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640" w:rsidRPr="00B910EB" w:rsidRDefault="0040672D">
      <w:pPr>
        <w:spacing w:before="19"/>
        <w:ind w:left="3523" w:right="3523"/>
        <w:jc w:val="center"/>
        <w:rPr>
          <w:rFonts w:ascii="Calisto MT" w:eastAsia="Minion Pro" w:hAnsi="Calisto MT" w:cs="Minion Pro"/>
          <w:color w:val="000000"/>
          <w:sz w:val="16"/>
          <w:szCs w:val="16"/>
        </w:rPr>
      </w:pPr>
      <w:r>
        <w:rPr>
          <w:rFonts w:ascii="Calisto MT" w:hAnsi="Calisto MT"/>
          <w:noProof/>
          <w:color w:val="000000"/>
          <w:lang w:val="id-ID" w:eastAsia="id-ID"/>
        </w:rPr>
        <w:drawing>
          <wp:anchor distT="0" distB="0" distL="114300" distR="114300" simplePos="0" relativeHeight="251656704" behindDoc="1" locked="0" layoutInCell="1" allowOverlap="1">
            <wp:simplePos x="0" y="0"/>
            <wp:positionH relativeFrom="page">
              <wp:posOffset>1159510</wp:posOffset>
            </wp:positionH>
            <wp:positionV relativeFrom="page">
              <wp:posOffset>2883535</wp:posOffset>
            </wp:positionV>
            <wp:extent cx="699770" cy="779145"/>
            <wp:effectExtent l="0" t="0" r="5080"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9770" cy="779145"/>
                    </a:xfrm>
                    <a:prstGeom prst="rect">
                      <a:avLst/>
                    </a:prstGeom>
                    <a:noFill/>
                  </pic:spPr>
                </pic:pic>
              </a:graphicData>
            </a:graphic>
          </wp:anchor>
        </w:drawing>
      </w:r>
      <w:r>
        <w:rPr>
          <w:rFonts w:ascii="Calisto MT" w:hAnsi="Calisto MT"/>
          <w:noProof/>
          <w:color w:val="000000"/>
          <w:lang w:val="id-ID" w:eastAsia="id-ID"/>
        </w:rPr>
        <w:drawing>
          <wp:anchor distT="0" distB="0" distL="114300" distR="114300" simplePos="0" relativeHeight="251657728" behindDoc="1" locked="0" layoutInCell="1" allowOverlap="1" wp14:anchorId="4126BB7C" wp14:editId="05F348C3">
            <wp:simplePos x="0" y="0"/>
            <wp:positionH relativeFrom="page">
              <wp:posOffset>5814060</wp:posOffset>
            </wp:positionH>
            <wp:positionV relativeFrom="page">
              <wp:posOffset>2849245</wp:posOffset>
            </wp:positionV>
            <wp:extent cx="548005" cy="777875"/>
            <wp:effectExtent l="0" t="0" r="444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005" cy="777875"/>
                    </a:xfrm>
                    <a:prstGeom prst="rect">
                      <a:avLst/>
                    </a:prstGeom>
                    <a:noFill/>
                  </pic:spPr>
                </pic:pic>
              </a:graphicData>
            </a:graphic>
          </wp:anchor>
        </w:drawing>
      </w:r>
      <w:r w:rsidR="00935ABB" w:rsidRPr="00B910EB">
        <w:rPr>
          <w:rFonts w:ascii="Calisto MT" w:eastAsia="Minion Pro" w:hAnsi="Calisto MT" w:cs="Minion Pro"/>
          <w:color w:val="000000"/>
          <w:sz w:val="16"/>
          <w:szCs w:val="16"/>
        </w:rPr>
        <w:t>J</w:t>
      </w:r>
      <w:r w:rsidR="00935ABB" w:rsidRPr="00B910EB">
        <w:rPr>
          <w:rFonts w:ascii="Calisto MT" w:eastAsia="Minion Pro" w:hAnsi="Calisto MT" w:cs="Minion Pro"/>
          <w:color w:val="000000"/>
          <w:spacing w:val="-1"/>
          <w:sz w:val="16"/>
          <w:szCs w:val="16"/>
        </w:rPr>
        <w:t>P</w:t>
      </w:r>
      <w:r w:rsidR="00935ABB" w:rsidRPr="00B910EB">
        <w:rPr>
          <w:rFonts w:ascii="Calisto MT" w:eastAsia="Minion Pro" w:hAnsi="Calisto MT" w:cs="Minion Pro"/>
          <w:color w:val="000000"/>
          <w:sz w:val="16"/>
          <w:szCs w:val="16"/>
        </w:rPr>
        <w:t>II 5 (2) (2016) 247-255</w:t>
      </w:r>
    </w:p>
    <w:p w:rsidR="00FF5640" w:rsidRPr="00B910EB" w:rsidRDefault="00FF5640">
      <w:pPr>
        <w:spacing w:before="11" w:line="240" w:lineRule="exact"/>
        <w:rPr>
          <w:rFonts w:ascii="Calisto MT" w:hAnsi="Calisto MT"/>
          <w:color w:val="000000"/>
          <w:sz w:val="24"/>
          <w:szCs w:val="24"/>
        </w:rPr>
      </w:pPr>
    </w:p>
    <w:p w:rsidR="00FF5640" w:rsidRPr="00B910EB" w:rsidRDefault="00935ABB">
      <w:pPr>
        <w:ind w:left="2288" w:right="2288"/>
        <w:jc w:val="center"/>
        <w:rPr>
          <w:rFonts w:ascii="Calisto MT" w:eastAsia="Calisto MT" w:hAnsi="Calisto MT" w:cs="Calisto MT"/>
          <w:color w:val="000000"/>
          <w:sz w:val="28"/>
          <w:szCs w:val="28"/>
        </w:rPr>
      </w:pPr>
      <w:proofErr w:type="spellStart"/>
      <w:r w:rsidRPr="00B910EB">
        <w:rPr>
          <w:rFonts w:ascii="Calisto MT" w:eastAsia="Calisto MT" w:hAnsi="Calisto MT" w:cs="Calisto MT"/>
          <w:b/>
          <w:color w:val="000000"/>
          <w:spacing w:val="-4"/>
          <w:sz w:val="28"/>
          <w:szCs w:val="28"/>
        </w:rPr>
        <w:t>J</w:t>
      </w:r>
      <w:r w:rsidRPr="00B910EB">
        <w:rPr>
          <w:rFonts w:ascii="Calisto MT" w:eastAsia="Calisto MT" w:hAnsi="Calisto MT" w:cs="Calisto MT"/>
          <w:b/>
          <w:color w:val="000000"/>
          <w:sz w:val="28"/>
          <w:szCs w:val="28"/>
        </w:rPr>
        <w:t>u</w:t>
      </w:r>
      <w:r w:rsidRPr="00B910EB">
        <w:rPr>
          <w:rFonts w:ascii="Calisto MT" w:eastAsia="Calisto MT" w:hAnsi="Calisto MT" w:cs="Calisto MT"/>
          <w:b/>
          <w:color w:val="000000"/>
          <w:spacing w:val="6"/>
          <w:sz w:val="28"/>
          <w:szCs w:val="28"/>
        </w:rPr>
        <w:t>r</w:t>
      </w:r>
      <w:r w:rsidRPr="00B910EB">
        <w:rPr>
          <w:rFonts w:ascii="Calisto MT" w:eastAsia="Calisto MT" w:hAnsi="Calisto MT" w:cs="Calisto MT"/>
          <w:b/>
          <w:color w:val="000000"/>
          <w:sz w:val="28"/>
          <w:szCs w:val="28"/>
        </w:rPr>
        <w:t>nal</w:t>
      </w:r>
      <w:r w:rsidRPr="00B910EB">
        <w:rPr>
          <w:rFonts w:ascii="Calisto MT" w:eastAsia="Calisto MT" w:hAnsi="Calisto MT" w:cs="Calisto MT"/>
          <w:b/>
          <w:color w:val="000000"/>
          <w:spacing w:val="-12"/>
          <w:sz w:val="28"/>
          <w:szCs w:val="28"/>
        </w:rPr>
        <w:t>P</w:t>
      </w:r>
      <w:r w:rsidRPr="00B910EB">
        <w:rPr>
          <w:rFonts w:ascii="Calisto MT" w:eastAsia="Calisto MT" w:hAnsi="Calisto MT" w:cs="Calisto MT"/>
          <w:b/>
          <w:color w:val="000000"/>
          <w:sz w:val="28"/>
          <w:szCs w:val="28"/>
        </w:rPr>
        <w:t>endidikan</w:t>
      </w:r>
      <w:proofErr w:type="spellEnd"/>
      <w:r w:rsidRPr="00B910EB">
        <w:rPr>
          <w:rFonts w:ascii="Calisto MT" w:eastAsia="Calisto MT" w:hAnsi="Calisto MT" w:cs="Calisto MT"/>
          <w:b/>
          <w:color w:val="000000"/>
          <w:sz w:val="28"/>
          <w:szCs w:val="28"/>
        </w:rPr>
        <w:t xml:space="preserve"> I</w:t>
      </w:r>
      <w:r w:rsidRPr="00B910EB">
        <w:rPr>
          <w:rFonts w:ascii="Calisto MT" w:eastAsia="Calisto MT" w:hAnsi="Calisto MT" w:cs="Calisto MT"/>
          <w:b/>
          <w:color w:val="000000"/>
          <w:spacing w:val="-26"/>
          <w:sz w:val="28"/>
          <w:szCs w:val="28"/>
        </w:rPr>
        <w:t>P</w:t>
      </w:r>
      <w:r w:rsidRPr="00B910EB">
        <w:rPr>
          <w:rFonts w:ascii="Calisto MT" w:eastAsia="Calisto MT" w:hAnsi="Calisto MT" w:cs="Calisto MT"/>
          <w:b/>
          <w:color w:val="000000"/>
          <w:sz w:val="28"/>
          <w:szCs w:val="28"/>
        </w:rPr>
        <w:t>A Indonesia</w:t>
      </w:r>
    </w:p>
    <w:p w:rsidR="00FF5640" w:rsidRPr="00B910EB" w:rsidRDefault="00FF5640">
      <w:pPr>
        <w:spacing w:before="11" w:line="220" w:lineRule="exact"/>
        <w:rPr>
          <w:rFonts w:ascii="Calisto MT" w:hAnsi="Calisto MT"/>
          <w:color w:val="000000"/>
          <w:sz w:val="22"/>
          <w:szCs w:val="22"/>
        </w:rPr>
      </w:pPr>
    </w:p>
    <w:p w:rsidR="00FF5640" w:rsidRPr="00B910EB" w:rsidRDefault="00C32DED">
      <w:pPr>
        <w:spacing w:line="220" w:lineRule="exact"/>
        <w:ind w:left="2540" w:right="2540"/>
        <w:jc w:val="center"/>
        <w:rPr>
          <w:rFonts w:ascii="Calisto MT" w:eastAsia="Calisto MT" w:hAnsi="Calisto MT" w:cs="Calisto MT"/>
          <w:color w:val="000000"/>
        </w:rPr>
      </w:pPr>
      <w:hyperlink r:id="rId10">
        <w:r w:rsidR="00935ABB" w:rsidRPr="00B910EB">
          <w:rPr>
            <w:rFonts w:ascii="Calisto MT" w:eastAsia="Calisto MT" w:hAnsi="Calisto MT" w:cs="Calisto MT"/>
            <w:color w:val="000000"/>
            <w:position w:val="-1"/>
          </w:rPr>
          <w:t>http://jou</w:t>
        </w:r>
        <w:r w:rsidR="00935ABB" w:rsidRPr="00B910EB">
          <w:rPr>
            <w:rFonts w:ascii="Calisto MT" w:eastAsia="Calisto MT" w:hAnsi="Calisto MT" w:cs="Calisto MT"/>
            <w:color w:val="000000"/>
            <w:spacing w:val="6"/>
            <w:position w:val="-1"/>
          </w:rPr>
          <w:t>r</w:t>
        </w:r>
        <w:r w:rsidR="00935ABB" w:rsidRPr="00B910EB">
          <w:rPr>
            <w:rFonts w:ascii="Calisto MT" w:eastAsia="Calisto MT" w:hAnsi="Calisto MT" w:cs="Calisto MT"/>
            <w:color w:val="000000"/>
            <w:position w:val="-1"/>
          </w:rPr>
          <w:t>nal.unne</w:t>
        </w:r>
        <w:r w:rsidR="00935ABB" w:rsidRPr="00B910EB">
          <w:rPr>
            <w:rFonts w:ascii="Calisto MT" w:eastAsia="Calisto MT" w:hAnsi="Calisto MT" w:cs="Calisto MT"/>
            <w:color w:val="000000"/>
            <w:spacing w:val="-6"/>
            <w:position w:val="-1"/>
          </w:rPr>
          <w:t>s</w:t>
        </w:r>
        <w:r w:rsidR="00935ABB" w:rsidRPr="00B910EB">
          <w:rPr>
            <w:rFonts w:ascii="Calisto MT" w:eastAsia="Calisto MT" w:hAnsi="Calisto MT" w:cs="Calisto MT"/>
            <w:color w:val="000000"/>
            <w:position w:val="-1"/>
          </w:rPr>
          <w:t>.a</w:t>
        </w:r>
        <w:r w:rsidR="00935ABB" w:rsidRPr="00B910EB">
          <w:rPr>
            <w:rFonts w:ascii="Calisto MT" w:eastAsia="Calisto MT" w:hAnsi="Calisto MT" w:cs="Calisto MT"/>
            <w:color w:val="000000"/>
            <w:spacing w:val="-4"/>
            <w:position w:val="-1"/>
          </w:rPr>
          <w:t>c</w:t>
        </w:r>
        <w:r w:rsidR="00935ABB" w:rsidRPr="00B910EB">
          <w:rPr>
            <w:rFonts w:ascii="Calisto MT" w:eastAsia="Calisto MT" w:hAnsi="Calisto MT" w:cs="Calisto MT"/>
            <w:color w:val="000000"/>
            <w:position w:val="-1"/>
          </w:rPr>
          <w:t>.id/ind</w:t>
        </w:r>
        <w:r w:rsidR="00935ABB" w:rsidRPr="00B910EB">
          <w:rPr>
            <w:rFonts w:ascii="Calisto MT" w:eastAsia="Calisto MT" w:hAnsi="Calisto MT" w:cs="Calisto MT"/>
            <w:color w:val="000000"/>
            <w:spacing w:val="-3"/>
            <w:position w:val="-1"/>
          </w:rPr>
          <w:t>e</w:t>
        </w:r>
        <w:r w:rsidR="00935ABB" w:rsidRPr="00B910EB">
          <w:rPr>
            <w:rFonts w:ascii="Calisto MT" w:eastAsia="Calisto MT" w:hAnsi="Calisto MT" w:cs="Calisto MT"/>
            <w:color w:val="000000"/>
            <w:position w:val="-1"/>
          </w:rPr>
          <w:t>x.php/jpii</w:t>
        </w:r>
      </w:hyperlink>
    </w:p>
    <w:p w:rsidR="00FF5640" w:rsidRPr="00B910EB" w:rsidRDefault="00FF5640">
      <w:pPr>
        <w:spacing w:before="6" w:line="180" w:lineRule="exact"/>
        <w:rPr>
          <w:rFonts w:ascii="Calisto MT" w:hAnsi="Calisto MT"/>
          <w:color w:val="000000"/>
          <w:sz w:val="19"/>
          <w:szCs w:val="19"/>
        </w:rPr>
      </w:pPr>
    </w:p>
    <w:p w:rsidR="00FF5640" w:rsidRPr="00B910EB" w:rsidRDefault="00FF5640">
      <w:pPr>
        <w:spacing w:line="200" w:lineRule="exact"/>
        <w:rPr>
          <w:rFonts w:ascii="Calisto MT" w:hAnsi="Calisto MT"/>
          <w:color w:val="000000"/>
        </w:rPr>
      </w:pPr>
    </w:p>
    <w:p w:rsidR="00FF5640" w:rsidRPr="00B910EB" w:rsidRDefault="00C32DED">
      <w:pPr>
        <w:spacing w:line="200" w:lineRule="exact"/>
        <w:rPr>
          <w:rFonts w:ascii="Calisto MT" w:hAnsi="Calisto MT"/>
          <w:color w:val="000000"/>
        </w:rPr>
      </w:pPr>
      <w:r>
        <w:rPr>
          <w:rFonts w:ascii="Calisto MT" w:hAnsi="Calisto MT"/>
          <w:noProof/>
          <w:color w:val="000000"/>
          <w:lang w:val="id-ID" w:eastAsia="id-ID"/>
        </w:rPr>
        <w:pict>
          <v:group id="Group 13" o:spid="_x0000_s1026" style="position:absolute;margin-left:81.2pt;margin-top:309.45pt;width:425.2pt;height:0;z-index:-251660800;mso-position-horizontal-relative:page;mso-position-vertical-relative:page" coordorigin="1701,3219"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">
            <v:shape id="Freeform 14" o:spid="_x0000_s1027" style="position:absolute;left:1701;top:3219;width:8504;height:0;visibility:visible;mso-wrap-style:square;v-text-anchor:top" coordsize="85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EWe8IA&#10;AADaAAAADwAAAGRycy9kb3ducmV2LnhtbESP0YrCMBRE34X9h3AXfNNUH6xWo7iLCwUVrLsfcG2u&#10;bbG5KU1W698bQfBxmJkzzGLVmVpcqXWVZQWjYQSCOLe64kLB3+/PYArCeWSNtWVScCcHq+VHb4GJ&#10;tjfO6Hr0hQgQdgkqKL1vEildXpJBN7QNcfDOtjXog2wLqVu8Bbip5TiKJtJgxWGhxIa+S8ovx3+j&#10;YHs57dJqb7uYdy7bHA77L7ueKdX/7NZzEJ46/w6/2qlWEMPzSrg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RZ7wgAAANoAAAAPAAAAAAAAAAAAAAAAAJgCAABkcnMvZG93&#10;bnJldi54bWxQSwUGAAAAAAQABAD1AAAAhwMAAAAA&#10;" path="m,l8504,e" filled="f" strokecolor="#363435" strokeweight="2pt">
              <v:path arrowok="t" o:connecttype="custom" o:connectlocs="0,0;8504,0" o:connectangles="0,0"/>
            </v:shape>
            <w10:wrap anchorx="page" anchory="page"/>
          </v:group>
        </w:pict>
      </w:r>
    </w:p>
    <w:p w:rsidR="008A4E77" w:rsidRPr="00783522" w:rsidRDefault="008A4E77" w:rsidP="008A4E77">
      <w:pPr>
        <w:pStyle w:val="papersubtitle"/>
        <w:spacing w:after="0"/>
        <w:rPr>
          <w:rFonts w:ascii="Calisto MT" w:hAnsi="Calisto MT"/>
          <w:b/>
          <w:sz w:val="24"/>
          <w:szCs w:val="24"/>
          <w:lang w:val="id-ID"/>
        </w:rPr>
      </w:pPr>
      <w:r w:rsidRPr="00783522">
        <w:rPr>
          <w:rFonts w:ascii="Calisto MT" w:hAnsi="Calisto MT"/>
          <w:b/>
          <w:sz w:val="24"/>
          <w:szCs w:val="24"/>
          <w:lang w:val="id-ID"/>
        </w:rPr>
        <w:t xml:space="preserve">Problem Based Learning with Argumentation as A Hypothetical Model to Improve Critical Thinking Skills </w:t>
      </w:r>
      <w:r w:rsidRPr="00783522">
        <w:rPr>
          <w:rFonts w:ascii="Calisto MT" w:eastAsia="Times New Roman" w:hAnsi="Calisto MT"/>
          <w:b/>
          <w:color w:val="000000"/>
          <w:sz w:val="24"/>
          <w:szCs w:val="24"/>
        </w:rPr>
        <w:t>of Junior High School Students</w:t>
      </w:r>
    </w:p>
    <w:p w:rsidR="0038536D" w:rsidRPr="00783522" w:rsidRDefault="0038536D" w:rsidP="0038536D">
      <w:pPr>
        <w:spacing w:before="4" w:line="243" w:lineRule="auto"/>
        <w:ind w:left="388" w:right="388"/>
        <w:jc w:val="center"/>
        <w:rPr>
          <w:rFonts w:ascii="Calisto MT" w:eastAsia="Calisto MT" w:hAnsi="Calisto MT" w:cs="Calisto MT"/>
          <w:b/>
          <w:color w:val="000000"/>
          <w:sz w:val="24"/>
          <w:szCs w:val="24"/>
        </w:rPr>
      </w:pPr>
    </w:p>
    <w:p w:rsidR="00FF5640" w:rsidRPr="00783522" w:rsidRDefault="00FF5640">
      <w:pPr>
        <w:spacing w:before="13" w:line="280" w:lineRule="exact"/>
        <w:rPr>
          <w:rFonts w:ascii="Calisto MT" w:hAnsi="Calisto MT"/>
          <w:color w:val="000000"/>
          <w:sz w:val="28"/>
          <w:szCs w:val="28"/>
        </w:rPr>
      </w:pPr>
    </w:p>
    <w:p w:rsidR="0038536D" w:rsidRDefault="00783522" w:rsidP="0038536D">
      <w:pPr>
        <w:spacing w:before="4" w:line="243" w:lineRule="auto"/>
        <w:ind w:left="388" w:right="388"/>
        <w:jc w:val="center"/>
        <w:rPr>
          <w:rFonts w:ascii="Calisto MT" w:eastAsia="Calisto MT" w:hAnsi="Calisto MT" w:cs="Calisto MT"/>
          <w:b/>
          <w:color w:val="000000"/>
          <w:sz w:val="24"/>
          <w:szCs w:val="24"/>
          <w:lang w:val="id-ID"/>
        </w:rPr>
      </w:pPr>
      <w:r>
        <w:rPr>
          <w:rFonts w:ascii="Calisto MT" w:eastAsia="Calisto MT" w:hAnsi="Calisto MT" w:cs="Calisto MT"/>
          <w:b/>
          <w:color w:val="000000"/>
          <w:sz w:val="24"/>
          <w:szCs w:val="24"/>
          <w:lang w:val="id-ID"/>
        </w:rPr>
        <w:t>R</w:t>
      </w:r>
      <w:r w:rsidR="00706755">
        <w:rPr>
          <w:rFonts w:ascii="Calisto MT" w:eastAsia="Calisto MT" w:hAnsi="Calisto MT" w:cs="Calisto MT"/>
          <w:b/>
          <w:color w:val="000000"/>
          <w:sz w:val="24"/>
          <w:szCs w:val="24"/>
          <w:lang w:val="id-ID"/>
        </w:rPr>
        <w:t>aden</w:t>
      </w:r>
      <w:r w:rsidR="00BF759B">
        <w:rPr>
          <w:rFonts w:ascii="Calisto MT" w:eastAsia="Calisto MT" w:hAnsi="Calisto MT" w:cs="Calisto MT"/>
          <w:b/>
          <w:color w:val="000000"/>
          <w:sz w:val="24"/>
          <w:szCs w:val="24"/>
          <w:lang w:val="id-ID"/>
        </w:rPr>
        <w:t xml:space="preserve"> Wakhid Akhdinirwanto</w:t>
      </w:r>
      <w:r w:rsidR="00BF759B">
        <w:rPr>
          <w:rFonts w:ascii="Calisto MT" w:eastAsia="Calisto MT" w:hAnsi="Calisto MT" w:cs="Calisto MT"/>
          <w:b/>
          <w:color w:val="000000"/>
          <w:sz w:val="24"/>
          <w:szCs w:val="24"/>
          <w:vertAlign w:val="superscript"/>
          <w:lang w:val="id-ID"/>
        </w:rPr>
        <w:t>1)</w:t>
      </w:r>
      <w:r w:rsidR="00BF759B">
        <w:rPr>
          <w:rFonts w:ascii="Calisto MT" w:eastAsia="Calisto MT" w:hAnsi="Calisto MT" w:cs="Calisto MT"/>
          <w:b/>
          <w:color w:val="000000"/>
          <w:sz w:val="24"/>
          <w:szCs w:val="24"/>
          <w:lang w:val="id-ID"/>
        </w:rPr>
        <w:t>, Rudiana Agustini</w:t>
      </w:r>
      <w:r w:rsidR="00BF759B">
        <w:rPr>
          <w:rFonts w:ascii="Calisto MT" w:eastAsia="Calisto MT" w:hAnsi="Calisto MT" w:cs="Calisto MT"/>
          <w:b/>
          <w:color w:val="000000"/>
          <w:sz w:val="24"/>
          <w:szCs w:val="24"/>
          <w:vertAlign w:val="superscript"/>
          <w:lang w:val="id-ID"/>
        </w:rPr>
        <w:t>2)</w:t>
      </w:r>
      <w:r w:rsidR="00BF759B">
        <w:rPr>
          <w:rFonts w:ascii="Calisto MT" w:eastAsia="Calisto MT" w:hAnsi="Calisto MT" w:cs="Calisto MT"/>
          <w:b/>
          <w:color w:val="000000"/>
          <w:sz w:val="24"/>
          <w:szCs w:val="24"/>
          <w:lang w:val="id-ID"/>
        </w:rPr>
        <w:t>, Budi Jatmiko</w:t>
      </w:r>
      <w:r w:rsidR="00CC0E20">
        <w:rPr>
          <w:rFonts w:ascii="Calisto MT" w:eastAsia="Calisto MT" w:hAnsi="Calisto MT" w:cs="Calisto MT"/>
          <w:b/>
          <w:color w:val="000000"/>
          <w:sz w:val="24"/>
          <w:szCs w:val="24"/>
          <w:vertAlign w:val="superscript"/>
          <w:lang w:val="id-ID"/>
        </w:rPr>
        <w:t>2</w:t>
      </w:r>
      <w:r w:rsidR="00BF759B">
        <w:rPr>
          <w:rFonts w:ascii="Calisto MT" w:eastAsia="Calisto MT" w:hAnsi="Calisto MT" w:cs="Calisto MT"/>
          <w:b/>
          <w:color w:val="000000"/>
          <w:sz w:val="24"/>
          <w:szCs w:val="24"/>
          <w:vertAlign w:val="superscript"/>
          <w:lang w:val="id-ID"/>
        </w:rPr>
        <w:t>)</w:t>
      </w:r>
    </w:p>
    <w:p w:rsidR="00BF759B" w:rsidRDefault="00BF759B" w:rsidP="0038536D">
      <w:pPr>
        <w:spacing w:before="4" w:line="243" w:lineRule="auto"/>
        <w:ind w:left="388" w:right="388"/>
        <w:jc w:val="center"/>
        <w:rPr>
          <w:rFonts w:ascii="Calisto MT" w:eastAsia="Calisto MT" w:hAnsi="Calisto MT" w:cs="Calisto MT"/>
          <w:b/>
          <w:color w:val="000000"/>
          <w:sz w:val="24"/>
          <w:szCs w:val="24"/>
          <w:lang w:val="id-ID"/>
        </w:rPr>
      </w:pPr>
      <w:r>
        <w:rPr>
          <w:rFonts w:ascii="Calisto MT" w:eastAsia="Calisto MT" w:hAnsi="Calisto MT" w:cs="Calisto MT"/>
          <w:b/>
          <w:color w:val="000000"/>
          <w:sz w:val="24"/>
          <w:szCs w:val="24"/>
          <w:vertAlign w:val="superscript"/>
          <w:lang w:val="id-ID"/>
        </w:rPr>
        <w:t>1)</w:t>
      </w:r>
      <w:r>
        <w:rPr>
          <w:rFonts w:ascii="Calisto MT" w:eastAsia="Calisto MT" w:hAnsi="Calisto MT" w:cs="Calisto MT"/>
          <w:b/>
          <w:color w:val="000000"/>
          <w:sz w:val="24"/>
          <w:szCs w:val="24"/>
          <w:lang w:val="id-ID"/>
        </w:rPr>
        <w:t>University of Muhammadiyah Purworejo, Indonesia</w:t>
      </w:r>
    </w:p>
    <w:p w:rsidR="00BF759B" w:rsidRDefault="00BF759B" w:rsidP="0038536D">
      <w:pPr>
        <w:spacing w:before="4" w:line="243" w:lineRule="auto"/>
        <w:ind w:left="388" w:right="388"/>
        <w:jc w:val="center"/>
        <w:rPr>
          <w:rFonts w:ascii="Calisto MT" w:eastAsia="Calisto MT" w:hAnsi="Calisto MT" w:cs="Calisto MT"/>
          <w:b/>
          <w:color w:val="000000"/>
          <w:sz w:val="24"/>
          <w:szCs w:val="24"/>
          <w:lang w:val="id-ID"/>
        </w:rPr>
      </w:pPr>
      <w:r>
        <w:rPr>
          <w:rFonts w:ascii="Calisto MT" w:eastAsia="Calisto MT" w:hAnsi="Calisto MT" w:cs="Calisto MT"/>
          <w:b/>
          <w:color w:val="000000"/>
          <w:sz w:val="24"/>
          <w:szCs w:val="24"/>
          <w:vertAlign w:val="superscript"/>
          <w:lang w:val="id-ID"/>
        </w:rPr>
        <w:t>2)</w:t>
      </w:r>
      <w:r>
        <w:rPr>
          <w:rFonts w:ascii="Calisto MT" w:eastAsia="Calisto MT" w:hAnsi="Calisto MT" w:cs="Calisto MT"/>
          <w:b/>
          <w:color w:val="000000"/>
          <w:sz w:val="24"/>
          <w:szCs w:val="24"/>
          <w:lang w:val="id-ID"/>
        </w:rPr>
        <w:t>State University of Surabaya, Indonesia</w:t>
      </w:r>
    </w:p>
    <w:p w:rsidR="00BF759B" w:rsidRPr="00BF759B" w:rsidRDefault="00C32DED" w:rsidP="0038536D">
      <w:pPr>
        <w:spacing w:before="4" w:line="243" w:lineRule="auto"/>
        <w:ind w:left="388" w:right="388"/>
        <w:jc w:val="center"/>
        <w:rPr>
          <w:rFonts w:ascii="Calisto MT" w:eastAsia="Calisto MT" w:hAnsi="Calisto MT" w:cs="Calisto MT"/>
          <w:b/>
          <w:color w:val="000000"/>
          <w:sz w:val="24"/>
          <w:szCs w:val="24"/>
          <w:lang w:val="id-ID"/>
        </w:rPr>
      </w:pPr>
      <w:hyperlink r:id="rId11" w:history="1">
        <w:r w:rsidR="00B90990" w:rsidRPr="00250AB6">
          <w:rPr>
            <w:rStyle w:val="Hyperlink"/>
            <w:rFonts w:ascii="Calisto MT" w:eastAsia="Calisto MT" w:hAnsi="Calisto MT" w:cs="Calisto MT"/>
            <w:b/>
            <w:sz w:val="24"/>
            <w:szCs w:val="24"/>
            <w:lang w:val="id-ID"/>
          </w:rPr>
          <w:t>R_wakhid_a@yahoo.com</w:t>
        </w:r>
      </w:hyperlink>
    </w:p>
    <w:p w:rsidR="0038536D" w:rsidRPr="00783522" w:rsidRDefault="0038536D">
      <w:pPr>
        <w:spacing w:line="469" w:lineRule="auto"/>
        <w:ind w:left="1611" w:right="1611"/>
        <w:jc w:val="center"/>
        <w:rPr>
          <w:rFonts w:ascii="Calisto MT" w:eastAsia="Calisto MT" w:hAnsi="Calisto MT" w:cs="Calisto MT"/>
          <w:b/>
          <w:color w:val="000000"/>
          <w:sz w:val="18"/>
          <w:szCs w:val="18"/>
          <w:lang w:val="id-ID"/>
        </w:rPr>
      </w:pPr>
    </w:p>
    <w:p w:rsidR="00FF5640" w:rsidRPr="00B910EB" w:rsidRDefault="00FF5640">
      <w:pPr>
        <w:spacing w:before="1" w:line="220" w:lineRule="exact"/>
        <w:rPr>
          <w:rFonts w:ascii="Calisto MT" w:hAnsi="Calisto MT"/>
          <w:color w:val="000000"/>
          <w:sz w:val="22"/>
          <w:szCs w:val="22"/>
        </w:rPr>
      </w:pPr>
    </w:p>
    <w:p w:rsidR="00706755" w:rsidRPr="00706755" w:rsidRDefault="0049642D" w:rsidP="00706755">
      <w:pPr>
        <w:jc w:val="both"/>
        <w:rPr>
          <w:rFonts w:ascii="Calisto MT" w:hAnsi="Calisto MT"/>
          <w:b/>
          <w:color w:val="000000"/>
          <w:sz w:val="18"/>
          <w:szCs w:val="24"/>
        </w:rPr>
      </w:pPr>
      <w:r>
        <w:rPr>
          <w:rFonts w:ascii="Calisto MT" w:hAnsi="Calisto MT"/>
          <w:b/>
          <w:color w:val="000000"/>
          <w:sz w:val="18"/>
          <w:szCs w:val="24"/>
          <w:lang w:val="id-ID"/>
        </w:rPr>
        <w:t xml:space="preserve">Abstract: </w:t>
      </w:r>
      <w:r w:rsidR="00706755" w:rsidRPr="00706755">
        <w:rPr>
          <w:rFonts w:ascii="Calisto MT" w:hAnsi="Calisto MT"/>
          <w:b/>
          <w:color w:val="000000"/>
          <w:sz w:val="18"/>
          <w:szCs w:val="24"/>
          <w:lang w:val="id-ID"/>
        </w:rPr>
        <w:t xml:space="preserve">Problem Based Learning with Argumentation </w:t>
      </w:r>
      <w:r w:rsidR="00706755" w:rsidRPr="00706755">
        <w:rPr>
          <w:rFonts w:ascii="Calisto MT" w:hAnsi="Calisto MT"/>
          <w:b/>
          <w:color w:val="000000"/>
          <w:sz w:val="18"/>
          <w:szCs w:val="24"/>
        </w:rPr>
        <w:t xml:space="preserve">(PBLA) model is designed to improve the thinking skills of junior high school students. This study aims to formulate a hypothetical PBLA model through stages, namely: preliminary studies, theoretical studies, relevant research results, and frame of mind. The hypothetical PBLA model is based on the problem-based learning model (PBL) which is supported by argumentation preparation according to the </w:t>
      </w:r>
      <w:proofErr w:type="spellStart"/>
      <w:r w:rsidR="00706755" w:rsidRPr="00706755">
        <w:rPr>
          <w:rFonts w:ascii="Calisto MT" w:hAnsi="Calisto MT"/>
          <w:b/>
          <w:color w:val="000000"/>
          <w:sz w:val="18"/>
          <w:szCs w:val="24"/>
        </w:rPr>
        <w:t>Toulmin</w:t>
      </w:r>
      <w:proofErr w:type="spellEnd"/>
      <w:r w:rsidR="00706755" w:rsidRPr="00706755">
        <w:rPr>
          <w:rFonts w:ascii="Calisto MT" w:hAnsi="Calisto MT"/>
          <w:b/>
          <w:color w:val="000000"/>
          <w:sz w:val="18"/>
          <w:szCs w:val="24"/>
        </w:rPr>
        <w:t xml:space="preserve"> Argumentation Pattern</w:t>
      </w:r>
      <w:r w:rsidR="00706755" w:rsidRPr="00706755">
        <w:rPr>
          <w:rFonts w:ascii="Calisto MT" w:hAnsi="Calisto MT"/>
          <w:b/>
          <w:color w:val="000000"/>
          <w:sz w:val="18"/>
          <w:szCs w:val="24"/>
          <w:lang w:val="id-ID"/>
        </w:rPr>
        <w:t xml:space="preserve"> (TAP)</w:t>
      </w:r>
      <w:r w:rsidR="00706755" w:rsidRPr="00706755">
        <w:rPr>
          <w:rFonts w:ascii="Calisto MT" w:hAnsi="Calisto MT"/>
          <w:b/>
          <w:color w:val="000000"/>
          <w:sz w:val="18"/>
          <w:szCs w:val="24"/>
        </w:rPr>
        <w:t xml:space="preserve">. The results of the PBLA hypothetical model formulation have 5 phases, </w:t>
      </w:r>
      <w:proofErr w:type="gramStart"/>
      <w:r w:rsidR="00706755" w:rsidRPr="00706755">
        <w:rPr>
          <w:rFonts w:ascii="Calisto MT" w:hAnsi="Calisto MT"/>
          <w:b/>
          <w:color w:val="000000"/>
          <w:sz w:val="18"/>
          <w:szCs w:val="24"/>
        </w:rPr>
        <w:t>namely:</w:t>
      </w:r>
      <w:proofErr w:type="gramEnd"/>
      <w:r w:rsidR="00706755" w:rsidRPr="00706755">
        <w:rPr>
          <w:rFonts w:ascii="Calisto MT" w:eastAsia="Calibri" w:hAnsi="Calisto MT"/>
          <w:b/>
          <w:color w:val="000000"/>
          <w:sz w:val="18"/>
          <w:szCs w:val="24"/>
          <w:lang w:val="id-ID"/>
        </w:rPr>
        <w:t>(1) identification of problem and motivation, (2) organization and investigation, (3) argumentation</w:t>
      </w:r>
      <w:r w:rsidR="00D86DC3">
        <w:rPr>
          <w:rFonts w:ascii="Calisto MT" w:eastAsia="Calibri" w:hAnsi="Calisto MT"/>
          <w:b/>
          <w:color w:val="000000"/>
          <w:sz w:val="18"/>
          <w:szCs w:val="24"/>
          <w:lang w:val="id-ID"/>
        </w:rPr>
        <w:t xml:space="preserve"> building</w:t>
      </w:r>
      <w:r w:rsidR="00706755" w:rsidRPr="00706755">
        <w:rPr>
          <w:rFonts w:ascii="Calisto MT" w:eastAsia="Calibri" w:hAnsi="Calisto MT"/>
          <w:b/>
          <w:color w:val="000000"/>
          <w:sz w:val="18"/>
          <w:szCs w:val="24"/>
          <w:lang w:val="id-ID"/>
        </w:rPr>
        <w:t>, (4) argumentation</w:t>
      </w:r>
      <w:r w:rsidR="00D86DC3" w:rsidRPr="00D86DC3">
        <w:rPr>
          <w:rFonts w:ascii="Calisto MT" w:eastAsia="Calibri" w:hAnsi="Calisto MT"/>
          <w:b/>
          <w:color w:val="000000"/>
          <w:sz w:val="18"/>
          <w:szCs w:val="24"/>
          <w:lang w:val="id-ID"/>
        </w:rPr>
        <w:t>sessions</w:t>
      </w:r>
      <w:r w:rsidR="00706755" w:rsidRPr="00706755">
        <w:rPr>
          <w:rFonts w:ascii="Calisto MT" w:eastAsia="Calibri" w:hAnsi="Calisto MT"/>
          <w:b/>
          <w:color w:val="000000"/>
          <w:sz w:val="18"/>
          <w:szCs w:val="24"/>
          <w:lang w:val="id-ID"/>
        </w:rPr>
        <w:t>, and (5) evaluation-reflection.</w:t>
      </w:r>
      <w:r w:rsidR="00CD7EE2">
        <w:rPr>
          <w:rFonts w:ascii="Calisto MT" w:eastAsia="Calibri" w:hAnsi="Calisto MT"/>
          <w:b/>
          <w:color w:val="000000"/>
          <w:sz w:val="18"/>
          <w:szCs w:val="24"/>
          <w:lang w:val="id-ID"/>
        </w:rPr>
        <w:t xml:space="preserve"> </w:t>
      </w:r>
      <w:r w:rsidR="00CD7EE2" w:rsidRPr="00CD7EE2">
        <w:rPr>
          <w:rFonts w:ascii="Calisto MT" w:eastAsia="Calibri" w:hAnsi="Calisto MT"/>
          <w:b/>
          <w:color w:val="000000"/>
          <w:sz w:val="18"/>
          <w:szCs w:val="24"/>
          <w:lang w:val="id-ID"/>
        </w:rPr>
        <w:t xml:space="preserve">Research result shows that </w:t>
      </w:r>
      <w:r w:rsidR="00CD7EE2">
        <w:rPr>
          <w:rFonts w:ascii="Calisto MT" w:eastAsia="Calibri" w:hAnsi="Calisto MT"/>
          <w:b/>
          <w:color w:val="000000"/>
          <w:sz w:val="18"/>
          <w:szCs w:val="24"/>
          <w:lang w:val="id-ID"/>
        </w:rPr>
        <w:t>v</w:t>
      </w:r>
      <w:r w:rsidR="00CD7EE2" w:rsidRPr="00CD7EE2">
        <w:rPr>
          <w:rFonts w:ascii="Calisto MT" w:eastAsia="Calibri" w:hAnsi="Calisto MT"/>
          <w:b/>
          <w:color w:val="000000"/>
          <w:sz w:val="18"/>
          <w:szCs w:val="24"/>
          <w:lang w:val="id-ID"/>
        </w:rPr>
        <w:t xml:space="preserve">alidity, practicality and effectiveness of teaching using PBLA model to improve students’ critical thinking skills are based on: (1) The developed validity of PBLA model is 3.5 with reliability of 77.10% for content validity and 3.3 with reliability of 77.67% for construct validity. (2) Practicality with the average reliability for the first meeting was 96.36%, for the second meeting was 96%, and for the third meeting was 94.4%, so that the total reliability was 95.59% (very good category). (3) The effectiveness with an increase in critical thinking skills before and after the implementation of the PBLA model significantly at </w:t>
      </w:r>
      <w:r w:rsidR="00CD7EE2" w:rsidRPr="00CD7EE2">
        <w:rPr>
          <w:rFonts w:ascii="Calisto MT" w:hAnsi="Calisto MT"/>
          <w:b/>
        </w:rPr>
        <w:sym w:font="Symbol" w:char="F061"/>
      </w:r>
      <w:r w:rsidR="00CD7EE2" w:rsidRPr="00CD7EE2">
        <w:rPr>
          <w:rFonts w:ascii="Calisto MT" w:eastAsia="Calibri" w:hAnsi="Calisto MT"/>
          <w:b/>
          <w:color w:val="000000"/>
          <w:sz w:val="18"/>
          <w:szCs w:val="24"/>
          <w:lang w:val="id-ID"/>
        </w:rPr>
        <w:t xml:space="preserve"> = 5%, where the average value of critical thinking skills is in the medium category, and there is no difference in the increase in students' critical thinking skills (there is no difference in the average n -gain) or consistent for both groups.</w:t>
      </w:r>
    </w:p>
    <w:p w:rsidR="0038536D" w:rsidRPr="00B910EB" w:rsidRDefault="0038536D" w:rsidP="0038536D">
      <w:pPr>
        <w:jc w:val="both"/>
        <w:rPr>
          <w:rFonts w:ascii="Calisto MT" w:eastAsia="Calisto MT" w:hAnsi="Calisto MT" w:cs="Calisto MT"/>
          <w:b/>
          <w:color w:val="000000"/>
          <w:sz w:val="18"/>
          <w:szCs w:val="18"/>
        </w:rPr>
      </w:pPr>
    </w:p>
    <w:p w:rsidR="0038536D" w:rsidRPr="00706755" w:rsidRDefault="00FC3CEB" w:rsidP="00706755">
      <w:pPr>
        <w:pStyle w:val="references"/>
        <w:numPr>
          <w:ilvl w:val="0"/>
          <w:numId w:val="0"/>
        </w:numPr>
        <w:spacing w:line="240" w:lineRule="auto"/>
        <w:rPr>
          <w:rFonts w:ascii="Calisto MT" w:hAnsi="Calisto MT"/>
          <w:b/>
          <w:color w:val="000000"/>
          <w:sz w:val="18"/>
          <w:szCs w:val="24"/>
          <w:lang w:val="id-ID"/>
        </w:rPr>
      </w:pPr>
      <w:r>
        <w:rPr>
          <w:rFonts w:ascii="Calisto MT" w:hAnsi="Calisto MT"/>
          <w:b/>
          <w:color w:val="000000"/>
          <w:sz w:val="18"/>
          <w:szCs w:val="24"/>
          <w:lang w:val="id-ID"/>
        </w:rPr>
        <w:t xml:space="preserve">Keywords: PBLA </w:t>
      </w:r>
      <w:r w:rsidR="00706755" w:rsidRPr="00706755">
        <w:rPr>
          <w:rFonts w:ascii="Calisto MT" w:hAnsi="Calisto MT"/>
          <w:b/>
          <w:color w:val="000000"/>
          <w:sz w:val="18"/>
          <w:szCs w:val="24"/>
        </w:rPr>
        <w:t>model</w:t>
      </w:r>
      <w:r w:rsidR="00706755" w:rsidRPr="00706755">
        <w:rPr>
          <w:rFonts w:ascii="Calisto MT" w:hAnsi="Calisto MT"/>
          <w:b/>
          <w:color w:val="000000"/>
          <w:sz w:val="18"/>
          <w:szCs w:val="24"/>
          <w:lang w:val="id-ID"/>
        </w:rPr>
        <w:t>, critical thinking skills, junior high school.</w:t>
      </w:r>
    </w:p>
    <w:p w:rsidR="0038536D" w:rsidRPr="00B910EB" w:rsidRDefault="0038536D">
      <w:pPr>
        <w:ind w:left="3259"/>
        <w:rPr>
          <w:rFonts w:ascii="Calisto MT" w:eastAsia="Calisto MT" w:hAnsi="Calisto MT" w:cs="Calisto MT"/>
          <w:b/>
          <w:color w:val="000000"/>
          <w:sz w:val="18"/>
          <w:szCs w:val="18"/>
        </w:rPr>
      </w:pPr>
    </w:p>
    <w:p w:rsidR="00FF5640" w:rsidRPr="00B910EB" w:rsidRDefault="00FF5640">
      <w:pPr>
        <w:spacing w:before="19" w:line="200" w:lineRule="exact"/>
        <w:rPr>
          <w:rFonts w:ascii="Calisto MT" w:hAnsi="Calisto MT"/>
          <w:color w:val="000000"/>
        </w:rPr>
      </w:pPr>
    </w:p>
    <w:p w:rsidR="00FF5640" w:rsidRPr="00B910EB" w:rsidRDefault="00FF5640">
      <w:pPr>
        <w:spacing w:line="200" w:lineRule="exact"/>
        <w:rPr>
          <w:rFonts w:ascii="Calisto MT" w:hAnsi="Calisto MT"/>
          <w:color w:val="000000"/>
        </w:rPr>
        <w:sectPr w:rsidR="00FF5640" w:rsidRPr="00B910EB">
          <w:pgSz w:w="11920" w:h="16840"/>
          <w:pgMar w:top="1560" w:right="1600" w:bottom="280" w:left="1600" w:header="720" w:footer="720" w:gutter="0"/>
          <w:cols w:space="720"/>
        </w:sectPr>
      </w:pPr>
    </w:p>
    <w:p w:rsidR="00FF5640" w:rsidRPr="00B910EB" w:rsidRDefault="00935ABB" w:rsidP="001C09D5">
      <w:pPr>
        <w:spacing w:before="29"/>
        <w:ind w:right="4467"/>
        <w:jc w:val="center"/>
        <w:rPr>
          <w:rFonts w:ascii="Calisto MT" w:eastAsia="Calisto MT" w:hAnsi="Calisto MT" w:cs="Calisto MT"/>
          <w:color w:val="000000"/>
        </w:rPr>
      </w:pPr>
      <w:r w:rsidRPr="00B910EB">
        <w:rPr>
          <w:rFonts w:ascii="Calisto MT" w:eastAsia="Calisto MT" w:hAnsi="Calisto MT" w:cs="Calisto MT"/>
          <w:b/>
          <w:color w:val="000000"/>
        </w:rPr>
        <w:lastRenderedPageBreak/>
        <w:t>INT</w:t>
      </w:r>
      <w:r w:rsidRPr="00B910EB">
        <w:rPr>
          <w:rFonts w:ascii="Calisto MT" w:eastAsia="Calisto MT" w:hAnsi="Calisto MT" w:cs="Calisto MT"/>
          <w:b/>
          <w:color w:val="000000"/>
          <w:spacing w:val="-10"/>
        </w:rPr>
        <w:t>R</w:t>
      </w:r>
      <w:r w:rsidRPr="00B910EB">
        <w:rPr>
          <w:rFonts w:ascii="Calisto MT" w:eastAsia="Calisto MT" w:hAnsi="Calisto MT" w:cs="Calisto MT"/>
          <w:b/>
          <w:color w:val="000000"/>
        </w:rPr>
        <w:t>ODUCTION</w:t>
      </w:r>
    </w:p>
    <w:p w:rsidR="00FF5640" w:rsidRPr="00B910EB" w:rsidRDefault="00FF5640">
      <w:pPr>
        <w:spacing w:before="10" w:line="240" w:lineRule="exact"/>
        <w:rPr>
          <w:rFonts w:ascii="Calisto MT" w:hAnsi="Calisto MT"/>
          <w:color w:val="000000"/>
        </w:rPr>
      </w:pPr>
    </w:p>
    <w:p w:rsidR="00FF5640" w:rsidRPr="00B910EB" w:rsidRDefault="00FF5640">
      <w:pPr>
        <w:spacing w:before="3" w:line="160" w:lineRule="exact"/>
        <w:rPr>
          <w:rFonts w:ascii="Calisto MT" w:hAnsi="Calisto MT"/>
          <w:color w:val="000000"/>
        </w:rPr>
        <w:sectPr w:rsidR="00FF5640" w:rsidRPr="00B910EB">
          <w:headerReference w:type="default" r:id="rId12"/>
          <w:pgSz w:w="11920" w:h="16840"/>
          <w:pgMar w:top="1440" w:right="1600" w:bottom="280" w:left="1600" w:header="1247" w:footer="0" w:gutter="0"/>
          <w:pgNumType w:start="248"/>
          <w:cols w:space="720"/>
        </w:sectPr>
      </w:pPr>
    </w:p>
    <w:p w:rsidR="007F76C5" w:rsidRDefault="00294D69" w:rsidP="007F76C5">
      <w:pPr>
        <w:ind w:firstLine="426"/>
        <w:jc w:val="both"/>
        <w:rPr>
          <w:rFonts w:ascii="Calisto MT" w:eastAsia="Calibri" w:hAnsi="Calisto MT"/>
          <w:lang w:val="id-ID"/>
        </w:rPr>
      </w:pPr>
      <w:r w:rsidRPr="00294D69">
        <w:rPr>
          <w:rFonts w:ascii="Calisto MT" w:eastAsia="Calibri" w:hAnsi="Calisto MT"/>
        </w:rPr>
        <w:lastRenderedPageBreak/>
        <w:t>One of the thinking skills that students must have in school in the Industrial Revolution 4.0 era is critical thinking skills. This is in accordance with the achievement of learning in the framework of the 21st century, namely: Critical thinking and problem solving; Creativity and Innovation; Communication and collaboration (Wagner, 2010). According to Walker (2005), critical thinking skills are a learning process to gain new knowledge through problem solving and collaboration. According to Bloom (1956), critical thinking skills are the highest level of cognitive thinking, which includes: analysis (C4), synthesis (C5), and evaluation (C6). Analysis is a thinking skill in describing an object of problem into smaller elements to obtain a broader understanding of these elements; synthesis is the skill to rearrange various components to get a new structure; while evaluation is the skill of giving an assessment of an object with certain norms or standards to ensure its effectiveness, both in terms of its urgency and usefulness. Therefore, Candy in Phillips &amp; Bond (2004) states that one of the main goals in the learning process is to bring up critical thinking skills.</w:t>
      </w:r>
      <w:r w:rsidRPr="00294D69">
        <w:rPr>
          <w:rFonts w:ascii="Calisto MT" w:eastAsia="Calibri" w:hAnsi="Calisto MT"/>
          <w:lang w:val="id-ID"/>
        </w:rPr>
        <w:t xml:space="preserve"> This is because critical thinking skills are believed to be able to help someone in solving complex problems faced by everyone in the era of the Industrial Revolution 4.0. Based on the importance of critical thinking skills in that era, the Government of the Republic of Indonesia through the Regulation of the Minister of Education and Culture of the Republic of Indonesia No. 68 of 2013 concerning the curriculum structure of junior high schools, mentioning that the competencies that must be achieved by junior high school / Madrasah Tsanawiyah through science learning include critical thinking skills. </w:t>
      </w:r>
    </w:p>
    <w:p w:rsidR="007F76C5" w:rsidRDefault="00294D69" w:rsidP="007F76C5">
      <w:pPr>
        <w:ind w:firstLine="426"/>
        <w:jc w:val="both"/>
        <w:rPr>
          <w:rFonts w:ascii="Calisto MT" w:eastAsia="Calibri" w:hAnsi="Calisto MT"/>
          <w:lang w:val="id-ID"/>
        </w:rPr>
      </w:pPr>
      <w:r w:rsidRPr="00294D69">
        <w:rPr>
          <w:rFonts w:ascii="Calisto MT" w:eastAsia="Calibri" w:hAnsi="Calisto MT"/>
          <w:lang w:val="id-ID"/>
        </w:rPr>
        <w:t xml:space="preserve">One of the learning models in schools that have been believed to be able to teach critical thinking skills to students, namely by using the Problem Based Learning (PBL) model, which has been developed by Arends (2012). However, the reality in the field shows that PBL models still have weaknesses, especially students are still weak in giving argumentation (Thobroni &amp; Arif, 2013; Semerci &amp; Batdi, 2014). </w:t>
      </w:r>
    </w:p>
    <w:p w:rsidR="007F76C5" w:rsidRDefault="00294D69" w:rsidP="007F76C5">
      <w:pPr>
        <w:ind w:firstLine="426"/>
        <w:jc w:val="both"/>
        <w:rPr>
          <w:rFonts w:ascii="Calisto MT" w:eastAsia="Calibri" w:hAnsi="Calisto MT"/>
          <w:lang w:val="id-ID"/>
        </w:rPr>
      </w:pPr>
      <w:r w:rsidRPr="00294D69">
        <w:rPr>
          <w:rFonts w:ascii="Calisto MT" w:eastAsia="Calibri" w:hAnsi="Calisto MT"/>
          <w:lang w:val="id-ID"/>
        </w:rPr>
        <w:t xml:space="preserve">Therefore, it is necessary to formulate a new model formulation that can teach the critical thinking skills of junior high school students, namely by incorporating the components of argumentation in the PBL model and known as the Problem-Based Learning with Argumentation (PBLA) model. So, the PBLA model is a formulation of the learning model which is the result of the development of the Problem-Based Learning (PBL) model which is intervened with Toulmin’s Argumentation Pattern (TAP). TAP consists of as-phase: (1) data, (2) warrant, (3) backing, (4) qualifier, (5) rebuttal, and (6) claim. </w:t>
      </w:r>
    </w:p>
    <w:p w:rsidR="007F76C5" w:rsidRPr="007F76C5" w:rsidRDefault="007F76C5" w:rsidP="007F76C5">
      <w:pPr>
        <w:jc w:val="both"/>
        <w:rPr>
          <w:rFonts w:ascii="Calisto MT" w:eastAsia="Calibri" w:hAnsi="Calisto MT"/>
          <w:b/>
          <w:lang w:val="id-ID"/>
        </w:rPr>
      </w:pPr>
      <w:r>
        <w:rPr>
          <w:rFonts w:ascii="Calisto MT" w:eastAsia="Calibri" w:hAnsi="Calisto MT"/>
          <w:b/>
          <w:lang w:val="id-ID"/>
        </w:rPr>
        <w:lastRenderedPageBreak/>
        <w:t>PBLA Model</w:t>
      </w:r>
    </w:p>
    <w:p w:rsidR="00294D69" w:rsidRPr="007F76C5" w:rsidRDefault="00294D69" w:rsidP="007F76C5">
      <w:pPr>
        <w:ind w:firstLine="426"/>
        <w:jc w:val="both"/>
        <w:rPr>
          <w:rFonts w:ascii="Calisto MT" w:eastAsia="Calibri" w:hAnsi="Calisto MT"/>
          <w:lang w:val="id-ID"/>
        </w:rPr>
      </w:pPr>
      <w:r w:rsidRPr="00294D69">
        <w:rPr>
          <w:rFonts w:ascii="Calisto MT" w:hAnsi="Calisto MT"/>
          <w:lang w:val="id-ID"/>
        </w:rPr>
        <w:t>PBLA is a Problem-Based Learning (PBL) model that is intervened with Toulmin’s Argumentation Pattern (TAP). This is intended to reflect the demands of learning that want maximum improvement of critical thinking skills.</w:t>
      </w:r>
    </w:p>
    <w:p w:rsidR="007F76C5" w:rsidRDefault="00294D69" w:rsidP="007F76C5">
      <w:pPr>
        <w:jc w:val="both"/>
        <w:rPr>
          <w:rFonts w:ascii="Calisto MT" w:hAnsi="Calisto MT"/>
          <w:lang w:val="id-ID"/>
        </w:rPr>
      </w:pPr>
      <w:r w:rsidRPr="00294D69">
        <w:rPr>
          <w:rFonts w:ascii="Calisto MT" w:hAnsi="Calisto MT"/>
          <w:lang w:val="id-ID"/>
        </w:rPr>
        <w:t>PBL is a student-centered teaching method that involves learning through unclear but original and constructivist problem solving, namely a student-focused approach that promotes reflection, skills in communication and collaboration, raises motivation, and requires reflection from various perspectives (Etherington, 2011). PBL consists of small groups that involve the use of higher cognitive functions to complete tasks that are directly meaningful to students (Akhdinirwa</w:t>
      </w:r>
      <w:r w:rsidR="007F76C5">
        <w:rPr>
          <w:rFonts w:ascii="Calisto MT" w:hAnsi="Calisto MT"/>
          <w:lang w:val="id-ID"/>
        </w:rPr>
        <w:t>nto, Agustini, &amp; Jatmiko, 2015).</w:t>
      </w:r>
    </w:p>
    <w:p w:rsidR="007F76C5" w:rsidRDefault="00294D69" w:rsidP="007F76C5">
      <w:pPr>
        <w:ind w:firstLine="426"/>
        <w:jc w:val="both"/>
        <w:rPr>
          <w:rFonts w:ascii="Calisto MT" w:hAnsi="Calisto MT"/>
          <w:lang w:val="id-ID"/>
        </w:rPr>
      </w:pPr>
      <w:r w:rsidRPr="00294D69">
        <w:rPr>
          <w:rFonts w:ascii="Calisto MT" w:hAnsi="Calisto MT"/>
          <w:lang w:val="id-ID"/>
        </w:rPr>
        <w:t xml:space="preserve">PBL starts from the problem that the authentic that require students to undertake an investigation authentic to resolving the real problems. Students must analyze and define problems, collect and analyze information, conduct experiments, and formulate conclusions. Students able to grow problem-solving skills, acting as problem solvers and learning built in the process of thinking, teamwork, communication and exchanging information. In addition problem based learning can provide opportunities for students to explore to collect and analyze data to problem solving, so that students are able to think critically, analytically, systematically and logically in finding alternative solutions to problems (Sanjaya, 2009). </w:t>
      </w:r>
    </w:p>
    <w:p w:rsidR="007F76C5" w:rsidRDefault="00294D69" w:rsidP="007F76C5">
      <w:pPr>
        <w:ind w:firstLine="426"/>
        <w:jc w:val="both"/>
        <w:rPr>
          <w:rFonts w:ascii="Calisto MT" w:hAnsi="Calisto MT"/>
          <w:lang w:val="id-ID"/>
        </w:rPr>
      </w:pPr>
      <w:r w:rsidRPr="00294D69">
        <w:rPr>
          <w:rFonts w:ascii="Calisto MT" w:hAnsi="Calisto MT"/>
          <w:lang w:val="id-ID"/>
        </w:rPr>
        <w:t xml:space="preserve">However, PBL still has weaknesses still has weaknesses in argumentation (Thobroni &amp; Arif, 2013; Semerci &amp; Batdi, 2014), so that it needs to be intervened by argumentation. Toulmin defines the argumentation as an expression along with the reasons and the components which data, warrants, backing, qualifier, rebuttal, and claim called Toulmin’s Argumentation Pattern (TAP) (Tippett, 2009). Argumentation are classified in three terms: the rhetorical, dialectical and analytical </w:t>
      </w:r>
      <w:r w:rsidR="006F4A4A" w:rsidRPr="00294D69">
        <w:rPr>
          <w:rFonts w:ascii="Calisto MT" w:hAnsi="Calisto MT"/>
          <w:lang w:val="id-ID"/>
        </w:rPr>
        <w:fldChar w:fldCharType="begin" w:fldLock="1"/>
      </w:r>
      <w:r w:rsidRPr="00294D69">
        <w:rPr>
          <w:rFonts w:ascii="Calisto MT" w:hAnsi="Calisto MT"/>
          <w:lang w:val="id-ID"/>
        </w:rPr>
        <w:instrText>ADDIN CSL_CITATION { "citationItems" : [ { "id" : "ITEM-1", "itemData" : { "author" : [ { "dropping-particle" : "", "family" : "Tippett", "given" : "Christine", "non-dropping-particle" : "", "parse-names" : false, "suffix" : "" } ], "id" : "ITEM-1", "issue" : "1", "issued" : { "date-parts" : [ [ "2009" ] ] }, "page" : "17-25", "title" : "Argumentation : The Language of Science", "type" : "article-journal", "volume" : "21" }, "uris" : [ "http://www.mendeley.com/documents/?uuid=806c7f75-ef9b-4668-a4e8-234fe2e307dc" ] } ], "mendeley" : { "formattedCitation" : "(Tippett, 2009)", "plainTextFormattedCitation" : "(Tippett, 2009)", "previouslyFormattedCitation" : "(Tippett, 2009)" }, "properties" : { "noteIndex" : 4 }, "schema" : "https://github.com/citation-style-language/schema/raw/master/csl-citation.json" }</w:instrText>
      </w:r>
      <w:r w:rsidR="006F4A4A" w:rsidRPr="00294D69">
        <w:rPr>
          <w:rFonts w:ascii="Calisto MT" w:hAnsi="Calisto MT"/>
          <w:lang w:val="id-ID"/>
        </w:rPr>
        <w:fldChar w:fldCharType="separate"/>
      </w:r>
      <w:r w:rsidRPr="00294D69">
        <w:rPr>
          <w:rFonts w:ascii="Calisto MT" w:hAnsi="Calisto MT"/>
          <w:noProof/>
          <w:lang w:val="id-ID"/>
        </w:rPr>
        <w:t>(Tippett, 2009)</w:t>
      </w:r>
      <w:r w:rsidR="006F4A4A" w:rsidRPr="00294D69">
        <w:rPr>
          <w:rFonts w:ascii="Calisto MT" w:hAnsi="Calisto MT"/>
          <w:lang w:val="id-ID"/>
        </w:rPr>
        <w:fldChar w:fldCharType="end"/>
      </w:r>
      <w:r w:rsidRPr="00294D69">
        <w:rPr>
          <w:rFonts w:ascii="Calisto MT" w:hAnsi="Calisto MT"/>
          <w:lang w:val="id-ID"/>
        </w:rPr>
        <w:t>. Rhetorical or didactic argumentation used to persuade others by presenting one sense to make this statement, which is often called one-sided argumentation; Dialogic called dialectical argumentation or multiple argumentation, involving the examination of perspective during the debate over different; analytical argumentation follow the rules of logic that allows inductive or deductive. Inductive argumentation is propose a conclusion based on some evidences, while deductive argumentation using the universal truth to case to support a truth (Murtadho, 2013).</w:t>
      </w:r>
    </w:p>
    <w:p w:rsidR="007F76C5" w:rsidRDefault="00294D69" w:rsidP="007F76C5">
      <w:pPr>
        <w:ind w:firstLine="426"/>
        <w:jc w:val="both"/>
        <w:rPr>
          <w:rFonts w:ascii="Calisto MT" w:hAnsi="Calisto MT"/>
          <w:lang w:val="id-ID"/>
        </w:rPr>
      </w:pPr>
      <w:r w:rsidRPr="00294D69">
        <w:rPr>
          <w:rFonts w:ascii="Calisto MT" w:hAnsi="Calisto MT"/>
          <w:lang w:val="id-ID"/>
        </w:rPr>
        <w:t xml:space="preserve">Argumentation is a skill that is needed both by teachers and students to build conceptual understanding, develop research skills, understand the benefits of science, understand the values of social interaction and improve students' </w:t>
      </w:r>
      <w:r w:rsidRPr="00294D69">
        <w:rPr>
          <w:rFonts w:ascii="Calisto MT" w:hAnsi="Calisto MT"/>
          <w:lang w:val="id-ID"/>
        </w:rPr>
        <w:lastRenderedPageBreak/>
        <w:t>critical thinking skills. Therefore, teachers need to integrate argumentation in the implementation of learning, so that students who have argumentative skills can build explanations to produce new knowledge (Wardani, Yuliati, &amp; Taufiq, 2016).</w:t>
      </w:r>
      <w:r w:rsidRPr="00294D69">
        <w:rPr>
          <w:rFonts w:ascii="Calisto MT" w:hAnsi="Calisto MT"/>
          <w:lang w:val="id-ID"/>
        </w:rPr>
        <w:tab/>
        <w:t>Based on the description above, a Problem-Based Learning with Argumentation (PBLA) model was created as a hypothetical model to maximize the critical thinking skills of junior high school students maximally, with syntax (1) problem identification and motivation, (2) organization and investigation, (3) argumentation</w:t>
      </w:r>
      <w:r w:rsidR="00E50F79" w:rsidRPr="00E50F79">
        <w:rPr>
          <w:rFonts w:ascii="Calisto MT" w:hAnsi="Calisto MT"/>
          <w:lang w:val="id-ID"/>
        </w:rPr>
        <w:t>build</w:t>
      </w:r>
      <w:r w:rsidR="00E50F79">
        <w:rPr>
          <w:rFonts w:ascii="Calisto MT" w:hAnsi="Calisto MT"/>
          <w:lang w:val="id-ID"/>
        </w:rPr>
        <w:t>ing</w:t>
      </w:r>
      <w:r w:rsidRPr="00294D69">
        <w:rPr>
          <w:rFonts w:ascii="Calisto MT" w:hAnsi="Calisto MT"/>
          <w:lang w:val="id-ID"/>
        </w:rPr>
        <w:t xml:space="preserve">, (4) argumentation sessions, and (5) evaluation - reflection. </w:t>
      </w:r>
    </w:p>
    <w:p w:rsidR="007F76C5" w:rsidRDefault="00294D69" w:rsidP="007F76C5">
      <w:pPr>
        <w:ind w:firstLine="426"/>
        <w:jc w:val="both"/>
        <w:rPr>
          <w:rFonts w:ascii="Calisto MT" w:hAnsi="Calisto MT"/>
          <w:lang w:val="id-ID"/>
        </w:rPr>
      </w:pPr>
      <w:r w:rsidRPr="00294D69">
        <w:rPr>
          <w:rFonts w:ascii="Calisto MT" w:hAnsi="Calisto MT"/>
          <w:lang w:val="id-ID"/>
        </w:rPr>
        <w:t>The novelty of this PBLA model when compared to the PBL model in improving critical thinking skills is the argumentation. This occurs in the phase of building argumentation and argumentation sessions. This phase is specifically designed so that students prepare arguments in depth by compiling arguments through TAP, namely by compiling data, warrant, backing, qualifier, rebuttal, and claim. The preparation of these arguments requires analyzing, synthesizing, and evaluating skills, where analysis, synthesis, and evaluation are indicators of critical thinking skills according to Bloom's Taxonomy (Choy &amp; Oo, 2012). Students will implement argumentation skills to practice critical thinking skills. They are required to present the results of constructing arguments as a means to explore communication skills (Mercier &amp; Higgins, 2014), strengthen the concepts they have, so that the scope of information obtained will be greater (Celik, Onder, &amp; Silay, 2011), and increase responsibility, cooperation and student confidence (Rosen, 2014).</w:t>
      </w:r>
    </w:p>
    <w:p w:rsidR="007F76C5" w:rsidRDefault="00294D69" w:rsidP="007F76C5">
      <w:pPr>
        <w:ind w:firstLine="426"/>
        <w:jc w:val="both"/>
        <w:rPr>
          <w:rFonts w:ascii="Calisto MT" w:hAnsi="Calisto MT"/>
          <w:lang w:val="id-ID"/>
        </w:rPr>
      </w:pPr>
      <w:r w:rsidRPr="00294D69">
        <w:rPr>
          <w:rFonts w:ascii="Calisto MT" w:hAnsi="Calisto MT"/>
          <w:lang w:val="id-ID"/>
        </w:rPr>
        <w:t>The PBLA model has a problem characteristic of authentic (real in everyday life) that makes the confrontation to the students, the form of ill-structured, ill-defined, or open-ended through a stimulus to learning, in which claim answers along with the support of evidence and justification. The PBLA model device include syllabus, lesson plan (LP), Master Books, Students Book, Student Activity Sheet (worksheets), Sheets competence assessment to measure attitudes, knowledge and psychomotor as well as evaluation sheets to measure critical thinking skills. Learning tools were developed by teachers either individually or in groups.</w:t>
      </w:r>
    </w:p>
    <w:p w:rsidR="007F76C5" w:rsidRDefault="007F76C5" w:rsidP="007F76C5">
      <w:pPr>
        <w:ind w:firstLine="426"/>
        <w:jc w:val="both"/>
        <w:rPr>
          <w:rFonts w:ascii="Calisto MT" w:hAnsi="Calisto MT"/>
          <w:lang w:val="id-ID"/>
        </w:rPr>
      </w:pPr>
    </w:p>
    <w:p w:rsidR="007F76C5" w:rsidRPr="007F76C5" w:rsidRDefault="007F76C5" w:rsidP="007F76C5">
      <w:pPr>
        <w:jc w:val="both"/>
        <w:rPr>
          <w:rFonts w:ascii="Calisto MT" w:hAnsi="Calisto MT"/>
          <w:b/>
          <w:lang w:val="id-ID"/>
        </w:rPr>
      </w:pPr>
      <w:r w:rsidRPr="007F76C5">
        <w:rPr>
          <w:rFonts w:ascii="Calisto MT" w:hAnsi="Calisto MT"/>
          <w:b/>
          <w:lang w:val="id-ID"/>
        </w:rPr>
        <w:t>Supporting Theory</w:t>
      </w:r>
    </w:p>
    <w:p w:rsidR="007F76C5" w:rsidRDefault="00294D69" w:rsidP="007F76C5">
      <w:pPr>
        <w:ind w:firstLine="426"/>
        <w:jc w:val="both"/>
        <w:rPr>
          <w:rFonts w:ascii="Calisto MT" w:hAnsi="Calisto MT"/>
          <w:lang w:val="id-ID"/>
        </w:rPr>
      </w:pPr>
      <w:r w:rsidRPr="00294D69">
        <w:rPr>
          <w:rFonts w:ascii="Calisto MT" w:hAnsi="Calisto MT"/>
          <w:lang w:val="id-ID"/>
        </w:rPr>
        <w:t xml:space="preserve">Supporting theories of the PBLA model include cognitive theory, behavioral learning theory, constructivist learning theory, and motivation theory. Cognitive theory says that learning is a process of perception change and understanding that can be measured and observed (Moreno, 2010). This model is oriented to how students learn to think, so that for the teacher the most important thing is how to influence the development of thinking and how the teacher can adjust his teaching to the level of cognitive </w:t>
      </w:r>
      <w:r w:rsidRPr="00294D69">
        <w:rPr>
          <w:rFonts w:ascii="Calisto MT" w:hAnsi="Calisto MT"/>
          <w:lang w:val="id-ID"/>
        </w:rPr>
        <w:lastRenderedPageBreak/>
        <w:t>development of students. Teachers who have cognitive views in carrying out learning will tend to adapt to the needs of each student, such as providing various scaffolds according to the students 'prior knowledge, and training students' thinking processes using open questions that require students to explain using their own reasoning and strategies. . Based on cognitive views, the problem identification and motivation phases, and the phase of compiling arguments in the PBLA model is a process that can help develop conceptual understanding (Sadler &amp; Fowler, 2006) and support the occurrence of cognitive processes (Jimenez &amp; Erduran, 2007). For this reason, Duschl (2008) suggests that students need to develop some important insights in order to be able to argue scientifically. Students must be able to use important conceptual structures (i.e. theories, models, and laws or a combination of several concepts) and cognitive processes when they argue about a problem. Students also need to know the epistemic framework of science to develop and evaluate recognition. And finally, students must be involved in scientific arguments and social processes about how that knowledge is communicated, displayed, discussed, and debated in science.</w:t>
      </w:r>
    </w:p>
    <w:p w:rsidR="007F76C5" w:rsidRDefault="00294D69" w:rsidP="007F76C5">
      <w:pPr>
        <w:ind w:firstLine="426"/>
        <w:jc w:val="both"/>
        <w:rPr>
          <w:rFonts w:ascii="Calisto MT" w:hAnsi="Calisto MT"/>
          <w:lang w:val="id-ID"/>
        </w:rPr>
      </w:pPr>
      <w:r w:rsidRPr="00294D69">
        <w:rPr>
          <w:rFonts w:ascii="Calisto MT" w:hAnsi="Calisto MT"/>
          <w:lang w:val="id-ID"/>
        </w:rPr>
        <w:t>Constructivism is a learning approach where students actively build or create knowledge independently (Thobroni, 2015). Constructivist theories have two constructivist individuals and social constructivists. Constructivist individuals called cognitive constructivists are explaining how students build knowledge in their minds (Moreno, 2010). According to this view, students have a natural tendency to seek understanding when interacting with the environment. Meanwhile, social interaction is not emphasized and is considered to be only one mechanism that facilitates cognitive growth (Moreno, 2010). When there is interaction between students and teachers or other students there will be cognitive conflict, motivating students to try to resolve imbalances in themselves to reconstruct the structure of knowledge. While Vygotsky's constructivist social / constructivist theory / sociocultural theory holds that students' cognitive development is a result of their interactions with their environment and society (Utami, 2016). This view emphasizes the importance of collaboration in learning, one of which is through cooperative learning. Cooperative learning occurs when students work in small groups to help each other in learning (Santrock, 2011), which has 4-5 students in each group) to study certain topics such as the organizational phase and investigation, the phase of building arguments, and the phase of argumentation sessions on the model This PBLA.</w:t>
      </w:r>
    </w:p>
    <w:p w:rsidR="007F76C5" w:rsidRDefault="00294D69" w:rsidP="007F76C5">
      <w:pPr>
        <w:ind w:firstLine="426"/>
        <w:jc w:val="both"/>
        <w:rPr>
          <w:rFonts w:ascii="Calisto MT" w:hAnsi="Calisto MT"/>
          <w:lang w:val="id-ID"/>
        </w:rPr>
      </w:pPr>
      <w:r w:rsidRPr="00294D69">
        <w:rPr>
          <w:rFonts w:ascii="Calisto MT" w:hAnsi="Calisto MT"/>
          <w:lang w:val="id-ID"/>
        </w:rPr>
        <w:t xml:space="preserve">Behavioral learning theory (modeling) is also called the socio-cognitive theory of Bandura related to cognitive, affective, and behavioral changes that result from observing the behavior </w:t>
      </w:r>
      <w:r w:rsidRPr="00294D69">
        <w:rPr>
          <w:rFonts w:ascii="Calisto MT" w:hAnsi="Calisto MT"/>
          <w:lang w:val="id-ID"/>
        </w:rPr>
        <w:lastRenderedPageBreak/>
        <w:t>and explanation of others (Laila, 2015). Behavior likely to be emulated later depends on student involvement in four processes, namely: (1) Attention is the process of allocating cognitive resources to existing stimulus or tasks and is a condition needed to transfer information that must be learned into working memory. In learning, students must direct their attention to relevant information from the model to be able to learn from the model. In the PBLA model in the organizational phase and investigation the teacher prepares a handout that students can use to focus on relevant information before carrying out learning / experimentation. (2) Retention is students need to remember the observed behavior in order to be able to imitate the behavior in the future. Relevant information is modeled, considered, and transferred to working memory, students need to encode this information by creating verbal and / or visual representations of that experience in long-term memory. In the PBLA model in the orientation and motivation phases, the teachers can motivate students with images or events that motivate students to ask questions. (3) Production is the process of converting mental representations made during encoding into motor activities. In learning, students need to convert mental representations created during encoding to motor activities. In the PBLA model the phase of building argumentation, students try to produce the behavior that has been done that is solving problems by building argumentation. It is possible for students to experience difficulties. Therefore, at this stage the most important thing is to break down the procedures being studied into smaller steps and provide many training opportunities to compose arguments. (4) Motivation is the process of encouraging students to learn from the model and to reproduce what they learn. According to sociocognitive theory, students can learn something from observation but decide not to apply what they have learned. In the PBLA model in (1) the problem identification and motivation phase, the teachers can motivate students with images or events so as to motivate students to ask questions. (2) Then in the phase of the argumentation session, motivating students to convey ideas or ideas that have been obtained during the phase of building arguments to other groups. And (3) the phase of reflection, which is to motivate students to make conclusions in following learning.</w:t>
      </w:r>
    </w:p>
    <w:p w:rsidR="007F76C5" w:rsidRDefault="007F76C5" w:rsidP="007F76C5">
      <w:pPr>
        <w:jc w:val="both"/>
        <w:rPr>
          <w:rFonts w:ascii="Calisto MT" w:hAnsi="Calisto MT"/>
          <w:b/>
          <w:lang w:val="id-ID"/>
        </w:rPr>
      </w:pPr>
    </w:p>
    <w:p w:rsidR="007F76C5" w:rsidRPr="007F76C5" w:rsidRDefault="007F76C5" w:rsidP="007F76C5">
      <w:pPr>
        <w:jc w:val="both"/>
        <w:rPr>
          <w:rFonts w:ascii="Calisto MT" w:hAnsi="Calisto MT"/>
          <w:b/>
          <w:lang w:val="id-ID"/>
        </w:rPr>
      </w:pPr>
      <w:r w:rsidRPr="007F76C5">
        <w:rPr>
          <w:rFonts w:ascii="Calisto MT" w:hAnsi="Calisto MT"/>
          <w:b/>
          <w:lang w:val="id-ID"/>
        </w:rPr>
        <w:t>Components of PBLA</w:t>
      </w:r>
    </w:p>
    <w:p w:rsidR="007F76C5" w:rsidRDefault="00294D69" w:rsidP="007F76C5">
      <w:pPr>
        <w:ind w:firstLine="426"/>
        <w:jc w:val="both"/>
        <w:rPr>
          <w:rFonts w:ascii="Calisto MT" w:hAnsi="Calisto MT"/>
          <w:lang w:val="id-ID"/>
        </w:rPr>
      </w:pPr>
      <w:r w:rsidRPr="00294D69">
        <w:rPr>
          <w:rFonts w:ascii="Calisto MT" w:hAnsi="Calisto MT"/>
          <w:lang w:val="id-ID"/>
        </w:rPr>
        <w:t>The PBLA component consists of syntax, social system, reaction system, support system, and instructional impact and sender impact. The syntax of the PBLA model has five phases that are equally important and sequential, namely: (1) problem identification and motivation, (2) organization and investigation, (3) building arguments, 4) argumentation sessions, and 5) evaluation - reflection.</w:t>
      </w:r>
    </w:p>
    <w:p w:rsidR="007F76C5" w:rsidRDefault="00294D69" w:rsidP="007F76C5">
      <w:pPr>
        <w:ind w:firstLine="426"/>
        <w:jc w:val="both"/>
        <w:rPr>
          <w:rFonts w:ascii="Calisto MT" w:hAnsi="Calisto MT"/>
          <w:lang w:val="id-ID"/>
        </w:rPr>
      </w:pPr>
      <w:r w:rsidRPr="00294D69">
        <w:rPr>
          <w:rFonts w:ascii="Calisto MT" w:hAnsi="Calisto MT"/>
          <w:lang w:val="id-ID"/>
        </w:rPr>
        <w:lastRenderedPageBreak/>
        <w:t>The first phase is Identification of Problems and Motivation. This phase is designed so that students arouse curiosity and explore students' interest in the materials to be learned. One way to stimulate students' interest and curiosity is through teacher behavior, namely linking old experiences and those to be learned, informing lesson objectives and describing learning needs to build student argumentation; and motivate students to get involved in problem solving activities. The teacher gives everyday problems (authentic) to be studied and solved. In this way, students will be curious and interested in learning so students must pay attention (Cheng &amp; Yeh, 2009). Students think and try to find answers to the problems given by the teacher.</w:t>
      </w:r>
    </w:p>
    <w:p w:rsidR="007F76C5" w:rsidRDefault="00294D69" w:rsidP="007F76C5">
      <w:pPr>
        <w:ind w:firstLine="426"/>
        <w:jc w:val="both"/>
        <w:rPr>
          <w:rFonts w:ascii="Calisto MT" w:hAnsi="Calisto MT"/>
          <w:lang w:val="id-ID"/>
        </w:rPr>
      </w:pPr>
      <w:r w:rsidRPr="00294D69">
        <w:rPr>
          <w:rFonts w:ascii="Calisto MT" w:hAnsi="Calisto MT"/>
          <w:lang w:val="id-ID"/>
        </w:rPr>
        <w:t>The second phase is Organization and Investigation. The second phase is designed to encourage students to gather the right information for the implementation of learning, trying to find explanations and solutions to build critical thinking skills. The teacher provides hand-outs and mainds on the preparation of arguments. The combination of hands-out and main-oni in learning activities will be able to provide motivation, make learning fun and meaningful, and have an impact on learning outcomes (Kurniawan, Ertikanto, &amp; Suana, 2016). The teacher organizes students to form groups, each group of 4-5 students, and informs the learning objectives. Students in small groups try to define and organize learning tasks that relate to the problem, collect the right information for the implementation of learning, try to find explanations and solutions through experiments to obtain data.</w:t>
      </w:r>
    </w:p>
    <w:p w:rsidR="007F76C5" w:rsidRDefault="00294D69" w:rsidP="007F76C5">
      <w:pPr>
        <w:ind w:firstLine="426"/>
        <w:jc w:val="both"/>
        <w:rPr>
          <w:rFonts w:ascii="Calisto MT" w:hAnsi="Calisto MT"/>
          <w:lang w:val="id-ID"/>
        </w:rPr>
      </w:pPr>
      <w:r w:rsidRPr="00294D69">
        <w:rPr>
          <w:rFonts w:ascii="Calisto MT" w:hAnsi="Calisto MT"/>
          <w:lang w:val="id-ID"/>
        </w:rPr>
        <w:t>The third phase is Argument</w:t>
      </w:r>
      <w:r w:rsidR="0052768C">
        <w:rPr>
          <w:rFonts w:ascii="Calisto MT" w:hAnsi="Calisto MT"/>
          <w:lang w:val="id-ID"/>
        </w:rPr>
        <w:t xml:space="preserve">ation </w:t>
      </w:r>
      <w:r w:rsidR="0052768C" w:rsidRPr="0052768C">
        <w:rPr>
          <w:rFonts w:ascii="Calisto MT" w:hAnsi="Calisto MT"/>
          <w:lang w:val="id-ID"/>
        </w:rPr>
        <w:t>Building</w:t>
      </w:r>
      <w:r w:rsidRPr="00294D69">
        <w:rPr>
          <w:rFonts w:ascii="Calisto MT" w:hAnsi="Calisto MT"/>
          <w:lang w:val="id-ID"/>
        </w:rPr>
        <w:t>. This phase aims to compile arguments. The supporting theory is that many students have a tendency to rush to make conclusions and these students fail in drawing conclusions (Moreno, 2010). Guided by the teacher, students try to analyze the data and interpret the results of data analysis, then build answers through argumentation to get claim with data, warrant, backing, qualifier, and rebuttal  (Villata, Boella &amp;  Torre, 2014). Claim can be in the form of guesswork or an explanation used by students to answer the problem. Warrant can be the results of laboratory measurements or the results of literature studies that can be used to support recognition. Empirical data shows that with argumentation, students have shown changes in addressing science (Qhobela, 2012). With argumentation skills students are expected to have critical thinking skills.</w:t>
      </w:r>
    </w:p>
    <w:p w:rsidR="007F76C5" w:rsidRDefault="00294D69" w:rsidP="007F76C5">
      <w:pPr>
        <w:ind w:firstLine="426"/>
        <w:jc w:val="both"/>
        <w:rPr>
          <w:rFonts w:ascii="Calisto MT" w:hAnsi="Calisto MT"/>
          <w:lang w:val="id-ID"/>
        </w:rPr>
      </w:pPr>
      <w:r w:rsidRPr="00294D69">
        <w:rPr>
          <w:rFonts w:ascii="Calisto MT" w:hAnsi="Calisto MT"/>
          <w:lang w:val="id-ID"/>
        </w:rPr>
        <w:t xml:space="preserve">The fourth phase is the Argumentation Session. This phase aims to provide opportunities for students to convey their ideas / answers that have been prepared through argumentation, respond to questions, submit evidence to the idea, evaluate the benefits of exchanging ideas, and share views or alternative ideas. With the guidance of the teacher, students convey the </w:t>
      </w:r>
      <w:r w:rsidRPr="00294D69">
        <w:rPr>
          <w:rFonts w:ascii="Calisto MT" w:hAnsi="Calisto MT"/>
          <w:lang w:val="id-ID"/>
        </w:rPr>
        <w:lastRenderedPageBreak/>
        <w:t>material that has been compiled at the session to build an argument. Students learn to use various scientific criteria such as conformity of evidence or consistency with theory, law or alternative explanations (Murtadho, 2013). This argumentation session is a means for students to explore communication skills (Mercier &amp; Higgins, 2014), strengthen the concept that they have, so that the scope of information obtained will be more (Celik, Onder &amp; Silay, 2011), and increase responsibility, cooperation and tr</w:t>
      </w:r>
      <w:r w:rsidR="007F76C5">
        <w:rPr>
          <w:rFonts w:ascii="Calisto MT" w:hAnsi="Calisto MT"/>
          <w:lang w:val="id-ID"/>
        </w:rPr>
        <w:t>ust student self (Rosen, 2014).</w:t>
      </w:r>
    </w:p>
    <w:p w:rsidR="007F76C5" w:rsidRDefault="00294D69" w:rsidP="007F76C5">
      <w:pPr>
        <w:ind w:firstLine="426"/>
        <w:jc w:val="both"/>
        <w:rPr>
          <w:rFonts w:ascii="Calisto MT" w:hAnsi="Calisto MT"/>
          <w:lang w:val="id-ID"/>
        </w:rPr>
      </w:pPr>
      <w:r w:rsidRPr="00294D69">
        <w:rPr>
          <w:rFonts w:ascii="Calisto MT" w:hAnsi="Calisto MT"/>
          <w:lang w:val="id-ID"/>
        </w:rPr>
        <w:t>The fifth phase is Evaluation - Reflection. This phase aims to have students the opportunity to provide feedback on the entire learning process. This is in line with the theory that without feedback there is little knowledge (Arends, 2012). With the guidance of the teacher, students try to analyze, evaluate, and deduce the knowledge gained in the previous session. At the end of this session the teacher provides feedback by giving corrections and reinforcement to the results of solving problems and arguments so that students are able to think critically. Students must understand and analyze physical (scientific) concepts, principles, laws and theories and are interrelated and apply them to specific fields (Permendikbud No. 64 of 2013).</w:t>
      </w:r>
    </w:p>
    <w:p w:rsidR="00294D69" w:rsidRPr="00294D69" w:rsidRDefault="00294D69" w:rsidP="007F76C5">
      <w:pPr>
        <w:ind w:firstLine="426"/>
        <w:jc w:val="both"/>
        <w:rPr>
          <w:rFonts w:ascii="Calisto MT" w:hAnsi="Calisto MT"/>
          <w:lang w:val="id-ID"/>
        </w:rPr>
      </w:pPr>
      <w:r w:rsidRPr="00294D69">
        <w:rPr>
          <w:rFonts w:ascii="Calisto MT" w:hAnsi="Calisto MT"/>
          <w:lang w:val="id-ID"/>
        </w:rPr>
        <w:t>The design of syntax of development model, theoretical and empirical support, behavior of teachers and students and the learning environment for each phase in the PBLA model is briefly described in Table 1.</w:t>
      </w:r>
    </w:p>
    <w:p w:rsidR="007F76C5" w:rsidRDefault="007F76C5" w:rsidP="007F76C5">
      <w:pPr>
        <w:jc w:val="both"/>
        <w:rPr>
          <w:rFonts w:ascii="Calisto MT" w:eastAsia="Calibri" w:hAnsi="Calisto MT"/>
          <w:b/>
          <w:lang w:val="id-ID"/>
        </w:rPr>
      </w:pPr>
    </w:p>
    <w:p w:rsidR="00294D69" w:rsidRDefault="00294D69" w:rsidP="007F76C5">
      <w:pPr>
        <w:spacing w:after="120"/>
        <w:jc w:val="both"/>
        <w:rPr>
          <w:rFonts w:ascii="Calisto MT" w:eastAsia="Calibri" w:hAnsi="Calisto MT"/>
          <w:lang w:val="id-ID"/>
        </w:rPr>
      </w:pPr>
      <w:r w:rsidRPr="007F76C5">
        <w:rPr>
          <w:rFonts w:ascii="Calisto MT" w:eastAsia="Calibri" w:hAnsi="Calisto MT"/>
          <w:b/>
          <w:lang w:val="id-ID"/>
        </w:rPr>
        <w:t>Table 1.</w:t>
      </w:r>
      <w:r w:rsidRPr="00294D69">
        <w:rPr>
          <w:rFonts w:ascii="Calisto MT" w:eastAsia="Calibri" w:hAnsi="Calisto MT"/>
          <w:lang w:val="id-ID"/>
        </w:rPr>
        <w:t xml:space="preserve"> Syntax of PBLA Model</w:t>
      </w:r>
    </w:p>
    <w:p w:rsidR="00294D69" w:rsidRPr="00294D69" w:rsidRDefault="00294D69" w:rsidP="00294D69">
      <w:pPr>
        <w:jc w:val="both"/>
        <w:rPr>
          <w:rFonts w:ascii="Calisto MT" w:eastAsia="Calibri" w:hAnsi="Calisto MT"/>
          <w:b/>
          <w:lang w:val="id-ID"/>
        </w:rPr>
      </w:pPr>
      <w:r w:rsidRPr="00294D69">
        <w:rPr>
          <w:rFonts w:ascii="Calisto MT" w:eastAsia="Calibri" w:hAnsi="Calisto MT"/>
          <w:b/>
          <w:lang w:val="id-ID"/>
        </w:rPr>
        <w:t>Fase 1: The Problem Identification and Motivation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255"/>
        <w:gridCol w:w="1268"/>
        <w:gridCol w:w="1081"/>
      </w:tblGrid>
      <w:tr w:rsidR="006B2900" w:rsidRPr="00E5367F" w:rsidTr="00D21BEC">
        <w:trPr>
          <w:jc w:val="center"/>
        </w:trPr>
        <w:tc>
          <w:tcPr>
            <w:tcW w:w="850" w:type="dxa"/>
            <w:shd w:val="clear" w:color="auto" w:fill="auto"/>
          </w:tcPr>
          <w:p w:rsidR="00294D69" w:rsidRPr="00D21BEC" w:rsidRDefault="00294D69" w:rsidP="00294D69">
            <w:pPr>
              <w:jc w:val="both"/>
              <w:textAlignment w:val="baseline"/>
              <w:rPr>
                <w:rFonts w:ascii="Calisto MT" w:hAnsi="Calisto MT"/>
                <w:b/>
                <w:sz w:val="16"/>
                <w:szCs w:val="14"/>
                <w:lang w:val="id-ID"/>
              </w:rPr>
            </w:pPr>
            <w:r w:rsidRPr="00D21BEC">
              <w:rPr>
                <w:rFonts w:ascii="Calisto MT" w:hAnsi="Calisto MT"/>
                <w:b/>
                <w:sz w:val="16"/>
                <w:szCs w:val="14"/>
                <w:lang w:val="id-ID"/>
              </w:rPr>
              <w:t xml:space="preserve">Purpose </w:t>
            </w:r>
          </w:p>
        </w:tc>
        <w:tc>
          <w:tcPr>
            <w:tcW w:w="843" w:type="dxa"/>
            <w:shd w:val="clear" w:color="auto" w:fill="auto"/>
          </w:tcPr>
          <w:p w:rsidR="00294D69" w:rsidRPr="00D21BEC" w:rsidRDefault="00294D69" w:rsidP="00D21BEC">
            <w:pPr>
              <w:jc w:val="center"/>
              <w:textAlignment w:val="baseline"/>
              <w:rPr>
                <w:rFonts w:ascii="Calisto MT" w:hAnsi="Calisto MT"/>
                <w:b/>
                <w:sz w:val="16"/>
                <w:szCs w:val="14"/>
                <w:lang w:val="id-ID"/>
              </w:rPr>
            </w:pPr>
            <w:r w:rsidRPr="00D21BEC">
              <w:rPr>
                <w:rFonts w:ascii="Calisto MT" w:hAnsi="Calisto MT"/>
                <w:b/>
                <w:sz w:val="16"/>
                <w:szCs w:val="14"/>
                <w:lang w:val="id-ID"/>
              </w:rPr>
              <w:t>Teacher Behaviors</w:t>
            </w:r>
          </w:p>
        </w:tc>
        <w:tc>
          <w:tcPr>
            <w:tcW w:w="1431" w:type="dxa"/>
            <w:shd w:val="clear" w:color="auto" w:fill="auto"/>
          </w:tcPr>
          <w:p w:rsidR="00294D69" w:rsidRPr="00D21BEC" w:rsidRDefault="00294D69" w:rsidP="00D21BEC">
            <w:pPr>
              <w:jc w:val="center"/>
              <w:textAlignment w:val="baseline"/>
              <w:rPr>
                <w:rFonts w:ascii="Calisto MT" w:hAnsi="Calisto MT"/>
                <w:b/>
                <w:sz w:val="16"/>
                <w:szCs w:val="14"/>
                <w:lang w:val="id-ID"/>
              </w:rPr>
            </w:pPr>
            <w:r w:rsidRPr="00D21BEC">
              <w:rPr>
                <w:rFonts w:ascii="Calisto MT" w:hAnsi="Calisto MT"/>
                <w:b/>
                <w:sz w:val="16"/>
                <w:szCs w:val="14"/>
                <w:lang w:val="id-ID"/>
              </w:rPr>
              <w:t>Student Behaviors</w:t>
            </w:r>
          </w:p>
        </w:tc>
        <w:tc>
          <w:tcPr>
            <w:tcW w:w="1092" w:type="dxa"/>
            <w:shd w:val="clear" w:color="auto" w:fill="auto"/>
          </w:tcPr>
          <w:p w:rsidR="00294D69" w:rsidRPr="00D21BEC" w:rsidRDefault="00294D69" w:rsidP="00A117C8">
            <w:pPr>
              <w:ind w:left="-77"/>
              <w:jc w:val="center"/>
              <w:textAlignment w:val="baseline"/>
              <w:rPr>
                <w:rFonts w:ascii="Calisto MT" w:hAnsi="Calisto MT"/>
                <w:b/>
                <w:sz w:val="16"/>
                <w:szCs w:val="14"/>
                <w:lang w:val="id-ID"/>
              </w:rPr>
            </w:pPr>
            <w:r w:rsidRPr="00D21BEC">
              <w:rPr>
                <w:rFonts w:ascii="Calisto MT" w:hAnsi="Calisto MT"/>
                <w:b/>
                <w:sz w:val="16"/>
                <w:szCs w:val="14"/>
                <w:lang w:val="id-ID"/>
              </w:rPr>
              <w:t>Learning Environment</w:t>
            </w:r>
          </w:p>
        </w:tc>
      </w:tr>
      <w:tr w:rsidR="006B2900" w:rsidRPr="00E5367F" w:rsidTr="00D21BEC">
        <w:trPr>
          <w:jc w:val="center"/>
        </w:trPr>
        <w:tc>
          <w:tcPr>
            <w:tcW w:w="850" w:type="dxa"/>
            <w:shd w:val="clear" w:color="auto" w:fill="auto"/>
          </w:tcPr>
          <w:p w:rsidR="00294D69" w:rsidRPr="00D21BEC" w:rsidRDefault="00294D69" w:rsidP="00294D69">
            <w:pPr>
              <w:jc w:val="both"/>
              <w:textAlignment w:val="baseline"/>
              <w:rPr>
                <w:rFonts w:ascii="Calisto MT" w:hAnsi="Calisto MT"/>
                <w:sz w:val="16"/>
                <w:szCs w:val="14"/>
                <w:lang w:val="id-ID"/>
              </w:rPr>
            </w:pPr>
            <w:r w:rsidRPr="00D21BEC">
              <w:rPr>
                <w:rFonts w:ascii="Calisto MT" w:hAnsi="Calisto MT"/>
                <w:sz w:val="16"/>
                <w:szCs w:val="14"/>
                <w:lang w:val="id-ID"/>
              </w:rPr>
              <w:t>Grow the students' curiosity and explore students' interest towards the materials that will be studied.</w:t>
            </w:r>
          </w:p>
        </w:tc>
        <w:tc>
          <w:tcPr>
            <w:tcW w:w="843" w:type="dxa"/>
            <w:shd w:val="clear" w:color="auto" w:fill="auto"/>
          </w:tcPr>
          <w:p w:rsidR="00294D69" w:rsidRPr="00D21BEC" w:rsidRDefault="00294D69" w:rsidP="002C2916">
            <w:pPr>
              <w:numPr>
                <w:ilvl w:val="0"/>
                <w:numId w:val="11"/>
              </w:numPr>
              <w:ind w:left="163" w:hanging="163"/>
              <w:jc w:val="both"/>
              <w:textAlignment w:val="baseline"/>
              <w:rPr>
                <w:rFonts w:ascii="Calisto MT" w:hAnsi="Calisto MT"/>
                <w:sz w:val="16"/>
                <w:szCs w:val="14"/>
                <w:lang w:val="id-ID"/>
              </w:rPr>
            </w:pPr>
            <w:r w:rsidRPr="00D21BEC">
              <w:rPr>
                <w:rFonts w:ascii="Calisto MT" w:hAnsi="Calisto MT"/>
                <w:sz w:val="16"/>
                <w:szCs w:val="14"/>
                <w:lang w:val="id-ID"/>
              </w:rPr>
              <w:t xml:space="preserve">Link long experience and will be studied, </w:t>
            </w:r>
          </w:p>
          <w:p w:rsidR="00294D69" w:rsidRPr="00D21BEC" w:rsidRDefault="00294D69" w:rsidP="002C2916">
            <w:pPr>
              <w:numPr>
                <w:ilvl w:val="0"/>
                <w:numId w:val="11"/>
              </w:numPr>
              <w:ind w:left="163" w:hanging="163"/>
              <w:jc w:val="both"/>
              <w:textAlignment w:val="baseline"/>
              <w:rPr>
                <w:rFonts w:ascii="Calisto MT" w:hAnsi="Calisto MT"/>
                <w:sz w:val="16"/>
                <w:szCs w:val="14"/>
                <w:lang w:val="id-ID"/>
              </w:rPr>
            </w:pPr>
            <w:r w:rsidRPr="00D21BEC">
              <w:rPr>
                <w:rFonts w:ascii="Calisto MT" w:hAnsi="Calisto MT"/>
                <w:sz w:val="16"/>
                <w:szCs w:val="14"/>
                <w:lang w:val="id-ID"/>
              </w:rPr>
              <w:t>Inform describe the learning objectives and purposes of learning to develop students' argumentation.</w:t>
            </w:r>
          </w:p>
          <w:p w:rsidR="00294D69" w:rsidRPr="00D21BEC" w:rsidRDefault="00294D69" w:rsidP="002C2916">
            <w:pPr>
              <w:numPr>
                <w:ilvl w:val="0"/>
                <w:numId w:val="11"/>
              </w:numPr>
              <w:ind w:left="163" w:hanging="163"/>
              <w:jc w:val="both"/>
              <w:textAlignment w:val="baseline"/>
              <w:rPr>
                <w:rFonts w:ascii="Calisto MT" w:hAnsi="Calisto MT"/>
                <w:sz w:val="16"/>
                <w:szCs w:val="14"/>
                <w:lang w:val="id-ID"/>
              </w:rPr>
            </w:pPr>
            <w:r w:rsidRPr="00D21BEC">
              <w:rPr>
                <w:rFonts w:ascii="Calisto MT" w:hAnsi="Calisto MT"/>
                <w:sz w:val="16"/>
                <w:szCs w:val="14"/>
                <w:lang w:val="id-ID"/>
              </w:rPr>
              <w:t>Motivate students to get involved in problem-solving activities</w:t>
            </w:r>
          </w:p>
        </w:tc>
        <w:tc>
          <w:tcPr>
            <w:tcW w:w="1431" w:type="dxa"/>
            <w:shd w:val="clear" w:color="auto" w:fill="auto"/>
          </w:tcPr>
          <w:p w:rsidR="00294D69" w:rsidRPr="00D21BEC" w:rsidRDefault="00294D69" w:rsidP="002C2916">
            <w:pPr>
              <w:numPr>
                <w:ilvl w:val="0"/>
                <w:numId w:val="11"/>
              </w:numPr>
              <w:ind w:left="172" w:hanging="141"/>
              <w:jc w:val="both"/>
              <w:textAlignment w:val="baseline"/>
              <w:rPr>
                <w:rFonts w:ascii="Calisto MT" w:hAnsi="Calisto MT"/>
                <w:sz w:val="16"/>
                <w:szCs w:val="14"/>
                <w:lang w:val="id-ID"/>
              </w:rPr>
            </w:pPr>
            <w:r w:rsidRPr="00D21BEC">
              <w:rPr>
                <w:rFonts w:ascii="Calisto MT" w:hAnsi="Calisto MT"/>
                <w:sz w:val="16"/>
                <w:szCs w:val="14"/>
                <w:lang w:val="id-ID"/>
              </w:rPr>
              <w:t>Students thinking and trying to find answers to the problems set by the teacher.</w:t>
            </w:r>
          </w:p>
        </w:tc>
        <w:tc>
          <w:tcPr>
            <w:tcW w:w="1092" w:type="dxa"/>
            <w:shd w:val="clear" w:color="auto" w:fill="auto"/>
          </w:tcPr>
          <w:p w:rsidR="00294D69" w:rsidRPr="00D21BEC" w:rsidRDefault="00294D69" w:rsidP="002C2916">
            <w:pPr>
              <w:numPr>
                <w:ilvl w:val="0"/>
                <w:numId w:val="10"/>
              </w:numPr>
              <w:ind w:left="202" w:hanging="202"/>
              <w:contextualSpacing/>
              <w:jc w:val="both"/>
              <w:rPr>
                <w:rFonts w:ascii="Calisto MT" w:hAnsi="Calisto MT"/>
                <w:bCs/>
                <w:sz w:val="16"/>
                <w:szCs w:val="14"/>
                <w:lang w:val="id-ID"/>
              </w:rPr>
            </w:pPr>
            <w:r w:rsidRPr="00D21BEC">
              <w:rPr>
                <w:rFonts w:ascii="Calisto MT" w:hAnsi="Calisto MT"/>
                <w:bCs/>
                <w:sz w:val="16"/>
                <w:szCs w:val="14"/>
                <w:lang w:val="id-ID"/>
              </w:rPr>
              <w:t>Allow students explore prior knowledge on the issues to be solved.</w:t>
            </w:r>
          </w:p>
          <w:p w:rsidR="00294D69" w:rsidRPr="00D21BEC" w:rsidRDefault="00294D69" w:rsidP="002C2916">
            <w:pPr>
              <w:numPr>
                <w:ilvl w:val="0"/>
                <w:numId w:val="10"/>
              </w:numPr>
              <w:ind w:left="202" w:hanging="202"/>
              <w:contextualSpacing/>
              <w:jc w:val="both"/>
              <w:rPr>
                <w:rFonts w:ascii="Calisto MT" w:hAnsi="Calisto MT"/>
                <w:bCs/>
                <w:sz w:val="16"/>
                <w:szCs w:val="14"/>
                <w:lang w:val="id-ID"/>
              </w:rPr>
            </w:pPr>
            <w:r w:rsidRPr="00D21BEC">
              <w:rPr>
                <w:rFonts w:ascii="Calisto MT" w:hAnsi="Calisto MT"/>
                <w:bCs/>
                <w:sz w:val="16"/>
                <w:szCs w:val="14"/>
                <w:lang w:val="id-ID"/>
              </w:rPr>
              <w:t>Allows students to improve their attention on the problem and motivated to finish it.</w:t>
            </w:r>
          </w:p>
        </w:tc>
      </w:tr>
    </w:tbl>
    <w:p w:rsidR="00294D69" w:rsidRPr="00E5367F" w:rsidRDefault="00294D69" w:rsidP="00294D69">
      <w:pPr>
        <w:ind w:left="1276" w:hanging="1276"/>
        <w:jc w:val="both"/>
        <w:rPr>
          <w:rFonts w:ascii="Calisto MT" w:hAnsi="Calisto MT"/>
          <w:bCs/>
          <w:sz w:val="14"/>
          <w:szCs w:val="14"/>
          <w:lang w:val="id-ID"/>
        </w:rPr>
      </w:pPr>
    </w:p>
    <w:p w:rsidR="00294D69" w:rsidRPr="00290CDB" w:rsidRDefault="00294D69" w:rsidP="00294D69">
      <w:pPr>
        <w:ind w:left="1276" w:hanging="1276"/>
        <w:jc w:val="both"/>
        <w:rPr>
          <w:rFonts w:ascii="Calisto MT" w:eastAsia="Calibri" w:hAnsi="Calisto MT"/>
          <w:b/>
          <w:bCs/>
          <w:szCs w:val="14"/>
          <w:lang w:val="id-ID"/>
        </w:rPr>
      </w:pPr>
      <w:r w:rsidRPr="00290CDB">
        <w:rPr>
          <w:rFonts w:ascii="Calisto MT" w:eastAsia="Calibri" w:hAnsi="Calisto MT"/>
          <w:b/>
          <w:bCs/>
          <w:szCs w:val="14"/>
          <w:lang w:val="id-ID"/>
        </w:rPr>
        <w:t>Fase 2: The Organization and Investigation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1066"/>
        <w:gridCol w:w="1221"/>
        <w:gridCol w:w="1057"/>
      </w:tblGrid>
      <w:tr w:rsidR="00976324" w:rsidRPr="00E5367F" w:rsidTr="00D21BEC">
        <w:trPr>
          <w:jc w:val="center"/>
        </w:trPr>
        <w:tc>
          <w:tcPr>
            <w:tcW w:w="1048" w:type="dxa"/>
            <w:shd w:val="clear" w:color="auto" w:fill="auto"/>
          </w:tcPr>
          <w:p w:rsidR="00294D69" w:rsidRPr="00D21BEC" w:rsidRDefault="00294D69" w:rsidP="00294D69">
            <w:pPr>
              <w:jc w:val="both"/>
              <w:textAlignment w:val="baseline"/>
              <w:rPr>
                <w:rFonts w:ascii="Calisto MT" w:hAnsi="Calisto MT"/>
                <w:b/>
                <w:sz w:val="16"/>
                <w:szCs w:val="14"/>
                <w:lang w:val="id-ID"/>
              </w:rPr>
            </w:pPr>
            <w:r w:rsidRPr="00D21BEC">
              <w:rPr>
                <w:rFonts w:ascii="Calisto MT" w:hAnsi="Calisto MT"/>
                <w:b/>
                <w:sz w:val="16"/>
                <w:szCs w:val="14"/>
                <w:lang w:val="id-ID"/>
              </w:rPr>
              <w:t xml:space="preserve">Purpose </w:t>
            </w:r>
          </w:p>
        </w:tc>
        <w:tc>
          <w:tcPr>
            <w:tcW w:w="967" w:type="dxa"/>
            <w:shd w:val="clear" w:color="auto" w:fill="auto"/>
          </w:tcPr>
          <w:p w:rsidR="00294D69" w:rsidRPr="00D21BEC" w:rsidRDefault="00294D69" w:rsidP="00D21BEC">
            <w:pPr>
              <w:jc w:val="center"/>
              <w:textAlignment w:val="baseline"/>
              <w:rPr>
                <w:rFonts w:ascii="Calisto MT" w:hAnsi="Calisto MT"/>
                <w:b/>
                <w:sz w:val="16"/>
                <w:szCs w:val="14"/>
                <w:lang w:val="id-ID"/>
              </w:rPr>
            </w:pPr>
            <w:r w:rsidRPr="00D21BEC">
              <w:rPr>
                <w:rFonts w:ascii="Calisto MT" w:hAnsi="Calisto MT"/>
                <w:b/>
                <w:sz w:val="16"/>
                <w:szCs w:val="14"/>
                <w:lang w:val="id-ID"/>
              </w:rPr>
              <w:t>Teacher Behaviors</w:t>
            </w:r>
          </w:p>
        </w:tc>
        <w:tc>
          <w:tcPr>
            <w:tcW w:w="1040" w:type="dxa"/>
            <w:shd w:val="clear" w:color="auto" w:fill="auto"/>
          </w:tcPr>
          <w:p w:rsidR="00294D69" w:rsidRPr="00D21BEC" w:rsidRDefault="00294D69" w:rsidP="00D21BEC">
            <w:pPr>
              <w:jc w:val="center"/>
              <w:textAlignment w:val="baseline"/>
              <w:rPr>
                <w:rFonts w:ascii="Calisto MT" w:hAnsi="Calisto MT"/>
                <w:b/>
                <w:sz w:val="16"/>
                <w:szCs w:val="14"/>
                <w:lang w:val="id-ID"/>
              </w:rPr>
            </w:pPr>
            <w:r w:rsidRPr="00D21BEC">
              <w:rPr>
                <w:rFonts w:ascii="Calisto MT" w:hAnsi="Calisto MT"/>
                <w:b/>
                <w:sz w:val="16"/>
                <w:szCs w:val="14"/>
                <w:lang w:val="id-ID"/>
              </w:rPr>
              <w:t>Student Behaviors</w:t>
            </w:r>
          </w:p>
        </w:tc>
        <w:tc>
          <w:tcPr>
            <w:tcW w:w="1161" w:type="dxa"/>
            <w:shd w:val="clear" w:color="auto" w:fill="auto"/>
          </w:tcPr>
          <w:p w:rsidR="00294D69" w:rsidRPr="00D21BEC" w:rsidRDefault="00D21BEC" w:rsidP="00D21BEC">
            <w:pPr>
              <w:jc w:val="center"/>
              <w:textAlignment w:val="baseline"/>
              <w:rPr>
                <w:rFonts w:ascii="Calisto MT" w:hAnsi="Calisto MT"/>
                <w:b/>
                <w:sz w:val="16"/>
                <w:szCs w:val="14"/>
                <w:lang w:val="id-ID"/>
              </w:rPr>
            </w:pPr>
            <w:r w:rsidRPr="00D21BEC">
              <w:rPr>
                <w:rFonts w:ascii="Calisto MT" w:hAnsi="Calisto MT"/>
                <w:b/>
                <w:sz w:val="16"/>
                <w:szCs w:val="14"/>
                <w:lang w:val="id-ID"/>
              </w:rPr>
              <w:t xml:space="preserve">Learning </w:t>
            </w:r>
            <w:r w:rsidR="00294D69" w:rsidRPr="00D21BEC">
              <w:rPr>
                <w:rFonts w:ascii="Calisto MT" w:hAnsi="Calisto MT"/>
                <w:b/>
                <w:sz w:val="16"/>
                <w:szCs w:val="14"/>
                <w:lang w:val="id-ID"/>
              </w:rPr>
              <w:t>Environment</w:t>
            </w:r>
          </w:p>
        </w:tc>
      </w:tr>
      <w:tr w:rsidR="00976324" w:rsidRPr="00E5367F" w:rsidTr="00D21BEC">
        <w:trPr>
          <w:jc w:val="center"/>
        </w:trPr>
        <w:tc>
          <w:tcPr>
            <w:tcW w:w="1048" w:type="dxa"/>
            <w:shd w:val="clear" w:color="auto" w:fill="auto"/>
          </w:tcPr>
          <w:p w:rsidR="00294D69" w:rsidRPr="00D21BEC" w:rsidRDefault="00294D69" w:rsidP="00294D69">
            <w:pPr>
              <w:jc w:val="both"/>
              <w:textAlignment w:val="baseline"/>
              <w:rPr>
                <w:rFonts w:ascii="Calisto MT" w:hAnsi="Calisto MT"/>
                <w:sz w:val="16"/>
                <w:szCs w:val="14"/>
                <w:lang w:val="id-ID"/>
              </w:rPr>
            </w:pPr>
            <w:r w:rsidRPr="00D21BEC">
              <w:rPr>
                <w:rFonts w:ascii="Calisto MT" w:eastAsia="Calibri" w:hAnsi="Calisto MT"/>
                <w:sz w:val="16"/>
                <w:szCs w:val="14"/>
                <w:lang w:val="id-ID"/>
              </w:rPr>
              <w:t xml:space="preserve">Motivating students to gather the appropriate information </w:t>
            </w:r>
            <w:r w:rsidRPr="00D21BEC">
              <w:rPr>
                <w:rFonts w:ascii="Calisto MT" w:eastAsia="Calibri" w:hAnsi="Calisto MT"/>
                <w:sz w:val="16"/>
                <w:szCs w:val="14"/>
                <w:lang w:val="id-ID"/>
              </w:rPr>
              <w:lastRenderedPageBreak/>
              <w:t>for the implementation of learning, trying to find explanations and solutions to build critical thinking skills.</w:t>
            </w:r>
          </w:p>
        </w:tc>
        <w:tc>
          <w:tcPr>
            <w:tcW w:w="967" w:type="dxa"/>
            <w:shd w:val="clear" w:color="auto" w:fill="auto"/>
          </w:tcPr>
          <w:p w:rsidR="00294D69" w:rsidRPr="00D21BEC" w:rsidRDefault="00976324" w:rsidP="004002FA">
            <w:pPr>
              <w:numPr>
                <w:ilvl w:val="0"/>
                <w:numId w:val="12"/>
              </w:numPr>
              <w:tabs>
                <w:tab w:val="left" w:pos="-55"/>
              </w:tabs>
              <w:ind w:left="87" w:right="67" w:hanging="167"/>
              <w:jc w:val="both"/>
              <w:textAlignment w:val="baseline"/>
              <w:rPr>
                <w:rFonts w:ascii="Calisto MT" w:hAnsi="Calisto MT"/>
                <w:sz w:val="16"/>
                <w:szCs w:val="14"/>
                <w:lang w:val="id-ID"/>
              </w:rPr>
            </w:pPr>
            <w:r>
              <w:rPr>
                <w:rFonts w:ascii="Calisto MT" w:hAnsi="Calisto MT"/>
                <w:sz w:val="16"/>
                <w:szCs w:val="14"/>
                <w:lang w:val="id-ID"/>
              </w:rPr>
              <w:t>The</w:t>
            </w:r>
            <w:r w:rsidR="00294D69" w:rsidRPr="00D21BEC">
              <w:rPr>
                <w:rFonts w:ascii="Calisto MT" w:hAnsi="Calisto MT"/>
                <w:sz w:val="16"/>
                <w:szCs w:val="14"/>
                <w:lang w:val="id-ID"/>
              </w:rPr>
              <w:t>teacher gives handouts and worksheets as well as information about preparation of the argumentation.</w:t>
            </w:r>
          </w:p>
          <w:p w:rsidR="00294D69" w:rsidRPr="00D21BEC" w:rsidRDefault="00976324" w:rsidP="00976324">
            <w:pPr>
              <w:numPr>
                <w:ilvl w:val="0"/>
                <w:numId w:val="11"/>
              </w:numPr>
              <w:ind w:left="88" w:hanging="158"/>
              <w:jc w:val="both"/>
              <w:textAlignment w:val="baseline"/>
              <w:rPr>
                <w:rFonts w:ascii="Calisto MT" w:hAnsi="Calisto MT"/>
                <w:sz w:val="16"/>
                <w:szCs w:val="14"/>
                <w:lang w:val="id-ID"/>
              </w:rPr>
            </w:pPr>
            <w:r>
              <w:rPr>
                <w:rFonts w:ascii="Calisto MT" w:hAnsi="Calisto MT"/>
                <w:sz w:val="16"/>
                <w:szCs w:val="14"/>
                <w:lang w:val="id-ID"/>
              </w:rPr>
              <w:t>Teache</w:t>
            </w:r>
            <w:r w:rsidR="00294D69" w:rsidRPr="00D21BEC">
              <w:rPr>
                <w:rFonts w:ascii="Calisto MT" w:hAnsi="Calisto MT"/>
                <w:sz w:val="16"/>
                <w:szCs w:val="14"/>
                <w:lang w:val="id-ID"/>
              </w:rPr>
              <w:t>s organize students to form groups, each group of 4-5 students, and inform the learning objectives.</w:t>
            </w:r>
          </w:p>
        </w:tc>
        <w:tc>
          <w:tcPr>
            <w:tcW w:w="1040" w:type="dxa"/>
            <w:shd w:val="clear" w:color="auto" w:fill="auto"/>
          </w:tcPr>
          <w:p w:rsidR="00294D69" w:rsidRPr="00D21BEC" w:rsidRDefault="00294D69" w:rsidP="00D21BEC">
            <w:pPr>
              <w:numPr>
                <w:ilvl w:val="0"/>
                <w:numId w:val="11"/>
              </w:numPr>
              <w:ind w:left="49" w:hanging="139"/>
              <w:jc w:val="both"/>
              <w:textAlignment w:val="baseline"/>
              <w:rPr>
                <w:rFonts w:ascii="Calisto MT" w:hAnsi="Calisto MT"/>
                <w:sz w:val="16"/>
                <w:szCs w:val="14"/>
                <w:lang w:val="id-ID"/>
              </w:rPr>
            </w:pPr>
            <w:r w:rsidRPr="00D21BEC">
              <w:rPr>
                <w:rFonts w:ascii="Calisto MT" w:hAnsi="Calisto MT"/>
                <w:sz w:val="16"/>
                <w:szCs w:val="14"/>
                <w:lang w:val="id-ID"/>
              </w:rPr>
              <w:t>Students in small groups trying to define and organize learning tasks related to the problem, collect the appropriate information for the implementation of learning, trying to find explanations and solutions through experimentation to get the data</w:t>
            </w:r>
          </w:p>
        </w:tc>
        <w:tc>
          <w:tcPr>
            <w:tcW w:w="1161" w:type="dxa"/>
            <w:shd w:val="clear" w:color="auto" w:fill="auto"/>
          </w:tcPr>
          <w:p w:rsidR="00294D69" w:rsidRPr="00D21BEC" w:rsidRDefault="00294D69" w:rsidP="00D21BEC">
            <w:pPr>
              <w:numPr>
                <w:ilvl w:val="0"/>
                <w:numId w:val="10"/>
              </w:numPr>
              <w:ind w:left="115" w:hanging="141"/>
              <w:contextualSpacing/>
              <w:jc w:val="both"/>
              <w:rPr>
                <w:rFonts w:ascii="Calisto MT" w:hAnsi="Calisto MT"/>
                <w:bCs/>
                <w:sz w:val="16"/>
                <w:szCs w:val="14"/>
                <w:lang w:val="id-ID"/>
              </w:rPr>
            </w:pPr>
            <w:r w:rsidRPr="00D21BEC">
              <w:rPr>
                <w:rFonts w:ascii="Calisto MT" w:hAnsi="Calisto MT"/>
                <w:bCs/>
                <w:sz w:val="16"/>
                <w:szCs w:val="14"/>
                <w:lang w:val="id-ID"/>
              </w:rPr>
              <w:t>Allow students to integrate all the information necess</w:t>
            </w:r>
            <w:r w:rsidR="004002FA">
              <w:rPr>
                <w:rFonts w:ascii="Calisto MT" w:hAnsi="Calisto MT"/>
                <w:bCs/>
                <w:sz w:val="16"/>
                <w:szCs w:val="14"/>
                <w:lang w:val="id-ID"/>
              </w:rPr>
              <w:t>ary to perform tasks effectivel</w:t>
            </w:r>
            <w:r w:rsidRPr="00D21BEC">
              <w:rPr>
                <w:rFonts w:ascii="Calisto MT" w:hAnsi="Calisto MT"/>
                <w:bCs/>
                <w:sz w:val="16"/>
                <w:szCs w:val="14"/>
                <w:lang w:val="id-ID"/>
              </w:rPr>
              <w:t>.</w:t>
            </w:r>
          </w:p>
          <w:p w:rsidR="00294D69" w:rsidRPr="00D21BEC" w:rsidRDefault="00294D69" w:rsidP="004002FA">
            <w:pPr>
              <w:numPr>
                <w:ilvl w:val="0"/>
                <w:numId w:val="10"/>
              </w:numPr>
              <w:ind w:left="142" w:hanging="142"/>
              <w:contextualSpacing/>
              <w:jc w:val="both"/>
              <w:rPr>
                <w:rFonts w:ascii="Calisto MT" w:hAnsi="Calisto MT"/>
                <w:bCs/>
                <w:sz w:val="16"/>
                <w:szCs w:val="14"/>
                <w:lang w:val="id-ID"/>
              </w:rPr>
            </w:pPr>
            <w:r w:rsidRPr="00D21BEC">
              <w:rPr>
                <w:rFonts w:ascii="Calisto MT" w:hAnsi="Calisto MT"/>
                <w:bCs/>
                <w:sz w:val="16"/>
                <w:szCs w:val="14"/>
                <w:lang w:val="id-ID"/>
              </w:rPr>
              <w:t>Allow students to develop social attitudes and the ability to apply information gathering through experiments.</w:t>
            </w:r>
          </w:p>
          <w:p w:rsidR="00294D69" w:rsidRPr="00D21BEC" w:rsidRDefault="00294D69" w:rsidP="004002FA">
            <w:pPr>
              <w:numPr>
                <w:ilvl w:val="0"/>
                <w:numId w:val="10"/>
              </w:numPr>
              <w:ind w:left="142" w:hanging="195"/>
              <w:contextualSpacing/>
              <w:jc w:val="both"/>
              <w:rPr>
                <w:rFonts w:ascii="Calisto MT" w:hAnsi="Calisto MT"/>
                <w:bCs/>
                <w:sz w:val="16"/>
                <w:szCs w:val="14"/>
                <w:lang w:val="id-ID"/>
              </w:rPr>
            </w:pPr>
            <w:r w:rsidRPr="00D21BEC">
              <w:rPr>
                <w:rFonts w:ascii="Calisto MT" w:hAnsi="Calisto MT"/>
                <w:bCs/>
                <w:sz w:val="16"/>
                <w:szCs w:val="14"/>
                <w:lang w:val="id-ID"/>
              </w:rPr>
              <w:t>Allow students to develop communication skills.</w:t>
            </w:r>
          </w:p>
        </w:tc>
      </w:tr>
    </w:tbl>
    <w:p w:rsidR="00294D69" w:rsidRPr="00E5367F" w:rsidRDefault="00294D69" w:rsidP="00294D69">
      <w:pPr>
        <w:ind w:left="1276" w:hanging="1276"/>
        <w:jc w:val="both"/>
        <w:rPr>
          <w:rFonts w:ascii="Calisto MT" w:eastAsia="Calibri" w:hAnsi="Calisto MT"/>
          <w:b/>
          <w:bCs/>
          <w:sz w:val="14"/>
          <w:szCs w:val="14"/>
          <w:lang w:val="id-ID"/>
        </w:rPr>
      </w:pPr>
    </w:p>
    <w:p w:rsidR="00294D69" w:rsidRPr="003845B4" w:rsidRDefault="00294D69" w:rsidP="00294D69">
      <w:pPr>
        <w:ind w:left="1276" w:hanging="1276"/>
        <w:jc w:val="both"/>
        <w:rPr>
          <w:rFonts w:ascii="Calisto MT" w:eastAsia="Calibri" w:hAnsi="Calisto MT"/>
          <w:b/>
          <w:bCs/>
          <w:szCs w:val="14"/>
          <w:lang w:val="id-ID"/>
        </w:rPr>
      </w:pPr>
      <w:r w:rsidRPr="003845B4">
        <w:rPr>
          <w:rFonts w:ascii="Calisto MT" w:eastAsia="Calibri" w:hAnsi="Calisto MT"/>
          <w:b/>
          <w:bCs/>
          <w:szCs w:val="14"/>
          <w:lang w:val="id-ID"/>
        </w:rPr>
        <w:t>Fase 3: The Build of argumentation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156"/>
        <w:gridCol w:w="1095"/>
        <w:gridCol w:w="1023"/>
      </w:tblGrid>
      <w:tr w:rsidR="00DE09BE" w:rsidRPr="00E5367F" w:rsidTr="00DE09BE">
        <w:trPr>
          <w:jc w:val="center"/>
        </w:trPr>
        <w:tc>
          <w:tcPr>
            <w:tcW w:w="1003" w:type="dxa"/>
            <w:shd w:val="clear" w:color="auto" w:fill="auto"/>
          </w:tcPr>
          <w:p w:rsidR="00294D69" w:rsidRPr="00DE09BE" w:rsidRDefault="00294D69" w:rsidP="00DE09BE">
            <w:pPr>
              <w:jc w:val="center"/>
              <w:textAlignment w:val="baseline"/>
              <w:rPr>
                <w:rFonts w:ascii="Calisto MT" w:hAnsi="Calisto MT"/>
                <w:b/>
                <w:sz w:val="16"/>
                <w:szCs w:val="14"/>
                <w:lang w:val="id-ID"/>
              </w:rPr>
            </w:pPr>
            <w:r w:rsidRPr="00DE09BE">
              <w:rPr>
                <w:rFonts w:ascii="Calisto MT" w:hAnsi="Calisto MT"/>
                <w:b/>
                <w:sz w:val="16"/>
                <w:szCs w:val="14"/>
                <w:lang w:val="id-ID"/>
              </w:rPr>
              <w:t>Purpose</w:t>
            </w:r>
          </w:p>
        </w:tc>
        <w:tc>
          <w:tcPr>
            <w:tcW w:w="1221" w:type="dxa"/>
            <w:shd w:val="clear" w:color="auto" w:fill="auto"/>
          </w:tcPr>
          <w:p w:rsidR="00294D69" w:rsidRPr="00DE09BE" w:rsidRDefault="00294D69" w:rsidP="00DE09BE">
            <w:pPr>
              <w:jc w:val="center"/>
              <w:textAlignment w:val="baseline"/>
              <w:rPr>
                <w:rFonts w:ascii="Calisto MT" w:hAnsi="Calisto MT"/>
                <w:b/>
                <w:sz w:val="16"/>
                <w:szCs w:val="14"/>
                <w:lang w:val="id-ID"/>
              </w:rPr>
            </w:pPr>
            <w:r w:rsidRPr="00DE09BE">
              <w:rPr>
                <w:rFonts w:ascii="Calisto MT" w:hAnsi="Calisto MT"/>
                <w:b/>
                <w:sz w:val="16"/>
                <w:szCs w:val="14"/>
                <w:lang w:val="id-ID"/>
              </w:rPr>
              <w:t>Teacher Behaviors</w:t>
            </w:r>
          </w:p>
        </w:tc>
        <w:tc>
          <w:tcPr>
            <w:tcW w:w="1040" w:type="dxa"/>
            <w:shd w:val="clear" w:color="auto" w:fill="auto"/>
          </w:tcPr>
          <w:p w:rsidR="00294D69" w:rsidRPr="00DE09BE" w:rsidRDefault="00294D69" w:rsidP="00DE09BE">
            <w:pPr>
              <w:jc w:val="center"/>
              <w:textAlignment w:val="baseline"/>
              <w:rPr>
                <w:rFonts w:ascii="Calisto MT" w:hAnsi="Calisto MT"/>
                <w:b/>
                <w:sz w:val="16"/>
                <w:szCs w:val="14"/>
                <w:lang w:val="id-ID"/>
              </w:rPr>
            </w:pPr>
            <w:r w:rsidRPr="00DE09BE">
              <w:rPr>
                <w:rFonts w:ascii="Calisto MT" w:hAnsi="Calisto MT"/>
                <w:b/>
                <w:sz w:val="16"/>
                <w:szCs w:val="14"/>
                <w:lang w:val="id-ID"/>
              </w:rPr>
              <w:t>Student Behaviors</w:t>
            </w:r>
          </w:p>
        </w:tc>
        <w:tc>
          <w:tcPr>
            <w:tcW w:w="952" w:type="dxa"/>
            <w:shd w:val="clear" w:color="auto" w:fill="auto"/>
          </w:tcPr>
          <w:p w:rsidR="00294D69" w:rsidRPr="00DE09BE" w:rsidRDefault="00294D69" w:rsidP="00DE09BE">
            <w:pPr>
              <w:jc w:val="center"/>
              <w:textAlignment w:val="baseline"/>
              <w:rPr>
                <w:rFonts w:ascii="Calisto MT" w:hAnsi="Calisto MT"/>
                <w:b/>
                <w:sz w:val="16"/>
                <w:szCs w:val="14"/>
                <w:lang w:val="id-ID"/>
              </w:rPr>
            </w:pPr>
            <w:r w:rsidRPr="00DE09BE">
              <w:rPr>
                <w:rFonts w:ascii="Calisto MT" w:hAnsi="Calisto MT"/>
                <w:b/>
                <w:sz w:val="16"/>
                <w:szCs w:val="14"/>
                <w:lang w:val="id-ID"/>
              </w:rPr>
              <w:t>Learning Environment</w:t>
            </w:r>
          </w:p>
        </w:tc>
      </w:tr>
      <w:tr w:rsidR="00DE09BE" w:rsidRPr="00E5367F" w:rsidTr="00DE09BE">
        <w:trPr>
          <w:jc w:val="center"/>
        </w:trPr>
        <w:tc>
          <w:tcPr>
            <w:tcW w:w="1003" w:type="dxa"/>
            <w:shd w:val="clear" w:color="auto" w:fill="auto"/>
          </w:tcPr>
          <w:p w:rsidR="00294D69" w:rsidRPr="00DE09BE" w:rsidRDefault="00294D69" w:rsidP="00294D69">
            <w:pPr>
              <w:jc w:val="both"/>
              <w:textAlignment w:val="baseline"/>
              <w:rPr>
                <w:rFonts w:ascii="Calisto MT" w:hAnsi="Calisto MT"/>
                <w:sz w:val="16"/>
                <w:szCs w:val="14"/>
                <w:lang w:val="id-ID"/>
              </w:rPr>
            </w:pPr>
            <w:r w:rsidRPr="00DE09BE">
              <w:rPr>
                <w:rFonts w:ascii="Calisto MT" w:eastAsia="Calibri" w:hAnsi="Calisto MT"/>
                <w:sz w:val="16"/>
                <w:szCs w:val="14"/>
                <w:lang w:val="id-ID"/>
              </w:rPr>
              <w:t>Develop/construct argumentation with Toulmin’s Argumentation Pattern (TAP)</w:t>
            </w:r>
          </w:p>
        </w:tc>
        <w:tc>
          <w:tcPr>
            <w:tcW w:w="1221" w:type="dxa"/>
            <w:shd w:val="clear" w:color="auto" w:fill="auto"/>
          </w:tcPr>
          <w:p w:rsidR="00294D69" w:rsidRPr="00DE09BE" w:rsidRDefault="00294D69" w:rsidP="00DE09BE">
            <w:pPr>
              <w:numPr>
                <w:ilvl w:val="0"/>
                <w:numId w:val="11"/>
              </w:numPr>
              <w:ind w:left="173" w:hanging="173"/>
              <w:jc w:val="both"/>
              <w:textAlignment w:val="baseline"/>
              <w:rPr>
                <w:rFonts w:ascii="Calisto MT" w:hAnsi="Calisto MT"/>
                <w:sz w:val="16"/>
                <w:szCs w:val="14"/>
                <w:lang w:val="id-ID"/>
              </w:rPr>
            </w:pPr>
            <w:r w:rsidRPr="00DE09BE">
              <w:rPr>
                <w:rFonts w:ascii="Calisto MT" w:hAnsi="Calisto MT"/>
                <w:sz w:val="16"/>
                <w:szCs w:val="14"/>
                <w:lang w:val="id-ID"/>
              </w:rPr>
              <w:t>Guiding the student to analyze the data</w:t>
            </w:r>
          </w:p>
          <w:p w:rsidR="00294D69" w:rsidRPr="00DE09BE" w:rsidRDefault="00294D69" w:rsidP="00DE09BE">
            <w:pPr>
              <w:numPr>
                <w:ilvl w:val="0"/>
                <w:numId w:val="11"/>
              </w:numPr>
              <w:ind w:left="173" w:hanging="173"/>
              <w:jc w:val="both"/>
              <w:textAlignment w:val="baseline"/>
              <w:rPr>
                <w:rFonts w:ascii="Calisto MT" w:hAnsi="Calisto MT"/>
                <w:sz w:val="16"/>
                <w:szCs w:val="14"/>
                <w:lang w:val="id-ID"/>
              </w:rPr>
            </w:pPr>
            <w:r w:rsidRPr="00DE09BE">
              <w:rPr>
                <w:rFonts w:ascii="Calisto MT" w:hAnsi="Calisto MT"/>
                <w:sz w:val="16"/>
                <w:szCs w:val="14"/>
                <w:lang w:val="id-ID"/>
              </w:rPr>
              <w:t>Guiding students to develop/construct argumentation</w:t>
            </w:r>
          </w:p>
        </w:tc>
        <w:tc>
          <w:tcPr>
            <w:tcW w:w="1040" w:type="dxa"/>
            <w:shd w:val="clear" w:color="auto" w:fill="auto"/>
          </w:tcPr>
          <w:p w:rsidR="00294D69" w:rsidRPr="00DE09BE" w:rsidRDefault="00294D69" w:rsidP="00DE09BE">
            <w:pPr>
              <w:numPr>
                <w:ilvl w:val="0"/>
                <w:numId w:val="11"/>
              </w:numPr>
              <w:ind w:left="217" w:hanging="220"/>
              <w:jc w:val="both"/>
              <w:textAlignment w:val="baseline"/>
              <w:rPr>
                <w:rFonts w:ascii="Calisto MT" w:hAnsi="Calisto MT"/>
                <w:sz w:val="16"/>
                <w:szCs w:val="14"/>
                <w:lang w:val="id-ID"/>
              </w:rPr>
            </w:pPr>
            <w:r w:rsidRPr="00DE09BE">
              <w:rPr>
                <w:rFonts w:ascii="Calisto MT" w:hAnsi="Calisto MT"/>
                <w:sz w:val="16"/>
                <w:szCs w:val="14"/>
                <w:lang w:val="id-ID"/>
              </w:rPr>
              <w:t>Students are trying to analyze the data and interpret the results of data analysis,</w:t>
            </w:r>
          </w:p>
          <w:p w:rsidR="00294D69" w:rsidRPr="00DE09BE" w:rsidRDefault="00294D69" w:rsidP="00DE09BE">
            <w:pPr>
              <w:numPr>
                <w:ilvl w:val="0"/>
                <w:numId w:val="11"/>
              </w:numPr>
              <w:ind w:left="217" w:hanging="217"/>
              <w:jc w:val="both"/>
              <w:textAlignment w:val="baseline"/>
              <w:rPr>
                <w:rFonts w:ascii="Calisto MT" w:hAnsi="Calisto MT"/>
                <w:sz w:val="16"/>
                <w:szCs w:val="14"/>
                <w:lang w:val="id-ID"/>
              </w:rPr>
            </w:pPr>
            <w:r w:rsidRPr="00DE09BE">
              <w:rPr>
                <w:rFonts w:ascii="Calisto MT" w:hAnsi="Calisto MT"/>
                <w:sz w:val="16"/>
                <w:szCs w:val="14"/>
                <w:lang w:val="id-ID"/>
              </w:rPr>
              <w:t xml:space="preserve">Students construct an answer by argumentation for claims as a form of problem solution along with data (supporting evidence), warrant (details on the relationship between recognition and data), backing (basic assumptions supporting evidence), qualifier (a condition that </w:t>
            </w:r>
            <w:r w:rsidRPr="00DE09BE">
              <w:rPr>
                <w:rFonts w:ascii="Calisto MT" w:hAnsi="Calisto MT"/>
                <w:sz w:val="16"/>
                <w:szCs w:val="14"/>
                <w:lang w:val="id-ID"/>
              </w:rPr>
              <w:lastRenderedPageBreak/>
              <w:t>acknowledgment is right), and rebuttal (condition that renders the recognition).</w:t>
            </w:r>
          </w:p>
        </w:tc>
        <w:tc>
          <w:tcPr>
            <w:tcW w:w="952" w:type="dxa"/>
            <w:shd w:val="clear" w:color="auto" w:fill="auto"/>
          </w:tcPr>
          <w:p w:rsidR="00294D69" w:rsidRPr="00DE09BE" w:rsidRDefault="00294D69" w:rsidP="00DE09BE">
            <w:pPr>
              <w:numPr>
                <w:ilvl w:val="0"/>
                <w:numId w:val="10"/>
              </w:numPr>
              <w:ind w:left="34" w:hanging="141"/>
              <w:contextualSpacing/>
              <w:jc w:val="both"/>
              <w:rPr>
                <w:rFonts w:ascii="Calisto MT" w:hAnsi="Calisto MT"/>
                <w:bCs/>
                <w:sz w:val="16"/>
                <w:szCs w:val="14"/>
                <w:lang w:val="id-ID"/>
              </w:rPr>
            </w:pPr>
            <w:r w:rsidRPr="00DE09BE">
              <w:rPr>
                <w:rFonts w:ascii="Calisto MT" w:hAnsi="Calisto MT"/>
                <w:bCs/>
                <w:sz w:val="16"/>
                <w:szCs w:val="14"/>
                <w:lang w:val="id-ID"/>
              </w:rPr>
              <w:lastRenderedPageBreak/>
              <w:t>Allow students to analyze the data to construct an answer to the problems posed.</w:t>
            </w:r>
          </w:p>
          <w:p w:rsidR="00DE09BE" w:rsidRPr="00DE09BE" w:rsidRDefault="00294D69" w:rsidP="00DE09BE">
            <w:pPr>
              <w:numPr>
                <w:ilvl w:val="0"/>
                <w:numId w:val="10"/>
              </w:numPr>
              <w:ind w:left="62" w:hanging="141"/>
              <w:contextualSpacing/>
              <w:jc w:val="both"/>
              <w:rPr>
                <w:rFonts w:ascii="Calisto MT" w:hAnsi="Calisto MT"/>
                <w:bCs/>
                <w:sz w:val="16"/>
                <w:szCs w:val="14"/>
                <w:lang w:val="id-ID"/>
              </w:rPr>
            </w:pPr>
            <w:r w:rsidRPr="00DE09BE">
              <w:rPr>
                <w:rFonts w:ascii="Calisto MT" w:hAnsi="Calisto MT"/>
                <w:bCs/>
                <w:sz w:val="16"/>
                <w:szCs w:val="14"/>
                <w:lang w:val="id-ID"/>
              </w:rPr>
              <w:t>Allow students to construct argumentation.</w:t>
            </w:r>
          </w:p>
          <w:p w:rsidR="00294D69" w:rsidRPr="00DE09BE" w:rsidRDefault="00294D69" w:rsidP="00DE09BE">
            <w:pPr>
              <w:numPr>
                <w:ilvl w:val="0"/>
                <w:numId w:val="10"/>
              </w:numPr>
              <w:ind w:left="62" w:hanging="141"/>
              <w:contextualSpacing/>
              <w:jc w:val="both"/>
              <w:rPr>
                <w:rFonts w:ascii="Calisto MT" w:hAnsi="Calisto MT"/>
                <w:bCs/>
                <w:sz w:val="16"/>
                <w:szCs w:val="14"/>
                <w:lang w:val="id-ID"/>
              </w:rPr>
            </w:pPr>
            <w:r w:rsidRPr="00DE09BE">
              <w:rPr>
                <w:rFonts w:ascii="Calisto MT" w:hAnsi="Calisto MT"/>
                <w:bCs/>
                <w:sz w:val="16"/>
                <w:szCs w:val="14"/>
                <w:lang w:val="id-ID"/>
              </w:rPr>
              <w:t>Allow students to develop communication skills.</w:t>
            </w:r>
          </w:p>
        </w:tc>
      </w:tr>
    </w:tbl>
    <w:p w:rsidR="00294D69" w:rsidRPr="00E5367F" w:rsidRDefault="00294D69" w:rsidP="00294D69">
      <w:pPr>
        <w:ind w:left="1276" w:hanging="1276"/>
        <w:jc w:val="both"/>
        <w:rPr>
          <w:rFonts w:ascii="Calisto MT" w:eastAsia="Calibri" w:hAnsi="Calisto MT"/>
          <w:bCs/>
          <w:sz w:val="14"/>
          <w:szCs w:val="14"/>
          <w:lang w:val="id-ID"/>
        </w:rPr>
      </w:pPr>
    </w:p>
    <w:p w:rsidR="00294D69" w:rsidRPr="001F5B77" w:rsidRDefault="00294D69" w:rsidP="00294D69">
      <w:pPr>
        <w:ind w:left="1276" w:hanging="1276"/>
        <w:jc w:val="both"/>
        <w:rPr>
          <w:rFonts w:ascii="Calisto MT" w:eastAsia="Calibri" w:hAnsi="Calisto MT"/>
          <w:b/>
          <w:bCs/>
          <w:szCs w:val="14"/>
          <w:lang w:val="id-ID"/>
        </w:rPr>
      </w:pPr>
      <w:r w:rsidRPr="001F5B77">
        <w:rPr>
          <w:rFonts w:ascii="Calisto MT" w:eastAsia="Calibri" w:hAnsi="Calisto MT"/>
          <w:b/>
          <w:bCs/>
          <w:szCs w:val="14"/>
          <w:lang w:val="id-ID"/>
        </w:rPr>
        <w:t>Fase 4: The Argumentation Session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25"/>
        <w:gridCol w:w="1091"/>
        <w:gridCol w:w="1141"/>
      </w:tblGrid>
      <w:tr w:rsidR="00294D69" w:rsidRPr="00E5367F" w:rsidTr="00E5367F">
        <w:trPr>
          <w:jc w:val="center"/>
        </w:trPr>
        <w:tc>
          <w:tcPr>
            <w:tcW w:w="844" w:type="dxa"/>
            <w:shd w:val="clear" w:color="auto" w:fill="auto"/>
          </w:tcPr>
          <w:p w:rsidR="00294D69" w:rsidRPr="001F5B77" w:rsidRDefault="00294D69" w:rsidP="00294D69">
            <w:pPr>
              <w:jc w:val="both"/>
              <w:textAlignment w:val="baseline"/>
              <w:rPr>
                <w:rFonts w:ascii="Calisto MT" w:hAnsi="Calisto MT"/>
                <w:b/>
                <w:sz w:val="16"/>
                <w:szCs w:val="14"/>
                <w:lang w:val="id-ID"/>
              </w:rPr>
            </w:pPr>
            <w:r w:rsidRPr="001F5B77">
              <w:rPr>
                <w:rFonts w:ascii="Calisto MT" w:hAnsi="Calisto MT"/>
                <w:b/>
                <w:sz w:val="16"/>
                <w:szCs w:val="14"/>
                <w:lang w:val="id-ID"/>
              </w:rPr>
              <w:t xml:space="preserve">Purpose </w:t>
            </w:r>
          </w:p>
        </w:tc>
        <w:tc>
          <w:tcPr>
            <w:tcW w:w="1193" w:type="dxa"/>
            <w:shd w:val="clear" w:color="auto" w:fill="auto"/>
          </w:tcPr>
          <w:p w:rsidR="00294D69" w:rsidRPr="001F5B77" w:rsidRDefault="00294D69" w:rsidP="00294D69">
            <w:pPr>
              <w:jc w:val="both"/>
              <w:textAlignment w:val="baseline"/>
              <w:rPr>
                <w:rFonts w:ascii="Calisto MT" w:hAnsi="Calisto MT"/>
                <w:b/>
                <w:sz w:val="16"/>
                <w:szCs w:val="14"/>
                <w:lang w:val="id-ID"/>
              </w:rPr>
            </w:pPr>
            <w:r w:rsidRPr="001F5B77">
              <w:rPr>
                <w:rFonts w:ascii="Calisto MT" w:hAnsi="Calisto MT"/>
                <w:b/>
                <w:sz w:val="16"/>
                <w:szCs w:val="14"/>
                <w:lang w:val="id-ID"/>
              </w:rPr>
              <w:t>Teacher Behaviors</w:t>
            </w:r>
          </w:p>
        </w:tc>
        <w:tc>
          <w:tcPr>
            <w:tcW w:w="1077" w:type="dxa"/>
            <w:shd w:val="clear" w:color="auto" w:fill="auto"/>
          </w:tcPr>
          <w:p w:rsidR="00294D69" w:rsidRPr="001F5B77" w:rsidRDefault="00294D69" w:rsidP="00294D69">
            <w:pPr>
              <w:jc w:val="both"/>
              <w:textAlignment w:val="baseline"/>
              <w:rPr>
                <w:rFonts w:ascii="Calisto MT" w:hAnsi="Calisto MT"/>
                <w:b/>
                <w:sz w:val="16"/>
                <w:szCs w:val="14"/>
                <w:lang w:val="id-ID"/>
              </w:rPr>
            </w:pPr>
            <w:r w:rsidRPr="001F5B77">
              <w:rPr>
                <w:rFonts w:ascii="Calisto MT" w:hAnsi="Calisto MT"/>
                <w:b/>
                <w:sz w:val="16"/>
                <w:szCs w:val="14"/>
                <w:lang w:val="id-ID"/>
              </w:rPr>
              <w:t>Student Behaviors</w:t>
            </w:r>
          </w:p>
        </w:tc>
        <w:tc>
          <w:tcPr>
            <w:tcW w:w="1102" w:type="dxa"/>
            <w:shd w:val="clear" w:color="auto" w:fill="auto"/>
          </w:tcPr>
          <w:p w:rsidR="00294D69" w:rsidRPr="001F5B77" w:rsidRDefault="00294D69" w:rsidP="00294D69">
            <w:pPr>
              <w:jc w:val="both"/>
              <w:textAlignment w:val="baseline"/>
              <w:rPr>
                <w:rFonts w:ascii="Calisto MT" w:hAnsi="Calisto MT"/>
                <w:b/>
                <w:sz w:val="16"/>
                <w:szCs w:val="14"/>
                <w:lang w:val="id-ID"/>
              </w:rPr>
            </w:pPr>
            <w:r w:rsidRPr="001F5B77">
              <w:rPr>
                <w:rFonts w:ascii="Calisto MT" w:hAnsi="Calisto MT"/>
                <w:b/>
                <w:sz w:val="16"/>
                <w:szCs w:val="14"/>
                <w:lang w:val="id-ID"/>
              </w:rPr>
              <w:t>Learning Environment</w:t>
            </w:r>
          </w:p>
        </w:tc>
      </w:tr>
      <w:tr w:rsidR="00294D69" w:rsidRPr="00E5367F" w:rsidTr="00E5367F">
        <w:trPr>
          <w:jc w:val="center"/>
        </w:trPr>
        <w:tc>
          <w:tcPr>
            <w:tcW w:w="844" w:type="dxa"/>
            <w:shd w:val="clear" w:color="auto" w:fill="auto"/>
          </w:tcPr>
          <w:p w:rsidR="00294D69" w:rsidRPr="001F5B77" w:rsidRDefault="00294D69" w:rsidP="00294D69">
            <w:pPr>
              <w:jc w:val="both"/>
              <w:textAlignment w:val="baseline"/>
              <w:rPr>
                <w:rFonts w:ascii="Calisto MT" w:hAnsi="Calisto MT"/>
                <w:sz w:val="16"/>
                <w:szCs w:val="14"/>
                <w:lang w:val="id-ID"/>
              </w:rPr>
            </w:pPr>
            <w:r w:rsidRPr="001F5B77">
              <w:rPr>
                <w:rFonts w:ascii="Calisto MT" w:hAnsi="Calisto MT"/>
                <w:sz w:val="16"/>
                <w:szCs w:val="14"/>
                <w:lang w:val="id-ID"/>
              </w:rPr>
              <w:t>Providing opportunities for students to express ideas/ answers have been compiled through TAP, respond to inquiries, submit evidence to ideas, evaluating the benefits of exchanging ideas and sharing views or alternative ideas.</w:t>
            </w:r>
          </w:p>
        </w:tc>
        <w:tc>
          <w:tcPr>
            <w:tcW w:w="1193" w:type="dxa"/>
            <w:shd w:val="clear" w:color="auto" w:fill="auto"/>
          </w:tcPr>
          <w:p w:rsidR="00294D69" w:rsidRPr="001F5B77" w:rsidRDefault="00294D69" w:rsidP="001F5B77">
            <w:pPr>
              <w:numPr>
                <w:ilvl w:val="0"/>
                <w:numId w:val="11"/>
              </w:numPr>
              <w:ind w:left="32" w:hanging="150"/>
              <w:jc w:val="both"/>
              <w:textAlignment w:val="baseline"/>
              <w:rPr>
                <w:rFonts w:ascii="Calisto MT" w:hAnsi="Calisto MT"/>
                <w:sz w:val="16"/>
                <w:szCs w:val="14"/>
                <w:lang w:val="id-ID"/>
              </w:rPr>
            </w:pPr>
            <w:r w:rsidRPr="001F5B77">
              <w:rPr>
                <w:rFonts w:ascii="Calisto MT" w:hAnsi="Calisto MT"/>
                <w:sz w:val="16"/>
                <w:szCs w:val="14"/>
                <w:lang w:val="id-ID"/>
              </w:rPr>
              <w:t>Guiding students presenting ideas through the session of argumentation.</w:t>
            </w:r>
          </w:p>
        </w:tc>
        <w:tc>
          <w:tcPr>
            <w:tcW w:w="1077" w:type="dxa"/>
            <w:shd w:val="clear" w:color="auto" w:fill="auto"/>
          </w:tcPr>
          <w:p w:rsidR="00294D69" w:rsidRPr="001F5B77" w:rsidRDefault="00294D69" w:rsidP="001F5B77">
            <w:pPr>
              <w:numPr>
                <w:ilvl w:val="0"/>
                <w:numId w:val="11"/>
              </w:numPr>
              <w:ind w:left="169" w:hanging="197"/>
              <w:jc w:val="both"/>
              <w:textAlignment w:val="baseline"/>
              <w:rPr>
                <w:rFonts w:ascii="Calisto MT" w:hAnsi="Calisto MT"/>
                <w:sz w:val="16"/>
                <w:szCs w:val="14"/>
                <w:lang w:val="id-ID"/>
              </w:rPr>
            </w:pPr>
            <w:r w:rsidRPr="001F5B77">
              <w:rPr>
                <w:rFonts w:ascii="Calisto MT" w:hAnsi="Calisto MT"/>
                <w:sz w:val="16"/>
                <w:szCs w:val="14"/>
                <w:lang w:val="id-ID"/>
              </w:rPr>
              <w:t>Students presenting the material that has been prepared at the session of construct argumentation.</w:t>
            </w:r>
          </w:p>
          <w:p w:rsidR="00294D69" w:rsidRPr="001F5B77" w:rsidRDefault="00294D69" w:rsidP="001F5B77">
            <w:pPr>
              <w:numPr>
                <w:ilvl w:val="0"/>
                <w:numId w:val="11"/>
              </w:numPr>
              <w:ind w:left="157" w:hanging="178"/>
              <w:jc w:val="both"/>
              <w:textAlignment w:val="baseline"/>
              <w:rPr>
                <w:rFonts w:ascii="Calisto MT" w:hAnsi="Calisto MT"/>
                <w:sz w:val="16"/>
                <w:szCs w:val="14"/>
                <w:lang w:val="id-ID"/>
              </w:rPr>
            </w:pPr>
            <w:r w:rsidRPr="001F5B77">
              <w:rPr>
                <w:rFonts w:ascii="Calisto MT" w:hAnsi="Calisto MT"/>
                <w:sz w:val="16"/>
                <w:szCs w:val="14"/>
                <w:lang w:val="id-ID"/>
              </w:rPr>
              <w:t>Students learn to use a variety of criteria such as the of science conformity of evidence or consistency with the theory, legal or alternative explanations.</w:t>
            </w:r>
          </w:p>
        </w:tc>
        <w:tc>
          <w:tcPr>
            <w:tcW w:w="1102" w:type="dxa"/>
            <w:shd w:val="clear" w:color="auto" w:fill="auto"/>
          </w:tcPr>
          <w:p w:rsidR="00294D69" w:rsidRPr="001F5B77" w:rsidRDefault="00294D69" w:rsidP="001F5B77">
            <w:pPr>
              <w:numPr>
                <w:ilvl w:val="0"/>
                <w:numId w:val="10"/>
              </w:numPr>
              <w:ind w:left="134" w:hanging="134"/>
              <w:contextualSpacing/>
              <w:jc w:val="both"/>
              <w:rPr>
                <w:rFonts w:ascii="Calisto MT" w:hAnsi="Calisto MT"/>
                <w:bCs/>
                <w:sz w:val="16"/>
                <w:szCs w:val="14"/>
                <w:lang w:val="id-ID"/>
              </w:rPr>
            </w:pPr>
            <w:r w:rsidRPr="001F5B77">
              <w:rPr>
                <w:rFonts w:ascii="Calisto MT" w:hAnsi="Calisto MT"/>
                <w:bCs/>
                <w:sz w:val="16"/>
                <w:szCs w:val="14"/>
                <w:lang w:val="id-ID"/>
              </w:rPr>
              <w:t>Allow students to discuss the results construct argumentation.</w:t>
            </w:r>
          </w:p>
          <w:p w:rsidR="00294D69" w:rsidRPr="001F5B77" w:rsidRDefault="00294D69" w:rsidP="001F5B77">
            <w:pPr>
              <w:numPr>
                <w:ilvl w:val="0"/>
                <w:numId w:val="10"/>
              </w:numPr>
              <w:ind w:left="134" w:hanging="134"/>
              <w:contextualSpacing/>
              <w:jc w:val="both"/>
              <w:rPr>
                <w:rFonts w:ascii="Calisto MT" w:hAnsi="Calisto MT"/>
                <w:bCs/>
                <w:sz w:val="16"/>
                <w:szCs w:val="14"/>
                <w:lang w:val="id-ID"/>
              </w:rPr>
            </w:pPr>
            <w:r w:rsidRPr="001F5B77">
              <w:rPr>
                <w:rFonts w:ascii="Calisto MT" w:hAnsi="Calisto MT"/>
                <w:bCs/>
                <w:sz w:val="16"/>
                <w:szCs w:val="14"/>
                <w:lang w:val="id-ID"/>
              </w:rPr>
              <w:t>Allow students to use verbal argumentation to defend the claim that has been made.</w:t>
            </w:r>
          </w:p>
          <w:p w:rsidR="00294D69" w:rsidRPr="001F5B77" w:rsidRDefault="00294D69" w:rsidP="001F5B77">
            <w:pPr>
              <w:numPr>
                <w:ilvl w:val="0"/>
                <w:numId w:val="10"/>
              </w:numPr>
              <w:ind w:left="134" w:hanging="134"/>
              <w:contextualSpacing/>
              <w:jc w:val="both"/>
              <w:rPr>
                <w:rFonts w:ascii="Calisto MT" w:hAnsi="Calisto MT"/>
                <w:bCs/>
                <w:sz w:val="16"/>
                <w:szCs w:val="14"/>
                <w:lang w:val="id-ID"/>
              </w:rPr>
            </w:pPr>
            <w:r w:rsidRPr="001F5B77">
              <w:rPr>
                <w:rFonts w:ascii="Calisto MT" w:hAnsi="Calisto MT"/>
                <w:bCs/>
                <w:sz w:val="16"/>
                <w:szCs w:val="14"/>
                <w:lang w:val="id-ID"/>
              </w:rPr>
              <w:t>Allow students to develop an attitude of social and communication skills.</w:t>
            </w:r>
          </w:p>
        </w:tc>
      </w:tr>
    </w:tbl>
    <w:p w:rsidR="00294D69" w:rsidRPr="00E5367F" w:rsidRDefault="00294D69" w:rsidP="00294D69">
      <w:pPr>
        <w:ind w:left="1276" w:hanging="1276"/>
        <w:jc w:val="both"/>
        <w:rPr>
          <w:rFonts w:ascii="Calisto MT" w:eastAsia="Calibri" w:hAnsi="Calisto MT"/>
          <w:bCs/>
          <w:sz w:val="14"/>
          <w:szCs w:val="14"/>
          <w:lang w:val="id-ID"/>
        </w:rPr>
      </w:pPr>
    </w:p>
    <w:p w:rsidR="00294D69" w:rsidRPr="00A717BF" w:rsidRDefault="00294D69" w:rsidP="00294D69">
      <w:pPr>
        <w:ind w:left="1276" w:hanging="1276"/>
        <w:jc w:val="both"/>
        <w:rPr>
          <w:rFonts w:ascii="Calisto MT" w:eastAsia="Calibri" w:hAnsi="Calisto MT"/>
          <w:b/>
          <w:bCs/>
          <w:szCs w:val="14"/>
          <w:lang w:val="id-ID"/>
        </w:rPr>
      </w:pPr>
      <w:r w:rsidRPr="00A717BF">
        <w:rPr>
          <w:rFonts w:ascii="Calisto MT" w:eastAsia="Calibri" w:hAnsi="Calisto MT"/>
          <w:b/>
          <w:bCs/>
          <w:szCs w:val="14"/>
          <w:lang w:val="id-ID"/>
        </w:rPr>
        <w:t>Fase 5: The Evaluation - Reflection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038"/>
        <w:gridCol w:w="1032"/>
        <w:gridCol w:w="1319"/>
      </w:tblGrid>
      <w:tr w:rsidR="00A717BF" w:rsidRPr="00E5367F" w:rsidTr="00C9633B">
        <w:trPr>
          <w:jc w:val="center"/>
        </w:trPr>
        <w:tc>
          <w:tcPr>
            <w:tcW w:w="1537" w:type="dxa"/>
            <w:shd w:val="clear" w:color="auto" w:fill="auto"/>
          </w:tcPr>
          <w:p w:rsidR="00294D69" w:rsidRPr="00FB17EB" w:rsidRDefault="00294D69" w:rsidP="00294D69">
            <w:pPr>
              <w:jc w:val="both"/>
              <w:textAlignment w:val="baseline"/>
              <w:rPr>
                <w:rFonts w:ascii="Calisto MT" w:hAnsi="Calisto MT"/>
                <w:b/>
                <w:sz w:val="16"/>
                <w:szCs w:val="14"/>
                <w:lang w:val="id-ID"/>
              </w:rPr>
            </w:pPr>
            <w:r w:rsidRPr="00FB17EB">
              <w:rPr>
                <w:rFonts w:ascii="Calisto MT" w:hAnsi="Calisto MT"/>
                <w:b/>
                <w:sz w:val="16"/>
                <w:szCs w:val="14"/>
                <w:lang w:val="id-ID"/>
              </w:rPr>
              <w:t xml:space="preserve">Purpose </w:t>
            </w:r>
          </w:p>
        </w:tc>
        <w:tc>
          <w:tcPr>
            <w:tcW w:w="2343" w:type="dxa"/>
            <w:shd w:val="clear" w:color="auto" w:fill="auto"/>
          </w:tcPr>
          <w:p w:rsidR="00294D69" w:rsidRPr="00FB17EB" w:rsidRDefault="00294D69" w:rsidP="00A717BF">
            <w:pPr>
              <w:jc w:val="center"/>
              <w:textAlignment w:val="baseline"/>
              <w:rPr>
                <w:rFonts w:ascii="Calisto MT" w:hAnsi="Calisto MT"/>
                <w:b/>
                <w:sz w:val="16"/>
                <w:szCs w:val="14"/>
                <w:lang w:val="id-ID"/>
              </w:rPr>
            </w:pPr>
            <w:r w:rsidRPr="00FB17EB">
              <w:rPr>
                <w:rFonts w:ascii="Calisto MT" w:hAnsi="Calisto MT"/>
                <w:b/>
                <w:sz w:val="16"/>
                <w:szCs w:val="14"/>
                <w:lang w:val="id-ID"/>
              </w:rPr>
              <w:t>Teacher Behaviors</w:t>
            </w:r>
          </w:p>
        </w:tc>
        <w:tc>
          <w:tcPr>
            <w:tcW w:w="2273" w:type="dxa"/>
            <w:shd w:val="clear" w:color="auto" w:fill="auto"/>
          </w:tcPr>
          <w:p w:rsidR="00294D69" w:rsidRPr="00FB17EB" w:rsidRDefault="00294D69" w:rsidP="00A717BF">
            <w:pPr>
              <w:jc w:val="center"/>
              <w:textAlignment w:val="baseline"/>
              <w:rPr>
                <w:rFonts w:ascii="Calisto MT" w:hAnsi="Calisto MT"/>
                <w:b/>
                <w:sz w:val="16"/>
                <w:szCs w:val="14"/>
                <w:lang w:val="id-ID"/>
              </w:rPr>
            </w:pPr>
            <w:r w:rsidRPr="00FB17EB">
              <w:rPr>
                <w:rFonts w:ascii="Calisto MT" w:hAnsi="Calisto MT"/>
                <w:b/>
                <w:sz w:val="16"/>
                <w:szCs w:val="14"/>
                <w:lang w:val="id-ID"/>
              </w:rPr>
              <w:t>Student Behaviors</w:t>
            </w:r>
          </w:p>
        </w:tc>
        <w:tc>
          <w:tcPr>
            <w:tcW w:w="2003" w:type="dxa"/>
            <w:shd w:val="clear" w:color="auto" w:fill="auto"/>
          </w:tcPr>
          <w:p w:rsidR="00294D69" w:rsidRPr="00FB17EB" w:rsidRDefault="00294D69" w:rsidP="00A717BF">
            <w:pPr>
              <w:jc w:val="center"/>
              <w:textAlignment w:val="baseline"/>
              <w:rPr>
                <w:rFonts w:ascii="Calisto MT" w:hAnsi="Calisto MT"/>
                <w:b/>
                <w:sz w:val="16"/>
                <w:szCs w:val="14"/>
                <w:lang w:val="id-ID"/>
              </w:rPr>
            </w:pPr>
            <w:r w:rsidRPr="00FB17EB">
              <w:rPr>
                <w:rFonts w:ascii="Calisto MT" w:hAnsi="Calisto MT"/>
                <w:b/>
                <w:sz w:val="16"/>
                <w:szCs w:val="14"/>
                <w:lang w:val="id-ID"/>
              </w:rPr>
              <w:t>Learning Environment</w:t>
            </w:r>
          </w:p>
        </w:tc>
      </w:tr>
      <w:tr w:rsidR="00A717BF" w:rsidRPr="00E5367F" w:rsidTr="00C9633B">
        <w:trPr>
          <w:jc w:val="center"/>
        </w:trPr>
        <w:tc>
          <w:tcPr>
            <w:tcW w:w="1537" w:type="dxa"/>
            <w:shd w:val="clear" w:color="auto" w:fill="auto"/>
          </w:tcPr>
          <w:p w:rsidR="00294D69" w:rsidRPr="00FB17EB" w:rsidRDefault="00294D69" w:rsidP="00294D69">
            <w:pPr>
              <w:jc w:val="both"/>
              <w:textAlignment w:val="baseline"/>
              <w:rPr>
                <w:rFonts w:ascii="Calisto MT" w:hAnsi="Calisto MT"/>
                <w:sz w:val="16"/>
                <w:szCs w:val="14"/>
                <w:lang w:val="id-ID"/>
              </w:rPr>
            </w:pPr>
            <w:r w:rsidRPr="00FB17EB">
              <w:rPr>
                <w:rFonts w:ascii="Calisto MT" w:hAnsi="Calisto MT"/>
                <w:sz w:val="16"/>
                <w:szCs w:val="14"/>
                <w:lang w:val="id-ID"/>
              </w:rPr>
              <w:t>So that students have the opportunity to provide feedback of the entire the learning process.</w:t>
            </w:r>
          </w:p>
        </w:tc>
        <w:tc>
          <w:tcPr>
            <w:tcW w:w="2343" w:type="dxa"/>
            <w:shd w:val="clear" w:color="auto" w:fill="auto"/>
          </w:tcPr>
          <w:p w:rsidR="00294D69" w:rsidRPr="00FB17EB" w:rsidRDefault="00294D69" w:rsidP="00A717BF">
            <w:pPr>
              <w:numPr>
                <w:ilvl w:val="0"/>
                <w:numId w:val="11"/>
              </w:numPr>
              <w:ind w:left="99" w:hanging="213"/>
              <w:jc w:val="both"/>
              <w:textAlignment w:val="baseline"/>
              <w:rPr>
                <w:rFonts w:ascii="Calisto MT" w:hAnsi="Calisto MT"/>
                <w:sz w:val="16"/>
                <w:szCs w:val="14"/>
                <w:lang w:val="id-ID"/>
              </w:rPr>
            </w:pPr>
            <w:r w:rsidRPr="00FB17EB">
              <w:rPr>
                <w:rFonts w:ascii="Calisto MT" w:hAnsi="Calisto MT"/>
                <w:sz w:val="16"/>
                <w:szCs w:val="14"/>
                <w:lang w:val="id-ID"/>
              </w:rPr>
              <w:t>Guiding students to analyze, evaluate, and collect the knowledge gained in the previous session</w:t>
            </w:r>
          </w:p>
        </w:tc>
        <w:tc>
          <w:tcPr>
            <w:tcW w:w="2273" w:type="dxa"/>
            <w:shd w:val="clear" w:color="auto" w:fill="auto"/>
          </w:tcPr>
          <w:p w:rsidR="00294D69" w:rsidRPr="00FB17EB" w:rsidRDefault="00294D69" w:rsidP="00A717BF">
            <w:pPr>
              <w:numPr>
                <w:ilvl w:val="0"/>
                <w:numId w:val="11"/>
              </w:numPr>
              <w:ind w:left="134" w:hanging="173"/>
              <w:jc w:val="both"/>
              <w:textAlignment w:val="baseline"/>
              <w:rPr>
                <w:rFonts w:ascii="Calisto MT" w:hAnsi="Calisto MT"/>
                <w:sz w:val="16"/>
                <w:szCs w:val="14"/>
                <w:lang w:val="id-ID"/>
              </w:rPr>
            </w:pPr>
            <w:r w:rsidRPr="00FB17EB">
              <w:rPr>
                <w:rFonts w:ascii="Calisto MT" w:hAnsi="Calisto MT"/>
                <w:sz w:val="16"/>
                <w:szCs w:val="14"/>
                <w:lang w:val="id-ID"/>
              </w:rPr>
              <w:t>Students are trying to analyze, evaluate, and collect the knowledge gained in the previous session</w:t>
            </w:r>
          </w:p>
        </w:tc>
        <w:tc>
          <w:tcPr>
            <w:tcW w:w="2003" w:type="dxa"/>
            <w:shd w:val="clear" w:color="auto" w:fill="auto"/>
          </w:tcPr>
          <w:p w:rsidR="00294D69" w:rsidRPr="00FB17EB" w:rsidRDefault="00294D69" w:rsidP="00A717BF">
            <w:pPr>
              <w:numPr>
                <w:ilvl w:val="0"/>
                <w:numId w:val="10"/>
              </w:numPr>
              <w:ind w:left="156" w:hanging="142"/>
              <w:contextualSpacing/>
              <w:jc w:val="both"/>
              <w:rPr>
                <w:rFonts w:ascii="Calisto MT" w:hAnsi="Calisto MT"/>
                <w:bCs/>
                <w:sz w:val="16"/>
                <w:szCs w:val="14"/>
                <w:lang w:val="id-ID"/>
              </w:rPr>
            </w:pPr>
            <w:r w:rsidRPr="00FB17EB">
              <w:rPr>
                <w:rFonts w:ascii="Calisto MT" w:hAnsi="Calisto MT"/>
                <w:bCs/>
                <w:sz w:val="16"/>
                <w:szCs w:val="14"/>
                <w:lang w:val="id-ID"/>
              </w:rPr>
              <w:t>Allow students to develop skills of analysis and evaluation.</w:t>
            </w:r>
          </w:p>
          <w:p w:rsidR="00294D69" w:rsidRPr="00FB17EB" w:rsidRDefault="00294D69" w:rsidP="00A717BF">
            <w:pPr>
              <w:numPr>
                <w:ilvl w:val="0"/>
                <w:numId w:val="10"/>
              </w:numPr>
              <w:ind w:left="156" w:hanging="156"/>
              <w:contextualSpacing/>
              <w:jc w:val="both"/>
              <w:rPr>
                <w:rFonts w:ascii="Calisto MT" w:hAnsi="Calisto MT"/>
                <w:bCs/>
                <w:sz w:val="16"/>
                <w:szCs w:val="14"/>
                <w:lang w:val="id-ID"/>
              </w:rPr>
            </w:pPr>
            <w:r w:rsidRPr="00FB17EB">
              <w:rPr>
                <w:rFonts w:ascii="Calisto MT" w:hAnsi="Calisto MT"/>
                <w:bCs/>
                <w:sz w:val="16"/>
                <w:szCs w:val="14"/>
                <w:lang w:val="id-ID"/>
              </w:rPr>
              <w:t>Allow students to make conclusions based on the discussion at the session of argumentation.</w:t>
            </w:r>
          </w:p>
          <w:p w:rsidR="00294D69" w:rsidRPr="00FB17EB" w:rsidRDefault="00294D69" w:rsidP="00A717BF">
            <w:pPr>
              <w:numPr>
                <w:ilvl w:val="0"/>
                <w:numId w:val="10"/>
              </w:numPr>
              <w:ind w:left="156" w:hanging="156"/>
              <w:contextualSpacing/>
              <w:jc w:val="both"/>
              <w:rPr>
                <w:rFonts w:ascii="Calisto MT" w:hAnsi="Calisto MT"/>
                <w:bCs/>
                <w:sz w:val="16"/>
                <w:szCs w:val="14"/>
                <w:lang w:val="id-ID"/>
              </w:rPr>
            </w:pPr>
            <w:r w:rsidRPr="00FB17EB">
              <w:rPr>
                <w:rFonts w:ascii="Calisto MT" w:hAnsi="Calisto MT"/>
                <w:bCs/>
                <w:sz w:val="16"/>
                <w:szCs w:val="14"/>
                <w:lang w:val="id-ID"/>
              </w:rPr>
              <w:t>Allow students to develop social attitudes and appreciate the critical thinking.</w:t>
            </w:r>
          </w:p>
        </w:tc>
      </w:tr>
    </w:tbl>
    <w:p w:rsidR="007F76C5" w:rsidRDefault="00294D69" w:rsidP="009D1814">
      <w:pPr>
        <w:jc w:val="both"/>
        <w:rPr>
          <w:rFonts w:ascii="Calisto MT" w:eastAsia="Calibri" w:hAnsi="Calisto MT"/>
          <w:lang w:val="id-ID"/>
        </w:rPr>
      </w:pPr>
      <w:r w:rsidRPr="00294D69">
        <w:rPr>
          <w:rFonts w:ascii="Calisto MT" w:eastAsia="Calibri" w:hAnsi="Calisto MT"/>
          <w:lang w:val="id-ID"/>
        </w:rPr>
        <w:t xml:space="preserve">Social system of PBLA models describe the role of students and teachers, student interaction, interaction between teachers and students as well as the expected target. In the PBLA model, learning activities is students centered. Teacher is </w:t>
      </w:r>
      <w:r w:rsidRPr="00294D69">
        <w:rPr>
          <w:rFonts w:ascii="Calisto MT" w:eastAsia="Calibri" w:hAnsi="Calisto MT"/>
          <w:lang w:val="id-ID"/>
        </w:rPr>
        <w:lastRenderedPageBreak/>
        <w:t xml:space="preserve">facilitators, mentors, and mediators (Santrock, 2011). As a facilitator, the teacher must provide sources of learning, motivate students to enthusiasm in learning, organize and motivate their students to learning activities can be done well. As counselor, teacher is a place to ask when students are having difficulty, teachers can provide assistance, guidance and direction for students to construct knowledge claims optimally and make sure that students carry out activities assigned well. As a mediator, the teacher must give a number of activities that can stimulate to construct an argument along with the support of data, warrants and justification, the teacher lead and organize the discussion and the teacher is a mediator when there is a dispute when the process of debate. </w:t>
      </w:r>
    </w:p>
    <w:p w:rsidR="007F76C5" w:rsidRDefault="00294D69" w:rsidP="007F76C5">
      <w:pPr>
        <w:ind w:firstLine="426"/>
        <w:jc w:val="both"/>
        <w:rPr>
          <w:rFonts w:ascii="Calisto MT" w:eastAsia="Calibri" w:hAnsi="Calisto MT"/>
          <w:lang w:val="id-ID"/>
        </w:rPr>
      </w:pPr>
      <w:r w:rsidRPr="00294D69">
        <w:rPr>
          <w:rFonts w:ascii="Calisto MT" w:eastAsia="Calibri" w:hAnsi="Calisto MT"/>
          <w:lang w:val="id-ID"/>
        </w:rPr>
        <w:t xml:space="preserve">Reaction principle of PBLAmodel  is a reference the teacher in response performance of students. Reaction principle relates to how teachers appreciate and respond, including how teachers asking questions, answering and responding to what students can do. In a model that is characterized by PBLA, students are a source of activities and information so that the teacher's role is more consultative and decision determined student. Therefore, teachers must often provide the opportunity for students to ask questions if students have difficulty in constructing scientific knowledge or solve problems. So, the role of the teacher is very important in facilitating student responsibility for successful learning (Mulyasa, 2013).  </w:t>
      </w:r>
    </w:p>
    <w:p w:rsidR="007F76C5" w:rsidRDefault="00294D69" w:rsidP="007F76C5">
      <w:pPr>
        <w:ind w:firstLine="426"/>
        <w:jc w:val="both"/>
        <w:rPr>
          <w:rFonts w:ascii="Calisto MT" w:eastAsia="Calibri" w:hAnsi="Calisto MT"/>
          <w:lang w:val="id-ID"/>
        </w:rPr>
      </w:pPr>
      <w:r w:rsidRPr="00294D69">
        <w:rPr>
          <w:rFonts w:ascii="Calisto MT" w:eastAsia="Calibri" w:hAnsi="Calisto MT"/>
          <w:lang w:val="id-ID"/>
        </w:rPr>
        <w:t>Support system of PBLA models is an additional requirement of a model other than the skill, strength and ability a regular. Additional terms may be physical or nonphysical. Physical Terms include learning tools and learning resources needed to implement the PBLA model. There are: (1) Syllabus; (2) Learning Implementation Plan; (3) student book; (4) worksheets; (5) learning appropriate media including media such as computer assisted learning program Phet, Crocodile, and so forth; and (6) Assessment instruments to measure critical thinking skills. Non-physical condition, among others psychologically ready to accept the students' learning, students are in a conducive environment, teachers are able to manage learning, and there is good communication between teachers and students (Kurt, 2011).</w:t>
      </w:r>
    </w:p>
    <w:p w:rsidR="00294D69" w:rsidRPr="00294D69" w:rsidRDefault="00294D69" w:rsidP="007F76C5">
      <w:pPr>
        <w:ind w:firstLine="426"/>
        <w:jc w:val="both"/>
        <w:rPr>
          <w:rFonts w:ascii="Calisto MT" w:eastAsia="Calibri" w:hAnsi="Calisto MT"/>
          <w:lang w:val="id-ID"/>
        </w:rPr>
      </w:pPr>
      <w:r w:rsidRPr="00294D69">
        <w:rPr>
          <w:rFonts w:ascii="Calisto MT" w:eastAsia="Calibri" w:hAnsi="Calisto MT"/>
          <w:lang w:val="id-ID"/>
        </w:rPr>
        <w:t xml:space="preserve">The instructional impact or direct impact in the PBLA model is the impact that drives students on the desired learning goals (Miller &amp; Anderson, 2007). The direct impact is that the PBLA Model is expected to improve the critical thinking skills of junior high school students. Moderate impact or indirect impact, namely the impact obtained due to experiencing the environment created by the model. The expected impact in the PBLA model is: (1) students have high motivation in following the learning process; (2) students have the ability to work together with other students; (3) students have mutual respect for the opinions </w:t>
      </w:r>
      <w:r w:rsidRPr="00294D69">
        <w:rPr>
          <w:rFonts w:ascii="Calisto MT" w:eastAsia="Calibri" w:hAnsi="Calisto MT"/>
          <w:lang w:val="id-ID"/>
        </w:rPr>
        <w:lastRenderedPageBreak/>
        <w:t xml:space="preserve">of other students; (4) students have communication skills; and (5) students have an independent attitude and responsibility in completing tasks (Joice, Weil, &amp; Calhoun, 2009; Sukartono, 2018). </w:t>
      </w:r>
    </w:p>
    <w:p w:rsidR="00FF5640" w:rsidRPr="00B910EB" w:rsidRDefault="00FF5640">
      <w:pPr>
        <w:spacing w:before="10" w:line="240" w:lineRule="exact"/>
        <w:rPr>
          <w:rFonts w:ascii="Calisto MT" w:hAnsi="Calisto MT"/>
          <w:color w:val="000000"/>
        </w:rPr>
      </w:pPr>
    </w:p>
    <w:p w:rsidR="000E33E7" w:rsidRPr="000E33E7" w:rsidRDefault="000E33E7" w:rsidP="000E33E7">
      <w:pPr>
        <w:jc w:val="center"/>
        <w:rPr>
          <w:rFonts w:ascii="Calisto MT" w:hAnsi="Calisto MT"/>
          <w:b/>
          <w:szCs w:val="24"/>
          <w:lang w:val="id-ID"/>
        </w:rPr>
      </w:pPr>
      <w:r w:rsidRPr="000E33E7">
        <w:rPr>
          <w:rFonts w:ascii="Calisto MT" w:hAnsi="Calisto MT"/>
          <w:b/>
          <w:szCs w:val="24"/>
          <w:lang w:val="id-ID"/>
        </w:rPr>
        <w:t>METHOD</w:t>
      </w:r>
    </w:p>
    <w:p w:rsidR="000E12C0" w:rsidRDefault="000E33E7" w:rsidP="000E12C0">
      <w:pPr>
        <w:ind w:firstLine="426"/>
        <w:jc w:val="both"/>
        <w:rPr>
          <w:rFonts w:ascii="Calisto MT" w:hAnsi="Calisto MT"/>
          <w:szCs w:val="24"/>
          <w:lang w:val="id-ID"/>
        </w:rPr>
      </w:pPr>
      <w:r w:rsidRPr="000E33E7">
        <w:rPr>
          <w:rFonts w:ascii="Calisto MT" w:hAnsi="Calisto MT"/>
          <w:szCs w:val="24"/>
          <w:lang w:val="id-ID"/>
        </w:rPr>
        <w:t>Research was done in the even semester of 2016/2017 academic year, in 18 weeks using temperature and its alteration and heat and its displacement as the topics. This research was emphasizing the validity and effectiveness of PBLA by analyzing the effect of teaching using PBLA model in improving students’ critical thinking skills.</w:t>
      </w:r>
    </w:p>
    <w:p w:rsidR="000E33E7" w:rsidRDefault="000E33E7" w:rsidP="000E12C0">
      <w:pPr>
        <w:ind w:firstLine="426"/>
        <w:jc w:val="both"/>
        <w:rPr>
          <w:rFonts w:ascii="Calisto MT" w:hAnsi="Calisto MT"/>
          <w:szCs w:val="24"/>
          <w:lang w:val="id-ID"/>
        </w:rPr>
      </w:pPr>
      <w:r w:rsidRPr="000E33E7">
        <w:rPr>
          <w:rFonts w:ascii="Calisto MT" w:hAnsi="Calisto MT"/>
          <w:szCs w:val="24"/>
          <w:lang w:val="id-ID"/>
        </w:rPr>
        <w:t xml:space="preserve">In this research, validity and reliability of PBLA model were calculated based on assessment result given by validators who have the expertise in science learning. Meanwhile, the effectiveness of students’ critical thinking skills was analyzed based on: (a) the difference score of pre-test and post-tes in  </w:t>
      </w:r>
      <w:r w:rsidRPr="000E33E7">
        <w:rPr>
          <w:rFonts w:ascii="Calisto MT" w:hAnsi="Calisto MT"/>
          <w:szCs w:val="24"/>
          <w:lang w:val="id-ID"/>
        </w:rPr>
        <w:sym w:font="Symbol" w:char="F061"/>
      </w:r>
      <w:r w:rsidRPr="000E33E7">
        <w:rPr>
          <w:rFonts w:ascii="Calisto MT" w:hAnsi="Calisto MT"/>
          <w:szCs w:val="24"/>
          <w:lang w:val="id-ID"/>
        </w:rPr>
        <w:t>=5%, (b) n-gain average, and (c) the similarity of several n-gain average.</w:t>
      </w:r>
    </w:p>
    <w:p w:rsidR="000E33E7" w:rsidRPr="000E33E7" w:rsidRDefault="000E33E7" w:rsidP="000E33E7">
      <w:pPr>
        <w:jc w:val="both"/>
        <w:rPr>
          <w:rFonts w:ascii="Calisto MT" w:hAnsi="Calisto MT"/>
          <w:szCs w:val="24"/>
          <w:lang w:val="id-ID"/>
        </w:rPr>
      </w:pPr>
    </w:p>
    <w:p w:rsidR="000E33E7" w:rsidRPr="000E33E7" w:rsidRDefault="000E33E7" w:rsidP="000E33E7">
      <w:pPr>
        <w:jc w:val="both"/>
        <w:rPr>
          <w:rFonts w:ascii="Calisto MT" w:hAnsi="Calisto MT"/>
          <w:b/>
          <w:szCs w:val="24"/>
          <w:lang w:val="id-ID"/>
        </w:rPr>
      </w:pPr>
      <w:r w:rsidRPr="000E33E7">
        <w:rPr>
          <w:rFonts w:ascii="Calisto MT" w:hAnsi="Calisto MT"/>
          <w:b/>
          <w:szCs w:val="24"/>
          <w:lang w:val="id-ID"/>
        </w:rPr>
        <w:t>Sample of Research</w:t>
      </w:r>
    </w:p>
    <w:p w:rsidR="000E33E7" w:rsidRDefault="000E33E7" w:rsidP="000E12C0">
      <w:pPr>
        <w:ind w:firstLine="426"/>
        <w:jc w:val="both"/>
        <w:rPr>
          <w:rFonts w:ascii="Calisto MT" w:hAnsi="Calisto MT"/>
          <w:szCs w:val="24"/>
          <w:lang w:val="id-ID"/>
        </w:rPr>
      </w:pPr>
      <w:r w:rsidRPr="000E33E7">
        <w:rPr>
          <w:rFonts w:ascii="Calisto MT" w:hAnsi="Calisto MT"/>
          <w:szCs w:val="24"/>
          <w:lang w:val="id-ID"/>
        </w:rPr>
        <w:t xml:space="preserve">This research was done in science learning in Junior High School using PBLA model. The amount of samples in this study were 52 students from 130 students’ population of SMPN 1 Galur, Kulon Progo, </w:t>
      </w:r>
      <w:r>
        <w:rPr>
          <w:rFonts w:ascii="Calisto MT" w:hAnsi="Calisto MT"/>
          <w:szCs w:val="24"/>
          <w:lang w:val="id-ID"/>
        </w:rPr>
        <w:t>DIJ</w:t>
      </w:r>
      <w:r w:rsidRPr="000E33E7">
        <w:rPr>
          <w:rFonts w:ascii="Calisto MT" w:hAnsi="Calisto MT"/>
          <w:szCs w:val="24"/>
          <w:lang w:val="id-ID"/>
        </w:rPr>
        <w:t>, Indonesia. Amount of sample was determined by cluster random sampling technique. This technique was done because of easy to be applied in groups, so it did not take much times (Fraenkel</w:t>
      </w:r>
      <w:r w:rsidR="00A46B77">
        <w:rPr>
          <w:rFonts w:ascii="Calisto MT" w:hAnsi="Calisto MT"/>
          <w:szCs w:val="24"/>
          <w:lang w:val="id-ID"/>
        </w:rPr>
        <w:t xml:space="preserve">, </w:t>
      </w:r>
      <w:r w:rsidRPr="000E33E7">
        <w:rPr>
          <w:rFonts w:ascii="Calisto MT" w:hAnsi="Calisto MT"/>
          <w:szCs w:val="24"/>
          <w:lang w:val="id-ID"/>
        </w:rPr>
        <w:t xml:space="preserve">Wallen, </w:t>
      </w:r>
      <w:r w:rsidR="00A46B77">
        <w:rPr>
          <w:rFonts w:ascii="Calisto MT" w:hAnsi="Calisto MT"/>
          <w:szCs w:val="24"/>
          <w:lang w:val="id-ID"/>
        </w:rPr>
        <w:t xml:space="preserve">&amp; </w:t>
      </w:r>
      <w:r w:rsidR="00A46B77" w:rsidRPr="00A46B77">
        <w:rPr>
          <w:rFonts w:ascii="Calisto MT" w:hAnsi="Calisto MT"/>
          <w:szCs w:val="24"/>
          <w:lang w:val="id-ID"/>
        </w:rPr>
        <w:t xml:space="preserve">Hyun </w:t>
      </w:r>
      <w:r w:rsidR="00A46B77">
        <w:rPr>
          <w:rFonts w:ascii="Calisto MT" w:hAnsi="Calisto MT"/>
          <w:szCs w:val="24"/>
          <w:lang w:val="id-ID"/>
        </w:rPr>
        <w:t>2012</w:t>
      </w:r>
      <w:r w:rsidRPr="000E33E7">
        <w:rPr>
          <w:rFonts w:ascii="Calisto MT" w:hAnsi="Calisto MT"/>
          <w:szCs w:val="24"/>
          <w:lang w:val="id-ID"/>
        </w:rPr>
        <w:t xml:space="preserve">). From five groups of students in grade VII, there were: VII A, VII B, VII C, VII D, and VII E; two homogeny groups were selected as the research samples, VII A and VII C with 26 students in each group. </w:t>
      </w:r>
    </w:p>
    <w:p w:rsidR="000E33E7" w:rsidRPr="000E33E7" w:rsidRDefault="000E33E7" w:rsidP="000E33E7">
      <w:pPr>
        <w:jc w:val="both"/>
        <w:rPr>
          <w:rFonts w:ascii="Calisto MT" w:hAnsi="Calisto MT"/>
          <w:szCs w:val="24"/>
          <w:lang w:val="id-ID"/>
        </w:rPr>
      </w:pPr>
    </w:p>
    <w:p w:rsidR="000E33E7" w:rsidRPr="000E33E7" w:rsidRDefault="000E33E7" w:rsidP="000E33E7">
      <w:pPr>
        <w:jc w:val="both"/>
        <w:rPr>
          <w:rFonts w:ascii="Calisto MT" w:hAnsi="Calisto MT"/>
          <w:b/>
          <w:szCs w:val="24"/>
          <w:lang w:val="id-ID"/>
        </w:rPr>
      </w:pPr>
      <w:r w:rsidRPr="000E33E7">
        <w:rPr>
          <w:rFonts w:ascii="Calisto MT" w:hAnsi="Calisto MT"/>
          <w:b/>
          <w:szCs w:val="24"/>
          <w:lang w:val="id-ID"/>
        </w:rPr>
        <w:t>Instrument and Procedures</w:t>
      </w:r>
    </w:p>
    <w:p w:rsidR="000E33E7" w:rsidRPr="000E33E7" w:rsidRDefault="000E33E7" w:rsidP="000E12C0">
      <w:pPr>
        <w:ind w:firstLine="426"/>
        <w:jc w:val="both"/>
        <w:rPr>
          <w:rFonts w:ascii="Calisto MT" w:hAnsi="Calisto MT"/>
          <w:szCs w:val="24"/>
          <w:lang w:val="id-ID"/>
        </w:rPr>
      </w:pPr>
      <w:r w:rsidRPr="000E33E7">
        <w:rPr>
          <w:rFonts w:ascii="Calisto MT" w:hAnsi="Calisto MT"/>
          <w:szCs w:val="24"/>
          <w:lang w:val="id-ID"/>
        </w:rPr>
        <w:t>This research learning using PBLA model to improve students’ critical thinking skills was done to two groups of homogeny students; which were classified as pre-experiment research using pre-test and post-test design: O1XO2 (Fraenkel</w:t>
      </w:r>
      <w:r w:rsidR="00A46B77">
        <w:rPr>
          <w:rFonts w:ascii="Calisto MT" w:hAnsi="Calisto MT"/>
          <w:szCs w:val="24"/>
          <w:lang w:val="id-ID"/>
        </w:rPr>
        <w:t>,</w:t>
      </w:r>
      <w:r w:rsidRPr="000E33E7">
        <w:rPr>
          <w:rFonts w:ascii="Calisto MT" w:hAnsi="Calisto MT"/>
          <w:szCs w:val="24"/>
          <w:lang w:val="id-ID"/>
        </w:rPr>
        <w:t xml:space="preserve"> </w:t>
      </w:r>
      <w:r w:rsidR="00A46B77" w:rsidRPr="00A46B77">
        <w:rPr>
          <w:rFonts w:ascii="Calisto MT" w:hAnsi="Calisto MT"/>
          <w:szCs w:val="24"/>
          <w:lang w:val="id-ID"/>
        </w:rPr>
        <w:t>Wallen, &amp; Hyun</w:t>
      </w:r>
      <w:r w:rsidRPr="000E33E7">
        <w:rPr>
          <w:rFonts w:ascii="Calisto MT" w:hAnsi="Calisto MT"/>
          <w:szCs w:val="24"/>
          <w:lang w:val="id-ID"/>
        </w:rPr>
        <w:t xml:space="preserve">, 2012). This research was done by conducting critical thinking skills test to the students before the group of students were given the material about temperature and its alteration and heat and its displacement, it was called as pre-test (O1). Next, these group of students were given the lessons using PBLA model (X) with learning instrument which had the standards of validity and reliability, as follows: lesson plan (LP), student textbooks (ST), student </w:t>
      </w:r>
      <w:r w:rsidR="00A46B77">
        <w:rPr>
          <w:rFonts w:ascii="Calisto MT" w:hAnsi="Calisto MT"/>
          <w:szCs w:val="24"/>
          <w:lang w:val="id-ID"/>
        </w:rPr>
        <w:t>activity sheets (SA</w:t>
      </w:r>
      <w:r w:rsidRPr="000E33E7">
        <w:rPr>
          <w:rFonts w:ascii="Calisto MT" w:hAnsi="Calisto MT"/>
          <w:szCs w:val="24"/>
          <w:lang w:val="id-ID"/>
        </w:rPr>
        <w:t>S). After all of the learning processes over, group of students were given the test with the same subject and problem, so called post-test (O2).</w:t>
      </w:r>
    </w:p>
    <w:p w:rsidR="000E33E7" w:rsidRPr="000E33E7" w:rsidRDefault="000E33E7" w:rsidP="000E33E7">
      <w:pPr>
        <w:jc w:val="both"/>
        <w:rPr>
          <w:rFonts w:ascii="Calisto MT" w:hAnsi="Calisto MT"/>
          <w:szCs w:val="24"/>
          <w:lang w:val="id-ID"/>
        </w:rPr>
      </w:pPr>
    </w:p>
    <w:p w:rsidR="000E33E7" w:rsidRDefault="000E33E7" w:rsidP="000E33E7">
      <w:pPr>
        <w:jc w:val="both"/>
        <w:rPr>
          <w:rFonts w:ascii="Calisto MT" w:hAnsi="Calisto MT"/>
          <w:b/>
          <w:szCs w:val="24"/>
          <w:lang w:val="id-ID"/>
        </w:rPr>
      </w:pPr>
    </w:p>
    <w:p w:rsidR="009731A1" w:rsidRPr="009731A1" w:rsidRDefault="009731A1" w:rsidP="009731A1">
      <w:pPr>
        <w:jc w:val="center"/>
        <w:rPr>
          <w:rFonts w:ascii="Calisto MT" w:hAnsi="Calisto MT"/>
          <w:b/>
          <w:szCs w:val="24"/>
          <w:lang w:val="id-ID"/>
        </w:rPr>
      </w:pPr>
      <w:r w:rsidRPr="009731A1">
        <w:rPr>
          <w:rFonts w:ascii="Calisto MT" w:hAnsi="Calisto MT"/>
          <w:b/>
          <w:szCs w:val="24"/>
          <w:lang w:val="id-ID"/>
        </w:rPr>
        <w:t>RESEARCH RESULT</w:t>
      </w:r>
    </w:p>
    <w:p w:rsidR="000E12C0" w:rsidRDefault="009731A1" w:rsidP="000E12C0">
      <w:pPr>
        <w:ind w:firstLine="426"/>
        <w:jc w:val="both"/>
        <w:rPr>
          <w:rFonts w:ascii="Calisto MT" w:hAnsi="Calisto MT"/>
          <w:szCs w:val="24"/>
          <w:lang w:val="id-ID"/>
        </w:rPr>
      </w:pPr>
      <w:r w:rsidRPr="005F1660">
        <w:rPr>
          <w:rFonts w:ascii="Calisto MT" w:hAnsi="Calisto MT"/>
          <w:szCs w:val="24"/>
          <w:lang w:val="id-ID"/>
        </w:rPr>
        <w:lastRenderedPageBreak/>
        <w:t>After the PBLA model as a hypothetical model to improve the critical thinking skills of junior high school students is completed, the next step is to carry out a model trial. The trial was conducted at SMP N 1 Galur in the even semester of the 2016/2017 school year within 18 weeks for junior high school science subjects on the topic of temperature and measurement as well as heat and changes. This study emphasizes the analysis of the validity, practicality and effectiveness of the PBLA model, namely by analyzing the impact of teaching using the PBLA model to improve students' critical thinking skills.</w:t>
      </w:r>
    </w:p>
    <w:p w:rsidR="009731A1" w:rsidRPr="005F1660" w:rsidRDefault="009731A1" w:rsidP="00A46B77">
      <w:pPr>
        <w:spacing w:after="120"/>
        <w:ind w:firstLine="426"/>
        <w:jc w:val="both"/>
        <w:rPr>
          <w:rFonts w:ascii="Calisto MT" w:hAnsi="Calisto MT"/>
          <w:szCs w:val="24"/>
          <w:lang w:val="id-ID"/>
        </w:rPr>
      </w:pPr>
      <w:r w:rsidRPr="005F1660">
        <w:rPr>
          <w:rFonts w:ascii="Calisto MT" w:hAnsi="Calisto MT"/>
          <w:szCs w:val="24"/>
          <w:lang w:val="id-ID"/>
        </w:rPr>
        <w:t>The validation process by three validators who are experts in science education towards the PBLA model is carried out with discussion in the Focus Group Discussion (FGD). The FGD discussed the draft PBLA model that was supplemented with supporting learning tools in the form of: Syllabus,</w:t>
      </w:r>
      <w:r w:rsidR="00A46B77">
        <w:rPr>
          <w:rFonts w:ascii="Calisto MT" w:hAnsi="Calisto MT"/>
          <w:szCs w:val="24"/>
          <w:lang w:val="id-ID"/>
        </w:rPr>
        <w:t xml:space="preserve"> Lesson P</w:t>
      </w:r>
      <w:r w:rsidR="00A46B77" w:rsidRPr="00A46B77">
        <w:rPr>
          <w:rFonts w:ascii="Calisto MT" w:hAnsi="Calisto MT"/>
          <w:szCs w:val="24"/>
          <w:lang w:val="id-ID"/>
        </w:rPr>
        <w:t>lan</w:t>
      </w:r>
      <w:r w:rsidR="00A46B77">
        <w:rPr>
          <w:rFonts w:ascii="Calisto MT" w:hAnsi="Calisto MT"/>
          <w:szCs w:val="24"/>
          <w:lang w:val="id-ID"/>
        </w:rPr>
        <w:t xml:space="preserve"> (L</w:t>
      </w:r>
      <w:r w:rsidRPr="005F1660">
        <w:rPr>
          <w:rFonts w:ascii="Calisto MT" w:hAnsi="Calisto MT"/>
          <w:szCs w:val="24"/>
          <w:lang w:val="id-ID"/>
        </w:rPr>
        <w:t>P), Student Textbooks (ST), and Student Activity Sheets (SAS). Details of the validity and reliability scores for each component of the PBLA model and the supporting learning tools are shown in Table 2.</w:t>
      </w:r>
    </w:p>
    <w:p w:rsidR="005F1660" w:rsidRPr="005F1660" w:rsidRDefault="005F1660" w:rsidP="005F1660">
      <w:pPr>
        <w:jc w:val="both"/>
        <w:rPr>
          <w:rFonts w:ascii="Calisto MT" w:hAnsi="Calisto MT"/>
          <w:szCs w:val="24"/>
          <w:lang w:val="id-ID"/>
        </w:rPr>
      </w:pPr>
      <w:r w:rsidRPr="007F76C5">
        <w:rPr>
          <w:rFonts w:ascii="Calisto MT" w:hAnsi="Calisto MT"/>
          <w:b/>
          <w:szCs w:val="24"/>
          <w:lang w:val="id-ID"/>
        </w:rPr>
        <w:t>Table 2</w:t>
      </w:r>
      <w:r w:rsidRPr="005F1660">
        <w:rPr>
          <w:rFonts w:ascii="Calisto MT" w:hAnsi="Calisto MT"/>
          <w:szCs w:val="24"/>
          <w:lang w:val="id-ID"/>
        </w:rPr>
        <w:t>. The validity and reliability of the PBLA model.</w:t>
      </w:r>
    </w:p>
    <w:p w:rsidR="005F1660" w:rsidRPr="005F1660" w:rsidRDefault="0097589B" w:rsidP="009731A1">
      <w:pPr>
        <w:jc w:val="both"/>
        <w:rPr>
          <w:rFonts w:ascii="Calisto MT" w:hAnsi="Calisto MT"/>
          <w:szCs w:val="24"/>
          <w:lang w:val="id-ID"/>
        </w:rPr>
      </w:pPr>
      <w:r>
        <w:rPr>
          <w:rFonts w:ascii="Calisto MT" w:hAnsi="Calisto MT"/>
          <w:noProof/>
          <w:szCs w:val="24"/>
          <w:lang w:val="id-ID" w:eastAsia="id-ID"/>
        </w:rPr>
        <w:drawing>
          <wp:inline distT="0" distB="0" distL="0" distR="0" wp14:anchorId="2F66D2BA" wp14:editId="16AEFD7E">
            <wp:extent cx="2672861" cy="593612"/>
            <wp:effectExtent l="0" t="0" r="0" b="0"/>
            <wp:docPr id="10" name="Picture 10" descr="E:\35. Seminar ICESE 2019\Materi JPII\tab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5. Seminar ICESE 2019\Materi JPII\tabel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9497" cy="595086"/>
                    </a:xfrm>
                    <a:prstGeom prst="rect">
                      <a:avLst/>
                    </a:prstGeom>
                    <a:noFill/>
                    <a:ln>
                      <a:noFill/>
                    </a:ln>
                  </pic:spPr>
                </pic:pic>
              </a:graphicData>
            </a:graphic>
          </wp:inline>
        </w:drawing>
      </w:r>
    </w:p>
    <w:p w:rsidR="005F1660" w:rsidRPr="00384A50" w:rsidRDefault="007D5DF5" w:rsidP="00384A50">
      <w:pPr>
        <w:spacing w:after="120"/>
        <w:jc w:val="both"/>
        <w:rPr>
          <w:rFonts w:ascii="Calisto MT" w:hAnsi="Calisto MT"/>
          <w:sz w:val="18"/>
          <w:szCs w:val="18"/>
          <w:lang w:val="id-ID"/>
        </w:rPr>
      </w:pPr>
      <w:r w:rsidRPr="00384A50">
        <w:rPr>
          <w:rFonts w:ascii="Calisto MT" w:hAnsi="Calisto MT"/>
          <w:sz w:val="18"/>
          <w:szCs w:val="18"/>
          <w:lang w:val="id-ID"/>
        </w:rPr>
        <w:t>(LP:</w:t>
      </w:r>
      <w:r w:rsidRPr="00384A50">
        <w:rPr>
          <w:sz w:val="18"/>
          <w:szCs w:val="18"/>
        </w:rPr>
        <w:t xml:space="preserve"> </w:t>
      </w:r>
      <w:r w:rsidRPr="00384A50">
        <w:rPr>
          <w:rFonts w:ascii="Calisto MT" w:hAnsi="Calisto MT"/>
          <w:sz w:val="18"/>
          <w:szCs w:val="18"/>
          <w:lang w:val="id-ID"/>
        </w:rPr>
        <w:t>Lesson Plan; ST: Student Textbooks; SAS: Student Activity Sheets)</w:t>
      </w:r>
    </w:p>
    <w:p w:rsidR="005F1660" w:rsidRPr="005F1660" w:rsidRDefault="005F1660" w:rsidP="000E12C0">
      <w:pPr>
        <w:spacing w:after="200"/>
        <w:ind w:firstLine="426"/>
        <w:jc w:val="both"/>
        <w:rPr>
          <w:rFonts w:ascii="Calisto MT" w:eastAsiaTheme="minorHAnsi" w:hAnsi="Calisto MT" w:cstheme="minorBidi"/>
          <w:lang w:val="id-ID"/>
        </w:rPr>
      </w:pPr>
      <w:r w:rsidRPr="005F1660">
        <w:rPr>
          <w:rFonts w:ascii="Calisto MT" w:eastAsiaTheme="minorHAnsi" w:hAnsi="Calisto MT"/>
          <w:lang w:val="id-ID"/>
        </w:rPr>
        <w:t>Table 2 shows that the PBLA model is valid and reliable in terms of content and construction, as well as the learning tools supporting the PBLA model, which include: Syllabus, SIP, ST, and SAS, each of which is valid and reliable both in content, and construct. Next, a PBLA model was tested to see the model's viability. The implementation of the PBLA model is seen from observers observing the implementation of learning in each lesson plan by the model teacher. The model teacher in the study was a teacher in the field of science studies from the school of research and was observed by 2 observers who had been trained and involved in discussions about how to implement the PBLA model. Observer is in charge of observing the implementation of lesson plans, student activities, and constraints during the learning process. The implementation of the SIP includes the introduction, core and conclusions, as well</w:t>
      </w:r>
      <w:r w:rsidRPr="005F1660">
        <w:rPr>
          <w:rFonts w:ascii="Calisto MT" w:eastAsiaTheme="minorHAnsi" w:hAnsi="Calisto MT" w:cstheme="minorBidi"/>
          <w:lang w:val="id-ID"/>
        </w:rPr>
        <w:t xml:space="preserve"> as classroom atmosphere and time management. Observation of the implementation of the lesson plan is done by giving a score oneach object of observation with a minimum score of 1 and a maximum scor</w:t>
      </w:r>
      <w:r w:rsidR="000251B6">
        <w:rPr>
          <w:rFonts w:ascii="Calisto MT" w:eastAsiaTheme="minorHAnsi" w:hAnsi="Calisto MT" w:cstheme="minorBidi"/>
          <w:lang w:val="id-ID"/>
        </w:rPr>
        <w:t>e of 4 (Ratumanan &amp; Laurens, 2011</w:t>
      </w:r>
      <w:r w:rsidRPr="005F1660">
        <w:rPr>
          <w:rFonts w:ascii="Calisto MT" w:eastAsiaTheme="minorHAnsi" w:hAnsi="Calisto MT" w:cstheme="minorBidi"/>
          <w:lang w:val="id-ID"/>
        </w:rPr>
        <w:t>). Discussions between researchers and the model teacher are conducted after learning is finished to receive input from the observer. The clarity of the PBLA model is presented in Figure 1.</w:t>
      </w:r>
    </w:p>
    <w:p w:rsidR="005844A3" w:rsidRDefault="005844A3" w:rsidP="009731A1">
      <w:pPr>
        <w:jc w:val="both"/>
        <w:rPr>
          <w:rFonts w:ascii="Calisto MT" w:hAnsi="Calisto MT"/>
          <w:szCs w:val="24"/>
          <w:lang w:val="id-ID"/>
        </w:rPr>
      </w:pPr>
      <w:r>
        <w:rPr>
          <w:rFonts w:ascii="Calisto MT" w:hAnsi="Calisto MT"/>
          <w:noProof/>
          <w:szCs w:val="24"/>
          <w:lang w:val="id-ID" w:eastAsia="id-ID"/>
        </w:rPr>
        <w:lastRenderedPageBreak/>
        <w:drawing>
          <wp:inline distT="0" distB="0" distL="0" distR="0" wp14:anchorId="523F8F08" wp14:editId="6B5F11F3">
            <wp:extent cx="2704123" cy="208940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6494" cy="2091235"/>
                    </a:xfrm>
                    <a:prstGeom prst="rect">
                      <a:avLst/>
                    </a:prstGeom>
                    <a:noFill/>
                  </pic:spPr>
                </pic:pic>
              </a:graphicData>
            </a:graphic>
          </wp:inline>
        </w:drawing>
      </w:r>
    </w:p>
    <w:p w:rsidR="005844A3" w:rsidRDefault="005844A3" w:rsidP="009731A1">
      <w:pPr>
        <w:jc w:val="both"/>
        <w:rPr>
          <w:rFonts w:ascii="Calisto MT" w:hAnsi="Calisto MT"/>
          <w:szCs w:val="24"/>
          <w:lang w:val="id-ID"/>
        </w:rPr>
      </w:pPr>
    </w:p>
    <w:p w:rsidR="004B1218" w:rsidRPr="004B1218" w:rsidRDefault="004B1218" w:rsidP="004B1218">
      <w:pPr>
        <w:jc w:val="both"/>
        <w:rPr>
          <w:rFonts w:ascii="Calisto MT" w:hAnsi="Calisto MT"/>
          <w:szCs w:val="24"/>
          <w:lang w:val="id-ID"/>
        </w:rPr>
      </w:pPr>
      <w:r w:rsidRPr="007F76C5">
        <w:rPr>
          <w:rFonts w:ascii="Calisto MT" w:hAnsi="Calisto MT"/>
          <w:b/>
          <w:szCs w:val="24"/>
          <w:lang w:val="id-ID"/>
        </w:rPr>
        <w:t>Figure 1</w:t>
      </w:r>
      <w:r w:rsidR="007F76C5">
        <w:rPr>
          <w:rFonts w:ascii="Calisto MT" w:hAnsi="Calisto MT"/>
          <w:szCs w:val="24"/>
          <w:lang w:val="id-ID"/>
        </w:rPr>
        <w:t>.</w:t>
      </w:r>
      <w:r w:rsidRPr="004B1218">
        <w:rPr>
          <w:rFonts w:ascii="Calisto MT" w:hAnsi="Calisto MT"/>
          <w:szCs w:val="24"/>
          <w:lang w:val="id-ID"/>
        </w:rPr>
        <w:t xml:space="preserve"> Mean score of PBLA model feasibility</w:t>
      </w:r>
    </w:p>
    <w:p w:rsidR="009731A1" w:rsidRPr="005F1660" w:rsidRDefault="009731A1" w:rsidP="00434CA1">
      <w:pPr>
        <w:jc w:val="both"/>
        <w:rPr>
          <w:rFonts w:ascii="Calisto MT" w:hAnsi="Calisto MT"/>
          <w:b/>
          <w:szCs w:val="24"/>
          <w:lang w:val="id-ID"/>
        </w:rPr>
      </w:pPr>
    </w:p>
    <w:p w:rsidR="004B1218" w:rsidRPr="004B1218" w:rsidRDefault="004B1218" w:rsidP="000E12C0">
      <w:pPr>
        <w:ind w:firstLine="426"/>
        <w:jc w:val="both"/>
        <w:rPr>
          <w:rFonts w:ascii="Calisto MT" w:hAnsi="Calisto MT"/>
          <w:szCs w:val="24"/>
          <w:lang w:val="id-ID"/>
        </w:rPr>
      </w:pPr>
      <w:r w:rsidRPr="004B1218">
        <w:rPr>
          <w:rFonts w:ascii="Calisto MT" w:hAnsi="Calisto MT"/>
          <w:szCs w:val="24"/>
          <w:lang w:val="id-ID"/>
        </w:rPr>
        <w:t>Figure 1 shows that the implementation of the PBLA model showed an increase at each meeting. The argumentation building phase and the argumentation session have the lowest score at the first meeting. These phases have increased at the second and third meetings, but the phase of building an argument has difficulty in the learning process. The average reliability for the first meeting was 96.36%, for the second meeting 96%, and for the third meeting 94.4%, so that the total reliability was 95.59% (very good category).</w:t>
      </w:r>
    </w:p>
    <w:p w:rsidR="009731A1" w:rsidRPr="004B1218" w:rsidRDefault="004B1218" w:rsidP="004B1218">
      <w:pPr>
        <w:jc w:val="both"/>
        <w:rPr>
          <w:rFonts w:ascii="Calisto MT" w:hAnsi="Calisto MT"/>
          <w:szCs w:val="24"/>
          <w:lang w:val="id-ID"/>
        </w:rPr>
      </w:pPr>
      <w:r w:rsidRPr="004B1218">
        <w:rPr>
          <w:rFonts w:ascii="Calisto MT" w:hAnsi="Calisto MT"/>
          <w:szCs w:val="24"/>
          <w:lang w:val="id-ID"/>
        </w:rPr>
        <w:t>Furthermore, to see the effectiveness of learning done with the PBLA model in group 1 and group 2, each meeting six times in each meeting is preceded by a pre-test and ended with a post test. Pre-test and post-test scores during the study for group 1 and group 2 are shown in Figure 2 and Figure 3.</w:t>
      </w:r>
    </w:p>
    <w:p w:rsidR="004B1218" w:rsidRDefault="002F2CEC" w:rsidP="009731A1">
      <w:pPr>
        <w:jc w:val="center"/>
        <w:rPr>
          <w:rFonts w:ascii="Calisto MT" w:hAnsi="Calisto MT"/>
          <w:b/>
          <w:szCs w:val="24"/>
          <w:lang w:val="id-ID"/>
        </w:rPr>
      </w:pPr>
      <w:r>
        <w:rPr>
          <w:rFonts w:ascii="Calisto MT" w:hAnsi="Calisto MT"/>
          <w:b/>
          <w:noProof/>
          <w:szCs w:val="24"/>
          <w:lang w:val="id-ID" w:eastAsia="id-ID"/>
        </w:rPr>
        <w:drawing>
          <wp:inline distT="0" distB="0" distL="0" distR="0" wp14:anchorId="394094A2" wp14:editId="7D92E057">
            <wp:extent cx="2681785" cy="1491234"/>
            <wp:effectExtent l="19050" t="0" r="426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2681785" cy="1491234"/>
                    </a:xfrm>
                    <a:prstGeom prst="rect">
                      <a:avLst/>
                    </a:prstGeom>
                    <a:noFill/>
                    <a:ln w="9525">
                      <a:noFill/>
                      <a:miter lim="800000"/>
                      <a:headEnd/>
                      <a:tailEnd/>
                    </a:ln>
                  </pic:spPr>
                </pic:pic>
              </a:graphicData>
            </a:graphic>
          </wp:inline>
        </w:drawing>
      </w:r>
    </w:p>
    <w:p w:rsidR="004B1218" w:rsidRPr="004B1218" w:rsidRDefault="004B1218" w:rsidP="004B1218">
      <w:pPr>
        <w:jc w:val="both"/>
        <w:rPr>
          <w:rFonts w:ascii="Calisto MT" w:hAnsi="Calisto MT"/>
          <w:szCs w:val="24"/>
          <w:lang w:val="id-ID"/>
        </w:rPr>
      </w:pPr>
      <w:r w:rsidRPr="000E12C0">
        <w:rPr>
          <w:rFonts w:ascii="Calisto MT" w:hAnsi="Calisto MT"/>
          <w:b/>
          <w:szCs w:val="24"/>
          <w:lang w:val="id-ID"/>
        </w:rPr>
        <w:t>Figure 2.</w:t>
      </w:r>
      <w:r w:rsidRPr="004B1218">
        <w:rPr>
          <w:rFonts w:ascii="Calisto MT" w:hAnsi="Calisto MT"/>
          <w:szCs w:val="24"/>
          <w:lang w:val="id-ID"/>
        </w:rPr>
        <w:t xml:space="preserve"> Average pre-test and post-test scores of students' critical thinking skills for the 1st and 2nd groups at the 1st to 3rd meetings.</w:t>
      </w:r>
    </w:p>
    <w:p w:rsidR="004B1218" w:rsidRDefault="004B1218" w:rsidP="009731A1">
      <w:pPr>
        <w:jc w:val="center"/>
        <w:rPr>
          <w:rFonts w:ascii="Calisto MT" w:hAnsi="Calisto MT"/>
          <w:b/>
          <w:szCs w:val="24"/>
          <w:lang w:val="id-ID"/>
        </w:rPr>
      </w:pPr>
    </w:p>
    <w:p w:rsidR="009D077E" w:rsidRPr="009D077E" w:rsidRDefault="009D077E" w:rsidP="00A46B77">
      <w:pPr>
        <w:spacing w:after="120"/>
        <w:ind w:firstLine="426"/>
        <w:jc w:val="both"/>
        <w:rPr>
          <w:rFonts w:ascii="Calisto MT" w:hAnsi="Calisto MT"/>
          <w:szCs w:val="24"/>
          <w:lang w:val="id-ID"/>
        </w:rPr>
      </w:pPr>
      <w:r w:rsidRPr="009D077E">
        <w:rPr>
          <w:rFonts w:ascii="Calisto MT" w:hAnsi="Calisto MT"/>
          <w:szCs w:val="24"/>
          <w:lang w:val="id-ID"/>
        </w:rPr>
        <w:t>Figure 2 shows that the average score between students' pre-test and post-test critical thinking skills for the 1</w:t>
      </w:r>
      <w:r w:rsidRPr="000E12C0">
        <w:rPr>
          <w:rFonts w:ascii="Calisto MT" w:hAnsi="Calisto MT"/>
          <w:szCs w:val="24"/>
          <w:vertAlign w:val="superscript"/>
          <w:lang w:val="id-ID"/>
        </w:rPr>
        <w:t>st</w:t>
      </w:r>
      <w:r w:rsidRPr="009D077E">
        <w:rPr>
          <w:rFonts w:ascii="Calisto MT" w:hAnsi="Calisto MT"/>
          <w:szCs w:val="24"/>
          <w:lang w:val="id-ID"/>
        </w:rPr>
        <w:t xml:space="preserve"> and 2</w:t>
      </w:r>
      <w:r w:rsidRPr="000E12C0">
        <w:rPr>
          <w:rFonts w:ascii="Calisto MT" w:hAnsi="Calisto MT"/>
          <w:szCs w:val="24"/>
          <w:vertAlign w:val="superscript"/>
          <w:lang w:val="id-ID"/>
        </w:rPr>
        <w:t>nd</w:t>
      </w:r>
      <w:r w:rsidRPr="009D077E">
        <w:rPr>
          <w:rFonts w:ascii="Calisto MT" w:hAnsi="Calisto MT"/>
          <w:szCs w:val="24"/>
          <w:lang w:val="id-ID"/>
        </w:rPr>
        <w:t xml:space="preserve"> groups at the 1st to 3</w:t>
      </w:r>
      <w:r w:rsidRPr="000E12C0">
        <w:rPr>
          <w:rFonts w:ascii="Calisto MT" w:hAnsi="Calisto MT"/>
          <w:szCs w:val="24"/>
          <w:vertAlign w:val="superscript"/>
          <w:lang w:val="id-ID"/>
        </w:rPr>
        <w:t>rd</w:t>
      </w:r>
      <w:r w:rsidRPr="009D077E">
        <w:rPr>
          <w:rFonts w:ascii="Calisto MT" w:hAnsi="Calisto MT"/>
          <w:szCs w:val="24"/>
          <w:lang w:val="id-ID"/>
        </w:rPr>
        <w:t xml:space="preserve"> meeting increased. The average pre-test, post-test, and n-gain scores on the Indicators of critical thinking skills of students according to Bloom's taxonomy are shown in Table 3.</w:t>
      </w:r>
    </w:p>
    <w:p w:rsidR="00A46B77" w:rsidRDefault="00A46B77" w:rsidP="009D077E">
      <w:pPr>
        <w:jc w:val="both"/>
        <w:rPr>
          <w:rFonts w:ascii="Calisto MT" w:hAnsi="Calisto MT"/>
          <w:b/>
          <w:szCs w:val="24"/>
          <w:lang w:val="id-ID"/>
        </w:rPr>
      </w:pPr>
    </w:p>
    <w:p w:rsidR="00A46B77" w:rsidRDefault="00A46B77" w:rsidP="009D077E">
      <w:pPr>
        <w:jc w:val="both"/>
        <w:rPr>
          <w:rFonts w:ascii="Calisto MT" w:hAnsi="Calisto MT"/>
          <w:b/>
          <w:szCs w:val="24"/>
          <w:lang w:val="id-ID"/>
        </w:rPr>
      </w:pPr>
    </w:p>
    <w:p w:rsidR="00A46B77" w:rsidRDefault="00A46B77" w:rsidP="009D077E">
      <w:pPr>
        <w:jc w:val="both"/>
        <w:rPr>
          <w:rFonts w:ascii="Calisto MT" w:hAnsi="Calisto MT"/>
          <w:b/>
          <w:szCs w:val="24"/>
          <w:lang w:val="id-ID"/>
        </w:rPr>
      </w:pPr>
    </w:p>
    <w:p w:rsidR="00A46B77" w:rsidRDefault="00A46B77" w:rsidP="009D077E">
      <w:pPr>
        <w:jc w:val="both"/>
        <w:rPr>
          <w:rFonts w:ascii="Calisto MT" w:hAnsi="Calisto MT"/>
          <w:b/>
          <w:szCs w:val="24"/>
          <w:lang w:val="id-ID"/>
        </w:rPr>
      </w:pPr>
    </w:p>
    <w:p w:rsidR="00A46B77" w:rsidRDefault="00A46B77" w:rsidP="009D077E">
      <w:pPr>
        <w:jc w:val="both"/>
        <w:rPr>
          <w:rFonts w:ascii="Calisto MT" w:hAnsi="Calisto MT"/>
          <w:b/>
          <w:szCs w:val="24"/>
          <w:lang w:val="id-ID"/>
        </w:rPr>
      </w:pPr>
    </w:p>
    <w:p w:rsidR="00A46B77" w:rsidRDefault="00A46B77" w:rsidP="009D077E">
      <w:pPr>
        <w:jc w:val="both"/>
        <w:rPr>
          <w:rFonts w:ascii="Calisto MT" w:hAnsi="Calisto MT"/>
          <w:b/>
          <w:szCs w:val="24"/>
          <w:lang w:val="id-ID"/>
        </w:rPr>
      </w:pPr>
    </w:p>
    <w:p w:rsidR="009D077E" w:rsidRDefault="009D077E" w:rsidP="009D077E">
      <w:pPr>
        <w:jc w:val="both"/>
        <w:rPr>
          <w:rFonts w:ascii="Calisto MT" w:hAnsi="Calisto MT"/>
          <w:szCs w:val="24"/>
          <w:lang w:val="id-ID"/>
        </w:rPr>
      </w:pPr>
      <w:r w:rsidRPr="007F76C5">
        <w:rPr>
          <w:rFonts w:ascii="Calisto MT" w:hAnsi="Calisto MT"/>
          <w:b/>
          <w:szCs w:val="24"/>
          <w:lang w:val="id-ID"/>
        </w:rPr>
        <w:lastRenderedPageBreak/>
        <w:t>Table 3</w:t>
      </w:r>
      <w:r>
        <w:rPr>
          <w:rFonts w:ascii="Calisto MT" w:hAnsi="Calisto MT"/>
          <w:szCs w:val="24"/>
          <w:lang w:val="id-ID"/>
        </w:rPr>
        <w:t xml:space="preserve">. </w:t>
      </w:r>
      <w:r w:rsidRPr="009D077E">
        <w:rPr>
          <w:rFonts w:ascii="Calisto MT" w:hAnsi="Calisto MT"/>
          <w:szCs w:val="24"/>
          <w:lang w:val="id-ID"/>
        </w:rPr>
        <w:t xml:space="preserve">Average Score of </w:t>
      </w:r>
      <w:r w:rsidRPr="009D077E">
        <w:rPr>
          <w:rFonts w:ascii="Calisto MT" w:hAnsi="Calisto MT"/>
          <w:szCs w:val="24"/>
        </w:rPr>
        <w:t>of</w:t>
      </w:r>
      <w:r w:rsidRPr="009D077E">
        <w:rPr>
          <w:rFonts w:ascii="Calisto MT" w:hAnsi="Calisto MT"/>
          <w:i/>
          <w:szCs w:val="24"/>
        </w:rPr>
        <w:t>P</w:t>
      </w:r>
      <w:r w:rsidRPr="009D077E">
        <w:rPr>
          <w:rFonts w:ascii="Calisto MT" w:hAnsi="Calisto MT"/>
          <w:i/>
          <w:szCs w:val="24"/>
          <w:lang w:val="id-ID"/>
        </w:rPr>
        <w:t>re-test,</w:t>
      </w:r>
      <w:r w:rsidRPr="009D077E">
        <w:rPr>
          <w:rFonts w:ascii="Calisto MT" w:hAnsi="Calisto MT"/>
          <w:i/>
          <w:szCs w:val="24"/>
        </w:rPr>
        <w:t xml:space="preserve"> P</w:t>
      </w:r>
      <w:r w:rsidRPr="009D077E">
        <w:rPr>
          <w:rFonts w:ascii="Calisto MT" w:hAnsi="Calisto MT"/>
          <w:i/>
          <w:szCs w:val="24"/>
          <w:lang w:val="id-ID"/>
        </w:rPr>
        <w:t>ost-test</w:t>
      </w:r>
      <w:r w:rsidRPr="009D077E">
        <w:rPr>
          <w:rFonts w:ascii="Calisto MT" w:hAnsi="Calisto MT"/>
          <w:szCs w:val="24"/>
          <w:lang w:val="id-ID"/>
        </w:rPr>
        <w:t xml:space="preserve">, and </w:t>
      </w:r>
      <w:r w:rsidRPr="009D077E">
        <w:rPr>
          <w:rFonts w:ascii="Calisto MT" w:hAnsi="Calisto MT"/>
          <w:i/>
          <w:szCs w:val="24"/>
          <w:lang w:val="id-ID"/>
        </w:rPr>
        <w:t>n-gain</w:t>
      </w:r>
      <w:r w:rsidRPr="009D077E">
        <w:rPr>
          <w:rFonts w:ascii="Calisto MT" w:hAnsi="Calisto MT"/>
          <w:szCs w:val="24"/>
        </w:rPr>
        <w:t>Students’ Critical Thinking Skill</w:t>
      </w:r>
      <w:r w:rsidRPr="009D077E">
        <w:rPr>
          <w:rFonts w:ascii="Calisto MT" w:hAnsi="Calisto MT"/>
          <w:szCs w:val="24"/>
          <w:lang w:val="id-ID"/>
        </w:rPr>
        <w:t>s</w:t>
      </w:r>
      <w:r w:rsidRPr="009D077E">
        <w:rPr>
          <w:rFonts w:ascii="Calisto MT" w:hAnsi="Calisto MT"/>
          <w:szCs w:val="24"/>
        </w:rPr>
        <w:t xml:space="preserve"> Indicator of </w:t>
      </w:r>
      <w:r w:rsidRPr="009D077E">
        <w:rPr>
          <w:rFonts w:ascii="Calisto MT" w:hAnsi="Calisto MT"/>
          <w:i/>
          <w:szCs w:val="24"/>
          <w:lang w:val="id-ID"/>
        </w:rPr>
        <w:t>Group 1</w:t>
      </w:r>
      <w:r w:rsidRPr="009D077E">
        <w:rPr>
          <w:rFonts w:ascii="Calisto MT" w:hAnsi="Calisto MT"/>
          <w:szCs w:val="24"/>
        </w:rPr>
        <w:t xml:space="preserve"> and </w:t>
      </w:r>
      <w:r w:rsidRPr="009D077E">
        <w:rPr>
          <w:rFonts w:ascii="Calisto MT" w:hAnsi="Calisto MT"/>
          <w:i/>
          <w:szCs w:val="24"/>
          <w:lang w:val="id-ID"/>
        </w:rPr>
        <w:t>Group 2</w:t>
      </w:r>
      <w:r w:rsidRPr="009D077E">
        <w:rPr>
          <w:rFonts w:ascii="Calisto MT" w:hAnsi="Calisto MT"/>
          <w:szCs w:val="24"/>
        </w:rPr>
        <w:t xml:space="preserve"> from the 1</w:t>
      </w:r>
      <w:r w:rsidRPr="009D077E">
        <w:rPr>
          <w:rFonts w:ascii="Calisto MT" w:hAnsi="Calisto MT"/>
          <w:szCs w:val="24"/>
          <w:vertAlign w:val="superscript"/>
        </w:rPr>
        <w:t>st</w:t>
      </w:r>
      <w:r w:rsidRPr="009D077E">
        <w:rPr>
          <w:rFonts w:ascii="Calisto MT" w:hAnsi="Calisto MT"/>
          <w:szCs w:val="24"/>
        </w:rPr>
        <w:t xml:space="preserve"> until 3</w:t>
      </w:r>
      <w:r w:rsidRPr="009D077E">
        <w:rPr>
          <w:rFonts w:ascii="Calisto MT" w:hAnsi="Calisto MT"/>
          <w:szCs w:val="24"/>
          <w:vertAlign w:val="superscript"/>
        </w:rPr>
        <w:t>rd</w:t>
      </w:r>
      <w:r w:rsidRPr="009D077E">
        <w:rPr>
          <w:rFonts w:ascii="Calisto MT" w:hAnsi="Calisto MT"/>
          <w:szCs w:val="24"/>
        </w:rPr>
        <w:t xml:space="preserve"> Meeting</w:t>
      </w:r>
      <w:r>
        <w:rPr>
          <w:rFonts w:ascii="Calisto MT" w:hAnsi="Calisto MT"/>
          <w:szCs w:val="24"/>
          <w:lang w:val="id-ID"/>
        </w:rPr>
        <w:t>.</w:t>
      </w:r>
    </w:p>
    <w:p w:rsidR="009D077E" w:rsidRDefault="00A06576" w:rsidP="009D077E">
      <w:pPr>
        <w:jc w:val="both"/>
        <w:rPr>
          <w:rFonts w:ascii="Calisto MT" w:hAnsi="Calisto MT"/>
          <w:szCs w:val="24"/>
          <w:lang w:val="id-ID"/>
        </w:rPr>
      </w:pPr>
      <w:r>
        <w:rPr>
          <w:rFonts w:ascii="Calisto MT" w:hAnsi="Calisto MT"/>
          <w:noProof/>
          <w:szCs w:val="24"/>
          <w:lang w:val="id-ID" w:eastAsia="id-ID"/>
        </w:rPr>
        <w:drawing>
          <wp:inline distT="0" distB="0" distL="0" distR="0" wp14:anchorId="06B5737A" wp14:editId="7A1BCB2F">
            <wp:extent cx="2699874" cy="1676619"/>
            <wp:effectExtent l="19050" t="0" r="5226"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2699654" cy="1676483"/>
                    </a:xfrm>
                    <a:prstGeom prst="rect">
                      <a:avLst/>
                    </a:prstGeom>
                    <a:noFill/>
                    <a:ln w="9525">
                      <a:noFill/>
                      <a:miter lim="800000"/>
                      <a:headEnd/>
                      <a:tailEnd/>
                    </a:ln>
                  </pic:spPr>
                </pic:pic>
              </a:graphicData>
            </a:graphic>
          </wp:inline>
        </w:drawing>
      </w:r>
    </w:p>
    <w:p w:rsidR="007B2F54" w:rsidRDefault="007B2F54" w:rsidP="009D077E">
      <w:pPr>
        <w:jc w:val="both"/>
        <w:rPr>
          <w:rFonts w:ascii="Calisto MT" w:hAnsi="Calisto MT"/>
          <w:szCs w:val="24"/>
          <w:lang w:val="id-ID"/>
        </w:rPr>
      </w:pPr>
    </w:p>
    <w:p w:rsidR="009D077E" w:rsidRDefault="007B2F54" w:rsidP="009D077E">
      <w:pPr>
        <w:jc w:val="both"/>
        <w:rPr>
          <w:rFonts w:ascii="Calisto MT" w:hAnsi="Calisto MT"/>
          <w:szCs w:val="24"/>
          <w:lang w:val="id-ID"/>
        </w:rPr>
      </w:pPr>
      <w:r>
        <w:rPr>
          <w:rFonts w:ascii="Calisto MT" w:hAnsi="Calisto MT"/>
          <w:noProof/>
          <w:szCs w:val="24"/>
          <w:lang w:val="id-ID" w:eastAsia="id-ID"/>
        </w:rPr>
        <w:drawing>
          <wp:inline distT="0" distB="0" distL="0" distR="0" wp14:anchorId="174ECF4D" wp14:editId="45736ECD">
            <wp:extent cx="2702886" cy="1496128"/>
            <wp:effectExtent l="19050" t="0" r="2214"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2704697" cy="1497130"/>
                    </a:xfrm>
                    <a:prstGeom prst="rect">
                      <a:avLst/>
                    </a:prstGeom>
                    <a:noFill/>
                    <a:ln w="9525">
                      <a:noFill/>
                      <a:miter lim="800000"/>
                      <a:headEnd/>
                      <a:tailEnd/>
                    </a:ln>
                  </pic:spPr>
                </pic:pic>
              </a:graphicData>
            </a:graphic>
          </wp:inline>
        </w:drawing>
      </w:r>
    </w:p>
    <w:p w:rsidR="009D077E" w:rsidRPr="009D077E" w:rsidRDefault="009D077E" w:rsidP="009D077E">
      <w:pPr>
        <w:jc w:val="both"/>
        <w:rPr>
          <w:rFonts w:ascii="Calisto MT" w:hAnsi="Calisto MT"/>
          <w:szCs w:val="24"/>
          <w:lang w:val="id-ID"/>
        </w:rPr>
      </w:pPr>
      <w:r w:rsidRPr="007F76C5">
        <w:rPr>
          <w:rFonts w:ascii="Calisto MT" w:hAnsi="Calisto MT"/>
          <w:b/>
          <w:szCs w:val="24"/>
          <w:lang w:val="id-ID"/>
        </w:rPr>
        <w:t>Figure 3</w:t>
      </w:r>
      <w:r w:rsidRPr="009D077E">
        <w:rPr>
          <w:rFonts w:ascii="Calisto MT" w:hAnsi="Calisto MT"/>
          <w:szCs w:val="24"/>
          <w:lang w:val="id-ID"/>
        </w:rPr>
        <w:t>. Average pre-test and post-test scores of students' critical thinking skills for groups 1 and 2 at the 4</w:t>
      </w:r>
      <w:r w:rsidRPr="009D077E">
        <w:rPr>
          <w:rFonts w:ascii="Calisto MT" w:hAnsi="Calisto MT"/>
          <w:szCs w:val="24"/>
          <w:vertAlign w:val="superscript"/>
          <w:lang w:val="id-ID"/>
        </w:rPr>
        <w:t>th</w:t>
      </w:r>
      <w:r w:rsidRPr="009D077E">
        <w:rPr>
          <w:rFonts w:ascii="Calisto MT" w:hAnsi="Calisto MT"/>
          <w:szCs w:val="24"/>
          <w:lang w:val="id-ID"/>
        </w:rPr>
        <w:t xml:space="preserve"> to 6</w:t>
      </w:r>
      <w:r w:rsidRPr="009D077E">
        <w:rPr>
          <w:rFonts w:ascii="Calisto MT" w:hAnsi="Calisto MT"/>
          <w:szCs w:val="24"/>
          <w:vertAlign w:val="superscript"/>
          <w:lang w:val="id-ID"/>
        </w:rPr>
        <w:t>t</w:t>
      </w:r>
      <w:r w:rsidRPr="009D077E">
        <w:rPr>
          <w:rFonts w:ascii="Calisto MT" w:hAnsi="Calisto MT"/>
          <w:szCs w:val="24"/>
          <w:lang w:val="id-ID"/>
        </w:rPr>
        <w:t>h meeting</w:t>
      </w:r>
    </w:p>
    <w:p w:rsidR="009D077E" w:rsidRPr="009D077E" w:rsidRDefault="009D077E" w:rsidP="009D077E">
      <w:pPr>
        <w:jc w:val="both"/>
        <w:rPr>
          <w:rFonts w:ascii="Calisto MT" w:hAnsi="Calisto MT"/>
          <w:szCs w:val="24"/>
          <w:lang w:val="id-ID"/>
        </w:rPr>
      </w:pPr>
    </w:p>
    <w:p w:rsidR="009D077E" w:rsidRPr="009D077E" w:rsidRDefault="009D077E" w:rsidP="000E12C0">
      <w:pPr>
        <w:ind w:firstLine="426"/>
        <w:jc w:val="both"/>
        <w:rPr>
          <w:rFonts w:ascii="Calisto MT" w:hAnsi="Calisto MT"/>
          <w:szCs w:val="24"/>
        </w:rPr>
      </w:pPr>
      <w:r w:rsidRPr="009D077E">
        <w:rPr>
          <w:rFonts w:ascii="Calisto MT" w:hAnsi="Calisto MT"/>
          <w:szCs w:val="24"/>
        </w:rPr>
        <w:t xml:space="preserve">Figure 2 shows that the average score of </w:t>
      </w:r>
      <w:r w:rsidRPr="009D077E">
        <w:rPr>
          <w:rFonts w:ascii="Calisto MT" w:hAnsi="Calisto MT"/>
          <w:i/>
          <w:szCs w:val="24"/>
          <w:lang w:val="id-ID"/>
        </w:rPr>
        <w:t>pre-test</w:t>
      </w:r>
      <w:r w:rsidRPr="009D077E">
        <w:rPr>
          <w:rFonts w:ascii="Calisto MT" w:hAnsi="Calisto MT"/>
          <w:szCs w:val="24"/>
          <w:lang w:val="id-ID"/>
        </w:rPr>
        <w:t xml:space="preserve"> an</w:t>
      </w:r>
      <w:r w:rsidRPr="009D077E">
        <w:rPr>
          <w:rFonts w:ascii="Calisto MT" w:hAnsi="Calisto MT"/>
          <w:szCs w:val="24"/>
        </w:rPr>
        <w:t>d</w:t>
      </w:r>
      <w:r w:rsidRPr="009D077E">
        <w:rPr>
          <w:rFonts w:ascii="Calisto MT" w:hAnsi="Calisto MT"/>
          <w:i/>
          <w:szCs w:val="24"/>
          <w:lang w:val="id-ID"/>
        </w:rPr>
        <w:t>post-test</w:t>
      </w:r>
      <w:r w:rsidRPr="009D077E">
        <w:rPr>
          <w:rFonts w:ascii="Calisto MT" w:hAnsi="Calisto MT"/>
          <w:szCs w:val="24"/>
        </w:rPr>
        <w:t>of students’ critical thinking skill</w:t>
      </w:r>
      <w:r w:rsidRPr="009D077E">
        <w:rPr>
          <w:rFonts w:ascii="Calisto MT" w:hAnsi="Calisto MT"/>
          <w:szCs w:val="24"/>
          <w:lang w:val="id-ID"/>
        </w:rPr>
        <w:t>s</w:t>
      </w:r>
      <w:r w:rsidRPr="009D077E">
        <w:rPr>
          <w:rFonts w:ascii="Calisto MT" w:hAnsi="Calisto MT"/>
          <w:szCs w:val="24"/>
        </w:rPr>
        <w:t xml:space="preserve"> for the </w:t>
      </w:r>
      <w:r w:rsidRPr="009D077E">
        <w:rPr>
          <w:rFonts w:ascii="Calisto MT" w:hAnsi="Calisto MT"/>
          <w:i/>
          <w:szCs w:val="24"/>
          <w:lang w:val="id-ID"/>
        </w:rPr>
        <w:t>group</w:t>
      </w:r>
      <w:r w:rsidRPr="009D077E">
        <w:rPr>
          <w:rFonts w:ascii="Calisto MT" w:hAnsi="Calisto MT"/>
          <w:i/>
          <w:szCs w:val="24"/>
        </w:rPr>
        <w:t xml:space="preserve"> 1</w:t>
      </w:r>
      <w:r w:rsidRPr="009D077E">
        <w:rPr>
          <w:rFonts w:ascii="Calisto MT" w:hAnsi="Calisto MT"/>
          <w:szCs w:val="24"/>
        </w:rPr>
        <w:t xml:space="preserve"> </w:t>
      </w:r>
      <w:proofErr w:type="gramStart"/>
      <w:r w:rsidRPr="009D077E">
        <w:rPr>
          <w:rFonts w:ascii="Calisto MT" w:hAnsi="Calisto MT"/>
          <w:szCs w:val="24"/>
        </w:rPr>
        <w:t xml:space="preserve">and  </w:t>
      </w:r>
      <w:r w:rsidRPr="009D077E">
        <w:rPr>
          <w:rFonts w:ascii="Calisto MT" w:hAnsi="Calisto MT"/>
          <w:i/>
          <w:szCs w:val="24"/>
          <w:lang w:val="id-ID"/>
        </w:rPr>
        <w:t>group</w:t>
      </w:r>
      <w:proofErr w:type="gramEnd"/>
      <w:r w:rsidRPr="009D077E">
        <w:rPr>
          <w:rFonts w:ascii="Calisto MT" w:hAnsi="Calisto MT"/>
          <w:i/>
          <w:szCs w:val="24"/>
        </w:rPr>
        <w:t xml:space="preserve"> 2</w:t>
      </w:r>
      <w:r w:rsidRPr="009D077E">
        <w:rPr>
          <w:rFonts w:ascii="Calisto MT" w:hAnsi="Calisto MT"/>
          <w:szCs w:val="24"/>
        </w:rPr>
        <w:t xml:space="preserve"> in the 4</w:t>
      </w:r>
      <w:r w:rsidRPr="009D077E">
        <w:rPr>
          <w:rFonts w:ascii="Calisto MT" w:hAnsi="Calisto MT"/>
          <w:szCs w:val="24"/>
          <w:vertAlign w:val="superscript"/>
        </w:rPr>
        <w:t>th</w:t>
      </w:r>
      <w:r w:rsidRPr="009D077E">
        <w:rPr>
          <w:rFonts w:ascii="Calisto MT" w:hAnsi="Calisto MT"/>
          <w:szCs w:val="24"/>
        </w:rPr>
        <w:t xml:space="preserve"> until 6</w:t>
      </w:r>
      <w:r w:rsidRPr="009D077E">
        <w:rPr>
          <w:rFonts w:ascii="Calisto MT" w:hAnsi="Calisto MT"/>
          <w:szCs w:val="24"/>
          <w:vertAlign w:val="superscript"/>
        </w:rPr>
        <w:t>th</w:t>
      </w:r>
      <w:r w:rsidRPr="009D077E">
        <w:rPr>
          <w:rFonts w:ascii="Calisto MT" w:hAnsi="Calisto MT"/>
          <w:szCs w:val="24"/>
        </w:rPr>
        <w:t xml:space="preserve"> is improving. Average score of </w:t>
      </w:r>
      <w:r w:rsidRPr="009D077E">
        <w:rPr>
          <w:rFonts w:ascii="Calisto MT" w:hAnsi="Calisto MT"/>
          <w:i/>
          <w:szCs w:val="24"/>
        </w:rPr>
        <w:t>p</w:t>
      </w:r>
      <w:r w:rsidRPr="009D077E">
        <w:rPr>
          <w:rFonts w:ascii="Calisto MT" w:hAnsi="Calisto MT"/>
          <w:i/>
          <w:szCs w:val="24"/>
          <w:lang w:val="id-ID"/>
        </w:rPr>
        <w:t>re-test, post-test</w:t>
      </w:r>
      <w:r w:rsidRPr="009D077E">
        <w:rPr>
          <w:rFonts w:ascii="Calisto MT" w:hAnsi="Calisto MT"/>
          <w:szCs w:val="24"/>
          <w:lang w:val="id-ID"/>
        </w:rPr>
        <w:t xml:space="preserve"> and </w:t>
      </w:r>
      <w:r w:rsidRPr="009D077E">
        <w:rPr>
          <w:rFonts w:ascii="Calisto MT" w:hAnsi="Calisto MT"/>
          <w:i/>
          <w:szCs w:val="24"/>
          <w:lang w:val="id-ID"/>
        </w:rPr>
        <w:t>n-gain</w:t>
      </w:r>
      <w:r w:rsidRPr="009D077E">
        <w:rPr>
          <w:rFonts w:ascii="Calisto MT" w:hAnsi="Calisto MT"/>
          <w:szCs w:val="24"/>
        </w:rPr>
        <w:t>in students’ critical thinking skill</w:t>
      </w:r>
      <w:r w:rsidRPr="009D077E">
        <w:rPr>
          <w:rFonts w:ascii="Calisto MT" w:hAnsi="Calisto MT"/>
          <w:szCs w:val="24"/>
          <w:lang w:val="id-ID"/>
        </w:rPr>
        <w:t>s</w:t>
      </w:r>
      <w:r w:rsidRPr="009D077E">
        <w:rPr>
          <w:rFonts w:ascii="Calisto MT" w:hAnsi="Calisto MT"/>
          <w:szCs w:val="24"/>
        </w:rPr>
        <w:t xml:space="preserve"> indicator based on Bloom </w:t>
      </w:r>
      <w:r w:rsidRPr="009D077E">
        <w:rPr>
          <w:rFonts w:ascii="Calisto MT" w:hAnsi="Calisto MT"/>
          <w:szCs w:val="24"/>
          <w:lang w:val="id-ID"/>
        </w:rPr>
        <w:t>T</w:t>
      </w:r>
      <w:proofErr w:type="spellStart"/>
      <w:r w:rsidRPr="009D077E">
        <w:rPr>
          <w:rFonts w:ascii="Calisto MT" w:hAnsi="Calisto MT"/>
          <w:szCs w:val="24"/>
        </w:rPr>
        <w:t>axonomy</w:t>
      </w:r>
      <w:proofErr w:type="spellEnd"/>
      <w:r w:rsidRPr="009D077E">
        <w:rPr>
          <w:rFonts w:ascii="Calisto MT" w:hAnsi="Calisto MT"/>
          <w:szCs w:val="24"/>
        </w:rPr>
        <w:t xml:space="preserve"> is shown in Table 4.</w:t>
      </w:r>
    </w:p>
    <w:p w:rsidR="009D077E" w:rsidRDefault="009D077E" w:rsidP="009D077E">
      <w:pPr>
        <w:jc w:val="both"/>
        <w:rPr>
          <w:rFonts w:ascii="Calisto MT" w:hAnsi="Calisto MT"/>
          <w:szCs w:val="24"/>
          <w:lang w:val="id-ID"/>
        </w:rPr>
      </w:pPr>
    </w:p>
    <w:p w:rsidR="009D077E" w:rsidRPr="009D077E" w:rsidRDefault="009D077E" w:rsidP="009D077E">
      <w:pPr>
        <w:spacing w:before="120"/>
        <w:jc w:val="both"/>
        <w:rPr>
          <w:lang w:val="id-ID"/>
        </w:rPr>
      </w:pPr>
      <w:r w:rsidRPr="009D077E">
        <w:rPr>
          <w:lang w:val="id-ID"/>
        </w:rPr>
        <w:t>Table 4</w:t>
      </w:r>
      <w:r>
        <w:rPr>
          <w:lang w:val="id-ID"/>
        </w:rPr>
        <w:t xml:space="preserve">. </w:t>
      </w:r>
      <w:r w:rsidRPr="009D077E">
        <w:t>Average Score of P</w:t>
      </w:r>
      <w:r w:rsidRPr="009D077E">
        <w:rPr>
          <w:lang w:val="id-ID"/>
        </w:rPr>
        <w:t xml:space="preserve">re-test, Post-test and n-gain </w:t>
      </w:r>
      <w:r w:rsidRPr="009D077E">
        <w:t>of Students’ Critical Thinking Skill</w:t>
      </w:r>
      <w:r w:rsidRPr="009D077E">
        <w:rPr>
          <w:lang w:val="id-ID"/>
        </w:rPr>
        <w:t>s</w:t>
      </w:r>
      <w:r w:rsidRPr="009D077E">
        <w:t xml:space="preserve"> for </w:t>
      </w:r>
      <w:r w:rsidRPr="009D077E">
        <w:rPr>
          <w:lang w:val="id-ID"/>
        </w:rPr>
        <w:t>G</w:t>
      </w:r>
      <w:proofErr w:type="spellStart"/>
      <w:r w:rsidRPr="009D077E">
        <w:t>roup</w:t>
      </w:r>
      <w:proofErr w:type="spellEnd"/>
      <w:r w:rsidRPr="009D077E">
        <w:t xml:space="preserve"> 1 and </w:t>
      </w:r>
      <w:r w:rsidRPr="009D077E">
        <w:rPr>
          <w:lang w:val="id-ID"/>
        </w:rPr>
        <w:t>G</w:t>
      </w:r>
      <w:proofErr w:type="spellStart"/>
      <w:r w:rsidRPr="009D077E">
        <w:t>roup</w:t>
      </w:r>
      <w:proofErr w:type="spellEnd"/>
      <w:r w:rsidRPr="009D077E">
        <w:t xml:space="preserve"> 2 in the 4</w:t>
      </w:r>
      <w:r w:rsidRPr="009D077E">
        <w:rPr>
          <w:vertAlign w:val="superscript"/>
        </w:rPr>
        <w:t>th</w:t>
      </w:r>
      <w:r w:rsidRPr="009D077E">
        <w:t xml:space="preserve"> until 6</w:t>
      </w:r>
      <w:r w:rsidRPr="009D077E">
        <w:rPr>
          <w:vertAlign w:val="superscript"/>
        </w:rPr>
        <w:t>th</w:t>
      </w:r>
      <w:r w:rsidRPr="009D077E">
        <w:t xml:space="preserve"> Meeting</w:t>
      </w:r>
    </w:p>
    <w:p w:rsidR="009D077E" w:rsidRPr="009D077E" w:rsidRDefault="00D271F0" w:rsidP="009D077E">
      <w:pPr>
        <w:jc w:val="both"/>
        <w:rPr>
          <w:rFonts w:ascii="Calisto MT" w:hAnsi="Calisto MT"/>
          <w:szCs w:val="24"/>
          <w:lang w:val="id-ID"/>
        </w:rPr>
      </w:pPr>
      <w:r>
        <w:rPr>
          <w:rFonts w:ascii="Calisto MT" w:hAnsi="Calisto MT"/>
          <w:noProof/>
          <w:szCs w:val="24"/>
          <w:lang w:val="id-ID" w:eastAsia="id-ID"/>
        </w:rPr>
        <w:drawing>
          <wp:inline distT="0" distB="0" distL="0" distR="0" wp14:anchorId="786E804B" wp14:editId="423CA493">
            <wp:extent cx="2706061" cy="168337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2709329" cy="1685408"/>
                    </a:xfrm>
                    <a:prstGeom prst="rect">
                      <a:avLst/>
                    </a:prstGeom>
                    <a:noFill/>
                    <a:ln w="9525">
                      <a:noFill/>
                      <a:miter lim="800000"/>
                      <a:headEnd/>
                      <a:tailEnd/>
                    </a:ln>
                  </pic:spPr>
                </pic:pic>
              </a:graphicData>
            </a:graphic>
          </wp:inline>
        </w:drawing>
      </w:r>
    </w:p>
    <w:p w:rsidR="000251B6" w:rsidRDefault="000251B6" w:rsidP="009D077E">
      <w:pPr>
        <w:jc w:val="both"/>
        <w:rPr>
          <w:rFonts w:ascii="Calisto MT" w:hAnsi="Calisto MT"/>
          <w:szCs w:val="24"/>
          <w:lang w:val="id-ID"/>
        </w:rPr>
      </w:pPr>
    </w:p>
    <w:p w:rsidR="000251B6" w:rsidRPr="000251B6" w:rsidRDefault="000251B6" w:rsidP="000E12C0">
      <w:pPr>
        <w:ind w:firstLine="426"/>
        <w:jc w:val="both"/>
        <w:rPr>
          <w:rFonts w:ascii="Calisto MT" w:hAnsi="Calisto MT"/>
          <w:szCs w:val="24"/>
          <w:lang w:val="id-ID"/>
        </w:rPr>
      </w:pPr>
      <w:r w:rsidRPr="000251B6">
        <w:rPr>
          <w:rFonts w:ascii="Calisto MT" w:hAnsi="Calisto MT"/>
          <w:szCs w:val="24"/>
          <w:lang w:val="id-ID"/>
        </w:rPr>
        <w:t>Furthermore, the normality of the pre-test and post-test scores with the Kolmogorov-Smirnov test, the results are obtained that all are normally distributed. To analyze the increase in students' critical thinking skills taught using the PBLA model a paired t-test was performed. Table 5 shows the results obtained from the paired t-test after fulfilling the pre-test and post-test normality tests.</w:t>
      </w:r>
    </w:p>
    <w:p w:rsidR="000251B6" w:rsidRDefault="000251B6" w:rsidP="009D077E">
      <w:pPr>
        <w:jc w:val="both"/>
        <w:rPr>
          <w:rFonts w:ascii="Calisto MT" w:hAnsi="Calisto MT"/>
          <w:szCs w:val="24"/>
          <w:lang w:val="id-ID"/>
        </w:rPr>
      </w:pPr>
    </w:p>
    <w:p w:rsidR="000251B6" w:rsidRDefault="000251B6" w:rsidP="000251B6">
      <w:pPr>
        <w:jc w:val="both"/>
        <w:rPr>
          <w:rFonts w:ascii="Calisto MT" w:hAnsi="Calisto MT"/>
          <w:szCs w:val="24"/>
          <w:lang w:val="id-ID"/>
        </w:rPr>
      </w:pPr>
      <w:r w:rsidRPr="000E12C0">
        <w:rPr>
          <w:rFonts w:ascii="Calisto MT" w:hAnsi="Calisto MT"/>
          <w:b/>
          <w:szCs w:val="24"/>
          <w:lang w:val="id-ID"/>
        </w:rPr>
        <w:lastRenderedPageBreak/>
        <w:t>Table 5.</w:t>
      </w:r>
      <w:r>
        <w:rPr>
          <w:rFonts w:ascii="Calisto MT" w:hAnsi="Calisto MT"/>
          <w:szCs w:val="24"/>
          <w:lang w:val="id-ID"/>
        </w:rPr>
        <w:t xml:space="preserve"> </w:t>
      </w:r>
      <w:r w:rsidRPr="000251B6">
        <w:rPr>
          <w:rFonts w:ascii="Calisto MT" w:hAnsi="Calisto MT"/>
          <w:szCs w:val="24"/>
          <w:lang w:val="id-ID"/>
        </w:rPr>
        <w:t>Pair t-test Result for Students Critical Thinking Skills</w:t>
      </w:r>
      <w:r>
        <w:rPr>
          <w:rFonts w:ascii="Calisto MT" w:hAnsi="Calisto MT"/>
          <w:szCs w:val="24"/>
          <w:lang w:val="id-ID"/>
        </w:rPr>
        <w:t>.</w:t>
      </w:r>
    </w:p>
    <w:p w:rsidR="000251B6" w:rsidRDefault="009B5DD4" w:rsidP="000251B6">
      <w:pPr>
        <w:jc w:val="both"/>
        <w:rPr>
          <w:rFonts w:ascii="Calisto MT" w:hAnsi="Calisto MT"/>
          <w:szCs w:val="24"/>
          <w:lang w:val="id-ID"/>
        </w:rPr>
      </w:pPr>
      <w:r w:rsidRPr="009B5DD4">
        <w:rPr>
          <w:rFonts w:ascii="Calisto MT" w:hAnsi="Calisto MT"/>
          <w:noProof/>
          <w:szCs w:val="24"/>
          <w:lang w:val="id-ID" w:eastAsia="id-ID"/>
        </w:rPr>
        <w:drawing>
          <wp:inline distT="0" distB="0" distL="0" distR="0" wp14:anchorId="2B826176" wp14:editId="43E1BF56">
            <wp:extent cx="2540000" cy="996946"/>
            <wp:effectExtent l="19050" t="0" r="0"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2540000" cy="996946"/>
                    </a:xfrm>
                    <a:prstGeom prst="rect">
                      <a:avLst/>
                    </a:prstGeom>
                    <a:noFill/>
                    <a:ln w="9525">
                      <a:noFill/>
                      <a:miter lim="800000"/>
                      <a:headEnd/>
                      <a:tailEnd/>
                    </a:ln>
                  </pic:spPr>
                </pic:pic>
              </a:graphicData>
            </a:graphic>
          </wp:inline>
        </w:drawing>
      </w:r>
    </w:p>
    <w:p w:rsidR="000251B6" w:rsidRDefault="000251B6" w:rsidP="000251B6">
      <w:pPr>
        <w:jc w:val="both"/>
        <w:rPr>
          <w:rFonts w:ascii="Calisto MT" w:hAnsi="Calisto MT"/>
          <w:szCs w:val="24"/>
          <w:lang w:val="id-ID"/>
        </w:rPr>
      </w:pPr>
    </w:p>
    <w:p w:rsidR="000251B6" w:rsidRPr="000251B6" w:rsidRDefault="000251B6" w:rsidP="000251B6">
      <w:pPr>
        <w:jc w:val="both"/>
        <w:rPr>
          <w:rFonts w:ascii="Calisto MT" w:hAnsi="Calisto MT"/>
          <w:szCs w:val="24"/>
          <w:lang w:val="id-ID"/>
        </w:rPr>
      </w:pPr>
      <w:r w:rsidRPr="000251B6">
        <w:rPr>
          <w:rFonts w:ascii="Calisto MT" w:hAnsi="Calisto MT"/>
          <w:szCs w:val="24"/>
        </w:rPr>
        <w:t xml:space="preserve">Table </w:t>
      </w:r>
      <w:r w:rsidRPr="000251B6">
        <w:rPr>
          <w:rFonts w:ascii="Calisto MT" w:hAnsi="Calisto MT"/>
          <w:szCs w:val="24"/>
          <w:lang w:val="id-ID"/>
        </w:rPr>
        <w:t>5</w:t>
      </w:r>
      <w:r w:rsidRPr="000251B6">
        <w:rPr>
          <w:rFonts w:ascii="Calisto MT" w:hAnsi="Calisto MT"/>
          <w:szCs w:val="24"/>
        </w:rPr>
        <w:t xml:space="preserve"> shows that all of the meetings in </w:t>
      </w:r>
      <w:r w:rsidRPr="000251B6">
        <w:rPr>
          <w:rFonts w:ascii="Calisto MT" w:hAnsi="Calisto MT"/>
          <w:i/>
          <w:szCs w:val="24"/>
          <w:lang w:val="id-ID"/>
        </w:rPr>
        <w:t xml:space="preserve">group </w:t>
      </w:r>
      <w:r w:rsidRPr="000251B6">
        <w:rPr>
          <w:rFonts w:ascii="Calisto MT" w:hAnsi="Calisto MT"/>
          <w:i/>
          <w:szCs w:val="24"/>
        </w:rPr>
        <w:t>1</w:t>
      </w:r>
      <w:r w:rsidRPr="000251B6">
        <w:rPr>
          <w:rFonts w:ascii="Calisto MT" w:hAnsi="Calisto MT"/>
          <w:szCs w:val="24"/>
        </w:rPr>
        <w:t xml:space="preserve"> and </w:t>
      </w:r>
      <w:r w:rsidRPr="000251B6">
        <w:rPr>
          <w:rFonts w:ascii="Calisto MT" w:hAnsi="Calisto MT"/>
          <w:i/>
          <w:szCs w:val="24"/>
          <w:lang w:val="id-ID"/>
        </w:rPr>
        <w:t>group</w:t>
      </w:r>
      <w:r w:rsidRPr="000251B6">
        <w:rPr>
          <w:rFonts w:ascii="Calisto MT" w:hAnsi="Calisto MT"/>
          <w:i/>
          <w:szCs w:val="24"/>
        </w:rPr>
        <w:t xml:space="preserve"> 2</w:t>
      </w:r>
      <w:r w:rsidRPr="000251B6">
        <w:rPr>
          <w:rFonts w:ascii="Calisto MT" w:hAnsi="Calisto MT"/>
          <w:szCs w:val="24"/>
        </w:rPr>
        <w:t xml:space="preserve"> produce </w:t>
      </w:r>
      <w:r w:rsidRPr="000251B6">
        <w:rPr>
          <w:rFonts w:ascii="Calisto MT" w:hAnsi="Calisto MT"/>
          <w:i/>
          <w:szCs w:val="24"/>
        </w:rPr>
        <w:t xml:space="preserve">negative-t </w:t>
      </w:r>
      <w:r w:rsidRPr="000251B6">
        <w:rPr>
          <w:rFonts w:ascii="Calisto MT" w:hAnsi="Calisto MT"/>
          <w:szCs w:val="24"/>
        </w:rPr>
        <w:t xml:space="preserve">value with the value of </w:t>
      </w:r>
      <w:r w:rsidRPr="000251B6">
        <w:rPr>
          <w:rFonts w:ascii="Calisto MT" w:hAnsi="Calisto MT"/>
          <w:i/>
          <w:szCs w:val="24"/>
        </w:rPr>
        <w:t>p</w:t>
      </w:r>
      <w:r w:rsidRPr="000251B6">
        <w:rPr>
          <w:rFonts w:ascii="Calisto MT" w:hAnsi="Calisto MT"/>
          <w:szCs w:val="24"/>
        </w:rPr>
        <w:t xml:space="preserve"> less than </w:t>
      </w:r>
      <w:r w:rsidRPr="000251B6">
        <w:rPr>
          <w:rFonts w:ascii="Calisto MT" w:hAnsi="Calisto MT"/>
          <w:szCs w:val="24"/>
          <w:lang w:val="id-ID"/>
        </w:rPr>
        <w:t>.</w:t>
      </w:r>
      <w:r w:rsidRPr="000251B6">
        <w:rPr>
          <w:rFonts w:ascii="Calisto MT" w:hAnsi="Calisto MT"/>
          <w:szCs w:val="24"/>
        </w:rPr>
        <w:t>05 (</w:t>
      </w:r>
      <w:r w:rsidRPr="000251B6">
        <w:rPr>
          <w:rFonts w:ascii="Calisto MT" w:hAnsi="Calisto MT"/>
          <w:szCs w:val="24"/>
          <w:lang w:val="id-ID"/>
        </w:rPr>
        <w:t>p &lt; .05</w:t>
      </w:r>
      <w:r w:rsidRPr="000251B6">
        <w:rPr>
          <w:rFonts w:ascii="Calisto MT" w:hAnsi="Calisto MT"/>
          <w:szCs w:val="24"/>
        </w:rPr>
        <w:t xml:space="preserve">), this means that the score of </w:t>
      </w:r>
      <w:r w:rsidRPr="000251B6">
        <w:rPr>
          <w:rFonts w:ascii="Calisto MT" w:hAnsi="Calisto MT"/>
          <w:i/>
          <w:szCs w:val="24"/>
        </w:rPr>
        <w:t>post-test</w:t>
      </w:r>
      <w:r w:rsidRPr="000251B6">
        <w:rPr>
          <w:rFonts w:ascii="Calisto MT" w:hAnsi="Calisto MT"/>
          <w:szCs w:val="24"/>
        </w:rPr>
        <w:t xml:space="preserve"> is bigger than </w:t>
      </w:r>
      <w:r w:rsidRPr="000251B6">
        <w:rPr>
          <w:rFonts w:ascii="Calisto MT" w:hAnsi="Calisto MT"/>
          <w:i/>
          <w:szCs w:val="24"/>
        </w:rPr>
        <w:t>pre-test</w:t>
      </w:r>
      <w:r w:rsidRPr="000251B6">
        <w:rPr>
          <w:rFonts w:ascii="Calisto MT" w:hAnsi="Calisto MT"/>
          <w:szCs w:val="24"/>
        </w:rPr>
        <w:t>; or students’ critical thinking skill</w:t>
      </w:r>
      <w:r w:rsidRPr="000251B6">
        <w:rPr>
          <w:rFonts w:ascii="Calisto MT" w:hAnsi="Calisto MT"/>
          <w:szCs w:val="24"/>
          <w:lang w:val="id-ID"/>
        </w:rPr>
        <w:t>s</w:t>
      </w:r>
      <w:r w:rsidRPr="000251B6">
        <w:rPr>
          <w:rFonts w:ascii="Calisto MT" w:hAnsi="Calisto MT"/>
          <w:szCs w:val="24"/>
        </w:rPr>
        <w:t xml:space="preserve"> is greater after they were given learning using </w:t>
      </w:r>
      <w:r w:rsidRPr="000251B6">
        <w:rPr>
          <w:rFonts w:ascii="Calisto MT" w:hAnsi="Calisto MT"/>
          <w:i/>
          <w:szCs w:val="24"/>
        </w:rPr>
        <w:t>PBLA</w:t>
      </w:r>
      <w:r w:rsidRPr="000251B6">
        <w:rPr>
          <w:rFonts w:ascii="Calisto MT" w:hAnsi="Calisto MT"/>
          <w:szCs w:val="24"/>
        </w:rPr>
        <w:t xml:space="preserve"> model than before using it. In other words, there is a raising score of students’ critical thinking skill</w:t>
      </w:r>
      <w:r w:rsidRPr="000251B6">
        <w:rPr>
          <w:rFonts w:ascii="Calisto MT" w:hAnsi="Calisto MT"/>
          <w:szCs w:val="24"/>
          <w:lang w:val="id-ID"/>
        </w:rPr>
        <w:t>s</w:t>
      </w:r>
      <w:r w:rsidRPr="000251B6">
        <w:rPr>
          <w:rFonts w:ascii="Calisto MT" w:hAnsi="Calisto MT"/>
          <w:szCs w:val="24"/>
        </w:rPr>
        <w:t xml:space="preserve"> statistically after they were given learning using </w:t>
      </w:r>
      <w:r w:rsidRPr="000251B6">
        <w:rPr>
          <w:rFonts w:ascii="Calisto MT" w:hAnsi="Calisto MT"/>
          <w:i/>
          <w:szCs w:val="24"/>
        </w:rPr>
        <w:t>PBLA</w:t>
      </w:r>
      <w:r w:rsidRPr="000251B6">
        <w:rPr>
          <w:rFonts w:ascii="Calisto MT" w:hAnsi="Calisto MT"/>
          <w:szCs w:val="24"/>
        </w:rPr>
        <w:t xml:space="preserve"> model at level of significance </w:t>
      </w:r>
      <w:r w:rsidRPr="000251B6">
        <w:rPr>
          <w:rFonts w:ascii="Calisto MT" w:hAnsi="Calisto MT"/>
          <w:szCs w:val="24"/>
        </w:rPr>
        <w:sym w:font="Symbol" w:char="F061"/>
      </w:r>
      <w:r w:rsidRPr="000251B6">
        <w:rPr>
          <w:rFonts w:ascii="Calisto MT" w:hAnsi="Calisto MT"/>
          <w:szCs w:val="24"/>
        </w:rPr>
        <w:t xml:space="preserve"> = 5%. </w:t>
      </w:r>
    </w:p>
    <w:p w:rsidR="000251B6" w:rsidRPr="000251B6" w:rsidRDefault="000251B6" w:rsidP="000251B6">
      <w:pPr>
        <w:jc w:val="both"/>
        <w:rPr>
          <w:rFonts w:ascii="Calisto MT" w:hAnsi="Calisto MT"/>
          <w:szCs w:val="24"/>
          <w:lang w:val="id-ID"/>
        </w:rPr>
      </w:pPr>
      <w:r w:rsidRPr="000251B6">
        <w:rPr>
          <w:rFonts w:ascii="Calisto MT" w:hAnsi="Calisto MT"/>
          <w:szCs w:val="24"/>
        </w:rPr>
        <w:t>The consistency of students’ critical thinking skill</w:t>
      </w:r>
      <w:r w:rsidRPr="000251B6">
        <w:rPr>
          <w:rFonts w:ascii="Calisto MT" w:hAnsi="Calisto MT"/>
          <w:szCs w:val="24"/>
          <w:lang w:val="id-ID"/>
        </w:rPr>
        <w:t>s</w:t>
      </w:r>
      <w:r w:rsidRPr="000251B6">
        <w:rPr>
          <w:rFonts w:ascii="Calisto MT" w:hAnsi="Calisto MT"/>
          <w:szCs w:val="24"/>
        </w:rPr>
        <w:t xml:space="preserve"> after fulfilling the assumption of normal and homogeny is later analyzed using equality test of two means with </w:t>
      </w:r>
      <w:r w:rsidRPr="000251B6">
        <w:rPr>
          <w:rFonts w:ascii="Calisto MT" w:hAnsi="Calisto MT"/>
          <w:i/>
          <w:szCs w:val="24"/>
        </w:rPr>
        <w:t>dependent t-test</w:t>
      </w:r>
      <w:r w:rsidRPr="000251B6">
        <w:rPr>
          <w:rFonts w:ascii="Calisto MT" w:hAnsi="Calisto MT"/>
          <w:szCs w:val="24"/>
        </w:rPr>
        <w:t xml:space="preserve">, as it is shown in Table </w:t>
      </w:r>
      <w:r w:rsidRPr="000251B6">
        <w:rPr>
          <w:rFonts w:ascii="Calisto MT" w:hAnsi="Calisto MT"/>
          <w:szCs w:val="24"/>
          <w:lang w:val="id-ID"/>
        </w:rPr>
        <w:t>6</w:t>
      </w:r>
      <w:r w:rsidRPr="000251B6">
        <w:rPr>
          <w:rFonts w:ascii="Calisto MT" w:hAnsi="Calisto MT"/>
          <w:szCs w:val="24"/>
        </w:rPr>
        <w:t xml:space="preserve">.  </w:t>
      </w:r>
    </w:p>
    <w:p w:rsidR="000251B6" w:rsidRDefault="000251B6" w:rsidP="000251B6">
      <w:pPr>
        <w:jc w:val="both"/>
        <w:rPr>
          <w:rFonts w:ascii="Calisto MT" w:hAnsi="Calisto MT"/>
          <w:szCs w:val="24"/>
          <w:lang w:val="id-ID"/>
        </w:rPr>
      </w:pPr>
    </w:p>
    <w:p w:rsidR="000251B6" w:rsidRDefault="000251B6" w:rsidP="000251B6">
      <w:pPr>
        <w:jc w:val="both"/>
        <w:rPr>
          <w:rFonts w:ascii="Calisto MT" w:hAnsi="Calisto MT"/>
          <w:szCs w:val="24"/>
          <w:lang w:val="id-ID"/>
        </w:rPr>
      </w:pPr>
      <w:r w:rsidRPr="000E12C0">
        <w:rPr>
          <w:rFonts w:ascii="Calisto MT" w:hAnsi="Calisto MT"/>
          <w:b/>
          <w:szCs w:val="24"/>
          <w:lang w:val="id-ID"/>
        </w:rPr>
        <w:t>Tabel 6.</w:t>
      </w:r>
      <w:r>
        <w:rPr>
          <w:rFonts w:ascii="Calisto MT" w:hAnsi="Calisto MT"/>
          <w:szCs w:val="24"/>
          <w:lang w:val="id-ID"/>
        </w:rPr>
        <w:t xml:space="preserve"> </w:t>
      </w:r>
      <w:r w:rsidRPr="000251B6">
        <w:rPr>
          <w:rFonts w:ascii="Calisto MT" w:hAnsi="Calisto MT"/>
          <w:szCs w:val="24"/>
          <w:lang w:val="id-ID"/>
        </w:rPr>
        <w:t>Result of t dependent test of Students Critical Thinking Skills</w:t>
      </w:r>
    </w:p>
    <w:p w:rsidR="000251B6" w:rsidRDefault="00841CF9" w:rsidP="000251B6">
      <w:pPr>
        <w:jc w:val="both"/>
        <w:rPr>
          <w:rFonts w:ascii="Calisto MT" w:hAnsi="Calisto MT"/>
          <w:szCs w:val="24"/>
          <w:lang w:val="id-ID"/>
        </w:rPr>
      </w:pPr>
      <w:r>
        <w:rPr>
          <w:rFonts w:ascii="Calisto MT" w:hAnsi="Calisto MT"/>
          <w:noProof/>
          <w:szCs w:val="24"/>
          <w:lang w:val="id-ID" w:eastAsia="id-ID"/>
        </w:rPr>
        <w:drawing>
          <wp:inline distT="0" distB="0" distL="0" distR="0" wp14:anchorId="46762D6B" wp14:editId="3EB94048">
            <wp:extent cx="2675598" cy="1401171"/>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2675252" cy="1400990"/>
                    </a:xfrm>
                    <a:prstGeom prst="rect">
                      <a:avLst/>
                    </a:prstGeom>
                    <a:noFill/>
                    <a:ln w="9525">
                      <a:noFill/>
                      <a:miter lim="800000"/>
                      <a:headEnd/>
                      <a:tailEnd/>
                    </a:ln>
                  </pic:spPr>
                </pic:pic>
              </a:graphicData>
            </a:graphic>
          </wp:inline>
        </w:drawing>
      </w:r>
    </w:p>
    <w:p w:rsidR="000251B6" w:rsidRDefault="000251B6" w:rsidP="000251B6">
      <w:pPr>
        <w:jc w:val="both"/>
        <w:rPr>
          <w:rFonts w:ascii="Calisto MT" w:hAnsi="Calisto MT"/>
          <w:szCs w:val="24"/>
          <w:lang w:val="id-ID"/>
        </w:rPr>
      </w:pPr>
    </w:p>
    <w:p w:rsidR="000251B6" w:rsidRDefault="000251B6" w:rsidP="000E12C0">
      <w:pPr>
        <w:ind w:firstLine="426"/>
        <w:jc w:val="both"/>
        <w:rPr>
          <w:rFonts w:ascii="Calisto MT" w:hAnsi="Calisto MT"/>
          <w:szCs w:val="24"/>
          <w:lang w:val="id-ID"/>
        </w:rPr>
      </w:pPr>
      <w:r w:rsidRPr="000251B6">
        <w:rPr>
          <w:rFonts w:ascii="Calisto MT" w:hAnsi="Calisto MT"/>
          <w:szCs w:val="24"/>
          <w:lang w:val="id-ID"/>
        </w:rPr>
        <w:t>Table 6 shows that the significance value for group 1 and group 2 in all of meetings is greater than .05 (sig. &gt; .05), means that there is no different average score of students’ critical thinking skills improvement between group 1 and group 2 (consistent) significantly at the level of 5% after they were given learning using PBLA model.</w:t>
      </w:r>
    </w:p>
    <w:p w:rsidR="009D077E" w:rsidRDefault="009D077E" w:rsidP="009D077E">
      <w:pPr>
        <w:jc w:val="both"/>
        <w:rPr>
          <w:rFonts w:ascii="Calisto MT" w:hAnsi="Calisto MT"/>
          <w:b/>
          <w:szCs w:val="24"/>
          <w:lang w:val="id-ID"/>
        </w:rPr>
      </w:pPr>
    </w:p>
    <w:p w:rsidR="009731A1" w:rsidRPr="005F1660" w:rsidRDefault="009731A1" w:rsidP="009731A1">
      <w:pPr>
        <w:jc w:val="center"/>
        <w:rPr>
          <w:rFonts w:ascii="Calisto MT" w:hAnsi="Calisto MT"/>
          <w:b/>
          <w:szCs w:val="24"/>
          <w:lang w:val="id-ID"/>
        </w:rPr>
      </w:pPr>
      <w:r w:rsidRPr="005F1660">
        <w:rPr>
          <w:rFonts w:ascii="Calisto MT" w:hAnsi="Calisto MT"/>
          <w:b/>
          <w:szCs w:val="24"/>
        </w:rPr>
        <w:t>CONCLUSION</w:t>
      </w:r>
    </w:p>
    <w:p w:rsidR="000251B6" w:rsidRPr="000251B6" w:rsidRDefault="000251B6" w:rsidP="000E12C0">
      <w:pPr>
        <w:spacing w:before="120"/>
        <w:ind w:firstLine="426"/>
        <w:jc w:val="both"/>
        <w:rPr>
          <w:rFonts w:ascii="Calisto MT" w:hAnsi="Calisto MT"/>
          <w:lang w:val="id-ID"/>
        </w:rPr>
      </w:pPr>
      <w:r w:rsidRPr="000251B6">
        <w:rPr>
          <w:rFonts w:ascii="Calisto MT" w:hAnsi="Calisto MT"/>
        </w:rPr>
        <w:t xml:space="preserve">According to the previous research result and discussion, the application of Junior High </w:t>
      </w:r>
      <w:r w:rsidRPr="000E12C0">
        <w:rPr>
          <w:rFonts w:ascii="Calisto MT" w:hAnsi="Calisto MT"/>
        </w:rPr>
        <w:t>School science learning using PBLA model in temperature and its alteration and heat and its displacement materials</w:t>
      </w:r>
      <w:r w:rsidRPr="000251B6">
        <w:rPr>
          <w:rFonts w:ascii="Calisto MT" w:hAnsi="Calisto MT"/>
        </w:rPr>
        <w:t xml:space="preserve"> has been considered as valid, </w:t>
      </w:r>
      <w:r w:rsidR="000E12C0" w:rsidRPr="000E12C0">
        <w:rPr>
          <w:rFonts w:ascii="Calisto MT" w:hAnsi="Calisto MT"/>
        </w:rPr>
        <w:t>practical</w:t>
      </w:r>
      <w:r w:rsidRPr="000251B6">
        <w:rPr>
          <w:rFonts w:ascii="Calisto MT" w:hAnsi="Calisto MT"/>
        </w:rPr>
        <w:t>, and effective in completing requirement to improve students’ critical thinking skill</w:t>
      </w:r>
      <w:r w:rsidRPr="000251B6">
        <w:rPr>
          <w:rFonts w:ascii="Calisto MT" w:hAnsi="Calisto MT"/>
          <w:lang w:val="id-ID"/>
        </w:rPr>
        <w:t>s</w:t>
      </w:r>
      <w:r w:rsidRPr="000251B6">
        <w:rPr>
          <w:rFonts w:ascii="Calisto MT" w:hAnsi="Calisto MT"/>
        </w:rPr>
        <w:t xml:space="preserve">. Validity, </w:t>
      </w:r>
      <w:r w:rsidR="000E12C0">
        <w:rPr>
          <w:rFonts w:ascii="Calisto MT" w:hAnsi="Calisto MT"/>
          <w:lang w:val="id-ID"/>
        </w:rPr>
        <w:t>p</w:t>
      </w:r>
      <w:proofErr w:type="spellStart"/>
      <w:r w:rsidR="000E12C0" w:rsidRPr="000E12C0">
        <w:rPr>
          <w:rFonts w:ascii="Calisto MT" w:hAnsi="Calisto MT"/>
        </w:rPr>
        <w:t>racticality</w:t>
      </w:r>
      <w:proofErr w:type="spellEnd"/>
      <w:r w:rsidRPr="000251B6">
        <w:rPr>
          <w:rFonts w:ascii="Calisto MT" w:hAnsi="Calisto MT"/>
        </w:rPr>
        <w:t xml:space="preserve"> and effectiveness of teaching using </w:t>
      </w:r>
      <w:r w:rsidRPr="000251B6">
        <w:rPr>
          <w:rFonts w:ascii="Calisto MT" w:hAnsi="Calisto MT"/>
          <w:i/>
        </w:rPr>
        <w:t>PBLA</w:t>
      </w:r>
      <w:r w:rsidRPr="000251B6">
        <w:rPr>
          <w:rFonts w:ascii="Calisto MT" w:hAnsi="Calisto MT"/>
        </w:rPr>
        <w:t xml:space="preserve"> model to improve students’ critical thinking skill</w:t>
      </w:r>
      <w:r w:rsidRPr="000251B6">
        <w:rPr>
          <w:rFonts w:ascii="Calisto MT" w:hAnsi="Calisto MT"/>
          <w:lang w:val="id-ID"/>
        </w:rPr>
        <w:t>s</w:t>
      </w:r>
      <w:r w:rsidRPr="000251B6">
        <w:rPr>
          <w:rFonts w:ascii="Calisto MT" w:hAnsi="Calisto MT"/>
        </w:rPr>
        <w:t xml:space="preserve"> are based on: </w:t>
      </w:r>
      <w:r w:rsidRPr="000251B6">
        <w:rPr>
          <w:rFonts w:ascii="Calisto MT" w:hAnsi="Calisto MT"/>
          <w:lang w:val="id-ID"/>
        </w:rPr>
        <w:t xml:space="preserve">(1) </w:t>
      </w:r>
      <w:proofErr w:type="gramStart"/>
      <w:r w:rsidRPr="000251B6">
        <w:rPr>
          <w:rFonts w:ascii="Calisto MT" w:hAnsi="Calisto MT"/>
          <w:lang w:val="id-ID"/>
        </w:rPr>
        <w:t>T</w:t>
      </w:r>
      <w:r w:rsidRPr="000251B6">
        <w:rPr>
          <w:rFonts w:ascii="Calisto MT" w:hAnsi="Calisto MT"/>
        </w:rPr>
        <w:t>he</w:t>
      </w:r>
      <w:proofErr w:type="gramEnd"/>
      <w:r w:rsidRPr="000251B6">
        <w:rPr>
          <w:rFonts w:ascii="Calisto MT" w:hAnsi="Calisto MT"/>
        </w:rPr>
        <w:t xml:space="preserve"> developed validity of </w:t>
      </w:r>
      <w:r w:rsidRPr="000251B6">
        <w:rPr>
          <w:rFonts w:ascii="Calisto MT" w:hAnsi="Calisto MT"/>
          <w:i/>
        </w:rPr>
        <w:t>PBLA</w:t>
      </w:r>
      <w:r w:rsidRPr="000251B6">
        <w:rPr>
          <w:rFonts w:ascii="Calisto MT" w:hAnsi="Calisto MT"/>
        </w:rPr>
        <w:t xml:space="preserve"> model is </w:t>
      </w:r>
      <w:r w:rsidRPr="000251B6">
        <w:rPr>
          <w:rFonts w:ascii="Calisto MT" w:hAnsi="Calisto MT"/>
          <w:lang w:val="id-ID"/>
        </w:rPr>
        <w:t>3.5</w:t>
      </w:r>
      <w:r w:rsidRPr="000251B6">
        <w:rPr>
          <w:rFonts w:ascii="Calisto MT" w:hAnsi="Calisto MT"/>
        </w:rPr>
        <w:t xml:space="preserve"> with reliability of 77</w:t>
      </w:r>
      <w:r w:rsidRPr="000251B6">
        <w:rPr>
          <w:rFonts w:ascii="Calisto MT" w:hAnsi="Calisto MT"/>
          <w:lang w:val="id-ID"/>
        </w:rPr>
        <w:t>.</w:t>
      </w:r>
      <w:r w:rsidRPr="000251B6">
        <w:rPr>
          <w:rFonts w:ascii="Calisto MT" w:hAnsi="Calisto MT"/>
        </w:rPr>
        <w:t>10% for content validity and</w:t>
      </w:r>
      <w:r w:rsidRPr="000251B6">
        <w:rPr>
          <w:rFonts w:ascii="Calisto MT" w:hAnsi="Calisto MT"/>
          <w:lang w:val="id-ID"/>
        </w:rPr>
        <w:t xml:space="preserve"> 3.3</w:t>
      </w:r>
      <w:r w:rsidRPr="000251B6">
        <w:rPr>
          <w:rFonts w:ascii="Calisto MT" w:hAnsi="Calisto MT"/>
        </w:rPr>
        <w:t xml:space="preserve"> with reliability of 77</w:t>
      </w:r>
      <w:r w:rsidRPr="000251B6">
        <w:rPr>
          <w:rFonts w:ascii="Calisto MT" w:hAnsi="Calisto MT"/>
          <w:lang w:val="id-ID"/>
        </w:rPr>
        <w:t>.</w:t>
      </w:r>
      <w:r w:rsidRPr="000251B6">
        <w:rPr>
          <w:rFonts w:ascii="Calisto MT" w:hAnsi="Calisto MT"/>
        </w:rPr>
        <w:t>67% for construct validity</w:t>
      </w:r>
      <w:r w:rsidRPr="000251B6">
        <w:rPr>
          <w:rFonts w:ascii="Calisto MT" w:hAnsi="Calisto MT"/>
          <w:lang w:val="id-ID"/>
        </w:rPr>
        <w:t xml:space="preserve">. (2) Practicality with the average reliability for the first meeting was 96.36%, for the second meeting </w:t>
      </w:r>
      <w:r w:rsidRPr="000251B6">
        <w:rPr>
          <w:rFonts w:ascii="Calisto MT" w:hAnsi="Calisto MT"/>
          <w:lang w:val="id-ID"/>
        </w:rPr>
        <w:lastRenderedPageBreak/>
        <w:t xml:space="preserve">was 96%, and for the third meeting was 94.4%, so that the total reliability was 95.59% (very good category). (3) The effectiveness with an increase in critical thinking skills before and after the implementation of the PBLA model significantly at </w:t>
      </w:r>
      <w:r w:rsidRPr="000251B6">
        <w:rPr>
          <w:rFonts w:ascii="Calisto MT" w:hAnsi="Calisto MT"/>
        </w:rPr>
        <w:sym w:font="Symbol" w:char="F061"/>
      </w:r>
      <w:r w:rsidRPr="000251B6">
        <w:rPr>
          <w:rFonts w:ascii="Calisto MT" w:hAnsi="Calisto MT"/>
          <w:lang w:val="id-ID"/>
        </w:rPr>
        <w:t xml:space="preserve"> = 5%, where the average value of critical thinking skills is in the medium category, and there is no difference in the increase in students' critical thinking skills (there is no difference in the average n -gain) or consistent for both groups.</w:t>
      </w:r>
    </w:p>
    <w:p w:rsidR="009731A1" w:rsidRPr="000251B6" w:rsidRDefault="009731A1" w:rsidP="00434CA1">
      <w:pPr>
        <w:jc w:val="both"/>
        <w:rPr>
          <w:rFonts w:ascii="Calisto MT" w:hAnsi="Calisto MT"/>
          <w:szCs w:val="24"/>
          <w:lang w:val="id-ID"/>
        </w:rPr>
      </w:pPr>
    </w:p>
    <w:p w:rsidR="000251B6" w:rsidRPr="000251B6" w:rsidRDefault="000251B6" w:rsidP="000251B6">
      <w:pPr>
        <w:spacing w:before="14" w:line="220" w:lineRule="exact"/>
        <w:jc w:val="both"/>
        <w:rPr>
          <w:rFonts w:ascii="Calisto MT" w:hAnsi="Calisto MT"/>
          <w:b/>
          <w:color w:val="000000"/>
          <w:lang w:val="id-ID"/>
        </w:rPr>
      </w:pPr>
    </w:p>
    <w:p w:rsidR="00234D80" w:rsidRPr="000251B6" w:rsidRDefault="00234D80" w:rsidP="000251B6">
      <w:pPr>
        <w:spacing w:before="14" w:line="220" w:lineRule="exact"/>
        <w:jc w:val="both"/>
        <w:rPr>
          <w:rFonts w:ascii="Calisto MT" w:hAnsi="Calisto MT"/>
          <w:b/>
          <w:color w:val="000000"/>
          <w:lang w:val="id-ID"/>
        </w:rPr>
      </w:pPr>
      <w:r w:rsidRPr="000251B6">
        <w:rPr>
          <w:rFonts w:ascii="Calisto MT" w:hAnsi="Calisto MT"/>
          <w:b/>
          <w:color w:val="000000"/>
          <w:lang w:val="id-ID"/>
        </w:rPr>
        <w:t>ACKNOWLEDGEMENTS (OPTIONAL)</w:t>
      </w:r>
    </w:p>
    <w:p w:rsidR="00234D80" w:rsidRPr="000251B6" w:rsidRDefault="00234D80" w:rsidP="000251B6">
      <w:pPr>
        <w:spacing w:before="14" w:line="220" w:lineRule="exact"/>
        <w:jc w:val="both"/>
        <w:rPr>
          <w:rFonts w:ascii="Calisto MT" w:hAnsi="Calisto MT"/>
          <w:b/>
          <w:color w:val="000000"/>
          <w:lang w:val="id-ID"/>
        </w:rPr>
      </w:pPr>
    </w:p>
    <w:p w:rsidR="000251B6" w:rsidRPr="000251B6" w:rsidRDefault="000251B6" w:rsidP="000E12C0">
      <w:pPr>
        <w:ind w:firstLine="360"/>
        <w:jc w:val="both"/>
        <w:rPr>
          <w:rFonts w:ascii="Calisto MT" w:hAnsi="Calisto MT"/>
          <w:lang w:val="id-ID"/>
        </w:rPr>
      </w:pPr>
      <w:r w:rsidRPr="000251B6">
        <w:rPr>
          <w:rFonts w:ascii="Calisto MT" w:hAnsi="Calisto MT"/>
          <w:lang w:val="id-ID"/>
        </w:rPr>
        <w:t>I hope that good deeds are accepted by God and that this research can produce a new learning model that is a problem-based learning model with argementation (PBLA), which is beneficial for the development and development of education in our country. This research was conducted w</w:t>
      </w:r>
      <w:r w:rsidR="000E12C0">
        <w:rPr>
          <w:rFonts w:ascii="Calisto MT" w:hAnsi="Calisto MT"/>
          <w:lang w:val="id-ID"/>
        </w:rPr>
        <w:t>ith the help of several parties.</w:t>
      </w:r>
      <w:r w:rsidRPr="000251B6">
        <w:rPr>
          <w:rFonts w:ascii="Calisto MT" w:hAnsi="Calisto MT"/>
          <w:lang w:val="id-ID"/>
        </w:rPr>
        <w:t xml:space="preserve"> Therefore, researchers would like to thank:</w:t>
      </w:r>
    </w:p>
    <w:p w:rsidR="000251B6" w:rsidRPr="000251B6" w:rsidRDefault="000251B6" w:rsidP="000E12C0">
      <w:pPr>
        <w:pStyle w:val="ListParagraph"/>
        <w:numPr>
          <w:ilvl w:val="0"/>
          <w:numId w:val="14"/>
        </w:numPr>
        <w:jc w:val="both"/>
        <w:rPr>
          <w:rFonts w:ascii="Calisto MT" w:hAnsi="Calisto MT"/>
          <w:sz w:val="20"/>
          <w:szCs w:val="20"/>
        </w:rPr>
      </w:pPr>
      <w:r w:rsidRPr="000251B6">
        <w:rPr>
          <w:rFonts w:ascii="Calisto MT" w:hAnsi="Calisto MT"/>
          <w:sz w:val="20"/>
          <w:szCs w:val="20"/>
        </w:rPr>
        <w:t xml:space="preserve">Director of Postgraduate </w:t>
      </w:r>
      <w:r w:rsidR="000E12C0" w:rsidRPr="000E12C0">
        <w:rPr>
          <w:rFonts w:ascii="Calisto MT" w:hAnsi="Calisto MT"/>
          <w:sz w:val="20"/>
          <w:szCs w:val="20"/>
        </w:rPr>
        <w:t>State University of Surabaya</w:t>
      </w:r>
      <w:r w:rsidRPr="000251B6">
        <w:rPr>
          <w:rFonts w:ascii="Calisto MT" w:hAnsi="Calisto MT"/>
          <w:sz w:val="20"/>
          <w:szCs w:val="20"/>
        </w:rPr>
        <w:t>.</w:t>
      </w:r>
    </w:p>
    <w:p w:rsidR="000251B6" w:rsidRPr="0003228E" w:rsidRDefault="000251B6" w:rsidP="0003228E">
      <w:pPr>
        <w:pStyle w:val="ListParagraph"/>
        <w:numPr>
          <w:ilvl w:val="0"/>
          <w:numId w:val="14"/>
        </w:numPr>
        <w:jc w:val="both"/>
        <w:rPr>
          <w:rFonts w:ascii="Calisto MT" w:hAnsi="Calisto MT"/>
          <w:sz w:val="20"/>
          <w:szCs w:val="20"/>
        </w:rPr>
      </w:pPr>
      <w:r w:rsidRPr="0003228E">
        <w:rPr>
          <w:rFonts w:ascii="Calisto MT" w:hAnsi="Calisto MT"/>
        </w:rPr>
        <w:t xml:space="preserve">Chair of </w:t>
      </w:r>
      <w:r w:rsidR="0003228E" w:rsidRPr="0003228E">
        <w:rPr>
          <w:rFonts w:ascii="Calisto MT" w:hAnsi="Calisto MT"/>
        </w:rPr>
        <w:t xml:space="preserve">the </w:t>
      </w:r>
      <w:r w:rsidRPr="0003228E">
        <w:rPr>
          <w:rFonts w:ascii="Calisto MT" w:hAnsi="Calisto MT"/>
        </w:rPr>
        <w:t>Science Education Study Program</w:t>
      </w:r>
      <w:r w:rsidR="0003228E" w:rsidRPr="0003228E">
        <w:rPr>
          <w:rFonts w:ascii="Calisto MT" w:hAnsi="Calisto MT"/>
        </w:rPr>
        <w:t xml:space="preserve">,  </w:t>
      </w:r>
      <w:r w:rsidR="0003228E" w:rsidRPr="0003228E">
        <w:rPr>
          <w:rFonts w:ascii="Calisto MT" w:hAnsi="Calisto MT"/>
          <w:sz w:val="20"/>
          <w:szCs w:val="20"/>
        </w:rPr>
        <w:t>Postgraduate State University of Surabaya.</w:t>
      </w:r>
    </w:p>
    <w:p w:rsidR="000251B6" w:rsidRPr="000251B6" w:rsidRDefault="000251B6" w:rsidP="000251B6">
      <w:pPr>
        <w:pStyle w:val="ListParagraph"/>
        <w:numPr>
          <w:ilvl w:val="0"/>
          <w:numId w:val="14"/>
        </w:numPr>
        <w:jc w:val="both"/>
        <w:rPr>
          <w:rFonts w:ascii="Calisto MT" w:hAnsi="Calisto MT"/>
          <w:sz w:val="20"/>
          <w:szCs w:val="20"/>
        </w:rPr>
      </w:pPr>
      <w:r w:rsidRPr="000251B6">
        <w:rPr>
          <w:rFonts w:ascii="Calisto MT" w:hAnsi="Calisto MT"/>
          <w:sz w:val="20"/>
          <w:szCs w:val="20"/>
          <w:lang w:val="en-US"/>
        </w:rPr>
        <w:t xml:space="preserve">Head of Department of Education of </w:t>
      </w:r>
      <w:proofErr w:type="spellStart"/>
      <w:r w:rsidRPr="000251B6">
        <w:rPr>
          <w:rFonts w:ascii="Calisto MT" w:hAnsi="Calisto MT"/>
          <w:sz w:val="20"/>
          <w:szCs w:val="20"/>
          <w:lang w:val="en-US"/>
        </w:rPr>
        <w:t>Kulon</w:t>
      </w:r>
      <w:proofErr w:type="spellEnd"/>
      <w:r w:rsidR="0003228E">
        <w:rPr>
          <w:rFonts w:ascii="Calisto MT" w:hAnsi="Calisto MT"/>
          <w:sz w:val="20"/>
          <w:szCs w:val="20"/>
        </w:rPr>
        <w:t xml:space="preserve"> </w:t>
      </w:r>
      <w:proofErr w:type="spellStart"/>
      <w:r w:rsidRPr="000251B6">
        <w:rPr>
          <w:rFonts w:ascii="Calisto MT" w:hAnsi="Calisto MT"/>
          <w:sz w:val="20"/>
          <w:szCs w:val="20"/>
          <w:lang w:val="en-US"/>
        </w:rPr>
        <w:t>Progo</w:t>
      </w:r>
      <w:proofErr w:type="spellEnd"/>
      <w:r w:rsidRPr="000251B6">
        <w:rPr>
          <w:rFonts w:ascii="Calisto MT" w:hAnsi="Calisto MT"/>
          <w:sz w:val="20"/>
          <w:szCs w:val="20"/>
          <w:lang w:val="en-US"/>
        </w:rPr>
        <w:t>, Yogyakarta</w:t>
      </w:r>
      <w:r>
        <w:rPr>
          <w:rFonts w:ascii="Calisto MT" w:hAnsi="Calisto MT"/>
          <w:sz w:val="20"/>
          <w:szCs w:val="20"/>
        </w:rPr>
        <w:t>.</w:t>
      </w:r>
    </w:p>
    <w:p w:rsidR="000251B6" w:rsidRPr="000251B6" w:rsidRDefault="000251B6" w:rsidP="000251B6">
      <w:pPr>
        <w:pStyle w:val="ListParagraph"/>
        <w:numPr>
          <w:ilvl w:val="0"/>
          <w:numId w:val="14"/>
        </w:numPr>
        <w:jc w:val="both"/>
        <w:rPr>
          <w:rFonts w:ascii="Calisto MT" w:hAnsi="Calisto MT"/>
          <w:sz w:val="20"/>
          <w:szCs w:val="20"/>
        </w:rPr>
      </w:pPr>
      <w:r w:rsidRPr="000251B6">
        <w:rPr>
          <w:rFonts w:ascii="Calisto MT" w:hAnsi="Calisto MT"/>
          <w:sz w:val="20"/>
          <w:szCs w:val="20"/>
          <w:lang w:val="en-US"/>
        </w:rPr>
        <w:t>Headmaster of</w:t>
      </w:r>
      <w:r w:rsidR="0003228E">
        <w:rPr>
          <w:rFonts w:ascii="Calisto MT" w:hAnsi="Calisto MT"/>
          <w:sz w:val="20"/>
          <w:szCs w:val="20"/>
        </w:rPr>
        <w:t xml:space="preserve"> </w:t>
      </w:r>
      <w:r w:rsidRPr="000251B6">
        <w:rPr>
          <w:rFonts w:ascii="Calisto MT" w:hAnsi="Calisto MT"/>
          <w:sz w:val="20"/>
          <w:szCs w:val="20"/>
          <w:lang w:val="en-US"/>
        </w:rPr>
        <w:t>SMPN 1</w:t>
      </w:r>
      <w:r w:rsidRPr="000251B6">
        <w:rPr>
          <w:rFonts w:ascii="Calisto MT" w:hAnsi="Calisto MT"/>
          <w:sz w:val="20"/>
          <w:szCs w:val="20"/>
        </w:rPr>
        <w:t>Galur.</w:t>
      </w:r>
      <w:r w:rsidR="0003228E">
        <w:rPr>
          <w:rFonts w:ascii="Calisto MT" w:hAnsi="Calisto MT"/>
          <w:sz w:val="20"/>
          <w:szCs w:val="20"/>
        </w:rPr>
        <w:t xml:space="preserve"> </w:t>
      </w:r>
    </w:p>
    <w:p w:rsidR="00234D80" w:rsidRPr="000251B6" w:rsidRDefault="000251B6" w:rsidP="000251B6">
      <w:pPr>
        <w:pStyle w:val="ListParagraph"/>
        <w:numPr>
          <w:ilvl w:val="0"/>
          <w:numId w:val="14"/>
        </w:numPr>
        <w:jc w:val="both"/>
        <w:rPr>
          <w:rFonts w:ascii="Calisto MT" w:hAnsi="Calisto MT"/>
          <w:sz w:val="20"/>
          <w:szCs w:val="20"/>
        </w:rPr>
      </w:pPr>
      <w:r w:rsidRPr="000251B6">
        <w:rPr>
          <w:rFonts w:ascii="Calisto MT" w:hAnsi="Calisto MT"/>
          <w:sz w:val="20"/>
          <w:szCs w:val="20"/>
        </w:rPr>
        <w:t>All 7</w:t>
      </w:r>
      <w:r w:rsidRPr="000251B6">
        <w:rPr>
          <w:rFonts w:ascii="Calisto MT" w:hAnsi="Calisto MT"/>
          <w:sz w:val="20"/>
          <w:szCs w:val="20"/>
          <w:vertAlign w:val="superscript"/>
        </w:rPr>
        <w:t>th</w:t>
      </w:r>
      <w:r w:rsidRPr="000251B6">
        <w:rPr>
          <w:rFonts w:ascii="Calisto MT" w:hAnsi="Calisto MT"/>
          <w:sz w:val="20"/>
          <w:szCs w:val="20"/>
        </w:rPr>
        <w:t xml:space="preserve"> grade students of SMPN 1 Galur.</w:t>
      </w:r>
    </w:p>
    <w:p w:rsidR="00112738" w:rsidRPr="005F1660" w:rsidRDefault="00112738">
      <w:pPr>
        <w:ind w:left="1445" w:right="1345"/>
        <w:jc w:val="center"/>
        <w:rPr>
          <w:rFonts w:ascii="Calisto MT" w:hAnsi="Calisto MT"/>
          <w:color w:val="000000"/>
          <w:lang w:val="id-ID"/>
        </w:rPr>
      </w:pPr>
    </w:p>
    <w:p w:rsidR="00FF5640" w:rsidRPr="005F1660" w:rsidRDefault="00935ABB" w:rsidP="00C108DF">
      <w:pPr>
        <w:ind w:left="1445" w:right="1345"/>
        <w:jc w:val="center"/>
        <w:rPr>
          <w:rFonts w:ascii="Calisto MT" w:eastAsia="Calisto MT" w:hAnsi="Calisto MT" w:cs="Calisto MT"/>
          <w:color w:val="000000"/>
          <w:lang w:val="id-ID"/>
        </w:rPr>
      </w:pPr>
      <w:r w:rsidRPr="005F1660">
        <w:rPr>
          <w:rFonts w:ascii="Calisto MT" w:eastAsia="Calisto MT" w:hAnsi="Calisto MT" w:cs="Calisto MT"/>
          <w:b/>
          <w:color w:val="000000"/>
        </w:rPr>
        <w:t>REFERENCES</w:t>
      </w:r>
    </w:p>
    <w:p w:rsidR="007047DA" w:rsidRPr="007047DA" w:rsidRDefault="007047DA" w:rsidP="007047DA">
      <w:pPr>
        <w:spacing w:before="240"/>
        <w:ind w:left="567" w:hanging="567"/>
        <w:jc w:val="both"/>
        <w:rPr>
          <w:rFonts w:ascii="Calisto MT" w:eastAsia="Calibri" w:hAnsi="Calisto MT"/>
          <w:bCs/>
          <w:lang w:val="id-ID"/>
        </w:rPr>
      </w:pPr>
      <w:r w:rsidRPr="005F1660">
        <w:rPr>
          <w:rFonts w:ascii="Calisto MT" w:eastAsia="Calibri" w:hAnsi="Calisto MT"/>
          <w:bCs/>
          <w:lang w:val="id-ID"/>
        </w:rPr>
        <w:t>Ahuna, K.H.,  Tinnesz, C. G.,</w:t>
      </w:r>
      <w:r w:rsidRPr="007047DA">
        <w:rPr>
          <w:rFonts w:ascii="Calisto MT" w:eastAsia="Calibri" w:hAnsi="Calisto MT"/>
          <w:bCs/>
          <w:lang w:val="id-ID"/>
        </w:rPr>
        <w:t xml:space="preserve">  and Kiener, M. (2014). A New Era of Critical Thinking in Professional Programs. </w:t>
      </w:r>
      <w:r w:rsidRPr="007047DA">
        <w:rPr>
          <w:rFonts w:ascii="Calisto MT" w:eastAsia="Calibri" w:hAnsi="Calisto MT"/>
          <w:bCs/>
          <w:i/>
          <w:lang w:val="id-ID"/>
        </w:rPr>
        <w:t>Transformative Dialogues: Teaching &amp; Learning Journal.7</w:t>
      </w:r>
      <w:r w:rsidRPr="007047DA">
        <w:rPr>
          <w:rFonts w:ascii="Calisto MT" w:eastAsia="Calibri" w:hAnsi="Calisto MT"/>
          <w:bCs/>
          <w:lang w:val="id-ID"/>
        </w:rPr>
        <w:t>(3), November 2014</w:t>
      </w:r>
    </w:p>
    <w:p w:rsidR="007047DA" w:rsidRPr="007047DA" w:rsidRDefault="007047DA" w:rsidP="007047DA">
      <w:pPr>
        <w:ind w:left="567" w:hanging="567"/>
        <w:jc w:val="both"/>
        <w:rPr>
          <w:rFonts w:ascii="Calisto MT" w:eastAsia="Calibri" w:hAnsi="Calisto MT"/>
          <w:bCs/>
          <w:lang w:val="id-ID"/>
        </w:rPr>
      </w:pPr>
      <w:r w:rsidRPr="007047DA">
        <w:rPr>
          <w:rFonts w:ascii="Calisto MT" w:eastAsia="Calibri" w:hAnsi="Calisto MT"/>
          <w:bCs/>
          <w:lang w:val="id-ID"/>
        </w:rPr>
        <w:t xml:space="preserve">Akhdinirwanto, R. W., Agustini, R., &amp; Jatmiko, B. (2015). A study of critical thinking skills in junior high school. Semarang: </w:t>
      </w:r>
      <w:r w:rsidRPr="007047DA">
        <w:rPr>
          <w:rFonts w:ascii="Calisto MT" w:eastAsia="Calibri" w:hAnsi="Calisto MT"/>
          <w:bCs/>
          <w:i/>
          <w:lang w:val="id-ID"/>
        </w:rPr>
        <w:t>Proceeding International Converence on Mathematics, Science, and Education</w:t>
      </w:r>
      <w:r w:rsidRPr="007047DA">
        <w:rPr>
          <w:rFonts w:ascii="Calisto MT" w:eastAsia="Calibri" w:hAnsi="Calisto MT"/>
          <w:bCs/>
          <w:lang w:val="id-ID"/>
        </w:rPr>
        <w:t xml:space="preserve"> (ICMSE) </w:t>
      </w:r>
      <w:r w:rsidRPr="007047DA">
        <w:rPr>
          <w:rFonts w:ascii="Calisto MT" w:eastAsia="Calibri" w:hAnsi="Calisto MT"/>
          <w:bCs/>
          <w:i/>
          <w:lang w:val="id-ID"/>
        </w:rPr>
        <w:t>2015</w:t>
      </w:r>
      <w:r w:rsidRPr="007047DA">
        <w:rPr>
          <w:rFonts w:ascii="Calisto MT" w:eastAsia="Calibri" w:hAnsi="Calisto MT"/>
          <w:bCs/>
          <w:lang w:val="id-ID"/>
        </w:rPr>
        <w:t>,</w:t>
      </w:r>
      <w:r w:rsidRPr="007047DA">
        <w:rPr>
          <w:rFonts w:ascii="Calisto MT" w:eastAsia="Calibri" w:hAnsi="Calisto MT"/>
          <w:bCs/>
          <w:i/>
          <w:lang w:val="id-ID"/>
        </w:rPr>
        <w:t>Semarang State University</w:t>
      </w:r>
      <w:r w:rsidRPr="007047DA">
        <w:rPr>
          <w:rFonts w:ascii="Calisto MT" w:eastAsia="Calibri" w:hAnsi="Calisto MT"/>
          <w:bCs/>
          <w:lang w:val="id-ID"/>
        </w:rPr>
        <w:t>, 5 September 2015, SE-18-24.</w:t>
      </w:r>
    </w:p>
    <w:p w:rsidR="007047DA" w:rsidRPr="007047DA" w:rsidRDefault="007047DA" w:rsidP="007047DA">
      <w:pPr>
        <w:ind w:left="567" w:hanging="567"/>
        <w:contextualSpacing/>
        <w:jc w:val="both"/>
        <w:rPr>
          <w:rFonts w:ascii="Calisto MT" w:eastAsia="Calibri" w:hAnsi="Calisto MT"/>
        </w:rPr>
      </w:pPr>
      <w:proofErr w:type="spellStart"/>
      <w:r w:rsidRPr="007047DA">
        <w:rPr>
          <w:rFonts w:ascii="Calisto MT" w:eastAsia="Calibri" w:hAnsi="Calisto MT"/>
        </w:rPr>
        <w:t>Arends</w:t>
      </w:r>
      <w:proofErr w:type="spellEnd"/>
      <w:r w:rsidRPr="007047DA">
        <w:rPr>
          <w:rFonts w:ascii="Calisto MT" w:eastAsia="Calibri" w:hAnsi="Calisto MT"/>
        </w:rPr>
        <w:t xml:space="preserve">, R. I. (2012). </w:t>
      </w:r>
      <w:proofErr w:type="gramStart"/>
      <w:r w:rsidRPr="007047DA">
        <w:rPr>
          <w:rFonts w:ascii="Calisto MT" w:eastAsia="Calibri" w:hAnsi="Calisto MT"/>
          <w:i/>
        </w:rPr>
        <w:t>Learning to teach; 9th edition</w:t>
      </w:r>
      <w:r w:rsidRPr="007047DA">
        <w:rPr>
          <w:rFonts w:ascii="Calisto MT" w:eastAsia="Calibri" w:hAnsi="Calisto MT"/>
        </w:rPr>
        <w:t>.</w:t>
      </w:r>
      <w:proofErr w:type="gramEnd"/>
      <w:r w:rsidRPr="007047DA">
        <w:rPr>
          <w:rFonts w:ascii="Calisto MT" w:eastAsia="Calibri" w:hAnsi="Calisto MT"/>
        </w:rPr>
        <w:t xml:space="preserve"> New York: McGraw–Hill</w:t>
      </w:r>
      <w:r w:rsidRPr="007047DA">
        <w:rPr>
          <w:rFonts w:ascii="Calisto MT" w:eastAsia="Calibri" w:hAnsi="Calisto MT"/>
          <w:lang w:val="id-ID"/>
        </w:rPr>
        <w:t>.</w:t>
      </w:r>
    </w:p>
    <w:p w:rsidR="007047DA" w:rsidRPr="007047DA" w:rsidRDefault="007047DA" w:rsidP="007047DA">
      <w:pPr>
        <w:ind w:left="567" w:hanging="567"/>
        <w:contextualSpacing/>
        <w:jc w:val="both"/>
        <w:rPr>
          <w:rFonts w:ascii="Calisto MT" w:eastAsia="Calibri" w:hAnsi="Calisto MT"/>
          <w:lang w:val="id-ID"/>
        </w:rPr>
      </w:pPr>
      <w:r w:rsidRPr="007047DA">
        <w:rPr>
          <w:rFonts w:ascii="Calisto MT" w:eastAsia="Calibri" w:hAnsi="Calisto MT"/>
        </w:rPr>
        <w:t xml:space="preserve">Bloom, B.S. (1956) </w:t>
      </w:r>
      <w:r w:rsidRPr="007047DA">
        <w:rPr>
          <w:rFonts w:ascii="Calisto MT" w:eastAsia="Calibri" w:hAnsi="Calisto MT"/>
          <w:i/>
        </w:rPr>
        <w:t>Taxonomy of Educational Objectives</w:t>
      </w:r>
      <w:r w:rsidRPr="007047DA">
        <w:rPr>
          <w:rFonts w:ascii="Calisto MT" w:eastAsia="Calibri" w:hAnsi="Calisto MT"/>
        </w:rPr>
        <w:t>, Handbook: The Cognitive Domain. David McKay, New York.</w:t>
      </w:r>
    </w:p>
    <w:p w:rsidR="007047DA" w:rsidRPr="007047DA" w:rsidRDefault="007047DA" w:rsidP="007047DA">
      <w:pPr>
        <w:ind w:left="567" w:hanging="567"/>
        <w:contextualSpacing/>
        <w:jc w:val="both"/>
        <w:rPr>
          <w:rFonts w:ascii="Calisto MT" w:eastAsia="Calibri" w:hAnsi="Calisto MT"/>
          <w:lang w:val="id-ID"/>
        </w:rPr>
      </w:pPr>
      <w:proofErr w:type="spellStart"/>
      <w:r w:rsidRPr="007047DA">
        <w:rPr>
          <w:rFonts w:ascii="Calisto MT" w:eastAsia="Calibri" w:hAnsi="Calisto MT"/>
        </w:rPr>
        <w:t>Celik</w:t>
      </w:r>
      <w:proofErr w:type="spellEnd"/>
      <w:r w:rsidRPr="007047DA">
        <w:rPr>
          <w:rFonts w:ascii="Calisto MT" w:eastAsia="Calibri" w:hAnsi="Calisto MT"/>
        </w:rPr>
        <w:t xml:space="preserve">, P., </w:t>
      </w:r>
      <w:proofErr w:type="spellStart"/>
      <w:r w:rsidRPr="007047DA">
        <w:rPr>
          <w:rFonts w:ascii="Calisto MT" w:eastAsia="Calibri" w:hAnsi="Calisto MT"/>
        </w:rPr>
        <w:t>Onder</w:t>
      </w:r>
      <w:proofErr w:type="spellEnd"/>
      <w:r w:rsidRPr="007047DA">
        <w:rPr>
          <w:rFonts w:ascii="Calisto MT" w:eastAsia="Calibri" w:hAnsi="Calisto MT"/>
        </w:rPr>
        <w:t xml:space="preserve">, F., </w:t>
      </w:r>
      <w:r w:rsidRPr="007047DA">
        <w:rPr>
          <w:rFonts w:ascii="Calisto MT" w:eastAsia="Calibri" w:hAnsi="Calisto MT"/>
          <w:lang w:val="id-ID"/>
        </w:rPr>
        <w:t>&amp;</w:t>
      </w:r>
      <w:proofErr w:type="spellStart"/>
      <w:r w:rsidRPr="007047DA">
        <w:rPr>
          <w:rFonts w:ascii="Calisto MT" w:eastAsia="Calibri" w:hAnsi="Calisto MT"/>
        </w:rPr>
        <w:t>Silay</w:t>
      </w:r>
      <w:proofErr w:type="spellEnd"/>
      <w:r w:rsidRPr="007047DA">
        <w:rPr>
          <w:rFonts w:ascii="Calisto MT" w:eastAsia="Calibri" w:hAnsi="Calisto MT"/>
        </w:rPr>
        <w:t xml:space="preserve">, I. (2011).The effects of problem-based learning on the students’ success in physics </w:t>
      </w:r>
      <w:proofErr w:type="spellStart"/>
      <w:r w:rsidRPr="007047DA">
        <w:rPr>
          <w:rFonts w:ascii="Calisto MT" w:eastAsia="Calibri" w:hAnsi="Calisto MT"/>
        </w:rPr>
        <w:t>course.</w:t>
      </w:r>
      <w:r w:rsidRPr="007047DA">
        <w:rPr>
          <w:rFonts w:ascii="Calisto MT" w:eastAsia="Calibri" w:hAnsi="Calisto MT"/>
          <w:i/>
        </w:rPr>
        <w:t>Procedia</w:t>
      </w:r>
      <w:proofErr w:type="spellEnd"/>
      <w:r w:rsidRPr="007047DA">
        <w:rPr>
          <w:rFonts w:ascii="Calisto MT" w:eastAsia="Calibri" w:hAnsi="Calisto MT"/>
          <w:i/>
        </w:rPr>
        <w:t>-Social and Behavioral Sciences</w:t>
      </w:r>
      <w:r w:rsidRPr="007047DA">
        <w:rPr>
          <w:rFonts w:ascii="Calisto MT" w:eastAsia="Calibri" w:hAnsi="Calisto MT"/>
        </w:rPr>
        <w:t>.28</w:t>
      </w:r>
      <w:r w:rsidRPr="007047DA">
        <w:rPr>
          <w:rFonts w:ascii="Calisto MT" w:eastAsia="Calibri" w:hAnsi="Calisto MT"/>
          <w:lang w:val="id-ID"/>
        </w:rPr>
        <w:t>,</w:t>
      </w:r>
      <w:r w:rsidRPr="007047DA">
        <w:rPr>
          <w:rFonts w:ascii="Calisto MT" w:eastAsia="Calibri" w:hAnsi="Calisto MT"/>
        </w:rPr>
        <w:t xml:space="preserve"> 656-600.</w:t>
      </w:r>
    </w:p>
    <w:p w:rsidR="007047DA" w:rsidRPr="007047DA" w:rsidRDefault="007047DA" w:rsidP="007047DA">
      <w:pPr>
        <w:ind w:left="567" w:hanging="567"/>
        <w:contextualSpacing/>
        <w:jc w:val="both"/>
        <w:rPr>
          <w:rFonts w:ascii="Calisto MT" w:eastAsia="Calibri" w:hAnsi="Calisto MT"/>
          <w:lang w:val="id-ID"/>
        </w:rPr>
      </w:pPr>
      <w:proofErr w:type="gramStart"/>
      <w:r w:rsidRPr="007047DA">
        <w:rPr>
          <w:rFonts w:ascii="Calisto MT" w:eastAsia="Calibri" w:hAnsi="Calisto MT"/>
        </w:rPr>
        <w:t xml:space="preserve">Cheng, C. Y. </w:t>
      </w:r>
      <w:r w:rsidRPr="007047DA">
        <w:rPr>
          <w:rFonts w:ascii="Calisto MT" w:eastAsia="Calibri" w:hAnsi="Calisto MT"/>
          <w:lang w:val="id-ID"/>
        </w:rPr>
        <w:t>&amp;</w:t>
      </w:r>
      <w:proofErr w:type="spellStart"/>
      <w:r w:rsidRPr="007047DA">
        <w:rPr>
          <w:rFonts w:ascii="Calisto MT" w:eastAsia="Calibri" w:hAnsi="Calisto MT"/>
        </w:rPr>
        <w:t>Yeh</w:t>
      </w:r>
      <w:proofErr w:type="spellEnd"/>
      <w:r w:rsidRPr="007047DA">
        <w:rPr>
          <w:rFonts w:ascii="Calisto MT" w:eastAsia="Calibri" w:hAnsi="Calisto MT"/>
        </w:rPr>
        <w:t>, T. H. (2009).</w:t>
      </w:r>
      <w:proofErr w:type="gramEnd"/>
      <w:r w:rsidRPr="007047DA">
        <w:rPr>
          <w:rFonts w:ascii="Calisto MT" w:eastAsia="Calibri" w:hAnsi="Calisto MT"/>
        </w:rPr>
        <w:t xml:space="preserve"> From concepts of motivation to its application in instructional design: Reconsidering motivation from an instructional design perspective. </w:t>
      </w:r>
      <w:r w:rsidRPr="007047DA">
        <w:rPr>
          <w:rFonts w:ascii="Calisto MT" w:eastAsia="Calibri" w:hAnsi="Calisto MT"/>
          <w:i/>
        </w:rPr>
        <w:t>British Journal of Educational Technology</w:t>
      </w:r>
      <w:r w:rsidRPr="007047DA">
        <w:rPr>
          <w:rFonts w:ascii="Calisto MT" w:eastAsia="Calibri" w:hAnsi="Calisto MT"/>
          <w:lang w:val="id-ID"/>
        </w:rPr>
        <w:t>,</w:t>
      </w:r>
      <w:r w:rsidRPr="007047DA">
        <w:rPr>
          <w:rFonts w:ascii="Calisto MT" w:eastAsia="Calibri" w:hAnsi="Calisto MT"/>
          <w:i/>
        </w:rPr>
        <w:t>40</w:t>
      </w:r>
      <w:r w:rsidRPr="007047DA">
        <w:rPr>
          <w:rFonts w:ascii="Calisto MT" w:eastAsia="Calibri" w:hAnsi="Calisto MT"/>
          <w:lang w:val="id-ID"/>
        </w:rPr>
        <w:t>(</w:t>
      </w:r>
      <w:r w:rsidRPr="007047DA">
        <w:rPr>
          <w:rFonts w:ascii="Calisto MT" w:eastAsia="Calibri" w:hAnsi="Calisto MT"/>
        </w:rPr>
        <w:t>4</w:t>
      </w:r>
      <w:r w:rsidRPr="007047DA">
        <w:rPr>
          <w:rFonts w:ascii="Calisto MT" w:eastAsia="Calibri" w:hAnsi="Calisto MT"/>
          <w:lang w:val="id-ID"/>
        </w:rPr>
        <w:t>)</w:t>
      </w:r>
      <w:r w:rsidRPr="007047DA">
        <w:rPr>
          <w:rFonts w:ascii="Calisto MT" w:eastAsia="Calibri" w:hAnsi="Calisto MT"/>
        </w:rPr>
        <w:t>, 597–605.</w:t>
      </w:r>
    </w:p>
    <w:p w:rsidR="007047DA" w:rsidRPr="007047DA" w:rsidRDefault="007047DA" w:rsidP="007047DA">
      <w:pPr>
        <w:widowControl w:val="0"/>
        <w:autoSpaceDE w:val="0"/>
        <w:autoSpaceDN w:val="0"/>
        <w:adjustRightInd w:val="0"/>
        <w:ind w:left="480" w:hanging="480"/>
        <w:jc w:val="both"/>
        <w:rPr>
          <w:rFonts w:ascii="Calisto MT" w:eastAsia="Calibri" w:hAnsi="Calisto MT"/>
          <w:noProof/>
          <w:lang w:val="id-ID"/>
        </w:rPr>
      </w:pPr>
      <w:r w:rsidRPr="007047DA">
        <w:rPr>
          <w:rFonts w:ascii="Calisto MT" w:eastAsia="Calibri" w:hAnsi="Calisto MT"/>
          <w:noProof/>
          <w:lang w:val="id-ID"/>
        </w:rPr>
        <w:t xml:space="preserve">Choy, S. C. &amp; Oo, Pou San. (2012). Reflective </w:t>
      </w:r>
      <w:r w:rsidRPr="007047DA">
        <w:rPr>
          <w:rFonts w:ascii="Calisto MT" w:eastAsia="Calibri" w:hAnsi="Calisto MT"/>
          <w:noProof/>
          <w:lang w:val="id-ID"/>
        </w:rPr>
        <w:lastRenderedPageBreak/>
        <w:t xml:space="preserve">thinking and teaching practices: A precursor for incorporating critical thinking into the classroom. </w:t>
      </w:r>
      <w:r w:rsidRPr="007047DA">
        <w:rPr>
          <w:rFonts w:ascii="Calisto MT" w:eastAsia="Calibri" w:hAnsi="Calisto MT"/>
          <w:i/>
          <w:iCs/>
          <w:noProof/>
          <w:lang w:val="id-ID"/>
        </w:rPr>
        <w:t>International Journal of Instruction</w:t>
      </w:r>
      <w:r w:rsidRPr="007047DA">
        <w:rPr>
          <w:rFonts w:ascii="Calisto MT" w:eastAsia="Calibri" w:hAnsi="Calisto MT"/>
          <w:noProof/>
          <w:lang w:val="id-ID"/>
        </w:rPr>
        <w:t xml:space="preserve">, </w:t>
      </w:r>
      <w:r w:rsidRPr="007047DA">
        <w:rPr>
          <w:rFonts w:ascii="Calisto MT" w:eastAsia="Calibri" w:hAnsi="Calisto MT"/>
          <w:i/>
          <w:iCs/>
          <w:noProof/>
          <w:lang w:val="id-ID"/>
        </w:rPr>
        <w:t>5</w:t>
      </w:r>
      <w:r w:rsidRPr="007047DA">
        <w:rPr>
          <w:rFonts w:ascii="Calisto MT" w:eastAsia="Calibri" w:hAnsi="Calisto MT"/>
          <w:noProof/>
          <w:lang w:val="id-ID"/>
        </w:rPr>
        <w:t>(1), 167–182. https://doi.org/e-ISSN:1308-1470.</w:t>
      </w:r>
    </w:p>
    <w:p w:rsidR="007047DA" w:rsidRPr="007047DA" w:rsidRDefault="007047DA" w:rsidP="007047DA">
      <w:pPr>
        <w:ind w:left="567" w:hanging="567"/>
        <w:jc w:val="both"/>
        <w:rPr>
          <w:rFonts w:ascii="Calisto MT" w:eastAsia="Calibri" w:hAnsi="Calisto MT"/>
          <w:bCs/>
          <w:lang w:val="id-ID"/>
        </w:rPr>
      </w:pPr>
      <w:r w:rsidRPr="007047DA">
        <w:rPr>
          <w:rFonts w:ascii="Calisto MT" w:eastAsia="Calibri" w:hAnsi="Calisto MT"/>
          <w:bCs/>
          <w:lang w:val="id-ID"/>
        </w:rPr>
        <w:t xml:space="preserve">Duschl, R. A. &amp; Osborne, J. (2008). </w:t>
      </w:r>
      <w:r w:rsidRPr="007047DA">
        <w:rPr>
          <w:rFonts w:ascii="Calisto MT" w:eastAsia="Calibri" w:hAnsi="Calisto MT"/>
          <w:bCs/>
          <w:i/>
          <w:iCs/>
          <w:lang w:val="id-ID"/>
        </w:rPr>
        <w:t>Supporting and promoting argumentation discourse in science education</w:t>
      </w:r>
      <w:r w:rsidRPr="007047DA">
        <w:rPr>
          <w:rFonts w:ascii="Calisto MT" w:eastAsia="Calibri" w:hAnsi="Calisto MT"/>
          <w:bCs/>
          <w:lang w:val="id-ID"/>
        </w:rPr>
        <w:t>. London: King’s College.</w:t>
      </w:r>
      <w:r w:rsidR="006F4A4A" w:rsidRPr="007047DA">
        <w:rPr>
          <w:rFonts w:ascii="Calisto MT" w:eastAsia="Calibri" w:hAnsi="Calisto MT"/>
          <w:iCs/>
          <w:color w:val="FF0000"/>
          <w:lang w:val="id-ID"/>
        </w:rPr>
        <w:fldChar w:fldCharType="begin" w:fldLock="1"/>
      </w:r>
      <w:r w:rsidRPr="007047DA">
        <w:rPr>
          <w:rFonts w:ascii="Calisto MT" w:eastAsia="Calibri" w:hAnsi="Calisto MT"/>
          <w:iCs/>
          <w:color w:val="FF0000"/>
          <w:lang w:val="id-ID"/>
        </w:rPr>
        <w:instrText xml:space="preserve">ADDIN Mendeley Bibliography CSL_BIBLIOGRAPHY </w:instrText>
      </w:r>
      <w:r w:rsidR="006F4A4A" w:rsidRPr="007047DA">
        <w:rPr>
          <w:rFonts w:ascii="Calisto MT" w:eastAsia="Calibri" w:hAnsi="Calisto MT"/>
          <w:iCs/>
          <w:color w:val="FF0000"/>
          <w:lang w:val="id-ID"/>
        </w:rPr>
        <w:fldChar w:fldCharType="separate"/>
      </w:r>
    </w:p>
    <w:p w:rsidR="007047DA" w:rsidRPr="007047DA" w:rsidRDefault="007047DA" w:rsidP="007047DA">
      <w:pPr>
        <w:widowControl w:val="0"/>
        <w:autoSpaceDE w:val="0"/>
        <w:autoSpaceDN w:val="0"/>
        <w:adjustRightInd w:val="0"/>
        <w:ind w:left="480" w:hanging="480"/>
        <w:jc w:val="both"/>
        <w:rPr>
          <w:rFonts w:ascii="Calisto MT" w:hAnsi="Calisto MT"/>
          <w:noProof/>
        </w:rPr>
      </w:pPr>
      <w:r w:rsidRPr="007047DA">
        <w:rPr>
          <w:rFonts w:ascii="Calisto MT" w:hAnsi="Calisto MT"/>
          <w:noProof/>
        </w:rPr>
        <w:t xml:space="preserve">Etherington, M. (2011). Investigative primary science: A problem-based learning approach. </w:t>
      </w:r>
      <w:r w:rsidRPr="007047DA">
        <w:rPr>
          <w:rFonts w:ascii="Calisto MT" w:hAnsi="Calisto MT"/>
          <w:i/>
          <w:iCs/>
          <w:noProof/>
        </w:rPr>
        <w:t>Australian Journal of Teacher Education</w:t>
      </w:r>
      <w:r w:rsidRPr="007047DA">
        <w:rPr>
          <w:rFonts w:ascii="Calisto MT" w:hAnsi="Calisto MT"/>
          <w:noProof/>
        </w:rPr>
        <w:t xml:space="preserve">, </w:t>
      </w:r>
      <w:r w:rsidRPr="007047DA">
        <w:rPr>
          <w:rFonts w:ascii="Calisto MT" w:hAnsi="Calisto MT"/>
          <w:i/>
          <w:iCs/>
          <w:noProof/>
        </w:rPr>
        <w:t>36</w:t>
      </w:r>
      <w:r w:rsidRPr="007047DA">
        <w:rPr>
          <w:rFonts w:ascii="Calisto MT" w:hAnsi="Calisto MT"/>
          <w:noProof/>
        </w:rPr>
        <w:t xml:space="preserve">(9), 36–57. </w:t>
      </w:r>
    </w:p>
    <w:p w:rsidR="007047DA" w:rsidRPr="007047DA" w:rsidRDefault="006F4A4A" w:rsidP="007047DA">
      <w:pPr>
        <w:ind w:left="567" w:right="-1" w:hanging="567"/>
        <w:jc w:val="both"/>
        <w:rPr>
          <w:rFonts w:ascii="Calisto MT" w:eastAsia="Calibri" w:hAnsi="Calisto MT"/>
          <w:iCs/>
          <w:color w:val="000000"/>
          <w:lang w:val="id-ID"/>
        </w:rPr>
      </w:pPr>
      <w:r w:rsidRPr="007047DA">
        <w:rPr>
          <w:rFonts w:ascii="Calisto MT" w:eastAsia="Calibri" w:hAnsi="Calisto MT"/>
          <w:iCs/>
          <w:color w:val="FF0000"/>
          <w:lang w:val="id-ID"/>
        </w:rPr>
        <w:fldChar w:fldCharType="end"/>
      </w:r>
      <w:r w:rsidR="007047DA" w:rsidRPr="007047DA">
        <w:rPr>
          <w:rFonts w:ascii="Calisto MT" w:eastAsia="Calibri" w:hAnsi="Calisto MT"/>
          <w:iCs/>
          <w:color w:val="000000"/>
          <w:lang w:val="id-ID"/>
        </w:rPr>
        <w:t xml:space="preserve">Fisher, Alec. (2009). </w:t>
      </w:r>
      <w:r w:rsidR="007047DA" w:rsidRPr="007047DA">
        <w:rPr>
          <w:rFonts w:ascii="Calisto MT" w:eastAsia="Calibri" w:hAnsi="Calisto MT"/>
          <w:i/>
          <w:iCs/>
          <w:lang w:val="id-ID"/>
        </w:rPr>
        <w:t>Critical Thinking: An Introduction</w:t>
      </w:r>
      <w:r w:rsidR="007047DA" w:rsidRPr="007047DA">
        <w:rPr>
          <w:rFonts w:ascii="Calisto MT" w:eastAsia="Calibri" w:hAnsi="Calisto MT"/>
          <w:iCs/>
          <w:lang w:val="id-ID"/>
        </w:rPr>
        <w:t>. Translated</w:t>
      </w:r>
      <w:r w:rsidR="007047DA" w:rsidRPr="007047DA">
        <w:rPr>
          <w:rFonts w:ascii="Calisto MT" w:eastAsia="Calibri" w:hAnsi="Calisto MT"/>
          <w:iCs/>
          <w:color w:val="000000"/>
          <w:lang w:val="id-ID"/>
        </w:rPr>
        <w:t xml:space="preserve"> by Hadinata, B. Jakarta: Erlangga Publisher.</w:t>
      </w:r>
    </w:p>
    <w:p w:rsidR="00A46B77" w:rsidRPr="00A46B77" w:rsidRDefault="00A46B77" w:rsidP="00A46B77">
      <w:pPr>
        <w:tabs>
          <w:tab w:val="left" w:pos="567"/>
        </w:tabs>
        <w:ind w:left="567" w:right="-1" w:hanging="567"/>
        <w:jc w:val="both"/>
        <w:rPr>
          <w:rFonts w:ascii="Calisto MT" w:eastAsia="Calibri" w:hAnsi="Calisto MT"/>
          <w:lang w:val="id-ID"/>
        </w:rPr>
      </w:pPr>
      <w:r w:rsidRPr="00A46B77">
        <w:rPr>
          <w:rFonts w:ascii="Calisto MT" w:eastAsia="Calibri" w:hAnsi="Calisto MT"/>
          <w:lang w:val="id-ID"/>
        </w:rPr>
        <w:t xml:space="preserve">Fraenkel, J., Wallen, N., &amp; Hyun, H. (2012). </w:t>
      </w:r>
      <w:r w:rsidRPr="00A46B77">
        <w:rPr>
          <w:rFonts w:ascii="Calisto MT" w:eastAsia="Calibri" w:hAnsi="Calisto MT"/>
          <w:i/>
          <w:iCs/>
          <w:lang w:val="id-ID"/>
        </w:rPr>
        <w:t xml:space="preserve">How to design and evaluate research in education </w:t>
      </w:r>
      <w:r w:rsidRPr="00A46B77">
        <w:rPr>
          <w:rFonts w:ascii="Calisto MT" w:eastAsia="Calibri" w:hAnsi="Calisto MT"/>
          <w:lang w:val="id-ID"/>
        </w:rPr>
        <w:t>(8th edt.). New York: McGram-Hill Companies: Inc.</w:t>
      </w:r>
    </w:p>
    <w:p w:rsidR="007047DA" w:rsidRPr="007047DA" w:rsidRDefault="007047DA" w:rsidP="007047DA">
      <w:pPr>
        <w:tabs>
          <w:tab w:val="left" w:pos="567"/>
        </w:tabs>
        <w:ind w:left="567" w:right="-1" w:hanging="567"/>
        <w:jc w:val="both"/>
        <w:rPr>
          <w:rFonts w:ascii="Calisto MT" w:eastAsia="Calibri" w:hAnsi="Calisto MT"/>
          <w:lang w:val="id-ID"/>
        </w:rPr>
      </w:pPr>
      <w:r w:rsidRPr="007047DA">
        <w:rPr>
          <w:rFonts w:ascii="Calisto MT" w:eastAsia="Calibri" w:hAnsi="Calisto MT"/>
          <w:lang w:val="id-ID"/>
        </w:rPr>
        <w:t xml:space="preserve">Jacobsen, D. A. Eggen, P., &amp; Kauchak, D. (2009). </w:t>
      </w:r>
      <w:r w:rsidRPr="007047DA">
        <w:rPr>
          <w:rFonts w:ascii="Calisto MT" w:eastAsia="Calibri" w:hAnsi="Calisto MT"/>
          <w:i/>
          <w:lang w:val="id-ID"/>
        </w:rPr>
        <w:t xml:space="preserve">Methods for teaching, teaching methods improve learning of kindergarten - high school students. </w:t>
      </w:r>
      <w:r w:rsidRPr="007047DA">
        <w:rPr>
          <w:rFonts w:ascii="Calisto MT" w:eastAsia="Calibri" w:hAnsi="Calisto MT"/>
          <w:lang w:val="id-ID"/>
        </w:rPr>
        <w:t>Yogyakarta: Pustaka Pelajar.</w:t>
      </w:r>
    </w:p>
    <w:p w:rsidR="007047DA" w:rsidRPr="007047DA" w:rsidRDefault="007047DA" w:rsidP="007047DA">
      <w:pPr>
        <w:tabs>
          <w:tab w:val="left" w:pos="567"/>
        </w:tabs>
        <w:ind w:left="567" w:right="-1" w:hanging="567"/>
        <w:jc w:val="both"/>
        <w:rPr>
          <w:rFonts w:ascii="Calisto MT" w:eastAsia="Calibri" w:hAnsi="Calisto MT"/>
          <w:lang w:val="id-ID"/>
        </w:rPr>
      </w:pPr>
      <w:r w:rsidRPr="007047DA">
        <w:rPr>
          <w:rFonts w:ascii="Calisto MT" w:eastAsia="Calibri" w:hAnsi="Calisto MT"/>
          <w:lang w:val="id-ID"/>
        </w:rPr>
        <w:t xml:space="preserve">Jim’enez-Aleixandre, M. P. &amp; Erduran, S. (2007). Argumentation in science education: An Overview. In S. Erduran &amp; M. P. Jim’enez-Aleixandre (Eds), </w:t>
      </w:r>
      <w:r w:rsidRPr="007047DA">
        <w:rPr>
          <w:rFonts w:ascii="Calisto MT" w:eastAsia="Calibri" w:hAnsi="Calisto MT"/>
          <w:i/>
          <w:lang w:val="id-ID"/>
        </w:rPr>
        <w:t>Argumentation in science education: Perspectives from classroom-based research</w:t>
      </w:r>
      <w:r w:rsidRPr="007047DA">
        <w:rPr>
          <w:rFonts w:ascii="Calisto MT" w:eastAsia="Calibri" w:hAnsi="Calisto MT"/>
          <w:lang w:val="id-ID"/>
        </w:rPr>
        <w:t xml:space="preserve"> (3-28). Dordrecht, Netherlands: Springer.</w:t>
      </w:r>
    </w:p>
    <w:p w:rsidR="007047DA" w:rsidRPr="007047DA" w:rsidRDefault="007047DA" w:rsidP="007047DA">
      <w:pPr>
        <w:ind w:left="567" w:hanging="567"/>
        <w:jc w:val="both"/>
        <w:rPr>
          <w:rFonts w:ascii="Calisto MT" w:eastAsia="Calibri" w:hAnsi="Calisto MT"/>
          <w:lang w:val="id-ID"/>
        </w:rPr>
      </w:pPr>
      <w:r w:rsidRPr="007047DA">
        <w:rPr>
          <w:rFonts w:ascii="Calisto MT" w:eastAsia="Calibri" w:hAnsi="Calisto MT"/>
          <w:lang w:val="id-ID"/>
        </w:rPr>
        <w:t xml:space="preserve">Joyce, B., Weil M., &amp; Calhoun Emily. (2009). </w:t>
      </w:r>
      <w:r w:rsidRPr="007047DA">
        <w:rPr>
          <w:rFonts w:ascii="Calisto MT" w:eastAsia="Calibri" w:hAnsi="Calisto MT"/>
          <w:i/>
          <w:lang w:val="id-ID"/>
        </w:rPr>
        <w:t>Models of Teaching</w:t>
      </w:r>
      <w:r w:rsidRPr="007047DA">
        <w:rPr>
          <w:rFonts w:ascii="Calisto MT" w:eastAsia="Calibri" w:hAnsi="Calisto MT"/>
          <w:lang w:val="id-ID"/>
        </w:rPr>
        <w:t>, New Jersey, Prentice Hall, Inc.</w:t>
      </w:r>
    </w:p>
    <w:p w:rsidR="007047DA" w:rsidRPr="007047DA" w:rsidRDefault="007047DA" w:rsidP="007047DA">
      <w:pPr>
        <w:ind w:left="567" w:hanging="567"/>
        <w:jc w:val="both"/>
        <w:rPr>
          <w:rFonts w:ascii="Calisto MT" w:eastAsia="Calibri" w:hAnsi="Calisto MT"/>
          <w:lang w:val="id-ID"/>
        </w:rPr>
      </w:pPr>
      <w:r w:rsidRPr="007047DA">
        <w:rPr>
          <w:rFonts w:ascii="Calisto MT" w:eastAsia="Calibri" w:hAnsi="Calisto MT"/>
          <w:lang w:val="id-ID"/>
        </w:rPr>
        <w:t xml:space="preserve">Kurniawan, W., Ertikanto, C., &amp; Suana, W. (2016). Effects of Hands On Minds On Activity on Learning Outcomes through Guided Inquiry. </w:t>
      </w:r>
      <w:r w:rsidRPr="007047DA">
        <w:rPr>
          <w:rFonts w:ascii="Calisto MT" w:eastAsia="Calibri" w:hAnsi="Calisto MT"/>
          <w:i/>
          <w:lang w:val="id-ID"/>
        </w:rPr>
        <w:t>FKIP Universitas Lampung</w:t>
      </w:r>
      <w:r w:rsidRPr="007047DA">
        <w:rPr>
          <w:rFonts w:ascii="Calisto MT" w:eastAsia="Calibri" w:hAnsi="Calisto MT"/>
          <w:lang w:val="id-ID"/>
        </w:rPr>
        <w:t>. 105-116.</w:t>
      </w:r>
    </w:p>
    <w:p w:rsidR="007047DA" w:rsidRPr="007047DA" w:rsidRDefault="007047DA" w:rsidP="007047DA">
      <w:pPr>
        <w:ind w:left="567" w:hanging="567"/>
        <w:jc w:val="both"/>
        <w:rPr>
          <w:rFonts w:ascii="Calisto MT" w:eastAsia="Calibri" w:hAnsi="Calisto MT"/>
          <w:lang w:val="id-ID"/>
        </w:rPr>
      </w:pPr>
      <w:r w:rsidRPr="007047DA">
        <w:rPr>
          <w:rFonts w:ascii="Calisto MT" w:eastAsia="Calibri" w:hAnsi="Calisto MT"/>
          <w:lang w:val="id-ID"/>
        </w:rPr>
        <w:t xml:space="preserve">Kurt, S. (2011). </w:t>
      </w:r>
      <w:r w:rsidRPr="007047DA">
        <w:rPr>
          <w:rFonts w:ascii="Calisto MT" w:eastAsia="Calibri" w:hAnsi="Calisto MT"/>
          <w:i/>
          <w:lang w:val="id-ID"/>
        </w:rPr>
        <w:t>Use of Constructivist Approach in Architectural Education. Cyprus International University</w:t>
      </w:r>
      <w:r w:rsidRPr="007047DA">
        <w:rPr>
          <w:rFonts w:ascii="Calisto MT" w:eastAsia="Calibri" w:hAnsi="Calisto MT"/>
          <w:lang w:val="id-ID"/>
        </w:rPr>
        <w:t>. Department of Architecture, Nicosia, Cyprus.</w:t>
      </w:r>
    </w:p>
    <w:p w:rsidR="007047DA" w:rsidRPr="007047DA" w:rsidRDefault="007047DA" w:rsidP="007047DA">
      <w:pPr>
        <w:ind w:left="567" w:hanging="567"/>
        <w:jc w:val="both"/>
        <w:rPr>
          <w:rFonts w:ascii="Calisto MT" w:eastAsia="Calibri" w:hAnsi="Calisto MT"/>
          <w:lang w:val="id-ID"/>
        </w:rPr>
      </w:pPr>
      <w:r w:rsidRPr="007047DA">
        <w:rPr>
          <w:rFonts w:ascii="Calisto MT" w:eastAsia="Calibri" w:hAnsi="Calisto MT"/>
          <w:lang w:val="id-ID"/>
        </w:rPr>
        <w:t xml:space="preserve">Laila, Q. N. (2015). Albert Bandura's Moral Education Thought. </w:t>
      </w:r>
      <w:r w:rsidRPr="007047DA">
        <w:rPr>
          <w:rFonts w:ascii="Calisto MT" w:eastAsia="Calibri" w:hAnsi="Calisto MT"/>
          <w:i/>
          <w:lang w:val="id-ID"/>
        </w:rPr>
        <w:t>STITNU Al Hikmaah Mojokerto</w:t>
      </w:r>
      <w:r w:rsidRPr="007047DA">
        <w:rPr>
          <w:rFonts w:ascii="Calisto MT" w:eastAsia="Calibri" w:hAnsi="Calisto MT"/>
          <w:lang w:val="id-ID"/>
        </w:rPr>
        <w:t xml:space="preserve">. </w:t>
      </w:r>
      <w:r w:rsidRPr="007047DA">
        <w:rPr>
          <w:rFonts w:ascii="Calisto MT" w:eastAsia="Calibri" w:hAnsi="Calisto MT"/>
          <w:i/>
          <w:lang w:val="id-ID"/>
        </w:rPr>
        <w:t>III</w:t>
      </w:r>
      <w:r w:rsidRPr="007047DA">
        <w:rPr>
          <w:rFonts w:ascii="Calisto MT" w:eastAsia="Calibri" w:hAnsi="Calisto MT"/>
          <w:lang w:val="id-ID"/>
        </w:rPr>
        <w:t>(01), 21 – 36.</w:t>
      </w:r>
    </w:p>
    <w:p w:rsidR="007047DA" w:rsidRPr="007047DA" w:rsidRDefault="007047DA" w:rsidP="007047DA">
      <w:pPr>
        <w:ind w:left="567" w:hanging="567"/>
        <w:jc w:val="both"/>
        <w:rPr>
          <w:rFonts w:ascii="Calisto MT" w:eastAsia="Calibri" w:hAnsi="Calisto MT"/>
          <w:lang w:val="id-ID"/>
        </w:rPr>
      </w:pPr>
      <w:r w:rsidRPr="007047DA">
        <w:rPr>
          <w:rFonts w:ascii="Calisto MT" w:eastAsia="Calibri" w:hAnsi="Calisto MT"/>
          <w:lang w:val="id-ID"/>
        </w:rPr>
        <w:t xml:space="preserve">Mercier, E. &amp; Higgins, S. (2014). Creating joint representations of collaborative problem solving with multi-touch technology. </w:t>
      </w:r>
      <w:r w:rsidRPr="007047DA">
        <w:rPr>
          <w:rFonts w:ascii="Calisto MT" w:eastAsia="Calibri" w:hAnsi="Calisto MT"/>
          <w:i/>
          <w:lang w:val="id-ID"/>
        </w:rPr>
        <w:t>Journal of Computer Assisted Learning</w:t>
      </w:r>
      <w:r w:rsidRPr="007047DA">
        <w:rPr>
          <w:rFonts w:ascii="Calisto MT" w:eastAsia="Calibri" w:hAnsi="Calisto MT"/>
          <w:lang w:val="id-ID"/>
        </w:rPr>
        <w:t xml:space="preserve">. </w:t>
      </w:r>
      <w:r w:rsidRPr="007047DA">
        <w:rPr>
          <w:rFonts w:ascii="Calisto MT" w:eastAsia="Calibri" w:hAnsi="Calisto MT"/>
          <w:i/>
          <w:lang w:val="id-ID"/>
        </w:rPr>
        <w:t>30</w:t>
      </w:r>
      <w:r w:rsidRPr="007047DA">
        <w:rPr>
          <w:rFonts w:ascii="Calisto MT" w:eastAsia="Calibri" w:hAnsi="Calisto MT"/>
          <w:lang w:val="id-ID"/>
        </w:rPr>
        <w:t>(6), 497–510.</w:t>
      </w:r>
    </w:p>
    <w:p w:rsidR="007047DA" w:rsidRPr="007047DA" w:rsidRDefault="007047DA" w:rsidP="007047DA">
      <w:pPr>
        <w:ind w:left="567" w:hanging="567"/>
        <w:jc w:val="both"/>
        <w:rPr>
          <w:rFonts w:ascii="Calisto MT" w:eastAsia="Calibri" w:hAnsi="Calisto MT"/>
          <w:lang w:val="id-ID"/>
        </w:rPr>
      </w:pPr>
      <w:r w:rsidRPr="007047DA">
        <w:rPr>
          <w:rFonts w:ascii="Calisto MT" w:eastAsia="Calibri" w:hAnsi="Calisto MT"/>
          <w:lang w:val="id-ID"/>
        </w:rPr>
        <w:t xml:space="preserve">Miller, A. V., &amp; Anderson, S. E. (2007). </w:t>
      </w:r>
      <w:r w:rsidRPr="007047DA">
        <w:rPr>
          <w:rFonts w:ascii="Calisto MT" w:eastAsia="Calibri" w:hAnsi="Calisto MT"/>
          <w:i/>
          <w:iCs/>
          <w:lang w:val="id-ID"/>
        </w:rPr>
        <w:t>Development of a matrix of teaching models based on instructional and nurturant effects</w:t>
      </w:r>
      <w:r w:rsidRPr="007047DA">
        <w:rPr>
          <w:rFonts w:ascii="Calisto MT" w:eastAsia="Calibri" w:hAnsi="Calisto MT"/>
          <w:lang w:val="id-ID"/>
        </w:rPr>
        <w:t>.Texas: The University of Texas at Brownsville/Texas Woman’s University.</w:t>
      </w:r>
    </w:p>
    <w:p w:rsidR="007047DA" w:rsidRPr="007047DA" w:rsidRDefault="007047DA" w:rsidP="007047DA">
      <w:pPr>
        <w:ind w:left="567" w:hanging="567"/>
        <w:jc w:val="both"/>
        <w:rPr>
          <w:rFonts w:ascii="Calisto MT" w:eastAsia="Calibri" w:hAnsi="Calisto MT"/>
          <w:lang w:val="id-ID"/>
        </w:rPr>
      </w:pPr>
      <w:r w:rsidRPr="007047DA">
        <w:rPr>
          <w:rFonts w:ascii="Calisto MT" w:eastAsia="Calibri" w:hAnsi="Calisto MT"/>
          <w:lang w:val="id-ID"/>
        </w:rPr>
        <w:t xml:space="preserve">Moreno, R. 2010. </w:t>
      </w:r>
      <w:r w:rsidRPr="007047DA">
        <w:rPr>
          <w:rFonts w:ascii="Calisto MT" w:eastAsia="Calibri" w:hAnsi="Calisto MT"/>
          <w:i/>
          <w:iCs/>
          <w:lang w:val="id-ID"/>
        </w:rPr>
        <w:t>Educational Psychology</w:t>
      </w:r>
      <w:r w:rsidRPr="007047DA">
        <w:rPr>
          <w:rFonts w:ascii="Calisto MT" w:eastAsia="Calibri" w:hAnsi="Calisto MT"/>
          <w:lang w:val="id-ID"/>
        </w:rPr>
        <w:t>. New York: John Weley &amp; Sons Inc.</w:t>
      </w:r>
    </w:p>
    <w:p w:rsidR="007047DA" w:rsidRPr="007047DA" w:rsidRDefault="007047DA" w:rsidP="007047DA">
      <w:pPr>
        <w:ind w:left="567" w:right="-1" w:hanging="567"/>
        <w:jc w:val="both"/>
        <w:rPr>
          <w:rFonts w:ascii="Calisto MT" w:eastAsia="Calibri" w:hAnsi="Calisto MT"/>
          <w:lang w:val="id-ID"/>
        </w:rPr>
      </w:pPr>
      <w:r w:rsidRPr="007047DA">
        <w:rPr>
          <w:rFonts w:ascii="Calisto MT" w:eastAsia="Calibri" w:hAnsi="Calisto MT"/>
          <w:lang w:val="id-ID"/>
        </w:rPr>
        <w:t xml:space="preserve">Mulyasa, E. </w:t>
      </w:r>
      <w:r w:rsidRPr="007047DA">
        <w:rPr>
          <w:rFonts w:ascii="Calisto MT" w:eastAsia="Calibri" w:hAnsi="Calisto MT"/>
        </w:rPr>
        <w:t xml:space="preserve">(2013). </w:t>
      </w:r>
      <w:r w:rsidRPr="007047DA">
        <w:rPr>
          <w:rFonts w:ascii="Calisto MT" w:eastAsia="Calibri" w:hAnsi="Calisto MT"/>
          <w:i/>
        </w:rPr>
        <w:t xml:space="preserve">Character Education </w:t>
      </w:r>
      <w:proofErr w:type="spellStart"/>
      <w:proofErr w:type="gramStart"/>
      <w:r w:rsidRPr="007047DA">
        <w:rPr>
          <w:rFonts w:ascii="Calisto MT" w:eastAsia="Calibri" w:hAnsi="Calisto MT"/>
          <w:i/>
        </w:rPr>
        <w:t>Management</w:t>
      </w:r>
      <w:r w:rsidRPr="007047DA">
        <w:rPr>
          <w:rFonts w:ascii="Calisto MT" w:eastAsia="Calibri" w:hAnsi="Calisto MT"/>
        </w:rPr>
        <w:t>.Jakarta</w:t>
      </w:r>
      <w:proofErr w:type="spellEnd"/>
      <w:r w:rsidRPr="007047DA">
        <w:rPr>
          <w:rFonts w:ascii="Calisto MT" w:eastAsia="Calibri" w:hAnsi="Calisto MT"/>
        </w:rPr>
        <w:t xml:space="preserve"> :</w:t>
      </w:r>
      <w:proofErr w:type="spellStart"/>
      <w:r w:rsidRPr="007047DA">
        <w:rPr>
          <w:rFonts w:ascii="Calisto MT" w:eastAsia="Calibri" w:hAnsi="Calisto MT"/>
        </w:rPr>
        <w:t>BumiAksara</w:t>
      </w:r>
      <w:proofErr w:type="spellEnd"/>
      <w:proofErr w:type="gramEnd"/>
      <w:r w:rsidRPr="007047DA">
        <w:rPr>
          <w:rFonts w:ascii="Calisto MT" w:eastAsia="Calibri" w:hAnsi="Calisto MT"/>
        </w:rPr>
        <w:t>.</w:t>
      </w:r>
    </w:p>
    <w:p w:rsidR="007047DA" w:rsidRPr="007047DA" w:rsidRDefault="007047DA" w:rsidP="007047DA">
      <w:pPr>
        <w:ind w:left="567" w:right="-1" w:hanging="567"/>
        <w:jc w:val="both"/>
        <w:rPr>
          <w:rFonts w:ascii="Calisto MT" w:eastAsia="Calibri" w:hAnsi="Calisto MT"/>
          <w:i/>
          <w:iCs/>
          <w:lang w:val="id-ID"/>
        </w:rPr>
      </w:pPr>
      <w:r w:rsidRPr="007047DA">
        <w:rPr>
          <w:rFonts w:ascii="Calisto MT" w:eastAsia="Calibri" w:hAnsi="Calisto MT"/>
          <w:lang w:val="id-ID"/>
        </w:rPr>
        <w:t xml:space="preserve">Murtadho, F. (2013). Critical Thinking and Metacognition Strategy: Alternative Means Optimization Writing Exercise Argumentation. </w:t>
      </w:r>
      <w:r w:rsidRPr="007047DA">
        <w:rPr>
          <w:rFonts w:ascii="Calisto MT" w:eastAsia="Calibri" w:hAnsi="Calisto MT"/>
          <w:i/>
          <w:iCs/>
          <w:lang w:val="id-ID"/>
        </w:rPr>
        <w:t>2</w:t>
      </w:r>
      <w:r w:rsidRPr="007047DA">
        <w:rPr>
          <w:rFonts w:ascii="Calisto MT" w:eastAsia="Calibri" w:hAnsi="Calisto MT"/>
          <w:i/>
          <w:iCs/>
          <w:vertAlign w:val="superscript"/>
          <w:lang w:val="id-ID"/>
        </w:rPr>
        <w:t>nd</w:t>
      </w:r>
      <w:r w:rsidRPr="007047DA">
        <w:rPr>
          <w:rFonts w:ascii="Calisto MT" w:eastAsia="Calibri" w:hAnsi="Calisto MT"/>
          <w:i/>
          <w:iCs/>
          <w:lang w:val="id-ID"/>
        </w:rPr>
        <w:t xml:space="preserve"> International Seminar on </w:t>
      </w:r>
      <w:r w:rsidRPr="007047DA">
        <w:rPr>
          <w:rFonts w:ascii="Calisto MT" w:eastAsia="Calibri" w:hAnsi="Calisto MT"/>
          <w:i/>
          <w:iCs/>
          <w:lang w:val="id-ID"/>
        </w:rPr>
        <w:lastRenderedPageBreak/>
        <w:t>Quality and Affordable Education (ISQAE 2013), 2</w:t>
      </w:r>
      <w:r w:rsidRPr="007047DA">
        <w:rPr>
          <w:rFonts w:ascii="Calisto MT" w:eastAsia="Calibri" w:hAnsi="Calisto MT"/>
          <w:iCs/>
          <w:lang w:val="id-ID"/>
        </w:rPr>
        <w:t>(2013), 142-152.</w:t>
      </w:r>
    </w:p>
    <w:p w:rsidR="007047DA" w:rsidRPr="007047DA" w:rsidRDefault="007047DA" w:rsidP="007047DA">
      <w:pPr>
        <w:ind w:left="567" w:hanging="567"/>
        <w:jc w:val="both"/>
        <w:rPr>
          <w:rFonts w:ascii="Calisto MT" w:hAnsi="Calisto MT"/>
          <w:bCs/>
          <w:color w:val="000000"/>
          <w:lang w:val="id-ID"/>
        </w:rPr>
      </w:pPr>
      <w:r w:rsidRPr="007047DA">
        <w:rPr>
          <w:rFonts w:ascii="Calisto MT" w:hAnsi="Calisto MT"/>
          <w:bCs/>
          <w:color w:val="000000"/>
          <w:lang w:val="id-ID"/>
        </w:rPr>
        <w:t>Permendikbud Nomor 65 Year 2013. CONCERNING STANDARDS OF THE BASIC EDUCATION PROCESS AND INTERPRETING THE GRACE OF THE ALMIGHTY GOD THE MINISTER OF EDUCATION AND CULTURE OF THE REPUBLIC OF INDONESIA. Jakarta: Kemendikbud.</w:t>
      </w:r>
    </w:p>
    <w:p w:rsidR="007047DA" w:rsidRPr="007047DA" w:rsidRDefault="007047DA" w:rsidP="007047DA">
      <w:pPr>
        <w:ind w:left="567" w:hanging="567"/>
        <w:jc w:val="both"/>
        <w:rPr>
          <w:rFonts w:ascii="Calisto MT" w:hAnsi="Calisto MT"/>
          <w:bCs/>
          <w:color w:val="000000"/>
          <w:lang w:val="id-ID"/>
        </w:rPr>
      </w:pPr>
      <w:r w:rsidRPr="007047DA">
        <w:rPr>
          <w:rFonts w:ascii="Calisto MT" w:hAnsi="Calisto MT"/>
          <w:bCs/>
          <w:color w:val="000000"/>
          <w:lang w:val="id-ID"/>
        </w:rPr>
        <w:t>Permendikbud Nomor 68 Year 2013. ABOUT THE BASIC FRAMEWORK AND STRUCTURE OF THE FIRST MIDDLE SCHOOL / MADRASAH TSANAWIYAH CURRICULUM. Jakarta: Kemendikbud.</w:t>
      </w:r>
    </w:p>
    <w:p w:rsidR="007047DA" w:rsidRPr="007047DA" w:rsidRDefault="007047DA" w:rsidP="007047DA">
      <w:pPr>
        <w:ind w:left="567" w:hanging="567"/>
        <w:jc w:val="both"/>
        <w:rPr>
          <w:rFonts w:ascii="Calisto MT" w:hAnsi="Calisto MT"/>
          <w:bCs/>
          <w:color w:val="000000"/>
          <w:lang w:val="id-ID"/>
        </w:rPr>
      </w:pPr>
      <w:r w:rsidRPr="007047DA">
        <w:rPr>
          <w:rFonts w:ascii="Calisto MT" w:hAnsi="Calisto MT"/>
          <w:bCs/>
          <w:color w:val="000000"/>
          <w:lang w:val="id-ID"/>
        </w:rPr>
        <w:t xml:space="preserve">Phillips, V., &amp; Bond, C. (2004). Undergraduates’ Experiences of Critical Thinking. </w:t>
      </w:r>
      <w:r w:rsidRPr="007047DA">
        <w:rPr>
          <w:rFonts w:ascii="Calisto MT" w:hAnsi="Calisto MT"/>
          <w:bCs/>
          <w:i/>
          <w:color w:val="000000"/>
          <w:lang w:val="id-ID"/>
        </w:rPr>
        <w:t>Higher Education Research &amp; Development</w:t>
      </w:r>
      <w:r w:rsidRPr="007047DA">
        <w:rPr>
          <w:rFonts w:ascii="Calisto MT" w:hAnsi="Calisto MT"/>
          <w:bCs/>
          <w:color w:val="000000"/>
          <w:lang w:val="id-ID"/>
        </w:rPr>
        <w:t xml:space="preserve">, 23, 277-294. </w:t>
      </w:r>
    </w:p>
    <w:p w:rsidR="007047DA" w:rsidRPr="007047DA" w:rsidRDefault="007047DA" w:rsidP="007047DA">
      <w:pPr>
        <w:ind w:left="567" w:hanging="567"/>
        <w:jc w:val="both"/>
        <w:rPr>
          <w:rFonts w:ascii="Calisto MT" w:hAnsi="Calisto MT"/>
          <w:bCs/>
          <w:color w:val="000000"/>
          <w:lang w:val="id-ID"/>
        </w:rPr>
      </w:pPr>
      <w:r w:rsidRPr="007047DA">
        <w:rPr>
          <w:rFonts w:ascii="Calisto MT" w:hAnsi="Calisto MT"/>
          <w:bCs/>
          <w:color w:val="000000"/>
          <w:lang w:val="id-ID"/>
        </w:rPr>
        <w:t xml:space="preserve">Prasetyo, Z. K. (2013a). </w:t>
      </w:r>
      <w:r w:rsidRPr="007047DA">
        <w:rPr>
          <w:rFonts w:ascii="Calisto MT" w:hAnsi="Calisto MT"/>
          <w:bCs/>
          <w:i/>
          <w:color w:val="000000"/>
          <w:lang w:val="id-ID"/>
        </w:rPr>
        <w:t>Strengthening the mastery of natural science teacher professional education materials (teaching materials).</w:t>
      </w:r>
      <w:r w:rsidRPr="007047DA">
        <w:rPr>
          <w:rFonts w:ascii="Calisto MT" w:hAnsi="Calisto MT"/>
          <w:bCs/>
          <w:color w:val="000000"/>
          <w:lang w:val="id-ID"/>
        </w:rPr>
        <w:t>FPMIPA- UNY.</w:t>
      </w:r>
    </w:p>
    <w:p w:rsidR="007047DA" w:rsidRPr="007047DA" w:rsidRDefault="007047DA" w:rsidP="007047DA">
      <w:pPr>
        <w:widowControl w:val="0"/>
        <w:autoSpaceDE w:val="0"/>
        <w:autoSpaceDN w:val="0"/>
        <w:adjustRightInd w:val="0"/>
        <w:ind w:left="567" w:hanging="567"/>
        <w:jc w:val="both"/>
        <w:rPr>
          <w:rFonts w:ascii="Calisto MT" w:eastAsia="Calibri" w:hAnsi="Calisto MT"/>
          <w:noProof/>
          <w:lang w:val="id-ID"/>
        </w:rPr>
      </w:pPr>
      <w:r w:rsidRPr="007047DA">
        <w:rPr>
          <w:rFonts w:ascii="Calisto MT" w:eastAsia="Calibri" w:hAnsi="Calisto MT"/>
          <w:noProof/>
          <w:lang w:val="id-ID"/>
        </w:rPr>
        <w:t xml:space="preserve">Qhobela, M. (2012). Using argumentation as a strategy of promotion of talking science in a physics classroom: What are some of the challenges?, </w:t>
      </w:r>
      <w:r w:rsidRPr="007047DA">
        <w:rPr>
          <w:rFonts w:ascii="Calisto MT" w:eastAsia="Calibri" w:hAnsi="Calisto MT"/>
          <w:i/>
          <w:iCs/>
          <w:noProof/>
          <w:lang w:val="id-ID"/>
        </w:rPr>
        <w:t>2</w:t>
      </w:r>
      <w:r w:rsidRPr="007047DA">
        <w:rPr>
          <w:rFonts w:ascii="Calisto MT" w:eastAsia="Calibri" w:hAnsi="Calisto MT"/>
          <w:iCs/>
          <w:noProof/>
          <w:lang w:val="id-ID"/>
        </w:rPr>
        <w:t>(2012)</w:t>
      </w:r>
      <w:r w:rsidRPr="007047DA">
        <w:rPr>
          <w:rFonts w:ascii="Calisto MT" w:eastAsia="Calibri" w:hAnsi="Calisto MT"/>
          <w:noProof/>
          <w:lang w:val="id-ID"/>
        </w:rPr>
        <w:t>, 163–172.</w:t>
      </w:r>
    </w:p>
    <w:p w:rsidR="009731A1" w:rsidRDefault="009731A1" w:rsidP="007047DA">
      <w:pPr>
        <w:ind w:left="567" w:hanging="567"/>
        <w:jc w:val="both"/>
        <w:rPr>
          <w:rFonts w:ascii="Calisto MT" w:eastAsia="Calibri" w:hAnsi="Calisto MT"/>
          <w:lang w:val="id-ID"/>
        </w:rPr>
      </w:pPr>
      <w:proofErr w:type="spellStart"/>
      <w:proofErr w:type="gramStart"/>
      <w:r w:rsidRPr="009731A1">
        <w:rPr>
          <w:rFonts w:ascii="Calisto MT" w:eastAsia="Calibri" w:hAnsi="Calisto MT"/>
          <w:bCs/>
        </w:rPr>
        <w:t>Ratumanan</w:t>
      </w:r>
      <w:proofErr w:type="spellEnd"/>
      <w:r w:rsidRPr="009731A1">
        <w:rPr>
          <w:rFonts w:ascii="Calisto MT" w:eastAsia="Calibri" w:hAnsi="Calisto MT"/>
          <w:bCs/>
        </w:rPr>
        <w:t xml:space="preserve">, G. T. </w:t>
      </w:r>
      <w:proofErr w:type="spellStart"/>
      <w:r w:rsidRPr="009731A1">
        <w:rPr>
          <w:rFonts w:ascii="Calisto MT" w:eastAsia="Calibri" w:hAnsi="Calisto MT"/>
          <w:bCs/>
        </w:rPr>
        <w:t>dan</w:t>
      </w:r>
      <w:proofErr w:type="spellEnd"/>
      <w:r w:rsidRPr="009731A1">
        <w:rPr>
          <w:rFonts w:ascii="Calisto MT" w:eastAsia="Calibri" w:hAnsi="Calisto MT"/>
          <w:bCs/>
        </w:rPr>
        <w:t xml:space="preserve"> Laurens.</w:t>
      </w:r>
      <w:proofErr w:type="gramEnd"/>
      <w:r w:rsidRPr="009731A1">
        <w:rPr>
          <w:rFonts w:ascii="Calisto MT" w:eastAsia="Calibri" w:hAnsi="Calisto MT"/>
          <w:bCs/>
        </w:rPr>
        <w:t xml:space="preserve"> (20</w:t>
      </w:r>
      <w:r>
        <w:rPr>
          <w:rFonts w:ascii="Calisto MT" w:eastAsia="Calibri" w:hAnsi="Calisto MT"/>
          <w:bCs/>
          <w:lang w:val="id-ID"/>
        </w:rPr>
        <w:t>11</w:t>
      </w:r>
      <w:r w:rsidRPr="009731A1">
        <w:rPr>
          <w:rFonts w:ascii="Calisto MT" w:eastAsia="Calibri" w:hAnsi="Calisto MT"/>
          <w:bCs/>
        </w:rPr>
        <w:t xml:space="preserve">). </w:t>
      </w:r>
      <w:r w:rsidRPr="009731A1">
        <w:rPr>
          <w:rFonts w:ascii="Calisto MT" w:eastAsia="Calibri" w:hAnsi="Calisto MT"/>
          <w:bCs/>
          <w:i/>
        </w:rPr>
        <w:t xml:space="preserve">Evaluate Relevant Results by Solving Learning and Teaching </w:t>
      </w:r>
      <w:proofErr w:type="spellStart"/>
      <w:r w:rsidRPr="009731A1">
        <w:rPr>
          <w:rFonts w:ascii="Calisto MT" w:eastAsia="Calibri" w:hAnsi="Calisto MT"/>
          <w:bCs/>
          <w:i/>
        </w:rPr>
        <w:t>Problematics</w:t>
      </w:r>
      <w:proofErr w:type="spellEnd"/>
      <w:r w:rsidRPr="009731A1">
        <w:rPr>
          <w:rFonts w:ascii="Calisto MT" w:eastAsia="Calibri" w:hAnsi="Calisto MT"/>
          <w:bCs/>
        </w:rPr>
        <w:t xml:space="preserve">. Bandung: </w:t>
      </w:r>
      <w:proofErr w:type="spellStart"/>
      <w:r w:rsidRPr="009731A1">
        <w:rPr>
          <w:rFonts w:ascii="Calisto MT" w:eastAsia="Calibri" w:hAnsi="Calisto MT"/>
          <w:bCs/>
        </w:rPr>
        <w:t>Alfabeta</w:t>
      </w:r>
      <w:proofErr w:type="spellEnd"/>
      <w:r w:rsidRPr="009731A1">
        <w:rPr>
          <w:rFonts w:ascii="Calisto MT" w:eastAsia="Calibri" w:hAnsi="Calisto MT"/>
          <w:bCs/>
        </w:rPr>
        <w:t>.</w:t>
      </w:r>
    </w:p>
    <w:p w:rsidR="007047DA" w:rsidRPr="007047DA" w:rsidRDefault="007047DA" w:rsidP="007047DA">
      <w:pPr>
        <w:ind w:left="567" w:hanging="567"/>
        <w:jc w:val="both"/>
        <w:rPr>
          <w:rFonts w:ascii="Calisto MT" w:eastAsia="Calibri" w:hAnsi="Calisto MT"/>
          <w:lang w:val="id-ID"/>
        </w:rPr>
      </w:pPr>
      <w:r w:rsidRPr="007047DA">
        <w:rPr>
          <w:rFonts w:ascii="Calisto MT" w:eastAsia="Calibri" w:hAnsi="Calisto MT"/>
          <w:lang w:val="id-ID"/>
        </w:rPr>
        <w:t xml:space="preserve">Redhana, I W. (2012). </w:t>
      </w:r>
      <w:r w:rsidRPr="007047DA">
        <w:rPr>
          <w:rFonts w:ascii="Calisto MT" w:eastAsia="Calibri" w:hAnsi="Calisto MT"/>
          <w:iCs/>
          <w:lang w:val="id-ID"/>
        </w:rPr>
        <w:t>Improve student critical thinking skills through cooperative learning with problem solving strategies</w:t>
      </w:r>
      <w:r w:rsidRPr="007047DA">
        <w:rPr>
          <w:rFonts w:ascii="Calisto MT" w:eastAsia="Calibri" w:hAnsi="Calisto MT"/>
          <w:lang w:val="id-ID"/>
        </w:rPr>
        <w:t xml:space="preserve">. </w:t>
      </w:r>
      <w:r w:rsidRPr="007047DA">
        <w:rPr>
          <w:rFonts w:ascii="Calisto MT" w:eastAsia="Calibri" w:hAnsi="Calisto MT"/>
          <w:i/>
          <w:iCs/>
          <w:lang w:val="id-ID"/>
        </w:rPr>
        <w:t>Journals Education and State Teacher Training Institute of Singaraja,</w:t>
      </w:r>
      <w:r w:rsidRPr="007047DA">
        <w:rPr>
          <w:rFonts w:ascii="Calisto MT" w:eastAsia="Calibri" w:hAnsi="Calisto MT"/>
          <w:i/>
          <w:lang w:val="id-ID"/>
        </w:rPr>
        <w:t>3(33), 11-23</w:t>
      </w:r>
      <w:r w:rsidRPr="007047DA">
        <w:rPr>
          <w:rFonts w:ascii="Calisto MT" w:eastAsia="Calibri" w:hAnsi="Calisto MT"/>
          <w:lang w:val="id-ID"/>
        </w:rPr>
        <w:t xml:space="preserve">. </w:t>
      </w:r>
    </w:p>
    <w:p w:rsidR="007047DA" w:rsidRPr="007047DA" w:rsidRDefault="007047DA" w:rsidP="007047DA">
      <w:pPr>
        <w:autoSpaceDE w:val="0"/>
        <w:autoSpaceDN w:val="0"/>
        <w:adjustRightInd w:val="0"/>
        <w:ind w:left="567" w:hanging="567"/>
        <w:jc w:val="both"/>
        <w:rPr>
          <w:rFonts w:ascii="Calisto MT" w:hAnsi="Calisto MT"/>
          <w:lang w:val="id-ID" w:eastAsia="id-ID"/>
        </w:rPr>
      </w:pPr>
      <w:r w:rsidRPr="007047DA">
        <w:rPr>
          <w:rFonts w:ascii="Calisto MT" w:hAnsi="Calisto MT"/>
          <w:lang w:val="id-ID"/>
        </w:rPr>
        <w:t xml:space="preserve">Regulation of the minister of education and culture. No. 65 years 2013. </w:t>
      </w:r>
      <w:r w:rsidRPr="007047DA">
        <w:rPr>
          <w:rFonts w:ascii="Calisto MT" w:hAnsi="Calisto MT"/>
          <w:i/>
          <w:lang w:val="id-ID" w:eastAsia="id-ID"/>
        </w:rPr>
        <w:t>Standard Process of Primary and Secondary Education by The Grace of God Almighty The Minister of Education and Culture of The Republic of Indonesia.</w:t>
      </w:r>
      <w:r w:rsidRPr="007047DA">
        <w:rPr>
          <w:rFonts w:ascii="Calisto MT" w:hAnsi="Calisto MT"/>
          <w:lang w:val="id-ID" w:eastAsia="id-ID"/>
        </w:rPr>
        <w:t xml:space="preserve"> Jakarta: The Ministry of Education and Culture.</w:t>
      </w:r>
    </w:p>
    <w:p w:rsidR="007047DA" w:rsidRPr="007047DA" w:rsidRDefault="007047DA" w:rsidP="007047DA">
      <w:pPr>
        <w:tabs>
          <w:tab w:val="left" w:pos="567"/>
        </w:tabs>
        <w:ind w:left="567" w:right="-1" w:hanging="567"/>
        <w:jc w:val="both"/>
        <w:rPr>
          <w:rFonts w:ascii="Calisto MT" w:hAnsi="Calisto MT"/>
          <w:lang w:val="id-ID" w:eastAsia="id-ID"/>
        </w:rPr>
      </w:pPr>
      <w:r w:rsidRPr="007047DA">
        <w:rPr>
          <w:rFonts w:ascii="Calisto MT" w:hAnsi="Calisto MT"/>
          <w:lang w:val="id-ID"/>
        </w:rPr>
        <w:t>Regulation of the minister of education and culture</w:t>
      </w:r>
      <w:r w:rsidRPr="007047DA">
        <w:rPr>
          <w:rFonts w:ascii="Calisto MT" w:eastAsia="Calibri" w:hAnsi="Calisto MT"/>
          <w:lang w:val="id-ID"/>
        </w:rPr>
        <w:t xml:space="preserve">. (2013). </w:t>
      </w:r>
      <w:r w:rsidRPr="007047DA">
        <w:rPr>
          <w:rFonts w:ascii="Calisto MT" w:eastAsia="Calibri" w:hAnsi="Calisto MT"/>
          <w:i/>
          <w:lang w:val="id-ID"/>
        </w:rPr>
        <w:t>Attachment Regulation of The Minister of Education and Culture Number 64 of 2013 Concerning The Framework and Basic Structure of Curriculum Junior High School</w:t>
      </w:r>
      <w:r w:rsidRPr="007047DA">
        <w:rPr>
          <w:rFonts w:ascii="Calisto MT" w:eastAsia="Calibri" w:hAnsi="Calisto MT"/>
          <w:lang w:val="id-ID"/>
        </w:rPr>
        <w:t xml:space="preserve">. Jakarta: </w:t>
      </w:r>
      <w:r w:rsidRPr="007047DA">
        <w:rPr>
          <w:rFonts w:ascii="Calisto MT" w:hAnsi="Calisto MT"/>
          <w:lang w:val="id-ID" w:eastAsia="id-ID"/>
        </w:rPr>
        <w:t>The Ministry of Education and Culture.</w:t>
      </w:r>
    </w:p>
    <w:p w:rsidR="007047DA" w:rsidRPr="007047DA" w:rsidRDefault="007047DA" w:rsidP="007047DA">
      <w:pPr>
        <w:ind w:left="567" w:hanging="567"/>
        <w:jc w:val="both"/>
        <w:rPr>
          <w:rFonts w:ascii="Calisto MT" w:eastAsia="Calibri" w:hAnsi="Calisto MT"/>
          <w:bCs/>
          <w:lang w:val="id-ID"/>
        </w:rPr>
      </w:pPr>
      <w:r w:rsidRPr="007047DA">
        <w:rPr>
          <w:rFonts w:ascii="Calisto MT" w:eastAsia="Calibri" w:hAnsi="Calisto MT"/>
          <w:bCs/>
        </w:rPr>
        <w:t xml:space="preserve">Rosen, Y. (2014). </w:t>
      </w:r>
      <w:proofErr w:type="gramStart"/>
      <w:r w:rsidRPr="007047DA">
        <w:rPr>
          <w:rFonts w:ascii="Calisto MT" w:eastAsia="Calibri" w:hAnsi="Calisto MT"/>
          <w:bCs/>
        </w:rPr>
        <w:t>Comparability of conflict opportunities in human-to-human and human-to-agent online collaborative problem solving.</w:t>
      </w:r>
      <w:r w:rsidRPr="007047DA">
        <w:rPr>
          <w:rFonts w:ascii="Calisto MT" w:eastAsia="Calibri" w:hAnsi="Calisto MT"/>
          <w:bCs/>
          <w:i/>
        </w:rPr>
        <w:t>Technology, Knowledge and Learning</w:t>
      </w:r>
      <w:r w:rsidRPr="007047DA">
        <w:rPr>
          <w:rFonts w:ascii="Calisto MT" w:eastAsia="Calibri" w:hAnsi="Calisto MT"/>
          <w:bCs/>
        </w:rPr>
        <w:t>.</w:t>
      </w:r>
      <w:r w:rsidRPr="007047DA">
        <w:rPr>
          <w:rFonts w:ascii="Calisto MT" w:eastAsia="Calibri" w:hAnsi="Calisto MT"/>
          <w:bCs/>
          <w:i/>
        </w:rPr>
        <w:t>18</w:t>
      </w:r>
      <w:r w:rsidRPr="007047DA">
        <w:rPr>
          <w:rFonts w:ascii="Calisto MT" w:eastAsia="Calibri" w:hAnsi="Calisto MT"/>
          <w:bCs/>
        </w:rPr>
        <w:t xml:space="preserve"> (3).</w:t>
      </w:r>
      <w:proofErr w:type="gramEnd"/>
    </w:p>
    <w:p w:rsidR="007047DA" w:rsidRPr="007047DA" w:rsidRDefault="007047DA" w:rsidP="007047DA">
      <w:pPr>
        <w:ind w:left="567" w:hanging="567"/>
        <w:jc w:val="both"/>
        <w:rPr>
          <w:rFonts w:ascii="Calisto MT" w:eastAsia="Calibri" w:hAnsi="Calisto MT"/>
          <w:bCs/>
          <w:i/>
          <w:lang w:val="id-ID"/>
        </w:rPr>
      </w:pPr>
      <w:r w:rsidRPr="007047DA">
        <w:rPr>
          <w:rFonts w:ascii="Calisto MT" w:eastAsia="Calibri" w:hAnsi="Calisto MT"/>
          <w:bCs/>
          <w:lang w:val="id-ID"/>
        </w:rPr>
        <w:t xml:space="preserve">Sadler, T. D. &amp; Fowler, S. R. (2006). A threshold model of content knowledge transfer for socioscientific argumentation. </w:t>
      </w:r>
      <w:r w:rsidRPr="007047DA">
        <w:rPr>
          <w:rFonts w:ascii="Calisto MT" w:eastAsia="Calibri" w:hAnsi="Calisto MT"/>
          <w:bCs/>
          <w:i/>
          <w:lang w:val="id-ID"/>
        </w:rPr>
        <w:t>Scientific Education</w:t>
      </w:r>
      <w:r w:rsidRPr="007047DA">
        <w:rPr>
          <w:rFonts w:ascii="Calisto MT" w:eastAsia="Calibri" w:hAnsi="Calisto MT"/>
          <w:bCs/>
          <w:lang w:val="id-ID"/>
        </w:rPr>
        <w:t xml:space="preserve">, </w:t>
      </w:r>
      <w:r w:rsidRPr="007047DA">
        <w:rPr>
          <w:rFonts w:ascii="Calisto MT" w:eastAsia="Calibri" w:hAnsi="Calisto MT"/>
          <w:bCs/>
          <w:i/>
          <w:lang w:val="id-ID"/>
        </w:rPr>
        <w:t>90</w:t>
      </w:r>
      <w:r w:rsidRPr="007047DA">
        <w:rPr>
          <w:rFonts w:ascii="Calisto MT" w:eastAsia="Calibri" w:hAnsi="Calisto MT"/>
          <w:bCs/>
          <w:lang w:val="id-ID"/>
        </w:rPr>
        <w:t>(6), (986-1004).</w:t>
      </w:r>
    </w:p>
    <w:p w:rsidR="007047DA" w:rsidRPr="007047DA" w:rsidRDefault="007047DA" w:rsidP="007047DA">
      <w:pPr>
        <w:ind w:left="567" w:hanging="567"/>
        <w:jc w:val="both"/>
        <w:rPr>
          <w:rFonts w:ascii="Calisto MT" w:eastAsia="Calibri" w:hAnsi="Calisto MT"/>
          <w:bCs/>
          <w:lang w:val="id-ID"/>
        </w:rPr>
      </w:pPr>
      <w:r w:rsidRPr="007047DA">
        <w:rPr>
          <w:rFonts w:ascii="Calisto MT" w:eastAsia="Calibri" w:hAnsi="Calisto MT"/>
          <w:bCs/>
          <w:lang w:val="id-ID"/>
        </w:rPr>
        <w:t xml:space="preserve">Sanjaya, W. (2009). </w:t>
      </w:r>
      <w:r w:rsidRPr="007047DA">
        <w:rPr>
          <w:rFonts w:ascii="Calisto MT" w:eastAsia="Calibri" w:hAnsi="Calisto MT"/>
          <w:bCs/>
          <w:i/>
          <w:lang w:val="id-ID"/>
        </w:rPr>
        <w:t>Learning Strategy EducationStandard Process Oriented.</w:t>
      </w:r>
      <w:r w:rsidRPr="007047DA">
        <w:rPr>
          <w:rFonts w:ascii="Calisto MT" w:eastAsia="Calibri" w:hAnsi="Calisto MT"/>
          <w:bCs/>
          <w:lang w:val="id-ID"/>
        </w:rPr>
        <w:t xml:space="preserve"> Jakarta: Kencana Prenada Group.</w:t>
      </w:r>
    </w:p>
    <w:p w:rsidR="007047DA" w:rsidRPr="007047DA" w:rsidRDefault="007047DA" w:rsidP="007047DA">
      <w:pPr>
        <w:ind w:left="567" w:hanging="567"/>
        <w:jc w:val="both"/>
        <w:rPr>
          <w:rFonts w:ascii="Calisto MT" w:eastAsia="Calibri" w:hAnsi="Calisto MT"/>
          <w:lang w:val="id-ID"/>
        </w:rPr>
      </w:pPr>
      <w:r w:rsidRPr="007047DA">
        <w:rPr>
          <w:rFonts w:ascii="Calisto MT" w:eastAsia="Calibri" w:hAnsi="Calisto MT"/>
          <w:lang w:val="id-ID"/>
        </w:rPr>
        <w:t xml:space="preserve">Santrock, John W. (2011). </w:t>
      </w:r>
      <w:r w:rsidRPr="007047DA">
        <w:rPr>
          <w:rFonts w:ascii="Calisto MT" w:eastAsia="Calibri" w:hAnsi="Calisto MT"/>
          <w:i/>
          <w:lang w:val="id-ID"/>
        </w:rPr>
        <w:t>Educational Psycology: 5</w:t>
      </w:r>
      <w:r w:rsidRPr="007047DA">
        <w:rPr>
          <w:rFonts w:ascii="Calisto MT" w:eastAsia="Calibri" w:hAnsi="Calisto MT"/>
          <w:i/>
          <w:vertAlign w:val="superscript"/>
          <w:lang w:val="id-ID"/>
        </w:rPr>
        <w:t>th</w:t>
      </w:r>
      <w:r w:rsidRPr="007047DA">
        <w:rPr>
          <w:rFonts w:ascii="Calisto MT" w:eastAsia="Calibri" w:hAnsi="Calisto MT"/>
          <w:i/>
          <w:lang w:val="id-ID"/>
        </w:rPr>
        <w:t xml:space="preserve"> Edition. </w:t>
      </w:r>
      <w:r w:rsidRPr="007047DA">
        <w:rPr>
          <w:rFonts w:ascii="Calisto MT" w:eastAsia="Calibri" w:hAnsi="Calisto MT"/>
          <w:lang w:val="id-ID"/>
        </w:rPr>
        <w:t>New York: McGraw-Hill.</w:t>
      </w:r>
    </w:p>
    <w:p w:rsidR="007047DA" w:rsidRPr="007047DA" w:rsidRDefault="007047DA" w:rsidP="007047DA">
      <w:pPr>
        <w:ind w:left="567" w:hanging="567"/>
        <w:contextualSpacing/>
        <w:jc w:val="both"/>
        <w:rPr>
          <w:rFonts w:ascii="Calisto MT" w:eastAsia="Calibri" w:hAnsi="Calisto MT"/>
          <w:lang w:val="id-ID"/>
        </w:rPr>
      </w:pPr>
      <w:r w:rsidRPr="007047DA">
        <w:rPr>
          <w:rFonts w:ascii="Calisto MT" w:eastAsia="Calibri" w:hAnsi="Calisto MT"/>
          <w:lang w:val="id-ID" w:eastAsia="id-ID"/>
        </w:rPr>
        <w:lastRenderedPageBreak/>
        <w:t>Semerci, Ç &amp;</w:t>
      </w:r>
      <w:proofErr w:type="spellStart"/>
      <w:r w:rsidRPr="007047DA">
        <w:rPr>
          <w:rFonts w:ascii="Calisto MT" w:eastAsia="Calibri" w:hAnsi="Calisto MT"/>
        </w:rPr>
        <w:t>Batdi</w:t>
      </w:r>
      <w:proofErr w:type="spellEnd"/>
      <w:r w:rsidRPr="007047DA">
        <w:rPr>
          <w:rFonts w:ascii="Calisto MT" w:eastAsia="Calibri" w:hAnsi="Calisto MT"/>
        </w:rPr>
        <w:t xml:space="preserve">, V. (2014). </w:t>
      </w:r>
      <w:proofErr w:type="gramStart"/>
      <w:r w:rsidRPr="007047DA">
        <w:rPr>
          <w:rFonts w:ascii="Calisto MT" w:eastAsia="Calibri" w:hAnsi="Calisto MT"/>
        </w:rPr>
        <w:t>The</w:t>
      </w:r>
      <w:proofErr w:type="gramEnd"/>
      <w:r w:rsidRPr="007047DA">
        <w:rPr>
          <w:rFonts w:ascii="Calisto MT" w:eastAsia="Calibri" w:hAnsi="Calisto MT"/>
        </w:rPr>
        <w:t xml:space="preserve"> effects of problem based learning approach on students’ attitude levels: A meta-analysis. </w:t>
      </w:r>
      <w:r w:rsidRPr="007047DA">
        <w:rPr>
          <w:rFonts w:ascii="Calisto MT" w:eastAsia="Calibri" w:hAnsi="Calisto MT"/>
          <w:i/>
        </w:rPr>
        <w:t xml:space="preserve">Educational Research and </w:t>
      </w:r>
      <w:proofErr w:type="gramStart"/>
      <w:r w:rsidRPr="007047DA">
        <w:rPr>
          <w:rFonts w:ascii="Calisto MT" w:eastAsia="Calibri" w:hAnsi="Calisto MT"/>
          <w:i/>
        </w:rPr>
        <w:t>Reviews</w:t>
      </w:r>
      <w:r w:rsidRPr="007047DA">
        <w:rPr>
          <w:rFonts w:ascii="Calisto MT" w:eastAsia="Calibri" w:hAnsi="Calisto MT"/>
        </w:rPr>
        <w:t>.</w:t>
      </w:r>
      <w:r w:rsidRPr="007047DA">
        <w:rPr>
          <w:rFonts w:ascii="Calisto MT" w:eastAsia="Calibri" w:hAnsi="Calisto MT"/>
          <w:i/>
        </w:rPr>
        <w:t>9</w:t>
      </w:r>
      <w:r w:rsidRPr="007047DA">
        <w:rPr>
          <w:rFonts w:ascii="Calisto MT" w:eastAsia="Calibri" w:hAnsi="Calisto MT"/>
          <w:lang w:val="id-ID"/>
        </w:rPr>
        <w:t>(</w:t>
      </w:r>
      <w:proofErr w:type="gramEnd"/>
      <w:r w:rsidRPr="007047DA">
        <w:rPr>
          <w:rFonts w:ascii="Calisto MT" w:eastAsia="Calibri" w:hAnsi="Calisto MT"/>
        </w:rPr>
        <w:t>9</w:t>
      </w:r>
      <w:r w:rsidRPr="007047DA">
        <w:rPr>
          <w:rFonts w:ascii="Calisto MT" w:eastAsia="Calibri" w:hAnsi="Calisto MT"/>
          <w:lang w:val="id-ID"/>
        </w:rPr>
        <w:t>)</w:t>
      </w:r>
      <w:r w:rsidRPr="007047DA">
        <w:rPr>
          <w:rFonts w:ascii="Calisto MT" w:eastAsia="Calibri" w:hAnsi="Calisto MT"/>
        </w:rPr>
        <w:t>,</w:t>
      </w:r>
      <w:r w:rsidRPr="007047DA">
        <w:rPr>
          <w:rFonts w:ascii="Calisto MT" w:eastAsia="Calibri" w:hAnsi="Calisto MT"/>
          <w:i/>
        </w:rPr>
        <w:t xml:space="preserve"> 272-276</w:t>
      </w:r>
      <w:r w:rsidRPr="007047DA">
        <w:rPr>
          <w:rFonts w:ascii="Calisto MT" w:eastAsia="Calibri" w:hAnsi="Calisto MT"/>
        </w:rPr>
        <w:t xml:space="preserve">. </w:t>
      </w:r>
    </w:p>
    <w:p w:rsidR="007047DA" w:rsidRPr="007047DA" w:rsidRDefault="007047DA" w:rsidP="007047DA">
      <w:pPr>
        <w:ind w:left="567" w:hanging="567"/>
        <w:jc w:val="both"/>
        <w:rPr>
          <w:rFonts w:ascii="Calisto MT" w:eastAsia="Calibri" w:hAnsi="Calisto MT"/>
          <w:bCs/>
          <w:lang w:val="id-ID"/>
        </w:rPr>
      </w:pPr>
      <w:r w:rsidRPr="007047DA">
        <w:rPr>
          <w:rFonts w:ascii="Calisto MT" w:eastAsia="Calibri" w:hAnsi="Calisto MT"/>
          <w:bCs/>
          <w:lang w:val="id-ID"/>
        </w:rPr>
        <w:t xml:space="preserve">Sukartono. (2018). Industrial Revolution 4.0 and Its Impact on Education in Indonesian. </w:t>
      </w:r>
      <w:r w:rsidRPr="007047DA">
        <w:rPr>
          <w:rFonts w:ascii="Calisto MT" w:eastAsia="Calibri" w:hAnsi="Calisto MT"/>
          <w:bCs/>
          <w:i/>
          <w:lang w:val="id-ID"/>
        </w:rPr>
        <w:t>FIP PGSD Universitas Muhammadiyah Surakarta</w:t>
      </w:r>
      <w:r w:rsidRPr="007047DA">
        <w:rPr>
          <w:rFonts w:ascii="Calisto MT" w:eastAsia="Calibri" w:hAnsi="Calisto MT"/>
          <w:bCs/>
          <w:lang w:val="id-ID"/>
        </w:rPr>
        <w:t>, 1-22.</w:t>
      </w:r>
    </w:p>
    <w:p w:rsidR="007047DA" w:rsidRPr="007047DA" w:rsidRDefault="007047DA" w:rsidP="007047DA">
      <w:pPr>
        <w:ind w:left="567" w:hanging="567"/>
        <w:jc w:val="both"/>
        <w:rPr>
          <w:rFonts w:ascii="Calisto MT" w:eastAsia="Calibri" w:hAnsi="Calisto MT"/>
          <w:bCs/>
          <w:lang w:val="id-ID"/>
        </w:rPr>
      </w:pPr>
      <w:r w:rsidRPr="007047DA">
        <w:rPr>
          <w:rFonts w:ascii="Calisto MT" w:eastAsia="Calibri" w:hAnsi="Calisto MT"/>
          <w:bCs/>
          <w:lang w:val="id-ID"/>
        </w:rPr>
        <w:t xml:space="preserve">Thobroni, M. (2015). </w:t>
      </w:r>
      <w:r w:rsidRPr="007047DA">
        <w:rPr>
          <w:rFonts w:ascii="Calisto MT" w:eastAsia="Calibri" w:hAnsi="Calisto MT"/>
          <w:bCs/>
          <w:i/>
          <w:iCs/>
          <w:lang w:val="id-ID"/>
        </w:rPr>
        <w:t xml:space="preserve">Learning and Learning: Theory and Practice. </w:t>
      </w:r>
      <w:r w:rsidRPr="007047DA">
        <w:rPr>
          <w:rFonts w:ascii="Calisto MT" w:eastAsia="Calibri" w:hAnsi="Calisto MT"/>
          <w:bCs/>
          <w:lang w:val="id-ID"/>
        </w:rPr>
        <w:t>Yogjakarta: Arr-Ruzz Media.</w:t>
      </w:r>
    </w:p>
    <w:p w:rsidR="007047DA" w:rsidRPr="007047DA" w:rsidRDefault="007047DA" w:rsidP="007047DA">
      <w:pPr>
        <w:ind w:left="567" w:hanging="567"/>
        <w:jc w:val="both"/>
        <w:rPr>
          <w:rFonts w:ascii="Calisto MT" w:eastAsia="Calibri" w:hAnsi="Calisto MT"/>
          <w:bCs/>
          <w:lang w:val="id-ID"/>
        </w:rPr>
      </w:pPr>
      <w:r w:rsidRPr="007047DA">
        <w:rPr>
          <w:rFonts w:ascii="Calisto MT" w:eastAsia="Calibri" w:hAnsi="Calisto MT"/>
          <w:bCs/>
          <w:lang w:val="id-ID"/>
        </w:rPr>
        <w:t xml:space="preserve">Tippett, C. (2009). Argumentation: The language of science. </w:t>
      </w:r>
      <w:r w:rsidRPr="007047DA">
        <w:rPr>
          <w:rFonts w:ascii="Calisto MT" w:eastAsia="Calibri" w:hAnsi="Calisto MT"/>
          <w:bCs/>
          <w:i/>
          <w:iCs/>
          <w:lang w:val="id-ID"/>
        </w:rPr>
        <w:t>Journal of Elementary Science Education,</w:t>
      </w:r>
      <w:r w:rsidRPr="007047DA">
        <w:rPr>
          <w:rFonts w:ascii="Calisto MT" w:eastAsia="Calibri" w:hAnsi="Calisto MT"/>
          <w:bCs/>
          <w:i/>
          <w:lang w:val="id-ID"/>
        </w:rPr>
        <w:t>21</w:t>
      </w:r>
      <w:r w:rsidRPr="007047DA">
        <w:rPr>
          <w:rFonts w:ascii="Calisto MT" w:eastAsia="Calibri" w:hAnsi="Calisto MT"/>
          <w:bCs/>
          <w:lang w:val="id-ID"/>
        </w:rPr>
        <w:t>(1), 17-25.</w:t>
      </w:r>
    </w:p>
    <w:p w:rsidR="007047DA" w:rsidRPr="007047DA" w:rsidRDefault="007047DA" w:rsidP="007047DA">
      <w:pPr>
        <w:ind w:left="567" w:right="-1" w:hanging="567"/>
        <w:jc w:val="both"/>
        <w:rPr>
          <w:rFonts w:ascii="Calisto MT" w:eastAsia="Calibri" w:hAnsi="Calisto MT"/>
          <w:lang w:val="id-ID"/>
        </w:rPr>
      </w:pPr>
      <w:r w:rsidRPr="007047DA">
        <w:rPr>
          <w:rFonts w:ascii="Calisto MT" w:eastAsia="Calibri" w:hAnsi="Calisto MT"/>
          <w:lang w:val="id-ID"/>
        </w:rPr>
        <w:t xml:space="preserve">Utami, I.G.A.L.P. (2016). Constructivism Theory and Sociocultural Theory: Applications in Teaching English. </w:t>
      </w:r>
      <w:r w:rsidRPr="007047DA">
        <w:rPr>
          <w:rFonts w:ascii="Calisto MT" w:eastAsia="Calibri" w:hAnsi="Calisto MT"/>
          <w:i/>
          <w:lang w:val="id-ID"/>
        </w:rPr>
        <w:t>PRASI. 11</w:t>
      </w:r>
      <w:r w:rsidRPr="007047DA">
        <w:rPr>
          <w:rFonts w:ascii="Calisto MT" w:eastAsia="Calibri" w:hAnsi="Calisto MT"/>
          <w:lang w:val="id-ID"/>
        </w:rPr>
        <w:t>(01), 4 – 11.</w:t>
      </w:r>
    </w:p>
    <w:p w:rsidR="007047DA" w:rsidRPr="007047DA" w:rsidRDefault="007047DA" w:rsidP="007047DA">
      <w:pPr>
        <w:ind w:left="567" w:hanging="567"/>
        <w:jc w:val="both"/>
        <w:rPr>
          <w:rFonts w:ascii="Calisto MT" w:eastAsia="Calibri" w:hAnsi="Calisto MT"/>
          <w:bCs/>
          <w:lang w:val="id-ID"/>
        </w:rPr>
      </w:pPr>
      <w:r w:rsidRPr="007047DA">
        <w:rPr>
          <w:rFonts w:ascii="Calisto MT" w:eastAsia="Calibri" w:hAnsi="Calisto MT"/>
          <w:bCs/>
          <w:lang w:val="id-ID"/>
        </w:rPr>
        <w:t xml:space="preserve">Villata, S., Boella, G. &amp;  Torre, L. V. D. (2014). Argumentation Patterns. </w:t>
      </w:r>
      <w:r w:rsidRPr="007047DA">
        <w:rPr>
          <w:rFonts w:ascii="Calisto MT" w:eastAsia="Calibri" w:hAnsi="Calisto MT"/>
          <w:bCs/>
          <w:i/>
          <w:lang w:val="id-ID"/>
        </w:rPr>
        <w:t>University of Turin</w:t>
      </w:r>
      <w:r w:rsidRPr="007047DA">
        <w:rPr>
          <w:rFonts w:ascii="Calisto MT" w:eastAsia="Calibri" w:hAnsi="Calisto MT"/>
          <w:bCs/>
          <w:lang w:val="id-ID"/>
        </w:rPr>
        <w:t>.</w:t>
      </w:r>
    </w:p>
    <w:p w:rsidR="007047DA" w:rsidRPr="007047DA" w:rsidRDefault="007047DA" w:rsidP="007047DA">
      <w:pPr>
        <w:ind w:left="567" w:hanging="567"/>
        <w:jc w:val="both"/>
        <w:rPr>
          <w:rFonts w:ascii="Calisto MT" w:eastAsia="Calibri" w:hAnsi="Calisto MT"/>
          <w:lang w:val="id-ID"/>
        </w:rPr>
      </w:pPr>
      <w:r w:rsidRPr="007047DA">
        <w:rPr>
          <w:rFonts w:ascii="Calisto MT" w:eastAsia="Calibri" w:hAnsi="Calisto MT"/>
        </w:rPr>
        <w:t xml:space="preserve">Wagner, T. 2010. </w:t>
      </w:r>
      <w:proofErr w:type="gramStart"/>
      <w:r w:rsidRPr="007047DA">
        <w:rPr>
          <w:rFonts w:ascii="Calisto MT" w:eastAsia="Calibri" w:hAnsi="Calisto MT"/>
          <w:i/>
        </w:rPr>
        <w:t>Overcoming The Global Achievement Gap</w:t>
      </w:r>
      <w:r w:rsidRPr="007047DA">
        <w:rPr>
          <w:rFonts w:ascii="Calisto MT" w:eastAsia="Calibri" w:hAnsi="Calisto MT"/>
        </w:rPr>
        <w:t xml:space="preserve"> (online).Cambridge, Mass., Harvard University</w:t>
      </w:r>
      <w:r w:rsidRPr="007047DA">
        <w:rPr>
          <w:rFonts w:ascii="Calisto MT" w:eastAsia="Calibri" w:hAnsi="Calisto MT"/>
          <w:lang w:val="id-ID"/>
        </w:rPr>
        <w:t>.</w:t>
      </w:r>
      <w:proofErr w:type="gramEnd"/>
    </w:p>
    <w:p w:rsidR="007047DA" w:rsidRPr="007047DA" w:rsidRDefault="007047DA" w:rsidP="007047DA">
      <w:pPr>
        <w:ind w:left="567" w:hanging="567"/>
        <w:jc w:val="both"/>
        <w:rPr>
          <w:rFonts w:ascii="Calisto MT" w:eastAsia="Calibri" w:hAnsi="Calisto MT"/>
          <w:lang w:val="id-ID"/>
        </w:rPr>
      </w:pPr>
      <w:r w:rsidRPr="007047DA">
        <w:rPr>
          <w:rFonts w:ascii="Calisto MT" w:eastAsia="Calibri" w:hAnsi="Calisto MT"/>
          <w:lang w:val="id-ID"/>
        </w:rPr>
        <w:t xml:space="preserve">Walker, R. (2005). Social Security and Welfare: Concepts and Comparisons.  </w:t>
      </w:r>
      <w:r w:rsidRPr="007047DA">
        <w:rPr>
          <w:rFonts w:ascii="Calisto MT" w:eastAsia="Calibri" w:hAnsi="Calisto MT"/>
          <w:i/>
        </w:rPr>
        <w:t>Journal of Social </w:t>
      </w:r>
      <w:proofErr w:type="gramStart"/>
      <w:r w:rsidRPr="007047DA">
        <w:rPr>
          <w:rFonts w:ascii="Calisto MT" w:eastAsia="Calibri" w:hAnsi="Calisto MT"/>
          <w:i/>
        </w:rPr>
        <w:t>Policy</w:t>
      </w:r>
      <w:r w:rsidRPr="007047DA">
        <w:rPr>
          <w:rFonts w:ascii="Calisto MT" w:eastAsia="Calibri" w:hAnsi="Calisto MT"/>
          <w:i/>
          <w:lang w:val="id-ID"/>
        </w:rPr>
        <w:t>.35</w:t>
      </w:r>
      <w:r w:rsidRPr="007047DA">
        <w:rPr>
          <w:rFonts w:ascii="Calisto MT" w:eastAsia="Calibri" w:hAnsi="Calisto MT"/>
          <w:lang w:val="id-ID"/>
        </w:rPr>
        <w:t>(</w:t>
      </w:r>
      <w:proofErr w:type="gramEnd"/>
      <w:r w:rsidRPr="007047DA">
        <w:rPr>
          <w:rFonts w:ascii="Calisto MT" w:eastAsia="Calibri" w:hAnsi="Calisto MT"/>
          <w:lang w:val="id-ID"/>
        </w:rPr>
        <w:t>4). 705-722.</w:t>
      </w:r>
    </w:p>
    <w:p w:rsidR="007047DA" w:rsidRPr="007047DA" w:rsidRDefault="007047DA" w:rsidP="007047DA">
      <w:pPr>
        <w:ind w:left="567" w:hanging="567"/>
        <w:jc w:val="both"/>
        <w:rPr>
          <w:rFonts w:ascii="Calisto MT" w:eastAsia="Calibri" w:hAnsi="Calisto MT"/>
          <w:i/>
          <w:lang w:val="id-ID"/>
        </w:rPr>
      </w:pPr>
      <w:r w:rsidRPr="007047DA">
        <w:rPr>
          <w:rFonts w:ascii="Calisto MT" w:eastAsia="Calibri" w:hAnsi="Calisto MT"/>
          <w:lang w:val="id-ID"/>
        </w:rPr>
        <w:t xml:space="preserve">Wardani, A. D., Yliati, Lia. dan Taufiq, A. (2016). Ability of Scientific Argumentation and Solving Physics Problems of High School Students in Style and Motion Material. </w:t>
      </w:r>
      <w:r w:rsidRPr="007047DA">
        <w:rPr>
          <w:rFonts w:ascii="Calisto MT" w:eastAsia="Calibri" w:hAnsi="Calisto MT"/>
          <w:i/>
          <w:lang w:val="id-ID"/>
        </w:rPr>
        <w:t>Prosiding Seminar Pendidikan IPA Pascasarjana UM. Vol. 1, 2016, ISBN: 978-602-928621-2.</w:t>
      </w:r>
    </w:p>
    <w:p w:rsidR="007047DA" w:rsidRDefault="007047DA" w:rsidP="007047DA">
      <w:pPr>
        <w:ind w:left="567" w:hanging="567"/>
        <w:jc w:val="both"/>
        <w:rPr>
          <w:rFonts w:ascii="Calisto MT" w:eastAsia="Calibri" w:hAnsi="Calisto MT"/>
          <w:lang w:val="id-ID"/>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0"/>
        <w:gridCol w:w="2771"/>
      </w:tblGrid>
      <w:tr w:rsidR="00F95F16" w:rsidRPr="007047DA" w:rsidTr="009B6730">
        <w:tc>
          <w:tcPr>
            <w:tcW w:w="2886" w:type="dxa"/>
            <w:shd w:val="clear" w:color="auto" w:fill="auto"/>
          </w:tcPr>
          <w:p w:rsidR="00F95F16" w:rsidRPr="007047DA" w:rsidRDefault="00F95F16" w:rsidP="009B6730">
            <w:pPr>
              <w:autoSpaceDE w:val="0"/>
              <w:autoSpaceDN w:val="0"/>
              <w:adjustRightInd w:val="0"/>
              <w:jc w:val="both"/>
              <w:rPr>
                <w:rFonts w:ascii="Calisto MT" w:eastAsia="Calibri" w:hAnsi="Calisto MT"/>
                <w:lang w:val="id-ID" w:eastAsia="id-ID"/>
              </w:rPr>
            </w:pPr>
            <w:r w:rsidRPr="007047DA">
              <w:rPr>
                <w:rFonts w:ascii="Calisto MT" w:eastAsia="Calibri" w:hAnsi="Calisto MT"/>
                <w:lang w:val="id-ID" w:eastAsia="id-ID"/>
              </w:rPr>
              <w:t>Raden Wakhid Akhdinirwanto</w:t>
            </w:r>
          </w:p>
          <w:p w:rsidR="00F95F16" w:rsidRPr="007047DA" w:rsidRDefault="00F95F16" w:rsidP="009B6730">
            <w:pPr>
              <w:autoSpaceDE w:val="0"/>
              <w:autoSpaceDN w:val="0"/>
              <w:adjustRightInd w:val="0"/>
              <w:jc w:val="both"/>
              <w:rPr>
                <w:rFonts w:ascii="Calisto MT" w:eastAsia="Calibri" w:hAnsi="Calisto MT"/>
                <w:lang w:val="id-ID" w:eastAsia="id-ID"/>
              </w:rPr>
            </w:pPr>
            <w:r w:rsidRPr="007047DA">
              <w:rPr>
                <w:rFonts w:ascii="Calisto MT" w:eastAsia="Calibri" w:hAnsi="Calisto MT"/>
                <w:i/>
                <w:lang w:val="id-ID" w:eastAsia="id-ID"/>
              </w:rPr>
              <w:t>(Corresponding author)</w:t>
            </w:r>
          </w:p>
        </w:tc>
        <w:tc>
          <w:tcPr>
            <w:tcW w:w="5162" w:type="dxa"/>
            <w:shd w:val="clear" w:color="auto" w:fill="auto"/>
          </w:tcPr>
          <w:p w:rsidR="00F95F16" w:rsidRPr="007047DA" w:rsidRDefault="00F95F16" w:rsidP="009B6730">
            <w:pPr>
              <w:autoSpaceDE w:val="0"/>
              <w:autoSpaceDN w:val="0"/>
              <w:adjustRightInd w:val="0"/>
              <w:jc w:val="both"/>
              <w:rPr>
                <w:rFonts w:ascii="Calisto MT" w:eastAsia="Calibri" w:hAnsi="Calisto MT"/>
                <w:lang w:val="id-ID" w:eastAsia="id-ID"/>
              </w:rPr>
            </w:pPr>
            <w:r w:rsidRPr="007047DA">
              <w:rPr>
                <w:rFonts w:ascii="Calisto MT" w:eastAsia="Calibri" w:hAnsi="Calisto MT"/>
                <w:lang w:val="id-ID" w:eastAsia="id-ID"/>
              </w:rPr>
              <w:t>Ass</w:t>
            </w:r>
            <w:r>
              <w:rPr>
                <w:rFonts w:ascii="Calisto MT" w:eastAsia="Calibri" w:hAnsi="Calisto MT"/>
                <w:lang w:val="id-ID" w:eastAsia="id-ID"/>
              </w:rPr>
              <w:t>ociate</w:t>
            </w:r>
            <w:r w:rsidRPr="007047DA">
              <w:rPr>
                <w:rFonts w:ascii="Calisto MT" w:eastAsia="Calibri" w:hAnsi="Calisto MT"/>
                <w:lang w:val="id-ID" w:eastAsia="id-ID"/>
              </w:rPr>
              <w:t xml:space="preserve"> Professor. Researcher, Faculty of Matematics and Science Education, University of Muhammadiyah Purworejo, Indonesia, </w:t>
            </w:r>
          </w:p>
          <w:p w:rsidR="00F95F16" w:rsidRPr="007047DA" w:rsidRDefault="00F95F16" w:rsidP="009B6730">
            <w:pPr>
              <w:autoSpaceDE w:val="0"/>
              <w:autoSpaceDN w:val="0"/>
              <w:adjustRightInd w:val="0"/>
              <w:jc w:val="both"/>
              <w:rPr>
                <w:rFonts w:ascii="Calisto MT" w:eastAsia="Calibri" w:hAnsi="Calisto MT"/>
                <w:lang w:val="id-ID" w:eastAsia="id-ID"/>
              </w:rPr>
            </w:pPr>
            <w:r w:rsidRPr="007047DA">
              <w:rPr>
                <w:rFonts w:ascii="Calisto MT" w:eastAsia="Calibri" w:hAnsi="Calisto MT"/>
                <w:lang w:val="id-ID" w:eastAsia="id-ID"/>
              </w:rPr>
              <w:t>Jalan KHA Dahlan 3 Purworejo, Indonesia, 5</w:t>
            </w:r>
            <w:r>
              <w:rPr>
                <w:rFonts w:ascii="Calisto MT" w:eastAsia="Calibri" w:hAnsi="Calisto MT"/>
                <w:lang w:val="id-ID" w:eastAsia="id-ID"/>
              </w:rPr>
              <w:t>4111</w:t>
            </w:r>
          </w:p>
          <w:p w:rsidR="00F95F16" w:rsidRPr="007047DA" w:rsidRDefault="00F95F16" w:rsidP="009B6730">
            <w:pPr>
              <w:autoSpaceDE w:val="0"/>
              <w:autoSpaceDN w:val="0"/>
              <w:adjustRightInd w:val="0"/>
              <w:jc w:val="both"/>
              <w:rPr>
                <w:rFonts w:ascii="Calisto MT" w:eastAsia="Calibri" w:hAnsi="Calisto MT"/>
                <w:lang w:val="id-ID" w:eastAsia="id-ID"/>
              </w:rPr>
            </w:pPr>
            <w:r w:rsidRPr="007047DA">
              <w:rPr>
                <w:rFonts w:ascii="Calisto MT" w:eastAsia="Calibri" w:hAnsi="Calisto MT"/>
                <w:lang w:val="id-ID" w:eastAsia="id-ID"/>
              </w:rPr>
              <w:t>E-mail: r_wakhid_a@yahoo.com</w:t>
            </w:r>
          </w:p>
          <w:p w:rsidR="00F95F16" w:rsidRPr="007047DA" w:rsidRDefault="00F95F16" w:rsidP="009B6730">
            <w:pPr>
              <w:autoSpaceDE w:val="0"/>
              <w:autoSpaceDN w:val="0"/>
              <w:adjustRightInd w:val="0"/>
              <w:jc w:val="both"/>
              <w:rPr>
                <w:rFonts w:ascii="Calisto MT" w:eastAsia="Calibri" w:hAnsi="Calisto MT"/>
                <w:lang w:val="id-ID" w:eastAsia="id-ID"/>
              </w:rPr>
            </w:pPr>
            <w:r w:rsidRPr="007047DA">
              <w:rPr>
                <w:rFonts w:ascii="Calisto MT" w:eastAsia="Calibri" w:hAnsi="Calisto MT"/>
                <w:lang w:val="id-ID" w:eastAsia="id-ID"/>
              </w:rPr>
              <w:t>Website: http://www.ump.ac.id/</w:t>
            </w:r>
          </w:p>
        </w:tc>
      </w:tr>
      <w:tr w:rsidR="00F95F16" w:rsidRPr="007047DA" w:rsidTr="009B6730">
        <w:tc>
          <w:tcPr>
            <w:tcW w:w="2886" w:type="dxa"/>
            <w:shd w:val="clear" w:color="auto" w:fill="auto"/>
          </w:tcPr>
          <w:p w:rsidR="00F95F16" w:rsidRPr="007047DA" w:rsidRDefault="00F95F16" w:rsidP="009B6730">
            <w:pPr>
              <w:autoSpaceDE w:val="0"/>
              <w:autoSpaceDN w:val="0"/>
              <w:adjustRightInd w:val="0"/>
              <w:jc w:val="both"/>
              <w:rPr>
                <w:rFonts w:ascii="Calisto MT" w:eastAsia="Calibri" w:hAnsi="Calisto MT"/>
                <w:lang w:val="id-ID" w:eastAsia="id-ID"/>
              </w:rPr>
            </w:pPr>
            <w:r w:rsidRPr="007047DA">
              <w:rPr>
                <w:rFonts w:ascii="Calisto MT" w:eastAsia="Calibri" w:hAnsi="Calisto MT"/>
                <w:lang w:val="id-ID" w:eastAsia="id-ID"/>
              </w:rPr>
              <w:t>Rudiana Agustini</w:t>
            </w:r>
          </w:p>
        </w:tc>
        <w:tc>
          <w:tcPr>
            <w:tcW w:w="5162" w:type="dxa"/>
            <w:shd w:val="clear" w:color="auto" w:fill="auto"/>
          </w:tcPr>
          <w:p w:rsidR="00F95F16" w:rsidRPr="007047DA" w:rsidRDefault="00F95F16" w:rsidP="009B6730">
            <w:pPr>
              <w:autoSpaceDE w:val="0"/>
              <w:autoSpaceDN w:val="0"/>
              <w:adjustRightInd w:val="0"/>
              <w:jc w:val="both"/>
              <w:rPr>
                <w:rFonts w:ascii="Calisto MT" w:eastAsia="Calibri" w:hAnsi="Calisto MT"/>
                <w:lang w:val="id-ID" w:eastAsia="id-ID"/>
              </w:rPr>
            </w:pPr>
            <w:r w:rsidRPr="007047DA">
              <w:rPr>
                <w:rFonts w:ascii="Calisto MT" w:eastAsia="Calibri" w:hAnsi="Calisto MT"/>
                <w:lang w:val="id-ID" w:eastAsia="id-ID"/>
              </w:rPr>
              <w:t>Professor, Researcher, Postgraduate School, State University of Surabaya, Jalan Ketintang, Surabaya, Indonesia 60231</w:t>
            </w:r>
          </w:p>
          <w:p w:rsidR="00F95F16" w:rsidRPr="007047DA" w:rsidRDefault="00F95F16" w:rsidP="009B6730">
            <w:pPr>
              <w:autoSpaceDE w:val="0"/>
              <w:autoSpaceDN w:val="0"/>
              <w:adjustRightInd w:val="0"/>
              <w:jc w:val="both"/>
              <w:rPr>
                <w:rFonts w:ascii="Calisto MT" w:eastAsia="Calibri" w:hAnsi="Calisto MT"/>
                <w:lang w:val="id-ID" w:eastAsia="id-ID"/>
              </w:rPr>
            </w:pPr>
            <w:r w:rsidRPr="007047DA">
              <w:rPr>
                <w:rFonts w:ascii="Calisto MT" w:eastAsia="Calibri" w:hAnsi="Calisto MT"/>
                <w:lang w:val="id-ID" w:eastAsia="id-ID"/>
              </w:rPr>
              <w:t>E-mail: rudianaagustini@unesa.ac.id</w:t>
            </w:r>
          </w:p>
          <w:p w:rsidR="00F95F16" w:rsidRPr="007047DA" w:rsidRDefault="00F95F16" w:rsidP="009B6730">
            <w:pPr>
              <w:autoSpaceDE w:val="0"/>
              <w:autoSpaceDN w:val="0"/>
              <w:adjustRightInd w:val="0"/>
              <w:jc w:val="both"/>
              <w:rPr>
                <w:rFonts w:ascii="Calisto MT" w:eastAsia="Calibri" w:hAnsi="Calisto MT"/>
                <w:lang w:val="id-ID" w:eastAsia="id-ID"/>
              </w:rPr>
            </w:pPr>
            <w:r w:rsidRPr="007047DA">
              <w:rPr>
                <w:rFonts w:ascii="Calisto MT" w:eastAsia="Calibri" w:hAnsi="Calisto MT"/>
                <w:lang w:val="id-ID" w:eastAsia="id-ID"/>
              </w:rPr>
              <w:t>Website: http://pasca.unesa.ac.id/</w:t>
            </w:r>
          </w:p>
        </w:tc>
      </w:tr>
      <w:tr w:rsidR="00F95F16" w:rsidRPr="007047DA" w:rsidTr="009B6730">
        <w:tc>
          <w:tcPr>
            <w:tcW w:w="2886" w:type="dxa"/>
            <w:shd w:val="clear" w:color="auto" w:fill="auto"/>
          </w:tcPr>
          <w:p w:rsidR="00F95F16" w:rsidRPr="007047DA" w:rsidRDefault="00F95F16" w:rsidP="009B6730">
            <w:pPr>
              <w:autoSpaceDE w:val="0"/>
              <w:autoSpaceDN w:val="0"/>
              <w:adjustRightInd w:val="0"/>
              <w:jc w:val="both"/>
              <w:rPr>
                <w:rFonts w:ascii="Calisto MT" w:eastAsia="Calibri" w:hAnsi="Calisto MT"/>
                <w:lang w:val="id-ID" w:eastAsia="id-ID"/>
              </w:rPr>
            </w:pPr>
            <w:r w:rsidRPr="007047DA">
              <w:rPr>
                <w:rFonts w:ascii="Calisto MT" w:eastAsia="Calibri" w:hAnsi="Calisto MT"/>
                <w:lang w:val="id-ID" w:eastAsia="id-ID"/>
              </w:rPr>
              <w:t>Budi Jatmiko</w:t>
            </w:r>
          </w:p>
          <w:p w:rsidR="00F95F16" w:rsidRPr="007047DA" w:rsidRDefault="00F95F16" w:rsidP="009B6730">
            <w:pPr>
              <w:autoSpaceDE w:val="0"/>
              <w:autoSpaceDN w:val="0"/>
              <w:adjustRightInd w:val="0"/>
              <w:jc w:val="both"/>
              <w:rPr>
                <w:rFonts w:ascii="Calisto MT" w:eastAsia="Calibri" w:hAnsi="Calisto MT"/>
                <w:lang w:val="id-ID" w:eastAsia="id-ID"/>
              </w:rPr>
            </w:pPr>
          </w:p>
        </w:tc>
        <w:tc>
          <w:tcPr>
            <w:tcW w:w="5162" w:type="dxa"/>
            <w:shd w:val="clear" w:color="auto" w:fill="auto"/>
          </w:tcPr>
          <w:p w:rsidR="00F95F16" w:rsidRPr="007047DA" w:rsidRDefault="00F95F16" w:rsidP="009B6730">
            <w:pPr>
              <w:autoSpaceDE w:val="0"/>
              <w:autoSpaceDN w:val="0"/>
              <w:adjustRightInd w:val="0"/>
              <w:jc w:val="both"/>
              <w:rPr>
                <w:rFonts w:ascii="Calisto MT" w:eastAsia="Calibri" w:hAnsi="Calisto MT"/>
                <w:lang w:val="id-ID" w:eastAsia="id-ID"/>
              </w:rPr>
            </w:pPr>
            <w:r w:rsidRPr="007047DA">
              <w:rPr>
                <w:rFonts w:ascii="Calisto MT" w:eastAsia="Calibri" w:hAnsi="Calisto MT"/>
                <w:lang w:val="id-ID" w:eastAsia="id-ID"/>
              </w:rPr>
              <w:t>Professor, Researcher, Postgraduate School, State University of Surabaya, Jalan Ketintang, Surabaya, Indonesia 60231</w:t>
            </w:r>
          </w:p>
          <w:p w:rsidR="00F95F16" w:rsidRPr="007047DA" w:rsidRDefault="00F95F16" w:rsidP="009B6730">
            <w:pPr>
              <w:autoSpaceDE w:val="0"/>
              <w:autoSpaceDN w:val="0"/>
              <w:adjustRightInd w:val="0"/>
              <w:jc w:val="both"/>
              <w:rPr>
                <w:rFonts w:ascii="Calisto MT" w:eastAsia="Calibri" w:hAnsi="Calisto MT"/>
                <w:lang w:val="id-ID" w:eastAsia="id-ID"/>
              </w:rPr>
            </w:pPr>
            <w:r w:rsidRPr="007047DA">
              <w:rPr>
                <w:rFonts w:ascii="Calisto MT" w:eastAsia="Calibri" w:hAnsi="Calisto MT"/>
                <w:lang w:val="id-ID" w:eastAsia="id-ID"/>
              </w:rPr>
              <w:t>E-mail: budijatmiko@unesa.ac.id</w:t>
            </w:r>
          </w:p>
          <w:p w:rsidR="00F95F16" w:rsidRPr="007047DA" w:rsidRDefault="00F95F16" w:rsidP="009B6730">
            <w:pPr>
              <w:autoSpaceDE w:val="0"/>
              <w:autoSpaceDN w:val="0"/>
              <w:adjustRightInd w:val="0"/>
              <w:jc w:val="both"/>
              <w:rPr>
                <w:rFonts w:ascii="Calisto MT" w:eastAsia="Calibri" w:hAnsi="Calisto MT"/>
                <w:lang w:val="id-ID" w:eastAsia="id-ID"/>
              </w:rPr>
            </w:pPr>
            <w:r w:rsidRPr="007047DA">
              <w:rPr>
                <w:rFonts w:ascii="Calisto MT" w:eastAsia="Calibri" w:hAnsi="Calisto MT"/>
                <w:lang w:val="id-ID" w:eastAsia="id-ID"/>
              </w:rPr>
              <w:t xml:space="preserve">Website: </w:t>
            </w:r>
            <w:r w:rsidRPr="007047DA">
              <w:rPr>
                <w:rFonts w:ascii="Calisto MT" w:eastAsia="Calibri" w:hAnsi="Calisto MT"/>
                <w:lang w:val="id-ID" w:eastAsia="id-ID"/>
              </w:rPr>
              <w:lastRenderedPageBreak/>
              <w:t>http://pasca.unesa.ac.id/</w:t>
            </w:r>
          </w:p>
        </w:tc>
      </w:tr>
    </w:tbl>
    <w:p w:rsidR="00F95F16" w:rsidRDefault="00F95F16" w:rsidP="00BF2656">
      <w:pPr>
        <w:jc w:val="both"/>
        <w:rPr>
          <w:rFonts w:ascii="Calisto MT" w:eastAsia="Calibri" w:hAnsi="Calisto MT"/>
          <w:lang w:val="id-ID"/>
        </w:rPr>
        <w:sectPr w:rsidR="00F95F16" w:rsidSect="00767E67">
          <w:type w:val="continuous"/>
          <w:pgSz w:w="11920" w:h="16840"/>
          <w:pgMar w:top="1560" w:right="1600" w:bottom="280" w:left="1600" w:header="720" w:footer="720" w:gutter="0"/>
          <w:cols w:num="2" w:space="720" w:equalWidth="0">
            <w:col w:w="4233" w:space="239"/>
            <w:col w:w="4248"/>
          </w:cols>
        </w:sectPr>
      </w:pPr>
      <w:bookmarkStart w:id="0" w:name="_GoBack"/>
      <w:bookmarkEnd w:id="0"/>
    </w:p>
    <w:p w:rsidR="0038536D" w:rsidRPr="00BF2656" w:rsidRDefault="0038536D" w:rsidP="0038536D">
      <w:pPr>
        <w:spacing w:before="4" w:line="249" w:lineRule="auto"/>
        <w:ind w:right="69"/>
        <w:jc w:val="both"/>
        <w:rPr>
          <w:rFonts w:ascii="Calisto MT" w:eastAsia="Calisto MT" w:hAnsi="Calisto MT" w:cs="Calisto MT"/>
          <w:color w:val="000000"/>
          <w:sz w:val="18"/>
          <w:szCs w:val="18"/>
          <w:lang w:val="id-ID"/>
        </w:rPr>
      </w:pPr>
    </w:p>
    <w:sectPr w:rsidR="0038536D" w:rsidRPr="00BF2656" w:rsidSect="00F95F16">
      <w:pgSz w:w="11920" w:h="16840"/>
      <w:pgMar w:top="1560" w:right="1600" w:bottom="280"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DED" w:rsidRDefault="00C32DED">
      <w:r>
        <w:separator/>
      </w:r>
    </w:p>
  </w:endnote>
  <w:endnote w:type="continuationSeparator" w:id="0">
    <w:p w:rsidR="00C32DED" w:rsidRDefault="00C3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DED" w:rsidRDefault="00C32DED">
      <w:r>
        <w:separator/>
      </w:r>
    </w:p>
  </w:footnote>
  <w:footnote w:type="continuationSeparator" w:id="0">
    <w:p w:rsidR="00C32DED" w:rsidRDefault="00C32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640" w:rsidRDefault="00C32DED" w:rsidP="00FC3CEB">
    <w:pPr>
      <w:tabs>
        <w:tab w:val="center" w:pos="4360"/>
      </w:tabs>
      <w:spacing w:line="200" w:lineRule="exact"/>
    </w:pPr>
    <w:r>
      <w:rPr>
        <w:noProof/>
        <w:lang w:val="id-ID" w:eastAsia="id-ID"/>
      </w:rPr>
      <w:pict>
        <v:shapetype id="_x0000_t202" coordsize="21600,21600" o:spt="202" path="m,l,21600r21600,l21600,xe">
          <v:stroke joinstyle="miter"/>
          <v:path gradientshapeok="t" o:connecttype="rect"/>
        </v:shapetype>
        <v:shape id="Text Box 3" o:spid="_x0000_s2051" type="#_x0000_t202" style="position:absolute;margin-left:223.8pt;margin-top:62.5pt;width:151.2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tYbrQIAAKk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" filled="f" stroked="f">
          <v:textbox inset="0,0,0,0">
            <w:txbxContent>
              <w:p w:rsidR="00FF5640" w:rsidRDefault="00FF201E">
                <w:pPr>
                  <w:spacing w:line="200" w:lineRule="exact"/>
                  <w:ind w:left="20" w:right="-27"/>
                  <w:rPr>
                    <w:rFonts w:ascii="Calisto MT" w:eastAsia="Calisto MT" w:hAnsi="Calisto MT" w:cs="Calisto MT"/>
                    <w:sz w:val="18"/>
                    <w:szCs w:val="18"/>
                  </w:rPr>
                </w:pPr>
                <w:r>
                  <w:rPr>
                    <w:rFonts w:ascii="Calisto MT" w:eastAsia="Calisto MT" w:hAnsi="Calisto MT" w:cs="Calisto MT"/>
                    <w:sz w:val="18"/>
                    <w:szCs w:val="18"/>
                    <w:lang w:val="id-ID"/>
                  </w:rPr>
                  <w:t>R. Wakhid A.</w:t>
                </w:r>
                <w:r w:rsidR="00935ABB">
                  <w:rPr>
                    <w:rFonts w:ascii="Calisto MT" w:eastAsia="Calisto MT" w:hAnsi="Calisto MT" w:cs="Calisto MT"/>
                    <w:sz w:val="18"/>
                    <w:szCs w:val="18"/>
                  </w:rPr>
                  <w:t xml:space="preserve">, </w:t>
                </w:r>
                <w:r w:rsidR="00FC3CEB">
                  <w:rPr>
                    <w:rFonts w:ascii="Calisto MT" w:eastAsia="Calisto MT" w:hAnsi="Calisto MT" w:cs="Calisto MT"/>
                    <w:spacing w:val="-21"/>
                    <w:sz w:val="18"/>
                    <w:szCs w:val="18"/>
                    <w:lang w:val="id-ID"/>
                  </w:rPr>
                  <w:t xml:space="preserve">Rudiana </w:t>
                </w:r>
                <w:r>
                  <w:rPr>
                    <w:rFonts w:ascii="Calisto MT" w:eastAsia="Calisto MT" w:hAnsi="Calisto MT" w:cs="Calisto MT"/>
                    <w:spacing w:val="-21"/>
                    <w:sz w:val="18"/>
                    <w:szCs w:val="18"/>
                    <w:lang w:val="id-ID"/>
                  </w:rPr>
                  <w:t>A.,  Budi  Jadmiko</w:t>
                </w:r>
              </w:p>
            </w:txbxContent>
          </v:textbox>
          <w10:wrap anchorx="page" anchory="page"/>
        </v:shape>
      </w:pict>
    </w:r>
    <w:r>
      <w:rPr>
        <w:noProof/>
        <w:lang w:val="id-ID" w:eastAsia="id-ID"/>
      </w:rPr>
      <w:pict>
        <v:shape id="Text Box 1" o:spid="_x0000_s2050" type="#_x0000_t202" style="position:absolute;margin-left:494.45pt;margin-top:62.35pt;width:17.75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" filled="f" stroked="f">
          <v:textbox inset="0,0,0,0">
            <w:txbxContent>
              <w:p w:rsidR="00FF5640" w:rsidRDefault="006F4A4A">
                <w:pPr>
                  <w:spacing w:line="200" w:lineRule="exact"/>
                  <w:ind w:left="40"/>
                  <w:rPr>
                    <w:rFonts w:ascii="Calisto MT" w:eastAsia="Calisto MT" w:hAnsi="Calisto MT" w:cs="Calisto MT"/>
                    <w:sz w:val="18"/>
                    <w:szCs w:val="18"/>
                  </w:rPr>
                </w:pPr>
                <w:r>
                  <w:fldChar w:fldCharType="begin"/>
                </w:r>
                <w:r w:rsidR="00935ABB">
                  <w:rPr>
                    <w:rFonts w:ascii="Calisto MT" w:eastAsia="Calisto MT" w:hAnsi="Calisto MT" w:cs="Calisto MT"/>
                    <w:sz w:val="18"/>
                    <w:szCs w:val="18"/>
                  </w:rPr>
                  <w:instrText xml:space="preserve"> PAGE </w:instrText>
                </w:r>
                <w:r>
                  <w:fldChar w:fldCharType="separate"/>
                </w:r>
                <w:r w:rsidR="00BF2656">
                  <w:rPr>
                    <w:rFonts w:ascii="Calisto MT" w:eastAsia="Calisto MT" w:hAnsi="Calisto MT" w:cs="Calisto MT"/>
                    <w:noProof/>
                    <w:sz w:val="18"/>
                    <w:szCs w:val="18"/>
                  </w:rPr>
                  <w:t>257</w:t>
                </w:r>
                <w:r>
                  <w:fldChar w:fldCharType="end"/>
                </w:r>
              </w:p>
            </w:txbxContent>
          </v:textbox>
          <w10:wrap anchorx="page" anchory="page"/>
        </v:shape>
      </w:pict>
    </w:r>
    <w:r w:rsidR="00FC3CEB">
      <w:tab/>
    </w:r>
  </w:p>
  <w:p w:rsidR="00116618" w:rsidRDefault="00116618"/>
  <w:p w:rsidR="00FF5640" w:rsidRDefault="00C32DED">
    <w:pPr>
      <w:spacing w:line="200" w:lineRule="exact"/>
    </w:pPr>
    <w:r>
      <w:rPr>
        <w:noProof/>
        <w:lang w:val="id-ID" w:eastAsia="id-ID"/>
      </w:rPr>
      <w:pict>
        <v:shape id="Text Box 4" o:spid="_x0000_s2049" type="#_x0000_t202" style="position:absolute;margin-left:83.2pt;margin-top:61.8pt;width:17.75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PjysQIAAK8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" filled="f" stroked="f">
          <v:textbox inset="0,0,0,0">
            <w:txbxContent>
              <w:p w:rsidR="00FF5640" w:rsidRDefault="006F4A4A">
                <w:pPr>
                  <w:spacing w:line="200" w:lineRule="exact"/>
                  <w:ind w:left="40"/>
                  <w:rPr>
                    <w:rFonts w:ascii="Calisto MT" w:eastAsia="Calisto MT" w:hAnsi="Calisto MT" w:cs="Calisto MT"/>
                    <w:sz w:val="18"/>
                    <w:szCs w:val="18"/>
                  </w:rPr>
                </w:pPr>
                <w:r>
                  <w:fldChar w:fldCharType="begin"/>
                </w:r>
                <w:r w:rsidR="00935ABB">
                  <w:rPr>
                    <w:rFonts w:ascii="Calisto MT" w:eastAsia="Calisto MT" w:hAnsi="Calisto MT" w:cs="Calisto MT"/>
                    <w:sz w:val="18"/>
                    <w:szCs w:val="18"/>
                  </w:rPr>
                  <w:instrText xml:space="preserve"> PAGE </w:instrText>
                </w:r>
                <w:r>
                  <w:fldChar w:fldCharType="separate"/>
                </w:r>
                <w:r w:rsidR="00BF2656">
                  <w:rPr>
                    <w:rFonts w:ascii="Calisto MT" w:eastAsia="Calisto MT" w:hAnsi="Calisto MT" w:cs="Calisto MT"/>
                    <w:noProof/>
                    <w:sz w:val="18"/>
                    <w:szCs w:val="18"/>
                  </w:rPr>
                  <w:t>257</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A51"/>
    <w:multiLevelType w:val="hybridMultilevel"/>
    <w:tmpl w:val="8C34443A"/>
    <w:lvl w:ilvl="0" w:tplc="EB2812F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39F656C"/>
    <w:multiLevelType w:val="hybridMultilevel"/>
    <w:tmpl w:val="5A38994A"/>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nsid w:val="24B453CC"/>
    <w:multiLevelType w:val="hybridMultilevel"/>
    <w:tmpl w:val="4412DB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0C000E5"/>
    <w:multiLevelType w:val="hybridMultilevel"/>
    <w:tmpl w:val="FD82133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3D5328A"/>
    <w:multiLevelType w:val="hybridMultilevel"/>
    <w:tmpl w:val="86ECA04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
    <w:nsid w:val="40C75863"/>
    <w:multiLevelType w:val="hybridMultilevel"/>
    <w:tmpl w:val="0EEAA9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1C84583"/>
    <w:multiLevelType w:val="multilevel"/>
    <w:tmpl w:val="ECC6F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7071AA2"/>
    <w:multiLevelType w:val="hybridMultilevel"/>
    <w:tmpl w:val="01849F8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48760807"/>
    <w:multiLevelType w:val="hybridMultilevel"/>
    <w:tmpl w:val="50EAAF8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nsid w:val="4FDF741C"/>
    <w:multiLevelType w:val="hybridMultilevel"/>
    <w:tmpl w:val="930A7F4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nsid w:val="6D1C17AC"/>
    <w:multiLevelType w:val="hybridMultilevel"/>
    <w:tmpl w:val="BB5AF7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6F961712"/>
    <w:multiLevelType w:val="hybridMultilevel"/>
    <w:tmpl w:val="4414249E"/>
    <w:lvl w:ilvl="0" w:tplc="ACA4B982">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1EB1559"/>
    <w:multiLevelType w:val="hybridMultilevel"/>
    <w:tmpl w:val="43D0092A"/>
    <w:lvl w:ilvl="0" w:tplc="04210001">
      <w:start w:val="1"/>
      <w:numFmt w:val="bullet"/>
      <w:lvlText w:val=""/>
      <w:lvlJc w:val="left"/>
      <w:pPr>
        <w:ind w:left="683" w:hanging="360"/>
      </w:pPr>
      <w:rPr>
        <w:rFonts w:ascii="Symbol" w:hAnsi="Symbol" w:hint="default"/>
      </w:rPr>
    </w:lvl>
    <w:lvl w:ilvl="1" w:tplc="04210003" w:tentative="1">
      <w:start w:val="1"/>
      <w:numFmt w:val="bullet"/>
      <w:lvlText w:val="o"/>
      <w:lvlJc w:val="left"/>
      <w:pPr>
        <w:ind w:left="1403" w:hanging="360"/>
      </w:pPr>
      <w:rPr>
        <w:rFonts w:ascii="Courier New" w:hAnsi="Courier New" w:cs="Courier New" w:hint="default"/>
      </w:rPr>
    </w:lvl>
    <w:lvl w:ilvl="2" w:tplc="04210005" w:tentative="1">
      <w:start w:val="1"/>
      <w:numFmt w:val="bullet"/>
      <w:lvlText w:val=""/>
      <w:lvlJc w:val="left"/>
      <w:pPr>
        <w:ind w:left="2123" w:hanging="360"/>
      </w:pPr>
      <w:rPr>
        <w:rFonts w:ascii="Wingdings" w:hAnsi="Wingdings" w:hint="default"/>
      </w:rPr>
    </w:lvl>
    <w:lvl w:ilvl="3" w:tplc="04210001" w:tentative="1">
      <w:start w:val="1"/>
      <w:numFmt w:val="bullet"/>
      <w:lvlText w:val=""/>
      <w:lvlJc w:val="left"/>
      <w:pPr>
        <w:ind w:left="2843" w:hanging="360"/>
      </w:pPr>
      <w:rPr>
        <w:rFonts w:ascii="Symbol" w:hAnsi="Symbol" w:hint="default"/>
      </w:rPr>
    </w:lvl>
    <w:lvl w:ilvl="4" w:tplc="04210003" w:tentative="1">
      <w:start w:val="1"/>
      <w:numFmt w:val="bullet"/>
      <w:lvlText w:val="o"/>
      <w:lvlJc w:val="left"/>
      <w:pPr>
        <w:ind w:left="3563" w:hanging="360"/>
      </w:pPr>
      <w:rPr>
        <w:rFonts w:ascii="Courier New" w:hAnsi="Courier New" w:cs="Courier New" w:hint="default"/>
      </w:rPr>
    </w:lvl>
    <w:lvl w:ilvl="5" w:tplc="04210005" w:tentative="1">
      <w:start w:val="1"/>
      <w:numFmt w:val="bullet"/>
      <w:lvlText w:val=""/>
      <w:lvlJc w:val="left"/>
      <w:pPr>
        <w:ind w:left="4283" w:hanging="360"/>
      </w:pPr>
      <w:rPr>
        <w:rFonts w:ascii="Wingdings" w:hAnsi="Wingdings" w:hint="default"/>
      </w:rPr>
    </w:lvl>
    <w:lvl w:ilvl="6" w:tplc="04210001" w:tentative="1">
      <w:start w:val="1"/>
      <w:numFmt w:val="bullet"/>
      <w:lvlText w:val=""/>
      <w:lvlJc w:val="left"/>
      <w:pPr>
        <w:ind w:left="5003" w:hanging="360"/>
      </w:pPr>
      <w:rPr>
        <w:rFonts w:ascii="Symbol" w:hAnsi="Symbol" w:hint="default"/>
      </w:rPr>
    </w:lvl>
    <w:lvl w:ilvl="7" w:tplc="04210003" w:tentative="1">
      <w:start w:val="1"/>
      <w:numFmt w:val="bullet"/>
      <w:lvlText w:val="o"/>
      <w:lvlJc w:val="left"/>
      <w:pPr>
        <w:ind w:left="5723" w:hanging="360"/>
      </w:pPr>
      <w:rPr>
        <w:rFonts w:ascii="Courier New" w:hAnsi="Courier New" w:cs="Courier New" w:hint="default"/>
      </w:rPr>
    </w:lvl>
    <w:lvl w:ilvl="8" w:tplc="04210005" w:tentative="1">
      <w:start w:val="1"/>
      <w:numFmt w:val="bullet"/>
      <w:lvlText w:val=""/>
      <w:lvlJc w:val="left"/>
      <w:pPr>
        <w:ind w:left="6443" w:hanging="360"/>
      </w:pPr>
      <w:rPr>
        <w:rFonts w:ascii="Wingdings" w:hAnsi="Wingdings" w:hint="default"/>
      </w:rPr>
    </w:lvl>
  </w:abstractNum>
  <w:num w:numId="1">
    <w:abstractNumId w:val="6"/>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12"/>
  </w:num>
  <w:num w:numId="7">
    <w:abstractNumId w:val="10"/>
  </w:num>
  <w:num w:numId="8">
    <w:abstractNumId w:val="9"/>
  </w:num>
  <w:num w:numId="9">
    <w:abstractNumId w:val="0"/>
  </w:num>
  <w:num w:numId="10">
    <w:abstractNumId w:val="1"/>
  </w:num>
  <w:num w:numId="11">
    <w:abstractNumId w:val="8"/>
  </w:num>
  <w:num w:numId="12">
    <w:abstractNumId w:val="13"/>
  </w:num>
  <w:num w:numId="13">
    <w:abstractNumId w:val="1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tjAyN7IwMjOxNDI2sTRR0lEKTi0uzszPAykwqgUAfPZ67ywAAAA="/>
  </w:docVars>
  <w:rsids>
    <w:rsidRoot w:val="00FF5640"/>
    <w:rsid w:val="000251B6"/>
    <w:rsid w:val="0003228E"/>
    <w:rsid w:val="0004434C"/>
    <w:rsid w:val="000E12C0"/>
    <w:rsid w:val="000E33E7"/>
    <w:rsid w:val="000E4392"/>
    <w:rsid w:val="00112738"/>
    <w:rsid w:val="00116618"/>
    <w:rsid w:val="001265C4"/>
    <w:rsid w:val="00187F1F"/>
    <w:rsid w:val="001B69C3"/>
    <w:rsid w:val="001C09D5"/>
    <w:rsid w:val="001F5B77"/>
    <w:rsid w:val="002028F1"/>
    <w:rsid w:val="00204ED0"/>
    <w:rsid w:val="00231E8A"/>
    <w:rsid w:val="00234D80"/>
    <w:rsid w:val="00244E9A"/>
    <w:rsid w:val="00262750"/>
    <w:rsid w:val="002814DA"/>
    <w:rsid w:val="00290CDB"/>
    <w:rsid w:val="002915F2"/>
    <w:rsid w:val="00294D69"/>
    <w:rsid w:val="002B5904"/>
    <w:rsid w:val="002C2916"/>
    <w:rsid w:val="002C4200"/>
    <w:rsid w:val="002F2CEC"/>
    <w:rsid w:val="00316F9C"/>
    <w:rsid w:val="00322E98"/>
    <w:rsid w:val="003737CD"/>
    <w:rsid w:val="00377B7D"/>
    <w:rsid w:val="003845B4"/>
    <w:rsid w:val="00384A50"/>
    <w:rsid w:val="0038536D"/>
    <w:rsid w:val="004002FA"/>
    <w:rsid w:val="0040672D"/>
    <w:rsid w:val="00414538"/>
    <w:rsid w:val="00434CA1"/>
    <w:rsid w:val="00440345"/>
    <w:rsid w:val="00474279"/>
    <w:rsid w:val="0049642D"/>
    <w:rsid w:val="00496C60"/>
    <w:rsid w:val="004B1218"/>
    <w:rsid w:val="004B46C9"/>
    <w:rsid w:val="0051324B"/>
    <w:rsid w:val="0052768C"/>
    <w:rsid w:val="00536B06"/>
    <w:rsid w:val="005406F3"/>
    <w:rsid w:val="00567FE7"/>
    <w:rsid w:val="005806E6"/>
    <w:rsid w:val="005844A3"/>
    <w:rsid w:val="005F1660"/>
    <w:rsid w:val="0061365C"/>
    <w:rsid w:val="00641B85"/>
    <w:rsid w:val="0066270B"/>
    <w:rsid w:val="006B2900"/>
    <w:rsid w:val="006E3402"/>
    <w:rsid w:val="006F4A4A"/>
    <w:rsid w:val="006F4CFB"/>
    <w:rsid w:val="006F721D"/>
    <w:rsid w:val="007047DA"/>
    <w:rsid w:val="00706755"/>
    <w:rsid w:val="007130DF"/>
    <w:rsid w:val="00767E67"/>
    <w:rsid w:val="00783522"/>
    <w:rsid w:val="00797826"/>
    <w:rsid w:val="007A2336"/>
    <w:rsid w:val="007B2F54"/>
    <w:rsid w:val="007B5EAE"/>
    <w:rsid w:val="007D5DF5"/>
    <w:rsid w:val="007E7ECC"/>
    <w:rsid w:val="007F76C5"/>
    <w:rsid w:val="00840955"/>
    <w:rsid w:val="00841CF9"/>
    <w:rsid w:val="00843C2B"/>
    <w:rsid w:val="008636DB"/>
    <w:rsid w:val="008A4E77"/>
    <w:rsid w:val="00901FBD"/>
    <w:rsid w:val="00935ABB"/>
    <w:rsid w:val="00952700"/>
    <w:rsid w:val="009731A1"/>
    <w:rsid w:val="0097589B"/>
    <w:rsid w:val="00976324"/>
    <w:rsid w:val="00994525"/>
    <w:rsid w:val="009B3D95"/>
    <w:rsid w:val="009B5DD4"/>
    <w:rsid w:val="009B6730"/>
    <w:rsid w:val="009D077E"/>
    <w:rsid w:val="009D1814"/>
    <w:rsid w:val="009D4F30"/>
    <w:rsid w:val="009E3171"/>
    <w:rsid w:val="00A06576"/>
    <w:rsid w:val="00A117C8"/>
    <w:rsid w:val="00A46B77"/>
    <w:rsid w:val="00A572A2"/>
    <w:rsid w:val="00A717BF"/>
    <w:rsid w:val="00A90CF9"/>
    <w:rsid w:val="00B24EA6"/>
    <w:rsid w:val="00B47124"/>
    <w:rsid w:val="00B90990"/>
    <w:rsid w:val="00B910EB"/>
    <w:rsid w:val="00B920BE"/>
    <w:rsid w:val="00BB0246"/>
    <w:rsid w:val="00BF2656"/>
    <w:rsid w:val="00BF759B"/>
    <w:rsid w:val="00C108DF"/>
    <w:rsid w:val="00C11C3B"/>
    <w:rsid w:val="00C32DED"/>
    <w:rsid w:val="00C80CEA"/>
    <w:rsid w:val="00C84997"/>
    <w:rsid w:val="00C9633B"/>
    <w:rsid w:val="00CB52D9"/>
    <w:rsid w:val="00CC0E20"/>
    <w:rsid w:val="00CD7EE2"/>
    <w:rsid w:val="00CE3297"/>
    <w:rsid w:val="00CE7D1B"/>
    <w:rsid w:val="00D1439B"/>
    <w:rsid w:val="00D150AC"/>
    <w:rsid w:val="00D21BEC"/>
    <w:rsid w:val="00D271F0"/>
    <w:rsid w:val="00D335DA"/>
    <w:rsid w:val="00D86DC3"/>
    <w:rsid w:val="00D87829"/>
    <w:rsid w:val="00DB0025"/>
    <w:rsid w:val="00DE09BE"/>
    <w:rsid w:val="00E50F79"/>
    <w:rsid w:val="00E5367F"/>
    <w:rsid w:val="00EB12B4"/>
    <w:rsid w:val="00F0011B"/>
    <w:rsid w:val="00F25239"/>
    <w:rsid w:val="00F746C6"/>
    <w:rsid w:val="00F94692"/>
    <w:rsid w:val="00F95F16"/>
    <w:rsid w:val="00FB17EB"/>
    <w:rsid w:val="00FC3CEB"/>
    <w:rsid w:val="00FF201E"/>
    <w:rsid w:val="00FF564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B349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B3490"/>
    <w:rPr>
      <w:rFonts w:ascii="Cambria" w:eastAsia="Times New Roman" w:hAnsi="Cambria" w:cs="Times New Roman"/>
      <w:b/>
      <w:bCs/>
      <w:sz w:val="26"/>
      <w:szCs w:val="26"/>
    </w:rPr>
  </w:style>
  <w:style w:type="character" w:customStyle="1" w:styleId="Heading4Char">
    <w:name w:val="Heading 4 Char"/>
    <w:link w:val="Heading4"/>
    <w:uiPriority w:val="9"/>
    <w:semiHidden/>
    <w:rsid w:val="001B3490"/>
    <w:rPr>
      <w:rFonts w:ascii="Calibri" w:eastAsia="Times New Roman" w:hAnsi="Calibri" w:cs="Times New Roman"/>
      <w:b/>
      <w:bCs/>
      <w:sz w:val="28"/>
      <w:szCs w:val="28"/>
    </w:rPr>
  </w:style>
  <w:style w:type="character" w:customStyle="1" w:styleId="Heading5Char">
    <w:name w:val="Heading 5 Char"/>
    <w:link w:val="Heading5"/>
    <w:uiPriority w:val="9"/>
    <w:semiHidden/>
    <w:rsid w:val="001B3490"/>
    <w:rPr>
      <w:rFonts w:ascii="Calibri" w:eastAsia="Times New Roman" w:hAnsi="Calibri" w:cs="Times New Roman"/>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Times New Roman"/>
      <w:sz w:val="24"/>
      <w:szCs w:val="24"/>
    </w:rPr>
  </w:style>
  <w:style w:type="character" w:customStyle="1" w:styleId="Heading8Char">
    <w:name w:val="Heading 8 Char"/>
    <w:link w:val="Heading8"/>
    <w:uiPriority w:val="9"/>
    <w:semiHidden/>
    <w:rsid w:val="001B3490"/>
    <w:rPr>
      <w:rFonts w:ascii="Calibri" w:eastAsia="Times New Roman" w:hAnsi="Calibri" w:cs="Times New Roman"/>
      <w:i/>
      <w:iCs/>
      <w:sz w:val="24"/>
      <w:szCs w:val="24"/>
    </w:rPr>
  </w:style>
  <w:style w:type="character" w:customStyle="1" w:styleId="Heading9Char">
    <w:name w:val="Heading 9 Char"/>
    <w:link w:val="Heading9"/>
    <w:uiPriority w:val="9"/>
    <w:semiHidden/>
    <w:rsid w:val="001B3490"/>
    <w:rPr>
      <w:rFonts w:ascii="Cambria" w:eastAsia="Times New Roman" w:hAnsi="Cambria" w:cs="Times New Roman"/>
      <w:sz w:val="22"/>
      <w:szCs w:val="22"/>
    </w:rPr>
  </w:style>
  <w:style w:type="paragraph" w:styleId="ListParagraph">
    <w:name w:val="List Paragraph"/>
    <w:basedOn w:val="Normal"/>
    <w:uiPriority w:val="34"/>
    <w:qFormat/>
    <w:rsid w:val="0061365C"/>
    <w:pPr>
      <w:spacing w:after="200" w:line="276" w:lineRule="auto"/>
      <w:ind w:left="720"/>
      <w:contextualSpacing/>
    </w:pPr>
    <w:rPr>
      <w:rFonts w:ascii="Calibri" w:eastAsia="Calibri" w:hAnsi="Calibri"/>
      <w:sz w:val="22"/>
      <w:szCs w:val="22"/>
      <w:lang w:val="id-ID"/>
    </w:rPr>
  </w:style>
  <w:style w:type="paragraph" w:customStyle="1" w:styleId="papersubtitle">
    <w:name w:val="paper subtitle"/>
    <w:rsid w:val="008A4E77"/>
    <w:pPr>
      <w:spacing w:after="120"/>
      <w:jc w:val="center"/>
    </w:pPr>
    <w:rPr>
      <w:rFonts w:eastAsia="MS Mincho"/>
      <w:noProof/>
      <w:sz w:val="28"/>
      <w:szCs w:val="28"/>
      <w:lang w:val="en-US" w:eastAsia="en-US"/>
    </w:rPr>
  </w:style>
  <w:style w:type="paragraph" w:customStyle="1" w:styleId="references">
    <w:name w:val="references"/>
    <w:rsid w:val="00706755"/>
    <w:pPr>
      <w:numPr>
        <w:numId w:val="7"/>
      </w:numPr>
      <w:spacing w:after="50" w:line="180" w:lineRule="exact"/>
      <w:jc w:val="both"/>
    </w:pPr>
    <w:rPr>
      <w:rFonts w:eastAsia="MS Mincho"/>
      <w:noProof/>
      <w:sz w:val="16"/>
      <w:szCs w:val="16"/>
      <w:lang w:val="en-US" w:eastAsia="en-US"/>
    </w:rPr>
  </w:style>
  <w:style w:type="character" w:styleId="Hyperlink">
    <w:name w:val="Hyperlink"/>
    <w:uiPriority w:val="99"/>
    <w:unhideWhenUsed/>
    <w:rsid w:val="00B90990"/>
    <w:rPr>
      <w:color w:val="0000FF"/>
      <w:u w:val="single"/>
    </w:rPr>
  </w:style>
  <w:style w:type="paragraph" w:styleId="Header">
    <w:name w:val="header"/>
    <w:basedOn w:val="Normal"/>
    <w:link w:val="HeaderChar"/>
    <w:uiPriority w:val="99"/>
    <w:unhideWhenUsed/>
    <w:rsid w:val="00FF201E"/>
    <w:pPr>
      <w:tabs>
        <w:tab w:val="center" w:pos="4513"/>
        <w:tab w:val="right" w:pos="9026"/>
      </w:tabs>
    </w:pPr>
  </w:style>
  <w:style w:type="character" w:customStyle="1" w:styleId="HeaderChar">
    <w:name w:val="Header Char"/>
    <w:link w:val="Header"/>
    <w:uiPriority w:val="99"/>
    <w:rsid w:val="00FF201E"/>
    <w:rPr>
      <w:lang w:val="en-US" w:eastAsia="en-US"/>
    </w:rPr>
  </w:style>
  <w:style w:type="paragraph" w:styleId="Footer">
    <w:name w:val="footer"/>
    <w:basedOn w:val="Normal"/>
    <w:link w:val="FooterChar"/>
    <w:uiPriority w:val="99"/>
    <w:unhideWhenUsed/>
    <w:rsid w:val="00FF201E"/>
    <w:pPr>
      <w:tabs>
        <w:tab w:val="center" w:pos="4513"/>
        <w:tab w:val="right" w:pos="9026"/>
      </w:tabs>
    </w:pPr>
  </w:style>
  <w:style w:type="character" w:customStyle="1" w:styleId="FooterChar">
    <w:name w:val="Footer Char"/>
    <w:link w:val="Footer"/>
    <w:uiPriority w:val="99"/>
    <w:rsid w:val="00FF201E"/>
    <w:rPr>
      <w:lang w:val="en-US" w:eastAsia="en-US"/>
    </w:rPr>
  </w:style>
  <w:style w:type="character" w:styleId="CommentReference">
    <w:name w:val="annotation reference"/>
    <w:uiPriority w:val="99"/>
    <w:semiHidden/>
    <w:unhideWhenUsed/>
    <w:rsid w:val="00B920BE"/>
    <w:rPr>
      <w:sz w:val="16"/>
      <w:szCs w:val="16"/>
    </w:rPr>
  </w:style>
  <w:style w:type="paragraph" w:styleId="CommentText">
    <w:name w:val="annotation text"/>
    <w:basedOn w:val="Normal"/>
    <w:link w:val="CommentTextChar"/>
    <w:uiPriority w:val="99"/>
    <w:semiHidden/>
    <w:unhideWhenUsed/>
    <w:rsid w:val="00B920BE"/>
  </w:style>
  <w:style w:type="character" w:customStyle="1" w:styleId="CommentTextChar">
    <w:name w:val="Comment Text Char"/>
    <w:basedOn w:val="DefaultParagraphFont"/>
    <w:link w:val="CommentText"/>
    <w:uiPriority w:val="99"/>
    <w:semiHidden/>
    <w:rsid w:val="00B920BE"/>
  </w:style>
  <w:style w:type="paragraph" w:styleId="CommentSubject">
    <w:name w:val="annotation subject"/>
    <w:basedOn w:val="CommentText"/>
    <w:next w:val="CommentText"/>
    <w:link w:val="CommentSubjectChar"/>
    <w:uiPriority w:val="99"/>
    <w:semiHidden/>
    <w:unhideWhenUsed/>
    <w:rsid w:val="00B920BE"/>
    <w:rPr>
      <w:b/>
      <w:bCs/>
    </w:rPr>
  </w:style>
  <w:style w:type="character" w:customStyle="1" w:styleId="CommentSubjectChar">
    <w:name w:val="Comment Subject Char"/>
    <w:link w:val="CommentSubject"/>
    <w:uiPriority w:val="99"/>
    <w:semiHidden/>
    <w:rsid w:val="00B920BE"/>
    <w:rPr>
      <w:b/>
      <w:bCs/>
    </w:rPr>
  </w:style>
  <w:style w:type="paragraph" w:styleId="BalloonText">
    <w:name w:val="Balloon Text"/>
    <w:basedOn w:val="Normal"/>
    <w:link w:val="BalloonTextChar"/>
    <w:uiPriority w:val="99"/>
    <w:semiHidden/>
    <w:unhideWhenUsed/>
    <w:rsid w:val="00B920BE"/>
    <w:rPr>
      <w:rFonts w:ascii="Segoe UI" w:hAnsi="Segoe UI" w:cs="Segoe UI"/>
      <w:sz w:val="18"/>
      <w:szCs w:val="18"/>
    </w:rPr>
  </w:style>
  <w:style w:type="character" w:customStyle="1" w:styleId="BalloonTextChar">
    <w:name w:val="Balloon Text Char"/>
    <w:link w:val="BalloonText"/>
    <w:uiPriority w:val="99"/>
    <w:semiHidden/>
    <w:rsid w:val="00B920BE"/>
    <w:rPr>
      <w:rFonts w:ascii="Segoe UI" w:hAnsi="Segoe UI" w:cs="Segoe UI"/>
      <w:sz w:val="18"/>
      <w:szCs w:val="18"/>
    </w:rPr>
  </w:style>
  <w:style w:type="paragraph" w:styleId="HTMLPreformatted">
    <w:name w:val="HTML Preformatted"/>
    <w:basedOn w:val="Normal"/>
    <w:link w:val="HTMLPreformattedChar"/>
    <w:uiPriority w:val="99"/>
    <w:semiHidden/>
    <w:unhideWhenUsed/>
    <w:rsid w:val="00496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496C60"/>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B349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B3490"/>
    <w:rPr>
      <w:rFonts w:ascii="Cambria" w:eastAsia="Times New Roman" w:hAnsi="Cambria" w:cs="Times New Roman"/>
      <w:b/>
      <w:bCs/>
      <w:sz w:val="26"/>
      <w:szCs w:val="26"/>
    </w:rPr>
  </w:style>
  <w:style w:type="character" w:customStyle="1" w:styleId="Heading4Char">
    <w:name w:val="Heading 4 Char"/>
    <w:link w:val="Heading4"/>
    <w:uiPriority w:val="9"/>
    <w:semiHidden/>
    <w:rsid w:val="001B3490"/>
    <w:rPr>
      <w:rFonts w:ascii="Calibri" w:eastAsia="Times New Roman" w:hAnsi="Calibri" w:cs="Times New Roman"/>
      <w:b/>
      <w:bCs/>
      <w:sz w:val="28"/>
      <w:szCs w:val="28"/>
    </w:rPr>
  </w:style>
  <w:style w:type="character" w:customStyle="1" w:styleId="Heading5Char">
    <w:name w:val="Heading 5 Char"/>
    <w:link w:val="Heading5"/>
    <w:uiPriority w:val="9"/>
    <w:semiHidden/>
    <w:rsid w:val="001B3490"/>
    <w:rPr>
      <w:rFonts w:ascii="Calibri" w:eastAsia="Times New Roman" w:hAnsi="Calibri" w:cs="Times New Roman"/>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Times New Roman"/>
      <w:sz w:val="24"/>
      <w:szCs w:val="24"/>
    </w:rPr>
  </w:style>
  <w:style w:type="character" w:customStyle="1" w:styleId="Heading8Char">
    <w:name w:val="Heading 8 Char"/>
    <w:link w:val="Heading8"/>
    <w:uiPriority w:val="9"/>
    <w:semiHidden/>
    <w:rsid w:val="001B3490"/>
    <w:rPr>
      <w:rFonts w:ascii="Calibri" w:eastAsia="Times New Roman" w:hAnsi="Calibri" w:cs="Times New Roman"/>
      <w:i/>
      <w:iCs/>
      <w:sz w:val="24"/>
      <w:szCs w:val="24"/>
    </w:rPr>
  </w:style>
  <w:style w:type="character" w:customStyle="1" w:styleId="Heading9Char">
    <w:name w:val="Heading 9 Char"/>
    <w:link w:val="Heading9"/>
    <w:uiPriority w:val="9"/>
    <w:semiHidden/>
    <w:rsid w:val="001B3490"/>
    <w:rPr>
      <w:rFonts w:ascii="Cambria" w:eastAsia="Times New Roman" w:hAnsi="Cambria" w:cs="Times New Roman"/>
      <w:sz w:val="22"/>
      <w:szCs w:val="22"/>
    </w:rPr>
  </w:style>
  <w:style w:type="paragraph" w:styleId="ListParagraph">
    <w:name w:val="List Paragraph"/>
    <w:basedOn w:val="Normal"/>
    <w:uiPriority w:val="34"/>
    <w:qFormat/>
    <w:rsid w:val="0061365C"/>
    <w:pPr>
      <w:spacing w:after="200" w:line="276" w:lineRule="auto"/>
      <w:ind w:left="720"/>
      <w:contextualSpacing/>
    </w:pPr>
    <w:rPr>
      <w:rFonts w:ascii="Calibri" w:eastAsia="Calibri" w:hAnsi="Calibri"/>
      <w:sz w:val="22"/>
      <w:szCs w:val="22"/>
      <w:lang w:val="id-ID"/>
    </w:rPr>
  </w:style>
  <w:style w:type="paragraph" w:customStyle="1" w:styleId="papersubtitle">
    <w:name w:val="paper subtitle"/>
    <w:rsid w:val="008A4E77"/>
    <w:pPr>
      <w:spacing w:after="120"/>
      <w:jc w:val="center"/>
    </w:pPr>
    <w:rPr>
      <w:rFonts w:eastAsia="MS Mincho"/>
      <w:noProof/>
      <w:sz w:val="28"/>
      <w:szCs w:val="28"/>
      <w:lang w:val="en-US" w:eastAsia="en-US"/>
    </w:rPr>
  </w:style>
  <w:style w:type="paragraph" w:customStyle="1" w:styleId="references">
    <w:name w:val="references"/>
    <w:rsid w:val="00706755"/>
    <w:pPr>
      <w:numPr>
        <w:numId w:val="7"/>
      </w:numPr>
      <w:spacing w:after="50" w:line="180" w:lineRule="exact"/>
      <w:jc w:val="both"/>
    </w:pPr>
    <w:rPr>
      <w:rFonts w:eastAsia="MS Mincho"/>
      <w:noProof/>
      <w:sz w:val="16"/>
      <w:szCs w:val="16"/>
      <w:lang w:val="en-US" w:eastAsia="en-US"/>
    </w:rPr>
  </w:style>
  <w:style w:type="character" w:styleId="Hyperlink">
    <w:name w:val="Hyperlink"/>
    <w:uiPriority w:val="99"/>
    <w:unhideWhenUsed/>
    <w:rsid w:val="00B90990"/>
    <w:rPr>
      <w:color w:val="0000FF"/>
      <w:u w:val="single"/>
    </w:rPr>
  </w:style>
  <w:style w:type="paragraph" w:styleId="Header">
    <w:name w:val="header"/>
    <w:basedOn w:val="Normal"/>
    <w:link w:val="HeaderChar"/>
    <w:uiPriority w:val="99"/>
    <w:unhideWhenUsed/>
    <w:rsid w:val="00FF201E"/>
    <w:pPr>
      <w:tabs>
        <w:tab w:val="center" w:pos="4513"/>
        <w:tab w:val="right" w:pos="9026"/>
      </w:tabs>
    </w:pPr>
  </w:style>
  <w:style w:type="character" w:customStyle="1" w:styleId="HeaderChar">
    <w:name w:val="Header Char"/>
    <w:link w:val="Header"/>
    <w:uiPriority w:val="99"/>
    <w:rsid w:val="00FF201E"/>
    <w:rPr>
      <w:lang w:val="en-US" w:eastAsia="en-US"/>
    </w:rPr>
  </w:style>
  <w:style w:type="paragraph" w:styleId="Footer">
    <w:name w:val="footer"/>
    <w:basedOn w:val="Normal"/>
    <w:link w:val="FooterChar"/>
    <w:uiPriority w:val="99"/>
    <w:unhideWhenUsed/>
    <w:rsid w:val="00FF201E"/>
    <w:pPr>
      <w:tabs>
        <w:tab w:val="center" w:pos="4513"/>
        <w:tab w:val="right" w:pos="9026"/>
      </w:tabs>
    </w:pPr>
  </w:style>
  <w:style w:type="character" w:customStyle="1" w:styleId="FooterChar">
    <w:name w:val="Footer Char"/>
    <w:link w:val="Footer"/>
    <w:uiPriority w:val="99"/>
    <w:rsid w:val="00FF201E"/>
    <w:rPr>
      <w:lang w:val="en-US" w:eastAsia="en-US"/>
    </w:rPr>
  </w:style>
  <w:style w:type="character" w:styleId="CommentReference">
    <w:name w:val="annotation reference"/>
    <w:uiPriority w:val="99"/>
    <w:semiHidden/>
    <w:unhideWhenUsed/>
    <w:rsid w:val="00B920BE"/>
    <w:rPr>
      <w:sz w:val="16"/>
      <w:szCs w:val="16"/>
    </w:rPr>
  </w:style>
  <w:style w:type="paragraph" w:styleId="CommentText">
    <w:name w:val="annotation text"/>
    <w:basedOn w:val="Normal"/>
    <w:link w:val="CommentTextChar"/>
    <w:uiPriority w:val="99"/>
    <w:semiHidden/>
    <w:unhideWhenUsed/>
    <w:rsid w:val="00B920BE"/>
  </w:style>
  <w:style w:type="character" w:customStyle="1" w:styleId="CommentTextChar">
    <w:name w:val="Comment Text Char"/>
    <w:basedOn w:val="DefaultParagraphFont"/>
    <w:link w:val="CommentText"/>
    <w:uiPriority w:val="99"/>
    <w:semiHidden/>
    <w:rsid w:val="00B920BE"/>
  </w:style>
  <w:style w:type="paragraph" w:styleId="CommentSubject">
    <w:name w:val="annotation subject"/>
    <w:basedOn w:val="CommentText"/>
    <w:next w:val="CommentText"/>
    <w:link w:val="CommentSubjectChar"/>
    <w:uiPriority w:val="99"/>
    <w:semiHidden/>
    <w:unhideWhenUsed/>
    <w:rsid w:val="00B920BE"/>
    <w:rPr>
      <w:b/>
      <w:bCs/>
    </w:rPr>
  </w:style>
  <w:style w:type="character" w:customStyle="1" w:styleId="CommentSubjectChar">
    <w:name w:val="Comment Subject Char"/>
    <w:link w:val="CommentSubject"/>
    <w:uiPriority w:val="99"/>
    <w:semiHidden/>
    <w:rsid w:val="00B920BE"/>
    <w:rPr>
      <w:b/>
      <w:bCs/>
    </w:rPr>
  </w:style>
  <w:style w:type="paragraph" w:styleId="BalloonText">
    <w:name w:val="Balloon Text"/>
    <w:basedOn w:val="Normal"/>
    <w:link w:val="BalloonTextChar"/>
    <w:uiPriority w:val="99"/>
    <w:semiHidden/>
    <w:unhideWhenUsed/>
    <w:rsid w:val="00B920BE"/>
    <w:rPr>
      <w:rFonts w:ascii="Segoe UI" w:hAnsi="Segoe UI" w:cs="Segoe UI"/>
      <w:sz w:val="18"/>
      <w:szCs w:val="18"/>
    </w:rPr>
  </w:style>
  <w:style w:type="character" w:customStyle="1" w:styleId="BalloonTextChar">
    <w:name w:val="Balloon Text Char"/>
    <w:link w:val="BalloonText"/>
    <w:uiPriority w:val="99"/>
    <w:semiHidden/>
    <w:rsid w:val="00B920BE"/>
    <w:rPr>
      <w:rFonts w:ascii="Segoe UI" w:hAnsi="Segoe UI" w:cs="Segoe UI"/>
      <w:sz w:val="18"/>
      <w:szCs w:val="18"/>
    </w:rPr>
  </w:style>
  <w:style w:type="paragraph" w:styleId="HTMLPreformatted">
    <w:name w:val="HTML Preformatted"/>
    <w:basedOn w:val="Normal"/>
    <w:link w:val="HTMLPreformattedChar"/>
    <w:uiPriority w:val="99"/>
    <w:semiHidden/>
    <w:unhideWhenUsed/>
    <w:rsid w:val="00496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496C6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543798">
      <w:bodyDiv w:val="1"/>
      <w:marLeft w:val="0"/>
      <w:marRight w:val="0"/>
      <w:marTop w:val="0"/>
      <w:marBottom w:val="0"/>
      <w:divBdr>
        <w:top w:val="none" w:sz="0" w:space="0" w:color="auto"/>
        <w:left w:val="none" w:sz="0" w:space="0" w:color="auto"/>
        <w:bottom w:val="none" w:sz="0" w:space="0" w:color="auto"/>
        <w:right w:val="none" w:sz="0" w:space="0" w:color="auto"/>
      </w:divBdr>
    </w:div>
    <w:div w:id="888687709">
      <w:bodyDiv w:val="1"/>
      <w:marLeft w:val="0"/>
      <w:marRight w:val="0"/>
      <w:marTop w:val="0"/>
      <w:marBottom w:val="0"/>
      <w:divBdr>
        <w:top w:val="none" w:sz="0" w:space="0" w:color="auto"/>
        <w:left w:val="none" w:sz="0" w:space="0" w:color="auto"/>
        <w:bottom w:val="none" w:sz="0" w:space="0" w:color="auto"/>
        <w:right w:val="none" w:sz="0" w:space="0" w:color="auto"/>
      </w:divBdr>
    </w:div>
    <w:div w:id="1244416883">
      <w:bodyDiv w:val="1"/>
      <w:marLeft w:val="0"/>
      <w:marRight w:val="0"/>
      <w:marTop w:val="0"/>
      <w:marBottom w:val="0"/>
      <w:divBdr>
        <w:top w:val="none" w:sz="0" w:space="0" w:color="auto"/>
        <w:left w:val="none" w:sz="0" w:space="0" w:color="auto"/>
        <w:bottom w:val="none" w:sz="0" w:space="0" w:color="auto"/>
        <w:right w:val="none" w:sz="0" w:space="0" w:color="auto"/>
      </w:divBdr>
      <w:divsChild>
        <w:div w:id="83184544">
          <w:marLeft w:val="0"/>
          <w:marRight w:val="0"/>
          <w:marTop w:val="0"/>
          <w:marBottom w:val="0"/>
          <w:divBdr>
            <w:top w:val="none" w:sz="0" w:space="0" w:color="auto"/>
            <w:left w:val="none" w:sz="0" w:space="0" w:color="auto"/>
            <w:bottom w:val="none" w:sz="0" w:space="0" w:color="auto"/>
            <w:right w:val="none" w:sz="0" w:space="0" w:color="auto"/>
          </w:divBdr>
          <w:divsChild>
            <w:div w:id="1744326868">
              <w:marLeft w:val="0"/>
              <w:marRight w:val="0"/>
              <w:marTop w:val="0"/>
              <w:marBottom w:val="0"/>
              <w:divBdr>
                <w:top w:val="none" w:sz="0" w:space="0" w:color="auto"/>
                <w:left w:val="none" w:sz="0" w:space="0" w:color="auto"/>
                <w:bottom w:val="none" w:sz="0" w:space="0" w:color="auto"/>
                <w:right w:val="none" w:sz="0" w:space="0" w:color="auto"/>
              </w:divBdr>
              <w:divsChild>
                <w:div w:id="879710933">
                  <w:marLeft w:val="-240"/>
                  <w:marRight w:val="-240"/>
                  <w:marTop w:val="0"/>
                  <w:marBottom w:val="0"/>
                  <w:divBdr>
                    <w:top w:val="none" w:sz="0" w:space="0" w:color="auto"/>
                    <w:left w:val="none" w:sz="0" w:space="0" w:color="auto"/>
                    <w:bottom w:val="none" w:sz="0" w:space="0" w:color="auto"/>
                    <w:right w:val="none" w:sz="0" w:space="0" w:color="auto"/>
                  </w:divBdr>
                  <w:divsChild>
                    <w:div w:id="222182702">
                      <w:marLeft w:val="0"/>
                      <w:marRight w:val="0"/>
                      <w:marTop w:val="0"/>
                      <w:marBottom w:val="0"/>
                      <w:divBdr>
                        <w:top w:val="none" w:sz="0" w:space="0" w:color="auto"/>
                        <w:left w:val="none" w:sz="0" w:space="0" w:color="auto"/>
                        <w:bottom w:val="none" w:sz="0" w:space="0" w:color="auto"/>
                        <w:right w:val="none" w:sz="0" w:space="0" w:color="auto"/>
                      </w:divBdr>
                      <w:divsChild>
                        <w:div w:id="935484849">
                          <w:marLeft w:val="0"/>
                          <w:marRight w:val="0"/>
                          <w:marTop w:val="0"/>
                          <w:marBottom w:val="0"/>
                          <w:divBdr>
                            <w:top w:val="none" w:sz="0" w:space="0" w:color="auto"/>
                            <w:left w:val="none" w:sz="0" w:space="0" w:color="auto"/>
                            <w:bottom w:val="none" w:sz="0" w:space="0" w:color="auto"/>
                            <w:right w:val="none" w:sz="0" w:space="0" w:color="auto"/>
                          </w:divBdr>
                        </w:div>
                        <w:div w:id="668413722">
                          <w:marLeft w:val="0"/>
                          <w:marRight w:val="0"/>
                          <w:marTop w:val="0"/>
                          <w:marBottom w:val="0"/>
                          <w:divBdr>
                            <w:top w:val="none" w:sz="0" w:space="0" w:color="auto"/>
                            <w:left w:val="none" w:sz="0" w:space="0" w:color="auto"/>
                            <w:bottom w:val="none" w:sz="0" w:space="0" w:color="auto"/>
                            <w:right w:val="none" w:sz="0" w:space="0" w:color="auto"/>
                          </w:divBdr>
                          <w:divsChild>
                            <w:div w:id="771045808">
                              <w:marLeft w:val="165"/>
                              <w:marRight w:val="165"/>
                              <w:marTop w:val="0"/>
                              <w:marBottom w:val="0"/>
                              <w:divBdr>
                                <w:top w:val="none" w:sz="0" w:space="0" w:color="auto"/>
                                <w:left w:val="none" w:sz="0" w:space="0" w:color="auto"/>
                                <w:bottom w:val="none" w:sz="0" w:space="0" w:color="auto"/>
                                <w:right w:val="none" w:sz="0" w:space="0" w:color="auto"/>
                              </w:divBdr>
                              <w:divsChild>
                                <w:div w:id="1644193824">
                                  <w:marLeft w:val="0"/>
                                  <w:marRight w:val="0"/>
                                  <w:marTop w:val="0"/>
                                  <w:marBottom w:val="0"/>
                                  <w:divBdr>
                                    <w:top w:val="none" w:sz="0" w:space="0" w:color="auto"/>
                                    <w:left w:val="none" w:sz="0" w:space="0" w:color="auto"/>
                                    <w:bottom w:val="none" w:sz="0" w:space="0" w:color="auto"/>
                                    <w:right w:val="none" w:sz="0" w:space="0" w:color="auto"/>
                                  </w:divBdr>
                                  <w:divsChild>
                                    <w:div w:id="16582176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_wakhid_a@yahoo.com"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journal.unnes.ac.id/index.php/"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12</Pages>
  <Words>7043</Words>
  <Characters>40148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47097</CharactersWithSpaces>
  <SharedDoc>false</SharedDoc>
  <HLinks>
    <vt:vector size="18" baseType="variant">
      <vt:variant>
        <vt:i4>7274582</vt:i4>
      </vt:variant>
      <vt:variant>
        <vt:i4>12</vt:i4>
      </vt:variant>
      <vt:variant>
        <vt:i4>0</vt:i4>
      </vt:variant>
      <vt:variant>
        <vt:i4>5</vt:i4>
      </vt:variant>
      <vt:variant>
        <vt:lpwstr>mailto:jpii@mail.unnes.ac.id</vt:lpwstr>
      </vt:variant>
      <vt:variant>
        <vt:lpwstr/>
      </vt:variant>
      <vt:variant>
        <vt:i4>3473412</vt:i4>
      </vt:variant>
      <vt:variant>
        <vt:i4>3</vt:i4>
      </vt:variant>
      <vt:variant>
        <vt:i4>0</vt:i4>
      </vt:variant>
      <vt:variant>
        <vt:i4>5</vt:i4>
      </vt:variant>
      <vt:variant>
        <vt:lpwstr>mailto:R_wakhid_a@yahoo.com</vt:lpwstr>
      </vt:variant>
      <vt:variant>
        <vt:lpwstr/>
      </vt:variant>
      <vt:variant>
        <vt:i4>22</vt:i4>
      </vt:variant>
      <vt:variant>
        <vt:i4>0</vt:i4>
      </vt:variant>
      <vt:variant>
        <vt:i4>0</vt:i4>
      </vt:variant>
      <vt:variant>
        <vt:i4>5</vt:i4>
      </vt:variant>
      <vt:variant>
        <vt:lpwstr>http://journal.unnes.ac.id/index.php/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Mochamad Rizqi Adhi Pratama</dc:creator>
  <cp:lastModifiedBy>user only</cp:lastModifiedBy>
  <cp:revision>10</cp:revision>
  <dcterms:created xsi:type="dcterms:W3CDTF">2020-02-28T05:50:00Z</dcterms:created>
  <dcterms:modified xsi:type="dcterms:W3CDTF">2020-02-28T08:24:00Z</dcterms:modified>
</cp:coreProperties>
</file>