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4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175"/>
        <w:gridCol w:w="6425"/>
        <w:gridCol w:w="1447"/>
      </w:tblGrid>
      <w:tr w:rsidR="00EE34AA" w14:paraId="1E092CD1" w14:textId="77777777" w:rsidTr="00EE34AA">
        <w:trPr>
          <w:trHeight w:val="1408"/>
        </w:trPr>
        <w:tc>
          <w:tcPr>
            <w:tcW w:w="1175" w:type="dxa"/>
            <w:tcBorders>
              <w:top w:val="single" w:sz="4" w:space="0" w:color="000000"/>
              <w:bottom w:val="single" w:sz="4" w:space="0" w:color="000000"/>
            </w:tcBorders>
          </w:tcPr>
          <w:p w14:paraId="0B5769E5" w14:textId="77777777" w:rsidR="00EE34AA" w:rsidRDefault="00EE34AA" w:rsidP="00257696">
            <w:pPr>
              <w:pBdr>
                <w:top w:val="nil"/>
                <w:left w:val="nil"/>
                <w:bottom w:val="nil"/>
                <w:right w:val="nil"/>
                <w:between w:val="nil"/>
              </w:pBdr>
              <w:spacing w:after="280" w:line="276" w:lineRule="auto"/>
              <w:rPr>
                <w:rFonts w:ascii="Lustria" w:eastAsia="Lustria" w:hAnsi="Lustria" w:cs="Lustria"/>
                <w:b/>
                <w:color w:val="000000"/>
                <w:sz w:val="20"/>
                <w:szCs w:val="20"/>
              </w:rPr>
            </w:pPr>
            <w:r>
              <w:rPr>
                <w:noProof/>
              </w:rPr>
              <w:drawing>
                <wp:anchor distT="0" distB="0" distL="0" distR="0" simplePos="0" relativeHeight="251659264" behindDoc="1" locked="0" layoutInCell="1" hidden="0" allowOverlap="1" wp14:anchorId="61091242" wp14:editId="340E60FE">
                  <wp:simplePos x="0" y="0"/>
                  <wp:positionH relativeFrom="column">
                    <wp:posOffset>6350</wp:posOffset>
                  </wp:positionH>
                  <wp:positionV relativeFrom="paragraph">
                    <wp:posOffset>-17780</wp:posOffset>
                  </wp:positionV>
                  <wp:extent cx="668064" cy="934872"/>
                  <wp:effectExtent l="0" t="0" r="0" b="0"/>
                  <wp:wrapNone/>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668064" cy="934872"/>
                          </a:xfrm>
                          <a:prstGeom prst="rect">
                            <a:avLst/>
                          </a:prstGeom>
                          <a:ln/>
                        </pic:spPr>
                      </pic:pic>
                    </a:graphicData>
                  </a:graphic>
                </wp:anchor>
              </w:drawing>
            </w:r>
          </w:p>
          <w:p w14:paraId="33861F8E" w14:textId="77777777" w:rsidR="00EE34AA" w:rsidRDefault="00EE34AA" w:rsidP="00257696">
            <w:pPr>
              <w:ind w:hanging="57"/>
              <w:rPr>
                <w:rFonts w:ascii="Lustria" w:eastAsia="Lustria" w:hAnsi="Lustria" w:cs="Lustria"/>
              </w:rPr>
            </w:pPr>
          </w:p>
          <w:p w14:paraId="3B754841" w14:textId="77777777" w:rsidR="00EE34AA" w:rsidRDefault="00EE34AA" w:rsidP="00257696">
            <w:pPr>
              <w:ind w:hanging="57"/>
              <w:rPr>
                <w:rFonts w:ascii="Lustria" w:eastAsia="Lustria" w:hAnsi="Lustria" w:cs="Lustria"/>
              </w:rPr>
            </w:pPr>
          </w:p>
        </w:tc>
        <w:tc>
          <w:tcPr>
            <w:tcW w:w="6425" w:type="dxa"/>
            <w:tcBorders>
              <w:top w:val="single" w:sz="4" w:space="0" w:color="000000"/>
              <w:bottom w:val="single" w:sz="4" w:space="0" w:color="000000"/>
            </w:tcBorders>
          </w:tcPr>
          <w:p w14:paraId="0E39475C" w14:textId="5E952848" w:rsidR="00EE34AA" w:rsidRPr="00B46608" w:rsidRDefault="00EE34AA" w:rsidP="00EE34AA">
            <w:pPr>
              <w:spacing w:after="0" w:line="360" w:lineRule="auto"/>
              <w:contextualSpacing/>
              <w:jc w:val="center"/>
              <w:rPr>
                <w:rFonts w:ascii="Calisto MT" w:eastAsia="Lustria" w:hAnsi="Calisto MT" w:cs="Lustria"/>
                <w:color w:val="000000"/>
              </w:rPr>
            </w:pPr>
            <w:r w:rsidRPr="00B46608">
              <w:rPr>
                <w:rFonts w:ascii="Calisto MT" w:eastAsia="Lustria" w:hAnsi="Calisto MT" w:cs="Lustria"/>
                <w:color w:val="000000"/>
              </w:rPr>
              <w:t>Life Science X (X) (202X)</w:t>
            </w:r>
          </w:p>
          <w:p w14:paraId="3FAE8D7D" w14:textId="77777777" w:rsidR="00EE34AA" w:rsidRPr="00B46608" w:rsidRDefault="00EE34AA" w:rsidP="00EE34AA">
            <w:pPr>
              <w:spacing w:after="0" w:line="360" w:lineRule="auto"/>
              <w:contextualSpacing/>
              <w:jc w:val="center"/>
              <w:rPr>
                <w:rFonts w:ascii="Calisto MT" w:eastAsia="Lustria" w:hAnsi="Calisto MT" w:cs="Lustria"/>
                <w:b/>
                <w:color w:val="000000"/>
                <w:sz w:val="28"/>
                <w:szCs w:val="28"/>
              </w:rPr>
            </w:pPr>
            <w:r w:rsidRPr="00B46608">
              <w:rPr>
                <w:rFonts w:ascii="Calisto MT" w:eastAsia="Lustria" w:hAnsi="Calisto MT" w:cs="Lustria"/>
                <w:b/>
                <w:color w:val="000000"/>
                <w:sz w:val="28"/>
                <w:szCs w:val="28"/>
              </w:rPr>
              <w:t>Life Science</w:t>
            </w:r>
          </w:p>
          <w:p w14:paraId="4CDCF16A" w14:textId="5B802713" w:rsidR="00EE34AA" w:rsidRPr="00B342E2" w:rsidRDefault="00B342E2" w:rsidP="00B342E2">
            <w:pPr>
              <w:spacing w:before="240" w:after="240" w:line="360" w:lineRule="auto"/>
              <w:contextualSpacing/>
              <w:jc w:val="center"/>
              <w:rPr>
                <w:rFonts w:ascii="Calisto MT" w:eastAsia="Lustria" w:hAnsi="Calisto MT" w:cs="Lustria"/>
              </w:rPr>
            </w:pPr>
            <w:hyperlink r:id="rId8" w:history="1">
              <w:r w:rsidRPr="00B342E2">
                <w:rPr>
                  <w:rStyle w:val="Hyperlink"/>
                  <w:rFonts w:ascii="Calisto MT" w:eastAsia="Lustria" w:hAnsi="Calisto MT" w:cs="Lustria"/>
                  <w:color w:val="auto"/>
                  <w:u w:val="none"/>
                </w:rPr>
                <w:t>https://journal.unnes.ac.id/journals/UnnesJLifeSci</w:t>
              </w:r>
            </w:hyperlink>
          </w:p>
          <w:p w14:paraId="2676D3F2" w14:textId="3105A430" w:rsidR="00B342E2" w:rsidRPr="00B46608" w:rsidRDefault="00B342E2" w:rsidP="00EE34AA">
            <w:pPr>
              <w:spacing w:before="240" w:after="240" w:line="288" w:lineRule="auto"/>
              <w:contextualSpacing/>
              <w:jc w:val="center"/>
              <w:rPr>
                <w:rFonts w:ascii="Calisto MT" w:eastAsia="Lustria" w:hAnsi="Calisto MT" w:cs="Lustria"/>
                <w:color w:val="000000"/>
              </w:rPr>
            </w:pPr>
            <w:r w:rsidRPr="00226D5D">
              <w:rPr>
                <w:rFonts w:ascii="Calisto MT" w:eastAsia="Lustria" w:hAnsi="Calisto MT" w:cs="Lustria"/>
                <w:color w:val="000000"/>
                <w:sz w:val="22"/>
                <w:szCs w:val="22"/>
              </w:rPr>
              <w:t>p-ISSN: 2252-6277 | e-ISSN: 2528-5009</w:t>
            </w:r>
          </w:p>
        </w:tc>
        <w:tc>
          <w:tcPr>
            <w:tcW w:w="1447" w:type="dxa"/>
            <w:tcBorders>
              <w:top w:val="single" w:sz="4" w:space="0" w:color="000000"/>
              <w:bottom w:val="single" w:sz="4" w:space="0" w:color="000000"/>
            </w:tcBorders>
            <w:vAlign w:val="center"/>
          </w:tcPr>
          <w:p w14:paraId="37ADB518" w14:textId="77777777" w:rsidR="00EE34AA" w:rsidRDefault="00EE34AA" w:rsidP="00257696">
            <w:pPr>
              <w:pBdr>
                <w:top w:val="nil"/>
                <w:left w:val="nil"/>
                <w:bottom w:val="nil"/>
                <w:right w:val="nil"/>
                <w:between w:val="nil"/>
              </w:pBdr>
              <w:spacing w:line="276" w:lineRule="auto"/>
              <w:rPr>
                <w:rFonts w:ascii="Lustria" w:eastAsia="Lustria" w:hAnsi="Lustria" w:cs="Lustria"/>
                <w:color w:val="000000"/>
                <w:sz w:val="18"/>
                <w:szCs w:val="18"/>
              </w:rPr>
            </w:pPr>
            <w:r>
              <w:rPr>
                <w:noProof/>
              </w:rPr>
              <w:drawing>
                <wp:anchor distT="0" distB="0" distL="114300" distR="114300" simplePos="0" relativeHeight="251660288" behindDoc="0" locked="0" layoutInCell="1" hidden="0" allowOverlap="1" wp14:anchorId="26ABC325" wp14:editId="266A383C">
                  <wp:simplePos x="0" y="0"/>
                  <wp:positionH relativeFrom="column">
                    <wp:posOffset>53975</wp:posOffset>
                  </wp:positionH>
                  <wp:positionV relativeFrom="paragraph">
                    <wp:posOffset>-36195</wp:posOffset>
                  </wp:positionV>
                  <wp:extent cx="866775" cy="880745"/>
                  <wp:effectExtent l="0" t="0" r="0" b="0"/>
                  <wp:wrapNone/>
                  <wp:docPr id="27" name="image2.png" descr="G:\Life Science\Logo PNG.png"/>
                  <wp:cNvGraphicFramePr/>
                  <a:graphic xmlns:a="http://schemas.openxmlformats.org/drawingml/2006/main">
                    <a:graphicData uri="http://schemas.openxmlformats.org/drawingml/2006/picture">
                      <pic:pic xmlns:pic="http://schemas.openxmlformats.org/drawingml/2006/picture">
                        <pic:nvPicPr>
                          <pic:cNvPr id="0" name="image2.png" descr="G:\Life Science\Logo PNG.png"/>
                          <pic:cNvPicPr preferRelativeResize="0"/>
                        </pic:nvPicPr>
                        <pic:blipFill>
                          <a:blip r:embed="rId9"/>
                          <a:srcRect/>
                          <a:stretch>
                            <a:fillRect/>
                          </a:stretch>
                        </pic:blipFill>
                        <pic:spPr>
                          <a:xfrm>
                            <a:off x="0" y="0"/>
                            <a:ext cx="866775" cy="880745"/>
                          </a:xfrm>
                          <a:prstGeom prst="rect">
                            <a:avLst/>
                          </a:prstGeom>
                          <a:ln/>
                        </pic:spPr>
                      </pic:pic>
                    </a:graphicData>
                  </a:graphic>
                  <wp14:sizeRelH relativeFrom="margin">
                    <wp14:pctWidth>0</wp14:pctWidth>
                  </wp14:sizeRelH>
                  <wp14:sizeRelV relativeFrom="margin">
                    <wp14:pctHeight>0</wp14:pctHeight>
                  </wp14:sizeRelV>
                </wp:anchor>
              </w:drawing>
            </w:r>
          </w:p>
        </w:tc>
      </w:tr>
    </w:tbl>
    <w:p w14:paraId="28024CE1" w14:textId="4E746B34" w:rsidR="00EE34AA" w:rsidRDefault="00EE34AA" w:rsidP="00EE34AA">
      <w:pPr>
        <w:spacing w:before="240" w:after="120" w:line="288" w:lineRule="auto"/>
        <w:jc w:val="center"/>
        <w:rPr>
          <w:rFonts w:ascii="Calisto MT" w:eastAsia="Lustria" w:hAnsi="Calisto MT" w:cs="Lustria"/>
          <w:b/>
        </w:rPr>
      </w:pPr>
      <w:r w:rsidRPr="00B46608">
        <w:rPr>
          <w:rFonts w:ascii="Calisto MT" w:eastAsia="Lustria" w:hAnsi="Calisto MT" w:cs="Lustria"/>
          <w:b/>
        </w:rPr>
        <w:t xml:space="preserve">The Title </w:t>
      </w:r>
      <w:r>
        <w:rPr>
          <w:rFonts w:ascii="Calisto MT" w:eastAsia="Lustria" w:hAnsi="Calisto MT" w:cs="Lustria"/>
          <w:b/>
        </w:rPr>
        <w:t>(</w:t>
      </w:r>
      <w:r w:rsidRPr="00EE34AA">
        <w:rPr>
          <w:rFonts w:ascii="Calisto MT" w:eastAsia="Lustria" w:hAnsi="Calisto MT" w:cs="Lustria"/>
          <w:b/>
          <w:bCs/>
        </w:rPr>
        <w:t>Concise, Direct, and Highlighting Key Findings</w:t>
      </w:r>
      <w:r>
        <w:rPr>
          <w:rFonts w:ascii="Calisto MT" w:eastAsia="Lustria" w:hAnsi="Calisto MT" w:cs="Lustria"/>
          <w:b/>
          <w:bCs/>
        </w:rPr>
        <w:t>)</w:t>
      </w:r>
    </w:p>
    <w:p w14:paraId="3D024D19" w14:textId="3E299998" w:rsidR="00EE34AA" w:rsidRDefault="00EE34AA" w:rsidP="00EE34AA">
      <w:pPr>
        <w:spacing w:after="120" w:line="288" w:lineRule="auto"/>
        <w:jc w:val="center"/>
        <w:rPr>
          <w:rFonts w:ascii="Calisto MT" w:eastAsia="Lustria" w:hAnsi="Calisto MT" w:cs="Lustria"/>
          <w:b/>
          <w:color w:val="000000"/>
        </w:rPr>
      </w:pPr>
      <w:r w:rsidRPr="00486C3A">
        <w:rPr>
          <w:rFonts w:ascii="Calisto MT" w:eastAsia="Lustria" w:hAnsi="Calisto MT" w:cs="Lustria"/>
          <w:b/>
        </w:rPr>
        <w:t>Name of Author 1</w:t>
      </w:r>
      <w:r w:rsidRPr="00486C3A">
        <w:rPr>
          <w:rFonts w:ascii="Segoe UI Symbol" w:eastAsia="Wingdings" w:hAnsi="Segoe UI Symbol" w:cs="Segoe UI Symbol"/>
          <w:b/>
          <w:color w:val="000000"/>
          <w:vertAlign w:val="superscript"/>
        </w:rPr>
        <w:t>🖂</w:t>
      </w:r>
      <w:r w:rsidRPr="00486C3A">
        <w:rPr>
          <w:rFonts w:ascii="Calisto MT" w:eastAsia="Lustria" w:hAnsi="Calisto MT" w:cs="Lustria"/>
          <w:b/>
          <w:color w:val="000000"/>
          <w:vertAlign w:val="superscript"/>
        </w:rPr>
        <w:t xml:space="preserve"> 1)</w:t>
      </w:r>
      <w:r w:rsidRPr="00486C3A">
        <w:rPr>
          <w:rFonts w:ascii="Calisto MT" w:eastAsia="Lustria" w:hAnsi="Calisto MT" w:cs="Lustria"/>
          <w:b/>
          <w:color w:val="000000"/>
        </w:rPr>
        <w:t xml:space="preserve">, </w:t>
      </w:r>
      <w:r w:rsidRPr="00486C3A">
        <w:rPr>
          <w:rFonts w:ascii="Calisto MT" w:eastAsia="Lustria" w:hAnsi="Calisto MT" w:cs="Lustria"/>
          <w:b/>
        </w:rPr>
        <w:t xml:space="preserve">Name of Author 2 </w:t>
      </w:r>
      <w:r w:rsidRPr="00486C3A">
        <w:rPr>
          <w:rFonts w:ascii="Calisto MT" w:eastAsia="Lustria" w:hAnsi="Calisto MT" w:cs="Lustria"/>
          <w:b/>
          <w:color w:val="000000"/>
          <w:vertAlign w:val="superscript"/>
        </w:rPr>
        <w:t>2)</w:t>
      </w:r>
      <w:r w:rsidRPr="00486C3A">
        <w:rPr>
          <w:rFonts w:ascii="Calisto MT" w:eastAsia="Lustria" w:hAnsi="Calisto MT" w:cs="Lustria"/>
          <w:b/>
          <w:color w:val="000000"/>
        </w:rPr>
        <w:t xml:space="preserve">, </w:t>
      </w:r>
      <w:r w:rsidRPr="00486C3A">
        <w:rPr>
          <w:rFonts w:ascii="Calisto MT" w:eastAsia="Lustria" w:hAnsi="Calisto MT" w:cs="Lustria"/>
          <w:b/>
        </w:rPr>
        <w:t xml:space="preserve">Name of Author 3 </w:t>
      </w:r>
      <w:r w:rsidRPr="00486C3A">
        <w:rPr>
          <w:rFonts w:ascii="Calisto MT" w:eastAsia="Lustria" w:hAnsi="Calisto MT" w:cs="Lustria"/>
          <w:b/>
          <w:color w:val="000000"/>
          <w:vertAlign w:val="superscript"/>
        </w:rPr>
        <w:t>3)</w:t>
      </w:r>
    </w:p>
    <w:p w14:paraId="6BCCB765" w14:textId="3AD6F015" w:rsidR="00EE34AA" w:rsidRPr="00EE34AA" w:rsidRDefault="00EE34AA" w:rsidP="00EE34AA">
      <w:pPr>
        <w:pStyle w:val="ListParagraph"/>
        <w:spacing w:after="0" w:line="288" w:lineRule="auto"/>
        <w:jc w:val="center"/>
        <w:rPr>
          <w:rFonts w:ascii="Calisto MT" w:eastAsia="Lustria" w:hAnsi="Calisto MT" w:cs="Lustria"/>
          <w:sz w:val="20"/>
          <w:szCs w:val="20"/>
        </w:rPr>
      </w:pPr>
      <w:r w:rsidRPr="00EE34AA">
        <w:rPr>
          <w:rFonts w:ascii="Calisto MT" w:eastAsia="Lustria" w:hAnsi="Calisto MT" w:cs="Lustria"/>
          <w:sz w:val="20"/>
          <w:szCs w:val="20"/>
          <w:vertAlign w:val="superscript"/>
        </w:rPr>
        <w:t>1)</w:t>
      </w:r>
      <w:r w:rsidRPr="00EE34AA">
        <w:rPr>
          <w:rFonts w:ascii="Calisto MT" w:eastAsia="Lustria" w:hAnsi="Calisto MT" w:cs="Lustria"/>
          <w:sz w:val="20"/>
          <w:szCs w:val="20"/>
        </w:rPr>
        <w:t xml:space="preserve"> </w:t>
      </w:r>
      <w:r w:rsidRPr="00EE34AA">
        <w:rPr>
          <w:rFonts w:ascii="Calisto MT" w:eastAsia="Lustria" w:hAnsi="Calisto MT" w:cs="Lustria"/>
          <w:sz w:val="20"/>
          <w:szCs w:val="20"/>
        </w:rPr>
        <w:t>Author Affiliation (All of the authors’ institutional address(es))</w:t>
      </w:r>
    </w:p>
    <w:p w14:paraId="2E1B2C93" w14:textId="1DFF1CA2" w:rsidR="00EE34AA" w:rsidRPr="00EE34AA" w:rsidRDefault="00EE34AA" w:rsidP="00EE34AA">
      <w:pPr>
        <w:spacing w:line="288" w:lineRule="auto"/>
        <w:jc w:val="center"/>
        <w:rPr>
          <w:rFonts w:ascii="Calisto MT" w:eastAsia="Lustria" w:hAnsi="Calisto MT" w:cs="Lustria"/>
          <w:bCs/>
          <w:sz w:val="14"/>
          <w:szCs w:val="14"/>
        </w:rPr>
      </w:pPr>
      <w:r w:rsidRPr="00EE34AA">
        <w:rPr>
          <w:rFonts w:ascii="Segoe UI Symbol" w:eastAsia="Wingdings" w:hAnsi="Segoe UI Symbol" w:cs="Segoe UI Symbol"/>
          <w:bCs/>
          <w:color w:val="000000"/>
          <w:sz w:val="20"/>
          <w:szCs w:val="20"/>
          <w:vertAlign w:val="superscript"/>
        </w:rPr>
        <w:t>🖂</w:t>
      </w:r>
      <w:r w:rsidRPr="00EE34AA">
        <w:rPr>
          <w:rFonts w:ascii="Calisto MT" w:eastAsia="Wingdings" w:hAnsi="Calisto MT" w:cs="Segoe UI Symbol"/>
          <w:bCs/>
          <w:color w:val="000000"/>
          <w:sz w:val="20"/>
          <w:szCs w:val="20"/>
          <w:vertAlign w:val="superscript"/>
        </w:rPr>
        <w:t xml:space="preserve"> </w:t>
      </w:r>
      <w:r w:rsidRPr="00EE34AA">
        <w:rPr>
          <w:rFonts w:ascii="Calisto MT" w:eastAsia="Wingdings" w:hAnsi="Calisto MT" w:cs="Segoe UI Symbol"/>
          <w:bCs/>
          <w:color w:val="000000"/>
          <w:sz w:val="20"/>
          <w:szCs w:val="20"/>
        </w:rPr>
        <w:t>Corresponding Author: xyz@mail.ac.id</w:t>
      </w:r>
    </w:p>
    <w:p w14:paraId="2C73DCD3" w14:textId="6352EAAE" w:rsidR="00EE34AA" w:rsidRDefault="00EE34AA" w:rsidP="00EE34AA">
      <w:pPr>
        <w:jc w:val="center"/>
        <w:rPr>
          <w:rFonts w:ascii="Calisto MT" w:hAnsi="Calisto MT"/>
          <w:sz w:val="20"/>
          <w:szCs w:val="20"/>
        </w:rPr>
      </w:pPr>
      <w:r w:rsidRPr="00EE34AA">
        <w:rPr>
          <w:rFonts w:ascii="Calisto MT" w:hAnsi="Calisto MT"/>
          <w:sz w:val="20"/>
          <w:szCs w:val="20"/>
        </w:rPr>
        <w:t xml:space="preserve">Submitted: xx-yy-zzzz. Revised: </w:t>
      </w:r>
      <w:r w:rsidRPr="00EE34AA">
        <w:rPr>
          <w:rFonts w:ascii="Calisto MT" w:hAnsi="Calisto MT"/>
          <w:sz w:val="20"/>
          <w:szCs w:val="20"/>
        </w:rPr>
        <w:t xml:space="preserve"> xx-yy-zzzz</w:t>
      </w:r>
      <w:r w:rsidRPr="00EE34AA">
        <w:rPr>
          <w:rFonts w:ascii="Calisto MT" w:hAnsi="Calisto MT"/>
          <w:sz w:val="20"/>
          <w:szCs w:val="20"/>
        </w:rPr>
        <w:t xml:space="preserve">. Accepted: </w:t>
      </w:r>
      <w:r w:rsidRPr="00EE34AA">
        <w:rPr>
          <w:rFonts w:ascii="Calisto MT" w:hAnsi="Calisto MT"/>
          <w:sz w:val="20"/>
          <w:szCs w:val="20"/>
        </w:rPr>
        <w:t>xx-yy-zzzz</w:t>
      </w:r>
    </w:p>
    <w:p w14:paraId="6679DB51" w14:textId="6341891F" w:rsidR="00EE34AA" w:rsidRDefault="00EE34AA" w:rsidP="00A74543">
      <w:pPr>
        <w:jc w:val="both"/>
        <w:rPr>
          <w:rFonts w:ascii="Calisto MT" w:hAnsi="Calisto MT"/>
          <w:b/>
          <w:bCs/>
          <w:sz w:val="20"/>
          <w:szCs w:val="20"/>
        </w:rPr>
      </w:pPr>
      <w:r w:rsidRPr="00EE34AA">
        <w:rPr>
          <w:rFonts w:ascii="Calisto MT" w:hAnsi="Calisto MT"/>
          <w:b/>
          <w:bCs/>
          <w:sz w:val="20"/>
          <w:szCs w:val="20"/>
        </w:rPr>
        <w:t>Abstract.</w:t>
      </w:r>
      <w:r>
        <w:rPr>
          <w:rFonts w:ascii="Calisto MT" w:hAnsi="Calisto MT"/>
          <w:b/>
          <w:bCs/>
          <w:sz w:val="20"/>
          <w:szCs w:val="20"/>
        </w:rPr>
        <w:t xml:space="preserve"> </w:t>
      </w:r>
      <w:r w:rsidRPr="00EE34AA">
        <w:rPr>
          <w:rFonts w:ascii="Calisto MT" w:hAnsi="Calisto MT"/>
          <w:b/>
          <w:bCs/>
          <w:sz w:val="20"/>
          <w:szCs w:val="20"/>
        </w:rPr>
        <w:t xml:space="preserve">Background/Objective: </w:t>
      </w:r>
      <w:r w:rsidRPr="00EE34AA">
        <w:rPr>
          <w:rFonts w:ascii="Calisto MT" w:hAnsi="Calisto MT"/>
          <w:sz w:val="20"/>
          <w:szCs w:val="20"/>
        </w:rPr>
        <w:t>Provide a concise background and clearly state the primary objective of the study.</w:t>
      </w:r>
      <w:r w:rsidRPr="00EE34AA">
        <w:rPr>
          <w:rFonts w:ascii="Calisto MT" w:hAnsi="Calisto MT"/>
          <w:b/>
          <w:bCs/>
          <w:sz w:val="20"/>
          <w:szCs w:val="20"/>
        </w:rPr>
        <w:t xml:space="preserve"> Methods: </w:t>
      </w:r>
      <w:r w:rsidRPr="00EE34AA">
        <w:rPr>
          <w:rFonts w:ascii="Calisto MT" w:hAnsi="Calisto MT"/>
          <w:sz w:val="20"/>
          <w:szCs w:val="20"/>
        </w:rPr>
        <w:t>Briefly describe the methodology, experimental design, or analytical approach utilized.</w:t>
      </w:r>
      <w:r w:rsidRPr="00EE34AA">
        <w:rPr>
          <w:rFonts w:ascii="Calisto MT" w:hAnsi="Calisto MT"/>
          <w:b/>
          <w:bCs/>
          <w:sz w:val="20"/>
          <w:szCs w:val="20"/>
        </w:rPr>
        <w:t xml:space="preserve"> Results: </w:t>
      </w:r>
      <w:r w:rsidRPr="00EE34AA">
        <w:rPr>
          <w:rFonts w:ascii="Calisto MT" w:hAnsi="Calisto MT"/>
          <w:sz w:val="20"/>
          <w:szCs w:val="20"/>
        </w:rPr>
        <w:t>Summarize the main quantitative and key findings of the research concisely.</w:t>
      </w:r>
      <w:r w:rsidRPr="00EE34AA">
        <w:rPr>
          <w:rFonts w:ascii="Calisto MT" w:hAnsi="Calisto MT"/>
          <w:b/>
          <w:bCs/>
          <w:sz w:val="20"/>
          <w:szCs w:val="20"/>
        </w:rPr>
        <w:t xml:space="preserve"> Conclusion: </w:t>
      </w:r>
      <w:r w:rsidRPr="00EE34AA">
        <w:rPr>
          <w:rFonts w:ascii="Calisto MT" w:hAnsi="Calisto MT"/>
          <w:sz w:val="20"/>
          <w:szCs w:val="20"/>
        </w:rPr>
        <w:t xml:space="preserve">State the broader significance, core takeaway, and main implications of the research. </w:t>
      </w:r>
      <w:r w:rsidRPr="00EE34AA">
        <w:rPr>
          <w:rFonts w:ascii="Calisto MT" w:hAnsi="Calisto MT"/>
          <w:b/>
          <w:bCs/>
          <w:sz w:val="20"/>
          <w:szCs w:val="20"/>
        </w:rPr>
        <w:t>(Recommended length: 150–250 words).</w:t>
      </w:r>
    </w:p>
    <w:p w14:paraId="5871AA7A" w14:textId="793B763A" w:rsidR="00EE34AA" w:rsidRDefault="00EE34AA" w:rsidP="00EE34AA">
      <w:pPr>
        <w:jc w:val="both"/>
        <w:rPr>
          <w:rFonts w:ascii="Calisto MT" w:hAnsi="Calisto MT"/>
          <w:b/>
          <w:bCs/>
          <w:sz w:val="20"/>
          <w:szCs w:val="20"/>
        </w:rPr>
      </w:pPr>
      <w:r w:rsidRPr="00EE34AA">
        <w:rPr>
          <w:rFonts w:ascii="Calisto MT" w:hAnsi="Calisto MT"/>
          <w:b/>
          <w:bCs/>
          <w:sz w:val="20"/>
          <w:szCs w:val="20"/>
        </w:rPr>
        <w:t xml:space="preserve">Keywords: </w:t>
      </w:r>
      <w:r w:rsidRPr="00EE34AA">
        <w:rPr>
          <w:rFonts w:ascii="Calisto MT" w:hAnsi="Calisto MT"/>
          <w:sz w:val="20"/>
          <w:szCs w:val="20"/>
        </w:rPr>
        <w:t xml:space="preserve">Keyword 1; Keyword 2; Keyword 3; Keyword 4; Keyword 5 </w:t>
      </w:r>
      <w:r w:rsidRPr="00EE34AA">
        <w:rPr>
          <w:rFonts w:ascii="Calisto MT" w:hAnsi="Calisto MT"/>
          <w:b/>
          <w:bCs/>
          <w:sz w:val="20"/>
          <w:szCs w:val="20"/>
        </w:rPr>
        <w:t>(Choose 3–</w:t>
      </w:r>
      <w:r w:rsidRPr="00EE34AA">
        <w:rPr>
          <w:rFonts w:ascii="Calisto MT" w:hAnsi="Calisto MT"/>
          <w:b/>
          <w:bCs/>
          <w:sz w:val="20"/>
          <w:szCs w:val="20"/>
        </w:rPr>
        <w:t>5</w:t>
      </w:r>
      <w:r w:rsidRPr="00EE34AA">
        <w:rPr>
          <w:rFonts w:ascii="Calisto MT" w:hAnsi="Calisto MT"/>
          <w:b/>
          <w:bCs/>
          <w:sz w:val="20"/>
          <w:szCs w:val="20"/>
        </w:rPr>
        <w:t xml:space="preserve"> relevant terms for search engine optimization)</w:t>
      </w:r>
    </w:p>
    <w:p w14:paraId="1FC627B9" w14:textId="57E5ECD2" w:rsidR="00A74543" w:rsidRDefault="00A74543" w:rsidP="00EE34AA">
      <w:pPr>
        <w:jc w:val="both"/>
        <w:rPr>
          <w:rFonts w:ascii="Calisto MT" w:hAnsi="Calisto MT"/>
          <w:b/>
          <w:bCs/>
          <w:sz w:val="20"/>
          <w:szCs w:val="20"/>
        </w:rPr>
      </w:pPr>
      <w:r>
        <w:rPr>
          <w:rFonts w:ascii="Calisto MT" w:hAnsi="Calisto MT"/>
          <w:b/>
          <w:bCs/>
          <w:sz w:val="20"/>
          <w:szCs w:val="20"/>
        </w:rPr>
        <w:t>How to Cite:</w:t>
      </w:r>
    </w:p>
    <w:p w14:paraId="67643F47" w14:textId="77D39677" w:rsidR="00A74543" w:rsidRDefault="00A74543" w:rsidP="00EE34AA">
      <w:pPr>
        <w:jc w:val="both"/>
        <w:rPr>
          <w:rFonts w:ascii="Calisto MT" w:hAnsi="Calisto MT"/>
          <w:b/>
          <w:bCs/>
          <w:sz w:val="20"/>
          <w:szCs w:val="20"/>
        </w:rPr>
      </w:pPr>
      <w:r>
        <w:rPr>
          <w:rFonts w:ascii="Calisto MT" w:hAnsi="Calisto MT"/>
          <w:b/>
          <w:bCs/>
          <w:sz w:val="20"/>
          <w:szCs w:val="20"/>
        </w:rPr>
        <w:t>DOI:</w:t>
      </w:r>
    </w:p>
    <w:p w14:paraId="3EA8113E" w14:textId="5478E10D" w:rsidR="00A74543" w:rsidRDefault="00A74543" w:rsidP="00EE34AA">
      <w:pPr>
        <w:jc w:val="both"/>
        <w:rPr>
          <w:rFonts w:ascii="Calisto MT" w:hAnsi="Calisto MT"/>
          <w:b/>
          <w:bCs/>
        </w:rPr>
      </w:pPr>
      <w:r w:rsidRPr="00A74543">
        <w:rPr>
          <w:rFonts w:ascii="Calisto MT" w:hAnsi="Calisto MT"/>
          <w:b/>
          <w:bCs/>
        </w:rPr>
        <w:t>INTRODUCTION</w:t>
      </w:r>
    </w:p>
    <w:p w14:paraId="14CCC896" w14:textId="5FB8AE68" w:rsidR="00A74543" w:rsidRDefault="00A74543" w:rsidP="00A74543">
      <w:pPr>
        <w:spacing w:line="360" w:lineRule="auto"/>
        <w:jc w:val="both"/>
        <w:rPr>
          <w:rFonts w:ascii="Calisto MT" w:hAnsi="Calisto MT"/>
          <w:sz w:val="22"/>
          <w:szCs w:val="22"/>
        </w:rPr>
      </w:pPr>
      <w:r w:rsidRPr="00A74543">
        <w:rPr>
          <w:rFonts w:ascii="Calisto MT" w:hAnsi="Calisto MT"/>
          <w:sz w:val="22"/>
          <w:szCs w:val="22"/>
        </w:rPr>
        <w:t>The introduction should establish the scientific context, articulate a rigorous state-of-the-art literature review, identify research gaps, and clearly define the study's novel contribution and objectives</w:t>
      </w:r>
      <w:r>
        <w:rPr>
          <w:rFonts w:ascii="Calisto MT" w:hAnsi="Calisto MT"/>
          <w:sz w:val="22"/>
          <w:szCs w:val="22"/>
        </w:rPr>
        <w:t xml:space="preserve">. </w:t>
      </w:r>
      <w:r w:rsidRPr="00A74543">
        <w:rPr>
          <w:rFonts w:ascii="Calisto MT" w:hAnsi="Calisto MT"/>
          <w:b/>
          <w:bCs/>
          <w:sz w:val="22"/>
          <w:szCs w:val="22"/>
        </w:rPr>
        <w:t>State of the Art Overview:</w:t>
      </w:r>
      <w:r>
        <w:rPr>
          <w:rFonts w:ascii="Calisto MT" w:hAnsi="Calisto MT"/>
          <w:sz w:val="22"/>
          <w:szCs w:val="22"/>
        </w:rPr>
        <w:t xml:space="preserve"> </w:t>
      </w:r>
      <w:r w:rsidRPr="00A74543">
        <w:rPr>
          <w:rFonts w:ascii="Calisto MT" w:hAnsi="Calisto MT"/>
          <w:sz w:val="22"/>
          <w:szCs w:val="22"/>
        </w:rPr>
        <w:t>Provide a comprehensive overview of recent and foundational developments in the field. Review relevant primary studies and emphasize recent progress to ground your research in current scientific discourse.</w:t>
      </w:r>
      <w:r>
        <w:rPr>
          <w:rFonts w:ascii="Calisto MT" w:hAnsi="Calisto MT"/>
          <w:sz w:val="22"/>
          <w:szCs w:val="22"/>
        </w:rPr>
        <w:t xml:space="preserve"> </w:t>
      </w:r>
      <w:r w:rsidRPr="00A74543">
        <w:rPr>
          <w:rFonts w:ascii="Calisto MT" w:hAnsi="Calisto MT"/>
          <w:b/>
          <w:bCs/>
          <w:sz w:val="22"/>
          <w:szCs w:val="22"/>
        </w:rPr>
        <w:t>Research gap &amp; Justification of Novelty:</w:t>
      </w:r>
      <w:r>
        <w:rPr>
          <w:rFonts w:ascii="Calisto MT" w:hAnsi="Calisto MT"/>
          <w:sz w:val="22"/>
          <w:szCs w:val="22"/>
        </w:rPr>
        <w:t xml:space="preserve"> </w:t>
      </w:r>
      <w:r w:rsidRPr="00A74543">
        <w:rPr>
          <w:rFonts w:ascii="Calisto MT" w:hAnsi="Calisto MT"/>
          <w:sz w:val="22"/>
          <w:szCs w:val="22"/>
        </w:rPr>
        <w:t>Explicitly point out the critical gaps, limitations, or unanswered questions in the existing literature. Explain how this research addresses these limitations and highlight the theoretical or practical novelty of your proposed framework, methodology, or analysis.</w:t>
      </w:r>
      <w:r>
        <w:rPr>
          <w:rFonts w:ascii="Calisto MT" w:hAnsi="Calisto MT"/>
          <w:sz w:val="22"/>
          <w:szCs w:val="22"/>
        </w:rPr>
        <w:t xml:space="preserve"> </w:t>
      </w:r>
      <w:r w:rsidRPr="00A74543">
        <w:rPr>
          <w:rFonts w:ascii="Calisto MT" w:hAnsi="Calisto MT"/>
          <w:b/>
          <w:bCs/>
          <w:sz w:val="22"/>
          <w:szCs w:val="22"/>
        </w:rPr>
        <w:t>Research Objectives:</w:t>
      </w:r>
      <w:r>
        <w:rPr>
          <w:rFonts w:ascii="Calisto MT" w:hAnsi="Calisto MT"/>
          <w:sz w:val="22"/>
          <w:szCs w:val="22"/>
        </w:rPr>
        <w:t xml:space="preserve"> </w:t>
      </w:r>
      <w:r w:rsidRPr="00A74543">
        <w:rPr>
          <w:rFonts w:ascii="Calisto MT" w:hAnsi="Calisto MT"/>
          <w:sz w:val="22"/>
          <w:szCs w:val="22"/>
        </w:rPr>
        <w:t>State the specific aims and central hypothesis or research questions of this study clearly and concisely.</w:t>
      </w:r>
      <w:r>
        <w:rPr>
          <w:rFonts w:ascii="Calisto MT" w:hAnsi="Calisto MT"/>
          <w:sz w:val="22"/>
          <w:szCs w:val="22"/>
        </w:rPr>
        <w:t xml:space="preserve"> Explain the research purpose and benefit for science or society.</w:t>
      </w:r>
    </w:p>
    <w:p w14:paraId="604B5F81" w14:textId="6E752A56" w:rsidR="00A74543" w:rsidRDefault="00A74543" w:rsidP="00A74543">
      <w:pPr>
        <w:spacing w:after="0" w:line="360" w:lineRule="auto"/>
        <w:jc w:val="both"/>
        <w:rPr>
          <w:rFonts w:ascii="Calisto MT" w:hAnsi="Calisto MT"/>
          <w:b/>
          <w:bCs/>
        </w:rPr>
      </w:pPr>
      <w:r w:rsidRPr="00A74543">
        <w:rPr>
          <w:rFonts w:ascii="Calisto MT" w:hAnsi="Calisto MT"/>
          <w:b/>
          <w:bCs/>
        </w:rPr>
        <w:t>METHODS</w:t>
      </w:r>
    </w:p>
    <w:p w14:paraId="02663409" w14:textId="56A1F55F" w:rsidR="00A74543" w:rsidRDefault="00A74543" w:rsidP="00A74543">
      <w:pPr>
        <w:spacing w:after="0" w:line="360" w:lineRule="auto"/>
        <w:jc w:val="both"/>
        <w:rPr>
          <w:rFonts w:ascii="Calisto MT" w:hAnsi="Calisto MT"/>
          <w:sz w:val="22"/>
          <w:szCs w:val="22"/>
        </w:rPr>
      </w:pPr>
      <w:r w:rsidRPr="00A74543">
        <w:rPr>
          <w:rFonts w:ascii="Calisto MT" w:hAnsi="Calisto MT"/>
          <w:sz w:val="22"/>
          <w:szCs w:val="22"/>
        </w:rPr>
        <w:t>Describe the research design, methodologies, procedures, and analytical tools in sufficient detail to allow replication by other researchers.</w:t>
      </w:r>
    </w:p>
    <w:p w14:paraId="2E8B73BE" w14:textId="77777777" w:rsidR="00A74543" w:rsidRPr="00A74543" w:rsidRDefault="00A74543" w:rsidP="00A74543">
      <w:pPr>
        <w:spacing w:after="0" w:line="360" w:lineRule="auto"/>
        <w:jc w:val="both"/>
        <w:rPr>
          <w:rFonts w:ascii="Calisto MT" w:hAnsi="Calisto MT"/>
          <w:b/>
          <w:bCs/>
          <w:sz w:val="22"/>
          <w:szCs w:val="22"/>
        </w:rPr>
      </w:pPr>
      <w:r w:rsidRPr="00A74543">
        <w:rPr>
          <w:rFonts w:ascii="Calisto MT" w:hAnsi="Calisto MT"/>
          <w:b/>
          <w:bCs/>
          <w:sz w:val="22"/>
          <w:szCs w:val="22"/>
        </w:rPr>
        <w:t>Study Design &amp; Sampling / Data Collection</w:t>
      </w:r>
    </w:p>
    <w:p w14:paraId="36E40568" w14:textId="77777777" w:rsidR="00A74543" w:rsidRPr="00A74543" w:rsidRDefault="00A74543" w:rsidP="00A74543">
      <w:pPr>
        <w:spacing w:after="0" w:line="360" w:lineRule="auto"/>
        <w:jc w:val="both"/>
        <w:rPr>
          <w:rFonts w:ascii="Calisto MT" w:hAnsi="Calisto MT"/>
          <w:sz w:val="22"/>
          <w:szCs w:val="22"/>
        </w:rPr>
      </w:pPr>
      <w:r w:rsidRPr="00A74543">
        <w:rPr>
          <w:rFonts w:ascii="Calisto MT" w:hAnsi="Calisto MT"/>
          <w:sz w:val="22"/>
          <w:szCs w:val="22"/>
        </w:rPr>
        <w:t>Detail the overall framework, experimental setups, sampling strategy, data collection instruments, or dataset parameters.</w:t>
      </w:r>
    </w:p>
    <w:p w14:paraId="64B04843" w14:textId="77777777" w:rsidR="00A74543" w:rsidRPr="00A74543" w:rsidRDefault="00A74543" w:rsidP="00A74543">
      <w:pPr>
        <w:spacing w:after="0" w:line="360" w:lineRule="auto"/>
        <w:jc w:val="both"/>
        <w:rPr>
          <w:rFonts w:ascii="Calisto MT" w:hAnsi="Calisto MT"/>
          <w:b/>
          <w:bCs/>
          <w:sz w:val="22"/>
          <w:szCs w:val="22"/>
        </w:rPr>
      </w:pPr>
      <w:r w:rsidRPr="00A74543">
        <w:rPr>
          <w:rFonts w:ascii="Calisto MT" w:hAnsi="Calisto MT"/>
          <w:b/>
          <w:bCs/>
          <w:sz w:val="22"/>
          <w:szCs w:val="22"/>
        </w:rPr>
        <w:lastRenderedPageBreak/>
        <w:t>Experimental / Analytical Procedure</w:t>
      </w:r>
    </w:p>
    <w:p w14:paraId="59D1183E" w14:textId="77777777" w:rsidR="00A74543" w:rsidRPr="00A74543" w:rsidRDefault="00A74543" w:rsidP="00A74543">
      <w:pPr>
        <w:spacing w:after="0" w:line="360" w:lineRule="auto"/>
        <w:jc w:val="both"/>
        <w:rPr>
          <w:rFonts w:ascii="Calisto MT" w:hAnsi="Calisto MT"/>
          <w:sz w:val="22"/>
          <w:szCs w:val="22"/>
        </w:rPr>
      </w:pPr>
      <w:r w:rsidRPr="00A74543">
        <w:rPr>
          <w:rFonts w:ascii="Calisto MT" w:hAnsi="Calisto MT"/>
          <w:sz w:val="22"/>
          <w:szCs w:val="22"/>
        </w:rPr>
        <w:t>Outline step-by-step procedures, algorithms, measurement tools, or intervention protocols implemented during the investigation.</w:t>
      </w:r>
    </w:p>
    <w:p w14:paraId="459BDD90" w14:textId="77777777" w:rsidR="00A74543" w:rsidRPr="00A74543" w:rsidRDefault="00A74543" w:rsidP="00A74543">
      <w:pPr>
        <w:spacing w:after="0" w:line="360" w:lineRule="auto"/>
        <w:jc w:val="both"/>
        <w:rPr>
          <w:rFonts w:ascii="Calisto MT" w:hAnsi="Calisto MT"/>
          <w:b/>
          <w:bCs/>
          <w:sz w:val="22"/>
          <w:szCs w:val="22"/>
        </w:rPr>
      </w:pPr>
      <w:r w:rsidRPr="00A74543">
        <w:rPr>
          <w:rFonts w:ascii="Calisto MT" w:hAnsi="Calisto MT"/>
          <w:b/>
          <w:bCs/>
          <w:sz w:val="22"/>
          <w:szCs w:val="22"/>
        </w:rPr>
        <w:t>Statistical &amp; Analytical Methods</w:t>
      </w:r>
    </w:p>
    <w:p w14:paraId="078FAB64" w14:textId="77777777" w:rsidR="00A74543" w:rsidRPr="00A74543" w:rsidRDefault="00A74543" w:rsidP="00A74543">
      <w:pPr>
        <w:spacing w:line="360" w:lineRule="auto"/>
        <w:jc w:val="both"/>
        <w:rPr>
          <w:rFonts w:ascii="Calisto MT" w:hAnsi="Calisto MT"/>
          <w:sz w:val="22"/>
          <w:szCs w:val="22"/>
        </w:rPr>
      </w:pPr>
      <w:r w:rsidRPr="00A74543">
        <w:rPr>
          <w:rFonts w:ascii="Calisto MT" w:hAnsi="Calisto MT"/>
          <w:sz w:val="22"/>
          <w:szCs w:val="22"/>
        </w:rPr>
        <w:t>Specify software versions, analytical frameworks, and statistical test criteria (e.g., significance levels, confidence intervals) used to process and analyze data.</w:t>
      </w:r>
    </w:p>
    <w:p w14:paraId="536AA880" w14:textId="52FFE063" w:rsidR="00A74543" w:rsidRDefault="00A74543" w:rsidP="00A74543">
      <w:pPr>
        <w:spacing w:after="0" w:line="360" w:lineRule="auto"/>
        <w:jc w:val="both"/>
        <w:rPr>
          <w:rFonts w:ascii="Calisto MT" w:hAnsi="Calisto MT"/>
          <w:b/>
          <w:bCs/>
        </w:rPr>
      </w:pPr>
      <w:r w:rsidRPr="00A74543">
        <w:rPr>
          <w:rFonts w:ascii="Calisto MT" w:hAnsi="Calisto MT"/>
          <w:b/>
          <w:bCs/>
        </w:rPr>
        <w:t>RESULTS AND DISCUSSIONS</w:t>
      </w:r>
    </w:p>
    <w:p w14:paraId="1B4D105C" w14:textId="62CFD1FF" w:rsidR="00A74543" w:rsidRDefault="00A74543" w:rsidP="00B76EEB">
      <w:pPr>
        <w:spacing w:after="0" w:line="360" w:lineRule="auto"/>
        <w:jc w:val="both"/>
        <w:rPr>
          <w:rFonts w:ascii="Calisto MT" w:hAnsi="Calisto MT"/>
          <w:sz w:val="22"/>
          <w:szCs w:val="22"/>
        </w:rPr>
      </w:pPr>
      <w:r w:rsidRPr="00A74543">
        <w:rPr>
          <w:rFonts w:ascii="Calisto MT" w:hAnsi="Calisto MT"/>
          <w:sz w:val="22"/>
          <w:szCs w:val="22"/>
        </w:rPr>
        <w:t>Present the primary empirical findings logically and systematically using clear narrative text, tables, and structured outputs.</w:t>
      </w:r>
    </w:p>
    <w:p w14:paraId="0661BA95" w14:textId="77777777" w:rsidR="00B76EEB" w:rsidRPr="00B76EEB" w:rsidRDefault="00B76EEB" w:rsidP="00B76EEB">
      <w:pPr>
        <w:spacing w:after="0" w:line="360" w:lineRule="auto"/>
        <w:jc w:val="both"/>
        <w:rPr>
          <w:rFonts w:ascii="Calisto MT" w:hAnsi="Calisto MT"/>
          <w:b/>
          <w:bCs/>
          <w:sz w:val="22"/>
          <w:szCs w:val="22"/>
        </w:rPr>
      </w:pPr>
      <w:r w:rsidRPr="00B76EEB">
        <w:rPr>
          <w:rFonts w:ascii="Calisto MT" w:hAnsi="Calisto MT"/>
          <w:b/>
          <w:bCs/>
          <w:sz w:val="22"/>
          <w:szCs w:val="22"/>
        </w:rPr>
        <w:t>Summary of Findings</w:t>
      </w:r>
    </w:p>
    <w:p w14:paraId="6E3FA0A5" w14:textId="77777777" w:rsidR="00B76EEB" w:rsidRDefault="00B76EEB" w:rsidP="00B76EEB">
      <w:pPr>
        <w:spacing w:after="0" w:line="360" w:lineRule="auto"/>
        <w:jc w:val="both"/>
        <w:rPr>
          <w:rFonts w:ascii="Calisto MT" w:hAnsi="Calisto MT"/>
          <w:sz w:val="22"/>
          <w:szCs w:val="22"/>
        </w:rPr>
      </w:pPr>
      <w:r w:rsidRPr="00B76EEB">
        <w:rPr>
          <w:rFonts w:ascii="Calisto MT" w:hAnsi="Calisto MT"/>
          <w:sz w:val="22"/>
          <w:szCs w:val="22"/>
        </w:rPr>
        <w:t>Provide a structured presentation of key measurements, data trends, and empirical outputs.</w:t>
      </w:r>
    </w:p>
    <w:p w14:paraId="48D3B450" w14:textId="228A7D16" w:rsidR="00B76EEB" w:rsidRDefault="00B76EEB" w:rsidP="00B76EEB">
      <w:pPr>
        <w:spacing w:after="0" w:line="360" w:lineRule="auto"/>
        <w:jc w:val="both"/>
        <w:rPr>
          <w:rFonts w:ascii="Calisto MT" w:hAnsi="Calisto MT"/>
          <w:sz w:val="22"/>
          <w:szCs w:val="22"/>
        </w:rPr>
      </w:pPr>
      <w:r w:rsidRPr="00B76EEB">
        <w:rPr>
          <w:rFonts w:ascii="Calisto MT" w:hAnsi="Calisto MT"/>
          <w:b/>
          <w:sz w:val="22"/>
          <w:szCs w:val="22"/>
        </w:rPr>
        <w:t xml:space="preserve">Table 1. </w:t>
      </w:r>
      <w:r w:rsidRPr="00B76EEB">
        <w:rPr>
          <w:rFonts w:ascii="Calisto MT" w:hAnsi="Calisto MT"/>
          <w:sz w:val="22"/>
          <w:szCs w:val="22"/>
        </w:rPr>
        <w:t xml:space="preserve">Example for Table </w:t>
      </w:r>
    </w:p>
    <w:tbl>
      <w:tblPr>
        <w:tblStyle w:val="TableGrid"/>
        <w:tblW w:w="0" w:type="auto"/>
        <w:tblLook w:val="04A0" w:firstRow="1" w:lastRow="0" w:firstColumn="1" w:lastColumn="0" w:noHBand="0" w:noVBand="1"/>
      </w:tblPr>
      <w:tblGrid>
        <w:gridCol w:w="1843"/>
        <w:gridCol w:w="4167"/>
        <w:gridCol w:w="3006"/>
      </w:tblGrid>
      <w:tr w:rsidR="00B76EEB" w14:paraId="3F52A520" w14:textId="77777777" w:rsidTr="00B76EEB">
        <w:tc>
          <w:tcPr>
            <w:tcW w:w="1843" w:type="dxa"/>
            <w:tcBorders>
              <w:left w:val="nil"/>
              <w:bottom w:val="single" w:sz="4" w:space="0" w:color="auto"/>
              <w:right w:val="nil"/>
            </w:tcBorders>
          </w:tcPr>
          <w:p w14:paraId="2F89BAA2" w14:textId="7FCC8C9E" w:rsidR="00B76EEB" w:rsidRPr="00B76EEB" w:rsidRDefault="00B76EEB" w:rsidP="00B76EEB">
            <w:pPr>
              <w:spacing w:line="360" w:lineRule="auto"/>
              <w:jc w:val="center"/>
              <w:rPr>
                <w:rFonts w:ascii="Calisto MT" w:hAnsi="Calisto MT"/>
                <w:b/>
                <w:bCs/>
                <w:sz w:val="22"/>
                <w:szCs w:val="22"/>
              </w:rPr>
            </w:pPr>
            <w:r w:rsidRPr="00B76EEB">
              <w:rPr>
                <w:rFonts w:ascii="Calisto MT" w:hAnsi="Calisto MT"/>
                <w:b/>
                <w:bCs/>
                <w:sz w:val="22"/>
                <w:szCs w:val="22"/>
              </w:rPr>
              <w:t>Primer</w:t>
            </w:r>
          </w:p>
        </w:tc>
        <w:tc>
          <w:tcPr>
            <w:tcW w:w="4167" w:type="dxa"/>
            <w:tcBorders>
              <w:left w:val="nil"/>
              <w:bottom w:val="single" w:sz="4" w:space="0" w:color="auto"/>
              <w:right w:val="nil"/>
            </w:tcBorders>
          </w:tcPr>
          <w:p w14:paraId="51C9ABA6" w14:textId="33EA113E" w:rsidR="00B76EEB" w:rsidRPr="00B76EEB" w:rsidRDefault="00B76EEB" w:rsidP="00B76EEB">
            <w:pPr>
              <w:spacing w:line="360" w:lineRule="auto"/>
              <w:jc w:val="center"/>
              <w:rPr>
                <w:rFonts w:ascii="Calisto MT" w:hAnsi="Calisto MT"/>
                <w:b/>
                <w:bCs/>
                <w:sz w:val="22"/>
                <w:szCs w:val="22"/>
              </w:rPr>
            </w:pPr>
            <w:r w:rsidRPr="00B76EEB">
              <w:rPr>
                <w:rFonts w:ascii="Calisto MT" w:hAnsi="Calisto MT"/>
                <w:b/>
                <w:bCs/>
                <w:sz w:val="22"/>
                <w:szCs w:val="22"/>
              </w:rPr>
              <w:t>Retention Time</w:t>
            </w:r>
          </w:p>
        </w:tc>
        <w:tc>
          <w:tcPr>
            <w:tcW w:w="3006" w:type="dxa"/>
            <w:tcBorders>
              <w:left w:val="nil"/>
              <w:bottom w:val="single" w:sz="4" w:space="0" w:color="auto"/>
              <w:right w:val="nil"/>
            </w:tcBorders>
          </w:tcPr>
          <w:p w14:paraId="40CACE21" w14:textId="02AFAC62" w:rsidR="00B76EEB" w:rsidRPr="00B76EEB" w:rsidRDefault="00B76EEB" w:rsidP="00B76EEB">
            <w:pPr>
              <w:spacing w:line="360" w:lineRule="auto"/>
              <w:jc w:val="center"/>
              <w:rPr>
                <w:rFonts w:ascii="Calisto MT" w:hAnsi="Calisto MT"/>
                <w:b/>
                <w:bCs/>
                <w:sz w:val="22"/>
                <w:szCs w:val="22"/>
              </w:rPr>
            </w:pPr>
            <w:r w:rsidRPr="00B76EEB">
              <w:rPr>
                <w:rFonts w:ascii="Calisto MT" w:hAnsi="Calisto MT"/>
                <w:b/>
                <w:bCs/>
                <w:sz w:val="22"/>
                <w:szCs w:val="22"/>
              </w:rPr>
              <w:t>Area</w:t>
            </w:r>
          </w:p>
        </w:tc>
      </w:tr>
      <w:tr w:rsidR="00B76EEB" w14:paraId="3A0BBD03" w14:textId="77777777" w:rsidTr="00B76EEB">
        <w:tc>
          <w:tcPr>
            <w:tcW w:w="1843" w:type="dxa"/>
            <w:tcBorders>
              <w:left w:val="nil"/>
              <w:bottom w:val="single" w:sz="4" w:space="0" w:color="auto"/>
              <w:right w:val="nil"/>
            </w:tcBorders>
          </w:tcPr>
          <w:p w14:paraId="60958DFF" w14:textId="59899DB1" w:rsidR="00B76EEB" w:rsidRPr="00B76EEB" w:rsidRDefault="00B76EEB" w:rsidP="00B76EEB">
            <w:pPr>
              <w:jc w:val="both"/>
              <w:rPr>
                <w:rFonts w:ascii="Calisto MT" w:hAnsi="Calisto MT"/>
                <w:sz w:val="20"/>
                <w:szCs w:val="20"/>
              </w:rPr>
            </w:pPr>
            <w:r w:rsidRPr="00B76EEB">
              <w:rPr>
                <w:rFonts w:ascii="Calisto MT" w:hAnsi="Calisto MT"/>
                <w:sz w:val="20"/>
                <w:szCs w:val="20"/>
              </w:rPr>
              <w:t>ILT1</w:t>
            </w:r>
          </w:p>
        </w:tc>
        <w:tc>
          <w:tcPr>
            <w:tcW w:w="4167" w:type="dxa"/>
            <w:tcBorders>
              <w:left w:val="nil"/>
              <w:bottom w:val="single" w:sz="4" w:space="0" w:color="auto"/>
              <w:right w:val="nil"/>
            </w:tcBorders>
          </w:tcPr>
          <w:p w14:paraId="64755384" w14:textId="2204E0D9" w:rsidR="00B76EEB" w:rsidRPr="00B76EEB" w:rsidRDefault="00B76EEB" w:rsidP="00B76EEB">
            <w:pPr>
              <w:jc w:val="both"/>
              <w:rPr>
                <w:rFonts w:ascii="Calisto MT" w:hAnsi="Calisto MT"/>
                <w:sz w:val="20"/>
                <w:szCs w:val="20"/>
              </w:rPr>
            </w:pPr>
            <w:r w:rsidRPr="00B76EEB">
              <w:rPr>
                <w:rFonts w:ascii="Calisto MT" w:hAnsi="Calisto MT"/>
                <w:sz w:val="20"/>
                <w:szCs w:val="20"/>
              </w:rPr>
              <w:t>TTC AAC AAT TTA ATG TTT AAG</w:t>
            </w:r>
          </w:p>
        </w:tc>
        <w:tc>
          <w:tcPr>
            <w:tcW w:w="3006" w:type="dxa"/>
            <w:tcBorders>
              <w:left w:val="nil"/>
              <w:bottom w:val="single" w:sz="4" w:space="0" w:color="auto"/>
              <w:right w:val="nil"/>
            </w:tcBorders>
          </w:tcPr>
          <w:p w14:paraId="0411CDAB" w14:textId="314F8CEC" w:rsidR="00B76EEB" w:rsidRPr="00B76EEB" w:rsidRDefault="00B76EEB" w:rsidP="00B76EEB">
            <w:pPr>
              <w:jc w:val="both"/>
              <w:rPr>
                <w:rFonts w:ascii="Calisto MT" w:hAnsi="Calisto MT"/>
                <w:iCs/>
                <w:sz w:val="20"/>
                <w:szCs w:val="20"/>
              </w:rPr>
            </w:pPr>
            <w:r w:rsidRPr="00B76EEB">
              <w:rPr>
                <w:rFonts w:ascii="Calisto MT" w:hAnsi="Calisto MT"/>
                <w:iCs/>
                <w:sz w:val="20"/>
                <w:szCs w:val="20"/>
              </w:rPr>
              <w:t xml:space="preserve">5’ PCR Primer (+20bp) complementary to nucleotide +20 to 120 of 50S Ribosomal Gene of rplK </w:t>
            </w:r>
            <w:r w:rsidRPr="00B76EEB">
              <w:rPr>
                <w:rFonts w:ascii="Calisto MT" w:hAnsi="Calisto MT"/>
                <w:i/>
                <w:sz w:val="20"/>
                <w:szCs w:val="20"/>
              </w:rPr>
              <w:t>S. aureus</w:t>
            </w:r>
          </w:p>
        </w:tc>
      </w:tr>
      <w:tr w:rsidR="00B76EEB" w14:paraId="183BC9BB" w14:textId="77777777" w:rsidTr="00B76EEB">
        <w:tc>
          <w:tcPr>
            <w:tcW w:w="1843" w:type="dxa"/>
            <w:tcBorders>
              <w:left w:val="nil"/>
              <w:bottom w:val="single" w:sz="4" w:space="0" w:color="auto"/>
              <w:right w:val="nil"/>
            </w:tcBorders>
          </w:tcPr>
          <w:p w14:paraId="6F5EF627" w14:textId="3404D0A6" w:rsidR="00B76EEB" w:rsidRPr="00B76EEB" w:rsidRDefault="00B76EEB" w:rsidP="00B76EEB">
            <w:pPr>
              <w:jc w:val="both"/>
              <w:rPr>
                <w:rFonts w:ascii="Calisto MT" w:hAnsi="Calisto MT"/>
                <w:sz w:val="20"/>
                <w:szCs w:val="20"/>
              </w:rPr>
            </w:pPr>
            <w:r w:rsidRPr="00B76EEB">
              <w:rPr>
                <w:rFonts w:ascii="Calisto MT" w:hAnsi="Calisto MT"/>
                <w:sz w:val="20"/>
                <w:szCs w:val="20"/>
              </w:rPr>
              <w:t>ILT2</w:t>
            </w:r>
          </w:p>
        </w:tc>
        <w:tc>
          <w:tcPr>
            <w:tcW w:w="4167" w:type="dxa"/>
            <w:tcBorders>
              <w:left w:val="nil"/>
              <w:bottom w:val="single" w:sz="4" w:space="0" w:color="auto"/>
              <w:right w:val="nil"/>
            </w:tcBorders>
          </w:tcPr>
          <w:p w14:paraId="29161CBF" w14:textId="0258B77A" w:rsidR="00B76EEB" w:rsidRPr="00B76EEB" w:rsidRDefault="00B76EEB" w:rsidP="00B76EEB">
            <w:pPr>
              <w:jc w:val="both"/>
              <w:rPr>
                <w:rFonts w:ascii="Calisto MT" w:hAnsi="Calisto MT"/>
                <w:sz w:val="20"/>
                <w:szCs w:val="20"/>
              </w:rPr>
            </w:pPr>
            <w:r w:rsidRPr="00B76EEB">
              <w:rPr>
                <w:rFonts w:ascii="Calisto MT" w:hAnsi="Calisto MT"/>
                <w:sz w:val="20"/>
                <w:szCs w:val="20"/>
              </w:rPr>
              <w:t>TTG TAG TAC CCT AAG ACA TTT</w:t>
            </w:r>
          </w:p>
        </w:tc>
        <w:tc>
          <w:tcPr>
            <w:tcW w:w="3006" w:type="dxa"/>
            <w:tcBorders>
              <w:left w:val="nil"/>
              <w:bottom w:val="single" w:sz="4" w:space="0" w:color="auto"/>
              <w:right w:val="nil"/>
            </w:tcBorders>
          </w:tcPr>
          <w:p w14:paraId="5059987D" w14:textId="600B217C" w:rsidR="00B76EEB" w:rsidRPr="00B76EEB" w:rsidRDefault="00B76EEB" w:rsidP="00B76EEB">
            <w:pPr>
              <w:jc w:val="both"/>
              <w:rPr>
                <w:rFonts w:ascii="Calisto MT" w:hAnsi="Calisto MT"/>
                <w:sz w:val="20"/>
                <w:szCs w:val="20"/>
              </w:rPr>
            </w:pPr>
            <w:r w:rsidRPr="00B76EEB">
              <w:rPr>
                <w:rFonts w:ascii="Calisto MT" w:hAnsi="Calisto MT"/>
                <w:iCs/>
                <w:sz w:val="20"/>
                <w:szCs w:val="20"/>
              </w:rPr>
              <w:t>3’ PCR Primer (+120) complementary to nucleotide +20 to 120 of 50S Ribosomal Gene of rplK</w:t>
            </w:r>
            <w:r w:rsidRPr="00B76EEB">
              <w:rPr>
                <w:rFonts w:ascii="Calisto MT" w:hAnsi="Calisto MT"/>
                <w:i/>
                <w:sz w:val="20"/>
                <w:szCs w:val="20"/>
              </w:rPr>
              <w:t xml:space="preserve"> S. aureus</w:t>
            </w:r>
          </w:p>
        </w:tc>
      </w:tr>
      <w:tr w:rsidR="00B76EEB" w14:paraId="0934159C" w14:textId="77777777" w:rsidTr="00B76EEB">
        <w:tc>
          <w:tcPr>
            <w:tcW w:w="1843" w:type="dxa"/>
            <w:tcBorders>
              <w:left w:val="nil"/>
              <w:right w:val="nil"/>
            </w:tcBorders>
          </w:tcPr>
          <w:p w14:paraId="48B6C800" w14:textId="63843155" w:rsidR="00B76EEB" w:rsidRDefault="00B76EEB" w:rsidP="00B76EEB">
            <w:pPr>
              <w:spacing w:line="360" w:lineRule="auto"/>
              <w:jc w:val="both"/>
              <w:rPr>
                <w:rFonts w:ascii="Calisto MT" w:hAnsi="Calisto MT"/>
                <w:sz w:val="22"/>
                <w:szCs w:val="22"/>
              </w:rPr>
            </w:pPr>
            <w:r>
              <w:rPr>
                <w:rFonts w:ascii="Calisto MT" w:hAnsi="Calisto MT"/>
                <w:sz w:val="22"/>
                <w:szCs w:val="22"/>
              </w:rPr>
              <w:t>…</w:t>
            </w:r>
          </w:p>
        </w:tc>
        <w:tc>
          <w:tcPr>
            <w:tcW w:w="4167" w:type="dxa"/>
            <w:tcBorders>
              <w:left w:val="nil"/>
              <w:right w:val="nil"/>
            </w:tcBorders>
          </w:tcPr>
          <w:p w14:paraId="27238344" w14:textId="24D44BFD" w:rsidR="00B76EEB" w:rsidRDefault="00B76EEB" w:rsidP="00B76EEB">
            <w:pPr>
              <w:spacing w:line="360" w:lineRule="auto"/>
              <w:jc w:val="both"/>
              <w:rPr>
                <w:rFonts w:ascii="Calisto MT" w:hAnsi="Calisto MT"/>
                <w:sz w:val="22"/>
                <w:szCs w:val="22"/>
              </w:rPr>
            </w:pPr>
            <w:r>
              <w:rPr>
                <w:rFonts w:ascii="Calisto MT" w:hAnsi="Calisto MT"/>
                <w:sz w:val="22"/>
                <w:szCs w:val="22"/>
              </w:rPr>
              <w:t>…</w:t>
            </w:r>
          </w:p>
        </w:tc>
        <w:tc>
          <w:tcPr>
            <w:tcW w:w="3006" w:type="dxa"/>
            <w:tcBorders>
              <w:left w:val="nil"/>
              <w:right w:val="nil"/>
            </w:tcBorders>
          </w:tcPr>
          <w:p w14:paraId="186F8453" w14:textId="44017769" w:rsidR="00B76EEB" w:rsidRDefault="00B76EEB" w:rsidP="00B76EEB">
            <w:pPr>
              <w:spacing w:line="360" w:lineRule="auto"/>
              <w:jc w:val="both"/>
              <w:rPr>
                <w:rFonts w:ascii="Calisto MT" w:hAnsi="Calisto MT"/>
                <w:sz w:val="22"/>
                <w:szCs w:val="22"/>
              </w:rPr>
            </w:pPr>
            <w:r>
              <w:rPr>
                <w:rFonts w:ascii="Calisto MT" w:hAnsi="Calisto MT"/>
                <w:sz w:val="22"/>
                <w:szCs w:val="22"/>
              </w:rPr>
              <w:t>…</w:t>
            </w:r>
          </w:p>
        </w:tc>
      </w:tr>
    </w:tbl>
    <w:p w14:paraId="760DCF3C" w14:textId="235063CB" w:rsidR="00B76EEB" w:rsidRPr="00B76EEB" w:rsidRDefault="00B76EEB" w:rsidP="00B76EEB">
      <w:pPr>
        <w:spacing w:after="0" w:line="360" w:lineRule="auto"/>
        <w:jc w:val="both"/>
        <w:rPr>
          <w:rFonts w:ascii="Calisto MT" w:hAnsi="Calisto MT"/>
          <w:sz w:val="20"/>
          <w:szCs w:val="20"/>
        </w:rPr>
      </w:pPr>
      <w:r w:rsidRPr="00B76EEB">
        <w:rPr>
          <w:rFonts w:ascii="Calisto MT" w:hAnsi="Calisto MT"/>
          <w:bCs/>
          <w:sz w:val="20"/>
          <w:szCs w:val="20"/>
        </w:rPr>
        <w:t>Notes</w:t>
      </w:r>
      <w:r w:rsidRPr="00B76EEB">
        <w:rPr>
          <w:rFonts w:ascii="Calisto MT" w:hAnsi="Calisto MT"/>
          <w:bCs/>
          <w:sz w:val="20"/>
          <w:szCs w:val="20"/>
        </w:rPr>
        <w:t>: ........</w:t>
      </w:r>
    </w:p>
    <w:p w14:paraId="4152FCA6" w14:textId="77777777" w:rsidR="00B76EEB" w:rsidRDefault="00B76EEB" w:rsidP="00B76EEB">
      <w:pPr>
        <w:spacing w:line="360" w:lineRule="auto"/>
        <w:jc w:val="both"/>
        <w:rPr>
          <w:rFonts w:ascii="Calisto MT" w:hAnsi="Calisto MT"/>
          <w:sz w:val="22"/>
          <w:szCs w:val="22"/>
        </w:rPr>
      </w:pPr>
    </w:p>
    <w:p w14:paraId="602A0A55" w14:textId="7FCD4EC9" w:rsidR="002B7CDF" w:rsidRPr="002B7CDF" w:rsidRDefault="00B76EEB" w:rsidP="002B7CDF">
      <w:pPr>
        <w:spacing w:line="360" w:lineRule="auto"/>
        <w:jc w:val="both"/>
        <w:rPr>
          <w:rFonts w:ascii="Calisto MT" w:hAnsi="Calisto MT"/>
          <w:sz w:val="22"/>
          <w:szCs w:val="22"/>
        </w:rPr>
      </w:pPr>
      <w:r w:rsidRPr="00B76EEB">
        <w:rPr>
          <w:rFonts w:ascii="Calisto MT" w:hAnsi="Calisto MT"/>
          <w:sz w:val="22"/>
          <w:szCs w:val="22"/>
        </w:rPr>
        <w:t>Descriptive summary highlighting statistical significance and critical data observations from the table above.</w:t>
      </w:r>
      <w:r>
        <w:rPr>
          <w:rFonts w:ascii="Calisto MT" w:hAnsi="Calisto MT"/>
          <w:sz w:val="22"/>
          <w:szCs w:val="22"/>
        </w:rPr>
        <w:t xml:space="preserve"> </w:t>
      </w:r>
      <w:r w:rsidRPr="00B76EEB">
        <w:rPr>
          <w:rFonts w:ascii="Calisto MT" w:hAnsi="Calisto MT"/>
          <w:sz w:val="22"/>
          <w:szCs w:val="22"/>
        </w:rPr>
        <w:t>Provide an in-depth interpretation of the results, connect empirical findings with underlying mechanisms, and compare outcomes with previous studies in the scientific literature</w:t>
      </w:r>
      <w:r>
        <w:rPr>
          <w:rFonts w:ascii="Calisto MT" w:hAnsi="Calisto MT"/>
          <w:sz w:val="22"/>
          <w:szCs w:val="22"/>
        </w:rPr>
        <w:t xml:space="preserve"> </w:t>
      </w:r>
      <w:r w:rsidRPr="00B76EEB">
        <w:rPr>
          <w:rFonts w:ascii="Calisto MT" w:hAnsi="Calisto MT"/>
          <w:b/>
          <w:bCs/>
          <w:sz w:val="22"/>
          <w:szCs w:val="22"/>
        </w:rPr>
        <w:t>Interpretation of Key Results</w:t>
      </w:r>
      <w:r>
        <w:rPr>
          <w:rFonts w:ascii="Calisto MT" w:hAnsi="Calisto MT"/>
          <w:b/>
          <w:bCs/>
          <w:sz w:val="22"/>
          <w:szCs w:val="22"/>
        </w:rPr>
        <w:t xml:space="preserve">: </w:t>
      </w:r>
      <w:r w:rsidRPr="00B76EEB">
        <w:rPr>
          <w:rFonts w:ascii="Calisto MT" w:hAnsi="Calisto MT"/>
          <w:sz w:val="22"/>
          <w:szCs w:val="22"/>
        </w:rPr>
        <w:t>Analyze the deeper meaning and broader theoretical/practical implications of the key findings. Explain the mechanisms or principles driving observed phenomena.</w:t>
      </w:r>
      <w:r>
        <w:rPr>
          <w:rFonts w:ascii="Calisto MT" w:hAnsi="Calisto MT"/>
          <w:sz w:val="22"/>
          <w:szCs w:val="22"/>
        </w:rPr>
        <w:t xml:space="preserve"> </w:t>
      </w:r>
      <w:r w:rsidRPr="00B76EEB">
        <w:rPr>
          <w:rFonts w:ascii="Calisto MT" w:hAnsi="Calisto MT"/>
          <w:b/>
          <w:bCs/>
          <w:sz w:val="22"/>
          <w:szCs w:val="22"/>
        </w:rPr>
        <w:t>Comparative Analysis with Prior Literature</w:t>
      </w:r>
      <w:r>
        <w:rPr>
          <w:rFonts w:ascii="Calisto MT" w:hAnsi="Calisto MT"/>
          <w:sz w:val="22"/>
          <w:szCs w:val="22"/>
        </w:rPr>
        <w:t xml:space="preserve">: </w:t>
      </w:r>
      <w:r w:rsidRPr="00B76EEB">
        <w:rPr>
          <w:rFonts w:ascii="Calisto MT" w:hAnsi="Calisto MT"/>
          <w:sz w:val="22"/>
          <w:szCs w:val="22"/>
        </w:rPr>
        <w:t>Compare your findings directly with benchmark studies and existing scientific literature. Highlight agreements, discrepancies, or advancements over previous methodologies and outcomes.</w:t>
      </w:r>
      <w:r>
        <w:rPr>
          <w:rFonts w:ascii="Calisto MT" w:hAnsi="Calisto MT"/>
          <w:sz w:val="22"/>
          <w:szCs w:val="22"/>
        </w:rPr>
        <w:t xml:space="preserve"> </w:t>
      </w:r>
      <w:r w:rsidRPr="00B76EEB">
        <w:rPr>
          <w:rFonts w:ascii="Calisto MT" w:hAnsi="Calisto MT"/>
          <w:b/>
          <w:bCs/>
          <w:sz w:val="22"/>
          <w:szCs w:val="22"/>
        </w:rPr>
        <w:t>Study Limitations</w:t>
      </w:r>
      <w:r>
        <w:rPr>
          <w:rFonts w:ascii="Calisto MT" w:hAnsi="Calisto MT"/>
          <w:sz w:val="22"/>
          <w:szCs w:val="22"/>
        </w:rPr>
        <w:t xml:space="preserve">: </w:t>
      </w:r>
      <w:r w:rsidRPr="00B76EEB">
        <w:rPr>
          <w:rFonts w:ascii="Calisto MT" w:hAnsi="Calisto MT"/>
          <w:sz w:val="22"/>
          <w:szCs w:val="22"/>
        </w:rPr>
        <w:t>Acknowledge potential constraints, assumptions, or methodological limitations of the study and discuss how they may impact generalizability.</w:t>
      </w:r>
    </w:p>
    <w:p w14:paraId="47DB46E1" w14:textId="77777777" w:rsidR="002B7CDF" w:rsidRDefault="002B7CDF" w:rsidP="002B7CDF">
      <w:pPr>
        <w:pStyle w:val="Heading6"/>
        <w:jc w:val="center"/>
        <w:rPr>
          <w:sz w:val="22"/>
          <w:szCs w:val="22"/>
        </w:rPr>
      </w:pPr>
      <w:r>
        <w:rPr>
          <w:noProof/>
        </w:rPr>
        <w:lastRenderedPageBreak/>
        <w:drawing>
          <wp:inline distT="0" distB="0" distL="0" distR="0" wp14:anchorId="6D181AAD" wp14:editId="355D34F6">
            <wp:extent cx="4445000" cy="2672080"/>
            <wp:effectExtent l="0" t="0" r="0" b="0"/>
            <wp:docPr id="2030565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4249" cy="2677640"/>
                    </a:xfrm>
                    <a:prstGeom prst="rect">
                      <a:avLst/>
                    </a:prstGeom>
                    <a:noFill/>
                    <a:ln>
                      <a:noFill/>
                    </a:ln>
                  </pic:spPr>
                </pic:pic>
              </a:graphicData>
            </a:graphic>
          </wp:inline>
        </w:drawing>
      </w:r>
    </w:p>
    <w:p w14:paraId="235D4DB4" w14:textId="45663161" w:rsidR="00B76EEB" w:rsidRPr="00B76EEB" w:rsidRDefault="002B7CDF" w:rsidP="00B76EEB">
      <w:pPr>
        <w:spacing w:line="360" w:lineRule="auto"/>
        <w:jc w:val="both"/>
        <w:rPr>
          <w:rFonts w:ascii="Calisto MT" w:hAnsi="Calisto MT"/>
          <w:sz w:val="22"/>
          <w:szCs w:val="22"/>
        </w:rPr>
      </w:pPr>
      <w:r w:rsidRPr="002B7CDF">
        <w:rPr>
          <w:rFonts w:ascii="Calisto MT" w:hAnsi="Calisto MT"/>
          <w:b/>
          <w:bCs/>
          <w:sz w:val="22"/>
          <w:szCs w:val="22"/>
        </w:rPr>
        <w:t>Figure 1.</w:t>
      </w:r>
      <w:r>
        <w:rPr>
          <w:rFonts w:ascii="Calisto MT" w:hAnsi="Calisto MT"/>
          <w:sz w:val="22"/>
          <w:szCs w:val="22"/>
        </w:rPr>
        <w:t xml:space="preserve"> Example of Figure </w:t>
      </w:r>
    </w:p>
    <w:p w14:paraId="33775CBD" w14:textId="77777777" w:rsidR="002B7CDF" w:rsidRDefault="002B7CDF" w:rsidP="002B7CDF">
      <w:pPr>
        <w:spacing w:line="360" w:lineRule="auto"/>
        <w:jc w:val="both"/>
        <w:rPr>
          <w:rFonts w:ascii="Calisto MT" w:hAnsi="Calisto MT"/>
          <w:b/>
          <w:bCs/>
        </w:rPr>
      </w:pPr>
    </w:p>
    <w:p w14:paraId="36F7594E" w14:textId="1BEB786B" w:rsidR="002B7CDF" w:rsidRPr="002B7CDF" w:rsidRDefault="002B7CDF" w:rsidP="002B7CDF">
      <w:pPr>
        <w:spacing w:line="360" w:lineRule="auto"/>
        <w:jc w:val="both"/>
        <w:rPr>
          <w:rFonts w:ascii="Calisto MT" w:hAnsi="Calisto MT"/>
          <w:b/>
          <w:bCs/>
        </w:rPr>
      </w:pPr>
      <w:r w:rsidRPr="002B7CDF">
        <w:rPr>
          <w:rFonts w:ascii="Calisto MT" w:hAnsi="Calisto MT"/>
          <w:b/>
          <w:bCs/>
        </w:rPr>
        <w:t>C</w:t>
      </w:r>
      <w:r w:rsidRPr="002B7CDF">
        <w:rPr>
          <w:rFonts w:ascii="Calisto MT" w:hAnsi="Calisto MT"/>
          <w:b/>
          <w:bCs/>
        </w:rPr>
        <w:t>ONCLUSION</w:t>
      </w:r>
    </w:p>
    <w:p w14:paraId="64278DFC" w14:textId="675AA7FD" w:rsidR="002B7CDF" w:rsidRPr="002B7CDF" w:rsidRDefault="002B7CDF" w:rsidP="002B7CDF">
      <w:pPr>
        <w:spacing w:line="360" w:lineRule="auto"/>
        <w:jc w:val="both"/>
        <w:rPr>
          <w:rFonts w:ascii="Calisto MT" w:hAnsi="Calisto MT"/>
          <w:sz w:val="22"/>
          <w:szCs w:val="22"/>
        </w:rPr>
      </w:pPr>
      <w:r w:rsidRPr="002B7CDF">
        <w:rPr>
          <w:rFonts w:ascii="Calisto MT" w:hAnsi="Calisto MT"/>
          <w:sz w:val="22"/>
          <w:szCs w:val="22"/>
        </w:rPr>
        <w:t>Summarize the main conclusions of the research, direct responses to the original objectives, and provide actionable implications or recommendations for future work.</w:t>
      </w:r>
      <w:r>
        <w:rPr>
          <w:rFonts w:ascii="Calisto MT" w:hAnsi="Calisto MT"/>
          <w:sz w:val="22"/>
          <w:szCs w:val="22"/>
        </w:rPr>
        <w:t xml:space="preserve"> </w:t>
      </w:r>
      <w:r w:rsidRPr="002B7CDF">
        <w:rPr>
          <w:rFonts w:ascii="Calisto MT" w:hAnsi="Calisto MT"/>
          <w:b/>
          <w:bCs/>
          <w:sz w:val="22"/>
          <w:szCs w:val="22"/>
        </w:rPr>
        <w:t>Key Findings:</w:t>
      </w:r>
      <w:r w:rsidRPr="002B7CDF">
        <w:rPr>
          <w:rFonts w:ascii="Calisto MT" w:hAnsi="Calisto MT"/>
          <w:sz w:val="22"/>
          <w:szCs w:val="22"/>
        </w:rPr>
        <w:t xml:space="preserve"> Succinctly recap how the experimental outcomes satisfy the main objectives.</w:t>
      </w:r>
      <w:r>
        <w:rPr>
          <w:rFonts w:ascii="Calisto MT" w:hAnsi="Calisto MT"/>
          <w:sz w:val="22"/>
          <w:szCs w:val="22"/>
        </w:rPr>
        <w:t xml:space="preserve"> </w:t>
      </w:r>
      <w:r w:rsidRPr="002B7CDF">
        <w:rPr>
          <w:rFonts w:ascii="Calisto MT" w:hAnsi="Calisto MT"/>
          <w:b/>
          <w:bCs/>
          <w:sz w:val="22"/>
          <w:szCs w:val="22"/>
        </w:rPr>
        <w:t>Scientific &amp; Practical Implications:</w:t>
      </w:r>
      <w:r w:rsidRPr="002B7CDF">
        <w:rPr>
          <w:rFonts w:ascii="Calisto MT" w:hAnsi="Calisto MT"/>
          <w:sz w:val="22"/>
          <w:szCs w:val="22"/>
        </w:rPr>
        <w:t xml:space="preserve"> Describe the broader theoretical contributions and practical applications of the work.</w:t>
      </w:r>
      <w:r>
        <w:rPr>
          <w:rFonts w:ascii="Calisto MT" w:hAnsi="Calisto MT"/>
          <w:sz w:val="22"/>
          <w:szCs w:val="22"/>
        </w:rPr>
        <w:t xml:space="preserve"> </w:t>
      </w:r>
      <w:r w:rsidRPr="002B7CDF">
        <w:rPr>
          <w:rFonts w:ascii="Calisto MT" w:hAnsi="Calisto MT"/>
          <w:b/>
          <w:bCs/>
          <w:sz w:val="22"/>
          <w:szCs w:val="22"/>
        </w:rPr>
        <w:t>Future Research Directions:</w:t>
      </w:r>
      <w:r w:rsidRPr="002B7CDF">
        <w:rPr>
          <w:rFonts w:ascii="Calisto MT" w:hAnsi="Calisto MT"/>
          <w:sz w:val="22"/>
          <w:szCs w:val="22"/>
        </w:rPr>
        <w:t xml:space="preserve"> Offer concrete recommendations for further studies to build upon these results.</w:t>
      </w:r>
    </w:p>
    <w:p w14:paraId="72A7DD8F" w14:textId="77777777" w:rsidR="002B7CDF" w:rsidRDefault="002B7CDF" w:rsidP="002B7CDF">
      <w:pPr>
        <w:spacing w:line="360" w:lineRule="auto"/>
        <w:jc w:val="both"/>
        <w:rPr>
          <w:rFonts w:ascii="Calisto MT" w:hAnsi="Calisto MT"/>
          <w:b/>
          <w:bCs/>
        </w:rPr>
      </w:pPr>
      <w:r>
        <w:rPr>
          <w:rFonts w:ascii="Calisto MT" w:hAnsi="Calisto MT"/>
          <w:b/>
          <w:bCs/>
        </w:rPr>
        <w:t>ACKNOWLEDGEMENTS</w:t>
      </w:r>
    </w:p>
    <w:p w14:paraId="2CEBAADD" w14:textId="77777777" w:rsidR="002B7CDF" w:rsidRPr="002B7CDF" w:rsidRDefault="002B7CDF" w:rsidP="002B7CDF">
      <w:pPr>
        <w:spacing w:line="360" w:lineRule="auto"/>
        <w:jc w:val="both"/>
        <w:rPr>
          <w:rFonts w:ascii="Calisto MT" w:hAnsi="Calisto MT"/>
          <w:sz w:val="22"/>
          <w:szCs w:val="22"/>
        </w:rPr>
      </w:pPr>
      <w:r w:rsidRPr="002B7CDF">
        <w:rPr>
          <w:rFonts w:ascii="Calisto MT" w:hAnsi="Calisto MT"/>
          <w:sz w:val="22"/>
          <w:szCs w:val="22"/>
        </w:rPr>
        <w:t>This research was funded by [Name of Funding Agency], grant number [Grant/Project Number]. (If no external funding was received: This research received no specific grant from any funding agency in the public, commercial, or not-for-profit sectors).</w:t>
      </w:r>
    </w:p>
    <w:p w14:paraId="31CFE03D" w14:textId="671FC285" w:rsidR="002B7CDF" w:rsidRPr="002B7CDF" w:rsidRDefault="002B7CDF" w:rsidP="002B7CDF">
      <w:pPr>
        <w:spacing w:line="360" w:lineRule="auto"/>
        <w:jc w:val="both"/>
        <w:rPr>
          <w:rFonts w:ascii="Calisto MT" w:hAnsi="Calisto MT"/>
          <w:b/>
          <w:bCs/>
        </w:rPr>
      </w:pPr>
      <w:r w:rsidRPr="002B7CDF">
        <w:rPr>
          <w:rFonts w:ascii="Calisto MT" w:hAnsi="Calisto MT"/>
          <w:b/>
          <w:bCs/>
        </w:rPr>
        <w:t>A</w:t>
      </w:r>
      <w:r w:rsidRPr="002B7CDF">
        <w:rPr>
          <w:rFonts w:ascii="Calisto MT" w:hAnsi="Calisto MT"/>
          <w:b/>
          <w:bCs/>
        </w:rPr>
        <w:t xml:space="preserve">UTHOR CONTRIBUTION STATEMENT </w:t>
      </w:r>
    </w:p>
    <w:p w14:paraId="0EDA4234" w14:textId="77777777" w:rsidR="002B7CDF" w:rsidRPr="002B7CDF" w:rsidRDefault="002B7CDF" w:rsidP="002B7CDF">
      <w:pPr>
        <w:spacing w:after="0" w:line="360" w:lineRule="auto"/>
        <w:jc w:val="both"/>
        <w:rPr>
          <w:rFonts w:ascii="Calisto MT" w:hAnsi="Calisto MT"/>
          <w:sz w:val="22"/>
          <w:szCs w:val="22"/>
        </w:rPr>
      </w:pPr>
      <w:r w:rsidRPr="002B7CDF">
        <w:rPr>
          <w:rFonts w:ascii="Calisto MT" w:hAnsi="Calisto MT"/>
          <w:sz w:val="22"/>
          <w:szCs w:val="22"/>
        </w:rPr>
        <w:t>Using the CRediT (Contributor Roles Taxonomy) framework:</w:t>
      </w:r>
    </w:p>
    <w:p w14:paraId="662A87A6" w14:textId="7EBBC9B0" w:rsidR="002B7CDF" w:rsidRDefault="002B7CDF" w:rsidP="002B7CDF">
      <w:pPr>
        <w:spacing w:line="360" w:lineRule="auto"/>
        <w:jc w:val="both"/>
        <w:rPr>
          <w:rFonts w:ascii="Calisto MT" w:hAnsi="Calisto MT"/>
          <w:sz w:val="22"/>
          <w:szCs w:val="22"/>
        </w:rPr>
      </w:pPr>
      <w:r>
        <w:rPr>
          <w:rFonts w:ascii="Calisto MT" w:hAnsi="Calisto MT"/>
          <w:b/>
          <w:bCs/>
          <w:sz w:val="22"/>
          <w:szCs w:val="22"/>
        </w:rPr>
        <w:t xml:space="preserve">Initial of </w:t>
      </w:r>
      <w:r w:rsidRPr="002B7CDF">
        <w:rPr>
          <w:rFonts w:ascii="Calisto MT" w:hAnsi="Calisto MT"/>
          <w:b/>
          <w:bCs/>
          <w:sz w:val="22"/>
          <w:szCs w:val="22"/>
        </w:rPr>
        <w:t>Author Name A:</w:t>
      </w:r>
      <w:r w:rsidRPr="002B7CDF">
        <w:rPr>
          <w:rFonts w:ascii="Calisto MT" w:hAnsi="Calisto MT"/>
          <w:sz w:val="22"/>
          <w:szCs w:val="22"/>
        </w:rPr>
        <w:t xml:space="preserve"> Conceptualization, Methodology, Formal analysis, Writing original draft. </w:t>
      </w:r>
      <w:r w:rsidRPr="002B7CDF">
        <w:rPr>
          <w:rFonts w:ascii="Calisto MT" w:hAnsi="Calisto MT"/>
          <w:b/>
          <w:bCs/>
          <w:sz w:val="22"/>
          <w:szCs w:val="22"/>
        </w:rPr>
        <w:t>Initial of</w:t>
      </w:r>
      <w:r>
        <w:rPr>
          <w:rFonts w:ascii="Calisto MT" w:hAnsi="Calisto MT"/>
          <w:sz w:val="22"/>
          <w:szCs w:val="22"/>
        </w:rPr>
        <w:t xml:space="preserve"> </w:t>
      </w:r>
      <w:r w:rsidRPr="002B7CDF">
        <w:rPr>
          <w:rFonts w:ascii="Calisto MT" w:hAnsi="Calisto MT"/>
          <w:b/>
          <w:bCs/>
          <w:sz w:val="22"/>
          <w:szCs w:val="22"/>
        </w:rPr>
        <w:t>Author Name B:</w:t>
      </w:r>
      <w:r w:rsidRPr="002B7CDF">
        <w:rPr>
          <w:rFonts w:ascii="Calisto MT" w:hAnsi="Calisto MT"/>
          <w:sz w:val="22"/>
          <w:szCs w:val="22"/>
        </w:rPr>
        <w:t xml:space="preserve"> Investigation, Data curation, Visualization, Validation. </w:t>
      </w:r>
      <w:r w:rsidRPr="002B7CDF">
        <w:rPr>
          <w:rFonts w:ascii="Calisto MT" w:hAnsi="Calisto MT"/>
          <w:b/>
          <w:bCs/>
          <w:sz w:val="22"/>
          <w:szCs w:val="22"/>
        </w:rPr>
        <w:t xml:space="preserve">Initial of </w:t>
      </w:r>
      <w:r w:rsidRPr="002B7CDF">
        <w:rPr>
          <w:rFonts w:ascii="Calisto MT" w:hAnsi="Calisto MT"/>
          <w:b/>
          <w:bCs/>
          <w:sz w:val="22"/>
          <w:szCs w:val="22"/>
        </w:rPr>
        <w:t>Author Name C:</w:t>
      </w:r>
      <w:r w:rsidRPr="002B7CDF">
        <w:rPr>
          <w:rFonts w:ascii="Calisto MT" w:hAnsi="Calisto MT"/>
          <w:sz w:val="22"/>
          <w:szCs w:val="22"/>
        </w:rPr>
        <w:t xml:space="preserve"> Supervision, Project administration, Writing</w:t>
      </w:r>
      <w:r>
        <w:rPr>
          <w:rFonts w:ascii="Calisto MT" w:hAnsi="Calisto MT"/>
          <w:sz w:val="22"/>
          <w:szCs w:val="22"/>
        </w:rPr>
        <w:t xml:space="preserve">, </w:t>
      </w:r>
      <w:r w:rsidRPr="002B7CDF">
        <w:rPr>
          <w:rFonts w:ascii="Calisto MT" w:hAnsi="Calisto MT"/>
          <w:sz w:val="22"/>
          <w:szCs w:val="22"/>
        </w:rPr>
        <w:t>review &amp; editing, Funding acquisition. All authors have read and agreed to the published version of the manuscript.</w:t>
      </w:r>
    </w:p>
    <w:p w14:paraId="7E55355E" w14:textId="77777777" w:rsidR="002B7CDF" w:rsidRDefault="002B7CDF" w:rsidP="002B7CDF">
      <w:pPr>
        <w:spacing w:line="360" w:lineRule="auto"/>
        <w:jc w:val="both"/>
        <w:rPr>
          <w:rFonts w:ascii="Calisto MT" w:hAnsi="Calisto MT"/>
          <w:b/>
          <w:bCs/>
        </w:rPr>
      </w:pPr>
    </w:p>
    <w:p w14:paraId="1C70D28D" w14:textId="77777777" w:rsidR="002B7CDF" w:rsidRDefault="002B7CDF" w:rsidP="002B7CDF">
      <w:pPr>
        <w:spacing w:line="360" w:lineRule="auto"/>
        <w:jc w:val="both"/>
        <w:rPr>
          <w:rFonts w:ascii="Calisto MT" w:hAnsi="Calisto MT"/>
          <w:b/>
          <w:bCs/>
        </w:rPr>
      </w:pPr>
    </w:p>
    <w:p w14:paraId="2F4A364D" w14:textId="4BB0A74A" w:rsidR="002B7CDF" w:rsidRPr="002B7CDF" w:rsidRDefault="00B342E2" w:rsidP="002B7CDF">
      <w:pPr>
        <w:spacing w:line="360" w:lineRule="auto"/>
        <w:jc w:val="both"/>
        <w:rPr>
          <w:rFonts w:ascii="Calisto MT" w:hAnsi="Calisto MT"/>
          <w:b/>
          <w:bCs/>
          <w:sz w:val="22"/>
          <w:szCs w:val="22"/>
        </w:rPr>
      </w:pPr>
      <w:r>
        <w:rPr>
          <w:rFonts w:ascii="Calisto MT" w:hAnsi="Calisto MT"/>
          <w:b/>
          <w:bCs/>
          <w:sz w:val="22"/>
          <w:szCs w:val="22"/>
        </w:rPr>
        <w:lastRenderedPageBreak/>
        <w:t xml:space="preserve">ETHICAL APPROVAL </w:t>
      </w:r>
      <w:r w:rsidR="002B7CDF" w:rsidRPr="002B7CDF">
        <w:rPr>
          <w:rFonts w:ascii="Calisto MT" w:hAnsi="Calisto MT"/>
          <w:b/>
          <w:bCs/>
          <w:sz w:val="22"/>
          <w:szCs w:val="22"/>
        </w:rPr>
        <w:t>STATEMENT</w:t>
      </w:r>
    </w:p>
    <w:p w14:paraId="6B0B5CF7" w14:textId="77777777" w:rsidR="002B7CDF" w:rsidRDefault="002B7CDF" w:rsidP="002B7CDF">
      <w:pPr>
        <w:spacing w:line="360" w:lineRule="auto"/>
        <w:jc w:val="both"/>
        <w:rPr>
          <w:rFonts w:ascii="Calisto MT" w:hAnsi="Calisto MT"/>
          <w:sz w:val="22"/>
          <w:szCs w:val="22"/>
        </w:rPr>
      </w:pPr>
      <w:r w:rsidRPr="002B7CDF">
        <w:rPr>
          <w:rFonts w:ascii="Calisto MT" w:hAnsi="Calisto MT"/>
          <w:sz w:val="22"/>
          <w:szCs w:val="22"/>
        </w:rPr>
        <w:t>If your research uses humans or animals, please include informed consent statement in your writing. For example: Informed consent was obtained from all subjects involved in the study. Prior to participation, each subject was provided with a detailed explanation of the study’s objectives, procedures, potential risks, and benefits. All participants voluntarily agreed to participate and signed a written informed consent form</w:t>
      </w:r>
    </w:p>
    <w:p w14:paraId="645C3EFF" w14:textId="47163534" w:rsidR="002B7CDF" w:rsidRPr="002B7CDF" w:rsidRDefault="002B7CDF" w:rsidP="002B7CDF">
      <w:pPr>
        <w:spacing w:line="360" w:lineRule="auto"/>
        <w:jc w:val="both"/>
        <w:rPr>
          <w:rFonts w:ascii="Calisto MT" w:hAnsi="Calisto MT"/>
          <w:b/>
          <w:bCs/>
        </w:rPr>
      </w:pPr>
      <w:r w:rsidRPr="002B7CDF">
        <w:rPr>
          <w:rFonts w:ascii="Calisto MT" w:hAnsi="Calisto MT"/>
          <w:b/>
          <w:bCs/>
        </w:rPr>
        <w:t xml:space="preserve">DECLARATION OF GENERATIVE </w:t>
      </w:r>
      <w:r w:rsidRPr="002B7CDF">
        <w:rPr>
          <w:rFonts w:ascii="Calisto MT" w:hAnsi="Calisto MT"/>
          <w:b/>
          <w:bCs/>
        </w:rPr>
        <w:t>AI</w:t>
      </w:r>
      <w:r w:rsidR="00B342E2">
        <w:rPr>
          <w:rFonts w:ascii="Calisto MT" w:hAnsi="Calisto MT"/>
          <w:b/>
          <w:bCs/>
        </w:rPr>
        <w:t xml:space="preserve"> USE</w:t>
      </w:r>
    </w:p>
    <w:p w14:paraId="2E81F55B" w14:textId="2DFA6512" w:rsidR="002B7CDF" w:rsidRPr="002B7CDF" w:rsidRDefault="002B7CDF" w:rsidP="002B7CDF">
      <w:pPr>
        <w:spacing w:line="360" w:lineRule="auto"/>
        <w:jc w:val="both"/>
        <w:rPr>
          <w:rFonts w:ascii="Calisto MT" w:hAnsi="Calisto MT"/>
          <w:sz w:val="22"/>
          <w:szCs w:val="22"/>
        </w:rPr>
      </w:pPr>
      <w:r w:rsidRPr="002B7CDF">
        <w:rPr>
          <w:rFonts w:ascii="Calisto MT" w:hAnsi="Calisto MT"/>
          <w:sz w:val="22"/>
          <w:szCs w:val="22"/>
        </w:rPr>
        <w:t xml:space="preserve">During the preparation of this work, the author(s) used [Name Tool / Service] </w:t>
      </w:r>
      <w:proofErr w:type="gramStart"/>
      <w:r w:rsidRPr="002B7CDF">
        <w:rPr>
          <w:rFonts w:ascii="Calisto MT" w:hAnsi="Calisto MT"/>
          <w:sz w:val="22"/>
          <w:szCs w:val="22"/>
        </w:rPr>
        <w:t>in order to</w:t>
      </w:r>
      <w:proofErr w:type="gramEnd"/>
      <w:r w:rsidRPr="002B7CDF">
        <w:rPr>
          <w:rFonts w:ascii="Calisto MT" w:hAnsi="Calisto MT"/>
          <w:sz w:val="22"/>
          <w:szCs w:val="22"/>
        </w:rPr>
        <w:t xml:space="preserve"> [reason for use, e.g., improve readability and language editing]. After using this tool/service, the author(s) reviewed and edited the content as needed and take(s) full responsibility for the content of the published article.</w:t>
      </w:r>
    </w:p>
    <w:p w14:paraId="77FB422B" w14:textId="651F2F4B" w:rsidR="002B7CDF" w:rsidRDefault="002B7CDF" w:rsidP="002B7CDF">
      <w:pPr>
        <w:spacing w:line="360" w:lineRule="auto"/>
        <w:jc w:val="both"/>
        <w:rPr>
          <w:rFonts w:ascii="Calisto MT" w:hAnsi="Calisto MT"/>
          <w:b/>
          <w:bCs/>
          <w:sz w:val="22"/>
          <w:szCs w:val="22"/>
        </w:rPr>
      </w:pPr>
      <w:r>
        <w:rPr>
          <w:rFonts w:ascii="Calisto MT" w:hAnsi="Calisto MT"/>
          <w:b/>
          <w:bCs/>
          <w:sz w:val="22"/>
          <w:szCs w:val="22"/>
        </w:rPr>
        <w:t>DECLARATION OF COMPETING INTEREST</w:t>
      </w:r>
    </w:p>
    <w:p w14:paraId="65F2D3BB" w14:textId="417D1E2B" w:rsidR="002B7CDF" w:rsidRDefault="002B7CDF" w:rsidP="002B7CDF">
      <w:pPr>
        <w:spacing w:line="360" w:lineRule="auto"/>
        <w:jc w:val="both"/>
        <w:rPr>
          <w:rFonts w:ascii="Calisto MT" w:hAnsi="Calisto MT"/>
          <w:sz w:val="22"/>
          <w:szCs w:val="22"/>
        </w:rPr>
      </w:pPr>
      <w:r w:rsidRPr="002B7CDF">
        <w:rPr>
          <w:rFonts w:ascii="Calisto MT" w:hAnsi="Calisto MT"/>
          <w:sz w:val="22"/>
          <w:szCs w:val="22"/>
        </w:rPr>
        <w:t>The authors declare that they have no known competing financial interests or personal relationships that could have appeared to influence the work reported in this paper.</w:t>
      </w:r>
    </w:p>
    <w:p w14:paraId="69B5A795" w14:textId="276F9E99" w:rsidR="002B7CDF" w:rsidRPr="00B342E2" w:rsidRDefault="00B342E2" w:rsidP="002B7CDF">
      <w:pPr>
        <w:spacing w:line="360" w:lineRule="auto"/>
        <w:jc w:val="both"/>
        <w:rPr>
          <w:rFonts w:ascii="Calisto MT" w:hAnsi="Calisto MT"/>
          <w:b/>
          <w:bCs/>
        </w:rPr>
      </w:pPr>
      <w:r w:rsidRPr="00B342E2">
        <w:rPr>
          <w:rFonts w:ascii="Calisto MT" w:hAnsi="Calisto MT"/>
          <w:b/>
          <w:bCs/>
        </w:rPr>
        <w:t>REFERENCES</w:t>
      </w:r>
    </w:p>
    <w:p w14:paraId="45446F3E" w14:textId="567CE140" w:rsidR="002B7CDF" w:rsidRPr="00B342E2" w:rsidRDefault="00B342E2" w:rsidP="00B342E2">
      <w:pPr>
        <w:spacing w:after="0" w:line="360" w:lineRule="auto"/>
        <w:ind w:right="-57"/>
        <w:jc w:val="both"/>
        <w:rPr>
          <w:rFonts w:ascii="Calisto MT" w:hAnsi="Calisto MT"/>
          <w:sz w:val="22"/>
          <w:szCs w:val="22"/>
        </w:rPr>
      </w:pPr>
      <w:r w:rsidRPr="00B342E2">
        <w:rPr>
          <w:rFonts w:ascii="Calisto MT" w:hAnsi="Calisto MT"/>
          <w:sz w:val="22"/>
          <w:szCs w:val="22"/>
        </w:rPr>
        <w:t>Written alphabetically, using the "APA" style,</w:t>
      </w:r>
      <w:r>
        <w:rPr>
          <w:rFonts w:ascii="Calisto MT" w:hAnsi="Calisto MT"/>
          <w:sz w:val="22"/>
          <w:szCs w:val="22"/>
        </w:rPr>
        <w:t xml:space="preserve"> </w:t>
      </w:r>
      <w:r w:rsidRPr="00B342E2">
        <w:rPr>
          <w:rFonts w:ascii="Calisto MT" w:hAnsi="Calisto MT"/>
          <w:sz w:val="22"/>
          <w:szCs w:val="22"/>
        </w:rPr>
        <w:t>Us</w:t>
      </w:r>
      <w:r>
        <w:rPr>
          <w:rFonts w:ascii="Calisto MT" w:hAnsi="Calisto MT"/>
          <w:sz w:val="22"/>
          <w:szCs w:val="22"/>
        </w:rPr>
        <w:t>ed</w:t>
      </w:r>
      <w:r w:rsidRPr="00B342E2">
        <w:rPr>
          <w:rFonts w:ascii="Calisto MT" w:hAnsi="Calisto MT"/>
          <w:sz w:val="22"/>
          <w:szCs w:val="22"/>
        </w:rPr>
        <w:t xml:space="preserve"> manager references such as M</w:t>
      </w:r>
      <w:r>
        <w:rPr>
          <w:rFonts w:ascii="Calisto MT" w:hAnsi="Calisto MT"/>
          <w:sz w:val="22"/>
          <w:szCs w:val="22"/>
        </w:rPr>
        <w:t>e</w:t>
      </w:r>
      <w:r w:rsidRPr="00B342E2">
        <w:rPr>
          <w:rFonts w:ascii="Calisto MT" w:hAnsi="Calisto MT"/>
          <w:sz w:val="22"/>
          <w:szCs w:val="22"/>
        </w:rPr>
        <w:t>ndeley, Zotero</w:t>
      </w:r>
      <w:r>
        <w:rPr>
          <w:rFonts w:ascii="Calisto MT" w:hAnsi="Calisto MT"/>
          <w:sz w:val="22"/>
          <w:szCs w:val="22"/>
        </w:rPr>
        <w:t xml:space="preserve">, </w:t>
      </w:r>
      <w:r w:rsidRPr="00B342E2">
        <w:rPr>
          <w:rFonts w:ascii="Calisto MT" w:hAnsi="Calisto MT"/>
          <w:sz w:val="22"/>
          <w:szCs w:val="22"/>
        </w:rPr>
        <w:t>or Endnote</w:t>
      </w:r>
      <w:r>
        <w:rPr>
          <w:rFonts w:ascii="Calisto MT" w:hAnsi="Calisto MT"/>
          <w:sz w:val="22"/>
          <w:szCs w:val="22"/>
        </w:rPr>
        <w:t>.</w:t>
      </w:r>
      <w:r w:rsidRPr="00B342E2">
        <w:rPr>
          <w:rFonts w:ascii="Calisto MT" w:hAnsi="Calisto MT"/>
          <w:sz w:val="22"/>
          <w:szCs w:val="22"/>
        </w:rPr>
        <w:t xml:space="preserve"> </w:t>
      </w:r>
      <w:r w:rsidRPr="00B342E2">
        <w:rPr>
          <w:rFonts w:ascii="Calisto MT" w:hAnsi="Calisto MT"/>
          <w:sz w:val="22"/>
          <w:szCs w:val="22"/>
        </w:rPr>
        <w:t xml:space="preserve">References contain at least 80% refers to the primary references /research journals and the latest sources (at least 5-10 years). </w:t>
      </w:r>
      <w:r>
        <w:rPr>
          <w:rFonts w:ascii="Calisto MT" w:hAnsi="Calisto MT"/>
          <w:sz w:val="22"/>
          <w:szCs w:val="22"/>
        </w:rPr>
        <w:t>T</w:t>
      </w:r>
      <w:r w:rsidRPr="00B342E2">
        <w:rPr>
          <w:rFonts w:ascii="Calisto MT" w:hAnsi="Calisto MT"/>
          <w:sz w:val="22"/>
          <w:szCs w:val="22"/>
        </w:rPr>
        <w:t xml:space="preserve">he number of references is </w:t>
      </w:r>
      <w:r>
        <w:rPr>
          <w:rFonts w:ascii="Calisto MT" w:hAnsi="Calisto MT"/>
          <w:sz w:val="22"/>
          <w:szCs w:val="22"/>
        </w:rPr>
        <w:t xml:space="preserve">minimum 25 </w:t>
      </w:r>
      <w:r w:rsidRPr="00B342E2">
        <w:rPr>
          <w:rFonts w:ascii="Calisto MT" w:hAnsi="Calisto MT"/>
          <w:sz w:val="22"/>
          <w:szCs w:val="22"/>
        </w:rPr>
        <w:t>references</w:t>
      </w:r>
      <w:r>
        <w:rPr>
          <w:rFonts w:ascii="Calisto MT" w:hAnsi="Calisto MT"/>
          <w:sz w:val="22"/>
          <w:szCs w:val="22"/>
        </w:rPr>
        <w:t>.</w:t>
      </w:r>
    </w:p>
    <w:p w14:paraId="6A26450D" w14:textId="77777777" w:rsidR="00B342E2" w:rsidRPr="005424C4" w:rsidRDefault="00B342E2" w:rsidP="00B342E2">
      <w:pPr>
        <w:spacing w:after="0" w:line="360" w:lineRule="auto"/>
        <w:jc w:val="both"/>
        <w:rPr>
          <w:rFonts w:ascii="Calisto MT" w:hAnsi="Calisto MT"/>
          <w:b/>
          <w:bCs/>
        </w:rPr>
      </w:pPr>
      <w:r w:rsidRPr="005424C4">
        <w:rPr>
          <w:rFonts w:ascii="Calisto MT" w:hAnsi="Calisto MT"/>
          <w:b/>
          <w:bCs/>
        </w:rPr>
        <w:t>Example:</w:t>
      </w:r>
    </w:p>
    <w:p w14:paraId="593400DA" w14:textId="190A2971" w:rsidR="00B342E2" w:rsidRDefault="00B342E2" w:rsidP="00B342E2">
      <w:pPr>
        <w:widowControl w:val="0"/>
        <w:spacing w:after="0" w:line="240" w:lineRule="auto"/>
        <w:ind w:left="567" w:hanging="567"/>
        <w:jc w:val="both"/>
        <w:rPr>
          <w:rFonts w:ascii="Calisto MT" w:eastAsia="Lustria" w:hAnsi="Calisto MT" w:cs="Lustria"/>
          <w:sz w:val="22"/>
          <w:szCs w:val="22"/>
        </w:rPr>
      </w:pPr>
      <w:r w:rsidRPr="00B342E2">
        <w:rPr>
          <w:rFonts w:ascii="Calisto MT" w:eastAsia="Lustria" w:hAnsi="Calisto MT" w:cs="Lustria"/>
          <w:sz w:val="22"/>
          <w:szCs w:val="22"/>
        </w:rPr>
        <w:t xml:space="preserve">Balouiri, M., Sadiki, M., &amp; Ibnsouda, S. K. (2016). Methods for in Vitro Evaluating Antimicrobial Activity: A review. </w:t>
      </w:r>
      <w:r w:rsidRPr="00B342E2">
        <w:rPr>
          <w:rFonts w:ascii="Calisto MT" w:eastAsia="Lustria" w:hAnsi="Calisto MT" w:cs="Lustria"/>
          <w:i/>
          <w:sz w:val="22"/>
          <w:szCs w:val="22"/>
        </w:rPr>
        <w:t>Journal of Pharmaceutical Analysis</w:t>
      </w:r>
      <w:r w:rsidRPr="00B342E2">
        <w:rPr>
          <w:rFonts w:ascii="Calisto MT" w:eastAsia="Lustria" w:hAnsi="Calisto MT" w:cs="Lustria"/>
          <w:sz w:val="22"/>
          <w:szCs w:val="22"/>
        </w:rPr>
        <w:t xml:space="preserve">, </w:t>
      </w:r>
      <w:r w:rsidRPr="00B342E2">
        <w:rPr>
          <w:rFonts w:ascii="Calisto MT" w:eastAsia="Lustria" w:hAnsi="Calisto MT" w:cs="Lustria"/>
          <w:i/>
          <w:sz w:val="22"/>
          <w:szCs w:val="22"/>
        </w:rPr>
        <w:t>6</w:t>
      </w:r>
      <w:r w:rsidRPr="00B342E2">
        <w:rPr>
          <w:rFonts w:ascii="Calisto MT" w:eastAsia="Lustria" w:hAnsi="Calisto MT" w:cs="Lustria"/>
          <w:sz w:val="22"/>
          <w:szCs w:val="22"/>
        </w:rPr>
        <w:t xml:space="preserve">(2), 71–79. </w:t>
      </w:r>
      <w:hyperlink r:id="rId11" w:history="1">
        <w:r w:rsidRPr="00BD3050">
          <w:rPr>
            <w:rStyle w:val="Hyperlink"/>
            <w:rFonts w:ascii="Calisto MT" w:eastAsia="Lustria" w:hAnsi="Calisto MT" w:cs="Lustria"/>
            <w:sz w:val="22"/>
            <w:szCs w:val="22"/>
          </w:rPr>
          <w:t>https://doi.org/10.1016/j.jpha.2015.11.005</w:t>
        </w:r>
      </w:hyperlink>
    </w:p>
    <w:p w14:paraId="1AD74E34" w14:textId="547D28DA" w:rsidR="00B342E2" w:rsidRPr="00B342E2" w:rsidRDefault="00B342E2" w:rsidP="00B342E2">
      <w:pPr>
        <w:widowControl w:val="0"/>
        <w:spacing w:after="0" w:line="240" w:lineRule="auto"/>
        <w:ind w:left="567" w:hanging="567"/>
        <w:jc w:val="both"/>
        <w:rPr>
          <w:rFonts w:ascii="Calisto MT" w:eastAsia="Lustria" w:hAnsi="Calisto MT" w:cs="Lustria"/>
          <w:sz w:val="22"/>
          <w:szCs w:val="22"/>
        </w:rPr>
      </w:pPr>
      <w:r w:rsidRPr="00B342E2">
        <w:rPr>
          <w:rFonts w:ascii="Calisto MT" w:eastAsia="Lustria" w:hAnsi="Calisto MT" w:cs="Lustria"/>
          <w:sz w:val="22"/>
          <w:szCs w:val="22"/>
        </w:rPr>
        <w:t xml:space="preserve">Donadio, G., Mensitieri, F., Santoro, V., Parisi, V., Bellone, M. L., De Tommasi, N., Izzo, V., &amp; Piaz, F. D. (2021). Interactions with Microbial Proteins Driving the Antibacterial Activity of Flavonoids. </w:t>
      </w:r>
      <w:r w:rsidRPr="00B342E2">
        <w:rPr>
          <w:rFonts w:ascii="Calisto MT" w:eastAsia="Lustria" w:hAnsi="Calisto MT" w:cs="Lustria"/>
          <w:i/>
          <w:sz w:val="22"/>
          <w:szCs w:val="22"/>
        </w:rPr>
        <w:t>Pharmaceutics</w:t>
      </w:r>
      <w:r w:rsidRPr="00B342E2">
        <w:rPr>
          <w:rFonts w:ascii="Calisto MT" w:eastAsia="Lustria" w:hAnsi="Calisto MT" w:cs="Lustria"/>
          <w:sz w:val="22"/>
          <w:szCs w:val="22"/>
        </w:rPr>
        <w:t xml:space="preserve">, </w:t>
      </w:r>
      <w:r w:rsidRPr="00B342E2">
        <w:rPr>
          <w:rFonts w:ascii="Calisto MT" w:eastAsia="Lustria" w:hAnsi="Calisto MT" w:cs="Lustria"/>
          <w:i/>
          <w:sz w:val="22"/>
          <w:szCs w:val="22"/>
        </w:rPr>
        <w:t>13</w:t>
      </w:r>
      <w:r w:rsidRPr="00B342E2">
        <w:rPr>
          <w:rFonts w:ascii="Calisto MT" w:eastAsia="Lustria" w:hAnsi="Calisto MT" w:cs="Lustria"/>
          <w:sz w:val="22"/>
          <w:szCs w:val="22"/>
        </w:rPr>
        <w:t xml:space="preserve">(5). </w:t>
      </w:r>
      <w:hyperlink r:id="rId12" w:history="1">
        <w:r w:rsidRPr="00BD3050">
          <w:rPr>
            <w:rStyle w:val="Hyperlink"/>
            <w:rFonts w:ascii="Calisto MT" w:eastAsia="Lustria" w:hAnsi="Calisto MT" w:cs="Lustria"/>
            <w:sz w:val="22"/>
            <w:szCs w:val="22"/>
          </w:rPr>
          <w:t>https://doi.org/10.3390/pharmaceutics13050660</w:t>
        </w:r>
      </w:hyperlink>
      <w:r>
        <w:rPr>
          <w:rFonts w:ascii="Calisto MT" w:eastAsia="Lustria" w:hAnsi="Calisto MT" w:cs="Lustria"/>
          <w:sz w:val="22"/>
          <w:szCs w:val="22"/>
        </w:rPr>
        <w:t xml:space="preserve"> </w:t>
      </w:r>
    </w:p>
    <w:p w14:paraId="79899C28" w14:textId="77777777" w:rsidR="00B342E2" w:rsidRPr="00B342E2" w:rsidRDefault="00B342E2" w:rsidP="00B342E2">
      <w:pPr>
        <w:widowControl w:val="0"/>
        <w:spacing w:line="240" w:lineRule="auto"/>
        <w:ind w:left="567" w:hanging="567"/>
        <w:jc w:val="both"/>
        <w:rPr>
          <w:rFonts w:ascii="Calisto MT" w:eastAsia="Lustria" w:hAnsi="Calisto MT" w:cs="Lustria"/>
          <w:sz w:val="22"/>
          <w:szCs w:val="22"/>
        </w:rPr>
      </w:pPr>
    </w:p>
    <w:p w14:paraId="259D3E75" w14:textId="77777777" w:rsidR="00A74543" w:rsidRDefault="00A74543" w:rsidP="00A74543">
      <w:pPr>
        <w:spacing w:line="360" w:lineRule="auto"/>
        <w:jc w:val="both"/>
        <w:rPr>
          <w:rFonts w:ascii="Calisto MT" w:hAnsi="Calisto MT"/>
          <w:sz w:val="22"/>
          <w:szCs w:val="22"/>
        </w:rPr>
      </w:pPr>
    </w:p>
    <w:p w14:paraId="746837AD" w14:textId="77777777" w:rsidR="00A74543" w:rsidRPr="00A74543" w:rsidRDefault="00A74543" w:rsidP="00A74543">
      <w:pPr>
        <w:spacing w:line="360" w:lineRule="auto"/>
        <w:jc w:val="both"/>
        <w:rPr>
          <w:rFonts w:ascii="Calisto MT" w:hAnsi="Calisto MT"/>
          <w:sz w:val="22"/>
          <w:szCs w:val="22"/>
        </w:rPr>
      </w:pPr>
    </w:p>
    <w:sectPr w:rsidR="00A74543" w:rsidRPr="00A74543" w:rsidSect="00B342E2">
      <w:headerReference w:type="default" r:id="rId13"/>
      <w:footerReference w:type="defaul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C0C57" w14:textId="77777777" w:rsidR="00D75AB5" w:rsidRDefault="00D75AB5" w:rsidP="00B342E2">
      <w:pPr>
        <w:spacing w:after="0" w:line="240" w:lineRule="auto"/>
      </w:pPr>
      <w:r>
        <w:separator/>
      </w:r>
    </w:p>
  </w:endnote>
  <w:endnote w:type="continuationSeparator" w:id="0">
    <w:p w14:paraId="7D3712BB" w14:textId="77777777" w:rsidR="00D75AB5" w:rsidRDefault="00D75AB5" w:rsidP="00B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stria">
    <w:altName w:val="Calibri"/>
    <w:charset w:val="00"/>
    <w:family w:val="auto"/>
    <w:pitch w:val="default"/>
  </w:font>
  <w:font w:name="Calisto MT">
    <w:panose1 w:val="0204060305050503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757669"/>
      <w:docPartObj>
        <w:docPartGallery w:val="Page Numbers (Bottom of Page)"/>
        <w:docPartUnique/>
      </w:docPartObj>
    </w:sdtPr>
    <w:sdtEndPr>
      <w:rPr>
        <w:rFonts w:ascii="Calisto MT" w:hAnsi="Calisto MT"/>
        <w:noProof/>
      </w:rPr>
    </w:sdtEndPr>
    <w:sdtContent>
      <w:p w14:paraId="6F71DC66" w14:textId="75CC5D96" w:rsidR="00B342E2" w:rsidRPr="00B342E2" w:rsidRDefault="00B342E2">
        <w:pPr>
          <w:pStyle w:val="Footer"/>
          <w:jc w:val="center"/>
          <w:rPr>
            <w:rFonts w:ascii="Calisto MT" w:hAnsi="Calisto MT"/>
          </w:rPr>
        </w:pPr>
        <w:r w:rsidRPr="00B342E2">
          <w:rPr>
            <w:rFonts w:ascii="Calisto MT" w:hAnsi="Calisto MT"/>
          </w:rPr>
          <w:fldChar w:fldCharType="begin"/>
        </w:r>
        <w:r w:rsidRPr="00B342E2">
          <w:rPr>
            <w:rFonts w:ascii="Calisto MT" w:hAnsi="Calisto MT"/>
          </w:rPr>
          <w:instrText xml:space="preserve"> PAGE   \* MERGEFORMAT </w:instrText>
        </w:r>
        <w:r w:rsidRPr="00B342E2">
          <w:rPr>
            <w:rFonts w:ascii="Calisto MT" w:hAnsi="Calisto MT"/>
          </w:rPr>
          <w:fldChar w:fldCharType="separate"/>
        </w:r>
        <w:r w:rsidRPr="00B342E2">
          <w:rPr>
            <w:rFonts w:ascii="Calisto MT" w:hAnsi="Calisto MT"/>
            <w:noProof/>
          </w:rPr>
          <w:t>2</w:t>
        </w:r>
        <w:r w:rsidRPr="00B342E2">
          <w:rPr>
            <w:rFonts w:ascii="Calisto MT" w:hAnsi="Calisto MT"/>
            <w:noProof/>
          </w:rPr>
          <w:fldChar w:fldCharType="end"/>
        </w:r>
      </w:p>
    </w:sdtContent>
  </w:sdt>
  <w:p w14:paraId="55B610A5" w14:textId="77777777" w:rsidR="00B342E2" w:rsidRDefault="00B34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69705"/>
      <w:docPartObj>
        <w:docPartGallery w:val="Page Numbers (Bottom of Page)"/>
        <w:docPartUnique/>
      </w:docPartObj>
    </w:sdtPr>
    <w:sdtEndPr>
      <w:rPr>
        <w:noProof/>
        <w:sz w:val="22"/>
        <w:szCs w:val="22"/>
      </w:rPr>
    </w:sdtEndPr>
    <w:sdtContent>
      <w:p w14:paraId="12B8CD82" w14:textId="15F2632E" w:rsidR="00B342E2" w:rsidRPr="00B342E2" w:rsidRDefault="00B342E2">
        <w:pPr>
          <w:pStyle w:val="Footer"/>
          <w:jc w:val="center"/>
          <w:rPr>
            <w:sz w:val="22"/>
            <w:szCs w:val="22"/>
          </w:rPr>
        </w:pPr>
        <w:r w:rsidRPr="00B342E2">
          <w:rPr>
            <w:sz w:val="22"/>
            <w:szCs w:val="22"/>
          </w:rPr>
          <w:fldChar w:fldCharType="begin"/>
        </w:r>
        <w:r w:rsidRPr="00B342E2">
          <w:rPr>
            <w:sz w:val="22"/>
            <w:szCs w:val="22"/>
          </w:rPr>
          <w:instrText xml:space="preserve"> PAGE   \* MERGEFORMAT </w:instrText>
        </w:r>
        <w:r w:rsidRPr="00B342E2">
          <w:rPr>
            <w:sz w:val="22"/>
            <w:szCs w:val="22"/>
          </w:rPr>
          <w:fldChar w:fldCharType="separate"/>
        </w:r>
        <w:r w:rsidRPr="00B342E2">
          <w:rPr>
            <w:noProof/>
            <w:sz w:val="22"/>
            <w:szCs w:val="22"/>
          </w:rPr>
          <w:t>2</w:t>
        </w:r>
        <w:r w:rsidRPr="00B342E2">
          <w:rPr>
            <w:noProof/>
            <w:sz w:val="22"/>
            <w:szCs w:val="22"/>
          </w:rPr>
          <w:fldChar w:fldCharType="end"/>
        </w:r>
      </w:p>
    </w:sdtContent>
  </w:sdt>
  <w:p w14:paraId="1D4A8F31" w14:textId="77777777" w:rsidR="00B342E2" w:rsidRDefault="00B34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A91A" w14:textId="77777777" w:rsidR="00D75AB5" w:rsidRDefault="00D75AB5" w:rsidP="00B342E2">
      <w:pPr>
        <w:spacing w:after="0" w:line="240" w:lineRule="auto"/>
      </w:pPr>
      <w:r>
        <w:separator/>
      </w:r>
    </w:p>
  </w:footnote>
  <w:footnote w:type="continuationSeparator" w:id="0">
    <w:p w14:paraId="506A1B82" w14:textId="77777777" w:rsidR="00D75AB5" w:rsidRDefault="00D75AB5" w:rsidP="00B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B03D" w14:textId="26CF78A6" w:rsidR="00B342E2" w:rsidRPr="00C50978" w:rsidRDefault="00B342E2" w:rsidP="00B342E2">
    <w:pPr>
      <w:tabs>
        <w:tab w:val="left" w:pos="7740"/>
      </w:tabs>
      <w:spacing w:line="288" w:lineRule="auto"/>
      <w:ind w:firstLine="547"/>
      <w:jc w:val="center"/>
      <w:rPr>
        <w:rFonts w:ascii="Calisto MT" w:eastAsia="Lustria" w:hAnsi="Calisto MT" w:cs="Lustria"/>
        <w:color w:val="000000"/>
        <w:sz w:val="18"/>
        <w:szCs w:val="18"/>
      </w:rPr>
    </w:pPr>
    <w:r w:rsidRPr="00C50978">
      <w:rPr>
        <w:rFonts w:ascii="Calisto MT" w:eastAsia="Lustria" w:hAnsi="Calisto MT" w:cs="Lustria"/>
        <w:color w:val="000000"/>
        <w:sz w:val="18"/>
        <w:szCs w:val="18"/>
      </w:rPr>
      <w:t>Name of the First Author et al.,</w:t>
    </w:r>
    <w:r>
      <w:rPr>
        <w:rFonts w:ascii="Calisto MT" w:eastAsia="Lustria" w:hAnsi="Calisto MT" w:cs="Lustria"/>
        <w:color w:val="000000"/>
        <w:sz w:val="18"/>
        <w:szCs w:val="18"/>
      </w:rPr>
      <w:t xml:space="preserve"> </w:t>
    </w:r>
    <w:r w:rsidRPr="00C50978">
      <w:rPr>
        <w:rFonts w:ascii="Calisto MT" w:eastAsia="Lustria" w:hAnsi="Calisto MT" w:cs="Lustria"/>
        <w:color w:val="000000"/>
        <w:sz w:val="18"/>
        <w:szCs w:val="18"/>
      </w:rPr>
      <w:t>/ Life Science X (X) 202X</w:t>
    </w:r>
  </w:p>
  <w:p w14:paraId="542D3E97" w14:textId="77777777" w:rsidR="00B342E2" w:rsidRDefault="00B34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167EC"/>
    <w:multiLevelType w:val="hybridMultilevel"/>
    <w:tmpl w:val="317485FC"/>
    <w:lvl w:ilvl="0" w:tplc="B3123964">
      <w:start w:val="1"/>
      <w:numFmt w:val="decimal"/>
      <w:lvlText w:val="%1)"/>
      <w:lvlJc w:val="left"/>
      <w:pPr>
        <w:ind w:left="720" w:hanging="360"/>
      </w:pPr>
      <w:rPr>
        <w:rFonts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9190BDB"/>
    <w:multiLevelType w:val="hybridMultilevel"/>
    <w:tmpl w:val="539E347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7ED5DA7"/>
    <w:multiLevelType w:val="multilevel"/>
    <w:tmpl w:val="1068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8E0059"/>
    <w:multiLevelType w:val="multilevel"/>
    <w:tmpl w:val="0A70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459048">
    <w:abstractNumId w:val="0"/>
  </w:num>
  <w:num w:numId="2" w16cid:durableId="161430198">
    <w:abstractNumId w:val="1"/>
  </w:num>
  <w:num w:numId="3" w16cid:durableId="2028748731">
    <w:abstractNumId w:val="3"/>
  </w:num>
  <w:num w:numId="4" w16cid:durableId="925765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AA"/>
    <w:rsid w:val="00226D5D"/>
    <w:rsid w:val="002B7CDF"/>
    <w:rsid w:val="0066304F"/>
    <w:rsid w:val="00911969"/>
    <w:rsid w:val="00A74543"/>
    <w:rsid w:val="00B342E2"/>
    <w:rsid w:val="00B76EEB"/>
    <w:rsid w:val="00D75AB5"/>
    <w:rsid w:val="00EE34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B7961"/>
  <w15:chartTrackingRefBased/>
  <w15:docId w15:val="{E09A784A-A0BF-4A9A-A6FD-7AF5210F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4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3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34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4AA"/>
    <w:pPr>
      <w:keepNext/>
      <w:keepLines/>
      <w:spacing w:before="80" w:after="40"/>
      <w:outlineLvl w:val="4"/>
    </w:pPr>
    <w:rPr>
      <w:rFonts w:eastAsiaTheme="majorEastAsia" w:cstheme="majorBidi"/>
      <w:color w:val="0F4761" w:themeColor="accent1" w:themeShade="BF"/>
    </w:rPr>
  </w:style>
  <w:style w:type="paragraph" w:styleId="Heading6">
    <w:name w:val="heading 6"/>
    <w:aliases w:val="7 DAFTAR PUSTAKA"/>
    <w:basedOn w:val="Normal"/>
    <w:next w:val="Normal"/>
    <w:link w:val="Heading6Char"/>
    <w:uiPriority w:val="9"/>
    <w:unhideWhenUsed/>
    <w:qFormat/>
    <w:rsid w:val="00EE34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4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4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4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4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3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3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4AA"/>
    <w:rPr>
      <w:rFonts w:eastAsiaTheme="majorEastAsia" w:cstheme="majorBidi"/>
      <w:color w:val="0F4761" w:themeColor="accent1" w:themeShade="BF"/>
    </w:rPr>
  </w:style>
  <w:style w:type="character" w:customStyle="1" w:styleId="Heading6Char">
    <w:name w:val="Heading 6 Char"/>
    <w:aliases w:val="7 DAFTAR PUSTAKA Char"/>
    <w:basedOn w:val="DefaultParagraphFont"/>
    <w:link w:val="Heading6"/>
    <w:rsid w:val="00EE3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4AA"/>
    <w:rPr>
      <w:rFonts w:eastAsiaTheme="majorEastAsia" w:cstheme="majorBidi"/>
      <w:color w:val="272727" w:themeColor="text1" w:themeTint="D8"/>
    </w:rPr>
  </w:style>
  <w:style w:type="paragraph" w:styleId="Title">
    <w:name w:val="Title"/>
    <w:basedOn w:val="Normal"/>
    <w:next w:val="Normal"/>
    <w:link w:val="TitleChar"/>
    <w:uiPriority w:val="10"/>
    <w:qFormat/>
    <w:rsid w:val="00EE34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4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4AA"/>
    <w:pPr>
      <w:spacing w:before="160"/>
      <w:jc w:val="center"/>
    </w:pPr>
    <w:rPr>
      <w:i/>
      <w:iCs/>
      <w:color w:val="404040" w:themeColor="text1" w:themeTint="BF"/>
    </w:rPr>
  </w:style>
  <w:style w:type="character" w:customStyle="1" w:styleId="QuoteChar">
    <w:name w:val="Quote Char"/>
    <w:basedOn w:val="DefaultParagraphFont"/>
    <w:link w:val="Quote"/>
    <w:uiPriority w:val="29"/>
    <w:rsid w:val="00EE34AA"/>
    <w:rPr>
      <w:i/>
      <w:iCs/>
      <w:color w:val="404040" w:themeColor="text1" w:themeTint="BF"/>
    </w:rPr>
  </w:style>
  <w:style w:type="paragraph" w:styleId="ListParagraph">
    <w:name w:val="List Paragraph"/>
    <w:basedOn w:val="Normal"/>
    <w:uiPriority w:val="34"/>
    <w:qFormat/>
    <w:rsid w:val="00EE34AA"/>
    <w:pPr>
      <w:ind w:left="720"/>
      <w:contextualSpacing/>
    </w:pPr>
  </w:style>
  <w:style w:type="character" w:styleId="IntenseEmphasis">
    <w:name w:val="Intense Emphasis"/>
    <w:basedOn w:val="DefaultParagraphFont"/>
    <w:uiPriority w:val="21"/>
    <w:qFormat/>
    <w:rsid w:val="00EE34AA"/>
    <w:rPr>
      <w:i/>
      <w:iCs/>
      <w:color w:val="0F4761" w:themeColor="accent1" w:themeShade="BF"/>
    </w:rPr>
  </w:style>
  <w:style w:type="paragraph" w:styleId="IntenseQuote">
    <w:name w:val="Intense Quote"/>
    <w:basedOn w:val="Normal"/>
    <w:next w:val="Normal"/>
    <w:link w:val="IntenseQuoteChar"/>
    <w:uiPriority w:val="30"/>
    <w:qFormat/>
    <w:rsid w:val="00EE3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4AA"/>
    <w:rPr>
      <w:i/>
      <w:iCs/>
      <w:color w:val="0F4761" w:themeColor="accent1" w:themeShade="BF"/>
    </w:rPr>
  </w:style>
  <w:style w:type="character" w:styleId="IntenseReference">
    <w:name w:val="Intense Reference"/>
    <w:basedOn w:val="DefaultParagraphFont"/>
    <w:uiPriority w:val="32"/>
    <w:qFormat/>
    <w:rsid w:val="00EE34AA"/>
    <w:rPr>
      <w:b/>
      <w:bCs/>
      <w:smallCaps/>
      <w:color w:val="0F4761" w:themeColor="accent1" w:themeShade="BF"/>
      <w:spacing w:val="5"/>
    </w:rPr>
  </w:style>
  <w:style w:type="paragraph" w:styleId="NormalWeb">
    <w:name w:val="Normal (Web)"/>
    <w:basedOn w:val="Normal"/>
    <w:uiPriority w:val="99"/>
    <w:semiHidden/>
    <w:unhideWhenUsed/>
    <w:rsid w:val="00EE34AA"/>
    <w:rPr>
      <w:rFonts w:ascii="Times New Roman" w:hAnsi="Times New Roman" w:cs="Times New Roman"/>
    </w:rPr>
  </w:style>
  <w:style w:type="table" w:styleId="TableGrid">
    <w:name w:val="Table Grid"/>
    <w:basedOn w:val="TableNormal"/>
    <w:uiPriority w:val="39"/>
    <w:rsid w:val="00B76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42E2"/>
    <w:rPr>
      <w:color w:val="467886" w:themeColor="hyperlink"/>
      <w:u w:val="single"/>
    </w:rPr>
  </w:style>
  <w:style w:type="character" w:styleId="UnresolvedMention">
    <w:name w:val="Unresolved Mention"/>
    <w:basedOn w:val="DefaultParagraphFont"/>
    <w:uiPriority w:val="99"/>
    <w:semiHidden/>
    <w:unhideWhenUsed/>
    <w:rsid w:val="00B342E2"/>
    <w:rPr>
      <w:color w:val="605E5C"/>
      <w:shd w:val="clear" w:color="auto" w:fill="E1DFDD"/>
    </w:rPr>
  </w:style>
  <w:style w:type="paragraph" w:styleId="Header">
    <w:name w:val="header"/>
    <w:basedOn w:val="Normal"/>
    <w:link w:val="HeaderChar"/>
    <w:uiPriority w:val="99"/>
    <w:unhideWhenUsed/>
    <w:rsid w:val="00B34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2E2"/>
  </w:style>
  <w:style w:type="paragraph" w:styleId="Footer">
    <w:name w:val="footer"/>
    <w:basedOn w:val="Normal"/>
    <w:link w:val="FooterChar"/>
    <w:uiPriority w:val="99"/>
    <w:unhideWhenUsed/>
    <w:rsid w:val="00B34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unnes.ac.id/journals/UnnesJLifeSc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doi.org/10.3390/pharmaceutics1305066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pha.2015.11.00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jabar</dc:creator>
  <cp:keywords/>
  <dc:description/>
  <cp:lastModifiedBy>muhammad jabar</cp:lastModifiedBy>
  <cp:revision>2</cp:revision>
  <dcterms:created xsi:type="dcterms:W3CDTF">2026-11-04T07:23:00Z</dcterms:created>
  <dcterms:modified xsi:type="dcterms:W3CDTF">2026-11-04T08:18:00Z</dcterms:modified>
</cp:coreProperties>
</file>