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E097C1" w14:textId="7D22AD7A" w:rsidR="00705D7B" w:rsidRPr="00CF7FB4" w:rsidRDefault="003F61AA" w:rsidP="000B3389">
      <w:pPr>
        <w:pStyle w:val="ArticleTitle"/>
        <w:spacing w:line="240" w:lineRule="auto"/>
      </w:pPr>
      <w:r>
        <w:t>T</w:t>
      </w:r>
      <w:r w:rsidR="00415CE0">
        <w:t>itle</w:t>
      </w:r>
      <w:r w:rsidR="00707B4B">
        <w:t>: Not more than 13 words Calisto MT font size 12, bold, left, sentence case</w:t>
      </w:r>
    </w:p>
    <w:p w14:paraId="032A9F15" w14:textId="541DF420" w:rsidR="0048479D" w:rsidRPr="0048479D" w:rsidRDefault="0048479D" w:rsidP="000B3389">
      <w:pPr>
        <w:pStyle w:val="ArticleTitle"/>
        <w:spacing w:line="240" w:lineRule="auto"/>
      </w:pPr>
    </w:p>
    <w:p w14:paraId="1525A58C" w14:textId="4AE49B27" w:rsidR="0048479D" w:rsidRPr="006644A3" w:rsidRDefault="004021A3" w:rsidP="000B3389">
      <w:pPr>
        <w:pStyle w:val="Author"/>
        <w:rPr>
          <w:sz w:val="24"/>
          <w:szCs w:val="24"/>
        </w:rPr>
      </w:pPr>
      <w:r>
        <w:t>Author 1</w:t>
      </w:r>
      <w:r w:rsidR="00E05771" w:rsidRPr="00E05771">
        <w:rPr>
          <w:vertAlign w:val="superscript"/>
        </w:rPr>
        <w:t>1</w:t>
      </w:r>
      <w:r w:rsidR="00415CE0">
        <w:t>, Author 2</w:t>
      </w:r>
      <w:r w:rsidR="002F08B5">
        <w:rPr>
          <w:rFonts w:ascii="Wingdings" w:hAnsi="Wingdings"/>
          <w:sz w:val="25"/>
          <w:vertAlign w:val="superscript"/>
        </w:rPr>
        <w:t></w:t>
      </w:r>
      <w:r w:rsidR="00E05771" w:rsidRPr="00E05771">
        <w:rPr>
          <w:vertAlign w:val="superscript"/>
        </w:rPr>
        <w:t>2</w:t>
      </w:r>
      <w:r w:rsidR="00E05771">
        <w:t>, Author 3</w:t>
      </w:r>
      <w:r w:rsidR="00C8472B">
        <w:rPr>
          <w:vertAlign w:val="superscript"/>
        </w:rPr>
        <w:t>1</w:t>
      </w:r>
      <w:r w:rsidR="00E05771">
        <w:t xml:space="preserve">, </w:t>
      </w:r>
      <w:r w:rsidR="006644A3">
        <w:t xml:space="preserve">Calisto MT Font Size 11, </w:t>
      </w:r>
      <w:r w:rsidR="00073DF8">
        <w:t>Sentence Case</w:t>
      </w:r>
    </w:p>
    <w:p w14:paraId="604CB930" w14:textId="77777777" w:rsidR="0048479D" w:rsidRPr="0048479D" w:rsidRDefault="0048479D" w:rsidP="000B3389">
      <w:pPr>
        <w:pStyle w:val="Author"/>
      </w:pPr>
    </w:p>
    <w:p w14:paraId="6C3FCBCF" w14:textId="0575CD37" w:rsidR="00E05771" w:rsidRDefault="00E05771" w:rsidP="000B3389">
      <w:pPr>
        <w:pStyle w:val="Affiliation"/>
      </w:pPr>
      <w:bookmarkStart w:id="0" w:name="_Hlk46999402"/>
      <w:r w:rsidRPr="00E05771">
        <w:rPr>
          <w:vertAlign w:val="superscript"/>
        </w:rPr>
        <w:t>1</w:t>
      </w:r>
      <w:r w:rsidR="00415CE0">
        <w:t xml:space="preserve">Affiliation, Country </w:t>
      </w:r>
      <w:r w:rsidR="006644A3">
        <w:t xml:space="preserve">of </w:t>
      </w:r>
      <w:r w:rsidR="00415CE0">
        <w:t>Origin</w:t>
      </w:r>
      <w:r w:rsidR="006644A3">
        <w:t xml:space="preserve">, Calisto MT Font Size 10, </w:t>
      </w:r>
      <w:r w:rsidR="00073DF8">
        <w:t>Sentence Case</w:t>
      </w:r>
      <w:bookmarkEnd w:id="0"/>
    </w:p>
    <w:p w14:paraId="44A00F01" w14:textId="3FDE69AE" w:rsidR="00E05771" w:rsidRDefault="00E05771" w:rsidP="000B3389">
      <w:pPr>
        <w:pStyle w:val="Affiliation"/>
      </w:pPr>
      <w:r>
        <w:rPr>
          <w:vertAlign w:val="superscript"/>
        </w:rPr>
        <w:t>2</w:t>
      </w:r>
      <w:r>
        <w:t>Affiliation, Country of Origin, Calisto MT Font Size 10, Sentence Case</w:t>
      </w:r>
    </w:p>
    <w:p w14:paraId="06DBE689" w14:textId="77777777" w:rsidR="002D57FC" w:rsidRDefault="002D57FC" w:rsidP="000B3389">
      <w:pPr>
        <w:pStyle w:val="Affiliation"/>
        <w:rPr>
          <w:rFonts w:ascii="Times New Roman" w:hAnsi="Times New Roman" w:cs="Times New Roman"/>
          <w:sz w:val="24"/>
          <w:szCs w:val="24"/>
        </w:rPr>
      </w:pPr>
    </w:p>
    <w:p w14:paraId="092AB672" w14:textId="77777777" w:rsidR="003F61AA" w:rsidRDefault="003F61AA" w:rsidP="000B3389">
      <w:pPr>
        <w:pStyle w:val="Affiliation"/>
        <w:rPr>
          <w:rFonts w:ascii="Times New Roman" w:hAnsi="Times New Roman" w:cs="Times New Roman"/>
          <w:sz w:val="24"/>
          <w:szCs w:val="24"/>
        </w:rPr>
      </w:pPr>
    </w:p>
    <w:p w14:paraId="681B6D87" w14:textId="7EE7BAA2" w:rsidR="002A01BE" w:rsidRDefault="002A01BE">
      <w:pPr>
        <w:rPr>
          <w:rFonts w:ascii="Times New Roman" w:eastAsia="Times New Roman" w:hAnsi="Times New Roman" w:cs="Times New Roman"/>
          <w:sz w:val="24"/>
          <w:szCs w:val="24"/>
        </w:rPr>
      </w:pPr>
      <w:r>
        <w:rPr>
          <w:rFonts w:ascii="Times New Roman" w:hAnsi="Times New Roman" w:cs="Times New Roman"/>
          <w:sz w:val="24"/>
          <w:szCs w:val="24"/>
        </w:rPr>
        <w:br w:type="page"/>
      </w:r>
    </w:p>
    <w:p w14:paraId="287B51B4" w14:textId="41366BD6" w:rsidR="003F61AA" w:rsidRDefault="003F61AA" w:rsidP="003F61AA">
      <w:pPr>
        <w:pStyle w:val="Affiliation"/>
        <w:jc w:val="center"/>
        <w:rPr>
          <w:rFonts w:cs="Times New Roman"/>
          <w:b/>
          <w:bCs/>
          <w:sz w:val="22"/>
          <w:szCs w:val="22"/>
        </w:rPr>
      </w:pPr>
      <w:r w:rsidRPr="003F61AA">
        <w:rPr>
          <w:rFonts w:cs="Times New Roman"/>
          <w:b/>
          <w:bCs/>
          <w:sz w:val="22"/>
          <w:szCs w:val="22"/>
        </w:rPr>
        <w:lastRenderedPageBreak/>
        <w:t>Abstract</w:t>
      </w:r>
    </w:p>
    <w:p w14:paraId="5FD3CDBA" w14:textId="77777777" w:rsidR="002A01BE" w:rsidRDefault="002A01BE" w:rsidP="003F61AA">
      <w:pPr>
        <w:pStyle w:val="Affiliation"/>
        <w:jc w:val="center"/>
        <w:rPr>
          <w:rFonts w:cs="Times New Roman"/>
          <w:b/>
          <w:bCs/>
          <w:sz w:val="22"/>
          <w:szCs w:val="22"/>
        </w:rPr>
      </w:pPr>
    </w:p>
    <w:p w14:paraId="2CB03600" w14:textId="2D092BCD" w:rsidR="003F61AA" w:rsidRDefault="003F61AA" w:rsidP="006F0126">
      <w:pPr>
        <w:pStyle w:val="Abstract"/>
        <w:spacing w:after="120"/>
      </w:pPr>
      <w:r>
        <w:t xml:space="preserve">The abstract should be written in one paragraph of 150-250 words. Calisto MT font size 9 single spacing. </w:t>
      </w:r>
      <w:r w:rsidRPr="00852513">
        <w:t xml:space="preserve">It should </w:t>
      </w:r>
      <w:r>
        <w:t xml:space="preserve">contain general statement about the primacy of the topic under investigation, research gap, </w:t>
      </w:r>
      <w:r w:rsidRPr="00852513">
        <w:t>the objective</w:t>
      </w:r>
      <w:r>
        <w:t>s</w:t>
      </w:r>
      <w:r w:rsidRPr="00852513">
        <w:t xml:space="preserve">, </w:t>
      </w:r>
      <w:r>
        <w:t>method</w:t>
      </w:r>
      <w:r w:rsidRPr="00852513">
        <w:t>,</w:t>
      </w:r>
      <w:r>
        <w:t xml:space="preserve"> main findings,</w:t>
      </w:r>
      <w:r w:rsidRPr="00852513">
        <w:t xml:space="preserve"> the conclusions</w:t>
      </w:r>
      <w:r>
        <w:t xml:space="preserve"> and the implications</w:t>
      </w:r>
      <w:r w:rsidRPr="00852513">
        <w:t>.</w:t>
      </w:r>
    </w:p>
    <w:p w14:paraId="6724E5A6" w14:textId="03D0721B" w:rsidR="003F61AA" w:rsidRPr="006258F8" w:rsidRDefault="003F61AA" w:rsidP="003F61AA">
      <w:pPr>
        <w:pStyle w:val="Abstract"/>
        <w:rPr>
          <w:i/>
          <w:iCs w:val="0"/>
        </w:rPr>
      </w:pPr>
      <w:r w:rsidRPr="006258F8">
        <w:rPr>
          <w:i/>
          <w:iCs w:val="0"/>
        </w:rPr>
        <w:t>Keywords: 3-5 keywords; keyword 1; keyword 2; keyword 3; keyword 4; keyword 5</w:t>
      </w:r>
    </w:p>
    <w:p w14:paraId="61367E63" w14:textId="090FB791" w:rsidR="003F61AA" w:rsidRDefault="003F61AA" w:rsidP="003F61AA">
      <w:pPr>
        <w:pStyle w:val="Abstract"/>
      </w:pPr>
    </w:p>
    <w:tbl>
      <w:tblPr>
        <w:tblW w:w="5000" w:type="pct"/>
        <w:tblCellMar>
          <w:left w:w="0" w:type="dxa"/>
          <w:right w:w="0" w:type="dxa"/>
        </w:tblCellMar>
        <w:tblLook w:val="0000" w:firstRow="0" w:lastRow="0" w:firstColumn="0" w:lastColumn="0" w:noHBand="0" w:noVBand="0"/>
      </w:tblPr>
      <w:tblGrid>
        <w:gridCol w:w="8505"/>
      </w:tblGrid>
      <w:tr w:rsidR="004F22FE" w:rsidRPr="00AA1535" w14:paraId="07389CFA" w14:textId="77777777" w:rsidTr="00874D18">
        <w:trPr>
          <w:trHeight w:val="201"/>
        </w:trPr>
        <w:tc>
          <w:tcPr>
            <w:tcW w:w="2404" w:type="pct"/>
            <w:tcBorders>
              <w:top w:val="nil"/>
              <w:left w:val="nil"/>
              <w:bottom w:val="nil"/>
              <w:right w:val="nil"/>
            </w:tcBorders>
            <w:vAlign w:val="bottom"/>
          </w:tcPr>
          <w:p w14:paraId="55AA7433" w14:textId="77777777" w:rsidR="004F22FE" w:rsidRPr="00AA1535" w:rsidRDefault="004F22FE" w:rsidP="00874D18">
            <w:pPr>
              <w:widowControl w:val="0"/>
              <w:autoSpaceDE w:val="0"/>
              <w:autoSpaceDN w:val="0"/>
              <w:adjustRightInd w:val="0"/>
              <w:spacing w:before="0" w:beforeAutospacing="0" w:after="0" w:afterAutospacing="0"/>
              <w:ind w:left="100" w:right="0"/>
              <w:contextualSpacing/>
              <w:jc w:val="left"/>
              <w:rPr>
                <w:rFonts w:ascii="Calisto MT" w:eastAsia="Times New Roman" w:hAnsi="Calisto MT" w:cs="Times New Roman"/>
                <w:sz w:val="24"/>
                <w:szCs w:val="24"/>
              </w:rPr>
            </w:pPr>
            <w:r w:rsidRPr="00945091">
              <w:rPr>
                <w:rFonts w:ascii="Wingdings" w:eastAsia="Times New Roman" w:hAnsi="Wingdings" w:cs="Wingdings"/>
                <w:sz w:val="20"/>
                <w:szCs w:val="20"/>
                <w:vertAlign w:val="superscript"/>
              </w:rPr>
              <w:t></w:t>
            </w:r>
            <w:r w:rsidRPr="00AA1535">
              <w:rPr>
                <w:rFonts w:ascii="Calisto MT" w:eastAsia="Times New Roman" w:hAnsi="Calisto MT" w:cs="Calisto MT"/>
                <w:sz w:val="16"/>
                <w:szCs w:val="16"/>
              </w:rPr>
              <w:t>Corresponden</w:t>
            </w:r>
            <w:r>
              <w:rPr>
                <w:rFonts w:ascii="Calisto MT" w:eastAsia="Times New Roman" w:hAnsi="Calisto MT" w:cs="Calisto MT"/>
                <w:sz w:val="16"/>
                <w:szCs w:val="16"/>
              </w:rPr>
              <w:t>ce</w:t>
            </w:r>
            <w:r w:rsidRPr="00AA1535">
              <w:rPr>
                <w:rFonts w:ascii="Calisto MT" w:eastAsia="Times New Roman" w:hAnsi="Calisto MT" w:cs="Calisto MT"/>
                <w:sz w:val="16"/>
                <w:szCs w:val="16"/>
              </w:rPr>
              <w:t xml:space="preserve"> Address:</w:t>
            </w:r>
          </w:p>
        </w:tc>
      </w:tr>
      <w:tr w:rsidR="004F22FE" w:rsidRPr="0048479D" w14:paraId="477FA68D" w14:textId="77777777" w:rsidTr="00874D18">
        <w:trPr>
          <w:trHeight w:val="181"/>
        </w:trPr>
        <w:tc>
          <w:tcPr>
            <w:tcW w:w="2404" w:type="pct"/>
            <w:tcBorders>
              <w:top w:val="nil"/>
              <w:left w:val="nil"/>
              <w:bottom w:val="nil"/>
              <w:right w:val="nil"/>
            </w:tcBorders>
            <w:vAlign w:val="bottom"/>
          </w:tcPr>
          <w:p w14:paraId="21EACB22" w14:textId="1E381F69" w:rsidR="004F22FE" w:rsidRPr="0048479D" w:rsidRDefault="002A01BE" w:rsidP="00874D18">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r>
              <w:rPr>
                <w:rFonts w:ascii="Calisto MT" w:eastAsia="Times New Roman" w:hAnsi="Calisto MT" w:cs="Calisto MT"/>
                <w:sz w:val="16"/>
                <w:szCs w:val="16"/>
              </w:rPr>
              <w:t>Office</w:t>
            </w:r>
            <w:r w:rsidR="004F22FE" w:rsidRPr="0048479D">
              <w:rPr>
                <w:rFonts w:ascii="Calisto MT" w:eastAsia="Times New Roman" w:hAnsi="Calisto MT" w:cs="Calisto MT"/>
                <w:sz w:val="16"/>
                <w:szCs w:val="16"/>
              </w:rPr>
              <w:t xml:space="preserve"> Building </w:t>
            </w:r>
          </w:p>
        </w:tc>
      </w:tr>
      <w:tr w:rsidR="004F22FE" w:rsidRPr="0048479D" w14:paraId="3C681CDF" w14:textId="77777777" w:rsidTr="00874D18">
        <w:trPr>
          <w:trHeight w:val="214"/>
        </w:trPr>
        <w:tc>
          <w:tcPr>
            <w:tcW w:w="2404" w:type="pct"/>
            <w:tcBorders>
              <w:top w:val="nil"/>
              <w:left w:val="nil"/>
              <w:bottom w:val="nil"/>
              <w:right w:val="nil"/>
            </w:tcBorders>
            <w:vAlign w:val="bottom"/>
          </w:tcPr>
          <w:p w14:paraId="072548D7" w14:textId="3F2E450B" w:rsidR="004F22FE" w:rsidRPr="0048479D" w:rsidRDefault="002A01BE" w:rsidP="00874D18">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r>
              <w:rPr>
                <w:rFonts w:ascii="Calisto MT" w:eastAsia="Times New Roman" w:hAnsi="Calisto MT" w:cs="Calisto MT"/>
                <w:sz w:val="16"/>
                <w:szCs w:val="16"/>
              </w:rPr>
              <w:t>Address</w:t>
            </w:r>
            <w:r w:rsidR="004F22FE" w:rsidRPr="0048479D">
              <w:rPr>
                <w:rFonts w:ascii="Calisto MT" w:eastAsia="Times New Roman" w:hAnsi="Calisto MT" w:cs="Calisto MT"/>
                <w:sz w:val="16"/>
                <w:szCs w:val="16"/>
              </w:rPr>
              <w:t xml:space="preserve">, </w:t>
            </w:r>
            <w:r w:rsidR="004F22FE">
              <w:rPr>
                <w:rFonts w:ascii="Calisto MT" w:eastAsia="Times New Roman" w:hAnsi="Calisto MT" w:cs="Calisto MT"/>
                <w:sz w:val="16"/>
                <w:szCs w:val="16"/>
              </w:rPr>
              <w:t>district</w:t>
            </w:r>
            <w:r w:rsidR="004F22FE" w:rsidRPr="0048479D">
              <w:rPr>
                <w:rFonts w:ascii="Calisto MT" w:eastAsia="Times New Roman" w:hAnsi="Calisto MT" w:cs="Calisto MT"/>
                <w:sz w:val="16"/>
                <w:szCs w:val="16"/>
              </w:rPr>
              <w:t xml:space="preserve">, </w:t>
            </w:r>
            <w:r w:rsidR="004F22FE">
              <w:rPr>
                <w:rFonts w:ascii="Calisto MT" w:eastAsia="Times New Roman" w:hAnsi="Calisto MT" w:cs="Calisto MT"/>
                <w:sz w:val="16"/>
                <w:szCs w:val="16"/>
              </w:rPr>
              <w:t>city</w:t>
            </w:r>
            <w:r w:rsidR="004F22FE" w:rsidRPr="0048479D">
              <w:rPr>
                <w:rFonts w:ascii="Calisto MT" w:eastAsia="Times New Roman" w:hAnsi="Calisto MT" w:cs="Calisto MT"/>
                <w:sz w:val="16"/>
                <w:szCs w:val="16"/>
              </w:rPr>
              <w:t xml:space="preserve">, </w:t>
            </w:r>
            <w:r w:rsidR="004F22FE">
              <w:rPr>
                <w:rFonts w:ascii="Calisto MT" w:eastAsia="Times New Roman" w:hAnsi="Calisto MT" w:cs="Calisto MT"/>
                <w:sz w:val="16"/>
                <w:szCs w:val="16"/>
              </w:rPr>
              <w:t>zip code</w:t>
            </w:r>
          </w:p>
        </w:tc>
      </w:tr>
      <w:tr w:rsidR="004F22FE" w:rsidRPr="0048479D" w14:paraId="0947384F" w14:textId="77777777" w:rsidTr="00874D18">
        <w:trPr>
          <w:trHeight w:val="211"/>
        </w:trPr>
        <w:tc>
          <w:tcPr>
            <w:tcW w:w="2404" w:type="pct"/>
            <w:tcBorders>
              <w:top w:val="nil"/>
              <w:left w:val="nil"/>
              <w:bottom w:val="nil"/>
              <w:right w:val="nil"/>
            </w:tcBorders>
            <w:vAlign w:val="bottom"/>
          </w:tcPr>
          <w:p w14:paraId="01287CC5" w14:textId="77777777" w:rsidR="004F22FE" w:rsidRPr="0048479D" w:rsidRDefault="004F22FE" w:rsidP="00874D18">
            <w:pPr>
              <w:pStyle w:val="Correspondingemail"/>
              <w:rPr>
                <w:rFonts w:ascii="Times New Roman" w:hAnsi="Times New Roman" w:cs="Times New Roman"/>
                <w:sz w:val="24"/>
                <w:szCs w:val="24"/>
              </w:rPr>
            </w:pPr>
            <w:r w:rsidRPr="0048479D">
              <w:t xml:space="preserve">E-mail: </w:t>
            </w:r>
            <w:r>
              <w:t>author</w:t>
            </w:r>
            <w:r w:rsidRPr="00FD7FC3">
              <w:t>@gmail.com</w:t>
            </w:r>
          </w:p>
        </w:tc>
      </w:tr>
    </w:tbl>
    <w:p w14:paraId="24ADF901" w14:textId="77777777" w:rsidR="002A01BE" w:rsidRDefault="002A01BE" w:rsidP="002A01BE">
      <w:pPr>
        <w:pStyle w:val="Abstract"/>
      </w:pPr>
      <w:bookmarkStart w:id="1" w:name="page2"/>
      <w:bookmarkEnd w:id="1"/>
    </w:p>
    <w:p w14:paraId="0B23CF96" w14:textId="21EE1D94" w:rsidR="0048479D" w:rsidRPr="0048479D" w:rsidRDefault="0048479D" w:rsidP="000B3389">
      <w:pPr>
        <w:pStyle w:val="Heading1st"/>
      </w:pPr>
      <w:r w:rsidRPr="0048479D">
        <w:t>INTRODUCTION</w:t>
      </w:r>
    </w:p>
    <w:p w14:paraId="77DF6AA1" w14:textId="58BF787A" w:rsidR="003700D1" w:rsidRPr="003700D1" w:rsidRDefault="003700D1" w:rsidP="000B3389">
      <w:pPr>
        <w:pStyle w:val="Paragraph2"/>
      </w:pPr>
      <w:r w:rsidRPr="003700D1">
        <w:t xml:space="preserve">The article should </w:t>
      </w:r>
      <w:r w:rsidR="00F53F1A">
        <w:t>be written in 5</w:t>
      </w:r>
      <w:r w:rsidR="00446981">
        <w:t>,</w:t>
      </w:r>
      <w:r w:rsidR="00F53F1A">
        <w:t>000-7</w:t>
      </w:r>
      <w:r w:rsidR="00446981">
        <w:t>,</w:t>
      </w:r>
      <w:r w:rsidR="00F53F1A">
        <w:t>000 words,</w:t>
      </w:r>
      <w:r w:rsidRPr="003700D1">
        <w:t xml:space="preserve"> single-sp</w:t>
      </w:r>
      <w:r w:rsidR="00F53F1A">
        <w:t>aced, 10</w:t>
      </w:r>
      <w:r w:rsidR="004F22FE">
        <w:t xml:space="preserve"> </w:t>
      </w:r>
      <w:r w:rsidR="00F53F1A">
        <w:t>point Calisto MT font</w:t>
      </w:r>
      <w:r w:rsidR="00F6277D">
        <w:t xml:space="preserve"> </w:t>
      </w:r>
      <w:r w:rsidR="00F53F1A">
        <w:t xml:space="preserve">(excluding </w:t>
      </w:r>
      <w:r w:rsidRPr="003700D1">
        <w:t>references and appendices</w:t>
      </w:r>
      <w:r w:rsidR="00F53F1A">
        <w:t>)</w:t>
      </w:r>
      <w:r w:rsidRPr="003700D1">
        <w:t>. Use no indent for the first paragraphs and do not le</w:t>
      </w:r>
      <w:r w:rsidR="00F53F1A">
        <w:t>ave a space between paragraphs.</w:t>
      </w:r>
    </w:p>
    <w:p w14:paraId="25BFF24B" w14:textId="77777777" w:rsidR="00F6277D" w:rsidRDefault="00F1605C" w:rsidP="000B3389">
      <w:pPr>
        <w:pStyle w:val="Paragraph2340"/>
      </w:pPr>
      <w:r w:rsidRPr="00BD66EE">
        <w:t>The following paragraphs are indented 1 cm in the first line, which is the same for the whole manuscript.</w:t>
      </w:r>
    </w:p>
    <w:p w14:paraId="21522391" w14:textId="2955464C" w:rsidR="003700D1" w:rsidRPr="00BD66EE" w:rsidRDefault="003700D1" w:rsidP="000B3389">
      <w:pPr>
        <w:pStyle w:val="Paragraph2340"/>
      </w:pPr>
      <w:r w:rsidRPr="00BD66EE">
        <w:t xml:space="preserve">The introduction </w:t>
      </w:r>
      <w:r w:rsidR="00F1605C" w:rsidRPr="00BD66EE">
        <w:t>states</w:t>
      </w:r>
      <w:r w:rsidRPr="00BD66EE">
        <w:t xml:space="preserve"> background of the study, </w:t>
      </w:r>
      <w:r w:rsidR="00F1605C" w:rsidRPr="00BD66EE">
        <w:t>the prevailing issue which is</w:t>
      </w:r>
      <w:r w:rsidRPr="00BD66EE">
        <w:t xml:space="preserve"> the </w:t>
      </w:r>
      <w:r w:rsidR="00F1605C" w:rsidRPr="00BD66EE">
        <w:t>discrepancy or gap</w:t>
      </w:r>
      <w:r w:rsidRPr="00BD66EE">
        <w:t xml:space="preserve"> between the expected and actual </w:t>
      </w:r>
      <w:r w:rsidR="00F1605C" w:rsidRPr="00BD66EE">
        <w:t>practices</w:t>
      </w:r>
      <w:r w:rsidRPr="00BD66EE">
        <w:t xml:space="preserve"> supported by the latest theories and studies relevant to the problem, </w:t>
      </w:r>
      <w:r w:rsidR="00F1605C" w:rsidRPr="00BD66EE">
        <w:t xml:space="preserve">theoretical frameworks or literature review, </w:t>
      </w:r>
      <w:r w:rsidRPr="00BD66EE">
        <w:t xml:space="preserve">and the </w:t>
      </w:r>
      <w:r w:rsidR="00F1605C" w:rsidRPr="00BD66EE">
        <w:t>novelty that makes the research different from previous studies</w:t>
      </w:r>
      <w:r w:rsidRPr="00BD66EE">
        <w:t>.</w:t>
      </w:r>
      <w:r w:rsidR="00F1605C" w:rsidRPr="00BD66EE">
        <w:t xml:space="preserve"> The novelty can be drawn from </w:t>
      </w:r>
      <w:r w:rsidR="004021A3" w:rsidRPr="00BD66EE">
        <w:t>presenting previous studies, so what has not been investigated yet can be apparent.</w:t>
      </w:r>
      <w:r w:rsidRPr="00BD66EE">
        <w:t xml:space="preserve"> This section should not exceed 20% of the body of the article</w:t>
      </w:r>
      <w:r w:rsidR="004021A3" w:rsidRPr="00BD66EE">
        <w:t xml:space="preserve"> or is between 1</w:t>
      </w:r>
      <w:r w:rsidR="00446981">
        <w:t>,</w:t>
      </w:r>
      <w:r w:rsidR="004021A3" w:rsidRPr="00BD66EE">
        <w:t>000-1</w:t>
      </w:r>
      <w:r w:rsidR="00446981">
        <w:t>,</w:t>
      </w:r>
      <w:r w:rsidR="004021A3" w:rsidRPr="00BD66EE">
        <w:t>400 words</w:t>
      </w:r>
      <w:r w:rsidRPr="00BD66EE">
        <w:t>.</w:t>
      </w:r>
    </w:p>
    <w:p w14:paraId="6C5AABC2" w14:textId="77777777" w:rsidR="004021A3" w:rsidRDefault="004021A3" w:rsidP="000B3389">
      <w:pPr>
        <w:pStyle w:val="Heading2"/>
        <w:spacing w:line="240" w:lineRule="auto"/>
        <w:rPr>
          <w:color w:val="auto"/>
        </w:rPr>
      </w:pPr>
    </w:p>
    <w:p w14:paraId="6D7C0FBC" w14:textId="31474715" w:rsidR="00A93594" w:rsidRDefault="00A93594" w:rsidP="000B3389">
      <w:pPr>
        <w:pStyle w:val="Heading2"/>
        <w:spacing w:line="240" w:lineRule="auto"/>
        <w:rPr>
          <w:color w:val="auto"/>
        </w:rPr>
      </w:pPr>
      <w:r w:rsidRPr="004656BF">
        <w:rPr>
          <w:color w:val="auto"/>
        </w:rPr>
        <w:t>METHOD</w:t>
      </w:r>
      <w:r w:rsidR="006436CE">
        <w:rPr>
          <w:color w:val="auto"/>
        </w:rPr>
        <w:t>S (WITHOUT SUBHEADINGS IS PREFERRABLE)</w:t>
      </w:r>
    </w:p>
    <w:p w14:paraId="4B748C9E" w14:textId="77777777" w:rsidR="00FE0630" w:rsidRDefault="00FE0630" w:rsidP="000B3389">
      <w:pPr>
        <w:pStyle w:val="Paragraph2"/>
      </w:pPr>
      <w:r>
        <w:t>This section describes the research approach used, respondents involved in the study, if any, which should be kept confidential, instruments, procedures of collecting the data, and ways of analyzing the data.</w:t>
      </w:r>
      <w:r w:rsidR="007F6A2D">
        <w:t xml:space="preserve"> The blueprint of the instrument may be provided if necessary. Commonly used statistical formula should not be putin this section.</w:t>
      </w:r>
    </w:p>
    <w:p w14:paraId="514363D6" w14:textId="47769917" w:rsidR="007F6A2D" w:rsidRPr="00717FA2" w:rsidRDefault="007F6A2D" w:rsidP="000B3389">
      <w:pPr>
        <w:pStyle w:val="Content"/>
        <w:ind w:firstLine="567"/>
        <w:rPr>
          <w:spacing w:val="2"/>
          <w:lang w:val="en-AU"/>
        </w:rPr>
      </w:pPr>
      <w:r w:rsidRPr="007F6A2D">
        <w:t xml:space="preserve">This </w:t>
      </w:r>
      <w:r>
        <w:rPr>
          <w:lang w:val="en-ID"/>
        </w:rPr>
        <w:t>section can also be divided into several subheading</w:t>
      </w:r>
      <w:r w:rsidR="004E0F56">
        <w:rPr>
          <w:lang w:val="en-ID"/>
        </w:rPr>
        <w:t>s</w:t>
      </w:r>
      <w:r>
        <w:rPr>
          <w:lang w:val="en-ID"/>
        </w:rPr>
        <w:t xml:space="preserve"> as shown below. However, to write it in paragraphs (without subheadings) is preferred. </w:t>
      </w:r>
      <w:r w:rsidRPr="003F0FA1">
        <w:t>This section should not exceed 10% (</w:t>
      </w:r>
      <w:r>
        <w:rPr>
          <w:lang w:val="en-ID"/>
        </w:rPr>
        <w:t xml:space="preserve">500-700 words </w:t>
      </w:r>
      <w:r w:rsidRPr="003F0FA1">
        <w:t xml:space="preserve">for qualitative research) or </w:t>
      </w:r>
      <w:r>
        <w:t>15</w:t>
      </w:r>
      <w:r w:rsidRPr="00B14E6C">
        <w:t>% (</w:t>
      </w:r>
      <w:r w:rsidR="00516C3B">
        <w:rPr>
          <w:lang w:val="en-ID"/>
        </w:rPr>
        <w:t>500</w:t>
      </w:r>
      <w:r>
        <w:rPr>
          <w:lang w:val="en-ID"/>
        </w:rPr>
        <w:t>-</w:t>
      </w:r>
      <w:r w:rsidR="00516C3B">
        <w:rPr>
          <w:lang w:val="en-ID"/>
        </w:rPr>
        <w:t>1</w:t>
      </w:r>
      <w:r w:rsidR="00446981">
        <w:rPr>
          <w:lang w:val="en-ID"/>
        </w:rPr>
        <w:t>,</w:t>
      </w:r>
      <w:r w:rsidR="00516C3B">
        <w:rPr>
          <w:lang w:val="en-ID"/>
        </w:rPr>
        <w:t xml:space="preserve">000 words </w:t>
      </w:r>
      <w:r w:rsidRPr="00B14E6C">
        <w:t>for quantitative research) of the manuscript</w:t>
      </w:r>
      <w:r w:rsidRPr="003F0FA1">
        <w:t>.</w:t>
      </w:r>
    </w:p>
    <w:p w14:paraId="2159EBCD" w14:textId="77777777" w:rsidR="007F6A2D" w:rsidRPr="007F6A2D" w:rsidRDefault="007F6A2D" w:rsidP="000B3389">
      <w:pPr>
        <w:pStyle w:val="Content"/>
        <w:ind w:firstLine="567"/>
        <w:rPr>
          <w:lang w:val="en-ID"/>
        </w:rPr>
      </w:pPr>
    </w:p>
    <w:p w14:paraId="11B7CFE6" w14:textId="2B960A87" w:rsidR="00FE0630" w:rsidRDefault="00FE0630" w:rsidP="000B3389">
      <w:pPr>
        <w:pStyle w:val="Subheading1"/>
        <w:spacing w:line="240" w:lineRule="auto"/>
        <w:rPr>
          <w:lang w:val="en-ID"/>
        </w:rPr>
      </w:pPr>
      <w:r>
        <w:rPr>
          <w:lang w:val="en-ID"/>
        </w:rPr>
        <w:t>Respondents</w:t>
      </w:r>
      <w:r w:rsidR="00105D2F">
        <w:rPr>
          <w:lang w:val="en-ID"/>
        </w:rPr>
        <w:t xml:space="preserve"> </w:t>
      </w:r>
    </w:p>
    <w:p w14:paraId="53AF556A" w14:textId="77777777" w:rsidR="00FE0630" w:rsidRDefault="00FE0630" w:rsidP="000B3389">
      <w:pPr>
        <w:pStyle w:val="Subheading2"/>
        <w:spacing w:line="240" w:lineRule="auto"/>
      </w:pPr>
      <w:r>
        <w:t>Subheading</w:t>
      </w:r>
    </w:p>
    <w:p w14:paraId="086C9974" w14:textId="77777777" w:rsidR="00FE0630" w:rsidRDefault="00FE0630" w:rsidP="000B3389">
      <w:pPr>
        <w:pStyle w:val="Subheading2"/>
        <w:spacing w:line="240" w:lineRule="auto"/>
      </w:pPr>
    </w:p>
    <w:p w14:paraId="4947B7BB" w14:textId="6AC00CA8" w:rsidR="00FE0630" w:rsidRPr="00105D2F" w:rsidRDefault="00FE0630" w:rsidP="000B3389">
      <w:pPr>
        <w:pStyle w:val="Subheading1"/>
        <w:spacing w:line="240" w:lineRule="auto"/>
        <w:rPr>
          <w:lang w:val="en-ID"/>
        </w:rPr>
      </w:pPr>
      <w:r w:rsidRPr="004E0F56">
        <w:t>Instruments</w:t>
      </w:r>
      <w:r w:rsidR="00105D2F">
        <w:rPr>
          <w:lang w:val="en-ID"/>
        </w:rPr>
        <w:t xml:space="preserve"> </w:t>
      </w:r>
    </w:p>
    <w:p w14:paraId="5F604A70" w14:textId="77777777" w:rsidR="00FE0630" w:rsidRDefault="00FE0630" w:rsidP="000B3389">
      <w:pPr>
        <w:pStyle w:val="Subheading1"/>
        <w:spacing w:line="240" w:lineRule="auto"/>
        <w:rPr>
          <w:lang w:val="en-ID"/>
        </w:rPr>
      </w:pPr>
    </w:p>
    <w:p w14:paraId="0C148BCC" w14:textId="28405D89" w:rsidR="00FE0630" w:rsidRDefault="00FE0630" w:rsidP="000B3389">
      <w:pPr>
        <w:pStyle w:val="Subheading1"/>
        <w:spacing w:line="240" w:lineRule="auto"/>
        <w:rPr>
          <w:lang w:val="en-ID"/>
        </w:rPr>
      </w:pPr>
      <w:r>
        <w:rPr>
          <w:lang w:val="en-ID"/>
        </w:rPr>
        <w:t xml:space="preserve">Data </w:t>
      </w:r>
      <w:r w:rsidR="00B742FE">
        <w:rPr>
          <w:lang w:val="en-ID"/>
        </w:rPr>
        <w:t>c</w:t>
      </w:r>
      <w:r>
        <w:rPr>
          <w:lang w:val="en-ID"/>
        </w:rPr>
        <w:t xml:space="preserve">ollection </w:t>
      </w:r>
      <w:r w:rsidR="00B742FE">
        <w:rPr>
          <w:lang w:val="en-ID"/>
        </w:rPr>
        <w:t>p</w:t>
      </w:r>
      <w:r>
        <w:rPr>
          <w:lang w:val="en-ID"/>
        </w:rPr>
        <w:t>rocedures</w:t>
      </w:r>
      <w:r w:rsidR="00105D2F">
        <w:rPr>
          <w:lang w:val="en-ID"/>
        </w:rPr>
        <w:t xml:space="preserve"> </w:t>
      </w:r>
    </w:p>
    <w:p w14:paraId="0B43D42C" w14:textId="77777777" w:rsidR="00FE0630" w:rsidRDefault="00FE0630" w:rsidP="000B3389">
      <w:pPr>
        <w:pStyle w:val="Subheading1"/>
        <w:spacing w:line="240" w:lineRule="auto"/>
        <w:rPr>
          <w:lang w:val="en-ID"/>
        </w:rPr>
      </w:pPr>
    </w:p>
    <w:p w14:paraId="442F6544" w14:textId="702A77BC" w:rsidR="004021A3" w:rsidRDefault="00FE0630" w:rsidP="000B3389">
      <w:pPr>
        <w:pStyle w:val="Subheading1"/>
        <w:spacing w:line="240" w:lineRule="auto"/>
        <w:rPr>
          <w:lang w:val="en-ID"/>
        </w:rPr>
      </w:pPr>
      <w:r>
        <w:rPr>
          <w:lang w:val="en-ID"/>
        </w:rPr>
        <w:t xml:space="preserve">Data </w:t>
      </w:r>
      <w:r w:rsidR="00B742FE">
        <w:rPr>
          <w:lang w:val="en-ID"/>
        </w:rPr>
        <w:t>a</w:t>
      </w:r>
      <w:r>
        <w:rPr>
          <w:lang w:val="en-ID"/>
        </w:rPr>
        <w:t>nalysis</w:t>
      </w:r>
      <w:r w:rsidR="00105D2F">
        <w:rPr>
          <w:lang w:val="en-ID"/>
        </w:rPr>
        <w:t xml:space="preserve"> </w:t>
      </w:r>
    </w:p>
    <w:p w14:paraId="694CADE7" w14:textId="77777777" w:rsidR="003700D1" w:rsidRDefault="004E0F56" w:rsidP="000B3389">
      <w:pPr>
        <w:pStyle w:val="Subheading1"/>
        <w:spacing w:line="240" w:lineRule="auto"/>
        <w:rPr>
          <w:lang w:val="en-ID"/>
        </w:rPr>
      </w:pPr>
      <w:r>
        <w:rPr>
          <w:lang w:val="en-ID"/>
        </w:rPr>
        <w:t xml:space="preserve">Etc. </w:t>
      </w:r>
    </w:p>
    <w:p w14:paraId="3DB86CB5" w14:textId="77777777" w:rsidR="0073005F" w:rsidRPr="004E0F56" w:rsidRDefault="0073005F" w:rsidP="000B3389">
      <w:pPr>
        <w:pStyle w:val="Subheading1"/>
        <w:spacing w:line="240" w:lineRule="auto"/>
        <w:rPr>
          <w:lang w:val="en-ID"/>
        </w:rPr>
      </w:pPr>
    </w:p>
    <w:p w14:paraId="672F23E8" w14:textId="77777777" w:rsidR="00665A96" w:rsidRDefault="004E0F56" w:rsidP="000B3389">
      <w:pPr>
        <w:pStyle w:val="Heading2"/>
        <w:spacing w:line="240" w:lineRule="auto"/>
      </w:pPr>
      <w:r>
        <w:t>findings</w:t>
      </w:r>
      <w:r w:rsidR="00665A96" w:rsidRPr="00EB53CD">
        <w:t xml:space="preserve"> AND DISCUSSION</w:t>
      </w:r>
    </w:p>
    <w:p w14:paraId="1681786A" w14:textId="7D30AB2A" w:rsidR="00B742FE" w:rsidRDefault="00B742FE" w:rsidP="000B3389">
      <w:pPr>
        <w:pStyle w:val="Content"/>
        <w:rPr>
          <w:szCs w:val="24"/>
        </w:rPr>
      </w:pPr>
      <w:r>
        <w:rPr>
          <w:szCs w:val="24"/>
        </w:rPr>
        <w:t>The findings and discussion should be written in no less than 60% of the manuscript (&gt;</w:t>
      </w:r>
      <w:r w:rsidR="00D434CD">
        <w:rPr>
          <w:szCs w:val="24"/>
        </w:rPr>
        <w:t>3</w:t>
      </w:r>
      <w:r w:rsidR="00446981">
        <w:rPr>
          <w:szCs w:val="24"/>
          <w:lang w:val="en-ID"/>
        </w:rPr>
        <w:t>,</w:t>
      </w:r>
      <w:r w:rsidR="00D434CD">
        <w:rPr>
          <w:szCs w:val="24"/>
        </w:rPr>
        <w:t xml:space="preserve">500 words). </w:t>
      </w:r>
      <w:r w:rsidR="00DA52E4">
        <w:rPr>
          <w:szCs w:val="24"/>
        </w:rPr>
        <w:t xml:space="preserve">Findings may be displayed in tables, graphs, verbal descriptions or the combination of the three. Do not present too many figures in the manuscript. </w:t>
      </w:r>
    </w:p>
    <w:p w14:paraId="7FF53B04" w14:textId="77777777" w:rsidR="00B742FE" w:rsidRPr="003F0FA1" w:rsidRDefault="00DA52E4" w:rsidP="000B3389">
      <w:pPr>
        <w:pStyle w:val="Content"/>
        <w:ind w:firstLine="567"/>
        <w:rPr>
          <w:bCs/>
          <w:spacing w:val="-5"/>
          <w:lang w:val="en-AU"/>
        </w:rPr>
      </w:pPr>
      <w:r>
        <w:rPr>
          <w:szCs w:val="24"/>
        </w:rPr>
        <w:t xml:space="preserve">The findings should be followed by Discussion either directly or separatedly. The discussion not only describe the findings, but also interpret them in accordance with the theories used and its relevance to previous studies. </w:t>
      </w:r>
    </w:p>
    <w:p w14:paraId="7DE617B6" w14:textId="77777777" w:rsidR="00B742FE" w:rsidRPr="00B742FE" w:rsidRDefault="00B742FE" w:rsidP="000B3389">
      <w:pPr>
        <w:pStyle w:val="Content"/>
      </w:pPr>
    </w:p>
    <w:p w14:paraId="7F28ACB4" w14:textId="77777777" w:rsidR="0073005F" w:rsidRDefault="00B742FE" w:rsidP="000B3389">
      <w:pPr>
        <w:pStyle w:val="Subheading1"/>
        <w:spacing w:line="240" w:lineRule="auto"/>
        <w:rPr>
          <w:lang w:val="en-ID"/>
        </w:rPr>
      </w:pPr>
      <w:r>
        <w:rPr>
          <w:lang w:val="en-ID"/>
        </w:rPr>
        <w:t>Finding</w:t>
      </w:r>
      <w:r w:rsidR="0073005F">
        <w:rPr>
          <w:lang w:val="en-ID"/>
        </w:rPr>
        <w:t xml:space="preserve"> 1 </w:t>
      </w:r>
      <w:r>
        <w:rPr>
          <w:lang w:val="en-ID"/>
        </w:rPr>
        <w:t>(Research question 1)</w:t>
      </w:r>
    </w:p>
    <w:p w14:paraId="567684E1" w14:textId="77777777" w:rsidR="0073005F" w:rsidRDefault="0073005F" w:rsidP="000B3389">
      <w:pPr>
        <w:pStyle w:val="Subheading2"/>
        <w:spacing w:line="240" w:lineRule="auto"/>
      </w:pPr>
      <w:r>
        <w:t>Subheading</w:t>
      </w:r>
    </w:p>
    <w:p w14:paraId="1BD47F96" w14:textId="77777777" w:rsidR="0073005F" w:rsidRPr="00B742FE" w:rsidRDefault="0073005F" w:rsidP="000B3389">
      <w:pPr>
        <w:pStyle w:val="Content"/>
      </w:pPr>
    </w:p>
    <w:p w14:paraId="422F5AC9" w14:textId="77777777" w:rsidR="0073005F" w:rsidRDefault="00B742FE" w:rsidP="000B3389">
      <w:pPr>
        <w:pStyle w:val="Subheading1"/>
        <w:spacing w:line="240" w:lineRule="auto"/>
        <w:rPr>
          <w:lang w:val="en-ID"/>
        </w:rPr>
      </w:pPr>
      <w:r>
        <w:rPr>
          <w:lang w:val="en-ID"/>
        </w:rPr>
        <w:t>Finding</w:t>
      </w:r>
      <w:r w:rsidR="0073005F">
        <w:rPr>
          <w:lang w:val="en-ID"/>
        </w:rPr>
        <w:t xml:space="preserve"> 2</w:t>
      </w:r>
      <w:r>
        <w:rPr>
          <w:lang w:val="en-ID"/>
        </w:rPr>
        <w:t xml:space="preserve"> (Research question 2)</w:t>
      </w:r>
    </w:p>
    <w:p w14:paraId="2DBA9AD3" w14:textId="77777777" w:rsidR="0073005F" w:rsidRDefault="0073005F" w:rsidP="000B3389">
      <w:pPr>
        <w:pStyle w:val="Subheading2"/>
        <w:spacing w:line="240" w:lineRule="auto"/>
      </w:pPr>
      <w:r>
        <w:t>Subheading</w:t>
      </w:r>
    </w:p>
    <w:p w14:paraId="6AD26744" w14:textId="77777777" w:rsidR="0073005F" w:rsidRDefault="0073005F" w:rsidP="000B3389">
      <w:pPr>
        <w:pStyle w:val="Content"/>
      </w:pPr>
    </w:p>
    <w:p w14:paraId="24D09B02" w14:textId="77777777" w:rsidR="007B6F1E" w:rsidRPr="007B6F1E" w:rsidRDefault="007B6F1E" w:rsidP="000B3389">
      <w:pPr>
        <w:pStyle w:val="Subheading1"/>
        <w:spacing w:line="240" w:lineRule="auto"/>
      </w:pPr>
      <w:r>
        <w:t>Discussion</w:t>
      </w:r>
    </w:p>
    <w:p w14:paraId="71D76694" w14:textId="77777777" w:rsidR="00B742FE" w:rsidRDefault="00B742FE" w:rsidP="000B3389">
      <w:pPr>
        <w:pStyle w:val="Subheading1"/>
        <w:spacing w:line="240" w:lineRule="auto"/>
        <w:rPr>
          <w:lang w:val="en-ID"/>
        </w:rPr>
      </w:pPr>
      <w:r>
        <w:rPr>
          <w:lang w:val="en-ID"/>
        </w:rPr>
        <w:t>Etc.</w:t>
      </w:r>
    </w:p>
    <w:p w14:paraId="2EF82EBD" w14:textId="77777777" w:rsidR="00442A5A" w:rsidRPr="00442A5A" w:rsidRDefault="00442A5A" w:rsidP="000B3389">
      <w:pPr>
        <w:pStyle w:val="BodytextMaJER"/>
        <w:rPr>
          <w:rFonts w:ascii="Calisto MT" w:hAnsi="Calisto MT"/>
          <w:sz w:val="20"/>
        </w:rPr>
      </w:pPr>
      <w:r w:rsidRPr="00442A5A">
        <w:rPr>
          <w:rFonts w:ascii="Calisto MT" w:hAnsi="Calisto MT"/>
          <w:sz w:val="20"/>
        </w:rPr>
        <w:t xml:space="preserve">Place titles of Figures </w:t>
      </w:r>
      <w:r w:rsidRPr="00442A5A">
        <w:rPr>
          <w:rFonts w:ascii="Calisto MT" w:hAnsi="Calisto MT"/>
          <w:sz w:val="20"/>
          <w:lang w:val="id-ID"/>
        </w:rPr>
        <w:t xml:space="preserve">after the figures </w:t>
      </w:r>
      <w:r w:rsidRPr="00442A5A">
        <w:rPr>
          <w:rFonts w:ascii="Calisto MT" w:hAnsi="Calisto MT"/>
          <w:sz w:val="20"/>
        </w:rPr>
        <w:t>and</w:t>
      </w:r>
      <w:r w:rsidR="00A41F02">
        <w:rPr>
          <w:rFonts w:ascii="Calisto MT" w:hAnsi="Calisto MT"/>
          <w:sz w:val="20"/>
        </w:rPr>
        <w:t xml:space="preserve"> of</w:t>
      </w:r>
      <w:r w:rsidRPr="00442A5A">
        <w:rPr>
          <w:rFonts w:ascii="Calisto MT" w:hAnsi="Calisto MT"/>
          <w:sz w:val="20"/>
        </w:rPr>
        <w:t xml:space="preserve"> Tables preceding them using </w:t>
      </w:r>
      <w:r>
        <w:rPr>
          <w:rFonts w:ascii="Calisto MT" w:hAnsi="Calisto MT"/>
          <w:sz w:val="20"/>
          <w:lang w:val="en-ID"/>
        </w:rPr>
        <w:t>Calisto MT</w:t>
      </w:r>
      <w:r w:rsidR="00A41F02">
        <w:rPr>
          <w:rFonts w:ascii="Calisto MT" w:hAnsi="Calisto MT"/>
          <w:sz w:val="20"/>
        </w:rPr>
        <w:t>font size 10 centered</w:t>
      </w:r>
      <w:r w:rsidRPr="00442A5A">
        <w:rPr>
          <w:rFonts w:ascii="Calisto MT" w:hAnsi="Calisto MT"/>
          <w:sz w:val="20"/>
        </w:rPr>
        <w:t xml:space="preserve">. </w:t>
      </w:r>
      <w:r w:rsidR="00A354BD">
        <w:rPr>
          <w:rFonts w:ascii="Calisto MT" w:hAnsi="Calisto MT"/>
          <w:sz w:val="20"/>
        </w:rPr>
        <w:t>Table and figure numbering should be sequentially ordered (Table 1, Table 2, Table 3, Figure 1, Figure 2, Figure 3, etc.)</w:t>
      </w:r>
    </w:p>
    <w:p w14:paraId="0225E6B3" w14:textId="77777777" w:rsidR="003700D1" w:rsidRDefault="003700D1" w:rsidP="000B3389">
      <w:pPr>
        <w:pStyle w:val="Content"/>
        <w:rPr>
          <w:lang w:val="en-US"/>
        </w:rPr>
      </w:pPr>
    </w:p>
    <w:p w14:paraId="031012EF" w14:textId="072C831D" w:rsidR="00415CE0" w:rsidRPr="00442A5A" w:rsidRDefault="00442A5A" w:rsidP="000B3389">
      <w:pPr>
        <w:pStyle w:val="TableTitle"/>
        <w:spacing w:line="240" w:lineRule="auto"/>
      </w:pPr>
      <w:r>
        <w:t>Table 1</w:t>
      </w:r>
      <w:r w:rsidR="00A41F02">
        <w:t>.</w:t>
      </w:r>
      <w:r w:rsidR="00304D63">
        <w:t xml:space="preserve"> </w:t>
      </w:r>
      <w:r w:rsidR="00A41F02">
        <w:t>An e</w:t>
      </w:r>
      <w:r w:rsidR="00415CE0" w:rsidRPr="00442A5A">
        <w:t>xample</w:t>
      </w:r>
      <w:r w:rsidR="00A41F02">
        <w:t xml:space="preserve"> of tables</w:t>
      </w:r>
    </w:p>
    <w:tbl>
      <w:tblPr>
        <w:tblStyle w:val="TableGrid"/>
        <w:tblW w:w="3649" w:type="pct"/>
        <w:jc w:val="center"/>
        <w:tblBorders>
          <w:top w:val="single" w:sz="4"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
        <w:gridCol w:w="3676"/>
        <w:gridCol w:w="1022"/>
        <w:gridCol w:w="1049"/>
      </w:tblGrid>
      <w:tr w:rsidR="00FD7FC3" w:rsidRPr="001F69F0" w14:paraId="3A3A64C7" w14:textId="77777777" w:rsidTr="00442A5A">
        <w:trPr>
          <w:jc w:val="center"/>
        </w:trPr>
        <w:tc>
          <w:tcPr>
            <w:tcW w:w="189" w:type="pct"/>
            <w:tcBorders>
              <w:top w:val="single" w:sz="4" w:space="0" w:color="auto"/>
              <w:bottom w:val="single" w:sz="4" w:space="0" w:color="auto"/>
            </w:tcBorders>
          </w:tcPr>
          <w:p w14:paraId="1AB30D42" w14:textId="77777777" w:rsidR="00FD7FC3" w:rsidRPr="001F69F0" w:rsidRDefault="00FD7FC3" w:rsidP="000B3389">
            <w:pPr>
              <w:pStyle w:val="Heading5"/>
              <w:spacing w:line="240" w:lineRule="auto"/>
              <w:rPr>
                <w:sz w:val="18"/>
                <w:szCs w:val="18"/>
              </w:rPr>
            </w:pPr>
            <w:r w:rsidRPr="001F69F0">
              <w:rPr>
                <w:sz w:val="18"/>
                <w:szCs w:val="18"/>
              </w:rPr>
              <w:t>No</w:t>
            </w:r>
          </w:p>
        </w:tc>
        <w:tc>
          <w:tcPr>
            <w:tcW w:w="3092" w:type="pct"/>
            <w:tcBorders>
              <w:top w:val="single" w:sz="4" w:space="0" w:color="auto"/>
              <w:bottom w:val="single" w:sz="4" w:space="0" w:color="auto"/>
            </w:tcBorders>
          </w:tcPr>
          <w:p w14:paraId="62104A74" w14:textId="77777777" w:rsidR="00FD7FC3" w:rsidRPr="001F69F0" w:rsidRDefault="00FD7FC3" w:rsidP="000B3389">
            <w:pPr>
              <w:pStyle w:val="TableContent"/>
              <w:spacing w:line="240" w:lineRule="auto"/>
            </w:pPr>
            <w:r w:rsidRPr="001F69F0">
              <w:t>Transposition Translation Procedure</w:t>
            </w:r>
          </w:p>
        </w:tc>
        <w:tc>
          <w:tcPr>
            <w:tcW w:w="891" w:type="pct"/>
            <w:tcBorders>
              <w:top w:val="single" w:sz="4" w:space="0" w:color="auto"/>
              <w:bottom w:val="single" w:sz="4" w:space="0" w:color="auto"/>
            </w:tcBorders>
          </w:tcPr>
          <w:p w14:paraId="26052028" w14:textId="77777777" w:rsidR="00FD7FC3" w:rsidRPr="001F69F0" w:rsidRDefault="00FD7FC3" w:rsidP="000B3389">
            <w:pPr>
              <w:pStyle w:val="Heading5"/>
              <w:spacing w:line="240" w:lineRule="auto"/>
              <w:rPr>
                <w:sz w:val="18"/>
                <w:szCs w:val="18"/>
              </w:rPr>
            </w:pPr>
            <w:r w:rsidRPr="001F69F0">
              <w:rPr>
                <w:sz w:val="18"/>
                <w:szCs w:val="18"/>
              </w:rPr>
              <w:t>Frequency</w:t>
            </w:r>
          </w:p>
        </w:tc>
        <w:tc>
          <w:tcPr>
            <w:tcW w:w="829" w:type="pct"/>
            <w:tcBorders>
              <w:top w:val="single" w:sz="4" w:space="0" w:color="auto"/>
              <w:bottom w:val="single" w:sz="4" w:space="0" w:color="auto"/>
            </w:tcBorders>
          </w:tcPr>
          <w:p w14:paraId="2DAF541B" w14:textId="77777777" w:rsidR="00FD7FC3" w:rsidRPr="001F69F0" w:rsidRDefault="00FD7FC3" w:rsidP="000B3389">
            <w:pPr>
              <w:pStyle w:val="Heading5"/>
              <w:spacing w:line="240" w:lineRule="auto"/>
              <w:rPr>
                <w:sz w:val="18"/>
                <w:szCs w:val="18"/>
              </w:rPr>
            </w:pPr>
            <w:r w:rsidRPr="001F69F0">
              <w:rPr>
                <w:sz w:val="18"/>
                <w:szCs w:val="18"/>
              </w:rPr>
              <w:t>Percentage</w:t>
            </w:r>
          </w:p>
        </w:tc>
      </w:tr>
      <w:tr w:rsidR="00FD7FC3" w:rsidRPr="001F69F0" w14:paraId="3DE2AEC4" w14:textId="77777777" w:rsidTr="00442A5A">
        <w:trPr>
          <w:jc w:val="center"/>
        </w:trPr>
        <w:tc>
          <w:tcPr>
            <w:tcW w:w="189" w:type="pct"/>
            <w:tcBorders>
              <w:top w:val="single" w:sz="4" w:space="0" w:color="auto"/>
            </w:tcBorders>
          </w:tcPr>
          <w:p w14:paraId="6D38FF61" w14:textId="77777777" w:rsidR="00FD7FC3" w:rsidRPr="001F69F0" w:rsidRDefault="00FD7FC3" w:rsidP="000B3389">
            <w:pPr>
              <w:pStyle w:val="Heading5"/>
              <w:spacing w:line="240" w:lineRule="auto"/>
              <w:rPr>
                <w:sz w:val="18"/>
                <w:szCs w:val="18"/>
              </w:rPr>
            </w:pPr>
            <w:r w:rsidRPr="001F69F0">
              <w:rPr>
                <w:sz w:val="18"/>
                <w:szCs w:val="18"/>
              </w:rPr>
              <w:t>1</w:t>
            </w:r>
          </w:p>
        </w:tc>
        <w:tc>
          <w:tcPr>
            <w:tcW w:w="3092" w:type="pct"/>
            <w:tcBorders>
              <w:top w:val="single" w:sz="4" w:space="0" w:color="auto"/>
            </w:tcBorders>
          </w:tcPr>
          <w:p w14:paraId="3EAA2B51" w14:textId="77777777" w:rsidR="00FD7FC3" w:rsidRPr="001F69F0" w:rsidRDefault="001F69F0" w:rsidP="000B3389">
            <w:pPr>
              <w:pStyle w:val="Heading5"/>
              <w:spacing w:line="240" w:lineRule="auto"/>
              <w:rPr>
                <w:sz w:val="18"/>
                <w:szCs w:val="18"/>
              </w:rPr>
            </w:pPr>
            <w:r w:rsidRPr="001F69F0">
              <w:rPr>
                <w:sz w:val="18"/>
                <w:szCs w:val="18"/>
              </w:rPr>
              <w:t xml:space="preserve">The font of </w:t>
            </w:r>
            <w:r w:rsidR="00442A5A">
              <w:rPr>
                <w:sz w:val="18"/>
                <w:szCs w:val="18"/>
                <w:lang w:val="en-ID"/>
              </w:rPr>
              <w:t xml:space="preserve">text on </w:t>
            </w:r>
            <w:r w:rsidRPr="001F69F0">
              <w:rPr>
                <w:sz w:val="18"/>
                <w:szCs w:val="18"/>
              </w:rPr>
              <w:t xml:space="preserve">the table is </w:t>
            </w:r>
            <w:r w:rsidRPr="001F69F0">
              <w:rPr>
                <w:sz w:val="18"/>
                <w:szCs w:val="18"/>
                <w:lang w:val="en-ID"/>
              </w:rPr>
              <w:t>Calisto MT</w:t>
            </w:r>
            <w:r w:rsidRPr="001F69F0">
              <w:rPr>
                <w:sz w:val="18"/>
                <w:szCs w:val="18"/>
              </w:rPr>
              <w:t xml:space="preserve"> (font size 9)</w:t>
            </w:r>
          </w:p>
        </w:tc>
        <w:tc>
          <w:tcPr>
            <w:tcW w:w="891" w:type="pct"/>
            <w:tcBorders>
              <w:top w:val="single" w:sz="4" w:space="0" w:color="auto"/>
            </w:tcBorders>
          </w:tcPr>
          <w:p w14:paraId="214C9EAA" w14:textId="77777777" w:rsidR="00FD7FC3" w:rsidRPr="001F69F0" w:rsidRDefault="00FD7FC3" w:rsidP="000B3389">
            <w:pPr>
              <w:pStyle w:val="Heading5"/>
              <w:spacing w:line="240" w:lineRule="auto"/>
              <w:rPr>
                <w:sz w:val="18"/>
                <w:szCs w:val="18"/>
              </w:rPr>
            </w:pPr>
            <w:r w:rsidRPr="001F69F0">
              <w:rPr>
                <w:sz w:val="18"/>
                <w:szCs w:val="18"/>
              </w:rPr>
              <w:t>68</w:t>
            </w:r>
          </w:p>
        </w:tc>
        <w:tc>
          <w:tcPr>
            <w:tcW w:w="829" w:type="pct"/>
            <w:tcBorders>
              <w:top w:val="single" w:sz="4" w:space="0" w:color="auto"/>
            </w:tcBorders>
          </w:tcPr>
          <w:p w14:paraId="136FAA3D" w14:textId="77777777" w:rsidR="00FD7FC3" w:rsidRPr="001F69F0" w:rsidRDefault="00FD7FC3" w:rsidP="000B3389">
            <w:pPr>
              <w:pStyle w:val="Heading5"/>
              <w:spacing w:line="240" w:lineRule="auto"/>
              <w:rPr>
                <w:sz w:val="18"/>
                <w:szCs w:val="18"/>
              </w:rPr>
            </w:pPr>
            <w:r w:rsidRPr="001F69F0">
              <w:rPr>
                <w:sz w:val="18"/>
                <w:szCs w:val="18"/>
              </w:rPr>
              <w:t>63.96%</w:t>
            </w:r>
          </w:p>
        </w:tc>
      </w:tr>
      <w:tr w:rsidR="00FD7FC3" w:rsidRPr="001F69F0" w14:paraId="2167A424" w14:textId="77777777" w:rsidTr="00442A5A">
        <w:trPr>
          <w:jc w:val="center"/>
        </w:trPr>
        <w:tc>
          <w:tcPr>
            <w:tcW w:w="189" w:type="pct"/>
          </w:tcPr>
          <w:p w14:paraId="3C576F6B" w14:textId="77777777" w:rsidR="00FD7FC3" w:rsidRPr="001F69F0" w:rsidRDefault="00FD7FC3" w:rsidP="000B3389">
            <w:pPr>
              <w:pStyle w:val="Heading5"/>
              <w:spacing w:line="240" w:lineRule="auto"/>
              <w:rPr>
                <w:sz w:val="18"/>
                <w:szCs w:val="18"/>
              </w:rPr>
            </w:pPr>
            <w:r w:rsidRPr="001F69F0">
              <w:rPr>
                <w:sz w:val="18"/>
                <w:szCs w:val="18"/>
              </w:rPr>
              <w:t>2</w:t>
            </w:r>
          </w:p>
        </w:tc>
        <w:tc>
          <w:tcPr>
            <w:tcW w:w="3092" w:type="pct"/>
          </w:tcPr>
          <w:p w14:paraId="015A2A07" w14:textId="77777777" w:rsidR="00FD7FC3" w:rsidRPr="001F69F0" w:rsidRDefault="00FD7FC3" w:rsidP="000B3389">
            <w:pPr>
              <w:pStyle w:val="Heading5"/>
              <w:spacing w:line="240" w:lineRule="auto"/>
              <w:rPr>
                <w:sz w:val="18"/>
                <w:szCs w:val="18"/>
              </w:rPr>
            </w:pPr>
            <w:r w:rsidRPr="001F69F0">
              <w:rPr>
                <w:sz w:val="18"/>
                <w:szCs w:val="18"/>
              </w:rPr>
              <w:t>Transposition Translation Procedure Involving Change of Words’ Position</w:t>
            </w:r>
          </w:p>
        </w:tc>
        <w:tc>
          <w:tcPr>
            <w:tcW w:w="891" w:type="pct"/>
          </w:tcPr>
          <w:p w14:paraId="7B0AECF6" w14:textId="77777777" w:rsidR="00FD7FC3" w:rsidRPr="001F69F0" w:rsidRDefault="00FD7FC3" w:rsidP="000B3389">
            <w:pPr>
              <w:pStyle w:val="Heading5"/>
              <w:spacing w:line="240" w:lineRule="auto"/>
              <w:rPr>
                <w:sz w:val="18"/>
                <w:szCs w:val="18"/>
              </w:rPr>
            </w:pPr>
            <w:r w:rsidRPr="001F69F0">
              <w:rPr>
                <w:sz w:val="18"/>
                <w:szCs w:val="18"/>
              </w:rPr>
              <w:t>30</w:t>
            </w:r>
          </w:p>
        </w:tc>
        <w:tc>
          <w:tcPr>
            <w:tcW w:w="829" w:type="pct"/>
          </w:tcPr>
          <w:p w14:paraId="6D318FD4" w14:textId="77777777" w:rsidR="00FD7FC3" w:rsidRPr="001F69F0" w:rsidRDefault="00FD7FC3" w:rsidP="000B3389">
            <w:pPr>
              <w:pStyle w:val="Heading5"/>
              <w:spacing w:line="240" w:lineRule="auto"/>
              <w:rPr>
                <w:sz w:val="18"/>
                <w:szCs w:val="18"/>
              </w:rPr>
            </w:pPr>
            <w:r w:rsidRPr="001F69F0">
              <w:rPr>
                <w:sz w:val="18"/>
                <w:szCs w:val="18"/>
              </w:rPr>
              <w:t>27.77%</w:t>
            </w:r>
          </w:p>
        </w:tc>
      </w:tr>
      <w:tr w:rsidR="00FD7FC3" w:rsidRPr="001F69F0" w14:paraId="1F4D6D4B" w14:textId="77777777" w:rsidTr="00442A5A">
        <w:trPr>
          <w:jc w:val="center"/>
        </w:trPr>
        <w:tc>
          <w:tcPr>
            <w:tcW w:w="189" w:type="pct"/>
          </w:tcPr>
          <w:p w14:paraId="2010B0C1" w14:textId="77777777" w:rsidR="00FD7FC3" w:rsidRPr="001F69F0" w:rsidRDefault="00FD7FC3" w:rsidP="000B3389">
            <w:pPr>
              <w:pStyle w:val="Heading5"/>
              <w:spacing w:line="240" w:lineRule="auto"/>
              <w:rPr>
                <w:sz w:val="18"/>
                <w:szCs w:val="18"/>
              </w:rPr>
            </w:pPr>
            <w:r w:rsidRPr="001F69F0">
              <w:rPr>
                <w:sz w:val="18"/>
                <w:szCs w:val="18"/>
              </w:rPr>
              <w:t>3</w:t>
            </w:r>
          </w:p>
        </w:tc>
        <w:tc>
          <w:tcPr>
            <w:tcW w:w="3092" w:type="pct"/>
          </w:tcPr>
          <w:p w14:paraId="3B598E04" w14:textId="77777777" w:rsidR="00FD7FC3" w:rsidRPr="001F69F0" w:rsidRDefault="00FD7FC3" w:rsidP="000B3389">
            <w:pPr>
              <w:pStyle w:val="Heading5"/>
              <w:spacing w:line="240" w:lineRule="auto"/>
              <w:rPr>
                <w:sz w:val="18"/>
                <w:szCs w:val="18"/>
              </w:rPr>
            </w:pPr>
            <w:r w:rsidRPr="001F69F0">
              <w:rPr>
                <w:sz w:val="18"/>
                <w:szCs w:val="18"/>
              </w:rPr>
              <w:t>Transposition Translation Procedure Involving Change Of Word Class</w:t>
            </w:r>
          </w:p>
        </w:tc>
        <w:tc>
          <w:tcPr>
            <w:tcW w:w="891" w:type="pct"/>
          </w:tcPr>
          <w:p w14:paraId="75AA083D" w14:textId="77777777" w:rsidR="00FD7FC3" w:rsidRPr="001F69F0" w:rsidRDefault="00FD7FC3" w:rsidP="000B3389">
            <w:pPr>
              <w:pStyle w:val="Heading5"/>
              <w:spacing w:line="240" w:lineRule="auto"/>
              <w:rPr>
                <w:sz w:val="18"/>
                <w:szCs w:val="18"/>
              </w:rPr>
            </w:pPr>
            <w:r w:rsidRPr="001F69F0">
              <w:rPr>
                <w:sz w:val="18"/>
                <w:szCs w:val="18"/>
              </w:rPr>
              <w:t>5</w:t>
            </w:r>
          </w:p>
        </w:tc>
        <w:tc>
          <w:tcPr>
            <w:tcW w:w="829" w:type="pct"/>
          </w:tcPr>
          <w:p w14:paraId="170B15BB" w14:textId="77777777" w:rsidR="00FD7FC3" w:rsidRPr="001F69F0" w:rsidRDefault="00FD7FC3" w:rsidP="000B3389">
            <w:pPr>
              <w:pStyle w:val="Heading5"/>
              <w:spacing w:line="240" w:lineRule="auto"/>
              <w:rPr>
                <w:sz w:val="18"/>
                <w:szCs w:val="18"/>
              </w:rPr>
            </w:pPr>
            <w:r w:rsidRPr="001F69F0">
              <w:rPr>
                <w:sz w:val="18"/>
                <w:szCs w:val="18"/>
              </w:rPr>
              <w:t>4.62%</w:t>
            </w:r>
          </w:p>
        </w:tc>
      </w:tr>
      <w:tr w:rsidR="00FD7FC3" w:rsidRPr="001F69F0" w14:paraId="75AC0A86" w14:textId="77777777" w:rsidTr="00442A5A">
        <w:trPr>
          <w:jc w:val="center"/>
        </w:trPr>
        <w:tc>
          <w:tcPr>
            <w:tcW w:w="189" w:type="pct"/>
          </w:tcPr>
          <w:p w14:paraId="78669F39" w14:textId="77777777" w:rsidR="00FD7FC3" w:rsidRPr="001F69F0" w:rsidRDefault="00FD7FC3" w:rsidP="000B3389">
            <w:pPr>
              <w:pStyle w:val="Heading5"/>
              <w:spacing w:line="240" w:lineRule="auto"/>
              <w:rPr>
                <w:sz w:val="18"/>
                <w:szCs w:val="18"/>
              </w:rPr>
            </w:pPr>
            <w:r w:rsidRPr="001F69F0">
              <w:rPr>
                <w:sz w:val="18"/>
                <w:szCs w:val="18"/>
              </w:rPr>
              <w:t>4</w:t>
            </w:r>
          </w:p>
        </w:tc>
        <w:tc>
          <w:tcPr>
            <w:tcW w:w="3092" w:type="pct"/>
          </w:tcPr>
          <w:p w14:paraId="13F74AC4" w14:textId="77777777" w:rsidR="00FD7FC3" w:rsidRPr="001F69F0" w:rsidRDefault="00FD7FC3" w:rsidP="000B3389">
            <w:pPr>
              <w:pStyle w:val="Heading5"/>
              <w:spacing w:line="240" w:lineRule="auto"/>
              <w:rPr>
                <w:sz w:val="18"/>
                <w:szCs w:val="18"/>
              </w:rPr>
            </w:pPr>
            <w:r w:rsidRPr="001F69F0">
              <w:rPr>
                <w:sz w:val="18"/>
                <w:szCs w:val="18"/>
              </w:rPr>
              <w:t>Transposition Translation Procedure Involving Adjustment And Replacement Of Words</w:t>
            </w:r>
          </w:p>
        </w:tc>
        <w:tc>
          <w:tcPr>
            <w:tcW w:w="891" w:type="pct"/>
          </w:tcPr>
          <w:p w14:paraId="10FBFAD4" w14:textId="77777777" w:rsidR="00FD7FC3" w:rsidRPr="001F69F0" w:rsidRDefault="00FD7FC3" w:rsidP="000B3389">
            <w:pPr>
              <w:pStyle w:val="Heading5"/>
              <w:spacing w:line="240" w:lineRule="auto"/>
              <w:rPr>
                <w:sz w:val="18"/>
                <w:szCs w:val="18"/>
              </w:rPr>
            </w:pPr>
            <w:r w:rsidRPr="001F69F0">
              <w:rPr>
                <w:sz w:val="18"/>
                <w:szCs w:val="18"/>
              </w:rPr>
              <w:t>5</w:t>
            </w:r>
          </w:p>
        </w:tc>
        <w:tc>
          <w:tcPr>
            <w:tcW w:w="829" w:type="pct"/>
          </w:tcPr>
          <w:p w14:paraId="2DD23E48" w14:textId="77777777" w:rsidR="00FD7FC3" w:rsidRPr="001F69F0" w:rsidRDefault="00FD7FC3" w:rsidP="000B3389">
            <w:pPr>
              <w:pStyle w:val="Heading5"/>
              <w:spacing w:line="240" w:lineRule="auto"/>
              <w:rPr>
                <w:sz w:val="18"/>
                <w:szCs w:val="18"/>
              </w:rPr>
            </w:pPr>
            <w:r w:rsidRPr="001F69F0">
              <w:rPr>
                <w:sz w:val="18"/>
                <w:szCs w:val="18"/>
              </w:rPr>
              <w:t>4.62%</w:t>
            </w:r>
          </w:p>
        </w:tc>
      </w:tr>
    </w:tbl>
    <w:p w14:paraId="641CA3A0" w14:textId="77777777" w:rsidR="004305FB" w:rsidRPr="00FD7FC3" w:rsidRDefault="004305FB" w:rsidP="000B3389">
      <w:pPr>
        <w:pStyle w:val="Heading4"/>
        <w:spacing w:line="240" w:lineRule="auto"/>
      </w:pPr>
    </w:p>
    <w:p w14:paraId="39BE0F29" w14:textId="77777777" w:rsidR="004305FB" w:rsidRDefault="004305FB" w:rsidP="000B3389">
      <w:pPr>
        <w:spacing w:before="0" w:beforeAutospacing="0" w:after="0" w:afterAutospacing="0"/>
        <w:jc w:val="both"/>
      </w:pPr>
    </w:p>
    <w:p w14:paraId="4B587029" w14:textId="77777777" w:rsidR="00A41F02" w:rsidRDefault="00A41F02" w:rsidP="000B3389">
      <w:pPr>
        <w:pStyle w:val="FigureContent"/>
      </w:pPr>
      <w:r>
        <w:drawing>
          <wp:inline distT="0" distB="0" distL="0" distR="0" wp14:anchorId="43BD8839" wp14:editId="727ED8FA">
            <wp:extent cx="2838450" cy="22955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AD3ADB0" w14:textId="77777777" w:rsidR="00A41F02" w:rsidRDefault="00A41F02" w:rsidP="000B3389">
      <w:pPr>
        <w:pStyle w:val="FigureTitle"/>
      </w:pPr>
      <w:r>
        <w:t>Figure 1. An example of figures</w:t>
      </w:r>
    </w:p>
    <w:p w14:paraId="45BAF5C7" w14:textId="77777777" w:rsidR="00A41F02" w:rsidRDefault="00A41F02" w:rsidP="000B3389">
      <w:pPr>
        <w:pStyle w:val="Content"/>
        <w:jc w:val="center"/>
        <w:rPr>
          <w:lang w:val="en-ID"/>
        </w:rPr>
      </w:pPr>
    </w:p>
    <w:p w14:paraId="3073C004" w14:textId="3A502699" w:rsidR="006E23BC" w:rsidRPr="00E61E53" w:rsidRDefault="006E23BC" w:rsidP="000B3389">
      <w:pPr>
        <w:pStyle w:val="Paragraph2340"/>
      </w:pPr>
      <w:r>
        <w:t>Please refer to</w:t>
      </w:r>
      <w:r w:rsidRPr="00E61E53">
        <w:t xml:space="preserve"> APA for in-text </w:t>
      </w:r>
      <w:r>
        <w:t>citations and referencing</w:t>
      </w:r>
      <w:r w:rsidRPr="00E61E53">
        <w:t xml:space="preserve"> (A</w:t>
      </w:r>
      <w:r>
        <w:t xml:space="preserve">uthor </w:t>
      </w:r>
      <w:r w:rsidRPr="00E61E53">
        <w:t>et al</w:t>
      </w:r>
      <w:r>
        <w:t>.</w:t>
      </w:r>
      <w:r w:rsidRPr="00E61E53">
        <w:t>, 201</w:t>
      </w:r>
      <w:r>
        <w:t>7</w:t>
      </w:r>
      <w:r w:rsidRPr="00E61E53">
        <w:t xml:space="preserve">). For in-text citations, </w:t>
      </w:r>
      <w:r>
        <w:t>indicate</w:t>
      </w:r>
      <w:r w:rsidRPr="00E61E53">
        <w:t xml:space="preserve"> the author’s </w:t>
      </w:r>
      <w:r w:rsidR="000705D8">
        <w:t xml:space="preserve">last </w:t>
      </w:r>
      <w:r w:rsidRPr="00E61E53">
        <w:t xml:space="preserve">name and year (Author, </w:t>
      </w:r>
      <w:r>
        <w:t>2015</w:t>
      </w:r>
      <w:r w:rsidRPr="00E61E53">
        <w:t xml:space="preserve">), and </w:t>
      </w:r>
      <w:r>
        <w:t>page number should be available for direct quotation such as “the construction of an artifact</w:t>
      </w:r>
      <w:r w:rsidRPr="00E61E53">
        <w:t>” (</w:t>
      </w:r>
      <w:r>
        <w:t>Mehring, 2018</w:t>
      </w:r>
      <w:r w:rsidRPr="00E61E53">
        <w:t xml:space="preserve">, p. </w:t>
      </w:r>
      <w:r>
        <w:t>5</w:t>
      </w:r>
      <w:r w:rsidRPr="00E61E53">
        <w:t xml:space="preserve">). </w:t>
      </w:r>
      <w:r>
        <w:t>C</w:t>
      </w:r>
      <w:r w:rsidRPr="00E61E53">
        <w:t>iting more than one reference</w:t>
      </w:r>
      <w:r>
        <w:t>s should be</w:t>
      </w:r>
      <w:r w:rsidRPr="00E61E53">
        <w:t xml:space="preserve"> alphabetical</w:t>
      </w:r>
      <w:r>
        <w:t>ly</w:t>
      </w:r>
      <w:r w:rsidRPr="00E61E53">
        <w:t xml:space="preserve"> order</w:t>
      </w:r>
      <w:r>
        <w:t>ed</w:t>
      </w:r>
      <w:r w:rsidRPr="00E61E53">
        <w:t xml:space="preserve"> (</w:t>
      </w:r>
      <w:r>
        <w:t>A</w:t>
      </w:r>
      <w:r w:rsidR="00173385">
        <w:t>njaniputra</w:t>
      </w:r>
      <w:r w:rsidRPr="00E61E53">
        <w:t>, 20</w:t>
      </w:r>
      <w:r>
        <w:t>1</w:t>
      </w:r>
      <w:r w:rsidR="00173385">
        <w:t>3</w:t>
      </w:r>
      <w:r w:rsidRPr="00E61E53">
        <w:t xml:space="preserve">; </w:t>
      </w:r>
      <w:r w:rsidR="009C139E">
        <w:t>Bialik</w:t>
      </w:r>
      <w:r w:rsidRPr="00E61E53">
        <w:t xml:space="preserve">, </w:t>
      </w:r>
      <w:r>
        <w:t>201</w:t>
      </w:r>
      <w:r w:rsidR="009C139E">
        <w:t>5</w:t>
      </w:r>
      <w:r w:rsidRPr="00E61E53">
        <w:t xml:space="preserve">). </w:t>
      </w:r>
      <w:r w:rsidR="000705D8">
        <w:t xml:space="preserve">Referencing </w:t>
      </w:r>
      <w:r w:rsidRPr="00E61E53">
        <w:t>up to five authors</w:t>
      </w:r>
      <w:r w:rsidR="000705D8">
        <w:t xml:space="preserve"> needs towrite</w:t>
      </w:r>
      <w:r w:rsidRPr="00E61E53">
        <w:t xml:space="preserve"> all the names in the first </w:t>
      </w:r>
      <w:r w:rsidR="000705D8">
        <w:t xml:space="preserve">citation </w:t>
      </w:r>
      <w:r w:rsidRPr="00E61E53">
        <w:t xml:space="preserve">(Author1, Author2, </w:t>
      </w:r>
      <w:r>
        <w:t>Author3, Author4 &amp; Author5, 2017</w:t>
      </w:r>
      <w:r w:rsidRPr="00E61E53">
        <w:t xml:space="preserve">), and </w:t>
      </w:r>
      <w:r w:rsidR="000705D8">
        <w:t>subsequently write the first author et al. followed by year (Author1 et al., 201</w:t>
      </w:r>
      <w:r w:rsidRPr="00E61E53">
        <w:t>7). Do not use footnotes.</w:t>
      </w:r>
    </w:p>
    <w:p w14:paraId="639A226E" w14:textId="77777777" w:rsidR="00A41F02" w:rsidRPr="006E23BC" w:rsidRDefault="00A41F02" w:rsidP="000B3389">
      <w:pPr>
        <w:pStyle w:val="Content"/>
      </w:pPr>
    </w:p>
    <w:p w14:paraId="2B27D305" w14:textId="77777777" w:rsidR="00665A96" w:rsidRDefault="003D04A5" w:rsidP="000B3389">
      <w:pPr>
        <w:pStyle w:val="Heading2"/>
        <w:spacing w:line="240" w:lineRule="auto"/>
      </w:pPr>
      <w:r>
        <w:rPr>
          <w:lang w:val="id-ID"/>
        </w:rPr>
        <w:t>CONCLUSION</w:t>
      </w:r>
    </w:p>
    <w:p w14:paraId="31D7205D" w14:textId="77777777" w:rsidR="00A41F02" w:rsidRDefault="003D04A5" w:rsidP="000B3389">
      <w:pPr>
        <w:pStyle w:val="Content"/>
        <w:rPr>
          <w:lang w:val="en-US"/>
        </w:rPr>
      </w:pPr>
      <w:r>
        <w:rPr>
          <w:lang w:val="en-US"/>
        </w:rPr>
        <w:t>The conclusion is not only about restating the data or findings, but also synthesizing the purpose of the study which at the end yields the findings and discussion which should be compatible with the objectives of the research. Moreover, suggestions for practical implication and further research can be added.</w:t>
      </w:r>
    </w:p>
    <w:p w14:paraId="25015672" w14:textId="77777777" w:rsidR="00A41F02" w:rsidRPr="00A41F02" w:rsidRDefault="00A41F02" w:rsidP="000B3389">
      <w:pPr>
        <w:pStyle w:val="Content"/>
        <w:rPr>
          <w:lang w:val="en-US"/>
        </w:rPr>
      </w:pPr>
    </w:p>
    <w:p w14:paraId="3F5E11E8" w14:textId="77777777" w:rsidR="003D04A5" w:rsidRDefault="003D04A5" w:rsidP="000B3389">
      <w:pPr>
        <w:pStyle w:val="Heading2"/>
        <w:spacing w:line="240" w:lineRule="auto"/>
        <w:rPr>
          <w:lang w:val="en-ID"/>
        </w:rPr>
      </w:pPr>
      <w:r>
        <w:rPr>
          <w:lang w:val="en-ID"/>
        </w:rPr>
        <w:t>acknowledgement</w:t>
      </w:r>
    </w:p>
    <w:p w14:paraId="16E1B77E" w14:textId="6F1435B8" w:rsidR="003D04A5" w:rsidRDefault="003D04A5" w:rsidP="000B3389">
      <w:pPr>
        <w:pStyle w:val="Content"/>
        <w:rPr>
          <w:lang w:val="en-ID"/>
        </w:rPr>
      </w:pPr>
      <w:r>
        <w:rPr>
          <w:lang w:val="en-ID"/>
        </w:rPr>
        <w:t xml:space="preserve">This section is optional </w:t>
      </w:r>
      <w:r w:rsidR="00C77F71">
        <w:rPr>
          <w:lang w:val="en-ID"/>
        </w:rPr>
        <w:t>and possibly excluded from the manuscript. If any, this indicates authors’ appreciation to funding agencies that help in carrying out the research.</w:t>
      </w:r>
    </w:p>
    <w:p w14:paraId="755DCDE7" w14:textId="2AB103A4" w:rsidR="006F50FD" w:rsidRDefault="006F50FD" w:rsidP="000B3389">
      <w:pPr>
        <w:pStyle w:val="Content"/>
        <w:rPr>
          <w:lang w:val="en-ID"/>
        </w:rPr>
      </w:pPr>
    </w:p>
    <w:p w14:paraId="63E573A2" w14:textId="7491EB82" w:rsidR="006F50FD" w:rsidRDefault="006F50FD" w:rsidP="000B3389">
      <w:pPr>
        <w:pStyle w:val="Content"/>
        <w:rPr>
          <w:lang w:val="en-ID"/>
        </w:rPr>
      </w:pPr>
    </w:p>
    <w:p w14:paraId="1D04DC61" w14:textId="77777777" w:rsidR="006F50FD" w:rsidRPr="003D04A5" w:rsidRDefault="006F50FD" w:rsidP="000B3389">
      <w:pPr>
        <w:pStyle w:val="Content"/>
        <w:rPr>
          <w:lang w:val="en-ID"/>
        </w:rPr>
      </w:pPr>
    </w:p>
    <w:p w14:paraId="6A307355" w14:textId="77777777" w:rsidR="006F0126" w:rsidRPr="003D04A5" w:rsidRDefault="006F0126" w:rsidP="006F0126">
      <w:pPr>
        <w:pStyle w:val="Abstract"/>
      </w:pPr>
    </w:p>
    <w:p w14:paraId="3E8E01BC" w14:textId="6D92FBED" w:rsidR="00726C6B" w:rsidRDefault="00726C6B" w:rsidP="00726C6B">
      <w:pPr>
        <w:pStyle w:val="Heading2"/>
        <w:spacing w:line="240" w:lineRule="auto"/>
        <w:rPr>
          <w:lang w:val="en-ID"/>
        </w:rPr>
      </w:pPr>
      <w:r>
        <w:rPr>
          <w:lang w:val="en-ID"/>
        </w:rPr>
        <w:t>FUNDING STATEMENT</w:t>
      </w:r>
    </w:p>
    <w:p w14:paraId="3AD7A789" w14:textId="21119ED0" w:rsidR="00726C6B" w:rsidRDefault="00726C6B" w:rsidP="00726C6B">
      <w:pPr>
        <w:pStyle w:val="Paragraph1st"/>
        <w:rPr>
          <w:lang w:val="en-ID"/>
        </w:rPr>
      </w:pPr>
      <w:r>
        <w:rPr>
          <w:lang w:val="en-ID"/>
        </w:rPr>
        <w:t>Author</w:t>
      </w:r>
      <w:r w:rsidR="00863FA8">
        <w:rPr>
          <w:lang w:val="en-ID"/>
        </w:rPr>
        <w:t>s</w:t>
      </w:r>
      <w:r>
        <w:rPr>
          <w:lang w:val="en-ID"/>
        </w:rPr>
        <w:t xml:space="preserve"> must </w:t>
      </w:r>
      <w:r w:rsidRPr="00726C6B">
        <w:rPr>
          <w:lang w:val="en-ID"/>
        </w:rPr>
        <w:t>declare all sources of funding received for the research submitted to the journal.</w:t>
      </w:r>
      <w:r w:rsidR="00934EA0">
        <w:rPr>
          <w:lang w:val="en-ID"/>
        </w:rPr>
        <w:t xml:space="preserve"> </w:t>
      </w:r>
      <w:r w:rsidR="00D049A4">
        <w:rPr>
          <w:lang w:val="en-ID"/>
        </w:rPr>
        <w:t>If the research is a non-funded study, p</w:t>
      </w:r>
      <w:r w:rsidR="00934EA0">
        <w:rPr>
          <w:lang w:val="en-ID"/>
        </w:rPr>
        <w:t xml:space="preserve">lease also state that it does not receive any fundings </w:t>
      </w:r>
      <w:r w:rsidR="00142026">
        <w:rPr>
          <w:lang w:val="en-ID"/>
        </w:rPr>
        <w:t>from any agencies</w:t>
      </w:r>
      <w:r w:rsidR="00934EA0">
        <w:rPr>
          <w:lang w:val="en-ID"/>
        </w:rPr>
        <w:t xml:space="preserve"> </w:t>
      </w:r>
      <w:r w:rsidR="00142026">
        <w:rPr>
          <w:lang w:val="en-ID"/>
        </w:rPr>
        <w:t>or institutions.</w:t>
      </w:r>
    </w:p>
    <w:p w14:paraId="29C54F31" w14:textId="77777777" w:rsidR="00863FA8" w:rsidRDefault="00863FA8" w:rsidP="00726C6B">
      <w:pPr>
        <w:pStyle w:val="Paragraph1st"/>
        <w:rPr>
          <w:lang w:val="en-ID"/>
        </w:rPr>
      </w:pPr>
    </w:p>
    <w:p w14:paraId="5993C6EC" w14:textId="01866B05" w:rsidR="00863FA8" w:rsidRPr="00863FA8" w:rsidRDefault="00863FA8" w:rsidP="00863FA8">
      <w:pPr>
        <w:pStyle w:val="Paragraph1st"/>
        <w:rPr>
          <w:b/>
          <w:bCs/>
          <w:lang w:val="en-ID"/>
        </w:rPr>
      </w:pPr>
      <w:r w:rsidRPr="00863FA8">
        <w:rPr>
          <w:b/>
          <w:bCs/>
          <w:lang w:val="en-ID"/>
        </w:rPr>
        <w:t xml:space="preserve">DECLARATION OF AI USE </w:t>
      </w:r>
    </w:p>
    <w:p w14:paraId="6EF3B920" w14:textId="49783F51" w:rsidR="00726C6B" w:rsidRDefault="00A76A98" w:rsidP="00726C6B">
      <w:pPr>
        <w:pStyle w:val="Paragraph1st"/>
      </w:pPr>
      <w:r>
        <w:t>Authors must declare the use of AI and AI-assisted tools in the process of writing the manuscript. They should mention the name of the AI tool(s), such as OpenAI’s GPT-5, and specify the purpose for which the tool(s) were used. Following the use of such tools, authors must carefully review and revise all AI-assisted content. Authors remain fully responsible for the accuracy, integrity, and final content of the publication.</w:t>
      </w:r>
    </w:p>
    <w:p w14:paraId="1E8268CB" w14:textId="77777777" w:rsidR="00A76A98" w:rsidRPr="00726C6B" w:rsidRDefault="00A76A98" w:rsidP="00726C6B">
      <w:pPr>
        <w:pStyle w:val="Paragraph1st"/>
        <w:rPr>
          <w:lang w:val="en-ID"/>
        </w:rPr>
      </w:pPr>
    </w:p>
    <w:p w14:paraId="4B238BDC" w14:textId="1FD0F20E" w:rsidR="00665A96" w:rsidRDefault="00665A96" w:rsidP="000B3389">
      <w:pPr>
        <w:pStyle w:val="Heading2"/>
        <w:spacing w:line="240" w:lineRule="auto"/>
        <w:rPr>
          <w:lang w:val="id-ID"/>
        </w:rPr>
      </w:pPr>
      <w:commentRangeStart w:id="2"/>
      <w:r w:rsidRPr="0048479D">
        <w:rPr>
          <w:lang w:val="id-ID"/>
        </w:rPr>
        <w:t>REFERENCES</w:t>
      </w:r>
      <w:commentRangeEnd w:id="2"/>
      <w:r w:rsidR="00D72DB6">
        <w:rPr>
          <w:rStyle w:val="CommentReference"/>
          <w:sz w:val="20"/>
          <w:szCs w:val="20"/>
          <w:lang w:val="id-ID"/>
        </w:rPr>
        <w:commentReference w:id="2"/>
      </w:r>
    </w:p>
    <w:p w14:paraId="6F037100" w14:textId="77777777" w:rsidR="00173385" w:rsidRPr="00C77F71" w:rsidRDefault="00173385" w:rsidP="00105D2F">
      <w:pPr>
        <w:spacing w:before="0" w:beforeAutospacing="0" w:after="0" w:afterAutospacing="0"/>
        <w:ind w:left="709" w:right="0" w:hanging="709"/>
        <w:jc w:val="both"/>
        <w:rPr>
          <w:rFonts w:ascii="Calisto MT" w:eastAsia="Times New Roman" w:hAnsi="Calisto MT" w:cs="Times New Roman"/>
          <w:sz w:val="20"/>
          <w:szCs w:val="20"/>
          <w:lang w:val="en-GB"/>
        </w:rPr>
      </w:pPr>
      <w:commentRangeStart w:id="3"/>
      <w:r>
        <w:rPr>
          <w:rFonts w:ascii="Calisto MT" w:eastAsia="Times New Roman" w:hAnsi="Calisto MT" w:cs="Times New Roman"/>
          <w:sz w:val="20"/>
          <w:szCs w:val="20"/>
          <w:lang w:val="en-GB"/>
        </w:rPr>
        <w:t>Anjaniputra</w:t>
      </w:r>
      <w:r w:rsidRPr="00C00E97">
        <w:rPr>
          <w:rFonts w:ascii="Calisto MT" w:eastAsia="Times New Roman" w:hAnsi="Calisto MT" w:cs="Times New Roman"/>
          <w:sz w:val="20"/>
          <w:szCs w:val="20"/>
          <w:lang w:val="en-GB"/>
        </w:rPr>
        <w:t>, A.</w:t>
      </w:r>
      <w:r>
        <w:rPr>
          <w:rFonts w:ascii="Calisto MT" w:eastAsia="Times New Roman" w:hAnsi="Calisto MT" w:cs="Times New Roman"/>
          <w:sz w:val="20"/>
          <w:szCs w:val="20"/>
          <w:lang w:val="en-GB"/>
        </w:rPr>
        <w:t>G.</w:t>
      </w:r>
      <w:r w:rsidRPr="00C00E97">
        <w:rPr>
          <w:rFonts w:ascii="Calisto MT" w:eastAsia="Times New Roman" w:hAnsi="Calisto MT" w:cs="Times New Roman"/>
          <w:sz w:val="20"/>
          <w:szCs w:val="20"/>
          <w:lang w:val="en-GB"/>
        </w:rPr>
        <w:t xml:space="preserve"> (201</w:t>
      </w:r>
      <w:r>
        <w:rPr>
          <w:rFonts w:ascii="Calisto MT" w:eastAsia="Times New Roman" w:hAnsi="Calisto MT" w:cs="Times New Roman"/>
          <w:sz w:val="20"/>
          <w:szCs w:val="20"/>
          <w:lang w:val="en-GB"/>
        </w:rPr>
        <w:t>3</w:t>
      </w:r>
      <w:r w:rsidRPr="00C00E97">
        <w:rPr>
          <w:rFonts w:ascii="Calisto MT" w:eastAsia="Times New Roman" w:hAnsi="Calisto MT" w:cs="Times New Roman"/>
          <w:sz w:val="20"/>
          <w:szCs w:val="20"/>
          <w:lang w:val="en-GB"/>
        </w:rPr>
        <w:t xml:space="preserve">). </w:t>
      </w:r>
      <w:r w:rsidRPr="000C1142">
        <w:rPr>
          <w:rFonts w:ascii="Calisto MT" w:eastAsia="Times New Roman" w:hAnsi="Calisto MT" w:cs="Times New Roman"/>
          <w:i/>
          <w:iCs/>
          <w:sz w:val="20"/>
          <w:szCs w:val="20"/>
          <w:lang w:val="en-GB"/>
        </w:rPr>
        <w:t>An exploration of learners’ language anxiety in speaking performance in urban and rural secondary schools</w:t>
      </w:r>
      <w:r w:rsidRPr="00C00E97">
        <w:rPr>
          <w:rFonts w:ascii="Calisto MT" w:eastAsia="Times New Roman" w:hAnsi="Calisto MT" w:cs="Times New Roman"/>
          <w:sz w:val="20"/>
          <w:szCs w:val="20"/>
          <w:lang w:val="en-GB"/>
        </w:rPr>
        <w:t xml:space="preserve"> (</w:t>
      </w:r>
      <w:r w:rsidRPr="000C1142">
        <w:rPr>
          <w:rFonts w:ascii="Calisto MT" w:eastAsia="Times New Roman" w:hAnsi="Calisto MT" w:cs="Times New Roman"/>
          <w:i/>
          <w:iCs/>
          <w:sz w:val="20"/>
          <w:szCs w:val="20"/>
          <w:lang w:val="en-GB"/>
        </w:rPr>
        <w:t>Unpublished master’s thesis</w:t>
      </w:r>
      <w:r w:rsidRPr="00C00E97">
        <w:rPr>
          <w:rFonts w:ascii="Calisto MT" w:eastAsia="Times New Roman" w:hAnsi="Calisto MT" w:cs="Times New Roman"/>
          <w:sz w:val="20"/>
          <w:szCs w:val="20"/>
          <w:lang w:val="en-GB"/>
        </w:rPr>
        <w:t xml:space="preserve">). </w:t>
      </w:r>
      <w:r>
        <w:rPr>
          <w:rFonts w:ascii="Calisto MT" w:eastAsia="Times New Roman" w:hAnsi="Calisto MT" w:cs="Times New Roman"/>
          <w:sz w:val="20"/>
          <w:szCs w:val="20"/>
          <w:lang w:val="en-GB"/>
        </w:rPr>
        <w:t>Universitas Pendidikan Indonesia, Bandung, Indonesia</w:t>
      </w:r>
      <w:r w:rsidRPr="00C77F71">
        <w:rPr>
          <w:rFonts w:ascii="Calisto MT" w:eastAsia="Times New Roman" w:hAnsi="Calisto MT" w:cs="Times New Roman"/>
          <w:sz w:val="20"/>
          <w:szCs w:val="20"/>
          <w:lang w:val="en-GB"/>
        </w:rPr>
        <w:t>.</w:t>
      </w:r>
      <w:commentRangeEnd w:id="3"/>
      <w:r w:rsidRPr="00C77F71">
        <w:rPr>
          <w:rStyle w:val="CommentReference"/>
          <w:rFonts w:ascii="Calisto MT" w:eastAsia="Times New Roman" w:hAnsi="Calisto MT" w:cs="Times New Roman"/>
          <w:sz w:val="20"/>
          <w:szCs w:val="20"/>
          <w:lang w:val="en-GB"/>
        </w:rPr>
        <w:commentReference w:id="3"/>
      </w:r>
    </w:p>
    <w:p w14:paraId="2DB95628" w14:textId="77777777" w:rsidR="00243177" w:rsidRPr="00C77F71" w:rsidRDefault="00243177" w:rsidP="00105D2F">
      <w:pPr>
        <w:pStyle w:val="Referencelist"/>
        <w:ind w:left="709" w:hanging="709"/>
      </w:pPr>
      <w:commentRangeStart w:id="4"/>
      <w:r w:rsidRPr="005E244D">
        <w:t xml:space="preserve">Bialik, M. &amp; Fadel, C. (2015). </w:t>
      </w:r>
      <w:r w:rsidRPr="000C1142">
        <w:rPr>
          <w:i/>
          <w:iCs/>
        </w:rPr>
        <w:t>Skills for the 21st century: what should students learn?</w:t>
      </w:r>
      <w:r>
        <w:t>. Boston: CCR</w:t>
      </w:r>
      <w:r w:rsidRPr="00C77F71">
        <w:t>.</w:t>
      </w:r>
      <w:commentRangeEnd w:id="4"/>
      <w:r w:rsidR="00734E4A" w:rsidRPr="00C77F71">
        <w:rPr>
          <w:rStyle w:val="CommentReference"/>
          <w:sz w:val="20"/>
          <w:szCs w:val="20"/>
        </w:rPr>
        <w:commentReference w:id="4"/>
      </w:r>
    </w:p>
    <w:p w14:paraId="3A2B1133" w14:textId="77777777" w:rsidR="00C77F71" w:rsidRPr="00C77F71" w:rsidRDefault="00C00E97" w:rsidP="00105D2F">
      <w:pPr>
        <w:spacing w:before="0" w:beforeAutospacing="0" w:after="0" w:afterAutospacing="0"/>
        <w:ind w:left="709" w:right="0" w:hanging="709"/>
        <w:jc w:val="both"/>
        <w:rPr>
          <w:rFonts w:ascii="Calisto MT" w:eastAsia="Times New Roman" w:hAnsi="Calisto MT" w:cs="Times New Roman"/>
          <w:color w:val="000000"/>
          <w:sz w:val="20"/>
          <w:szCs w:val="20"/>
          <w:lang w:val="en-GB" w:eastAsia="en-GB"/>
        </w:rPr>
      </w:pPr>
      <w:commentRangeStart w:id="5"/>
      <w:r w:rsidRPr="00C00E97">
        <w:rPr>
          <w:rFonts w:ascii="Calisto MT" w:eastAsia="Times New Roman" w:hAnsi="Calisto MT" w:cs="Times New Roman"/>
          <w:color w:val="000000"/>
          <w:sz w:val="20"/>
          <w:szCs w:val="20"/>
          <w:lang w:val="en-GB" w:eastAsia="en-GB"/>
        </w:rPr>
        <w:t xml:space="preserve">Cain, K. (2012, June 29). </w:t>
      </w:r>
      <w:r w:rsidRPr="00C00E97">
        <w:rPr>
          <w:rFonts w:ascii="Calisto MT" w:eastAsia="Times New Roman" w:hAnsi="Calisto MT" w:cs="Times New Roman"/>
          <w:i/>
          <w:color w:val="000000"/>
          <w:sz w:val="20"/>
          <w:szCs w:val="20"/>
          <w:lang w:val="en-GB" w:eastAsia="en-GB"/>
        </w:rPr>
        <w:t>The Negative effects of Facebook on communication. Social Media Today RSS</w:t>
      </w:r>
      <w:r w:rsidRPr="00C00E97">
        <w:rPr>
          <w:rFonts w:ascii="Calisto MT" w:eastAsia="Times New Roman" w:hAnsi="Calisto MT" w:cs="Times New Roman"/>
          <w:color w:val="000000"/>
          <w:sz w:val="20"/>
          <w:szCs w:val="20"/>
          <w:lang w:val="en-GB" w:eastAsia="en-GB"/>
        </w:rPr>
        <w:t>. Retrieved from http://socialmediatoday.com</w:t>
      </w:r>
      <w:r w:rsidR="00C77F71" w:rsidRPr="00C77F71">
        <w:rPr>
          <w:rFonts w:ascii="Calisto MT" w:eastAsia="Times New Roman" w:hAnsi="Calisto MT" w:cs="Times New Roman"/>
          <w:color w:val="000000"/>
          <w:sz w:val="20"/>
          <w:szCs w:val="20"/>
          <w:lang w:val="en-GB" w:eastAsia="en-GB"/>
        </w:rPr>
        <w:t>.</w:t>
      </w:r>
      <w:commentRangeEnd w:id="5"/>
      <w:r w:rsidR="00734E4A" w:rsidRPr="00C77F71">
        <w:rPr>
          <w:rStyle w:val="CommentReference"/>
          <w:rFonts w:ascii="Calisto MT" w:eastAsia="Times New Roman" w:hAnsi="Calisto MT" w:cs="Times New Roman"/>
          <w:color w:val="000000"/>
          <w:sz w:val="20"/>
          <w:szCs w:val="20"/>
          <w:lang w:val="en-GB" w:eastAsia="en-GB"/>
        </w:rPr>
        <w:commentReference w:id="5"/>
      </w:r>
    </w:p>
    <w:p w14:paraId="213FB51C" w14:textId="6C6F56CA" w:rsidR="00243177" w:rsidRPr="00C77F71" w:rsidRDefault="00243177" w:rsidP="00105D2F">
      <w:pPr>
        <w:spacing w:before="0" w:beforeAutospacing="0" w:after="0" w:afterAutospacing="0"/>
        <w:ind w:left="709" w:right="0" w:hanging="709"/>
        <w:jc w:val="both"/>
        <w:rPr>
          <w:rFonts w:ascii="Calisto MT" w:eastAsia="Times New Roman" w:hAnsi="Calisto MT" w:cs="Times New Roman"/>
          <w:sz w:val="20"/>
          <w:szCs w:val="20"/>
          <w:lang w:val="en-GB"/>
        </w:rPr>
      </w:pPr>
      <w:commentRangeStart w:id="6"/>
      <w:r w:rsidRPr="00C00E97">
        <w:rPr>
          <w:rFonts w:ascii="Calisto MT" w:eastAsia="Times New Roman" w:hAnsi="Calisto MT" w:cs="Times New Roman"/>
          <w:sz w:val="20"/>
          <w:szCs w:val="20"/>
          <w:lang w:val="en-GB"/>
        </w:rPr>
        <w:t xml:space="preserve">Galway, L. P., Corbett, K. K., Takaro, T. K., Tairyan, K., &amp; Frank, E. (2014). A novel integration of online and flipped classroom instructional models in public health higher education. </w:t>
      </w:r>
      <w:r w:rsidRPr="00C00E97">
        <w:rPr>
          <w:rFonts w:ascii="Calisto MT" w:eastAsia="Times New Roman" w:hAnsi="Calisto MT" w:cs="Times New Roman"/>
          <w:i/>
          <w:sz w:val="20"/>
          <w:szCs w:val="20"/>
          <w:lang w:val="en-GB"/>
        </w:rPr>
        <w:t>BMC Medical Education</w:t>
      </w:r>
      <w:r>
        <w:rPr>
          <w:rFonts w:ascii="Calisto MT" w:eastAsia="Times New Roman" w:hAnsi="Calisto MT" w:cs="Times New Roman"/>
          <w:sz w:val="20"/>
          <w:szCs w:val="20"/>
          <w:lang w:val="en-GB"/>
        </w:rPr>
        <w:t>, 14(181), 1-9</w:t>
      </w:r>
      <w:r w:rsidRPr="00C77F71">
        <w:rPr>
          <w:rFonts w:ascii="Calisto MT" w:eastAsia="Times New Roman" w:hAnsi="Calisto MT" w:cs="Times New Roman"/>
          <w:sz w:val="20"/>
          <w:szCs w:val="20"/>
          <w:lang w:val="en-GB"/>
        </w:rPr>
        <w:t>.</w:t>
      </w:r>
      <w:commentRangeEnd w:id="6"/>
      <w:r w:rsidR="00734E4A" w:rsidRPr="00C77F71">
        <w:rPr>
          <w:rStyle w:val="CommentReference"/>
          <w:rFonts w:ascii="Calisto MT" w:eastAsia="Times New Roman" w:hAnsi="Calisto MT" w:cs="Times New Roman"/>
          <w:sz w:val="20"/>
          <w:szCs w:val="20"/>
          <w:lang w:val="en-GB"/>
        </w:rPr>
        <w:commentReference w:id="6"/>
      </w:r>
    </w:p>
    <w:p w14:paraId="2413B603" w14:textId="77777777" w:rsidR="00F51D31" w:rsidRPr="00F51D31" w:rsidRDefault="00C23202" w:rsidP="00105D2F">
      <w:pPr>
        <w:spacing w:before="0" w:beforeAutospacing="0" w:after="0" w:afterAutospacing="0"/>
        <w:ind w:left="709" w:right="0" w:hanging="709"/>
        <w:jc w:val="both"/>
        <w:rPr>
          <w:rFonts w:ascii="Calisto MT" w:eastAsia="Times New Roman" w:hAnsi="Calisto MT" w:cs="Times New Roman"/>
          <w:sz w:val="20"/>
          <w:szCs w:val="20"/>
          <w:lang w:val="en-GB"/>
        </w:rPr>
      </w:pPr>
      <w:commentRangeStart w:id="7"/>
      <w:r>
        <w:rPr>
          <w:rFonts w:ascii="Calisto MT" w:eastAsia="Times New Roman" w:hAnsi="Calisto MT" w:cs="Times New Roman"/>
          <w:sz w:val="20"/>
          <w:szCs w:val="20"/>
          <w:lang w:val="en-GB"/>
        </w:rPr>
        <w:t xml:space="preserve">Khan, A. (2019, December 8). </w:t>
      </w:r>
      <w:r w:rsidRPr="00C77CB9">
        <w:rPr>
          <w:rFonts w:ascii="Calisto MT" w:eastAsia="Times New Roman" w:hAnsi="Calisto MT" w:cs="Times New Roman"/>
          <w:sz w:val="20"/>
          <w:szCs w:val="20"/>
          <w:lang w:val="en-GB"/>
        </w:rPr>
        <w:t>Time to do away with all those TOEFL-like tests</w:t>
      </w:r>
      <w:r>
        <w:rPr>
          <w:rFonts w:ascii="Calisto MT" w:eastAsia="Times New Roman" w:hAnsi="Calisto MT" w:cs="Times New Roman"/>
          <w:sz w:val="20"/>
          <w:szCs w:val="20"/>
          <w:lang w:val="en-GB"/>
        </w:rPr>
        <w:t xml:space="preserve">. </w:t>
      </w:r>
      <w:r w:rsidRPr="00C00E97">
        <w:rPr>
          <w:rFonts w:ascii="Calisto MT" w:eastAsia="Times New Roman" w:hAnsi="Calisto MT" w:cs="Times New Roman"/>
          <w:i/>
          <w:sz w:val="20"/>
          <w:szCs w:val="20"/>
          <w:lang w:val="en-GB"/>
        </w:rPr>
        <w:t xml:space="preserve">The </w:t>
      </w:r>
      <w:r>
        <w:rPr>
          <w:rFonts w:ascii="Calisto MT" w:eastAsia="Times New Roman" w:hAnsi="Calisto MT" w:cs="Times New Roman"/>
          <w:i/>
          <w:sz w:val="20"/>
          <w:szCs w:val="20"/>
          <w:lang w:val="en-GB"/>
        </w:rPr>
        <w:t>Jakarta Post.</w:t>
      </w:r>
      <w:r w:rsidRPr="00C00E97">
        <w:rPr>
          <w:rFonts w:ascii="Calisto MT" w:eastAsia="Times New Roman" w:hAnsi="Calisto MT" w:cs="Times New Roman"/>
          <w:sz w:val="20"/>
          <w:szCs w:val="20"/>
          <w:lang w:val="en-GB"/>
        </w:rPr>
        <w:t xml:space="preserve"> Retrieved from </w:t>
      </w:r>
      <w:hyperlink r:id="rId12" w:history="1">
        <w:r w:rsidR="00F51D31" w:rsidRPr="00F51D31">
          <w:rPr>
            <w:rStyle w:val="Hyperlink"/>
            <w:rFonts w:ascii="Calisto MT" w:eastAsia="Times New Roman" w:hAnsi="Calisto MT" w:cs="Times New Roman"/>
            <w:color w:val="auto"/>
            <w:sz w:val="20"/>
            <w:szCs w:val="20"/>
            <w:u w:val="none"/>
            <w:lang w:val="en-GB"/>
          </w:rPr>
          <w:t>https://www.thejakartapost.com/academia/2019/12/08/time-to-do-away-with-all-those-toefl-like-tests.html</w:t>
        </w:r>
      </w:hyperlink>
      <w:commentRangeEnd w:id="7"/>
      <w:r w:rsidR="00E869EC" w:rsidRPr="00F51D31">
        <w:rPr>
          <w:rStyle w:val="CommentReference"/>
          <w:rFonts w:ascii="Calisto MT" w:eastAsia="Times New Roman" w:hAnsi="Calisto MT" w:cs="Times New Roman"/>
          <w:sz w:val="20"/>
          <w:szCs w:val="20"/>
          <w:lang w:val="en-GB"/>
        </w:rPr>
        <w:commentReference w:id="7"/>
      </w:r>
      <w:r w:rsidRPr="00F51D31">
        <w:rPr>
          <w:rFonts w:ascii="Calisto MT" w:eastAsia="Times New Roman" w:hAnsi="Calisto MT" w:cs="Times New Roman"/>
          <w:sz w:val="20"/>
          <w:szCs w:val="20"/>
          <w:lang w:val="en-GB"/>
        </w:rPr>
        <w:t>.</w:t>
      </w:r>
    </w:p>
    <w:p w14:paraId="0D87BECD" w14:textId="77777777" w:rsidR="005844B6" w:rsidRPr="00C77F71" w:rsidRDefault="005844B6" w:rsidP="00105D2F">
      <w:pPr>
        <w:spacing w:before="0" w:beforeAutospacing="0" w:after="0" w:afterAutospacing="0"/>
        <w:ind w:left="709" w:right="0" w:hanging="709"/>
        <w:jc w:val="both"/>
        <w:rPr>
          <w:rFonts w:ascii="Calisto MT" w:eastAsia="Times New Roman" w:hAnsi="Calisto MT" w:cs="Times New Roman"/>
          <w:sz w:val="20"/>
          <w:szCs w:val="20"/>
          <w:lang w:val="en-GB"/>
        </w:rPr>
      </w:pPr>
      <w:commentRangeStart w:id="8"/>
      <w:r w:rsidRPr="005E244D">
        <w:rPr>
          <w:rFonts w:ascii="Calisto MT" w:eastAsia="Times New Roman" w:hAnsi="Calisto MT" w:cs="Times New Roman"/>
          <w:sz w:val="20"/>
          <w:szCs w:val="20"/>
          <w:lang w:val="en-GB"/>
        </w:rPr>
        <w:t xml:space="preserve">Mehring, J. (2018). The flipped classroom. in Mehring, J., &amp; Leis, A.(Eds.). (2018). </w:t>
      </w:r>
      <w:r w:rsidRPr="005E244D">
        <w:rPr>
          <w:rFonts w:ascii="Calisto MT" w:eastAsia="Times New Roman" w:hAnsi="Calisto MT" w:cs="Times New Roman"/>
          <w:i/>
          <w:sz w:val="20"/>
          <w:szCs w:val="20"/>
          <w:lang w:val="en-GB"/>
        </w:rPr>
        <w:t>Innovations in Flipping the Language Classroom: Theories and practice</w:t>
      </w:r>
      <w:r w:rsidRPr="005E244D">
        <w:rPr>
          <w:rFonts w:ascii="Calisto MT" w:eastAsia="Times New Roman" w:hAnsi="Calisto MT" w:cs="Times New Roman"/>
          <w:sz w:val="20"/>
          <w:szCs w:val="20"/>
          <w:lang w:val="en-GB"/>
        </w:rPr>
        <w:t>. New York: Springer Nature Singapore. https://doi.org/10.1007/978-981-10-6968-0_1</w:t>
      </w:r>
      <w:r w:rsidRPr="00C77F71">
        <w:rPr>
          <w:rFonts w:ascii="Calisto MT" w:eastAsia="Times New Roman" w:hAnsi="Calisto MT" w:cs="Times New Roman"/>
          <w:sz w:val="20"/>
          <w:szCs w:val="20"/>
          <w:lang w:val="en-GB"/>
        </w:rPr>
        <w:t>.</w:t>
      </w:r>
      <w:commentRangeEnd w:id="8"/>
      <w:r w:rsidR="00E869EC" w:rsidRPr="00C77F71">
        <w:rPr>
          <w:rStyle w:val="CommentReference"/>
          <w:rFonts w:ascii="Calisto MT" w:eastAsia="Times New Roman" w:hAnsi="Calisto MT" w:cs="Times New Roman"/>
          <w:sz w:val="20"/>
          <w:szCs w:val="20"/>
          <w:lang w:val="en-GB"/>
        </w:rPr>
        <w:commentReference w:id="8"/>
      </w:r>
    </w:p>
    <w:p w14:paraId="2BAF6669" w14:textId="77777777" w:rsidR="00C77F71" w:rsidRPr="00C77F71" w:rsidRDefault="00C77CB9" w:rsidP="00105D2F">
      <w:pPr>
        <w:spacing w:before="0" w:beforeAutospacing="0" w:after="0" w:afterAutospacing="0"/>
        <w:ind w:left="709" w:right="0" w:hanging="709"/>
        <w:jc w:val="both"/>
        <w:rPr>
          <w:rFonts w:ascii="Calisto MT" w:eastAsia="Times New Roman" w:hAnsi="Calisto MT" w:cs="Times New Roman"/>
          <w:i/>
          <w:iCs/>
          <w:sz w:val="20"/>
          <w:szCs w:val="20"/>
          <w:lang w:val="en-GB"/>
        </w:rPr>
      </w:pPr>
      <w:commentRangeStart w:id="9"/>
      <w:r w:rsidRPr="00C77CB9">
        <w:rPr>
          <w:rFonts w:ascii="Calisto MT" w:eastAsia="Times New Roman" w:hAnsi="Calisto MT" w:cs="Times New Roman"/>
          <w:sz w:val="20"/>
          <w:szCs w:val="20"/>
          <w:lang w:val="en-GB"/>
        </w:rPr>
        <w:t xml:space="preserve">United Nations Educational, Scientific, and Cultural Organization. (2012, June). </w:t>
      </w:r>
      <w:r w:rsidRPr="00E627F1">
        <w:rPr>
          <w:rFonts w:ascii="Calisto MT" w:eastAsia="Times New Roman" w:hAnsi="Calisto MT" w:cs="Times New Roman"/>
          <w:i/>
          <w:iCs/>
          <w:sz w:val="20"/>
          <w:szCs w:val="20"/>
          <w:lang w:val="en-GB"/>
        </w:rPr>
        <w:t>Addressing exclusion in education: A Guide to addressing education systems towards more inclusive and just societies</w:t>
      </w:r>
      <w:r w:rsidRPr="00C77CB9">
        <w:rPr>
          <w:rFonts w:ascii="Calisto MT" w:eastAsia="Times New Roman" w:hAnsi="Calisto MT" w:cs="Times New Roman"/>
          <w:sz w:val="20"/>
          <w:szCs w:val="20"/>
          <w:lang w:val="en-GB"/>
        </w:rPr>
        <w:t xml:space="preserve"> (Programme Document ED/BLS/BAS/2012/PI/1). Retrieved from the United Nations Educational, Scientific, and Cultural Organization website: http://unesdoc.unesco.org/images/0021/002170/217073e.pdf</w:t>
      </w:r>
      <w:r w:rsidR="00C77F71" w:rsidRPr="00C77F71">
        <w:rPr>
          <w:rFonts w:ascii="Calisto MT" w:eastAsia="Times New Roman" w:hAnsi="Calisto MT" w:cs="Times New Roman"/>
          <w:sz w:val="20"/>
          <w:szCs w:val="20"/>
          <w:lang w:val="en-GB"/>
        </w:rPr>
        <w:t>.</w:t>
      </w:r>
      <w:commentRangeEnd w:id="9"/>
      <w:r w:rsidR="00734E4A" w:rsidRPr="00C77F71">
        <w:rPr>
          <w:rStyle w:val="CommentReference"/>
          <w:rFonts w:ascii="Calisto MT" w:eastAsia="Times New Roman" w:hAnsi="Calisto MT" w:cs="Times New Roman"/>
          <w:i/>
          <w:iCs/>
          <w:sz w:val="20"/>
          <w:szCs w:val="20"/>
          <w:lang w:val="en-GB"/>
        </w:rPr>
        <w:commentReference w:id="9"/>
      </w:r>
    </w:p>
    <w:p w14:paraId="02F89CDF" w14:textId="77777777" w:rsidR="00C77F71" w:rsidRPr="00C77F71" w:rsidRDefault="00C77F71" w:rsidP="000B3389">
      <w:pPr>
        <w:spacing w:before="0" w:beforeAutospacing="0" w:after="0" w:afterAutospacing="0"/>
        <w:ind w:left="0" w:right="0"/>
        <w:jc w:val="both"/>
        <w:rPr>
          <w:rFonts w:ascii="Times New Roman" w:eastAsia="Times New Roman" w:hAnsi="Times New Roman" w:cs="Times New Roman"/>
          <w:sz w:val="24"/>
          <w:szCs w:val="24"/>
          <w:lang w:val="en-GB"/>
        </w:rPr>
      </w:pPr>
    </w:p>
    <w:p w14:paraId="16A6B882" w14:textId="77777777" w:rsidR="00C77F71" w:rsidRPr="00C77F71" w:rsidRDefault="00C77F71" w:rsidP="000B3389">
      <w:pPr>
        <w:spacing w:before="0" w:beforeAutospacing="0" w:after="0" w:afterAutospacing="0"/>
        <w:ind w:left="0" w:right="0"/>
        <w:jc w:val="both"/>
        <w:rPr>
          <w:rFonts w:ascii="Times New Roman" w:eastAsia="Times New Roman" w:hAnsi="Times New Roman" w:cs="Times New Roman"/>
          <w:b/>
          <w:sz w:val="24"/>
          <w:szCs w:val="24"/>
          <w:lang w:val="en-GB" w:eastAsia="es-ES"/>
        </w:rPr>
      </w:pPr>
    </w:p>
    <w:p w14:paraId="15010E20" w14:textId="77777777" w:rsidR="00C77F71" w:rsidRPr="00C77F71" w:rsidRDefault="00C77F71" w:rsidP="000B3389">
      <w:pPr>
        <w:pStyle w:val="Heading2"/>
        <w:spacing w:line="240" w:lineRule="auto"/>
        <w:rPr>
          <w:lang w:val="en-GB" w:eastAsia="es-ES"/>
        </w:rPr>
      </w:pPr>
      <w:r w:rsidRPr="00C77F71">
        <w:rPr>
          <w:lang w:val="en-GB" w:eastAsia="es-ES"/>
        </w:rPr>
        <w:t>APPENDIX</w:t>
      </w:r>
    </w:p>
    <w:p w14:paraId="6487A343" w14:textId="77777777" w:rsidR="00C77F71" w:rsidRPr="00C77F71" w:rsidRDefault="00C77F71" w:rsidP="000B3389">
      <w:pPr>
        <w:spacing w:before="0" w:beforeAutospacing="0" w:after="0" w:afterAutospacing="0"/>
        <w:ind w:left="0" w:right="0"/>
        <w:jc w:val="both"/>
        <w:rPr>
          <w:rFonts w:ascii="Calisto MT" w:eastAsia="Times New Roman" w:hAnsi="Calisto MT" w:cs="Times New Roman"/>
          <w:sz w:val="20"/>
          <w:szCs w:val="24"/>
          <w:lang w:val="en-GB"/>
        </w:rPr>
      </w:pPr>
      <w:r w:rsidRPr="00C77F71">
        <w:rPr>
          <w:rFonts w:ascii="Calisto MT" w:eastAsia="Times New Roman" w:hAnsi="Calisto MT" w:cs="Times New Roman"/>
          <w:sz w:val="20"/>
          <w:szCs w:val="24"/>
          <w:lang w:val="en-GB"/>
        </w:rPr>
        <w:t>Add here if any.</w:t>
      </w:r>
    </w:p>
    <w:p w14:paraId="428F1FAD" w14:textId="2DD5B728" w:rsidR="00E215D1" w:rsidRPr="000B18C3" w:rsidRDefault="00EA5C80" w:rsidP="000B3389">
      <w:pPr>
        <w:pStyle w:val="Heading6"/>
        <w:spacing w:line="240" w:lineRule="auto"/>
        <w:ind w:left="0" w:firstLine="0"/>
      </w:pPr>
      <w:r>
        <w:t xml:space="preserve">This template can be </w:t>
      </w:r>
      <w:r w:rsidR="00DB235B">
        <w:t>downloaded</w:t>
      </w:r>
      <w:r>
        <w:t xml:space="preserve"> from </w:t>
      </w:r>
      <w:r w:rsidR="001155E9" w:rsidRPr="001155E9">
        <w:t>https://journal.unnes.ac.id/sju/index.php/elt/</w:t>
      </w:r>
    </w:p>
    <w:sectPr w:rsidR="00E215D1" w:rsidRPr="000B18C3" w:rsidSect="00FD7FC3">
      <w:footerReference w:type="default" r:id="rId13"/>
      <w:headerReference w:type="first" r:id="rId14"/>
      <w:pgSz w:w="11907" w:h="16839" w:code="9"/>
      <w:pgMar w:top="1701" w:right="1701" w:bottom="1701" w:left="1701" w:header="720" w:footer="720" w:gutter="0"/>
      <w:cols w:space="23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2" w:author="Author" w:initials="A">
    <w:p w14:paraId="066178F3" w14:textId="344BC254" w:rsidR="00D72DB6" w:rsidRDefault="00D72DB6">
      <w:pPr>
        <w:pStyle w:val="CommentText"/>
      </w:pPr>
      <w:r>
        <w:rPr>
          <w:rStyle w:val="CommentReference"/>
        </w:rPr>
        <w:annotationRef/>
      </w:r>
      <w:r>
        <w:t>Include at least 20 references cited in the body</w:t>
      </w:r>
    </w:p>
  </w:comment>
  <w:comment w:id="3" w:author="Author" w:initials="A">
    <w:p w14:paraId="72130E06" w14:textId="77777777" w:rsidR="00173385" w:rsidRDefault="00173385" w:rsidP="00173385">
      <w:pPr>
        <w:pStyle w:val="CommentText"/>
      </w:pPr>
      <w:r>
        <w:rPr>
          <w:rStyle w:val="CommentReference"/>
        </w:rPr>
        <w:annotationRef/>
      </w:r>
      <w:r>
        <w:t>Unpublished dissertation/thesis</w:t>
      </w:r>
    </w:p>
  </w:comment>
  <w:comment w:id="4" w:author="Author" w:initials="A">
    <w:p w14:paraId="02F44A7A" w14:textId="67F380BF" w:rsidR="00734E4A" w:rsidRDefault="00734E4A">
      <w:pPr>
        <w:pStyle w:val="CommentText"/>
      </w:pPr>
      <w:r>
        <w:rPr>
          <w:rStyle w:val="CommentReference"/>
        </w:rPr>
        <w:annotationRef/>
      </w:r>
      <w:r>
        <w:t>Book</w:t>
      </w:r>
    </w:p>
  </w:comment>
  <w:comment w:id="5" w:author="Author" w:initials="A">
    <w:p w14:paraId="0F77DF15" w14:textId="0CF3E065" w:rsidR="00734E4A" w:rsidRDefault="00734E4A">
      <w:pPr>
        <w:pStyle w:val="CommentText"/>
      </w:pPr>
      <w:r>
        <w:rPr>
          <w:rStyle w:val="CommentReference"/>
        </w:rPr>
        <w:annotationRef/>
      </w:r>
      <w:r>
        <w:t>Online source</w:t>
      </w:r>
    </w:p>
  </w:comment>
  <w:comment w:id="6" w:author="Author" w:initials="A">
    <w:p w14:paraId="3781FD3C" w14:textId="52BB24EE" w:rsidR="00734E4A" w:rsidRDefault="00734E4A">
      <w:pPr>
        <w:pStyle w:val="CommentText"/>
      </w:pPr>
      <w:r>
        <w:rPr>
          <w:rStyle w:val="CommentReference"/>
        </w:rPr>
        <w:annotationRef/>
      </w:r>
      <w:r>
        <w:t>Article in Journal (doi can be added)</w:t>
      </w:r>
    </w:p>
  </w:comment>
  <w:comment w:id="7" w:author="Author" w:initials="A">
    <w:p w14:paraId="1627CA2C" w14:textId="48DE33D9" w:rsidR="00E869EC" w:rsidRDefault="00E869EC">
      <w:pPr>
        <w:pStyle w:val="CommentText"/>
      </w:pPr>
      <w:r>
        <w:rPr>
          <w:rStyle w:val="CommentReference"/>
        </w:rPr>
        <w:annotationRef/>
      </w:r>
      <w:r w:rsidR="00734E4A">
        <w:t>Newspaper article</w:t>
      </w:r>
    </w:p>
  </w:comment>
  <w:comment w:id="8" w:author="Author" w:initials="A">
    <w:p w14:paraId="15FE267B" w14:textId="1FDA5627" w:rsidR="00E869EC" w:rsidRDefault="00E869EC">
      <w:pPr>
        <w:pStyle w:val="CommentText"/>
      </w:pPr>
      <w:r>
        <w:rPr>
          <w:rStyle w:val="CommentReference"/>
        </w:rPr>
        <w:annotationRef/>
      </w:r>
      <w:r>
        <w:t>Chapter in book</w:t>
      </w:r>
    </w:p>
  </w:comment>
  <w:comment w:id="9" w:author="Author" w:initials="A">
    <w:p w14:paraId="0C20BB3A" w14:textId="77777777" w:rsidR="00734E4A" w:rsidRDefault="00734E4A">
      <w:pPr>
        <w:pStyle w:val="CommentText"/>
      </w:pPr>
      <w:r>
        <w:rPr>
          <w:rStyle w:val="CommentReference"/>
        </w:rPr>
        <w:annotationRef/>
      </w:r>
      <w:r>
        <w:t>Publication with no author</w:t>
      </w:r>
    </w:p>
    <w:p w14:paraId="7084954D" w14:textId="5380F388" w:rsidR="00E627F1" w:rsidRDefault="00E627F1">
      <w:pPr>
        <w:pStyle w:val="CommentText"/>
      </w:pPr>
      <w:r w:rsidRPr="00E627F1">
        <w:t>https://libraryguides.vu.edu.au/apa-referencing/7ReportsGreyLiterature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66178F3" w15:done="0"/>
  <w15:commentEx w15:paraId="72130E06" w15:done="0"/>
  <w15:commentEx w15:paraId="02F44A7A" w15:done="0"/>
  <w15:commentEx w15:paraId="0F77DF15" w15:done="0"/>
  <w15:commentEx w15:paraId="3781FD3C" w15:done="0"/>
  <w15:commentEx w15:paraId="1627CA2C" w15:done="0"/>
  <w15:commentEx w15:paraId="15FE267B" w15:done="0"/>
  <w15:commentEx w15:paraId="7084954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66178F3" w16cid:durableId="25F9E9C7"/>
  <w16cid:commentId w16cid:paraId="72130E06" w16cid:durableId="22B6A96C"/>
  <w16cid:commentId w16cid:paraId="02F44A7A" w16cid:durableId="22B6A951"/>
  <w16cid:commentId w16cid:paraId="0F77DF15" w16cid:durableId="22B6A942"/>
  <w16cid:commentId w16cid:paraId="3781FD3C" w16cid:durableId="22B6A8D6"/>
  <w16cid:commentId w16cid:paraId="1627CA2C" w16cid:durableId="22B6A8A3"/>
  <w16cid:commentId w16cid:paraId="15FE267B" w16cid:durableId="22B6A885"/>
  <w16cid:commentId w16cid:paraId="7084954D" w16cid:durableId="22B6A8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BDB151" w14:textId="77777777" w:rsidR="00DE5906" w:rsidRDefault="00DE5906" w:rsidP="0048529F">
      <w:pPr>
        <w:spacing w:before="0" w:after="0"/>
      </w:pPr>
      <w:r>
        <w:separator/>
      </w:r>
    </w:p>
    <w:p w14:paraId="1E482507" w14:textId="77777777" w:rsidR="00DE5906" w:rsidRDefault="00DE5906"/>
  </w:endnote>
  <w:endnote w:type="continuationSeparator" w:id="0">
    <w:p w14:paraId="21737C9B" w14:textId="77777777" w:rsidR="00DE5906" w:rsidRDefault="00DE5906" w:rsidP="0048529F">
      <w:pPr>
        <w:spacing w:before="0" w:after="0"/>
      </w:pPr>
      <w:r>
        <w:continuationSeparator/>
      </w:r>
    </w:p>
    <w:p w14:paraId="66801A27" w14:textId="77777777" w:rsidR="00DE5906" w:rsidRDefault="00DE59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B0604020202020204"/>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5500385"/>
      <w:docPartObj>
        <w:docPartGallery w:val="Page Numbers (Bottom of Page)"/>
        <w:docPartUnique/>
      </w:docPartObj>
    </w:sdtPr>
    <w:sdtEndPr>
      <w:rPr>
        <w:noProof/>
      </w:rPr>
    </w:sdtEndPr>
    <w:sdtContent>
      <w:p w14:paraId="113977CF" w14:textId="6612E5F4" w:rsidR="006258F8" w:rsidRDefault="006258F8">
        <w:pPr>
          <w:pStyle w:val="Footer"/>
        </w:pPr>
        <w:r>
          <w:fldChar w:fldCharType="begin"/>
        </w:r>
        <w:r>
          <w:instrText xml:space="preserve"> PAGE   \* MERGEFORMAT </w:instrText>
        </w:r>
        <w:r>
          <w:fldChar w:fldCharType="separate"/>
        </w:r>
        <w:r>
          <w:rPr>
            <w:noProof/>
          </w:rPr>
          <w:t>2</w:t>
        </w:r>
        <w:r>
          <w:rPr>
            <w:noProof/>
          </w:rPr>
          <w:fldChar w:fldCharType="end"/>
        </w:r>
      </w:p>
    </w:sdtContent>
  </w:sdt>
  <w:p w14:paraId="6007A928" w14:textId="77777777" w:rsidR="006258F8" w:rsidRDefault="00625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344345" w14:textId="77777777" w:rsidR="00DE5906" w:rsidRDefault="00DE5906" w:rsidP="0048529F">
      <w:pPr>
        <w:spacing w:before="0" w:after="0"/>
      </w:pPr>
      <w:r>
        <w:separator/>
      </w:r>
    </w:p>
    <w:p w14:paraId="4C055507" w14:textId="77777777" w:rsidR="00DE5906" w:rsidRDefault="00DE5906"/>
  </w:footnote>
  <w:footnote w:type="continuationSeparator" w:id="0">
    <w:p w14:paraId="0CD7AE46" w14:textId="77777777" w:rsidR="00DE5906" w:rsidRDefault="00DE5906" w:rsidP="0048529F">
      <w:pPr>
        <w:spacing w:before="0" w:after="0"/>
      </w:pPr>
      <w:r>
        <w:continuationSeparator/>
      </w:r>
    </w:p>
    <w:p w14:paraId="49456974" w14:textId="77777777" w:rsidR="00DE5906" w:rsidRDefault="00DE59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110877" w14:textId="77777777" w:rsidR="00F53F1A" w:rsidRPr="00AB6728" w:rsidRDefault="00F53F1A" w:rsidP="00B60EF7">
    <w:pPr>
      <w:pStyle w:val="Header"/>
      <w:rPr>
        <w:rFonts w:ascii="Calisto MT" w:hAnsi="Calisto MT" w:cs="Calisto MT"/>
        <w:sz w:val="18"/>
        <w:szCs w:val="18"/>
        <w:lang w:val="it-IT"/>
      </w:rPr>
    </w:pPr>
  </w:p>
  <w:p w14:paraId="0F7E65C5" w14:textId="77777777" w:rsidR="00F53F1A" w:rsidRPr="00AB6728" w:rsidRDefault="00F53F1A"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82E4A"/>
    <w:multiLevelType w:val="hybridMultilevel"/>
    <w:tmpl w:val="85CEA51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1C87FEC"/>
    <w:multiLevelType w:val="hybridMultilevel"/>
    <w:tmpl w:val="BF54944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2D37839"/>
    <w:multiLevelType w:val="multilevel"/>
    <w:tmpl w:val="6F548726"/>
    <w:lvl w:ilvl="0">
      <w:start w:val="1"/>
      <w:numFmt w:val="decimal"/>
      <w:lvlText w:val="%1."/>
      <w:lvlJc w:val="left"/>
      <w:pPr>
        <w:ind w:left="360" w:hanging="360"/>
      </w:pPr>
      <w:rPr>
        <w:rFonts w:cs="Times New Roman" w:hint="default"/>
        <w:i w:val="0"/>
      </w:rPr>
    </w:lvl>
    <w:lvl w:ilvl="1">
      <w:start w:val="1"/>
      <w:numFmt w:val="decimal"/>
      <w:lvlText w:val="%1.%2"/>
      <w:lvlJc w:val="left"/>
      <w:pPr>
        <w:ind w:left="792" w:hanging="432"/>
      </w:pPr>
      <w:rPr>
        <w:rFonts w:cs="Times New Roman" w:hint="default"/>
        <w:i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0B7666B2"/>
    <w:multiLevelType w:val="hybridMultilevel"/>
    <w:tmpl w:val="06FE77CC"/>
    <w:lvl w:ilvl="0" w:tplc="85466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4499E"/>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5" w15:restartNumberingAfterBreak="0">
    <w:nsid w:val="14D8552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6" w15:restartNumberingAfterBreak="0">
    <w:nsid w:val="16F60334"/>
    <w:multiLevelType w:val="hybridMultilevel"/>
    <w:tmpl w:val="13E22428"/>
    <w:lvl w:ilvl="0" w:tplc="0421000F">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1B1B0C4A"/>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8" w15:restartNumberingAfterBreak="0">
    <w:nsid w:val="1BA829F2"/>
    <w:multiLevelType w:val="hybridMultilevel"/>
    <w:tmpl w:val="C436ED56"/>
    <w:lvl w:ilvl="0" w:tplc="5F9095FE">
      <w:start w:val="1"/>
      <w:numFmt w:val="decimal"/>
      <w:lvlText w:val="%1."/>
      <w:lvlJc w:val="left"/>
      <w:pPr>
        <w:ind w:left="1080" w:hanging="360"/>
      </w:pPr>
      <w:rPr>
        <w:rFonts w:eastAsia="Times New Roman"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9" w15:restartNumberingAfterBreak="0">
    <w:nsid w:val="1DE9275F"/>
    <w:multiLevelType w:val="hybridMultilevel"/>
    <w:tmpl w:val="3BF0D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FA16CC3"/>
    <w:multiLevelType w:val="multilevel"/>
    <w:tmpl w:val="948AED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1" w15:restartNumberingAfterBreak="0">
    <w:nsid w:val="37DE720C"/>
    <w:multiLevelType w:val="hybridMultilevel"/>
    <w:tmpl w:val="185E132E"/>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2" w15:restartNumberingAfterBreak="0">
    <w:nsid w:val="39065BF4"/>
    <w:multiLevelType w:val="hybridMultilevel"/>
    <w:tmpl w:val="AE603AD4"/>
    <w:lvl w:ilvl="0" w:tplc="791A3E38">
      <w:start w:val="2"/>
      <w:numFmt w:val="lowerLetter"/>
      <w:lvlText w:val="(%1)"/>
      <w:lvlJc w:val="left"/>
      <w:pPr>
        <w:ind w:left="288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3B265053"/>
    <w:multiLevelType w:val="hybridMultilevel"/>
    <w:tmpl w:val="E5B4B6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BDB751D"/>
    <w:multiLevelType w:val="hybridMultilevel"/>
    <w:tmpl w:val="1646E430"/>
    <w:lvl w:ilvl="0" w:tplc="85324A2E">
      <w:start w:val="1"/>
      <w:numFmt w:val="decimal"/>
      <w:lvlText w:val="4.2.1.%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15:restartNumberingAfterBreak="0">
    <w:nsid w:val="3C827DC4"/>
    <w:multiLevelType w:val="hybridMultilevel"/>
    <w:tmpl w:val="5ACA7DD2"/>
    <w:lvl w:ilvl="0" w:tplc="0421000F">
      <w:start w:val="1"/>
      <w:numFmt w:val="decimal"/>
      <w:lvlText w:val="%1."/>
      <w:lvlJc w:val="left"/>
      <w:pPr>
        <w:ind w:left="720" w:hanging="360"/>
      </w:pPr>
      <w:rPr>
        <w:rFonts w:cs="Times New Roman" w:hint="default"/>
        <w:b w:val="0"/>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15:restartNumberingAfterBreak="0">
    <w:nsid w:val="3EC6785B"/>
    <w:multiLevelType w:val="hybridMultilevel"/>
    <w:tmpl w:val="DD00F0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7A67360"/>
    <w:multiLevelType w:val="hybridMultilevel"/>
    <w:tmpl w:val="44AA9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1D0740"/>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9" w15:restartNumberingAfterBreak="0">
    <w:nsid w:val="51C40285"/>
    <w:multiLevelType w:val="hybridMultilevel"/>
    <w:tmpl w:val="99D27226"/>
    <w:lvl w:ilvl="0" w:tplc="BCDE0784">
      <w:start w:val="1"/>
      <w:numFmt w:val="lowerLetter"/>
      <w:lvlText w:val="%1."/>
      <w:lvlJc w:val="left"/>
      <w:pPr>
        <w:ind w:left="720" w:hanging="360"/>
      </w:pPr>
      <w:rPr>
        <w:rFonts w:cs="Times New Roman" w:hint="default"/>
        <w:color w:val="00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52A67520"/>
    <w:multiLevelType w:val="hybridMultilevel"/>
    <w:tmpl w:val="1FDC9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0F721D"/>
    <w:multiLevelType w:val="hybridMultilevel"/>
    <w:tmpl w:val="644C32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15:restartNumberingAfterBreak="0">
    <w:nsid w:val="5DB70CAC"/>
    <w:multiLevelType w:val="hybridMultilevel"/>
    <w:tmpl w:val="96D61710"/>
    <w:lvl w:ilvl="0" w:tplc="3984055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15:restartNumberingAfterBreak="0">
    <w:nsid w:val="6B405361"/>
    <w:multiLevelType w:val="multilevel"/>
    <w:tmpl w:val="6C6001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24" w15:restartNumberingAfterBreak="0">
    <w:nsid w:val="711E5A3B"/>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25" w15:restartNumberingAfterBreak="0">
    <w:nsid w:val="726C58B3"/>
    <w:multiLevelType w:val="multilevel"/>
    <w:tmpl w:val="937EBA4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3B41AA8"/>
    <w:multiLevelType w:val="hybridMultilevel"/>
    <w:tmpl w:val="88EAE5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15:restartNumberingAfterBreak="0">
    <w:nsid w:val="77071C13"/>
    <w:multiLevelType w:val="hybridMultilevel"/>
    <w:tmpl w:val="72B03F48"/>
    <w:lvl w:ilvl="0" w:tplc="6C707A80">
      <w:start w:val="1"/>
      <w:numFmt w:val="decimal"/>
      <w:lvlText w:val="4.2.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8" w15:restartNumberingAfterBreak="0">
    <w:nsid w:val="78C0429A"/>
    <w:multiLevelType w:val="hybridMultilevel"/>
    <w:tmpl w:val="54223498"/>
    <w:lvl w:ilvl="0" w:tplc="0421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15:restartNumberingAfterBreak="0">
    <w:nsid w:val="7B79337F"/>
    <w:multiLevelType w:val="hybridMultilevel"/>
    <w:tmpl w:val="7ACA322E"/>
    <w:lvl w:ilvl="0" w:tplc="8B9C825E">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8B68764A">
      <w:start w:val="1"/>
      <w:numFmt w:val="lowerLetter"/>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0" w15:restartNumberingAfterBreak="0">
    <w:nsid w:val="7E8D49F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num w:numId="1" w16cid:durableId="10993745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2294057">
    <w:abstractNumId w:val="15"/>
  </w:num>
  <w:num w:numId="3" w16cid:durableId="2069721145">
    <w:abstractNumId w:val="6"/>
  </w:num>
  <w:num w:numId="4" w16cid:durableId="1543981013">
    <w:abstractNumId w:val="0"/>
  </w:num>
  <w:num w:numId="5" w16cid:durableId="492648321">
    <w:abstractNumId w:val="8"/>
  </w:num>
  <w:num w:numId="6" w16cid:durableId="1238711352">
    <w:abstractNumId w:val="25"/>
  </w:num>
  <w:num w:numId="7" w16cid:durableId="682512765">
    <w:abstractNumId w:val="3"/>
  </w:num>
  <w:num w:numId="8" w16cid:durableId="955646370">
    <w:abstractNumId w:val="19"/>
  </w:num>
  <w:num w:numId="9" w16cid:durableId="436099721">
    <w:abstractNumId w:val="24"/>
  </w:num>
  <w:num w:numId="10" w16cid:durableId="49883814">
    <w:abstractNumId w:val="18"/>
  </w:num>
  <w:num w:numId="11" w16cid:durableId="279998118">
    <w:abstractNumId w:val="30"/>
  </w:num>
  <w:num w:numId="12" w16cid:durableId="274218564">
    <w:abstractNumId w:val="4"/>
  </w:num>
  <w:num w:numId="13" w16cid:durableId="429815091">
    <w:abstractNumId w:val="29"/>
  </w:num>
  <w:num w:numId="14" w16cid:durableId="1377124940">
    <w:abstractNumId w:val="12"/>
  </w:num>
  <w:num w:numId="15" w16cid:durableId="514734356">
    <w:abstractNumId w:val="10"/>
  </w:num>
  <w:num w:numId="16" w16cid:durableId="1269310590">
    <w:abstractNumId w:val="22"/>
  </w:num>
  <w:num w:numId="17" w16cid:durableId="1843812781">
    <w:abstractNumId w:val="5"/>
  </w:num>
  <w:num w:numId="18" w16cid:durableId="103578243">
    <w:abstractNumId w:val="7"/>
  </w:num>
  <w:num w:numId="19" w16cid:durableId="618495157">
    <w:abstractNumId w:val="23"/>
  </w:num>
  <w:num w:numId="20" w16cid:durableId="1192306814">
    <w:abstractNumId w:val="2"/>
  </w:num>
  <w:num w:numId="21" w16cid:durableId="1706252170">
    <w:abstractNumId w:val="21"/>
  </w:num>
  <w:num w:numId="22" w16cid:durableId="1207912941">
    <w:abstractNumId w:val="20"/>
  </w:num>
  <w:num w:numId="23" w16cid:durableId="1549611664">
    <w:abstractNumId w:val="9"/>
  </w:num>
  <w:num w:numId="24" w16cid:durableId="3652566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03868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0560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9546937">
    <w:abstractNumId w:val="13"/>
  </w:num>
  <w:num w:numId="28" w16cid:durableId="563494490">
    <w:abstractNumId w:val="16"/>
  </w:num>
  <w:num w:numId="29" w16cid:durableId="1726877892">
    <w:abstractNumId w:val="11"/>
  </w:num>
  <w:num w:numId="30" w16cid:durableId="2102791544">
    <w:abstractNumId w:val="1"/>
  </w:num>
  <w:num w:numId="31" w16cid:durableId="1727485957">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removePersonalInformation/>
  <w:removeDateAndTime/>
  <w:hideSpellingErrors/>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29F"/>
    <w:rsid w:val="00002DA6"/>
    <w:rsid w:val="0000350D"/>
    <w:rsid w:val="00005366"/>
    <w:rsid w:val="00017A56"/>
    <w:rsid w:val="000238D5"/>
    <w:rsid w:val="00024697"/>
    <w:rsid w:val="00032E5A"/>
    <w:rsid w:val="00033299"/>
    <w:rsid w:val="0004002C"/>
    <w:rsid w:val="0004130F"/>
    <w:rsid w:val="00042B77"/>
    <w:rsid w:val="0004385B"/>
    <w:rsid w:val="0005270C"/>
    <w:rsid w:val="0005505E"/>
    <w:rsid w:val="000608E3"/>
    <w:rsid w:val="00061071"/>
    <w:rsid w:val="000705D8"/>
    <w:rsid w:val="0007255E"/>
    <w:rsid w:val="00073DF8"/>
    <w:rsid w:val="0007797C"/>
    <w:rsid w:val="00080184"/>
    <w:rsid w:val="00090C78"/>
    <w:rsid w:val="000916F2"/>
    <w:rsid w:val="0009445D"/>
    <w:rsid w:val="000978EB"/>
    <w:rsid w:val="000A1280"/>
    <w:rsid w:val="000A28A1"/>
    <w:rsid w:val="000A489A"/>
    <w:rsid w:val="000A54EB"/>
    <w:rsid w:val="000B18C3"/>
    <w:rsid w:val="000B3389"/>
    <w:rsid w:val="000C1142"/>
    <w:rsid w:val="000C2DE8"/>
    <w:rsid w:val="000D08FF"/>
    <w:rsid w:val="000D547B"/>
    <w:rsid w:val="000E0601"/>
    <w:rsid w:val="000E51BA"/>
    <w:rsid w:val="000E5F84"/>
    <w:rsid w:val="000F18E6"/>
    <w:rsid w:val="000F223F"/>
    <w:rsid w:val="000F487C"/>
    <w:rsid w:val="000F5D84"/>
    <w:rsid w:val="00101720"/>
    <w:rsid w:val="00105D2F"/>
    <w:rsid w:val="00115300"/>
    <w:rsid w:val="001155E9"/>
    <w:rsid w:val="00117710"/>
    <w:rsid w:val="00123FBD"/>
    <w:rsid w:val="0012417F"/>
    <w:rsid w:val="0013027A"/>
    <w:rsid w:val="00132234"/>
    <w:rsid w:val="00136DAD"/>
    <w:rsid w:val="00142026"/>
    <w:rsid w:val="0014280F"/>
    <w:rsid w:val="00157563"/>
    <w:rsid w:val="00157C49"/>
    <w:rsid w:val="001642F4"/>
    <w:rsid w:val="0016670E"/>
    <w:rsid w:val="00173385"/>
    <w:rsid w:val="00173EEA"/>
    <w:rsid w:val="00185A54"/>
    <w:rsid w:val="00194952"/>
    <w:rsid w:val="001951E9"/>
    <w:rsid w:val="001A5115"/>
    <w:rsid w:val="001A63AC"/>
    <w:rsid w:val="001A7E2E"/>
    <w:rsid w:val="001B2665"/>
    <w:rsid w:val="001B649C"/>
    <w:rsid w:val="001C104D"/>
    <w:rsid w:val="001C2BB5"/>
    <w:rsid w:val="001C3D04"/>
    <w:rsid w:val="001C69C5"/>
    <w:rsid w:val="001D10F4"/>
    <w:rsid w:val="001E0159"/>
    <w:rsid w:val="001E225B"/>
    <w:rsid w:val="001E6DC2"/>
    <w:rsid w:val="001F5A02"/>
    <w:rsid w:val="001F5EDF"/>
    <w:rsid w:val="001F69F0"/>
    <w:rsid w:val="002012F3"/>
    <w:rsid w:val="002075D3"/>
    <w:rsid w:val="00213520"/>
    <w:rsid w:val="00213DB6"/>
    <w:rsid w:val="002160B6"/>
    <w:rsid w:val="00230CD4"/>
    <w:rsid w:val="00234254"/>
    <w:rsid w:val="002407CA"/>
    <w:rsid w:val="00242D23"/>
    <w:rsid w:val="00243177"/>
    <w:rsid w:val="002450A9"/>
    <w:rsid w:val="00251569"/>
    <w:rsid w:val="00254BEF"/>
    <w:rsid w:val="00256ADF"/>
    <w:rsid w:val="00264831"/>
    <w:rsid w:val="00267EA3"/>
    <w:rsid w:val="002722C2"/>
    <w:rsid w:val="002767AF"/>
    <w:rsid w:val="00282AF6"/>
    <w:rsid w:val="00286357"/>
    <w:rsid w:val="00292D82"/>
    <w:rsid w:val="00293AB6"/>
    <w:rsid w:val="002A01BE"/>
    <w:rsid w:val="002A2772"/>
    <w:rsid w:val="002A31C8"/>
    <w:rsid w:val="002B5064"/>
    <w:rsid w:val="002D0E77"/>
    <w:rsid w:val="002D57FC"/>
    <w:rsid w:val="002D7995"/>
    <w:rsid w:val="002E2056"/>
    <w:rsid w:val="002E24F6"/>
    <w:rsid w:val="002F08B5"/>
    <w:rsid w:val="002F4D4E"/>
    <w:rsid w:val="002F6444"/>
    <w:rsid w:val="00304D63"/>
    <w:rsid w:val="00305AB9"/>
    <w:rsid w:val="0030642A"/>
    <w:rsid w:val="00307BE8"/>
    <w:rsid w:val="00313E44"/>
    <w:rsid w:val="0032294D"/>
    <w:rsid w:val="003239C5"/>
    <w:rsid w:val="0032445F"/>
    <w:rsid w:val="00324AC5"/>
    <w:rsid w:val="003359A8"/>
    <w:rsid w:val="00341E21"/>
    <w:rsid w:val="003447B2"/>
    <w:rsid w:val="003468C3"/>
    <w:rsid w:val="003555FA"/>
    <w:rsid w:val="00363A0D"/>
    <w:rsid w:val="003670CC"/>
    <w:rsid w:val="003700D1"/>
    <w:rsid w:val="0038061D"/>
    <w:rsid w:val="00381CF4"/>
    <w:rsid w:val="003B1B31"/>
    <w:rsid w:val="003B4869"/>
    <w:rsid w:val="003B58E6"/>
    <w:rsid w:val="003C2CCD"/>
    <w:rsid w:val="003C5115"/>
    <w:rsid w:val="003D04A5"/>
    <w:rsid w:val="003D739C"/>
    <w:rsid w:val="003E0D94"/>
    <w:rsid w:val="003E5016"/>
    <w:rsid w:val="003F4B40"/>
    <w:rsid w:val="003F61AA"/>
    <w:rsid w:val="003F73DC"/>
    <w:rsid w:val="004021A3"/>
    <w:rsid w:val="0040338C"/>
    <w:rsid w:val="00403608"/>
    <w:rsid w:val="00406091"/>
    <w:rsid w:val="00415CE0"/>
    <w:rsid w:val="00416443"/>
    <w:rsid w:val="004212AB"/>
    <w:rsid w:val="00423E21"/>
    <w:rsid w:val="004305FB"/>
    <w:rsid w:val="004339AE"/>
    <w:rsid w:val="0043518A"/>
    <w:rsid w:val="0043618A"/>
    <w:rsid w:val="00442A5A"/>
    <w:rsid w:val="00446981"/>
    <w:rsid w:val="004502B6"/>
    <w:rsid w:val="00453312"/>
    <w:rsid w:val="00453654"/>
    <w:rsid w:val="0045384A"/>
    <w:rsid w:val="00464177"/>
    <w:rsid w:val="004656BF"/>
    <w:rsid w:val="00465E0B"/>
    <w:rsid w:val="00467DE7"/>
    <w:rsid w:val="00470BC5"/>
    <w:rsid w:val="00477570"/>
    <w:rsid w:val="00481314"/>
    <w:rsid w:val="0048131A"/>
    <w:rsid w:val="00483038"/>
    <w:rsid w:val="0048479D"/>
    <w:rsid w:val="00484B18"/>
    <w:rsid w:val="0048529F"/>
    <w:rsid w:val="00485868"/>
    <w:rsid w:val="00486BDE"/>
    <w:rsid w:val="00490901"/>
    <w:rsid w:val="004909C0"/>
    <w:rsid w:val="00491CC5"/>
    <w:rsid w:val="00493901"/>
    <w:rsid w:val="004947DE"/>
    <w:rsid w:val="00495FEF"/>
    <w:rsid w:val="004A091C"/>
    <w:rsid w:val="004A1CE9"/>
    <w:rsid w:val="004A74D4"/>
    <w:rsid w:val="004A7746"/>
    <w:rsid w:val="004B5506"/>
    <w:rsid w:val="004C58D9"/>
    <w:rsid w:val="004D270C"/>
    <w:rsid w:val="004D2B1E"/>
    <w:rsid w:val="004E0F56"/>
    <w:rsid w:val="004F039C"/>
    <w:rsid w:val="004F22FE"/>
    <w:rsid w:val="00503B58"/>
    <w:rsid w:val="005056D9"/>
    <w:rsid w:val="0051090A"/>
    <w:rsid w:val="00516C3B"/>
    <w:rsid w:val="00532781"/>
    <w:rsid w:val="0053603F"/>
    <w:rsid w:val="005442AB"/>
    <w:rsid w:val="00561A4C"/>
    <w:rsid w:val="00575BBE"/>
    <w:rsid w:val="005801A0"/>
    <w:rsid w:val="005844B6"/>
    <w:rsid w:val="00585DC1"/>
    <w:rsid w:val="005A12B5"/>
    <w:rsid w:val="005A2F0A"/>
    <w:rsid w:val="005A3D67"/>
    <w:rsid w:val="005A54DF"/>
    <w:rsid w:val="005B11AD"/>
    <w:rsid w:val="005B18A8"/>
    <w:rsid w:val="005B1B19"/>
    <w:rsid w:val="005B4E01"/>
    <w:rsid w:val="005C4469"/>
    <w:rsid w:val="005D08F6"/>
    <w:rsid w:val="005D27A1"/>
    <w:rsid w:val="005E18DD"/>
    <w:rsid w:val="005E244D"/>
    <w:rsid w:val="005E5B44"/>
    <w:rsid w:val="005F2531"/>
    <w:rsid w:val="005F7BD2"/>
    <w:rsid w:val="00600745"/>
    <w:rsid w:val="006048DE"/>
    <w:rsid w:val="0061368C"/>
    <w:rsid w:val="006204E7"/>
    <w:rsid w:val="00620C99"/>
    <w:rsid w:val="0062135C"/>
    <w:rsid w:val="00624D21"/>
    <w:rsid w:val="006258F8"/>
    <w:rsid w:val="00634623"/>
    <w:rsid w:val="00634941"/>
    <w:rsid w:val="0063743B"/>
    <w:rsid w:val="00642534"/>
    <w:rsid w:val="006436CE"/>
    <w:rsid w:val="006454E5"/>
    <w:rsid w:val="006474BF"/>
    <w:rsid w:val="00647B49"/>
    <w:rsid w:val="00654FE2"/>
    <w:rsid w:val="0065681D"/>
    <w:rsid w:val="006644A3"/>
    <w:rsid w:val="00665A96"/>
    <w:rsid w:val="00666CB1"/>
    <w:rsid w:val="0066711D"/>
    <w:rsid w:val="00672944"/>
    <w:rsid w:val="00672E48"/>
    <w:rsid w:val="006757B2"/>
    <w:rsid w:val="00676F6F"/>
    <w:rsid w:val="0068673F"/>
    <w:rsid w:val="00690BA5"/>
    <w:rsid w:val="00696C94"/>
    <w:rsid w:val="006A2ADE"/>
    <w:rsid w:val="006B7C7F"/>
    <w:rsid w:val="006C548C"/>
    <w:rsid w:val="006C6DB1"/>
    <w:rsid w:val="006D41F3"/>
    <w:rsid w:val="006D59B0"/>
    <w:rsid w:val="006E02AA"/>
    <w:rsid w:val="006E0DA8"/>
    <w:rsid w:val="006E23BC"/>
    <w:rsid w:val="006F0126"/>
    <w:rsid w:val="006F0D48"/>
    <w:rsid w:val="006F3FC8"/>
    <w:rsid w:val="006F50FD"/>
    <w:rsid w:val="00705D7B"/>
    <w:rsid w:val="00707B4B"/>
    <w:rsid w:val="00707D68"/>
    <w:rsid w:val="00710BCF"/>
    <w:rsid w:val="0071707E"/>
    <w:rsid w:val="00726C6B"/>
    <w:rsid w:val="00727865"/>
    <w:rsid w:val="0073005F"/>
    <w:rsid w:val="00731CA6"/>
    <w:rsid w:val="00734E4A"/>
    <w:rsid w:val="00735DC4"/>
    <w:rsid w:val="00736EE8"/>
    <w:rsid w:val="00741470"/>
    <w:rsid w:val="00742A5D"/>
    <w:rsid w:val="007430DA"/>
    <w:rsid w:val="00744176"/>
    <w:rsid w:val="00747049"/>
    <w:rsid w:val="00752A3F"/>
    <w:rsid w:val="00753C71"/>
    <w:rsid w:val="0076067D"/>
    <w:rsid w:val="007659E5"/>
    <w:rsid w:val="00767011"/>
    <w:rsid w:val="00767CE6"/>
    <w:rsid w:val="007717D3"/>
    <w:rsid w:val="0079063C"/>
    <w:rsid w:val="007953DA"/>
    <w:rsid w:val="007A228C"/>
    <w:rsid w:val="007A51EA"/>
    <w:rsid w:val="007A7EA8"/>
    <w:rsid w:val="007B66D7"/>
    <w:rsid w:val="007B69B0"/>
    <w:rsid w:val="007B6F1E"/>
    <w:rsid w:val="007C11AE"/>
    <w:rsid w:val="007C16DB"/>
    <w:rsid w:val="007C2CC0"/>
    <w:rsid w:val="007C3BDE"/>
    <w:rsid w:val="007E251B"/>
    <w:rsid w:val="007E3572"/>
    <w:rsid w:val="007E3A77"/>
    <w:rsid w:val="007E6B82"/>
    <w:rsid w:val="007F3F28"/>
    <w:rsid w:val="007F5900"/>
    <w:rsid w:val="007F6A2D"/>
    <w:rsid w:val="00807560"/>
    <w:rsid w:val="0081546F"/>
    <w:rsid w:val="008164DC"/>
    <w:rsid w:val="00822E0D"/>
    <w:rsid w:val="008242B3"/>
    <w:rsid w:val="00833717"/>
    <w:rsid w:val="00833EB8"/>
    <w:rsid w:val="0083571A"/>
    <w:rsid w:val="00841ED4"/>
    <w:rsid w:val="0084370A"/>
    <w:rsid w:val="00846503"/>
    <w:rsid w:val="008467EF"/>
    <w:rsid w:val="00851764"/>
    <w:rsid w:val="00852420"/>
    <w:rsid w:val="00852513"/>
    <w:rsid w:val="00856A3E"/>
    <w:rsid w:val="00863FA8"/>
    <w:rsid w:val="00864B31"/>
    <w:rsid w:val="008650AA"/>
    <w:rsid w:val="00866678"/>
    <w:rsid w:val="00866D27"/>
    <w:rsid w:val="00866F14"/>
    <w:rsid w:val="00867535"/>
    <w:rsid w:val="0088193E"/>
    <w:rsid w:val="00897FFD"/>
    <w:rsid w:val="008A7D8B"/>
    <w:rsid w:val="008B2BCF"/>
    <w:rsid w:val="008B5F14"/>
    <w:rsid w:val="008B6E7A"/>
    <w:rsid w:val="008D45DB"/>
    <w:rsid w:val="008E0C6E"/>
    <w:rsid w:val="008E6371"/>
    <w:rsid w:val="00901F76"/>
    <w:rsid w:val="009038B8"/>
    <w:rsid w:val="0091309D"/>
    <w:rsid w:val="0091376E"/>
    <w:rsid w:val="00914C82"/>
    <w:rsid w:val="00920F73"/>
    <w:rsid w:val="00931328"/>
    <w:rsid w:val="00934EA0"/>
    <w:rsid w:val="009402AC"/>
    <w:rsid w:val="00941A1C"/>
    <w:rsid w:val="00943DCE"/>
    <w:rsid w:val="00953A2A"/>
    <w:rsid w:val="00955E2F"/>
    <w:rsid w:val="0095683B"/>
    <w:rsid w:val="0096306D"/>
    <w:rsid w:val="00964590"/>
    <w:rsid w:val="00966D38"/>
    <w:rsid w:val="00972A2B"/>
    <w:rsid w:val="00974AB9"/>
    <w:rsid w:val="00981210"/>
    <w:rsid w:val="0098298C"/>
    <w:rsid w:val="0098543F"/>
    <w:rsid w:val="0099155C"/>
    <w:rsid w:val="009A0B22"/>
    <w:rsid w:val="009A334C"/>
    <w:rsid w:val="009A7D23"/>
    <w:rsid w:val="009B2522"/>
    <w:rsid w:val="009B2C97"/>
    <w:rsid w:val="009B2E1A"/>
    <w:rsid w:val="009B3529"/>
    <w:rsid w:val="009B670C"/>
    <w:rsid w:val="009C139E"/>
    <w:rsid w:val="009C451F"/>
    <w:rsid w:val="009C52D2"/>
    <w:rsid w:val="009C76B6"/>
    <w:rsid w:val="009C7AB4"/>
    <w:rsid w:val="009D0BF1"/>
    <w:rsid w:val="009D3B70"/>
    <w:rsid w:val="009E06B9"/>
    <w:rsid w:val="009E11B9"/>
    <w:rsid w:val="009F10EC"/>
    <w:rsid w:val="00A03302"/>
    <w:rsid w:val="00A10F88"/>
    <w:rsid w:val="00A11FC0"/>
    <w:rsid w:val="00A17629"/>
    <w:rsid w:val="00A1790F"/>
    <w:rsid w:val="00A20E24"/>
    <w:rsid w:val="00A21A32"/>
    <w:rsid w:val="00A2701E"/>
    <w:rsid w:val="00A354BD"/>
    <w:rsid w:val="00A41F02"/>
    <w:rsid w:val="00A47D6F"/>
    <w:rsid w:val="00A517DC"/>
    <w:rsid w:val="00A76A98"/>
    <w:rsid w:val="00A8137E"/>
    <w:rsid w:val="00A82AB5"/>
    <w:rsid w:val="00A85B86"/>
    <w:rsid w:val="00A90BD0"/>
    <w:rsid w:val="00A93594"/>
    <w:rsid w:val="00A95ACA"/>
    <w:rsid w:val="00A960FC"/>
    <w:rsid w:val="00AA1535"/>
    <w:rsid w:val="00AB21F3"/>
    <w:rsid w:val="00AB3A7B"/>
    <w:rsid w:val="00AB3C7F"/>
    <w:rsid w:val="00AB3DEC"/>
    <w:rsid w:val="00AB6728"/>
    <w:rsid w:val="00AB68DD"/>
    <w:rsid w:val="00AD26FA"/>
    <w:rsid w:val="00AF07B0"/>
    <w:rsid w:val="00B04A2D"/>
    <w:rsid w:val="00B0589D"/>
    <w:rsid w:val="00B06BBA"/>
    <w:rsid w:val="00B226E3"/>
    <w:rsid w:val="00B27F35"/>
    <w:rsid w:val="00B316FD"/>
    <w:rsid w:val="00B33797"/>
    <w:rsid w:val="00B37678"/>
    <w:rsid w:val="00B41349"/>
    <w:rsid w:val="00B547C2"/>
    <w:rsid w:val="00B57420"/>
    <w:rsid w:val="00B60EF7"/>
    <w:rsid w:val="00B616C9"/>
    <w:rsid w:val="00B71659"/>
    <w:rsid w:val="00B742FE"/>
    <w:rsid w:val="00B802B9"/>
    <w:rsid w:val="00B85267"/>
    <w:rsid w:val="00B86477"/>
    <w:rsid w:val="00B8652C"/>
    <w:rsid w:val="00BA4DBB"/>
    <w:rsid w:val="00BA5AF5"/>
    <w:rsid w:val="00BA6915"/>
    <w:rsid w:val="00BA7696"/>
    <w:rsid w:val="00BB4894"/>
    <w:rsid w:val="00BB63D8"/>
    <w:rsid w:val="00BD0302"/>
    <w:rsid w:val="00BD66EE"/>
    <w:rsid w:val="00BE663D"/>
    <w:rsid w:val="00BF040E"/>
    <w:rsid w:val="00BF0C5E"/>
    <w:rsid w:val="00BF2B8E"/>
    <w:rsid w:val="00C00E97"/>
    <w:rsid w:val="00C0142D"/>
    <w:rsid w:val="00C025C9"/>
    <w:rsid w:val="00C04424"/>
    <w:rsid w:val="00C067BA"/>
    <w:rsid w:val="00C23202"/>
    <w:rsid w:val="00C30A03"/>
    <w:rsid w:val="00C44279"/>
    <w:rsid w:val="00C53DEF"/>
    <w:rsid w:val="00C540A9"/>
    <w:rsid w:val="00C61362"/>
    <w:rsid w:val="00C6329C"/>
    <w:rsid w:val="00C73B50"/>
    <w:rsid w:val="00C77B73"/>
    <w:rsid w:val="00C77CB9"/>
    <w:rsid w:val="00C77F71"/>
    <w:rsid w:val="00C80AAC"/>
    <w:rsid w:val="00C8472B"/>
    <w:rsid w:val="00C8799A"/>
    <w:rsid w:val="00C93BE9"/>
    <w:rsid w:val="00CA10CC"/>
    <w:rsid w:val="00CA377B"/>
    <w:rsid w:val="00CA3CFF"/>
    <w:rsid w:val="00CB5FC3"/>
    <w:rsid w:val="00CC11F6"/>
    <w:rsid w:val="00CC2FCA"/>
    <w:rsid w:val="00CF111E"/>
    <w:rsid w:val="00CF78F5"/>
    <w:rsid w:val="00CF7FB4"/>
    <w:rsid w:val="00D049A4"/>
    <w:rsid w:val="00D063B2"/>
    <w:rsid w:val="00D151AD"/>
    <w:rsid w:val="00D27D49"/>
    <w:rsid w:val="00D30D3D"/>
    <w:rsid w:val="00D35381"/>
    <w:rsid w:val="00D404B5"/>
    <w:rsid w:val="00D434CD"/>
    <w:rsid w:val="00D45A6B"/>
    <w:rsid w:val="00D623B7"/>
    <w:rsid w:val="00D626DD"/>
    <w:rsid w:val="00D64A5D"/>
    <w:rsid w:val="00D70DA7"/>
    <w:rsid w:val="00D72DB6"/>
    <w:rsid w:val="00D75DE1"/>
    <w:rsid w:val="00D8799D"/>
    <w:rsid w:val="00DA4B79"/>
    <w:rsid w:val="00DA52E4"/>
    <w:rsid w:val="00DB0865"/>
    <w:rsid w:val="00DB235B"/>
    <w:rsid w:val="00DC3653"/>
    <w:rsid w:val="00DD11E2"/>
    <w:rsid w:val="00DD60F1"/>
    <w:rsid w:val="00DE47BE"/>
    <w:rsid w:val="00DE5906"/>
    <w:rsid w:val="00DF0078"/>
    <w:rsid w:val="00DF270F"/>
    <w:rsid w:val="00DF3AF2"/>
    <w:rsid w:val="00DF61AE"/>
    <w:rsid w:val="00DF637F"/>
    <w:rsid w:val="00E01D5E"/>
    <w:rsid w:val="00E02520"/>
    <w:rsid w:val="00E05771"/>
    <w:rsid w:val="00E1101A"/>
    <w:rsid w:val="00E174E1"/>
    <w:rsid w:val="00E215D1"/>
    <w:rsid w:val="00E25245"/>
    <w:rsid w:val="00E25573"/>
    <w:rsid w:val="00E27F4B"/>
    <w:rsid w:val="00E32D0B"/>
    <w:rsid w:val="00E44058"/>
    <w:rsid w:val="00E52E3E"/>
    <w:rsid w:val="00E57545"/>
    <w:rsid w:val="00E57B14"/>
    <w:rsid w:val="00E61E53"/>
    <w:rsid w:val="00E627F1"/>
    <w:rsid w:val="00E63502"/>
    <w:rsid w:val="00E75EF6"/>
    <w:rsid w:val="00E777A4"/>
    <w:rsid w:val="00E824AA"/>
    <w:rsid w:val="00E869EC"/>
    <w:rsid w:val="00E90E99"/>
    <w:rsid w:val="00E9637F"/>
    <w:rsid w:val="00EA5075"/>
    <w:rsid w:val="00EA5C80"/>
    <w:rsid w:val="00EB147A"/>
    <w:rsid w:val="00EB3411"/>
    <w:rsid w:val="00EC7EE2"/>
    <w:rsid w:val="00EE1889"/>
    <w:rsid w:val="00EE1D64"/>
    <w:rsid w:val="00EE6F91"/>
    <w:rsid w:val="00EF0D83"/>
    <w:rsid w:val="00EF5EBB"/>
    <w:rsid w:val="00F016FC"/>
    <w:rsid w:val="00F1605C"/>
    <w:rsid w:val="00F17800"/>
    <w:rsid w:val="00F20F2E"/>
    <w:rsid w:val="00F230DE"/>
    <w:rsid w:val="00F271C4"/>
    <w:rsid w:val="00F33895"/>
    <w:rsid w:val="00F439D1"/>
    <w:rsid w:val="00F43EF4"/>
    <w:rsid w:val="00F51D31"/>
    <w:rsid w:val="00F53635"/>
    <w:rsid w:val="00F53F1A"/>
    <w:rsid w:val="00F6277D"/>
    <w:rsid w:val="00F62E9B"/>
    <w:rsid w:val="00F73EC3"/>
    <w:rsid w:val="00F74A21"/>
    <w:rsid w:val="00F76212"/>
    <w:rsid w:val="00F7623F"/>
    <w:rsid w:val="00F77889"/>
    <w:rsid w:val="00F83D9D"/>
    <w:rsid w:val="00F875B1"/>
    <w:rsid w:val="00F90092"/>
    <w:rsid w:val="00F93C92"/>
    <w:rsid w:val="00FB242F"/>
    <w:rsid w:val="00FB4BB4"/>
    <w:rsid w:val="00FB5F6C"/>
    <w:rsid w:val="00FB7FF7"/>
    <w:rsid w:val="00FC1DC0"/>
    <w:rsid w:val="00FC6945"/>
    <w:rsid w:val="00FD1688"/>
    <w:rsid w:val="00FD7FC3"/>
    <w:rsid w:val="00FE0630"/>
    <w:rsid w:val="00FE63E8"/>
    <w:rsid w:val="00FF3461"/>
    <w:rsid w:val="00FF64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F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 w:beforeAutospacing="1" w:after="-1" w:afterAutospacing="1"/>
        <w:ind w:left="-57" w:right="-57"/>
        <w:jc w:val="center"/>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F22FE"/>
  </w:style>
  <w:style w:type="paragraph" w:styleId="Heading1">
    <w:name w:val="heading 1"/>
    <w:aliases w:val="2 ENGLISH"/>
    <w:basedOn w:val="BasicParagraph"/>
    <w:next w:val="Normal"/>
    <w:link w:val="Heading1Char"/>
    <w:uiPriority w:val="9"/>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rsid w:val="00AD26FA"/>
    <w:pPr>
      <w:suppressAutoHyphens/>
      <w:spacing w:before="240" w:after="240"/>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20"/>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D26FA"/>
    <w:rPr>
      <w:rFonts w:ascii="Calisto MT" w:hAnsi="Calisto MT" w:cs="Calisto MT"/>
      <w:color w:val="000000"/>
      <w:sz w:val="18"/>
      <w:szCs w:val="20"/>
    </w:rPr>
  </w:style>
  <w:style w:type="paragraph" w:styleId="ListParagraph">
    <w:name w:val="List Paragraph"/>
    <w:aliases w:val="Body of text,List Paragraph1"/>
    <w:basedOn w:val="Normal"/>
    <w:link w:val="ListParagraphChar"/>
    <w:uiPriority w:val="34"/>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Caption">
    <w:name w:val="caption"/>
    <w:basedOn w:val="Normal"/>
    <w:next w:val="Normal"/>
    <w:uiPriority w:val="35"/>
    <w:unhideWhenUsed/>
    <w:rsid w:val="002F08B5"/>
    <w:pPr>
      <w:spacing w:before="0" w:beforeAutospacing="0" w:after="200" w:afterAutospacing="0"/>
      <w:ind w:left="0" w:right="0"/>
      <w:jc w:val="left"/>
    </w:pPr>
    <w:rPr>
      <w:rFonts w:ascii="Calibri" w:eastAsia="Times New Roman" w:hAnsi="Calibri" w:cs="Times New Roman"/>
      <w:b/>
      <w:bCs/>
      <w:color w:val="4F81BD"/>
      <w:sz w:val="18"/>
      <w:szCs w:val="18"/>
      <w:lang w:val="id-ID"/>
    </w:rPr>
  </w:style>
  <w:style w:type="paragraph" w:styleId="BodyText">
    <w:name w:val="Body Text"/>
    <w:basedOn w:val="Normal"/>
    <w:link w:val="BodyTextChar"/>
    <w:uiPriority w:val="99"/>
    <w:semiHidden/>
    <w:unhideWhenUsed/>
    <w:rsid w:val="00BA7696"/>
    <w:pPr>
      <w:spacing w:after="120"/>
    </w:pPr>
  </w:style>
  <w:style w:type="character" w:customStyle="1" w:styleId="BodyTextChar">
    <w:name w:val="Body Text Char"/>
    <w:basedOn w:val="DefaultParagraphFont"/>
    <w:link w:val="BodyText"/>
    <w:uiPriority w:val="99"/>
    <w:semiHidden/>
    <w:rsid w:val="00BA7696"/>
  </w:style>
  <w:style w:type="table" w:customStyle="1" w:styleId="LightShading1">
    <w:name w:val="Light Shading1"/>
    <w:basedOn w:val="TableNormal"/>
    <w:uiPriority w:val="60"/>
    <w:rsid w:val="00115300"/>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
    <w:link w:val="ListParagraph"/>
    <w:uiPriority w:val="34"/>
    <w:locked/>
    <w:rsid w:val="0051090A"/>
    <w:rPr>
      <w:rFonts w:ascii="Times New Roman" w:eastAsia="Calibri" w:hAnsi="Times New Roman" w:cs="Times New Roman"/>
      <w:sz w:val="24"/>
      <w:lang w:val="id-ID"/>
    </w:rPr>
  </w:style>
  <w:style w:type="character" w:styleId="SubtleEmphasis">
    <w:name w:val="Subtle Emphasis"/>
    <w:basedOn w:val="DefaultParagraphFont"/>
    <w:uiPriority w:val="19"/>
    <w:rsid w:val="005E5B44"/>
    <w:rPr>
      <w:i/>
      <w:iCs/>
      <w:color w:val="808080" w:themeColor="text1" w:themeTint="7F"/>
    </w:rPr>
  </w:style>
  <w:style w:type="paragraph" w:customStyle="1" w:styleId="Title1">
    <w:name w:val="Title1"/>
    <w:basedOn w:val="Normal"/>
    <w:link w:val="TITLEChar"/>
    <w:rsid w:val="00E777A4"/>
    <w:pPr>
      <w:widowControl w:val="0"/>
      <w:overflowPunct w:val="0"/>
      <w:autoSpaceDE w:val="0"/>
      <w:autoSpaceDN w:val="0"/>
      <w:adjustRightInd w:val="0"/>
      <w:spacing w:before="0" w:beforeAutospacing="0" w:after="0" w:afterAutospacing="0" w:line="243" w:lineRule="auto"/>
      <w:ind w:left="480" w:right="2780"/>
      <w:jc w:val="left"/>
    </w:pPr>
    <w:rPr>
      <w:rFonts w:ascii="Calisto MT" w:eastAsia="Times New Roman" w:hAnsi="Calisto MT" w:cs="Calisto MT"/>
      <w:b/>
      <w:bCs/>
      <w:sz w:val="24"/>
      <w:szCs w:val="24"/>
    </w:rPr>
  </w:style>
  <w:style w:type="paragraph" w:customStyle="1" w:styleId="SubJudule">
    <w:name w:val="SubJudule"/>
    <w:basedOn w:val="Normal"/>
    <w:link w:val="SubJuduleChar"/>
    <w:rsid w:val="00A8137E"/>
    <w:pPr>
      <w:widowControl w:val="0"/>
      <w:overflowPunct w:val="0"/>
      <w:autoSpaceDE w:val="0"/>
      <w:autoSpaceDN w:val="0"/>
      <w:adjustRightInd w:val="0"/>
      <w:spacing w:before="0" w:beforeAutospacing="0" w:after="0" w:afterAutospacing="0" w:line="243" w:lineRule="auto"/>
      <w:ind w:left="480" w:right="2780"/>
      <w:jc w:val="left"/>
    </w:pPr>
    <w:rPr>
      <w:rFonts w:ascii="Calisto MT" w:hAnsi="Calisto MT"/>
      <w:sz w:val="24"/>
      <w:szCs w:val="24"/>
    </w:rPr>
  </w:style>
  <w:style w:type="character" w:customStyle="1" w:styleId="TITLEChar">
    <w:name w:val="TITLE Char"/>
    <w:basedOn w:val="DefaultParagraphFont"/>
    <w:link w:val="Title1"/>
    <w:rsid w:val="00E777A4"/>
    <w:rPr>
      <w:rFonts w:ascii="Calisto MT" w:eastAsia="Times New Roman" w:hAnsi="Calisto MT" w:cs="Calisto MT"/>
      <w:b/>
      <w:bCs/>
      <w:sz w:val="24"/>
      <w:szCs w:val="24"/>
    </w:rPr>
  </w:style>
  <w:style w:type="paragraph" w:customStyle="1" w:styleId="SingGawe">
    <w:name w:val="SingGawe"/>
    <w:basedOn w:val="Normal"/>
    <w:link w:val="SingGaweChar"/>
    <w:rsid w:val="00A8137E"/>
    <w:pPr>
      <w:widowControl w:val="0"/>
      <w:autoSpaceDE w:val="0"/>
      <w:autoSpaceDN w:val="0"/>
      <w:adjustRightInd w:val="0"/>
      <w:spacing w:before="0" w:beforeAutospacing="0" w:after="0" w:afterAutospacing="0"/>
      <w:ind w:left="480" w:right="0"/>
      <w:jc w:val="left"/>
    </w:pPr>
    <w:rPr>
      <w:rFonts w:ascii="Calisto MT" w:eastAsia="Times New Roman" w:hAnsi="Calisto MT" w:cs="Calisto MT"/>
      <w:b/>
      <w:bCs/>
    </w:rPr>
  </w:style>
  <w:style w:type="character" w:customStyle="1" w:styleId="SubJuduleChar">
    <w:name w:val="SubJudule Char"/>
    <w:basedOn w:val="DefaultParagraphFont"/>
    <w:link w:val="SubJudule"/>
    <w:rsid w:val="00A8137E"/>
    <w:rPr>
      <w:rFonts w:ascii="Calisto MT" w:hAnsi="Calisto MT"/>
      <w:sz w:val="24"/>
      <w:szCs w:val="24"/>
    </w:rPr>
  </w:style>
  <w:style w:type="paragraph" w:customStyle="1" w:styleId="Abstrake">
    <w:name w:val="Abstrake"/>
    <w:basedOn w:val="Normal"/>
    <w:link w:val="AbstrakeChar"/>
    <w:rsid w:val="00CF7FB4"/>
    <w:pPr>
      <w:widowControl w:val="0"/>
      <w:overflowPunct w:val="0"/>
      <w:autoSpaceDE w:val="0"/>
      <w:autoSpaceDN w:val="0"/>
      <w:adjustRightInd w:val="0"/>
      <w:spacing w:before="0" w:beforeAutospacing="0" w:after="0" w:afterAutospacing="0" w:line="272" w:lineRule="auto"/>
      <w:ind w:left="0" w:right="380"/>
      <w:jc w:val="left"/>
    </w:pPr>
    <w:rPr>
      <w:rFonts w:ascii="Calisto MT" w:eastAsia="Times New Roman" w:hAnsi="Calisto MT" w:cs="Calisto MT"/>
      <w:iCs/>
      <w:sz w:val="18"/>
      <w:szCs w:val="16"/>
    </w:rPr>
  </w:style>
  <w:style w:type="character" w:customStyle="1" w:styleId="SingGaweChar">
    <w:name w:val="SingGawe Char"/>
    <w:basedOn w:val="DefaultParagraphFont"/>
    <w:link w:val="SingGawe"/>
    <w:rsid w:val="00A8137E"/>
    <w:rPr>
      <w:rFonts w:ascii="Calisto MT" w:eastAsia="Times New Roman" w:hAnsi="Calisto MT" w:cs="Calisto MT"/>
      <w:b/>
      <w:bCs/>
    </w:rPr>
  </w:style>
  <w:style w:type="paragraph" w:customStyle="1" w:styleId="Keyword">
    <w:name w:val="Keyword"/>
    <w:basedOn w:val="Normal"/>
    <w:link w:val="KeywordChar"/>
    <w:qFormat/>
    <w:rsid w:val="00A8137E"/>
    <w:pPr>
      <w:widowControl w:val="0"/>
      <w:overflowPunct w:val="0"/>
      <w:autoSpaceDE w:val="0"/>
      <w:autoSpaceDN w:val="0"/>
      <w:adjustRightInd w:val="0"/>
      <w:spacing w:before="0" w:beforeAutospacing="0" w:after="0" w:afterAutospacing="0" w:line="265" w:lineRule="auto"/>
      <w:ind w:left="480" w:right="260"/>
      <w:jc w:val="left"/>
    </w:pPr>
    <w:rPr>
      <w:rFonts w:ascii="Calisto MT" w:hAnsi="Calisto MT"/>
      <w:i/>
      <w:iCs/>
      <w:sz w:val="16"/>
      <w:szCs w:val="16"/>
    </w:rPr>
  </w:style>
  <w:style w:type="character" w:customStyle="1" w:styleId="AbstrakeChar">
    <w:name w:val="Abstrake Char"/>
    <w:basedOn w:val="DefaultParagraphFont"/>
    <w:link w:val="Abstrake"/>
    <w:rsid w:val="00CF7FB4"/>
    <w:rPr>
      <w:rFonts w:ascii="Calisto MT" w:eastAsia="Times New Roman" w:hAnsi="Calisto MT" w:cs="Calisto MT"/>
      <w:iCs/>
      <w:sz w:val="18"/>
      <w:szCs w:val="16"/>
    </w:rPr>
  </w:style>
  <w:style w:type="paragraph" w:styleId="BodyTextIndent2">
    <w:name w:val="Body Text Indent 2"/>
    <w:basedOn w:val="Normal"/>
    <w:link w:val="BodyTextIndent2Char"/>
    <w:uiPriority w:val="99"/>
    <w:unhideWhenUsed/>
    <w:rsid w:val="00A93594"/>
    <w:pPr>
      <w:spacing w:after="120" w:line="480" w:lineRule="auto"/>
      <w:ind w:left="360"/>
    </w:pPr>
  </w:style>
  <w:style w:type="character" w:customStyle="1" w:styleId="KeywordChar">
    <w:name w:val="Keyword Char"/>
    <w:basedOn w:val="DefaultParagraphFont"/>
    <w:link w:val="Keyword"/>
    <w:rsid w:val="00A8137E"/>
    <w:rPr>
      <w:rFonts w:ascii="Calisto MT" w:hAnsi="Calisto MT"/>
      <w:i/>
      <w:iCs/>
      <w:sz w:val="16"/>
      <w:szCs w:val="16"/>
    </w:rPr>
  </w:style>
  <w:style w:type="character" w:customStyle="1" w:styleId="BodyTextIndent2Char">
    <w:name w:val="Body Text Indent 2 Char"/>
    <w:basedOn w:val="DefaultParagraphFont"/>
    <w:link w:val="BodyTextIndent2"/>
    <w:uiPriority w:val="99"/>
    <w:rsid w:val="00A93594"/>
  </w:style>
  <w:style w:type="character" w:customStyle="1" w:styleId="hps">
    <w:name w:val="hps"/>
    <w:rsid w:val="00705D7B"/>
  </w:style>
  <w:style w:type="table" w:customStyle="1" w:styleId="LightShading10">
    <w:name w:val="Light Shading1"/>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paragraph" w:customStyle="1" w:styleId="Content">
    <w:name w:val="Content"/>
    <w:basedOn w:val="Heading4"/>
    <w:link w:val="ContentChar"/>
    <w:rsid w:val="003700D1"/>
    <w:pPr>
      <w:spacing w:line="240" w:lineRule="auto"/>
      <w:ind w:firstLine="0"/>
    </w:pPr>
  </w:style>
  <w:style w:type="paragraph" w:customStyle="1" w:styleId="Subheading2">
    <w:name w:val="Subheading 2"/>
    <w:basedOn w:val="Heading3"/>
    <w:link w:val="Subheading2Char"/>
    <w:rsid w:val="00FE0630"/>
    <w:rPr>
      <w:i/>
      <w:lang w:val="en-ID"/>
    </w:rPr>
  </w:style>
  <w:style w:type="character" w:customStyle="1" w:styleId="ContentChar">
    <w:name w:val="Content Char"/>
    <w:basedOn w:val="Heading4Char"/>
    <w:link w:val="Content"/>
    <w:rsid w:val="003700D1"/>
    <w:rPr>
      <w:rFonts w:ascii="Calisto MT" w:hAnsi="Calisto MT" w:cs="Calisto MT"/>
      <w:color w:val="000000"/>
      <w:sz w:val="20"/>
      <w:szCs w:val="20"/>
      <w:lang w:val="id-ID"/>
    </w:rPr>
  </w:style>
  <w:style w:type="paragraph" w:customStyle="1" w:styleId="Subheading1">
    <w:name w:val="Subheading 1"/>
    <w:basedOn w:val="Heading3"/>
    <w:link w:val="Subheading1Char"/>
    <w:rsid w:val="00FE0630"/>
  </w:style>
  <w:style w:type="character" w:customStyle="1" w:styleId="Subheading2Char">
    <w:name w:val="Subheading 2 Char"/>
    <w:basedOn w:val="Heading3Char"/>
    <w:link w:val="Subheading2"/>
    <w:rsid w:val="00FE0630"/>
    <w:rPr>
      <w:rFonts w:ascii="Calisto MT" w:hAnsi="Calisto MT" w:cs="Calisto MT"/>
      <w:b/>
      <w:i/>
      <w:color w:val="000000"/>
      <w:sz w:val="20"/>
      <w:szCs w:val="20"/>
      <w:lang w:val="en-ID"/>
    </w:rPr>
  </w:style>
  <w:style w:type="character" w:customStyle="1" w:styleId="st">
    <w:name w:val="st"/>
    <w:basedOn w:val="DefaultParagraphFont"/>
    <w:rsid w:val="00B742FE"/>
  </w:style>
  <w:style w:type="character" w:customStyle="1" w:styleId="Subheading1Char">
    <w:name w:val="Subheading 1 Char"/>
    <w:basedOn w:val="Heading3Char"/>
    <w:link w:val="Subheading1"/>
    <w:rsid w:val="00FE0630"/>
    <w:rPr>
      <w:rFonts w:ascii="Calisto MT" w:hAnsi="Calisto MT" w:cs="Calisto MT"/>
      <w:b/>
      <w:color w:val="000000"/>
      <w:sz w:val="20"/>
      <w:szCs w:val="20"/>
      <w:lang w:val="id-ID"/>
    </w:rPr>
  </w:style>
  <w:style w:type="character" w:customStyle="1" w:styleId="ilfuvd">
    <w:name w:val="ilfuvd"/>
    <w:basedOn w:val="DefaultParagraphFont"/>
    <w:rsid w:val="00B742FE"/>
  </w:style>
  <w:style w:type="paragraph" w:customStyle="1" w:styleId="BodytextMaJER">
    <w:name w:val="Body text MaJER"/>
    <w:basedOn w:val="Normal"/>
    <w:rsid w:val="00442A5A"/>
    <w:pPr>
      <w:spacing w:before="0" w:beforeAutospacing="0" w:after="0" w:afterAutospacing="0"/>
      <w:ind w:left="0" w:right="0"/>
      <w:jc w:val="both"/>
    </w:pPr>
    <w:rPr>
      <w:rFonts w:ascii="Times New Roman" w:eastAsia="Times New Roman" w:hAnsi="Times New Roman" w:cs="Times New Roman"/>
      <w:snapToGrid w:val="0"/>
      <w:sz w:val="24"/>
      <w:szCs w:val="24"/>
      <w:lang w:val="en-GB"/>
    </w:rPr>
  </w:style>
  <w:style w:type="character" w:styleId="CommentReference">
    <w:name w:val="annotation reference"/>
    <w:uiPriority w:val="99"/>
    <w:semiHidden/>
    <w:unhideWhenUsed/>
    <w:rsid w:val="00C77F71"/>
    <w:rPr>
      <w:sz w:val="16"/>
      <w:szCs w:val="16"/>
    </w:rPr>
  </w:style>
  <w:style w:type="paragraph" w:styleId="CommentText">
    <w:name w:val="annotation text"/>
    <w:basedOn w:val="Normal"/>
    <w:link w:val="CommentTextChar"/>
    <w:uiPriority w:val="99"/>
    <w:semiHidden/>
    <w:unhideWhenUsed/>
    <w:rsid w:val="00C77F71"/>
    <w:pPr>
      <w:spacing w:before="0" w:beforeAutospacing="0" w:after="0" w:afterAutospacing="0"/>
      <w:ind w:left="0" w:right="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77F71"/>
    <w:rPr>
      <w:rFonts w:ascii="Times New Roman" w:eastAsia="Times New Roman" w:hAnsi="Times New Roman" w:cs="Times New Roman"/>
      <w:sz w:val="20"/>
      <w:szCs w:val="20"/>
    </w:rPr>
  </w:style>
  <w:style w:type="paragraph" w:customStyle="1" w:styleId="ArticleTitle">
    <w:name w:val="Article Title"/>
    <w:basedOn w:val="Title1"/>
    <w:link w:val="ArticleTitleChar"/>
    <w:qFormat/>
    <w:rsid w:val="00017A56"/>
    <w:pPr>
      <w:ind w:right="60"/>
    </w:pPr>
  </w:style>
  <w:style w:type="paragraph" w:customStyle="1" w:styleId="Author">
    <w:name w:val="Author"/>
    <w:basedOn w:val="SingGawe"/>
    <w:link w:val="AuthorChar"/>
    <w:qFormat/>
    <w:rsid w:val="00017A56"/>
  </w:style>
  <w:style w:type="character" w:customStyle="1" w:styleId="ArticleTitleChar">
    <w:name w:val="Article Title Char"/>
    <w:basedOn w:val="TITLEChar"/>
    <w:link w:val="ArticleTitle"/>
    <w:rsid w:val="00017A56"/>
    <w:rPr>
      <w:rFonts w:ascii="Calisto MT" w:eastAsia="Times New Roman" w:hAnsi="Calisto MT" w:cs="Calisto MT"/>
      <w:b/>
      <w:bCs/>
      <w:sz w:val="24"/>
      <w:szCs w:val="24"/>
    </w:rPr>
  </w:style>
  <w:style w:type="paragraph" w:customStyle="1" w:styleId="Affiliation">
    <w:name w:val="Affiliation"/>
    <w:basedOn w:val="Normal"/>
    <w:link w:val="AffiliationChar"/>
    <w:qFormat/>
    <w:rsid w:val="00017A56"/>
    <w:pPr>
      <w:widowControl w:val="0"/>
      <w:autoSpaceDE w:val="0"/>
      <w:autoSpaceDN w:val="0"/>
      <w:adjustRightInd w:val="0"/>
      <w:spacing w:before="0" w:beforeAutospacing="0" w:after="0" w:afterAutospacing="0"/>
      <w:ind w:left="480" w:right="0"/>
      <w:jc w:val="left"/>
    </w:pPr>
    <w:rPr>
      <w:rFonts w:ascii="Calisto MT" w:eastAsia="Times New Roman" w:hAnsi="Calisto MT" w:cs="Calisto MT"/>
      <w:sz w:val="20"/>
      <w:szCs w:val="20"/>
    </w:rPr>
  </w:style>
  <w:style w:type="character" w:customStyle="1" w:styleId="AuthorChar">
    <w:name w:val="Author Char"/>
    <w:basedOn w:val="SingGaweChar"/>
    <w:link w:val="Author"/>
    <w:rsid w:val="00017A56"/>
    <w:rPr>
      <w:rFonts w:ascii="Calisto MT" w:eastAsia="Times New Roman" w:hAnsi="Calisto MT" w:cs="Calisto MT"/>
      <w:b/>
      <w:bCs/>
    </w:rPr>
  </w:style>
  <w:style w:type="paragraph" w:customStyle="1" w:styleId="Abstract">
    <w:name w:val="Abstract"/>
    <w:basedOn w:val="Abstrake"/>
    <w:link w:val="AbstractChar"/>
    <w:qFormat/>
    <w:rsid w:val="00B86477"/>
    <w:pPr>
      <w:spacing w:line="240" w:lineRule="auto"/>
      <w:jc w:val="both"/>
    </w:pPr>
  </w:style>
  <w:style w:type="character" w:customStyle="1" w:styleId="AffiliationChar">
    <w:name w:val="Affiliation Char"/>
    <w:basedOn w:val="DefaultParagraphFont"/>
    <w:link w:val="Affiliation"/>
    <w:rsid w:val="00017A56"/>
    <w:rPr>
      <w:rFonts w:ascii="Calisto MT" w:eastAsia="Times New Roman" w:hAnsi="Calisto MT" w:cs="Calisto MT"/>
      <w:sz w:val="20"/>
      <w:szCs w:val="20"/>
    </w:rPr>
  </w:style>
  <w:style w:type="paragraph" w:customStyle="1" w:styleId="Articlehistory">
    <w:name w:val="Article history"/>
    <w:basedOn w:val="Normal"/>
    <w:link w:val="ArticlehistoryChar"/>
    <w:qFormat/>
    <w:rsid w:val="00213DB6"/>
    <w:pPr>
      <w:widowControl w:val="0"/>
      <w:overflowPunct w:val="0"/>
      <w:autoSpaceDE w:val="0"/>
      <w:autoSpaceDN w:val="0"/>
      <w:adjustRightInd w:val="0"/>
      <w:spacing w:before="0" w:beforeAutospacing="0" w:after="0" w:afterAutospacing="0" w:line="272" w:lineRule="auto"/>
      <w:ind w:left="480" w:right="240"/>
      <w:jc w:val="left"/>
    </w:pPr>
    <w:rPr>
      <w:rFonts w:ascii="Calisto MT" w:eastAsia="Times New Roman" w:hAnsi="Calisto MT" w:cs="Calisto MT"/>
      <w:sz w:val="16"/>
      <w:szCs w:val="16"/>
    </w:rPr>
  </w:style>
  <w:style w:type="character" w:customStyle="1" w:styleId="AbstractChar">
    <w:name w:val="Abstract Char"/>
    <w:basedOn w:val="AbstrakeChar"/>
    <w:link w:val="Abstract"/>
    <w:rsid w:val="00B86477"/>
    <w:rPr>
      <w:rFonts w:ascii="Calisto MT" w:eastAsia="Times New Roman" w:hAnsi="Calisto MT" w:cs="Calisto MT"/>
      <w:iCs/>
      <w:sz w:val="18"/>
      <w:szCs w:val="16"/>
    </w:rPr>
  </w:style>
  <w:style w:type="character" w:customStyle="1" w:styleId="ArticlehistoryChar">
    <w:name w:val="Article history Char"/>
    <w:basedOn w:val="DefaultParagraphFont"/>
    <w:link w:val="Articlehistory"/>
    <w:rsid w:val="00213DB6"/>
    <w:rPr>
      <w:rFonts w:ascii="Calisto MT" w:eastAsia="Times New Roman" w:hAnsi="Calisto MT" w:cs="Calisto MT"/>
      <w:sz w:val="16"/>
      <w:szCs w:val="16"/>
    </w:rPr>
  </w:style>
  <w:style w:type="paragraph" w:customStyle="1" w:styleId="Correspondingemail">
    <w:name w:val="Corresponding email"/>
    <w:basedOn w:val="Normal"/>
    <w:link w:val="CorrespondingemailChar"/>
    <w:qFormat/>
    <w:rsid w:val="00D70DA7"/>
    <w:pPr>
      <w:widowControl w:val="0"/>
      <w:autoSpaceDE w:val="0"/>
      <w:autoSpaceDN w:val="0"/>
      <w:adjustRightInd w:val="0"/>
      <w:spacing w:before="0" w:beforeAutospacing="0" w:after="0" w:afterAutospacing="0"/>
      <w:ind w:left="220" w:right="0"/>
      <w:jc w:val="left"/>
    </w:pPr>
    <w:rPr>
      <w:rFonts w:ascii="Calisto MT" w:eastAsia="Times New Roman" w:hAnsi="Calisto MT" w:cs="Calisto MT"/>
      <w:sz w:val="16"/>
      <w:szCs w:val="16"/>
    </w:rPr>
  </w:style>
  <w:style w:type="paragraph" w:customStyle="1" w:styleId="Heading1st">
    <w:name w:val="Heading 1st"/>
    <w:basedOn w:val="Heading2"/>
    <w:link w:val="Heading1stChar"/>
    <w:qFormat/>
    <w:rsid w:val="00D70DA7"/>
    <w:pPr>
      <w:spacing w:line="240" w:lineRule="auto"/>
    </w:pPr>
  </w:style>
  <w:style w:type="character" w:customStyle="1" w:styleId="CorrespondingemailChar">
    <w:name w:val="Corresponding email Char"/>
    <w:basedOn w:val="DefaultParagraphFont"/>
    <w:link w:val="Correspondingemail"/>
    <w:rsid w:val="00D70DA7"/>
    <w:rPr>
      <w:rFonts w:ascii="Calisto MT" w:eastAsia="Times New Roman" w:hAnsi="Calisto MT" w:cs="Calisto MT"/>
      <w:sz w:val="16"/>
      <w:szCs w:val="16"/>
    </w:rPr>
  </w:style>
  <w:style w:type="paragraph" w:customStyle="1" w:styleId="Paragraph1st">
    <w:name w:val="Paragraph 1st"/>
    <w:basedOn w:val="Content"/>
    <w:link w:val="Paragraph1stChar"/>
    <w:qFormat/>
    <w:rsid w:val="00D70DA7"/>
    <w:rPr>
      <w:lang w:val="en-US"/>
    </w:rPr>
  </w:style>
  <w:style w:type="character" w:customStyle="1" w:styleId="Heading1stChar">
    <w:name w:val="Heading 1st Char"/>
    <w:basedOn w:val="Heading2Char"/>
    <w:link w:val="Heading1st"/>
    <w:rsid w:val="00D70DA7"/>
    <w:rPr>
      <w:rFonts w:ascii="Calisto MT" w:hAnsi="Calisto MT" w:cs="Calisto MT"/>
      <w:b/>
      <w:bCs/>
      <w:caps/>
      <w:color w:val="000000"/>
      <w:sz w:val="20"/>
      <w:szCs w:val="20"/>
    </w:rPr>
  </w:style>
  <w:style w:type="paragraph" w:customStyle="1" w:styleId="Paragraph234">
    <w:name w:val="Paragraph 2;3;4;..."/>
    <w:basedOn w:val="Content"/>
    <w:link w:val="Paragraph234Char"/>
    <w:rsid w:val="00BD66EE"/>
    <w:pPr>
      <w:ind w:firstLine="567"/>
    </w:pPr>
    <w:rPr>
      <w:lang w:val="en-US"/>
    </w:rPr>
  </w:style>
  <w:style w:type="character" w:customStyle="1" w:styleId="Paragraph1stChar">
    <w:name w:val="Paragraph 1st Char"/>
    <w:basedOn w:val="ContentChar"/>
    <w:link w:val="Paragraph1st"/>
    <w:rsid w:val="00D70DA7"/>
    <w:rPr>
      <w:rFonts w:ascii="Calisto MT" w:hAnsi="Calisto MT" w:cs="Calisto MT"/>
      <w:color w:val="000000"/>
      <w:sz w:val="20"/>
      <w:szCs w:val="20"/>
      <w:lang w:val="id-ID"/>
    </w:rPr>
  </w:style>
  <w:style w:type="paragraph" w:customStyle="1" w:styleId="Heading2nd">
    <w:name w:val="Heading 2nd"/>
    <w:basedOn w:val="Subheading1"/>
    <w:link w:val="Heading2ndChar"/>
    <w:qFormat/>
    <w:rsid w:val="00D70DA7"/>
  </w:style>
  <w:style w:type="character" w:customStyle="1" w:styleId="Paragraph234Char">
    <w:name w:val="Paragraph 2;3;4;... Char"/>
    <w:basedOn w:val="ContentChar"/>
    <w:link w:val="Paragraph234"/>
    <w:rsid w:val="00BD66EE"/>
    <w:rPr>
      <w:rFonts w:ascii="Calisto MT" w:hAnsi="Calisto MT" w:cs="Calisto MT"/>
      <w:color w:val="000000"/>
      <w:sz w:val="20"/>
      <w:szCs w:val="20"/>
      <w:lang w:val="id-ID"/>
    </w:rPr>
  </w:style>
  <w:style w:type="paragraph" w:customStyle="1" w:styleId="Heading3rd">
    <w:name w:val="Heading 3rd"/>
    <w:basedOn w:val="Subheading2"/>
    <w:link w:val="Heading3rdChar"/>
    <w:qFormat/>
    <w:rsid w:val="007A228C"/>
  </w:style>
  <w:style w:type="character" w:customStyle="1" w:styleId="Heading2ndChar">
    <w:name w:val="Heading 2nd Char"/>
    <w:basedOn w:val="Subheading1Char"/>
    <w:link w:val="Heading2nd"/>
    <w:rsid w:val="00D70DA7"/>
    <w:rPr>
      <w:rFonts w:ascii="Calisto MT" w:hAnsi="Calisto MT" w:cs="Calisto MT"/>
      <w:b/>
      <w:color w:val="000000"/>
      <w:sz w:val="20"/>
      <w:szCs w:val="20"/>
      <w:lang w:val="id-ID"/>
    </w:rPr>
  </w:style>
  <w:style w:type="paragraph" w:customStyle="1" w:styleId="TableTitle">
    <w:name w:val="Table Title"/>
    <w:basedOn w:val="Heading4"/>
    <w:link w:val="TableTitleChar"/>
    <w:qFormat/>
    <w:rsid w:val="007A228C"/>
    <w:pPr>
      <w:ind w:firstLine="0"/>
      <w:jc w:val="center"/>
    </w:pPr>
    <w:rPr>
      <w:lang w:val="en-US"/>
    </w:rPr>
  </w:style>
  <w:style w:type="character" w:customStyle="1" w:styleId="Heading3rdChar">
    <w:name w:val="Heading 3rd Char"/>
    <w:basedOn w:val="Subheading2Char"/>
    <w:link w:val="Heading3rd"/>
    <w:rsid w:val="007A228C"/>
    <w:rPr>
      <w:rFonts w:ascii="Calisto MT" w:hAnsi="Calisto MT" w:cs="Calisto MT"/>
      <w:b/>
      <w:i/>
      <w:color w:val="000000"/>
      <w:sz w:val="20"/>
      <w:szCs w:val="20"/>
      <w:lang w:val="en-ID"/>
    </w:rPr>
  </w:style>
  <w:style w:type="paragraph" w:customStyle="1" w:styleId="TableContent">
    <w:name w:val="Table Content"/>
    <w:basedOn w:val="Heading5"/>
    <w:link w:val="TableContentChar"/>
    <w:qFormat/>
    <w:rsid w:val="007A228C"/>
    <w:rPr>
      <w:sz w:val="18"/>
      <w:szCs w:val="18"/>
    </w:rPr>
  </w:style>
  <w:style w:type="character" w:customStyle="1" w:styleId="TableTitleChar">
    <w:name w:val="Table Title Char"/>
    <w:basedOn w:val="Heading4Char"/>
    <w:link w:val="TableTitle"/>
    <w:rsid w:val="007A228C"/>
    <w:rPr>
      <w:rFonts w:ascii="Calisto MT" w:hAnsi="Calisto MT" w:cs="Calisto MT"/>
      <w:color w:val="000000"/>
      <w:sz w:val="20"/>
      <w:szCs w:val="20"/>
      <w:lang w:val="id-ID"/>
    </w:rPr>
  </w:style>
  <w:style w:type="paragraph" w:customStyle="1" w:styleId="FigureTitle">
    <w:name w:val="Figure Title"/>
    <w:basedOn w:val="Content"/>
    <w:link w:val="FigureTitleChar"/>
    <w:qFormat/>
    <w:rsid w:val="007A228C"/>
    <w:pPr>
      <w:jc w:val="center"/>
    </w:pPr>
    <w:rPr>
      <w:lang w:val="en-ID"/>
    </w:rPr>
  </w:style>
  <w:style w:type="character" w:customStyle="1" w:styleId="TableContentChar">
    <w:name w:val="Table Content Char"/>
    <w:basedOn w:val="Heading5Char"/>
    <w:link w:val="TableContent"/>
    <w:rsid w:val="007A228C"/>
    <w:rPr>
      <w:rFonts w:ascii="Calisto MT" w:hAnsi="Calisto MT" w:cs="Calisto MT"/>
      <w:color w:val="000000"/>
      <w:sz w:val="18"/>
      <w:szCs w:val="18"/>
      <w:lang w:val="id-ID"/>
    </w:rPr>
  </w:style>
  <w:style w:type="paragraph" w:customStyle="1" w:styleId="FigureContent">
    <w:name w:val="Figure Content"/>
    <w:basedOn w:val="Normal"/>
    <w:link w:val="FigureContentChar"/>
    <w:qFormat/>
    <w:rsid w:val="007A228C"/>
    <w:pPr>
      <w:spacing w:before="0" w:beforeAutospacing="0" w:after="0" w:afterAutospacing="0"/>
    </w:pPr>
    <w:rPr>
      <w:noProof/>
    </w:rPr>
  </w:style>
  <w:style w:type="character" w:customStyle="1" w:styleId="FigureTitleChar">
    <w:name w:val="Figure Title Char"/>
    <w:basedOn w:val="ContentChar"/>
    <w:link w:val="FigureTitle"/>
    <w:rsid w:val="007A228C"/>
    <w:rPr>
      <w:rFonts w:ascii="Calisto MT" w:hAnsi="Calisto MT" w:cs="Calisto MT"/>
      <w:color w:val="000000"/>
      <w:sz w:val="20"/>
      <w:szCs w:val="20"/>
      <w:lang w:val="en-ID"/>
    </w:rPr>
  </w:style>
  <w:style w:type="paragraph" w:customStyle="1" w:styleId="Paragraph2">
    <w:name w:val="Paragraph 2"/>
    <w:aliases w:val="3,4,..."/>
    <w:basedOn w:val="BodytextMaJER"/>
    <w:rsid w:val="0079063C"/>
    <w:rPr>
      <w:rFonts w:ascii="Calisto MT" w:hAnsi="Calisto MT"/>
      <w:sz w:val="20"/>
    </w:rPr>
  </w:style>
  <w:style w:type="character" w:customStyle="1" w:styleId="FigureContentChar">
    <w:name w:val="Figure Content Char"/>
    <w:basedOn w:val="DefaultParagraphFont"/>
    <w:link w:val="FigureContent"/>
    <w:rsid w:val="007A228C"/>
    <w:rPr>
      <w:noProof/>
    </w:rPr>
  </w:style>
  <w:style w:type="paragraph" w:customStyle="1" w:styleId="Paragraph2340">
    <w:name w:val="Paragraph 234"/>
    <w:basedOn w:val="Paragraph234"/>
    <w:link w:val="Paragraph234Char0"/>
    <w:qFormat/>
    <w:rsid w:val="00F6277D"/>
  </w:style>
  <w:style w:type="paragraph" w:customStyle="1" w:styleId="Referencelist">
    <w:name w:val="Reference list"/>
    <w:basedOn w:val="Normal"/>
    <w:link w:val="ReferencelistChar"/>
    <w:qFormat/>
    <w:rsid w:val="00F6277D"/>
    <w:pPr>
      <w:spacing w:before="0" w:beforeAutospacing="0" w:after="0" w:afterAutospacing="0"/>
      <w:ind w:left="426" w:right="0" w:hanging="426"/>
      <w:jc w:val="both"/>
    </w:pPr>
    <w:rPr>
      <w:rFonts w:ascii="Calisto MT" w:eastAsia="Times New Roman" w:hAnsi="Calisto MT" w:cs="Times New Roman"/>
      <w:sz w:val="20"/>
      <w:szCs w:val="20"/>
      <w:lang w:val="en-GB"/>
    </w:rPr>
  </w:style>
  <w:style w:type="character" w:customStyle="1" w:styleId="Paragraph234Char0">
    <w:name w:val="Paragraph 234 Char"/>
    <w:basedOn w:val="Paragraph234Char"/>
    <w:link w:val="Paragraph2340"/>
    <w:rsid w:val="00F6277D"/>
    <w:rPr>
      <w:rFonts w:ascii="Calisto MT" w:hAnsi="Calisto MT" w:cs="Calisto MT"/>
      <w:color w:val="000000"/>
      <w:sz w:val="20"/>
      <w:szCs w:val="20"/>
      <w:lang w:val="id-ID"/>
    </w:rPr>
  </w:style>
  <w:style w:type="paragraph" w:customStyle="1" w:styleId="ArticleHeader">
    <w:name w:val="Article Header"/>
    <w:basedOn w:val="Header"/>
    <w:link w:val="ArticleHeaderChar"/>
    <w:qFormat/>
    <w:rsid w:val="008E6371"/>
    <w:pPr>
      <w:tabs>
        <w:tab w:val="clear" w:pos="4680"/>
        <w:tab w:val="clear" w:pos="9360"/>
      </w:tabs>
      <w:ind w:left="0"/>
    </w:pPr>
    <w:rPr>
      <w:rFonts w:ascii="Calisto MT" w:hAnsi="Calisto MT" w:cs="Calisto MT"/>
      <w:sz w:val="17"/>
      <w:szCs w:val="17"/>
    </w:rPr>
  </w:style>
  <w:style w:type="character" w:customStyle="1" w:styleId="ReferencelistChar">
    <w:name w:val="Reference list Char"/>
    <w:basedOn w:val="DefaultParagraphFont"/>
    <w:link w:val="Referencelist"/>
    <w:rsid w:val="00F6277D"/>
    <w:rPr>
      <w:rFonts w:ascii="Calisto MT" w:eastAsia="Times New Roman" w:hAnsi="Calisto MT"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909C0"/>
    <w:pPr>
      <w:spacing w:before="-1" w:beforeAutospacing="1" w:after="-1" w:afterAutospacing="1"/>
      <w:ind w:left="-57" w:right="-57"/>
      <w:jc w:val="center"/>
    </w:pPr>
    <w:rPr>
      <w:rFonts w:asciiTheme="minorHAnsi" w:eastAsiaTheme="minorHAnsi" w:hAnsiTheme="minorHAnsi" w:cstheme="minorBidi"/>
      <w:b/>
      <w:bCs/>
    </w:rPr>
  </w:style>
  <w:style w:type="character" w:customStyle="1" w:styleId="ArticleHeaderChar">
    <w:name w:val="Article Header Char"/>
    <w:basedOn w:val="HeaderChar"/>
    <w:link w:val="ArticleHeader"/>
    <w:rsid w:val="008E6371"/>
    <w:rPr>
      <w:rFonts w:ascii="Calisto MT" w:hAnsi="Calisto MT" w:cs="Calisto MT"/>
      <w:sz w:val="17"/>
      <w:szCs w:val="17"/>
    </w:rPr>
  </w:style>
  <w:style w:type="character" w:customStyle="1" w:styleId="CommentSubjectChar">
    <w:name w:val="Comment Subject Char"/>
    <w:basedOn w:val="CommentTextChar"/>
    <w:link w:val="CommentSubject"/>
    <w:uiPriority w:val="99"/>
    <w:semiHidden/>
    <w:rsid w:val="004909C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8394299">
      <w:bodyDiv w:val="1"/>
      <w:marLeft w:val="0"/>
      <w:marRight w:val="0"/>
      <w:marTop w:val="0"/>
      <w:marBottom w:val="0"/>
      <w:divBdr>
        <w:top w:val="none" w:sz="0" w:space="0" w:color="auto"/>
        <w:left w:val="none" w:sz="0" w:space="0" w:color="auto"/>
        <w:bottom w:val="none" w:sz="0" w:space="0" w:color="auto"/>
        <w:right w:val="none" w:sz="0" w:space="0" w:color="auto"/>
      </w:divBdr>
    </w:div>
    <w:div w:id="512694661">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477035">
      <w:bodyDiv w:val="1"/>
      <w:marLeft w:val="0"/>
      <w:marRight w:val="0"/>
      <w:marTop w:val="0"/>
      <w:marBottom w:val="0"/>
      <w:divBdr>
        <w:top w:val="none" w:sz="0" w:space="0" w:color="auto"/>
        <w:left w:val="none" w:sz="0" w:space="0" w:color="auto"/>
        <w:bottom w:val="none" w:sz="0" w:space="0" w:color="auto"/>
        <w:right w:val="none" w:sz="0" w:space="0" w:color="auto"/>
      </w:divBdr>
    </w:div>
    <w:div w:id="666516107">
      <w:bodyDiv w:val="1"/>
      <w:marLeft w:val="0"/>
      <w:marRight w:val="0"/>
      <w:marTop w:val="0"/>
      <w:marBottom w:val="0"/>
      <w:divBdr>
        <w:top w:val="none" w:sz="0" w:space="0" w:color="auto"/>
        <w:left w:val="none" w:sz="0" w:space="0" w:color="auto"/>
        <w:bottom w:val="none" w:sz="0" w:space="0" w:color="auto"/>
        <w:right w:val="none" w:sz="0" w:space="0" w:color="auto"/>
      </w:divBdr>
    </w:div>
    <w:div w:id="696783102">
      <w:bodyDiv w:val="1"/>
      <w:marLeft w:val="0"/>
      <w:marRight w:val="0"/>
      <w:marTop w:val="0"/>
      <w:marBottom w:val="0"/>
      <w:divBdr>
        <w:top w:val="none" w:sz="0" w:space="0" w:color="auto"/>
        <w:left w:val="none" w:sz="0" w:space="0" w:color="auto"/>
        <w:bottom w:val="none" w:sz="0" w:space="0" w:color="auto"/>
        <w:right w:val="none" w:sz="0" w:space="0" w:color="auto"/>
      </w:divBdr>
    </w:div>
    <w:div w:id="716273495">
      <w:bodyDiv w:val="1"/>
      <w:marLeft w:val="0"/>
      <w:marRight w:val="0"/>
      <w:marTop w:val="0"/>
      <w:marBottom w:val="0"/>
      <w:divBdr>
        <w:top w:val="none" w:sz="0" w:space="0" w:color="auto"/>
        <w:left w:val="none" w:sz="0" w:space="0" w:color="auto"/>
        <w:bottom w:val="none" w:sz="0" w:space="0" w:color="auto"/>
        <w:right w:val="none" w:sz="0" w:space="0" w:color="auto"/>
      </w:divBdr>
    </w:div>
    <w:div w:id="819276042">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72503953">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204908856">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44160423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59412345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686706098">
      <w:bodyDiv w:val="1"/>
      <w:marLeft w:val="0"/>
      <w:marRight w:val="0"/>
      <w:marTop w:val="0"/>
      <w:marBottom w:val="0"/>
      <w:divBdr>
        <w:top w:val="none" w:sz="0" w:space="0" w:color="auto"/>
        <w:left w:val="none" w:sz="0" w:space="0" w:color="auto"/>
        <w:bottom w:val="none" w:sz="0" w:space="0" w:color="auto"/>
        <w:right w:val="none" w:sz="0" w:space="0" w:color="auto"/>
      </w:divBdr>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89623664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097093980">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ejakartapost.com/academia/2019/12/08/time-to-do-away-with-all-those-toefl-like-tests.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10E-4AC7-ABD2-D52D6FF0A5D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10E-4AC7-ABD2-D52D6FF0A5D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10E-4AC7-ABD2-D52D6FF0A5D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10E-4AC7-ABD2-D52D6FF0A5D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sto MT" panose="0204060305050503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0%</c:formatCode>
                <c:ptCount val="4"/>
                <c:pt idx="0">
                  <c:v>0.19</c:v>
                </c:pt>
                <c:pt idx="1">
                  <c:v>0.3600000000000001</c:v>
                </c:pt>
                <c:pt idx="2">
                  <c:v>0.14000000000000001</c:v>
                </c:pt>
                <c:pt idx="3">
                  <c:v>0.31000000000000011</c:v>
                </c:pt>
              </c:numCache>
            </c:numRef>
          </c:val>
          <c:extLst>
            <c:ext xmlns:c16="http://schemas.microsoft.com/office/drawing/2014/chart" uri="{C3380CC4-5D6E-409C-BE32-E72D297353CC}">
              <c16:uniqueId val="{00000000-E62B-4C31-B38F-C395B02DEA1E}"/>
            </c:ext>
          </c:extLst>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sto MT" panose="02040603050505030304" pitchFamily="18" charset="0"/>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sto MT" panose="02040603050505030304" pitchFamily="18" charset="0"/>
                <a:ea typeface="+mn-ea"/>
                <a:cs typeface="+mn-cs"/>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sto MT" panose="02040603050505030304" pitchFamily="18" charset="0"/>
                <a:ea typeface="+mn-ea"/>
                <a:cs typeface="+mn-cs"/>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sto MT" panose="0204060305050503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Sug14</b:Tag>
    <b:SourceType>JournalArticle</b:SourceType>
    <b:Guid>{D4AC20E4-5269-4E3D-A28A-A62C3E88C64F}</b:Guid>
    <b:Title>The Implementation of Think-Pair-Share Model to Improve Students' Ability in Reading Narrrative Texts</b:Title>
    <b:Year>2014</b:Year>
    <b:Author>
      <b:Author>
        <b:NameList>
          <b:Person>
            <b:Last>Sugiarto</b:Last>
            <b:First>Dino</b:First>
            <b:Middle>&amp; Puji Sumarsono</b:Middle>
          </b:Person>
        </b:NameList>
      </b:Author>
    </b:Author>
    <b:JournalName>International Journal of English and Education</b:JournalName>
    <b:Pages>209</b:Pages>
    <b:RefOrder>1</b:RefOrder>
  </b:Source>
</b:Sources>
</file>

<file path=customXml/itemProps1.xml><?xml version="1.0" encoding="utf-8"?>
<ds:datastoreItem xmlns:ds="http://schemas.openxmlformats.org/officeDocument/2006/customXml" ds:itemID="{319831E4-23CC-4F89-9364-D776810F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1096</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2026-08-11T10:12:00Z</dcterms:created>
  <dcterms:modified xsi:type="dcterms:W3CDTF">2026-08-11T10:17:00Z</dcterms:modified>
</cp:coreProperties>
</file>