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50" w:type="dxa"/>
        <w:tblLayout w:type="fixed"/>
        <w:tblCellMar>
          <w:left w:w="0" w:type="dxa"/>
          <w:right w:w="0" w:type="dxa"/>
        </w:tblCellMar>
        <w:tblLook w:val="01E0" w:firstRow="1" w:lastRow="1" w:firstColumn="1" w:lastColumn="1" w:noHBand="0" w:noVBand="0"/>
      </w:tblPr>
      <w:tblGrid>
        <w:gridCol w:w="1766"/>
        <w:gridCol w:w="5249"/>
        <w:gridCol w:w="1916"/>
      </w:tblGrid>
      <w:tr w:rsidR="00306A82" w14:paraId="3F9AA2F9" w14:textId="77777777">
        <w:trPr>
          <w:trHeight w:val="1449"/>
        </w:trPr>
        <w:tc>
          <w:tcPr>
            <w:tcW w:w="1766" w:type="dxa"/>
            <w:tcBorders>
              <w:top w:val="single" w:sz="4" w:space="0" w:color="000000"/>
              <w:bottom w:val="single" w:sz="4" w:space="0" w:color="000000"/>
            </w:tcBorders>
          </w:tcPr>
          <w:p w14:paraId="2913F098" w14:textId="77777777" w:rsidR="00306A82" w:rsidRDefault="00306A82">
            <w:pPr>
              <w:pStyle w:val="TableParagraph"/>
              <w:rPr>
                <w:rFonts w:ascii="Times New Roman"/>
                <w:sz w:val="15"/>
              </w:rPr>
            </w:pPr>
          </w:p>
          <w:p w14:paraId="7D01C896" w14:textId="77777777" w:rsidR="00306A82" w:rsidRDefault="00000000">
            <w:pPr>
              <w:pStyle w:val="TableParagraph"/>
              <w:ind w:left="381"/>
              <w:rPr>
                <w:rFonts w:ascii="Times New Roman"/>
                <w:sz w:val="20"/>
              </w:rPr>
            </w:pPr>
            <w:r>
              <w:rPr>
                <w:rFonts w:ascii="Times New Roman"/>
                <w:noProof/>
                <w:sz w:val="20"/>
              </w:rPr>
              <w:drawing>
                <wp:inline distT="0" distB="0" distL="0" distR="0" wp14:anchorId="65D18373" wp14:editId="31ACC545">
                  <wp:extent cx="493669" cy="67055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493669" cy="670559"/>
                          </a:xfrm>
                          <a:prstGeom prst="rect">
                            <a:avLst/>
                          </a:prstGeom>
                        </pic:spPr>
                      </pic:pic>
                    </a:graphicData>
                  </a:graphic>
                </wp:inline>
              </w:drawing>
            </w:r>
          </w:p>
        </w:tc>
        <w:tc>
          <w:tcPr>
            <w:tcW w:w="5249" w:type="dxa"/>
            <w:tcBorders>
              <w:top w:val="single" w:sz="4" w:space="0" w:color="000000"/>
              <w:bottom w:val="single" w:sz="4" w:space="0" w:color="000000"/>
            </w:tcBorders>
          </w:tcPr>
          <w:p w14:paraId="48792CBC" w14:textId="2FB9F8C3" w:rsidR="00306A82" w:rsidRPr="002B416F" w:rsidRDefault="00000000">
            <w:pPr>
              <w:pStyle w:val="TableParagraph"/>
              <w:spacing w:before="3"/>
              <w:ind w:left="4" w:right="152"/>
              <w:jc w:val="center"/>
              <w:rPr>
                <w:rFonts w:ascii="Calisto MT" w:hAnsi="Calisto MT"/>
                <w:sz w:val="18"/>
              </w:rPr>
            </w:pPr>
            <w:r w:rsidRPr="002B416F">
              <w:rPr>
                <w:rFonts w:ascii="Calisto MT" w:hAnsi="Calisto MT"/>
                <w:sz w:val="18"/>
              </w:rPr>
              <w:t>JPES</w:t>
            </w:r>
            <w:r w:rsidRPr="002B416F">
              <w:rPr>
                <w:rFonts w:ascii="Calisto MT" w:hAnsi="Calisto MT"/>
                <w:spacing w:val="-5"/>
                <w:sz w:val="18"/>
              </w:rPr>
              <w:t xml:space="preserve"> </w:t>
            </w:r>
            <w:r w:rsidRPr="002B416F">
              <w:rPr>
                <w:rFonts w:ascii="Calisto MT" w:hAnsi="Calisto MT"/>
                <w:sz w:val="18"/>
              </w:rPr>
              <w:t>14</w:t>
            </w:r>
            <w:r w:rsidRPr="002B416F">
              <w:rPr>
                <w:rFonts w:ascii="Calisto MT" w:hAnsi="Calisto MT"/>
                <w:spacing w:val="-4"/>
                <w:sz w:val="18"/>
              </w:rPr>
              <w:t xml:space="preserve"> </w:t>
            </w:r>
            <w:r w:rsidRPr="002B416F">
              <w:rPr>
                <w:rFonts w:ascii="Calisto MT" w:hAnsi="Calisto MT"/>
                <w:sz w:val="18"/>
              </w:rPr>
              <w:t>(</w:t>
            </w:r>
            <w:r w:rsidR="002B416F">
              <w:rPr>
                <w:rFonts w:ascii="Calisto MT" w:hAnsi="Calisto MT"/>
                <w:sz w:val="18"/>
              </w:rPr>
              <w:t>2</w:t>
            </w:r>
            <w:r w:rsidRPr="002B416F">
              <w:rPr>
                <w:rFonts w:ascii="Calisto MT" w:hAnsi="Calisto MT"/>
                <w:sz w:val="18"/>
              </w:rPr>
              <w:t>)</w:t>
            </w:r>
            <w:r w:rsidRPr="002B416F">
              <w:rPr>
                <w:rFonts w:ascii="Calisto MT" w:hAnsi="Calisto MT"/>
                <w:spacing w:val="-4"/>
                <w:sz w:val="18"/>
              </w:rPr>
              <w:t xml:space="preserve"> </w:t>
            </w:r>
            <w:r w:rsidRPr="002B416F">
              <w:rPr>
                <w:rFonts w:ascii="Calisto MT" w:hAnsi="Calisto MT"/>
                <w:spacing w:val="-2"/>
                <w:sz w:val="18"/>
              </w:rPr>
              <w:t>(2025)</w:t>
            </w:r>
          </w:p>
          <w:p w14:paraId="6BB60714" w14:textId="77777777" w:rsidR="00306A82" w:rsidRDefault="00306A82">
            <w:pPr>
              <w:pStyle w:val="TableParagraph"/>
              <w:spacing w:before="149"/>
              <w:rPr>
                <w:rFonts w:ascii="Times New Roman"/>
                <w:sz w:val="18"/>
              </w:rPr>
            </w:pPr>
          </w:p>
          <w:p w14:paraId="413A81DA" w14:textId="77777777" w:rsidR="00306A82" w:rsidRPr="00D2703E" w:rsidRDefault="00000000">
            <w:pPr>
              <w:pStyle w:val="TableParagraph"/>
              <w:ind w:left="1" w:right="152"/>
              <w:jc w:val="center"/>
              <w:rPr>
                <w:rFonts w:ascii="Times New Roman" w:hAnsi="Times New Roman" w:cs="Times New Roman"/>
                <w:b/>
                <w:sz w:val="28"/>
              </w:rPr>
            </w:pPr>
            <w:r w:rsidRPr="00D2703E">
              <w:rPr>
                <w:rFonts w:ascii="Times New Roman" w:hAnsi="Times New Roman" w:cs="Times New Roman"/>
                <w:b/>
                <w:w w:val="105"/>
                <w:sz w:val="28"/>
              </w:rPr>
              <w:t>Journal</w:t>
            </w:r>
            <w:r w:rsidRPr="00D2703E">
              <w:rPr>
                <w:rFonts w:ascii="Times New Roman" w:hAnsi="Times New Roman" w:cs="Times New Roman"/>
                <w:b/>
                <w:spacing w:val="21"/>
                <w:w w:val="105"/>
                <w:sz w:val="28"/>
              </w:rPr>
              <w:t xml:space="preserve"> </w:t>
            </w:r>
            <w:r w:rsidRPr="00D2703E">
              <w:rPr>
                <w:rFonts w:ascii="Times New Roman" w:hAnsi="Times New Roman" w:cs="Times New Roman"/>
                <w:b/>
                <w:w w:val="105"/>
                <w:sz w:val="28"/>
              </w:rPr>
              <w:t>of</w:t>
            </w:r>
            <w:r w:rsidRPr="00D2703E">
              <w:rPr>
                <w:rFonts w:ascii="Times New Roman" w:hAnsi="Times New Roman" w:cs="Times New Roman"/>
                <w:b/>
                <w:spacing w:val="19"/>
                <w:w w:val="105"/>
                <w:sz w:val="28"/>
              </w:rPr>
              <w:t xml:space="preserve"> </w:t>
            </w:r>
            <w:r w:rsidRPr="00D2703E">
              <w:rPr>
                <w:rFonts w:ascii="Times New Roman" w:hAnsi="Times New Roman" w:cs="Times New Roman"/>
                <w:b/>
                <w:w w:val="105"/>
                <w:sz w:val="28"/>
              </w:rPr>
              <w:t>Physical</w:t>
            </w:r>
            <w:r w:rsidRPr="00D2703E">
              <w:rPr>
                <w:rFonts w:ascii="Times New Roman" w:hAnsi="Times New Roman" w:cs="Times New Roman"/>
                <w:b/>
                <w:spacing w:val="17"/>
                <w:w w:val="105"/>
                <w:sz w:val="28"/>
              </w:rPr>
              <w:t xml:space="preserve"> </w:t>
            </w:r>
            <w:r w:rsidRPr="00D2703E">
              <w:rPr>
                <w:rFonts w:ascii="Times New Roman" w:hAnsi="Times New Roman" w:cs="Times New Roman"/>
                <w:b/>
                <w:w w:val="105"/>
                <w:sz w:val="28"/>
              </w:rPr>
              <w:t>Education</w:t>
            </w:r>
            <w:r w:rsidRPr="00D2703E">
              <w:rPr>
                <w:rFonts w:ascii="Times New Roman" w:hAnsi="Times New Roman" w:cs="Times New Roman"/>
                <w:b/>
                <w:spacing w:val="19"/>
                <w:w w:val="105"/>
                <w:sz w:val="28"/>
              </w:rPr>
              <w:t xml:space="preserve"> </w:t>
            </w:r>
            <w:r w:rsidRPr="00D2703E">
              <w:rPr>
                <w:rFonts w:ascii="Times New Roman" w:hAnsi="Times New Roman" w:cs="Times New Roman"/>
                <w:b/>
                <w:w w:val="105"/>
                <w:sz w:val="28"/>
              </w:rPr>
              <w:t>and</w:t>
            </w:r>
            <w:r w:rsidRPr="00D2703E">
              <w:rPr>
                <w:rFonts w:ascii="Times New Roman" w:hAnsi="Times New Roman" w:cs="Times New Roman"/>
                <w:b/>
                <w:spacing w:val="21"/>
                <w:w w:val="105"/>
                <w:sz w:val="28"/>
              </w:rPr>
              <w:t xml:space="preserve"> </w:t>
            </w:r>
            <w:r w:rsidRPr="00D2703E">
              <w:rPr>
                <w:rFonts w:ascii="Times New Roman" w:hAnsi="Times New Roman" w:cs="Times New Roman"/>
                <w:b/>
                <w:spacing w:val="-2"/>
                <w:w w:val="105"/>
                <w:sz w:val="28"/>
              </w:rPr>
              <w:t>Sports</w:t>
            </w:r>
          </w:p>
          <w:p w14:paraId="7C945E22" w14:textId="77777777" w:rsidR="00306A82" w:rsidRDefault="00306A82">
            <w:pPr>
              <w:pStyle w:val="TableParagraph"/>
              <w:spacing w:before="282"/>
              <w:ind w:right="152"/>
              <w:jc w:val="center"/>
              <w:rPr>
                <w:sz w:val="20"/>
              </w:rPr>
            </w:pPr>
            <w:hyperlink r:id="rId9">
              <w:r>
                <w:rPr>
                  <w:spacing w:val="-2"/>
                  <w:sz w:val="20"/>
                </w:rPr>
                <w:t>http://journal.unnes.ac.id/sju/index.php/jpes</w:t>
              </w:r>
            </w:hyperlink>
          </w:p>
        </w:tc>
        <w:tc>
          <w:tcPr>
            <w:tcW w:w="1916" w:type="dxa"/>
            <w:tcBorders>
              <w:top w:val="single" w:sz="4" w:space="0" w:color="000000"/>
              <w:bottom w:val="single" w:sz="4" w:space="0" w:color="000000"/>
            </w:tcBorders>
          </w:tcPr>
          <w:p w14:paraId="62EC4BAA" w14:textId="77777777" w:rsidR="00306A82" w:rsidRDefault="00306A82">
            <w:pPr>
              <w:pStyle w:val="TableParagraph"/>
              <w:spacing w:before="9"/>
              <w:rPr>
                <w:rFonts w:ascii="Times New Roman"/>
                <w:sz w:val="4"/>
              </w:rPr>
            </w:pPr>
          </w:p>
          <w:p w14:paraId="1E1FA8C7" w14:textId="77777777" w:rsidR="00306A82" w:rsidRDefault="00000000">
            <w:pPr>
              <w:pStyle w:val="TableParagraph"/>
              <w:ind w:left="693"/>
              <w:rPr>
                <w:rFonts w:ascii="Times New Roman"/>
                <w:sz w:val="20"/>
              </w:rPr>
            </w:pPr>
            <w:r>
              <w:rPr>
                <w:rFonts w:ascii="Times New Roman"/>
                <w:noProof/>
                <w:sz w:val="20"/>
              </w:rPr>
              <w:drawing>
                <wp:inline distT="0" distB="0" distL="0" distR="0" wp14:anchorId="4C18B086" wp14:editId="6A38D0F4">
                  <wp:extent cx="584991" cy="808863"/>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584991" cy="808863"/>
                          </a:xfrm>
                          <a:prstGeom prst="rect">
                            <a:avLst/>
                          </a:prstGeom>
                        </pic:spPr>
                      </pic:pic>
                    </a:graphicData>
                  </a:graphic>
                </wp:inline>
              </w:drawing>
            </w:r>
          </w:p>
        </w:tc>
      </w:tr>
      <w:tr w:rsidR="00306A82" w14:paraId="28645C32" w14:textId="77777777">
        <w:trPr>
          <w:trHeight w:val="2056"/>
        </w:trPr>
        <w:tc>
          <w:tcPr>
            <w:tcW w:w="8931" w:type="dxa"/>
            <w:gridSpan w:val="3"/>
            <w:tcBorders>
              <w:top w:val="single" w:sz="4" w:space="0" w:color="000000"/>
              <w:bottom w:val="single" w:sz="4" w:space="0" w:color="000000"/>
            </w:tcBorders>
          </w:tcPr>
          <w:p w14:paraId="2A6B0BA4" w14:textId="77777777" w:rsidR="00306A82" w:rsidRDefault="00306A82">
            <w:pPr>
              <w:pStyle w:val="TableParagraph"/>
              <w:spacing w:before="54"/>
              <w:rPr>
                <w:rFonts w:ascii="Times New Roman"/>
                <w:sz w:val="24"/>
              </w:rPr>
            </w:pPr>
          </w:p>
          <w:p w14:paraId="524F4E57" w14:textId="211D832D" w:rsidR="00E81166" w:rsidRPr="002B416F" w:rsidRDefault="00A33C15">
            <w:pPr>
              <w:pStyle w:val="TableParagraph"/>
              <w:spacing w:line="266" w:lineRule="exact"/>
              <w:ind w:left="1190" w:right="1188"/>
              <w:jc w:val="center"/>
              <w:rPr>
                <w:rFonts w:ascii="Calisto MT" w:hAnsi="Calisto MT"/>
                <w:b/>
                <w:sz w:val="24"/>
              </w:rPr>
            </w:pPr>
            <w:r w:rsidRPr="002B416F">
              <w:rPr>
                <w:rFonts w:ascii="Calisto MT" w:hAnsi="Calisto MT"/>
                <w:b/>
                <w:sz w:val="24"/>
              </w:rPr>
              <w:t>Contribution</w:t>
            </w:r>
            <w:r w:rsidR="00BB4ACE" w:rsidRPr="002B416F">
              <w:rPr>
                <w:rFonts w:ascii="Calisto MT" w:hAnsi="Calisto MT"/>
                <w:b/>
                <w:sz w:val="24"/>
              </w:rPr>
              <w:t xml:space="preserve"> of Imagery and </w:t>
            </w:r>
            <w:proofErr w:type="spellStart"/>
            <w:r w:rsidR="00BB4ACE" w:rsidRPr="002B416F">
              <w:rPr>
                <w:rFonts w:ascii="Calisto MT" w:hAnsi="Calisto MT"/>
                <w:b/>
                <w:sz w:val="24"/>
              </w:rPr>
              <w:t>Consentration</w:t>
            </w:r>
            <w:proofErr w:type="spellEnd"/>
            <w:r w:rsidR="00BB4ACE" w:rsidRPr="002B416F">
              <w:rPr>
                <w:rFonts w:ascii="Calisto MT" w:hAnsi="Calisto MT"/>
                <w:b/>
                <w:sz w:val="24"/>
              </w:rPr>
              <w:t xml:space="preserve"> Training </w:t>
            </w:r>
            <w:r w:rsidRPr="002B416F">
              <w:rPr>
                <w:rFonts w:ascii="Calisto MT" w:hAnsi="Calisto MT"/>
                <w:b/>
                <w:sz w:val="24"/>
              </w:rPr>
              <w:t>to</w:t>
            </w:r>
            <w:r w:rsidR="00BB4ACE" w:rsidRPr="002B416F">
              <w:rPr>
                <w:rFonts w:ascii="Calisto MT" w:hAnsi="Calisto MT"/>
                <w:b/>
                <w:sz w:val="24"/>
              </w:rPr>
              <w:t xml:space="preserve"> the Passing </w:t>
            </w:r>
            <w:r w:rsidRPr="002B416F">
              <w:rPr>
                <w:rFonts w:ascii="Calisto MT" w:hAnsi="Calisto MT"/>
                <w:b/>
                <w:sz w:val="24"/>
              </w:rPr>
              <w:t>Result</w:t>
            </w:r>
            <w:r w:rsidR="00BB4ACE" w:rsidRPr="002B416F">
              <w:rPr>
                <w:rFonts w:ascii="Calisto MT" w:hAnsi="Calisto MT"/>
                <w:b/>
                <w:sz w:val="24"/>
              </w:rPr>
              <w:t xml:space="preserve"> </w:t>
            </w:r>
            <w:r w:rsidRPr="002B416F">
              <w:rPr>
                <w:rFonts w:ascii="Calisto MT" w:hAnsi="Calisto MT"/>
                <w:b/>
                <w:sz w:val="24"/>
              </w:rPr>
              <w:t>of</w:t>
            </w:r>
            <w:r w:rsidR="00BB4ACE" w:rsidRPr="002B416F">
              <w:rPr>
                <w:rFonts w:ascii="Calisto MT" w:hAnsi="Calisto MT"/>
                <w:b/>
                <w:sz w:val="24"/>
              </w:rPr>
              <w:t xml:space="preserve"> Bintang </w:t>
            </w:r>
            <w:proofErr w:type="spellStart"/>
            <w:r w:rsidR="00BB4ACE" w:rsidRPr="002B416F">
              <w:rPr>
                <w:rFonts w:ascii="Calisto MT" w:hAnsi="Calisto MT"/>
                <w:b/>
                <w:sz w:val="24"/>
              </w:rPr>
              <w:t>Kalinegoro</w:t>
            </w:r>
            <w:proofErr w:type="spellEnd"/>
            <w:r w:rsidR="00BB4ACE" w:rsidRPr="002B416F">
              <w:rPr>
                <w:rFonts w:ascii="Calisto MT" w:hAnsi="Calisto MT"/>
                <w:b/>
                <w:sz w:val="24"/>
              </w:rPr>
              <w:t xml:space="preserve"> Football </w:t>
            </w:r>
            <w:r w:rsidRPr="002B416F">
              <w:rPr>
                <w:rFonts w:ascii="Calisto MT" w:hAnsi="Calisto MT"/>
                <w:b/>
                <w:sz w:val="24"/>
              </w:rPr>
              <w:t>Academy Athletes</w:t>
            </w:r>
          </w:p>
          <w:p w14:paraId="0DAF91D6" w14:textId="66B6373E" w:rsidR="00306A82" w:rsidRPr="002B416F" w:rsidRDefault="00E81166">
            <w:pPr>
              <w:pStyle w:val="TableParagraph"/>
              <w:spacing w:line="266" w:lineRule="exact"/>
              <w:ind w:left="1190" w:right="1188"/>
              <w:jc w:val="center"/>
              <w:rPr>
                <w:rFonts w:ascii="Calisto MT" w:hAnsi="Calisto MT" w:cs="Times New Roman"/>
                <w:b/>
              </w:rPr>
            </w:pPr>
            <w:r w:rsidRPr="002B416F">
              <w:rPr>
                <w:rFonts w:ascii="Calisto MT" w:hAnsi="Calisto MT" w:cs="Times New Roman"/>
                <w:b/>
                <w:w w:val="110"/>
              </w:rPr>
              <w:t>Ilham Jaya Kusuma D</w:t>
            </w:r>
            <w:r w:rsidR="00A41208" w:rsidRPr="002B416F">
              <w:rPr>
                <w:rFonts w:ascii="Calisto MT" w:hAnsi="Calisto MT" w:cs="Times New Roman"/>
                <w:b/>
                <w:w w:val="110"/>
              </w:rPr>
              <w:t>wi</w:t>
            </w:r>
            <w:r w:rsidRPr="002B416F">
              <w:rPr>
                <w:rFonts w:ascii="Calisto MT" w:hAnsi="Calisto MT" w:cs="Times New Roman"/>
                <w:b/>
                <w:w w:val="110"/>
              </w:rPr>
              <w:t xml:space="preserve"> S</w:t>
            </w:r>
            <w:r w:rsidR="002B416F">
              <w:rPr>
                <w:rFonts w:ascii="Calisto MT" w:hAnsi="Calisto MT" w:cs="Times New Roman"/>
                <w:w w:val="110"/>
                <w:vertAlign w:val="superscript"/>
              </w:rPr>
              <w:t>1</w:t>
            </w:r>
            <w:r w:rsidRPr="002B416F">
              <w:rPr>
                <w:rFonts w:ascii="Calisto MT" w:hAnsi="Calisto MT" w:cs="Times New Roman"/>
                <w:b/>
                <w:w w:val="110"/>
              </w:rPr>
              <w:t>,</w:t>
            </w:r>
            <w:r w:rsidRPr="002B416F">
              <w:rPr>
                <w:rFonts w:ascii="Calisto MT" w:hAnsi="Calisto MT" w:cs="Times New Roman"/>
                <w:b/>
                <w:spacing w:val="-9"/>
                <w:w w:val="110"/>
              </w:rPr>
              <w:t xml:space="preserve"> </w:t>
            </w:r>
            <w:r w:rsidRPr="002B416F">
              <w:rPr>
                <w:rFonts w:ascii="Calisto MT" w:hAnsi="Calisto MT" w:cs="Times New Roman"/>
                <w:b/>
                <w:w w:val="110"/>
              </w:rPr>
              <w:t>Soedjatmiko</w:t>
            </w:r>
            <w:r w:rsidRPr="002B416F">
              <w:rPr>
                <w:rFonts w:ascii="Calisto MT" w:hAnsi="Calisto MT" w:cs="Times New Roman"/>
                <w:b/>
                <w:w w:val="110"/>
                <w:vertAlign w:val="superscript"/>
              </w:rPr>
              <w:t>2</w:t>
            </w:r>
            <w:r w:rsidRPr="002B416F">
              <w:rPr>
                <w:rFonts w:ascii="Calisto MT" w:hAnsi="Calisto MT" w:cs="Times New Roman"/>
                <w:b/>
                <w:w w:val="110"/>
              </w:rPr>
              <w:t>,</w:t>
            </w:r>
            <w:r w:rsidRPr="002B416F">
              <w:rPr>
                <w:rFonts w:ascii="Calisto MT" w:hAnsi="Calisto MT" w:cs="Times New Roman"/>
                <w:b/>
                <w:spacing w:val="-7"/>
                <w:w w:val="110"/>
              </w:rPr>
              <w:t xml:space="preserve"> </w:t>
            </w:r>
            <w:r w:rsidRPr="002B416F">
              <w:rPr>
                <w:rFonts w:ascii="Calisto MT" w:hAnsi="Calisto MT" w:cs="Times New Roman"/>
                <w:b/>
                <w:w w:val="110"/>
              </w:rPr>
              <w:t>Arif Setiawan</w:t>
            </w:r>
            <w:r w:rsidRPr="002B416F">
              <w:rPr>
                <w:rFonts w:ascii="Calisto MT" w:hAnsi="Calisto MT" w:cs="Times New Roman"/>
                <w:b/>
                <w:spacing w:val="-2"/>
                <w:w w:val="110"/>
                <w:vertAlign w:val="superscript"/>
              </w:rPr>
              <w:t>3</w:t>
            </w:r>
          </w:p>
          <w:p w14:paraId="237A64F5" w14:textId="77777777" w:rsidR="00306A82" w:rsidRPr="00D2703E" w:rsidRDefault="00306A82">
            <w:pPr>
              <w:pStyle w:val="TableParagraph"/>
              <w:spacing w:before="44"/>
              <w:rPr>
                <w:rFonts w:ascii="Times New Roman" w:hAnsi="Times New Roman" w:cs="Times New Roman"/>
              </w:rPr>
            </w:pPr>
          </w:p>
          <w:p w14:paraId="297FD6E8" w14:textId="77777777" w:rsidR="00306A82" w:rsidRDefault="00000000">
            <w:pPr>
              <w:pStyle w:val="TableParagraph"/>
              <w:ind w:left="1189" w:right="1193"/>
              <w:jc w:val="center"/>
              <w:rPr>
                <w:sz w:val="20"/>
              </w:rPr>
            </w:pPr>
            <w:r>
              <w:rPr>
                <w:spacing w:val="-4"/>
                <w:sz w:val="20"/>
                <w:vertAlign w:val="superscript"/>
              </w:rPr>
              <w:t>1,2,3</w:t>
            </w:r>
            <w:r>
              <w:rPr>
                <w:spacing w:val="-19"/>
                <w:sz w:val="20"/>
              </w:rPr>
              <w:t xml:space="preserve"> </w:t>
            </w:r>
            <w:r>
              <w:rPr>
                <w:spacing w:val="-4"/>
                <w:sz w:val="20"/>
              </w:rPr>
              <w:t>Universitas</w:t>
            </w:r>
            <w:r>
              <w:rPr>
                <w:spacing w:val="-9"/>
                <w:sz w:val="20"/>
              </w:rPr>
              <w:t xml:space="preserve"> </w:t>
            </w:r>
            <w:r>
              <w:rPr>
                <w:spacing w:val="-4"/>
                <w:sz w:val="20"/>
              </w:rPr>
              <w:t>Negeri Semarang</w:t>
            </w:r>
          </w:p>
        </w:tc>
      </w:tr>
      <w:tr w:rsidR="00306A82" w14:paraId="55191E15" w14:textId="77777777">
        <w:trPr>
          <w:trHeight w:val="8257"/>
        </w:trPr>
        <w:tc>
          <w:tcPr>
            <w:tcW w:w="1766" w:type="dxa"/>
            <w:tcBorders>
              <w:top w:val="single" w:sz="4" w:space="0" w:color="000000"/>
              <w:bottom w:val="single" w:sz="4" w:space="0" w:color="000000"/>
            </w:tcBorders>
          </w:tcPr>
          <w:p w14:paraId="2D31C2CE" w14:textId="77777777" w:rsidR="00306A82" w:rsidRPr="00D2703E" w:rsidRDefault="00000000">
            <w:pPr>
              <w:pStyle w:val="TableParagraph"/>
              <w:spacing w:before="66"/>
              <w:ind w:left="108"/>
              <w:rPr>
                <w:rFonts w:ascii="Times New Roman" w:hAnsi="Times New Roman" w:cs="Times New Roman"/>
                <w:b/>
              </w:rPr>
            </w:pPr>
            <w:r w:rsidRPr="00D2703E">
              <w:rPr>
                <w:rFonts w:ascii="Times New Roman" w:hAnsi="Times New Roman" w:cs="Times New Roman"/>
                <w:b/>
                <w:w w:val="110"/>
              </w:rPr>
              <w:t>Article</w:t>
            </w:r>
            <w:r w:rsidRPr="00D2703E">
              <w:rPr>
                <w:rFonts w:ascii="Times New Roman" w:hAnsi="Times New Roman" w:cs="Times New Roman"/>
                <w:b/>
                <w:spacing w:val="3"/>
                <w:w w:val="115"/>
              </w:rPr>
              <w:t xml:space="preserve"> </w:t>
            </w:r>
            <w:r w:rsidRPr="00D2703E">
              <w:rPr>
                <w:rFonts w:ascii="Times New Roman" w:hAnsi="Times New Roman" w:cs="Times New Roman"/>
                <w:b/>
                <w:spacing w:val="-4"/>
                <w:w w:val="115"/>
              </w:rPr>
              <w:t>Info</w:t>
            </w:r>
          </w:p>
          <w:p w14:paraId="690B2E1A" w14:textId="77777777" w:rsidR="00306A82" w:rsidRPr="00D2703E" w:rsidRDefault="00306A82">
            <w:pPr>
              <w:pStyle w:val="TableParagraph"/>
              <w:spacing w:before="3" w:after="1"/>
              <w:rPr>
                <w:rFonts w:ascii="Times New Roman" w:hAnsi="Times New Roman" w:cs="Times New Roman"/>
                <w:sz w:val="17"/>
              </w:rPr>
            </w:pPr>
          </w:p>
          <w:p w14:paraId="6CF49068" w14:textId="77777777" w:rsidR="00306A82" w:rsidRPr="00D2703E" w:rsidRDefault="00000000">
            <w:pPr>
              <w:pStyle w:val="TableParagraph"/>
              <w:spacing w:line="20" w:lineRule="exact"/>
              <w:ind w:left="108"/>
              <w:rPr>
                <w:rFonts w:ascii="Times New Roman" w:hAnsi="Times New Roman" w:cs="Times New Roman"/>
                <w:sz w:val="2"/>
              </w:rPr>
            </w:pPr>
            <w:r w:rsidRPr="00D2703E">
              <w:rPr>
                <w:rFonts w:ascii="Times New Roman" w:hAnsi="Times New Roman" w:cs="Times New Roman"/>
                <w:noProof/>
                <w:sz w:val="2"/>
              </w:rPr>
              <mc:AlternateContent>
                <mc:Choice Requires="wpg">
                  <w:drawing>
                    <wp:inline distT="0" distB="0" distL="0" distR="0" wp14:anchorId="20B51D66" wp14:editId="5F359617">
                      <wp:extent cx="1016000" cy="6350"/>
                      <wp:effectExtent l="9525" t="0" r="0" b="317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0" cy="6350"/>
                                <a:chOff x="0" y="0"/>
                                <a:chExt cx="1016000" cy="6350"/>
                              </a:xfrm>
                            </wpg:grpSpPr>
                            <wps:wsp>
                              <wps:cNvPr id="5" name="Graphic 5"/>
                              <wps:cNvSpPr/>
                              <wps:spPr>
                                <a:xfrm>
                                  <a:off x="0" y="3162"/>
                                  <a:ext cx="1016000" cy="1270"/>
                                </a:xfrm>
                                <a:custGeom>
                                  <a:avLst/>
                                  <a:gdLst/>
                                  <a:ahLst/>
                                  <a:cxnLst/>
                                  <a:rect l="l" t="t" r="r" b="b"/>
                                  <a:pathLst>
                                    <a:path w="1016000">
                                      <a:moveTo>
                                        <a:pt x="0" y="0"/>
                                      </a:moveTo>
                                      <a:lnTo>
                                        <a:pt x="1015857" y="0"/>
                                      </a:lnTo>
                                    </a:path>
                                  </a:pathLst>
                                </a:custGeom>
                                <a:ln w="63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E596CBD" id="Group 4" o:spid="_x0000_s1026" style="width:80pt;height:.5pt;mso-position-horizontal-relative:char;mso-position-vertical-relative:line" coordsize="1016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">
                      <v:shape id="Graphic 5" o:spid="_x0000_s1027" style="position:absolute;top:31;width:10160;height:13;visibility:visible;mso-wrap-style:square;v-text-anchor:top" coordsize="1016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" path="m,l1015857,e" filled="f" strokeweight=".17567mm">
                        <v:path arrowok="t"/>
                      </v:shape>
                      <w10:anchorlock/>
                    </v:group>
                  </w:pict>
                </mc:Fallback>
              </mc:AlternateContent>
            </w:r>
          </w:p>
          <w:p w14:paraId="431F9106" w14:textId="77777777" w:rsidR="002B416F" w:rsidRDefault="00000000" w:rsidP="002B416F">
            <w:pPr>
              <w:pStyle w:val="TableParagraph"/>
              <w:spacing w:before="34" w:line="280" w:lineRule="auto"/>
              <w:ind w:left="108" w:right="660"/>
              <w:rPr>
                <w:rFonts w:ascii="Times New Roman" w:hAnsi="Times New Roman" w:cs="Times New Roman"/>
                <w:spacing w:val="-2"/>
                <w:sz w:val="16"/>
              </w:rPr>
            </w:pPr>
            <w:r w:rsidRPr="00D2703E">
              <w:rPr>
                <w:rFonts w:ascii="Times New Roman" w:hAnsi="Times New Roman" w:cs="Times New Roman"/>
                <w:i/>
                <w:spacing w:val="-2"/>
                <w:sz w:val="16"/>
              </w:rPr>
              <w:t>History</w:t>
            </w:r>
            <w:r w:rsidRPr="00D2703E">
              <w:rPr>
                <w:rFonts w:ascii="Times New Roman" w:hAnsi="Times New Roman" w:cs="Times New Roman"/>
                <w:i/>
                <w:spacing w:val="-10"/>
                <w:sz w:val="16"/>
              </w:rPr>
              <w:t xml:space="preserve"> </w:t>
            </w:r>
            <w:r w:rsidRPr="00D2703E">
              <w:rPr>
                <w:rFonts w:ascii="Times New Roman" w:hAnsi="Times New Roman" w:cs="Times New Roman"/>
                <w:i/>
                <w:spacing w:val="-2"/>
                <w:sz w:val="16"/>
              </w:rPr>
              <w:t>Articles</w:t>
            </w:r>
            <w:r w:rsidRPr="00D2703E">
              <w:rPr>
                <w:rFonts w:ascii="Times New Roman" w:hAnsi="Times New Roman" w:cs="Times New Roman"/>
                <w:i/>
                <w:spacing w:val="40"/>
                <w:sz w:val="16"/>
              </w:rPr>
              <w:t xml:space="preserve"> </w:t>
            </w:r>
            <w:r w:rsidRPr="00D2703E">
              <w:rPr>
                <w:rFonts w:ascii="Times New Roman" w:hAnsi="Times New Roman" w:cs="Times New Roman"/>
                <w:spacing w:val="-2"/>
                <w:sz w:val="16"/>
              </w:rPr>
              <w:t>Received:</w:t>
            </w:r>
            <w:r w:rsidR="002B416F">
              <w:rPr>
                <w:rFonts w:ascii="Times New Roman" w:hAnsi="Times New Roman" w:cs="Times New Roman"/>
                <w:spacing w:val="-2"/>
                <w:sz w:val="16"/>
              </w:rPr>
              <w:t xml:space="preserve"> </w:t>
            </w:r>
          </w:p>
          <w:p w14:paraId="09B0620D" w14:textId="77777777" w:rsidR="002B416F" w:rsidRDefault="002B416F" w:rsidP="002B416F">
            <w:pPr>
              <w:pStyle w:val="TableParagraph"/>
              <w:spacing w:before="34" w:line="280" w:lineRule="auto"/>
              <w:ind w:left="108" w:right="660"/>
              <w:rPr>
                <w:rFonts w:ascii="Times New Roman" w:hAnsi="Times New Roman" w:cs="Times New Roman"/>
                <w:spacing w:val="-2"/>
                <w:sz w:val="16"/>
              </w:rPr>
            </w:pPr>
            <w:r>
              <w:rPr>
                <w:rFonts w:ascii="Times New Roman" w:hAnsi="Times New Roman" w:cs="Times New Roman"/>
                <w:spacing w:val="-2"/>
                <w:sz w:val="16"/>
              </w:rPr>
              <w:t>April 2025</w:t>
            </w:r>
            <w:r w:rsidR="00000000" w:rsidRPr="00D2703E">
              <w:rPr>
                <w:rFonts w:ascii="Times New Roman" w:hAnsi="Times New Roman" w:cs="Times New Roman"/>
                <w:spacing w:val="40"/>
                <w:sz w:val="16"/>
              </w:rPr>
              <w:t xml:space="preserve"> </w:t>
            </w:r>
            <w:r w:rsidR="00000000" w:rsidRPr="00D2703E">
              <w:rPr>
                <w:rFonts w:ascii="Times New Roman" w:hAnsi="Times New Roman" w:cs="Times New Roman"/>
                <w:spacing w:val="-2"/>
                <w:sz w:val="16"/>
              </w:rPr>
              <w:t>Accepted:</w:t>
            </w:r>
            <w:r>
              <w:rPr>
                <w:rFonts w:ascii="Times New Roman" w:hAnsi="Times New Roman" w:cs="Times New Roman"/>
                <w:spacing w:val="-2"/>
                <w:sz w:val="16"/>
              </w:rPr>
              <w:t xml:space="preserve"> </w:t>
            </w:r>
          </w:p>
          <w:p w14:paraId="62859DDB" w14:textId="0F3F47C1" w:rsidR="002B416F" w:rsidRDefault="002B416F" w:rsidP="002B416F">
            <w:pPr>
              <w:pStyle w:val="TableParagraph"/>
              <w:spacing w:before="34" w:line="280" w:lineRule="auto"/>
              <w:ind w:left="108" w:right="660"/>
              <w:rPr>
                <w:rFonts w:ascii="Times New Roman" w:hAnsi="Times New Roman" w:cs="Times New Roman"/>
                <w:spacing w:val="40"/>
                <w:sz w:val="16"/>
              </w:rPr>
            </w:pPr>
            <w:r>
              <w:rPr>
                <w:rFonts w:ascii="Times New Roman" w:hAnsi="Times New Roman" w:cs="Times New Roman"/>
                <w:spacing w:val="-2"/>
                <w:sz w:val="16"/>
              </w:rPr>
              <w:t xml:space="preserve">June 2025 </w:t>
            </w:r>
          </w:p>
          <w:p w14:paraId="7D54D45F" w14:textId="60BA34BA" w:rsidR="00306A82" w:rsidRDefault="00000000" w:rsidP="002B416F">
            <w:pPr>
              <w:pStyle w:val="TableParagraph"/>
              <w:spacing w:before="34" w:line="280" w:lineRule="auto"/>
              <w:ind w:left="108" w:right="660"/>
              <w:rPr>
                <w:rFonts w:ascii="Times New Roman" w:hAnsi="Times New Roman" w:cs="Times New Roman"/>
                <w:spacing w:val="-2"/>
                <w:sz w:val="16"/>
              </w:rPr>
            </w:pPr>
            <w:r w:rsidRPr="00D2703E">
              <w:rPr>
                <w:rFonts w:ascii="Times New Roman" w:hAnsi="Times New Roman" w:cs="Times New Roman"/>
                <w:spacing w:val="-2"/>
                <w:sz w:val="16"/>
              </w:rPr>
              <w:t>Published:</w:t>
            </w:r>
          </w:p>
          <w:p w14:paraId="3A64449C" w14:textId="75EE3BDC" w:rsidR="00306A82" w:rsidRPr="002B416F" w:rsidRDefault="002B416F" w:rsidP="002B416F">
            <w:pPr>
              <w:pStyle w:val="TableParagraph"/>
              <w:spacing w:before="34" w:line="280" w:lineRule="auto"/>
              <w:ind w:left="108" w:right="660"/>
              <w:rPr>
                <w:rFonts w:ascii="Times New Roman" w:hAnsi="Times New Roman" w:cs="Times New Roman"/>
                <w:spacing w:val="-2"/>
                <w:sz w:val="16"/>
              </w:rPr>
            </w:pPr>
            <w:r>
              <w:rPr>
                <w:rFonts w:ascii="Times New Roman" w:hAnsi="Times New Roman" w:cs="Times New Roman"/>
                <w:spacing w:val="-2"/>
                <w:sz w:val="16"/>
              </w:rPr>
              <w:t>June 2025</w:t>
            </w:r>
          </w:p>
          <w:p w14:paraId="33A8F781" w14:textId="77777777" w:rsidR="00306A82" w:rsidRPr="00D2703E" w:rsidRDefault="00000000">
            <w:pPr>
              <w:pStyle w:val="TableParagraph"/>
              <w:tabs>
                <w:tab w:val="left" w:pos="1753"/>
              </w:tabs>
              <w:spacing w:line="225" w:lineRule="exact"/>
              <w:ind w:left="108"/>
              <w:rPr>
                <w:rFonts w:ascii="Times New Roman" w:hAnsi="Times New Roman" w:cs="Times New Roman"/>
                <w:sz w:val="20"/>
              </w:rPr>
            </w:pPr>
            <w:r w:rsidRPr="00D2703E">
              <w:rPr>
                <w:rFonts w:ascii="Times New Roman" w:hAnsi="Times New Roman" w:cs="Times New Roman"/>
                <w:w w:val="105"/>
                <w:sz w:val="20"/>
                <w:u w:val="single"/>
              </w:rPr>
              <w:t xml:space="preserve"> </w:t>
            </w:r>
            <w:r w:rsidRPr="00D2703E">
              <w:rPr>
                <w:rFonts w:ascii="Times New Roman" w:hAnsi="Times New Roman" w:cs="Times New Roman"/>
                <w:sz w:val="20"/>
                <w:u w:val="single"/>
              </w:rPr>
              <w:tab/>
            </w:r>
          </w:p>
          <w:p w14:paraId="742BD9BD" w14:textId="77777777" w:rsidR="00306A82" w:rsidRPr="00D2703E" w:rsidRDefault="00000000">
            <w:pPr>
              <w:pStyle w:val="TableParagraph"/>
              <w:spacing w:before="66"/>
              <w:ind w:left="108"/>
              <w:rPr>
                <w:rFonts w:ascii="Times New Roman" w:hAnsi="Times New Roman" w:cs="Times New Roman"/>
                <w:i/>
                <w:sz w:val="16"/>
              </w:rPr>
            </w:pPr>
            <w:r w:rsidRPr="00D2703E">
              <w:rPr>
                <w:rFonts w:ascii="Times New Roman" w:hAnsi="Times New Roman" w:cs="Times New Roman"/>
                <w:i/>
                <w:spacing w:val="-2"/>
                <w:sz w:val="16"/>
              </w:rPr>
              <w:t>Keywords:</w:t>
            </w:r>
          </w:p>
          <w:p w14:paraId="5BC9BC59" w14:textId="15A3BEF5" w:rsidR="00E81166" w:rsidRPr="00D2703E" w:rsidRDefault="00E81166">
            <w:pPr>
              <w:pStyle w:val="TableParagraph"/>
              <w:tabs>
                <w:tab w:val="left" w:pos="1754"/>
              </w:tabs>
              <w:spacing w:before="15"/>
              <w:ind w:left="108"/>
              <w:rPr>
                <w:rFonts w:ascii="Times New Roman" w:hAnsi="Times New Roman" w:cs="Times New Roman"/>
                <w:i/>
                <w:w w:val="90"/>
                <w:sz w:val="16"/>
              </w:rPr>
            </w:pPr>
            <w:r w:rsidRPr="00D2703E">
              <w:rPr>
                <w:rFonts w:ascii="Times New Roman" w:hAnsi="Times New Roman" w:cs="Times New Roman"/>
                <w:i/>
                <w:w w:val="90"/>
                <w:sz w:val="16"/>
              </w:rPr>
              <w:t xml:space="preserve">Imagery, </w:t>
            </w:r>
            <w:proofErr w:type="spellStart"/>
            <w:r w:rsidRPr="00D2703E">
              <w:rPr>
                <w:rFonts w:ascii="Times New Roman" w:hAnsi="Times New Roman" w:cs="Times New Roman"/>
                <w:i/>
                <w:w w:val="90"/>
                <w:sz w:val="16"/>
              </w:rPr>
              <w:t>Consentration</w:t>
            </w:r>
            <w:proofErr w:type="spellEnd"/>
            <w:r w:rsidR="00A637DE" w:rsidRPr="00D2703E">
              <w:rPr>
                <w:rFonts w:ascii="Times New Roman" w:hAnsi="Times New Roman" w:cs="Times New Roman"/>
                <w:i/>
                <w:w w:val="90"/>
                <w:sz w:val="16"/>
              </w:rPr>
              <w:t>, Passing,</w:t>
            </w:r>
            <w:r w:rsidRPr="00D2703E">
              <w:rPr>
                <w:rFonts w:ascii="Times New Roman" w:hAnsi="Times New Roman" w:cs="Times New Roman"/>
                <w:i/>
                <w:w w:val="90"/>
                <w:sz w:val="16"/>
              </w:rPr>
              <w:t xml:space="preserve"> and Football</w:t>
            </w:r>
          </w:p>
          <w:p w14:paraId="188ED492" w14:textId="69DCEF00" w:rsidR="00306A82" w:rsidRPr="00D2703E" w:rsidRDefault="00000000">
            <w:pPr>
              <w:pStyle w:val="TableParagraph"/>
              <w:tabs>
                <w:tab w:val="left" w:pos="1754"/>
              </w:tabs>
              <w:spacing w:before="15"/>
              <w:ind w:left="108"/>
              <w:rPr>
                <w:rFonts w:ascii="Times New Roman" w:hAnsi="Times New Roman" w:cs="Times New Roman"/>
                <w:sz w:val="20"/>
              </w:rPr>
            </w:pPr>
            <w:r w:rsidRPr="00D2703E">
              <w:rPr>
                <w:rFonts w:ascii="Times New Roman" w:hAnsi="Times New Roman" w:cs="Times New Roman"/>
                <w:w w:val="105"/>
                <w:sz w:val="20"/>
                <w:u w:val="single"/>
              </w:rPr>
              <w:t xml:space="preserve"> </w:t>
            </w:r>
            <w:r w:rsidRPr="00D2703E">
              <w:rPr>
                <w:rFonts w:ascii="Times New Roman" w:hAnsi="Times New Roman" w:cs="Times New Roman"/>
                <w:sz w:val="20"/>
                <w:u w:val="single"/>
              </w:rPr>
              <w:tab/>
            </w:r>
          </w:p>
        </w:tc>
        <w:tc>
          <w:tcPr>
            <w:tcW w:w="7165" w:type="dxa"/>
            <w:gridSpan w:val="2"/>
            <w:tcBorders>
              <w:top w:val="single" w:sz="4" w:space="0" w:color="000000"/>
              <w:bottom w:val="single" w:sz="4" w:space="0" w:color="000000"/>
            </w:tcBorders>
          </w:tcPr>
          <w:p w14:paraId="3A7D90CC" w14:textId="77777777" w:rsidR="00306A82" w:rsidRPr="00D2703E" w:rsidRDefault="00000000">
            <w:pPr>
              <w:pStyle w:val="TableParagraph"/>
              <w:spacing w:before="47"/>
              <w:ind w:left="327"/>
              <w:rPr>
                <w:rFonts w:ascii="Times New Roman" w:hAnsi="Times New Roman" w:cs="Times New Roman"/>
                <w:b/>
              </w:rPr>
            </w:pPr>
            <w:r w:rsidRPr="00D2703E">
              <w:rPr>
                <w:rFonts w:ascii="Times New Roman" w:hAnsi="Times New Roman" w:cs="Times New Roman"/>
                <w:b/>
                <w:spacing w:val="-2"/>
                <w:w w:val="105"/>
              </w:rPr>
              <w:t>Abstract</w:t>
            </w:r>
          </w:p>
          <w:p w14:paraId="7E28BEF1" w14:textId="77777777" w:rsidR="00306A82" w:rsidRPr="00D2703E" w:rsidRDefault="00306A82">
            <w:pPr>
              <w:pStyle w:val="TableParagraph"/>
              <w:spacing w:before="7"/>
              <w:rPr>
                <w:rFonts w:ascii="Times New Roman" w:hAnsi="Times New Roman" w:cs="Times New Roman"/>
                <w:sz w:val="20"/>
              </w:rPr>
            </w:pPr>
          </w:p>
          <w:p w14:paraId="7C3225C6" w14:textId="77777777" w:rsidR="00306A82" w:rsidRPr="00D2703E" w:rsidRDefault="00000000">
            <w:pPr>
              <w:pStyle w:val="TableParagraph"/>
              <w:spacing w:line="20" w:lineRule="exact"/>
              <w:ind w:left="327"/>
              <w:rPr>
                <w:rFonts w:ascii="Times New Roman" w:hAnsi="Times New Roman" w:cs="Times New Roman"/>
                <w:sz w:val="2"/>
              </w:rPr>
            </w:pPr>
            <w:r w:rsidRPr="00D2703E">
              <w:rPr>
                <w:rFonts w:ascii="Times New Roman" w:hAnsi="Times New Roman" w:cs="Times New Roman"/>
                <w:noProof/>
                <w:sz w:val="2"/>
              </w:rPr>
              <mc:AlternateContent>
                <mc:Choice Requires="wpg">
                  <w:drawing>
                    <wp:inline distT="0" distB="0" distL="0" distR="0" wp14:anchorId="25CBC780" wp14:editId="15B1367F">
                      <wp:extent cx="4250055" cy="6350"/>
                      <wp:effectExtent l="9525" t="0" r="0" b="317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0055" cy="6350"/>
                                <a:chOff x="0" y="0"/>
                                <a:chExt cx="4250055" cy="6350"/>
                              </a:xfrm>
                            </wpg:grpSpPr>
                            <wps:wsp>
                              <wps:cNvPr id="7" name="Graphic 7"/>
                              <wps:cNvSpPr/>
                              <wps:spPr>
                                <a:xfrm>
                                  <a:off x="0" y="3162"/>
                                  <a:ext cx="4250055" cy="1270"/>
                                </a:xfrm>
                                <a:custGeom>
                                  <a:avLst/>
                                  <a:gdLst/>
                                  <a:ahLst/>
                                  <a:cxnLst/>
                                  <a:rect l="l" t="t" r="r" b="b"/>
                                  <a:pathLst>
                                    <a:path w="4250055">
                                      <a:moveTo>
                                        <a:pt x="0" y="0"/>
                                      </a:moveTo>
                                      <a:lnTo>
                                        <a:pt x="4250004" y="0"/>
                                      </a:lnTo>
                                    </a:path>
                                  </a:pathLst>
                                </a:custGeom>
                                <a:ln w="63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E551FA5" id="Group 6" o:spid="_x0000_s1026" style="width:334.65pt;height:.5pt;mso-position-horizontal-relative:char;mso-position-vertical-relative:line" coordsize="425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">
                      <v:shape id="Graphic 7" o:spid="_x0000_s1027" style="position:absolute;top:31;width:42500;height:13;visibility:visible;mso-wrap-style:square;v-text-anchor:top" coordsize="42500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" path="m,l4250004,e" filled="f" strokeweight=".17567mm">
                        <v:path arrowok="t"/>
                      </v:shape>
                      <w10:anchorlock/>
                    </v:group>
                  </w:pict>
                </mc:Fallback>
              </mc:AlternateContent>
            </w:r>
          </w:p>
          <w:p w14:paraId="2AE01172" w14:textId="77777777" w:rsidR="00306A82" w:rsidRPr="00D2703E" w:rsidRDefault="00306A82">
            <w:pPr>
              <w:pStyle w:val="TableParagraph"/>
              <w:spacing w:before="68"/>
              <w:rPr>
                <w:rFonts w:ascii="Times New Roman" w:hAnsi="Times New Roman" w:cs="Times New Roman"/>
              </w:rPr>
            </w:pPr>
          </w:p>
          <w:p w14:paraId="00CBCA3F" w14:textId="61B764BA" w:rsidR="007123AC" w:rsidRPr="007123AC" w:rsidRDefault="00C00B28" w:rsidP="007123AC">
            <w:pPr>
              <w:pStyle w:val="TableParagraph"/>
              <w:ind w:left="269" w:right="50"/>
              <w:jc w:val="both"/>
              <w:rPr>
                <w:rFonts w:ascii="Times New Roman" w:hAnsi="Times New Roman" w:cs="Times New Roman"/>
                <w:sz w:val="20"/>
              </w:rPr>
            </w:pPr>
            <w:bookmarkStart w:id="0" w:name="_Hlk198632102"/>
            <w:r w:rsidRPr="00C00B28">
              <w:rPr>
                <w:rFonts w:ascii="Times New Roman" w:hAnsi="Times New Roman" w:cs="Times New Roman"/>
                <w:sz w:val="20"/>
              </w:rPr>
              <w:t xml:space="preserve">Imagery training is rarely used by coaches to improve the quality of passing techniques in soccer. The purpose of this study was to analyze the interaction between imagery training and concentration on the results of passing training for players at the Bintang </w:t>
            </w:r>
            <w:proofErr w:type="spellStart"/>
            <w:r w:rsidRPr="00C00B28">
              <w:rPr>
                <w:rFonts w:ascii="Times New Roman" w:hAnsi="Times New Roman" w:cs="Times New Roman"/>
                <w:sz w:val="20"/>
              </w:rPr>
              <w:t>Kalinegoro</w:t>
            </w:r>
            <w:proofErr w:type="spellEnd"/>
            <w:r w:rsidRPr="00C00B28">
              <w:rPr>
                <w:rFonts w:ascii="Times New Roman" w:hAnsi="Times New Roman" w:cs="Times New Roman"/>
                <w:sz w:val="20"/>
              </w:rPr>
              <w:t xml:space="preserve"> soccer school. The research method in this study uses a quantitative approach with a quasi-experimental research method. Data collection uses concentration tests and passing tests. Data analysis in this study consists of normality tests, homogeneity tests, and hypothesis tests. The results of the study indicate that each group with different levels of concentration and different treatments will yield different passing test results. The discussion is that each group obtained different results because each group had different levels of concentration and each group received different treatments. The conclusion is that there is an interaction between imagery training and concentration on the passing performance of Bintang </w:t>
            </w:r>
            <w:proofErr w:type="spellStart"/>
            <w:r w:rsidRPr="00C00B28">
              <w:rPr>
                <w:rFonts w:ascii="Times New Roman" w:hAnsi="Times New Roman" w:cs="Times New Roman"/>
                <w:sz w:val="20"/>
              </w:rPr>
              <w:t>Kalinegoro</w:t>
            </w:r>
            <w:proofErr w:type="spellEnd"/>
            <w:r w:rsidRPr="00C00B28">
              <w:rPr>
                <w:rFonts w:ascii="Times New Roman" w:hAnsi="Times New Roman" w:cs="Times New Roman"/>
                <w:sz w:val="20"/>
              </w:rPr>
              <w:t xml:space="preserve"> school soccer players. The cognitive-specific training method is better applied to groups with high concentration, while the imagery motivational general mastery training method is better applied to groups with low concentration. The limitations of this study are that the research sample was not always present due to weather and school factors. It is recommended that the research be conducted on Sunday mornings because schools are closed and the weather is often sunny. If the research is conducted on Tuesdays and Thursdays, it should be done earlier to avoid extending into the evening.</w:t>
            </w:r>
          </w:p>
          <w:p w14:paraId="251A7B33" w14:textId="18BB1601" w:rsidR="007123AC" w:rsidRPr="007123AC" w:rsidRDefault="007123AC" w:rsidP="007123AC">
            <w:pPr>
              <w:pStyle w:val="TableParagraph"/>
              <w:ind w:left="269" w:right="50"/>
              <w:jc w:val="both"/>
              <w:rPr>
                <w:rFonts w:ascii="Times New Roman" w:hAnsi="Times New Roman" w:cs="Times New Roman"/>
                <w:sz w:val="20"/>
              </w:rPr>
            </w:pPr>
            <w:r w:rsidRPr="007123AC">
              <w:rPr>
                <w:rFonts w:ascii="Times New Roman" w:hAnsi="Times New Roman" w:cs="Times New Roman"/>
                <w:b/>
                <w:bCs/>
                <w:sz w:val="20"/>
              </w:rPr>
              <w:t>Keywords:</w:t>
            </w:r>
            <w:r w:rsidRPr="007123AC">
              <w:rPr>
                <w:rFonts w:ascii="Times New Roman" w:hAnsi="Times New Roman" w:cs="Times New Roman"/>
                <w:sz w:val="20"/>
              </w:rPr>
              <w:t xml:space="preserve"> Imagery, concentration, passing, and </w:t>
            </w:r>
            <w:r w:rsidR="00D15880">
              <w:rPr>
                <w:rFonts w:ascii="Times New Roman" w:hAnsi="Times New Roman" w:cs="Times New Roman"/>
                <w:sz w:val="20"/>
              </w:rPr>
              <w:t>football</w:t>
            </w:r>
          </w:p>
          <w:p w14:paraId="03F522BB" w14:textId="2F1A9FBB" w:rsidR="007123AC" w:rsidRPr="007123AC" w:rsidRDefault="007123AC" w:rsidP="007123AC">
            <w:pPr>
              <w:pStyle w:val="TableParagraph"/>
              <w:ind w:left="269" w:right="50"/>
              <w:jc w:val="both"/>
              <w:rPr>
                <w:rFonts w:ascii="Times New Roman" w:hAnsi="Times New Roman" w:cs="Times New Roman"/>
                <w:sz w:val="20"/>
              </w:rPr>
            </w:pPr>
          </w:p>
          <w:p w14:paraId="2B9397D7" w14:textId="489FA21A" w:rsidR="00306A82" w:rsidRPr="00D2703E" w:rsidRDefault="00306A82" w:rsidP="007123AC">
            <w:pPr>
              <w:pStyle w:val="TableParagraph"/>
              <w:rPr>
                <w:rFonts w:ascii="Times New Roman" w:hAnsi="Times New Roman" w:cs="Times New Roman"/>
                <w:sz w:val="20"/>
              </w:rPr>
            </w:pPr>
          </w:p>
          <w:bookmarkEnd w:id="0"/>
          <w:p w14:paraId="5834CB3A" w14:textId="77777777" w:rsidR="00306A82" w:rsidRPr="00D2703E" w:rsidRDefault="00306A82">
            <w:pPr>
              <w:pStyle w:val="TableParagraph"/>
              <w:spacing w:before="81"/>
              <w:rPr>
                <w:rFonts w:ascii="Times New Roman" w:hAnsi="Times New Roman" w:cs="Times New Roman"/>
                <w:sz w:val="20"/>
              </w:rPr>
            </w:pPr>
          </w:p>
          <w:p w14:paraId="7C654BC7" w14:textId="6D476A01" w:rsidR="00306A82" w:rsidRPr="00D2703E" w:rsidRDefault="00000000">
            <w:pPr>
              <w:pStyle w:val="TableParagraph"/>
              <w:spacing w:before="1"/>
              <w:ind w:left="3918"/>
              <w:rPr>
                <w:rFonts w:ascii="Times New Roman" w:hAnsi="Times New Roman" w:cs="Times New Roman"/>
                <w:sz w:val="20"/>
              </w:rPr>
            </w:pPr>
            <w:r w:rsidRPr="00D2703E">
              <w:rPr>
                <w:rFonts w:ascii="Times New Roman" w:hAnsi="Times New Roman" w:cs="Times New Roman"/>
                <w:spacing w:val="-6"/>
                <w:sz w:val="20"/>
              </w:rPr>
              <w:t>©</w:t>
            </w:r>
            <w:r w:rsidRPr="00D2703E">
              <w:rPr>
                <w:rFonts w:ascii="Times New Roman" w:hAnsi="Times New Roman" w:cs="Times New Roman"/>
                <w:spacing w:val="-5"/>
                <w:sz w:val="20"/>
              </w:rPr>
              <w:t xml:space="preserve"> </w:t>
            </w:r>
            <w:r w:rsidRPr="00D2703E">
              <w:rPr>
                <w:rFonts w:ascii="Times New Roman" w:hAnsi="Times New Roman" w:cs="Times New Roman"/>
                <w:spacing w:val="-6"/>
                <w:sz w:val="20"/>
              </w:rPr>
              <w:t>20</w:t>
            </w:r>
            <w:r w:rsidR="002B416F">
              <w:rPr>
                <w:rFonts w:ascii="Times New Roman" w:hAnsi="Times New Roman" w:cs="Times New Roman"/>
                <w:spacing w:val="-6"/>
                <w:sz w:val="20"/>
              </w:rPr>
              <w:t>20</w:t>
            </w:r>
            <w:r w:rsidRPr="00D2703E">
              <w:rPr>
                <w:rFonts w:ascii="Times New Roman" w:hAnsi="Times New Roman" w:cs="Times New Roman"/>
                <w:spacing w:val="-2"/>
                <w:sz w:val="20"/>
              </w:rPr>
              <w:t xml:space="preserve"> </w:t>
            </w:r>
            <w:r w:rsidRPr="00D2703E">
              <w:rPr>
                <w:rFonts w:ascii="Times New Roman" w:hAnsi="Times New Roman" w:cs="Times New Roman"/>
                <w:spacing w:val="-6"/>
                <w:sz w:val="20"/>
              </w:rPr>
              <w:t>Universitas</w:t>
            </w:r>
            <w:r w:rsidRPr="00D2703E">
              <w:rPr>
                <w:rFonts w:ascii="Times New Roman" w:hAnsi="Times New Roman" w:cs="Times New Roman"/>
                <w:spacing w:val="-5"/>
                <w:sz w:val="20"/>
              </w:rPr>
              <w:t xml:space="preserve"> </w:t>
            </w:r>
            <w:r w:rsidRPr="00D2703E">
              <w:rPr>
                <w:rFonts w:ascii="Times New Roman" w:hAnsi="Times New Roman" w:cs="Times New Roman"/>
                <w:spacing w:val="-6"/>
                <w:sz w:val="20"/>
              </w:rPr>
              <w:t>Negeri</w:t>
            </w:r>
            <w:r w:rsidRPr="00D2703E">
              <w:rPr>
                <w:rFonts w:ascii="Times New Roman" w:hAnsi="Times New Roman" w:cs="Times New Roman"/>
                <w:spacing w:val="-5"/>
                <w:sz w:val="20"/>
              </w:rPr>
              <w:t xml:space="preserve"> </w:t>
            </w:r>
            <w:r w:rsidRPr="00D2703E">
              <w:rPr>
                <w:rFonts w:ascii="Times New Roman" w:hAnsi="Times New Roman" w:cs="Times New Roman"/>
                <w:spacing w:val="-6"/>
                <w:sz w:val="20"/>
              </w:rPr>
              <w:t>Semarang</w:t>
            </w:r>
          </w:p>
        </w:tc>
      </w:tr>
      <w:tr w:rsidR="00306A82" w14:paraId="3B792B3B" w14:textId="77777777">
        <w:trPr>
          <w:trHeight w:val="612"/>
        </w:trPr>
        <w:tc>
          <w:tcPr>
            <w:tcW w:w="7015" w:type="dxa"/>
            <w:gridSpan w:val="2"/>
            <w:tcBorders>
              <w:top w:val="single" w:sz="4" w:space="0" w:color="000000"/>
            </w:tcBorders>
          </w:tcPr>
          <w:p w14:paraId="3FA3F128" w14:textId="77777777" w:rsidR="00306A82" w:rsidRDefault="00000000">
            <w:pPr>
              <w:pStyle w:val="TableParagraph"/>
              <w:spacing w:line="184" w:lineRule="exact"/>
              <w:ind w:left="108"/>
              <w:rPr>
                <w:sz w:val="16"/>
              </w:rPr>
            </w:pPr>
            <w:r>
              <w:rPr>
                <w:rFonts w:ascii="Wingdings" w:hAnsi="Wingdings"/>
                <w:spacing w:val="-2"/>
                <w:position w:val="6"/>
                <w:sz w:val="10"/>
              </w:rPr>
              <w:t></w:t>
            </w:r>
            <w:r>
              <w:rPr>
                <w:rFonts w:ascii="Times New Roman" w:hAnsi="Times New Roman"/>
                <w:spacing w:val="8"/>
                <w:position w:val="6"/>
                <w:sz w:val="10"/>
              </w:rPr>
              <w:t xml:space="preserve"> </w:t>
            </w:r>
            <w:r>
              <w:rPr>
                <w:spacing w:val="-2"/>
                <w:sz w:val="16"/>
              </w:rPr>
              <w:t>Address</w:t>
            </w:r>
            <w:r>
              <w:rPr>
                <w:spacing w:val="-5"/>
                <w:sz w:val="16"/>
              </w:rPr>
              <w:t xml:space="preserve"> </w:t>
            </w:r>
            <w:r>
              <w:rPr>
                <w:spacing w:val="-2"/>
                <w:sz w:val="16"/>
              </w:rPr>
              <w:t>correspondence:</w:t>
            </w:r>
          </w:p>
          <w:p w14:paraId="0F676A18" w14:textId="77777777" w:rsidR="00306A82" w:rsidRDefault="00000000">
            <w:pPr>
              <w:pStyle w:val="TableParagraph"/>
              <w:spacing w:before="32"/>
              <w:ind w:left="271"/>
              <w:rPr>
                <w:sz w:val="16"/>
              </w:rPr>
            </w:pPr>
            <w:r>
              <w:rPr>
                <w:spacing w:val="-4"/>
                <w:sz w:val="16"/>
              </w:rPr>
              <w:t>Author</w:t>
            </w:r>
            <w:r>
              <w:rPr>
                <w:spacing w:val="5"/>
                <w:sz w:val="16"/>
              </w:rPr>
              <w:t xml:space="preserve"> </w:t>
            </w:r>
            <w:r>
              <w:rPr>
                <w:spacing w:val="-4"/>
                <w:sz w:val="16"/>
              </w:rPr>
              <w:t>Correspondence</w:t>
            </w:r>
            <w:r>
              <w:rPr>
                <w:spacing w:val="7"/>
                <w:sz w:val="16"/>
              </w:rPr>
              <w:t xml:space="preserve"> </w:t>
            </w:r>
            <w:r>
              <w:rPr>
                <w:spacing w:val="-4"/>
                <w:sz w:val="16"/>
              </w:rPr>
              <w:t>Address</w:t>
            </w:r>
          </w:p>
          <w:p w14:paraId="00E52EA5" w14:textId="77777777" w:rsidR="00306A82" w:rsidRDefault="00000000">
            <w:pPr>
              <w:pStyle w:val="TableParagraph"/>
              <w:spacing w:before="31" w:line="164" w:lineRule="exact"/>
              <w:ind w:left="271"/>
              <w:rPr>
                <w:spacing w:val="-6"/>
                <w:sz w:val="16"/>
              </w:rPr>
            </w:pPr>
            <w:r>
              <w:rPr>
                <w:spacing w:val="-6"/>
                <w:sz w:val="16"/>
              </w:rPr>
              <w:t>E-mail:</w:t>
            </w:r>
            <w:r>
              <w:rPr>
                <w:spacing w:val="7"/>
                <w:sz w:val="16"/>
              </w:rPr>
              <w:t xml:space="preserve"> </w:t>
            </w:r>
            <w:r>
              <w:rPr>
                <w:spacing w:val="-6"/>
                <w:sz w:val="16"/>
              </w:rPr>
              <w:t>(first</w:t>
            </w:r>
            <w:r>
              <w:rPr>
                <w:spacing w:val="7"/>
                <w:sz w:val="16"/>
              </w:rPr>
              <w:t xml:space="preserve"> </w:t>
            </w:r>
            <w:r>
              <w:rPr>
                <w:spacing w:val="-6"/>
                <w:sz w:val="16"/>
              </w:rPr>
              <w:t>author's</w:t>
            </w:r>
            <w:r>
              <w:rPr>
                <w:spacing w:val="6"/>
                <w:sz w:val="16"/>
              </w:rPr>
              <w:t xml:space="preserve"> </w:t>
            </w:r>
            <w:r>
              <w:rPr>
                <w:spacing w:val="-6"/>
                <w:sz w:val="16"/>
              </w:rPr>
              <w:t>email</w:t>
            </w:r>
            <w:r>
              <w:rPr>
                <w:spacing w:val="6"/>
                <w:sz w:val="16"/>
              </w:rPr>
              <w:t xml:space="preserve"> </w:t>
            </w:r>
            <w:r>
              <w:rPr>
                <w:spacing w:val="-6"/>
                <w:sz w:val="16"/>
              </w:rPr>
              <w:t>address)</w:t>
            </w:r>
          </w:p>
          <w:p w14:paraId="3E65F612" w14:textId="77777777" w:rsidR="00EE1D08" w:rsidRPr="00EE1D08" w:rsidRDefault="00EE1D08" w:rsidP="00EE1D08"/>
          <w:p w14:paraId="0D80198D" w14:textId="77777777" w:rsidR="00EE1D08" w:rsidRPr="00EE1D08" w:rsidRDefault="00EE1D08" w:rsidP="00EE1D08"/>
          <w:p w14:paraId="0D5DD70A" w14:textId="77777777" w:rsidR="00EE1D08" w:rsidRPr="00EE1D08" w:rsidRDefault="00EE1D08" w:rsidP="00EE1D08">
            <w:pPr>
              <w:tabs>
                <w:tab w:val="left" w:pos="4370"/>
              </w:tabs>
            </w:pPr>
          </w:p>
        </w:tc>
        <w:tc>
          <w:tcPr>
            <w:tcW w:w="1916" w:type="dxa"/>
            <w:tcBorders>
              <w:top w:val="single" w:sz="4" w:space="0" w:color="000000"/>
            </w:tcBorders>
          </w:tcPr>
          <w:p w14:paraId="640F5693" w14:textId="77777777" w:rsidR="00306A82" w:rsidRDefault="00000000">
            <w:pPr>
              <w:pStyle w:val="TableParagraph"/>
              <w:spacing w:before="1" w:line="268" w:lineRule="auto"/>
              <w:ind w:left="248" w:right="106" w:hanging="68"/>
              <w:rPr>
                <w:rFonts w:ascii="Calibri"/>
                <w:b/>
                <w:sz w:val="20"/>
              </w:rPr>
            </w:pPr>
            <w:r>
              <w:rPr>
                <w:rFonts w:ascii="Calibri"/>
                <w:b/>
                <w:w w:val="110"/>
                <w:sz w:val="20"/>
              </w:rPr>
              <w:t>p-ISSN</w:t>
            </w:r>
            <w:r>
              <w:rPr>
                <w:rFonts w:ascii="Calibri"/>
                <w:b/>
                <w:spacing w:val="-13"/>
                <w:w w:val="110"/>
                <w:sz w:val="20"/>
              </w:rPr>
              <w:t xml:space="preserve"> </w:t>
            </w:r>
            <w:r>
              <w:rPr>
                <w:rFonts w:ascii="Calibri"/>
                <w:b/>
                <w:w w:val="110"/>
                <w:sz w:val="20"/>
              </w:rPr>
              <w:t>2252-648X e-ISSN</w:t>
            </w:r>
            <w:r>
              <w:rPr>
                <w:rFonts w:ascii="Calibri"/>
                <w:b/>
                <w:spacing w:val="-7"/>
                <w:w w:val="110"/>
                <w:sz w:val="20"/>
              </w:rPr>
              <w:t xml:space="preserve"> </w:t>
            </w:r>
            <w:r>
              <w:rPr>
                <w:rFonts w:ascii="Calibri"/>
                <w:b/>
                <w:w w:val="110"/>
                <w:sz w:val="20"/>
              </w:rPr>
              <w:t>2502-</w:t>
            </w:r>
            <w:r>
              <w:rPr>
                <w:rFonts w:ascii="Calibri"/>
                <w:b/>
                <w:spacing w:val="-5"/>
                <w:w w:val="105"/>
                <w:sz w:val="20"/>
              </w:rPr>
              <w:t>4477</w:t>
            </w:r>
          </w:p>
        </w:tc>
      </w:tr>
    </w:tbl>
    <w:p w14:paraId="327C4A81" w14:textId="77777777" w:rsidR="00306A82" w:rsidRDefault="00306A82">
      <w:pPr>
        <w:pStyle w:val="TableParagraph"/>
        <w:spacing w:line="268" w:lineRule="auto"/>
        <w:rPr>
          <w:rFonts w:ascii="Calibri"/>
          <w:b/>
          <w:sz w:val="20"/>
        </w:rPr>
        <w:sectPr w:rsidR="00306A82" w:rsidSect="002B416F">
          <w:footerReference w:type="default" r:id="rId11"/>
          <w:footerReference w:type="first" r:id="rId12"/>
          <w:type w:val="continuous"/>
          <w:pgSz w:w="11910" w:h="16840"/>
          <w:pgMar w:top="1660" w:right="1133" w:bottom="1220" w:left="1559" w:header="0" w:footer="1029" w:gutter="0"/>
          <w:pgNumType w:start="55"/>
          <w:cols w:space="720"/>
          <w:titlePg/>
          <w:docGrid w:linePitch="299"/>
        </w:sectPr>
      </w:pPr>
    </w:p>
    <w:p w14:paraId="5B1CD61C" w14:textId="190D20A1" w:rsidR="007123AC" w:rsidRDefault="00A41208" w:rsidP="007123AC">
      <w:pPr>
        <w:pStyle w:val="BodyText"/>
        <w:spacing w:line="292" w:lineRule="auto"/>
        <w:ind w:right="40" w:hanging="1"/>
      </w:pPr>
      <w:r>
        <w:rPr>
          <w:b/>
          <w:bCs/>
          <w:spacing w:val="-4"/>
          <w:lang w:val="en-ID"/>
        </w:rPr>
        <w:lastRenderedPageBreak/>
        <w:t>INTRODUCTION</w:t>
      </w:r>
      <w:r>
        <w:t xml:space="preserve"> </w:t>
      </w:r>
    </w:p>
    <w:p w14:paraId="7C4ED998" w14:textId="2790D9EC" w:rsidR="007123AC" w:rsidRDefault="007123AC" w:rsidP="007123AC">
      <w:pPr>
        <w:pStyle w:val="BodyText"/>
        <w:spacing w:line="292" w:lineRule="auto"/>
        <w:ind w:right="40" w:firstLine="566"/>
      </w:pPr>
      <w:r>
        <w:t xml:space="preserve">Sport has now become an important thing in everyday life. Someone makes exercise an activity that is done during free time, considering the importance of fitness and health that must be maintained by every human being. Sport is a physical and psychological activity that a person does to maintain and improve physical and spiritual fitness </w:t>
      </w:r>
      <w:r w:rsidR="00F97C24">
        <w:fldChar w:fldCharType="begin" w:fldLock="1"/>
      </w:r>
      <w:r w:rsidR="00F97C24">
        <w:instrText>ADDIN CSL_CITATION {"citationItems":[{"id":"ITEM-1","itemData":{"DOI":"10.58258/jisip.v4i3.1236","ISSN":"2598-9944","abstract":"Olahraga merupakan salah satu aktivitas fisik maupun psikis seseorang yang berguna untuk menjaga dan meningkatkan kualitas kesehatan seseorang setelah olahraga. Islam memandang bahwa kesehatan itu sangat penting karena kesehatan merupakan hak asasi manusia, sesuatu yang sesuai dengan fitrah manusia dikarenakan Islam adalah agama yang sempurna lagi menyeluruh, yang meliputi semua aspek kehidupan manusia. Agama Islam dan olahraga memiliki korelasi atau hubungan dikarenakan setiap olahraga selalu mengedepankan sportifitas yang tak lain sangat berhubungan erat dengan kejujuran, kejujuran sangat perlu ditanamkan dalam setiap insan olahraga demi menjaga citra sportif dalam setiap pertandingan. Nabi Muhammad SAW, menurut sebuah hadis riwayat Imam Bukhari, menganjurkan para sahabatnya agar mampu menguasai bidang-bidang olahraga. Terutama berkuda, berenang, memanah, memanah, gulat, lari dan menombak atau lempar lembing. Para ulama mempunyai pandangan yang sama tentang hukum olahraga menurut ajaran Islam, bahwa hukum olahraga adalah Sunah atau dianjurkan melakukannya selama pelaksanaannya menurut ajaran Islam. Tetapi apabila dalam pelaksanaannya bertentangan dengan syariat Islam seperti memakai pakaian yang membuka aurat dan menimbulkan nafsu seksual serta menimbulkan perbuatan maksiat, maka hukumnya adalah haram. Tidak ada pertentangan antara olahraga dan agama malah sebaliknya saling mengisi dan mendukung pada masing-masing aktivitas yang berbeda. Kontroversi yang terjadi, bukanlah persoalan nilai dan manfaatnya secara prinsip, melainkan pada media yang dipakai oleh para pelaku olahraga seperti; berbusana, tujuan individu dalam melakukan olahraga.","author":[{"dropping-particle":"","family":"Salahudin","given":"Salahudin","non-dropping-particle":"","parse-names":false,"suffix":""},{"dropping-particle":"","family":"Rusdin","given":"Rusdin","non-dropping-particle":"","parse-names":false,"suffix":""}],"container-title":"JISIP (Jurnal Ilmu Sosial dan Pendidikan)","id":"ITEM-1","issue":"3","issued":{"date-parts":[["2020"]]},"page":"457-464","title":"Olahraga Meneurut Pandangan Agama Islam","type":"article-journal","volume":"4"},"uris":["http://www.mendeley.com/documents/?uuid=369a7757-a0d0-416f-8c1a-c8aaf14af43f"]}],"mendeley":{"formattedCitation":"(Salahudin &amp; Rusdin, 2020)","plainTextFormattedCitation":"(Salahudin &amp; Rusdin, 2020)","previouslyFormattedCitation":"(Salahudin &amp; Rusdin, 2020)"},"properties":{"noteIndex":0},"schema":"https://github.com/citation-style-language/schema/raw/master/csl-citation.json"}</w:instrText>
      </w:r>
      <w:r w:rsidR="00F97C24">
        <w:fldChar w:fldCharType="separate"/>
      </w:r>
      <w:r w:rsidR="00F97C24" w:rsidRPr="00F97C24">
        <w:rPr>
          <w:noProof/>
        </w:rPr>
        <w:t>(Salahudin &amp; Rusdin, 2020)</w:t>
      </w:r>
      <w:r w:rsidR="00F97C24">
        <w:fldChar w:fldCharType="end"/>
      </w:r>
      <w:r>
        <w:t>.</w:t>
      </w:r>
    </w:p>
    <w:p w14:paraId="07FA3824" w14:textId="76B69795" w:rsidR="007123AC" w:rsidRDefault="007123AC" w:rsidP="007123AC">
      <w:pPr>
        <w:pStyle w:val="BodyText"/>
        <w:spacing w:line="292" w:lineRule="auto"/>
        <w:ind w:right="40" w:firstLine="566"/>
      </w:pPr>
      <w:r>
        <w:t>Sports are systematic activities to develop physical and spiritual potential carried out by a person or group</w:t>
      </w:r>
      <w:r w:rsidR="00F97C24">
        <w:t xml:space="preserve"> </w:t>
      </w:r>
      <w:r w:rsidR="00F97C24">
        <w:fldChar w:fldCharType="begin" w:fldLock="1"/>
      </w:r>
      <w:r w:rsidR="005A38E5">
        <w:instrText>ADDIN CSL_CITATION {"citationItems":[{"id":"ITEM-1","itemData":{"DOI":"10.24912/stupa.v1i2.4448","ISSN":"2685-5631","abstract":"Health is a fundamental aspect to maintain someone’s life. Espescially in this millenial era, millennials would be the generation with a bad health issue in their middle age (Health Foundation research institute). One of the main factor is the fact that 93% millennials did’t do any precaution on their own health. Sports in one thing we could do to achieve a healthy life. According to CSIS National Survey “Social orientation, economic, and politic on millennial generation” on 2017, sports got a number one position with 30.8% as the most engaging activity for millennials. Sports is a sistematical progress which aim to develop one’s physical and spiritual potential which can be done as a group of people / groups. Sports is a great stress-reliever to distract a negative mind as well to stretch body muscles (Jessica Dolland, 2004). Also , is an activity to train our body so that our organs could function well (Suryanto Rukmono S.Si). Health and sports activity then create a potential to answer millennials needs for a sports facility. Youth center is a medium to run a sports activity that’s comply to peoples need especially millennials. The chosen site is in Tanjung Duren, which has known as a housing area with a high density surrounded by various facility espescially on food &amp; beverages and education facility in West Jakarta. This project would have a synergy with it’s surroundings, aim to create an accessibility also to provide a public space. The program based on the needs for indoor and outdoor sports court, multifunction room, discussion room, eSports community room, and interactive pool. This project aim to become a public space that could cater peoples needs espescially on physical health. Starting with a planning process that begins with identifying the components that support the object (complexity), conducts a study to look for the interrelationships of various influential factors, determines to decide the dominant factors that influence other factors, and predicts the various factors that make the future better. In the design, the process will be user-oriented, where the user becomes the main focus in orientation. As well as projecting up to&gt; 10 years ahead, oriented to long-range planning to apply the concept of sustainable architecture. In its journey, between the planning and design process will be interactive, so that it is an ongoing process with a system of feedback from one to another. Abstrak Kesehatan merupakan sebuah aspek fundamental dal…","author":[{"dropping-particle":"","family":"Melyna","given":"Melyna","non-dropping-particle":"","parse-names":false,"suffix":""},{"dropping-particle":"","family":"Setiawan","given":"Timmy","non-dropping-particle":"","parse-names":false,"suffix":""}],"container-title":"Jurnal Sains, Teknologi, Urban, Perancangan, Arsitektur (Stupa)","id":"ITEM-1","issue":"2","issued":{"date-parts":[["2020"]]},"page":"1107","title":"Gelanggang Remaja Tanjung Duren Sarana Penyaluran Minat Dan Bakat Untuk Meningkatkan Kesehatan","type":"article-journal","volume":"1"},"uris":["http://www.mendeley.com/documents/?uuid=3af96664-0b86-47a0-86e8-9452efc63387"]}],"mendeley":{"formattedCitation":"(Melyna &amp; Setiawan, 2020)","plainTextFormattedCitation":"(Melyna &amp; Setiawan, 2020)","previouslyFormattedCitation":"(Melyna &amp; Setiawan, 2020)"},"properties":{"noteIndex":0},"schema":"https://github.com/citation-style-language/schema/raw/master/csl-citation.json"}</w:instrText>
      </w:r>
      <w:r w:rsidR="00F97C24">
        <w:fldChar w:fldCharType="separate"/>
      </w:r>
      <w:r w:rsidR="00F97C24" w:rsidRPr="00F97C24">
        <w:rPr>
          <w:noProof/>
        </w:rPr>
        <w:t>(Melyna &amp; Setiawan, 2020)</w:t>
      </w:r>
      <w:r w:rsidR="00F97C24">
        <w:fldChar w:fldCharType="end"/>
      </w:r>
      <w:r w:rsidR="00F97C24">
        <w:t xml:space="preserve">. </w:t>
      </w:r>
      <w:r>
        <w:t xml:space="preserve">Exercise can improve physical fitness which is characterized by smooth blood flow, strengthening the heart muscle, respiratory system and increased metabolism and maintaining ideal body weight </w:t>
      </w:r>
      <w:r w:rsidR="005A38E5">
        <w:fldChar w:fldCharType="begin" w:fldLock="1"/>
      </w:r>
      <w:r w:rsidR="005A38E5">
        <w:instrText>ADDIN CSL_CITATION {"citationItems":[{"id":"ITEM-1","itemData":{"DOI":"10.21831/cp.v3i3.304","ISBN":"0852928262","ISSN":"2442-8620","abstract":"270 OLAHRAGA DAN KEBUGARAN JASMANI (PHYSICAL FITNESS) PADA ANAK USIA DINI Paiman SMPN 5 Wates Kulon Progo Yogyakarta (HP 085292826281) Abstract Sports and Physical Fitness in Early Age Children. Sports activities are important for early age children. Through such activities they can improve their physical fitness and the quality of their organs, including the heart, lungs, blood circulation, energy metabolism, growth hormones, immune system, and secretion system. The improvement will result in the higher quality of their physical and spiritual conditions. Characteristics of good sports activities for early age children are that: (1) they provide a variety of movements (multilateral training) in the form of games and competitions, (2) they stimulate the development of all the five senses, (3) they develop imagination, and (4) they follow a rhythm/song and a story. Early age children's physical fitness can be controlled by taking account of their body composition, namely by maintaining the balance between the food intake and the physical activities. A. Pendahuluan Pendidikan anak usia dini (PAUD) pada akhir-akhir ini telah berkembang pesat di masyarakat. Pada tingkat Pe-dukuhan telah dibentuk kelompok-ke-lompok bermain yang didanai secara suka rela oleh masyarakat maupun mendapat bantuan dari pemerintah. Hal ini merupakan fenomena yang menggembirakan karena anak-anak sejak usia muda belia telah mendapat pendidikan dengan pendekatan yang baik dan ilmiah. Dengan demikian, di-harapkan anak-anak ini kelak di masa dewasa menjadi manusia yang berkua-litas tinggi, baik dari aspek jasmani maupun rohani. Menurut Rahman (2005:3), anak usia dini adalah anak yang mempunyai usia antara 0 sampai 8 tahun. Demikian juga menurut Ebbeck (1991:11), pendidikan anak usia dini adalah suatu upaya pembinaan yang ditujukan kepada anak sejak lahir sampai usia enam ta-hun yang dilakukan dengan memberi rangsangan pendidikan untuk mem-bantu pertumbuhan dan perkembangan jasmani dan rohani agar anak memiliki kesiapan dalam memasuki pendidikan lebih lanjut. Menurut McCrone (Julianti, 2002: 33-35), proses pembentukan bagian atas otak dimulai saat manusia dalam ra-him, di sana janin sudah mulai melatih sirkuit motor, meraba, merasa, dan men-dengar. Setelah lahir, otak bagian atas ini benar-benar berkembang. Neuron pada korteks otak memasuki","container-title":"Jurnal Cakrawala Pendidikan","id":"ITEM-1","issue":"3","issued":{"date-parts":[["2009"]]},"page":"270-281","title":"Olahraga Dan Kebugaran Jasmani (Physical Fitness) Pada Anak Usia Dini","type":"article-journal","volume":"3"},"uris":["http://www.mendeley.com/documents/?uuid=bdeb4b0d-a03e-4b01-af44-6916a2940467"]}],"mendeley":{"formattedCitation":"(“Olahraga Dan Kebugaran Jasmani (Physical Fitness) Pada Anak Usia Dini,” 2009)","plainTextFormattedCitation":"(“Olahraga Dan Kebugaran Jasmani (Physical Fitness) Pada Anak Usia Dini,” 2009)","previouslyFormattedCitation":"(“Olahraga Dan Kebugaran Jasmani (Physical Fitness) Pada Anak Usia Dini,” 2009)"},"properties":{"noteIndex":0},"schema":"https://github.com/citation-style-language/schema/raw/master/csl-citation.json"}</w:instrText>
      </w:r>
      <w:r w:rsidR="005A38E5">
        <w:fldChar w:fldCharType="separate"/>
      </w:r>
      <w:r w:rsidR="005A38E5" w:rsidRPr="005A38E5">
        <w:rPr>
          <w:noProof/>
        </w:rPr>
        <w:t>(“Olahraga Dan Kebugaran Jasmani (Physical Fitness) Pada Anak Usia Dini,” 2009)</w:t>
      </w:r>
      <w:r w:rsidR="005A38E5">
        <w:fldChar w:fldCharType="end"/>
      </w:r>
      <w:r w:rsidR="005A38E5">
        <w:t>.</w:t>
      </w:r>
    </w:p>
    <w:p w14:paraId="254875A7" w14:textId="7749FDB7" w:rsidR="007123AC" w:rsidRDefault="007123AC" w:rsidP="007123AC">
      <w:pPr>
        <w:pStyle w:val="BodyText"/>
        <w:spacing w:line="292" w:lineRule="auto"/>
        <w:ind w:right="40" w:firstLine="566"/>
      </w:pPr>
      <w:r>
        <w:t xml:space="preserve">In this modern era, technological developments are increasingly rapid, this causes sports to develop as well. One of the concerns is the sport of football which is increasingly undergoing changes, both in terms of coach methods, training processes, and ways of playing as well as facilities and infrastructure. Football is done with skillful movements with limited time, physically and mentally tired and faced with opponents </w:t>
      </w:r>
      <w:r w:rsidR="005A38E5">
        <w:fldChar w:fldCharType="begin" w:fldLock="1"/>
      </w:r>
      <w:r w:rsidR="005A38E5">
        <w:instrText>ADDIN CSL_CITATION {"citationItems":[{"id":"ITEM-1","itemData":{"ISSN":"2356 – 3443","abstract":"Tujuan dilakukan penelitian ini adalah (1).Mengetahui peningkatan prestasi penguasaan dasar-dasar khusunya pasing dalam bermaian sepakbola bagi siswa dengan diterapkannya pembelajaran yang inovatif. (2) Mengetahui pengaruh motivasi belajar dasar-dasar bermain sepakbola pada siswa setelah diterapkan metode pembelajaran yang inovatif. Penelitian ini dilaksanakan di SMP N I Kedawung, Sragen tahun pelajaran 2016/2017. SMP N I Kedawung, yang berjumlah 30 siswa terdiri dari 10 siswa putra dan 20 siswi putri, dan seluruh populasi dari kelas 8a akan di jadikan sempel penelitian yaitu 30 siswa. Adapun jenis tes yang digunakan adalah: (1) Observasi, (2) Wawancara, (3) Dokumentasi, (4) Catatan Lapangan. Nilai rata-rata siswa pada kondisi awal sebesar 60,56 dengan persentase ketuntasan sebesar 6,67%. Kondisi tersebut mengalami peningkatan nilai rata-rata siswa pada siklus I yaitu sebesar 62,20 dan persentase ketuntasan sebesar 10,00%. Namun, peningkatan tersebut masih belum mencapai target yang ditetapkan sebelumnya. Kemudian setelah melanjutkan ke siklus II nilai rata-rata kemampuan lari pendek siswa kembali mengalami peningkatan sebesar 74,70 dengan persentase ketuntasan sebesar 80,00%. Hal tersebut menunjukkan bahwa target yang telah ditetapkan sebelumnya sudah tercapai sehingga penelitian dihentikan pada siklus II. Proses pembelajaran pasing sepakbola depan melalui pendekatan pembelajaran variatif berlangsung dinamis dan menyenangkan dan hasil pengamatan terhadap guru saat pembelajaran","author":[{"dropping-particle":"","family":"Setyaningum","given":"Ratna Kumala","non-dropping-particle":"","parse-names":false,"suffix":""},{"dropping-particle":"","family":"Anwar","given":"Khoirul","non-dropping-particle":"","parse-names":false,"suffix":""}],"container-title":"Journal of Chemical Information and Modeling","id":"ITEM-1","issue":"2","issued":{"date-parts":[["2016"]]},"page":"1-14","title":"Upaya Meningkatkan Prestasi Belajar Passing Dalam Bermain Sepakbola Dengan Menerapkan Pembelajaran Yang Inovatif","type":"article-journal","volume":"3"},"uris":["http://www.mendeley.com/documents/?uuid=36cd1376-8154-4a1f-878c-2871c705ff9b"]}],"mendeley":{"formattedCitation":"(Setyaningum &amp; Anwar, 2016)","plainTextFormattedCitation":"(Setyaningum &amp; Anwar, 2016)","previouslyFormattedCitation":"(Setyaningum &amp; Anwar, 2016)"},"properties":{"noteIndex":0},"schema":"https://github.com/citation-style-language/schema/raw/master/csl-citation.json"}</w:instrText>
      </w:r>
      <w:r w:rsidR="005A38E5">
        <w:fldChar w:fldCharType="separate"/>
      </w:r>
      <w:r w:rsidR="005A38E5" w:rsidRPr="005A38E5">
        <w:rPr>
          <w:noProof/>
        </w:rPr>
        <w:t>(Setyaningum &amp; Anwar, 2016)</w:t>
      </w:r>
      <w:r w:rsidR="005A38E5">
        <w:fldChar w:fldCharType="end"/>
      </w:r>
      <w:r w:rsidR="005A38E5">
        <w:t>.</w:t>
      </w:r>
    </w:p>
    <w:p w14:paraId="6D67E794" w14:textId="1D083121" w:rsidR="007123AC" w:rsidRDefault="007123AC" w:rsidP="007123AC">
      <w:pPr>
        <w:pStyle w:val="BodyText"/>
        <w:spacing w:line="292" w:lineRule="auto"/>
        <w:ind w:right="40" w:firstLine="566"/>
      </w:pPr>
      <w:r>
        <w:t>Soccer is the most popular sport in the world today. This soccer game is often played by the community because it is useful for maintaining fitness, education, achievement and recreation, so it is not surprising that soccer is a sport that is favored and favored by many people</w:t>
      </w:r>
      <w:r w:rsidR="005A38E5">
        <w:t xml:space="preserve"> </w:t>
      </w:r>
      <w:r w:rsidR="005A38E5">
        <w:fldChar w:fldCharType="begin" w:fldLock="1"/>
      </w:r>
      <w:r w:rsidR="005A38E5">
        <w:instrText>ADDIN CSL_CITATION {"citationItems":[{"id":"ITEM-1","itemData":{"DOI":"10.37058/sport.v3i2.1150","ISSN":"2541-7126","abstract":"Tujuan dari penelitian ini adalah untuk memperoleh informasi tentang Pengaruh Latihan Long Passing Menggunakan Sasaran Berurutan pada UKM Sepak Bola Universitas Siliwangi 2019. Metode penelitian yang digunakan adalah metode eksperimen. Berdasarkan hasil pengolahan data uji statistic, ternyata secara empirik latihan long passing menggunakan sasaran berurutan berpengaruh terhadap ketepatan long passing pemain UKM Sepak Bola Universitas Siliwangi 2019.","author":[{"dropping-particle":"","family":"Mubarok","given":"Rd. Rizal Shufi","non-dropping-particle":"","parse-names":false,"suffix":""},{"dropping-particle":"","family":"Narlan","given":"Abdul","non-dropping-particle":"","parse-names":false,"suffix":""},{"dropping-particle":"","family":"Millah","given":"Haikal","non-dropping-particle":"","parse-names":false,"suffix":""}],"container-title":"Journal of SPORT (Sport, Physical Education, Organization, Recreation, and Training)","id":"ITEM-1","issue":"2","issued":{"date-parts":[["2019"]]},"page":"98-103","title":"Pengaruh Latihan Long Passing Menggunakan Sasaran Berurutan Terhadap Ketepatan Long Passing Dalam Permainan Sepak Bola","type":"article-journal","volume":"3"},"uris":["http://www.mendeley.com/documents/?uuid=565c17ba-30ef-4e07-afc9-25f1b04a039f"]}],"mendeley":{"formattedCitation":"(Mubarok et al., 2019)","plainTextFormattedCitation":"(Mubarok et al., 2019)","previouslyFormattedCitation":"(Mubarok et al., 2019)"},"properties":{"noteIndex":0},"schema":"https://github.com/citation-style-language/schema/raw/master/csl-citation.json"}</w:instrText>
      </w:r>
      <w:r w:rsidR="005A38E5">
        <w:fldChar w:fldCharType="separate"/>
      </w:r>
      <w:r w:rsidR="005A38E5" w:rsidRPr="005A38E5">
        <w:rPr>
          <w:noProof/>
        </w:rPr>
        <w:t>(Mubarok et al., 2019)</w:t>
      </w:r>
      <w:r w:rsidR="005A38E5">
        <w:fldChar w:fldCharType="end"/>
      </w:r>
      <w:r>
        <w:t>. “Football is not just a game”</w:t>
      </w:r>
      <w:r w:rsidR="005A38E5">
        <w:t xml:space="preserve"> </w:t>
      </w:r>
      <w:r w:rsidR="005A38E5">
        <w:fldChar w:fldCharType="begin" w:fldLock="1"/>
      </w:r>
      <w:r w:rsidR="005A38E5">
        <w:instrText>ADDIN CSL_CITATION {"citationItems":[{"id":"ITEM-1","itemData":{"DOI":"10.1016/j.sbspro.2015.10.143","ISSN":"18770428","abstract":"Being one of the most popular sport industry in the world, football attracted interest not only for being a globalized sport and its impact on national identities, but also due to generation of high revenue from matchday, broadcast and commercial sources. With this study, strategic groups among the 50 global football club brands, based on these revenue is identified and the common main strategies of the groups are analyzed. Although many research is undertaken about strategic groups in various industries, similar research in sports industry is still at infancy. The findings indicate three different strategic groups, with member clubs of each group following similar strategies. In addition, brand value forms mobility barriers among strategic groups.","author":[{"dropping-particle":"","family":"Şener","given":"İrge","non-dropping-particle":"","parse-names":false,"suffix":""},{"dropping-particle":"","family":"Karapolatgil","given":"Ahmet Anıl","non-dropping-particle":"","parse-names":false,"suffix":""}],"container-title":"Procedia - Social and Behavioral Sciences","id":"ITEM-1","issued":{"date-parts":[["2015"]]},"page":"10-19","title":"Rules of the Game: Strategy in Football Industry","type":"article-journal","volume":"207"},"uris":["http://www.mendeley.com/documents/?uuid=0d434c5f-03f3-413f-a79c-62958a654677"]}],"mendeley":{"formattedCitation":"(Şener &amp; Karapolatgil, 2015)","plainTextFormattedCitation":"(Şener &amp; Karapolatgil, 2015)","previouslyFormattedCitation":"(Şener &amp; Karapolatgil, 2015)"},"properties":{"noteIndex":0},"schema":"https://github.com/citation-style-language/schema/raw/master/csl-citation.json"}</w:instrText>
      </w:r>
      <w:r w:rsidR="005A38E5">
        <w:fldChar w:fldCharType="separate"/>
      </w:r>
      <w:r w:rsidR="005A38E5" w:rsidRPr="005A38E5">
        <w:rPr>
          <w:noProof/>
        </w:rPr>
        <w:t>(Şener &amp; Karapolatgil, 2015)</w:t>
      </w:r>
      <w:r w:rsidR="005A38E5">
        <w:fldChar w:fldCharType="end"/>
      </w:r>
      <w:r w:rsidR="005A38E5">
        <w:t xml:space="preserve">. </w:t>
      </w:r>
      <w:r>
        <w:t xml:space="preserve">Football is more than just a </w:t>
      </w:r>
      <w:proofErr w:type="gramStart"/>
      <w:r>
        <w:t>game,</w:t>
      </w:r>
      <w:proofErr w:type="gramEnd"/>
      <w:r>
        <w:t xml:space="preserve"> it is about human activity around the world. Soccer is currently the most popular sport in the world.</w:t>
      </w:r>
    </w:p>
    <w:p w14:paraId="462C0D5B" w14:textId="4DD8691C" w:rsidR="007123AC" w:rsidRDefault="007123AC" w:rsidP="007123AC">
      <w:pPr>
        <w:pStyle w:val="BodyText"/>
        <w:spacing w:line="292" w:lineRule="auto"/>
        <w:ind w:right="40" w:firstLine="566"/>
      </w:pPr>
      <w:r>
        <w:t xml:space="preserve">There are many aspects that support the creation of good quality soccer, including technical, physical, mental, tactical, and so on </w:t>
      </w:r>
      <w:r w:rsidR="005A38E5">
        <w:fldChar w:fldCharType="begin" w:fldLock="1"/>
      </w:r>
      <w:r w:rsidR="005A38E5">
        <w:instrText>ADDIN CSL_CITATION {"citationItems":[{"id":"ITEM-1","itemData":{"DOI":"10.29407/js_unpgri.v6i2.13768","ISSN":"2548-7833","abstract":"Tujuan utama dari riset yang telah dilakukan yakni analisis faktor kemampuan fisik serta psikologis dengan prestasi pada atlet sepakbola usia 16-21 tahun. Pendekatan yang dilakukan dalam penelitian ini adalah pendekatan kuantitatif, menggunakan desain analisis faktor konfirmatori dengan metode satistik multivariat yang mengukur variabel dominan kemampuan fisik dan psikologis dalam keterampilan sepakbola. Subyek dalam penelitian ini berjumlah 34 orang atlet sepakbola Papua Indonesia, dilaksanakan pada Agustus 2019 menggunakan purposive sampling. Instrumen yang digunakan dalam penelitian ini yakni: (1) pengukuran anatomi tubuh; (2) tes kemampuan biomotor; (3) pengukuran psikologis; (4) tes teknik keterampilan sepakbola. Adapun hasil dari penelitian ini yakni: (1) faktor kecepatan lari memberikan dampak signifikan bagi keterampilan teknik dengan nilai kontribusi 0,702, dan (2) faktor daya tahan tubuh memberikan tidak memberikan dampak signifikan untuk keterampilan teknik dengan nilai kontribusi 0,248. Kemudian kesimpulan dari penelitian ini yaitu bahwa faktor yang paling dominan memberikan pengaruh pada keterampilan permainan sepakbola adalah kecepatan, sedangkan yang terendah daya tahan. Hasil riset yang telah dilaksanakan memberikan gambaran kepada pelatih/atlet, peneliti, dan pemangku kepentingan untuk dapat menggunakan hasil penelitian ini sebagai rujukan, karena memberikan kontribusi dalam pembinaan olahraga prestasi. Namun, keterbatasan dari penelitian ini adalah baru dilaksanakan pada olahraga sepakbola di Papua dan terbatas pada atlet PON (Pekan Olahraga Nasional), sehingga dibutuhkan penelitian lanjutan yang lebih luas cakupannya.","author":[{"dropping-particle":"","family":"Guntoro","given":"Tri Setyo","non-dropping-particle":"","parse-names":false,"suffix":""},{"dropping-particle":"","family":"Muhammad","given":"Junalia","non-dropping-particle":"","parse-names":false,"suffix":""},{"dropping-particle":"","family":"Qomarrullah","given":"Rif'iy","non-dropping-particle":"","parse-names":false,"suffix":""}],"container-title":"Jurnal SPORTIF : Jurnal Penelitian Pembelajaran","id":"ITEM-1","issue":"2","issued":{"date-parts":[["2020"]]},"page":"390-406","title":"Faktor kemampuan fisik dan psikologis penunjang keterampilan atlet elit sepakbola Propinsi Papua","type":"article-journal","volume":"6"},"uris":["http://www.mendeley.com/documents/?uuid=ea09b879-499a-4944-b144-8e3daddadba7"]}],"mendeley":{"formattedCitation":"(Guntoro et al., 2020)","plainTextFormattedCitation":"(Guntoro et al., 2020)","previouslyFormattedCitation":"(Guntoro et al., 2020)"},"properties":{"noteIndex":0},"schema":"https://github.com/citation-style-language/schema/raw/master/csl-citation.json"}</w:instrText>
      </w:r>
      <w:r w:rsidR="005A38E5">
        <w:fldChar w:fldCharType="separate"/>
      </w:r>
      <w:r w:rsidR="005A38E5" w:rsidRPr="005A38E5">
        <w:rPr>
          <w:noProof/>
        </w:rPr>
        <w:t>(Guntoro et al., 2020)</w:t>
      </w:r>
      <w:r w:rsidR="005A38E5">
        <w:fldChar w:fldCharType="end"/>
      </w:r>
      <w:r>
        <w:t xml:space="preserve">. These aspects must be related to one another. Apart from being an obligation for every soccer athlete, it is </w:t>
      </w:r>
      <w:r>
        <w:t xml:space="preserve">also the responsibility of the coaches to provide the right training material. A quality coach is a coach who can produce quality achievements, but this is also obtained through quality training of course </w:t>
      </w:r>
      <w:r w:rsidR="005A38E5">
        <w:fldChar w:fldCharType="begin" w:fldLock="1"/>
      </w:r>
      <w:r w:rsidR="005A38E5">
        <w:instrText>ADDIN CSL_CITATION {"citationItems":[{"id":"ITEM-1","itemData":{"DOI":"10.24114/jp.v2i4.11913","ISSN":"2549-9394","abstract":"Tulisan ini membahas peran pelatih olahraga pada kegiatan ekstrakurikuler dalam mengembangkan bakat dan minat peserta didik. Tujuan penulisan ini untuk memberikan informasi, bahwa peran pelatih olahraga sangat berarti dalam mengembangkan bakat dan minat olahraga pada pelajar. Dalam memajukan pembinaan olahraga pada kalangan pelajar, peranan pelatih sangatlah strategis dalam membina mengembangkan olahraga dan karakter yang positif terhadap pelajar melalui kegiatan ekstrakurikuler olahraga. Profesi pelatih pada kegiatan ekstrakurikuler olahraga sangat dibutuhkan guna menggelorakan semangat olahraga pada kalangan pelajar dan sekaligus pembentukan dasar pembinaan olahraga yang berjenjang. Tentu dengan hadirnya seorang pelatih ekstrakurikuler olahraga disekolah-sekolah diharapkan dapat memberikan contoh teladan yang baik dan sekaligus membuka lapangan pekerjaan yang baru bagi lulusan SDM pada perguruan tinggi program studi Pendidikan Kepelatihan Olahraga.","author":[{"dropping-particle":"","family":"Bangun","given":"Sabaruddin Yunis","non-dropping-particle":"","parse-names":false,"suffix":""}],"container-title":"Jurnal Prestasi","id":"ITEM-1","issue":"4","issued":{"date-parts":[["2019"]]},"page":"29","title":"Peran Pelatih Olahraga Ekstrakurikuler Dalam Mengembangkan Bakat Dan Minat Olahraga Pada Peserta Didik","type":"article-journal","volume":"2"},"uris":["http://www.mendeley.com/documents/?uuid=e670efe3-58fc-429f-825e-34a7a01ce427"]}],"mendeley":{"formattedCitation":"(Bangun, 2019)","plainTextFormattedCitation":"(Bangun, 2019)","previouslyFormattedCitation":"(Bangun, 2019)"},"properties":{"noteIndex":0},"schema":"https://github.com/citation-style-language/schema/raw/master/csl-citation.json"}</w:instrText>
      </w:r>
      <w:r w:rsidR="005A38E5">
        <w:fldChar w:fldCharType="separate"/>
      </w:r>
      <w:r w:rsidR="005A38E5" w:rsidRPr="005A38E5">
        <w:rPr>
          <w:noProof/>
        </w:rPr>
        <w:t>(Bangun, 2019)</w:t>
      </w:r>
      <w:r w:rsidR="005A38E5">
        <w:fldChar w:fldCharType="end"/>
      </w:r>
      <w:r w:rsidR="005A38E5">
        <w:t>.</w:t>
      </w:r>
    </w:p>
    <w:p w14:paraId="230927D0" w14:textId="45FA9D47" w:rsidR="007123AC" w:rsidRDefault="007123AC" w:rsidP="007123AC">
      <w:pPr>
        <w:pStyle w:val="BodyText"/>
        <w:spacing w:line="292" w:lineRule="auto"/>
        <w:ind w:right="40" w:firstLine="566"/>
      </w:pPr>
      <w:r>
        <w:t>Psychology is one of the supporters of athlete success, such as high self-confidence and motivation</w:t>
      </w:r>
      <w:r w:rsidR="005A38E5">
        <w:t xml:space="preserve"> </w:t>
      </w:r>
      <w:r w:rsidR="005A38E5">
        <w:fldChar w:fldCharType="begin" w:fldLock="1"/>
      </w:r>
      <w:r w:rsidR="005A38E5">
        <w:instrText>ADDIN CSL_CITATION {"citationItems":[{"id":"ITEM-1","itemData":{"ISBN":"9788490225370","abstract":"This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inequality.","author":[{"dropping-particle":"","family":"Puspita","given":"Meiliana Dwi","non-dropping-particle":"","parse-names":false,"suffix":""}],"container-title":"Braz Dent J.","id":"ITEM-1","issue":"1","issued":{"date-parts":[["2022"]]},"page":"1-12","title":"PENGARUH LATIHAN IMAGERY DAN KONSENTRASI TERHADAP HASIL SHOOTING ATLET POLO AIR DIY","type":"article-journal","volume":"33"},"uris":["http://www.mendeley.com/documents/?uuid=14cff60b-6d4d-403f-aea8-8480eb8ec7f7"]}],"mendeley":{"formattedCitation":"(Puspita, 2022)","plainTextFormattedCitation":"(Puspita, 2022)","previouslyFormattedCitation":"(Puspita, 2022)"},"properties":{"noteIndex":0},"schema":"https://github.com/citation-style-language/schema/raw/master/csl-citation.json"}</w:instrText>
      </w:r>
      <w:r w:rsidR="005A38E5">
        <w:fldChar w:fldCharType="separate"/>
      </w:r>
      <w:r w:rsidR="005A38E5" w:rsidRPr="005A38E5">
        <w:rPr>
          <w:noProof/>
        </w:rPr>
        <w:t>(Puspita, 2022)</w:t>
      </w:r>
      <w:r w:rsidR="005A38E5">
        <w:fldChar w:fldCharType="end"/>
      </w:r>
      <w:r w:rsidR="005A38E5">
        <w:t>.</w:t>
      </w:r>
      <w:r>
        <w:t xml:space="preserve"> This imagery exercise is included in psychology because it can be used to increase self-confidence in athletes, because good athlete performance is when they have positive thoughts about themselves when athletes want to determine strategies in the match. This is an important factor to achieve success psychologically. </w:t>
      </w:r>
    </w:p>
    <w:p w14:paraId="6AE0A967" w14:textId="253960A3" w:rsidR="007123AC" w:rsidRDefault="007123AC" w:rsidP="005A38E5">
      <w:pPr>
        <w:pStyle w:val="BodyText"/>
        <w:spacing w:line="292" w:lineRule="auto"/>
        <w:ind w:right="40" w:firstLine="566"/>
      </w:pPr>
      <w:r>
        <w:t xml:space="preserve">Imagery or visualization is a form of conscious and deliberate mental creation that aims to build a perception of something by forming a creative imagination in one's mind. In this process, a person can change their perception of something because they make imaginations about situations from various perceptions or see situations from various points of view </w:t>
      </w:r>
      <w:r w:rsidR="005A38E5">
        <w:fldChar w:fldCharType="begin" w:fldLock="1"/>
      </w:r>
      <w:r w:rsidR="005A38E5">
        <w:instrText>ADDIN CSL_CITATION {"citationItems":[{"id":"ITEM-1","itemData":{"DOI":"10.31219/osf.io/38wsq","abstract":"Pada makalah ini dibahas mengenai latihan imagery dan teori yang mendasari. Imagery atau visualisasi merupakan bentuk kreasi mental yang dilakukan secara sadar dan disengaja dan bertujuan untuk membentuk persepsi sesuatu dengan jalan membentuk imaji kreatif di dalam benak seseorang. imagery dapat dibagi atau diklasifikasikan menurut tujuan dan aplikasinya sebagai berikut: a) Motivational Specific (MS), b) Motivational General-Mastery (MG-M), c) Motivational General-Arousal (MG-A), d) Cognitive Specific (CS) dan e) Cognitive General (CG). Latihan imagery jika dilakukan dengan program yang tepat dapat bermanfaat untuk mempersiapkan olahragawan dalam melakukan suatu gerakan, gaya, atau keterampilan baru. Dapat pula diterapkan untuk memperbaiki suatu gerakan, gaya, atau cara bereaksi. Selain itu juga dapat digunakan untuk meningkatkan konsentrasi, meningkatkan motivasi, membangun kepercayaan diri, memantapkan strategi persiapan pertandingan serta, mengurangi rasa sakit dan pemulihan pasca cedera. Imagery dalam kegiatan olahraga dapat digunakan selama periodesasi latihan, yaitu digunakan selama training, kompetisi, dan rehabilitasi. Secara spesifik Imagery dapat digunakan sebelum dan sesudah latihan, sebelum dan sesudah pertandingan, selama waktu istirahat dalam latihan dan kompetisi, selama waktu pribadi di luar latihan resmi dan selama pemulihan cedera.","author":[{"dropping-particle":"","family":"Festiawan","given":"Rifqi","non-dropping-particle":"","parse-names":false,"suffix":""}],"container-title":"Sport Psychology","id":"ITEM-1","issue":"January","issued":{"date-parts":[["2021"]]},"title":"The power of imagery: kajian tentang imagery dalam olahraga","type":"article-journal"},"uris":["http://www.mendeley.com/documents/?uuid=b343c27c-e718-4854-9a56-5f0f51feaede"]}],"mendeley":{"formattedCitation":"(Festiawan, 2021)","plainTextFormattedCitation":"(Festiawan, 2021)","previouslyFormattedCitation":"(Festiawan, 2021)"},"properties":{"noteIndex":0},"schema":"https://github.com/citation-style-language/schema/raw/master/csl-citation.json"}</w:instrText>
      </w:r>
      <w:r w:rsidR="005A38E5">
        <w:fldChar w:fldCharType="separate"/>
      </w:r>
      <w:r w:rsidR="005A38E5" w:rsidRPr="005A38E5">
        <w:rPr>
          <w:noProof/>
        </w:rPr>
        <w:t>(Festiawan, 2021)</w:t>
      </w:r>
      <w:r w:rsidR="005A38E5">
        <w:fldChar w:fldCharType="end"/>
      </w:r>
      <w:r>
        <w:t>.</w:t>
      </w:r>
    </w:p>
    <w:p w14:paraId="47CFB53A" w14:textId="5CD19BAB" w:rsidR="007123AC" w:rsidRDefault="007123AC" w:rsidP="007123AC">
      <w:pPr>
        <w:pStyle w:val="BodyText"/>
        <w:spacing w:line="292" w:lineRule="auto"/>
        <w:ind w:right="40" w:firstLine="566"/>
      </w:pPr>
      <w:r>
        <w:t xml:space="preserve">Imagery is one of the effective techniques in improving athlete performance that is used regularly during training and competition. Imagery occurs when perceptual information is accessed from memory, giving rise to the experience of ‘seeing with the mind's eye’, ‘hearing with the mind's ear’ and so on </w:t>
      </w:r>
      <w:r w:rsidR="005A38E5">
        <w:fldChar w:fldCharType="begin" w:fldLock="1"/>
      </w:r>
      <w:r w:rsidR="005A38E5">
        <w:instrText>ADDIN CSL_CITATION {"citationItems":[{"id":"ITEM-1","itemData":{"ISBN":"9788578110796","ISSN":"15526518","PMID":"25246403","abstract":"University students, correlation between age of trauma and symptom complexity","author":[{"dropping-particle":"","family":"M.Kosslyn","given":"Stephen","non-dropping-particle":"","parse-names":false,"suffix":""},{"dropping-particle":"","family":"Ganis","given":"Giorgio","non-dropping-particle":"","parse-names":false,"suffix":""},{"dropping-particle":"","family":"Thompson","given":"William L.","non-dropping-particle":"","parse-names":false,"suffix":""}],"container-title":"Journal of Interpersonal Violence","id":"ITEM-1","issue":"1","issued":{"date-parts":[["2019"]]},"page":"1689-1699","title":"Prevalence and Psychological Correlates of Complicated","type":"article-journal","volume":"20"},"uris":["http://www.mendeley.com/documents/?uuid=b8c333f9-c32f-457d-a01c-be0291c62696"]}],"mendeley":{"formattedCitation":"(M.Kosslyn et al., 2019)","plainTextFormattedCitation":"(M.Kosslyn et al., 2019)","previouslyFormattedCitation":"(M.Kosslyn et al., 2019)"},"properties":{"noteIndex":0},"schema":"https://github.com/citation-style-language/schema/raw/master/csl-citation.json"}</w:instrText>
      </w:r>
      <w:r w:rsidR="005A38E5">
        <w:fldChar w:fldCharType="separate"/>
      </w:r>
      <w:r w:rsidR="005A38E5" w:rsidRPr="005A38E5">
        <w:rPr>
          <w:noProof/>
        </w:rPr>
        <w:t>(M.Kosslyn et al., 2019)</w:t>
      </w:r>
      <w:r w:rsidR="005A38E5">
        <w:fldChar w:fldCharType="end"/>
      </w:r>
    </w:p>
    <w:p w14:paraId="06683FA0" w14:textId="61FDBCC1" w:rsidR="007123AC" w:rsidRDefault="007123AC" w:rsidP="007123AC">
      <w:pPr>
        <w:pStyle w:val="BodyText"/>
        <w:spacing w:line="292" w:lineRule="auto"/>
        <w:ind w:right="40" w:firstLine="566"/>
      </w:pPr>
      <w:r>
        <w:t xml:space="preserve">Imagery is a form of actual simulation. Imagery is derived from experiences gained by seeing, feeling and listening, but the whole experience takes place in the brain. In sports, imagery and athlete performance are closely related </w:t>
      </w:r>
      <w:r w:rsidR="005A38E5">
        <w:fldChar w:fldCharType="begin" w:fldLock="1"/>
      </w:r>
      <w:r w:rsidR="005A38E5">
        <w:instrText>ADDIN CSL_CITATION {"citationItems":[{"id":"ITEM-1","itemData":{"ISBN":"9781441980731","ISSN":"19961073","PMID":"25246403","abstract":"NaBH4 hydrolysis can generate pure hydrogen on demand at room temperature, but suffers from the difficult regeneration for practical application. In this work, we overview the state-of-the-art progress on the regeneration of NaBH4 from anhydrous or hydrated NaBO2 that is a byproduct of NaBH4 hydrolysis. The anhydrous NaBO2 can be regenerated effectively by MgH2, whereas the production of MgH2 from Mg requires high temperature to overcome the sluggish hydrogenation kinetics. Compared to that of anhydrous NaBO2, using the direct hydrolysis byproduct of hydrated NaBO2 as the starting material for regeneration exhibits significant advantages, i.e., omission of the high-temperature drying process to produce anhydrous NaBO2 and the water included can react with chemicals like Mg or Mg2Si to provide hydrogen. It is worth emphasizing that NaBH4 could be regenerated by an energy efficient method and a large-scale regeneration system may become possible in the near future.","author":[{"dropping-particle":"","family":"Irmansyah","given":"Johan","non-dropping-particle":"","parse-names":false,"suffix":""},{"dropping-particle":"","family":"Ridwan","given":"Muhammad","non-dropping-particle":"","parse-names":false,"suffix":""},{"dropping-particle":"","family":"Gilang","given":"Andi","non-dropping-particle":"","parse-names":false,"suffix":""}],"container-title":"Energies","id":"ITEM-1","issue":"1","issued":{"date-parts":[["2018"]]},"page":"100","title":"MODEL LATIHAN IMAGERY TERHADAP KETEPATAN FLOATING SERVICE ATLET VOLI PANTAI NTB","type":"article-journal","volume":"4"},"uris":["http://www.mendeley.com/documents/?uuid=6be28da2-9540-4f09-b3ca-bb55b4e0761b"]}],"mendeley":{"formattedCitation":"(Irmansyah et al., 2018)","plainTextFormattedCitation":"(Irmansyah et al., 2018)","previouslyFormattedCitation":"(Irmansyah et al., 2018)"},"properties":{"noteIndex":0},"schema":"https://github.com/citation-style-language/schema/raw/master/csl-citation.json"}</w:instrText>
      </w:r>
      <w:r w:rsidR="005A38E5">
        <w:fldChar w:fldCharType="separate"/>
      </w:r>
      <w:r w:rsidR="005A38E5" w:rsidRPr="005A38E5">
        <w:rPr>
          <w:noProof/>
        </w:rPr>
        <w:t>(Irmansyah et al., 2018)</w:t>
      </w:r>
      <w:r w:rsidR="005A38E5">
        <w:fldChar w:fldCharType="end"/>
      </w:r>
      <w:r>
        <w:t xml:space="preserve">. In doing imagery exercises athletes must be able to concentrate so that the exercise achieves good results. Imagery exercises can help athletes to be more confident, improve performance related to sports skills, and perform better sports activities </w:t>
      </w:r>
      <w:r w:rsidR="005A38E5">
        <w:fldChar w:fldCharType="begin" w:fldLock="1"/>
      </w:r>
      <w:r w:rsidR="005A38E5">
        <w:instrText>ADDIN CSL_CITATION {"citationItems":[{"id":"ITEM-1","itemData":{"DOI":"10.58258/jime.v6i1.1114","ISSN":"2442-9511","abstract":"This research is motivated by the inconsistency in the shooting ability of athletes in shooting game matches in the game of petanque sports both at the regional and national levels. This study aims to determine the effect of imagery training and concentration on improving the shooting abilities of Undikma petanque athletes. This study uses an experimental method with the \"two group pretest posttest design\" design. The instrument used for the test of shooting ability is the shooting station number 1, 2, 3, 4, and 5 with a distance of 6 meters, 7 meters, 8 meters and 9 meters. The subjects in this study were Undikma petanque athletes, amounting to 14 people. Samples taken from the results of purposive sampling. Based on the results of t-test analysis showed the same significant results between imagery exercises and without imagery exercises. But imagery training results are better than without imagery exercises seen with the average value of shooting using imagery exercises 4.71 pretest results increased by 13.00. The amount of increase was 8.28. Without imagery training, the initial pretest score of 3.42 increased to 10.00. The amount of increase is 6.57. The difference in the average increase in shooting results with imagery training, and without imagery training is 1.71.","author":[{"dropping-particle":"","family":"Lubis","given":"Muhammad Ridwan","non-dropping-particle":"","parse-names":false,"suffix":""},{"dropping-particle":"","family":"Permadi","given":"Andi Gilang","non-dropping-particle":"","parse-names":false,"suffix":""}],"container-title":"Jurnal Ilmiah Mandala Education","id":"ITEM-1","issue":"1","issued":{"date-parts":[["2020"]]},"page":"101-106","title":"Perbedaan Pengaruh Latihan Imagery Dan Tanpa Latihan Imagery Terhadap Peningkatan Kemampuan Shooting Game Atlet Petanque Undikma","type":"article-journal","volume":"6"},"uris":["http://www.mendeley.com/documents/?uuid=54bf03a7-ec78-4b20-903a-1da5eac51212"]}],"mendeley":{"formattedCitation":"(Lubis &amp; Permadi, 2020)","plainTextFormattedCitation":"(Lubis &amp; Permadi, 2020)","previouslyFormattedCitation":"(Lubis &amp; Permadi, 2020)"},"properties":{"noteIndex":0},"schema":"https://github.com/citation-style-language/schema/raw/master/csl-citation.json"}</w:instrText>
      </w:r>
      <w:r w:rsidR="005A38E5">
        <w:fldChar w:fldCharType="separate"/>
      </w:r>
      <w:r w:rsidR="005A38E5" w:rsidRPr="005A38E5">
        <w:rPr>
          <w:noProof/>
        </w:rPr>
        <w:t>(Lubis &amp; Permadi, 2020)</w:t>
      </w:r>
      <w:r w:rsidR="005A38E5">
        <w:fldChar w:fldCharType="end"/>
      </w:r>
      <w:r w:rsidR="005A38E5">
        <w:t>.</w:t>
      </w:r>
    </w:p>
    <w:p w14:paraId="42E5D512" w14:textId="3F4AAF47" w:rsidR="007123AC" w:rsidRPr="007123AC" w:rsidRDefault="007123AC" w:rsidP="007123AC">
      <w:pPr>
        <w:pStyle w:val="BodyText"/>
        <w:spacing w:line="292" w:lineRule="auto"/>
        <w:ind w:right="40" w:firstLine="566"/>
        <w:rPr>
          <w:spacing w:val="-4"/>
        </w:rPr>
      </w:pPr>
      <w:r>
        <w:t xml:space="preserve">In doing imagery exercises athletes must be able to concentrate so that the exercise achieves good results. Imagery </w:t>
      </w:r>
      <w:r>
        <w:lastRenderedPageBreak/>
        <w:t xml:space="preserve">training can help athletes to be more confident, improve performance related to sports skills, and perform better sports activities </w:t>
      </w:r>
      <w:r w:rsidR="005A38E5">
        <w:fldChar w:fldCharType="begin" w:fldLock="1"/>
      </w:r>
      <w:r w:rsidR="00E8645E">
        <w:instrText>ADDIN CSL_CITATION {"citationItems":[{"id":"ITEM-1","itemData":{"DOI":"10.58258/jime.v6i1.1114","ISSN":"2442-9511","abstract":"This research is motivated by the inconsistency in the shooting ability of athletes in shooting game matches in the game of petanque sports both at the regional and national levels. This study aims to determine the effect of imagery training and concentration on improving the shooting abilities of Undikma petanque athletes. This study uses an experimental method with the \"two group pretest posttest design\" design. The instrument used for the test of shooting ability is the shooting station number 1, 2, 3, 4, and 5 with a distance of 6 meters, 7 meters, 8 meters and 9 meters. The subjects in this study were Undikma petanque athletes, amounting to 14 people. Samples taken from the results of purposive sampling. Based on the results of t-test analysis showed the same significant results between imagery exercises and without imagery exercises. But imagery training results are better than without imagery exercises seen with the average value of shooting using imagery exercises 4.71 pretest results increased by 13.00. The amount of increase was 8.28. Without imagery training, the initial pretest score of 3.42 increased to 10.00. The amount of increase is 6.57. The difference in the average increase in shooting results with imagery training, and without imagery training is 1.71.","author":[{"dropping-particle":"","family":"Lubis","given":"Muhammad Ridwan","non-dropping-particle":"","parse-names":false,"suffix":""},{"dropping-particle":"","family":"Permadi","given":"Andi Gilang","non-dropping-particle":"","parse-names":false,"suffix":""}],"container-title":"Jurnal Ilmiah Mandala Education","id":"ITEM-1","issue":"1","issued":{"date-parts":[["2020"]]},"page":"101-106","title":"Perbedaan Pengaruh Latihan Imagery Dan Tanpa Latihan Imagery Terhadap Peningkatan Kemampuan Shooting Game Atlet Petanque Undikma","type":"article-journal","volume":"6"},"uris":["http://www.mendeley.com/documents/?uuid=54bf03a7-ec78-4b20-903a-1da5eac51212"]}],"mendeley":{"formattedCitation":"(Lubis &amp; Permadi, 2020)","plainTextFormattedCitation":"(Lubis &amp; Permadi, 2020)","previouslyFormattedCitation":"(Lubis &amp; Permadi, 2020)"},"properties":{"noteIndex":0},"schema":"https://github.com/citation-style-language/schema/raw/master/csl-citation.json"}</w:instrText>
      </w:r>
      <w:r w:rsidR="005A38E5">
        <w:fldChar w:fldCharType="separate"/>
      </w:r>
      <w:r w:rsidR="005A38E5" w:rsidRPr="005A38E5">
        <w:rPr>
          <w:noProof/>
        </w:rPr>
        <w:t>(Lubis &amp; Permadi, 2020)</w:t>
      </w:r>
      <w:r w:rsidR="005A38E5">
        <w:fldChar w:fldCharType="end"/>
      </w:r>
      <w:r w:rsidR="005A38E5">
        <w:t>.</w:t>
      </w:r>
    </w:p>
    <w:p w14:paraId="062BF04E" w14:textId="105C213E" w:rsidR="007123AC" w:rsidRPr="007123AC" w:rsidRDefault="007123AC" w:rsidP="007123AC">
      <w:pPr>
        <w:pStyle w:val="BodyText"/>
        <w:spacing w:line="292" w:lineRule="auto"/>
        <w:ind w:right="40" w:firstLine="566"/>
        <w:rPr>
          <w:spacing w:val="-4"/>
        </w:rPr>
      </w:pPr>
      <w:r w:rsidRPr="007123AC">
        <w:rPr>
          <w:spacing w:val="-4"/>
        </w:rPr>
        <w:t>Psychological exercises that can be used by coaches and athletes to increase self-confidence and mentality, one of which is exercise</w:t>
      </w:r>
      <w:r w:rsidR="00E8645E">
        <w:rPr>
          <w:spacing w:val="-4"/>
        </w:rPr>
        <w:t xml:space="preserve"> </w:t>
      </w:r>
      <w:r w:rsidR="00E8645E">
        <w:rPr>
          <w:spacing w:val="-4"/>
        </w:rPr>
        <w:fldChar w:fldCharType="begin" w:fldLock="1"/>
      </w:r>
      <w:r w:rsidR="00E8645E">
        <w:rPr>
          <w:spacing w:val="-4"/>
        </w:rPr>
        <w:instrText>ADDIN CSL_CITATION {"citationItems":[{"id":"ITEM-1","itemData":{"DOI":"10.24036/patriot.v4i1.834","ISSN":"2655-4984","abstract":"Permasalahan dalam penelitian ini adalah atlet putra di klub bola voli Panorama hanya melatih teknik teknik dan fisik tanpa memperhatikan faktor psikologis atlet, maka dari itu latihan imagery dapat menjadi solusi. Tujuan penelitian adalah untuk mengetahui pengaruh latihan imagery terhadap kepercayaan diri atlet putra di klub bola voli Panorama. Peneliti menggunakan metode kuantitatif dengan pendekatan kuasi eksperimen one group pre-test post-test design. Peneliti melakukan perlakuan dengan memberikan latihan imagery selam delapan pertemuan. Teknik dan instrumen pada penelitian ini menggunakan angket kepercayaan diri yang sudah divalidasi oleh dua ahli. Sampel dalam penelitian dalam penelitian ini berjumlah 20 atlet. Data dianalisis menggunakan uji-t. Hasil analisis uji-t menunjukkan bahwa thitung = 9,132 &gt; ttabel 2,093. Hasil pre-test menunjukkan bahwa tingkat kepercayaan diri atlet berada pada kategori baik dengan presentase sebesar 45%, sedangkan hasil post-test menunjukkan bahwa terdapa peningkatan kepercayaan diri atlet dengan presentase sebesar 60%. Sehingga dapat disimpulkan bahwa terdapat pengaruh latihan mental imagery terhadap kepercayaan diri.","author":[{"dropping-particle":"","family":"Nopiyanto","given":"Yahya Eko","non-dropping-particle":"","parse-names":false,"suffix":""},{"dropping-particle":"","family":"Alexon","given":"Alexon","non-dropping-particle":"","parse-names":false,"suffix":""},{"dropping-particle":"","family":"Raibowo","given":"Septian","non-dropping-particle":"","parse-names":false,"suffix":""},{"dropping-particle":"","family":"Prabowo","given":"Andika","non-dropping-particle":"","parse-names":false,"suffix":""},{"dropping-particle":"","family":"Ilahi","given":"Bogy Restu","non-dropping-particle":"","parse-names":false,"suffix":""},{"dropping-particle":"","family":"Widodo","given":"Luky","non-dropping-particle":"","parse-names":false,"suffix":""}],"container-title":"Jurnal Patriot","id":"ITEM-1","issue":"1","issued":{"date-parts":[["2022"]]},"page":"48-57","title":"Pengaruh Latihan Imagery terhadap Kepercayaan Diri Atlet","type":"article-journal","volume":"4"},"uris":["http://www.mendeley.com/documents/?uuid=ce85c757-8fc6-4a97-9b20-9fa3ae2935ae"]}],"mendeley":{"formattedCitation":"(Nopiyanto et al., 2022)","plainTextFormattedCitation":"(Nopiyanto et al., 2022)","previouslyFormattedCitation":"(Nopiyanto et al., 2022)"},"properties":{"noteIndex":0},"schema":"https://github.com/citation-style-language/schema/raw/master/csl-citation.json"}</w:instrText>
      </w:r>
      <w:r w:rsidR="00E8645E">
        <w:rPr>
          <w:spacing w:val="-4"/>
        </w:rPr>
        <w:fldChar w:fldCharType="separate"/>
      </w:r>
      <w:r w:rsidR="00E8645E" w:rsidRPr="00E8645E">
        <w:rPr>
          <w:noProof/>
          <w:spacing w:val="-4"/>
        </w:rPr>
        <w:t>(Nopiyanto et al., 2022)</w:t>
      </w:r>
      <w:r w:rsidR="00E8645E">
        <w:rPr>
          <w:spacing w:val="-4"/>
        </w:rPr>
        <w:fldChar w:fldCharType="end"/>
      </w:r>
      <w:r w:rsidRPr="007123AC">
        <w:rPr>
          <w:spacing w:val="-4"/>
        </w:rPr>
        <w:t>. Everyone is capable of using imagery as a means to improve affective, cognitive, and behavioral outcomes. Everyone has the ability to generate and use imagery, but often we choose not to use it, even in situations that may be beneficial</w:t>
      </w:r>
      <w:r w:rsidR="00E8645E">
        <w:rPr>
          <w:spacing w:val="-4"/>
        </w:rPr>
        <w:t xml:space="preserve"> </w:t>
      </w:r>
      <w:r w:rsidR="00E8645E">
        <w:rPr>
          <w:spacing w:val="-4"/>
        </w:rPr>
        <w:fldChar w:fldCharType="begin" w:fldLock="1"/>
      </w:r>
      <w:r w:rsidR="00E8645E">
        <w:rPr>
          <w:spacing w:val="-4"/>
        </w:rPr>
        <w:instrText>ADDIN CSL_CITATION {"citationItems":[{"id":"ITEM-1","itemData":{"DOI":"10.1123/tsp.4.1.1","ISSN":"0888-4781","abstract":"The use of imagery by athletes was assessed by administering a 37-item questionnaire to a sample of 381 male and female participants from six sports. The sample comprised competitors in the sports of football, ice hockey, soccer, squash, gymnastics, and figure skating. Athletes reported using imagery more in conjunction with competition than with practice. The motivational function of imagery was found to be important, but no substantial differences were evident between how athletes employ visual and kinesthetic imagery or how they use internal and external imagery perspectives. Athletes also indicated that they do not have very structured or regular imagery sessions. The level at which athletes were competing (recreational/house league, local competitive, provincial competitive, national/international competitive) was found to influence imagery use. The higher the competitive level, the more often the athletes reported using imagery in practice, in competition, and before an event.","author":[{"dropping-particle":"","family":"Hall","given":"Craig R.","non-dropping-particle":"","parse-names":false,"suffix":""},{"dropping-particle":"","family":"Rodgers","given":"Wendy M.","non-dropping-particle":"","parse-names":false,"suffix":""},{"dropping-particle":"","family":"Barr","given":"Kathryn A.","non-dropping-particle":"","parse-names":false,"suffix":""}],"container-title":"The Sport Psychologist","id":"ITEM-1","issue":"1","issued":{"date-parts":[["2016"]]},"page":"1-10","title":"The Use of Imagery by Athletes in Selected Sports","type":"article-journal","volume":"4"},"uris":["http://www.mendeley.com/documents/?uuid=9effcb64-2e94-465c-807e-651beb2e8a13"]}],"mendeley":{"formattedCitation":"(Hall et al., 2016)","plainTextFormattedCitation":"(Hall et al., 2016)","previouslyFormattedCitation":"(Hall et al., 2016)"},"properties":{"noteIndex":0},"schema":"https://github.com/citation-style-language/schema/raw/master/csl-citation.json"}</w:instrText>
      </w:r>
      <w:r w:rsidR="00E8645E">
        <w:rPr>
          <w:spacing w:val="-4"/>
        </w:rPr>
        <w:fldChar w:fldCharType="separate"/>
      </w:r>
      <w:r w:rsidR="00E8645E" w:rsidRPr="00E8645E">
        <w:rPr>
          <w:noProof/>
          <w:spacing w:val="-4"/>
        </w:rPr>
        <w:t>(Hall et al., 2016)</w:t>
      </w:r>
      <w:r w:rsidR="00E8645E">
        <w:rPr>
          <w:spacing w:val="-4"/>
        </w:rPr>
        <w:fldChar w:fldCharType="end"/>
      </w:r>
      <w:r w:rsidRPr="007123AC">
        <w:rPr>
          <w:spacing w:val="-4"/>
        </w:rPr>
        <w:t xml:space="preserve">. In the realm of sports, athletes use imagery exercises in training, competition, and rehabilitation. Some sports teams use psychology to improve the quality of their players </w:t>
      </w:r>
      <w:r w:rsidR="00E8645E">
        <w:rPr>
          <w:spacing w:val="-4"/>
        </w:rPr>
        <w:fldChar w:fldCharType="begin" w:fldLock="1"/>
      </w:r>
      <w:r w:rsidR="00E8645E">
        <w:rPr>
          <w:spacing w:val="-4"/>
        </w:rPr>
        <w:instrText>ADDIN CSL_CITATION {"citationItems":[{"id":"ITEM-1","itemData":{"DOI":"10.1016/j.measurement.2017.07.024","ISSN":"02632241","abstract":"Football is one of the most popular sports in the world. Professional football has become a significant contributor to global economics and business. The game attracts considerable funds, which motivate participants of the sporting process (players, coaches, club owners, administration, etc.) to strive for better athletic results. However, such a motivation simultaneously promotes internal and external rivalry. The increasing number of players, the teams’ desire to attract better team members, and the improved athletes’ performance boost the use of assessment and rating processes. The most popular and widely used player rating systems are based on performance statistics, which reflect situational factors of the game. Most specialists believe that such systems lack objectivity. Thus, this paper presents a new methodology to assess and rank football players based on multi-criteria decision making (MCDM). A hands-on study is conducted for the assessment. A sample of 24 players is grouped into four separate groups consisting of six players for each group. The age of U17 is examined by 12 tests distributed as follows: three anthropometrics, five fitness, and four skills tests. Players are ranked on the basis of a set of measurement metric outcomes using the technique for order performance by similarity to ideal solution (TOPSIS) method to select the appropriate player using a one-shot experiment. Then, this study utilizes the mean and standard deviation to ensure that the four groups of players undergo systematic ranking, respectively. Findings are as follows: (1) systematic: TOPSIS is an effective tool used to solve player selection problems, and (2) statistics: group number one is the best group among the four groups, identical to the results of the system.","author":[{"dropping-particle":"","family":"Qader","given":"M. A.","non-dropping-particle":"","parse-names":false,"suffix":""},{"dropping-particle":"","family":"Zaidan","given":"B. B.","non-dropping-particle":"","parse-names":false,"suffix":""},{"dropping-particle":"","family":"Zaidan","given":"A. A.","non-dropping-particle":"","parse-names":false,"suffix":""},{"dropping-particle":"","family":"Ali","given":"S. K.","non-dropping-particle":"","parse-names":false,"suffix":""},{"dropping-particle":"","family":"Kamaluddin","given":"M. A.","non-dropping-particle":"","parse-names":false,"suffix":""},{"dropping-particle":"","family":"Radzi","given":"W. B.","non-dropping-particle":"","parse-names":false,"suffix":""}],"container-title":"Measurement: Journal of the International Measurement Confederation","id":"ITEM-1","issued":{"date-parts":[["2017"]]},"page":"38-50","publisher":"Elsevier Ltd","title":"A methodology for football players selection problem based on multi-measurements criteria analysis","type":"article-journal","volume":"111"},"uris":["http://www.mendeley.com/documents/?uuid=693b31b2-8d6d-45d4-a42c-b24ca89b117b"]}],"mendeley":{"formattedCitation":"(Qader et al., 2017)","plainTextFormattedCitation":"(Qader et al., 2017)","previouslyFormattedCitation":"(Qader et al., 2017)"},"properties":{"noteIndex":0},"schema":"https://github.com/citation-style-language/schema/raw/master/csl-citation.json"}</w:instrText>
      </w:r>
      <w:r w:rsidR="00E8645E">
        <w:rPr>
          <w:spacing w:val="-4"/>
        </w:rPr>
        <w:fldChar w:fldCharType="separate"/>
      </w:r>
      <w:r w:rsidR="00E8645E" w:rsidRPr="00E8645E">
        <w:rPr>
          <w:noProof/>
          <w:spacing w:val="-4"/>
        </w:rPr>
        <w:t>(Qader et al., 2017)</w:t>
      </w:r>
      <w:r w:rsidR="00E8645E">
        <w:rPr>
          <w:spacing w:val="-4"/>
        </w:rPr>
        <w:fldChar w:fldCharType="end"/>
      </w:r>
      <w:r w:rsidRPr="007123AC">
        <w:rPr>
          <w:spacing w:val="-4"/>
        </w:rPr>
        <w:t>.</w:t>
      </w:r>
    </w:p>
    <w:p w14:paraId="5EAE8EDD" w14:textId="7CE34166" w:rsidR="007123AC" w:rsidRPr="007123AC" w:rsidRDefault="007123AC" w:rsidP="007123AC">
      <w:pPr>
        <w:pStyle w:val="BodyText"/>
        <w:spacing w:line="292" w:lineRule="auto"/>
        <w:ind w:right="40" w:firstLine="566"/>
        <w:rPr>
          <w:spacing w:val="-4"/>
        </w:rPr>
      </w:pPr>
      <w:r w:rsidRPr="007123AC">
        <w:rPr>
          <w:spacing w:val="-4"/>
        </w:rPr>
        <w:t>Not only in the realm of sports, the wide application of imagery training also reaches world musicians such as David Guetta and also martial artist Bruce Lee, which illustrates that imagery can be used in various sciences and for different functions</w:t>
      </w:r>
      <w:r w:rsidR="00E8645E">
        <w:rPr>
          <w:spacing w:val="-4"/>
        </w:rPr>
        <w:t xml:space="preserve"> </w:t>
      </w:r>
      <w:r w:rsidR="00E8645E">
        <w:rPr>
          <w:spacing w:val="-4"/>
        </w:rPr>
        <w:fldChar w:fldCharType="begin" w:fldLock="1"/>
      </w:r>
      <w:r w:rsidR="00E8645E">
        <w:rPr>
          <w:spacing w:val="-4"/>
        </w:rPr>
        <w:instrText>ADDIN CSL_CITATION {"citationItems":[{"id":"ITEM-1","itemData":{"DOI":"10.1093/acrefore/9780190236557.013.228","ISBN":"9780190236557","abstract":"Imagery, which can be used by anyone, is appealing to performers because it is executed individually and can be performed at anytime and anywhere. The breadth of the application of imagery is far reaching. Briefly, imagery is creating or recreating experiences in one's mind. From the early theories of imagery (e.g., psychoneuromuscular) to the more recent imagery models (e.g., PETTLEP), understanding the way in which imagery works is essential to furthering our knowledge and developing strong research and intervention programs aimed at enhanced performance. The measurement of imagery ability and frequency provides a way of monitoring the progression of imagery use and imagery ability. Despite the individual differences known to impact imagery use (e.g., type of task, imagery perspective, imagery speed), imagery remains a key psychological skill integral to a performer's success.","author":[{"dropping-particle":"","family":"Munroe-Chandler","given":"Krista J.","non-dropping-particle":"","parse-names":false,"suffix":""},{"dropping-particle":"","family":"Guerrero","given":"Michelle D.","non-dropping-particle":"","parse-names":false,"suffix":""}],"container-title":"Oxford Research Encyclopedia of Psychology","id":"ITEM-1","issue":"March","issued":{"date-parts":[["2017"]]},"page":"1-23","title":"Psychological Imagery in Sport and Performance","type":"article-journal"},"uris":["http://www.mendeley.com/documents/?uuid=14ef3fb0-9955-4e0e-be00-5653f7b1e97f"]}],"mendeley":{"formattedCitation":"(Munroe-Chandler &amp; Guerrero, 2017)","plainTextFormattedCitation":"(Munroe-Chandler &amp; Guerrero, 2017)","previouslyFormattedCitation":"(Munroe-Chandler &amp; Guerrero, 2017)"},"properties":{"noteIndex":0},"schema":"https://github.com/citation-style-language/schema/raw/master/csl-citation.json"}</w:instrText>
      </w:r>
      <w:r w:rsidR="00E8645E">
        <w:rPr>
          <w:spacing w:val="-4"/>
        </w:rPr>
        <w:fldChar w:fldCharType="separate"/>
      </w:r>
      <w:r w:rsidR="00E8645E" w:rsidRPr="00E8645E">
        <w:rPr>
          <w:noProof/>
          <w:spacing w:val="-4"/>
        </w:rPr>
        <w:t>(Munroe-Chandler &amp; Guerrero, 2017)</w:t>
      </w:r>
      <w:r w:rsidR="00E8645E">
        <w:rPr>
          <w:spacing w:val="-4"/>
        </w:rPr>
        <w:fldChar w:fldCharType="end"/>
      </w:r>
      <w:r w:rsidRPr="007123AC">
        <w:rPr>
          <w:spacing w:val="-4"/>
        </w:rPr>
        <w:t>.</w:t>
      </w:r>
    </w:p>
    <w:p w14:paraId="3E34DDD3" w14:textId="1B6794E1" w:rsidR="007123AC" w:rsidRPr="007123AC" w:rsidRDefault="007123AC" w:rsidP="007123AC">
      <w:pPr>
        <w:pStyle w:val="BodyText"/>
        <w:spacing w:line="292" w:lineRule="auto"/>
        <w:ind w:right="40" w:firstLine="566"/>
        <w:rPr>
          <w:spacing w:val="-4"/>
        </w:rPr>
      </w:pPr>
      <w:r w:rsidRPr="007123AC">
        <w:rPr>
          <w:spacing w:val="-4"/>
        </w:rPr>
        <w:t>Many factors affect the concentration of athletes when competing. One of them is psychological factors, where mental aspects are more influential than other aspects</w:t>
      </w:r>
      <w:r w:rsidR="00E8645E">
        <w:rPr>
          <w:spacing w:val="-4"/>
        </w:rPr>
        <w:t xml:space="preserve"> </w:t>
      </w:r>
      <w:r w:rsidR="00E8645E">
        <w:rPr>
          <w:spacing w:val="-4"/>
        </w:rPr>
        <w:fldChar w:fldCharType="begin" w:fldLock="1"/>
      </w:r>
      <w:r w:rsidR="00E8645E">
        <w:rPr>
          <w:spacing w:val="-4"/>
        </w:rPr>
        <w:instrText>ADDIN CSL_CITATION {"citationItems":[{"id":"ITEM-1","itemData":{"DOI":"10.21831/medikora.v20i1.36050","ISSN":"0216-9940","abstract":"The purpose of this study was to determine the difference in the effect of the type of hypnosis and the level of mental toughness on the concentration of futsal athletes. This research method is experimental. Types of hypnotherapy that are done are hypnosis and self-hypnosis. The data collection technique used a questionnaire, the variable measured mental toughness was low and a little low using, questionnaire and hypnotherapy treatment with 6 meetings with a duration of 30-60 minutes, grouping the level of mental toughness was obtained after pretesting the results of the questionnaire. The data analysis technique was two way anava  with SPSS 16. The subjects of the research were 16 male futsal athletes. The significance level is 0.05. The results showed that there were differences in the effect of hypnosis and self-hypnosis on the athlete's concentration, the significance value = 0.013, meaning that there was an effect. There is no difference in the effect of low and rather low mental toughness on the athlete's concentration, the significance value = 0.130 means there is no effect. There is no interaction between mental toughness and hypnotherapy on the athlete's concentration, the significance value = 0.635 means mental toughness and hypnotherapy do not interact. The conclusions of the study are getting the differences in the treatment of hypnosis and self-hypnosis, knowing the differences in the effect of mental toughness, and knowing the interaction between hypnotherapy and mental toughness. The advice is that athletes have good mental toughness and self-control, believe in their own abilities. Coaches support athletes by providing coaching that can improve mental toughness and concentration. PENGARUH JENIS HIPNOTERAPI DAN TINGKAT KETANGGUHAN MENTAL TERHADAP KONSENTRASI ATLET FUTSAL  AbstrakTujuan dari penelitian ini adalah untuk mengetahui perbedaan pengaruh jenis hipnosis dan tingkat  ketangguhan mental terhadap konsentrasi atlet futsal. Metode penelitian ini eksperimen. Jenis hipnoterapi yang dilakukan adalah hipnosis dan self-hipnosis. Teknik pengumpulan data menggunakan angket, variabel yang diukur ketangguhan mental rendah dan agak rendah dengan menggunakan angket ketangguhan mental dan treatment hypnotherapy dengan 6 peretemuan durasi 30-60 menit, pengelompokkan tingkat ketangguhan mental diperoleh setelah diadakan pretest hasil dari angket tersebut. Teknik analisis data two way anava dengan program  SPSS 16. Subjek penelitian atlet futsal pu…","author":[{"dropping-particle":"","family":"Aguss","given":"Rachmi Marsheilla","non-dropping-particle":"","parse-names":false,"suffix":""},{"dropping-particle":"","family":"Yuliandra","given":"Rizki","non-dropping-particle":"","parse-names":false,"suffix":""}],"container-title":"Medikora","id":"ITEM-1","issue":"1","issued":{"date-parts":[["2021"]]},"page":"53-64","title":"The effect of hypnotherapy and mental toughness on concentration when competing for futsal athletes","type":"article-journal","volume":"20"},"uris":["http://www.mendeley.com/documents/?uuid=a89c2b78-ae12-4a90-91a8-e6c32739fd3f"]}],"mendeley":{"formattedCitation":"(Aguss &amp; Yuliandra, 2021)","plainTextFormattedCitation":"(Aguss &amp; Yuliandra, 2021)","previouslyFormattedCitation":"(Aguss &amp; Yuliandra, 2021)"},"properties":{"noteIndex":0},"schema":"https://github.com/citation-style-language/schema/raw/master/csl-citation.json"}</w:instrText>
      </w:r>
      <w:r w:rsidR="00E8645E">
        <w:rPr>
          <w:spacing w:val="-4"/>
        </w:rPr>
        <w:fldChar w:fldCharType="separate"/>
      </w:r>
      <w:r w:rsidR="00E8645E" w:rsidRPr="00E8645E">
        <w:rPr>
          <w:noProof/>
          <w:spacing w:val="-4"/>
        </w:rPr>
        <w:t>(Aguss &amp; Yuliandra, 2021)</w:t>
      </w:r>
      <w:r w:rsidR="00E8645E">
        <w:rPr>
          <w:spacing w:val="-4"/>
        </w:rPr>
        <w:fldChar w:fldCharType="end"/>
      </w:r>
      <w:r w:rsidR="00E8645E">
        <w:rPr>
          <w:spacing w:val="-4"/>
        </w:rPr>
        <w:t xml:space="preserve">. </w:t>
      </w:r>
      <w:r w:rsidRPr="007123AC">
        <w:rPr>
          <w:spacing w:val="-4"/>
        </w:rPr>
        <w:t xml:space="preserve">Concentration is a person's ability to focus attention on an object within a certain time </w:t>
      </w:r>
      <w:r w:rsidR="00E8645E">
        <w:rPr>
          <w:spacing w:val="-4"/>
        </w:rPr>
        <w:fldChar w:fldCharType="begin" w:fldLock="1"/>
      </w:r>
      <w:r w:rsidR="00E8645E">
        <w:rPr>
          <w:spacing w:val="-4"/>
        </w:rPr>
        <w:instrText>ADDIN CSL_CITATION {"citationItems":[{"id":"ITEM-1","itemData":{"abstract":"Konsentrasi adalah kemampuan seseorang untuk memusatkan perhatian pada rangsang yang dipilih (satu objek) dalam waktu tertentu. Artinya, proses terjadinya konsentrasi selalu didahului oleh adanya perhatian seseorang terhadap satu objek yang dipilih. Dengan demikian konsentrasi merupakan perhatian dalam rentang waktu yang lama, sehingga selama dalam aktivitas olahraga yang diperlukan adalah konsentrasi. Pembina olahraga masih terlalu focus pada pembinaan yang mengarah pada keterampilan teknik dan peningkatan kualitas fisik, sedangkan pembinaan di bidang potensi psikologis masih terabaikan. Padahal prestasi olahraga merupakan infestasi akumulasi dari hasil latihan potensi fisik, dan potensi psikologis. Untuk itu dalam proses latihannya aspek fisik dan psikis tentunya perlu mendapatkan porsi yang seimbang agar prestasi optimal dapat tercapai dan mampu bertahan dalam waktu relatif lama","author":[{"dropping-particle":"","family":"Nusufi","given":"Maemun","non-dropping-particle":"","parse-names":false,"suffix":""}],"container-title":"Jurnal Ilmu Keolahragaan","id":"ITEM-1","issue":"2","issued":{"date-parts":[["2016"]]},"page":"54-61","title":"Melatih Konsentrasi Dalam Olahraga","type":"article-journal","volume":"15"},"uris":["http://www.mendeley.com/documents/?uuid=88bcc272-7bae-49b6-9be4-f4e8527d0a90"]}],"mendeley":{"formattedCitation":"(Nusufi, 2016)","plainTextFormattedCitation":"(Nusufi, 2016)","previouslyFormattedCitation":"(Nusufi, 2016)"},"properties":{"noteIndex":0},"schema":"https://github.com/citation-style-language/schema/raw/master/csl-citation.json"}</w:instrText>
      </w:r>
      <w:r w:rsidR="00E8645E">
        <w:rPr>
          <w:spacing w:val="-4"/>
        </w:rPr>
        <w:fldChar w:fldCharType="separate"/>
      </w:r>
      <w:r w:rsidR="00E8645E" w:rsidRPr="00E8645E">
        <w:rPr>
          <w:noProof/>
          <w:spacing w:val="-4"/>
        </w:rPr>
        <w:t>(Nusufi, 2016)</w:t>
      </w:r>
      <w:r w:rsidR="00E8645E">
        <w:rPr>
          <w:spacing w:val="-4"/>
        </w:rPr>
        <w:fldChar w:fldCharType="end"/>
      </w:r>
      <w:r w:rsidRPr="007123AC">
        <w:rPr>
          <w:spacing w:val="-4"/>
        </w:rPr>
        <w:t>.</w:t>
      </w:r>
    </w:p>
    <w:p w14:paraId="0D2EB5F5" w14:textId="77777777" w:rsidR="007123AC" w:rsidRPr="007123AC" w:rsidRDefault="007123AC" w:rsidP="007123AC">
      <w:pPr>
        <w:pStyle w:val="BodyText"/>
        <w:spacing w:line="292" w:lineRule="auto"/>
        <w:ind w:right="40" w:firstLine="566"/>
        <w:rPr>
          <w:spacing w:val="-4"/>
        </w:rPr>
      </w:pPr>
      <w:r w:rsidRPr="007123AC">
        <w:rPr>
          <w:spacing w:val="-4"/>
        </w:rPr>
        <w:t xml:space="preserve">Based on the author's observations, it appears that concentration, confidence and also mentality in early age athletes at Bintang </w:t>
      </w:r>
      <w:proofErr w:type="spellStart"/>
      <w:r w:rsidRPr="007123AC">
        <w:rPr>
          <w:spacing w:val="-4"/>
        </w:rPr>
        <w:t>Kalinegoro</w:t>
      </w:r>
      <w:proofErr w:type="spellEnd"/>
      <w:r w:rsidRPr="007123AC">
        <w:rPr>
          <w:spacing w:val="-4"/>
        </w:rPr>
        <w:t xml:space="preserve"> soccer school are still too low. This can be seen when they compete. When mentally declining and losing concentration, what happens is that the techniques they have cannot be applied and the tactics of the coach cannot run.</w:t>
      </w:r>
    </w:p>
    <w:p w14:paraId="5407245C" w14:textId="16B25D18" w:rsidR="007123AC" w:rsidRPr="007123AC" w:rsidRDefault="007123AC" w:rsidP="007123AC">
      <w:pPr>
        <w:pStyle w:val="BodyText"/>
        <w:spacing w:line="292" w:lineRule="auto"/>
        <w:ind w:right="40" w:firstLine="566"/>
        <w:rPr>
          <w:spacing w:val="-4"/>
        </w:rPr>
      </w:pPr>
      <w:r w:rsidRPr="007123AC">
        <w:rPr>
          <w:spacing w:val="-4"/>
        </w:rPr>
        <w:t xml:space="preserve">An athlete with good concentration certainly makes him more confident. Self-confidence grows from within a person. This self-confidence will make someone comfortable and confident in their abilities. Without self-confidence an athlete will not achieve maximum performance, because there is an influence between self-confidence and maximum ability </w:t>
      </w:r>
      <w:r w:rsidR="00E8645E">
        <w:rPr>
          <w:spacing w:val="-4"/>
        </w:rPr>
        <w:fldChar w:fldCharType="begin" w:fldLock="1"/>
      </w:r>
      <w:r w:rsidR="00E8645E">
        <w:rPr>
          <w:spacing w:val="-4"/>
        </w:rPr>
        <w:instrText>ADDIN CSL_CITATION {"citationItems":[{"id":"ITEM-1","itemData":{"DOI":"10.31933/ujes.2.1.062-070.2018","ISSN":"2598-4985","abstract":"Tujuan dari penelitian ini adalah untuk mengetahui apakah ada atau tidaknya efek antara keseimbangan, kecepatan dan kepercayaan diri terhadap dibbling. Penelitian ini dilakukan pada atlet SSB PUTRA WIJAYA Padang Provinsi Sumatera Barat. Pengambilan sampel dilakukan dengan menggunakan teknik sampel porposif. Uji hipotesis dari efek keseimbangan terhadap kemampuan dribbling untuk pertandingan sepak bola adalah 0,473. Pengaruh kecepatan terhadap kemampuan dribbling untuk pertandingan sepak bola adalah 0,758. Pengaruh kepercayaan kemampuan dribbling untuk pertandingan sepak bola adalah 0,552. Pengaruh keseimbangan pada kepercayaan adalah 0,587 Efek dari kecepatan pada kepercayaan adalah 0,575. Hasil penelitian menyimpulkan: Ada keseimbangan efek yang positif terhadap kemampuan dribbling untuk pertandingan sepakbola pada atlet SSB PUTRA WIJAYA Padang. Ada efek positif antara kecepatan toability dribbling untuk pertandingan sepakbola pada atlet SSB PUTRA WIJAYA Padang. Ada efek positif antara percaya diri dengan kemampuan dribbling untuk pertandingan sepak bola di atlet SSB PUTRA WIJAYA Padang. Ada efek positif antara keseimbangan pada kepercayaan atlet SSB PUTRA WIJAYA Padang. Ada efek positif antara kecepatan hingga kepercayaan atlet SSB PUTRA WIJAYA Padang.","author":[{"dropping-particle":"","family":"Kurniawan","given":"Robby","non-dropping-particle":"","parse-names":false,"suffix":""}],"container-title":"Unes Journal of Education Scienties","id":"ITEM-1","issue":"1","issued":{"date-parts":[["2018"]]},"page":"062","title":"Pengaruh Keseimbangan, Kecepatan, Dan Percaya Diri Terhadap Kemampuan Dribbling Dalam Permainan Sepakbola Pada Atlet Ssb Putra Wijaya Padang","type":"article-journal","volume":"2"},"uris":["http://www.mendeley.com/documents/?uuid=e3feeb71-9890-4725-939a-a928ef344743"]}],"mendeley":{"formattedCitation":"(Kurniawan, 2018)","plainTextFormattedCitation":"(Kurniawan, 2018)","previouslyFormattedCitation":"(Kurniawan, 2018)"},"properties":{"noteIndex":0},"schema":"https://github.com/citation-style-language/schema/raw/master/csl-citation.json"}</w:instrText>
      </w:r>
      <w:r w:rsidR="00E8645E">
        <w:rPr>
          <w:spacing w:val="-4"/>
        </w:rPr>
        <w:fldChar w:fldCharType="separate"/>
      </w:r>
      <w:r w:rsidR="00E8645E" w:rsidRPr="00E8645E">
        <w:rPr>
          <w:noProof/>
          <w:spacing w:val="-4"/>
        </w:rPr>
        <w:t>(Kurniawan, 2018)</w:t>
      </w:r>
      <w:r w:rsidR="00E8645E">
        <w:rPr>
          <w:spacing w:val="-4"/>
        </w:rPr>
        <w:fldChar w:fldCharType="end"/>
      </w:r>
      <w:r w:rsidRPr="007123AC">
        <w:rPr>
          <w:spacing w:val="-4"/>
        </w:rPr>
        <w:t>.</w:t>
      </w:r>
    </w:p>
    <w:p w14:paraId="310ACBA5" w14:textId="77777777" w:rsidR="007123AC" w:rsidRPr="007123AC" w:rsidRDefault="007123AC" w:rsidP="007123AC">
      <w:pPr>
        <w:pStyle w:val="BodyText"/>
        <w:spacing w:line="292" w:lineRule="auto"/>
        <w:ind w:right="40" w:firstLine="566"/>
        <w:rPr>
          <w:spacing w:val="-4"/>
        </w:rPr>
      </w:pPr>
      <w:r w:rsidRPr="007123AC">
        <w:rPr>
          <w:spacing w:val="-4"/>
        </w:rPr>
        <w:t xml:space="preserve">The existence of imagery exercises can overcome passing problems at Bintang </w:t>
      </w:r>
      <w:proofErr w:type="spellStart"/>
      <w:r w:rsidRPr="007123AC">
        <w:rPr>
          <w:spacing w:val="-4"/>
        </w:rPr>
        <w:t>Kalinegoro</w:t>
      </w:r>
      <w:proofErr w:type="spellEnd"/>
      <w:r w:rsidRPr="007123AC">
        <w:rPr>
          <w:spacing w:val="-4"/>
        </w:rPr>
        <w:t xml:space="preserve"> soccer school. This can be proven from the imagery exercise itself because in passing with imagery a player is required to imagine himself (visualization) in his mind when passing, therefore a soccer player who will pass can see friends, opponents and the surrounding environment, then hear and feel so that the ball can be received easily by friends.</w:t>
      </w:r>
    </w:p>
    <w:p w14:paraId="2F07507B" w14:textId="063333D7" w:rsidR="00996870" w:rsidRDefault="007123AC" w:rsidP="007123AC">
      <w:pPr>
        <w:pStyle w:val="BodyText"/>
        <w:spacing w:line="292" w:lineRule="auto"/>
        <w:ind w:right="40" w:firstLine="566"/>
        <w:rPr>
          <w:spacing w:val="-4"/>
        </w:rPr>
      </w:pPr>
      <w:r w:rsidRPr="007123AC">
        <w:rPr>
          <w:spacing w:val="-4"/>
        </w:rPr>
        <w:t xml:space="preserve">The purpose of this study is to analyze the interaction between imagery training and concentration on the results of passing training for Bintang </w:t>
      </w:r>
      <w:proofErr w:type="spellStart"/>
      <w:r w:rsidRPr="007123AC">
        <w:rPr>
          <w:spacing w:val="-4"/>
        </w:rPr>
        <w:t>Kalinegoro</w:t>
      </w:r>
      <w:proofErr w:type="spellEnd"/>
      <w:r w:rsidRPr="007123AC">
        <w:rPr>
          <w:spacing w:val="-4"/>
        </w:rPr>
        <w:t xml:space="preserve"> football school players.</w:t>
      </w:r>
    </w:p>
    <w:p w14:paraId="1C1AD179" w14:textId="68DB1E9B" w:rsidR="00500F0D" w:rsidRPr="00500F0D" w:rsidRDefault="00670C49" w:rsidP="00500F0D">
      <w:pPr>
        <w:pStyle w:val="BodyText"/>
        <w:spacing w:line="292" w:lineRule="auto"/>
        <w:ind w:right="40" w:hanging="1"/>
        <w:rPr>
          <w:spacing w:val="-4"/>
          <w:lang w:val="en-ID"/>
        </w:rPr>
      </w:pPr>
      <w:r w:rsidRPr="00670C49">
        <w:rPr>
          <w:b/>
          <w:bCs/>
          <w:spacing w:val="-4"/>
          <w:lang w:val="en-ID"/>
        </w:rPr>
        <w:t>METHOD </w:t>
      </w:r>
    </w:p>
    <w:p w14:paraId="4BE2D3BE" w14:textId="77777777" w:rsidR="00500F0D" w:rsidRPr="00500F0D" w:rsidRDefault="00500F0D" w:rsidP="00500F0D">
      <w:pPr>
        <w:pStyle w:val="BodyText"/>
        <w:spacing w:line="292" w:lineRule="auto"/>
        <w:ind w:right="40" w:firstLine="566"/>
        <w:rPr>
          <w:spacing w:val="-4"/>
          <w:lang w:val="en-ID"/>
        </w:rPr>
      </w:pPr>
      <w:r w:rsidRPr="00500F0D">
        <w:rPr>
          <w:spacing w:val="-4"/>
          <w:lang w:val="en-ID"/>
        </w:rPr>
        <w:t xml:space="preserve">The research method is a scientific way to get data with a specific purpose. Research on the Effect of Imagery and Concentration Training on the Results of Football Passing Training in </w:t>
      </w:r>
      <w:proofErr w:type="spellStart"/>
      <w:r w:rsidRPr="00500F0D">
        <w:rPr>
          <w:spacing w:val="-4"/>
          <w:lang w:val="en-ID"/>
        </w:rPr>
        <w:t>Kalinegoro</w:t>
      </w:r>
      <w:proofErr w:type="spellEnd"/>
      <w:r w:rsidRPr="00500F0D">
        <w:rPr>
          <w:spacing w:val="-4"/>
          <w:lang w:val="en-ID"/>
        </w:rPr>
        <w:t xml:space="preserve"> Star Football School Athletes uses a quantitative research approach. Quantitative research is a research method used to research on populations or samples, sampling techniques are usually carried out randomly, data collection using research instruments, data analysis is quantitative, with the aim of testing predetermined hypotheses. </w:t>
      </w:r>
    </w:p>
    <w:p w14:paraId="57E1F01F" w14:textId="77777777" w:rsidR="00500F0D" w:rsidRPr="00500F0D" w:rsidRDefault="00500F0D" w:rsidP="00500F0D">
      <w:pPr>
        <w:pStyle w:val="BodyText"/>
        <w:spacing w:line="292" w:lineRule="auto"/>
        <w:ind w:right="40" w:firstLine="566"/>
        <w:rPr>
          <w:spacing w:val="-4"/>
          <w:lang w:val="en-ID"/>
        </w:rPr>
      </w:pPr>
      <w:r w:rsidRPr="00500F0D">
        <w:rPr>
          <w:spacing w:val="-4"/>
          <w:lang w:val="en-ID"/>
        </w:rPr>
        <w:t xml:space="preserve">This research design is a factorial design. In this design there is a group that is given a pretest at the beginning of the meeting to find out the athlete's initial ability and a </w:t>
      </w:r>
      <w:proofErr w:type="spellStart"/>
      <w:r w:rsidRPr="00500F0D">
        <w:rPr>
          <w:spacing w:val="-4"/>
          <w:lang w:val="en-ID"/>
        </w:rPr>
        <w:t>posttest</w:t>
      </w:r>
      <w:proofErr w:type="spellEnd"/>
      <w:r w:rsidRPr="00500F0D">
        <w:rPr>
          <w:spacing w:val="-4"/>
          <w:lang w:val="en-ID"/>
        </w:rPr>
        <w:t xml:space="preserve"> at the end of the meeting to find out how influential the treatment is.</w:t>
      </w:r>
    </w:p>
    <w:p w14:paraId="1C764842" w14:textId="77777777" w:rsidR="00500F0D" w:rsidRDefault="00500F0D" w:rsidP="00500F0D">
      <w:pPr>
        <w:pStyle w:val="BodyText"/>
        <w:spacing w:line="292" w:lineRule="auto"/>
        <w:ind w:right="40" w:firstLine="566"/>
        <w:rPr>
          <w:spacing w:val="-4"/>
          <w:lang w:val="en-ID"/>
        </w:rPr>
      </w:pPr>
      <w:r w:rsidRPr="00500F0D">
        <w:rPr>
          <w:spacing w:val="-4"/>
          <w:lang w:val="en-ID"/>
        </w:rPr>
        <w:t xml:space="preserve">The population in this study were all athletes of Bintang </w:t>
      </w:r>
      <w:proofErr w:type="spellStart"/>
      <w:r w:rsidRPr="00500F0D">
        <w:rPr>
          <w:spacing w:val="-4"/>
          <w:lang w:val="en-ID"/>
        </w:rPr>
        <w:t>Kalinegoro</w:t>
      </w:r>
      <w:proofErr w:type="spellEnd"/>
      <w:r w:rsidRPr="00500F0D">
        <w:rPr>
          <w:spacing w:val="-4"/>
          <w:lang w:val="en-ID"/>
        </w:rPr>
        <w:t xml:space="preserve"> soccer school </w:t>
      </w:r>
      <w:proofErr w:type="spellStart"/>
      <w:r w:rsidRPr="00500F0D">
        <w:rPr>
          <w:spacing w:val="-4"/>
          <w:lang w:val="en-ID"/>
        </w:rPr>
        <w:t>totaling</w:t>
      </w:r>
      <w:proofErr w:type="spellEnd"/>
      <w:r w:rsidRPr="00500F0D">
        <w:rPr>
          <w:spacing w:val="-4"/>
          <w:lang w:val="en-ID"/>
        </w:rPr>
        <w:t xml:space="preserve"> 60 people who were divided into several age groups (U-15, U-13, U-12, U-11, U-10). The sample in this study were U-15 and U-13 athletes </w:t>
      </w:r>
      <w:proofErr w:type="spellStart"/>
      <w:r w:rsidRPr="00500F0D">
        <w:rPr>
          <w:spacing w:val="-4"/>
          <w:lang w:val="en-ID"/>
        </w:rPr>
        <w:t>totaling</w:t>
      </w:r>
      <w:proofErr w:type="spellEnd"/>
      <w:r w:rsidRPr="00500F0D">
        <w:rPr>
          <w:spacing w:val="-4"/>
          <w:lang w:val="en-ID"/>
        </w:rPr>
        <w:t xml:space="preserve"> 24 athletes. The sampling technique used in this study was purposive sampling.</w:t>
      </w:r>
    </w:p>
    <w:p w14:paraId="70431B67" w14:textId="77777777" w:rsidR="00500F0D" w:rsidRDefault="00500F0D" w:rsidP="00500F0D">
      <w:pPr>
        <w:pStyle w:val="BodyText"/>
        <w:spacing w:line="292" w:lineRule="auto"/>
        <w:ind w:right="40" w:firstLine="566"/>
        <w:rPr>
          <w:spacing w:val="-4"/>
          <w:lang w:val="en-ID"/>
        </w:rPr>
      </w:pPr>
      <w:r w:rsidRPr="00500F0D">
        <w:rPr>
          <w:spacing w:val="-4"/>
          <w:lang w:val="en-ID"/>
        </w:rPr>
        <w:t xml:space="preserve">The focus of this research is useful to limit the object of research that will be raised by the researcher. This study focused on how the interaction between imagery and concentration training on the results of passing training for Bintang </w:t>
      </w:r>
      <w:proofErr w:type="spellStart"/>
      <w:r w:rsidRPr="00500F0D">
        <w:rPr>
          <w:spacing w:val="-4"/>
          <w:lang w:val="en-ID"/>
        </w:rPr>
        <w:t>Kalinegoro</w:t>
      </w:r>
      <w:proofErr w:type="spellEnd"/>
      <w:r w:rsidRPr="00500F0D">
        <w:rPr>
          <w:spacing w:val="-4"/>
          <w:lang w:val="en-ID"/>
        </w:rPr>
        <w:t xml:space="preserve"> soccer school players.</w:t>
      </w:r>
    </w:p>
    <w:p w14:paraId="270FC5F1" w14:textId="77777777" w:rsidR="00500F0D" w:rsidRDefault="00500F0D" w:rsidP="00500F0D">
      <w:pPr>
        <w:pStyle w:val="BodyText"/>
        <w:spacing w:line="292" w:lineRule="auto"/>
        <w:ind w:right="40" w:firstLine="566"/>
        <w:rPr>
          <w:spacing w:val="-4"/>
          <w:lang w:val="en-ID"/>
        </w:rPr>
      </w:pPr>
      <w:r w:rsidRPr="00500F0D">
        <w:rPr>
          <w:spacing w:val="-4"/>
          <w:lang w:val="en-ID"/>
        </w:rPr>
        <w:t xml:space="preserve">The data collection techniques in this study used two kinds of tests, namely: a </w:t>
      </w:r>
      <w:r w:rsidRPr="00500F0D">
        <w:rPr>
          <w:spacing w:val="-4"/>
          <w:lang w:val="en-ID"/>
        </w:rPr>
        <w:lastRenderedPageBreak/>
        <w:t>concentration test taken from a concentration test grid, this test is used to measure the concentration of athletes in the form of a table containing numbers 0-99, and giving a passing test which was carried out in the initial test (pre-test) and after getting the pre-test results, athletes will get treatment in the form of cognitive general mastery training and motivation. After being given treatment, at the end of the meeting athletes will be given a final test (post-test).</w:t>
      </w:r>
    </w:p>
    <w:p w14:paraId="476C3DF5" w14:textId="55301CEA" w:rsidR="00670C49" w:rsidRPr="00E472D4" w:rsidRDefault="00500F0D" w:rsidP="00500F0D">
      <w:pPr>
        <w:pStyle w:val="BodyText"/>
        <w:spacing w:line="292" w:lineRule="auto"/>
        <w:ind w:right="40" w:firstLine="566"/>
        <w:rPr>
          <w:b/>
          <w:bCs/>
          <w:spacing w:val="-4"/>
          <w:highlight w:val="yellow"/>
          <w:lang w:val="en-ID"/>
        </w:rPr>
      </w:pPr>
      <w:r w:rsidRPr="00500F0D">
        <w:rPr>
          <w:spacing w:val="-4"/>
          <w:lang w:val="en-ID"/>
        </w:rPr>
        <w:t>Data collection instruments in this study used 2 kinds of tests, namely: 1) Grid Concentration Test, is a form of measuring instrument that is already valid and has reliability, therefore researchers know the level of concentration by using the numbers in it. 2) Passing Test, namely by passing the ball using the inside leg (passing technique) to a predetermined target 3 times then the results are summed up.</w:t>
      </w:r>
    </w:p>
    <w:p w14:paraId="14AE074B" w14:textId="77777777" w:rsidR="00670C49" w:rsidRPr="00500F0D" w:rsidRDefault="00670C49" w:rsidP="00670C49">
      <w:pPr>
        <w:pStyle w:val="BodyText"/>
        <w:spacing w:line="292" w:lineRule="auto"/>
        <w:ind w:right="40" w:firstLine="566"/>
        <w:jc w:val="left"/>
        <w:rPr>
          <w:b/>
          <w:bCs/>
          <w:spacing w:val="-4"/>
          <w:lang w:val="en-ID"/>
        </w:rPr>
      </w:pPr>
      <w:r w:rsidRPr="00500F0D">
        <w:rPr>
          <w:spacing w:val="-4"/>
          <w:lang w:val="en-ID"/>
        </w:rPr>
        <w:t xml:space="preserve">Test </w:t>
      </w:r>
      <w:r w:rsidRPr="00500F0D">
        <w:rPr>
          <w:i/>
          <w:iCs/>
          <w:spacing w:val="-4"/>
          <w:lang w:val="en-ID"/>
        </w:rPr>
        <w:t>Passing</w:t>
      </w:r>
    </w:p>
    <w:p w14:paraId="735A7C2B" w14:textId="4C5E6119" w:rsidR="00670C49" w:rsidRPr="00E472D4" w:rsidRDefault="00670C49" w:rsidP="00670C49">
      <w:pPr>
        <w:pStyle w:val="BodyText"/>
        <w:spacing w:line="292" w:lineRule="auto"/>
        <w:ind w:right="40" w:firstLine="566"/>
        <w:rPr>
          <w:spacing w:val="-4"/>
          <w:highlight w:val="yellow"/>
          <w:lang w:val="en-ID"/>
        </w:rPr>
      </w:pPr>
      <w:r w:rsidRPr="00E472D4">
        <w:rPr>
          <w:spacing w:val="-4"/>
          <w:highlight w:val="yellow"/>
          <w:lang w:val="en-ID"/>
        </w:rPr>
        <w:br/>
      </w:r>
      <w:r w:rsidRPr="00500F0D">
        <w:rPr>
          <w:noProof/>
          <w:spacing w:val="-4"/>
          <w:lang w:val="en-ID"/>
        </w:rPr>
        <w:drawing>
          <wp:inline distT="0" distB="0" distL="0" distR="0" wp14:anchorId="6F3D107A" wp14:editId="38EF2400">
            <wp:extent cx="2785110" cy="3092450"/>
            <wp:effectExtent l="0" t="0" r="0" b="0"/>
            <wp:docPr id="492273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03388" cy="3112745"/>
                    </a:xfrm>
                    <a:prstGeom prst="rect">
                      <a:avLst/>
                    </a:prstGeom>
                    <a:noFill/>
                    <a:ln>
                      <a:noFill/>
                    </a:ln>
                  </pic:spPr>
                </pic:pic>
              </a:graphicData>
            </a:graphic>
          </wp:inline>
        </w:drawing>
      </w:r>
      <w:r w:rsidRPr="00E472D4">
        <w:rPr>
          <w:spacing w:val="-4"/>
          <w:highlight w:val="yellow"/>
          <w:lang w:val="en-ID"/>
        </w:rPr>
        <w:br/>
      </w:r>
    </w:p>
    <w:p w14:paraId="7D2821A7" w14:textId="77777777" w:rsidR="00500F0D" w:rsidRPr="00500F0D" w:rsidRDefault="00500F0D" w:rsidP="00500F0D">
      <w:pPr>
        <w:pStyle w:val="BodyText"/>
        <w:spacing w:line="292" w:lineRule="auto"/>
        <w:ind w:right="40" w:firstLine="566"/>
        <w:rPr>
          <w:spacing w:val="-4"/>
          <w:lang w:val="en-ID"/>
        </w:rPr>
      </w:pPr>
    </w:p>
    <w:p w14:paraId="07A009B9" w14:textId="77777777" w:rsidR="00500F0D" w:rsidRPr="00500F0D" w:rsidRDefault="00500F0D" w:rsidP="00500F0D">
      <w:pPr>
        <w:pStyle w:val="BodyText"/>
        <w:spacing w:line="292" w:lineRule="auto"/>
        <w:ind w:right="40" w:firstLine="566"/>
        <w:rPr>
          <w:spacing w:val="-4"/>
          <w:lang w:val="en-ID"/>
        </w:rPr>
      </w:pPr>
      <w:r w:rsidRPr="00500F0D">
        <w:rPr>
          <w:spacing w:val="-4"/>
          <w:lang w:val="en-ID"/>
        </w:rPr>
        <w:t>The initial test (</w:t>
      </w:r>
      <w:proofErr w:type="spellStart"/>
      <w:r w:rsidRPr="00500F0D">
        <w:rPr>
          <w:spacing w:val="-4"/>
          <w:lang w:val="en-ID"/>
        </w:rPr>
        <w:t>pre test</w:t>
      </w:r>
      <w:proofErr w:type="spellEnd"/>
      <w:r w:rsidRPr="00500F0D">
        <w:rPr>
          <w:spacing w:val="-4"/>
          <w:lang w:val="en-ID"/>
        </w:rPr>
        <w:t xml:space="preserve">) was conducted with the aim of knowing the initial data of the research subject about passing training for each sample player. Treatment is carried out in accordance with the training program that has been prepared and has been expert judgment by experts. The process of giving treatment or </w:t>
      </w:r>
      <w:r w:rsidRPr="00500F0D">
        <w:rPr>
          <w:spacing w:val="-4"/>
          <w:lang w:val="en-ID"/>
        </w:rPr>
        <w:t xml:space="preserve">treatment is carried out with 16 meetings where in one week 3 meetings are held. The implementation of the final test or </w:t>
      </w:r>
      <w:proofErr w:type="spellStart"/>
      <w:r w:rsidRPr="00500F0D">
        <w:rPr>
          <w:spacing w:val="-4"/>
          <w:lang w:val="en-ID"/>
        </w:rPr>
        <w:t>post test</w:t>
      </w:r>
      <w:proofErr w:type="spellEnd"/>
      <w:r w:rsidRPr="00500F0D">
        <w:rPr>
          <w:spacing w:val="-4"/>
          <w:lang w:val="en-ID"/>
        </w:rPr>
        <w:t xml:space="preserve"> in this study is the same as the implementation of the initial test, namely using a passing test, which aims for the final test (</w:t>
      </w:r>
      <w:proofErr w:type="spellStart"/>
      <w:r w:rsidRPr="00500F0D">
        <w:rPr>
          <w:spacing w:val="-4"/>
          <w:lang w:val="en-ID"/>
        </w:rPr>
        <w:t>post test</w:t>
      </w:r>
      <w:proofErr w:type="spellEnd"/>
      <w:r w:rsidRPr="00500F0D">
        <w:rPr>
          <w:spacing w:val="-4"/>
          <w:lang w:val="en-ID"/>
        </w:rPr>
        <w:t>) to determine the difference in passing scores after being given treatment or training. The difference in passing scores can be seen from the comparison of scores between before (</w:t>
      </w:r>
      <w:proofErr w:type="spellStart"/>
      <w:r w:rsidRPr="00500F0D">
        <w:rPr>
          <w:spacing w:val="-4"/>
          <w:lang w:val="en-ID"/>
        </w:rPr>
        <w:t>pre test</w:t>
      </w:r>
      <w:proofErr w:type="spellEnd"/>
      <w:r w:rsidRPr="00500F0D">
        <w:rPr>
          <w:spacing w:val="-4"/>
          <w:lang w:val="en-ID"/>
        </w:rPr>
        <w:t>) and after (</w:t>
      </w:r>
      <w:proofErr w:type="spellStart"/>
      <w:r w:rsidRPr="00500F0D">
        <w:rPr>
          <w:spacing w:val="-4"/>
          <w:lang w:val="en-ID"/>
        </w:rPr>
        <w:t>post test</w:t>
      </w:r>
      <w:proofErr w:type="spellEnd"/>
      <w:r w:rsidRPr="00500F0D">
        <w:rPr>
          <w:spacing w:val="-4"/>
          <w:lang w:val="en-ID"/>
        </w:rPr>
        <w:t>).</w:t>
      </w:r>
    </w:p>
    <w:p w14:paraId="58D373CF" w14:textId="21A1A09A" w:rsidR="00C42F1F" w:rsidRPr="00670C49" w:rsidRDefault="00500F0D" w:rsidP="00500F0D">
      <w:pPr>
        <w:pStyle w:val="BodyText"/>
        <w:spacing w:line="292" w:lineRule="auto"/>
        <w:ind w:right="40" w:firstLine="566"/>
        <w:rPr>
          <w:b/>
          <w:bCs/>
          <w:spacing w:val="-4"/>
          <w:lang w:val="en-ID"/>
        </w:rPr>
      </w:pPr>
      <w:r w:rsidRPr="00500F0D">
        <w:rPr>
          <w:spacing w:val="-4"/>
          <w:lang w:val="en-ID"/>
        </w:rPr>
        <w:t>Furthermore, for data analysis techniques using SPSS 26. This research was conducted using ANOVA, so before arriving at the use of TWO WAY ANOVA, prerequisite tests need to be carried out which include: (1) normality test and (2) variance homogeneity test and hypothesis testing.</w:t>
      </w:r>
    </w:p>
    <w:p w14:paraId="162E5EC8" w14:textId="13660936" w:rsidR="0080664E" w:rsidRPr="0080664E" w:rsidRDefault="00670C49" w:rsidP="0080664E">
      <w:pPr>
        <w:pStyle w:val="BodyText"/>
        <w:spacing w:line="292" w:lineRule="auto"/>
        <w:ind w:right="40" w:hanging="1"/>
        <w:rPr>
          <w:b/>
          <w:bCs/>
          <w:spacing w:val="-4"/>
          <w:lang w:val="en-ID"/>
        </w:rPr>
      </w:pPr>
      <w:r w:rsidRPr="00670C49">
        <w:rPr>
          <w:b/>
          <w:bCs/>
          <w:spacing w:val="-4"/>
          <w:lang w:val="en-ID"/>
        </w:rPr>
        <w:t>RESULTS AND DISCUSSION</w:t>
      </w:r>
    </w:p>
    <w:p w14:paraId="2D89EF95" w14:textId="0BF6D129" w:rsidR="00670C49" w:rsidRPr="00670C49" w:rsidRDefault="0080664E" w:rsidP="0080664E">
      <w:pPr>
        <w:pStyle w:val="BodyText"/>
        <w:spacing w:line="292" w:lineRule="auto"/>
        <w:ind w:right="40" w:hanging="1"/>
        <w:rPr>
          <w:b/>
          <w:bCs/>
          <w:spacing w:val="-4"/>
          <w:lang w:val="en-ID"/>
        </w:rPr>
      </w:pPr>
      <w:r w:rsidRPr="0080664E">
        <w:rPr>
          <w:b/>
          <w:bCs/>
          <w:spacing w:val="-4"/>
          <w:lang w:val="en-ID"/>
        </w:rPr>
        <w:t>Results</w:t>
      </w:r>
      <w:r w:rsidR="00670C49" w:rsidRPr="00670C49">
        <w:rPr>
          <w:b/>
          <w:bCs/>
          <w:spacing w:val="-4"/>
          <w:lang w:val="en-ID"/>
        </w:rPr>
        <w:t> </w:t>
      </w:r>
    </w:p>
    <w:p w14:paraId="119C88A7" w14:textId="5C2A00B4" w:rsidR="0086562A" w:rsidRDefault="00BE3E92" w:rsidP="00BE3E92">
      <w:pPr>
        <w:pStyle w:val="BodyText"/>
        <w:spacing w:line="292" w:lineRule="auto"/>
        <w:ind w:right="40" w:firstLine="566"/>
        <w:rPr>
          <w:spacing w:val="-4"/>
          <w:lang w:val="en-ID"/>
        </w:rPr>
      </w:pPr>
      <w:r w:rsidRPr="00BE3E92">
        <w:rPr>
          <w:spacing w:val="-4"/>
          <w:lang w:val="en-ID"/>
        </w:rPr>
        <w:t xml:space="preserve">Data from the pre-test and post-test results of the passing accuracy test on soccer athletes at Bintang </w:t>
      </w:r>
      <w:proofErr w:type="spellStart"/>
      <w:r w:rsidRPr="00BE3E92">
        <w:rPr>
          <w:spacing w:val="-4"/>
          <w:lang w:val="en-ID"/>
        </w:rPr>
        <w:t>Kalinegoro</w:t>
      </w:r>
      <w:proofErr w:type="spellEnd"/>
      <w:r w:rsidRPr="00BE3E92">
        <w:rPr>
          <w:spacing w:val="-4"/>
          <w:lang w:val="en-ID"/>
        </w:rPr>
        <w:t xml:space="preserve"> soccer school are presented as follows.</w:t>
      </w:r>
    </w:p>
    <w:p w14:paraId="654B7393" w14:textId="7169DDD5" w:rsidR="0086562A" w:rsidRDefault="00670C49" w:rsidP="00670C49">
      <w:pPr>
        <w:pStyle w:val="BodyText"/>
        <w:spacing w:line="292" w:lineRule="auto"/>
        <w:ind w:right="40" w:hanging="143"/>
        <w:rPr>
          <w:rFonts w:ascii="Times New Roman" w:eastAsia="Times New Roman" w:hAnsi="Times New Roman" w:cs="Times New Roman"/>
          <w:b/>
          <w:bCs/>
          <w:i/>
          <w:iCs/>
          <w:color w:val="000000"/>
          <w:lang w:val="en-ID" w:eastAsia="en-ID"/>
        </w:rPr>
      </w:pPr>
      <w:r w:rsidRPr="00670C49">
        <w:rPr>
          <w:bdr w:val="none" w:sz="0" w:space="0" w:color="auto" w:frame="1"/>
        </w:rPr>
        <w:t xml:space="preserve"> </w:t>
      </w:r>
      <w:r w:rsidR="00C00B28">
        <w:rPr>
          <w:noProof/>
          <w:bdr w:val="none" w:sz="0" w:space="0" w:color="auto" w:frame="1"/>
        </w:rPr>
        <w:drawing>
          <wp:inline distT="0" distB="0" distL="0" distR="0" wp14:anchorId="19531C76" wp14:editId="6E2BB3E9">
            <wp:extent cx="2546985" cy="1682750"/>
            <wp:effectExtent l="0" t="0" r="5715" b="0"/>
            <wp:docPr id="12024037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56147" cy="1688803"/>
                    </a:xfrm>
                    <a:prstGeom prst="rect">
                      <a:avLst/>
                    </a:prstGeom>
                    <a:noFill/>
                  </pic:spPr>
                </pic:pic>
              </a:graphicData>
            </a:graphic>
          </wp:inline>
        </w:drawing>
      </w:r>
      <w:r w:rsidRPr="00670C49">
        <w:rPr>
          <w:rFonts w:ascii="Times New Roman" w:eastAsia="Times New Roman" w:hAnsi="Times New Roman" w:cs="Times New Roman"/>
          <w:b/>
          <w:bCs/>
          <w:i/>
          <w:iCs/>
          <w:color w:val="000000"/>
          <w:lang w:val="en-ID" w:eastAsia="en-ID"/>
        </w:rPr>
        <w:t xml:space="preserve"> </w:t>
      </w:r>
    </w:p>
    <w:p w14:paraId="32432575" w14:textId="77777777" w:rsidR="00BE3E92" w:rsidRPr="00BE3E92" w:rsidRDefault="00BE3E92" w:rsidP="00BE3E92">
      <w:pPr>
        <w:pStyle w:val="BodyText"/>
        <w:spacing w:line="292" w:lineRule="auto"/>
        <w:ind w:right="40" w:hanging="1"/>
        <w:rPr>
          <w:b/>
          <w:bCs/>
          <w:bdr w:val="none" w:sz="0" w:space="0" w:color="auto" w:frame="1"/>
          <w:lang w:val="en-ID"/>
        </w:rPr>
      </w:pPr>
    </w:p>
    <w:p w14:paraId="5B8F6539" w14:textId="77777777" w:rsidR="00BE3E92" w:rsidRDefault="00BE3E92" w:rsidP="00BE3E92">
      <w:pPr>
        <w:pStyle w:val="BodyText"/>
        <w:spacing w:line="292" w:lineRule="auto"/>
        <w:ind w:right="40" w:firstLine="577"/>
        <w:rPr>
          <w:bdr w:val="none" w:sz="0" w:space="0" w:color="auto" w:frame="1"/>
          <w:lang w:val="en-ID"/>
        </w:rPr>
      </w:pPr>
      <w:r w:rsidRPr="00BE3E92">
        <w:rPr>
          <w:bdr w:val="none" w:sz="0" w:space="0" w:color="auto" w:frame="1"/>
          <w:lang w:val="en-ID"/>
        </w:rPr>
        <w:t>The data above is the result of the passing test of 24 players who are divided into 4 groups, each group consisting of 6 players.</w:t>
      </w:r>
    </w:p>
    <w:p w14:paraId="6032AD60" w14:textId="77777777" w:rsidR="00BE3E92" w:rsidRDefault="00BE3E92" w:rsidP="00BE3E92">
      <w:pPr>
        <w:pStyle w:val="BodyText"/>
        <w:spacing w:line="292" w:lineRule="auto"/>
        <w:ind w:right="40" w:firstLine="577"/>
        <w:rPr>
          <w:bdr w:val="none" w:sz="0" w:space="0" w:color="auto" w:frame="1"/>
          <w:lang w:val="en-ID"/>
        </w:rPr>
      </w:pPr>
      <w:r w:rsidRPr="00BE3E92">
        <w:rPr>
          <w:bdr w:val="none" w:sz="0" w:space="0" w:color="auto" w:frame="1"/>
          <w:lang w:val="en-ID"/>
        </w:rPr>
        <w:t xml:space="preserve">The blue </w:t>
      </w:r>
      <w:proofErr w:type="spellStart"/>
      <w:r w:rsidRPr="00BE3E92">
        <w:rPr>
          <w:bdr w:val="none" w:sz="0" w:space="0" w:color="auto" w:frame="1"/>
          <w:lang w:val="en-ID"/>
        </w:rPr>
        <w:t>color</w:t>
      </w:r>
      <w:proofErr w:type="spellEnd"/>
      <w:r w:rsidRPr="00BE3E92">
        <w:rPr>
          <w:bdr w:val="none" w:sz="0" w:space="0" w:color="auto" w:frame="1"/>
          <w:lang w:val="en-ID"/>
        </w:rPr>
        <w:t xml:space="preserve"> is a high concentration group given treatment in the form of specific cognitive imagery training. The results of the six players in the group get the highest score of 8 and the lowest score is 6, the average value of the group is 7, the standard deviation is 0.89.</w:t>
      </w:r>
    </w:p>
    <w:p w14:paraId="3BFBD769" w14:textId="77777777" w:rsidR="00BE3E92" w:rsidRDefault="00BE3E92" w:rsidP="00BE3E92">
      <w:pPr>
        <w:pStyle w:val="BodyText"/>
        <w:spacing w:line="292" w:lineRule="auto"/>
        <w:ind w:right="40" w:firstLine="577"/>
        <w:rPr>
          <w:bdr w:val="none" w:sz="0" w:space="0" w:color="auto" w:frame="1"/>
          <w:lang w:val="en-ID"/>
        </w:rPr>
      </w:pPr>
      <w:r w:rsidRPr="00BE3E92">
        <w:rPr>
          <w:bdr w:val="none" w:sz="0" w:space="0" w:color="auto" w:frame="1"/>
          <w:lang w:val="en-ID"/>
        </w:rPr>
        <w:t xml:space="preserve">Orange </w:t>
      </w:r>
      <w:proofErr w:type="spellStart"/>
      <w:r w:rsidRPr="00BE3E92">
        <w:rPr>
          <w:bdr w:val="none" w:sz="0" w:space="0" w:color="auto" w:frame="1"/>
          <w:lang w:val="en-ID"/>
        </w:rPr>
        <w:t>color</w:t>
      </w:r>
      <w:proofErr w:type="spellEnd"/>
      <w:r w:rsidRPr="00BE3E92">
        <w:rPr>
          <w:bdr w:val="none" w:sz="0" w:space="0" w:color="auto" w:frame="1"/>
          <w:lang w:val="en-ID"/>
        </w:rPr>
        <w:t xml:space="preserve"> is a high concentration group given treatment in the form of general mastery motivational imagery training. The results of the six players in the group get the </w:t>
      </w:r>
      <w:r w:rsidRPr="00BE3E92">
        <w:rPr>
          <w:bdr w:val="none" w:sz="0" w:space="0" w:color="auto" w:frame="1"/>
          <w:lang w:val="en-ID"/>
        </w:rPr>
        <w:lastRenderedPageBreak/>
        <w:t>highest score of 7 and the lowest score is 4, the average value of the group is 5.5, the standard deviation is 1.04.</w:t>
      </w:r>
    </w:p>
    <w:p w14:paraId="2FEE8FE8" w14:textId="77777777" w:rsidR="00BE3E92" w:rsidRDefault="00BE3E92" w:rsidP="00BE3E92">
      <w:pPr>
        <w:pStyle w:val="BodyText"/>
        <w:spacing w:line="292" w:lineRule="auto"/>
        <w:ind w:right="40" w:firstLine="577"/>
        <w:rPr>
          <w:bdr w:val="none" w:sz="0" w:space="0" w:color="auto" w:frame="1"/>
          <w:lang w:val="en-ID"/>
        </w:rPr>
      </w:pPr>
      <w:r w:rsidRPr="00BE3E92">
        <w:rPr>
          <w:bdr w:val="none" w:sz="0" w:space="0" w:color="auto" w:frame="1"/>
          <w:lang w:val="en-ID"/>
        </w:rPr>
        <w:t xml:space="preserve">The </w:t>
      </w:r>
      <w:proofErr w:type="spellStart"/>
      <w:r w:rsidRPr="00BE3E92">
        <w:rPr>
          <w:bdr w:val="none" w:sz="0" w:space="0" w:color="auto" w:frame="1"/>
          <w:lang w:val="en-ID"/>
        </w:rPr>
        <w:t>gray</w:t>
      </w:r>
      <w:proofErr w:type="spellEnd"/>
      <w:r w:rsidRPr="00BE3E92">
        <w:rPr>
          <w:bdr w:val="none" w:sz="0" w:space="0" w:color="auto" w:frame="1"/>
          <w:lang w:val="en-ID"/>
        </w:rPr>
        <w:t xml:space="preserve"> </w:t>
      </w:r>
      <w:proofErr w:type="spellStart"/>
      <w:r w:rsidRPr="00BE3E92">
        <w:rPr>
          <w:bdr w:val="none" w:sz="0" w:space="0" w:color="auto" w:frame="1"/>
          <w:lang w:val="en-ID"/>
        </w:rPr>
        <w:t>color</w:t>
      </w:r>
      <w:proofErr w:type="spellEnd"/>
      <w:r w:rsidRPr="00BE3E92">
        <w:rPr>
          <w:bdr w:val="none" w:sz="0" w:space="0" w:color="auto" w:frame="1"/>
          <w:lang w:val="en-ID"/>
        </w:rPr>
        <w:t xml:space="preserve"> is a low concentration group given treatment in the form of cognitive specific imagery training. The results of the six players in the group got the highest score of 7 and the lowest score of 5, the average value of the group was 6, the standard deviation was 0.89.</w:t>
      </w:r>
    </w:p>
    <w:p w14:paraId="6F6F31FA" w14:textId="77777777" w:rsidR="00BE3E92" w:rsidRDefault="00BE3E92" w:rsidP="00BE3E92">
      <w:pPr>
        <w:pStyle w:val="BodyText"/>
        <w:spacing w:line="292" w:lineRule="auto"/>
        <w:ind w:right="40" w:firstLine="577"/>
        <w:rPr>
          <w:bdr w:val="none" w:sz="0" w:space="0" w:color="auto" w:frame="1"/>
          <w:lang w:val="en-ID"/>
        </w:rPr>
      </w:pPr>
      <w:r w:rsidRPr="00BE3E92">
        <w:rPr>
          <w:bdr w:val="none" w:sz="0" w:space="0" w:color="auto" w:frame="1"/>
          <w:lang w:val="en-ID"/>
        </w:rPr>
        <w:t xml:space="preserve">The yellow </w:t>
      </w:r>
      <w:proofErr w:type="spellStart"/>
      <w:r w:rsidRPr="00BE3E92">
        <w:rPr>
          <w:bdr w:val="none" w:sz="0" w:space="0" w:color="auto" w:frame="1"/>
          <w:lang w:val="en-ID"/>
        </w:rPr>
        <w:t>color</w:t>
      </w:r>
      <w:proofErr w:type="spellEnd"/>
      <w:r w:rsidRPr="00BE3E92">
        <w:rPr>
          <w:bdr w:val="none" w:sz="0" w:space="0" w:color="auto" w:frame="1"/>
          <w:lang w:val="en-ID"/>
        </w:rPr>
        <w:t xml:space="preserve"> is a low concentration group given treatment in the form of general mastery motivational imagery training. The results of the six players in the group get the highest score of 8 and the lowest score is 6, the average value of the group is 7.3, the standard deviation is 0.81.</w:t>
      </w:r>
    </w:p>
    <w:p w14:paraId="5B1447C7" w14:textId="4533BF7F" w:rsidR="00A41208" w:rsidRPr="00A41208" w:rsidRDefault="00BE3E92" w:rsidP="00BE3E92">
      <w:pPr>
        <w:pStyle w:val="BodyText"/>
        <w:spacing w:line="292" w:lineRule="auto"/>
        <w:ind w:right="40" w:firstLine="577"/>
        <w:rPr>
          <w:b/>
          <w:bCs/>
          <w:spacing w:val="-4"/>
          <w:lang w:val="en-ID"/>
        </w:rPr>
      </w:pPr>
      <w:r w:rsidRPr="00BE3E92">
        <w:rPr>
          <w:bdr w:val="none" w:sz="0" w:space="0" w:color="auto" w:frame="1"/>
          <w:lang w:val="en-ID"/>
        </w:rPr>
        <w:t>From the above results, it can be seen that imagery training and concentration have an interaction. Each group with different concentration and different treatment, the passing test results will also be different.</w:t>
      </w:r>
    </w:p>
    <w:p w14:paraId="6A926D27" w14:textId="77777777" w:rsidR="00BE3E92" w:rsidRDefault="00A41208" w:rsidP="00A41208">
      <w:pPr>
        <w:pStyle w:val="BodyText"/>
        <w:spacing w:line="292" w:lineRule="auto"/>
        <w:ind w:right="40" w:hanging="1"/>
        <w:rPr>
          <w:b/>
          <w:bCs/>
          <w:spacing w:val="-4"/>
          <w:lang w:val="en-ID"/>
        </w:rPr>
      </w:pPr>
      <w:r w:rsidRPr="00A41208">
        <w:rPr>
          <w:b/>
          <w:bCs/>
          <w:spacing w:val="-4"/>
          <w:lang w:val="en-ID"/>
        </w:rPr>
        <w:t>DISCUSSION</w:t>
      </w:r>
    </w:p>
    <w:p w14:paraId="1D39EE25" w14:textId="067546DB" w:rsidR="00BE3E92" w:rsidRPr="00BE3E92" w:rsidRDefault="0006195A" w:rsidP="00BE3E92">
      <w:pPr>
        <w:pStyle w:val="BodyText"/>
        <w:spacing w:line="292" w:lineRule="auto"/>
        <w:ind w:right="40" w:hanging="1"/>
        <w:rPr>
          <w:spacing w:val="-4"/>
          <w:lang w:val="en-ID"/>
        </w:rPr>
      </w:pPr>
      <w:r>
        <w:rPr>
          <w:b/>
          <w:bCs/>
          <w:noProof/>
          <w:spacing w:val="-4"/>
          <w:lang w:val="en-ID"/>
        </w:rPr>
        <w:drawing>
          <wp:inline distT="0" distB="0" distL="0" distR="0" wp14:anchorId="72B359A7" wp14:editId="2D8F5139">
            <wp:extent cx="2488723" cy="1809750"/>
            <wp:effectExtent l="0" t="0" r="6985" b="0"/>
            <wp:docPr id="98622135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20829" cy="1833097"/>
                    </a:xfrm>
                    <a:prstGeom prst="rect">
                      <a:avLst/>
                    </a:prstGeom>
                    <a:noFill/>
                  </pic:spPr>
                </pic:pic>
              </a:graphicData>
            </a:graphic>
          </wp:inline>
        </w:drawing>
      </w:r>
      <w:r w:rsidR="00A41208" w:rsidRPr="00A41208">
        <w:rPr>
          <w:b/>
          <w:bCs/>
          <w:spacing w:val="-4"/>
          <w:lang w:val="en-ID"/>
        </w:rPr>
        <w:t> </w:t>
      </w:r>
    </w:p>
    <w:p w14:paraId="7754A1D6" w14:textId="77777777" w:rsidR="00BE3E92" w:rsidRDefault="00BE3E92" w:rsidP="00BE3E92">
      <w:pPr>
        <w:pStyle w:val="BodyText"/>
        <w:spacing w:line="292" w:lineRule="auto"/>
        <w:ind w:right="40" w:firstLine="577"/>
        <w:rPr>
          <w:spacing w:val="-4"/>
          <w:lang w:val="en-ID"/>
        </w:rPr>
      </w:pPr>
      <w:r w:rsidRPr="00BE3E92">
        <w:rPr>
          <w:spacing w:val="-4"/>
          <w:lang w:val="en-ID"/>
        </w:rPr>
        <w:t>The diagram above shows that the high concentration group given cognitive specific imagery training produces a maximum value of 8 and a minimum value of 6.</w:t>
      </w:r>
    </w:p>
    <w:p w14:paraId="3FD0B2F3" w14:textId="77777777" w:rsidR="00BE3E92" w:rsidRDefault="00BE3E92" w:rsidP="00BE3E92">
      <w:pPr>
        <w:pStyle w:val="BodyText"/>
        <w:spacing w:line="292" w:lineRule="auto"/>
        <w:ind w:right="40" w:firstLine="577"/>
        <w:rPr>
          <w:spacing w:val="-4"/>
          <w:lang w:val="en-ID"/>
        </w:rPr>
      </w:pPr>
      <w:r w:rsidRPr="00BE3E92">
        <w:rPr>
          <w:spacing w:val="-4"/>
          <w:lang w:val="en-ID"/>
        </w:rPr>
        <w:t>The high concentration group given general mastery motivational imagery training produces a maximum value of 7 and a minimum value of 4.</w:t>
      </w:r>
    </w:p>
    <w:p w14:paraId="6985F78D" w14:textId="77777777" w:rsidR="00BE3E92" w:rsidRDefault="00BE3E92" w:rsidP="00BE3E92">
      <w:pPr>
        <w:pStyle w:val="BodyText"/>
        <w:spacing w:line="292" w:lineRule="auto"/>
        <w:ind w:right="40" w:firstLine="577"/>
        <w:rPr>
          <w:spacing w:val="-4"/>
          <w:lang w:val="en-ID"/>
        </w:rPr>
      </w:pPr>
      <w:r w:rsidRPr="00BE3E92">
        <w:rPr>
          <w:spacing w:val="-4"/>
          <w:lang w:val="en-ID"/>
        </w:rPr>
        <w:t>The low concentration group given cognitive specific imagery training produces a maximum value of 7 and a minimum value of 5.</w:t>
      </w:r>
    </w:p>
    <w:p w14:paraId="2B958608" w14:textId="77777777" w:rsidR="00BE3E92" w:rsidRDefault="00BE3E92" w:rsidP="00BE3E92">
      <w:pPr>
        <w:pStyle w:val="BodyText"/>
        <w:spacing w:line="292" w:lineRule="auto"/>
        <w:ind w:right="40" w:firstLine="577"/>
        <w:rPr>
          <w:spacing w:val="-4"/>
          <w:lang w:val="en-ID"/>
        </w:rPr>
      </w:pPr>
      <w:r w:rsidRPr="00BE3E92">
        <w:rPr>
          <w:spacing w:val="-4"/>
          <w:lang w:val="en-ID"/>
        </w:rPr>
        <w:t>The low concentration group given general mastery motivational imagery training produces a maximum value of 8 and a minimum value of 6.</w:t>
      </w:r>
    </w:p>
    <w:p w14:paraId="656C03AC" w14:textId="77777777" w:rsidR="00BE3E92" w:rsidRDefault="00BE3E92" w:rsidP="00BE3E92">
      <w:pPr>
        <w:pStyle w:val="BodyText"/>
        <w:spacing w:line="292" w:lineRule="auto"/>
        <w:ind w:right="40" w:firstLine="577"/>
        <w:rPr>
          <w:spacing w:val="-4"/>
          <w:lang w:val="en-ID"/>
        </w:rPr>
      </w:pPr>
      <w:r w:rsidRPr="00BE3E92">
        <w:rPr>
          <w:spacing w:val="-4"/>
          <w:lang w:val="en-ID"/>
        </w:rPr>
        <w:t xml:space="preserve">Each group gets different results </w:t>
      </w:r>
      <w:r w:rsidRPr="00BE3E92">
        <w:rPr>
          <w:spacing w:val="-4"/>
          <w:lang w:val="en-ID"/>
        </w:rPr>
        <w:t>because each group has a different level of concentration and each group gets different treatments.</w:t>
      </w:r>
    </w:p>
    <w:p w14:paraId="18F1224D" w14:textId="77777777" w:rsidR="00BE3E92" w:rsidRDefault="00BE3E92" w:rsidP="00BE3E92">
      <w:pPr>
        <w:pStyle w:val="BodyText"/>
        <w:spacing w:line="292" w:lineRule="auto"/>
        <w:ind w:right="40" w:firstLine="577"/>
        <w:rPr>
          <w:spacing w:val="-4"/>
          <w:lang w:val="en-ID"/>
        </w:rPr>
      </w:pPr>
      <w:r w:rsidRPr="00BE3E92">
        <w:rPr>
          <w:spacing w:val="-4"/>
          <w:lang w:val="en-ID"/>
        </w:rPr>
        <w:t>From the results of this study, researchers found that a player with high concentration is better given cognitive specific imagery training. This imagery exercise requires the player to remember an activity and can be done if the player is focused. Meanwhile, a player with low concentration is better given general mastery motivational imagery training. This imagery exercise requires the player to perform a passing movement for a few moments and get distracted from the surrounding environment, this exercise does not really require high focus which is only needed not to be affected by external disturbances.</w:t>
      </w:r>
    </w:p>
    <w:p w14:paraId="71CBFEE5" w14:textId="77777777" w:rsidR="00BE3E92" w:rsidRDefault="00BE3E92" w:rsidP="00BE3E92">
      <w:pPr>
        <w:pStyle w:val="BodyText"/>
        <w:spacing w:line="292" w:lineRule="auto"/>
        <w:ind w:right="40" w:firstLine="577"/>
        <w:rPr>
          <w:spacing w:val="-4"/>
          <w:lang w:val="en-ID"/>
        </w:rPr>
      </w:pPr>
      <w:r w:rsidRPr="00BE3E92">
        <w:rPr>
          <w:spacing w:val="-4"/>
          <w:lang w:val="en-ID"/>
        </w:rPr>
        <w:t>The advantage of this study compared to other studies is that general mastery motivational training juxtaposed with specific cognitive training and concentration to divide this group has never been done by others before.</w:t>
      </w:r>
    </w:p>
    <w:p w14:paraId="4C6365E8" w14:textId="098C98BB" w:rsidR="00BE3E92" w:rsidRDefault="00BE3E92" w:rsidP="00BE3E92">
      <w:pPr>
        <w:pStyle w:val="BodyText"/>
        <w:spacing w:line="292" w:lineRule="auto"/>
        <w:ind w:right="40" w:firstLine="577"/>
        <w:rPr>
          <w:spacing w:val="-4"/>
          <w:lang w:val="en-ID"/>
        </w:rPr>
      </w:pPr>
      <w:r w:rsidRPr="00BE3E92">
        <w:rPr>
          <w:spacing w:val="-4"/>
          <w:lang w:val="en-ID"/>
        </w:rPr>
        <w:t>The role of the coach in improving the passing ability of soccer athletes is very important, the coach can choose the right method, especially in providing imagery training according to the athlete's concentration level so that it will get maximum results.</w:t>
      </w:r>
    </w:p>
    <w:p w14:paraId="46118149" w14:textId="10112CE8" w:rsidR="00BE3E92" w:rsidRPr="00BE3E92" w:rsidRDefault="00A41208" w:rsidP="00BE3E92">
      <w:pPr>
        <w:pStyle w:val="BodyText"/>
        <w:spacing w:line="292" w:lineRule="auto"/>
        <w:ind w:right="40" w:hanging="1"/>
        <w:rPr>
          <w:spacing w:val="-4"/>
          <w:lang w:val="en-ID"/>
        </w:rPr>
      </w:pPr>
      <w:r w:rsidRPr="00A41208">
        <w:rPr>
          <w:b/>
          <w:bCs/>
          <w:spacing w:val="-4"/>
          <w:lang w:val="en-ID"/>
        </w:rPr>
        <w:t>CONCLUSION </w:t>
      </w:r>
    </w:p>
    <w:p w14:paraId="0C4A19F0" w14:textId="4F3DC73C" w:rsidR="00A41208" w:rsidRDefault="00BE3E92" w:rsidP="00BE3E92">
      <w:pPr>
        <w:pStyle w:val="BodyText"/>
        <w:spacing w:line="292" w:lineRule="auto"/>
        <w:ind w:right="40" w:firstLine="566"/>
        <w:rPr>
          <w:spacing w:val="-4"/>
          <w:lang w:val="en-ID"/>
        </w:rPr>
      </w:pPr>
      <w:r w:rsidRPr="00BE3E92">
        <w:rPr>
          <w:spacing w:val="-4"/>
          <w:lang w:val="en-ID"/>
        </w:rPr>
        <w:t xml:space="preserve">Based on the discussion above, it can be concluded that there is an interaction between imagery training and concentration on the results of passing training for Bintang </w:t>
      </w:r>
      <w:proofErr w:type="spellStart"/>
      <w:r w:rsidRPr="00BE3E92">
        <w:rPr>
          <w:spacing w:val="-4"/>
          <w:lang w:val="en-ID"/>
        </w:rPr>
        <w:t>Kalinegoro</w:t>
      </w:r>
      <w:proofErr w:type="spellEnd"/>
      <w:r w:rsidRPr="00BE3E92">
        <w:rPr>
          <w:spacing w:val="-4"/>
          <w:lang w:val="en-ID"/>
        </w:rPr>
        <w:t xml:space="preserve"> soccer school players. The group with high concentration is better given cognitive specific imagery training, while the group with low concentration is better given general mastery motivational imagery training.</w:t>
      </w:r>
      <w:r w:rsidRPr="00A41208">
        <w:rPr>
          <w:spacing w:val="-4"/>
          <w:lang w:val="en-ID"/>
        </w:rPr>
        <w:t xml:space="preserve"> </w:t>
      </w:r>
    </w:p>
    <w:p w14:paraId="2480372D" w14:textId="3EA08673" w:rsidR="00306A82" w:rsidRDefault="00A41208" w:rsidP="00A41208">
      <w:pPr>
        <w:tabs>
          <w:tab w:val="left" w:pos="850"/>
        </w:tabs>
        <w:spacing w:before="2" w:line="244" w:lineRule="auto"/>
        <w:ind w:left="142" w:right="511"/>
        <w:rPr>
          <w:b/>
          <w:bCs/>
          <w:spacing w:val="-4"/>
          <w:sz w:val="20"/>
          <w:szCs w:val="20"/>
          <w:lang w:val="en-ID"/>
        </w:rPr>
      </w:pPr>
      <w:r>
        <w:rPr>
          <w:b/>
          <w:bCs/>
          <w:spacing w:val="-4"/>
          <w:sz w:val="20"/>
          <w:szCs w:val="20"/>
          <w:lang w:val="en-ID"/>
        </w:rPr>
        <w:t>REFERENCES</w:t>
      </w:r>
    </w:p>
    <w:p w14:paraId="2804DFE7" w14:textId="7368CAD1" w:rsidR="00E8645E" w:rsidRPr="00E8645E" w:rsidRDefault="00E8645E" w:rsidP="00E8645E">
      <w:pPr>
        <w:adjustRightInd w:val="0"/>
        <w:ind w:left="480" w:hanging="480"/>
        <w:jc w:val="both"/>
        <w:rPr>
          <w:rFonts w:cs="Times New Roman"/>
          <w:noProof/>
          <w:sz w:val="20"/>
        </w:rPr>
      </w:pPr>
      <w:r>
        <w:rPr>
          <w:sz w:val="20"/>
        </w:rPr>
        <w:fldChar w:fldCharType="begin" w:fldLock="1"/>
      </w:r>
      <w:r>
        <w:rPr>
          <w:sz w:val="20"/>
        </w:rPr>
        <w:instrText xml:space="preserve">ADDIN Mendeley Bibliography CSL_BIBLIOGRAPHY </w:instrText>
      </w:r>
      <w:r>
        <w:rPr>
          <w:sz w:val="20"/>
        </w:rPr>
        <w:fldChar w:fldCharType="separate"/>
      </w:r>
      <w:r w:rsidRPr="00E8645E">
        <w:rPr>
          <w:rFonts w:cs="Times New Roman"/>
          <w:noProof/>
          <w:sz w:val="20"/>
        </w:rPr>
        <w:t xml:space="preserve">Aguss, R. M., &amp; Yuliandra, R. (2021). The effect of hypnotherapy and mental toughness on concentration when competing for futsal athletes. </w:t>
      </w:r>
      <w:r w:rsidRPr="00E8645E">
        <w:rPr>
          <w:rFonts w:cs="Times New Roman"/>
          <w:i/>
          <w:iCs/>
          <w:noProof/>
          <w:sz w:val="20"/>
        </w:rPr>
        <w:t>Medikora</w:t>
      </w:r>
      <w:r w:rsidRPr="00E8645E">
        <w:rPr>
          <w:rFonts w:cs="Times New Roman"/>
          <w:noProof/>
          <w:sz w:val="20"/>
        </w:rPr>
        <w:t xml:space="preserve">, </w:t>
      </w:r>
      <w:r w:rsidRPr="00E8645E">
        <w:rPr>
          <w:rFonts w:cs="Times New Roman"/>
          <w:i/>
          <w:iCs/>
          <w:noProof/>
          <w:sz w:val="20"/>
        </w:rPr>
        <w:t>20</w:t>
      </w:r>
      <w:r w:rsidRPr="00E8645E">
        <w:rPr>
          <w:rFonts w:cs="Times New Roman"/>
          <w:noProof/>
          <w:sz w:val="20"/>
        </w:rPr>
        <w:t>(1), 53–64. https://doi.org/10.21831/medikora.v20i1.36050</w:t>
      </w:r>
    </w:p>
    <w:p w14:paraId="5E0E65ED" w14:textId="77777777" w:rsidR="00E8645E" w:rsidRPr="00E8645E" w:rsidRDefault="00E8645E" w:rsidP="00E8645E">
      <w:pPr>
        <w:adjustRightInd w:val="0"/>
        <w:ind w:left="480" w:hanging="480"/>
        <w:jc w:val="both"/>
        <w:rPr>
          <w:rFonts w:cs="Times New Roman"/>
          <w:noProof/>
          <w:sz w:val="20"/>
        </w:rPr>
      </w:pPr>
      <w:r w:rsidRPr="00E8645E">
        <w:rPr>
          <w:rFonts w:cs="Times New Roman"/>
          <w:noProof/>
          <w:sz w:val="20"/>
        </w:rPr>
        <w:t xml:space="preserve">Bangun, S. Y. (2019). Peran Pelatih Olahraga Ekstrakurikuler Dalam Mengembangkan Bakat Dan Minat Olahraga Pada Peserta Didik. </w:t>
      </w:r>
      <w:r w:rsidRPr="00E8645E">
        <w:rPr>
          <w:rFonts w:cs="Times New Roman"/>
          <w:i/>
          <w:iCs/>
          <w:noProof/>
          <w:sz w:val="20"/>
        </w:rPr>
        <w:t>Jurnal Prestasi</w:t>
      </w:r>
      <w:r w:rsidRPr="00E8645E">
        <w:rPr>
          <w:rFonts w:cs="Times New Roman"/>
          <w:noProof/>
          <w:sz w:val="20"/>
        </w:rPr>
        <w:t xml:space="preserve">, </w:t>
      </w:r>
      <w:r w:rsidRPr="00E8645E">
        <w:rPr>
          <w:rFonts w:cs="Times New Roman"/>
          <w:i/>
          <w:iCs/>
          <w:noProof/>
          <w:sz w:val="20"/>
        </w:rPr>
        <w:t>2</w:t>
      </w:r>
      <w:r w:rsidRPr="00E8645E">
        <w:rPr>
          <w:rFonts w:cs="Times New Roman"/>
          <w:noProof/>
          <w:sz w:val="20"/>
        </w:rPr>
        <w:t xml:space="preserve">(4), 29. </w:t>
      </w:r>
      <w:r w:rsidRPr="00E8645E">
        <w:rPr>
          <w:rFonts w:cs="Times New Roman"/>
          <w:noProof/>
          <w:sz w:val="20"/>
        </w:rPr>
        <w:lastRenderedPageBreak/>
        <w:t>https://doi.org/10.24114/jp.v2i4.11913</w:t>
      </w:r>
    </w:p>
    <w:p w14:paraId="69691A19" w14:textId="77777777" w:rsidR="00E8645E" w:rsidRPr="00E8645E" w:rsidRDefault="00E8645E" w:rsidP="00E8645E">
      <w:pPr>
        <w:adjustRightInd w:val="0"/>
        <w:ind w:left="480" w:hanging="480"/>
        <w:jc w:val="both"/>
        <w:rPr>
          <w:rFonts w:cs="Times New Roman"/>
          <w:noProof/>
          <w:sz w:val="20"/>
        </w:rPr>
      </w:pPr>
      <w:r w:rsidRPr="00E8645E">
        <w:rPr>
          <w:rFonts w:cs="Times New Roman"/>
          <w:noProof/>
          <w:sz w:val="20"/>
        </w:rPr>
        <w:t xml:space="preserve">Festiawan, R. (2021). The power of imagery: kajian tentang imagery dalam olahraga. </w:t>
      </w:r>
      <w:r w:rsidRPr="00E8645E">
        <w:rPr>
          <w:rFonts w:cs="Times New Roman"/>
          <w:i/>
          <w:iCs/>
          <w:noProof/>
          <w:sz w:val="20"/>
        </w:rPr>
        <w:t>Sport Psychology</w:t>
      </w:r>
      <w:r w:rsidRPr="00E8645E">
        <w:rPr>
          <w:rFonts w:cs="Times New Roman"/>
          <w:noProof/>
          <w:sz w:val="20"/>
        </w:rPr>
        <w:t xml:space="preserve">, </w:t>
      </w:r>
      <w:r w:rsidRPr="00E8645E">
        <w:rPr>
          <w:rFonts w:cs="Times New Roman"/>
          <w:i/>
          <w:iCs/>
          <w:noProof/>
          <w:sz w:val="20"/>
        </w:rPr>
        <w:t>January</w:t>
      </w:r>
      <w:r w:rsidRPr="00E8645E">
        <w:rPr>
          <w:rFonts w:cs="Times New Roman"/>
          <w:noProof/>
          <w:sz w:val="20"/>
        </w:rPr>
        <w:t>. https://doi.org/10.31219/osf.io/38wsq</w:t>
      </w:r>
    </w:p>
    <w:p w14:paraId="001B2B98" w14:textId="77777777" w:rsidR="00E8645E" w:rsidRPr="00E8645E" w:rsidRDefault="00E8645E" w:rsidP="00E8645E">
      <w:pPr>
        <w:adjustRightInd w:val="0"/>
        <w:ind w:left="480" w:hanging="480"/>
        <w:jc w:val="both"/>
        <w:rPr>
          <w:rFonts w:cs="Times New Roman"/>
          <w:noProof/>
          <w:sz w:val="20"/>
        </w:rPr>
      </w:pPr>
      <w:r w:rsidRPr="00E8645E">
        <w:rPr>
          <w:rFonts w:cs="Times New Roman"/>
          <w:noProof/>
          <w:sz w:val="20"/>
        </w:rPr>
        <w:t xml:space="preserve">Guntoro, T. S., Muhammad, J., &amp; Qomarrullah, R. (2020). Faktor kemampuan fisik dan psikologis penunjang keterampilan atlet elit sepakbola Propinsi Papua. </w:t>
      </w:r>
      <w:r w:rsidRPr="00E8645E">
        <w:rPr>
          <w:rFonts w:cs="Times New Roman"/>
          <w:i/>
          <w:iCs/>
          <w:noProof/>
          <w:sz w:val="20"/>
        </w:rPr>
        <w:t>Jurnal SPORTIF</w:t>
      </w:r>
      <w:r w:rsidRPr="00E8645E">
        <w:rPr>
          <w:rFonts w:ascii="Times New Roman" w:hAnsi="Times New Roman" w:cs="Times New Roman"/>
          <w:i/>
          <w:iCs/>
          <w:noProof/>
          <w:sz w:val="20"/>
        </w:rPr>
        <w:t> </w:t>
      </w:r>
      <w:r w:rsidRPr="00E8645E">
        <w:rPr>
          <w:rFonts w:cs="Times New Roman"/>
          <w:i/>
          <w:iCs/>
          <w:noProof/>
          <w:sz w:val="20"/>
        </w:rPr>
        <w:t>: Jurnal Penelitian Pembelajaran</w:t>
      </w:r>
      <w:r w:rsidRPr="00E8645E">
        <w:rPr>
          <w:rFonts w:cs="Times New Roman"/>
          <w:noProof/>
          <w:sz w:val="20"/>
        </w:rPr>
        <w:t xml:space="preserve">, </w:t>
      </w:r>
      <w:r w:rsidRPr="00E8645E">
        <w:rPr>
          <w:rFonts w:cs="Times New Roman"/>
          <w:i/>
          <w:iCs/>
          <w:noProof/>
          <w:sz w:val="20"/>
        </w:rPr>
        <w:t>6</w:t>
      </w:r>
      <w:r w:rsidRPr="00E8645E">
        <w:rPr>
          <w:rFonts w:cs="Times New Roman"/>
          <w:noProof/>
          <w:sz w:val="20"/>
        </w:rPr>
        <w:t>(2), 390–406. https://doi.org/10.29407/js_unpgri.v6i2.13768</w:t>
      </w:r>
    </w:p>
    <w:p w14:paraId="2D641906" w14:textId="77777777" w:rsidR="00E8645E" w:rsidRPr="00E8645E" w:rsidRDefault="00E8645E" w:rsidP="00E8645E">
      <w:pPr>
        <w:adjustRightInd w:val="0"/>
        <w:ind w:left="480" w:hanging="480"/>
        <w:jc w:val="both"/>
        <w:rPr>
          <w:rFonts w:cs="Times New Roman"/>
          <w:noProof/>
          <w:sz w:val="20"/>
        </w:rPr>
      </w:pPr>
      <w:r w:rsidRPr="00E8645E">
        <w:rPr>
          <w:rFonts w:cs="Times New Roman"/>
          <w:noProof/>
          <w:sz w:val="20"/>
        </w:rPr>
        <w:t xml:space="preserve">Hall, C. R., Rodgers, W. M., &amp; Barr, K. A. (2016). The Use of Imagery by Athletes in Selected Sports. </w:t>
      </w:r>
      <w:r w:rsidRPr="00E8645E">
        <w:rPr>
          <w:rFonts w:cs="Times New Roman"/>
          <w:i/>
          <w:iCs/>
          <w:noProof/>
          <w:sz w:val="20"/>
        </w:rPr>
        <w:t>The Sport Psychologist</w:t>
      </w:r>
      <w:r w:rsidRPr="00E8645E">
        <w:rPr>
          <w:rFonts w:cs="Times New Roman"/>
          <w:noProof/>
          <w:sz w:val="20"/>
        </w:rPr>
        <w:t xml:space="preserve">, </w:t>
      </w:r>
      <w:r w:rsidRPr="00E8645E">
        <w:rPr>
          <w:rFonts w:cs="Times New Roman"/>
          <w:i/>
          <w:iCs/>
          <w:noProof/>
          <w:sz w:val="20"/>
        </w:rPr>
        <w:t>4</w:t>
      </w:r>
      <w:r w:rsidRPr="00E8645E">
        <w:rPr>
          <w:rFonts w:cs="Times New Roman"/>
          <w:noProof/>
          <w:sz w:val="20"/>
        </w:rPr>
        <w:t>(1), 1–10. https://doi.org/10.1123/tsp.4.1.1</w:t>
      </w:r>
    </w:p>
    <w:p w14:paraId="7420B480" w14:textId="15C8AB2B" w:rsidR="00E8645E" w:rsidRPr="00E8645E" w:rsidRDefault="00E8645E" w:rsidP="00E8645E">
      <w:pPr>
        <w:adjustRightInd w:val="0"/>
        <w:ind w:left="480" w:hanging="480"/>
        <w:jc w:val="both"/>
        <w:rPr>
          <w:rFonts w:cs="Times New Roman"/>
          <w:noProof/>
          <w:sz w:val="20"/>
        </w:rPr>
      </w:pPr>
      <w:r w:rsidRPr="00E8645E">
        <w:rPr>
          <w:rFonts w:cs="Times New Roman"/>
          <w:noProof/>
          <w:sz w:val="20"/>
        </w:rPr>
        <w:t xml:space="preserve">Irmansyah, J., Ridwan, M., &amp; Gilang, A. (2018). Model Latihan Imagery Terhadap Ketepatan Floating Service Atlet Voli Pantai Ntb. </w:t>
      </w:r>
      <w:r w:rsidRPr="00E8645E">
        <w:rPr>
          <w:rFonts w:cs="Times New Roman"/>
          <w:i/>
          <w:iCs/>
          <w:noProof/>
          <w:sz w:val="20"/>
        </w:rPr>
        <w:t>Energies</w:t>
      </w:r>
      <w:r w:rsidRPr="00E8645E">
        <w:rPr>
          <w:rFonts w:cs="Times New Roman"/>
          <w:noProof/>
          <w:sz w:val="20"/>
        </w:rPr>
        <w:t xml:space="preserve">, </w:t>
      </w:r>
      <w:r w:rsidRPr="00E8645E">
        <w:rPr>
          <w:rFonts w:cs="Times New Roman"/>
          <w:i/>
          <w:iCs/>
          <w:noProof/>
          <w:sz w:val="20"/>
        </w:rPr>
        <w:t>4</w:t>
      </w:r>
      <w:r w:rsidRPr="00E8645E">
        <w:rPr>
          <w:rFonts w:cs="Times New Roman"/>
          <w:noProof/>
          <w:sz w:val="20"/>
        </w:rPr>
        <w:t>(1), 100. http://journals.sagepub.com/doi/10.1177/1120700020921110%0Ahttps://doi.org/10.1016/j.reuma.2018.06.001%0Ahttps://doi.org/10.1016/j.arth.2018.03.044%0Ahttps://reader.elsevier.com/reader/sd/pii/S1063458420300078?token=C039B8B13922A2079230DC9AF11A333E295FCD8</w:t>
      </w:r>
    </w:p>
    <w:p w14:paraId="25B97901" w14:textId="77777777" w:rsidR="00E8645E" w:rsidRPr="00E8645E" w:rsidRDefault="00E8645E" w:rsidP="00E8645E">
      <w:pPr>
        <w:adjustRightInd w:val="0"/>
        <w:ind w:left="480" w:hanging="480"/>
        <w:jc w:val="both"/>
        <w:rPr>
          <w:rFonts w:cs="Times New Roman"/>
          <w:noProof/>
          <w:sz w:val="20"/>
        </w:rPr>
      </w:pPr>
      <w:r w:rsidRPr="00E8645E">
        <w:rPr>
          <w:rFonts w:cs="Times New Roman"/>
          <w:noProof/>
          <w:sz w:val="20"/>
        </w:rPr>
        <w:t xml:space="preserve">Kurniawan, R. (2018). Pengaruh Keseimbangan, Kecepatan, Dan Percaya Diri Terhadap Kemampuan Dribbling Dalam Permainan Sepakbola Pada Atlet Ssb Putra Wijaya Padang. </w:t>
      </w:r>
      <w:r w:rsidRPr="00E8645E">
        <w:rPr>
          <w:rFonts w:cs="Times New Roman"/>
          <w:i/>
          <w:iCs/>
          <w:noProof/>
          <w:sz w:val="20"/>
        </w:rPr>
        <w:t>Unes Journal of Education Scienties</w:t>
      </w:r>
      <w:r w:rsidRPr="00E8645E">
        <w:rPr>
          <w:rFonts w:cs="Times New Roman"/>
          <w:noProof/>
          <w:sz w:val="20"/>
        </w:rPr>
        <w:t xml:space="preserve">, </w:t>
      </w:r>
      <w:r w:rsidRPr="00E8645E">
        <w:rPr>
          <w:rFonts w:cs="Times New Roman"/>
          <w:i/>
          <w:iCs/>
          <w:noProof/>
          <w:sz w:val="20"/>
        </w:rPr>
        <w:t>2</w:t>
      </w:r>
      <w:r w:rsidRPr="00E8645E">
        <w:rPr>
          <w:rFonts w:cs="Times New Roman"/>
          <w:noProof/>
          <w:sz w:val="20"/>
        </w:rPr>
        <w:t>(1), 062. https://doi.org/10.31933/ujes.2.1.062-070.2018</w:t>
      </w:r>
    </w:p>
    <w:p w14:paraId="5763E16C" w14:textId="77777777" w:rsidR="00E8645E" w:rsidRPr="00E8645E" w:rsidRDefault="00E8645E" w:rsidP="00E8645E">
      <w:pPr>
        <w:adjustRightInd w:val="0"/>
        <w:ind w:left="480" w:hanging="480"/>
        <w:jc w:val="both"/>
        <w:rPr>
          <w:rFonts w:cs="Times New Roman"/>
          <w:noProof/>
          <w:sz w:val="20"/>
        </w:rPr>
      </w:pPr>
      <w:r w:rsidRPr="00E8645E">
        <w:rPr>
          <w:rFonts w:cs="Times New Roman"/>
          <w:noProof/>
          <w:sz w:val="20"/>
        </w:rPr>
        <w:t xml:space="preserve">Lubis, M. R., &amp; Permadi, A. G. (2020). Perbedaan Pengaruh Latihan Imagery Dan Tanpa Latihan Imagery Terhadap Peningkatan Kemampuan Shooting Game Atlet Petanque Undikma. </w:t>
      </w:r>
      <w:r w:rsidRPr="00E8645E">
        <w:rPr>
          <w:rFonts w:cs="Times New Roman"/>
          <w:i/>
          <w:iCs/>
          <w:noProof/>
          <w:sz w:val="20"/>
        </w:rPr>
        <w:t>Jurnal Ilmiah Mandala Education</w:t>
      </w:r>
      <w:r w:rsidRPr="00E8645E">
        <w:rPr>
          <w:rFonts w:cs="Times New Roman"/>
          <w:noProof/>
          <w:sz w:val="20"/>
        </w:rPr>
        <w:t xml:space="preserve">, </w:t>
      </w:r>
      <w:r w:rsidRPr="00E8645E">
        <w:rPr>
          <w:rFonts w:cs="Times New Roman"/>
          <w:i/>
          <w:iCs/>
          <w:noProof/>
          <w:sz w:val="20"/>
        </w:rPr>
        <w:t>6</w:t>
      </w:r>
      <w:r w:rsidRPr="00E8645E">
        <w:rPr>
          <w:rFonts w:cs="Times New Roman"/>
          <w:noProof/>
          <w:sz w:val="20"/>
        </w:rPr>
        <w:t>(1), 101–106. https://doi.org/10.58258/jime.v6i1.1114</w:t>
      </w:r>
    </w:p>
    <w:p w14:paraId="2DCBBFB5" w14:textId="77777777" w:rsidR="00E8645E" w:rsidRPr="00E8645E" w:rsidRDefault="00E8645E" w:rsidP="00E8645E">
      <w:pPr>
        <w:adjustRightInd w:val="0"/>
        <w:ind w:left="480" w:hanging="480"/>
        <w:jc w:val="both"/>
        <w:rPr>
          <w:rFonts w:cs="Times New Roman"/>
          <w:noProof/>
          <w:sz w:val="20"/>
        </w:rPr>
      </w:pPr>
      <w:r w:rsidRPr="00E8645E">
        <w:rPr>
          <w:rFonts w:cs="Times New Roman"/>
          <w:noProof/>
          <w:sz w:val="20"/>
        </w:rPr>
        <w:t xml:space="preserve">M.Kosslyn, S., Ganis, G., &amp; Thompson, W. L. (2019). Prevalence and Psychological Correlates of Complicated. </w:t>
      </w:r>
      <w:r w:rsidRPr="00E8645E">
        <w:rPr>
          <w:rFonts w:cs="Times New Roman"/>
          <w:i/>
          <w:iCs/>
          <w:noProof/>
          <w:sz w:val="20"/>
        </w:rPr>
        <w:t>Journal of Interpersonal Violence</w:t>
      </w:r>
      <w:r w:rsidRPr="00E8645E">
        <w:rPr>
          <w:rFonts w:cs="Times New Roman"/>
          <w:noProof/>
          <w:sz w:val="20"/>
        </w:rPr>
        <w:t xml:space="preserve">, </w:t>
      </w:r>
      <w:r w:rsidRPr="00E8645E">
        <w:rPr>
          <w:rFonts w:cs="Times New Roman"/>
          <w:i/>
          <w:iCs/>
          <w:noProof/>
          <w:sz w:val="20"/>
        </w:rPr>
        <w:t>20</w:t>
      </w:r>
      <w:r w:rsidRPr="00E8645E">
        <w:rPr>
          <w:rFonts w:cs="Times New Roman"/>
          <w:noProof/>
          <w:sz w:val="20"/>
        </w:rPr>
        <w:t>(1), 1689–1699. https://www.ncbi.nlm.nih.gov/pmc/articles/PMC2921311/%0Ahttp://www.ncbi.nlm.nih.gov/pubmed/20806028%0Ahttp://www.pubmedcentral.nih.gov/articlerender.fcgi?artid=PMC2921311%0Afile:///C:/Users/user/Downloads/YYY_2017_YYYYY_YYYY.pdf%0Ahttp://search.proquest.c</w:t>
      </w:r>
    </w:p>
    <w:p w14:paraId="7C864390" w14:textId="77777777" w:rsidR="00E8645E" w:rsidRPr="00E8645E" w:rsidRDefault="00E8645E" w:rsidP="00E8645E">
      <w:pPr>
        <w:adjustRightInd w:val="0"/>
        <w:ind w:left="480" w:hanging="480"/>
        <w:jc w:val="both"/>
        <w:rPr>
          <w:rFonts w:cs="Times New Roman"/>
          <w:noProof/>
          <w:sz w:val="20"/>
        </w:rPr>
      </w:pPr>
      <w:r w:rsidRPr="00E8645E">
        <w:rPr>
          <w:rFonts w:cs="Times New Roman"/>
          <w:noProof/>
          <w:sz w:val="20"/>
        </w:rPr>
        <w:t xml:space="preserve">Melyna, M., &amp; Setiawan, T. (2020). Gelanggang Remaja Tanjung Duren Sarana </w:t>
      </w:r>
      <w:r w:rsidRPr="00E8645E">
        <w:rPr>
          <w:rFonts w:cs="Times New Roman"/>
          <w:noProof/>
          <w:sz w:val="20"/>
        </w:rPr>
        <w:t xml:space="preserve">Penyaluran Minat Dan Bakat Untuk Meningkatkan Kesehatan. </w:t>
      </w:r>
      <w:r w:rsidRPr="00E8645E">
        <w:rPr>
          <w:rFonts w:cs="Times New Roman"/>
          <w:i/>
          <w:iCs/>
          <w:noProof/>
          <w:sz w:val="20"/>
        </w:rPr>
        <w:t>Jurnal Sains, Teknologi, Urban, Perancangan, Arsitektur (Stupa)</w:t>
      </w:r>
      <w:r w:rsidRPr="00E8645E">
        <w:rPr>
          <w:rFonts w:cs="Times New Roman"/>
          <w:noProof/>
          <w:sz w:val="20"/>
        </w:rPr>
        <w:t xml:space="preserve">, </w:t>
      </w:r>
      <w:r w:rsidRPr="00E8645E">
        <w:rPr>
          <w:rFonts w:cs="Times New Roman"/>
          <w:i/>
          <w:iCs/>
          <w:noProof/>
          <w:sz w:val="20"/>
        </w:rPr>
        <w:t>1</w:t>
      </w:r>
      <w:r w:rsidRPr="00E8645E">
        <w:rPr>
          <w:rFonts w:cs="Times New Roman"/>
          <w:noProof/>
          <w:sz w:val="20"/>
        </w:rPr>
        <w:t>(2), 1107. https://doi.org/10.24912/stupa.v1i2.4448</w:t>
      </w:r>
    </w:p>
    <w:p w14:paraId="45DAF016" w14:textId="77777777" w:rsidR="00E8645E" w:rsidRPr="00E8645E" w:rsidRDefault="00E8645E" w:rsidP="00E8645E">
      <w:pPr>
        <w:adjustRightInd w:val="0"/>
        <w:ind w:left="480" w:hanging="480"/>
        <w:jc w:val="both"/>
        <w:rPr>
          <w:rFonts w:cs="Times New Roman"/>
          <w:noProof/>
          <w:sz w:val="20"/>
        </w:rPr>
      </w:pPr>
      <w:r w:rsidRPr="00E8645E">
        <w:rPr>
          <w:rFonts w:cs="Times New Roman"/>
          <w:noProof/>
          <w:sz w:val="20"/>
        </w:rPr>
        <w:t xml:space="preserve">Mubarok, R. R. S., Narlan, A., &amp; Millah, H. (2019). Pengaruh Latihan Long Passing Menggunakan Sasaran Berurutan Terhadap Ketepatan Long Passing Dalam Permainan Sepak Bola. </w:t>
      </w:r>
      <w:r w:rsidRPr="00E8645E">
        <w:rPr>
          <w:rFonts w:cs="Times New Roman"/>
          <w:i/>
          <w:iCs/>
          <w:noProof/>
          <w:sz w:val="20"/>
        </w:rPr>
        <w:t>Journal of SPORT (Sport, Physical Education, Organization, Recreation, and Training)</w:t>
      </w:r>
      <w:r w:rsidRPr="00E8645E">
        <w:rPr>
          <w:rFonts w:cs="Times New Roman"/>
          <w:noProof/>
          <w:sz w:val="20"/>
        </w:rPr>
        <w:t xml:space="preserve">, </w:t>
      </w:r>
      <w:r w:rsidRPr="00E8645E">
        <w:rPr>
          <w:rFonts w:cs="Times New Roman"/>
          <w:i/>
          <w:iCs/>
          <w:noProof/>
          <w:sz w:val="20"/>
        </w:rPr>
        <w:t>3</w:t>
      </w:r>
      <w:r w:rsidRPr="00E8645E">
        <w:rPr>
          <w:rFonts w:cs="Times New Roman"/>
          <w:noProof/>
          <w:sz w:val="20"/>
        </w:rPr>
        <w:t>(2), 98–103. https://doi.org/10.37058/sport.v3i2.1150</w:t>
      </w:r>
    </w:p>
    <w:p w14:paraId="7B3950BC" w14:textId="77777777" w:rsidR="00E8645E" w:rsidRPr="00E8645E" w:rsidRDefault="00E8645E" w:rsidP="00E8645E">
      <w:pPr>
        <w:adjustRightInd w:val="0"/>
        <w:ind w:left="480" w:hanging="480"/>
        <w:jc w:val="both"/>
        <w:rPr>
          <w:rFonts w:cs="Times New Roman"/>
          <w:noProof/>
          <w:sz w:val="20"/>
        </w:rPr>
      </w:pPr>
      <w:r w:rsidRPr="00E8645E">
        <w:rPr>
          <w:rFonts w:cs="Times New Roman"/>
          <w:noProof/>
          <w:sz w:val="20"/>
        </w:rPr>
        <w:t xml:space="preserve">Munroe-Chandler, K. J., &amp; Guerrero, M. D. (2017). Psychological Imagery in Sport and Performance. </w:t>
      </w:r>
      <w:r w:rsidRPr="00E8645E">
        <w:rPr>
          <w:rFonts w:cs="Times New Roman"/>
          <w:i/>
          <w:iCs/>
          <w:noProof/>
          <w:sz w:val="20"/>
        </w:rPr>
        <w:t>Oxford Research Encyclopedia of Psychology</w:t>
      </w:r>
      <w:r w:rsidRPr="00E8645E">
        <w:rPr>
          <w:rFonts w:cs="Times New Roman"/>
          <w:noProof/>
          <w:sz w:val="20"/>
        </w:rPr>
        <w:t xml:space="preserve">, </w:t>
      </w:r>
      <w:r w:rsidRPr="00E8645E">
        <w:rPr>
          <w:rFonts w:cs="Times New Roman"/>
          <w:i/>
          <w:iCs/>
          <w:noProof/>
          <w:sz w:val="20"/>
        </w:rPr>
        <w:t>March</w:t>
      </w:r>
      <w:r w:rsidRPr="00E8645E">
        <w:rPr>
          <w:rFonts w:cs="Times New Roman"/>
          <w:noProof/>
          <w:sz w:val="20"/>
        </w:rPr>
        <w:t>, 1–23. https://doi.org/10.1093/acrefore/9780190236557.013.228</w:t>
      </w:r>
    </w:p>
    <w:p w14:paraId="60DB26D8" w14:textId="77777777" w:rsidR="00E8645E" w:rsidRPr="00E8645E" w:rsidRDefault="00E8645E" w:rsidP="00E8645E">
      <w:pPr>
        <w:adjustRightInd w:val="0"/>
        <w:ind w:left="480" w:hanging="480"/>
        <w:jc w:val="both"/>
        <w:rPr>
          <w:rFonts w:cs="Times New Roman"/>
          <w:noProof/>
          <w:sz w:val="20"/>
        </w:rPr>
      </w:pPr>
      <w:r w:rsidRPr="00E8645E">
        <w:rPr>
          <w:rFonts w:cs="Times New Roman"/>
          <w:noProof/>
          <w:sz w:val="20"/>
        </w:rPr>
        <w:t xml:space="preserve">Nopiyanto, Y. E., Alexon, A., Raibowo, S., Prabowo, A., Ilahi, B. R., &amp; Widodo, L. (2022). Pengaruh Latihan Imagery terhadap Kepercayaan Diri Atlet. </w:t>
      </w:r>
      <w:r w:rsidRPr="00E8645E">
        <w:rPr>
          <w:rFonts w:cs="Times New Roman"/>
          <w:i/>
          <w:iCs/>
          <w:noProof/>
          <w:sz w:val="20"/>
        </w:rPr>
        <w:t>Jurnal Patriot</w:t>
      </w:r>
      <w:r w:rsidRPr="00E8645E">
        <w:rPr>
          <w:rFonts w:cs="Times New Roman"/>
          <w:noProof/>
          <w:sz w:val="20"/>
        </w:rPr>
        <w:t xml:space="preserve">, </w:t>
      </w:r>
      <w:r w:rsidRPr="00E8645E">
        <w:rPr>
          <w:rFonts w:cs="Times New Roman"/>
          <w:i/>
          <w:iCs/>
          <w:noProof/>
          <w:sz w:val="20"/>
        </w:rPr>
        <w:t>4</w:t>
      </w:r>
      <w:r w:rsidRPr="00E8645E">
        <w:rPr>
          <w:rFonts w:cs="Times New Roman"/>
          <w:noProof/>
          <w:sz w:val="20"/>
        </w:rPr>
        <w:t>(1), 48–57. https://doi.org/10.24036/patriot.v4i1.834</w:t>
      </w:r>
    </w:p>
    <w:p w14:paraId="526E11B2" w14:textId="77777777" w:rsidR="00E8645E" w:rsidRPr="00E8645E" w:rsidRDefault="00E8645E" w:rsidP="00E8645E">
      <w:pPr>
        <w:adjustRightInd w:val="0"/>
        <w:ind w:left="480" w:hanging="480"/>
        <w:jc w:val="both"/>
        <w:rPr>
          <w:rFonts w:cs="Times New Roman"/>
          <w:noProof/>
          <w:sz w:val="20"/>
        </w:rPr>
      </w:pPr>
      <w:r w:rsidRPr="00E8645E">
        <w:rPr>
          <w:rFonts w:cs="Times New Roman"/>
          <w:noProof/>
          <w:sz w:val="20"/>
        </w:rPr>
        <w:t xml:space="preserve">Nusufi, M. (2016). Melatih Konsentrasi Dalam Olahraga. </w:t>
      </w:r>
      <w:r w:rsidRPr="00E8645E">
        <w:rPr>
          <w:rFonts w:cs="Times New Roman"/>
          <w:i/>
          <w:iCs/>
          <w:noProof/>
          <w:sz w:val="20"/>
        </w:rPr>
        <w:t>Jurnal Ilmu Keolahragaan</w:t>
      </w:r>
      <w:r w:rsidRPr="00E8645E">
        <w:rPr>
          <w:rFonts w:cs="Times New Roman"/>
          <w:noProof/>
          <w:sz w:val="20"/>
        </w:rPr>
        <w:t xml:space="preserve">, </w:t>
      </w:r>
      <w:r w:rsidRPr="00E8645E">
        <w:rPr>
          <w:rFonts w:cs="Times New Roman"/>
          <w:i/>
          <w:iCs/>
          <w:noProof/>
          <w:sz w:val="20"/>
        </w:rPr>
        <w:t>15</w:t>
      </w:r>
      <w:r w:rsidRPr="00E8645E">
        <w:rPr>
          <w:rFonts w:cs="Times New Roman"/>
          <w:noProof/>
          <w:sz w:val="20"/>
        </w:rPr>
        <w:t>(2), 54–61. https://jurnal.unimed.ac.id/2012/index.php/JIK/article/view/6139/5439</w:t>
      </w:r>
    </w:p>
    <w:p w14:paraId="63A9C2B6" w14:textId="77777777" w:rsidR="00E8645E" w:rsidRPr="00E8645E" w:rsidRDefault="00E8645E" w:rsidP="00E8645E">
      <w:pPr>
        <w:adjustRightInd w:val="0"/>
        <w:ind w:left="480" w:hanging="480"/>
        <w:jc w:val="both"/>
        <w:rPr>
          <w:rFonts w:cs="Times New Roman"/>
          <w:noProof/>
          <w:sz w:val="20"/>
        </w:rPr>
      </w:pPr>
      <w:r w:rsidRPr="00E8645E">
        <w:rPr>
          <w:rFonts w:cs="Times New Roman"/>
          <w:noProof/>
          <w:sz w:val="20"/>
        </w:rPr>
        <w:t xml:space="preserve">Olahraga Dan Kebugaran Jasmani (Physical Fitness) Pada Anak Usia Dini. (2009). </w:t>
      </w:r>
      <w:r w:rsidRPr="00E8645E">
        <w:rPr>
          <w:rFonts w:cs="Times New Roman"/>
          <w:i/>
          <w:iCs/>
          <w:noProof/>
          <w:sz w:val="20"/>
        </w:rPr>
        <w:t>Jurnal Cakrawala Pendidikan</w:t>
      </w:r>
      <w:r w:rsidRPr="00E8645E">
        <w:rPr>
          <w:rFonts w:cs="Times New Roman"/>
          <w:noProof/>
          <w:sz w:val="20"/>
        </w:rPr>
        <w:t xml:space="preserve">, </w:t>
      </w:r>
      <w:r w:rsidRPr="00E8645E">
        <w:rPr>
          <w:rFonts w:cs="Times New Roman"/>
          <w:i/>
          <w:iCs/>
          <w:noProof/>
          <w:sz w:val="20"/>
        </w:rPr>
        <w:t>3</w:t>
      </w:r>
      <w:r w:rsidRPr="00E8645E">
        <w:rPr>
          <w:rFonts w:cs="Times New Roman"/>
          <w:noProof/>
          <w:sz w:val="20"/>
        </w:rPr>
        <w:t>(3), 270–281. https://doi.org/10.21831/cp.v3i3.304</w:t>
      </w:r>
    </w:p>
    <w:p w14:paraId="029FB349" w14:textId="218C1F83" w:rsidR="00E8645E" w:rsidRPr="00E8645E" w:rsidRDefault="00E8645E" w:rsidP="00E8645E">
      <w:pPr>
        <w:adjustRightInd w:val="0"/>
        <w:ind w:left="480" w:hanging="480"/>
        <w:jc w:val="both"/>
        <w:rPr>
          <w:rFonts w:cs="Times New Roman"/>
          <w:noProof/>
          <w:sz w:val="20"/>
        </w:rPr>
      </w:pPr>
      <w:r w:rsidRPr="00E8645E">
        <w:rPr>
          <w:rFonts w:cs="Times New Roman"/>
          <w:noProof/>
          <w:sz w:val="20"/>
        </w:rPr>
        <w:t xml:space="preserve">Puspita, M. D. (2022). Pengaruh Latihan Imagery Dan Konsentrasi Terhadap Hasil Shooting Atlet Polo Air Diy. </w:t>
      </w:r>
      <w:r w:rsidRPr="00E8645E">
        <w:rPr>
          <w:rFonts w:cs="Times New Roman"/>
          <w:i/>
          <w:iCs/>
          <w:noProof/>
          <w:sz w:val="20"/>
        </w:rPr>
        <w:t>Braz Dent J.</w:t>
      </w:r>
      <w:r w:rsidRPr="00E8645E">
        <w:rPr>
          <w:rFonts w:cs="Times New Roman"/>
          <w:noProof/>
          <w:sz w:val="20"/>
        </w:rPr>
        <w:t xml:space="preserve">, </w:t>
      </w:r>
      <w:r w:rsidRPr="00E8645E">
        <w:rPr>
          <w:rFonts w:cs="Times New Roman"/>
          <w:i/>
          <w:iCs/>
          <w:noProof/>
          <w:sz w:val="20"/>
        </w:rPr>
        <w:t>33</w:t>
      </w:r>
      <w:r w:rsidRPr="00E8645E">
        <w:rPr>
          <w:rFonts w:cs="Times New Roman"/>
          <w:noProof/>
          <w:sz w:val="20"/>
        </w:rPr>
        <w:t>(1), 1–12.</w:t>
      </w:r>
    </w:p>
    <w:p w14:paraId="43ADB1F7" w14:textId="77777777" w:rsidR="00E8645E" w:rsidRPr="00E8645E" w:rsidRDefault="00E8645E" w:rsidP="00E8645E">
      <w:pPr>
        <w:adjustRightInd w:val="0"/>
        <w:ind w:left="480" w:hanging="480"/>
        <w:jc w:val="both"/>
        <w:rPr>
          <w:rFonts w:cs="Times New Roman"/>
          <w:noProof/>
          <w:sz w:val="20"/>
        </w:rPr>
      </w:pPr>
      <w:r w:rsidRPr="00E8645E">
        <w:rPr>
          <w:rFonts w:cs="Times New Roman"/>
          <w:noProof/>
          <w:sz w:val="20"/>
        </w:rPr>
        <w:t xml:space="preserve">Qader, M. A., Zaidan, B. B., Zaidan, A. A., Ali, S. K., Kamaluddin, M. A., &amp; Radzi, W. B. (2017). A methodology for football players selection problem based on multi-measurements criteria analysis. </w:t>
      </w:r>
      <w:r w:rsidRPr="00E8645E">
        <w:rPr>
          <w:rFonts w:cs="Times New Roman"/>
          <w:i/>
          <w:iCs/>
          <w:noProof/>
          <w:sz w:val="20"/>
        </w:rPr>
        <w:t>Measurement: Journal of the International Measurement Confederation</w:t>
      </w:r>
      <w:r w:rsidRPr="00E8645E">
        <w:rPr>
          <w:rFonts w:cs="Times New Roman"/>
          <w:noProof/>
          <w:sz w:val="20"/>
        </w:rPr>
        <w:t xml:space="preserve">, </w:t>
      </w:r>
      <w:r w:rsidRPr="00E8645E">
        <w:rPr>
          <w:rFonts w:cs="Times New Roman"/>
          <w:i/>
          <w:iCs/>
          <w:noProof/>
          <w:sz w:val="20"/>
        </w:rPr>
        <w:t>111</w:t>
      </w:r>
      <w:r w:rsidRPr="00E8645E">
        <w:rPr>
          <w:rFonts w:cs="Times New Roman"/>
          <w:noProof/>
          <w:sz w:val="20"/>
        </w:rPr>
        <w:t>, 38–50. https://doi.org/10.1016/j.measurement.2017.07.024</w:t>
      </w:r>
    </w:p>
    <w:p w14:paraId="79911E48" w14:textId="77777777" w:rsidR="00E8645E" w:rsidRPr="00E8645E" w:rsidRDefault="00E8645E" w:rsidP="00E8645E">
      <w:pPr>
        <w:adjustRightInd w:val="0"/>
        <w:ind w:left="480" w:hanging="480"/>
        <w:jc w:val="both"/>
        <w:rPr>
          <w:rFonts w:cs="Times New Roman"/>
          <w:noProof/>
          <w:sz w:val="20"/>
        </w:rPr>
      </w:pPr>
      <w:r w:rsidRPr="00E8645E">
        <w:rPr>
          <w:rFonts w:cs="Times New Roman"/>
          <w:noProof/>
          <w:sz w:val="20"/>
        </w:rPr>
        <w:t xml:space="preserve">Salahudin, S., &amp; Rusdin, R. (2020). Olahraga Meneurut Pandangan Agama Islam. </w:t>
      </w:r>
      <w:r w:rsidRPr="00E8645E">
        <w:rPr>
          <w:rFonts w:cs="Times New Roman"/>
          <w:i/>
          <w:iCs/>
          <w:noProof/>
          <w:sz w:val="20"/>
        </w:rPr>
        <w:t>JISIP (Jurnal Ilmu Sosial Dan Pendidikan)</w:t>
      </w:r>
      <w:r w:rsidRPr="00E8645E">
        <w:rPr>
          <w:rFonts w:cs="Times New Roman"/>
          <w:noProof/>
          <w:sz w:val="20"/>
        </w:rPr>
        <w:t xml:space="preserve">, </w:t>
      </w:r>
      <w:r w:rsidRPr="00E8645E">
        <w:rPr>
          <w:rFonts w:cs="Times New Roman"/>
          <w:i/>
          <w:iCs/>
          <w:noProof/>
          <w:sz w:val="20"/>
        </w:rPr>
        <w:t>4</w:t>
      </w:r>
      <w:r w:rsidRPr="00E8645E">
        <w:rPr>
          <w:rFonts w:cs="Times New Roman"/>
          <w:noProof/>
          <w:sz w:val="20"/>
        </w:rPr>
        <w:t>(3), 457–464. https://doi.org/10.58258/jisip.v4i3.1236</w:t>
      </w:r>
    </w:p>
    <w:p w14:paraId="4F43A0EC" w14:textId="77777777" w:rsidR="00E8645E" w:rsidRPr="00E8645E" w:rsidRDefault="00E8645E" w:rsidP="00E8645E">
      <w:pPr>
        <w:adjustRightInd w:val="0"/>
        <w:ind w:left="480" w:hanging="480"/>
        <w:jc w:val="both"/>
        <w:rPr>
          <w:rFonts w:cs="Times New Roman"/>
          <w:noProof/>
          <w:sz w:val="20"/>
        </w:rPr>
      </w:pPr>
      <w:r w:rsidRPr="00E8645E">
        <w:rPr>
          <w:rFonts w:cs="Times New Roman"/>
          <w:noProof/>
          <w:sz w:val="20"/>
        </w:rPr>
        <w:t xml:space="preserve">Şener, İ., &amp; Karapolatgil, A. A. (2015). Rules of the Game: Strategy in Football Industry. </w:t>
      </w:r>
      <w:r w:rsidRPr="00E8645E">
        <w:rPr>
          <w:rFonts w:cs="Times New Roman"/>
          <w:i/>
          <w:iCs/>
          <w:noProof/>
          <w:sz w:val="20"/>
        </w:rPr>
        <w:lastRenderedPageBreak/>
        <w:t>Procedia - Social and Behavioral Sciences</w:t>
      </w:r>
      <w:r w:rsidRPr="00E8645E">
        <w:rPr>
          <w:rFonts w:cs="Times New Roman"/>
          <w:noProof/>
          <w:sz w:val="20"/>
        </w:rPr>
        <w:t xml:space="preserve">, </w:t>
      </w:r>
      <w:r w:rsidRPr="00E8645E">
        <w:rPr>
          <w:rFonts w:cs="Times New Roman"/>
          <w:i/>
          <w:iCs/>
          <w:noProof/>
          <w:sz w:val="20"/>
        </w:rPr>
        <w:t>207</w:t>
      </w:r>
      <w:r w:rsidRPr="00E8645E">
        <w:rPr>
          <w:rFonts w:cs="Times New Roman"/>
          <w:noProof/>
          <w:sz w:val="20"/>
        </w:rPr>
        <w:t>, 10–19. https://doi.org/10.1016/j.sbspro.2015.10.143</w:t>
      </w:r>
    </w:p>
    <w:p w14:paraId="708165CF" w14:textId="77777777" w:rsidR="00E8645E" w:rsidRPr="00E8645E" w:rsidRDefault="00E8645E" w:rsidP="00E8645E">
      <w:pPr>
        <w:adjustRightInd w:val="0"/>
        <w:ind w:left="480" w:hanging="480"/>
        <w:jc w:val="both"/>
        <w:rPr>
          <w:noProof/>
          <w:sz w:val="20"/>
        </w:rPr>
      </w:pPr>
      <w:r w:rsidRPr="00E8645E">
        <w:rPr>
          <w:rFonts w:cs="Times New Roman"/>
          <w:noProof/>
          <w:sz w:val="20"/>
        </w:rPr>
        <w:t xml:space="preserve">Setyaningum, R. K., &amp; Anwar, K. (2016). Upaya Meningkatkan Prestasi Belajar Passing Dalam Bermain Sepakbola Dengan Menerapkan Pembelajaran Yang Inovatif. </w:t>
      </w:r>
      <w:r w:rsidRPr="00E8645E">
        <w:rPr>
          <w:rFonts w:cs="Times New Roman"/>
          <w:i/>
          <w:iCs/>
          <w:noProof/>
          <w:sz w:val="20"/>
        </w:rPr>
        <w:t>Journal of Chemical Information and Modeling</w:t>
      </w:r>
      <w:r w:rsidRPr="00E8645E">
        <w:rPr>
          <w:rFonts w:cs="Times New Roman"/>
          <w:noProof/>
          <w:sz w:val="20"/>
        </w:rPr>
        <w:t xml:space="preserve">, </w:t>
      </w:r>
      <w:r w:rsidRPr="00E8645E">
        <w:rPr>
          <w:rFonts w:cs="Times New Roman"/>
          <w:i/>
          <w:iCs/>
          <w:noProof/>
          <w:sz w:val="20"/>
        </w:rPr>
        <w:t>3</w:t>
      </w:r>
      <w:r w:rsidRPr="00E8645E">
        <w:rPr>
          <w:rFonts w:cs="Times New Roman"/>
          <w:noProof/>
          <w:sz w:val="20"/>
        </w:rPr>
        <w:t>(2), 1–14. http://ejournal.utp.ac.id/index.php/JMSG/article/view/478</w:t>
      </w:r>
    </w:p>
    <w:p w14:paraId="16102B99" w14:textId="19EB5000" w:rsidR="00A41208" w:rsidRPr="00A41208" w:rsidRDefault="00E8645E" w:rsidP="00E8645E">
      <w:pPr>
        <w:tabs>
          <w:tab w:val="left" w:pos="850"/>
        </w:tabs>
        <w:spacing w:before="2" w:line="276" w:lineRule="auto"/>
        <w:ind w:left="142" w:right="22" w:hanging="338"/>
        <w:jc w:val="both"/>
        <w:rPr>
          <w:sz w:val="20"/>
        </w:rPr>
      </w:pPr>
      <w:r>
        <w:rPr>
          <w:sz w:val="20"/>
        </w:rPr>
        <w:fldChar w:fldCharType="end"/>
      </w:r>
    </w:p>
    <w:sectPr w:rsidR="00A41208" w:rsidRPr="00A41208">
      <w:headerReference w:type="default" r:id="rId16"/>
      <w:footerReference w:type="default" r:id="rId17"/>
      <w:pgSz w:w="11910" w:h="16840"/>
      <w:pgMar w:top="1600" w:right="1133" w:bottom="1240" w:left="1559" w:header="720" w:footer="1051" w:gutter="0"/>
      <w:cols w:num="2" w:space="720" w:equalWidth="0">
        <w:col w:w="4133" w:space="959"/>
        <w:col w:w="412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11232" w14:textId="77777777" w:rsidR="00DF623C" w:rsidRDefault="00DF623C">
      <w:r>
        <w:separator/>
      </w:r>
    </w:p>
  </w:endnote>
  <w:endnote w:type="continuationSeparator" w:id="0">
    <w:p w14:paraId="4DAF12F5" w14:textId="77777777" w:rsidR="00DF623C" w:rsidRDefault="00DF6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1"/>
    <w:family w:val="roman"/>
    <w:pitch w:val="variable"/>
    <w:sig w:usb0="00000287" w:usb1="00000000" w:usb2="00000000" w:usb3="00000000" w:csb0="0000009F" w:csb1="00000000"/>
  </w:font>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sto MT">
    <w:panose1 w:val="02040603050505030304"/>
    <w:charset w:val="4D"/>
    <w:family w:val="roman"/>
    <w:pitch w:val="variable"/>
    <w:sig w:usb0="00000003" w:usb1="00000000" w:usb2="00000000" w:usb3="00000000" w:csb0="00000001" w:csb1="00000000"/>
  </w:font>
  <w:font w:name="Wingdings">
    <w:panose1 w:val="05000000000000000000"/>
    <w:charset w:val="02"/>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233BE" w14:textId="1B1E62C1" w:rsidR="00EE1D08" w:rsidRDefault="00EE1D08">
    <w:pPr>
      <w:pStyle w:val="Footer"/>
      <w:jc w:val="center"/>
    </w:pPr>
  </w:p>
  <w:p w14:paraId="538A0AAC" w14:textId="6285C0CC" w:rsidR="00306A82" w:rsidRDefault="00306A82">
    <w:pPr>
      <w:pStyle w:val="BodyText"/>
      <w:spacing w:line="14"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C875D" w14:textId="309DB757" w:rsidR="00EE1D08" w:rsidRPr="002B416F" w:rsidRDefault="00EE1D08">
    <w:pPr>
      <w:pStyle w:val="Footer"/>
      <w:jc w:val="center"/>
      <w:rPr>
        <w:rFonts w:ascii="Calisto MT" w:hAnsi="Calisto MT"/>
      </w:rPr>
    </w:pPr>
  </w:p>
  <w:p w14:paraId="77BD0A2E" w14:textId="77777777" w:rsidR="00EE1D08" w:rsidRDefault="00EE1D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sto MT" w:hAnsi="Calisto MT"/>
      </w:rPr>
      <w:id w:val="-276488487"/>
      <w:docPartObj>
        <w:docPartGallery w:val="Page Numbers (Bottom of Page)"/>
        <w:docPartUnique/>
      </w:docPartObj>
    </w:sdtPr>
    <w:sdtEndPr>
      <w:rPr>
        <w:noProof/>
      </w:rPr>
    </w:sdtEndPr>
    <w:sdtContent>
      <w:p w14:paraId="5C806A68" w14:textId="7D852400" w:rsidR="00EE1D08" w:rsidRPr="002B416F" w:rsidRDefault="00EE1D08">
        <w:pPr>
          <w:pStyle w:val="Footer"/>
          <w:jc w:val="center"/>
          <w:rPr>
            <w:rFonts w:ascii="Calisto MT" w:hAnsi="Calisto MT"/>
          </w:rPr>
        </w:pPr>
        <w:r w:rsidRPr="002B416F">
          <w:rPr>
            <w:rFonts w:ascii="Calisto MT" w:hAnsi="Calisto MT"/>
          </w:rPr>
          <w:fldChar w:fldCharType="begin"/>
        </w:r>
        <w:r w:rsidRPr="002B416F">
          <w:rPr>
            <w:rFonts w:ascii="Calisto MT" w:hAnsi="Calisto MT"/>
          </w:rPr>
          <w:instrText xml:space="preserve"> PAGE   \* MERGEFORMAT </w:instrText>
        </w:r>
        <w:r w:rsidRPr="002B416F">
          <w:rPr>
            <w:rFonts w:ascii="Calisto MT" w:hAnsi="Calisto MT"/>
          </w:rPr>
          <w:fldChar w:fldCharType="separate"/>
        </w:r>
        <w:r w:rsidRPr="002B416F">
          <w:rPr>
            <w:rFonts w:ascii="Calisto MT" w:hAnsi="Calisto MT"/>
            <w:noProof/>
          </w:rPr>
          <w:t>2</w:t>
        </w:r>
        <w:r w:rsidRPr="002B416F">
          <w:rPr>
            <w:rFonts w:ascii="Calisto MT" w:hAnsi="Calisto MT"/>
            <w:noProof/>
          </w:rPr>
          <w:fldChar w:fldCharType="end"/>
        </w:r>
      </w:p>
    </w:sdtContent>
  </w:sdt>
  <w:p w14:paraId="62303304" w14:textId="35CA923D" w:rsidR="00306A82" w:rsidRDefault="00306A82">
    <w:pPr>
      <w:pStyle w:val="BodyText"/>
      <w:spacing w:line="14"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90C8A" w14:textId="77777777" w:rsidR="00DF623C" w:rsidRDefault="00DF623C">
      <w:r>
        <w:separator/>
      </w:r>
    </w:p>
  </w:footnote>
  <w:footnote w:type="continuationSeparator" w:id="0">
    <w:p w14:paraId="3805DC7E" w14:textId="77777777" w:rsidR="00DF623C" w:rsidRDefault="00DF6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945F" w14:textId="7E6A7CFE" w:rsidR="002B416F" w:rsidRPr="002B416F" w:rsidRDefault="002B416F" w:rsidP="002B416F">
    <w:pPr>
      <w:pStyle w:val="Header"/>
      <w:jc w:val="center"/>
      <w:rPr>
        <w:rFonts w:ascii="Calisto MT" w:hAnsi="Calisto MT"/>
        <w:sz w:val="18"/>
        <w:szCs w:val="18"/>
      </w:rPr>
    </w:pPr>
    <w:r w:rsidRPr="002B416F">
      <w:rPr>
        <w:rFonts w:ascii="Calisto MT" w:hAnsi="Calisto MT"/>
        <w:sz w:val="18"/>
        <w:szCs w:val="18"/>
      </w:rPr>
      <w:t>S, Ilham Jaya Kusuma, et.al/JPES 14 (2)</w:t>
    </w:r>
    <w:r>
      <w:rPr>
        <w:rFonts w:ascii="Calisto MT" w:hAnsi="Calisto MT"/>
        <w:sz w:val="18"/>
        <w:szCs w:val="18"/>
      </w:rPr>
      <w:t xml:space="preserve"> </w:t>
    </w:r>
    <w:r w:rsidRPr="002B416F">
      <w:rPr>
        <w:rFonts w:ascii="Calisto MT" w:hAnsi="Calisto MT"/>
        <w:sz w:val="18"/>
        <w:szCs w:val="18"/>
      </w:rPr>
      <w:t>(2025)</w:t>
    </w:r>
  </w:p>
  <w:p w14:paraId="2E683080" w14:textId="49C48B6A" w:rsidR="00306A82" w:rsidRDefault="00306A82">
    <w:pPr>
      <w:pStyle w:val="BodyText"/>
      <w:spacing w:line="14"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95892"/>
    <w:multiLevelType w:val="hybridMultilevel"/>
    <w:tmpl w:val="38AEFA72"/>
    <w:lvl w:ilvl="0" w:tplc="A9AA8E08">
      <w:start w:val="1"/>
      <w:numFmt w:val="decimal"/>
      <w:lvlText w:val="%1."/>
      <w:lvlJc w:val="left"/>
      <w:pPr>
        <w:ind w:left="426" w:hanging="284"/>
      </w:pPr>
      <w:rPr>
        <w:rFonts w:ascii="Georgia" w:eastAsia="Georgia" w:hAnsi="Georgia" w:cs="Georgia" w:hint="default"/>
        <w:b w:val="0"/>
        <w:bCs w:val="0"/>
        <w:i w:val="0"/>
        <w:iCs w:val="0"/>
        <w:spacing w:val="-1"/>
        <w:w w:val="112"/>
        <w:sz w:val="20"/>
        <w:szCs w:val="20"/>
        <w:lang w:val="en-US" w:eastAsia="en-US" w:bidi="ar-SA"/>
      </w:rPr>
    </w:lvl>
    <w:lvl w:ilvl="1" w:tplc="42B8E1CC">
      <w:start w:val="1"/>
      <w:numFmt w:val="lowerLetter"/>
      <w:lvlText w:val="%2."/>
      <w:lvlJc w:val="left"/>
      <w:pPr>
        <w:ind w:left="709" w:hanging="284"/>
      </w:pPr>
      <w:rPr>
        <w:rFonts w:ascii="Georgia" w:eastAsia="Georgia" w:hAnsi="Georgia" w:cs="Georgia" w:hint="default"/>
        <w:b w:val="0"/>
        <w:bCs w:val="0"/>
        <w:i w:val="0"/>
        <w:iCs w:val="0"/>
        <w:spacing w:val="0"/>
        <w:w w:val="99"/>
        <w:sz w:val="20"/>
        <w:szCs w:val="20"/>
        <w:lang w:val="en-US" w:eastAsia="en-US" w:bidi="ar-SA"/>
      </w:rPr>
    </w:lvl>
    <w:lvl w:ilvl="2" w:tplc="128CF2CC">
      <w:numFmt w:val="bullet"/>
      <w:lvlText w:val="•"/>
      <w:lvlJc w:val="left"/>
      <w:pPr>
        <w:ind w:left="562" w:hanging="284"/>
      </w:pPr>
      <w:rPr>
        <w:rFonts w:hint="default"/>
        <w:lang w:val="en-US" w:eastAsia="en-US" w:bidi="ar-SA"/>
      </w:rPr>
    </w:lvl>
    <w:lvl w:ilvl="3" w:tplc="12245FF8">
      <w:numFmt w:val="bullet"/>
      <w:lvlText w:val="•"/>
      <w:lvlJc w:val="left"/>
      <w:pPr>
        <w:ind w:left="424" w:hanging="284"/>
      </w:pPr>
      <w:rPr>
        <w:rFonts w:hint="default"/>
        <w:lang w:val="en-US" w:eastAsia="en-US" w:bidi="ar-SA"/>
      </w:rPr>
    </w:lvl>
    <w:lvl w:ilvl="4" w:tplc="0360C502">
      <w:numFmt w:val="bullet"/>
      <w:lvlText w:val="•"/>
      <w:lvlJc w:val="left"/>
      <w:pPr>
        <w:ind w:left="286" w:hanging="284"/>
      </w:pPr>
      <w:rPr>
        <w:rFonts w:hint="default"/>
        <w:lang w:val="en-US" w:eastAsia="en-US" w:bidi="ar-SA"/>
      </w:rPr>
    </w:lvl>
    <w:lvl w:ilvl="5" w:tplc="581A5C3E">
      <w:numFmt w:val="bullet"/>
      <w:lvlText w:val="•"/>
      <w:lvlJc w:val="left"/>
      <w:pPr>
        <w:ind w:left="149" w:hanging="284"/>
      </w:pPr>
      <w:rPr>
        <w:rFonts w:hint="default"/>
        <w:lang w:val="en-US" w:eastAsia="en-US" w:bidi="ar-SA"/>
      </w:rPr>
    </w:lvl>
    <w:lvl w:ilvl="6" w:tplc="10A05020">
      <w:numFmt w:val="bullet"/>
      <w:lvlText w:val="•"/>
      <w:lvlJc w:val="left"/>
      <w:pPr>
        <w:ind w:left="11" w:hanging="284"/>
      </w:pPr>
      <w:rPr>
        <w:rFonts w:hint="default"/>
        <w:lang w:val="en-US" w:eastAsia="en-US" w:bidi="ar-SA"/>
      </w:rPr>
    </w:lvl>
    <w:lvl w:ilvl="7" w:tplc="6C2C6612">
      <w:numFmt w:val="bullet"/>
      <w:lvlText w:val="•"/>
      <w:lvlJc w:val="left"/>
      <w:pPr>
        <w:ind w:left="-127" w:hanging="284"/>
      </w:pPr>
      <w:rPr>
        <w:rFonts w:hint="default"/>
        <w:lang w:val="en-US" w:eastAsia="en-US" w:bidi="ar-SA"/>
      </w:rPr>
    </w:lvl>
    <w:lvl w:ilvl="8" w:tplc="5260A0C2">
      <w:numFmt w:val="bullet"/>
      <w:lvlText w:val="•"/>
      <w:lvlJc w:val="left"/>
      <w:pPr>
        <w:ind w:left="-264" w:hanging="284"/>
      </w:pPr>
      <w:rPr>
        <w:rFonts w:hint="default"/>
        <w:lang w:val="en-US" w:eastAsia="en-US" w:bidi="ar-SA"/>
      </w:rPr>
    </w:lvl>
  </w:abstractNum>
  <w:abstractNum w:abstractNumId="1" w15:restartNumberingAfterBreak="0">
    <w:nsid w:val="32C275F6"/>
    <w:multiLevelType w:val="hybridMultilevel"/>
    <w:tmpl w:val="63983548"/>
    <w:lvl w:ilvl="0" w:tplc="66983B06">
      <w:start w:val="1"/>
      <w:numFmt w:val="upperLetter"/>
      <w:lvlText w:val="%1."/>
      <w:lvlJc w:val="left"/>
      <w:pPr>
        <w:ind w:left="565" w:hanging="286"/>
      </w:pPr>
      <w:rPr>
        <w:rFonts w:ascii="Georgia" w:eastAsia="Georgia" w:hAnsi="Georgia" w:cs="Georgia" w:hint="default"/>
        <w:b w:val="0"/>
        <w:bCs w:val="0"/>
        <w:i w:val="0"/>
        <w:iCs w:val="0"/>
        <w:spacing w:val="0"/>
        <w:w w:val="111"/>
        <w:sz w:val="20"/>
        <w:szCs w:val="20"/>
        <w:lang w:val="en-US" w:eastAsia="en-US" w:bidi="ar-SA"/>
      </w:rPr>
    </w:lvl>
    <w:lvl w:ilvl="1" w:tplc="E234662C">
      <w:numFmt w:val="bullet"/>
      <w:lvlText w:val="•"/>
      <w:lvlJc w:val="left"/>
      <w:pPr>
        <w:ind w:left="916" w:hanging="286"/>
      </w:pPr>
      <w:rPr>
        <w:rFonts w:hint="default"/>
        <w:lang w:val="en-US" w:eastAsia="en-US" w:bidi="ar-SA"/>
      </w:rPr>
    </w:lvl>
    <w:lvl w:ilvl="2" w:tplc="45648F7A">
      <w:numFmt w:val="bullet"/>
      <w:lvlText w:val="•"/>
      <w:lvlJc w:val="left"/>
      <w:pPr>
        <w:ind w:left="1272" w:hanging="286"/>
      </w:pPr>
      <w:rPr>
        <w:rFonts w:hint="default"/>
        <w:lang w:val="en-US" w:eastAsia="en-US" w:bidi="ar-SA"/>
      </w:rPr>
    </w:lvl>
    <w:lvl w:ilvl="3" w:tplc="A7FCD832">
      <w:numFmt w:val="bullet"/>
      <w:lvlText w:val="•"/>
      <w:lvlJc w:val="left"/>
      <w:pPr>
        <w:ind w:left="1628" w:hanging="286"/>
      </w:pPr>
      <w:rPr>
        <w:rFonts w:hint="default"/>
        <w:lang w:val="en-US" w:eastAsia="en-US" w:bidi="ar-SA"/>
      </w:rPr>
    </w:lvl>
    <w:lvl w:ilvl="4" w:tplc="93FA6386">
      <w:numFmt w:val="bullet"/>
      <w:lvlText w:val="•"/>
      <w:lvlJc w:val="left"/>
      <w:pPr>
        <w:ind w:left="1985" w:hanging="286"/>
      </w:pPr>
      <w:rPr>
        <w:rFonts w:hint="default"/>
        <w:lang w:val="en-US" w:eastAsia="en-US" w:bidi="ar-SA"/>
      </w:rPr>
    </w:lvl>
    <w:lvl w:ilvl="5" w:tplc="A07E7678">
      <w:numFmt w:val="bullet"/>
      <w:lvlText w:val="•"/>
      <w:lvlJc w:val="left"/>
      <w:pPr>
        <w:ind w:left="2341" w:hanging="286"/>
      </w:pPr>
      <w:rPr>
        <w:rFonts w:hint="default"/>
        <w:lang w:val="en-US" w:eastAsia="en-US" w:bidi="ar-SA"/>
      </w:rPr>
    </w:lvl>
    <w:lvl w:ilvl="6" w:tplc="63320FC2">
      <w:numFmt w:val="bullet"/>
      <w:lvlText w:val="•"/>
      <w:lvlJc w:val="left"/>
      <w:pPr>
        <w:ind w:left="2697" w:hanging="286"/>
      </w:pPr>
      <w:rPr>
        <w:rFonts w:hint="default"/>
        <w:lang w:val="en-US" w:eastAsia="en-US" w:bidi="ar-SA"/>
      </w:rPr>
    </w:lvl>
    <w:lvl w:ilvl="7" w:tplc="F81E5508">
      <w:numFmt w:val="bullet"/>
      <w:lvlText w:val="•"/>
      <w:lvlJc w:val="left"/>
      <w:pPr>
        <w:ind w:left="3054" w:hanging="286"/>
      </w:pPr>
      <w:rPr>
        <w:rFonts w:hint="default"/>
        <w:lang w:val="en-US" w:eastAsia="en-US" w:bidi="ar-SA"/>
      </w:rPr>
    </w:lvl>
    <w:lvl w:ilvl="8" w:tplc="6BC4A048">
      <w:numFmt w:val="bullet"/>
      <w:lvlText w:val="•"/>
      <w:lvlJc w:val="left"/>
      <w:pPr>
        <w:ind w:left="3410" w:hanging="286"/>
      </w:pPr>
      <w:rPr>
        <w:rFonts w:hint="default"/>
        <w:lang w:val="en-US" w:eastAsia="en-US" w:bidi="ar-SA"/>
      </w:rPr>
    </w:lvl>
  </w:abstractNum>
  <w:abstractNum w:abstractNumId="2" w15:restartNumberingAfterBreak="0">
    <w:nsid w:val="354E22F8"/>
    <w:multiLevelType w:val="hybridMultilevel"/>
    <w:tmpl w:val="8572088C"/>
    <w:lvl w:ilvl="0" w:tplc="314CBD2C">
      <w:start w:val="1"/>
      <w:numFmt w:val="decimal"/>
      <w:lvlText w:val="%1."/>
      <w:lvlJc w:val="left"/>
      <w:pPr>
        <w:ind w:left="426" w:hanging="284"/>
      </w:pPr>
      <w:rPr>
        <w:rFonts w:ascii="Georgia" w:eastAsia="Georgia" w:hAnsi="Georgia" w:cs="Georgia" w:hint="default"/>
        <w:b w:val="0"/>
        <w:bCs w:val="0"/>
        <w:i w:val="0"/>
        <w:iCs w:val="0"/>
        <w:spacing w:val="-1"/>
        <w:w w:val="112"/>
        <w:sz w:val="20"/>
        <w:szCs w:val="20"/>
        <w:lang w:val="en-US" w:eastAsia="en-US" w:bidi="ar-SA"/>
      </w:rPr>
    </w:lvl>
    <w:lvl w:ilvl="1" w:tplc="E5BCFF72">
      <w:start w:val="1"/>
      <w:numFmt w:val="lowerLetter"/>
      <w:lvlText w:val="%2."/>
      <w:lvlJc w:val="left"/>
      <w:pPr>
        <w:ind w:left="709" w:hanging="284"/>
      </w:pPr>
      <w:rPr>
        <w:rFonts w:ascii="Georgia" w:eastAsia="Georgia" w:hAnsi="Georgia" w:cs="Georgia" w:hint="default"/>
        <w:b w:val="0"/>
        <w:bCs w:val="0"/>
        <w:i w:val="0"/>
        <w:iCs w:val="0"/>
        <w:spacing w:val="0"/>
        <w:w w:val="99"/>
        <w:sz w:val="20"/>
        <w:szCs w:val="20"/>
        <w:lang w:val="en-US" w:eastAsia="en-US" w:bidi="ar-SA"/>
      </w:rPr>
    </w:lvl>
    <w:lvl w:ilvl="2" w:tplc="81147FC6">
      <w:numFmt w:val="bullet"/>
      <w:lvlText w:val="•"/>
      <w:lvlJc w:val="left"/>
      <w:pPr>
        <w:ind w:left="562" w:hanging="284"/>
      </w:pPr>
      <w:rPr>
        <w:rFonts w:hint="default"/>
        <w:lang w:val="en-US" w:eastAsia="en-US" w:bidi="ar-SA"/>
      </w:rPr>
    </w:lvl>
    <w:lvl w:ilvl="3" w:tplc="50321764">
      <w:numFmt w:val="bullet"/>
      <w:lvlText w:val="•"/>
      <w:lvlJc w:val="left"/>
      <w:pPr>
        <w:ind w:left="424" w:hanging="284"/>
      </w:pPr>
      <w:rPr>
        <w:rFonts w:hint="default"/>
        <w:lang w:val="en-US" w:eastAsia="en-US" w:bidi="ar-SA"/>
      </w:rPr>
    </w:lvl>
    <w:lvl w:ilvl="4" w:tplc="B8ECA8C4">
      <w:numFmt w:val="bullet"/>
      <w:lvlText w:val="•"/>
      <w:lvlJc w:val="left"/>
      <w:pPr>
        <w:ind w:left="287" w:hanging="284"/>
      </w:pPr>
      <w:rPr>
        <w:rFonts w:hint="default"/>
        <w:lang w:val="en-US" w:eastAsia="en-US" w:bidi="ar-SA"/>
      </w:rPr>
    </w:lvl>
    <w:lvl w:ilvl="5" w:tplc="EA1CD1A6">
      <w:numFmt w:val="bullet"/>
      <w:lvlText w:val="•"/>
      <w:lvlJc w:val="left"/>
      <w:pPr>
        <w:ind w:left="149" w:hanging="284"/>
      </w:pPr>
      <w:rPr>
        <w:rFonts w:hint="default"/>
        <w:lang w:val="en-US" w:eastAsia="en-US" w:bidi="ar-SA"/>
      </w:rPr>
    </w:lvl>
    <w:lvl w:ilvl="6" w:tplc="5BD0975A">
      <w:numFmt w:val="bullet"/>
      <w:lvlText w:val="•"/>
      <w:lvlJc w:val="left"/>
      <w:pPr>
        <w:ind w:left="11" w:hanging="284"/>
      </w:pPr>
      <w:rPr>
        <w:rFonts w:hint="default"/>
        <w:lang w:val="en-US" w:eastAsia="en-US" w:bidi="ar-SA"/>
      </w:rPr>
    </w:lvl>
    <w:lvl w:ilvl="7" w:tplc="E4726550">
      <w:numFmt w:val="bullet"/>
      <w:lvlText w:val="•"/>
      <w:lvlJc w:val="left"/>
      <w:pPr>
        <w:ind w:left="-126" w:hanging="284"/>
      </w:pPr>
      <w:rPr>
        <w:rFonts w:hint="default"/>
        <w:lang w:val="en-US" w:eastAsia="en-US" w:bidi="ar-SA"/>
      </w:rPr>
    </w:lvl>
    <w:lvl w:ilvl="8" w:tplc="0CB86116">
      <w:numFmt w:val="bullet"/>
      <w:lvlText w:val="•"/>
      <w:lvlJc w:val="left"/>
      <w:pPr>
        <w:ind w:left="-264" w:hanging="284"/>
      </w:pPr>
      <w:rPr>
        <w:rFonts w:hint="default"/>
        <w:lang w:val="en-US" w:eastAsia="en-US" w:bidi="ar-SA"/>
      </w:rPr>
    </w:lvl>
  </w:abstractNum>
  <w:abstractNum w:abstractNumId="3" w15:restartNumberingAfterBreak="0">
    <w:nsid w:val="4F357C1B"/>
    <w:multiLevelType w:val="hybridMultilevel"/>
    <w:tmpl w:val="B8227E0A"/>
    <w:lvl w:ilvl="0" w:tplc="DB20F704">
      <w:start w:val="1"/>
      <w:numFmt w:val="decimal"/>
      <w:lvlText w:val="%1."/>
      <w:lvlJc w:val="left"/>
      <w:pPr>
        <w:ind w:left="426" w:hanging="284"/>
      </w:pPr>
      <w:rPr>
        <w:rFonts w:ascii="Georgia" w:eastAsia="Georgia" w:hAnsi="Georgia" w:cs="Georgia" w:hint="default"/>
        <w:b w:val="0"/>
        <w:bCs w:val="0"/>
        <w:i w:val="0"/>
        <w:iCs w:val="0"/>
        <w:spacing w:val="-1"/>
        <w:w w:val="112"/>
        <w:sz w:val="20"/>
        <w:szCs w:val="20"/>
        <w:lang w:val="en-US" w:eastAsia="en-US" w:bidi="ar-SA"/>
      </w:rPr>
    </w:lvl>
    <w:lvl w:ilvl="1" w:tplc="003C47C8">
      <w:start w:val="1"/>
      <w:numFmt w:val="lowerLetter"/>
      <w:lvlText w:val="%2."/>
      <w:lvlJc w:val="left"/>
      <w:pPr>
        <w:ind w:left="709" w:hanging="284"/>
      </w:pPr>
      <w:rPr>
        <w:rFonts w:ascii="Georgia" w:eastAsia="Georgia" w:hAnsi="Georgia" w:cs="Georgia" w:hint="default"/>
        <w:b w:val="0"/>
        <w:bCs w:val="0"/>
        <w:i w:val="0"/>
        <w:iCs w:val="0"/>
        <w:spacing w:val="0"/>
        <w:w w:val="99"/>
        <w:sz w:val="20"/>
        <w:szCs w:val="20"/>
        <w:lang w:val="en-US" w:eastAsia="en-US" w:bidi="ar-SA"/>
      </w:rPr>
    </w:lvl>
    <w:lvl w:ilvl="2" w:tplc="332C74C8">
      <w:numFmt w:val="bullet"/>
      <w:lvlText w:val="•"/>
      <w:lvlJc w:val="left"/>
      <w:pPr>
        <w:ind w:left="562" w:hanging="284"/>
      </w:pPr>
      <w:rPr>
        <w:rFonts w:hint="default"/>
        <w:lang w:val="en-US" w:eastAsia="en-US" w:bidi="ar-SA"/>
      </w:rPr>
    </w:lvl>
    <w:lvl w:ilvl="3" w:tplc="9ED0175E">
      <w:numFmt w:val="bullet"/>
      <w:lvlText w:val="•"/>
      <w:lvlJc w:val="left"/>
      <w:pPr>
        <w:ind w:left="425" w:hanging="284"/>
      </w:pPr>
      <w:rPr>
        <w:rFonts w:hint="default"/>
        <w:lang w:val="en-US" w:eastAsia="en-US" w:bidi="ar-SA"/>
      </w:rPr>
    </w:lvl>
    <w:lvl w:ilvl="4" w:tplc="C46E60F8">
      <w:numFmt w:val="bullet"/>
      <w:lvlText w:val="•"/>
      <w:lvlJc w:val="left"/>
      <w:pPr>
        <w:ind w:left="287" w:hanging="284"/>
      </w:pPr>
      <w:rPr>
        <w:rFonts w:hint="default"/>
        <w:lang w:val="en-US" w:eastAsia="en-US" w:bidi="ar-SA"/>
      </w:rPr>
    </w:lvl>
    <w:lvl w:ilvl="5" w:tplc="96EA2920">
      <w:numFmt w:val="bullet"/>
      <w:lvlText w:val="•"/>
      <w:lvlJc w:val="left"/>
      <w:pPr>
        <w:ind w:left="150" w:hanging="284"/>
      </w:pPr>
      <w:rPr>
        <w:rFonts w:hint="default"/>
        <w:lang w:val="en-US" w:eastAsia="en-US" w:bidi="ar-SA"/>
      </w:rPr>
    </w:lvl>
    <w:lvl w:ilvl="6" w:tplc="087A85FE">
      <w:numFmt w:val="bullet"/>
      <w:lvlText w:val="•"/>
      <w:lvlJc w:val="left"/>
      <w:pPr>
        <w:ind w:left="12" w:hanging="284"/>
      </w:pPr>
      <w:rPr>
        <w:rFonts w:hint="default"/>
        <w:lang w:val="en-US" w:eastAsia="en-US" w:bidi="ar-SA"/>
      </w:rPr>
    </w:lvl>
    <w:lvl w:ilvl="7" w:tplc="E2628076">
      <w:numFmt w:val="bullet"/>
      <w:lvlText w:val="•"/>
      <w:lvlJc w:val="left"/>
      <w:pPr>
        <w:ind w:left="-125" w:hanging="284"/>
      </w:pPr>
      <w:rPr>
        <w:rFonts w:hint="default"/>
        <w:lang w:val="en-US" w:eastAsia="en-US" w:bidi="ar-SA"/>
      </w:rPr>
    </w:lvl>
    <w:lvl w:ilvl="8" w:tplc="8FF4F49A">
      <w:numFmt w:val="bullet"/>
      <w:lvlText w:val="•"/>
      <w:lvlJc w:val="left"/>
      <w:pPr>
        <w:ind w:left="-263" w:hanging="284"/>
      </w:pPr>
      <w:rPr>
        <w:rFonts w:hint="default"/>
        <w:lang w:val="en-US" w:eastAsia="en-US" w:bidi="ar-SA"/>
      </w:rPr>
    </w:lvl>
  </w:abstractNum>
  <w:abstractNum w:abstractNumId="4" w15:restartNumberingAfterBreak="0">
    <w:nsid w:val="60BA7AA7"/>
    <w:multiLevelType w:val="hybridMultilevel"/>
    <w:tmpl w:val="6A0A5F1C"/>
    <w:lvl w:ilvl="0" w:tplc="2F786FD6">
      <w:start w:val="1"/>
      <w:numFmt w:val="decimal"/>
      <w:lvlText w:val="%1."/>
      <w:lvlJc w:val="left"/>
      <w:pPr>
        <w:ind w:left="426" w:hanging="284"/>
      </w:pPr>
      <w:rPr>
        <w:rFonts w:ascii="Georgia" w:eastAsia="Georgia" w:hAnsi="Georgia" w:cs="Georgia" w:hint="default"/>
        <w:b w:val="0"/>
        <w:bCs w:val="0"/>
        <w:i w:val="0"/>
        <w:iCs w:val="0"/>
        <w:spacing w:val="-1"/>
        <w:w w:val="112"/>
        <w:sz w:val="20"/>
        <w:szCs w:val="20"/>
        <w:lang w:val="en-US" w:eastAsia="en-US" w:bidi="ar-SA"/>
      </w:rPr>
    </w:lvl>
    <w:lvl w:ilvl="1" w:tplc="C55CDA30">
      <w:start w:val="1"/>
      <w:numFmt w:val="lowerLetter"/>
      <w:lvlText w:val="%2."/>
      <w:lvlJc w:val="left"/>
      <w:pPr>
        <w:ind w:left="709" w:hanging="284"/>
      </w:pPr>
      <w:rPr>
        <w:rFonts w:ascii="Georgia" w:eastAsia="Georgia" w:hAnsi="Georgia" w:cs="Georgia" w:hint="default"/>
        <w:b w:val="0"/>
        <w:bCs w:val="0"/>
        <w:i w:val="0"/>
        <w:iCs w:val="0"/>
        <w:spacing w:val="0"/>
        <w:w w:val="99"/>
        <w:sz w:val="20"/>
        <w:szCs w:val="20"/>
        <w:lang w:val="en-US" w:eastAsia="en-US" w:bidi="ar-SA"/>
      </w:rPr>
    </w:lvl>
    <w:lvl w:ilvl="2" w:tplc="E38051AE">
      <w:numFmt w:val="bullet"/>
      <w:lvlText w:val="•"/>
      <w:lvlJc w:val="left"/>
      <w:pPr>
        <w:ind w:left="1074" w:hanging="284"/>
      </w:pPr>
      <w:rPr>
        <w:rFonts w:hint="default"/>
        <w:lang w:val="en-US" w:eastAsia="en-US" w:bidi="ar-SA"/>
      </w:rPr>
    </w:lvl>
    <w:lvl w:ilvl="3" w:tplc="E326CB2A">
      <w:numFmt w:val="bullet"/>
      <w:lvlText w:val="•"/>
      <w:lvlJc w:val="left"/>
      <w:pPr>
        <w:ind w:left="1449" w:hanging="284"/>
      </w:pPr>
      <w:rPr>
        <w:rFonts w:hint="default"/>
        <w:lang w:val="en-US" w:eastAsia="en-US" w:bidi="ar-SA"/>
      </w:rPr>
    </w:lvl>
    <w:lvl w:ilvl="4" w:tplc="C2083F64">
      <w:numFmt w:val="bullet"/>
      <w:lvlText w:val="•"/>
      <w:lvlJc w:val="left"/>
      <w:pPr>
        <w:ind w:left="1824" w:hanging="284"/>
      </w:pPr>
      <w:rPr>
        <w:rFonts w:hint="default"/>
        <w:lang w:val="en-US" w:eastAsia="en-US" w:bidi="ar-SA"/>
      </w:rPr>
    </w:lvl>
    <w:lvl w:ilvl="5" w:tplc="5F68A954">
      <w:numFmt w:val="bullet"/>
      <w:lvlText w:val="•"/>
      <w:lvlJc w:val="left"/>
      <w:pPr>
        <w:ind w:left="2198" w:hanging="284"/>
      </w:pPr>
      <w:rPr>
        <w:rFonts w:hint="default"/>
        <w:lang w:val="en-US" w:eastAsia="en-US" w:bidi="ar-SA"/>
      </w:rPr>
    </w:lvl>
    <w:lvl w:ilvl="6" w:tplc="9B5EFBFE">
      <w:numFmt w:val="bullet"/>
      <w:lvlText w:val="•"/>
      <w:lvlJc w:val="left"/>
      <w:pPr>
        <w:ind w:left="2573" w:hanging="284"/>
      </w:pPr>
      <w:rPr>
        <w:rFonts w:hint="default"/>
        <w:lang w:val="en-US" w:eastAsia="en-US" w:bidi="ar-SA"/>
      </w:rPr>
    </w:lvl>
    <w:lvl w:ilvl="7" w:tplc="DE026CA6">
      <w:numFmt w:val="bullet"/>
      <w:lvlText w:val="•"/>
      <w:lvlJc w:val="left"/>
      <w:pPr>
        <w:ind w:left="2948" w:hanging="284"/>
      </w:pPr>
      <w:rPr>
        <w:rFonts w:hint="default"/>
        <w:lang w:val="en-US" w:eastAsia="en-US" w:bidi="ar-SA"/>
      </w:rPr>
    </w:lvl>
    <w:lvl w:ilvl="8" w:tplc="7F103176">
      <w:numFmt w:val="bullet"/>
      <w:lvlText w:val="•"/>
      <w:lvlJc w:val="left"/>
      <w:pPr>
        <w:ind w:left="3323" w:hanging="284"/>
      </w:pPr>
      <w:rPr>
        <w:rFonts w:hint="default"/>
        <w:lang w:val="en-US" w:eastAsia="en-US" w:bidi="ar-SA"/>
      </w:rPr>
    </w:lvl>
  </w:abstractNum>
  <w:abstractNum w:abstractNumId="5" w15:restartNumberingAfterBreak="0">
    <w:nsid w:val="7EE140CF"/>
    <w:multiLevelType w:val="hybridMultilevel"/>
    <w:tmpl w:val="0E729460"/>
    <w:lvl w:ilvl="0" w:tplc="93B4F878">
      <w:start w:val="1"/>
      <w:numFmt w:val="decimal"/>
      <w:lvlText w:val="%1."/>
      <w:lvlJc w:val="left"/>
      <w:pPr>
        <w:ind w:left="426" w:hanging="284"/>
      </w:pPr>
      <w:rPr>
        <w:rFonts w:ascii="Georgia" w:eastAsia="Georgia" w:hAnsi="Georgia" w:cs="Georgia" w:hint="default"/>
        <w:b w:val="0"/>
        <w:bCs w:val="0"/>
        <w:i w:val="0"/>
        <w:iCs w:val="0"/>
        <w:spacing w:val="-1"/>
        <w:w w:val="112"/>
        <w:sz w:val="20"/>
        <w:szCs w:val="20"/>
        <w:lang w:val="en-US" w:eastAsia="en-US" w:bidi="ar-SA"/>
      </w:rPr>
    </w:lvl>
    <w:lvl w:ilvl="1" w:tplc="9B22E638">
      <w:start w:val="1"/>
      <w:numFmt w:val="lowerLetter"/>
      <w:lvlText w:val="%2."/>
      <w:lvlJc w:val="left"/>
      <w:pPr>
        <w:ind w:left="709" w:hanging="284"/>
      </w:pPr>
      <w:rPr>
        <w:rFonts w:ascii="Georgia" w:eastAsia="Georgia" w:hAnsi="Georgia" w:cs="Georgia" w:hint="default"/>
        <w:b w:val="0"/>
        <w:bCs w:val="0"/>
        <w:i w:val="0"/>
        <w:iCs w:val="0"/>
        <w:spacing w:val="0"/>
        <w:w w:val="99"/>
        <w:sz w:val="20"/>
        <w:szCs w:val="20"/>
        <w:lang w:val="en-US" w:eastAsia="en-US" w:bidi="ar-SA"/>
      </w:rPr>
    </w:lvl>
    <w:lvl w:ilvl="2" w:tplc="8494ADC6">
      <w:numFmt w:val="bullet"/>
      <w:lvlText w:val="•"/>
      <w:lvlJc w:val="left"/>
      <w:pPr>
        <w:ind w:left="1133" w:hanging="284"/>
      </w:pPr>
      <w:rPr>
        <w:rFonts w:hint="default"/>
        <w:lang w:val="en-US" w:eastAsia="en-US" w:bidi="ar-SA"/>
      </w:rPr>
    </w:lvl>
    <w:lvl w:ilvl="3" w:tplc="12BACD5C">
      <w:numFmt w:val="bullet"/>
      <w:lvlText w:val="•"/>
      <w:lvlJc w:val="left"/>
      <w:pPr>
        <w:ind w:left="1567" w:hanging="284"/>
      </w:pPr>
      <w:rPr>
        <w:rFonts w:hint="default"/>
        <w:lang w:val="en-US" w:eastAsia="en-US" w:bidi="ar-SA"/>
      </w:rPr>
    </w:lvl>
    <w:lvl w:ilvl="4" w:tplc="BE88F70E">
      <w:numFmt w:val="bullet"/>
      <w:lvlText w:val="•"/>
      <w:lvlJc w:val="left"/>
      <w:pPr>
        <w:ind w:left="2001" w:hanging="284"/>
      </w:pPr>
      <w:rPr>
        <w:rFonts w:hint="default"/>
        <w:lang w:val="en-US" w:eastAsia="en-US" w:bidi="ar-SA"/>
      </w:rPr>
    </w:lvl>
    <w:lvl w:ilvl="5" w:tplc="702CA166">
      <w:numFmt w:val="bullet"/>
      <w:lvlText w:val="•"/>
      <w:lvlJc w:val="left"/>
      <w:pPr>
        <w:ind w:left="2434" w:hanging="284"/>
      </w:pPr>
      <w:rPr>
        <w:rFonts w:hint="default"/>
        <w:lang w:val="en-US" w:eastAsia="en-US" w:bidi="ar-SA"/>
      </w:rPr>
    </w:lvl>
    <w:lvl w:ilvl="6" w:tplc="399ED09A">
      <w:numFmt w:val="bullet"/>
      <w:lvlText w:val="•"/>
      <w:lvlJc w:val="left"/>
      <w:pPr>
        <w:ind w:left="2868" w:hanging="284"/>
      </w:pPr>
      <w:rPr>
        <w:rFonts w:hint="default"/>
        <w:lang w:val="en-US" w:eastAsia="en-US" w:bidi="ar-SA"/>
      </w:rPr>
    </w:lvl>
    <w:lvl w:ilvl="7" w:tplc="5288C3B4">
      <w:numFmt w:val="bullet"/>
      <w:lvlText w:val="•"/>
      <w:lvlJc w:val="left"/>
      <w:pPr>
        <w:ind w:left="3302" w:hanging="284"/>
      </w:pPr>
      <w:rPr>
        <w:rFonts w:hint="default"/>
        <w:lang w:val="en-US" w:eastAsia="en-US" w:bidi="ar-SA"/>
      </w:rPr>
    </w:lvl>
    <w:lvl w:ilvl="8" w:tplc="77F676C2">
      <w:numFmt w:val="bullet"/>
      <w:lvlText w:val="•"/>
      <w:lvlJc w:val="left"/>
      <w:pPr>
        <w:ind w:left="3735" w:hanging="284"/>
      </w:pPr>
      <w:rPr>
        <w:rFonts w:hint="default"/>
        <w:lang w:val="en-US" w:eastAsia="en-US" w:bidi="ar-SA"/>
      </w:rPr>
    </w:lvl>
  </w:abstractNum>
  <w:num w:numId="1" w16cid:durableId="130246462">
    <w:abstractNumId w:val="1"/>
  </w:num>
  <w:num w:numId="2" w16cid:durableId="1363896284">
    <w:abstractNumId w:val="0"/>
  </w:num>
  <w:num w:numId="3" w16cid:durableId="30423295">
    <w:abstractNumId w:val="2"/>
  </w:num>
  <w:num w:numId="4" w16cid:durableId="299921842">
    <w:abstractNumId w:val="4"/>
  </w:num>
  <w:num w:numId="5" w16cid:durableId="1479415271">
    <w:abstractNumId w:val="5"/>
  </w:num>
  <w:num w:numId="6" w16cid:durableId="5897054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A82"/>
    <w:rsid w:val="000003A1"/>
    <w:rsid w:val="00060DF6"/>
    <w:rsid w:val="0006195A"/>
    <w:rsid w:val="000659D2"/>
    <w:rsid w:val="00081846"/>
    <w:rsid w:val="000F34E8"/>
    <w:rsid w:val="001401A4"/>
    <w:rsid w:val="00160360"/>
    <w:rsid w:val="0019424E"/>
    <w:rsid w:val="001F14FC"/>
    <w:rsid w:val="002B416F"/>
    <w:rsid w:val="002C00E5"/>
    <w:rsid w:val="002C4744"/>
    <w:rsid w:val="002E0243"/>
    <w:rsid w:val="00303DE8"/>
    <w:rsid w:val="00306A82"/>
    <w:rsid w:val="00337FEC"/>
    <w:rsid w:val="00354C13"/>
    <w:rsid w:val="003B31BB"/>
    <w:rsid w:val="003B6013"/>
    <w:rsid w:val="004038C8"/>
    <w:rsid w:val="004254C9"/>
    <w:rsid w:val="00427DC9"/>
    <w:rsid w:val="00446E57"/>
    <w:rsid w:val="00450CF4"/>
    <w:rsid w:val="004702A2"/>
    <w:rsid w:val="00470765"/>
    <w:rsid w:val="0049513A"/>
    <w:rsid w:val="004D3110"/>
    <w:rsid w:val="004E43DA"/>
    <w:rsid w:val="004F03B3"/>
    <w:rsid w:val="004F068F"/>
    <w:rsid w:val="00500F0D"/>
    <w:rsid w:val="00587AE3"/>
    <w:rsid w:val="005A38E5"/>
    <w:rsid w:val="005C4573"/>
    <w:rsid w:val="005D6B68"/>
    <w:rsid w:val="006337AE"/>
    <w:rsid w:val="00650666"/>
    <w:rsid w:val="00670C49"/>
    <w:rsid w:val="006912D4"/>
    <w:rsid w:val="006D268C"/>
    <w:rsid w:val="006E21F1"/>
    <w:rsid w:val="007123AC"/>
    <w:rsid w:val="00765D10"/>
    <w:rsid w:val="007E6FF2"/>
    <w:rsid w:val="0080664E"/>
    <w:rsid w:val="00857BD9"/>
    <w:rsid w:val="0086562A"/>
    <w:rsid w:val="00875D15"/>
    <w:rsid w:val="008836E6"/>
    <w:rsid w:val="008A2A1A"/>
    <w:rsid w:val="008F6106"/>
    <w:rsid w:val="00905699"/>
    <w:rsid w:val="00971146"/>
    <w:rsid w:val="009713EB"/>
    <w:rsid w:val="00976FB5"/>
    <w:rsid w:val="00996870"/>
    <w:rsid w:val="00A33C15"/>
    <w:rsid w:val="00A41208"/>
    <w:rsid w:val="00A637DE"/>
    <w:rsid w:val="00A77058"/>
    <w:rsid w:val="00AB5C96"/>
    <w:rsid w:val="00AC08E7"/>
    <w:rsid w:val="00AC637B"/>
    <w:rsid w:val="00AD167D"/>
    <w:rsid w:val="00B136D6"/>
    <w:rsid w:val="00B2046E"/>
    <w:rsid w:val="00B45771"/>
    <w:rsid w:val="00BA1DEA"/>
    <w:rsid w:val="00BA258B"/>
    <w:rsid w:val="00BB37E9"/>
    <w:rsid w:val="00BB4ACE"/>
    <w:rsid w:val="00BE11BF"/>
    <w:rsid w:val="00BE3E92"/>
    <w:rsid w:val="00C00B28"/>
    <w:rsid w:val="00C27188"/>
    <w:rsid w:val="00C42F1F"/>
    <w:rsid w:val="00C568D9"/>
    <w:rsid w:val="00C72D27"/>
    <w:rsid w:val="00CA5492"/>
    <w:rsid w:val="00D07405"/>
    <w:rsid w:val="00D11332"/>
    <w:rsid w:val="00D15880"/>
    <w:rsid w:val="00D22243"/>
    <w:rsid w:val="00D2703E"/>
    <w:rsid w:val="00D303E5"/>
    <w:rsid w:val="00D44FF7"/>
    <w:rsid w:val="00D71B37"/>
    <w:rsid w:val="00D84DA6"/>
    <w:rsid w:val="00D95C2A"/>
    <w:rsid w:val="00DD3F38"/>
    <w:rsid w:val="00DE1B8F"/>
    <w:rsid w:val="00DE5A49"/>
    <w:rsid w:val="00DF09AE"/>
    <w:rsid w:val="00DF623C"/>
    <w:rsid w:val="00DF66C5"/>
    <w:rsid w:val="00DF7D0E"/>
    <w:rsid w:val="00E35A1D"/>
    <w:rsid w:val="00E472D4"/>
    <w:rsid w:val="00E81166"/>
    <w:rsid w:val="00E8645E"/>
    <w:rsid w:val="00EA6BA6"/>
    <w:rsid w:val="00EE1D08"/>
    <w:rsid w:val="00F25A2C"/>
    <w:rsid w:val="00F549E7"/>
    <w:rsid w:val="00F75664"/>
    <w:rsid w:val="00F779E7"/>
    <w:rsid w:val="00F97C24"/>
    <w:rsid w:val="00FC345B"/>
    <w:rsid w:val="00FC659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63A9F"/>
  <w15:docId w15:val="{D14F9DAF-E22E-4AA8-99E3-DFDB1D1D9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143" w:right="279"/>
      <w:outlineLvl w:val="0"/>
    </w:pPr>
    <w:rPr>
      <w:rFonts w:ascii="Calibri" w:eastAsia="Calibri" w:hAnsi="Calibri" w:cs="Calibri"/>
      <w:b/>
      <w:bCs/>
    </w:rPr>
  </w:style>
  <w:style w:type="paragraph" w:styleId="Heading2">
    <w:name w:val="heading 2"/>
    <w:basedOn w:val="Normal"/>
    <w:uiPriority w:val="9"/>
    <w:unhideWhenUsed/>
    <w:qFormat/>
    <w:pPr>
      <w:ind w:left="143"/>
      <w:outlineLvl w:val="1"/>
    </w:pPr>
    <w:rPr>
      <w:rFonts w:ascii="Calibri" w:eastAsia="Calibri" w:hAnsi="Calibri" w:cs="Calibri"/>
      <w:b/>
      <w:bCs/>
      <w:sz w:val="20"/>
      <w:szCs w:val="20"/>
    </w:rPr>
  </w:style>
  <w:style w:type="paragraph" w:styleId="Heading3">
    <w:name w:val="heading 3"/>
    <w:basedOn w:val="Normal"/>
    <w:uiPriority w:val="9"/>
    <w:unhideWhenUsed/>
    <w:qFormat/>
    <w:pPr>
      <w:ind w:left="143"/>
      <w:outlineLvl w:val="2"/>
    </w:pPr>
    <w:rPr>
      <w:rFonts w:ascii="Calibri" w:eastAsia="Calibri" w:hAnsi="Calibri" w:cs="Calibri"/>
      <w:b/>
      <w:bCs/>
      <w:sz w:val="20"/>
      <w:szCs w:val="20"/>
    </w:rPr>
  </w:style>
  <w:style w:type="paragraph" w:styleId="Heading4">
    <w:name w:val="heading 4"/>
    <w:basedOn w:val="Normal"/>
    <w:next w:val="Normal"/>
    <w:link w:val="Heading4Char"/>
    <w:uiPriority w:val="9"/>
    <w:semiHidden/>
    <w:unhideWhenUsed/>
    <w:qFormat/>
    <w:rsid w:val="00446E5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3" w:hanging="284"/>
      <w:jc w:val="both"/>
    </w:pPr>
    <w:rPr>
      <w:sz w:val="20"/>
      <w:szCs w:val="20"/>
    </w:rPr>
  </w:style>
  <w:style w:type="paragraph" w:styleId="ListParagraph">
    <w:name w:val="List Paragraph"/>
    <w:basedOn w:val="Normal"/>
    <w:uiPriority w:val="1"/>
    <w:qFormat/>
    <w:pPr>
      <w:ind w:left="709" w:hanging="284"/>
      <w:jc w:val="both"/>
    </w:pPr>
  </w:style>
  <w:style w:type="paragraph" w:customStyle="1" w:styleId="TableParagraph">
    <w:name w:val="Table Paragraph"/>
    <w:basedOn w:val="Normal"/>
    <w:uiPriority w:val="1"/>
    <w:qFormat/>
  </w:style>
  <w:style w:type="character" w:customStyle="1" w:styleId="Heading4Char">
    <w:name w:val="Heading 4 Char"/>
    <w:basedOn w:val="DefaultParagraphFont"/>
    <w:link w:val="Heading4"/>
    <w:uiPriority w:val="9"/>
    <w:rsid w:val="00446E57"/>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A41208"/>
    <w:pPr>
      <w:tabs>
        <w:tab w:val="center" w:pos="4513"/>
        <w:tab w:val="right" w:pos="9026"/>
      </w:tabs>
    </w:pPr>
  </w:style>
  <w:style w:type="character" w:customStyle="1" w:styleId="HeaderChar">
    <w:name w:val="Header Char"/>
    <w:basedOn w:val="DefaultParagraphFont"/>
    <w:link w:val="Header"/>
    <w:uiPriority w:val="99"/>
    <w:rsid w:val="00A41208"/>
    <w:rPr>
      <w:rFonts w:ascii="Georgia" w:eastAsia="Georgia" w:hAnsi="Georgia" w:cs="Georgia"/>
    </w:rPr>
  </w:style>
  <w:style w:type="paragraph" w:styleId="Footer">
    <w:name w:val="footer"/>
    <w:basedOn w:val="Normal"/>
    <w:link w:val="FooterChar"/>
    <w:uiPriority w:val="99"/>
    <w:unhideWhenUsed/>
    <w:rsid w:val="00A41208"/>
    <w:pPr>
      <w:tabs>
        <w:tab w:val="center" w:pos="4513"/>
        <w:tab w:val="right" w:pos="9026"/>
      </w:tabs>
    </w:pPr>
  </w:style>
  <w:style w:type="character" w:customStyle="1" w:styleId="FooterChar">
    <w:name w:val="Footer Char"/>
    <w:basedOn w:val="DefaultParagraphFont"/>
    <w:link w:val="Footer"/>
    <w:uiPriority w:val="99"/>
    <w:rsid w:val="00A41208"/>
    <w:rPr>
      <w:rFonts w:ascii="Georgia" w:eastAsia="Georgia" w:hAnsi="Georgia" w:cs="Georgia"/>
    </w:rPr>
  </w:style>
  <w:style w:type="character" w:styleId="CommentReference">
    <w:name w:val="annotation reference"/>
    <w:basedOn w:val="DefaultParagraphFont"/>
    <w:uiPriority w:val="99"/>
    <w:semiHidden/>
    <w:unhideWhenUsed/>
    <w:rsid w:val="009713EB"/>
    <w:rPr>
      <w:sz w:val="16"/>
      <w:szCs w:val="16"/>
    </w:rPr>
  </w:style>
  <w:style w:type="paragraph" w:styleId="CommentText">
    <w:name w:val="annotation text"/>
    <w:basedOn w:val="Normal"/>
    <w:link w:val="CommentTextChar"/>
    <w:uiPriority w:val="99"/>
    <w:unhideWhenUsed/>
    <w:rsid w:val="009713EB"/>
    <w:rPr>
      <w:sz w:val="20"/>
      <w:szCs w:val="20"/>
    </w:rPr>
  </w:style>
  <w:style w:type="character" w:customStyle="1" w:styleId="CommentTextChar">
    <w:name w:val="Comment Text Char"/>
    <w:basedOn w:val="DefaultParagraphFont"/>
    <w:link w:val="CommentText"/>
    <w:uiPriority w:val="99"/>
    <w:rsid w:val="009713EB"/>
    <w:rPr>
      <w:rFonts w:ascii="Georgia" w:eastAsia="Georgia" w:hAnsi="Georgia" w:cs="Georgia"/>
      <w:sz w:val="20"/>
      <w:szCs w:val="20"/>
    </w:rPr>
  </w:style>
  <w:style w:type="paragraph" w:styleId="CommentSubject">
    <w:name w:val="annotation subject"/>
    <w:basedOn w:val="CommentText"/>
    <w:next w:val="CommentText"/>
    <w:link w:val="CommentSubjectChar"/>
    <w:uiPriority w:val="99"/>
    <w:semiHidden/>
    <w:unhideWhenUsed/>
    <w:rsid w:val="009713EB"/>
    <w:rPr>
      <w:b/>
      <w:bCs/>
    </w:rPr>
  </w:style>
  <w:style w:type="character" w:customStyle="1" w:styleId="CommentSubjectChar">
    <w:name w:val="Comment Subject Char"/>
    <w:basedOn w:val="CommentTextChar"/>
    <w:link w:val="CommentSubject"/>
    <w:uiPriority w:val="99"/>
    <w:semiHidden/>
    <w:rsid w:val="009713EB"/>
    <w:rPr>
      <w:rFonts w:ascii="Georgia" w:eastAsia="Georgia" w:hAnsi="Georgia" w:cs="Georgia"/>
      <w:b/>
      <w:bCs/>
      <w:sz w:val="20"/>
      <w:szCs w:val="20"/>
    </w:rPr>
  </w:style>
  <w:style w:type="character" w:styleId="Hyperlink">
    <w:name w:val="Hyperlink"/>
    <w:basedOn w:val="DefaultParagraphFont"/>
    <w:uiPriority w:val="99"/>
    <w:unhideWhenUsed/>
    <w:rsid w:val="00857BD9"/>
    <w:rPr>
      <w:color w:val="0000FF" w:themeColor="hyperlink"/>
      <w:u w:val="single"/>
    </w:rPr>
  </w:style>
  <w:style w:type="character" w:styleId="UnresolvedMention">
    <w:name w:val="Unresolved Mention"/>
    <w:basedOn w:val="DefaultParagraphFont"/>
    <w:uiPriority w:val="99"/>
    <w:semiHidden/>
    <w:unhideWhenUsed/>
    <w:rsid w:val="00857B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7577">
      <w:bodyDiv w:val="1"/>
      <w:marLeft w:val="0"/>
      <w:marRight w:val="0"/>
      <w:marTop w:val="0"/>
      <w:marBottom w:val="0"/>
      <w:divBdr>
        <w:top w:val="none" w:sz="0" w:space="0" w:color="auto"/>
        <w:left w:val="none" w:sz="0" w:space="0" w:color="auto"/>
        <w:bottom w:val="none" w:sz="0" w:space="0" w:color="auto"/>
        <w:right w:val="none" w:sz="0" w:space="0" w:color="auto"/>
      </w:divBdr>
    </w:div>
    <w:div w:id="61225252">
      <w:bodyDiv w:val="1"/>
      <w:marLeft w:val="0"/>
      <w:marRight w:val="0"/>
      <w:marTop w:val="0"/>
      <w:marBottom w:val="0"/>
      <w:divBdr>
        <w:top w:val="none" w:sz="0" w:space="0" w:color="auto"/>
        <w:left w:val="none" w:sz="0" w:space="0" w:color="auto"/>
        <w:bottom w:val="none" w:sz="0" w:space="0" w:color="auto"/>
        <w:right w:val="none" w:sz="0" w:space="0" w:color="auto"/>
      </w:divBdr>
    </w:div>
    <w:div w:id="101804263">
      <w:bodyDiv w:val="1"/>
      <w:marLeft w:val="0"/>
      <w:marRight w:val="0"/>
      <w:marTop w:val="0"/>
      <w:marBottom w:val="0"/>
      <w:divBdr>
        <w:top w:val="none" w:sz="0" w:space="0" w:color="auto"/>
        <w:left w:val="none" w:sz="0" w:space="0" w:color="auto"/>
        <w:bottom w:val="none" w:sz="0" w:space="0" w:color="auto"/>
        <w:right w:val="none" w:sz="0" w:space="0" w:color="auto"/>
      </w:divBdr>
    </w:div>
    <w:div w:id="110440083">
      <w:bodyDiv w:val="1"/>
      <w:marLeft w:val="0"/>
      <w:marRight w:val="0"/>
      <w:marTop w:val="0"/>
      <w:marBottom w:val="0"/>
      <w:divBdr>
        <w:top w:val="none" w:sz="0" w:space="0" w:color="auto"/>
        <w:left w:val="none" w:sz="0" w:space="0" w:color="auto"/>
        <w:bottom w:val="none" w:sz="0" w:space="0" w:color="auto"/>
        <w:right w:val="none" w:sz="0" w:space="0" w:color="auto"/>
      </w:divBdr>
    </w:div>
    <w:div w:id="119153215">
      <w:bodyDiv w:val="1"/>
      <w:marLeft w:val="0"/>
      <w:marRight w:val="0"/>
      <w:marTop w:val="0"/>
      <w:marBottom w:val="0"/>
      <w:divBdr>
        <w:top w:val="none" w:sz="0" w:space="0" w:color="auto"/>
        <w:left w:val="none" w:sz="0" w:space="0" w:color="auto"/>
        <w:bottom w:val="none" w:sz="0" w:space="0" w:color="auto"/>
        <w:right w:val="none" w:sz="0" w:space="0" w:color="auto"/>
      </w:divBdr>
    </w:div>
    <w:div w:id="128480215">
      <w:bodyDiv w:val="1"/>
      <w:marLeft w:val="0"/>
      <w:marRight w:val="0"/>
      <w:marTop w:val="0"/>
      <w:marBottom w:val="0"/>
      <w:divBdr>
        <w:top w:val="none" w:sz="0" w:space="0" w:color="auto"/>
        <w:left w:val="none" w:sz="0" w:space="0" w:color="auto"/>
        <w:bottom w:val="none" w:sz="0" w:space="0" w:color="auto"/>
        <w:right w:val="none" w:sz="0" w:space="0" w:color="auto"/>
      </w:divBdr>
    </w:div>
    <w:div w:id="138039108">
      <w:bodyDiv w:val="1"/>
      <w:marLeft w:val="0"/>
      <w:marRight w:val="0"/>
      <w:marTop w:val="0"/>
      <w:marBottom w:val="0"/>
      <w:divBdr>
        <w:top w:val="none" w:sz="0" w:space="0" w:color="auto"/>
        <w:left w:val="none" w:sz="0" w:space="0" w:color="auto"/>
        <w:bottom w:val="none" w:sz="0" w:space="0" w:color="auto"/>
        <w:right w:val="none" w:sz="0" w:space="0" w:color="auto"/>
      </w:divBdr>
    </w:div>
    <w:div w:id="147213345">
      <w:bodyDiv w:val="1"/>
      <w:marLeft w:val="0"/>
      <w:marRight w:val="0"/>
      <w:marTop w:val="0"/>
      <w:marBottom w:val="0"/>
      <w:divBdr>
        <w:top w:val="none" w:sz="0" w:space="0" w:color="auto"/>
        <w:left w:val="none" w:sz="0" w:space="0" w:color="auto"/>
        <w:bottom w:val="none" w:sz="0" w:space="0" w:color="auto"/>
        <w:right w:val="none" w:sz="0" w:space="0" w:color="auto"/>
      </w:divBdr>
    </w:div>
    <w:div w:id="210045405">
      <w:bodyDiv w:val="1"/>
      <w:marLeft w:val="0"/>
      <w:marRight w:val="0"/>
      <w:marTop w:val="0"/>
      <w:marBottom w:val="0"/>
      <w:divBdr>
        <w:top w:val="none" w:sz="0" w:space="0" w:color="auto"/>
        <w:left w:val="none" w:sz="0" w:space="0" w:color="auto"/>
        <w:bottom w:val="none" w:sz="0" w:space="0" w:color="auto"/>
        <w:right w:val="none" w:sz="0" w:space="0" w:color="auto"/>
      </w:divBdr>
    </w:div>
    <w:div w:id="245841841">
      <w:bodyDiv w:val="1"/>
      <w:marLeft w:val="0"/>
      <w:marRight w:val="0"/>
      <w:marTop w:val="0"/>
      <w:marBottom w:val="0"/>
      <w:divBdr>
        <w:top w:val="none" w:sz="0" w:space="0" w:color="auto"/>
        <w:left w:val="none" w:sz="0" w:space="0" w:color="auto"/>
        <w:bottom w:val="none" w:sz="0" w:space="0" w:color="auto"/>
        <w:right w:val="none" w:sz="0" w:space="0" w:color="auto"/>
      </w:divBdr>
    </w:div>
    <w:div w:id="247083133">
      <w:bodyDiv w:val="1"/>
      <w:marLeft w:val="0"/>
      <w:marRight w:val="0"/>
      <w:marTop w:val="0"/>
      <w:marBottom w:val="0"/>
      <w:divBdr>
        <w:top w:val="none" w:sz="0" w:space="0" w:color="auto"/>
        <w:left w:val="none" w:sz="0" w:space="0" w:color="auto"/>
        <w:bottom w:val="none" w:sz="0" w:space="0" w:color="auto"/>
        <w:right w:val="none" w:sz="0" w:space="0" w:color="auto"/>
      </w:divBdr>
    </w:div>
    <w:div w:id="253636565">
      <w:bodyDiv w:val="1"/>
      <w:marLeft w:val="0"/>
      <w:marRight w:val="0"/>
      <w:marTop w:val="0"/>
      <w:marBottom w:val="0"/>
      <w:divBdr>
        <w:top w:val="none" w:sz="0" w:space="0" w:color="auto"/>
        <w:left w:val="none" w:sz="0" w:space="0" w:color="auto"/>
        <w:bottom w:val="none" w:sz="0" w:space="0" w:color="auto"/>
        <w:right w:val="none" w:sz="0" w:space="0" w:color="auto"/>
      </w:divBdr>
    </w:div>
    <w:div w:id="270624553">
      <w:bodyDiv w:val="1"/>
      <w:marLeft w:val="0"/>
      <w:marRight w:val="0"/>
      <w:marTop w:val="0"/>
      <w:marBottom w:val="0"/>
      <w:divBdr>
        <w:top w:val="none" w:sz="0" w:space="0" w:color="auto"/>
        <w:left w:val="none" w:sz="0" w:space="0" w:color="auto"/>
        <w:bottom w:val="none" w:sz="0" w:space="0" w:color="auto"/>
        <w:right w:val="none" w:sz="0" w:space="0" w:color="auto"/>
      </w:divBdr>
    </w:div>
    <w:div w:id="285933812">
      <w:bodyDiv w:val="1"/>
      <w:marLeft w:val="0"/>
      <w:marRight w:val="0"/>
      <w:marTop w:val="0"/>
      <w:marBottom w:val="0"/>
      <w:divBdr>
        <w:top w:val="none" w:sz="0" w:space="0" w:color="auto"/>
        <w:left w:val="none" w:sz="0" w:space="0" w:color="auto"/>
        <w:bottom w:val="none" w:sz="0" w:space="0" w:color="auto"/>
        <w:right w:val="none" w:sz="0" w:space="0" w:color="auto"/>
      </w:divBdr>
    </w:div>
    <w:div w:id="324748206">
      <w:bodyDiv w:val="1"/>
      <w:marLeft w:val="0"/>
      <w:marRight w:val="0"/>
      <w:marTop w:val="0"/>
      <w:marBottom w:val="0"/>
      <w:divBdr>
        <w:top w:val="none" w:sz="0" w:space="0" w:color="auto"/>
        <w:left w:val="none" w:sz="0" w:space="0" w:color="auto"/>
        <w:bottom w:val="none" w:sz="0" w:space="0" w:color="auto"/>
        <w:right w:val="none" w:sz="0" w:space="0" w:color="auto"/>
      </w:divBdr>
    </w:div>
    <w:div w:id="330524301">
      <w:bodyDiv w:val="1"/>
      <w:marLeft w:val="0"/>
      <w:marRight w:val="0"/>
      <w:marTop w:val="0"/>
      <w:marBottom w:val="0"/>
      <w:divBdr>
        <w:top w:val="none" w:sz="0" w:space="0" w:color="auto"/>
        <w:left w:val="none" w:sz="0" w:space="0" w:color="auto"/>
        <w:bottom w:val="none" w:sz="0" w:space="0" w:color="auto"/>
        <w:right w:val="none" w:sz="0" w:space="0" w:color="auto"/>
      </w:divBdr>
    </w:div>
    <w:div w:id="342897374">
      <w:bodyDiv w:val="1"/>
      <w:marLeft w:val="0"/>
      <w:marRight w:val="0"/>
      <w:marTop w:val="0"/>
      <w:marBottom w:val="0"/>
      <w:divBdr>
        <w:top w:val="none" w:sz="0" w:space="0" w:color="auto"/>
        <w:left w:val="none" w:sz="0" w:space="0" w:color="auto"/>
        <w:bottom w:val="none" w:sz="0" w:space="0" w:color="auto"/>
        <w:right w:val="none" w:sz="0" w:space="0" w:color="auto"/>
      </w:divBdr>
    </w:div>
    <w:div w:id="395666278">
      <w:bodyDiv w:val="1"/>
      <w:marLeft w:val="0"/>
      <w:marRight w:val="0"/>
      <w:marTop w:val="0"/>
      <w:marBottom w:val="0"/>
      <w:divBdr>
        <w:top w:val="none" w:sz="0" w:space="0" w:color="auto"/>
        <w:left w:val="none" w:sz="0" w:space="0" w:color="auto"/>
        <w:bottom w:val="none" w:sz="0" w:space="0" w:color="auto"/>
        <w:right w:val="none" w:sz="0" w:space="0" w:color="auto"/>
      </w:divBdr>
    </w:div>
    <w:div w:id="398946209">
      <w:bodyDiv w:val="1"/>
      <w:marLeft w:val="0"/>
      <w:marRight w:val="0"/>
      <w:marTop w:val="0"/>
      <w:marBottom w:val="0"/>
      <w:divBdr>
        <w:top w:val="none" w:sz="0" w:space="0" w:color="auto"/>
        <w:left w:val="none" w:sz="0" w:space="0" w:color="auto"/>
        <w:bottom w:val="none" w:sz="0" w:space="0" w:color="auto"/>
        <w:right w:val="none" w:sz="0" w:space="0" w:color="auto"/>
      </w:divBdr>
    </w:div>
    <w:div w:id="413824942">
      <w:bodyDiv w:val="1"/>
      <w:marLeft w:val="0"/>
      <w:marRight w:val="0"/>
      <w:marTop w:val="0"/>
      <w:marBottom w:val="0"/>
      <w:divBdr>
        <w:top w:val="none" w:sz="0" w:space="0" w:color="auto"/>
        <w:left w:val="none" w:sz="0" w:space="0" w:color="auto"/>
        <w:bottom w:val="none" w:sz="0" w:space="0" w:color="auto"/>
        <w:right w:val="none" w:sz="0" w:space="0" w:color="auto"/>
      </w:divBdr>
    </w:div>
    <w:div w:id="502206812">
      <w:bodyDiv w:val="1"/>
      <w:marLeft w:val="0"/>
      <w:marRight w:val="0"/>
      <w:marTop w:val="0"/>
      <w:marBottom w:val="0"/>
      <w:divBdr>
        <w:top w:val="none" w:sz="0" w:space="0" w:color="auto"/>
        <w:left w:val="none" w:sz="0" w:space="0" w:color="auto"/>
        <w:bottom w:val="none" w:sz="0" w:space="0" w:color="auto"/>
        <w:right w:val="none" w:sz="0" w:space="0" w:color="auto"/>
      </w:divBdr>
    </w:div>
    <w:div w:id="548032065">
      <w:bodyDiv w:val="1"/>
      <w:marLeft w:val="0"/>
      <w:marRight w:val="0"/>
      <w:marTop w:val="0"/>
      <w:marBottom w:val="0"/>
      <w:divBdr>
        <w:top w:val="none" w:sz="0" w:space="0" w:color="auto"/>
        <w:left w:val="none" w:sz="0" w:space="0" w:color="auto"/>
        <w:bottom w:val="none" w:sz="0" w:space="0" w:color="auto"/>
        <w:right w:val="none" w:sz="0" w:space="0" w:color="auto"/>
      </w:divBdr>
    </w:div>
    <w:div w:id="614872210">
      <w:bodyDiv w:val="1"/>
      <w:marLeft w:val="0"/>
      <w:marRight w:val="0"/>
      <w:marTop w:val="0"/>
      <w:marBottom w:val="0"/>
      <w:divBdr>
        <w:top w:val="none" w:sz="0" w:space="0" w:color="auto"/>
        <w:left w:val="none" w:sz="0" w:space="0" w:color="auto"/>
        <w:bottom w:val="none" w:sz="0" w:space="0" w:color="auto"/>
        <w:right w:val="none" w:sz="0" w:space="0" w:color="auto"/>
      </w:divBdr>
    </w:div>
    <w:div w:id="622885790">
      <w:bodyDiv w:val="1"/>
      <w:marLeft w:val="0"/>
      <w:marRight w:val="0"/>
      <w:marTop w:val="0"/>
      <w:marBottom w:val="0"/>
      <w:divBdr>
        <w:top w:val="none" w:sz="0" w:space="0" w:color="auto"/>
        <w:left w:val="none" w:sz="0" w:space="0" w:color="auto"/>
        <w:bottom w:val="none" w:sz="0" w:space="0" w:color="auto"/>
        <w:right w:val="none" w:sz="0" w:space="0" w:color="auto"/>
      </w:divBdr>
    </w:div>
    <w:div w:id="649093125">
      <w:bodyDiv w:val="1"/>
      <w:marLeft w:val="0"/>
      <w:marRight w:val="0"/>
      <w:marTop w:val="0"/>
      <w:marBottom w:val="0"/>
      <w:divBdr>
        <w:top w:val="none" w:sz="0" w:space="0" w:color="auto"/>
        <w:left w:val="none" w:sz="0" w:space="0" w:color="auto"/>
        <w:bottom w:val="none" w:sz="0" w:space="0" w:color="auto"/>
        <w:right w:val="none" w:sz="0" w:space="0" w:color="auto"/>
      </w:divBdr>
    </w:div>
    <w:div w:id="650252400">
      <w:bodyDiv w:val="1"/>
      <w:marLeft w:val="0"/>
      <w:marRight w:val="0"/>
      <w:marTop w:val="0"/>
      <w:marBottom w:val="0"/>
      <w:divBdr>
        <w:top w:val="none" w:sz="0" w:space="0" w:color="auto"/>
        <w:left w:val="none" w:sz="0" w:space="0" w:color="auto"/>
        <w:bottom w:val="none" w:sz="0" w:space="0" w:color="auto"/>
        <w:right w:val="none" w:sz="0" w:space="0" w:color="auto"/>
      </w:divBdr>
    </w:div>
    <w:div w:id="655576467">
      <w:bodyDiv w:val="1"/>
      <w:marLeft w:val="0"/>
      <w:marRight w:val="0"/>
      <w:marTop w:val="0"/>
      <w:marBottom w:val="0"/>
      <w:divBdr>
        <w:top w:val="none" w:sz="0" w:space="0" w:color="auto"/>
        <w:left w:val="none" w:sz="0" w:space="0" w:color="auto"/>
        <w:bottom w:val="none" w:sz="0" w:space="0" w:color="auto"/>
        <w:right w:val="none" w:sz="0" w:space="0" w:color="auto"/>
      </w:divBdr>
    </w:div>
    <w:div w:id="686249126">
      <w:bodyDiv w:val="1"/>
      <w:marLeft w:val="0"/>
      <w:marRight w:val="0"/>
      <w:marTop w:val="0"/>
      <w:marBottom w:val="0"/>
      <w:divBdr>
        <w:top w:val="none" w:sz="0" w:space="0" w:color="auto"/>
        <w:left w:val="none" w:sz="0" w:space="0" w:color="auto"/>
        <w:bottom w:val="none" w:sz="0" w:space="0" w:color="auto"/>
        <w:right w:val="none" w:sz="0" w:space="0" w:color="auto"/>
      </w:divBdr>
    </w:div>
    <w:div w:id="694964708">
      <w:bodyDiv w:val="1"/>
      <w:marLeft w:val="0"/>
      <w:marRight w:val="0"/>
      <w:marTop w:val="0"/>
      <w:marBottom w:val="0"/>
      <w:divBdr>
        <w:top w:val="none" w:sz="0" w:space="0" w:color="auto"/>
        <w:left w:val="none" w:sz="0" w:space="0" w:color="auto"/>
        <w:bottom w:val="none" w:sz="0" w:space="0" w:color="auto"/>
        <w:right w:val="none" w:sz="0" w:space="0" w:color="auto"/>
      </w:divBdr>
    </w:div>
    <w:div w:id="702249817">
      <w:bodyDiv w:val="1"/>
      <w:marLeft w:val="0"/>
      <w:marRight w:val="0"/>
      <w:marTop w:val="0"/>
      <w:marBottom w:val="0"/>
      <w:divBdr>
        <w:top w:val="none" w:sz="0" w:space="0" w:color="auto"/>
        <w:left w:val="none" w:sz="0" w:space="0" w:color="auto"/>
        <w:bottom w:val="none" w:sz="0" w:space="0" w:color="auto"/>
        <w:right w:val="none" w:sz="0" w:space="0" w:color="auto"/>
      </w:divBdr>
    </w:div>
    <w:div w:id="721757235">
      <w:bodyDiv w:val="1"/>
      <w:marLeft w:val="0"/>
      <w:marRight w:val="0"/>
      <w:marTop w:val="0"/>
      <w:marBottom w:val="0"/>
      <w:divBdr>
        <w:top w:val="none" w:sz="0" w:space="0" w:color="auto"/>
        <w:left w:val="none" w:sz="0" w:space="0" w:color="auto"/>
        <w:bottom w:val="none" w:sz="0" w:space="0" w:color="auto"/>
        <w:right w:val="none" w:sz="0" w:space="0" w:color="auto"/>
      </w:divBdr>
    </w:div>
    <w:div w:id="726146803">
      <w:bodyDiv w:val="1"/>
      <w:marLeft w:val="0"/>
      <w:marRight w:val="0"/>
      <w:marTop w:val="0"/>
      <w:marBottom w:val="0"/>
      <w:divBdr>
        <w:top w:val="none" w:sz="0" w:space="0" w:color="auto"/>
        <w:left w:val="none" w:sz="0" w:space="0" w:color="auto"/>
        <w:bottom w:val="none" w:sz="0" w:space="0" w:color="auto"/>
        <w:right w:val="none" w:sz="0" w:space="0" w:color="auto"/>
      </w:divBdr>
    </w:div>
    <w:div w:id="769399186">
      <w:bodyDiv w:val="1"/>
      <w:marLeft w:val="0"/>
      <w:marRight w:val="0"/>
      <w:marTop w:val="0"/>
      <w:marBottom w:val="0"/>
      <w:divBdr>
        <w:top w:val="none" w:sz="0" w:space="0" w:color="auto"/>
        <w:left w:val="none" w:sz="0" w:space="0" w:color="auto"/>
        <w:bottom w:val="none" w:sz="0" w:space="0" w:color="auto"/>
        <w:right w:val="none" w:sz="0" w:space="0" w:color="auto"/>
      </w:divBdr>
    </w:div>
    <w:div w:id="806901322">
      <w:bodyDiv w:val="1"/>
      <w:marLeft w:val="0"/>
      <w:marRight w:val="0"/>
      <w:marTop w:val="0"/>
      <w:marBottom w:val="0"/>
      <w:divBdr>
        <w:top w:val="none" w:sz="0" w:space="0" w:color="auto"/>
        <w:left w:val="none" w:sz="0" w:space="0" w:color="auto"/>
        <w:bottom w:val="none" w:sz="0" w:space="0" w:color="auto"/>
        <w:right w:val="none" w:sz="0" w:space="0" w:color="auto"/>
      </w:divBdr>
    </w:div>
    <w:div w:id="807210016">
      <w:bodyDiv w:val="1"/>
      <w:marLeft w:val="0"/>
      <w:marRight w:val="0"/>
      <w:marTop w:val="0"/>
      <w:marBottom w:val="0"/>
      <w:divBdr>
        <w:top w:val="none" w:sz="0" w:space="0" w:color="auto"/>
        <w:left w:val="none" w:sz="0" w:space="0" w:color="auto"/>
        <w:bottom w:val="none" w:sz="0" w:space="0" w:color="auto"/>
        <w:right w:val="none" w:sz="0" w:space="0" w:color="auto"/>
      </w:divBdr>
    </w:div>
    <w:div w:id="826435718">
      <w:bodyDiv w:val="1"/>
      <w:marLeft w:val="0"/>
      <w:marRight w:val="0"/>
      <w:marTop w:val="0"/>
      <w:marBottom w:val="0"/>
      <w:divBdr>
        <w:top w:val="none" w:sz="0" w:space="0" w:color="auto"/>
        <w:left w:val="none" w:sz="0" w:space="0" w:color="auto"/>
        <w:bottom w:val="none" w:sz="0" w:space="0" w:color="auto"/>
        <w:right w:val="none" w:sz="0" w:space="0" w:color="auto"/>
      </w:divBdr>
    </w:div>
    <w:div w:id="859857587">
      <w:bodyDiv w:val="1"/>
      <w:marLeft w:val="0"/>
      <w:marRight w:val="0"/>
      <w:marTop w:val="0"/>
      <w:marBottom w:val="0"/>
      <w:divBdr>
        <w:top w:val="none" w:sz="0" w:space="0" w:color="auto"/>
        <w:left w:val="none" w:sz="0" w:space="0" w:color="auto"/>
        <w:bottom w:val="none" w:sz="0" w:space="0" w:color="auto"/>
        <w:right w:val="none" w:sz="0" w:space="0" w:color="auto"/>
      </w:divBdr>
    </w:div>
    <w:div w:id="876046819">
      <w:bodyDiv w:val="1"/>
      <w:marLeft w:val="0"/>
      <w:marRight w:val="0"/>
      <w:marTop w:val="0"/>
      <w:marBottom w:val="0"/>
      <w:divBdr>
        <w:top w:val="none" w:sz="0" w:space="0" w:color="auto"/>
        <w:left w:val="none" w:sz="0" w:space="0" w:color="auto"/>
        <w:bottom w:val="none" w:sz="0" w:space="0" w:color="auto"/>
        <w:right w:val="none" w:sz="0" w:space="0" w:color="auto"/>
      </w:divBdr>
    </w:div>
    <w:div w:id="884147672">
      <w:bodyDiv w:val="1"/>
      <w:marLeft w:val="0"/>
      <w:marRight w:val="0"/>
      <w:marTop w:val="0"/>
      <w:marBottom w:val="0"/>
      <w:divBdr>
        <w:top w:val="none" w:sz="0" w:space="0" w:color="auto"/>
        <w:left w:val="none" w:sz="0" w:space="0" w:color="auto"/>
        <w:bottom w:val="none" w:sz="0" w:space="0" w:color="auto"/>
        <w:right w:val="none" w:sz="0" w:space="0" w:color="auto"/>
      </w:divBdr>
    </w:div>
    <w:div w:id="910041184">
      <w:bodyDiv w:val="1"/>
      <w:marLeft w:val="0"/>
      <w:marRight w:val="0"/>
      <w:marTop w:val="0"/>
      <w:marBottom w:val="0"/>
      <w:divBdr>
        <w:top w:val="none" w:sz="0" w:space="0" w:color="auto"/>
        <w:left w:val="none" w:sz="0" w:space="0" w:color="auto"/>
        <w:bottom w:val="none" w:sz="0" w:space="0" w:color="auto"/>
        <w:right w:val="none" w:sz="0" w:space="0" w:color="auto"/>
      </w:divBdr>
    </w:div>
    <w:div w:id="914439994">
      <w:bodyDiv w:val="1"/>
      <w:marLeft w:val="0"/>
      <w:marRight w:val="0"/>
      <w:marTop w:val="0"/>
      <w:marBottom w:val="0"/>
      <w:divBdr>
        <w:top w:val="none" w:sz="0" w:space="0" w:color="auto"/>
        <w:left w:val="none" w:sz="0" w:space="0" w:color="auto"/>
        <w:bottom w:val="none" w:sz="0" w:space="0" w:color="auto"/>
        <w:right w:val="none" w:sz="0" w:space="0" w:color="auto"/>
      </w:divBdr>
    </w:div>
    <w:div w:id="919018484">
      <w:bodyDiv w:val="1"/>
      <w:marLeft w:val="0"/>
      <w:marRight w:val="0"/>
      <w:marTop w:val="0"/>
      <w:marBottom w:val="0"/>
      <w:divBdr>
        <w:top w:val="none" w:sz="0" w:space="0" w:color="auto"/>
        <w:left w:val="none" w:sz="0" w:space="0" w:color="auto"/>
        <w:bottom w:val="none" w:sz="0" w:space="0" w:color="auto"/>
        <w:right w:val="none" w:sz="0" w:space="0" w:color="auto"/>
      </w:divBdr>
    </w:div>
    <w:div w:id="1010258888">
      <w:bodyDiv w:val="1"/>
      <w:marLeft w:val="0"/>
      <w:marRight w:val="0"/>
      <w:marTop w:val="0"/>
      <w:marBottom w:val="0"/>
      <w:divBdr>
        <w:top w:val="none" w:sz="0" w:space="0" w:color="auto"/>
        <w:left w:val="none" w:sz="0" w:space="0" w:color="auto"/>
        <w:bottom w:val="none" w:sz="0" w:space="0" w:color="auto"/>
        <w:right w:val="none" w:sz="0" w:space="0" w:color="auto"/>
      </w:divBdr>
    </w:div>
    <w:div w:id="1020164708">
      <w:bodyDiv w:val="1"/>
      <w:marLeft w:val="0"/>
      <w:marRight w:val="0"/>
      <w:marTop w:val="0"/>
      <w:marBottom w:val="0"/>
      <w:divBdr>
        <w:top w:val="none" w:sz="0" w:space="0" w:color="auto"/>
        <w:left w:val="none" w:sz="0" w:space="0" w:color="auto"/>
        <w:bottom w:val="none" w:sz="0" w:space="0" w:color="auto"/>
        <w:right w:val="none" w:sz="0" w:space="0" w:color="auto"/>
      </w:divBdr>
    </w:div>
    <w:div w:id="1021470337">
      <w:bodyDiv w:val="1"/>
      <w:marLeft w:val="0"/>
      <w:marRight w:val="0"/>
      <w:marTop w:val="0"/>
      <w:marBottom w:val="0"/>
      <w:divBdr>
        <w:top w:val="none" w:sz="0" w:space="0" w:color="auto"/>
        <w:left w:val="none" w:sz="0" w:space="0" w:color="auto"/>
        <w:bottom w:val="none" w:sz="0" w:space="0" w:color="auto"/>
        <w:right w:val="none" w:sz="0" w:space="0" w:color="auto"/>
      </w:divBdr>
    </w:div>
    <w:div w:id="1032028041">
      <w:bodyDiv w:val="1"/>
      <w:marLeft w:val="0"/>
      <w:marRight w:val="0"/>
      <w:marTop w:val="0"/>
      <w:marBottom w:val="0"/>
      <w:divBdr>
        <w:top w:val="none" w:sz="0" w:space="0" w:color="auto"/>
        <w:left w:val="none" w:sz="0" w:space="0" w:color="auto"/>
        <w:bottom w:val="none" w:sz="0" w:space="0" w:color="auto"/>
        <w:right w:val="none" w:sz="0" w:space="0" w:color="auto"/>
      </w:divBdr>
    </w:div>
    <w:div w:id="1036201422">
      <w:bodyDiv w:val="1"/>
      <w:marLeft w:val="0"/>
      <w:marRight w:val="0"/>
      <w:marTop w:val="0"/>
      <w:marBottom w:val="0"/>
      <w:divBdr>
        <w:top w:val="none" w:sz="0" w:space="0" w:color="auto"/>
        <w:left w:val="none" w:sz="0" w:space="0" w:color="auto"/>
        <w:bottom w:val="none" w:sz="0" w:space="0" w:color="auto"/>
        <w:right w:val="none" w:sz="0" w:space="0" w:color="auto"/>
      </w:divBdr>
    </w:div>
    <w:div w:id="1058865190">
      <w:bodyDiv w:val="1"/>
      <w:marLeft w:val="0"/>
      <w:marRight w:val="0"/>
      <w:marTop w:val="0"/>
      <w:marBottom w:val="0"/>
      <w:divBdr>
        <w:top w:val="none" w:sz="0" w:space="0" w:color="auto"/>
        <w:left w:val="none" w:sz="0" w:space="0" w:color="auto"/>
        <w:bottom w:val="none" w:sz="0" w:space="0" w:color="auto"/>
        <w:right w:val="none" w:sz="0" w:space="0" w:color="auto"/>
      </w:divBdr>
    </w:div>
    <w:div w:id="1164584166">
      <w:bodyDiv w:val="1"/>
      <w:marLeft w:val="0"/>
      <w:marRight w:val="0"/>
      <w:marTop w:val="0"/>
      <w:marBottom w:val="0"/>
      <w:divBdr>
        <w:top w:val="none" w:sz="0" w:space="0" w:color="auto"/>
        <w:left w:val="none" w:sz="0" w:space="0" w:color="auto"/>
        <w:bottom w:val="none" w:sz="0" w:space="0" w:color="auto"/>
        <w:right w:val="none" w:sz="0" w:space="0" w:color="auto"/>
      </w:divBdr>
    </w:div>
    <w:div w:id="1180856526">
      <w:bodyDiv w:val="1"/>
      <w:marLeft w:val="0"/>
      <w:marRight w:val="0"/>
      <w:marTop w:val="0"/>
      <w:marBottom w:val="0"/>
      <w:divBdr>
        <w:top w:val="none" w:sz="0" w:space="0" w:color="auto"/>
        <w:left w:val="none" w:sz="0" w:space="0" w:color="auto"/>
        <w:bottom w:val="none" w:sz="0" w:space="0" w:color="auto"/>
        <w:right w:val="none" w:sz="0" w:space="0" w:color="auto"/>
      </w:divBdr>
    </w:div>
    <w:div w:id="1185822792">
      <w:bodyDiv w:val="1"/>
      <w:marLeft w:val="0"/>
      <w:marRight w:val="0"/>
      <w:marTop w:val="0"/>
      <w:marBottom w:val="0"/>
      <w:divBdr>
        <w:top w:val="none" w:sz="0" w:space="0" w:color="auto"/>
        <w:left w:val="none" w:sz="0" w:space="0" w:color="auto"/>
        <w:bottom w:val="none" w:sz="0" w:space="0" w:color="auto"/>
        <w:right w:val="none" w:sz="0" w:space="0" w:color="auto"/>
      </w:divBdr>
    </w:div>
    <w:div w:id="1226452329">
      <w:bodyDiv w:val="1"/>
      <w:marLeft w:val="0"/>
      <w:marRight w:val="0"/>
      <w:marTop w:val="0"/>
      <w:marBottom w:val="0"/>
      <w:divBdr>
        <w:top w:val="none" w:sz="0" w:space="0" w:color="auto"/>
        <w:left w:val="none" w:sz="0" w:space="0" w:color="auto"/>
        <w:bottom w:val="none" w:sz="0" w:space="0" w:color="auto"/>
        <w:right w:val="none" w:sz="0" w:space="0" w:color="auto"/>
      </w:divBdr>
    </w:div>
    <w:div w:id="1247691263">
      <w:bodyDiv w:val="1"/>
      <w:marLeft w:val="0"/>
      <w:marRight w:val="0"/>
      <w:marTop w:val="0"/>
      <w:marBottom w:val="0"/>
      <w:divBdr>
        <w:top w:val="none" w:sz="0" w:space="0" w:color="auto"/>
        <w:left w:val="none" w:sz="0" w:space="0" w:color="auto"/>
        <w:bottom w:val="none" w:sz="0" w:space="0" w:color="auto"/>
        <w:right w:val="none" w:sz="0" w:space="0" w:color="auto"/>
      </w:divBdr>
    </w:div>
    <w:div w:id="1255477155">
      <w:bodyDiv w:val="1"/>
      <w:marLeft w:val="0"/>
      <w:marRight w:val="0"/>
      <w:marTop w:val="0"/>
      <w:marBottom w:val="0"/>
      <w:divBdr>
        <w:top w:val="none" w:sz="0" w:space="0" w:color="auto"/>
        <w:left w:val="none" w:sz="0" w:space="0" w:color="auto"/>
        <w:bottom w:val="none" w:sz="0" w:space="0" w:color="auto"/>
        <w:right w:val="none" w:sz="0" w:space="0" w:color="auto"/>
      </w:divBdr>
    </w:div>
    <w:div w:id="1367414822">
      <w:bodyDiv w:val="1"/>
      <w:marLeft w:val="0"/>
      <w:marRight w:val="0"/>
      <w:marTop w:val="0"/>
      <w:marBottom w:val="0"/>
      <w:divBdr>
        <w:top w:val="none" w:sz="0" w:space="0" w:color="auto"/>
        <w:left w:val="none" w:sz="0" w:space="0" w:color="auto"/>
        <w:bottom w:val="none" w:sz="0" w:space="0" w:color="auto"/>
        <w:right w:val="none" w:sz="0" w:space="0" w:color="auto"/>
      </w:divBdr>
    </w:div>
    <w:div w:id="1378554269">
      <w:bodyDiv w:val="1"/>
      <w:marLeft w:val="0"/>
      <w:marRight w:val="0"/>
      <w:marTop w:val="0"/>
      <w:marBottom w:val="0"/>
      <w:divBdr>
        <w:top w:val="none" w:sz="0" w:space="0" w:color="auto"/>
        <w:left w:val="none" w:sz="0" w:space="0" w:color="auto"/>
        <w:bottom w:val="none" w:sz="0" w:space="0" w:color="auto"/>
        <w:right w:val="none" w:sz="0" w:space="0" w:color="auto"/>
      </w:divBdr>
    </w:div>
    <w:div w:id="1399746575">
      <w:bodyDiv w:val="1"/>
      <w:marLeft w:val="0"/>
      <w:marRight w:val="0"/>
      <w:marTop w:val="0"/>
      <w:marBottom w:val="0"/>
      <w:divBdr>
        <w:top w:val="none" w:sz="0" w:space="0" w:color="auto"/>
        <w:left w:val="none" w:sz="0" w:space="0" w:color="auto"/>
        <w:bottom w:val="none" w:sz="0" w:space="0" w:color="auto"/>
        <w:right w:val="none" w:sz="0" w:space="0" w:color="auto"/>
      </w:divBdr>
    </w:div>
    <w:div w:id="1401174737">
      <w:bodyDiv w:val="1"/>
      <w:marLeft w:val="0"/>
      <w:marRight w:val="0"/>
      <w:marTop w:val="0"/>
      <w:marBottom w:val="0"/>
      <w:divBdr>
        <w:top w:val="none" w:sz="0" w:space="0" w:color="auto"/>
        <w:left w:val="none" w:sz="0" w:space="0" w:color="auto"/>
        <w:bottom w:val="none" w:sz="0" w:space="0" w:color="auto"/>
        <w:right w:val="none" w:sz="0" w:space="0" w:color="auto"/>
      </w:divBdr>
    </w:div>
    <w:div w:id="1409691560">
      <w:bodyDiv w:val="1"/>
      <w:marLeft w:val="0"/>
      <w:marRight w:val="0"/>
      <w:marTop w:val="0"/>
      <w:marBottom w:val="0"/>
      <w:divBdr>
        <w:top w:val="none" w:sz="0" w:space="0" w:color="auto"/>
        <w:left w:val="none" w:sz="0" w:space="0" w:color="auto"/>
        <w:bottom w:val="none" w:sz="0" w:space="0" w:color="auto"/>
        <w:right w:val="none" w:sz="0" w:space="0" w:color="auto"/>
      </w:divBdr>
    </w:div>
    <w:div w:id="1432818306">
      <w:bodyDiv w:val="1"/>
      <w:marLeft w:val="0"/>
      <w:marRight w:val="0"/>
      <w:marTop w:val="0"/>
      <w:marBottom w:val="0"/>
      <w:divBdr>
        <w:top w:val="none" w:sz="0" w:space="0" w:color="auto"/>
        <w:left w:val="none" w:sz="0" w:space="0" w:color="auto"/>
        <w:bottom w:val="none" w:sz="0" w:space="0" w:color="auto"/>
        <w:right w:val="none" w:sz="0" w:space="0" w:color="auto"/>
      </w:divBdr>
    </w:div>
    <w:div w:id="1443955180">
      <w:bodyDiv w:val="1"/>
      <w:marLeft w:val="0"/>
      <w:marRight w:val="0"/>
      <w:marTop w:val="0"/>
      <w:marBottom w:val="0"/>
      <w:divBdr>
        <w:top w:val="none" w:sz="0" w:space="0" w:color="auto"/>
        <w:left w:val="none" w:sz="0" w:space="0" w:color="auto"/>
        <w:bottom w:val="none" w:sz="0" w:space="0" w:color="auto"/>
        <w:right w:val="none" w:sz="0" w:space="0" w:color="auto"/>
      </w:divBdr>
    </w:div>
    <w:div w:id="1453554673">
      <w:bodyDiv w:val="1"/>
      <w:marLeft w:val="0"/>
      <w:marRight w:val="0"/>
      <w:marTop w:val="0"/>
      <w:marBottom w:val="0"/>
      <w:divBdr>
        <w:top w:val="none" w:sz="0" w:space="0" w:color="auto"/>
        <w:left w:val="none" w:sz="0" w:space="0" w:color="auto"/>
        <w:bottom w:val="none" w:sz="0" w:space="0" w:color="auto"/>
        <w:right w:val="none" w:sz="0" w:space="0" w:color="auto"/>
      </w:divBdr>
    </w:div>
    <w:div w:id="1463226364">
      <w:bodyDiv w:val="1"/>
      <w:marLeft w:val="0"/>
      <w:marRight w:val="0"/>
      <w:marTop w:val="0"/>
      <w:marBottom w:val="0"/>
      <w:divBdr>
        <w:top w:val="none" w:sz="0" w:space="0" w:color="auto"/>
        <w:left w:val="none" w:sz="0" w:space="0" w:color="auto"/>
        <w:bottom w:val="none" w:sz="0" w:space="0" w:color="auto"/>
        <w:right w:val="none" w:sz="0" w:space="0" w:color="auto"/>
      </w:divBdr>
    </w:div>
    <w:div w:id="1464696238">
      <w:bodyDiv w:val="1"/>
      <w:marLeft w:val="0"/>
      <w:marRight w:val="0"/>
      <w:marTop w:val="0"/>
      <w:marBottom w:val="0"/>
      <w:divBdr>
        <w:top w:val="none" w:sz="0" w:space="0" w:color="auto"/>
        <w:left w:val="none" w:sz="0" w:space="0" w:color="auto"/>
        <w:bottom w:val="none" w:sz="0" w:space="0" w:color="auto"/>
        <w:right w:val="none" w:sz="0" w:space="0" w:color="auto"/>
      </w:divBdr>
    </w:div>
    <w:div w:id="1471291983">
      <w:bodyDiv w:val="1"/>
      <w:marLeft w:val="0"/>
      <w:marRight w:val="0"/>
      <w:marTop w:val="0"/>
      <w:marBottom w:val="0"/>
      <w:divBdr>
        <w:top w:val="none" w:sz="0" w:space="0" w:color="auto"/>
        <w:left w:val="none" w:sz="0" w:space="0" w:color="auto"/>
        <w:bottom w:val="none" w:sz="0" w:space="0" w:color="auto"/>
        <w:right w:val="none" w:sz="0" w:space="0" w:color="auto"/>
      </w:divBdr>
    </w:div>
    <w:div w:id="1544708428">
      <w:bodyDiv w:val="1"/>
      <w:marLeft w:val="0"/>
      <w:marRight w:val="0"/>
      <w:marTop w:val="0"/>
      <w:marBottom w:val="0"/>
      <w:divBdr>
        <w:top w:val="none" w:sz="0" w:space="0" w:color="auto"/>
        <w:left w:val="none" w:sz="0" w:space="0" w:color="auto"/>
        <w:bottom w:val="none" w:sz="0" w:space="0" w:color="auto"/>
        <w:right w:val="none" w:sz="0" w:space="0" w:color="auto"/>
      </w:divBdr>
    </w:div>
    <w:div w:id="1625648554">
      <w:bodyDiv w:val="1"/>
      <w:marLeft w:val="0"/>
      <w:marRight w:val="0"/>
      <w:marTop w:val="0"/>
      <w:marBottom w:val="0"/>
      <w:divBdr>
        <w:top w:val="none" w:sz="0" w:space="0" w:color="auto"/>
        <w:left w:val="none" w:sz="0" w:space="0" w:color="auto"/>
        <w:bottom w:val="none" w:sz="0" w:space="0" w:color="auto"/>
        <w:right w:val="none" w:sz="0" w:space="0" w:color="auto"/>
      </w:divBdr>
    </w:div>
    <w:div w:id="1666858057">
      <w:bodyDiv w:val="1"/>
      <w:marLeft w:val="0"/>
      <w:marRight w:val="0"/>
      <w:marTop w:val="0"/>
      <w:marBottom w:val="0"/>
      <w:divBdr>
        <w:top w:val="none" w:sz="0" w:space="0" w:color="auto"/>
        <w:left w:val="none" w:sz="0" w:space="0" w:color="auto"/>
        <w:bottom w:val="none" w:sz="0" w:space="0" w:color="auto"/>
        <w:right w:val="none" w:sz="0" w:space="0" w:color="auto"/>
      </w:divBdr>
    </w:div>
    <w:div w:id="1683513085">
      <w:bodyDiv w:val="1"/>
      <w:marLeft w:val="0"/>
      <w:marRight w:val="0"/>
      <w:marTop w:val="0"/>
      <w:marBottom w:val="0"/>
      <w:divBdr>
        <w:top w:val="none" w:sz="0" w:space="0" w:color="auto"/>
        <w:left w:val="none" w:sz="0" w:space="0" w:color="auto"/>
        <w:bottom w:val="none" w:sz="0" w:space="0" w:color="auto"/>
        <w:right w:val="none" w:sz="0" w:space="0" w:color="auto"/>
      </w:divBdr>
    </w:div>
    <w:div w:id="1684627743">
      <w:bodyDiv w:val="1"/>
      <w:marLeft w:val="0"/>
      <w:marRight w:val="0"/>
      <w:marTop w:val="0"/>
      <w:marBottom w:val="0"/>
      <w:divBdr>
        <w:top w:val="none" w:sz="0" w:space="0" w:color="auto"/>
        <w:left w:val="none" w:sz="0" w:space="0" w:color="auto"/>
        <w:bottom w:val="none" w:sz="0" w:space="0" w:color="auto"/>
        <w:right w:val="none" w:sz="0" w:space="0" w:color="auto"/>
      </w:divBdr>
    </w:div>
    <w:div w:id="1729298573">
      <w:bodyDiv w:val="1"/>
      <w:marLeft w:val="0"/>
      <w:marRight w:val="0"/>
      <w:marTop w:val="0"/>
      <w:marBottom w:val="0"/>
      <w:divBdr>
        <w:top w:val="none" w:sz="0" w:space="0" w:color="auto"/>
        <w:left w:val="none" w:sz="0" w:space="0" w:color="auto"/>
        <w:bottom w:val="none" w:sz="0" w:space="0" w:color="auto"/>
        <w:right w:val="none" w:sz="0" w:space="0" w:color="auto"/>
      </w:divBdr>
    </w:div>
    <w:div w:id="1730641777">
      <w:bodyDiv w:val="1"/>
      <w:marLeft w:val="0"/>
      <w:marRight w:val="0"/>
      <w:marTop w:val="0"/>
      <w:marBottom w:val="0"/>
      <w:divBdr>
        <w:top w:val="none" w:sz="0" w:space="0" w:color="auto"/>
        <w:left w:val="none" w:sz="0" w:space="0" w:color="auto"/>
        <w:bottom w:val="none" w:sz="0" w:space="0" w:color="auto"/>
        <w:right w:val="none" w:sz="0" w:space="0" w:color="auto"/>
      </w:divBdr>
    </w:div>
    <w:div w:id="1776946307">
      <w:bodyDiv w:val="1"/>
      <w:marLeft w:val="0"/>
      <w:marRight w:val="0"/>
      <w:marTop w:val="0"/>
      <w:marBottom w:val="0"/>
      <w:divBdr>
        <w:top w:val="none" w:sz="0" w:space="0" w:color="auto"/>
        <w:left w:val="none" w:sz="0" w:space="0" w:color="auto"/>
        <w:bottom w:val="none" w:sz="0" w:space="0" w:color="auto"/>
        <w:right w:val="none" w:sz="0" w:space="0" w:color="auto"/>
      </w:divBdr>
    </w:div>
    <w:div w:id="1784497137">
      <w:bodyDiv w:val="1"/>
      <w:marLeft w:val="0"/>
      <w:marRight w:val="0"/>
      <w:marTop w:val="0"/>
      <w:marBottom w:val="0"/>
      <w:divBdr>
        <w:top w:val="none" w:sz="0" w:space="0" w:color="auto"/>
        <w:left w:val="none" w:sz="0" w:space="0" w:color="auto"/>
        <w:bottom w:val="none" w:sz="0" w:space="0" w:color="auto"/>
        <w:right w:val="none" w:sz="0" w:space="0" w:color="auto"/>
      </w:divBdr>
    </w:div>
    <w:div w:id="1789622415">
      <w:bodyDiv w:val="1"/>
      <w:marLeft w:val="0"/>
      <w:marRight w:val="0"/>
      <w:marTop w:val="0"/>
      <w:marBottom w:val="0"/>
      <w:divBdr>
        <w:top w:val="none" w:sz="0" w:space="0" w:color="auto"/>
        <w:left w:val="none" w:sz="0" w:space="0" w:color="auto"/>
        <w:bottom w:val="none" w:sz="0" w:space="0" w:color="auto"/>
        <w:right w:val="none" w:sz="0" w:space="0" w:color="auto"/>
      </w:divBdr>
    </w:div>
    <w:div w:id="1806728740">
      <w:bodyDiv w:val="1"/>
      <w:marLeft w:val="0"/>
      <w:marRight w:val="0"/>
      <w:marTop w:val="0"/>
      <w:marBottom w:val="0"/>
      <w:divBdr>
        <w:top w:val="none" w:sz="0" w:space="0" w:color="auto"/>
        <w:left w:val="none" w:sz="0" w:space="0" w:color="auto"/>
        <w:bottom w:val="none" w:sz="0" w:space="0" w:color="auto"/>
        <w:right w:val="none" w:sz="0" w:space="0" w:color="auto"/>
      </w:divBdr>
    </w:div>
    <w:div w:id="1813863744">
      <w:bodyDiv w:val="1"/>
      <w:marLeft w:val="0"/>
      <w:marRight w:val="0"/>
      <w:marTop w:val="0"/>
      <w:marBottom w:val="0"/>
      <w:divBdr>
        <w:top w:val="none" w:sz="0" w:space="0" w:color="auto"/>
        <w:left w:val="none" w:sz="0" w:space="0" w:color="auto"/>
        <w:bottom w:val="none" w:sz="0" w:space="0" w:color="auto"/>
        <w:right w:val="none" w:sz="0" w:space="0" w:color="auto"/>
      </w:divBdr>
    </w:div>
    <w:div w:id="1837458389">
      <w:bodyDiv w:val="1"/>
      <w:marLeft w:val="0"/>
      <w:marRight w:val="0"/>
      <w:marTop w:val="0"/>
      <w:marBottom w:val="0"/>
      <w:divBdr>
        <w:top w:val="none" w:sz="0" w:space="0" w:color="auto"/>
        <w:left w:val="none" w:sz="0" w:space="0" w:color="auto"/>
        <w:bottom w:val="none" w:sz="0" w:space="0" w:color="auto"/>
        <w:right w:val="none" w:sz="0" w:space="0" w:color="auto"/>
      </w:divBdr>
    </w:div>
    <w:div w:id="1969585206">
      <w:bodyDiv w:val="1"/>
      <w:marLeft w:val="0"/>
      <w:marRight w:val="0"/>
      <w:marTop w:val="0"/>
      <w:marBottom w:val="0"/>
      <w:divBdr>
        <w:top w:val="none" w:sz="0" w:space="0" w:color="auto"/>
        <w:left w:val="none" w:sz="0" w:space="0" w:color="auto"/>
        <w:bottom w:val="none" w:sz="0" w:space="0" w:color="auto"/>
        <w:right w:val="none" w:sz="0" w:space="0" w:color="auto"/>
      </w:divBdr>
    </w:div>
    <w:div w:id="2055763836">
      <w:bodyDiv w:val="1"/>
      <w:marLeft w:val="0"/>
      <w:marRight w:val="0"/>
      <w:marTop w:val="0"/>
      <w:marBottom w:val="0"/>
      <w:divBdr>
        <w:top w:val="none" w:sz="0" w:space="0" w:color="auto"/>
        <w:left w:val="none" w:sz="0" w:space="0" w:color="auto"/>
        <w:bottom w:val="none" w:sz="0" w:space="0" w:color="auto"/>
        <w:right w:val="none" w:sz="0" w:space="0" w:color="auto"/>
      </w:divBdr>
    </w:div>
    <w:div w:id="2058970413">
      <w:bodyDiv w:val="1"/>
      <w:marLeft w:val="0"/>
      <w:marRight w:val="0"/>
      <w:marTop w:val="0"/>
      <w:marBottom w:val="0"/>
      <w:divBdr>
        <w:top w:val="none" w:sz="0" w:space="0" w:color="auto"/>
        <w:left w:val="none" w:sz="0" w:space="0" w:color="auto"/>
        <w:bottom w:val="none" w:sz="0" w:space="0" w:color="auto"/>
        <w:right w:val="none" w:sz="0" w:space="0" w:color="auto"/>
      </w:divBdr>
    </w:div>
    <w:div w:id="2076664055">
      <w:bodyDiv w:val="1"/>
      <w:marLeft w:val="0"/>
      <w:marRight w:val="0"/>
      <w:marTop w:val="0"/>
      <w:marBottom w:val="0"/>
      <w:divBdr>
        <w:top w:val="none" w:sz="0" w:space="0" w:color="auto"/>
        <w:left w:val="none" w:sz="0" w:space="0" w:color="auto"/>
        <w:bottom w:val="none" w:sz="0" w:space="0" w:color="auto"/>
        <w:right w:val="none" w:sz="0" w:space="0" w:color="auto"/>
      </w:divBdr>
    </w:div>
    <w:div w:id="2113820544">
      <w:bodyDiv w:val="1"/>
      <w:marLeft w:val="0"/>
      <w:marRight w:val="0"/>
      <w:marTop w:val="0"/>
      <w:marBottom w:val="0"/>
      <w:divBdr>
        <w:top w:val="none" w:sz="0" w:space="0" w:color="auto"/>
        <w:left w:val="none" w:sz="0" w:space="0" w:color="auto"/>
        <w:bottom w:val="none" w:sz="0" w:space="0" w:color="auto"/>
        <w:right w:val="none" w:sz="0" w:space="0" w:color="auto"/>
      </w:divBdr>
    </w:div>
    <w:div w:id="2143227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journal.unnes.ac.id/sju/index.php/jpes"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43132-8D1C-490D-8CA8-1B501C635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10577</Words>
  <Characters>60294</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drastiana maheswari</cp:lastModifiedBy>
  <cp:revision>2</cp:revision>
  <dcterms:created xsi:type="dcterms:W3CDTF">2025-06-26T04:05:00Z</dcterms:created>
  <dcterms:modified xsi:type="dcterms:W3CDTF">2025-06-26T04:05:00Z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2025-03-05T00:00:00Z</vt:filetime>
  </property>
  <property fmtid="{D5CDD505-2E9C-101B-9397-08002B2CF9AE}" pid="3" name="Creator">
    <vt:lpwstr>Microsoft® Word 2019</vt:lpwstr>
  </property>
  <property fmtid="{D5CDD505-2E9C-101B-9397-08002B2CF9AE}" pid="4" name="LastSaved">
    <vt:filetime>2025-04-29T00:00:00Z</vt:filetime>
  </property>
  <property fmtid="{D5CDD505-2E9C-101B-9397-08002B2CF9AE}" pid="5" name="Producer">
    <vt:lpwstr>Microsoft® Word 2019</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Mendeley Document_1">
    <vt:lpwstr>True</vt:lpwstr>
  </property>
  <property fmtid="{D5CDD505-2E9C-101B-9397-08002B2CF9AE}" pid="27" name="Mendeley Unique User Id_1">
    <vt:lpwstr>14d0a864-5a13-3b82-8a7a-0431e422fd37</vt:lpwstr>
  </property>
  <property fmtid="{D5CDD505-2E9C-101B-9397-08002B2CF9AE}" pid="28" name="Mendeley Citation Style_1">
    <vt:lpwstr>http://www.zotero.org/styles/apa</vt:lpwstr>
  </property>
</Properties>
</file>