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D4554D" w14:textId="77777777" w:rsidR="00F62C04" w:rsidRPr="0011756A" w:rsidRDefault="00F62C04" w:rsidP="00F62C04">
      <w:pPr>
        <w:spacing w:after="0" w:line="240" w:lineRule="auto"/>
        <w:ind w:right="55"/>
        <w:rPr>
          <w:rFonts w:ascii="Adobe Garamond Pro" w:hAnsi="Adobe Garamond Pro"/>
          <w:bCs/>
          <w:i/>
          <w:iCs/>
          <w:sz w:val="20"/>
          <w:szCs w:val="20"/>
        </w:rPr>
      </w:pPr>
      <w:r>
        <w:rPr>
          <w:rFonts w:ascii="Adobe Garamond Pro" w:hAnsi="Adobe Garamond Pro"/>
          <w:bCs/>
          <w:i/>
          <w:iCs/>
          <w:noProof/>
          <w:sz w:val="20"/>
          <w:szCs w:val="20"/>
        </w:rPr>
        <mc:AlternateContent>
          <mc:Choice Requires="wpg">
            <w:drawing>
              <wp:anchor distT="0" distB="0" distL="114300" distR="114300" simplePos="0" relativeHeight="251661312" behindDoc="0" locked="0" layoutInCell="1" allowOverlap="1" wp14:anchorId="45E7A214" wp14:editId="388DF0B9">
                <wp:simplePos x="0" y="0"/>
                <wp:positionH relativeFrom="column">
                  <wp:posOffset>3171567</wp:posOffset>
                </wp:positionH>
                <wp:positionV relativeFrom="paragraph">
                  <wp:posOffset>-259959</wp:posOffset>
                </wp:positionV>
                <wp:extent cx="1760855" cy="914400"/>
                <wp:effectExtent l="0" t="0" r="0" b="0"/>
                <wp:wrapNone/>
                <wp:docPr id="757627419" name="Group 1"/>
                <wp:cNvGraphicFramePr/>
                <a:graphic xmlns:a="http://schemas.openxmlformats.org/drawingml/2006/main">
                  <a:graphicData uri="http://schemas.microsoft.com/office/word/2010/wordprocessingGroup">
                    <wpg:wgp>
                      <wpg:cNvGrpSpPr/>
                      <wpg:grpSpPr>
                        <a:xfrm>
                          <a:off x="0" y="0"/>
                          <a:ext cx="1760855" cy="914400"/>
                          <a:chOff x="0" y="0"/>
                          <a:chExt cx="1760855" cy="914400"/>
                        </a:xfrm>
                      </wpg:grpSpPr>
                      <wps:wsp>
                        <wps:cNvPr id="217" name="Text Box 2"/>
                        <wps:cNvSpPr txBox="1">
                          <a:spLocks noChangeArrowheads="1"/>
                        </wps:cNvSpPr>
                        <wps:spPr bwMode="auto">
                          <a:xfrm>
                            <a:off x="0" y="709126"/>
                            <a:ext cx="1760855" cy="205274"/>
                          </a:xfrm>
                          <a:prstGeom prst="rect">
                            <a:avLst/>
                          </a:prstGeom>
                          <a:noFill/>
                          <a:ln w="9525">
                            <a:noFill/>
                            <a:miter lim="800000"/>
                            <a:headEnd/>
                            <a:tailEnd/>
                          </a:ln>
                        </wps:spPr>
                        <wps:txbx>
                          <w:txbxContent>
                            <w:p w14:paraId="1D950D83" w14:textId="77777777" w:rsidR="00F62C04" w:rsidRPr="00450CC9" w:rsidRDefault="00F62C04" w:rsidP="00F62C04">
                              <w:pPr>
                                <w:rPr>
                                  <w:rFonts w:ascii="Adobe Garamond Pro" w:hAnsi="Adobe Garamond Pro"/>
                                  <w:sz w:val="12"/>
                                  <w:szCs w:val="12"/>
                                </w:rPr>
                              </w:pPr>
                              <w:r w:rsidRPr="00450CC9">
                                <w:rPr>
                                  <w:rFonts w:ascii="Adobe Garamond Pro" w:hAnsi="Adobe Garamond Pro"/>
                                  <w:sz w:val="12"/>
                                  <w:szCs w:val="12"/>
                                </w:rPr>
                                <w:fldChar w:fldCharType="begin"/>
                              </w:r>
                              <w:r w:rsidRPr="00450CC9">
                                <w:rPr>
                                  <w:rFonts w:ascii="Adobe Garamond Pro" w:hAnsi="Adobe Garamond Pro"/>
                                  <w:sz w:val="12"/>
                                  <w:szCs w:val="12"/>
                                </w:rPr>
                                <w:instrText>HYPERLINK "https://journal.unnes.ac.id/journals/jpk"</w:instrText>
                              </w:r>
                              <w:r w:rsidRPr="00450CC9">
                                <w:rPr>
                                  <w:rFonts w:ascii="Adobe Garamond Pro" w:hAnsi="Adobe Garamond Pro"/>
                                  <w:sz w:val="12"/>
                                  <w:szCs w:val="12"/>
                                </w:rPr>
                              </w:r>
                              <w:r w:rsidRPr="00450CC9">
                                <w:rPr>
                                  <w:rFonts w:ascii="Adobe Garamond Pro" w:hAnsi="Adobe Garamond Pro"/>
                                  <w:sz w:val="12"/>
                                  <w:szCs w:val="12"/>
                                </w:rPr>
                                <w:fldChar w:fldCharType="separate"/>
                              </w:r>
                              <w:r w:rsidRPr="00450CC9">
                                <w:rPr>
                                  <w:rStyle w:val="Hyperlink"/>
                                  <w:rFonts w:ascii="Adobe Garamond Pro" w:hAnsi="Adobe Garamond Pro"/>
                                  <w:sz w:val="12"/>
                                  <w:szCs w:val="12"/>
                                </w:rPr>
                                <w:t>https://journal.unnes.ac.id/journals/jpk</w:t>
                              </w:r>
                              <w:r w:rsidRPr="00450CC9">
                                <w:rPr>
                                  <w:rFonts w:ascii="Adobe Garamond Pro" w:hAnsi="Adobe Garamond Pro"/>
                                  <w:sz w:val="12"/>
                                  <w:szCs w:val="12"/>
                                </w:rPr>
                                <w:fldChar w:fldCharType="end"/>
                              </w:r>
                            </w:p>
                          </w:txbxContent>
                        </wps:txbx>
                        <wps:bodyPr rot="0" vert="horz" wrap="square" lIns="91440" tIns="45720" rIns="91440" bIns="45720" anchor="t" anchorCtr="0">
                          <a:noAutofit/>
                        </wps:bodyPr>
                      </wps:wsp>
                      <pic:pic xmlns:pic="http://schemas.openxmlformats.org/drawingml/2006/picture">
                        <pic:nvPicPr>
                          <pic:cNvPr id="976885527" name="Picture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80795" cy="774700"/>
                          </a:xfrm>
                          <a:prstGeom prst="rect">
                            <a:avLst/>
                          </a:prstGeom>
                        </pic:spPr>
                      </pic:pic>
                    </wpg:wgp>
                  </a:graphicData>
                </a:graphic>
              </wp:anchor>
            </w:drawing>
          </mc:Choice>
          <mc:Fallback>
            <w:pict>
              <v:group w14:anchorId="45E7A214" id="Group 1" o:spid="_x0000_s1026" style="position:absolute;margin-left:249.75pt;margin-top:-20.45pt;width:138.65pt;height:1in;z-index:251661312" coordsize="17608,9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">
                <v:shapetype id="_x0000_t202" coordsize="21600,21600" o:spt="202" path="m,l,21600r21600,l21600,xe">
                  <v:stroke joinstyle="miter"/>
                  <v:path gradientshapeok="t" o:connecttype="rect"/>
                </v:shapetype>
                <v:shape id="Text Box 2" o:spid="_x0000_s1027" type="#_x0000_t202" style="position:absolute;top:7091;width:17608;height:20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1D950D83" w14:textId="77777777" w:rsidR="00F62C04" w:rsidRPr="00450CC9" w:rsidRDefault="00F62C04" w:rsidP="00F62C04">
                        <w:pPr>
                          <w:rPr>
                            <w:rFonts w:ascii="Adobe Garamond Pro" w:hAnsi="Adobe Garamond Pro"/>
                            <w:sz w:val="12"/>
                            <w:szCs w:val="12"/>
                          </w:rPr>
                        </w:pPr>
                        <w:r w:rsidRPr="00450CC9">
                          <w:rPr>
                            <w:rFonts w:ascii="Adobe Garamond Pro" w:hAnsi="Adobe Garamond Pro"/>
                            <w:sz w:val="12"/>
                            <w:szCs w:val="12"/>
                          </w:rPr>
                          <w:fldChar w:fldCharType="begin"/>
                        </w:r>
                        <w:r w:rsidRPr="00450CC9">
                          <w:rPr>
                            <w:rFonts w:ascii="Adobe Garamond Pro" w:hAnsi="Adobe Garamond Pro"/>
                            <w:sz w:val="12"/>
                            <w:szCs w:val="12"/>
                          </w:rPr>
                          <w:instrText>HYPERLINK "https://journal.unnes.ac.id/journals/jpk"</w:instrText>
                        </w:r>
                        <w:r w:rsidRPr="00450CC9">
                          <w:rPr>
                            <w:rFonts w:ascii="Adobe Garamond Pro" w:hAnsi="Adobe Garamond Pro"/>
                            <w:sz w:val="12"/>
                            <w:szCs w:val="12"/>
                          </w:rPr>
                        </w:r>
                        <w:r w:rsidRPr="00450CC9">
                          <w:rPr>
                            <w:rFonts w:ascii="Adobe Garamond Pro" w:hAnsi="Adobe Garamond Pro"/>
                            <w:sz w:val="12"/>
                            <w:szCs w:val="12"/>
                          </w:rPr>
                          <w:fldChar w:fldCharType="separate"/>
                        </w:r>
                        <w:r w:rsidRPr="00450CC9">
                          <w:rPr>
                            <w:rStyle w:val="Hyperlink"/>
                            <w:rFonts w:ascii="Adobe Garamond Pro" w:hAnsi="Adobe Garamond Pro"/>
                            <w:sz w:val="12"/>
                            <w:szCs w:val="12"/>
                          </w:rPr>
                          <w:t>https://journal.unnes.ac.id/journals/jpk</w:t>
                        </w:r>
                        <w:r w:rsidRPr="00450CC9">
                          <w:rPr>
                            <w:rFonts w:ascii="Adobe Garamond Pro" w:hAnsi="Adobe Garamond Pro"/>
                            <w:sz w:val="12"/>
                            <w:szCs w:val="12"/>
                          </w:rPr>
                          <w:fldChar w:fldCharType="end"/>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width:12807;height:7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">
                  <v:imagedata r:id="rId8" o:title=""/>
                </v:shape>
              </v:group>
            </w:pict>
          </mc:Fallback>
        </mc:AlternateContent>
      </w:r>
      <w:r>
        <w:rPr>
          <w:rFonts w:ascii="Adobe Garamond Pro" w:hAnsi="Adobe Garamond Pro"/>
          <w:bCs/>
          <w:i/>
          <w:iCs/>
          <w:noProof/>
          <w:sz w:val="20"/>
          <w:szCs w:val="20"/>
        </w:rPr>
        <mc:AlternateContent>
          <mc:Choice Requires="wps">
            <w:drawing>
              <wp:anchor distT="0" distB="0" distL="114300" distR="114300" simplePos="0" relativeHeight="251660288" behindDoc="0" locked="0" layoutInCell="1" allowOverlap="1" wp14:anchorId="0C0295AF" wp14:editId="5A35189D">
                <wp:simplePos x="0" y="0"/>
                <wp:positionH relativeFrom="column">
                  <wp:posOffset>-1001898</wp:posOffset>
                </wp:positionH>
                <wp:positionV relativeFrom="paragraph">
                  <wp:posOffset>-1050796</wp:posOffset>
                </wp:positionV>
                <wp:extent cx="6219190" cy="753035"/>
                <wp:effectExtent l="0" t="0" r="0" b="9525"/>
                <wp:wrapNone/>
                <wp:docPr id="995033772" name="Rectangle 2"/>
                <wp:cNvGraphicFramePr/>
                <a:graphic xmlns:a="http://schemas.openxmlformats.org/drawingml/2006/main">
                  <a:graphicData uri="http://schemas.microsoft.com/office/word/2010/wordprocessingShape">
                    <wps:wsp>
                      <wps:cNvSpPr/>
                      <wps:spPr>
                        <a:xfrm>
                          <a:off x="0" y="0"/>
                          <a:ext cx="6219190" cy="75303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CAACE1" id="Rectangle 2" o:spid="_x0000_s1026" style="position:absolute;margin-left:-78.9pt;margin-top:-82.75pt;width:489.7pt;height:59.3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" fillcolor="white [3212]" stroked="f" strokeweight="1pt"/>
            </w:pict>
          </mc:Fallback>
        </mc:AlternateContent>
      </w:r>
      <w:proofErr w:type="spellStart"/>
      <w:r>
        <w:rPr>
          <w:rFonts w:ascii="Adobe Garamond Pro" w:hAnsi="Adobe Garamond Pro"/>
          <w:bCs/>
          <w:i/>
          <w:iCs/>
          <w:sz w:val="20"/>
          <w:szCs w:val="20"/>
        </w:rPr>
        <w:t>Jurnal</w:t>
      </w:r>
      <w:proofErr w:type="spellEnd"/>
      <w:r>
        <w:rPr>
          <w:rFonts w:ascii="Adobe Garamond Pro" w:hAnsi="Adobe Garamond Pro"/>
          <w:bCs/>
          <w:i/>
          <w:iCs/>
          <w:sz w:val="20"/>
          <w:szCs w:val="20"/>
        </w:rPr>
        <w:t xml:space="preserve"> </w:t>
      </w:r>
      <w:proofErr w:type="spellStart"/>
      <w:r>
        <w:rPr>
          <w:rFonts w:ascii="Adobe Garamond Pro" w:hAnsi="Adobe Garamond Pro"/>
          <w:bCs/>
          <w:i/>
          <w:iCs/>
          <w:sz w:val="20"/>
          <w:szCs w:val="20"/>
        </w:rPr>
        <w:t>Profesi</w:t>
      </w:r>
      <w:proofErr w:type="spellEnd"/>
      <w:r>
        <w:rPr>
          <w:rFonts w:ascii="Adobe Garamond Pro" w:hAnsi="Adobe Garamond Pro"/>
          <w:bCs/>
          <w:i/>
          <w:iCs/>
          <w:sz w:val="20"/>
          <w:szCs w:val="20"/>
        </w:rPr>
        <w:t xml:space="preserve"> </w:t>
      </w:r>
      <w:proofErr w:type="spellStart"/>
      <w:r>
        <w:rPr>
          <w:rFonts w:ascii="Adobe Garamond Pro" w:hAnsi="Adobe Garamond Pro"/>
          <w:bCs/>
          <w:i/>
          <w:iCs/>
          <w:sz w:val="20"/>
          <w:szCs w:val="20"/>
        </w:rPr>
        <w:t>Keguruan</w:t>
      </w:r>
      <w:proofErr w:type="spellEnd"/>
    </w:p>
    <w:p w14:paraId="54D918C1" w14:textId="77777777" w:rsidR="00F62C04" w:rsidRPr="0011756A" w:rsidRDefault="00F62C04" w:rsidP="00F62C04">
      <w:pPr>
        <w:spacing w:after="0" w:line="240" w:lineRule="auto"/>
        <w:rPr>
          <w:rFonts w:ascii="Adobe Garamond Pro" w:hAnsi="Adobe Garamond Pro"/>
          <w:bCs/>
          <w:sz w:val="20"/>
          <w:szCs w:val="20"/>
        </w:rPr>
      </w:pPr>
      <w:r w:rsidRPr="0011756A">
        <w:rPr>
          <w:rFonts w:ascii="Adobe Garamond Pro" w:hAnsi="Adobe Garamond Pro"/>
          <w:bCs/>
          <w:sz w:val="20"/>
          <w:szCs w:val="20"/>
        </w:rPr>
        <w:t>Vol. 5 Issue 1 (2023) 1–</w:t>
      </w:r>
      <w:r>
        <w:rPr>
          <w:rFonts w:ascii="Adobe Garamond Pro" w:hAnsi="Adobe Garamond Pro"/>
          <w:bCs/>
          <w:sz w:val="20"/>
          <w:szCs w:val="20"/>
        </w:rPr>
        <w:t>38</w:t>
      </w:r>
    </w:p>
    <w:p w14:paraId="27977D48" w14:textId="77777777" w:rsidR="00F62C04" w:rsidRPr="0011756A" w:rsidRDefault="00F62C04" w:rsidP="00F62C04">
      <w:pPr>
        <w:spacing w:after="0" w:line="240" w:lineRule="auto"/>
        <w:rPr>
          <w:rFonts w:ascii="Adobe Garamond Pro" w:hAnsi="Adobe Garamond Pro"/>
          <w:bCs/>
          <w:sz w:val="20"/>
          <w:szCs w:val="20"/>
        </w:rPr>
      </w:pPr>
      <w:r w:rsidRPr="0011756A">
        <w:rPr>
          <w:rFonts w:ascii="Adobe Garamond Pro" w:hAnsi="Adobe Garamond Pro"/>
          <w:bCs/>
          <w:sz w:val="20"/>
          <w:szCs w:val="20"/>
        </w:rPr>
        <w:t xml:space="preserve">DOI: </w:t>
      </w:r>
      <w:hyperlink r:id="rId9" w:history="1">
        <w:r w:rsidRPr="00DE701B">
          <w:rPr>
            <w:rStyle w:val="Hyperlink"/>
            <w:rFonts w:ascii="Adobe Garamond Pro" w:hAnsi="Adobe Garamond Pro"/>
            <w:bCs/>
            <w:color w:val="C00000"/>
            <w:sz w:val="20"/>
            <w:szCs w:val="20"/>
          </w:rPr>
          <w:t>https://doi.org/10.15294/ijicle.v5i1.65720</w:t>
        </w:r>
      </w:hyperlink>
      <w:r w:rsidRPr="00DE701B">
        <w:rPr>
          <w:rFonts w:ascii="Adobe Garamond Pro" w:hAnsi="Adobe Garamond Pro"/>
          <w:bCs/>
          <w:color w:val="C00000"/>
          <w:sz w:val="20"/>
          <w:szCs w:val="20"/>
        </w:rPr>
        <w:t xml:space="preserve"> </w:t>
      </w:r>
    </w:p>
    <w:p w14:paraId="79ADEC79" w14:textId="77777777" w:rsidR="00F62C04" w:rsidRPr="0011756A" w:rsidRDefault="00F62C04" w:rsidP="00F62C04">
      <w:pPr>
        <w:spacing w:after="0" w:line="240" w:lineRule="auto"/>
        <w:rPr>
          <w:rFonts w:ascii="Adobe Garamond Pro" w:hAnsi="Adobe Garamond Pro"/>
          <w:bCs/>
          <w:sz w:val="20"/>
          <w:szCs w:val="20"/>
        </w:rPr>
      </w:pPr>
      <w:r w:rsidRPr="0011756A">
        <w:rPr>
          <w:rFonts w:ascii="Adobe Garamond Pro" w:hAnsi="Adobe Garamond Pro"/>
          <w:bCs/>
          <w:sz w:val="20"/>
          <w:szCs w:val="20"/>
        </w:rPr>
        <w:t xml:space="preserve">Available online since: </w:t>
      </w:r>
      <w:r>
        <w:rPr>
          <w:rFonts w:ascii="Adobe Garamond Pro" w:hAnsi="Adobe Garamond Pro"/>
          <w:bCs/>
          <w:sz w:val="20"/>
          <w:szCs w:val="20"/>
        </w:rPr>
        <w:t>March 31</w:t>
      </w:r>
      <w:r w:rsidRPr="0011756A">
        <w:rPr>
          <w:rFonts w:ascii="Adobe Garamond Pro" w:hAnsi="Adobe Garamond Pro"/>
          <w:bCs/>
          <w:sz w:val="20"/>
          <w:szCs w:val="20"/>
        </w:rPr>
        <w:t>, 2023</w:t>
      </w:r>
    </w:p>
    <w:p w14:paraId="2055DC70" w14:textId="77777777" w:rsidR="00F62C04" w:rsidRPr="0011756A" w:rsidRDefault="00F62C04" w:rsidP="00F62C04">
      <w:pPr>
        <w:spacing w:after="0" w:line="240" w:lineRule="auto"/>
        <w:rPr>
          <w:rFonts w:ascii="Adobe Garamond Pro" w:hAnsi="Adobe Garamond Pro"/>
          <w:b/>
          <w:sz w:val="20"/>
          <w:szCs w:val="20"/>
        </w:rPr>
      </w:pPr>
    </w:p>
    <w:p w14:paraId="18F67F8B" w14:textId="77777777" w:rsidR="00F62C04" w:rsidRPr="0011756A" w:rsidRDefault="00F62C04" w:rsidP="00F62C04">
      <w:pPr>
        <w:spacing w:after="0" w:line="240" w:lineRule="auto"/>
        <w:rPr>
          <w:rFonts w:ascii="Adobe Garamond Pro" w:hAnsi="Adobe Garamond Pro"/>
          <w:b/>
          <w:sz w:val="20"/>
          <w:szCs w:val="20"/>
        </w:rPr>
      </w:pPr>
    </w:p>
    <w:p w14:paraId="4387BC95" w14:textId="77777777" w:rsidR="00F62C04" w:rsidRPr="0011756A" w:rsidRDefault="00F62C04" w:rsidP="00F62C04">
      <w:pPr>
        <w:spacing w:after="0" w:line="240" w:lineRule="auto"/>
        <w:rPr>
          <w:rFonts w:ascii="Adobe Garamond Pro" w:hAnsi="Adobe Garamond Pro"/>
          <w:b/>
          <w:sz w:val="20"/>
          <w:szCs w:val="20"/>
        </w:rPr>
      </w:pPr>
    </w:p>
    <w:p w14:paraId="495A65BD" w14:textId="77777777" w:rsidR="00F62C04" w:rsidRPr="00DE701B" w:rsidRDefault="00F62C04" w:rsidP="00F62C04">
      <w:pPr>
        <w:spacing w:after="0" w:line="240" w:lineRule="auto"/>
        <w:ind w:right="55"/>
        <w:jc w:val="center"/>
        <w:rPr>
          <w:rFonts w:ascii="Adobe Garamond Pro Bold" w:hAnsi="Adobe Garamond Pro Bold" w:cs="Times New Roman"/>
          <w:color w:val="000000" w:themeColor="text1"/>
          <w:sz w:val="40"/>
          <w:szCs w:val="40"/>
        </w:rPr>
      </w:pPr>
      <w:r>
        <w:rPr>
          <w:rFonts w:ascii="Adobe Garamond Pro Bold" w:hAnsi="Adobe Garamond Pro Bold" w:cs="Times New Roman"/>
          <w:color w:val="000000" w:themeColor="text1"/>
          <w:sz w:val="40"/>
          <w:szCs w:val="40"/>
        </w:rPr>
        <w:t>Influence of Academic Engagement toward Student Critical thinking Skills on Economic Subject</w:t>
      </w:r>
    </w:p>
    <w:p w14:paraId="2BFDD3AF" w14:textId="77777777" w:rsidR="00F62C04" w:rsidRPr="0011756A" w:rsidRDefault="00F62C04" w:rsidP="00F62C04">
      <w:pPr>
        <w:spacing w:after="0" w:line="240" w:lineRule="auto"/>
        <w:ind w:right="55"/>
        <w:jc w:val="center"/>
        <w:rPr>
          <w:rFonts w:ascii="Adobe Garamond Pro Bold" w:hAnsi="Adobe Garamond Pro Bold" w:cs="Times New Roman"/>
          <w:color w:val="000000" w:themeColor="text1"/>
          <w:sz w:val="32"/>
          <w:szCs w:val="32"/>
        </w:rPr>
      </w:pPr>
    </w:p>
    <w:p w14:paraId="43AEBA1D" w14:textId="77777777" w:rsidR="00F62C04" w:rsidRPr="0011756A" w:rsidRDefault="00F62C04" w:rsidP="00F62C04">
      <w:pPr>
        <w:spacing w:after="0" w:line="240" w:lineRule="auto"/>
        <w:jc w:val="center"/>
        <w:rPr>
          <w:rFonts w:ascii="Adobe Garamond Pro" w:hAnsi="Adobe Garamond Pro"/>
          <w:color w:val="000000" w:themeColor="text1"/>
          <w:sz w:val="20"/>
          <w:szCs w:val="20"/>
        </w:rPr>
      </w:pPr>
    </w:p>
    <w:p w14:paraId="2126C6B3" w14:textId="77777777" w:rsidR="00F62C04" w:rsidRDefault="00F62C04" w:rsidP="00F62C04">
      <w:pPr>
        <w:spacing w:after="0" w:line="240" w:lineRule="auto"/>
        <w:jc w:val="center"/>
        <w:rPr>
          <w:rFonts w:ascii="Adobe Garamond Pro" w:hAnsi="Adobe Garamond Pro"/>
          <w:color w:val="000000" w:themeColor="text1"/>
          <w:sz w:val="20"/>
          <w:szCs w:val="20"/>
        </w:rPr>
      </w:pPr>
    </w:p>
    <w:p w14:paraId="67A18489" w14:textId="77777777" w:rsidR="00F62C04" w:rsidRPr="00DE701B" w:rsidRDefault="00F62C04" w:rsidP="00F62C04">
      <w:pPr>
        <w:spacing w:after="0" w:line="240" w:lineRule="auto"/>
        <w:jc w:val="center"/>
        <w:rPr>
          <w:rFonts w:ascii="Adobe Garamond Pro Bold" w:hAnsi="Adobe Garamond Pro Bold" w:cs="Times New Roman"/>
          <w:bCs/>
          <w:sz w:val="28"/>
          <w:szCs w:val="28"/>
        </w:rPr>
      </w:pPr>
      <w:r w:rsidRPr="00DE701B">
        <w:rPr>
          <w:rFonts w:ascii="Adobe Garamond Pro Bold" w:hAnsi="Adobe Garamond Pro Bold" w:cs="Times New Roman"/>
          <w:bCs/>
          <w:sz w:val="28"/>
          <w:szCs w:val="28"/>
        </w:rPr>
        <w:t xml:space="preserve">Ahmad Ilham </w:t>
      </w:r>
      <w:proofErr w:type="spellStart"/>
      <w:r w:rsidRPr="00DE701B">
        <w:rPr>
          <w:rFonts w:ascii="Adobe Garamond Pro Bold" w:hAnsi="Adobe Garamond Pro Bold" w:cs="Times New Roman"/>
          <w:bCs/>
          <w:sz w:val="28"/>
          <w:szCs w:val="28"/>
        </w:rPr>
        <w:t>Fachriza</w:t>
      </w:r>
      <w:proofErr w:type="spellEnd"/>
      <w:r w:rsidRPr="00DE701B">
        <w:rPr>
          <w:rFonts w:ascii="Adobe Garamond Pro Bold" w:hAnsi="Adobe Garamond Pro Bold" w:cs="Times New Roman"/>
          <w:bCs/>
          <w:sz w:val="28"/>
          <w:szCs w:val="28"/>
        </w:rPr>
        <w:t xml:space="preserve"> </w:t>
      </w:r>
      <w:r w:rsidRPr="00DE701B">
        <w:rPr>
          <w:rFonts w:ascii="Adobe Garamond Pro" w:hAnsi="Adobe Garamond Pro" w:cs="Times New Roman"/>
          <w:vertAlign w:val="superscript"/>
        </w:rPr>
        <w:sym w:font="Wingdings" w:char="F02A"/>
      </w:r>
    </w:p>
    <w:p w14:paraId="3A666EDC" w14:textId="77777777" w:rsidR="00F62C04" w:rsidRPr="00DE701B" w:rsidRDefault="00F62C04" w:rsidP="00F62C04">
      <w:pPr>
        <w:spacing w:after="0" w:line="240" w:lineRule="auto"/>
        <w:jc w:val="center"/>
        <w:rPr>
          <w:rFonts w:ascii="Adobe Garamond Pro" w:hAnsi="Adobe Garamond Pro"/>
          <w:color w:val="000000" w:themeColor="text1"/>
          <w:sz w:val="24"/>
          <w:szCs w:val="24"/>
        </w:rPr>
      </w:pPr>
      <w:r>
        <w:rPr>
          <w:rFonts w:ascii="Adobe Garamond Pro" w:hAnsi="Adobe Garamond Pro"/>
          <w:color w:val="000000" w:themeColor="text1"/>
          <w:sz w:val="24"/>
          <w:szCs w:val="24"/>
        </w:rPr>
        <w:t xml:space="preserve">SMA N 1 </w:t>
      </w:r>
      <w:proofErr w:type="spellStart"/>
      <w:r>
        <w:rPr>
          <w:rFonts w:ascii="Adobe Garamond Pro" w:hAnsi="Adobe Garamond Pro"/>
          <w:color w:val="000000" w:themeColor="text1"/>
          <w:sz w:val="24"/>
          <w:szCs w:val="24"/>
        </w:rPr>
        <w:t>Purbalingga</w:t>
      </w:r>
      <w:proofErr w:type="spellEnd"/>
      <w:r>
        <w:rPr>
          <w:rFonts w:ascii="Adobe Garamond Pro" w:hAnsi="Adobe Garamond Pro"/>
          <w:color w:val="000000" w:themeColor="text1"/>
          <w:sz w:val="24"/>
          <w:szCs w:val="24"/>
        </w:rPr>
        <w:t xml:space="preserve">, Central Java, Indonesia </w:t>
      </w:r>
    </w:p>
    <w:p w14:paraId="06B7C7C4" w14:textId="77777777" w:rsidR="00F62C04" w:rsidRDefault="00F62C04" w:rsidP="00F62C04">
      <w:pPr>
        <w:spacing w:after="0" w:line="240" w:lineRule="auto"/>
        <w:jc w:val="center"/>
        <w:rPr>
          <w:rFonts w:ascii="Adobe Garamond Pro Bold" w:hAnsi="Adobe Garamond Pro Bold" w:cs="Times New Roman"/>
          <w:bCs/>
          <w:sz w:val="28"/>
          <w:szCs w:val="28"/>
        </w:rPr>
      </w:pPr>
      <w:r>
        <w:rPr>
          <w:rFonts w:ascii="Adobe Garamond Pro Bold" w:hAnsi="Adobe Garamond Pro Bold" w:cs="Times New Roman"/>
          <w:bCs/>
          <w:sz w:val="28"/>
          <w:szCs w:val="28"/>
        </w:rPr>
        <w:t xml:space="preserve">Muhammad Feriady </w:t>
      </w:r>
    </w:p>
    <w:p w14:paraId="53775583" w14:textId="77777777" w:rsidR="00F62C04" w:rsidRDefault="00F62C04" w:rsidP="00F62C04">
      <w:pPr>
        <w:spacing w:after="0" w:line="240" w:lineRule="auto"/>
        <w:jc w:val="center"/>
        <w:rPr>
          <w:rFonts w:ascii="Adobe Garamond Pro Bold" w:hAnsi="Adobe Garamond Pro Bold" w:cs="Times New Roman"/>
          <w:bCs/>
          <w:sz w:val="28"/>
          <w:szCs w:val="28"/>
        </w:rPr>
      </w:pPr>
      <w:r>
        <w:rPr>
          <w:rFonts w:ascii="Adobe Garamond Pro" w:hAnsi="Adobe Garamond Pro"/>
          <w:color w:val="000000" w:themeColor="text1"/>
          <w:sz w:val="24"/>
          <w:szCs w:val="24"/>
        </w:rPr>
        <w:t>Universitas Negeri Semarang, Indonesia</w:t>
      </w:r>
    </w:p>
    <w:p w14:paraId="24185BFB" w14:textId="77777777" w:rsidR="00F62C04" w:rsidRPr="00DE701B" w:rsidRDefault="00F62C04" w:rsidP="00F62C04">
      <w:pPr>
        <w:spacing w:after="0" w:line="240" w:lineRule="auto"/>
        <w:jc w:val="center"/>
        <w:rPr>
          <w:rFonts w:ascii="Adobe Garamond Pro Bold" w:hAnsi="Adobe Garamond Pro Bold" w:cs="Times New Roman"/>
          <w:bCs/>
          <w:sz w:val="28"/>
          <w:szCs w:val="28"/>
        </w:rPr>
      </w:pPr>
      <w:r w:rsidRPr="00DE701B">
        <w:rPr>
          <w:rFonts w:ascii="Adobe Garamond Pro Bold" w:hAnsi="Adobe Garamond Pro Bold" w:cs="Times New Roman"/>
          <w:bCs/>
          <w:sz w:val="28"/>
          <w:szCs w:val="28"/>
        </w:rPr>
        <w:t>Mao Lai Pan</w:t>
      </w:r>
    </w:p>
    <w:p w14:paraId="558D7A68" w14:textId="77777777" w:rsidR="00F62C04" w:rsidRPr="00DE701B" w:rsidRDefault="00F62C04" w:rsidP="00F62C04">
      <w:pPr>
        <w:spacing w:after="0" w:line="240" w:lineRule="auto"/>
        <w:jc w:val="center"/>
        <w:rPr>
          <w:rFonts w:ascii="Adobe Garamond Pro" w:hAnsi="Adobe Garamond Pro"/>
          <w:color w:val="000000" w:themeColor="text1"/>
          <w:sz w:val="24"/>
          <w:szCs w:val="24"/>
        </w:rPr>
      </w:pPr>
      <w:r w:rsidRPr="00DE701B">
        <w:rPr>
          <w:rFonts w:ascii="Adobe Garamond Pro" w:hAnsi="Adobe Garamond Pro"/>
          <w:color w:val="000000" w:themeColor="text1"/>
          <w:sz w:val="24"/>
          <w:szCs w:val="24"/>
        </w:rPr>
        <w:t xml:space="preserve">Thai Nguyen University, </w:t>
      </w:r>
      <w:r>
        <w:rPr>
          <w:rFonts w:ascii="Adobe Garamond Pro" w:hAnsi="Adobe Garamond Pro"/>
          <w:color w:val="000000" w:themeColor="text1"/>
          <w:sz w:val="24"/>
          <w:szCs w:val="24"/>
        </w:rPr>
        <w:t>Vietnam</w:t>
      </w:r>
    </w:p>
    <w:p w14:paraId="2F9DD9E6" w14:textId="77777777" w:rsidR="00F62C04" w:rsidRPr="0011756A" w:rsidRDefault="00F62C04" w:rsidP="00F62C04">
      <w:pPr>
        <w:spacing w:after="0" w:line="240" w:lineRule="auto"/>
        <w:jc w:val="center"/>
        <w:rPr>
          <w:rFonts w:ascii="Adobe Garamond Pro" w:hAnsi="Adobe Garamond Pro"/>
          <w:color w:val="000000" w:themeColor="text1"/>
          <w:sz w:val="20"/>
          <w:szCs w:val="20"/>
        </w:rPr>
      </w:pPr>
    </w:p>
    <w:p w14:paraId="55BD1888" w14:textId="77777777" w:rsidR="00F62C04" w:rsidRDefault="00F62C04" w:rsidP="00F62C04">
      <w:pPr>
        <w:pBdr>
          <w:bottom w:val="single" w:sz="6" w:space="1" w:color="auto"/>
        </w:pBdr>
        <w:spacing w:after="0" w:line="240" w:lineRule="auto"/>
        <w:jc w:val="center"/>
        <w:rPr>
          <w:rFonts w:ascii="Noto Sans" w:hAnsi="Noto Sans" w:cs="Noto Sans"/>
          <w:sz w:val="21"/>
          <w:szCs w:val="21"/>
          <w:shd w:val="clear" w:color="auto" w:fill="FFFFFF"/>
        </w:rPr>
      </w:pPr>
      <w:r w:rsidRPr="0011756A">
        <w:rPr>
          <w:rFonts w:ascii="Adobe Garamond Pro" w:hAnsi="Adobe Garamond Pro" w:cs="Times New Roman"/>
          <w:sz w:val="18"/>
          <w:szCs w:val="18"/>
        </w:rPr>
        <w:sym w:font="Wingdings" w:char="F02A"/>
      </w:r>
      <w:r w:rsidRPr="0011756A">
        <w:rPr>
          <w:rFonts w:ascii="Adobe Garamond Pro" w:hAnsi="Adobe Garamond Pro" w:cs="Times New Roman"/>
          <w:sz w:val="24"/>
          <w:szCs w:val="24"/>
        </w:rPr>
        <w:t xml:space="preserve"> </w:t>
      </w:r>
      <w:hyperlink r:id="rId10" w:history="1">
        <w:r>
          <w:rPr>
            <w:rFonts w:ascii="Adobe Garamond Pro" w:hAnsi="Adobe Garamond Pro"/>
            <w:color w:val="000000" w:themeColor="text1"/>
            <w:sz w:val="24"/>
            <w:szCs w:val="24"/>
          </w:rPr>
          <w:t>ilhamfachriza@mail.unnes.ac.id</w:t>
        </w:r>
      </w:hyperlink>
    </w:p>
    <w:p w14:paraId="5262FA4A" w14:textId="77777777" w:rsidR="00F62C04" w:rsidRPr="0011756A" w:rsidRDefault="00F62C04" w:rsidP="00F62C04">
      <w:pPr>
        <w:pBdr>
          <w:bottom w:val="single" w:sz="6" w:space="1" w:color="auto"/>
        </w:pBdr>
        <w:spacing w:after="0" w:line="240" w:lineRule="auto"/>
        <w:jc w:val="center"/>
        <w:rPr>
          <w:rStyle w:val="Hyperlink"/>
          <w:rFonts w:ascii="Adobe Garamond Pro" w:hAnsi="Adobe Garamond Pro"/>
          <w:b/>
          <w:bCs/>
          <w:sz w:val="26"/>
          <w:szCs w:val="26"/>
        </w:rPr>
      </w:pPr>
    </w:p>
    <w:p w14:paraId="3A28BD67" w14:textId="77777777" w:rsidR="00F62C04" w:rsidRPr="0011756A" w:rsidRDefault="00F62C04" w:rsidP="00F62C04">
      <w:pPr>
        <w:spacing w:after="0" w:line="240" w:lineRule="auto"/>
        <w:jc w:val="center"/>
        <w:rPr>
          <w:rFonts w:ascii="Adobe Garamond Pro" w:hAnsi="Adobe Garamond Pro" w:cs="Times New Roman"/>
          <w:sz w:val="24"/>
          <w:szCs w:val="24"/>
        </w:rPr>
      </w:pPr>
    </w:p>
    <w:p w14:paraId="47F6EE10" w14:textId="77777777" w:rsidR="00F62C04" w:rsidRPr="0011756A" w:rsidRDefault="00F62C04" w:rsidP="00F62C04">
      <w:pPr>
        <w:spacing w:after="0" w:line="240" w:lineRule="auto"/>
        <w:jc w:val="center"/>
        <w:rPr>
          <w:rFonts w:ascii="Adobe Garamond Pro" w:hAnsi="Adobe Garamond Pro" w:cs="Times New Roman"/>
          <w:sz w:val="38"/>
          <w:szCs w:val="34"/>
        </w:rPr>
      </w:pPr>
    </w:p>
    <w:p w14:paraId="6717A6E3" w14:textId="77777777" w:rsidR="00F62C04" w:rsidRPr="0011756A" w:rsidRDefault="00F62C04" w:rsidP="00F62C04">
      <w:pPr>
        <w:spacing w:after="0" w:line="240" w:lineRule="auto"/>
        <w:jc w:val="both"/>
        <w:rPr>
          <w:rFonts w:ascii="Adobe Garamond Pro" w:hAnsi="Adobe Garamond Pro" w:cs="Times New Roman"/>
          <w:sz w:val="24"/>
          <w:szCs w:val="24"/>
        </w:rPr>
      </w:pPr>
      <w:r w:rsidRPr="00DE701B">
        <w:rPr>
          <w:rStyle w:val="tlid-translation"/>
          <w:rFonts w:ascii="Adobe Garamond Pro" w:hAnsi="Adobe Garamond Pro" w:cs="Times New Roman"/>
          <w:b/>
          <w:color w:val="C00000"/>
          <w:sz w:val="30"/>
          <w:szCs w:val="30"/>
        </w:rPr>
        <w:t>Abstract</w:t>
      </w:r>
    </w:p>
    <w:p w14:paraId="116A52D2" w14:textId="77777777" w:rsidR="00F62C04" w:rsidRDefault="00F62C04" w:rsidP="00F62C04">
      <w:pPr>
        <w:spacing w:line="240" w:lineRule="auto"/>
        <w:jc w:val="both"/>
        <w:rPr>
          <w:rStyle w:val="tlid-translation"/>
          <w:rFonts w:ascii="Adobe Garamond Pro" w:hAnsi="Adobe Garamond Pro" w:cs="Times New Roman"/>
          <w:b/>
          <w:color w:val="0070C0"/>
          <w:sz w:val="28"/>
          <w:szCs w:val="28"/>
        </w:rPr>
      </w:pPr>
      <w:r w:rsidRPr="00DE701B">
        <w:rPr>
          <w:rFonts w:ascii="Times New Roman" w:hAnsi="Times New Roman" w:cs="Times New Roman"/>
          <w:noProof/>
          <w:sz w:val="26"/>
          <w:szCs w:val="26"/>
          <w:lang w:val="en-ID" w:eastAsia="en-ID"/>
        </w:rPr>
        <mc:AlternateContent>
          <mc:Choice Requires="wps">
            <w:drawing>
              <wp:anchor distT="45720" distB="45720" distL="114300" distR="114300" simplePos="0" relativeHeight="251659264" behindDoc="0" locked="0" layoutInCell="1" allowOverlap="1" wp14:anchorId="41FE2829" wp14:editId="4E5780AA">
                <wp:simplePos x="0" y="0"/>
                <wp:positionH relativeFrom="column">
                  <wp:posOffset>-114935</wp:posOffset>
                </wp:positionH>
                <wp:positionV relativeFrom="paragraph">
                  <wp:posOffset>1480386</wp:posOffset>
                </wp:positionV>
                <wp:extent cx="4390390" cy="476250"/>
                <wp:effectExtent l="0" t="0" r="0" b="0"/>
                <wp:wrapSquare wrapText="bothSides"/>
                <wp:docPr id="72645495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0390" cy="476250"/>
                        </a:xfrm>
                        <a:prstGeom prst="rect">
                          <a:avLst/>
                        </a:prstGeom>
                        <a:solidFill>
                          <a:srgbClr val="FFFFFF"/>
                        </a:solidFill>
                        <a:ln w="9525">
                          <a:noFill/>
                          <a:miter lim="800000"/>
                          <a:headEnd/>
                          <a:tailEnd/>
                        </a:ln>
                      </wps:spPr>
                      <wps:txbx>
                        <w:txbxContent>
                          <w:p w14:paraId="3CD273E8" w14:textId="77777777" w:rsidR="00F62C04" w:rsidRPr="00EA2DBF" w:rsidRDefault="00F62C04" w:rsidP="00F62C04">
                            <w:pPr>
                              <w:pStyle w:val="Footer"/>
                              <w:jc w:val="both"/>
                              <w:rPr>
                                <w:rFonts w:ascii="Adobe Garamond Pro" w:hAnsi="Adobe Garamond Pro"/>
                                <w:sz w:val="12"/>
                                <w:szCs w:val="12"/>
                              </w:rPr>
                            </w:pPr>
                          </w:p>
                          <w:p w14:paraId="70B5504A" w14:textId="77777777" w:rsidR="00F62C04" w:rsidRDefault="00F62C04" w:rsidP="00F62C04">
                            <w:pPr>
                              <w:pStyle w:val="Footer"/>
                              <w:jc w:val="both"/>
                              <w:rPr>
                                <w:rFonts w:ascii="Adobe Garamond Pro" w:hAnsi="Adobe Garamond Pro"/>
                                <w:sz w:val="12"/>
                                <w:szCs w:val="12"/>
                              </w:rPr>
                            </w:pPr>
                            <w:r w:rsidRPr="00EA2DBF">
                              <w:rPr>
                                <w:rFonts w:ascii="Adobe Garamond Pro" w:hAnsi="Adobe Garamond Pro"/>
                                <w:sz w:val="12"/>
                                <w:szCs w:val="12"/>
                              </w:rPr>
                              <w:t xml:space="preserve">© 2023 Authors. </w:t>
                            </w:r>
                            <w:r w:rsidRPr="00CC71D2">
                              <w:rPr>
                                <w:rFonts w:ascii="Adobe Garamond Pro" w:hAnsi="Adobe Garamond Pro"/>
                                <w:sz w:val="12"/>
                                <w:szCs w:val="12"/>
                              </w:rPr>
                              <w:t>This work licensed under a Creative Commons Attribution-</w:t>
                            </w:r>
                            <w:proofErr w:type="spellStart"/>
                            <w:r w:rsidRPr="00CC71D2">
                              <w:rPr>
                                <w:rFonts w:ascii="Adobe Garamond Pro" w:hAnsi="Adobe Garamond Pro"/>
                                <w:sz w:val="12"/>
                                <w:szCs w:val="12"/>
                              </w:rPr>
                              <w:t>ShareAlike</w:t>
                            </w:r>
                            <w:proofErr w:type="spellEnd"/>
                            <w:r w:rsidRPr="00CC71D2">
                              <w:rPr>
                                <w:rFonts w:ascii="Adobe Garamond Pro" w:hAnsi="Adobe Garamond Pro"/>
                                <w:sz w:val="12"/>
                                <w:szCs w:val="12"/>
                              </w:rPr>
                              <w:t xml:space="preserve"> 4.0 International (CC BY-SA 4.0).</w:t>
                            </w:r>
                            <w:r>
                              <w:rPr>
                                <w:rFonts w:ascii="Adobe Garamond Pro" w:hAnsi="Adobe Garamond Pro"/>
                                <w:sz w:val="12"/>
                                <w:szCs w:val="12"/>
                              </w:rPr>
                              <w:t xml:space="preserve"> </w:t>
                            </w:r>
                            <w:r w:rsidRPr="00EA2DBF">
                              <w:rPr>
                                <w:rFonts w:ascii="Adobe Garamond Pro" w:hAnsi="Adobe Garamond Pro"/>
                                <w:sz w:val="12"/>
                                <w:szCs w:val="12"/>
                              </w:rPr>
                              <w:t>All writings published in this journal are personal views of the authors and do not represent the views of this journal and the author's affiliated institutions.</w:t>
                            </w:r>
                          </w:p>
                          <w:p w14:paraId="76D60BE2" w14:textId="77777777" w:rsidR="00F62C04" w:rsidRPr="00CA584E" w:rsidRDefault="00F62C04" w:rsidP="00F62C04">
                            <w:pPr>
                              <w:pStyle w:val="Footer"/>
                              <w:jc w:val="both"/>
                              <w:rPr>
                                <w:rFonts w:ascii="Adobe Garamond Pro" w:hAnsi="Adobe Garamond Pro"/>
                                <w:sz w:val="12"/>
                                <w:szCs w:val="12"/>
                              </w:rPr>
                            </w:pPr>
                            <w:r w:rsidRPr="00CA584E">
                              <w:rPr>
                                <w:rFonts w:ascii="Adobe Garamond Pro" w:hAnsi="Adobe Garamond Pro"/>
                                <w:b/>
                                <w:bCs/>
                                <w:color w:val="C00000"/>
                                <w:sz w:val="12"/>
                                <w:szCs w:val="12"/>
                              </w:rPr>
                              <w:t>Submitte</w:t>
                            </w:r>
                            <w:r w:rsidRPr="00CA584E">
                              <w:rPr>
                                <w:rFonts w:ascii="Adobe Garamond Pro" w:hAnsi="Adobe Garamond Pro"/>
                                <w:color w:val="C00000"/>
                                <w:sz w:val="12"/>
                                <w:szCs w:val="12"/>
                              </w:rPr>
                              <w:t xml:space="preserve">d: </w:t>
                            </w:r>
                            <w:r>
                              <w:rPr>
                                <w:rFonts w:ascii="Adobe Garamond Pro" w:hAnsi="Adobe Garamond Pro"/>
                                <w:sz w:val="12"/>
                                <w:szCs w:val="12"/>
                              </w:rPr>
                              <w:t>28</w:t>
                            </w:r>
                            <w:r w:rsidRPr="00CA584E">
                              <w:rPr>
                                <w:rFonts w:ascii="Adobe Garamond Pro" w:hAnsi="Adobe Garamond Pro"/>
                                <w:sz w:val="12"/>
                                <w:szCs w:val="12"/>
                              </w:rPr>
                              <w:t>/</w:t>
                            </w:r>
                            <w:r>
                              <w:rPr>
                                <w:rFonts w:ascii="Adobe Garamond Pro" w:hAnsi="Adobe Garamond Pro"/>
                                <w:sz w:val="12"/>
                                <w:szCs w:val="12"/>
                              </w:rPr>
                              <w:t>09</w:t>
                            </w:r>
                            <w:r w:rsidRPr="00CA584E">
                              <w:rPr>
                                <w:rFonts w:ascii="Adobe Garamond Pro" w:hAnsi="Adobe Garamond Pro"/>
                                <w:sz w:val="12"/>
                                <w:szCs w:val="12"/>
                              </w:rPr>
                              <w:t>/202</w:t>
                            </w:r>
                            <w:r>
                              <w:rPr>
                                <w:rFonts w:ascii="Adobe Garamond Pro" w:hAnsi="Adobe Garamond Pro"/>
                                <w:sz w:val="12"/>
                                <w:szCs w:val="12"/>
                              </w:rPr>
                              <w:t>2</w:t>
                            </w:r>
                            <w:r w:rsidRPr="00CA584E">
                              <w:rPr>
                                <w:rFonts w:ascii="Adobe Garamond Pro" w:hAnsi="Adobe Garamond Pro"/>
                                <w:sz w:val="12"/>
                                <w:szCs w:val="12"/>
                              </w:rPr>
                              <w:t xml:space="preserve"> </w:t>
                            </w:r>
                            <w:r w:rsidRPr="00CA584E">
                              <w:rPr>
                                <w:rFonts w:ascii="Adobe Garamond Pro" w:hAnsi="Adobe Garamond Pro"/>
                                <w:b/>
                                <w:bCs/>
                                <w:color w:val="C00000"/>
                                <w:sz w:val="12"/>
                                <w:szCs w:val="12"/>
                              </w:rPr>
                              <w:t>Revised:</w:t>
                            </w:r>
                            <w:r w:rsidRPr="00CA584E">
                              <w:rPr>
                                <w:rFonts w:ascii="Adobe Garamond Pro" w:hAnsi="Adobe Garamond Pro"/>
                                <w:sz w:val="12"/>
                                <w:szCs w:val="12"/>
                              </w:rPr>
                              <w:t xml:space="preserve"> </w:t>
                            </w:r>
                            <w:r>
                              <w:rPr>
                                <w:rFonts w:ascii="Adobe Garamond Pro" w:hAnsi="Adobe Garamond Pro"/>
                                <w:sz w:val="12"/>
                                <w:szCs w:val="12"/>
                              </w:rPr>
                              <w:t>08</w:t>
                            </w:r>
                            <w:r w:rsidRPr="00CA584E">
                              <w:rPr>
                                <w:rFonts w:ascii="Adobe Garamond Pro" w:hAnsi="Adobe Garamond Pro"/>
                                <w:sz w:val="12"/>
                                <w:szCs w:val="12"/>
                              </w:rPr>
                              <w:t>/</w:t>
                            </w:r>
                            <w:r>
                              <w:rPr>
                                <w:rFonts w:ascii="Adobe Garamond Pro" w:hAnsi="Adobe Garamond Pro"/>
                                <w:sz w:val="12"/>
                                <w:szCs w:val="12"/>
                              </w:rPr>
                              <w:t>11</w:t>
                            </w:r>
                            <w:r w:rsidRPr="00CA584E">
                              <w:rPr>
                                <w:rFonts w:ascii="Adobe Garamond Pro" w:hAnsi="Adobe Garamond Pro"/>
                                <w:sz w:val="12"/>
                                <w:szCs w:val="12"/>
                              </w:rPr>
                              <w:t>/202</w:t>
                            </w:r>
                            <w:r>
                              <w:rPr>
                                <w:rFonts w:ascii="Adobe Garamond Pro" w:hAnsi="Adobe Garamond Pro"/>
                                <w:sz w:val="12"/>
                                <w:szCs w:val="12"/>
                              </w:rPr>
                              <w:t>2</w:t>
                            </w:r>
                            <w:r w:rsidRPr="00CA584E">
                              <w:rPr>
                                <w:rFonts w:ascii="Adobe Garamond Pro" w:hAnsi="Adobe Garamond Pro"/>
                                <w:sz w:val="12"/>
                                <w:szCs w:val="12"/>
                              </w:rPr>
                              <w:t xml:space="preserve">; </w:t>
                            </w:r>
                            <w:r>
                              <w:rPr>
                                <w:rFonts w:ascii="Adobe Garamond Pro" w:hAnsi="Adobe Garamond Pro"/>
                                <w:sz w:val="12"/>
                                <w:szCs w:val="12"/>
                              </w:rPr>
                              <w:t>11</w:t>
                            </w:r>
                            <w:r w:rsidRPr="00CA584E">
                              <w:rPr>
                                <w:rFonts w:ascii="Adobe Garamond Pro" w:hAnsi="Adobe Garamond Pro"/>
                                <w:sz w:val="12"/>
                                <w:szCs w:val="12"/>
                              </w:rPr>
                              <w:t>/0</w:t>
                            </w:r>
                            <w:r>
                              <w:rPr>
                                <w:rFonts w:ascii="Adobe Garamond Pro" w:hAnsi="Adobe Garamond Pro"/>
                                <w:sz w:val="12"/>
                                <w:szCs w:val="12"/>
                              </w:rPr>
                              <w:t>1</w:t>
                            </w:r>
                            <w:r w:rsidRPr="00CA584E">
                              <w:rPr>
                                <w:rFonts w:ascii="Adobe Garamond Pro" w:hAnsi="Adobe Garamond Pro"/>
                                <w:sz w:val="12"/>
                                <w:szCs w:val="12"/>
                              </w:rPr>
                              <w:t>/202</w:t>
                            </w:r>
                            <w:r>
                              <w:rPr>
                                <w:rFonts w:ascii="Adobe Garamond Pro" w:hAnsi="Adobe Garamond Pro"/>
                                <w:sz w:val="12"/>
                                <w:szCs w:val="12"/>
                              </w:rPr>
                              <w:t>3</w:t>
                            </w:r>
                            <w:r w:rsidRPr="00CA584E">
                              <w:rPr>
                                <w:rFonts w:ascii="Adobe Garamond Pro" w:hAnsi="Adobe Garamond Pro"/>
                                <w:sz w:val="12"/>
                                <w:szCs w:val="12"/>
                              </w:rPr>
                              <w:t xml:space="preserve">; </w:t>
                            </w:r>
                            <w:r>
                              <w:rPr>
                                <w:rFonts w:ascii="Adobe Garamond Pro" w:hAnsi="Adobe Garamond Pro"/>
                                <w:sz w:val="12"/>
                                <w:szCs w:val="12"/>
                              </w:rPr>
                              <w:t>25</w:t>
                            </w:r>
                            <w:r w:rsidRPr="00CA584E">
                              <w:rPr>
                                <w:rFonts w:ascii="Adobe Garamond Pro" w:hAnsi="Adobe Garamond Pro"/>
                                <w:sz w:val="12"/>
                                <w:szCs w:val="12"/>
                              </w:rPr>
                              <w:t>/0</w:t>
                            </w:r>
                            <w:r>
                              <w:rPr>
                                <w:rFonts w:ascii="Adobe Garamond Pro" w:hAnsi="Adobe Garamond Pro"/>
                                <w:sz w:val="12"/>
                                <w:szCs w:val="12"/>
                              </w:rPr>
                              <w:t>2</w:t>
                            </w:r>
                            <w:r w:rsidRPr="00CA584E">
                              <w:rPr>
                                <w:rFonts w:ascii="Adobe Garamond Pro" w:hAnsi="Adobe Garamond Pro"/>
                                <w:sz w:val="12"/>
                                <w:szCs w:val="12"/>
                              </w:rPr>
                              <w:t>/202</w:t>
                            </w:r>
                            <w:r>
                              <w:rPr>
                                <w:rFonts w:ascii="Adobe Garamond Pro" w:hAnsi="Adobe Garamond Pro"/>
                                <w:sz w:val="12"/>
                                <w:szCs w:val="12"/>
                              </w:rPr>
                              <w:t>3</w:t>
                            </w:r>
                            <w:r w:rsidRPr="00CA584E">
                              <w:rPr>
                                <w:rFonts w:ascii="Adobe Garamond Pro" w:hAnsi="Adobe Garamond Pro"/>
                                <w:sz w:val="12"/>
                                <w:szCs w:val="12"/>
                              </w:rPr>
                              <w:t xml:space="preserve"> </w:t>
                            </w:r>
                            <w:r w:rsidRPr="00CA584E">
                              <w:rPr>
                                <w:rFonts w:ascii="Adobe Garamond Pro" w:hAnsi="Adobe Garamond Pro"/>
                                <w:b/>
                                <w:bCs/>
                                <w:color w:val="C00000"/>
                                <w:sz w:val="12"/>
                                <w:szCs w:val="12"/>
                              </w:rPr>
                              <w:t>Accepted:</w:t>
                            </w:r>
                            <w:r w:rsidRPr="00CA584E">
                              <w:rPr>
                                <w:rFonts w:ascii="Adobe Garamond Pro" w:hAnsi="Adobe Garamond Pro"/>
                                <w:sz w:val="12"/>
                                <w:szCs w:val="12"/>
                              </w:rPr>
                              <w:t xml:space="preserve"> </w:t>
                            </w:r>
                            <w:r>
                              <w:rPr>
                                <w:rFonts w:ascii="Adobe Garamond Pro" w:hAnsi="Adobe Garamond Pro"/>
                                <w:sz w:val="12"/>
                                <w:szCs w:val="12"/>
                              </w:rPr>
                              <w:t>15/03/2023</w:t>
                            </w:r>
                          </w:p>
                          <w:p w14:paraId="0C92D79D" w14:textId="77777777" w:rsidR="00F62C04" w:rsidRPr="00EA2DBF" w:rsidRDefault="00F62C04" w:rsidP="00F62C04">
                            <w:pPr>
                              <w:rPr>
                                <w:rFonts w:ascii="Adobe Garamond Pro" w:hAnsi="Adobe Garamond Pro"/>
                                <w:sz w:val="24"/>
                                <w:szCs w:val="24"/>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FE2829" id="Text Box 1" o:spid="_x0000_s1029" type="#_x0000_t202" style="position:absolute;left:0;text-align:left;margin-left:-9.05pt;margin-top:116.55pt;width:345.7pt;height:3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" stroked="f">
                <v:textbox>
                  <w:txbxContent>
                    <w:p w14:paraId="3CD273E8" w14:textId="77777777" w:rsidR="00F62C04" w:rsidRPr="00EA2DBF" w:rsidRDefault="00F62C04" w:rsidP="00F62C04">
                      <w:pPr>
                        <w:pStyle w:val="Footer"/>
                        <w:jc w:val="both"/>
                        <w:rPr>
                          <w:rFonts w:ascii="Adobe Garamond Pro" w:hAnsi="Adobe Garamond Pro"/>
                          <w:sz w:val="12"/>
                          <w:szCs w:val="12"/>
                        </w:rPr>
                      </w:pPr>
                    </w:p>
                    <w:p w14:paraId="70B5504A" w14:textId="77777777" w:rsidR="00F62C04" w:rsidRDefault="00F62C04" w:rsidP="00F62C04">
                      <w:pPr>
                        <w:pStyle w:val="Footer"/>
                        <w:jc w:val="both"/>
                        <w:rPr>
                          <w:rFonts w:ascii="Adobe Garamond Pro" w:hAnsi="Adobe Garamond Pro"/>
                          <w:sz w:val="12"/>
                          <w:szCs w:val="12"/>
                        </w:rPr>
                      </w:pPr>
                      <w:r w:rsidRPr="00EA2DBF">
                        <w:rPr>
                          <w:rFonts w:ascii="Adobe Garamond Pro" w:hAnsi="Adobe Garamond Pro"/>
                          <w:sz w:val="12"/>
                          <w:szCs w:val="12"/>
                        </w:rPr>
                        <w:t xml:space="preserve">© 2023 Authors. </w:t>
                      </w:r>
                      <w:r w:rsidRPr="00CC71D2">
                        <w:rPr>
                          <w:rFonts w:ascii="Adobe Garamond Pro" w:hAnsi="Adobe Garamond Pro"/>
                          <w:sz w:val="12"/>
                          <w:szCs w:val="12"/>
                        </w:rPr>
                        <w:t>This work licensed under a Creative Commons Attribution-</w:t>
                      </w:r>
                      <w:proofErr w:type="spellStart"/>
                      <w:r w:rsidRPr="00CC71D2">
                        <w:rPr>
                          <w:rFonts w:ascii="Adobe Garamond Pro" w:hAnsi="Adobe Garamond Pro"/>
                          <w:sz w:val="12"/>
                          <w:szCs w:val="12"/>
                        </w:rPr>
                        <w:t>ShareAlike</w:t>
                      </w:r>
                      <w:proofErr w:type="spellEnd"/>
                      <w:r w:rsidRPr="00CC71D2">
                        <w:rPr>
                          <w:rFonts w:ascii="Adobe Garamond Pro" w:hAnsi="Adobe Garamond Pro"/>
                          <w:sz w:val="12"/>
                          <w:szCs w:val="12"/>
                        </w:rPr>
                        <w:t xml:space="preserve"> 4.0 International (CC BY-SA 4.0).</w:t>
                      </w:r>
                      <w:r>
                        <w:rPr>
                          <w:rFonts w:ascii="Adobe Garamond Pro" w:hAnsi="Adobe Garamond Pro"/>
                          <w:sz w:val="12"/>
                          <w:szCs w:val="12"/>
                        </w:rPr>
                        <w:t xml:space="preserve"> </w:t>
                      </w:r>
                      <w:r w:rsidRPr="00EA2DBF">
                        <w:rPr>
                          <w:rFonts w:ascii="Adobe Garamond Pro" w:hAnsi="Adobe Garamond Pro"/>
                          <w:sz w:val="12"/>
                          <w:szCs w:val="12"/>
                        </w:rPr>
                        <w:t>All writings published in this journal are personal views of the authors and do not represent the views of this journal and the author's affiliated institutions.</w:t>
                      </w:r>
                    </w:p>
                    <w:p w14:paraId="76D60BE2" w14:textId="77777777" w:rsidR="00F62C04" w:rsidRPr="00CA584E" w:rsidRDefault="00F62C04" w:rsidP="00F62C04">
                      <w:pPr>
                        <w:pStyle w:val="Footer"/>
                        <w:jc w:val="both"/>
                        <w:rPr>
                          <w:rFonts w:ascii="Adobe Garamond Pro" w:hAnsi="Adobe Garamond Pro"/>
                          <w:sz w:val="12"/>
                          <w:szCs w:val="12"/>
                        </w:rPr>
                      </w:pPr>
                      <w:r w:rsidRPr="00CA584E">
                        <w:rPr>
                          <w:rFonts w:ascii="Adobe Garamond Pro" w:hAnsi="Adobe Garamond Pro"/>
                          <w:b/>
                          <w:bCs/>
                          <w:color w:val="C00000"/>
                          <w:sz w:val="12"/>
                          <w:szCs w:val="12"/>
                        </w:rPr>
                        <w:t>Submitte</w:t>
                      </w:r>
                      <w:r w:rsidRPr="00CA584E">
                        <w:rPr>
                          <w:rFonts w:ascii="Adobe Garamond Pro" w:hAnsi="Adobe Garamond Pro"/>
                          <w:color w:val="C00000"/>
                          <w:sz w:val="12"/>
                          <w:szCs w:val="12"/>
                        </w:rPr>
                        <w:t xml:space="preserve">d: </w:t>
                      </w:r>
                      <w:r>
                        <w:rPr>
                          <w:rFonts w:ascii="Adobe Garamond Pro" w:hAnsi="Adobe Garamond Pro"/>
                          <w:sz w:val="12"/>
                          <w:szCs w:val="12"/>
                        </w:rPr>
                        <w:t>28</w:t>
                      </w:r>
                      <w:r w:rsidRPr="00CA584E">
                        <w:rPr>
                          <w:rFonts w:ascii="Adobe Garamond Pro" w:hAnsi="Adobe Garamond Pro"/>
                          <w:sz w:val="12"/>
                          <w:szCs w:val="12"/>
                        </w:rPr>
                        <w:t>/</w:t>
                      </w:r>
                      <w:r>
                        <w:rPr>
                          <w:rFonts w:ascii="Adobe Garamond Pro" w:hAnsi="Adobe Garamond Pro"/>
                          <w:sz w:val="12"/>
                          <w:szCs w:val="12"/>
                        </w:rPr>
                        <w:t>09</w:t>
                      </w:r>
                      <w:r w:rsidRPr="00CA584E">
                        <w:rPr>
                          <w:rFonts w:ascii="Adobe Garamond Pro" w:hAnsi="Adobe Garamond Pro"/>
                          <w:sz w:val="12"/>
                          <w:szCs w:val="12"/>
                        </w:rPr>
                        <w:t>/202</w:t>
                      </w:r>
                      <w:r>
                        <w:rPr>
                          <w:rFonts w:ascii="Adobe Garamond Pro" w:hAnsi="Adobe Garamond Pro"/>
                          <w:sz w:val="12"/>
                          <w:szCs w:val="12"/>
                        </w:rPr>
                        <w:t>2</w:t>
                      </w:r>
                      <w:r w:rsidRPr="00CA584E">
                        <w:rPr>
                          <w:rFonts w:ascii="Adobe Garamond Pro" w:hAnsi="Adobe Garamond Pro"/>
                          <w:sz w:val="12"/>
                          <w:szCs w:val="12"/>
                        </w:rPr>
                        <w:t xml:space="preserve"> </w:t>
                      </w:r>
                      <w:r w:rsidRPr="00CA584E">
                        <w:rPr>
                          <w:rFonts w:ascii="Adobe Garamond Pro" w:hAnsi="Adobe Garamond Pro"/>
                          <w:b/>
                          <w:bCs/>
                          <w:color w:val="C00000"/>
                          <w:sz w:val="12"/>
                          <w:szCs w:val="12"/>
                        </w:rPr>
                        <w:t>Revised:</w:t>
                      </w:r>
                      <w:r w:rsidRPr="00CA584E">
                        <w:rPr>
                          <w:rFonts w:ascii="Adobe Garamond Pro" w:hAnsi="Adobe Garamond Pro"/>
                          <w:sz w:val="12"/>
                          <w:szCs w:val="12"/>
                        </w:rPr>
                        <w:t xml:space="preserve"> </w:t>
                      </w:r>
                      <w:r>
                        <w:rPr>
                          <w:rFonts w:ascii="Adobe Garamond Pro" w:hAnsi="Adobe Garamond Pro"/>
                          <w:sz w:val="12"/>
                          <w:szCs w:val="12"/>
                        </w:rPr>
                        <w:t>08</w:t>
                      </w:r>
                      <w:r w:rsidRPr="00CA584E">
                        <w:rPr>
                          <w:rFonts w:ascii="Adobe Garamond Pro" w:hAnsi="Adobe Garamond Pro"/>
                          <w:sz w:val="12"/>
                          <w:szCs w:val="12"/>
                        </w:rPr>
                        <w:t>/</w:t>
                      </w:r>
                      <w:r>
                        <w:rPr>
                          <w:rFonts w:ascii="Adobe Garamond Pro" w:hAnsi="Adobe Garamond Pro"/>
                          <w:sz w:val="12"/>
                          <w:szCs w:val="12"/>
                        </w:rPr>
                        <w:t>11</w:t>
                      </w:r>
                      <w:r w:rsidRPr="00CA584E">
                        <w:rPr>
                          <w:rFonts w:ascii="Adobe Garamond Pro" w:hAnsi="Adobe Garamond Pro"/>
                          <w:sz w:val="12"/>
                          <w:szCs w:val="12"/>
                        </w:rPr>
                        <w:t>/202</w:t>
                      </w:r>
                      <w:r>
                        <w:rPr>
                          <w:rFonts w:ascii="Adobe Garamond Pro" w:hAnsi="Adobe Garamond Pro"/>
                          <w:sz w:val="12"/>
                          <w:szCs w:val="12"/>
                        </w:rPr>
                        <w:t>2</w:t>
                      </w:r>
                      <w:r w:rsidRPr="00CA584E">
                        <w:rPr>
                          <w:rFonts w:ascii="Adobe Garamond Pro" w:hAnsi="Adobe Garamond Pro"/>
                          <w:sz w:val="12"/>
                          <w:szCs w:val="12"/>
                        </w:rPr>
                        <w:t xml:space="preserve">; </w:t>
                      </w:r>
                      <w:r>
                        <w:rPr>
                          <w:rFonts w:ascii="Adobe Garamond Pro" w:hAnsi="Adobe Garamond Pro"/>
                          <w:sz w:val="12"/>
                          <w:szCs w:val="12"/>
                        </w:rPr>
                        <w:t>11</w:t>
                      </w:r>
                      <w:r w:rsidRPr="00CA584E">
                        <w:rPr>
                          <w:rFonts w:ascii="Adobe Garamond Pro" w:hAnsi="Adobe Garamond Pro"/>
                          <w:sz w:val="12"/>
                          <w:szCs w:val="12"/>
                        </w:rPr>
                        <w:t>/0</w:t>
                      </w:r>
                      <w:r>
                        <w:rPr>
                          <w:rFonts w:ascii="Adobe Garamond Pro" w:hAnsi="Adobe Garamond Pro"/>
                          <w:sz w:val="12"/>
                          <w:szCs w:val="12"/>
                        </w:rPr>
                        <w:t>1</w:t>
                      </w:r>
                      <w:r w:rsidRPr="00CA584E">
                        <w:rPr>
                          <w:rFonts w:ascii="Adobe Garamond Pro" w:hAnsi="Adobe Garamond Pro"/>
                          <w:sz w:val="12"/>
                          <w:szCs w:val="12"/>
                        </w:rPr>
                        <w:t>/202</w:t>
                      </w:r>
                      <w:r>
                        <w:rPr>
                          <w:rFonts w:ascii="Adobe Garamond Pro" w:hAnsi="Adobe Garamond Pro"/>
                          <w:sz w:val="12"/>
                          <w:szCs w:val="12"/>
                        </w:rPr>
                        <w:t>3</w:t>
                      </w:r>
                      <w:r w:rsidRPr="00CA584E">
                        <w:rPr>
                          <w:rFonts w:ascii="Adobe Garamond Pro" w:hAnsi="Adobe Garamond Pro"/>
                          <w:sz w:val="12"/>
                          <w:szCs w:val="12"/>
                        </w:rPr>
                        <w:t xml:space="preserve">; </w:t>
                      </w:r>
                      <w:r>
                        <w:rPr>
                          <w:rFonts w:ascii="Adobe Garamond Pro" w:hAnsi="Adobe Garamond Pro"/>
                          <w:sz w:val="12"/>
                          <w:szCs w:val="12"/>
                        </w:rPr>
                        <w:t>25</w:t>
                      </w:r>
                      <w:r w:rsidRPr="00CA584E">
                        <w:rPr>
                          <w:rFonts w:ascii="Adobe Garamond Pro" w:hAnsi="Adobe Garamond Pro"/>
                          <w:sz w:val="12"/>
                          <w:szCs w:val="12"/>
                        </w:rPr>
                        <w:t>/0</w:t>
                      </w:r>
                      <w:r>
                        <w:rPr>
                          <w:rFonts w:ascii="Adobe Garamond Pro" w:hAnsi="Adobe Garamond Pro"/>
                          <w:sz w:val="12"/>
                          <w:szCs w:val="12"/>
                        </w:rPr>
                        <w:t>2</w:t>
                      </w:r>
                      <w:r w:rsidRPr="00CA584E">
                        <w:rPr>
                          <w:rFonts w:ascii="Adobe Garamond Pro" w:hAnsi="Adobe Garamond Pro"/>
                          <w:sz w:val="12"/>
                          <w:szCs w:val="12"/>
                        </w:rPr>
                        <w:t>/202</w:t>
                      </w:r>
                      <w:r>
                        <w:rPr>
                          <w:rFonts w:ascii="Adobe Garamond Pro" w:hAnsi="Adobe Garamond Pro"/>
                          <w:sz w:val="12"/>
                          <w:szCs w:val="12"/>
                        </w:rPr>
                        <w:t>3</w:t>
                      </w:r>
                      <w:r w:rsidRPr="00CA584E">
                        <w:rPr>
                          <w:rFonts w:ascii="Adobe Garamond Pro" w:hAnsi="Adobe Garamond Pro"/>
                          <w:sz w:val="12"/>
                          <w:szCs w:val="12"/>
                        </w:rPr>
                        <w:t xml:space="preserve"> </w:t>
                      </w:r>
                      <w:r w:rsidRPr="00CA584E">
                        <w:rPr>
                          <w:rFonts w:ascii="Adobe Garamond Pro" w:hAnsi="Adobe Garamond Pro"/>
                          <w:b/>
                          <w:bCs/>
                          <w:color w:val="C00000"/>
                          <w:sz w:val="12"/>
                          <w:szCs w:val="12"/>
                        </w:rPr>
                        <w:t>Accepted:</w:t>
                      </w:r>
                      <w:r w:rsidRPr="00CA584E">
                        <w:rPr>
                          <w:rFonts w:ascii="Adobe Garamond Pro" w:hAnsi="Adobe Garamond Pro"/>
                          <w:sz w:val="12"/>
                          <w:szCs w:val="12"/>
                        </w:rPr>
                        <w:t xml:space="preserve"> </w:t>
                      </w:r>
                      <w:r>
                        <w:rPr>
                          <w:rFonts w:ascii="Adobe Garamond Pro" w:hAnsi="Adobe Garamond Pro"/>
                          <w:sz w:val="12"/>
                          <w:szCs w:val="12"/>
                        </w:rPr>
                        <w:t>15/03/2023</w:t>
                      </w:r>
                    </w:p>
                    <w:p w14:paraId="0C92D79D" w14:textId="77777777" w:rsidR="00F62C04" w:rsidRPr="00EA2DBF" w:rsidRDefault="00F62C04" w:rsidP="00F62C04">
                      <w:pPr>
                        <w:rPr>
                          <w:rFonts w:ascii="Adobe Garamond Pro" w:hAnsi="Adobe Garamond Pro"/>
                          <w:sz w:val="24"/>
                          <w:szCs w:val="24"/>
                        </w:rPr>
                      </w:pPr>
                    </w:p>
                  </w:txbxContent>
                </v:textbox>
                <w10:wrap type="square"/>
              </v:shape>
            </w:pict>
          </mc:Fallback>
        </mc:AlternateContent>
      </w:r>
      <w:r>
        <w:rPr>
          <w:rFonts w:ascii="Times New Roman" w:hAnsi="Times New Roman" w:cs="Times New Roman"/>
          <w:noProof/>
          <w:sz w:val="26"/>
          <w:szCs w:val="26"/>
          <w:lang w:val="en-ID" w:eastAsia="en-ID"/>
        </w:rPr>
        <w:t xml:space="preserve">write the abstract here </w:t>
      </w:r>
      <w:r>
        <w:rPr>
          <w:rFonts w:ascii="Adobe Garamond Pro" w:hAnsi="Adobe Garamond Pro"/>
          <w:sz w:val="26"/>
          <w:szCs w:val="26"/>
        </w:rPr>
        <w:t xml:space="preserve">: abstract should be constructed by Problem of Research, Methodology, Finding and Conclusion. </w:t>
      </w:r>
      <w:r w:rsidRPr="007C5C61">
        <w:rPr>
          <w:rFonts w:ascii="Adobe Garamond Pro" w:hAnsi="Adobe Garamond Pro"/>
          <w:sz w:val="26"/>
          <w:szCs w:val="26"/>
        </w:rPr>
        <w:t>abstracts must have less than 200 words</w:t>
      </w:r>
      <w:r>
        <w:rPr>
          <w:rFonts w:ascii="Adobe Garamond Pro" w:hAnsi="Adobe Garamond Pro"/>
          <w:sz w:val="26"/>
          <w:szCs w:val="26"/>
        </w:rPr>
        <w:t xml:space="preserve">. </w:t>
      </w:r>
    </w:p>
    <w:p w14:paraId="36F7FB89" w14:textId="77777777" w:rsidR="00F62C04" w:rsidRPr="0011756A" w:rsidRDefault="00F62C04" w:rsidP="00F62C04">
      <w:pPr>
        <w:spacing w:after="0" w:line="240" w:lineRule="auto"/>
        <w:jc w:val="both"/>
        <w:rPr>
          <w:rStyle w:val="tlid-translation"/>
          <w:rFonts w:ascii="Adobe Garamond Pro" w:hAnsi="Adobe Garamond Pro" w:cs="Times New Roman"/>
          <w:sz w:val="24"/>
          <w:szCs w:val="24"/>
        </w:rPr>
      </w:pPr>
      <w:r w:rsidRPr="00DE701B">
        <w:rPr>
          <w:rStyle w:val="tlid-translation"/>
          <w:rFonts w:ascii="Adobe Garamond Pro" w:hAnsi="Adobe Garamond Pro" w:cs="Times New Roman"/>
          <w:b/>
          <w:color w:val="C00000"/>
          <w:sz w:val="30"/>
          <w:szCs w:val="30"/>
        </w:rPr>
        <w:t>Keywords</w:t>
      </w:r>
    </w:p>
    <w:p w14:paraId="627987EA" w14:textId="77777777" w:rsidR="00F62C04" w:rsidRPr="00DE701B" w:rsidRDefault="00F62C04" w:rsidP="00F62C04">
      <w:pPr>
        <w:spacing w:after="0" w:line="240" w:lineRule="auto"/>
        <w:jc w:val="both"/>
        <w:rPr>
          <w:rStyle w:val="word-text-color1"/>
          <w:rFonts w:ascii="Adobe Garamond Pro" w:hAnsi="Adobe Garamond Pro" w:cs="Times New Roman"/>
          <w:i/>
          <w:color w:val="000000" w:themeColor="text1"/>
          <w:sz w:val="26"/>
          <w:szCs w:val="24"/>
        </w:rPr>
      </w:pPr>
      <w:r w:rsidRPr="007C5C61">
        <w:rPr>
          <w:rFonts w:ascii="Adobe Garamond Pro" w:hAnsi="Adobe Garamond Pro"/>
          <w:i/>
          <w:iCs/>
          <w:sz w:val="26"/>
          <w:szCs w:val="26"/>
        </w:rPr>
        <w:t>There must be a minimum of 4 keywords and no more than 5</w:t>
      </w:r>
    </w:p>
    <w:p w14:paraId="6B601158" w14:textId="77777777" w:rsidR="00F62C04" w:rsidRPr="0011756A" w:rsidRDefault="00F62C04" w:rsidP="00F62C04">
      <w:pPr>
        <w:spacing w:after="0" w:line="240" w:lineRule="auto"/>
        <w:jc w:val="both"/>
        <w:rPr>
          <w:rStyle w:val="word-text-color1"/>
          <w:rFonts w:ascii="Adobe Garamond Pro" w:hAnsi="Adobe Garamond Pro" w:cs="Times New Roman"/>
          <w:color w:val="000000" w:themeColor="text1"/>
          <w:sz w:val="24"/>
          <w:szCs w:val="20"/>
        </w:rPr>
      </w:pPr>
    </w:p>
    <w:p w14:paraId="5F86480A" w14:textId="77777777" w:rsidR="00F62C04" w:rsidRPr="0011756A" w:rsidRDefault="00F62C04" w:rsidP="00F62C04">
      <w:pPr>
        <w:spacing w:after="0" w:line="240" w:lineRule="auto"/>
        <w:jc w:val="both"/>
        <w:rPr>
          <w:rFonts w:ascii="Adobe Garamond Pro" w:eastAsia="Times New Roman" w:hAnsi="Adobe Garamond Pro" w:cs="Times New Roman"/>
          <w:color w:val="000000"/>
          <w:sz w:val="24"/>
          <w:szCs w:val="24"/>
        </w:rPr>
      </w:pPr>
      <w:r w:rsidRPr="0011756A">
        <w:rPr>
          <w:rFonts w:ascii="Adobe Garamond Pro" w:eastAsia="Times New Roman" w:hAnsi="Adobe Garamond Pro" w:cs="Times New Roman"/>
          <w:color w:val="000000"/>
          <w:sz w:val="24"/>
          <w:szCs w:val="24"/>
        </w:rPr>
        <w:lastRenderedPageBreak/>
        <w:t> </w:t>
      </w:r>
    </w:p>
    <w:p w14:paraId="3D869734" w14:textId="77777777" w:rsidR="00F62C04" w:rsidRPr="00565686" w:rsidRDefault="00F62C04" w:rsidP="00F62C04">
      <w:pPr>
        <w:numPr>
          <w:ilvl w:val="0"/>
          <w:numId w:val="1"/>
        </w:numPr>
        <w:spacing w:after="0" w:line="240" w:lineRule="auto"/>
        <w:ind w:left="142" w:hanging="142"/>
        <w:jc w:val="center"/>
        <w:rPr>
          <w:rFonts w:ascii="Adobe Garamond Pro" w:hAnsi="Adobe Garamond Pro"/>
          <w:b/>
          <w:sz w:val="36"/>
          <w:szCs w:val="36"/>
        </w:rPr>
      </w:pPr>
      <w:r w:rsidRPr="00565686">
        <w:rPr>
          <w:rFonts w:ascii="Adobe Garamond Pro" w:hAnsi="Adobe Garamond Pro" w:cs="Arial"/>
          <w:b/>
          <w:color w:val="C00000"/>
          <w:sz w:val="36"/>
          <w:szCs w:val="36"/>
        </w:rPr>
        <w:t>Introduction</w:t>
      </w:r>
    </w:p>
    <w:p w14:paraId="6F636B1F" w14:textId="77777777" w:rsidR="00F62C04" w:rsidRPr="00020B4E" w:rsidRDefault="00F62C04" w:rsidP="00F62C04">
      <w:pPr>
        <w:spacing w:after="0" w:line="240" w:lineRule="auto"/>
        <w:jc w:val="both"/>
        <w:rPr>
          <w:rFonts w:ascii="Adobe Garamond Pro" w:hAnsi="Adobe Garamond Pro"/>
          <w:b/>
          <w:bCs/>
          <w:sz w:val="26"/>
          <w:szCs w:val="26"/>
          <w:lang w:val="en"/>
        </w:rPr>
      </w:pPr>
      <w:bookmarkStart w:id="0" w:name="_Hlk155262538"/>
      <w:r w:rsidRPr="00020B4E">
        <w:rPr>
          <w:rFonts w:ascii="Adobe Garamond Pro" w:hAnsi="Adobe Garamond Pro"/>
          <w:b/>
          <w:bCs/>
          <w:sz w:val="26"/>
          <w:szCs w:val="26"/>
          <w:lang w:val="en"/>
        </w:rPr>
        <w:t>1.1 Introduce the Problem</w:t>
      </w:r>
    </w:p>
    <w:p w14:paraId="54117E2B" w14:textId="77777777" w:rsidR="00F62C04" w:rsidRPr="00020B4E" w:rsidRDefault="00F62C04" w:rsidP="00F62C04">
      <w:pPr>
        <w:spacing w:after="0" w:line="240" w:lineRule="auto"/>
        <w:jc w:val="both"/>
        <w:rPr>
          <w:rFonts w:ascii="Adobe Garamond Pro" w:hAnsi="Adobe Garamond Pro"/>
          <w:sz w:val="26"/>
          <w:szCs w:val="26"/>
          <w:lang w:val="en"/>
        </w:rPr>
      </w:pPr>
      <w:r w:rsidRPr="00020B4E">
        <w:rPr>
          <w:rFonts w:ascii="Adobe Garamond Pro" w:hAnsi="Adobe Garamond Pro"/>
          <w:sz w:val="26"/>
          <w:szCs w:val="26"/>
          <w:lang w:val="en"/>
        </w:rPr>
        <w:t>The body of a manuscript opens with an introduction that presents the specific problem under study and describes the research strategy. Because the introduction is clearly identified by its position in the manuscript, it does not carry a heading labeling it the introduction. Before writing the introduction, consider the following questions</w:t>
      </w:r>
      <w:r w:rsidRPr="00020B4E">
        <w:rPr>
          <w:rFonts w:ascii="Adobe Garamond Pro" w:hAnsi="Adobe Garamond Pro" w:hint="eastAsia"/>
          <w:sz w:val="26"/>
          <w:szCs w:val="26"/>
          <w:lang w:val="en"/>
        </w:rPr>
        <w:t xml:space="preserve"> </w:t>
      </w:r>
      <w:r w:rsidRPr="00020B4E">
        <w:rPr>
          <w:rFonts w:ascii="Adobe Garamond Pro" w:hAnsi="Adobe Garamond Pro"/>
          <w:sz w:val="26"/>
          <w:szCs w:val="26"/>
          <w:lang w:val="en"/>
        </w:rPr>
        <w:t>(Beck &amp; Sales, 2001):</w:t>
      </w:r>
    </w:p>
    <w:p w14:paraId="3E2225D7" w14:textId="77777777" w:rsidR="00F62C04" w:rsidRDefault="00F62C04" w:rsidP="00F62C04">
      <w:pPr>
        <w:spacing w:after="0" w:line="240" w:lineRule="auto"/>
        <w:jc w:val="both"/>
        <w:rPr>
          <w:rFonts w:ascii="Adobe Garamond Pro" w:hAnsi="Adobe Garamond Pro"/>
          <w:sz w:val="26"/>
          <w:szCs w:val="26"/>
          <w:lang w:val="en"/>
        </w:rPr>
      </w:pPr>
    </w:p>
    <w:p w14:paraId="3F128A5D" w14:textId="77777777" w:rsidR="00F62C04" w:rsidRDefault="00F62C04" w:rsidP="00F62C04">
      <w:pPr>
        <w:spacing w:after="0" w:line="240" w:lineRule="auto"/>
        <w:jc w:val="both"/>
        <w:rPr>
          <w:rFonts w:ascii="Adobe Garamond Pro" w:hAnsi="Adobe Garamond Pro"/>
          <w:sz w:val="26"/>
          <w:szCs w:val="26"/>
          <w:lang w:val="en"/>
        </w:rPr>
      </w:pPr>
      <w:r w:rsidRPr="00020B4E">
        <w:rPr>
          <w:rFonts w:ascii="Adobe Garamond Pro" w:hAnsi="Adobe Garamond Pro"/>
          <w:sz w:val="26"/>
          <w:szCs w:val="26"/>
          <w:lang w:val="en"/>
        </w:rPr>
        <w:t>Why is this problem important?</w:t>
      </w:r>
      <w:r>
        <w:rPr>
          <w:rFonts w:ascii="Adobe Garamond Pro" w:hAnsi="Adobe Garamond Pro"/>
          <w:sz w:val="26"/>
          <w:szCs w:val="26"/>
          <w:lang w:val="en"/>
        </w:rPr>
        <w:t xml:space="preserve"> </w:t>
      </w:r>
    </w:p>
    <w:p w14:paraId="4552E2C8" w14:textId="77777777" w:rsidR="00F62C04" w:rsidRDefault="00F62C04" w:rsidP="00F62C04">
      <w:pPr>
        <w:spacing w:after="0" w:line="240" w:lineRule="auto"/>
        <w:jc w:val="both"/>
        <w:rPr>
          <w:rFonts w:ascii="Adobe Garamond Pro" w:hAnsi="Adobe Garamond Pro"/>
          <w:sz w:val="26"/>
          <w:szCs w:val="26"/>
          <w:lang w:val="en"/>
        </w:rPr>
      </w:pPr>
      <w:r w:rsidRPr="00020B4E">
        <w:rPr>
          <w:rFonts w:ascii="Adobe Garamond Pro" w:hAnsi="Adobe Garamond Pro"/>
          <w:sz w:val="26"/>
          <w:szCs w:val="26"/>
          <w:lang w:val="en"/>
        </w:rPr>
        <w:t>How does the study relate to previous work in the area? If other aspects of this study have been reported previously, how does this report differ from, and build on, the earlier report?</w:t>
      </w:r>
      <w:r>
        <w:rPr>
          <w:rFonts w:ascii="Adobe Garamond Pro" w:hAnsi="Adobe Garamond Pro"/>
          <w:sz w:val="26"/>
          <w:szCs w:val="26"/>
          <w:lang w:val="en"/>
        </w:rPr>
        <w:t xml:space="preserve"> </w:t>
      </w:r>
    </w:p>
    <w:p w14:paraId="17D2FA0F" w14:textId="77777777" w:rsidR="00F62C04" w:rsidRDefault="00F62C04" w:rsidP="00F62C04">
      <w:pPr>
        <w:spacing w:after="0" w:line="240" w:lineRule="auto"/>
        <w:jc w:val="both"/>
        <w:rPr>
          <w:rFonts w:ascii="Adobe Garamond Pro" w:hAnsi="Adobe Garamond Pro"/>
          <w:sz w:val="26"/>
          <w:szCs w:val="26"/>
          <w:lang w:val="en"/>
        </w:rPr>
      </w:pPr>
      <w:r w:rsidRPr="00020B4E">
        <w:rPr>
          <w:rFonts w:ascii="Adobe Garamond Pro" w:hAnsi="Adobe Garamond Pro"/>
          <w:sz w:val="26"/>
          <w:szCs w:val="26"/>
          <w:lang w:val="en"/>
        </w:rPr>
        <w:t>What are the primary and secondary hypotheses and objectives of the study, and what, if any, are the links to theory</w:t>
      </w:r>
      <w:r>
        <w:rPr>
          <w:rFonts w:ascii="Adobe Garamond Pro" w:hAnsi="Adobe Garamond Pro"/>
          <w:sz w:val="26"/>
          <w:szCs w:val="26"/>
          <w:lang w:val="en"/>
        </w:rPr>
        <w:t xml:space="preserve">? </w:t>
      </w:r>
    </w:p>
    <w:p w14:paraId="13CFDE67" w14:textId="77777777" w:rsidR="00F62C04" w:rsidRPr="00020B4E" w:rsidRDefault="00F62C04" w:rsidP="00F62C04">
      <w:pPr>
        <w:spacing w:after="0" w:line="240" w:lineRule="auto"/>
        <w:jc w:val="both"/>
        <w:rPr>
          <w:rFonts w:ascii="Adobe Garamond Pro" w:hAnsi="Adobe Garamond Pro"/>
          <w:sz w:val="26"/>
          <w:szCs w:val="26"/>
          <w:lang w:val="en"/>
        </w:rPr>
      </w:pPr>
      <w:r w:rsidRPr="00020B4E">
        <w:rPr>
          <w:rFonts w:ascii="Adobe Garamond Pro" w:hAnsi="Adobe Garamond Pro"/>
          <w:sz w:val="26"/>
          <w:szCs w:val="26"/>
          <w:lang w:val="en"/>
        </w:rPr>
        <w:t>How do the hypotheses and research design relate to one another?</w:t>
      </w:r>
      <w:r>
        <w:rPr>
          <w:rFonts w:ascii="Adobe Garamond Pro" w:hAnsi="Adobe Garamond Pro"/>
          <w:sz w:val="26"/>
          <w:szCs w:val="26"/>
          <w:lang w:val="en"/>
        </w:rPr>
        <w:t xml:space="preserve"> </w:t>
      </w:r>
      <w:r w:rsidRPr="00020B4E">
        <w:rPr>
          <w:rFonts w:ascii="Adobe Garamond Pro" w:hAnsi="Adobe Garamond Pro"/>
          <w:sz w:val="26"/>
          <w:szCs w:val="26"/>
          <w:lang w:val="en"/>
        </w:rPr>
        <w:t>What are the theoretical and practical implications of the study?</w:t>
      </w:r>
    </w:p>
    <w:p w14:paraId="2893DDCD" w14:textId="77777777" w:rsidR="00F62C04" w:rsidRDefault="00F62C04" w:rsidP="00F62C04">
      <w:pPr>
        <w:spacing w:after="0" w:line="240" w:lineRule="auto"/>
        <w:jc w:val="both"/>
        <w:rPr>
          <w:rFonts w:ascii="Adobe Garamond Pro" w:hAnsi="Adobe Garamond Pro"/>
          <w:sz w:val="26"/>
          <w:szCs w:val="26"/>
          <w:lang w:val="en"/>
        </w:rPr>
      </w:pPr>
      <w:r w:rsidRPr="00020B4E">
        <w:rPr>
          <w:rFonts w:ascii="Adobe Garamond Pro" w:hAnsi="Adobe Garamond Pro"/>
          <w:sz w:val="26"/>
          <w:szCs w:val="26"/>
          <w:lang w:val="en"/>
        </w:rPr>
        <w:t>A good introduction answers these questions in just a few pages and, by summarizing the relevant arguments and the past evidence, gives the reader a firm sense of What was done and why (</w:t>
      </w:r>
      <w:bookmarkStart w:id="1" w:name="OLE_LINK225"/>
      <w:bookmarkStart w:id="2" w:name="OLE_LINK226"/>
      <w:r w:rsidRPr="00020B4E">
        <w:rPr>
          <w:rFonts w:ascii="Adobe Garamond Pro" w:hAnsi="Adobe Garamond Pro"/>
          <w:sz w:val="26"/>
          <w:szCs w:val="26"/>
          <w:lang w:val="en"/>
        </w:rPr>
        <w:t xml:space="preserve">Beck &amp; Sales, </w:t>
      </w:r>
      <w:bookmarkEnd w:id="1"/>
      <w:bookmarkEnd w:id="2"/>
      <w:r w:rsidRPr="00020B4E">
        <w:rPr>
          <w:rFonts w:ascii="Adobe Garamond Pro" w:hAnsi="Adobe Garamond Pro"/>
          <w:sz w:val="26"/>
          <w:szCs w:val="26"/>
          <w:lang w:val="en"/>
        </w:rPr>
        <w:t xml:space="preserve">2001). </w:t>
      </w:r>
    </w:p>
    <w:p w14:paraId="4BB0C6C8" w14:textId="77777777" w:rsidR="00F62C04" w:rsidRPr="00020B4E" w:rsidRDefault="00F62C04" w:rsidP="00F62C04">
      <w:pPr>
        <w:spacing w:after="0" w:line="240" w:lineRule="auto"/>
        <w:jc w:val="both"/>
        <w:rPr>
          <w:rFonts w:ascii="Adobe Garamond Pro" w:hAnsi="Adobe Garamond Pro"/>
          <w:sz w:val="26"/>
          <w:szCs w:val="26"/>
          <w:lang w:val="en"/>
        </w:rPr>
      </w:pPr>
    </w:p>
    <w:p w14:paraId="2D403C13" w14:textId="77777777" w:rsidR="00F62C04" w:rsidRDefault="00F62C04" w:rsidP="00F62C04">
      <w:pPr>
        <w:spacing w:after="0" w:line="240" w:lineRule="auto"/>
        <w:ind w:firstLine="567"/>
        <w:jc w:val="both"/>
        <w:rPr>
          <w:rFonts w:ascii="Adobe Garamond Pro" w:hAnsi="Adobe Garamond Pro"/>
          <w:sz w:val="26"/>
          <w:szCs w:val="26"/>
          <w:lang w:val="en"/>
        </w:rPr>
      </w:pPr>
    </w:p>
    <w:p w14:paraId="144D6DA9" w14:textId="77777777" w:rsidR="00F62C04" w:rsidRDefault="00F62C04" w:rsidP="00F62C04">
      <w:pPr>
        <w:spacing w:after="0" w:line="240" w:lineRule="auto"/>
        <w:ind w:firstLine="567"/>
        <w:jc w:val="both"/>
        <w:rPr>
          <w:rFonts w:ascii="Adobe Garamond Pro" w:hAnsi="Adobe Garamond Pro"/>
          <w:sz w:val="26"/>
          <w:szCs w:val="26"/>
          <w:lang w:val="en"/>
        </w:rPr>
      </w:pPr>
    </w:p>
    <w:p w14:paraId="7974AE2E" w14:textId="77777777" w:rsidR="00F62C04" w:rsidRPr="00C22B14" w:rsidRDefault="00F62C04" w:rsidP="00F62C04">
      <w:pPr>
        <w:numPr>
          <w:ilvl w:val="0"/>
          <w:numId w:val="1"/>
        </w:numPr>
        <w:spacing w:after="0" w:line="240" w:lineRule="auto"/>
        <w:ind w:left="142" w:hanging="142"/>
        <w:jc w:val="center"/>
        <w:rPr>
          <w:rFonts w:ascii="Adobe Garamond Pro" w:hAnsi="Adobe Garamond Pro"/>
          <w:b/>
          <w:bCs/>
          <w:sz w:val="26"/>
          <w:szCs w:val="26"/>
        </w:rPr>
      </w:pPr>
      <w:r w:rsidRPr="00565686">
        <w:rPr>
          <w:rFonts w:ascii="Adobe Garamond Pro" w:hAnsi="Adobe Garamond Pro" w:cs="Arial"/>
          <w:b/>
          <w:color w:val="C00000"/>
          <w:sz w:val="36"/>
          <w:szCs w:val="36"/>
        </w:rPr>
        <w:t>Method</w:t>
      </w:r>
    </w:p>
    <w:p w14:paraId="0C4B06FC" w14:textId="77777777" w:rsidR="00F62C04" w:rsidRDefault="00F62C04" w:rsidP="00F62C04">
      <w:pPr>
        <w:spacing w:after="0" w:line="240" w:lineRule="auto"/>
        <w:jc w:val="both"/>
        <w:rPr>
          <w:rFonts w:ascii="Adobe Garamond Pro" w:hAnsi="Adobe Garamond Pro"/>
          <w:sz w:val="26"/>
          <w:szCs w:val="26"/>
          <w:lang w:val="en"/>
        </w:rPr>
      </w:pPr>
    </w:p>
    <w:p w14:paraId="3557B728" w14:textId="77777777" w:rsidR="00F62C04" w:rsidRPr="00C465C7" w:rsidRDefault="00F62C04" w:rsidP="00F62C04">
      <w:pPr>
        <w:spacing w:after="80" w:line="240" w:lineRule="exact"/>
        <w:jc w:val="both"/>
        <w:rPr>
          <w:rFonts w:ascii="Adobe Garamond Pro" w:hAnsi="Adobe Garamond Pro"/>
          <w:sz w:val="26"/>
          <w:szCs w:val="26"/>
          <w:lang w:val="en"/>
        </w:rPr>
      </w:pPr>
      <w:r w:rsidRPr="00C465C7">
        <w:rPr>
          <w:rFonts w:ascii="Adobe Garamond Pro" w:hAnsi="Adobe Garamond Pro"/>
          <w:sz w:val="26"/>
          <w:szCs w:val="26"/>
          <w:lang w:val="en"/>
        </w:rPr>
        <w:t xml:space="preserve">The Method section describes in detail how the study was conducted, including conceptual and operational definitions of the variables used in the study, Different types of studies will rely on different methodologies; however, a complete description of the methods used enables the reader to evaluate the appropriateness of your methods and the reliability and the validity of your results, It also permits experienced investigators to replicate the study, If your manuscript is an update of an ongoing or earlier study and the method has been published in detail </w:t>
      </w:r>
      <w:r w:rsidRPr="00C465C7">
        <w:rPr>
          <w:rFonts w:ascii="Adobe Garamond Pro" w:hAnsi="Adobe Garamond Pro"/>
          <w:sz w:val="26"/>
          <w:szCs w:val="26"/>
          <w:lang w:val="en"/>
        </w:rPr>
        <w:lastRenderedPageBreak/>
        <w:t>elsewhere, you may refer the reader to that source and simply give a brief synopsis of the method in this section.</w:t>
      </w:r>
    </w:p>
    <w:p w14:paraId="72786690" w14:textId="77777777" w:rsidR="00F62C04" w:rsidRDefault="00F62C04" w:rsidP="00F62C04">
      <w:pPr>
        <w:spacing w:after="0" w:line="240" w:lineRule="auto"/>
        <w:jc w:val="both"/>
        <w:rPr>
          <w:rFonts w:ascii="Adobe Garamond Pro" w:hAnsi="Adobe Garamond Pro"/>
          <w:sz w:val="26"/>
          <w:szCs w:val="26"/>
          <w:lang w:val="en"/>
        </w:rPr>
      </w:pPr>
    </w:p>
    <w:p w14:paraId="100390AF" w14:textId="77777777" w:rsidR="00F62C04" w:rsidRPr="00565686" w:rsidRDefault="00F62C04" w:rsidP="00F62C04">
      <w:pPr>
        <w:numPr>
          <w:ilvl w:val="0"/>
          <w:numId w:val="1"/>
        </w:numPr>
        <w:spacing w:after="0" w:line="240" w:lineRule="auto"/>
        <w:ind w:left="284" w:hanging="142"/>
        <w:jc w:val="center"/>
        <w:rPr>
          <w:rFonts w:ascii="Adobe Garamond Pro" w:hAnsi="Adobe Garamond Pro" w:cs="Arial"/>
          <w:b/>
          <w:color w:val="C00000"/>
          <w:sz w:val="36"/>
          <w:szCs w:val="36"/>
        </w:rPr>
      </w:pPr>
      <w:r>
        <w:rPr>
          <w:rFonts w:ascii="Adobe Garamond Pro" w:hAnsi="Adobe Garamond Pro" w:cs="Arial"/>
          <w:b/>
          <w:color w:val="C00000"/>
          <w:sz w:val="36"/>
          <w:szCs w:val="36"/>
        </w:rPr>
        <w:t xml:space="preserve">Result and Discussion  </w:t>
      </w:r>
    </w:p>
    <w:p w14:paraId="73D2527A" w14:textId="77777777" w:rsidR="00F62C04" w:rsidRDefault="00F62C04" w:rsidP="00F62C04">
      <w:pPr>
        <w:spacing w:after="0" w:line="240" w:lineRule="auto"/>
        <w:jc w:val="both"/>
        <w:rPr>
          <w:rFonts w:ascii="Adobe Garamond Pro" w:hAnsi="Adobe Garamond Pro"/>
          <w:sz w:val="26"/>
          <w:szCs w:val="26"/>
          <w:lang w:val="en"/>
        </w:rPr>
      </w:pPr>
    </w:p>
    <w:p w14:paraId="66B30868" w14:textId="77777777" w:rsidR="00F62C04" w:rsidRPr="00C465C7" w:rsidRDefault="00F62C04" w:rsidP="00F62C04">
      <w:pPr>
        <w:spacing w:after="80" w:line="240" w:lineRule="exact"/>
        <w:jc w:val="both"/>
        <w:rPr>
          <w:rFonts w:ascii="Adobe Garamond Pro" w:hAnsi="Adobe Garamond Pro"/>
          <w:sz w:val="26"/>
          <w:szCs w:val="26"/>
          <w:lang w:val="en"/>
        </w:rPr>
      </w:pPr>
      <w:r w:rsidRPr="00C465C7">
        <w:rPr>
          <w:rFonts w:ascii="Adobe Garamond Pro" w:hAnsi="Adobe Garamond Pro"/>
          <w:sz w:val="26"/>
          <w:szCs w:val="26"/>
          <w:lang w:val="en"/>
        </w:rPr>
        <w:t>In the Results section, summarize the collected data and the analysis performed on those data relevant to the discourse that is to follow. Report the data in sufficient detail to justify your conclusions. Mention all relevant results, including those that run counter to expectation; be sure to include small effect sizes (or statistically nonsignificant f</w:t>
      </w:r>
      <w:r w:rsidRPr="00C465C7">
        <w:rPr>
          <w:rFonts w:ascii="Adobe Garamond Pro" w:hAnsi="Adobe Garamond Pro" w:hint="eastAsia"/>
          <w:sz w:val="26"/>
          <w:szCs w:val="26"/>
          <w:lang w:val="en"/>
        </w:rPr>
        <w:t>in</w:t>
      </w:r>
      <w:r w:rsidRPr="00C465C7">
        <w:rPr>
          <w:rFonts w:ascii="Adobe Garamond Pro" w:hAnsi="Adobe Garamond Pro"/>
          <w:sz w:val="26"/>
          <w:szCs w:val="26"/>
          <w:lang w:val="en"/>
        </w:rPr>
        <w:t>d</w:t>
      </w:r>
      <w:r w:rsidRPr="00C465C7">
        <w:rPr>
          <w:rFonts w:ascii="Adobe Garamond Pro" w:hAnsi="Adobe Garamond Pro" w:hint="eastAsia"/>
          <w:sz w:val="26"/>
          <w:szCs w:val="26"/>
          <w:lang w:val="en"/>
        </w:rPr>
        <w:t>in</w:t>
      </w:r>
      <w:r w:rsidRPr="00C465C7">
        <w:rPr>
          <w:rFonts w:ascii="Adobe Garamond Pro" w:hAnsi="Adobe Garamond Pro"/>
          <w:sz w:val="26"/>
          <w:szCs w:val="26"/>
          <w:lang w:val="en"/>
        </w:rPr>
        <w:t xml:space="preserve">gs) when theory predicts large (or statistically significant) ones. Do not hide uncomfortable results by omission. Do not include individual scores or raw data </w:t>
      </w:r>
      <w:bookmarkStart w:id="3" w:name="OLE_LINK227"/>
      <w:bookmarkStart w:id="4" w:name="OLE_LINK228"/>
      <w:r w:rsidRPr="00C465C7">
        <w:rPr>
          <w:rFonts w:ascii="Adobe Garamond Pro" w:hAnsi="Adobe Garamond Pro"/>
          <w:sz w:val="26"/>
          <w:szCs w:val="26"/>
          <w:lang w:val="en"/>
        </w:rPr>
        <w:t>with the except</w:t>
      </w:r>
      <w:r w:rsidRPr="00C465C7">
        <w:rPr>
          <w:rFonts w:ascii="Adobe Garamond Pro" w:hAnsi="Adobe Garamond Pro" w:hint="eastAsia"/>
          <w:sz w:val="26"/>
          <w:szCs w:val="26"/>
          <w:lang w:val="en"/>
        </w:rPr>
        <w:t>io</w:t>
      </w:r>
      <w:r w:rsidRPr="00C465C7">
        <w:rPr>
          <w:rFonts w:ascii="Adobe Garamond Pro" w:hAnsi="Adobe Garamond Pro"/>
          <w:sz w:val="26"/>
          <w:szCs w:val="26"/>
          <w:lang w:val="en"/>
        </w:rPr>
        <w:t>n</w:t>
      </w:r>
      <w:bookmarkEnd w:id="3"/>
      <w:bookmarkEnd w:id="4"/>
      <w:r w:rsidRPr="00C465C7">
        <w:rPr>
          <w:rFonts w:ascii="Adobe Garamond Pro" w:hAnsi="Adobe Garamond Pro"/>
          <w:sz w:val="26"/>
          <w:szCs w:val="26"/>
          <w:lang w:val="en"/>
        </w:rPr>
        <w:t>, for example, of single-case designs or illustrative examples. In the spirit of data shar</w:t>
      </w:r>
      <w:r w:rsidRPr="00C465C7">
        <w:rPr>
          <w:rFonts w:ascii="Adobe Garamond Pro" w:hAnsi="Adobe Garamond Pro" w:hint="eastAsia"/>
          <w:sz w:val="26"/>
          <w:szCs w:val="26"/>
          <w:lang w:val="en"/>
        </w:rPr>
        <w:t>i</w:t>
      </w:r>
      <w:r w:rsidRPr="00C465C7">
        <w:rPr>
          <w:rFonts w:ascii="Adobe Garamond Pro" w:hAnsi="Adobe Garamond Pro"/>
          <w:sz w:val="26"/>
          <w:szCs w:val="26"/>
          <w:lang w:val="en"/>
        </w:rPr>
        <w:t xml:space="preserve">ng (encouraged by APA and other professional associations and sometimes required by funding agencies), raw data, including study characteristics and </w:t>
      </w:r>
      <w:proofErr w:type="spellStart"/>
      <w:r w:rsidRPr="00C465C7">
        <w:rPr>
          <w:rFonts w:ascii="Adobe Garamond Pro" w:hAnsi="Adobe Garamond Pro"/>
          <w:sz w:val="26"/>
          <w:szCs w:val="26"/>
          <w:lang w:val="en"/>
        </w:rPr>
        <w:t>indivldual</w:t>
      </w:r>
      <w:proofErr w:type="spellEnd"/>
      <w:r w:rsidRPr="00C465C7">
        <w:rPr>
          <w:rFonts w:ascii="Adobe Garamond Pro" w:hAnsi="Adobe Garamond Pro"/>
          <w:sz w:val="26"/>
          <w:szCs w:val="26"/>
          <w:lang w:val="en"/>
        </w:rPr>
        <w:t xml:space="preserve"> effect sizes used in a </w:t>
      </w:r>
      <w:proofErr w:type="spellStart"/>
      <w:r w:rsidRPr="00C465C7">
        <w:rPr>
          <w:rFonts w:ascii="Adobe Garamond Pro" w:hAnsi="Adobe Garamond Pro"/>
          <w:sz w:val="26"/>
          <w:szCs w:val="26"/>
          <w:lang w:val="en"/>
        </w:rPr>
        <w:t>meta</w:t>
      </w:r>
      <w:proofErr w:type="spellEnd"/>
      <w:r w:rsidRPr="00C465C7">
        <w:rPr>
          <w:rFonts w:ascii="Adobe Garamond Pro" w:hAnsi="Adobe Garamond Pro"/>
          <w:sz w:val="26"/>
          <w:szCs w:val="26"/>
          <w:lang w:val="en"/>
        </w:rPr>
        <w:t xml:space="preserve"> -analysis, can be made available on supplemental on</w:t>
      </w:r>
      <w:r w:rsidRPr="00C465C7">
        <w:rPr>
          <w:rFonts w:ascii="Adobe Garamond Pro" w:hAnsi="Adobe Garamond Pro" w:hint="eastAsia"/>
          <w:sz w:val="26"/>
          <w:szCs w:val="26"/>
          <w:lang w:val="en"/>
        </w:rPr>
        <w:t>li</w:t>
      </w:r>
      <w:r w:rsidRPr="00C465C7">
        <w:rPr>
          <w:rFonts w:ascii="Adobe Garamond Pro" w:hAnsi="Adobe Garamond Pro"/>
          <w:sz w:val="26"/>
          <w:szCs w:val="26"/>
          <w:lang w:val="en"/>
        </w:rPr>
        <w:t>ne archives.</w:t>
      </w:r>
    </w:p>
    <w:p w14:paraId="22BEF623" w14:textId="77777777" w:rsidR="00F62C04" w:rsidRPr="00C22B14" w:rsidRDefault="00F62C04" w:rsidP="00F62C04">
      <w:pPr>
        <w:pStyle w:val="ListParagraph"/>
        <w:spacing w:line="240" w:lineRule="auto"/>
        <w:ind w:left="0"/>
        <w:jc w:val="both"/>
        <w:rPr>
          <w:rFonts w:ascii="Adobe Garamond Pro" w:hAnsi="Adobe Garamond Pro"/>
          <w:sz w:val="26"/>
          <w:szCs w:val="26"/>
        </w:rPr>
      </w:pPr>
    </w:p>
    <w:p w14:paraId="12F569BF" w14:textId="77777777" w:rsidR="00F62C04" w:rsidRPr="00C22B14" w:rsidRDefault="00F62C04" w:rsidP="00F62C04">
      <w:pPr>
        <w:numPr>
          <w:ilvl w:val="0"/>
          <w:numId w:val="1"/>
        </w:numPr>
        <w:spacing w:after="0" w:line="240" w:lineRule="auto"/>
        <w:ind w:left="284" w:hanging="142"/>
        <w:jc w:val="center"/>
        <w:rPr>
          <w:rFonts w:ascii="Adobe Garamond Pro" w:hAnsi="Adobe Garamond Pro"/>
          <w:sz w:val="26"/>
          <w:szCs w:val="26"/>
        </w:rPr>
      </w:pPr>
      <w:r w:rsidRPr="00565686">
        <w:rPr>
          <w:rFonts w:ascii="Adobe Garamond Pro" w:hAnsi="Adobe Garamond Pro" w:cs="Arial"/>
          <w:b/>
          <w:color w:val="C00000"/>
          <w:sz w:val="36"/>
          <w:szCs w:val="36"/>
        </w:rPr>
        <w:t>Conclusion</w:t>
      </w:r>
    </w:p>
    <w:p w14:paraId="6BE66D5F" w14:textId="45891F98" w:rsidR="00F62C04" w:rsidRDefault="00DA6038" w:rsidP="00F62C04">
      <w:pPr>
        <w:spacing w:after="0" w:line="240" w:lineRule="auto"/>
        <w:jc w:val="both"/>
        <w:rPr>
          <w:rFonts w:ascii="Adobe Garamond Pro" w:hAnsi="Adobe Garamond Pro"/>
          <w:sz w:val="26"/>
          <w:szCs w:val="26"/>
          <w:shd w:val="clear" w:color="auto" w:fill="FFFFFF"/>
          <w:lang w:val="en"/>
        </w:rPr>
      </w:pPr>
      <w:r>
        <w:rPr>
          <w:rFonts w:ascii="Adobe Garamond Pro" w:hAnsi="Adobe Garamond Pro"/>
          <w:sz w:val="26"/>
          <w:szCs w:val="26"/>
          <w:shd w:val="clear" w:color="auto" w:fill="FFFFFF"/>
          <w:lang w:val="en"/>
        </w:rPr>
        <w:t xml:space="preserve">This part conducted the </w:t>
      </w:r>
      <w:proofErr w:type="spellStart"/>
      <w:r>
        <w:rPr>
          <w:rFonts w:ascii="Adobe Garamond Pro" w:hAnsi="Adobe Garamond Pro"/>
          <w:sz w:val="26"/>
          <w:szCs w:val="26"/>
          <w:shd w:val="clear" w:color="auto" w:fill="FFFFFF"/>
          <w:lang w:val="en"/>
        </w:rPr>
        <w:t>Conclution</w:t>
      </w:r>
      <w:proofErr w:type="spellEnd"/>
      <w:r>
        <w:rPr>
          <w:rFonts w:ascii="Adobe Garamond Pro" w:hAnsi="Adobe Garamond Pro"/>
          <w:sz w:val="26"/>
          <w:szCs w:val="26"/>
          <w:shd w:val="clear" w:color="auto" w:fill="FFFFFF"/>
          <w:lang w:val="en"/>
        </w:rPr>
        <w:t xml:space="preserve"> of Result, please add the implications of Research, and What Should You do For The Next Research </w:t>
      </w:r>
    </w:p>
    <w:p w14:paraId="01FEBD11" w14:textId="77777777" w:rsidR="00F62C04" w:rsidRDefault="00F62C04" w:rsidP="00F62C04">
      <w:pPr>
        <w:spacing w:after="0" w:line="240" w:lineRule="auto"/>
        <w:jc w:val="both"/>
        <w:rPr>
          <w:rFonts w:ascii="Adobe Garamond Pro" w:hAnsi="Adobe Garamond Pro"/>
          <w:sz w:val="26"/>
          <w:szCs w:val="26"/>
          <w:lang w:val="en"/>
        </w:rPr>
      </w:pPr>
    </w:p>
    <w:p w14:paraId="24A7E9DA" w14:textId="77777777" w:rsidR="00F62C04" w:rsidRDefault="00F62C04" w:rsidP="00F62C04">
      <w:pPr>
        <w:spacing w:after="0" w:line="240" w:lineRule="auto"/>
        <w:jc w:val="both"/>
        <w:rPr>
          <w:rFonts w:ascii="Adobe Garamond Pro" w:hAnsi="Adobe Garamond Pro"/>
          <w:sz w:val="26"/>
          <w:szCs w:val="26"/>
          <w:lang w:val="en"/>
        </w:rPr>
      </w:pPr>
    </w:p>
    <w:p w14:paraId="58C31E46" w14:textId="77777777" w:rsidR="00F62C04" w:rsidRPr="00C22B14" w:rsidRDefault="00F62C04" w:rsidP="00F62C04">
      <w:pPr>
        <w:numPr>
          <w:ilvl w:val="0"/>
          <w:numId w:val="1"/>
        </w:numPr>
        <w:spacing w:after="0" w:line="240" w:lineRule="auto"/>
        <w:ind w:left="284" w:hanging="142"/>
        <w:jc w:val="center"/>
        <w:rPr>
          <w:rFonts w:ascii="Adobe Garamond Pro" w:hAnsi="Adobe Garamond Pro"/>
          <w:sz w:val="26"/>
          <w:szCs w:val="26"/>
        </w:rPr>
      </w:pPr>
      <w:r>
        <w:rPr>
          <w:rFonts w:ascii="Adobe Garamond Pro" w:hAnsi="Adobe Garamond Pro" w:cs="Arial"/>
          <w:b/>
          <w:color w:val="C00000"/>
          <w:sz w:val="36"/>
          <w:szCs w:val="36"/>
        </w:rPr>
        <w:t>References</w:t>
      </w:r>
    </w:p>
    <w:p w14:paraId="506D383F" w14:textId="77777777" w:rsidR="00F62C04" w:rsidRPr="00C22B14" w:rsidRDefault="00F62C04" w:rsidP="00F62C04">
      <w:pPr>
        <w:spacing w:after="0" w:line="240" w:lineRule="auto"/>
        <w:jc w:val="both"/>
        <w:rPr>
          <w:rFonts w:ascii="Adobe Garamond Pro" w:hAnsi="Adobe Garamond Pro"/>
          <w:sz w:val="26"/>
          <w:szCs w:val="26"/>
        </w:rPr>
      </w:pPr>
    </w:p>
    <w:p w14:paraId="0913BA68" w14:textId="77777777" w:rsidR="00F62C04" w:rsidRPr="005B0C9D" w:rsidRDefault="00F62C04" w:rsidP="00F62C04">
      <w:pPr>
        <w:pStyle w:val="FootnoteText"/>
        <w:ind w:left="567" w:hanging="567"/>
        <w:rPr>
          <w:rFonts w:ascii="Adobe Garamond Pro" w:hAnsi="Adobe Garamond Pro"/>
          <w:sz w:val="26"/>
          <w:szCs w:val="26"/>
        </w:rPr>
      </w:pPr>
      <w:r w:rsidRPr="005B0C9D">
        <w:rPr>
          <w:rFonts w:ascii="Adobe Garamond Pro" w:hAnsi="Adobe Garamond Pro" w:cs="Arial"/>
          <w:sz w:val="26"/>
          <w:szCs w:val="26"/>
          <w:shd w:val="clear" w:color="auto" w:fill="FFFFFF"/>
        </w:rPr>
        <w:t xml:space="preserve">Abdulqader, </w:t>
      </w:r>
      <w:proofErr w:type="spellStart"/>
      <w:r w:rsidRPr="005B0C9D">
        <w:rPr>
          <w:rFonts w:ascii="Adobe Garamond Pro" w:hAnsi="Adobe Garamond Pro" w:cs="Arial"/>
          <w:sz w:val="26"/>
          <w:szCs w:val="26"/>
          <w:shd w:val="clear" w:color="auto" w:fill="FFFFFF"/>
        </w:rPr>
        <w:t>Wadhah</w:t>
      </w:r>
      <w:proofErr w:type="spellEnd"/>
      <w:r w:rsidRPr="005B0C9D">
        <w:rPr>
          <w:rFonts w:ascii="Adobe Garamond Pro" w:hAnsi="Adobe Garamond Pro" w:cs="Arial"/>
          <w:sz w:val="26"/>
          <w:szCs w:val="26"/>
          <w:shd w:val="clear" w:color="auto" w:fill="FFFFFF"/>
        </w:rPr>
        <w:t xml:space="preserve"> Ghassan, and MNB </w:t>
      </w:r>
      <w:proofErr w:type="spellStart"/>
      <w:r w:rsidRPr="005B0C9D">
        <w:rPr>
          <w:rFonts w:ascii="Adobe Garamond Pro" w:hAnsi="Adobe Garamond Pro" w:cs="Arial"/>
          <w:sz w:val="26"/>
          <w:szCs w:val="26"/>
          <w:shd w:val="clear" w:color="auto" w:fill="FFFFFF"/>
        </w:rPr>
        <w:t>Asyhar</w:t>
      </w:r>
      <w:proofErr w:type="spellEnd"/>
      <w:r w:rsidRPr="005B0C9D">
        <w:rPr>
          <w:rFonts w:ascii="Adobe Garamond Pro" w:hAnsi="Adobe Garamond Pro" w:cs="Arial"/>
          <w:sz w:val="26"/>
          <w:szCs w:val="26"/>
          <w:shd w:val="clear" w:color="auto" w:fill="FFFFFF"/>
        </w:rPr>
        <w:t xml:space="preserve"> </w:t>
      </w:r>
      <w:proofErr w:type="spellStart"/>
      <w:r w:rsidRPr="005B0C9D">
        <w:rPr>
          <w:rFonts w:ascii="Adobe Garamond Pro" w:hAnsi="Adobe Garamond Pro" w:cs="Arial"/>
          <w:sz w:val="26"/>
          <w:szCs w:val="26"/>
          <w:shd w:val="clear" w:color="auto" w:fill="FFFFFF"/>
        </w:rPr>
        <w:t>Assalmani</w:t>
      </w:r>
      <w:proofErr w:type="spellEnd"/>
      <w:r w:rsidRPr="005B0C9D">
        <w:rPr>
          <w:rFonts w:ascii="Adobe Garamond Pro" w:hAnsi="Adobe Garamond Pro" w:cs="Arial"/>
          <w:sz w:val="26"/>
          <w:szCs w:val="26"/>
          <w:shd w:val="clear" w:color="auto" w:fill="FFFFFF"/>
        </w:rPr>
        <w:t>. "Constitutional Law During the Covid-19 Pandemic in a Juridical Perspective: Challenges and Strategies." </w:t>
      </w:r>
      <w:r w:rsidRPr="005B0C9D">
        <w:rPr>
          <w:rFonts w:ascii="Adobe Garamond Pro" w:hAnsi="Adobe Garamond Pro" w:cs="Arial"/>
          <w:i/>
          <w:iCs/>
          <w:sz w:val="26"/>
          <w:szCs w:val="26"/>
          <w:shd w:val="clear" w:color="auto" w:fill="FFFFFF"/>
        </w:rPr>
        <w:t>Lex Publica</w:t>
      </w:r>
      <w:r w:rsidRPr="005B0C9D">
        <w:rPr>
          <w:rFonts w:ascii="Adobe Garamond Pro" w:hAnsi="Adobe Garamond Pro" w:cs="Arial"/>
          <w:sz w:val="26"/>
          <w:szCs w:val="26"/>
          <w:shd w:val="clear" w:color="auto" w:fill="FFFFFF"/>
        </w:rPr>
        <w:t> 8, no. 1 (2021): 51-61.</w:t>
      </w:r>
    </w:p>
    <w:p w14:paraId="54E2E260" w14:textId="77777777" w:rsidR="00F62C04" w:rsidRDefault="00F62C04" w:rsidP="00F62C04">
      <w:pPr>
        <w:pStyle w:val="FootnoteText"/>
        <w:ind w:left="567" w:hanging="567"/>
        <w:rPr>
          <w:rFonts w:ascii="Adobe Garamond Pro" w:hAnsi="Adobe Garamond Pro" w:cs="Arial"/>
          <w:sz w:val="26"/>
          <w:szCs w:val="26"/>
          <w:shd w:val="clear" w:color="auto" w:fill="FFFFFF"/>
        </w:rPr>
      </w:pPr>
      <w:proofErr w:type="spellStart"/>
      <w:r w:rsidRPr="005B0C9D">
        <w:rPr>
          <w:rFonts w:ascii="Adobe Garamond Pro" w:hAnsi="Adobe Garamond Pro" w:cs="Arial"/>
          <w:sz w:val="26"/>
          <w:szCs w:val="26"/>
          <w:shd w:val="clear" w:color="auto" w:fill="FFFFFF"/>
        </w:rPr>
        <w:t>Adhihernawan</w:t>
      </w:r>
      <w:proofErr w:type="spellEnd"/>
      <w:r w:rsidRPr="005B0C9D">
        <w:rPr>
          <w:rFonts w:ascii="Adobe Garamond Pro" w:hAnsi="Adobe Garamond Pro" w:cs="Arial"/>
          <w:sz w:val="26"/>
          <w:szCs w:val="26"/>
          <w:shd w:val="clear" w:color="auto" w:fill="FFFFFF"/>
        </w:rPr>
        <w:t xml:space="preserve">, Muhammad </w:t>
      </w:r>
      <w:proofErr w:type="spellStart"/>
      <w:r w:rsidRPr="005B0C9D">
        <w:rPr>
          <w:rFonts w:ascii="Adobe Garamond Pro" w:hAnsi="Adobe Garamond Pro" w:cs="Arial"/>
          <w:sz w:val="26"/>
          <w:szCs w:val="26"/>
          <w:shd w:val="clear" w:color="auto" w:fill="FFFFFF"/>
        </w:rPr>
        <w:t>Yoppy</w:t>
      </w:r>
      <w:proofErr w:type="spellEnd"/>
      <w:r w:rsidRPr="005B0C9D">
        <w:rPr>
          <w:rFonts w:ascii="Adobe Garamond Pro" w:hAnsi="Adobe Garamond Pro" w:cs="Arial"/>
          <w:sz w:val="26"/>
          <w:szCs w:val="26"/>
          <w:shd w:val="clear" w:color="auto" w:fill="FFFFFF"/>
        </w:rPr>
        <w:t xml:space="preserve">, </w:t>
      </w:r>
      <w:proofErr w:type="spellStart"/>
      <w:r w:rsidRPr="005B0C9D">
        <w:rPr>
          <w:rFonts w:ascii="Adobe Garamond Pro" w:hAnsi="Adobe Garamond Pro" w:cs="Arial"/>
          <w:sz w:val="26"/>
          <w:szCs w:val="26"/>
          <w:shd w:val="clear" w:color="auto" w:fill="FFFFFF"/>
        </w:rPr>
        <w:t>Hernadi</w:t>
      </w:r>
      <w:proofErr w:type="spellEnd"/>
      <w:r w:rsidRPr="005B0C9D">
        <w:rPr>
          <w:rFonts w:ascii="Adobe Garamond Pro" w:hAnsi="Adobe Garamond Pro" w:cs="Arial"/>
          <w:sz w:val="26"/>
          <w:szCs w:val="26"/>
          <w:shd w:val="clear" w:color="auto" w:fill="FFFFFF"/>
        </w:rPr>
        <w:t xml:space="preserve"> Affandi, and </w:t>
      </w:r>
      <w:proofErr w:type="spellStart"/>
      <w:r w:rsidRPr="005B0C9D">
        <w:rPr>
          <w:rFonts w:ascii="Adobe Garamond Pro" w:hAnsi="Adobe Garamond Pro" w:cs="Arial"/>
          <w:sz w:val="26"/>
          <w:szCs w:val="26"/>
          <w:shd w:val="clear" w:color="auto" w:fill="FFFFFF"/>
        </w:rPr>
        <w:t>Departemen</w:t>
      </w:r>
      <w:proofErr w:type="spellEnd"/>
      <w:r w:rsidRPr="005B0C9D">
        <w:rPr>
          <w:rFonts w:ascii="Adobe Garamond Pro" w:hAnsi="Adobe Garamond Pro" w:cs="Arial"/>
          <w:sz w:val="26"/>
          <w:szCs w:val="26"/>
          <w:shd w:val="clear" w:color="auto" w:fill="FFFFFF"/>
        </w:rPr>
        <w:t xml:space="preserve"> Hukum Tata Negara. "Limitation of the President’s Power to Declare a State of Emergency: A </w:t>
      </w:r>
      <w:r w:rsidRPr="005B0C9D">
        <w:rPr>
          <w:rFonts w:ascii="Adobe Garamond Pro" w:hAnsi="Adobe Garamond Pro" w:cs="Arial"/>
          <w:sz w:val="26"/>
          <w:szCs w:val="26"/>
          <w:shd w:val="clear" w:color="auto" w:fill="FFFFFF"/>
        </w:rPr>
        <w:lastRenderedPageBreak/>
        <w:t xml:space="preserve">Comparison of France, India, and Indonesia." </w:t>
      </w:r>
      <w:proofErr w:type="spellStart"/>
      <w:r w:rsidRPr="005B0C9D">
        <w:rPr>
          <w:rFonts w:ascii="Adobe Garamond Pro" w:hAnsi="Adobe Garamond Pro" w:cs="Arial"/>
          <w:i/>
          <w:iCs/>
          <w:sz w:val="26"/>
          <w:szCs w:val="26"/>
          <w:shd w:val="clear" w:color="auto" w:fill="FFFFFF"/>
        </w:rPr>
        <w:t>Jurnal</w:t>
      </w:r>
      <w:proofErr w:type="spellEnd"/>
      <w:r w:rsidRPr="005B0C9D">
        <w:rPr>
          <w:rFonts w:ascii="Adobe Garamond Pro" w:hAnsi="Adobe Garamond Pro" w:cs="Arial"/>
          <w:i/>
          <w:iCs/>
          <w:sz w:val="26"/>
          <w:szCs w:val="26"/>
          <w:shd w:val="clear" w:color="auto" w:fill="FFFFFF"/>
        </w:rPr>
        <w:t xml:space="preserve"> </w:t>
      </w:r>
      <w:proofErr w:type="spellStart"/>
      <w:r w:rsidRPr="005B0C9D">
        <w:rPr>
          <w:rFonts w:ascii="Adobe Garamond Pro" w:hAnsi="Adobe Garamond Pro" w:cs="Arial"/>
          <w:i/>
          <w:iCs/>
          <w:sz w:val="26"/>
          <w:szCs w:val="26"/>
          <w:shd w:val="clear" w:color="auto" w:fill="FFFFFF"/>
        </w:rPr>
        <w:t>Penelitian</w:t>
      </w:r>
      <w:proofErr w:type="spellEnd"/>
      <w:r w:rsidRPr="005B0C9D">
        <w:rPr>
          <w:rFonts w:ascii="Adobe Garamond Pro" w:hAnsi="Adobe Garamond Pro" w:cs="Arial"/>
          <w:i/>
          <w:iCs/>
          <w:sz w:val="26"/>
          <w:szCs w:val="26"/>
          <w:shd w:val="clear" w:color="auto" w:fill="FFFFFF"/>
        </w:rPr>
        <w:t xml:space="preserve"> Hukum De Jure</w:t>
      </w:r>
      <w:r w:rsidRPr="005B0C9D">
        <w:rPr>
          <w:rFonts w:ascii="Adobe Garamond Pro" w:hAnsi="Adobe Garamond Pro" w:cs="Arial"/>
          <w:sz w:val="26"/>
          <w:szCs w:val="26"/>
          <w:shd w:val="clear" w:color="auto" w:fill="FFFFFF"/>
        </w:rPr>
        <w:t> 22, no. 2 (2022): 145-162</w:t>
      </w:r>
      <w:r>
        <w:rPr>
          <w:rFonts w:ascii="Adobe Garamond Pro" w:hAnsi="Adobe Garamond Pro" w:cs="Arial"/>
          <w:sz w:val="26"/>
          <w:szCs w:val="26"/>
          <w:shd w:val="clear" w:color="auto" w:fill="FFFFFF"/>
        </w:rPr>
        <w:t>.</w:t>
      </w:r>
    </w:p>
    <w:p w14:paraId="1F13585D" w14:textId="77777777" w:rsidR="00F62C04" w:rsidRDefault="00F62C04" w:rsidP="00F62C04">
      <w:pPr>
        <w:pStyle w:val="FootnoteText"/>
        <w:ind w:left="567" w:hanging="567"/>
        <w:rPr>
          <w:rFonts w:ascii="Adobe Garamond Pro" w:hAnsi="Adobe Garamond Pro" w:cs="Arial"/>
          <w:sz w:val="26"/>
          <w:szCs w:val="26"/>
          <w:shd w:val="clear" w:color="auto" w:fill="FFFFFF"/>
        </w:rPr>
      </w:pPr>
      <w:r w:rsidRPr="005B0C9D">
        <w:rPr>
          <w:rFonts w:ascii="Adobe Garamond Pro" w:hAnsi="Adobe Garamond Pro" w:cs="Arial"/>
          <w:sz w:val="26"/>
          <w:szCs w:val="26"/>
          <w:shd w:val="clear" w:color="auto" w:fill="FFFFFF"/>
        </w:rPr>
        <w:t>Agustino, Leo. "</w:t>
      </w:r>
      <w:proofErr w:type="spellStart"/>
      <w:r w:rsidRPr="005B0C9D">
        <w:rPr>
          <w:rFonts w:ascii="Adobe Garamond Pro" w:hAnsi="Adobe Garamond Pro" w:cs="Arial"/>
          <w:sz w:val="26"/>
          <w:szCs w:val="26"/>
          <w:shd w:val="clear" w:color="auto" w:fill="FFFFFF"/>
        </w:rPr>
        <w:t>Analisis</w:t>
      </w:r>
      <w:proofErr w:type="spellEnd"/>
      <w:r w:rsidRPr="005B0C9D">
        <w:rPr>
          <w:rFonts w:ascii="Adobe Garamond Pro" w:hAnsi="Adobe Garamond Pro" w:cs="Arial"/>
          <w:sz w:val="26"/>
          <w:szCs w:val="26"/>
          <w:shd w:val="clear" w:color="auto" w:fill="FFFFFF"/>
        </w:rPr>
        <w:t xml:space="preserve"> </w:t>
      </w:r>
      <w:proofErr w:type="spellStart"/>
      <w:r w:rsidRPr="005B0C9D">
        <w:rPr>
          <w:rFonts w:ascii="Adobe Garamond Pro" w:hAnsi="Adobe Garamond Pro" w:cs="Arial"/>
          <w:sz w:val="26"/>
          <w:szCs w:val="26"/>
          <w:shd w:val="clear" w:color="auto" w:fill="FFFFFF"/>
        </w:rPr>
        <w:t>Kebijakan</w:t>
      </w:r>
      <w:proofErr w:type="spellEnd"/>
      <w:r w:rsidRPr="005B0C9D">
        <w:rPr>
          <w:rFonts w:ascii="Adobe Garamond Pro" w:hAnsi="Adobe Garamond Pro" w:cs="Arial"/>
          <w:sz w:val="26"/>
          <w:szCs w:val="26"/>
          <w:shd w:val="clear" w:color="auto" w:fill="FFFFFF"/>
        </w:rPr>
        <w:t xml:space="preserve"> </w:t>
      </w:r>
      <w:proofErr w:type="spellStart"/>
      <w:r w:rsidRPr="005B0C9D">
        <w:rPr>
          <w:rFonts w:ascii="Adobe Garamond Pro" w:hAnsi="Adobe Garamond Pro" w:cs="Arial"/>
          <w:sz w:val="26"/>
          <w:szCs w:val="26"/>
          <w:shd w:val="clear" w:color="auto" w:fill="FFFFFF"/>
        </w:rPr>
        <w:t>Penanganan</w:t>
      </w:r>
      <w:proofErr w:type="spellEnd"/>
      <w:r w:rsidRPr="005B0C9D">
        <w:rPr>
          <w:rFonts w:ascii="Adobe Garamond Pro" w:hAnsi="Adobe Garamond Pro" w:cs="Arial"/>
          <w:sz w:val="26"/>
          <w:szCs w:val="26"/>
          <w:shd w:val="clear" w:color="auto" w:fill="FFFFFF"/>
        </w:rPr>
        <w:t xml:space="preserve"> </w:t>
      </w:r>
      <w:proofErr w:type="spellStart"/>
      <w:r w:rsidRPr="005B0C9D">
        <w:rPr>
          <w:rFonts w:ascii="Adobe Garamond Pro" w:hAnsi="Adobe Garamond Pro" w:cs="Arial"/>
          <w:sz w:val="26"/>
          <w:szCs w:val="26"/>
          <w:shd w:val="clear" w:color="auto" w:fill="FFFFFF"/>
        </w:rPr>
        <w:t>Wabah</w:t>
      </w:r>
      <w:proofErr w:type="spellEnd"/>
      <w:r w:rsidRPr="005B0C9D">
        <w:rPr>
          <w:rFonts w:ascii="Adobe Garamond Pro" w:hAnsi="Adobe Garamond Pro" w:cs="Arial"/>
          <w:sz w:val="26"/>
          <w:szCs w:val="26"/>
          <w:shd w:val="clear" w:color="auto" w:fill="FFFFFF"/>
        </w:rPr>
        <w:t xml:space="preserve"> Covid-19: </w:t>
      </w:r>
      <w:proofErr w:type="spellStart"/>
      <w:r w:rsidRPr="005B0C9D">
        <w:rPr>
          <w:rFonts w:ascii="Adobe Garamond Pro" w:hAnsi="Adobe Garamond Pro" w:cs="Arial"/>
          <w:sz w:val="26"/>
          <w:szCs w:val="26"/>
          <w:shd w:val="clear" w:color="auto" w:fill="FFFFFF"/>
        </w:rPr>
        <w:t>Pengalaman</w:t>
      </w:r>
      <w:proofErr w:type="spellEnd"/>
      <w:r w:rsidRPr="005B0C9D">
        <w:rPr>
          <w:rFonts w:ascii="Adobe Garamond Pro" w:hAnsi="Adobe Garamond Pro" w:cs="Arial"/>
          <w:sz w:val="26"/>
          <w:szCs w:val="26"/>
          <w:shd w:val="clear" w:color="auto" w:fill="FFFFFF"/>
        </w:rPr>
        <w:t xml:space="preserve"> Indonesia." </w:t>
      </w:r>
      <w:proofErr w:type="spellStart"/>
      <w:r w:rsidRPr="005B0C9D">
        <w:rPr>
          <w:rFonts w:ascii="Adobe Garamond Pro" w:hAnsi="Adobe Garamond Pro" w:cs="Arial"/>
          <w:i/>
          <w:iCs/>
          <w:sz w:val="26"/>
          <w:szCs w:val="26"/>
          <w:shd w:val="clear" w:color="auto" w:fill="FFFFFF"/>
        </w:rPr>
        <w:t>Jurnal</w:t>
      </w:r>
      <w:proofErr w:type="spellEnd"/>
      <w:r w:rsidRPr="005B0C9D">
        <w:rPr>
          <w:rFonts w:ascii="Adobe Garamond Pro" w:hAnsi="Adobe Garamond Pro" w:cs="Arial"/>
          <w:i/>
          <w:iCs/>
          <w:sz w:val="26"/>
          <w:szCs w:val="26"/>
          <w:shd w:val="clear" w:color="auto" w:fill="FFFFFF"/>
        </w:rPr>
        <w:t xml:space="preserve"> Borneo Administrator</w:t>
      </w:r>
      <w:r w:rsidRPr="005B0C9D">
        <w:rPr>
          <w:rFonts w:ascii="Adobe Garamond Pro" w:hAnsi="Adobe Garamond Pro" w:cs="Arial"/>
          <w:sz w:val="26"/>
          <w:szCs w:val="26"/>
          <w:shd w:val="clear" w:color="auto" w:fill="FFFFFF"/>
        </w:rPr>
        <w:t> 16, no. 2 (2020): 253-270</w:t>
      </w:r>
      <w:r>
        <w:rPr>
          <w:rFonts w:ascii="Adobe Garamond Pro" w:hAnsi="Adobe Garamond Pro" w:cs="Arial"/>
          <w:sz w:val="26"/>
          <w:szCs w:val="26"/>
          <w:shd w:val="clear" w:color="auto" w:fill="FFFFFF"/>
        </w:rPr>
        <w:t>.</w:t>
      </w:r>
    </w:p>
    <w:p w14:paraId="4431B94F" w14:textId="77777777" w:rsidR="00F62C04" w:rsidRDefault="00F62C04" w:rsidP="00F62C04">
      <w:pPr>
        <w:pStyle w:val="FootnoteText"/>
        <w:ind w:left="567" w:hanging="567"/>
        <w:rPr>
          <w:rFonts w:ascii="Adobe Garamond Pro" w:hAnsi="Adobe Garamond Pro" w:cs="Arial"/>
          <w:i/>
          <w:iCs/>
          <w:sz w:val="26"/>
          <w:szCs w:val="26"/>
          <w:shd w:val="clear" w:color="auto" w:fill="FFFFFF"/>
        </w:rPr>
      </w:pPr>
      <w:proofErr w:type="spellStart"/>
      <w:r w:rsidRPr="005B0C9D">
        <w:rPr>
          <w:rFonts w:ascii="Adobe Garamond Pro" w:hAnsi="Adobe Garamond Pro" w:cs="Arial"/>
          <w:sz w:val="26"/>
          <w:szCs w:val="26"/>
          <w:shd w:val="clear" w:color="auto" w:fill="FFFFFF"/>
        </w:rPr>
        <w:t>Arsil</w:t>
      </w:r>
      <w:proofErr w:type="spellEnd"/>
      <w:r w:rsidRPr="005B0C9D">
        <w:rPr>
          <w:rFonts w:ascii="Adobe Garamond Pro" w:hAnsi="Adobe Garamond Pro" w:cs="Arial"/>
          <w:sz w:val="26"/>
          <w:szCs w:val="26"/>
          <w:shd w:val="clear" w:color="auto" w:fill="FFFFFF"/>
        </w:rPr>
        <w:t xml:space="preserve">, </w:t>
      </w:r>
      <w:proofErr w:type="spellStart"/>
      <w:r w:rsidRPr="005B0C9D">
        <w:rPr>
          <w:rFonts w:ascii="Adobe Garamond Pro" w:hAnsi="Adobe Garamond Pro" w:cs="Arial"/>
          <w:sz w:val="26"/>
          <w:szCs w:val="26"/>
          <w:shd w:val="clear" w:color="auto" w:fill="FFFFFF"/>
        </w:rPr>
        <w:t>Fitra</w:t>
      </w:r>
      <w:proofErr w:type="spellEnd"/>
      <w:r w:rsidRPr="005B0C9D">
        <w:rPr>
          <w:rFonts w:ascii="Adobe Garamond Pro" w:hAnsi="Adobe Garamond Pro" w:cs="Arial"/>
          <w:sz w:val="26"/>
          <w:szCs w:val="26"/>
          <w:shd w:val="clear" w:color="auto" w:fill="FFFFFF"/>
        </w:rPr>
        <w:t xml:space="preserve">, and </w:t>
      </w:r>
      <w:proofErr w:type="spellStart"/>
      <w:r w:rsidRPr="005B0C9D">
        <w:rPr>
          <w:rFonts w:ascii="Adobe Garamond Pro" w:hAnsi="Adobe Garamond Pro" w:cs="Arial"/>
          <w:sz w:val="26"/>
          <w:szCs w:val="26"/>
          <w:shd w:val="clear" w:color="auto" w:fill="FFFFFF"/>
        </w:rPr>
        <w:t>Qurrata</w:t>
      </w:r>
      <w:proofErr w:type="spellEnd"/>
      <w:r w:rsidRPr="005B0C9D">
        <w:rPr>
          <w:rFonts w:ascii="Adobe Garamond Pro" w:hAnsi="Adobe Garamond Pro" w:cs="Arial"/>
          <w:sz w:val="26"/>
          <w:szCs w:val="26"/>
          <w:shd w:val="clear" w:color="auto" w:fill="FFFFFF"/>
        </w:rPr>
        <w:t xml:space="preserve"> Ayuni. "Model </w:t>
      </w:r>
      <w:proofErr w:type="spellStart"/>
      <w:r w:rsidRPr="005B0C9D">
        <w:rPr>
          <w:rFonts w:ascii="Adobe Garamond Pro" w:hAnsi="Adobe Garamond Pro" w:cs="Arial"/>
          <w:sz w:val="26"/>
          <w:szCs w:val="26"/>
          <w:shd w:val="clear" w:color="auto" w:fill="FFFFFF"/>
        </w:rPr>
        <w:t>Pengaturan</w:t>
      </w:r>
      <w:proofErr w:type="spellEnd"/>
      <w:r w:rsidRPr="005B0C9D">
        <w:rPr>
          <w:rFonts w:ascii="Adobe Garamond Pro" w:hAnsi="Adobe Garamond Pro" w:cs="Arial"/>
          <w:sz w:val="26"/>
          <w:szCs w:val="26"/>
          <w:shd w:val="clear" w:color="auto" w:fill="FFFFFF"/>
        </w:rPr>
        <w:t xml:space="preserve"> </w:t>
      </w:r>
      <w:proofErr w:type="spellStart"/>
      <w:r w:rsidRPr="005B0C9D">
        <w:rPr>
          <w:rFonts w:ascii="Adobe Garamond Pro" w:hAnsi="Adobe Garamond Pro" w:cs="Arial"/>
          <w:sz w:val="26"/>
          <w:szCs w:val="26"/>
          <w:shd w:val="clear" w:color="auto" w:fill="FFFFFF"/>
        </w:rPr>
        <w:t>Kedaruratan</w:t>
      </w:r>
      <w:proofErr w:type="spellEnd"/>
      <w:r w:rsidRPr="005B0C9D">
        <w:rPr>
          <w:rFonts w:ascii="Adobe Garamond Pro" w:hAnsi="Adobe Garamond Pro" w:cs="Arial"/>
          <w:sz w:val="26"/>
          <w:szCs w:val="26"/>
          <w:shd w:val="clear" w:color="auto" w:fill="FFFFFF"/>
        </w:rPr>
        <w:t xml:space="preserve"> dan </w:t>
      </w:r>
      <w:proofErr w:type="spellStart"/>
      <w:r w:rsidRPr="005B0C9D">
        <w:rPr>
          <w:rFonts w:ascii="Adobe Garamond Pro" w:hAnsi="Adobe Garamond Pro" w:cs="Arial"/>
          <w:sz w:val="26"/>
          <w:szCs w:val="26"/>
          <w:shd w:val="clear" w:color="auto" w:fill="FFFFFF"/>
        </w:rPr>
        <w:t>Pilihan</w:t>
      </w:r>
      <w:proofErr w:type="spellEnd"/>
      <w:r w:rsidRPr="005B0C9D">
        <w:rPr>
          <w:rFonts w:ascii="Adobe Garamond Pro" w:hAnsi="Adobe Garamond Pro" w:cs="Arial"/>
          <w:sz w:val="26"/>
          <w:szCs w:val="26"/>
          <w:shd w:val="clear" w:color="auto" w:fill="FFFFFF"/>
        </w:rPr>
        <w:t xml:space="preserve"> </w:t>
      </w:r>
      <w:proofErr w:type="spellStart"/>
      <w:r w:rsidRPr="005B0C9D">
        <w:rPr>
          <w:rFonts w:ascii="Adobe Garamond Pro" w:hAnsi="Adobe Garamond Pro" w:cs="Arial"/>
          <w:sz w:val="26"/>
          <w:szCs w:val="26"/>
          <w:shd w:val="clear" w:color="auto" w:fill="FFFFFF"/>
        </w:rPr>
        <w:t>Kedaruratan</w:t>
      </w:r>
      <w:proofErr w:type="spellEnd"/>
      <w:r w:rsidRPr="005B0C9D">
        <w:rPr>
          <w:rFonts w:ascii="Adobe Garamond Pro" w:hAnsi="Adobe Garamond Pro" w:cs="Arial"/>
          <w:sz w:val="26"/>
          <w:szCs w:val="26"/>
          <w:shd w:val="clear" w:color="auto" w:fill="FFFFFF"/>
        </w:rPr>
        <w:t xml:space="preserve"> Indonesia </w:t>
      </w:r>
      <w:proofErr w:type="spellStart"/>
      <w:r w:rsidRPr="005B0C9D">
        <w:rPr>
          <w:rFonts w:ascii="Adobe Garamond Pro" w:hAnsi="Adobe Garamond Pro" w:cs="Arial"/>
          <w:sz w:val="26"/>
          <w:szCs w:val="26"/>
          <w:shd w:val="clear" w:color="auto" w:fill="FFFFFF"/>
        </w:rPr>
        <w:t>dalam</w:t>
      </w:r>
      <w:proofErr w:type="spellEnd"/>
      <w:r w:rsidRPr="005B0C9D">
        <w:rPr>
          <w:rFonts w:ascii="Adobe Garamond Pro" w:hAnsi="Adobe Garamond Pro" w:cs="Arial"/>
          <w:sz w:val="26"/>
          <w:szCs w:val="26"/>
          <w:shd w:val="clear" w:color="auto" w:fill="FFFFFF"/>
        </w:rPr>
        <w:t xml:space="preserve"> </w:t>
      </w:r>
      <w:proofErr w:type="spellStart"/>
      <w:r w:rsidRPr="005B0C9D">
        <w:rPr>
          <w:rFonts w:ascii="Adobe Garamond Pro" w:hAnsi="Adobe Garamond Pro" w:cs="Arial"/>
          <w:sz w:val="26"/>
          <w:szCs w:val="26"/>
          <w:shd w:val="clear" w:color="auto" w:fill="FFFFFF"/>
        </w:rPr>
        <w:t>Menghadapi</w:t>
      </w:r>
      <w:proofErr w:type="spellEnd"/>
      <w:r w:rsidRPr="005B0C9D">
        <w:rPr>
          <w:rFonts w:ascii="Adobe Garamond Pro" w:hAnsi="Adobe Garamond Pro" w:cs="Arial"/>
          <w:sz w:val="26"/>
          <w:szCs w:val="26"/>
          <w:shd w:val="clear" w:color="auto" w:fill="FFFFFF"/>
        </w:rPr>
        <w:t xml:space="preserve"> </w:t>
      </w:r>
      <w:proofErr w:type="spellStart"/>
      <w:r w:rsidRPr="005B0C9D">
        <w:rPr>
          <w:rFonts w:ascii="Adobe Garamond Pro" w:hAnsi="Adobe Garamond Pro" w:cs="Arial"/>
          <w:sz w:val="26"/>
          <w:szCs w:val="26"/>
          <w:shd w:val="clear" w:color="auto" w:fill="FFFFFF"/>
        </w:rPr>
        <w:t>Pandemi</w:t>
      </w:r>
      <w:proofErr w:type="spellEnd"/>
      <w:r w:rsidRPr="005B0C9D">
        <w:rPr>
          <w:rFonts w:ascii="Adobe Garamond Pro" w:hAnsi="Adobe Garamond Pro" w:cs="Arial"/>
          <w:sz w:val="26"/>
          <w:szCs w:val="26"/>
          <w:shd w:val="clear" w:color="auto" w:fill="FFFFFF"/>
        </w:rPr>
        <w:t xml:space="preserve"> Covid-19." </w:t>
      </w:r>
      <w:proofErr w:type="spellStart"/>
      <w:r w:rsidRPr="005B0C9D">
        <w:rPr>
          <w:rFonts w:ascii="Adobe Garamond Pro" w:hAnsi="Adobe Garamond Pro" w:cs="Arial"/>
          <w:i/>
          <w:iCs/>
          <w:sz w:val="26"/>
          <w:szCs w:val="26"/>
          <w:shd w:val="clear" w:color="auto" w:fill="FFFFFF"/>
        </w:rPr>
        <w:t>Jurnal</w:t>
      </w:r>
      <w:proofErr w:type="spellEnd"/>
      <w:r w:rsidRPr="005B0C9D">
        <w:rPr>
          <w:rFonts w:ascii="Adobe Garamond Pro" w:hAnsi="Adobe Garamond Pro" w:cs="Arial"/>
          <w:i/>
          <w:iCs/>
          <w:sz w:val="26"/>
          <w:szCs w:val="26"/>
          <w:shd w:val="clear" w:color="auto" w:fill="FFFFFF"/>
        </w:rPr>
        <w:t xml:space="preserve"> Hukum &amp; Pembangunan</w:t>
      </w:r>
      <w:r w:rsidRPr="005B0C9D">
        <w:rPr>
          <w:rFonts w:ascii="Adobe Garamond Pro" w:hAnsi="Adobe Garamond Pro" w:cs="Arial"/>
          <w:sz w:val="26"/>
          <w:szCs w:val="26"/>
          <w:shd w:val="clear" w:color="auto" w:fill="FFFFFF"/>
        </w:rPr>
        <w:t xml:space="preserve"> 50.2 (2020): 423-446.  </w:t>
      </w:r>
    </w:p>
    <w:p w14:paraId="429ED727" w14:textId="77777777" w:rsidR="00F62C04" w:rsidRPr="005B0C9D" w:rsidRDefault="00F62C04" w:rsidP="00F62C04">
      <w:pPr>
        <w:pStyle w:val="FootnoteText"/>
        <w:ind w:left="567" w:hanging="567"/>
        <w:rPr>
          <w:rFonts w:ascii="Adobe Garamond Pro" w:hAnsi="Adobe Garamond Pro"/>
          <w:sz w:val="26"/>
          <w:szCs w:val="26"/>
        </w:rPr>
      </w:pPr>
      <w:proofErr w:type="spellStart"/>
      <w:r w:rsidRPr="005B0C9D">
        <w:rPr>
          <w:rFonts w:ascii="Adobe Garamond Pro" w:hAnsi="Adobe Garamond Pro" w:cs="Arial"/>
          <w:sz w:val="26"/>
          <w:szCs w:val="26"/>
          <w:shd w:val="clear" w:color="auto" w:fill="FFFFFF"/>
        </w:rPr>
        <w:t>Dynesia</w:t>
      </w:r>
      <w:proofErr w:type="spellEnd"/>
      <w:r w:rsidRPr="005B0C9D">
        <w:rPr>
          <w:rFonts w:ascii="Adobe Garamond Pro" w:hAnsi="Adobe Garamond Pro" w:cs="Arial"/>
          <w:sz w:val="26"/>
          <w:szCs w:val="26"/>
          <w:shd w:val="clear" w:color="auto" w:fill="FFFFFF"/>
        </w:rPr>
        <w:t xml:space="preserve">, Tessa </w:t>
      </w:r>
      <w:proofErr w:type="spellStart"/>
      <w:r w:rsidRPr="005B0C9D">
        <w:rPr>
          <w:rFonts w:ascii="Adobe Garamond Pro" w:hAnsi="Adobe Garamond Pro" w:cs="Arial"/>
          <w:sz w:val="26"/>
          <w:szCs w:val="26"/>
          <w:shd w:val="clear" w:color="auto" w:fill="FFFFFF"/>
        </w:rPr>
        <w:t>Septy</w:t>
      </w:r>
      <w:proofErr w:type="spellEnd"/>
      <w:r w:rsidRPr="005B0C9D">
        <w:rPr>
          <w:rFonts w:ascii="Adobe Garamond Pro" w:hAnsi="Adobe Garamond Pro" w:cs="Arial"/>
          <w:sz w:val="26"/>
          <w:szCs w:val="26"/>
          <w:shd w:val="clear" w:color="auto" w:fill="FFFFFF"/>
        </w:rPr>
        <w:t>. "The Effectiveness of Indonesian Government Assistance in Handling and Breaking Covid-19 Chains." </w:t>
      </w:r>
      <w:r w:rsidRPr="005B0C9D">
        <w:rPr>
          <w:rFonts w:ascii="Adobe Garamond Pro" w:hAnsi="Adobe Garamond Pro" w:cs="Arial"/>
          <w:i/>
          <w:iCs/>
          <w:sz w:val="26"/>
          <w:szCs w:val="26"/>
          <w:shd w:val="clear" w:color="auto" w:fill="FFFFFF"/>
        </w:rPr>
        <w:t>The Indonesian Journal of International Clinical Legal Education</w:t>
      </w:r>
      <w:r w:rsidRPr="005B0C9D">
        <w:rPr>
          <w:rFonts w:ascii="Adobe Garamond Pro" w:hAnsi="Adobe Garamond Pro" w:cs="Arial"/>
          <w:sz w:val="26"/>
          <w:szCs w:val="26"/>
          <w:shd w:val="clear" w:color="auto" w:fill="FFFFFF"/>
        </w:rPr>
        <w:t> 2, no. 3 (2020): 245-256.</w:t>
      </w:r>
    </w:p>
    <w:p w14:paraId="62B0C9A2" w14:textId="77777777" w:rsidR="00F62C04" w:rsidRDefault="00F62C04" w:rsidP="00F62C04">
      <w:pPr>
        <w:pStyle w:val="FootnoteText"/>
        <w:ind w:left="567" w:hanging="567"/>
        <w:rPr>
          <w:rFonts w:ascii="Adobe Garamond Pro" w:hAnsi="Adobe Garamond Pro"/>
          <w:i/>
          <w:iCs/>
          <w:sz w:val="26"/>
          <w:szCs w:val="26"/>
          <w:lang w:val="en"/>
        </w:rPr>
      </w:pPr>
      <w:proofErr w:type="spellStart"/>
      <w:r w:rsidRPr="005B0C9D">
        <w:rPr>
          <w:rFonts w:ascii="Adobe Garamond Pro" w:hAnsi="Adobe Garamond Pro"/>
          <w:sz w:val="26"/>
          <w:szCs w:val="26"/>
          <w:lang w:val="en"/>
        </w:rPr>
        <w:t>Dzulfaroh</w:t>
      </w:r>
      <w:proofErr w:type="spellEnd"/>
      <w:r w:rsidRPr="005B0C9D">
        <w:rPr>
          <w:rFonts w:ascii="Adobe Garamond Pro" w:hAnsi="Adobe Garamond Pro"/>
          <w:sz w:val="26"/>
          <w:szCs w:val="26"/>
          <w:lang w:val="en"/>
        </w:rPr>
        <w:t>, Ahmad Naufal</w:t>
      </w:r>
      <w:r>
        <w:rPr>
          <w:rFonts w:ascii="Adobe Garamond Pro" w:hAnsi="Adobe Garamond Pro"/>
          <w:sz w:val="26"/>
          <w:szCs w:val="26"/>
          <w:lang w:val="en"/>
        </w:rPr>
        <w:t xml:space="preserve">. </w:t>
      </w:r>
      <w:r w:rsidRPr="005B0C9D">
        <w:rPr>
          <w:rFonts w:ascii="Adobe Garamond Pro" w:hAnsi="Adobe Garamond Pro"/>
          <w:sz w:val="26"/>
          <w:szCs w:val="26"/>
          <w:lang w:val="en"/>
        </w:rPr>
        <w:t xml:space="preserve">“Handling Epidemic Coronavirus in Singapore, Vietnam, and Taiwan...", https://www.kompas.com/tren/read/2020/03/05/151519765/melihat-penanganan-wabah-viruscorona-di-singapura-vietnam-dan-taiwan?page=all#page4, (Accessed at 9 December 2022). </w:t>
      </w:r>
    </w:p>
    <w:p w14:paraId="33343D38" w14:textId="77777777" w:rsidR="00F62C04" w:rsidRPr="0011756A" w:rsidRDefault="00F62C04" w:rsidP="00F62C04">
      <w:pPr>
        <w:spacing w:after="0" w:line="240" w:lineRule="auto"/>
        <w:jc w:val="both"/>
        <w:rPr>
          <w:rFonts w:ascii="Adobe Garamond Pro" w:eastAsia="Arial" w:hAnsi="Adobe Garamond Pro" w:cs="Arial"/>
          <w:color w:val="000000"/>
          <w:sz w:val="24"/>
          <w:szCs w:val="24"/>
          <w:lang w:eastAsia="en-ID"/>
        </w:rPr>
      </w:pPr>
    </w:p>
    <w:p w14:paraId="761D605C" w14:textId="77777777" w:rsidR="00F62C04" w:rsidRPr="0011756A" w:rsidRDefault="00F62C04" w:rsidP="00F62C04">
      <w:pPr>
        <w:spacing w:after="0" w:line="240" w:lineRule="auto"/>
        <w:ind w:left="360"/>
        <w:rPr>
          <w:rFonts w:ascii="Adobe Garamond Pro" w:hAnsi="Adobe Garamond Pro"/>
          <w:sz w:val="24"/>
          <w:szCs w:val="24"/>
        </w:rPr>
      </w:pPr>
    </w:p>
    <w:bookmarkEnd w:id="0"/>
    <w:p w14:paraId="6006B383" w14:textId="77777777" w:rsidR="00F62C04" w:rsidRDefault="00F62C04" w:rsidP="00F62C04">
      <w:pPr>
        <w:spacing w:after="0" w:line="240" w:lineRule="auto"/>
        <w:jc w:val="both"/>
        <w:rPr>
          <w:rFonts w:ascii="Adobe Garamond Pro" w:eastAsia="Times New Roman" w:hAnsi="Adobe Garamond Pro" w:cs="Times New Roman"/>
          <w:b/>
          <w:bCs/>
          <w:color w:val="C00000"/>
          <w:sz w:val="28"/>
          <w:szCs w:val="28"/>
          <w:lang w:eastAsia="id-ID"/>
        </w:rPr>
      </w:pPr>
      <w:r>
        <w:rPr>
          <w:rFonts w:ascii="Adobe Garamond Pro" w:eastAsia="Times New Roman" w:hAnsi="Adobe Garamond Pro" w:cs="Times New Roman"/>
          <w:b/>
          <w:bCs/>
          <w:color w:val="C00000"/>
          <w:sz w:val="28"/>
          <w:szCs w:val="28"/>
          <w:lang w:eastAsia="id-ID"/>
        </w:rPr>
        <w:br w:type="page"/>
      </w:r>
    </w:p>
    <w:p w14:paraId="7C219FCC" w14:textId="77777777" w:rsidR="00F62C04" w:rsidRPr="0011756A" w:rsidRDefault="00F62C04" w:rsidP="00F62C04">
      <w:pPr>
        <w:spacing w:after="0" w:line="240" w:lineRule="auto"/>
        <w:jc w:val="both"/>
        <w:rPr>
          <w:rFonts w:ascii="Adobe Garamond Pro" w:eastAsia="Times New Roman" w:hAnsi="Adobe Garamond Pro" w:cs="Times New Roman"/>
          <w:b/>
          <w:bCs/>
          <w:i/>
          <w:iCs/>
          <w:color w:val="C00000"/>
          <w:sz w:val="24"/>
          <w:szCs w:val="24"/>
          <w:lang w:eastAsia="id-ID"/>
        </w:rPr>
      </w:pPr>
      <w:r w:rsidRPr="00CA584E">
        <w:rPr>
          <w:rFonts w:ascii="Adobe Garamond Pro" w:eastAsia="Times New Roman" w:hAnsi="Adobe Garamond Pro" w:cs="Times New Roman"/>
          <w:b/>
          <w:bCs/>
          <w:color w:val="C00000"/>
          <w:sz w:val="28"/>
          <w:szCs w:val="28"/>
          <w:lang w:eastAsia="id-ID"/>
        </w:rPr>
        <w:lastRenderedPageBreak/>
        <w:t>Acknowledgment</w:t>
      </w:r>
      <w:r w:rsidRPr="0011756A">
        <w:rPr>
          <w:rFonts w:ascii="Adobe Garamond Pro" w:eastAsia="Times New Roman" w:hAnsi="Adobe Garamond Pro" w:cs="Times New Roman"/>
          <w:b/>
          <w:bCs/>
          <w:i/>
          <w:iCs/>
          <w:color w:val="C00000"/>
          <w:sz w:val="24"/>
          <w:szCs w:val="24"/>
          <w:lang w:eastAsia="id-ID"/>
        </w:rPr>
        <w:t xml:space="preserve"> </w:t>
      </w:r>
    </w:p>
    <w:p w14:paraId="30FC54F0" w14:textId="77777777" w:rsidR="00F62C04" w:rsidRPr="0011756A" w:rsidRDefault="00F62C04" w:rsidP="00F62C04">
      <w:pPr>
        <w:tabs>
          <w:tab w:val="left" w:pos="0"/>
        </w:tabs>
        <w:spacing w:after="0" w:line="240" w:lineRule="auto"/>
        <w:jc w:val="both"/>
        <w:rPr>
          <w:rFonts w:ascii="Adobe Garamond Pro" w:hAnsi="Adobe Garamond Pro" w:cs="Times New Roman"/>
        </w:rPr>
      </w:pPr>
      <w:r w:rsidRPr="0011756A">
        <w:rPr>
          <w:rFonts w:ascii="Adobe Garamond Pro" w:hAnsi="Adobe Garamond Pro" w:cs="Times New Roman"/>
        </w:rPr>
        <w:t>None</w:t>
      </w:r>
    </w:p>
    <w:p w14:paraId="5B535088" w14:textId="77777777" w:rsidR="00F62C04" w:rsidRPr="0011756A" w:rsidRDefault="00F62C04" w:rsidP="00F62C04">
      <w:pPr>
        <w:tabs>
          <w:tab w:val="left" w:pos="0"/>
        </w:tabs>
        <w:spacing w:after="0" w:line="240" w:lineRule="auto"/>
        <w:jc w:val="both"/>
        <w:rPr>
          <w:rFonts w:ascii="Adobe Garamond Pro" w:hAnsi="Adobe Garamond Pro" w:cs="Times New Roman"/>
        </w:rPr>
      </w:pPr>
    </w:p>
    <w:p w14:paraId="264546FA" w14:textId="77777777" w:rsidR="00F62C04" w:rsidRPr="00CA584E" w:rsidRDefault="00F62C04" w:rsidP="00F62C04">
      <w:pPr>
        <w:spacing w:after="0" w:line="240" w:lineRule="auto"/>
        <w:jc w:val="both"/>
        <w:rPr>
          <w:rFonts w:ascii="Adobe Garamond Pro" w:eastAsia="Times New Roman" w:hAnsi="Adobe Garamond Pro" w:cs="Times New Roman"/>
          <w:b/>
          <w:bCs/>
          <w:color w:val="C00000"/>
          <w:sz w:val="28"/>
          <w:szCs w:val="28"/>
          <w:lang w:eastAsia="id-ID"/>
        </w:rPr>
      </w:pPr>
      <w:r w:rsidRPr="00CA584E">
        <w:rPr>
          <w:rFonts w:ascii="Adobe Garamond Pro" w:eastAsia="Times New Roman" w:hAnsi="Adobe Garamond Pro" w:cs="Times New Roman"/>
          <w:b/>
          <w:bCs/>
          <w:color w:val="C00000"/>
          <w:sz w:val="28"/>
          <w:szCs w:val="28"/>
          <w:lang w:eastAsia="id-ID"/>
        </w:rPr>
        <w:t>Funding Information</w:t>
      </w:r>
    </w:p>
    <w:p w14:paraId="4AC0A8EE" w14:textId="77777777" w:rsidR="00F62C04" w:rsidRPr="0011756A" w:rsidRDefault="00F62C04" w:rsidP="00F62C04">
      <w:pPr>
        <w:spacing w:after="0" w:line="240" w:lineRule="auto"/>
        <w:jc w:val="both"/>
        <w:rPr>
          <w:rFonts w:ascii="Adobe Garamond Pro" w:hAnsi="Adobe Garamond Pro" w:cs="Times New Roman"/>
        </w:rPr>
      </w:pPr>
      <w:r w:rsidRPr="0011756A">
        <w:rPr>
          <w:rFonts w:ascii="Adobe Garamond Pro" w:hAnsi="Adobe Garamond Pro" w:cs="Times New Roman"/>
        </w:rPr>
        <w:t>None</w:t>
      </w:r>
    </w:p>
    <w:p w14:paraId="5C1D9092" w14:textId="77777777" w:rsidR="00F62C04" w:rsidRPr="0011756A" w:rsidRDefault="00F62C04" w:rsidP="00F62C04">
      <w:pPr>
        <w:spacing w:after="0" w:line="240" w:lineRule="auto"/>
        <w:jc w:val="both"/>
        <w:rPr>
          <w:rFonts w:ascii="Adobe Garamond Pro" w:eastAsia="Times New Roman" w:hAnsi="Adobe Garamond Pro" w:cs="Times New Roman"/>
          <w:b/>
          <w:bCs/>
          <w:color w:val="C00000"/>
          <w:lang w:eastAsia="id-ID"/>
        </w:rPr>
      </w:pPr>
    </w:p>
    <w:p w14:paraId="75401045" w14:textId="77777777" w:rsidR="00F62C04" w:rsidRPr="00CA584E" w:rsidRDefault="00F62C04" w:rsidP="00F62C04">
      <w:pPr>
        <w:spacing w:after="0" w:line="240" w:lineRule="auto"/>
        <w:jc w:val="both"/>
        <w:rPr>
          <w:rFonts w:ascii="Adobe Garamond Pro" w:eastAsia="Times New Roman" w:hAnsi="Adobe Garamond Pro" w:cs="Times New Roman"/>
          <w:b/>
          <w:bCs/>
          <w:color w:val="C00000"/>
          <w:sz w:val="28"/>
          <w:szCs w:val="28"/>
          <w:lang w:eastAsia="id-ID"/>
        </w:rPr>
      </w:pPr>
      <w:r w:rsidRPr="00CA584E">
        <w:rPr>
          <w:rFonts w:ascii="Adobe Garamond Pro" w:eastAsia="Times New Roman" w:hAnsi="Adobe Garamond Pro" w:cs="Times New Roman"/>
          <w:b/>
          <w:bCs/>
          <w:color w:val="C00000"/>
          <w:sz w:val="28"/>
          <w:szCs w:val="28"/>
          <w:lang w:eastAsia="id-ID"/>
        </w:rPr>
        <w:t>Conflicting Interest Statement</w:t>
      </w:r>
    </w:p>
    <w:p w14:paraId="35BD221A" w14:textId="77777777" w:rsidR="00F62C04" w:rsidRPr="0011756A" w:rsidRDefault="00F62C04" w:rsidP="00F62C04">
      <w:pPr>
        <w:pStyle w:val="ListParagraph"/>
        <w:tabs>
          <w:tab w:val="left" w:pos="0"/>
        </w:tabs>
        <w:topLinePunct/>
        <w:spacing w:after="0" w:line="240" w:lineRule="auto"/>
        <w:ind w:left="0"/>
        <w:jc w:val="both"/>
        <w:rPr>
          <w:rFonts w:ascii="Adobe Garamond Pro" w:hAnsi="Adobe Garamond Pro" w:cs="Times New Roman"/>
        </w:rPr>
      </w:pPr>
      <w:r w:rsidRPr="0011756A">
        <w:rPr>
          <w:rFonts w:ascii="Adobe Garamond Pro" w:hAnsi="Adobe Garamond Pro" w:cs="Times New Roman"/>
        </w:rPr>
        <w:t xml:space="preserve">There is no conflict of interest in the publication of this article. </w:t>
      </w:r>
    </w:p>
    <w:p w14:paraId="33D1FCD0" w14:textId="77777777" w:rsidR="00F62C04" w:rsidRPr="00CA584E" w:rsidRDefault="00F62C04" w:rsidP="00F62C04">
      <w:pPr>
        <w:spacing w:after="0" w:line="240" w:lineRule="auto"/>
        <w:jc w:val="both"/>
        <w:rPr>
          <w:rFonts w:ascii="Adobe Garamond Pro" w:eastAsia="Times New Roman" w:hAnsi="Adobe Garamond Pro" w:cs="Times New Roman"/>
          <w:color w:val="C00000"/>
          <w:lang w:val="id-ID" w:eastAsia="id-ID"/>
        </w:rPr>
      </w:pPr>
    </w:p>
    <w:p w14:paraId="19DC8856" w14:textId="77777777" w:rsidR="00F62C04" w:rsidRPr="00CA584E" w:rsidRDefault="00F62C04" w:rsidP="00F62C04">
      <w:pPr>
        <w:spacing w:after="0" w:line="240" w:lineRule="auto"/>
        <w:jc w:val="both"/>
        <w:rPr>
          <w:rFonts w:ascii="Adobe Garamond Pro" w:eastAsia="Times New Roman" w:hAnsi="Adobe Garamond Pro" w:cs="Times New Roman"/>
          <w:b/>
          <w:bCs/>
          <w:color w:val="C00000"/>
          <w:sz w:val="28"/>
          <w:szCs w:val="28"/>
          <w:lang w:eastAsia="id-ID"/>
        </w:rPr>
      </w:pPr>
      <w:r w:rsidRPr="00CA584E">
        <w:rPr>
          <w:rFonts w:ascii="Adobe Garamond Pro" w:eastAsia="Times New Roman" w:hAnsi="Adobe Garamond Pro" w:cs="Times New Roman"/>
          <w:b/>
          <w:bCs/>
          <w:color w:val="C00000"/>
          <w:sz w:val="28"/>
          <w:szCs w:val="28"/>
          <w:lang w:eastAsia="id-ID"/>
        </w:rPr>
        <w:t>Publishing Ethical and Originality Statement</w:t>
      </w:r>
    </w:p>
    <w:p w14:paraId="3C671DBD" w14:textId="77777777" w:rsidR="00F62C04" w:rsidRPr="00CA584E" w:rsidRDefault="00F62C04" w:rsidP="00F62C04">
      <w:pPr>
        <w:spacing w:after="0" w:line="240" w:lineRule="auto"/>
        <w:jc w:val="both"/>
        <w:rPr>
          <w:rFonts w:ascii="Adobe Garamond Pro" w:hAnsi="Adobe Garamond Pro" w:cs="Times New Roman"/>
          <w:sz w:val="20"/>
          <w:szCs w:val="20"/>
        </w:rPr>
      </w:pPr>
      <w:r w:rsidRPr="0011756A">
        <w:rPr>
          <w:rFonts w:ascii="Adobe Garamond Pro" w:eastAsia="Times New Roman" w:hAnsi="Adobe Garamond Pro" w:cs="Times New Roman"/>
          <w:lang w:val="id-ID" w:eastAsia="id-ID"/>
        </w:rPr>
        <w:t>All authors declared that this work is original and has never been published in any form and in any media, nor is it under consideration for publication in any journal, and all sources cited in this work refer to the basic standards of scientific citation.</w:t>
      </w:r>
    </w:p>
    <w:p w14:paraId="5AECB4F9" w14:textId="77777777" w:rsidR="00F62C04" w:rsidRDefault="00F62C04" w:rsidP="00F62C04"/>
    <w:p w14:paraId="2318B9E9" w14:textId="77777777" w:rsidR="00F803C6" w:rsidRDefault="00F803C6"/>
    <w:sectPr w:rsidR="00F803C6" w:rsidSect="00F62C04">
      <w:headerReference w:type="even" r:id="rId11"/>
      <w:headerReference w:type="default" r:id="rId12"/>
      <w:footerReference w:type="even" r:id="rId13"/>
      <w:footerReference w:type="default" r:id="rId14"/>
      <w:pgSz w:w="9978" w:h="14179" w:code="132"/>
      <w:pgMar w:top="1701" w:right="1701" w:bottom="851" w:left="1701" w:header="720" w:footer="583"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631697" w14:textId="77777777" w:rsidR="00AF6B0C" w:rsidRDefault="00AF6B0C">
      <w:pPr>
        <w:spacing w:after="0" w:line="240" w:lineRule="auto"/>
      </w:pPr>
      <w:r>
        <w:separator/>
      </w:r>
    </w:p>
  </w:endnote>
  <w:endnote w:type="continuationSeparator" w:id="0">
    <w:p w14:paraId="25DBDF48" w14:textId="77777777" w:rsidR="00AF6B0C" w:rsidRDefault="00AF6B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dobe Garamond Pro">
    <w:panose1 w:val="02020502060506020403"/>
    <w:charset w:val="00"/>
    <w:family w:val="roman"/>
    <w:notTrueType/>
    <w:pitch w:val="variable"/>
    <w:sig w:usb0="00000007" w:usb1="00000001" w:usb2="00000000" w:usb3="00000000" w:csb0="00000093" w:csb1="00000000"/>
  </w:font>
  <w:font w:name="Adobe Garamond Pro Bold">
    <w:panose1 w:val="02020702060506020403"/>
    <w:charset w:val="00"/>
    <w:family w:val="roman"/>
    <w:notTrueType/>
    <w:pitch w:val="variable"/>
    <w:sig w:usb0="00000007" w:usb1="00000001" w:usb2="00000000" w:usb3="00000000" w:csb0="00000093" w:csb1="00000000"/>
  </w:font>
  <w:font w:name="Wingdings">
    <w:panose1 w:val="05000000000000000000"/>
    <w:charset w:val="02"/>
    <w:family w:val="auto"/>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Gadugi">
    <w:panose1 w:val="020B0502040204020203"/>
    <w:charset w:val="00"/>
    <w:family w:val="swiss"/>
    <w:pitch w:val="variable"/>
    <w:sig w:usb0="80000003" w:usb1="02000000" w:usb2="00003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BC6B08" w14:textId="77777777" w:rsidR="00D27458" w:rsidRDefault="00D27458">
    <w:pPr>
      <w:pStyle w:val="Footer"/>
    </w:pPr>
  </w:p>
  <w:p w14:paraId="41630BF7" w14:textId="77777777" w:rsidR="00D27458" w:rsidRDefault="00D274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5565B3" w14:textId="77777777" w:rsidR="00D27458" w:rsidRDefault="00D27458">
    <w:pPr>
      <w:pStyle w:val="Footer"/>
    </w:pPr>
  </w:p>
  <w:p w14:paraId="202B2F6A" w14:textId="77777777" w:rsidR="00D27458" w:rsidRDefault="00D274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7F720B" w14:textId="77777777" w:rsidR="00AF6B0C" w:rsidRDefault="00AF6B0C">
      <w:pPr>
        <w:spacing w:after="0" w:line="240" w:lineRule="auto"/>
      </w:pPr>
      <w:r>
        <w:separator/>
      </w:r>
    </w:p>
  </w:footnote>
  <w:footnote w:type="continuationSeparator" w:id="0">
    <w:p w14:paraId="3CDCC998" w14:textId="77777777" w:rsidR="00AF6B0C" w:rsidRDefault="00AF6B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Gadugi" w:hAnsi="Gadugi"/>
        <w:sz w:val="18"/>
        <w:szCs w:val="18"/>
      </w:rPr>
      <w:id w:val="41645642"/>
      <w:docPartObj>
        <w:docPartGallery w:val="Page Numbers (Top of Page)"/>
        <w:docPartUnique/>
      </w:docPartObj>
    </w:sdtPr>
    <w:sdtEndPr>
      <w:rPr>
        <w:noProof/>
      </w:rPr>
    </w:sdtEndPr>
    <w:sdtContent>
      <w:p w14:paraId="0DEFD673" w14:textId="77777777" w:rsidR="00D27458" w:rsidRPr="0057677B" w:rsidRDefault="00000000" w:rsidP="00450CC9">
        <w:pPr>
          <w:pStyle w:val="Header"/>
          <w:tabs>
            <w:tab w:val="clear" w:pos="4680"/>
            <w:tab w:val="center" w:pos="3544"/>
          </w:tabs>
          <w:rPr>
            <w:rFonts w:ascii="Gadugi" w:hAnsi="Gadugi"/>
            <w:sz w:val="18"/>
            <w:szCs w:val="18"/>
          </w:rPr>
        </w:pPr>
        <w:r w:rsidRPr="00450CC9">
          <w:rPr>
            <w:rFonts w:ascii="Gadugi" w:hAnsi="Gadugi"/>
            <w:noProof/>
            <w:sz w:val="18"/>
            <w:szCs w:val="18"/>
          </w:rPr>
          <w:drawing>
            <wp:anchor distT="0" distB="0" distL="114300" distR="114300" simplePos="0" relativeHeight="251661312" behindDoc="1" locked="0" layoutInCell="1" allowOverlap="1" wp14:anchorId="6847B1F7" wp14:editId="21834339">
              <wp:simplePos x="0" y="0"/>
              <wp:positionH relativeFrom="column">
                <wp:posOffset>533400</wp:posOffset>
              </wp:positionH>
              <wp:positionV relativeFrom="paragraph">
                <wp:posOffset>-106826</wp:posOffset>
              </wp:positionV>
              <wp:extent cx="1036646" cy="287440"/>
              <wp:effectExtent l="0" t="0" r="0" b="0"/>
              <wp:wrapNone/>
              <wp:docPr id="915310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310987" name=""/>
                      <pic:cNvPicPr/>
                    </pic:nvPicPr>
                    <pic:blipFill>
                      <a:blip r:embed="rId1">
                        <a:grayscl/>
                        <a:extLst>
                          <a:ext uri="{28A0092B-C50C-407E-A947-70E740481C1C}">
                            <a14:useLocalDpi xmlns:a14="http://schemas.microsoft.com/office/drawing/2010/main" val="0"/>
                          </a:ext>
                        </a:extLst>
                      </a:blip>
                      <a:stretch>
                        <a:fillRect/>
                      </a:stretch>
                    </pic:blipFill>
                    <pic:spPr>
                      <a:xfrm>
                        <a:off x="0" y="0"/>
                        <a:ext cx="1036646" cy="287440"/>
                      </a:xfrm>
                      <a:prstGeom prst="rect">
                        <a:avLst/>
                      </a:prstGeom>
                    </pic:spPr>
                  </pic:pic>
                </a:graphicData>
              </a:graphic>
              <wp14:sizeRelH relativeFrom="page">
                <wp14:pctWidth>0</wp14:pctWidth>
              </wp14:sizeRelH>
              <wp14:sizeRelV relativeFrom="page">
                <wp14:pctHeight>0</wp14:pctHeight>
              </wp14:sizeRelV>
            </wp:anchor>
          </w:drawing>
        </w:r>
        <w:r w:rsidRPr="0057677B">
          <w:rPr>
            <w:rFonts w:ascii="Gadugi" w:hAnsi="Gadugi"/>
            <w:b/>
            <w:bCs/>
            <w:noProof/>
            <w:sz w:val="18"/>
            <w:szCs w:val="18"/>
          </w:rPr>
          <mc:AlternateContent>
            <mc:Choice Requires="wps">
              <w:drawing>
                <wp:anchor distT="0" distB="0" distL="114300" distR="114300" simplePos="0" relativeHeight="251660288" behindDoc="0" locked="0" layoutInCell="1" allowOverlap="1" wp14:anchorId="43B6AA2A" wp14:editId="51AAD989">
                  <wp:simplePos x="0" y="0"/>
                  <wp:positionH relativeFrom="column">
                    <wp:posOffset>297386</wp:posOffset>
                  </wp:positionH>
                  <wp:positionV relativeFrom="paragraph">
                    <wp:posOffset>40005</wp:posOffset>
                  </wp:positionV>
                  <wp:extent cx="85725" cy="85725"/>
                  <wp:effectExtent l="0" t="0" r="9525" b="9525"/>
                  <wp:wrapNone/>
                  <wp:docPr id="2" name="Rectangle 2"/>
                  <wp:cNvGraphicFramePr/>
                  <a:graphic xmlns:a="http://schemas.openxmlformats.org/drawingml/2006/main">
                    <a:graphicData uri="http://schemas.microsoft.com/office/word/2010/wordprocessingShape">
                      <wps:wsp>
                        <wps:cNvSpPr/>
                        <wps:spPr>
                          <a:xfrm>
                            <a:off x="0" y="0"/>
                            <a:ext cx="85725" cy="8572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AC7E5B" id="Rectangle 2" o:spid="_x0000_s1026" style="position:absolute;margin-left:23.4pt;margin-top:3.15pt;width:6.75pt;height:6.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" fillcolor="#a5a5a5 [2092]" stroked="f" strokeweight="1pt"/>
              </w:pict>
            </mc:Fallback>
          </mc:AlternateContent>
        </w:r>
        <w:r w:rsidRPr="0057677B">
          <w:rPr>
            <w:rFonts w:ascii="Gadugi" w:hAnsi="Gadugi"/>
            <w:b/>
            <w:bCs/>
            <w:sz w:val="18"/>
            <w:szCs w:val="18"/>
          </w:rPr>
          <w:fldChar w:fldCharType="begin"/>
        </w:r>
        <w:r w:rsidRPr="0057677B">
          <w:rPr>
            <w:rFonts w:ascii="Gadugi" w:hAnsi="Gadugi"/>
            <w:b/>
            <w:bCs/>
            <w:sz w:val="18"/>
            <w:szCs w:val="18"/>
          </w:rPr>
          <w:instrText xml:space="preserve"> PAGE   \* MERGEFORMAT </w:instrText>
        </w:r>
        <w:r w:rsidRPr="0057677B">
          <w:rPr>
            <w:rFonts w:ascii="Gadugi" w:hAnsi="Gadugi"/>
            <w:b/>
            <w:bCs/>
            <w:sz w:val="18"/>
            <w:szCs w:val="18"/>
          </w:rPr>
          <w:fldChar w:fldCharType="separate"/>
        </w:r>
        <w:r w:rsidRPr="0057677B">
          <w:rPr>
            <w:rFonts w:ascii="Gadugi" w:hAnsi="Gadugi"/>
            <w:b/>
            <w:bCs/>
            <w:noProof/>
            <w:sz w:val="18"/>
            <w:szCs w:val="18"/>
          </w:rPr>
          <w:t>2</w:t>
        </w:r>
        <w:r w:rsidRPr="0057677B">
          <w:rPr>
            <w:rFonts w:ascii="Gadugi" w:hAnsi="Gadugi"/>
            <w:b/>
            <w:bCs/>
            <w:noProof/>
            <w:sz w:val="18"/>
            <w:szCs w:val="18"/>
          </w:rPr>
          <w:fldChar w:fldCharType="end"/>
        </w:r>
        <w:r w:rsidRPr="0057677B">
          <w:rPr>
            <w:rFonts w:ascii="Gadugi" w:hAnsi="Gadugi"/>
            <w:b/>
            <w:bCs/>
            <w:noProof/>
            <w:sz w:val="18"/>
            <w:szCs w:val="18"/>
          </w:rPr>
          <w:t xml:space="preserve"> </w:t>
        </w:r>
        <w:r w:rsidRPr="0057677B">
          <w:rPr>
            <w:rFonts w:ascii="Gadugi" w:hAnsi="Gadugi"/>
            <w:noProof/>
            <w:sz w:val="18"/>
            <w:szCs w:val="18"/>
          </w:rPr>
          <w:t xml:space="preserve">          </w:t>
        </w:r>
        <w:r>
          <w:rPr>
            <w:rFonts w:ascii="Gadugi" w:hAnsi="Gadugi"/>
            <w:b/>
            <w:sz w:val="18"/>
            <w:szCs w:val="18"/>
          </w:rPr>
          <w:tab/>
        </w:r>
        <w:r w:rsidRPr="0057677B">
          <w:rPr>
            <w:rFonts w:ascii="Gadugi" w:hAnsi="Gadugi"/>
            <w:sz w:val="18"/>
            <w:szCs w:val="18"/>
          </w:rPr>
          <w:t xml:space="preserve"> VOLUME </w:t>
        </w:r>
        <w:r w:rsidRPr="00CC71D2">
          <w:rPr>
            <w:rFonts w:ascii="Gadugi" w:hAnsi="Gadugi"/>
            <w:b/>
            <w:bCs/>
            <w:sz w:val="18"/>
            <w:szCs w:val="18"/>
          </w:rPr>
          <w:t>5</w:t>
        </w:r>
        <w:r w:rsidRPr="0057677B">
          <w:rPr>
            <w:rFonts w:ascii="Gadugi" w:hAnsi="Gadugi"/>
            <w:sz w:val="18"/>
            <w:szCs w:val="18"/>
          </w:rPr>
          <w:t>(</w:t>
        </w:r>
        <w:r w:rsidRPr="00CC71D2">
          <w:rPr>
            <w:rFonts w:ascii="Gadugi" w:hAnsi="Gadugi"/>
            <w:b/>
            <w:bCs/>
            <w:sz w:val="18"/>
            <w:szCs w:val="18"/>
            <w:lang w:val="id-ID"/>
          </w:rPr>
          <w:t>1</w:t>
        </w:r>
        <w:r w:rsidRPr="0057677B">
          <w:rPr>
            <w:rFonts w:ascii="Gadugi" w:hAnsi="Gadugi"/>
            <w:sz w:val="18"/>
            <w:szCs w:val="18"/>
          </w:rPr>
          <w:t xml:space="preserve">) </w:t>
        </w:r>
        <w:r w:rsidRPr="0057677B">
          <w:rPr>
            <w:rFonts w:ascii="Gadugi" w:hAnsi="Gadugi"/>
            <w:sz w:val="18"/>
            <w:szCs w:val="18"/>
            <w:lang w:val="id-ID"/>
          </w:rPr>
          <w:t>202</w:t>
        </w:r>
        <w:r w:rsidRPr="0057677B">
          <w:rPr>
            <w:rFonts w:ascii="Gadugi" w:hAnsi="Gadugi"/>
            <w:sz w:val="18"/>
            <w:szCs w:val="18"/>
          </w:rPr>
          <w:t>3</w:t>
        </w:r>
      </w:p>
      <w:p w14:paraId="4502A157" w14:textId="77777777" w:rsidR="00D27458" w:rsidRPr="0057677B" w:rsidRDefault="00000000">
        <w:pPr>
          <w:pStyle w:val="Header"/>
          <w:rPr>
            <w:rFonts w:ascii="Gadugi" w:hAnsi="Gadugi"/>
            <w:sz w:val="18"/>
            <w:szCs w:val="18"/>
          </w:rPr>
        </w:pPr>
      </w:p>
    </w:sdtContent>
  </w:sdt>
  <w:p w14:paraId="10F45CDA" w14:textId="77777777" w:rsidR="00D27458" w:rsidRPr="0057677B" w:rsidRDefault="00D27458">
    <w:pPr>
      <w:pStyle w:val="Header"/>
      <w:rPr>
        <w:rFonts w:ascii="Gadugi" w:hAnsi="Gadugi"/>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C295A2" w14:textId="77777777" w:rsidR="00D27458" w:rsidRPr="0057677B" w:rsidRDefault="00000000" w:rsidP="00474FB7">
    <w:pPr>
      <w:pStyle w:val="Header"/>
      <w:tabs>
        <w:tab w:val="clear" w:pos="4680"/>
      </w:tabs>
      <w:jc w:val="right"/>
      <w:rPr>
        <w:rFonts w:ascii="Gadugi" w:hAnsi="Gadugi"/>
        <w:sz w:val="18"/>
        <w:szCs w:val="18"/>
      </w:rPr>
    </w:pPr>
    <w:r w:rsidRPr="00450CC9">
      <w:rPr>
        <w:rFonts w:ascii="Gadugi" w:hAnsi="Gadugi"/>
        <w:noProof/>
        <w:sz w:val="18"/>
        <w:szCs w:val="18"/>
      </w:rPr>
      <w:drawing>
        <wp:anchor distT="0" distB="0" distL="114300" distR="114300" simplePos="0" relativeHeight="251662336" behindDoc="1" locked="0" layoutInCell="1" allowOverlap="1" wp14:anchorId="2268332A" wp14:editId="127F964C">
          <wp:simplePos x="0" y="0"/>
          <wp:positionH relativeFrom="column">
            <wp:posOffset>1619250</wp:posOffset>
          </wp:positionH>
          <wp:positionV relativeFrom="paragraph">
            <wp:posOffset>-127000</wp:posOffset>
          </wp:positionV>
          <wp:extent cx="1036646" cy="287440"/>
          <wp:effectExtent l="0" t="0" r="0" b="0"/>
          <wp:wrapNone/>
          <wp:docPr id="621458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310987" name=""/>
                  <pic:cNvPicPr/>
                </pic:nvPicPr>
                <pic:blipFill>
                  <a:blip r:embed="rId1">
                    <a:grayscl/>
                    <a:extLst>
                      <a:ext uri="{28A0092B-C50C-407E-A947-70E740481C1C}">
                        <a14:useLocalDpi xmlns:a14="http://schemas.microsoft.com/office/drawing/2010/main" val="0"/>
                      </a:ext>
                    </a:extLst>
                  </a:blip>
                  <a:stretch>
                    <a:fillRect/>
                  </a:stretch>
                </pic:blipFill>
                <pic:spPr>
                  <a:xfrm>
                    <a:off x="0" y="0"/>
                    <a:ext cx="1036646" cy="287440"/>
                  </a:xfrm>
                  <a:prstGeom prst="rect">
                    <a:avLst/>
                  </a:prstGeom>
                </pic:spPr>
              </pic:pic>
            </a:graphicData>
          </a:graphic>
          <wp14:sizeRelH relativeFrom="page">
            <wp14:pctWidth>0</wp14:pctWidth>
          </wp14:sizeRelH>
          <wp14:sizeRelV relativeFrom="page">
            <wp14:pctHeight>0</wp14:pctHeight>
          </wp14:sizeRelV>
        </wp:anchor>
      </w:drawing>
    </w:r>
    <w:r w:rsidRPr="0057677B">
      <w:rPr>
        <w:rFonts w:ascii="Gadugi" w:hAnsi="Gadugi"/>
        <w:noProof/>
        <w:sz w:val="18"/>
        <w:szCs w:val="18"/>
      </w:rPr>
      <mc:AlternateContent>
        <mc:Choice Requires="wps">
          <w:drawing>
            <wp:anchor distT="0" distB="0" distL="114300" distR="114300" simplePos="0" relativeHeight="251659264" behindDoc="0" locked="0" layoutInCell="1" allowOverlap="1" wp14:anchorId="43B59263" wp14:editId="27BDC352">
              <wp:simplePos x="0" y="0"/>
              <wp:positionH relativeFrom="column">
                <wp:posOffset>3819319</wp:posOffset>
              </wp:positionH>
              <wp:positionV relativeFrom="paragraph">
                <wp:posOffset>53340</wp:posOffset>
              </wp:positionV>
              <wp:extent cx="74295" cy="66040"/>
              <wp:effectExtent l="0" t="0" r="1905" b="0"/>
              <wp:wrapNone/>
              <wp:docPr id="1" name="Rectangle 1"/>
              <wp:cNvGraphicFramePr/>
              <a:graphic xmlns:a="http://schemas.openxmlformats.org/drawingml/2006/main">
                <a:graphicData uri="http://schemas.microsoft.com/office/word/2010/wordprocessingShape">
                  <wps:wsp>
                    <wps:cNvSpPr/>
                    <wps:spPr>
                      <a:xfrm flipH="1">
                        <a:off x="0" y="0"/>
                        <a:ext cx="74295" cy="66040"/>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A9AA63" id="Rectangle 1" o:spid="_x0000_s1026" style="position:absolute;margin-left:300.75pt;margin-top:4.2pt;width:5.85pt;height:5.2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" fillcolor="#a5a5a5 [2092]" stroked="f" strokeweight="1pt"/>
          </w:pict>
        </mc:Fallback>
      </mc:AlternateContent>
    </w:r>
    <w:sdt>
      <w:sdtPr>
        <w:rPr>
          <w:rFonts w:ascii="Gadugi" w:hAnsi="Gadugi"/>
          <w:sz w:val="18"/>
          <w:szCs w:val="18"/>
        </w:rPr>
        <w:id w:val="-1266914645"/>
        <w:docPartObj>
          <w:docPartGallery w:val="Page Numbers (Top of Page)"/>
          <w:docPartUnique/>
        </w:docPartObj>
      </w:sdtPr>
      <w:sdtEndPr>
        <w:rPr>
          <w:noProof/>
        </w:rPr>
      </w:sdtEndPr>
      <w:sdtContent>
        <w:r w:rsidRPr="0057677B">
          <w:rPr>
            <w:rFonts w:ascii="Gadugi" w:hAnsi="Gadugi"/>
            <w:sz w:val="18"/>
            <w:szCs w:val="18"/>
          </w:rPr>
          <w:t xml:space="preserve"> VOLUME </w:t>
        </w:r>
        <w:r w:rsidRPr="00CC71D2">
          <w:rPr>
            <w:rFonts w:ascii="Gadugi" w:hAnsi="Gadugi"/>
            <w:b/>
            <w:bCs/>
            <w:sz w:val="18"/>
            <w:szCs w:val="18"/>
          </w:rPr>
          <w:t>5</w:t>
        </w:r>
        <w:r w:rsidRPr="0057677B">
          <w:rPr>
            <w:rFonts w:ascii="Gadugi" w:hAnsi="Gadugi"/>
            <w:sz w:val="18"/>
            <w:szCs w:val="18"/>
          </w:rPr>
          <w:t>(</w:t>
        </w:r>
        <w:r w:rsidRPr="00CC71D2">
          <w:rPr>
            <w:rFonts w:ascii="Gadugi" w:hAnsi="Gadugi"/>
            <w:b/>
            <w:bCs/>
            <w:sz w:val="18"/>
            <w:szCs w:val="18"/>
            <w:lang w:val="id-ID"/>
          </w:rPr>
          <w:t>1</w:t>
        </w:r>
        <w:r w:rsidRPr="0057677B">
          <w:rPr>
            <w:rFonts w:ascii="Gadugi" w:hAnsi="Gadugi"/>
            <w:sz w:val="18"/>
            <w:szCs w:val="18"/>
          </w:rPr>
          <w:t xml:space="preserve">) </w:t>
        </w:r>
        <w:r w:rsidRPr="0057677B">
          <w:rPr>
            <w:rFonts w:ascii="Gadugi" w:hAnsi="Gadugi"/>
            <w:sz w:val="18"/>
            <w:szCs w:val="18"/>
            <w:lang w:val="id-ID"/>
          </w:rPr>
          <w:t>202</w:t>
        </w:r>
        <w:r w:rsidRPr="0057677B">
          <w:rPr>
            <w:rFonts w:ascii="Gadugi" w:hAnsi="Gadugi"/>
            <w:sz w:val="18"/>
            <w:szCs w:val="18"/>
          </w:rPr>
          <w:t xml:space="preserve">3          </w:t>
        </w:r>
        <w:r w:rsidRPr="0057677B">
          <w:rPr>
            <w:rFonts w:ascii="Gadugi" w:hAnsi="Gadugi"/>
            <w:b/>
            <w:sz w:val="18"/>
            <w:szCs w:val="18"/>
          </w:rPr>
          <w:fldChar w:fldCharType="begin"/>
        </w:r>
        <w:r w:rsidRPr="0057677B">
          <w:rPr>
            <w:rFonts w:ascii="Gadugi" w:hAnsi="Gadugi"/>
            <w:b/>
            <w:sz w:val="18"/>
            <w:szCs w:val="18"/>
          </w:rPr>
          <w:instrText xml:space="preserve"> PAGE   \* MERGEFORMAT </w:instrText>
        </w:r>
        <w:r w:rsidRPr="0057677B">
          <w:rPr>
            <w:rFonts w:ascii="Gadugi" w:hAnsi="Gadugi"/>
            <w:b/>
            <w:sz w:val="18"/>
            <w:szCs w:val="18"/>
          </w:rPr>
          <w:fldChar w:fldCharType="separate"/>
        </w:r>
        <w:r w:rsidRPr="0057677B">
          <w:rPr>
            <w:rFonts w:ascii="Gadugi" w:hAnsi="Gadugi"/>
            <w:b/>
            <w:noProof/>
            <w:sz w:val="18"/>
            <w:szCs w:val="18"/>
          </w:rPr>
          <w:t>1</w:t>
        </w:r>
        <w:r w:rsidRPr="0057677B">
          <w:rPr>
            <w:rFonts w:ascii="Gadugi" w:hAnsi="Gadugi"/>
            <w:b/>
            <w:noProof/>
            <w:sz w:val="18"/>
            <w:szCs w:val="18"/>
          </w:rPr>
          <w:fldChar w:fldCharType="end"/>
        </w:r>
      </w:sdtContent>
    </w:sdt>
  </w:p>
  <w:p w14:paraId="4DF32418" w14:textId="77777777" w:rsidR="00D27458" w:rsidRPr="0057677B" w:rsidRDefault="00D27458" w:rsidP="00474FB7">
    <w:pPr>
      <w:pStyle w:val="Header"/>
      <w:rPr>
        <w:rFonts w:ascii="Gadugi" w:hAnsi="Gadug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78A6323"/>
    <w:multiLevelType w:val="hybridMultilevel"/>
    <w:tmpl w:val="4672F5FC"/>
    <w:lvl w:ilvl="0" w:tplc="53986066">
      <w:start w:val="1"/>
      <w:numFmt w:val="upperRoman"/>
      <w:lvlText w:val="%1."/>
      <w:lvlJc w:val="right"/>
      <w:pPr>
        <w:ind w:left="1210" w:hanging="360"/>
      </w:pPr>
      <w:rPr>
        <w:rFonts w:hint="default"/>
        <w:b/>
        <w:bCs/>
        <w:color w:val="C00000"/>
        <w:sz w:val="36"/>
        <w:szCs w:val="36"/>
      </w:rPr>
    </w:lvl>
    <w:lvl w:ilvl="1" w:tplc="7856F24A">
      <w:start w:val="1"/>
      <w:numFmt w:val="lowerLetter"/>
      <w:lvlText w:val="%2."/>
      <w:lvlJc w:val="left"/>
      <w:pPr>
        <w:ind w:left="1440" w:hanging="360"/>
      </w:pPr>
      <w:rPr>
        <w:rFonts w:hint="default"/>
        <w:color w:val="0070C0"/>
      </w:rPr>
    </w:lvl>
    <w:lvl w:ilvl="2" w:tplc="16BA2EA2">
      <w:start w:val="1"/>
      <w:numFmt w:val="decimal"/>
      <w:lvlText w:val="%3."/>
      <w:lvlJc w:val="left"/>
      <w:pPr>
        <w:ind w:left="2340" w:hanging="360"/>
      </w:pPr>
      <w:rPr>
        <w:rFonts w:hint="default"/>
        <w:b/>
        <w:bCs/>
        <w:color w:val="0070C0"/>
        <w:sz w:val="28"/>
        <w:szCs w:val="28"/>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79063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C04"/>
    <w:rsid w:val="004E2E3B"/>
    <w:rsid w:val="00865677"/>
    <w:rsid w:val="00AF6B0C"/>
    <w:rsid w:val="00CD12F4"/>
    <w:rsid w:val="00D27458"/>
    <w:rsid w:val="00DA6038"/>
    <w:rsid w:val="00F62C04"/>
    <w:rsid w:val="00F803C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0CDE7"/>
  <w15:chartTrackingRefBased/>
  <w15:docId w15:val="{60D59992-DAD8-41A1-B5CC-843356B67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C04"/>
    <w:pPr>
      <w:spacing w:after="200" w:line="276" w:lineRule="auto"/>
    </w:pPr>
    <w:rPr>
      <w:kern w:val="0"/>
      <w:lang w:val="en-US"/>
      <w14:ligatures w14:val="none"/>
    </w:rPr>
  </w:style>
  <w:style w:type="paragraph" w:styleId="Heading1">
    <w:name w:val="heading 1"/>
    <w:basedOn w:val="Normal"/>
    <w:next w:val="Normal"/>
    <w:link w:val="Heading1Char"/>
    <w:uiPriority w:val="9"/>
    <w:qFormat/>
    <w:rsid w:val="00F62C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2C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2C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2C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2C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2C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2C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2C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2C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2C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2C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2C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2C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2C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2C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2C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2C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2C04"/>
    <w:rPr>
      <w:rFonts w:eastAsiaTheme="majorEastAsia" w:cstheme="majorBidi"/>
      <w:color w:val="272727" w:themeColor="text1" w:themeTint="D8"/>
    </w:rPr>
  </w:style>
  <w:style w:type="paragraph" w:styleId="Title">
    <w:name w:val="Title"/>
    <w:basedOn w:val="Normal"/>
    <w:next w:val="Normal"/>
    <w:link w:val="TitleChar"/>
    <w:uiPriority w:val="10"/>
    <w:qFormat/>
    <w:rsid w:val="00F62C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2C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2C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2C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2C04"/>
    <w:pPr>
      <w:spacing w:before="160"/>
      <w:jc w:val="center"/>
    </w:pPr>
    <w:rPr>
      <w:i/>
      <w:iCs/>
      <w:color w:val="404040" w:themeColor="text1" w:themeTint="BF"/>
    </w:rPr>
  </w:style>
  <w:style w:type="character" w:customStyle="1" w:styleId="QuoteChar">
    <w:name w:val="Quote Char"/>
    <w:basedOn w:val="DefaultParagraphFont"/>
    <w:link w:val="Quote"/>
    <w:uiPriority w:val="29"/>
    <w:rsid w:val="00F62C04"/>
    <w:rPr>
      <w:i/>
      <w:iCs/>
      <w:color w:val="404040" w:themeColor="text1" w:themeTint="BF"/>
    </w:rPr>
  </w:style>
  <w:style w:type="paragraph" w:styleId="ListParagraph">
    <w:name w:val="List Paragraph"/>
    <w:aliases w:val="Body of text,sub de titre 4,ANNEX,Colorful List - Accent 12,KhusBay,First Level Outline,List Paragraph1,tabel,Body Text Char1,Char Char2,Char Char21,List Paragraph2,Daftar Acuan"/>
    <w:basedOn w:val="Normal"/>
    <w:link w:val="ListParagraphChar"/>
    <w:uiPriority w:val="34"/>
    <w:qFormat/>
    <w:rsid w:val="00F62C04"/>
    <w:pPr>
      <w:ind w:left="720"/>
      <w:contextualSpacing/>
    </w:pPr>
  </w:style>
  <w:style w:type="character" w:styleId="IntenseEmphasis">
    <w:name w:val="Intense Emphasis"/>
    <w:basedOn w:val="DefaultParagraphFont"/>
    <w:uiPriority w:val="21"/>
    <w:qFormat/>
    <w:rsid w:val="00F62C04"/>
    <w:rPr>
      <w:i/>
      <w:iCs/>
      <w:color w:val="0F4761" w:themeColor="accent1" w:themeShade="BF"/>
    </w:rPr>
  </w:style>
  <w:style w:type="paragraph" w:styleId="IntenseQuote">
    <w:name w:val="Intense Quote"/>
    <w:basedOn w:val="Normal"/>
    <w:next w:val="Normal"/>
    <w:link w:val="IntenseQuoteChar"/>
    <w:uiPriority w:val="30"/>
    <w:qFormat/>
    <w:rsid w:val="00F62C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2C04"/>
    <w:rPr>
      <w:i/>
      <w:iCs/>
      <w:color w:val="0F4761" w:themeColor="accent1" w:themeShade="BF"/>
    </w:rPr>
  </w:style>
  <w:style w:type="character" w:styleId="IntenseReference">
    <w:name w:val="Intense Reference"/>
    <w:basedOn w:val="DefaultParagraphFont"/>
    <w:uiPriority w:val="32"/>
    <w:qFormat/>
    <w:rsid w:val="00F62C04"/>
    <w:rPr>
      <w:b/>
      <w:bCs/>
      <w:smallCaps/>
      <w:color w:val="0F4761" w:themeColor="accent1" w:themeShade="BF"/>
      <w:spacing w:val="5"/>
    </w:rPr>
  </w:style>
  <w:style w:type="paragraph" w:styleId="Header">
    <w:name w:val="header"/>
    <w:basedOn w:val="Normal"/>
    <w:link w:val="HeaderChar"/>
    <w:uiPriority w:val="99"/>
    <w:unhideWhenUsed/>
    <w:rsid w:val="00F62C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2C04"/>
    <w:rPr>
      <w:kern w:val="0"/>
      <w:lang w:val="en-US"/>
      <w14:ligatures w14:val="none"/>
    </w:rPr>
  </w:style>
  <w:style w:type="paragraph" w:styleId="Footer">
    <w:name w:val="footer"/>
    <w:basedOn w:val="Normal"/>
    <w:link w:val="FooterChar"/>
    <w:uiPriority w:val="99"/>
    <w:unhideWhenUsed/>
    <w:qFormat/>
    <w:rsid w:val="00F62C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2C04"/>
    <w:rPr>
      <w:kern w:val="0"/>
      <w:lang w:val="en-US"/>
      <w14:ligatures w14:val="none"/>
    </w:rPr>
  </w:style>
  <w:style w:type="character" w:styleId="Hyperlink">
    <w:name w:val="Hyperlink"/>
    <w:basedOn w:val="DefaultParagraphFont"/>
    <w:uiPriority w:val="99"/>
    <w:unhideWhenUsed/>
    <w:rsid w:val="00F62C04"/>
    <w:rPr>
      <w:color w:val="467886" w:themeColor="hyperlink"/>
      <w:u w:val="single"/>
    </w:rPr>
  </w:style>
  <w:style w:type="character" w:customStyle="1" w:styleId="tlid-translation">
    <w:name w:val="tlid-translation"/>
    <w:rsid w:val="00F62C04"/>
  </w:style>
  <w:style w:type="character" w:customStyle="1" w:styleId="ListParagraphChar">
    <w:name w:val="List Paragraph Char"/>
    <w:aliases w:val="Body of text Char,sub de titre 4 Char,ANNEX Char,Colorful List - Accent 12 Char,KhusBay Char,First Level Outline Char,List Paragraph1 Char,tabel Char,Body Text Char1 Char,Char Char2 Char,Char Char21 Char,List Paragraph2 Char"/>
    <w:link w:val="ListParagraph"/>
    <w:uiPriority w:val="34"/>
    <w:qFormat/>
    <w:locked/>
    <w:rsid w:val="00F62C04"/>
  </w:style>
  <w:style w:type="character" w:customStyle="1" w:styleId="FootnoteTextChar">
    <w:name w:val="Footnote Text Char"/>
    <w:aliases w:val="Footnote Text Char Char Char Char,Char Char,Footnote Text Char1 Char Char,Footnote Text Char Char1 Char Char,Footnote Text Char1 Char Char Char Char,Footnote Text Char Char1 Char Char Char Char,Footnote Text Char Char2 Char Char"/>
    <w:basedOn w:val="DefaultParagraphFont"/>
    <w:link w:val="FootnoteText"/>
    <w:uiPriority w:val="99"/>
    <w:qFormat/>
    <w:locked/>
    <w:rsid w:val="00F62C04"/>
    <w:rPr>
      <w:rFonts w:ascii="Times New Roman" w:hAnsi="Times New Roman" w:cs="Times New Roman"/>
      <w:lang w:eastAsia="ja-JP"/>
    </w:rPr>
  </w:style>
  <w:style w:type="paragraph" w:styleId="FootnoteText">
    <w:name w:val="footnote text"/>
    <w:aliases w:val="Footnote Text Char Char Char,Char,Footnote Text Char1 Char,Footnote Text Char Char1 Char,Footnote Text Char1 Char Char Char,Footnote Text Char Char1 Char Char Char,Footnote Text Char Char2 Char,Footnote Text Char1 Char1"/>
    <w:basedOn w:val="Normal"/>
    <w:link w:val="FootnoteTextChar"/>
    <w:uiPriority w:val="99"/>
    <w:unhideWhenUsed/>
    <w:qFormat/>
    <w:rsid w:val="00F62C04"/>
    <w:pPr>
      <w:spacing w:after="0" w:line="240" w:lineRule="auto"/>
      <w:jc w:val="both"/>
    </w:pPr>
    <w:rPr>
      <w:rFonts w:ascii="Times New Roman" w:hAnsi="Times New Roman" w:cs="Times New Roman"/>
      <w:kern w:val="2"/>
      <w:lang w:val="en-ID" w:eastAsia="ja-JP"/>
      <w14:ligatures w14:val="standardContextual"/>
    </w:rPr>
  </w:style>
  <w:style w:type="character" w:customStyle="1" w:styleId="FootnoteTextChar1">
    <w:name w:val="Footnote Text Char1"/>
    <w:basedOn w:val="DefaultParagraphFont"/>
    <w:uiPriority w:val="99"/>
    <w:semiHidden/>
    <w:rsid w:val="00F62C04"/>
    <w:rPr>
      <w:kern w:val="0"/>
      <w:sz w:val="20"/>
      <w:szCs w:val="20"/>
      <w:lang w:val="en-US"/>
      <w14:ligatures w14:val="none"/>
    </w:rPr>
  </w:style>
  <w:style w:type="character" w:customStyle="1" w:styleId="word-text-color1">
    <w:name w:val="word-text-color1"/>
    <w:basedOn w:val="DefaultParagraphFont"/>
    <w:rsid w:val="00F62C04"/>
    <w:rPr>
      <w:rFonts w:ascii="Arial" w:hAnsi="Arial" w:cs="Arial" w:hint="default"/>
      <w:b w:val="0"/>
      <w:bCs w:val="0"/>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rudycahyakurniawan@akpol.ac.id" TargetMode="External"/><Relationship Id="rId4" Type="http://schemas.openxmlformats.org/officeDocument/2006/relationships/webSettings" Target="webSettings.xml"/><Relationship Id="rId9" Type="http://schemas.openxmlformats.org/officeDocument/2006/relationships/hyperlink" Target="https://doi.org/10.15294/ijicle.v5i1.65720"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798</Words>
  <Characters>4550</Characters>
  <Application>Microsoft Office Word</Application>
  <DocSecurity>0</DocSecurity>
  <Lines>37</Lines>
  <Paragraphs>10</Paragraphs>
  <ScaleCrop>false</ScaleCrop>
  <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feriady</dc:creator>
  <cp:keywords/>
  <dc:description/>
  <cp:lastModifiedBy>muhammad feriady</cp:lastModifiedBy>
  <cp:revision>2</cp:revision>
  <dcterms:created xsi:type="dcterms:W3CDTF">2024-05-24T15:57:00Z</dcterms:created>
  <dcterms:modified xsi:type="dcterms:W3CDTF">2024-11-20T07:16:00Z</dcterms:modified>
</cp:coreProperties>
</file>