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3"/>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555"/>
        <w:gridCol w:w="1139"/>
        <w:gridCol w:w="4531"/>
        <w:gridCol w:w="1680"/>
      </w:tblGrid>
      <w:tr w:rsidR="006C5BCB" w:rsidRPr="00EF2303" w14:paraId="6F69B7BF" w14:textId="77777777" w:rsidTr="005C3355">
        <w:tc>
          <w:tcPr>
            <w:tcW w:w="1555" w:type="dxa"/>
            <w:tcBorders>
              <w:top w:val="single" w:sz="4" w:space="0" w:color="auto"/>
              <w:left w:val="nil"/>
              <w:bottom w:val="single" w:sz="4" w:space="0" w:color="auto"/>
              <w:right w:val="nil"/>
            </w:tcBorders>
          </w:tcPr>
          <w:p w14:paraId="5BDD496B" w14:textId="23579F01" w:rsidR="006C5BCB" w:rsidRPr="00EF2303" w:rsidRDefault="00CA73FA" w:rsidP="00F34D55">
            <w:pPr>
              <w:pBdr>
                <w:top w:val="nil"/>
                <w:left w:val="nil"/>
                <w:bottom w:val="nil"/>
                <w:right w:val="nil"/>
                <w:between w:val="nil"/>
              </w:pBdr>
              <w:spacing w:line="276" w:lineRule="auto"/>
              <w:rPr>
                <w:rFonts w:ascii="Lustria" w:eastAsia="Lustria" w:hAnsi="Lustria" w:cs="Lustria"/>
                <w:b/>
                <w:color w:val="000000"/>
                <w:sz w:val="20"/>
                <w:szCs w:val="20"/>
              </w:rPr>
            </w:pPr>
            <w:r w:rsidRPr="00EF2303">
              <w:rPr>
                <w:noProof/>
                <w:lang w:eastAsia="en-US"/>
              </w:rPr>
              <w:drawing>
                <wp:anchor distT="0" distB="0" distL="0" distR="0" simplePos="0" relativeHeight="251658240" behindDoc="0" locked="0" layoutInCell="1" hidden="0" allowOverlap="1" wp14:anchorId="11CABB2B" wp14:editId="28A95848">
                  <wp:simplePos x="0" y="0"/>
                  <wp:positionH relativeFrom="margin">
                    <wp:posOffset>-46990</wp:posOffset>
                  </wp:positionH>
                  <wp:positionV relativeFrom="paragraph">
                    <wp:posOffset>8890</wp:posOffset>
                  </wp:positionV>
                  <wp:extent cx="666750" cy="812165"/>
                  <wp:effectExtent l="0" t="0" r="0" b="0"/>
                  <wp:wrapNone/>
                  <wp:docPr id="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666750" cy="812165"/>
                          </a:xfrm>
                          <a:prstGeom prst="rect">
                            <a:avLst/>
                          </a:prstGeom>
                          <a:ln/>
                        </pic:spPr>
                      </pic:pic>
                    </a:graphicData>
                  </a:graphic>
                  <wp14:sizeRelH relativeFrom="margin">
                    <wp14:pctWidth>0</wp14:pctWidth>
                  </wp14:sizeRelH>
                </wp:anchor>
              </w:drawing>
            </w:r>
          </w:p>
        </w:tc>
        <w:tc>
          <w:tcPr>
            <w:tcW w:w="5670" w:type="dxa"/>
            <w:gridSpan w:val="2"/>
            <w:tcBorders>
              <w:top w:val="single" w:sz="4" w:space="0" w:color="auto"/>
              <w:left w:val="nil"/>
              <w:bottom w:val="single" w:sz="4" w:space="0" w:color="auto"/>
              <w:right w:val="nil"/>
            </w:tcBorders>
          </w:tcPr>
          <w:p w14:paraId="5356684F" w14:textId="48B8E9D1" w:rsidR="006C5BCB" w:rsidRPr="00EF2303" w:rsidRDefault="00686335" w:rsidP="006E5CC0">
            <w:pPr>
              <w:pBdr>
                <w:top w:val="nil"/>
                <w:left w:val="nil"/>
                <w:bottom w:val="nil"/>
                <w:right w:val="nil"/>
                <w:between w:val="nil"/>
              </w:pBdr>
              <w:spacing w:after="240" w:line="276" w:lineRule="auto"/>
              <w:ind w:hanging="57"/>
              <w:jc w:val="center"/>
              <w:rPr>
                <w:rFonts w:ascii="Calisto MT" w:eastAsia="Lustria" w:hAnsi="Calisto MT" w:cs="Lustria"/>
                <w:color w:val="000000"/>
                <w:sz w:val="20"/>
                <w:szCs w:val="20"/>
              </w:rPr>
            </w:pPr>
            <w:r w:rsidRPr="00EF2303">
              <w:rPr>
                <w:rFonts w:ascii="Calisto MT" w:eastAsia="Lustria" w:hAnsi="Calisto MT" w:cs="Lustria"/>
                <w:color w:val="000000"/>
                <w:sz w:val="20"/>
                <w:szCs w:val="20"/>
              </w:rPr>
              <w:t xml:space="preserve">RAINBOW Vol. </w:t>
            </w:r>
            <w:r w:rsidR="0092135E">
              <w:rPr>
                <w:rFonts w:ascii="Calisto MT" w:eastAsia="Lustria" w:hAnsi="Calisto MT" w:cs="Lustria"/>
                <w:color w:val="000000"/>
                <w:sz w:val="20"/>
                <w:szCs w:val="20"/>
              </w:rPr>
              <w:t>14</w:t>
            </w:r>
            <w:r w:rsidRPr="00EF2303">
              <w:rPr>
                <w:rFonts w:ascii="Calisto MT" w:eastAsia="Lustria" w:hAnsi="Calisto MT" w:cs="Lustria"/>
                <w:color w:val="000000"/>
                <w:sz w:val="20"/>
                <w:szCs w:val="20"/>
              </w:rPr>
              <w:t xml:space="preserve"> (</w:t>
            </w:r>
            <w:r w:rsidR="0092135E">
              <w:rPr>
                <w:rFonts w:ascii="Calisto MT" w:eastAsia="Lustria" w:hAnsi="Calisto MT" w:cs="Lustria"/>
                <w:color w:val="000000"/>
                <w:sz w:val="20"/>
                <w:szCs w:val="20"/>
              </w:rPr>
              <w:t>2025</w:t>
            </w:r>
            <w:r w:rsidRPr="00EF2303">
              <w:rPr>
                <w:rFonts w:ascii="Calisto MT" w:eastAsia="Lustria" w:hAnsi="Calisto MT" w:cs="Lustria"/>
                <w:color w:val="000000"/>
                <w:sz w:val="20"/>
                <w:szCs w:val="20"/>
              </w:rPr>
              <w:t xml:space="preserve">) </w:t>
            </w:r>
            <w:r w:rsidR="0092135E">
              <w:rPr>
                <w:rFonts w:ascii="Calisto MT" w:eastAsia="Lustria" w:hAnsi="Calisto MT" w:cs="Lustria"/>
                <w:color w:val="000000"/>
                <w:sz w:val="20"/>
                <w:szCs w:val="20"/>
              </w:rPr>
              <w:t>Special Edition</w:t>
            </w:r>
          </w:p>
          <w:p w14:paraId="499847FC" w14:textId="77777777" w:rsidR="00F937FA" w:rsidRPr="00EF2303" w:rsidRDefault="00686335" w:rsidP="00CD069E">
            <w:pPr>
              <w:spacing w:line="288" w:lineRule="auto"/>
              <w:jc w:val="center"/>
              <w:rPr>
                <w:rFonts w:ascii="Calisto MT" w:eastAsia="Lustria" w:hAnsi="Calisto MT" w:cs="Lustria"/>
                <w:b/>
                <w:color w:val="000000"/>
                <w:sz w:val="28"/>
                <w:szCs w:val="28"/>
              </w:rPr>
            </w:pPr>
            <w:r w:rsidRPr="00EF2303">
              <w:rPr>
                <w:rFonts w:ascii="Calisto MT" w:eastAsia="Lustria" w:hAnsi="Calisto MT" w:cs="Lustria"/>
                <w:b/>
                <w:color w:val="000000"/>
                <w:sz w:val="28"/>
                <w:szCs w:val="28"/>
              </w:rPr>
              <w:t xml:space="preserve">Journal of Literature, Linguistics and </w:t>
            </w:r>
          </w:p>
          <w:p w14:paraId="703AA7E5" w14:textId="019EF136" w:rsidR="006C5BCB" w:rsidRPr="00EF2303" w:rsidRDefault="00686335" w:rsidP="00CA73FA">
            <w:pPr>
              <w:spacing w:line="288" w:lineRule="auto"/>
              <w:jc w:val="center"/>
              <w:rPr>
                <w:rFonts w:ascii="Calisto MT" w:eastAsia="Lustria" w:hAnsi="Calisto MT" w:cs="Lustria"/>
                <w:b/>
                <w:color w:val="000000"/>
                <w:sz w:val="28"/>
                <w:szCs w:val="28"/>
              </w:rPr>
            </w:pPr>
            <w:r w:rsidRPr="00EF2303">
              <w:rPr>
                <w:rFonts w:ascii="Calisto MT" w:eastAsia="Lustria" w:hAnsi="Calisto MT" w:cs="Lustria"/>
                <w:b/>
                <w:color w:val="000000"/>
                <w:sz w:val="28"/>
                <w:szCs w:val="28"/>
              </w:rPr>
              <w:t>Cultural Studies</w:t>
            </w:r>
          </w:p>
          <w:p w14:paraId="1547F3C8" w14:textId="500BC05F" w:rsidR="006C5BCB" w:rsidRPr="00EF2303" w:rsidRDefault="00686335">
            <w:pPr>
              <w:spacing w:line="288" w:lineRule="auto"/>
              <w:jc w:val="center"/>
              <w:rPr>
                <w:rFonts w:ascii="Lustria" w:eastAsia="Lustria" w:hAnsi="Lustria" w:cs="Lustria"/>
                <w:color w:val="000000"/>
                <w:sz w:val="20"/>
                <w:szCs w:val="20"/>
              </w:rPr>
            </w:pPr>
            <w:r w:rsidRPr="00EF2303">
              <w:rPr>
                <w:rFonts w:ascii="Calisto MT" w:eastAsia="Lustria" w:hAnsi="Calisto MT" w:cs="Lustria"/>
                <w:sz w:val="20"/>
                <w:szCs w:val="20"/>
              </w:rPr>
              <w:t>https://journal.unnes.ac.id/</w:t>
            </w:r>
            <w:r w:rsidR="007700B2" w:rsidRPr="00EF2303">
              <w:rPr>
                <w:rFonts w:ascii="Calisto MT" w:eastAsia="Lustria" w:hAnsi="Calisto MT" w:cs="Lustria"/>
                <w:sz w:val="20"/>
                <w:szCs w:val="20"/>
              </w:rPr>
              <w:t>journals</w:t>
            </w:r>
            <w:r w:rsidRPr="00EF2303">
              <w:rPr>
                <w:rFonts w:ascii="Calisto MT" w:eastAsia="Lustria" w:hAnsi="Calisto MT" w:cs="Lustria"/>
                <w:sz w:val="20"/>
                <w:szCs w:val="20"/>
              </w:rPr>
              <w:t>/rainbow</w:t>
            </w:r>
          </w:p>
        </w:tc>
        <w:tc>
          <w:tcPr>
            <w:tcW w:w="1680" w:type="dxa"/>
            <w:tcBorders>
              <w:top w:val="single" w:sz="4" w:space="0" w:color="auto"/>
              <w:left w:val="nil"/>
              <w:bottom w:val="single" w:sz="4" w:space="0" w:color="auto"/>
              <w:right w:val="nil"/>
            </w:tcBorders>
          </w:tcPr>
          <w:p w14:paraId="045FEF3D" w14:textId="457887FC" w:rsidR="006C5BCB" w:rsidRPr="00EF2303" w:rsidRDefault="00ED4514">
            <w:pPr>
              <w:pBdr>
                <w:top w:val="nil"/>
                <w:left w:val="nil"/>
                <w:bottom w:val="nil"/>
                <w:right w:val="nil"/>
                <w:between w:val="nil"/>
              </w:pBdr>
              <w:spacing w:line="276" w:lineRule="auto"/>
              <w:ind w:hanging="57"/>
              <w:jc w:val="center"/>
              <w:rPr>
                <w:rFonts w:ascii="Lustria" w:eastAsia="Lustria" w:hAnsi="Lustria" w:cs="Lustria"/>
                <w:color w:val="000000"/>
                <w:sz w:val="18"/>
                <w:szCs w:val="18"/>
              </w:rPr>
            </w:pPr>
            <w:r w:rsidRPr="00EF2303">
              <w:rPr>
                <w:noProof/>
                <w:lang w:eastAsia="en-US"/>
              </w:rPr>
              <w:drawing>
                <wp:anchor distT="0" distB="0" distL="0" distR="0" simplePos="0" relativeHeight="251659264" behindDoc="0" locked="0" layoutInCell="1" hidden="0" allowOverlap="1" wp14:anchorId="717CB7BA" wp14:editId="24F81670">
                  <wp:simplePos x="0" y="0"/>
                  <wp:positionH relativeFrom="column">
                    <wp:posOffset>47522</wp:posOffset>
                  </wp:positionH>
                  <wp:positionV relativeFrom="paragraph">
                    <wp:posOffset>51198</wp:posOffset>
                  </wp:positionV>
                  <wp:extent cx="925195" cy="744279"/>
                  <wp:effectExtent l="0" t="0" r="8255" b="0"/>
                  <wp:wrapNone/>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926039" cy="744958"/>
                          </a:xfrm>
                          <a:prstGeom prst="rect">
                            <a:avLst/>
                          </a:prstGeom>
                          <a:ln/>
                        </pic:spPr>
                      </pic:pic>
                    </a:graphicData>
                  </a:graphic>
                  <wp14:sizeRelH relativeFrom="margin">
                    <wp14:pctWidth>0</wp14:pctWidth>
                  </wp14:sizeRelH>
                  <wp14:sizeRelV relativeFrom="margin">
                    <wp14:pctHeight>0</wp14:pctHeight>
                  </wp14:sizeRelV>
                </wp:anchor>
              </w:drawing>
            </w:r>
          </w:p>
        </w:tc>
      </w:tr>
      <w:tr w:rsidR="006C5BCB" w:rsidRPr="00EF2303" w14:paraId="7A7CAEBC" w14:textId="77777777" w:rsidTr="00A303BC">
        <w:tc>
          <w:tcPr>
            <w:tcW w:w="8905" w:type="dxa"/>
            <w:gridSpan w:val="4"/>
            <w:tcBorders>
              <w:top w:val="single" w:sz="4" w:space="0" w:color="auto"/>
              <w:left w:val="nil"/>
              <w:bottom w:val="single" w:sz="4" w:space="0" w:color="auto"/>
              <w:right w:val="nil"/>
            </w:tcBorders>
          </w:tcPr>
          <w:p w14:paraId="1EB24709" w14:textId="362BA6A9" w:rsidR="00340685" w:rsidRPr="00CD0FE6" w:rsidRDefault="00340685" w:rsidP="00615B91">
            <w:pPr>
              <w:pBdr>
                <w:top w:val="nil"/>
                <w:left w:val="nil"/>
                <w:bottom w:val="nil"/>
                <w:right w:val="nil"/>
                <w:between w:val="nil"/>
              </w:pBdr>
              <w:spacing w:before="240" w:line="276" w:lineRule="auto"/>
              <w:jc w:val="center"/>
              <w:rPr>
                <w:rFonts w:ascii="Calisto MT" w:eastAsia="Lustria" w:hAnsi="Calisto MT" w:cs="Lustria"/>
                <w:b/>
                <w:color w:val="000000"/>
                <w:sz w:val="24"/>
                <w:szCs w:val="24"/>
              </w:rPr>
            </w:pPr>
            <w:bookmarkStart w:id="0" w:name="_Hlk203390136"/>
            <w:r w:rsidRPr="00EF2303">
              <w:rPr>
                <w:rFonts w:ascii="Calisto MT" w:eastAsia="Lustria" w:hAnsi="Calisto MT" w:cs="Lustria"/>
                <w:b/>
                <w:color w:val="000000"/>
                <w:sz w:val="24"/>
                <w:szCs w:val="24"/>
              </w:rPr>
              <w:t xml:space="preserve">Family Conflict </w:t>
            </w:r>
            <w:r w:rsidR="00862270">
              <w:rPr>
                <w:rFonts w:ascii="Calisto MT" w:eastAsia="Lustria" w:hAnsi="Calisto MT" w:cs="Lustria"/>
                <w:b/>
                <w:color w:val="000000"/>
                <w:sz w:val="24"/>
                <w:szCs w:val="24"/>
              </w:rPr>
              <w:t>B</w:t>
            </w:r>
            <w:r w:rsidR="000A3422">
              <w:rPr>
                <w:rFonts w:ascii="Calisto MT" w:eastAsia="Lustria" w:hAnsi="Calisto MT" w:cs="Lustria"/>
                <w:b/>
                <w:color w:val="000000"/>
                <w:sz w:val="24"/>
                <w:szCs w:val="24"/>
              </w:rPr>
              <w:t>ehind</w:t>
            </w:r>
            <w:r w:rsidRPr="00EF2303">
              <w:rPr>
                <w:rFonts w:ascii="Calisto MT" w:eastAsia="Lustria" w:hAnsi="Calisto MT" w:cs="Lustria"/>
                <w:b/>
                <w:color w:val="000000"/>
                <w:sz w:val="24"/>
                <w:szCs w:val="24"/>
              </w:rPr>
              <w:t xml:space="preserve"> Childhood Depression</w:t>
            </w:r>
            <w:r w:rsidR="00CD0FE6">
              <w:rPr>
                <w:rFonts w:ascii="Calisto MT" w:eastAsia="Lustria" w:hAnsi="Calisto MT" w:cs="Lustria"/>
                <w:b/>
                <w:color w:val="000000"/>
                <w:sz w:val="24"/>
                <w:szCs w:val="24"/>
              </w:rPr>
              <w:t xml:space="preserve">: A Psychoanalytic Approach </w:t>
            </w:r>
            <w:r w:rsidR="002931FB">
              <w:rPr>
                <w:rFonts w:ascii="Calisto MT" w:eastAsia="Lustria" w:hAnsi="Calisto MT" w:cs="Lustria"/>
                <w:b/>
                <w:color w:val="000000"/>
                <w:sz w:val="24"/>
                <w:szCs w:val="24"/>
              </w:rPr>
              <w:t xml:space="preserve">of the Main Character in </w:t>
            </w:r>
            <w:r w:rsidR="00CD0FE6">
              <w:rPr>
                <w:rFonts w:ascii="Calisto MT" w:eastAsia="Lustria" w:hAnsi="Calisto MT" w:cs="Lustria"/>
                <w:b/>
                <w:i/>
                <w:iCs/>
                <w:color w:val="000000"/>
                <w:sz w:val="24"/>
                <w:szCs w:val="24"/>
              </w:rPr>
              <w:t xml:space="preserve">Some Kind of Happiness </w:t>
            </w:r>
            <w:r w:rsidR="00CD0FE6">
              <w:rPr>
                <w:rFonts w:ascii="Calisto MT" w:eastAsia="Lustria" w:hAnsi="Calisto MT" w:cs="Lustria"/>
                <w:b/>
                <w:color w:val="000000"/>
                <w:sz w:val="24"/>
                <w:szCs w:val="24"/>
              </w:rPr>
              <w:t>by Claire Legrand</w:t>
            </w:r>
            <w:r w:rsidR="000A3422">
              <w:rPr>
                <w:rFonts w:ascii="Calisto MT" w:eastAsia="Lustria" w:hAnsi="Calisto MT" w:cs="Lustria"/>
                <w:b/>
                <w:color w:val="000000"/>
                <w:sz w:val="24"/>
                <w:szCs w:val="24"/>
              </w:rPr>
              <w:t xml:space="preserve"> </w:t>
            </w:r>
          </w:p>
          <w:bookmarkEnd w:id="0"/>
          <w:p w14:paraId="3B57F464" w14:textId="24A13D50" w:rsidR="00615B91" w:rsidRPr="00EF2303" w:rsidRDefault="00B04293" w:rsidP="00615B91">
            <w:pPr>
              <w:pBdr>
                <w:top w:val="nil"/>
                <w:left w:val="nil"/>
                <w:bottom w:val="nil"/>
                <w:right w:val="nil"/>
                <w:between w:val="nil"/>
              </w:pBdr>
              <w:spacing w:before="240" w:line="276" w:lineRule="auto"/>
              <w:jc w:val="center"/>
              <w:rPr>
                <w:rFonts w:ascii="Calisto MT" w:eastAsia="Lustria" w:hAnsi="Calisto MT" w:cs="Lustria"/>
                <w:color w:val="000000"/>
                <w:sz w:val="21"/>
                <w:szCs w:val="21"/>
              </w:rPr>
            </w:pPr>
            <w:r w:rsidRPr="00EF2303">
              <w:rPr>
                <w:rFonts w:ascii="Calisto MT" w:eastAsia="Lustria" w:hAnsi="Calisto MT" w:cs="Lustria"/>
                <w:b/>
                <w:color w:val="000000"/>
                <w:sz w:val="21"/>
                <w:szCs w:val="21"/>
              </w:rPr>
              <w:t>Anggita Galuh Dewayani</w:t>
            </w:r>
            <w:r w:rsidR="004E3109" w:rsidRPr="00EF2303">
              <w:rPr>
                <w:rFonts w:ascii="Calisto MT" w:eastAsia="Lustria" w:hAnsi="Calisto MT" w:cs="Lustria"/>
                <w:b/>
                <w:color w:val="000000"/>
                <w:sz w:val="21"/>
                <w:szCs w:val="21"/>
                <w:vertAlign w:val="superscript"/>
              </w:rPr>
              <w:t>1</w:t>
            </w:r>
            <w:r w:rsidR="003E676E" w:rsidRPr="00EF2303">
              <w:rPr>
                <w:rFonts w:ascii="Segoe UI Symbol" w:eastAsia="Wingdings" w:hAnsi="Segoe UI Symbol" w:cs="Segoe UI Symbol"/>
                <w:color w:val="000000"/>
                <w:sz w:val="21"/>
                <w:szCs w:val="21"/>
                <w:vertAlign w:val="superscript"/>
              </w:rPr>
              <w:t xml:space="preserve"> 🖂</w:t>
            </w:r>
            <w:r w:rsidR="004E3109" w:rsidRPr="00EF2303">
              <w:rPr>
                <w:rFonts w:ascii="Calisto MT" w:eastAsia="Lustria" w:hAnsi="Calisto MT" w:cs="Lustria"/>
                <w:b/>
                <w:color w:val="000000"/>
                <w:sz w:val="21"/>
                <w:szCs w:val="21"/>
              </w:rPr>
              <w:t xml:space="preserve">, </w:t>
            </w:r>
            <w:r w:rsidR="00957D9B" w:rsidRPr="00957D9B">
              <w:rPr>
                <w:rFonts w:ascii="Calisto MT" w:eastAsia="Lustria" w:hAnsi="Calisto MT" w:cs="Lustria"/>
                <w:b/>
                <w:color w:val="000000"/>
                <w:sz w:val="21"/>
                <w:szCs w:val="21"/>
                <w:lang w:val="en-ID"/>
              </w:rPr>
              <w:t xml:space="preserve">Sri </w:t>
            </w:r>
            <w:proofErr w:type="spellStart"/>
            <w:r w:rsidR="00957D9B" w:rsidRPr="00957D9B">
              <w:rPr>
                <w:rFonts w:ascii="Calisto MT" w:eastAsia="Lustria" w:hAnsi="Calisto MT" w:cs="Lustria"/>
                <w:b/>
                <w:color w:val="000000"/>
                <w:sz w:val="21"/>
                <w:szCs w:val="21"/>
                <w:lang w:val="en-ID"/>
              </w:rPr>
              <w:t>Sumaryani</w:t>
            </w:r>
            <w:proofErr w:type="spellEnd"/>
            <w:r w:rsidR="006F1E32" w:rsidRPr="00EF2303">
              <w:rPr>
                <w:rFonts w:ascii="Calisto MT" w:eastAsia="Lustria" w:hAnsi="Calisto MT" w:cs="Lustria"/>
                <w:b/>
                <w:color w:val="000000"/>
                <w:sz w:val="21"/>
                <w:szCs w:val="21"/>
                <w:vertAlign w:val="superscript"/>
              </w:rPr>
              <w:t>2</w:t>
            </w:r>
          </w:p>
          <w:p w14:paraId="7D59D63C" w14:textId="1DDE67DD" w:rsidR="006C5BCB" w:rsidRPr="00EF2303" w:rsidRDefault="00615B91" w:rsidP="00615B91">
            <w:pPr>
              <w:pBdr>
                <w:top w:val="nil"/>
                <w:left w:val="nil"/>
                <w:bottom w:val="nil"/>
                <w:right w:val="nil"/>
                <w:between w:val="nil"/>
              </w:pBdr>
              <w:spacing w:after="240" w:line="276" w:lineRule="auto"/>
              <w:jc w:val="center"/>
              <w:rPr>
                <w:rFonts w:ascii="Calisto MT" w:eastAsia="Lustria" w:hAnsi="Calisto MT" w:cs="Lustria"/>
                <w:color w:val="000000"/>
                <w:sz w:val="20"/>
                <w:szCs w:val="20"/>
              </w:rPr>
            </w:pPr>
            <w:r w:rsidRPr="00EF2303">
              <w:rPr>
                <w:rFonts w:ascii="Calisto MT" w:eastAsia="Lustria" w:hAnsi="Calisto MT" w:cs="Lustria"/>
                <w:b/>
                <w:color w:val="000000"/>
                <w:vertAlign w:val="superscript"/>
              </w:rPr>
              <w:t>1</w:t>
            </w:r>
            <w:r w:rsidR="00957D9B">
              <w:rPr>
                <w:rFonts w:ascii="Calisto MT" w:eastAsia="Lustria" w:hAnsi="Calisto MT" w:cs="Lustria"/>
                <w:color w:val="000000"/>
                <w:sz w:val="20"/>
                <w:szCs w:val="20"/>
              </w:rPr>
              <w:t>Faculty of Language and Arts</w:t>
            </w:r>
            <w:r w:rsidR="00D44C28" w:rsidRPr="00EF2303">
              <w:rPr>
                <w:rFonts w:ascii="Calisto MT" w:eastAsia="Lustria" w:hAnsi="Calisto MT" w:cs="Lustria"/>
                <w:color w:val="000000"/>
                <w:sz w:val="20"/>
                <w:szCs w:val="20"/>
              </w:rPr>
              <w:t>, Universit</w:t>
            </w:r>
            <w:r w:rsidR="00957D9B">
              <w:rPr>
                <w:rFonts w:ascii="Calisto MT" w:eastAsia="Lustria" w:hAnsi="Calisto MT" w:cs="Lustria"/>
                <w:color w:val="000000"/>
                <w:sz w:val="20"/>
                <w:szCs w:val="20"/>
              </w:rPr>
              <w:t>as Negeri Semarang</w:t>
            </w:r>
            <w:r w:rsidR="00D44C28" w:rsidRPr="00EF2303">
              <w:rPr>
                <w:rFonts w:ascii="Calisto MT" w:eastAsia="Lustria" w:hAnsi="Calisto MT" w:cs="Lustria"/>
                <w:color w:val="000000"/>
                <w:sz w:val="20"/>
                <w:szCs w:val="20"/>
              </w:rPr>
              <w:t xml:space="preserve">, </w:t>
            </w:r>
            <w:r w:rsidR="00957D9B">
              <w:rPr>
                <w:rFonts w:ascii="Calisto MT" w:eastAsia="Lustria" w:hAnsi="Calisto MT" w:cs="Lustria"/>
                <w:color w:val="000000"/>
                <w:sz w:val="20"/>
                <w:szCs w:val="20"/>
              </w:rPr>
              <w:t>Semarang</w:t>
            </w:r>
            <w:r w:rsidR="00D44C28" w:rsidRPr="00EF2303">
              <w:rPr>
                <w:rFonts w:ascii="Calisto MT" w:eastAsia="Lustria" w:hAnsi="Calisto MT" w:cs="Lustria"/>
                <w:color w:val="000000"/>
                <w:sz w:val="20"/>
                <w:szCs w:val="20"/>
              </w:rPr>
              <w:t xml:space="preserve">, </w:t>
            </w:r>
            <w:r w:rsidR="006F1E32" w:rsidRPr="00EF2303">
              <w:rPr>
                <w:rFonts w:ascii="Calisto MT" w:eastAsia="Lustria" w:hAnsi="Calisto MT" w:cs="Lustria"/>
                <w:color w:val="000000"/>
                <w:sz w:val="20"/>
                <w:szCs w:val="20"/>
              </w:rPr>
              <w:t xml:space="preserve">Indonesia </w:t>
            </w:r>
            <w:r w:rsidRPr="00EF2303">
              <w:rPr>
                <w:rFonts w:ascii="Calisto MT" w:eastAsia="Lustria" w:hAnsi="Calisto MT" w:cs="Lustria"/>
                <w:color w:val="000000"/>
                <w:sz w:val="20"/>
                <w:szCs w:val="20"/>
              </w:rPr>
              <w:br/>
            </w:r>
            <w:r w:rsidRPr="00EF2303">
              <w:rPr>
                <w:rFonts w:ascii="Calisto MT" w:eastAsia="Lustria" w:hAnsi="Calisto MT" w:cs="Lustria"/>
                <w:b/>
                <w:color w:val="000000"/>
                <w:vertAlign w:val="superscript"/>
              </w:rPr>
              <w:t>2</w:t>
            </w:r>
            <w:r w:rsidR="00957D9B" w:rsidRPr="00957D9B">
              <w:rPr>
                <w:rFonts w:ascii="Calisto MT" w:eastAsia="Lustria" w:hAnsi="Calisto MT" w:cs="Lustria"/>
                <w:color w:val="000000"/>
                <w:sz w:val="20"/>
                <w:szCs w:val="20"/>
              </w:rPr>
              <w:t>Faculty of Language and Arts</w:t>
            </w:r>
            <w:r w:rsidR="00D44C28" w:rsidRPr="00EF2303">
              <w:rPr>
                <w:rFonts w:ascii="Calisto MT" w:eastAsia="Lustria" w:hAnsi="Calisto MT" w:cs="Lustria"/>
                <w:color w:val="000000"/>
                <w:sz w:val="20"/>
                <w:szCs w:val="20"/>
              </w:rPr>
              <w:t>, Universit</w:t>
            </w:r>
            <w:r w:rsidR="00957D9B">
              <w:rPr>
                <w:rFonts w:ascii="Calisto MT" w:eastAsia="Lustria" w:hAnsi="Calisto MT" w:cs="Lustria"/>
                <w:color w:val="000000"/>
                <w:sz w:val="20"/>
                <w:szCs w:val="20"/>
              </w:rPr>
              <w:t>as Negeri Semarang</w:t>
            </w:r>
            <w:r w:rsidR="00D44C28" w:rsidRPr="00EF2303">
              <w:rPr>
                <w:rFonts w:ascii="Calisto MT" w:eastAsia="Lustria" w:hAnsi="Calisto MT" w:cs="Lustria"/>
                <w:color w:val="000000"/>
                <w:sz w:val="20"/>
                <w:szCs w:val="20"/>
              </w:rPr>
              <w:t xml:space="preserve">, </w:t>
            </w:r>
            <w:r w:rsidR="00957D9B">
              <w:rPr>
                <w:rFonts w:ascii="Calisto MT" w:eastAsia="Lustria" w:hAnsi="Calisto MT" w:cs="Lustria"/>
                <w:color w:val="000000"/>
                <w:sz w:val="20"/>
                <w:szCs w:val="20"/>
              </w:rPr>
              <w:t>Semarang</w:t>
            </w:r>
            <w:r w:rsidR="00D44C28" w:rsidRPr="00EF2303">
              <w:rPr>
                <w:rFonts w:ascii="Calisto MT" w:eastAsia="Lustria" w:hAnsi="Calisto MT" w:cs="Lustria"/>
                <w:color w:val="000000"/>
                <w:sz w:val="20"/>
                <w:szCs w:val="20"/>
              </w:rPr>
              <w:t>, Indonesia</w:t>
            </w:r>
          </w:p>
        </w:tc>
      </w:tr>
      <w:tr w:rsidR="00ED4514" w:rsidRPr="00EF2303" w14:paraId="7F8E7128" w14:textId="77777777" w:rsidTr="004F7920">
        <w:tc>
          <w:tcPr>
            <w:tcW w:w="2694" w:type="dxa"/>
            <w:gridSpan w:val="2"/>
            <w:tcBorders>
              <w:top w:val="single" w:sz="4" w:space="0" w:color="auto"/>
              <w:left w:val="nil"/>
              <w:bottom w:val="single" w:sz="4" w:space="0" w:color="auto"/>
              <w:right w:val="nil"/>
            </w:tcBorders>
            <w:vAlign w:val="center"/>
          </w:tcPr>
          <w:p w14:paraId="667362DA" w14:textId="17237900" w:rsidR="00ED4514" w:rsidRPr="00EF2303" w:rsidRDefault="00ED4514" w:rsidP="00A303BC">
            <w:pPr>
              <w:pBdr>
                <w:top w:val="nil"/>
                <w:left w:val="nil"/>
                <w:bottom w:val="nil"/>
                <w:right w:val="nil"/>
                <w:between w:val="nil"/>
              </w:pBdr>
              <w:spacing w:line="360" w:lineRule="auto"/>
              <w:ind w:hanging="57"/>
              <w:rPr>
                <w:rFonts w:ascii="Calisto MT" w:eastAsia="Lustria" w:hAnsi="Calisto MT" w:cs="Lustria"/>
                <w:color w:val="000000"/>
                <w:sz w:val="20"/>
                <w:szCs w:val="20"/>
              </w:rPr>
            </w:pPr>
            <w:r w:rsidRPr="00EF2303">
              <w:rPr>
                <w:rFonts w:ascii="Calisto MT" w:eastAsia="Lustria" w:hAnsi="Calisto MT" w:cs="Lustria"/>
                <w:b/>
                <w:color w:val="000000"/>
                <w:sz w:val="20"/>
                <w:szCs w:val="20"/>
              </w:rPr>
              <w:t>Article Info</w:t>
            </w:r>
          </w:p>
        </w:tc>
        <w:tc>
          <w:tcPr>
            <w:tcW w:w="6211" w:type="dxa"/>
            <w:gridSpan w:val="2"/>
            <w:tcBorders>
              <w:top w:val="single" w:sz="4" w:space="0" w:color="auto"/>
              <w:left w:val="nil"/>
              <w:bottom w:val="single" w:sz="4" w:space="0" w:color="auto"/>
              <w:right w:val="nil"/>
            </w:tcBorders>
            <w:vAlign w:val="center"/>
          </w:tcPr>
          <w:p w14:paraId="73A4423F" w14:textId="448662DA" w:rsidR="00ED4514" w:rsidRPr="00EF2303" w:rsidRDefault="00BE7060" w:rsidP="00A303BC">
            <w:pPr>
              <w:pBdr>
                <w:top w:val="nil"/>
                <w:left w:val="nil"/>
                <w:bottom w:val="nil"/>
                <w:right w:val="nil"/>
                <w:between w:val="nil"/>
              </w:pBdr>
              <w:spacing w:line="276" w:lineRule="auto"/>
              <w:ind w:hanging="57"/>
              <w:rPr>
                <w:rFonts w:ascii="Calisto MT" w:eastAsia="Lustria" w:hAnsi="Calisto MT" w:cs="Lustria"/>
                <w:color w:val="000000"/>
                <w:sz w:val="20"/>
                <w:szCs w:val="20"/>
              </w:rPr>
            </w:pPr>
            <w:r w:rsidRPr="00EF2303">
              <w:rPr>
                <w:rFonts w:ascii="Calisto MT" w:eastAsia="Lustria" w:hAnsi="Calisto MT" w:cs="Lustria"/>
                <w:b/>
                <w:color w:val="000000"/>
                <w:sz w:val="20"/>
                <w:szCs w:val="20"/>
              </w:rPr>
              <w:t xml:space="preserve">Abstract </w:t>
            </w:r>
          </w:p>
        </w:tc>
      </w:tr>
      <w:tr w:rsidR="00A303BC" w:rsidRPr="00EF2303" w14:paraId="2730E2D9" w14:textId="77777777" w:rsidTr="004F7920">
        <w:tc>
          <w:tcPr>
            <w:tcW w:w="2694" w:type="dxa"/>
            <w:gridSpan w:val="2"/>
            <w:tcBorders>
              <w:top w:val="single" w:sz="4" w:space="0" w:color="auto"/>
              <w:left w:val="nil"/>
              <w:bottom w:val="single" w:sz="4" w:space="0" w:color="auto"/>
              <w:right w:val="nil"/>
            </w:tcBorders>
          </w:tcPr>
          <w:p w14:paraId="3649275D" w14:textId="77777777" w:rsidR="00A303BC" w:rsidRPr="00EF2303" w:rsidRDefault="00A303BC" w:rsidP="00A303BC">
            <w:pPr>
              <w:pStyle w:val="NoSpacing"/>
              <w:rPr>
                <w:i/>
                <w:iCs/>
                <w:lang w:val="en-GB"/>
              </w:rPr>
            </w:pPr>
            <w:r w:rsidRPr="00EF2303">
              <w:rPr>
                <w:i/>
                <w:iCs/>
                <w:lang w:val="en-GB"/>
              </w:rPr>
              <w:t>Article History:</w:t>
            </w:r>
          </w:p>
          <w:p w14:paraId="071087D7" w14:textId="77777777" w:rsidR="004F7920" w:rsidRPr="00EF2303" w:rsidRDefault="00A303BC" w:rsidP="00A303BC">
            <w:pPr>
              <w:pStyle w:val="NoSpacing"/>
              <w:rPr>
                <w:lang w:val="en-GB"/>
              </w:rPr>
            </w:pPr>
            <w:r w:rsidRPr="00EF2303">
              <w:rPr>
                <w:lang w:val="en-GB"/>
              </w:rPr>
              <w:t xml:space="preserve">Received </w:t>
            </w:r>
          </w:p>
          <w:p w14:paraId="797D9BDD" w14:textId="0C594376" w:rsidR="00A303BC" w:rsidRPr="00EF2303" w:rsidRDefault="00D44C28" w:rsidP="00A303BC">
            <w:pPr>
              <w:pStyle w:val="NoSpacing"/>
              <w:rPr>
                <w:lang w:val="en-GB"/>
              </w:rPr>
            </w:pPr>
            <w:r w:rsidRPr="00EF2303">
              <w:rPr>
                <w:lang w:val="en-GB"/>
              </w:rPr>
              <w:t>30</w:t>
            </w:r>
            <w:r w:rsidR="003B50B6" w:rsidRPr="00EF2303">
              <w:rPr>
                <w:lang w:val="en-GB"/>
              </w:rPr>
              <w:t xml:space="preserve"> </w:t>
            </w:r>
            <w:r w:rsidRPr="00EF2303">
              <w:rPr>
                <w:lang w:val="en-GB"/>
              </w:rPr>
              <w:t>June</w:t>
            </w:r>
            <w:r w:rsidR="006A4AEF" w:rsidRPr="00EF2303">
              <w:rPr>
                <w:lang w:val="en-GB"/>
              </w:rPr>
              <w:t xml:space="preserve"> 2025</w:t>
            </w:r>
          </w:p>
          <w:p w14:paraId="2D6B5B62" w14:textId="77777777" w:rsidR="004F7920" w:rsidRPr="00EF2303" w:rsidRDefault="00A303BC" w:rsidP="00A303BC">
            <w:pPr>
              <w:pStyle w:val="NoSpacing"/>
              <w:rPr>
                <w:lang w:val="en-GB"/>
              </w:rPr>
            </w:pPr>
            <w:r w:rsidRPr="00EF2303">
              <w:rPr>
                <w:lang w:val="en-GB"/>
              </w:rPr>
              <w:t xml:space="preserve">Approved </w:t>
            </w:r>
          </w:p>
          <w:p w14:paraId="26BFBD82" w14:textId="6D740AF0" w:rsidR="00A303BC" w:rsidRPr="00EF2303" w:rsidRDefault="00391379" w:rsidP="00A303BC">
            <w:pPr>
              <w:pStyle w:val="NoSpacing"/>
              <w:rPr>
                <w:lang w:val="en-GB"/>
              </w:rPr>
            </w:pPr>
            <w:r w:rsidRPr="00EF2303">
              <w:rPr>
                <w:lang w:val="en-GB"/>
              </w:rPr>
              <w:t>0</w:t>
            </w:r>
            <w:r w:rsidR="00D44C28" w:rsidRPr="00EF2303">
              <w:rPr>
                <w:lang w:val="en-GB"/>
              </w:rPr>
              <w:t>5</w:t>
            </w:r>
            <w:r w:rsidR="003B50B6" w:rsidRPr="00EF2303">
              <w:rPr>
                <w:lang w:val="en-GB"/>
              </w:rPr>
              <w:t xml:space="preserve"> </w:t>
            </w:r>
            <w:r w:rsidR="00D44C28" w:rsidRPr="00EF2303">
              <w:rPr>
                <w:lang w:val="en-GB"/>
              </w:rPr>
              <w:t>July</w:t>
            </w:r>
            <w:r w:rsidR="003B50B6" w:rsidRPr="00EF2303">
              <w:rPr>
                <w:lang w:val="en-GB"/>
              </w:rPr>
              <w:t xml:space="preserve"> 202</w:t>
            </w:r>
            <w:r w:rsidR="006A4AEF" w:rsidRPr="00EF2303">
              <w:rPr>
                <w:lang w:val="en-GB"/>
              </w:rPr>
              <w:t>5</w:t>
            </w:r>
            <w:r w:rsidR="004F7920" w:rsidRPr="00EF2303">
              <w:rPr>
                <w:lang w:val="en-GB"/>
              </w:rPr>
              <w:t xml:space="preserve"> </w:t>
            </w:r>
          </w:p>
          <w:p w14:paraId="6461D398" w14:textId="77777777" w:rsidR="004F7920" w:rsidRPr="00EF2303" w:rsidRDefault="00A303BC" w:rsidP="00A303BC">
            <w:pPr>
              <w:pStyle w:val="NoSpacing"/>
              <w:rPr>
                <w:lang w:val="en-GB"/>
              </w:rPr>
            </w:pPr>
            <w:bookmarkStart w:id="1" w:name="_heading=h.gjdgxs" w:colFirst="0" w:colLast="0"/>
            <w:bookmarkEnd w:id="1"/>
            <w:r w:rsidRPr="00EF2303">
              <w:rPr>
                <w:lang w:val="en-GB"/>
              </w:rPr>
              <w:t xml:space="preserve">Published </w:t>
            </w:r>
          </w:p>
          <w:p w14:paraId="5177390C" w14:textId="5E624BB9" w:rsidR="00DE41E9" w:rsidRPr="00EF2303" w:rsidRDefault="0092135E" w:rsidP="00A303BC">
            <w:pPr>
              <w:pStyle w:val="NoSpacing"/>
              <w:rPr>
                <w:lang w:val="en-GB"/>
              </w:rPr>
            </w:pPr>
            <w:r>
              <w:rPr>
                <w:lang w:val="en-GB"/>
              </w:rPr>
              <w:t>3</w:t>
            </w:r>
            <w:r w:rsidR="00D44C28" w:rsidRPr="00EF2303">
              <w:rPr>
                <w:lang w:val="en-GB"/>
              </w:rPr>
              <w:t>1</w:t>
            </w:r>
            <w:r w:rsidR="003B50B6" w:rsidRPr="00EF2303">
              <w:rPr>
                <w:lang w:val="en-GB"/>
              </w:rPr>
              <w:t xml:space="preserve"> </w:t>
            </w:r>
            <w:r w:rsidR="005F37EA" w:rsidRPr="00EF2303">
              <w:rPr>
                <w:lang w:val="en-GB"/>
              </w:rPr>
              <w:t xml:space="preserve">July </w:t>
            </w:r>
            <w:r w:rsidR="003B50B6" w:rsidRPr="00EF2303">
              <w:rPr>
                <w:lang w:val="en-GB"/>
              </w:rPr>
              <w:t>202</w:t>
            </w:r>
            <w:r w:rsidR="006A4AEF" w:rsidRPr="00EF2303">
              <w:rPr>
                <w:lang w:val="en-GB"/>
              </w:rPr>
              <w:t>5</w:t>
            </w:r>
            <w:r w:rsidR="004F7920" w:rsidRPr="00EF2303">
              <w:rPr>
                <w:lang w:val="en-GB"/>
              </w:rPr>
              <w:t xml:space="preserve"> </w:t>
            </w:r>
          </w:p>
        </w:tc>
        <w:tc>
          <w:tcPr>
            <w:tcW w:w="6211" w:type="dxa"/>
            <w:gridSpan w:val="2"/>
            <w:vMerge w:val="restart"/>
            <w:tcBorders>
              <w:top w:val="single" w:sz="4" w:space="0" w:color="auto"/>
              <w:left w:val="nil"/>
              <w:bottom w:val="single" w:sz="4" w:space="0" w:color="auto"/>
              <w:right w:val="nil"/>
            </w:tcBorders>
          </w:tcPr>
          <w:p w14:paraId="51738DE8" w14:textId="6DAFF702" w:rsidR="00704422" w:rsidRPr="00EF2303" w:rsidRDefault="005E39B6" w:rsidP="007C5A32">
            <w:pPr>
              <w:pStyle w:val="NoSpacing"/>
              <w:rPr>
                <w:lang w:val="en-GB"/>
              </w:rPr>
            </w:pPr>
            <w:r w:rsidRPr="005E39B6">
              <w:rPr>
                <w:lang w:val="en-GB"/>
              </w:rPr>
              <w:t xml:space="preserve">This study explores how family conflict contributes to childhood depression through the portrayal of </w:t>
            </w:r>
            <w:r w:rsidR="00677641">
              <w:rPr>
                <w:lang w:val="en-GB"/>
              </w:rPr>
              <w:t>Finley's</w:t>
            </w:r>
            <w:r w:rsidRPr="005E39B6">
              <w:rPr>
                <w:lang w:val="en-GB"/>
              </w:rPr>
              <w:t xml:space="preserve"> psychological structure in Claire </w:t>
            </w:r>
            <w:r w:rsidR="00677641">
              <w:rPr>
                <w:lang w:val="en-GB"/>
              </w:rPr>
              <w:t>Legrand's</w:t>
            </w:r>
            <w:r w:rsidRPr="005E39B6">
              <w:rPr>
                <w:lang w:val="en-GB"/>
              </w:rPr>
              <w:t xml:space="preserve"> novel </w:t>
            </w:r>
            <w:r w:rsidRPr="005E39B6">
              <w:rPr>
                <w:i/>
                <w:iCs/>
                <w:lang w:val="en-GB"/>
              </w:rPr>
              <w:t>Some Kind of Happiness</w:t>
            </w:r>
            <w:r w:rsidRPr="005E39B6">
              <w:rPr>
                <w:lang w:val="en-GB"/>
              </w:rPr>
              <w:t xml:space="preserve">. Using Sigmund </w:t>
            </w:r>
            <w:r w:rsidR="00677641">
              <w:rPr>
                <w:lang w:val="en-GB"/>
              </w:rPr>
              <w:t>Freud's</w:t>
            </w:r>
            <w:r w:rsidRPr="005E39B6">
              <w:rPr>
                <w:lang w:val="en-GB"/>
              </w:rPr>
              <w:t xml:space="preserve"> theory of personality—comprising the id, ego, and superego—this research examines how </w:t>
            </w:r>
            <w:r w:rsidR="00677641">
              <w:rPr>
                <w:lang w:val="en-GB"/>
              </w:rPr>
              <w:t>Finley's</w:t>
            </w:r>
            <w:r w:rsidRPr="005E39B6">
              <w:rPr>
                <w:lang w:val="en-GB"/>
              </w:rPr>
              <w:t xml:space="preserve"> internal struggles reflect the emotional consequences of her </w:t>
            </w:r>
            <w:r w:rsidR="00677641">
              <w:rPr>
                <w:lang w:val="en-GB"/>
              </w:rPr>
              <w:t>parents'</w:t>
            </w:r>
            <w:r w:rsidRPr="005E39B6">
              <w:rPr>
                <w:lang w:val="en-GB"/>
              </w:rPr>
              <w:t xml:space="preserve"> marital breakdown. </w:t>
            </w:r>
            <w:r w:rsidR="00677641" w:rsidRPr="00677641">
              <w:rPr>
                <w:lang w:val="en-GB"/>
              </w:rPr>
              <w:t>Unlike previous studies</w:t>
            </w:r>
            <w:r w:rsidR="00677641">
              <w:rPr>
                <w:lang w:val="en-GB"/>
              </w:rPr>
              <w:t>,</w:t>
            </w:r>
            <w:r w:rsidR="00677641" w:rsidRPr="00677641">
              <w:rPr>
                <w:lang w:val="en-GB"/>
              </w:rPr>
              <w:t xml:space="preserve"> which have applied </w:t>
            </w:r>
            <w:r w:rsidR="00677641">
              <w:rPr>
                <w:lang w:val="en-GB"/>
              </w:rPr>
              <w:t>Freud's</w:t>
            </w:r>
            <w:r w:rsidR="00677641" w:rsidRPr="00677641">
              <w:rPr>
                <w:lang w:val="en-GB"/>
              </w:rPr>
              <w:t xml:space="preserve"> theory more broadly to symbolic or moral behaviour across multiple characters, this study offers a focused, in-depth psychoanalytic reading of a single child protagonist.</w:t>
            </w:r>
            <w:r w:rsidR="00677641">
              <w:rPr>
                <w:lang w:val="en-GB"/>
              </w:rPr>
              <w:t xml:space="preserve"> </w:t>
            </w:r>
            <w:r w:rsidRPr="005E39B6">
              <w:rPr>
                <w:lang w:val="en-GB"/>
              </w:rPr>
              <w:t xml:space="preserve">Employing a qualitative descriptive method and a psychological approach, the analysis reveals that </w:t>
            </w:r>
            <w:r w:rsidR="00677641">
              <w:rPr>
                <w:lang w:val="en-GB"/>
              </w:rPr>
              <w:t>Finley's</w:t>
            </w:r>
            <w:r w:rsidRPr="005E39B6">
              <w:rPr>
                <w:lang w:val="en-GB"/>
              </w:rPr>
              <w:t xml:space="preserve"> </w:t>
            </w:r>
            <w:r w:rsidRPr="005E39B6">
              <w:rPr>
                <w:bCs w:val="0"/>
                <w:lang w:val="en-GB"/>
              </w:rPr>
              <w:t>id</w:t>
            </w:r>
            <w:r w:rsidRPr="005E39B6">
              <w:rPr>
                <w:lang w:val="en-GB"/>
              </w:rPr>
              <w:t xml:space="preserve"> expresses unconscious impulses driven by sadness and anxiety</w:t>
            </w:r>
            <w:r w:rsidR="00677641">
              <w:rPr>
                <w:lang w:val="en-GB"/>
              </w:rPr>
              <w:t>. At the same time,</w:t>
            </w:r>
            <w:r w:rsidRPr="005E39B6">
              <w:rPr>
                <w:lang w:val="en-GB"/>
              </w:rPr>
              <w:t xml:space="preserve"> her </w:t>
            </w:r>
            <w:r w:rsidRPr="005E39B6">
              <w:rPr>
                <w:bCs w:val="0"/>
                <w:lang w:val="en-GB"/>
              </w:rPr>
              <w:t>ego</w:t>
            </w:r>
            <w:r w:rsidRPr="005E39B6">
              <w:rPr>
                <w:lang w:val="en-GB"/>
              </w:rPr>
              <w:t xml:space="preserve"> </w:t>
            </w:r>
            <w:r w:rsidR="00677641">
              <w:rPr>
                <w:lang w:val="en-GB"/>
              </w:rPr>
              <w:t>serves as a mediator</w:t>
            </w:r>
            <w:r w:rsidRPr="005E39B6">
              <w:rPr>
                <w:lang w:val="en-GB"/>
              </w:rPr>
              <w:t xml:space="preserve"> between these emotional needs and external expectations. Her </w:t>
            </w:r>
            <w:r w:rsidRPr="005E39B6">
              <w:rPr>
                <w:bCs w:val="0"/>
                <w:lang w:val="en-GB"/>
              </w:rPr>
              <w:t>superego</w:t>
            </w:r>
            <w:r w:rsidRPr="005E39B6">
              <w:rPr>
                <w:lang w:val="en-GB"/>
              </w:rPr>
              <w:t xml:space="preserve">, shaped by </w:t>
            </w:r>
            <w:r>
              <w:rPr>
                <w:lang w:val="en-GB"/>
              </w:rPr>
              <w:t>internalised</w:t>
            </w:r>
            <w:r w:rsidRPr="005E39B6">
              <w:rPr>
                <w:lang w:val="en-GB"/>
              </w:rPr>
              <w:t xml:space="preserve"> family norms, imposes guilt and shame for emotional vulnerability. The conflict </w:t>
            </w:r>
            <w:r w:rsidR="00677641">
              <w:rPr>
                <w:lang w:val="en-GB"/>
              </w:rPr>
              <w:t>between</w:t>
            </w:r>
            <w:r w:rsidRPr="005E39B6">
              <w:rPr>
                <w:lang w:val="en-GB"/>
              </w:rPr>
              <w:t xml:space="preserve"> these three components mirrors the tension within </w:t>
            </w:r>
            <w:r w:rsidR="00677641">
              <w:rPr>
                <w:lang w:val="en-GB"/>
              </w:rPr>
              <w:t>Finley's</w:t>
            </w:r>
            <w:r w:rsidRPr="005E39B6">
              <w:rPr>
                <w:lang w:val="en-GB"/>
              </w:rPr>
              <w:t xml:space="preserve"> family and contributes to her emotional repression and depressive symptoms. This study highlights how literature can reflect the psychological impact of family dynamics on children, and how psychoanalytic theory offers</w:t>
            </w:r>
            <w:r w:rsidR="00677641">
              <w:rPr>
                <w:lang w:val="en-GB"/>
              </w:rPr>
              <w:t xml:space="preserve"> </w:t>
            </w:r>
            <w:r w:rsidRPr="005E39B6">
              <w:rPr>
                <w:lang w:val="en-GB"/>
              </w:rPr>
              <w:t xml:space="preserve">valuable </w:t>
            </w:r>
            <w:r w:rsidR="00677641">
              <w:rPr>
                <w:lang w:val="en-GB"/>
              </w:rPr>
              <w:t>insights</w:t>
            </w:r>
            <w:r w:rsidRPr="005E39B6">
              <w:rPr>
                <w:lang w:val="en-GB"/>
              </w:rPr>
              <w:t xml:space="preserve"> for understanding emotional trauma in young literary characters.</w:t>
            </w:r>
            <w:r w:rsidR="00704422" w:rsidRPr="00EF2303">
              <w:rPr>
                <w:lang w:val="en-GB"/>
              </w:rPr>
              <w:tab/>
            </w:r>
          </w:p>
          <w:p w14:paraId="15C7A5D0" w14:textId="16B29CCA" w:rsidR="00DE41E9" w:rsidRPr="00EF2303" w:rsidRDefault="00470568" w:rsidP="00DE41E9">
            <w:pPr>
              <w:pBdr>
                <w:top w:val="nil"/>
                <w:left w:val="nil"/>
                <w:bottom w:val="nil"/>
                <w:right w:val="nil"/>
                <w:between w:val="nil"/>
              </w:pBdr>
              <w:spacing w:before="280" w:line="360" w:lineRule="auto"/>
              <w:ind w:hanging="57"/>
              <w:jc w:val="right"/>
              <w:rPr>
                <w:rFonts w:ascii="Calisto MT" w:eastAsia="Lustria" w:hAnsi="Calisto MT" w:cs="Lustria"/>
                <w:color w:val="000000"/>
                <w:sz w:val="18"/>
                <w:szCs w:val="18"/>
              </w:rPr>
            </w:pPr>
            <w:r w:rsidRPr="00EF2303">
              <w:rPr>
                <w:rFonts w:ascii="Calisto MT" w:eastAsia="Lustria" w:hAnsi="Calisto MT" w:cs="Lustria"/>
                <w:color w:val="000000"/>
                <w:sz w:val="18"/>
                <w:szCs w:val="18"/>
              </w:rPr>
              <w:t xml:space="preserve">© </w:t>
            </w:r>
            <w:r w:rsidR="00C3250F" w:rsidRPr="00EF2303">
              <w:rPr>
                <w:rFonts w:ascii="Calisto MT" w:eastAsia="Lustria" w:hAnsi="Calisto MT" w:cs="Lustria"/>
                <w:color w:val="000000"/>
                <w:sz w:val="18"/>
                <w:szCs w:val="18"/>
              </w:rPr>
              <w:t xml:space="preserve">Copyright </w:t>
            </w:r>
            <w:r w:rsidRPr="00EF2303">
              <w:rPr>
                <w:rFonts w:ascii="Calisto MT" w:eastAsia="Lustria" w:hAnsi="Calisto MT" w:cs="Lustria"/>
                <w:color w:val="000000"/>
                <w:sz w:val="18"/>
                <w:szCs w:val="18"/>
              </w:rPr>
              <w:t>20</w:t>
            </w:r>
            <w:r w:rsidRPr="00EF2303">
              <w:rPr>
                <w:rFonts w:ascii="Calisto MT" w:eastAsia="Lustria" w:hAnsi="Calisto MT" w:cs="Lustria"/>
                <w:sz w:val="18"/>
                <w:szCs w:val="18"/>
              </w:rPr>
              <w:t>2</w:t>
            </w:r>
            <w:r w:rsidR="00615B91" w:rsidRPr="00EF2303">
              <w:rPr>
                <w:rFonts w:ascii="Calisto MT" w:eastAsia="Lustria" w:hAnsi="Calisto MT" w:cs="Lustria"/>
                <w:sz w:val="18"/>
                <w:szCs w:val="18"/>
              </w:rPr>
              <w:t>5</w:t>
            </w:r>
            <w:r w:rsidR="00C3250F" w:rsidRPr="00EF2303">
              <w:rPr>
                <w:rFonts w:ascii="Calisto MT" w:eastAsia="Lustria" w:hAnsi="Calisto MT" w:cs="Lustria"/>
                <w:color w:val="000000"/>
                <w:sz w:val="18"/>
                <w:szCs w:val="18"/>
              </w:rPr>
              <w:t xml:space="preserve"> </w:t>
            </w:r>
          </w:p>
        </w:tc>
      </w:tr>
      <w:tr w:rsidR="00A303BC" w:rsidRPr="00EF2303" w14:paraId="3D5C7DD0" w14:textId="77777777" w:rsidTr="002B6CDC">
        <w:tc>
          <w:tcPr>
            <w:tcW w:w="2694" w:type="dxa"/>
            <w:gridSpan w:val="2"/>
            <w:tcBorders>
              <w:top w:val="single" w:sz="4" w:space="0" w:color="auto"/>
              <w:left w:val="nil"/>
              <w:bottom w:val="single" w:sz="4" w:space="0" w:color="auto"/>
              <w:right w:val="nil"/>
            </w:tcBorders>
          </w:tcPr>
          <w:p w14:paraId="6705B0B2" w14:textId="2B6CE93E" w:rsidR="00A303BC" w:rsidRPr="00EF2303" w:rsidRDefault="00A303BC" w:rsidP="00F937FA">
            <w:pPr>
              <w:pStyle w:val="NoSpacing"/>
              <w:jc w:val="left"/>
              <w:rPr>
                <w:sz w:val="16"/>
                <w:szCs w:val="16"/>
                <w:highlight w:val="yellow"/>
                <w:lang w:val="en-GB"/>
              </w:rPr>
            </w:pPr>
            <w:r w:rsidRPr="00EF2303">
              <w:rPr>
                <w:b/>
                <w:bCs w:val="0"/>
                <w:sz w:val="16"/>
                <w:szCs w:val="16"/>
                <w:lang w:val="en-GB"/>
              </w:rPr>
              <w:t>Keywords</w:t>
            </w:r>
            <w:r w:rsidR="000C1AA0" w:rsidRPr="00EF2303">
              <w:rPr>
                <w:sz w:val="16"/>
                <w:szCs w:val="16"/>
                <w:lang w:val="en-GB"/>
              </w:rPr>
              <w:t xml:space="preserve">: </w:t>
            </w:r>
            <w:r w:rsidR="00E63E0E">
              <w:rPr>
                <w:sz w:val="16"/>
                <w:szCs w:val="16"/>
                <w:lang w:val="en-GB"/>
              </w:rPr>
              <w:t>ego, family conflict, id, psychoanalysis, superego</w:t>
            </w:r>
          </w:p>
        </w:tc>
        <w:tc>
          <w:tcPr>
            <w:tcW w:w="6211" w:type="dxa"/>
            <w:gridSpan w:val="2"/>
            <w:vMerge/>
            <w:tcBorders>
              <w:top w:val="nil"/>
              <w:left w:val="nil"/>
              <w:bottom w:val="single" w:sz="4" w:space="0" w:color="auto"/>
              <w:right w:val="nil"/>
            </w:tcBorders>
          </w:tcPr>
          <w:p w14:paraId="60587A66" w14:textId="77777777" w:rsidR="00A303BC" w:rsidRPr="00EF2303" w:rsidRDefault="00A303BC" w:rsidP="00ED4514">
            <w:pPr>
              <w:pStyle w:val="NoSpacing"/>
              <w:rPr>
                <w:lang w:val="en-GB"/>
              </w:rPr>
            </w:pPr>
          </w:p>
        </w:tc>
      </w:tr>
      <w:tr w:rsidR="002B6CDC" w:rsidRPr="00EF2303" w14:paraId="38D5567B" w14:textId="77777777" w:rsidTr="00030646">
        <w:trPr>
          <w:trHeight w:val="230"/>
        </w:trPr>
        <w:tc>
          <w:tcPr>
            <w:tcW w:w="8905" w:type="dxa"/>
            <w:gridSpan w:val="4"/>
            <w:tcBorders>
              <w:top w:val="single" w:sz="4" w:space="0" w:color="auto"/>
              <w:left w:val="nil"/>
              <w:bottom w:val="single" w:sz="4" w:space="0" w:color="auto"/>
              <w:right w:val="nil"/>
            </w:tcBorders>
          </w:tcPr>
          <w:p w14:paraId="635E1844" w14:textId="2FC57B7E" w:rsidR="003B2819" w:rsidRPr="00EF2303" w:rsidRDefault="00C3250F" w:rsidP="00F34D55">
            <w:pPr>
              <w:pBdr>
                <w:top w:val="nil"/>
                <w:left w:val="nil"/>
                <w:bottom w:val="nil"/>
                <w:right w:val="nil"/>
                <w:between w:val="nil"/>
              </w:pBdr>
              <w:tabs>
                <w:tab w:val="left" w:pos="3431"/>
                <w:tab w:val="right" w:pos="4823"/>
              </w:tabs>
              <w:spacing w:line="276" w:lineRule="auto"/>
              <w:rPr>
                <w:rFonts w:ascii="Calisto MT" w:eastAsia="Lustria" w:hAnsi="Calisto MT" w:cs="Lustria"/>
                <w:b/>
                <w:color w:val="000000"/>
                <w:sz w:val="16"/>
                <w:szCs w:val="16"/>
              </w:rPr>
            </w:pPr>
            <w:r w:rsidRPr="00EF2303">
              <w:rPr>
                <w:rFonts w:ascii="Calisto MT" w:eastAsia="Lustria" w:hAnsi="Calisto MT" w:cs="Lustria"/>
                <w:b/>
                <w:color w:val="000000"/>
                <w:sz w:val="16"/>
                <w:szCs w:val="16"/>
              </w:rPr>
              <w:t>How to cite (in APA style):</w:t>
            </w:r>
          </w:p>
          <w:p w14:paraId="68B9BEB0" w14:textId="72E06BBC" w:rsidR="002B6CDC" w:rsidRPr="00EF2303" w:rsidRDefault="00CA35DE" w:rsidP="002A3379">
            <w:pPr>
              <w:pBdr>
                <w:top w:val="nil"/>
                <w:left w:val="nil"/>
                <w:bottom w:val="nil"/>
                <w:right w:val="nil"/>
                <w:between w:val="nil"/>
              </w:pBdr>
              <w:tabs>
                <w:tab w:val="left" w:pos="3431"/>
                <w:tab w:val="right" w:pos="4823"/>
              </w:tabs>
              <w:spacing w:line="276" w:lineRule="auto"/>
              <w:jc w:val="both"/>
              <w:rPr>
                <w:rFonts w:ascii="Calisto MT" w:eastAsia="Lustria" w:hAnsi="Calisto MT" w:cs="Lustria"/>
                <w:color w:val="000000"/>
                <w:sz w:val="16"/>
                <w:szCs w:val="16"/>
              </w:rPr>
            </w:pPr>
            <w:proofErr w:type="spellStart"/>
            <w:r>
              <w:rPr>
                <w:rFonts w:ascii="Calisto MT" w:eastAsia="Lustria" w:hAnsi="Calisto MT" w:cs="Lustria"/>
                <w:color w:val="000000"/>
                <w:sz w:val="16"/>
                <w:szCs w:val="16"/>
              </w:rPr>
              <w:t>Dewayani</w:t>
            </w:r>
            <w:proofErr w:type="spellEnd"/>
            <w:r>
              <w:rPr>
                <w:rFonts w:ascii="Calisto MT" w:eastAsia="Lustria" w:hAnsi="Calisto MT" w:cs="Lustria"/>
                <w:color w:val="000000"/>
                <w:sz w:val="16"/>
                <w:szCs w:val="16"/>
              </w:rPr>
              <w:t xml:space="preserve">, A.G. &amp; </w:t>
            </w:r>
            <w:proofErr w:type="spellStart"/>
            <w:r>
              <w:rPr>
                <w:rFonts w:ascii="Calisto MT" w:eastAsia="Lustria" w:hAnsi="Calisto MT" w:cs="Lustria"/>
                <w:color w:val="000000"/>
                <w:sz w:val="16"/>
                <w:szCs w:val="16"/>
              </w:rPr>
              <w:t>Sumaryani</w:t>
            </w:r>
            <w:proofErr w:type="spellEnd"/>
            <w:r>
              <w:rPr>
                <w:rFonts w:ascii="Calisto MT" w:eastAsia="Lustria" w:hAnsi="Calisto MT" w:cs="Lustria"/>
                <w:color w:val="000000"/>
                <w:sz w:val="16"/>
                <w:szCs w:val="16"/>
              </w:rPr>
              <w:t xml:space="preserve">, S. </w:t>
            </w:r>
            <w:r w:rsidRPr="00CA35DE">
              <w:rPr>
                <w:rFonts w:ascii="Calisto MT" w:eastAsia="Lustria" w:hAnsi="Calisto MT" w:cs="Lustria"/>
                <w:color w:val="000000"/>
                <w:sz w:val="16"/>
                <w:szCs w:val="16"/>
              </w:rPr>
              <w:t>(2025).</w:t>
            </w:r>
            <w:r>
              <w:rPr>
                <w:rFonts w:ascii="Calisto MT" w:eastAsia="Lustria" w:hAnsi="Calisto MT" w:cs="Lustria"/>
                <w:color w:val="000000"/>
                <w:sz w:val="16"/>
                <w:szCs w:val="16"/>
              </w:rPr>
              <w:t xml:space="preserve"> </w:t>
            </w:r>
            <w:r w:rsidRPr="00CA35DE">
              <w:rPr>
                <w:rFonts w:ascii="Calisto MT" w:eastAsia="Lustria" w:hAnsi="Calisto MT" w:cs="Lustria"/>
                <w:color w:val="000000"/>
                <w:sz w:val="16"/>
                <w:szCs w:val="16"/>
              </w:rPr>
              <w:t>Family Conflict Behind Childhood Depression: A Psychoanalytic Approach of the Main Character in Some Kind of Happiness by Claire Legrand. </w:t>
            </w:r>
            <w:proofErr w:type="gramStart"/>
            <w:r w:rsidRPr="00CA35DE">
              <w:rPr>
                <w:rFonts w:ascii="Calisto MT" w:eastAsia="Lustria" w:hAnsi="Calisto MT" w:cs="Lustria"/>
                <w:i/>
                <w:iCs/>
                <w:color w:val="000000"/>
                <w:sz w:val="16"/>
                <w:szCs w:val="16"/>
              </w:rPr>
              <w:t>Rainbow :</w:t>
            </w:r>
            <w:proofErr w:type="gramEnd"/>
            <w:r w:rsidRPr="00CA35DE">
              <w:rPr>
                <w:rFonts w:ascii="Calisto MT" w:eastAsia="Lustria" w:hAnsi="Calisto MT" w:cs="Lustria"/>
                <w:i/>
                <w:iCs/>
                <w:color w:val="000000"/>
                <w:sz w:val="16"/>
                <w:szCs w:val="16"/>
              </w:rPr>
              <w:t xml:space="preserve"> Journal of Literature, Linguistics and Culture Studies</w:t>
            </w:r>
            <w:r w:rsidRPr="00CA35DE">
              <w:rPr>
                <w:rFonts w:ascii="Calisto MT" w:eastAsia="Lustria" w:hAnsi="Calisto MT" w:cs="Lustria"/>
                <w:color w:val="000000"/>
                <w:sz w:val="16"/>
                <w:szCs w:val="16"/>
              </w:rPr>
              <w:t>, </w:t>
            </w:r>
            <w:r w:rsidRPr="00CA35DE">
              <w:rPr>
                <w:rFonts w:ascii="Calisto MT" w:eastAsia="Lustria" w:hAnsi="Calisto MT" w:cs="Lustria"/>
                <w:i/>
                <w:iCs/>
                <w:color w:val="000000"/>
                <w:sz w:val="16"/>
                <w:szCs w:val="16"/>
              </w:rPr>
              <w:t>14</w:t>
            </w:r>
            <w:r w:rsidRPr="00CA35DE">
              <w:rPr>
                <w:rFonts w:ascii="Calisto MT" w:eastAsia="Lustria" w:hAnsi="Calisto MT" w:cs="Lustria"/>
                <w:color w:val="000000"/>
                <w:sz w:val="16"/>
                <w:szCs w:val="16"/>
              </w:rPr>
              <w:t>. </w:t>
            </w:r>
            <w:hyperlink r:id="rId12" w:history="1">
              <w:r w:rsidRPr="00CA35DE">
                <w:rPr>
                  <w:rStyle w:val="Hyperlink"/>
                  <w:rFonts w:ascii="Calisto MT" w:eastAsia="Lustria" w:hAnsi="Calisto MT" w:cs="Lustria"/>
                  <w:sz w:val="16"/>
                  <w:szCs w:val="16"/>
                </w:rPr>
                <w:t>https://doi.org/10.15294/rainbow.v14i.30365</w:t>
              </w:r>
            </w:hyperlink>
            <w:r w:rsidR="00DF1C2F" w:rsidRPr="00EF2303">
              <w:rPr>
                <w:rFonts w:ascii="Calisto MT" w:eastAsia="Lustria" w:hAnsi="Calisto MT" w:cs="Lustria"/>
                <w:color w:val="000000"/>
                <w:sz w:val="16"/>
                <w:szCs w:val="16"/>
              </w:rPr>
              <w:t>.</w:t>
            </w:r>
            <w:r w:rsidR="00D44C28" w:rsidRPr="00EF2303">
              <w:rPr>
                <w:rFonts w:ascii="Calisto MT" w:eastAsia="Lustria" w:hAnsi="Calisto MT" w:cs="Lustria"/>
                <w:color w:val="000000"/>
                <w:sz w:val="16"/>
                <w:szCs w:val="16"/>
              </w:rPr>
              <w:t xml:space="preserve"> </w:t>
            </w:r>
          </w:p>
        </w:tc>
      </w:tr>
    </w:tbl>
    <w:p w14:paraId="5FD7754B" w14:textId="77777777" w:rsidR="00C23BD2" w:rsidRPr="00EF2303" w:rsidRDefault="00C23BD2" w:rsidP="003B2819">
      <w:pPr>
        <w:pStyle w:val="Heading2"/>
        <w:rPr>
          <w:lang w:val="en-GB"/>
        </w:rPr>
      </w:pPr>
    </w:p>
    <w:p w14:paraId="725B9CD7" w14:textId="77777777" w:rsidR="00C23BD2" w:rsidRPr="00EF2303" w:rsidRDefault="00C23BD2" w:rsidP="003B2819">
      <w:pPr>
        <w:pStyle w:val="Heading2"/>
        <w:rPr>
          <w:lang w:val="en-GB"/>
        </w:rPr>
        <w:sectPr w:rsidR="00C23BD2" w:rsidRPr="00EF2303" w:rsidSect="0092135E">
          <w:headerReference w:type="default" r:id="rId13"/>
          <w:footerReference w:type="default" r:id="rId14"/>
          <w:footerReference w:type="first" r:id="rId15"/>
          <w:pgSz w:w="11907" w:h="16839"/>
          <w:pgMar w:top="1155" w:right="1701" w:bottom="1246" w:left="1701" w:header="510" w:footer="720" w:gutter="0"/>
          <w:pgNumType w:start="49"/>
          <w:cols w:space="720"/>
          <w:titlePg/>
          <w:docGrid w:linePitch="299"/>
        </w:sectPr>
      </w:pPr>
    </w:p>
    <w:p w14:paraId="59D4540B" w14:textId="4A114E0F" w:rsidR="003B2819" w:rsidRPr="00EF2303" w:rsidRDefault="003B2819" w:rsidP="00A77DF0">
      <w:pPr>
        <w:pStyle w:val="Heading2"/>
        <w:spacing w:after="240"/>
        <w:rPr>
          <w:lang w:val="en-GB"/>
        </w:rPr>
      </w:pPr>
      <w:r w:rsidRPr="00EF2303">
        <w:rPr>
          <w:lang w:val="en-GB"/>
        </w:rPr>
        <w:t>INTROD</w:t>
      </w:r>
      <w:r w:rsidR="000C1AA0" w:rsidRPr="00EF2303">
        <w:rPr>
          <w:lang w:val="en-GB"/>
        </w:rPr>
        <w:t xml:space="preserve">UCTION </w:t>
      </w:r>
    </w:p>
    <w:p w14:paraId="0469C5E6" w14:textId="6E9F7B94" w:rsidR="00367C0F" w:rsidRPr="00EF2303" w:rsidRDefault="008B7D77" w:rsidP="00367C0F">
      <w:pPr>
        <w:ind w:left="0" w:right="0" w:firstLine="720"/>
        <w:jc w:val="both"/>
        <w:rPr>
          <w:rFonts w:ascii="Calisto MT" w:eastAsia="Lustria" w:hAnsi="Calisto MT" w:cs="Lustria"/>
          <w:color w:val="000000"/>
          <w:sz w:val="20"/>
          <w:szCs w:val="20"/>
        </w:rPr>
      </w:pPr>
      <w:r>
        <w:rPr>
          <w:rFonts w:ascii="Calisto MT" w:eastAsia="Lustria" w:hAnsi="Calisto MT" w:cs="Lustria"/>
          <w:color w:val="000000"/>
          <w:sz w:val="20"/>
          <w:szCs w:val="20"/>
        </w:rPr>
        <w:t>Children's</w:t>
      </w:r>
      <w:r w:rsidR="00367C0F" w:rsidRPr="00EF2303">
        <w:rPr>
          <w:rFonts w:ascii="Calisto MT" w:eastAsia="Lustria" w:hAnsi="Calisto MT" w:cs="Lustria"/>
          <w:color w:val="000000"/>
          <w:sz w:val="20"/>
          <w:szCs w:val="20"/>
        </w:rPr>
        <w:t xml:space="preserve"> </w:t>
      </w:r>
      <w:r w:rsidR="006105E9" w:rsidRPr="00EF2303">
        <w:rPr>
          <w:rFonts w:ascii="Calisto MT" w:eastAsia="Lustria" w:hAnsi="Calisto MT" w:cs="Lustria"/>
          <w:color w:val="000000"/>
          <w:sz w:val="20"/>
          <w:szCs w:val="20"/>
        </w:rPr>
        <w:t>early developmental</w:t>
      </w:r>
      <w:r w:rsidR="00367C0F" w:rsidRPr="00EF2303">
        <w:rPr>
          <w:rFonts w:ascii="Calisto MT" w:eastAsia="Lustria" w:hAnsi="Calisto MT" w:cs="Lustria"/>
          <w:color w:val="000000"/>
          <w:sz w:val="20"/>
          <w:szCs w:val="20"/>
        </w:rPr>
        <w:t xml:space="preserve"> years are crucial because early education and healthy development have a </w:t>
      </w:r>
      <w:r w:rsidR="00367C0F" w:rsidRPr="00EF2303">
        <w:rPr>
          <w:rFonts w:ascii="Calisto MT" w:eastAsia="Lustria" w:hAnsi="Calisto MT" w:cs="Lustria"/>
          <w:sz w:val="20"/>
          <w:szCs w:val="20"/>
        </w:rPr>
        <w:t>significant</w:t>
      </w:r>
      <w:r w:rsidR="00367C0F" w:rsidRPr="00EF2303">
        <w:rPr>
          <w:rFonts w:ascii="Calisto MT" w:eastAsia="Lustria" w:hAnsi="Calisto MT" w:cs="Lustria"/>
          <w:color w:val="000000"/>
          <w:sz w:val="20"/>
          <w:szCs w:val="20"/>
        </w:rPr>
        <w:t xml:space="preserve"> impact on </w:t>
      </w:r>
      <w:r w:rsidR="006105E9" w:rsidRPr="00EF2303">
        <w:rPr>
          <w:rFonts w:ascii="Calisto MT" w:eastAsia="Lustria" w:hAnsi="Calisto MT" w:cs="Lustria"/>
          <w:color w:val="000000"/>
          <w:sz w:val="20"/>
          <w:szCs w:val="20"/>
        </w:rPr>
        <w:t xml:space="preserve">their </w:t>
      </w:r>
      <w:r w:rsidR="00367C0F" w:rsidRPr="00EF2303">
        <w:rPr>
          <w:rFonts w:ascii="Calisto MT" w:eastAsia="Lustria" w:hAnsi="Calisto MT" w:cs="Lustria"/>
          <w:color w:val="000000"/>
          <w:sz w:val="20"/>
          <w:szCs w:val="20"/>
        </w:rPr>
        <w:t xml:space="preserve">future </w:t>
      </w:r>
      <w:r w:rsidR="006105E9" w:rsidRPr="00EF2303">
        <w:rPr>
          <w:rFonts w:ascii="Calisto MT" w:eastAsia="Lustria" w:hAnsi="Calisto MT" w:cs="Lustria"/>
          <w:color w:val="000000"/>
          <w:sz w:val="20"/>
          <w:szCs w:val="20"/>
        </w:rPr>
        <w:t>outcomes</w:t>
      </w:r>
      <w:r w:rsidR="00367C0F" w:rsidRPr="00EF2303">
        <w:rPr>
          <w:rFonts w:ascii="Calisto MT" w:eastAsia="Lustria" w:hAnsi="Calisto MT" w:cs="Lustria"/>
          <w:color w:val="000000"/>
          <w:sz w:val="20"/>
          <w:szCs w:val="20"/>
        </w:rPr>
        <w:t xml:space="preserve"> (Ryan, 2023). </w:t>
      </w:r>
      <w:r w:rsidR="006105E9" w:rsidRPr="00EF2303">
        <w:rPr>
          <w:rFonts w:ascii="Calisto MT" w:eastAsia="Lustria" w:hAnsi="Calisto MT" w:cs="Lustria"/>
          <w:color w:val="000000"/>
          <w:sz w:val="20"/>
          <w:szCs w:val="20"/>
        </w:rPr>
        <w:t>One of the most essential aspects they develop during these years is their self-perception. By the time children reach kindergarten, they begin to form an understanding of themselves based on their physical traits, interests, and abilities, and this awareness continues to evolve as they grow</w:t>
      </w:r>
      <w:r w:rsidR="00367C0F" w:rsidRPr="00EF2303">
        <w:rPr>
          <w:rFonts w:ascii="Calisto MT" w:eastAsia="Lustria" w:hAnsi="Calisto MT" w:cs="Lustria"/>
          <w:color w:val="000000"/>
          <w:sz w:val="20"/>
          <w:szCs w:val="20"/>
        </w:rPr>
        <w:t xml:space="preserve"> older (Gilpin et al., 2023). To put it another way, they form an idea of who they are. Their perception of themselves as </w:t>
      </w:r>
      <w:r w:rsidR="00367C0F" w:rsidRPr="00EF2303">
        <w:rPr>
          <w:rFonts w:ascii="Calisto MT" w:eastAsia="Lustria" w:hAnsi="Calisto MT" w:cs="Lustria"/>
          <w:color w:val="000000"/>
          <w:sz w:val="20"/>
          <w:szCs w:val="20"/>
        </w:rPr>
        <w:t xml:space="preserve">learners is a significant component of their self-concept. Having a try, believing </w:t>
      </w:r>
      <w:r w:rsidR="00367C0F" w:rsidRPr="00EF2303">
        <w:rPr>
          <w:rFonts w:ascii="Calisto MT" w:eastAsia="Lustria" w:hAnsi="Calisto MT" w:cs="Lustria"/>
          <w:sz w:val="20"/>
          <w:szCs w:val="20"/>
        </w:rPr>
        <w:t>in their</w:t>
      </w:r>
      <w:r w:rsidR="00367C0F" w:rsidRPr="00EF2303">
        <w:rPr>
          <w:rFonts w:ascii="Calisto MT" w:eastAsia="Lustria" w:hAnsi="Calisto MT" w:cs="Lustria"/>
          <w:color w:val="000000"/>
          <w:sz w:val="20"/>
          <w:szCs w:val="20"/>
        </w:rPr>
        <w:t xml:space="preserve"> abilities, and taking calculated chances are all components of being a successful learner.  </w:t>
      </w:r>
    </w:p>
    <w:p w14:paraId="68D9B2E3" w14:textId="63CC7DDD" w:rsidR="00367C0F" w:rsidRPr="00EF2303" w:rsidRDefault="00367C0F" w:rsidP="00367C0F">
      <w:pPr>
        <w:ind w:left="0" w:right="0" w:firstLine="720"/>
        <w:jc w:val="both"/>
        <w:rPr>
          <w:rFonts w:ascii="Calisto MT" w:eastAsia="Lustria" w:hAnsi="Calisto MT" w:cs="Lustria"/>
          <w:sz w:val="20"/>
          <w:szCs w:val="20"/>
        </w:rPr>
      </w:pPr>
      <w:r w:rsidRPr="00EF2303">
        <w:rPr>
          <w:rFonts w:ascii="Calisto MT" w:eastAsia="Lustria" w:hAnsi="Calisto MT" w:cs="Lustria"/>
          <w:color w:val="000000"/>
          <w:sz w:val="20"/>
          <w:szCs w:val="20"/>
        </w:rPr>
        <w:t xml:space="preserve">The surrounding environment is one of the factors </w:t>
      </w:r>
      <w:r w:rsidRPr="00EF2303">
        <w:rPr>
          <w:rFonts w:ascii="Calisto MT" w:eastAsia="Lustria" w:hAnsi="Calisto MT" w:cs="Lustria"/>
          <w:sz w:val="20"/>
          <w:szCs w:val="20"/>
        </w:rPr>
        <w:t>that</w:t>
      </w:r>
      <w:r w:rsidRPr="00EF2303">
        <w:rPr>
          <w:rFonts w:ascii="Calisto MT" w:eastAsia="Lustria" w:hAnsi="Calisto MT" w:cs="Lustria"/>
          <w:color w:val="000000"/>
          <w:sz w:val="20"/>
          <w:szCs w:val="20"/>
        </w:rPr>
        <w:t xml:space="preserve"> greatly influences a </w:t>
      </w:r>
      <w:r w:rsidR="008B7D77">
        <w:rPr>
          <w:rFonts w:ascii="Calisto MT" w:eastAsia="Lustria" w:hAnsi="Calisto MT" w:cs="Lustria"/>
          <w:color w:val="000000"/>
          <w:sz w:val="20"/>
          <w:szCs w:val="20"/>
        </w:rPr>
        <w:t>child's</w:t>
      </w:r>
      <w:r w:rsidRPr="00EF2303">
        <w:rPr>
          <w:rFonts w:ascii="Calisto MT" w:eastAsia="Lustria" w:hAnsi="Calisto MT" w:cs="Lustria"/>
          <w:color w:val="000000"/>
          <w:sz w:val="20"/>
          <w:szCs w:val="20"/>
        </w:rPr>
        <w:t xml:space="preserve"> behaviour</w:t>
      </w:r>
      <w:r w:rsidRPr="00EF2303">
        <w:rPr>
          <w:rFonts w:ascii="Calisto MT" w:eastAsia="Lustria" w:hAnsi="Calisto MT" w:cs="Lustria"/>
          <w:sz w:val="20"/>
          <w:szCs w:val="20"/>
        </w:rPr>
        <w:t>,</w:t>
      </w:r>
      <w:r w:rsidRPr="00EF2303">
        <w:rPr>
          <w:rFonts w:ascii="Calisto MT" w:eastAsia="Lustria" w:hAnsi="Calisto MT" w:cs="Lustria"/>
          <w:color w:val="000000"/>
          <w:sz w:val="20"/>
          <w:szCs w:val="20"/>
        </w:rPr>
        <w:t xml:space="preserve"> and children's first sense of environment is the family environment. Therefore, family is </w:t>
      </w:r>
      <w:r w:rsidRPr="00EF2303">
        <w:rPr>
          <w:rFonts w:ascii="Calisto MT" w:eastAsia="Lustria" w:hAnsi="Calisto MT" w:cs="Lustria"/>
          <w:sz w:val="20"/>
          <w:szCs w:val="20"/>
        </w:rPr>
        <w:t>crucial</w:t>
      </w:r>
      <w:r w:rsidRPr="00EF2303">
        <w:rPr>
          <w:rFonts w:ascii="Calisto MT" w:eastAsia="Lustria" w:hAnsi="Calisto MT" w:cs="Lustria"/>
          <w:color w:val="000000"/>
          <w:sz w:val="20"/>
          <w:szCs w:val="20"/>
        </w:rPr>
        <w:t xml:space="preserve"> in a </w:t>
      </w:r>
      <w:r w:rsidR="008B7D77">
        <w:rPr>
          <w:rFonts w:ascii="Calisto MT" w:eastAsia="Lustria" w:hAnsi="Calisto MT" w:cs="Lustria"/>
          <w:sz w:val="20"/>
          <w:szCs w:val="20"/>
        </w:rPr>
        <w:t>child's</w:t>
      </w:r>
      <w:r w:rsidRPr="00EF2303">
        <w:rPr>
          <w:rFonts w:ascii="Calisto MT" w:eastAsia="Lustria" w:hAnsi="Calisto MT" w:cs="Lustria"/>
          <w:sz w:val="20"/>
          <w:szCs w:val="20"/>
        </w:rPr>
        <w:t xml:space="preserve"> early</w:t>
      </w:r>
      <w:r w:rsidRPr="00EF2303">
        <w:rPr>
          <w:rFonts w:ascii="Calisto MT" w:eastAsia="Lustria" w:hAnsi="Calisto MT" w:cs="Lustria"/>
          <w:color w:val="000000"/>
          <w:sz w:val="20"/>
          <w:szCs w:val="20"/>
        </w:rPr>
        <w:t xml:space="preserve"> development. A parent's active participation is essential to a child's growth. Parents who are actively involved in their children's academic and social development offer resources, support, and direction. </w:t>
      </w:r>
      <w:r w:rsidRPr="00EF2303">
        <w:rPr>
          <w:rFonts w:ascii="Calisto MT" w:eastAsia="Lustria" w:hAnsi="Calisto MT" w:cs="Lustria"/>
          <w:sz w:val="20"/>
          <w:szCs w:val="20"/>
        </w:rPr>
        <w:t xml:space="preserve">Simple activities, such as reading aloud, playing games, and </w:t>
      </w:r>
      <w:r w:rsidRPr="00EF2303">
        <w:rPr>
          <w:rFonts w:ascii="Calisto MT" w:eastAsia="Lustria" w:hAnsi="Calisto MT" w:cs="Lustria"/>
          <w:sz w:val="20"/>
          <w:szCs w:val="20"/>
        </w:rPr>
        <w:lastRenderedPageBreak/>
        <w:t>discussing everyday occurrences, can significantly enhance children's linguistic skills, self-esteem, and problem-solving abilities.</w:t>
      </w:r>
    </w:p>
    <w:p w14:paraId="02B0A05C" w14:textId="5C5B9432" w:rsidR="00367C0F" w:rsidRPr="00EF2303" w:rsidRDefault="00367C0F" w:rsidP="00367C0F">
      <w:pPr>
        <w:ind w:left="0" w:right="0" w:firstLine="720"/>
        <w:jc w:val="both"/>
        <w:rPr>
          <w:rFonts w:ascii="Calisto MT" w:eastAsia="Lustria" w:hAnsi="Calisto MT" w:cs="Lustria"/>
          <w:color w:val="000000"/>
          <w:sz w:val="20"/>
          <w:szCs w:val="20"/>
        </w:rPr>
      </w:pPr>
      <w:r w:rsidRPr="00EF2303">
        <w:rPr>
          <w:rFonts w:ascii="Calisto MT" w:eastAsia="Lustria" w:hAnsi="Calisto MT" w:cs="Lustria"/>
          <w:color w:val="000000"/>
          <w:sz w:val="20"/>
          <w:szCs w:val="20"/>
        </w:rPr>
        <w:t xml:space="preserve">Parenting styles also </w:t>
      </w:r>
      <w:r w:rsidRPr="00EF2303">
        <w:rPr>
          <w:rFonts w:ascii="Calisto MT" w:eastAsia="Lustria" w:hAnsi="Calisto MT" w:cs="Lustria"/>
          <w:sz w:val="20"/>
          <w:szCs w:val="20"/>
        </w:rPr>
        <w:t>influence</w:t>
      </w:r>
      <w:r w:rsidRPr="00EF2303">
        <w:rPr>
          <w:rFonts w:ascii="Calisto MT" w:eastAsia="Lustria" w:hAnsi="Calisto MT" w:cs="Lustria"/>
          <w:color w:val="000000"/>
          <w:sz w:val="20"/>
          <w:szCs w:val="20"/>
        </w:rPr>
        <w:t xml:space="preserve"> a </w:t>
      </w:r>
      <w:r w:rsidR="008B7D77">
        <w:rPr>
          <w:rFonts w:ascii="Calisto MT" w:eastAsia="Lustria" w:hAnsi="Calisto MT" w:cs="Lustria"/>
          <w:color w:val="000000"/>
          <w:sz w:val="20"/>
          <w:szCs w:val="20"/>
        </w:rPr>
        <w:t>child's</w:t>
      </w:r>
      <w:r w:rsidRPr="00EF2303">
        <w:rPr>
          <w:rFonts w:ascii="Calisto MT" w:eastAsia="Lustria" w:hAnsi="Calisto MT" w:cs="Lustria"/>
          <w:color w:val="000000"/>
          <w:sz w:val="20"/>
          <w:szCs w:val="20"/>
        </w:rPr>
        <w:t xml:space="preserve"> </w:t>
      </w:r>
      <w:r w:rsidRPr="00EF2303">
        <w:rPr>
          <w:rFonts w:ascii="Calisto MT" w:eastAsia="Lustria" w:hAnsi="Calisto MT" w:cs="Lustria"/>
          <w:sz w:val="20"/>
          <w:szCs w:val="20"/>
        </w:rPr>
        <w:t>emotional</w:t>
      </w:r>
      <w:r w:rsidRPr="00EF2303">
        <w:rPr>
          <w:rFonts w:ascii="Calisto MT" w:eastAsia="Lustria" w:hAnsi="Calisto MT" w:cs="Lustria"/>
          <w:color w:val="000000"/>
          <w:sz w:val="20"/>
          <w:szCs w:val="20"/>
        </w:rPr>
        <w:t xml:space="preserve"> regulation. Children who </w:t>
      </w:r>
      <w:r w:rsidRPr="00EF2303">
        <w:rPr>
          <w:rFonts w:ascii="Calisto MT" w:eastAsia="Lustria" w:hAnsi="Calisto MT" w:cs="Lustria"/>
          <w:sz w:val="20"/>
          <w:szCs w:val="20"/>
        </w:rPr>
        <w:t>exhibit</w:t>
      </w:r>
      <w:r w:rsidRPr="00EF2303">
        <w:rPr>
          <w:rFonts w:ascii="Calisto MT" w:eastAsia="Lustria" w:hAnsi="Calisto MT" w:cs="Lustria"/>
          <w:color w:val="000000"/>
          <w:sz w:val="20"/>
          <w:szCs w:val="20"/>
        </w:rPr>
        <w:t xml:space="preserve"> more effective emotion regulation are </w:t>
      </w:r>
      <w:r w:rsidRPr="00EF2303">
        <w:rPr>
          <w:rFonts w:ascii="Calisto MT" w:eastAsia="Lustria" w:hAnsi="Calisto MT" w:cs="Lustria"/>
          <w:sz w:val="20"/>
          <w:szCs w:val="20"/>
        </w:rPr>
        <w:t>associated with</w:t>
      </w:r>
      <w:r w:rsidRPr="00EF2303">
        <w:rPr>
          <w:rFonts w:ascii="Calisto MT" w:eastAsia="Lustria" w:hAnsi="Calisto MT" w:cs="Lustria"/>
          <w:color w:val="000000"/>
          <w:sz w:val="20"/>
          <w:szCs w:val="20"/>
        </w:rPr>
        <w:t xml:space="preserve"> their parents' </w:t>
      </w:r>
      <w:r w:rsidRPr="00EF2303">
        <w:rPr>
          <w:rFonts w:ascii="Calisto MT" w:eastAsia="Lustria" w:hAnsi="Calisto MT" w:cs="Lustria"/>
          <w:sz w:val="20"/>
          <w:szCs w:val="20"/>
        </w:rPr>
        <w:t xml:space="preserve">provision of </w:t>
      </w:r>
      <w:r w:rsidRPr="00EF2303">
        <w:rPr>
          <w:rFonts w:ascii="Calisto MT" w:eastAsia="Lustria" w:hAnsi="Calisto MT" w:cs="Lustria"/>
          <w:color w:val="000000"/>
          <w:sz w:val="20"/>
          <w:szCs w:val="20"/>
        </w:rPr>
        <w:t xml:space="preserve">emotional support, positive affect, emotion coaching, and </w:t>
      </w:r>
      <w:r w:rsidRPr="00EF2303">
        <w:rPr>
          <w:rFonts w:ascii="Calisto MT" w:eastAsia="Lustria" w:hAnsi="Calisto MT" w:cs="Lustria"/>
          <w:sz w:val="20"/>
          <w:szCs w:val="20"/>
        </w:rPr>
        <w:t xml:space="preserve">the use of </w:t>
      </w:r>
      <w:r w:rsidRPr="00EF2303">
        <w:rPr>
          <w:rFonts w:ascii="Calisto MT" w:eastAsia="Lustria" w:hAnsi="Calisto MT" w:cs="Lustria"/>
          <w:color w:val="000000"/>
          <w:sz w:val="20"/>
          <w:szCs w:val="20"/>
        </w:rPr>
        <w:t>collaborative techniques</w:t>
      </w:r>
      <w:r w:rsidRPr="00EF2303">
        <w:rPr>
          <w:rFonts w:ascii="Calisto MT" w:eastAsia="Lustria" w:hAnsi="Calisto MT" w:cs="Lustria"/>
          <w:sz w:val="20"/>
          <w:szCs w:val="20"/>
        </w:rPr>
        <w:t>. In contrast,</w:t>
      </w:r>
      <w:r w:rsidRPr="00EF2303">
        <w:rPr>
          <w:rFonts w:ascii="Calisto MT" w:eastAsia="Lustria" w:hAnsi="Calisto MT" w:cs="Lustria"/>
          <w:color w:val="000000"/>
          <w:sz w:val="20"/>
          <w:szCs w:val="20"/>
        </w:rPr>
        <w:t xml:space="preserve"> children who </w:t>
      </w:r>
      <w:r w:rsidRPr="00EF2303">
        <w:rPr>
          <w:rFonts w:ascii="Calisto MT" w:eastAsia="Lustria" w:hAnsi="Calisto MT" w:cs="Lustria"/>
          <w:sz w:val="20"/>
          <w:szCs w:val="20"/>
        </w:rPr>
        <w:t>struggle with</w:t>
      </w:r>
      <w:r w:rsidRPr="00EF2303">
        <w:rPr>
          <w:rFonts w:ascii="Calisto MT" w:eastAsia="Lustria" w:hAnsi="Calisto MT" w:cs="Lustria"/>
          <w:color w:val="000000"/>
          <w:sz w:val="20"/>
          <w:szCs w:val="20"/>
        </w:rPr>
        <w:t xml:space="preserve"> regulating their emotions are linked to their parents' </w:t>
      </w:r>
      <w:r w:rsidRPr="00EF2303">
        <w:rPr>
          <w:rFonts w:ascii="Calisto MT" w:eastAsia="Lustria" w:hAnsi="Calisto MT" w:cs="Lustria"/>
          <w:sz w:val="20"/>
          <w:szCs w:val="20"/>
        </w:rPr>
        <w:t xml:space="preserve">use of </w:t>
      </w:r>
      <w:r w:rsidRPr="00EF2303">
        <w:rPr>
          <w:rFonts w:ascii="Calisto MT" w:eastAsia="Lustria" w:hAnsi="Calisto MT" w:cs="Lustria"/>
          <w:color w:val="000000"/>
          <w:sz w:val="20"/>
          <w:szCs w:val="20"/>
        </w:rPr>
        <w:t xml:space="preserve">psychological control, permissiveness, expressed anger, and criticism (Morris et al., 2017). </w:t>
      </w:r>
    </w:p>
    <w:p w14:paraId="4D04A07E" w14:textId="5ACD9BA5" w:rsidR="00367C0F" w:rsidRPr="00EF2303" w:rsidRDefault="00B32052" w:rsidP="00367C0F">
      <w:pPr>
        <w:ind w:left="0" w:right="0" w:firstLine="720"/>
        <w:jc w:val="both"/>
        <w:rPr>
          <w:rFonts w:ascii="Calisto MT" w:eastAsia="Lustria" w:hAnsi="Calisto MT" w:cs="Lustria"/>
          <w:sz w:val="20"/>
          <w:szCs w:val="20"/>
        </w:rPr>
      </w:pPr>
      <w:r w:rsidRPr="00EF2303">
        <w:rPr>
          <w:rFonts w:ascii="Calisto MT" w:eastAsia="Lustria" w:hAnsi="Calisto MT" w:cs="Lustria"/>
          <w:sz w:val="20"/>
          <w:szCs w:val="20"/>
        </w:rPr>
        <w:t>Parental d</w:t>
      </w:r>
      <w:r w:rsidR="00367C0F" w:rsidRPr="00EF2303">
        <w:rPr>
          <w:rFonts w:ascii="Calisto MT" w:eastAsia="Lustria" w:hAnsi="Calisto MT" w:cs="Lustria"/>
          <w:sz w:val="20"/>
          <w:szCs w:val="20"/>
        </w:rPr>
        <w:t>ivorce is a stressful life event that negatively impacts the entire family, particularly children who are dependent on their parents and are disadvantaged due to the situation. Children frequently do not have the knowledge or abilities to deal with the difficulties that come with divorce. Conflicting parent-child interactions are the main factor that hinders a child's ability to cope with changes in the home.</w:t>
      </w:r>
      <w:r w:rsidRPr="00EF2303">
        <w:rPr>
          <w:rFonts w:ascii="Calisto MT" w:eastAsia="Lustria" w:hAnsi="Calisto MT" w:cs="Lustria"/>
          <w:sz w:val="20"/>
          <w:szCs w:val="20"/>
        </w:rPr>
        <w:t xml:space="preserve"> It often results in emotional instability, identity confusion, and feelings of rejection or guilt.</w:t>
      </w:r>
      <w:r w:rsidR="00367C0F" w:rsidRPr="00EF2303">
        <w:rPr>
          <w:rFonts w:ascii="Calisto MT" w:eastAsia="Lustria" w:hAnsi="Calisto MT" w:cs="Lustria"/>
          <w:sz w:val="20"/>
          <w:szCs w:val="20"/>
        </w:rPr>
        <w:t xml:space="preserve"> Putting the child's and their interests first is preferable, even when parents struggle with difficult emotions, and it typically takes two to four years to </w:t>
      </w:r>
      <w:r w:rsidR="00EF2303" w:rsidRPr="00EF2303">
        <w:rPr>
          <w:rFonts w:ascii="Calisto MT" w:eastAsia="Lustria" w:hAnsi="Calisto MT" w:cs="Lustria"/>
          <w:sz w:val="20"/>
          <w:szCs w:val="20"/>
        </w:rPr>
        <w:t>stabilise</w:t>
      </w:r>
      <w:r w:rsidR="00367C0F" w:rsidRPr="00EF2303">
        <w:rPr>
          <w:rFonts w:ascii="Calisto MT" w:eastAsia="Lustria" w:hAnsi="Calisto MT" w:cs="Lustria"/>
          <w:sz w:val="20"/>
          <w:szCs w:val="20"/>
        </w:rPr>
        <w:t xml:space="preserve"> the family system (</w:t>
      </w:r>
      <w:proofErr w:type="spellStart"/>
      <w:r w:rsidR="00367C0F" w:rsidRPr="00EF2303">
        <w:rPr>
          <w:rFonts w:ascii="Calisto MT" w:eastAsia="Lustria" w:hAnsi="Calisto MT" w:cs="Lustria"/>
          <w:sz w:val="20"/>
          <w:szCs w:val="20"/>
        </w:rPr>
        <w:t>Çaksen</w:t>
      </w:r>
      <w:proofErr w:type="spellEnd"/>
      <w:r w:rsidR="00367C0F" w:rsidRPr="00EF2303">
        <w:rPr>
          <w:rFonts w:ascii="Calisto MT" w:eastAsia="Lustria" w:hAnsi="Calisto MT" w:cs="Lustria"/>
          <w:sz w:val="20"/>
          <w:szCs w:val="20"/>
        </w:rPr>
        <w:t>, 2021). Children who experience high levels of conflict between their parents may have low self-esteem, depression, and they could feel torn between their two hostile parents and struggle to be loyal to both of them (Mees, 2017).</w:t>
      </w:r>
    </w:p>
    <w:p w14:paraId="458DEF05" w14:textId="77777777" w:rsidR="00367C0F" w:rsidRPr="00EF2303" w:rsidRDefault="00367C0F" w:rsidP="00367C0F">
      <w:pPr>
        <w:ind w:left="0" w:right="0" w:firstLine="720"/>
        <w:jc w:val="both"/>
        <w:rPr>
          <w:rFonts w:ascii="Calisto MT" w:eastAsia="Lustria" w:hAnsi="Calisto MT" w:cs="Lustria"/>
          <w:color w:val="000000"/>
          <w:sz w:val="20"/>
          <w:szCs w:val="20"/>
        </w:rPr>
      </w:pPr>
      <w:r w:rsidRPr="00EF2303">
        <w:rPr>
          <w:rFonts w:ascii="Calisto MT" w:eastAsia="Lustria" w:hAnsi="Calisto MT" w:cs="Lustria"/>
          <w:sz w:val="20"/>
          <w:szCs w:val="20"/>
        </w:rPr>
        <w:t xml:space="preserve"> Other psychological challenges that can affect children due to parental divorce are emotional and behavioural problems, feelings of rejection and loss, and they will struggle with their identity and responsibility. In addition to the psychological and emotional impact on children, parental divorce can also have a tangible effect on their physical health in the future. Individuals whose parents divorced or separated when they were young had poor social engagement with their social bonds; this social disconnection affected people's health habits and increased their likelihood of smoking cigarettes as adults (Demir-</w:t>
      </w:r>
      <w:proofErr w:type="spellStart"/>
      <w:r w:rsidRPr="00EF2303">
        <w:rPr>
          <w:rFonts w:ascii="Calisto MT" w:eastAsia="Lustria" w:hAnsi="Calisto MT" w:cs="Lustria"/>
          <w:sz w:val="20"/>
          <w:szCs w:val="20"/>
        </w:rPr>
        <w:t>Dagdas</w:t>
      </w:r>
      <w:proofErr w:type="spellEnd"/>
      <w:r w:rsidRPr="00EF2303">
        <w:rPr>
          <w:rFonts w:ascii="Calisto MT" w:eastAsia="Lustria" w:hAnsi="Calisto MT" w:cs="Lustria"/>
          <w:sz w:val="20"/>
          <w:szCs w:val="20"/>
        </w:rPr>
        <w:t>, 2019). Another bad habit, because of parental divorce, that can develop other than smoking is the drinking habit, especially for women. Early stresses, such as parental divorce, may have a long-term impact on women's health-risky habits, including drinking later in life, partially through interactions between parents and children, particularly with the mother (Demir-</w:t>
      </w:r>
      <w:proofErr w:type="spellStart"/>
      <w:r w:rsidRPr="00EF2303">
        <w:rPr>
          <w:rFonts w:ascii="Calisto MT" w:eastAsia="Lustria" w:hAnsi="Calisto MT" w:cs="Lustria"/>
          <w:sz w:val="20"/>
          <w:szCs w:val="20"/>
        </w:rPr>
        <w:t>Dagdas</w:t>
      </w:r>
      <w:proofErr w:type="spellEnd"/>
      <w:r w:rsidRPr="00EF2303">
        <w:rPr>
          <w:rFonts w:ascii="Calisto MT" w:eastAsia="Lustria" w:hAnsi="Calisto MT" w:cs="Lustria"/>
          <w:sz w:val="20"/>
          <w:szCs w:val="20"/>
        </w:rPr>
        <w:t xml:space="preserve"> &amp; </w:t>
      </w:r>
      <w:proofErr w:type="spellStart"/>
      <w:r w:rsidRPr="00EF2303">
        <w:rPr>
          <w:rFonts w:ascii="Calisto MT" w:eastAsia="Lustria" w:hAnsi="Calisto MT" w:cs="Lustria"/>
          <w:sz w:val="20"/>
          <w:szCs w:val="20"/>
        </w:rPr>
        <w:t>Drentea</w:t>
      </w:r>
      <w:proofErr w:type="spellEnd"/>
      <w:r w:rsidRPr="00EF2303">
        <w:rPr>
          <w:rFonts w:ascii="Calisto MT" w:eastAsia="Lustria" w:hAnsi="Calisto MT" w:cs="Lustria"/>
          <w:sz w:val="20"/>
          <w:szCs w:val="20"/>
        </w:rPr>
        <w:t>, 2020).</w:t>
      </w:r>
    </w:p>
    <w:p w14:paraId="71177D36" w14:textId="0BDF25A2" w:rsidR="00367C0F" w:rsidRPr="00EF2303" w:rsidRDefault="00367C0F" w:rsidP="00367C0F">
      <w:pPr>
        <w:ind w:left="0" w:right="0" w:firstLine="720"/>
        <w:jc w:val="both"/>
        <w:rPr>
          <w:rFonts w:ascii="Calisto MT" w:eastAsia="Lustria" w:hAnsi="Calisto MT" w:cs="Lustria"/>
          <w:color w:val="000000"/>
          <w:sz w:val="20"/>
          <w:szCs w:val="20"/>
        </w:rPr>
      </w:pPr>
      <w:r w:rsidRPr="00EF2303">
        <w:rPr>
          <w:rFonts w:ascii="Calisto MT" w:eastAsia="Lustria" w:hAnsi="Calisto MT" w:cs="Lustria"/>
          <w:sz w:val="20"/>
          <w:szCs w:val="20"/>
        </w:rPr>
        <w:t xml:space="preserve">The psychological challenges and bad habits that developed are a result of the childhood trauma that they experienced. Childhood trauma is often portrayed in literature, serving as a significant theme that investigates the emotional and psychological effects of traumatic events on </w:t>
      </w:r>
      <w:r w:rsidRPr="00EF2303">
        <w:rPr>
          <w:rFonts w:ascii="Calisto MT" w:eastAsia="Lustria" w:hAnsi="Calisto MT" w:cs="Lustria"/>
          <w:sz w:val="20"/>
          <w:szCs w:val="20"/>
        </w:rPr>
        <w:t xml:space="preserve">individuals, particularly in their early years. In literature, authors frequently show trauma through narrative devices such as flashbacks, monologues, and character actions that disclose the </w:t>
      </w:r>
      <w:r w:rsidR="008B7D77">
        <w:rPr>
          <w:rFonts w:ascii="Calisto MT" w:eastAsia="Lustria" w:hAnsi="Calisto MT" w:cs="Lustria"/>
          <w:sz w:val="20"/>
          <w:szCs w:val="20"/>
        </w:rPr>
        <w:t>characters'</w:t>
      </w:r>
      <w:r w:rsidRPr="00EF2303">
        <w:rPr>
          <w:rFonts w:ascii="Calisto MT" w:eastAsia="Lustria" w:hAnsi="Calisto MT" w:cs="Lustria"/>
          <w:sz w:val="20"/>
          <w:szCs w:val="20"/>
        </w:rPr>
        <w:t xml:space="preserve"> deepest psychological states. These strategies demonstrate how traumatic past experiences shape the protagonists' current identities and </w:t>
      </w:r>
      <w:r w:rsidR="00EF2303" w:rsidRPr="00EF2303">
        <w:rPr>
          <w:rFonts w:ascii="Calisto MT" w:eastAsia="Lustria" w:hAnsi="Calisto MT" w:cs="Lustria"/>
          <w:sz w:val="20"/>
          <w:szCs w:val="20"/>
        </w:rPr>
        <w:t>behaviours</w:t>
      </w:r>
      <w:r w:rsidRPr="00EF2303">
        <w:rPr>
          <w:rFonts w:ascii="Calisto MT" w:eastAsia="Lustria" w:hAnsi="Calisto MT" w:cs="Lustria"/>
          <w:sz w:val="20"/>
          <w:szCs w:val="20"/>
        </w:rPr>
        <w:t xml:space="preserve">. (Aragon, 2024). One example is </w:t>
      </w:r>
      <w:r w:rsidRPr="00EF2303">
        <w:rPr>
          <w:rFonts w:ascii="Calisto MT" w:eastAsia="Lustria" w:hAnsi="Calisto MT" w:cs="Lustria"/>
          <w:i/>
          <w:sz w:val="20"/>
          <w:szCs w:val="20"/>
        </w:rPr>
        <w:t>Some Kind of Happiness</w:t>
      </w:r>
      <w:r w:rsidRPr="00EF2303">
        <w:rPr>
          <w:rFonts w:ascii="Calisto MT" w:eastAsia="Lustria" w:hAnsi="Calisto MT" w:cs="Lustria"/>
          <w:iCs/>
          <w:sz w:val="20"/>
          <w:szCs w:val="20"/>
        </w:rPr>
        <w:t xml:space="preserve"> by Claire Legrand, which primarily</w:t>
      </w:r>
      <w:r w:rsidRPr="00EF2303">
        <w:rPr>
          <w:rFonts w:ascii="Calisto MT" w:eastAsia="Lustria" w:hAnsi="Calisto MT" w:cs="Lustria"/>
          <w:sz w:val="20"/>
          <w:szCs w:val="20"/>
        </w:rPr>
        <w:t xml:space="preserve"> focuses on a character named Finley who struggles with anxiety as a result of her </w:t>
      </w:r>
      <w:r w:rsidR="00EF2303" w:rsidRPr="00EF2303">
        <w:rPr>
          <w:rFonts w:ascii="Calisto MT" w:eastAsia="Lustria" w:hAnsi="Calisto MT" w:cs="Lustria"/>
          <w:sz w:val="20"/>
          <w:szCs w:val="20"/>
        </w:rPr>
        <w:t>parents'</w:t>
      </w:r>
      <w:r w:rsidRPr="00EF2303">
        <w:rPr>
          <w:rFonts w:ascii="Calisto MT" w:eastAsia="Lustria" w:hAnsi="Calisto MT" w:cs="Lustria"/>
          <w:sz w:val="20"/>
          <w:szCs w:val="20"/>
        </w:rPr>
        <w:t xml:space="preserve"> divorce. </w:t>
      </w:r>
    </w:p>
    <w:p w14:paraId="2D2B7E20" w14:textId="00CD0D7A" w:rsidR="00367C0F" w:rsidRPr="00EF2303" w:rsidRDefault="00367C0F" w:rsidP="00367C0F">
      <w:pPr>
        <w:ind w:left="0" w:right="0" w:firstLine="720"/>
        <w:jc w:val="both"/>
        <w:rPr>
          <w:rFonts w:ascii="Calisto MT" w:eastAsia="Lustria" w:hAnsi="Calisto MT" w:cs="Lustria"/>
          <w:color w:val="000000"/>
          <w:sz w:val="20"/>
          <w:szCs w:val="20"/>
        </w:rPr>
      </w:pPr>
      <w:r w:rsidRPr="00EF2303">
        <w:rPr>
          <w:rFonts w:ascii="Calisto MT" w:eastAsia="Lustria" w:hAnsi="Calisto MT" w:cs="Lustria"/>
          <w:i/>
          <w:sz w:val="20"/>
          <w:szCs w:val="20"/>
        </w:rPr>
        <w:t>Some Kind of Happiness</w:t>
      </w:r>
      <w:r w:rsidRPr="00EF2303">
        <w:rPr>
          <w:rFonts w:ascii="Calisto MT" w:eastAsia="Lustria" w:hAnsi="Calisto MT" w:cs="Lustria"/>
          <w:sz w:val="20"/>
          <w:szCs w:val="20"/>
        </w:rPr>
        <w:t xml:space="preserve"> is a story about an eleven-year-old girl named Finley. Finley has to spend the summer with her grandparents, whom she has never met before. Her parents have some issues that are going on between them. That is why they sent Finley to her </w:t>
      </w:r>
      <w:r w:rsidR="00EF2303" w:rsidRPr="00EF2303">
        <w:rPr>
          <w:rFonts w:ascii="Calisto MT" w:eastAsia="Lustria" w:hAnsi="Calisto MT" w:cs="Lustria"/>
          <w:sz w:val="20"/>
          <w:szCs w:val="20"/>
        </w:rPr>
        <w:t>grandparents'</w:t>
      </w:r>
      <w:r w:rsidRPr="00EF2303">
        <w:rPr>
          <w:rFonts w:ascii="Calisto MT" w:eastAsia="Lustria" w:hAnsi="Calisto MT" w:cs="Lustria"/>
          <w:sz w:val="20"/>
          <w:szCs w:val="20"/>
        </w:rPr>
        <w:t xml:space="preserve"> house, hoping that the problems between them would not affect Finley. However, Finley is well aware of the issues that her parents are facing. This situation gradually affects her emotions, and she struggles to cope with it. Therefore, as a coping mechanism, she creates The Everwood. She will write down every story about The Everwood that she makes in her diary. To her surprise, she found The Everwood that she had been writing about in her diary when she was at her grandparents' house. The forest behind her </w:t>
      </w:r>
      <w:r w:rsidR="00EF2303" w:rsidRPr="00EF2303">
        <w:rPr>
          <w:rFonts w:ascii="Calisto MT" w:eastAsia="Lustria" w:hAnsi="Calisto MT" w:cs="Lustria"/>
          <w:sz w:val="20"/>
          <w:szCs w:val="20"/>
        </w:rPr>
        <w:t>grandparents'</w:t>
      </w:r>
      <w:r w:rsidRPr="00EF2303">
        <w:rPr>
          <w:rFonts w:ascii="Calisto MT" w:eastAsia="Lustria" w:hAnsi="Calisto MT" w:cs="Lustria"/>
          <w:sz w:val="20"/>
          <w:szCs w:val="20"/>
        </w:rPr>
        <w:t xml:space="preserve"> house is the Everwood she has been looking for.  For Finley, Everwood has become a place to escape from the real world. She loves and protects The Everwood so much. The novel explores themes of family dynamics, mental health, and the role of imagination in coping with psychological distress. </w:t>
      </w:r>
    </w:p>
    <w:p w14:paraId="78924EB0" w14:textId="45A6F9C6" w:rsidR="00367C0F" w:rsidRPr="00EF2303" w:rsidRDefault="00367C0F" w:rsidP="00367C0F">
      <w:pPr>
        <w:ind w:left="0" w:right="0" w:firstLine="720"/>
        <w:jc w:val="both"/>
        <w:rPr>
          <w:rFonts w:ascii="Calisto MT" w:eastAsia="Lustria" w:hAnsi="Calisto MT" w:cs="Lustria"/>
          <w:sz w:val="20"/>
          <w:szCs w:val="20"/>
        </w:rPr>
      </w:pPr>
      <w:r w:rsidRPr="00EF2303">
        <w:rPr>
          <w:rFonts w:ascii="Calisto MT" w:eastAsia="Lustria" w:hAnsi="Calisto MT" w:cs="Lustria"/>
          <w:sz w:val="20"/>
          <w:szCs w:val="20"/>
        </w:rPr>
        <w:t xml:space="preserve">Psychoanalytic theory is a critical approach influenced by Sigmund </w:t>
      </w:r>
      <w:r w:rsidR="008B7D77">
        <w:rPr>
          <w:rFonts w:ascii="Calisto MT" w:eastAsia="Lustria" w:hAnsi="Calisto MT" w:cs="Lustria"/>
          <w:sz w:val="20"/>
          <w:szCs w:val="20"/>
        </w:rPr>
        <w:t>Freud's</w:t>
      </w:r>
      <w:r w:rsidRPr="00EF2303">
        <w:rPr>
          <w:rFonts w:ascii="Calisto MT" w:eastAsia="Lustria" w:hAnsi="Calisto MT" w:cs="Lustria"/>
          <w:sz w:val="20"/>
          <w:szCs w:val="20"/>
        </w:rPr>
        <w:t xml:space="preserve"> work on the unconscious and human </w:t>
      </w:r>
      <w:r w:rsidR="00EF2303" w:rsidRPr="00EF2303">
        <w:rPr>
          <w:rFonts w:ascii="Calisto MT" w:eastAsia="Lustria" w:hAnsi="Calisto MT" w:cs="Lustria"/>
          <w:sz w:val="20"/>
          <w:szCs w:val="20"/>
        </w:rPr>
        <w:t>behaviour</w:t>
      </w:r>
      <w:r w:rsidRPr="00EF2303">
        <w:rPr>
          <w:rFonts w:ascii="Calisto MT" w:eastAsia="Lustria" w:hAnsi="Calisto MT" w:cs="Lustria"/>
          <w:sz w:val="20"/>
          <w:szCs w:val="20"/>
        </w:rPr>
        <w:t xml:space="preserve">. According to Freud, the conflict between the ego, id, and superego–three opposing impulses in the psyche–and the relationship between parents and children shape human reactions to the outside world. Based on </w:t>
      </w:r>
      <w:r w:rsidR="008B7D77">
        <w:rPr>
          <w:rFonts w:ascii="Calisto MT" w:eastAsia="Lustria" w:hAnsi="Calisto MT" w:cs="Lustria"/>
          <w:sz w:val="20"/>
          <w:szCs w:val="20"/>
        </w:rPr>
        <w:t>Freud's</w:t>
      </w:r>
      <w:r w:rsidRPr="00EF2303">
        <w:rPr>
          <w:rFonts w:ascii="Calisto MT" w:eastAsia="Lustria" w:hAnsi="Calisto MT" w:cs="Lustria"/>
          <w:sz w:val="20"/>
          <w:szCs w:val="20"/>
        </w:rPr>
        <w:t xml:space="preserve"> theory, every human must have an id, a desire that has been ingrained in them since birth (Giordano, 2020). In addition to the id, every human also has a superego, which contains morality and controls the id's desires if it becomes dominant. Therefore, the superego may also influence what the ego will generate and plays a significant part in the ego's outcome (</w:t>
      </w:r>
      <w:proofErr w:type="spellStart"/>
      <w:r w:rsidRPr="00EF2303">
        <w:rPr>
          <w:rFonts w:ascii="Calisto MT" w:eastAsia="Lustria" w:hAnsi="Calisto MT" w:cs="Lustria"/>
          <w:sz w:val="20"/>
          <w:szCs w:val="20"/>
        </w:rPr>
        <w:t>Gultom</w:t>
      </w:r>
      <w:proofErr w:type="spellEnd"/>
      <w:r w:rsidRPr="00EF2303">
        <w:rPr>
          <w:rFonts w:ascii="Calisto MT" w:eastAsia="Lustria" w:hAnsi="Calisto MT" w:cs="Lustria"/>
          <w:sz w:val="20"/>
          <w:szCs w:val="20"/>
        </w:rPr>
        <w:t xml:space="preserve"> &amp; </w:t>
      </w:r>
      <w:proofErr w:type="spellStart"/>
      <w:r w:rsidRPr="00EF2303">
        <w:rPr>
          <w:rFonts w:ascii="Calisto MT" w:eastAsia="Lustria" w:hAnsi="Calisto MT" w:cs="Lustria"/>
          <w:sz w:val="20"/>
          <w:szCs w:val="20"/>
        </w:rPr>
        <w:t>Astarini</w:t>
      </w:r>
      <w:proofErr w:type="spellEnd"/>
      <w:r w:rsidRPr="00EF2303">
        <w:rPr>
          <w:rFonts w:ascii="Calisto MT" w:eastAsia="Lustria" w:hAnsi="Calisto MT" w:cs="Lustria"/>
          <w:sz w:val="20"/>
          <w:szCs w:val="20"/>
        </w:rPr>
        <w:t xml:space="preserve">, 2018). </w:t>
      </w:r>
      <w:r w:rsidRPr="00EF2303">
        <w:rPr>
          <w:rFonts w:ascii="Calisto MT" w:eastAsia="Lustria" w:hAnsi="Calisto MT" w:cs="Lustria"/>
          <w:iCs/>
          <w:sz w:val="20"/>
          <w:szCs w:val="20"/>
        </w:rPr>
        <w:t>In</w:t>
      </w:r>
      <w:r w:rsidRPr="00EF2303">
        <w:rPr>
          <w:rFonts w:ascii="Calisto MT" w:eastAsia="Lustria" w:hAnsi="Calisto MT" w:cs="Lustria"/>
          <w:i/>
          <w:sz w:val="20"/>
          <w:szCs w:val="20"/>
        </w:rPr>
        <w:t xml:space="preserve"> Some Kind of Happiness,</w:t>
      </w:r>
      <w:r w:rsidRPr="00EF2303">
        <w:rPr>
          <w:rFonts w:ascii="Calisto MT" w:eastAsia="Lustria" w:hAnsi="Calisto MT" w:cs="Lustria"/>
          <w:sz w:val="20"/>
          <w:szCs w:val="20"/>
        </w:rPr>
        <w:t xml:space="preserve"> Finley's fantasy world is like a reflection of her Id, while her real-world experiences show the struggle between her Ego and Superego. </w:t>
      </w:r>
    </w:p>
    <w:p w14:paraId="1FE1B791" w14:textId="2BDEC8D3" w:rsidR="00367C0F" w:rsidRPr="00EF2303" w:rsidRDefault="00367C0F" w:rsidP="00367C0F">
      <w:pPr>
        <w:ind w:left="0" w:right="0" w:firstLine="720"/>
        <w:jc w:val="both"/>
        <w:rPr>
          <w:rFonts w:ascii="Calisto MT" w:eastAsia="Lustria" w:hAnsi="Calisto MT" w:cs="Lustria"/>
          <w:color w:val="000000"/>
          <w:sz w:val="20"/>
          <w:szCs w:val="20"/>
        </w:rPr>
      </w:pPr>
      <w:r w:rsidRPr="00EF2303">
        <w:rPr>
          <w:rFonts w:ascii="Calisto MT" w:eastAsia="Lustria" w:hAnsi="Calisto MT" w:cs="Lustria"/>
          <w:color w:val="000000"/>
          <w:sz w:val="20"/>
          <w:szCs w:val="20"/>
        </w:rPr>
        <w:t xml:space="preserve">Several previous studies have applied </w:t>
      </w:r>
      <w:r w:rsidR="008B7D77">
        <w:rPr>
          <w:rFonts w:ascii="Calisto MT" w:eastAsia="Lustria" w:hAnsi="Calisto MT" w:cs="Lustria"/>
          <w:color w:val="000000"/>
          <w:sz w:val="20"/>
          <w:szCs w:val="20"/>
        </w:rPr>
        <w:t>Freud's</w:t>
      </w:r>
      <w:r w:rsidRPr="00EF2303">
        <w:rPr>
          <w:rFonts w:ascii="Calisto MT" w:eastAsia="Lustria" w:hAnsi="Calisto MT" w:cs="Lustria"/>
          <w:color w:val="000000"/>
          <w:sz w:val="20"/>
          <w:szCs w:val="20"/>
        </w:rPr>
        <w:t xml:space="preserve"> id, ego, and superego theory to </w:t>
      </w:r>
      <w:r w:rsidR="00EF2303" w:rsidRPr="00EF2303">
        <w:rPr>
          <w:rFonts w:ascii="Calisto MT" w:eastAsia="Lustria" w:hAnsi="Calisto MT" w:cs="Lustria"/>
          <w:color w:val="000000"/>
          <w:sz w:val="20"/>
          <w:szCs w:val="20"/>
        </w:rPr>
        <w:t>analyse</w:t>
      </w:r>
      <w:r w:rsidRPr="00EF2303">
        <w:rPr>
          <w:rFonts w:ascii="Calisto MT" w:eastAsia="Lustria" w:hAnsi="Calisto MT" w:cs="Lustria"/>
          <w:color w:val="000000"/>
          <w:sz w:val="20"/>
          <w:szCs w:val="20"/>
        </w:rPr>
        <w:t xml:space="preserve"> literary and film characters. For example, Sari, Suwandi, and Wardani (2018) examined the character of Matara in Mata di Tanah </w:t>
      </w:r>
      <w:proofErr w:type="spellStart"/>
      <w:r w:rsidRPr="00EF2303">
        <w:rPr>
          <w:rFonts w:ascii="Calisto MT" w:eastAsia="Lustria" w:hAnsi="Calisto MT" w:cs="Lustria"/>
          <w:color w:val="000000"/>
          <w:sz w:val="20"/>
          <w:szCs w:val="20"/>
        </w:rPr>
        <w:t>Melus</w:t>
      </w:r>
      <w:proofErr w:type="spellEnd"/>
      <w:r w:rsidRPr="00EF2303">
        <w:rPr>
          <w:rFonts w:ascii="Calisto MT" w:eastAsia="Lustria" w:hAnsi="Calisto MT" w:cs="Lustria"/>
          <w:color w:val="000000"/>
          <w:sz w:val="20"/>
          <w:szCs w:val="20"/>
        </w:rPr>
        <w:t xml:space="preserve">. They identified her strong desire to meet her mother as the id, her defiance as the ego, and her moral traits </w:t>
      </w:r>
      <w:r w:rsidRPr="00EF2303">
        <w:rPr>
          <w:rFonts w:ascii="Calisto MT" w:eastAsia="Lustria" w:hAnsi="Calisto MT" w:cs="Lustria"/>
          <w:color w:val="000000"/>
          <w:sz w:val="20"/>
          <w:szCs w:val="20"/>
        </w:rPr>
        <w:lastRenderedPageBreak/>
        <w:t xml:space="preserve">as the superego. Similarly, Ilahi et al. (2024) </w:t>
      </w:r>
      <w:r w:rsidR="00EF2303" w:rsidRPr="00EF2303">
        <w:rPr>
          <w:rFonts w:ascii="Calisto MT" w:eastAsia="Lustria" w:hAnsi="Calisto MT" w:cs="Lustria"/>
          <w:color w:val="000000"/>
          <w:sz w:val="20"/>
          <w:szCs w:val="20"/>
        </w:rPr>
        <w:t>analysed</w:t>
      </w:r>
      <w:r w:rsidRPr="00EF2303">
        <w:rPr>
          <w:rFonts w:ascii="Calisto MT" w:eastAsia="Lustria" w:hAnsi="Calisto MT" w:cs="Lustria"/>
          <w:color w:val="000000"/>
          <w:sz w:val="20"/>
          <w:szCs w:val="20"/>
        </w:rPr>
        <w:t xml:space="preserve"> Lord of the Flies, depicting Jack, Ralph, and Piggy as representing the id, ego, and superego, respectively, and illustrating the breakdown of moral order. Jamal and </w:t>
      </w:r>
      <w:proofErr w:type="spellStart"/>
      <w:r w:rsidRPr="00EF2303">
        <w:rPr>
          <w:rFonts w:ascii="Calisto MT" w:eastAsia="Lustria" w:hAnsi="Calisto MT" w:cs="Lustria"/>
          <w:color w:val="000000"/>
          <w:sz w:val="20"/>
          <w:szCs w:val="20"/>
        </w:rPr>
        <w:t>JaF</w:t>
      </w:r>
      <w:proofErr w:type="spellEnd"/>
      <w:r w:rsidRPr="00EF2303">
        <w:rPr>
          <w:rFonts w:ascii="Calisto MT" w:eastAsia="Lustria" w:hAnsi="Calisto MT" w:cs="Lustria"/>
          <w:color w:val="000000"/>
          <w:sz w:val="20"/>
          <w:szCs w:val="20"/>
        </w:rPr>
        <w:t xml:space="preserve"> (2023) examined the father in The Road, identifying his survival instincts (id), rational decisions (ego), and paternal responsibility (superego). Similarly, </w:t>
      </w:r>
      <w:proofErr w:type="spellStart"/>
      <w:r w:rsidRPr="00EF2303">
        <w:rPr>
          <w:rFonts w:ascii="Calisto MT" w:eastAsia="Lustria" w:hAnsi="Calisto MT" w:cs="Lustria"/>
          <w:color w:val="000000"/>
          <w:sz w:val="20"/>
          <w:szCs w:val="20"/>
        </w:rPr>
        <w:t>Mawuntu</w:t>
      </w:r>
      <w:proofErr w:type="spellEnd"/>
      <w:r w:rsidRPr="00EF2303">
        <w:rPr>
          <w:rFonts w:ascii="Calisto MT" w:eastAsia="Lustria" w:hAnsi="Calisto MT" w:cs="Lustria"/>
          <w:color w:val="000000"/>
          <w:sz w:val="20"/>
          <w:szCs w:val="20"/>
        </w:rPr>
        <w:t xml:space="preserve"> et al. (2023) found that Teresa in The Death Cure exhibits a changing personality. The development of her superego eventually leads her to act morally and protect her friends.</w:t>
      </w:r>
    </w:p>
    <w:p w14:paraId="37B69BE9" w14:textId="04C36C34" w:rsidR="003B592E" w:rsidRPr="00043788" w:rsidRDefault="00367C0F" w:rsidP="00043788">
      <w:pPr>
        <w:ind w:firstLine="720"/>
        <w:jc w:val="both"/>
        <w:rPr>
          <w:rFonts w:ascii="Calisto MT" w:eastAsia="Lustria" w:hAnsi="Calisto MT" w:cs="Lustria"/>
          <w:color w:val="000000"/>
          <w:sz w:val="20"/>
          <w:szCs w:val="20"/>
          <w:lang w:val="en-ID"/>
        </w:rPr>
      </w:pPr>
      <w:r w:rsidRPr="00EF2303">
        <w:rPr>
          <w:rFonts w:ascii="Calisto MT" w:eastAsia="Lustria" w:hAnsi="Calisto MT" w:cs="Lustria"/>
          <w:color w:val="000000"/>
          <w:sz w:val="20"/>
          <w:szCs w:val="20"/>
        </w:rPr>
        <w:t xml:space="preserve">Previous studies have applied </w:t>
      </w:r>
      <w:r w:rsidR="00043788">
        <w:rPr>
          <w:rFonts w:ascii="Calisto MT" w:eastAsia="Lustria" w:hAnsi="Calisto MT" w:cs="Lustria"/>
          <w:color w:val="000000"/>
          <w:sz w:val="20"/>
          <w:szCs w:val="20"/>
        </w:rPr>
        <w:t>Freud's</w:t>
      </w:r>
      <w:r w:rsidRPr="00EF2303">
        <w:rPr>
          <w:rFonts w:ascii="Calisto MT" w:eastAsia="Lustria" w:hAnsi="Calisto MT" w:cs="Lustria"/>
          <w:color w:val="000000"/>
          <w:sz w:val="20"/>
          <w:szCs w:val="20"/>
        </w:rPr>
        <w:t xml:space="preserve"> id, ego, and superego theory to </w:t>
      </w:r>
      <w:r w:rsidR="00EF2303" w:rsidRPr="00EF2303">
        <w:rPr>
          <w:rFonts w:ascii="Calisto MT" w:eastAsia="Lustria" w:hAnsi="Calisto MT" w:cs="Lustria"/>
          <w:color w:val="000000"/>
          <w:sz w:val="20"/>
          <w:szCs w:val="20"/>
        </w:rPr>
        <w:t>analyse</w:t>
      </w:r>
      <w:r w:rsidRPr="00EF2303">
        <w:rPr>
          <w:rFonts w:ascii="Calisto MT" w:eastAsia="Lustria" w:hAnsi="Calisto MT" w:cs="Lustria"/>
          <w:color w:val="000000"/>
          <w:sz w:val="20"/>
          <w:szCs w:val="20"/>
        </w:rPr>
        <w:t xml:space="preserve"> various characters in novels and films. </w:t>
      </w:r>
      <w:r w:rsidR="005C7440" w:rsidRPr="005C7440">
        <w:rPr>
          <w:rFonts w:ascii="Calisto MT" w:eastAsia="Lustria" w:hAnsi="Calisto MT" w:cs="Lustria"/>
          <w:color w:val="000000"/>
          <w:sz w:val="20"/>
          <w:szCs w:val="20"/>
        </w:rPr>
        <w:t>However, most literature in that direction focuses on moral choice, external actions or symbolic expressions of any two of these in some of the characters. This study, however, differs because</w:t>
      </w:r>
      <w:r w:rsidR="000A4483">
        <w:rPr>
          <w:rFonts w:ascii="Calisto MT" w:eastAsia="Lustria" w:hAnsi="Calisto MT" w:cs="Lustria"/>
          <w:color w:val="000000"/>
          <w:sz w:val="20"/>
          <w:szCs w:val="20"/>
        </w:rPr>
        <w:t xml:space="preserve"> it gives a specific, reflective analysis of Finley as a young, emotionally vulnerable character</w:t>
      </w:r>
      <w:r w:rsidR="005C7440" w:rsidRPr="005C7440">
        <w:rPr>
          <w:rFonts w:ascii="Calisto MT" w:eastAsia="Lustria" w:hAnsi="Calisto MT" w:cs="Lustria"/>
          <w:color w:val="000000"/>
          <w:sz w:val="20"/>
          <w:szCs w:val="20"/>
        </w:rPr>
        <w:t>, where the play of her psychological make-up and her conflict ordeals is highlighted.</w:t>
      </w:r>
      <w:r w:rsidR="00043788" w:rsidRPr="00043788">
        <w:rPr>
          <w:rFonts w:ascii="Calisto MT" w:eastAsia="Lustria" w:hAnsi="Calisto MT" w:cs="Lustria"/>
          <w:color w:val="000000"/>
          <w:sz w:val="20"/>
          <w:szCs w:val="20"/>
          <w:lang w:val="en-ID"/>
        </w:rPr>
        <w:t xml:space="preserve"> </w:t>
      </w:r>
      <w:r w:rsidR="005C7440" w:rsidRPr="005C7440">
        <w:rPr>
          <w:rFonts w:ascii="Calisto MT" w:eastAsia="Lustria" w:hAnsi="Calisto MT" w:cs="Lustria"/>
          <w:color w:val="000000"/>
          <w:sz w:val="20"/>
          <w:szCs w:val="20"/>
        </w:rPr>
        <w:t xml:space="preserve">In this </w:t>
      </w:r>
      <w:r w:rsidR="005C7440">
        <w:rPr>
          <w:rFonts w:ascii="Calisto MT" w:eastAsia="Lustria" w:hAnsi="Calisto MT" w:cs="Lustria"/>
          <w:color w:val="000000"/>
          <w:sz w:val="20"/>
          <w:szCs w:val="20"/>
        </w:rPr>
        <w:t>study</w:t>
      </w:r>
      <w:r w:rsidR="005C7440" w:rsidRPr="005C7440">
        <w:rPr>
          <w:rFonts w:ascii="Calisto MT" w:eastAsia="Lustria" w:hAnsi="Calisto MT" w:cs="Lustria"/>
          <w:color w:val="000000"/>
          <w:sz w:val="20"/>
          <w:szCs w:val="20"/>
        </w:rPr>
        <w:t xml:space="preserve">, the </w:t>
      </w:r>
      <w:r w:rsidR="00605D74">
        <w:rPr>
          <w:rFonts w:ascii="Calisto MT" w:eastAsia="Lustria" w:hAnsi="Calisto MT" w:cs="Lustria"/>
          <w:color w:val="000000"/>
          <w:sz w:val="20"/>
          <w:szCs w:val="20"/>
        </w:rPr>
        <w:t>researcher</w:t>
      </w:r>
      <w:r w:rsidR="005C7440" w:rsidRPr="005C7440">
        <w:rPr>
          <w:rFonts w:ascii="Calisto MT" w:eastAsia="Lustria" w:hAnsi="Calisto MT" w:cs="Lustria"/>
          <w:color w:val="000000"/>
          <w:sz w:val="20"/>
          <w:szCs w:val="20"/>
        </w:rPr>
        <w:t xml:space="preserve"> will fathom how familial conflict leads to depression in childhood through </w:t>
      </w:r>
      <w:r w:rsidR="005C7440">
        <w:rPr>
          <w:rFonts w:ascii="Calisto MT" w:eastAsia="Lustria" w:hAnsi="Calisto MT" w:cs="Lustria"/>
          <w:color w:val="000000"/>
          <w:sz w:val="20"/>
          <w:szCs w:val="20"/>
        </w:rPr>
        <w:t>Finley’s id, ego, and superego</w:t>
      </w:r>
      <w:r w:rsidR="005C7440" w:rsidRPr="005C7440">
        <w:rPr>
          <w:rFonts w:ascii="Calisto MT" w:eastAsia="Lustria" w:hAnsi="Calisto MT" w:cs="Lustria"/>
          <w:color w:val="000000"/>
          <w:sz w:val="20"/>
          <w:szCs w:val="20"/>
        </w:rPr>
        <w:t xml:space="preserve"> in </w:t>
      </w:r>
      <w:r w:rsidR="005C7440" w:rsidRPr="005C7440">
        <w:rPr>
          <w:rFonts w:ascii="Calisto MT" w:eastAsia="Lustria" w:hAnsi="Calisto MT" w:cs="Lustria"/>
          <w:i/>
          <w:iCs/>
          <w:color w:val="000000"/>
          <w:sz w:val="20"/>
          <w:szCs w:val="20"/>
        </w:rPr>
        <w:t>Some Kind of Happiness</w:t>
      </w:r>
      <w:r w:rsidR="005C7440" w:rsidRPr="005C7440">
        <w:rPr>
          <w:rFonts w:ascii="Calisto MT" w:eastAsia="Lustria" w:hAnsi="Calisto MT" w:cs="Lustria"/>
          <w:color w:val="000000"/>
          <w:sz w:val="20"/>
          <w:szCs w:val="20"/>
        </w:rPr>
        <w:t xml:space="preserve">. Through this correlation, the study explains how unconscious desires and repressed emotions can affect the psychological distress of a child and her identity formation based on the </w:t>
      </w:r>
      <w:r w:rsidR="000A4483">
        <w:rPr>
          <w:rFonts w:ascii="Calisto MT" w:eastAsia="Lustria" w:hAnsi="Calisto MT" w:cs="Lustria"/>
          <w:color w:val="000000"/>
          <w:sz w:val="20"/>
          <w:szCs w:val="20"/>
        </w:rPr>
        <w:t>internalised</w:t>
      </w:r>
      <w:r w:rsidR="005C7440" w:rsidRPr="005C7440">
        <w:rPr>
          <w:rFonts w:ascii="Calisto MT" w:eastAsia="Lustria" w:hAnsi="Calisto MT" w:cs="Lustria"/>
          <w:color w:val="000000"/>
          <w:sz w:val="20"/>
          <w:szCs w:val="20"/>
        </w:rPr>
        <w:t xml:space="preserve"> moral expectations</w:t>
      </w:r>
      <w:r w:rsidR="000A4483">
        <w:rPr>
          <w:rFonts w:ascii="Calisto MT" w:eastAsia="Lustria" w:hAnsi="Calisto MT" w:cs="Lustria"/>
          <w:color w:val="000000"/>
          <w:sz w:val="20"/>
          <w:szCs w:val="20"/>
        </w:rPr>
        <w:t>,</w:t>
      </w:r>
      <w:r w:rsidR="005C7440" w:rsidRPr="005C7440">
        <w:rPr>
          <w:rFonts w:ascii="Calisto MT" w:eastAsia="Lustria" w:hAnsi="Calisto MT" w:cs="Lustria"/>
          <w:color w:val="000000"/>
          <w:sz w:val="20"/>
          <w:szCs w:val="20"/>
        </w:rPr>
        <w:t xml:space="preserve"> which are built on the family relations.</w:t>
      </w:r>
    </w:p>
    <w:p w14:paraId="06C243CF" w14:textId="0764D867" w:rsidR="00945CD1" w:rsidRPr="00945CD1" w:rsidRDefault="005C7440" w:rsidP="00945CD1">
      <w:pPr>
        <w:ind w:firstLine="720"/>
        <w:jc w:val="both"/>
        <w:rPr>
          <w:rFonts w:ascii="Calisto MT" w:eastAsia="Lustria" w:hAnsi="Calisto MT" w:cs="Lustria"/>
          <w:color w:val="000000"/>
          <w:sz w:val="20"/>
          <w:szCs w:val="20"/>
          <w:lang w:val="en-ID"/>
        </w:rPr>
      </w:pPr>
      <w:r w:rsidRPr="005C7440">
        <w:rPr>
          <w:rFonts w:ascii="Calisto MT" w:eastAsia="Lustria" w:hAnsi="Calisto MT" w:cs="Lustria"/>
          <w:color w:val="000000"/>
          <w:sz w:val="20"/>
          <w:szCs w:val="20"/>
        </w:rPr>
        <w:t xml:space="preserve">The mode with which Finley describes a child who has a grave emotional problem is complex hence she is worth examining. The personality depicts her </w:t>
      </w:r>
      <w:r w:rsidR="000A4483">
        <w:rPr>
          <w:rFonts w:ascii="Calisto MT" w:eastAsia="Lustria" w:hAnsi="Calisto MT" w:cs="Lustria"/>
          <w:color w:val="000000"/>
          <w:sz w:val="20"/>
          <w:szCs w:val="20"/>
        </w:rPr>
        <w:t>characterisation</w:t>
      </w:r>
      <w:r w:rsidRPr="005C7440">
        <w:rPr>
          <w:rFonts w:ascii="Calisto MT" w:eastAsia="Lustria" w:hAnsi="Calisto MT" w:cs="Lustria"/>
          <w:color w:val="000000"/>
          <w:sz w:val="20"/>
          <w:szCs w:val="20"/>
        </w:rPr>
        <w:t xml:space="preserve">, thus making her a good object of psychoanalysis study since her personality reflects the interaction of the id, ego and superego forces. This shows that an internal psychological aspect is instrumental in behaviour and emotional development, as explained in the story of Finley. The story demonstrates its effects on </w:t>
      </w:r>
      <w:r w:rsidR="000A4483">
        <w:rPr>
          <w:rFonts w:ascii="Calisto MT" w:eastAsia="Lustria" w:hAnsi="Calisto MT" w:cs="Lustria"/>
          <w:color w:val="000000"/>
          <w:sz w:val="20"/>
          <w:szCs w:val="20"/>
        </w:rPr>
        <w:t>the emotional life and psychological development of a person as her character is permanently sad, wants to retreat into the world of her imagination, but she has a long way to self-realisation</w:t>
      </w:r>
      <w:r w:rsidRPr="005C7440">
        <w:rPr>
          <w:rFonts w:ascii="Calisto MT" w:eastAsia="Lustria" w:hAnsi="Calisto MT" w:cs="Lustria"/>
          <w:color w:val="000000"/>
          <w:sz w:val="20"/>
          <w:szCs w:val="20"/>
        </w:rPr>
        <w:t xml:space="preserve">. </w:t>
      </w:r>
      <w:r>
        <w:rPr>
          <w:rFonts w:ascii="Calisto MT" w:eastAsia="Lustria" w:hAnsi="Calisto MT" w:cs="Lustria"/>
          <w:color w:val="000000"/>
          <w:sz w:val="20"/>
          <w:szCs w:val="20"/>
        </w:rPr>
        <w:t>Studying</w:t>
      </w:r>
      <w:r w:rsidRPr="005C7440">
        <w:rPr>
          <w:rFonts w:ascii="Calisto MT" w:eastAsia="Lustria" w:hAnsi="Calisto MT" w:cs="Lustria"/>
          <w:color w:val="000000"/>
          <w:sz w:val="20"/>
          <w:szCs w:val="20"/>
        </w:rPr>
        <w:t xml:space="preserve"> her can illustrate how the theory of Freud can be used in literary contexts</w:t>
      </w:r>
      <w:r w:rsidR="000A4483">
        <w:rPr>
          <w:rFonts w:ascii="Calisto MT" w:eastAsia="Lustria" w:hAnsi="Calisto MT" w:cs="Lustria"/>
          <w:color w:val="000000"/>
          <w:sz w:val="20"/>
          <w:szCs w:val="20"/>
        </w:rPr>
        <w:t>,</w:t>
      </w:r>
      <w:r w:rsidRPr="005C7440">
        <w:rPr>
          <w:rFonts w:ascii="Calisto MT" w:eastAsia="Lustria" w:hAnsi="Calisto MT" w:cs="Lustria"/>
          <w:color w:val="000000"/>
          <w:sz w:val="20"/>
          <w:szCs w:val="20"/>
        </w:rPr>
        <w:t xml:space="preserve"> and it also provides a better insight into emotional troubles in childhood.</w:t>
      </w:r>
    </w:p>
    <w:p w14:paraId="32EB1A82" w14:textId="220D5784" w:rsidR="00367C0F" w:rsidRDefault="005C7440" w:rsidP="00945CD1">
      <w:pPr>
        <w:ind w:firstLine="720"/>
        <w:jc w:val="both"/>
        <w:rPr>
          <w:rFonts w:ascii="Calisto MT" w:eastAsia="Lustria" w:hAnsi="Calisto MT" w:cs="Lustria"/>
          <w:color w:val="000000"/>
          <w:sz w:val="20"/>
          <w:szCs w:val="20"/>
          <w:lang w:val="en-ID"/>
        </w:rPr>
      </w:pPr>
      <w:r w:rsidRPr="005C7440">
        <w:rPr>
          <w:rFonts w:ascii="Calisto MT" w:eastAsia="Lustria" w:hAnsi="Calisto MT" w:cs="Lustria"/>
          <w:color w:val="000000"/>
          <w:sz w:val="20"/>
          <w:szCs w:val="20"/>
        </w:rPr>
        <w:t xml:space="preserve">This </w:t>
      </w:r>
      <w:r>
        <w:rPr>
          <w:rFonts w:ascii="Calisto MT" w:eastAsia="Lustria" w:hAnsi="Calisto MT" w:cs="Lustria"/>
          <w:color w:val="000000"/>
          <w:sz w:val="20"/>
          <w:szCs w:val="20"/>
        </w:rPr>
        <w:t>approach</w:t>
      </w:r>
      <w:r w:rsidRPr="005C7440">
        <w:rPr>
          <w:rFonts w:ascii="Calisto MT" w:eastAsia="Lustria" w:hAnsi="Calisto MT" w:cs="Lustria"/>
          <w:color w:val="000000"/>
          <w:sz w:val="20"/>
          <w:szCs w:val="20"/>
        </w:rPr>
        <w:t xml:space="preserve"> contributes to the literature and psychology </w:t>
      </w:r>
      <w:r>
        <w:rPr>
          <w:rFonts w:ascii="Calisto MT" w:eastAsia="Lustria" w:hAnsi="Calisto MT" w:cs="Lustria"/>
          <w:color w:val="000000"/>
          <w:sz w:val="20"/>
          <w:szCs w:val="20"/>
        </w:rPr>
        <w:t>studies</w:t>
      </w:r>
      <w:r w:rsidRPr="005C7440">
        <w:rPr>
          <w:rFonts w:ascii="Calisto MT" w:eastAsia="Lustria" w:hAnsi="Calisto MT" w:cs="Lustria"/>
          <w:color w:val="000000"/>
          <w:sz w:val="20"/>
          <w:szCs w:val="20"/>
        </w:rPr>
        <w:t xml:space="preserve"> through the orientation in the mental health of a child protagonist who is not always examined in terms of psychoanalytic criticism. It throws some light into the spill over of fictional works that might reflect real life emotional challenges and how the theory put forward by Freud still applies to be able to interpret complexity of childhood dissatisfaction given into the context of family issues.</w:t>
      </w:r>
    </w:p>
    <w:p w14:paraId="61DFF36D" w14:textId="77777777" w:rsidR="00F24BBB" w:rsidRPr="00945CD1" w:rsidRDefault="00F24BBB" w:rsidP="00945CD1">
      <w:pPr>
        <w:ind w:firstLine="720"/>
        <w:jc w:val="both"/>
        <w:rPr>
          <w:rFonts w:ascii="Calisto MT" w:eastAsia="Lustria" w:hAnsi="Calisto MT" w:cs="Lustria"/>
          <w:color w:val="000000"/>
          <w:sz w:val="20"/>
          <w:szCs w:val="20"/>
          <w:lang w:val="en-ID"/>
        </w:rPr>
      </w:pPr>
    </w:p>
    <w:p w14:paraId="455DA1AB" w14:textId="59EDE798" w:rsidR="001020EA" w:rsidRPr="00EF2303" w:rsidRDefault="001020EA" w:rsidP="001020EA">
      <w:pPr>
        <w:pStyle w:val="Heading2"/>
        <w:spacing w:before="280" w:after="280"/>
        <w:rPr>
          <w:lang w:val="en-GB"/>
        </w:rPr>
      </w:pPr>
      <w:r w:rsidRPr="00EF2303">
        <w:rPr>
          <w:lang w:val="en-GB"/>
        </w:rPr>
        <w:t xml:space="preserve">METHODS </w:t>
      </w:r>
    </w:p>
    <w:p w14:paraId="3CC19A8C" w14:textId="4F3A8199" w:rsidR="00367C0F" w:rsidRPr="00945CD1" w:rsidRDefault="00605D74" w:rsidP="00945CD1">
      <w:pPr>
        <w:keepNext/>
        <w:widowControl w:val="0"/>
        <w:pBdr>
          <w:top w:val="nil"/>
          <w:left w:val="nil"/>
          <w:bottom w:val="nil"/>
          <w:right w:val="nil"/>
          <w:between w:val="nil"/>
        </w:pBdr>
        <w:ind w:left="0" w:right="0" w:firstLine="547"/>
        <w:jc w:val="both"/>
        <w:outlineLvl w:val="3"/>
        <w:rPr>
          <w:rFonts w:ascii="Calisto MT" w:eastAsia="Lustria" w:hAnsi="Calisto MT" w:cs="Lustria"/>
          <w:color w:val="000000"/>
          <w:sz w:val="20"/>
          <w:szCs w:val="20"/>
          <w:lang w:val="en-ID"/>
        </w:rPr>
      </w:pPr>
      <w:r w:rsidRPr="00605D74">
        <w:rPr>
          <w:rFonts w:ascii="Calisto MT" w:eastAsia="Lustria" w:hAnsi="Calisto MT" w:cs="Lustria"/>
          <w:color w:val="000000"/>
          <w:sz w:val="20"/>
          <w:szCs w:val="20"/>
        </w:rPr>
        <w:t xml:space="preserve">The </w:t>
      </w:r>
      <w:r>
        <w:rPr>
          <w:rFonts w:ascii="Calisto MT" w:eastAsia="Lustria" w:hAnsi="Calisto MT" w:cs="Lustria"/>
          <w:color w:val="000000"/>
          <w:sz w:val="20"/>
          <w:szCs w:val="20"/>
        </w:rPr>
        <w:t>study</w:t>
      </w:r>
      <w:r w:rsidRPr="00605D74">
        <w:rPr>
          <w:rFonts w:ascii="Calisto MT" w:eastAsia="Lustria" w:hAnsi="Calisto MT" w:cs="Lustria"/>
          <w:color w:val="000000"/>
          <w:sz w:val="20"/>
          <w:szCs w:val="20"/>
        </w:rPr>
        <w:t xml:space="preserve"> is an exploration of </w:t>
      </w:r>
      <w:r w:rsidR="000A4483">
        <w:rPr>
          <w:rFonts w:ascii="Calisto MT" w:eastAsia="Lustria" w:hAnsi="Calisto MT" w:cs="Lustria"/>
          <w:color w:val="000000"/>
          <w:sz w:val="20"/>
          <w:szCs w:val="20"/>
        </w:rPr>
        <w:t xml:space="preserve">the personality structure of the protagonist character in </w:t>
      </w:r>
      <w:r w:rsidR="000A4483" w:rsidRPr="00730BC7">
        <w:rPr>
          <w:rFonts w:ascii="Calisto MT" w:eastAsia="Lustria" w:hAnsi="Calisto MT" w:cs="Lustria"/>
          <w:i/>
          <w:iCs/>
          <w:color w:val="000000"/>
          <w:sz w:val="20"/>
          <w:szCs w:val="20"/>
        </w:rPr>
        <w:t>Some Kind of Happiness</w:t>
      </w:r>
      <w:r w:rsidR="000A4483">
        <w:rPr>
          <w:rFonts w:ascii="Calisto MT" w:eastAsia="Lustria" w:hAnsi="Calisto MT" w:cs="Lustria"/>
          <w:color w:val="000000"/>
          <w:sz w:val="20"/>
          <w:szCs w:val="20"/>
        </w:rPr>
        <w:t xml:space="preserve">, by Claire Legrand, through a </w:t>
      </w:r>
      <w:r w:rsidRPr="00605D74">
        <w:rPr>
          <w:rFonts w:ascii="Calisto MT" w:eastAsia="Lustria" w:hAnsi="Calisto MT" w:cs="Lustria"/>
          <w:color w:val="000000"/>
          <w:sz w:val="20"/>
          <w:szCs w:val="20"/>
        </w:rPr>
        <w:t xml:space="preserve">qualitative descriptive design and psychological approach. The qualitative method is used to analyse and interpret the psychological aspects of the main character in </w:t>
      </w:r>
      <w:r w:rsidRPr="00605D74">
        <w:rPr>
          <w:rFonts w:ascii="Calisto MT" w:eastAsia="Lustria" w:hAnsi="Calisto MT" w:cs="Lustria"/>
          <w:i/>
          <w:iCs/>
          <w:color w:val="000000"/>
          <w:sz w:val="20"/>
          <w:szCs w:val="20"/>
        </w:rPr>
        <w:t>Some Kind of Happiness</w:t>
      </w:r>
      <w:r w:rsidRPr="00605D74">
        <w:rPr>
          <w:rFonts w:ascii="Calisto MT" w:eastAsia="Lustria" w:hAnsi="Calisto MT" w:cs="Lustria"/>
          <w:color w:val="000000"/>
          <w:sz w:val="20"/>
          <w:szCs w:val="20"/>
        </w:rPr>
        <w:t xml:space="preserve"> by Claire Legrand. A psychological approach is a perspective that is based on some behavioural assumptions, which include commonly known concepts of defining, predicting, and explaining behaviour.</w:t>
      </w:r>
      <w:r w:rsidR="00945CD1" w:rsidRPr="00945CD1">
        <w:rPr>
          <w:rFonts w:ascii="Calisto MT" w:eastAsia="Lustria" w:hAnsi="Calisto MT" w:cs="Lustria"/>
          <w:color w:val="000000"/>
          <w:sz w:val="20"/>
          <w:szCs w:val="20"/>
          <w:lang w:val="en-ID"/>
        </w:rPr>
        <w:t xml:space="preserve"> </w:t>
      </w:r>
      <w:r w:rsidRPr="00605D74">
        <w:rPr>
          <w:rFonts w:ascii="Calisto MT" w:eastAsia="Lustria" w:hAnsi="Calisto MT" w:cs="Lustria"/>
          <w:color w:val="000000"/>
          <w:sz w:val="20"/>
          <w:szCs w:val="20"/>
        </w:rPr>
        <w:t xml:space="preserve">The concepts of psychoanalysis which elucidate the manner in which the human mind operates are the </w:t>
      </w:r>
      <w:r>
        <w:rPr>
          <w:rFonts w:ascii="Calisto MT" w:eastAsia="Lustria" w:hAnsi="Calisto MT" w:cs="Lustria"/>
          <w:color w:val="000000"/>
          <w:sz w:val="20"/>
          <w:szCs w:val="20"/>
        </w:rPr>
        <w:t>id, ego, and superego</w:t>
      </w:r>
      <w:r w:rsidRPr="00605D74">
        <w:rPr>
          <w:rFonts w:ascii="Calisto MT" w:eastAsia="Lustria" w:hAnsi="Calisto MT" w:cs="Lustria"/>
          <w:color w:val="000000"/>
          <w:sz w:val="20"/>
          <w:szCs w:val="20"/>
        </w:rPr>
        <w:t xml:space="preserve">. The contact between id, ego and </w:t>
      </w:r>
      <w:r>
        <w:rPr>
          <w:rFonts w:ascii="Calisto MT" w:eastAsia="Lustria" w:hAnsi="Calisto MT" w:cs="Lustria"/>
          <w:color w:val="000000"/>
          <w:sz w:val="20"/>
          <w:szCs w:val="20"/>
        </w:rPr>
        <w:t>super</w:t>
      </w:r>
      <w:r w:rsidRPr="00605D74">
        <w:rPr>
          <w:rFonts w:ascii="Calisto MT" w:eastAsia="Lustria" w:hAnsi="Calisto MT" w:cs="Lustria"/>
          <w:color w:val="000000"/>
          <w:sz w:val="20"/>
          <w:szCs w:val="20"/>
        </w:rPr>
        <w:t xml:space="preserve">ego determines human personality and behaviour. Based on this design and approach coupled with the theory of Sigmund Freud, the researcher is expected to </w:t>
      </w:r>
      <w:r>
        <w:rPr>
          <w:rFonts w:ascii="Calisto MT" w:eastAsia="Lustria" w:hAnsi="Calisto MT" w:cs="Lustria"/>
          <w:color w:val="000000"/>
          <w:sz w:val="20"/>
          <w:szCs w:val="20"/>
        </w:rPr>
        <w:t>explore</w:t>
      </w:r>
      <w:r w:rsidRPr="00605D74">
        <w:rPr>
          <w:rFonts w:ascii="Calisto MT" w:eastAsia="Lustria" w:hAnsi="Calisto MT" w:cs="Lustria"/>
          <w:color w:val="000000"/>
          <w:sz w:val="20"/>
          <w:szCs w:val="20"/>
        </w:rPr>
        <w:t xml:space="preserve"> the psychological characteristics of Finley, which influence her behaviour and her ways of </w:t>
      </w:r>
      <w:r w:rsidR="000A4483">
        <w:rPr>
          <w:rFonts w:ascii="Calisto MT" w:eastAsia="Lustria" w:hAnsi="Calisto MT" w:cs="Lustria"/>
          <w:color w:val="000000"/>
          <w:sz w:val="20"/>
          <w:szCs w:val="20"/>
        </w:rPr>
        <w:t>interaction</w:t>
      </w:r>
      <w:r w:rsidRPr="00605D74">
        <w:rPr>
          <w:rFonts w:ascii="Calisto MT" w:eastAsia="Lustria" w:hAnsi="Calisto MT" w:cs="Lustria"/>
          <w:color w:val="000000"/>
          <w:sz w:val="20"/>
          <w:szCs w:val="20"/>
        </w:rPr>
        <w:t xml:space="preserve"> with the environment.</w:t>
      </w:r>
    </w:p>
    <w:p w14:paraId="6A52B011" w14:textId="0E7B6680" w:rsidR="00367C0F" w:rsidRPr="00EF2303" w:rsidRDefault="00605D74" w:rsidP="00367C0F">
      <w:pPr>
        <w:pBdr>
          <w:top w:val="nil"/>
          <w:left w:val="nil"/>
          <w:bottom w:val="nil"/>
          <w:right w:val="nil"/>
          <w:between w:val="nil"/>
        </w:pBdr>
        <w:ind w:left="0" w:right="0" w:firstLine="547"/>
        <w:jc w:val="both"/>
        <w:outlineLvl w:val="3"/>
        <w:rPr>
          <w:rFonts w:ascii="Calisto MT" w:eastAsia="Lustria" w:hAnsi="Calisto MT" w:cs="Lustria"/>
          <w:color w:val="000000"/>
          <w:sz w:val="20"/>
          <w:szCs w:val="20"/>
        </w:rPr>
      </w:pPr>
      <w:r w:rsidRPr="00605D74">
        <w:rPr>
          <w:rFonts w:ascii="Calisto MT" w:eastAsia="Lustria" w:hAnsi="Calisto MT" w:cs="Lustria"/>
          <w:color w:val="000000"/>
          <w:sz w:val="20"/>
          <w:szCs w:val="20"/>
        </w:rPr>
        <w:t>This study used a novel</w:t>
      </w:r>
      <w:r w:rsidR="000A4483">
        <w:rPr>
          <w:rFonts w:ascii="Calisto MT" w:eastAsia="Lustria" w:hAnsi="Calisto MT" w:cs="Lustria"/>
          <w:color w:val="000000"/>
          <w:sz w:val="20"/>
          <w:szCs w:val="20"/>
        </w:rPr>
        <w:t xml:space="preserve">, </w:t>
      </w:r>
      <w:r w:rsidR="000A4483" w:rsidRPr="00730BC7">
        <w:rPr>
          <w:rFonts w:ascii="Calisto MT" w:eastAsia="Lustria" w:hAnsi="Calisto MT" w:cs="Lustria"/>
          <w:i/>
          <w:iCs/>
          <w:color w:val="000000"/>
          <w:sz w:val="20"/>
          <w:szCs w:val="20"/>
        </w:rPr>
        <w:t>Some Kind of Happiness</w:t>
      </w:r>
      <w:r w:rsidR="000A4483">
        <w:rPr>
          <w:rFonts w:ascii="Calisto MT" w:eastAsia="Lustria" w:hAnsi="Calisto MT" w:cs="Lustria"/>
          <w:color w:val="000000"/>
          <w:sz w:val="20"/>
          <w:szCs w:val="20"/>
        </w:rPr>
        <w:t xml:space="preserve"> by Claire Legrand,</w:t>
      </w:r>
      <w:r w:rsidRPr="00605D74">
        <w:rPr>
          <w:rFonts w:ascii="Calisto MT" w:eastAsia="Lustria" w:hAnsi="Calisto MT" w:cs="Lustria"/>
          <w:color w:val="000000"/>
          <w:sz w:val="20"/>
          <w:szCs w:val="20"/>
        </w:rPr>
        <w:t xml:space="preserve"> as its </w:t>
      </w:r>
      <w:r>
        <w:rPr>
          <w:rFonts w:ascii="Calisto MT" w:eastAsia="Lustria" w:hAnsi="Calisto MT" w:cs="Lustria"/>
          <w:color w:val="000000"/>
          <w:sz w:val="20"/>
          <w:szCs w:val="20"/>
        </w:rPr>
        <w:t>primary</w:t>
      </w:r>
      <w:r w:rsidRPr="00605D74">
        <w:rPr>
          <w:rFonts w:ascii="Calisto MT" w:eastAsia="Lustria" w:hAnsi="Calisto MT" w:cs="Lustria"/>
          <w:color w:val="000000"/>
          <w:sz w:val="20"/>
          <w:szCs w:val="20"/>
        </w:rPr>
        <w:t xml:space="preserve"> data source. The information contains narrative elements in the form of actions, thoughts, dialogues, and monologues of the characters that are used to present the psychological state of Finley. The secondary data is gathered by the researcher in the form of relevant journals, articles, books and internet articles that aid to support the theoretical framework and analysis of the novel.</w:t>
      </w:r>
    </w:p>
    <w:p w14:paraId="7F0BB2EB" w14:textId="661BE68F" w:rsidR="00605D74" w:rsidRDefault="00605D74" w:rsidP="00F24BBB">
      <w:pPr>
        <w:pBdr>
          <w:top w:val="nil"/>
          <w:left w:val="nil"/>
          <w:bottom w:val="nil"/>
          <w:right w:val="nil"/>
          <w:between w:val="nil"/>
        </w:pBdr>
        <w:ind w:left="0" w:right="0" w:firstLine="547"/>
        <w:jc w:val="both"/>
        <w:outlineLvl w:val="3"/>
        <w:rPr>
          <w:rFonts w:ascii="Calisto MT" w:eastAsia="Lustria" w:hAnsi="Calisto MT" w:cs="Lustria"/>
          <w:color w:val="000000"/>
          <w:sz w:val="20"/>
          <w:szCs w:val="20"/>
        </w:rPr>
      </w:pPr>
      <w:r w:rsidRPr="00605D74">
        <w:rPr>
          <w:rFonts w:ascii="Calisto MT" w:eastAsia="Lustria" w:hAnsi="Calisto MT" w:cs="Lustria"/>
          <w:color w:val="000000"/>
          <w:sz w:val="20"/>
          <w:szCs w:val="20"/>
        </w:rPr>
        <w:t>The collection of data involved a careful analysis of the novel in order to determine the major events, the behaviour of the characters and the internal conflicts of the characters, which is relevant to the personality theory of Sigmund Freud. The researcher selected and grouped specific quotes, events and moments of character expression, possessed of the peculiar function of the id, ego and superego</w:t>
      </w:r>
      <w:r w:rsidR="000A4483">
        <w:rPr>
          <w:rFonts w:ascii="Calisto MT" w:eastAsia="Lustria" w:hAnsi="Calisto MT" w:cs="Lustria"/>
          <w:color w:val="000000"/>
          <w:sz w:val="20"/>
          <w:szCs w:val="20"/>
        </w:rPr>
        <w:t>,</w:t>
      </w:r>
      <w:r w:rsidRPr="00605D74">
        <w:rPr>
          <w:rFonts w:ascii="Calisto MT" w:eastAsia="Lustria" w:hAnsi="Calisto MT" w:cs="Lustria"/>
          <w:color w:val="000000"/>
          <w:sz w:val="20"/>
          <w:szCs w:val="20"/>
        </w:rPr>
        <w:t xml:space="preserve"> to the psychological development of Finley.</w:t>
      </w:r>
    </w:p>
    <w:p w14:paraId="294248F9" w14:textId="2BCBFA7C" w:rsidR="00F24BBB" w:rsidRPr="00F24BBB" w:rsidRDefault="00605D74" w:rsidP="00F24BBB">
      <w:pPr>
        <w:pBdr>
          <w:top w:val="nil"/>
          <w:left w:val="nil"/>
          <w:bottom w:val="nil"/>
          <w:right w:val="nil"/>
          <w:between w:val="nil"/>
        </w:pBdr>
        <w:ind w:left="0" w:right="0" w:firstLine="547"/>
        <w:jc w:val="both"/>
        <w:outlineLvl w:val="3"/>
        <w:rPr>
          <w:rFonts w:ascii="Calisto MT" w:eastAsia="Lustria" w:hAnsi="Calisto MT" w:cs="Lustria"/>
          <w:color w:val="000000"/>
          <w:sz w:val="20"/>
          <w:szCs w:val="20"/>
          <w:lang w:val="en-ID"/>
        </w:rPr>
      </w:pPr>
      <w:r w:rsidRPr="00605D74">
        <w:rPr>
          <w:rFonts w:ascii="Calisto MT" w:eastAsia="Lustria" w:hAnsi="Calisto MT" w:cs="Lustria"/>
          <w:color w:val="000000"/>
          <w:sz w:val="20"/>
          <w:szCs w:val="20"/>
        </w:rPr>
        <w:t xml:space="preserve">To support the analysis, nine quotes were selected in the book, three of which were in lieu of the id, ego and superego, the three components of the structural theory by Freud. </w:t>
      </w:r>
      <w:r>
        <w:rPr>
          <w:rFonts w:ascii="Calisto MT" w:eastAsia="Lustria" w:hAnsi="Calisto MT" w:cs="Lustria"/>
          <w:color w:val="000000"/>
          <w:sz w:val="20"/>
          <w:szCs w:val="20"/>
        </w:rPr>
        <w:t>The researcher</w:t>
      </w:r>
      <w:r w:rsidRPr="00605D74">
        <w:rPr>
          <w:rFonts w:ascii="Calisto MT" w:eastAsia="Lustria" w:hAnsi="Calisto MT" w:cs="Lustria"/>
          <w:color w:val="000000"/>
          <w:sz w:val="20"/>
          <w:szCs w:val="20"/>
        </w:rPr>
        <w:t xml:space="preserve"> </w:t>
      </w:r>
      <w:r w:rsidR="000A4483">
        <w:rPr>
          <w:rFonts w:ascii="Calisto MT" w:eastAsia="Lustria" w:hAnsi="Calisto MT" w:cs="Lustria"/>
          <w:color w:val="000000"/>
          <w:sz w:val="20"/>
          <w:szCs w:val="20"/>
        </w:rPr>
        <w:t>chose</w:t>
      </w:r>
      <w:r w:rsidRPr="00605D74">
        <w:rPr>
          <w:rFonts w:ascii="Calisto MT" w:eastAsia="Lustria" w:hAnsi="Calisto MT" w:cs="Lustria"/>
          <w:color w:val="000000"/>
          <w:sz w:val="20"/>
          <w:szCs w:val="20"/>
        </w:rPr>
        <w:t xml:space="preserve"> these quotes as they best portray the conflict and distress that is in the mind of Finley. The quotations she makes about id speak of her running away and her unconscious emotional patterns as a response to family conflict. The ego quotes have been selected to show how she becomes more self-aware and how she tries to manage her inner conflict in the most logical way possible. The quotes in the superego shed insight into the internalised guilt and suppression of emotions by her, which was affected by the perceived societal and familial norms. All these passages prove that </w:t>
      </w:r>
      <w:r w:rsidRPr="00605D74">
        <w:rPr>
          <w:rFonts w:ascii="Calisto MT" w:eastAsia="Lustria" w:hAnsi="Calisto MT" w:cs="Lustria"/>
          <w:color w:val="000000"/>
          <w:sz w:val="20"/>
          <w:szCs w:val="20"/>
        </w:rPr>
        <w:lastRenderedPageBreak/>
        <w:t>there is a correlation between interaction of these three factors and manifestations of depressed symptoms in Finley.</w:t>
      </w:r>
    </w:p>
    <w:p w14:paraId="40A341EA" w14:textId="666EEF4B" w:rsidR="00367C0F" w:rsidRDefault="001373C6" w:rsidP="00F24BBB">
      <w:pPr>
        <w:pBdr>
          <w:top w:val="nil"/>
          <w:left w:val="nil"/>
          <w:bottom w:val="nil"/>
          <w:right w:val="nil"/>
          <w:between w:val="nil"/>
        </w:pBdr>
        <w:ind w:left="0" w:right="0" w:firstLine="547"/>
        <w:jc w:val="both"/>
        <w:outlineLvl w:val="3"/>
        <w:rPr>
          <w:rFonts w:ascii="Calisto MT" w:hAnsi="Calisto MT" w:cs="Calibri"/>
          <w:sz w:val="20"/>
          <w:szCs w:val="20"/>
          <w:lang w:val="en-ID"/>
        </w:rPr>
      </w:pPr>
      <w:r w:rsidRPr="001373C6">
        <w:rPr>
          <w:rFonts w:ascii="Calisto MT" w:hAnsi="Calisto MT" w:cs="Calibri"/>
          <w:sz w:val="20"/>
          <w:szCs w:val="20"/>
        </w:rPr>
        <w:t xml:space="preserve">The descriptive analysis employed to </w:t>
      </w:r>
      <w:proofErr w:type="spellStart"/>
      <w:r w:rsidRPr="001373C6">
        <w:rPr>
          <w:rFonts w:ascii="Calisto MT" w:hAnsi="Calisto MT" w:cs="Calibri"/>
          <w:sz w:val="20"/>
          <w:szCs w:val="20"/>
        </w:rPr>
        <w:t>analyze</w:t>
      </w:r>
      <w:proofErr w:type="spellEnd"/>
      <w:r w:rsidRPr="001373C6">
        <w:rPr>
          <w:rFonts w:ascii="Calisto MT" w:hAnsi="Calisto MT" w:cs="Calibri"/>
          <w:sz w:val="20"/>
          <w:szCs w:val="20"/>
        </w:rPr>
        <w:t xml:space="preserve"> the data was based on the three components of the psychoanalytic theory of personality developed by Sigmund Freud and they include the id, ego and superego. All these three factors were relied upon in this </w:t>
      </w:r>
      <w:r>
        <w:rPr>
          <w:rFonts w:ascii="Calisto MT" w:hAnsi="Calisto MT" w:cs="Calibri"/>
          <w:sz w:val="20"/>
          <w:szCs w:val="20"/>
        </w:rPr>
        <w:t>study</w:t>
      </w:r>
      <w:r w:rsidRPr="001373C6">
        <w:rPr>
          <w:rFonts w:ascii="Calisto MT" w:hAnsi="Calisto MT" w:cs="Calibri"/>
          <w:sz w:val="20"/>
          <w:szCs w:val="20"/>
        </w:rPr>
        <w:t xml:space="preserve"> to examine how the interplay of the id, ego, and superego affected the acts, thoughts, and feelings of Finley.</w:t>
      </w:r>
    </w:p>
    <w:p w14:paraId="76495DA7" w14:textId="77777777" w:rsidR="00F24BBB" w:rsidRPr="00F24BBB" w:rsidRDefault="00F24BBB" w:rsidP="00E2648F">
      <w:pPr>
        <w:pBdr>
          <w:top w:val="nil"/>
          <w:left w:val="nil"/>
          <w:bottom w:val="nil"/>
          <w:right w:val="nil"/>
          <w:between w:val="nil"/>
        </w:pBdr>
        <w:ind w:left="0" w:right="0"/>
        <w:jc w:val="both"/>
        <w:outlineLvl w:val="3"/>
        <w:rPr>
          <w:rFonts w:ascii="Calisto MT" w:hAnsi="Calisto MT" w:cs="Calibri"/>
          <w:sz w:val="20"/>
          <w:szCs w:val="20"/>
          <w:lang w:val="en-ID"/>
        </w:rPr>
      </w:pPr>
    </w:p>
    <w:p w14:paraId="3389162D" w14:textId="1514E27B" w:rsidR="001020EA" w:rsidRPr="00EF2303" w:rsidRDefault="001020EA" w:rsidP="001020EA">
      <w:pPr>
        <w:pStyle w:val="Heading2"/>
        <w:spacing w:before="280" w:after="280"/>
        <w:rPr>
          <w:lang w:val="en-GB"/>
        </w:rPr>
      </w:pPr>
      <w:r w:rsidRPr="00EF2303">
        <w:rPr>
          <w:lang w:val="en-GB"/>
        </w:rPr>
        <w:t xml:space="preserve">RESULTS AND DISCUSSION </w:t>
      </w:r>
    </w:p>
    <w:p w14:paraId="00EAFC1C" w14:textId="4101EF56" w:rsidR="00367C0F" w:rsidRPr="00EF2303" w:rsidRDefault="00AC4F25" w:rsidP="00367C0F">
      <w:pPr>
        <w:pBdr>
          <w:top w:val="nil"/>
          <w:left w:val="nil"/>
          <w:bottom w:val="nil"/>
          <w:right w:val="nil"/>
          <w:between w:val="nil"/>
        </w:pBdr>
        <w:ind w:left="0" w:right="0"/>
        <w:jc w:val="both"/>
        <w:outlineLvl w:val="2"/>
        <w:rPr>
          <w:rFonts w:ascii="Calisto MT" w:eastAsia="Lustria" w:hAnsi="Calisto MT" w:cs="Lustria"/>
          <w:b/>
          <w:color w:val="000000"/>
          <w:sz w:val="20"/>
          <w:szCs w:val="20"/>
        </w:rPr>
      </w:pPr>
      <w:r w:rsidRPr="00EF2303">
        <w:rPr>
          <w:rFonts w:ascii="Calisto MT" w:eastAsia="Lustria" w:hAnsi="Calisto MT" w:cs="Lustria"/>
          <w:b/>
          <w:color w:val="000000"/>
          <w:sz w:val="20"/>
          <w:szCs w:val="20"/>
        </w:rPr>
        <w:t>T</w:t>
      </w:r>
      <w:r w:rsidR="00367C0F" w:rsidRPr="00EF2303">
        <w:rPr>
          <w:rFonts w:ascii="Calisto MT" w:eastAsia="Lustria" w:hAnsi="Calisto MT" w:cs="Lustria"/>
          <w:b/>
          <w:color w:val="000000"/>
          <w:sz w:val="20"/>
          <w:szCs w:val="20"/>
        </w:rPr>
        <w:t xml:space="preserve">he Id </w:t>
      </w:r>
    </w:p>
    <w:p w14:paraId="51D67BD6" w14:textId="5DC19C0D" w:rsidR="00367C0F" w:rsidRPr="00EF2303" w:rsidRDefault="00367C0F" w:rsidP="00367C0F">
      <w:pPr>
        <w:pBdr>
          <w:top w:val="nil"/>
          <w:left w:val="nil"/>
          <w:bottom w:val="nil"/>
          <w:right w:val="nil"/>
          <w:between w:val="nil"/>
        </w:pBdr>
        <w:ind w:left="0" w:right="0" w:firstLine="547"/>
        <w:jc w:val="both"/>
        <w:outlineLvl w:val="3"/>
        <w:rPr>
          <w:rFonts w:ascii="Calisto MT" w:eastAsia="Lustria" w:hAnsi="Calisto MT" w:cs="Lustria"/>
          <w:color w:val="000000"/>
          <w:sz w:val="20"/>
          <w:szCs w:val="20"/>
        </w:rPr>
      </w:pPr>
      <w:r w:rsidRPr="00EF2303">
        <w:rPr>
          <w:rFonts w:ascii="Calisto MT" w:eastAsia="Lustria" w:hAnsi="Calisto MT" w:cs="Lustria"/>
          <w:color w:val="000000"/>
          <w:sz w:val="20"/>
          <w:szCs w:val="20"/>
        </w:rPr>
        <w:t xml:space="preserve">The id, which Freud described as "a cauldron of seething excitations," is at the most basic level of personality (Freud, 1923). </w:t>
      </w:r>
      <w:r w:rsidR="001373C6" w:rsidRPr="001373C6">
        <w:rPr>
          <w:rFonts w:ascii="Calisto MT" w:eastAsia="Lustria" w:hAnsi="Calisto MT" w:cs="Lustria"/>
          <w:color w:val="000000"/>
          <w:sz w:val="20"/>
          <w:szCs w:val="20"/>
        </w:rPr>
        <w:t>This is the building block of the mind where we store the most basic biological cravings and natural instincts. The id works as the so-called that could be referred to as the pleasure principle according to which people strive to avoid pain and gratify all needs instantaneously. This concept reflects the main goal of the id to get rid of tension with the automatic discharge.</w:t>
      </w:r>
      <w:r w:rsidR="001373C6">
        <w:rPr>
          <w:rFonts w:ascii="Calisto MT" w:eastAsia="Lustria" w:hAnsi="Calisto MT" w:cs="Lustria"/>
          <w:color w:val="000000"/>
          <w:sz w:val="20"/>
          <w:szCs w:val="20"/>
        </w:rPr>
        <w:t xml:space="preserve"> </w:t>
      </w:r>
      <w:r w:rsidRPr="00EF2303">
        <w:rPr>
          <w:rFonts w:ascii="Calisto MT" w:eastAsia="Lustria" w:hAnsi="Calisto MT" w:cs="Lustria"/>
          <w:color w:val="000000"/>
          <w:sz w:val="20"/>
          <w:szCs w:val="20"/>
        </w:rPr>
        <w:t>Unmet needs create tension, which produces an uncomfortable psychological condition that needs resolution.</w:t>
      </w:r>
    </w:p>
    <w:p w14:paraId="2C59AD64" w14:textId="77777777" w:rsidR="00367C0F" w:rsidRPr="00EF2303" w:rsidRDefault="00367C0F" w:rsidP="00367C0F">
      <w:pPr>
        <w:pBdr>
          <w:top w:val="nil"/>
          <w:left w:val="nil"/>
          <w:bottom w:val="nil"/>
          <w:right w:val="nil"/>
          <w:between w:val="nil"/>
        </w:pBdr>
        <w:ind w:left="0" w:right="0" w:firstLine="547"/>
        <w:jc w:val="both"/>
        <w:outlineLvl w:val="3"/>
        <w:rPr>
          <w:rFonts w:ascii="Calisto MT" w:eastAsia="Lustria" w:hAnsi="Calisto MT" w:cs="Lustria"/>
          <w:color w:val="000000"/>
          <w:sz w:val="20"/>
          <w:szCs w:val="20"/>
        </w:rPr>
      </w:pPr>
      <w:r w:rsidRPr="00EF2303">
        <w:rPr>
          <w:rFonts w:ascii="Calisto MT" w:eastAsia="Lustria" w:hAnsi="Calisto MT" w:cs="Lustria"/>
          <w:color w:val="000000"/>
          <w:sz w:val="20"/>
          <w:szCs w:val="20"/>
        </w:rPr>
        <w:t>In response to this state, the id looks for relief right away, regardless of the repercussions or suitability of the situation. Tension is reduced, and pleasure or satisfaction is experienced when gratification occurs (Freud, 1920). The ego emerges from the id after the baby starts to experience the constraints of reality. It functions as the aspect of personality that thinks logically, solves problems, and makes decisions.</w:t>
      </w:r>
    </w:p>
    <w:p w14:paraId="075DA2CF" w14:textId="203AF993" w:rsidR="00367C0F" w:rsidRPr="00EF2303" w:rsidRDefault="00234445" w:rsidP="00367C0F">
      <w:pPr>
        <w:pBdr>
          <w:top w:val="nil"/>
          <w:left w:val="nil"/>
          <w:bottom w:val="nil"/>
          <w:right w:val="nil"/>
          <w:between w:val="nil"/>
        </w:pBdr>
        <w:ind w:left="0" w:right="0" w:firstLine="547"/>
        <w:jc w:val="both"/>
        <w:outlineLvl w:val="3"/>
        <w:rPr>
          <w:rFonts w:ascii="Calisto MT" w:eastAsia="Lustria" w:hAnsi="Calisto MT" w:cs="Lustria"/>
          <w:color w:val="000000"/>
          <w:sz w:val="20"/>
          <w:szCs w:val="20"/>
        </w:rPr>
      </w:pPr>
      <w:r w:rsidRPr="00EF2303">
        <w:rPr>
          <w:rFonts w:ascii="Calisto MT" w:eastAsia="Lustria" w:hAnsi="Calisto MT" w:cs="Lustria"/>
          <w:color w:val="000000"/>
          <w:sz w:val="20"/>
          <w:szCs w:val="20"/>
        </w:rPr>
        <w:t xml:space="preserve">In </w:t>
      </w:r>
      <w:r w:rsidRPr="00EF2303">
        <w:rPr>
          <w:rFonts w:ascii="Calisto MT" w:eastAsia="Lustria" w:hAnsi="Calisto MT" w:cs="Lustria"/>
          <w:i/>
          <w:iCs/>
          <w:color w:val="000000"/>
          <w:sz w:val="20"/>
          <w:szCs w:val="20"/>
        </w:rPr>
        <w:t>Some Kind of Happiness</w:t>
      </w:r>
      <w:r w:rsidRPr="00EF2303">
        <w:rPr>
          <w:rFonts w:ascii="Calisto MT" w:eastAsia="Lustria" w:hAnsi="Calisto MT" w:cs="Lustria"/>
          <w:color w:val="000000"/>
          <w:sz w:val="20"/>
          <w:szCs w:val="20"/>
        </w:rPr>
        <w:t xml:space="preserve">, </w:t>
      </w:r>
      <w:r w:rsidR="008B7D77">
        <w:rPr>
          <w:rFonts w:ascii="Calisto MT" w:eastAsia="Lustria" w:hAnsi="Calisto MT" w:cs="Lustria"/>
          <w:color w:val="000000"/>
          <w:sz w:val="20"/>
          <w:szCs w:val="20"/>
        </w:rPr>
        <w:t>Finley's</w:t>
      </w:r>
      <w:r w:rsidRPr="00EF2303">
        <w:rPr>
          <w:rFonts w:ascii="Calisto MT" w:eastAsia="Lustria" w:hAnsi="Calisto MT" w:cs="Lustria"/>
          <w:color w:val="000000"/>
          <w:sz w:val="20"/>
          <w:szCs w:val="20"/>
        </w:rPr>
        <w:t xml:space="preserve"> id is manifested through her intense and often unmanageable feelings of sadness, anxiety, and emotional distress, all of which are rooted in the unresolved conflict between her parents.</w:t>
      </w:r>
    </w:p>
    <w:p w14:paraId="2E3B8BA2" w14:textId="680C0203" w:rsidR="00367C0F" w:rsidRPr="00EF2303" w:rsidRDefault="008B7D77" w:rsidP="00367C0F">
      <w:pPr>
        <w:ind w:left="547"/>
        <w:jc w:val="both"/>
        <w:rPr>
          <w:rFonts w:ascii="Calisto MT" w:eastAsia="Lustria" w:hAnsi="Calisto MT" w:cs="Lustria"/>
          <w:sz w:val="20"/>
          <w:szCs w:val="20"/>
        </w:rPr>
      </w:pPr>
      <w:r>
        <w:rPr>
          <w:rFonts w:ascii="Calisto MT" w:eastAsia="Lustria" w:hAnsi="Calisto MT" w:cs="Lustria"/>
          <w:sz w:val="20"/>
          <w:szCs w:val="20"/>
        </w:rPr>
        <w:t>"</w:t>
      </w:r>
      <w:r w:rsidR="00367C0F" w:rsidRPr="00EF2303">
        <w:rPr>
          <w:rFonts w:ascii="Calisto MT" w:eastAsia="Lustria" w:hAnsi="Calisto MT" w:cs="Lustria"/>
          <w:i/>
          <w:sz w:val="20"/>
          <w:szCs w:val="20"/>
        </w:rPr>
        <w:t xml:space="preserve">…I mean sad for no reason. Heavy sad. I wake up feeling happy and then anything can happen, or nothing can happen, and </w:t>
      </w:r>
      <w:proofErr w:type="gramStart"/>
      <w:r w:rsidR="00367C0F" w:rsidRPr="00EF2303">
        <w:rPr>
          <w:rFonts w:ascii="Calisto MT" w:eastAsia="Lustria" w:hAnsi="Calisto MT" w:cs="Lustria"/>
          <w:i/>
          <w:sz w:val="20"/>
          <w:szCs w:val="20"/>
        </w:rPr>
        <w:t>all of</w:t>
      </w:r>
      <w:proofErr w:type="gramEnd"/>
      <w:r w:rsidR="00367C0F" w:rsidRPr="00EF2303">
        <w:rPr>
          <w:rFonts w:ascii="Calisto MT" w:eastAsia="Lustria" w:hAnsi="Calisto MT" w:cs="Lustria"/>
          <w:i/>
          <w:sz w:val="20"/>
          <w:szCs w:val="20"/>
        </w:rPr>
        <w:t xml:space="preserve"> a </w:t>
      </w:r>
      <w:proofErr w:type="gramStart"/>
      <w:r w:rsidR="00367C0F" w:rsidRPr="00EF2303">
        <w:rPr>
          <w:rFonts w:ascii="Calisto MT" w:eastAsia="Lustria" w:hAnsi="Calisto MT" w:cs="Lustria"/>
          <w:i/>
          <w:sz w:val="20"/>
          <w:szCs w:val="20"/>
        </w:rPr>
        <w:t>sudden</w:t>
      </w:r>
      <w:proofErr w:type="gramEnd"/>
      <w:r w:rsidR="00367C0F" w:rsidRPr="00EF2303">
        <w:rPr>
          <w:rFonts w:ascii="Calisto MT" w:eastAsia="Lustria" w:hAnsi="Calisto MT" w:cs="Lustria"/>
          <w:i/>
          <w:sz w:val="20"/>
          <w:szCs w:val="20"/>
        </w:rPr>
        <w:t xml:space="preserve"> </w:t>
      </w:r>
      <w:r>
        <w:rPr>
          <w:rFonts w:ascii="Calisto MT" w:eastAsia="Lustria" w:hAnsi="Calisto MT" w:cs="Lustria"/>
          <w:i/>
          <w:sz w:val="20"/>
          <w:szCs w:val="20"/>
        </w:rPr>
        <w:t>I'm</w:t>
      </w:r>
      <w:r w:rsidR="00367C0F" w:rsidRPr="00EF2303">
        <w:rPr>
          <w:rFonts w:ascii="Calisto MT" w:eastAsia="Lustria" w:hAnsi="Calisto MT" w:cs="Lustria"/>
          <w:i/>
          <w:sz w:val="20"/>
          <w:szCs w:val="20"/>
        </w:rPr>
        <w:t xml:space="preserve"> sad and I </w:t>
      </w:r>
      <w:r>
        <w:rPr>
          <w:rFonts w:ascii="Calisto MT" w:eastAsia="Lustria" w:hAnsi="Calisto MT" w:cs="Lustria"/>
          <w:i/>
          <w:sz w:val="20"/>
          <w:szCs w:val="20"/>
        </w:rPr>
        <w:t>can't</w:t>
      </w:r>
      <w:r w:rsidR="00367C0F" w:rsidRPr="00EF2303">
        <w:rPr>
          <w:rFonts w:ascii="Calisto MT" w:eastAsia="Lustria" w:hAnsi="Calisto MT" w:cs="Lustria"/>
          <w:i/>
          <w:sz w:val="20"/>
          <w:szCs w:val="20"/>
        </w:rPr>
        <w:t xml:space="preserve"> stop being sad, even though I want to…</w:t>
      </w:r>
      <w:r>
        <w:rPr>
          <w:rFonts w:ascii="Calisto MT" w:eastAsia="Lustria" w:hAnsi="Calisto MT" w:cs="Lustria"/>
          <w:sz w:val="20"/>
          <w:szCs w:val="20"/>
        </w:rPr>
        <w:t>"</w:t>
      </w:r>
      <w:r w:rsidR="00367C0F" w:rsidRPr="00EF2303">
        <w:rPr>
          <w:rFonts w:ascii="Calisto MT" w:eastAsia="Lustria" w:hAnsi="Calisto MT" w:cs="Lustria"/>
          <w:sz w:val="20"/>
          <w:szCs w:val="20"/>
        </w:rPr>
        <w:t xml:space="preserve"> (Legrand, 2016, p. 284).</w:t>
      </w:r>
    </w:p>
    <w:p w14:paraId="4BD602ED" w14:textId="7AA4B329" w:rsidR="00B564A5" w:rsidRDefault="00367C0F" w:rsidP="00B564A5">
      <w:pPr>
        <w:ind w:hanging="57"/>
        <w:jc w:val="both"/>
        <w:rPr>
          <w:rFonts w:ascii="Calisto MT" w:eastAsia="Lustria" w:hAnsi="Calisto MT" w:cs="Lustria"/>
          <w:sz w:val="20"/>
          <w:szCs w:val="20"/>
          <w:lang w:val="en-ID"/>
        </w:rPr>
      </w:pPr>
      <w:r w:rsidRPr="00EF2303">
        <w:rPr>
          <w:rFonts w:ascii="Calisto MT" w:hAnsi="Calisto MT" w:cs="Calibri"/>
          <w:sz w:val="20"/>
          <w:szCs w:val="20"/>
        </w:rPr>
        <w:tab/>
      </w:r>
      <w:r w:rsidRPr="00EF2303">
        <w:rPr>
          <w:rFonts w:ascii="Calisto MT" w:hAnsi="Calisto MT" w:cs="Calibri"/>
          <w:sz w:val="20"/>
          <w:szCs w:val="20"/>
        </w:rPr>
        <w:tab/>
      </w:r>
      <w:r w:rsidRPr="00EF2303">
        <w:rPr>
          <w:rFonts w:ascii="Calisto MT" w:hAnsi="Calisto MT" w:cs="Calibri"/>
          <w:sz w:val="20"/>
          <w:szCs w:val="20"/>
        </w:rPr>
        <w:tab/>
      </w:r>
      <w:r w:rsidR="00B564A5" w:rsidRPr="00B564A5">
        <w:rPr>
          <w:rFonts w:ascii="Calisto MT" w:eastAsia="Lustria" w:hAnsi="Calisto MT" w:cs="Lustria"/>
          <w:sz w:val="20"/>
          <w:szCs w:val="20"/>
          <w:lang w:val="en-ID"/>
        </w:rPr>
        <w:t xml:space="preserve">Finley's sudden and uncontrollable sadness points to a core struggle with managing her emotions, a common symptom of </w:t>
      </w:r>
      <w:r w:rsidR="00B564A5" w:rsidRPr="00B564A5">
        <w:rPr>
          <w:rFonts w:ascii="Calisto MT" w:eastAsia="Lustria" w:hAnsi="Calisto MT" w:cs="Lustria"/>
          <w:bCs/>
          <w:sz w:val="20"/>
          <w:szCs w:val="20"/>
          <w:lang w:val="en-ID"/>
        </w:rPr>
        <w:t>childhood depression</w:t>
      </w:r>
      <w:r w:rsidR="00B564A5" w:rsidRPr="00B564A5">
        <w:rPr>
          <w:rFonts w:ascii="Calisto MT" w:eastAsia="Lustria" w:hAnsi="Calisto MT" w:cs="Lustria"/>
          <w:sz w:val="20"/>
          <w:szCs w:val="20"/>
          <w:lang w:val="en-ID"/>
        </w:rPr>
        <w:t xml:space="preserve">. This overwhelming sadness </w:t>
      </w:r>
      <w:r w:rsidR="004E3E3A">
        <w:rPr>
          <w:rFonts w:ascii="Calisto MT" w:eastAsia="Lustria" w:hAnsi="Calisto MT" w:cs="Lustria"/>
          <w:sz w:val="20"/>
          <w:szCs w:val="20"/>
          <w:lang w:val="en-ID"/>
        </w:rPr>
        <w:t>is not</w:t>
      </w:r>
      <w:r w:rsidR="00B564A5" w:rsidRPr="00B564A5">
        <w:rPr>
          <w:rFonts w:ascii="Calisto MT" w:eastAsia="Lustria" w:hAnsi="Calisto MT" w:cs="Lustria"/>
          <w:sz w:val="20"/>
          <w:szCs w:val="20"/>
          <w:lang w:val="en-ID"/>
        </w:rPr>
        <w:t xml:space="preserve"> consciously triggered; instead, </w:t>
      </w:r>
      <w:r w:rsidR="004E3E3A">
        <w:rPr>
          <w:rFonts w:ascii="Calisto MT" w:eastAsia="Lustria" w:hAnsi="Calisto MT" w:cs="Lustria"/>
          <w:sz w:val="20"/>
          <w:szCs w:val="20"/>
          <w:lang w:val="en-ID"/>
        </w:rPr>
        <w:t>it is</w:t>
      </w:r>
      <w:r w:rsidR="00B564A5" w:rsidRPr="00B564A5">
        <w:rPr>
          <w:rFonts w:ascii="Calisto MT" w:eastAsia="Lustria" w:hAnsi="Calisto MT" w:cs="Lustria"/>
          <w:sz w:val="20"/>
          <w:szCs w:val="20"/>
          <w:lang w:val="en-ID"/>
        </w:rPr>
        <w:t xml:space="preserve"> driven by her </w:t>
      </w:r>
      <w:r w:rsidR="00B564A5" w:rsidRPr="00B564A5">
        <w:rPr>
          <w:rFonts w:ascii="Calisto MT" w:eastAsia="Lustria" w:hAnsi="Calisto MT" w:cs="Lustria"/>
          <w:bCs/>
          <w:sz w:val="20"/>
          <w:szCs w:val="20"/>
          <w:lang w:val="en-ID"/>
        </w:rPr>
        <w:t>id</w:t>
      </w:r>
      <w:r w:rsidR="00B564A5" w:rsidRPr="00B564A5">
        <w:rPr>
          <w:rFonts w:ascii="Calisto MT" w:eastAsia="Lustria" w:hAnsi="Calisto MT" w:cs="Lustria"/>
          <w:sz w:val="20"/>
          <w:szCs w:val="20"/>
          <w:lang w:val="en-ID"/>
        </w:rPr>
        <w:t>, the unconscious part of her mind that houses primal, instinctual urges. As Freud asserted, the id operates beyond conscious awareness, serving as the "dark, inaccessible part of our personality" and the source of impulses that shape behaviour without direct conscious access (Freud, 1933).</w:t>
      </w:r>
    </w:p>
    <w:p w14:paraId="4627241C" w14:textId="07656746" w:rsidR="00B564A5" w:rsidRPr="00B564A5" w:rsidRDefault="00B564A5" w:rsidP="00B564A5">
      <w:pPr>
        <w:ind w:firstLine="777"/>
        <w:jc w:val="both"/>
        <w:rPr>
          <w:rFonts w:ascii="Calisto MT" w:eastAsia="Lustria" w:hAnsi="Calisto MT" w:cs="Lustria"/>
          <w:sz w:val="20"/>
          <w:szCs w:val="20"/>
          <w:lang w:val="en-ID"/>
        </w:rPr>
      </w:pPr>
      <w:r w:rsidRPr="00B564A5">
        <w:rPr>
          <w:rFonts w:ascii="Calisto MT" w:eastAsia="Lustria" w:hAnsi="Calisto MT" w:cs="Lustria"/>
          <w:sz w:val="20"/>
          <w:szCs w:val="20"/>
          <w:lang w:val="en-ID"/>
        </w:rPr>
        <w:t xml:space="preserve">This unconscious emotional turmoil is deeply rooted in Finley's family environment. Her persistent sadness </w:t>
      </w:r>
      <w:r w:rsidR="004E3E3A">
        <w:rPr>
          <w:rFonts w:ascii="Calisto MT" w:eastAsia="Lustria" w:hAnsi="Calisto MT" w:cs="Lustria"/>
          <w:sz w:val="20"/>
          <w:szCs w:val="20"/>
          <w:lang w:val="en-ID"/>
        </w:rPr>
        <w:t>is not</w:t>
      </w:r>
      <w:r w:rsidRPr="00B564A5">
        <w:rPr>
          <w:rFonts w:ascii="Calisto MT" w:eastAsia="Lustria" w:hAnsi="Calisto MT" w:cs="Lustria"/>
          <w:sz w:val="20"/>
          <w:szCs w:val="20"/>
          <w:lang w:val="en-ID"/>
        </w:rPr>
        <w:t xml:space="preserve"> a reaction to isolated incidents; rather, it stems from prolonged exposure to emotional instability within her family. Freud's theory further clarifies that while the id's impulses are not directly accessible to the conscious mind, the </w:t>
      </w:r>
      <w:r w:rsidRPr="00B564A5">
        <w:rPr>
          <w:rFonts w:ascii="Calisto MT" w:eastAsia="Lustria" w:hAnsi="Calisto MT" w:cs="Lustria"/>
          <w:i/>
          <w:iCs/>
          <w:sz w:val="20"/>
          <w:szCs w:val="20"/>
          <w:lang w:val="en-ID"/>
        </w:rPr>
        <w:t>ideas</w:t>
      </w:r>
      <w:r w:rsidRPr="00B564A5">
        <w:rPr>
          <w:rFonts w:ascii="Calisto MT" w:eastAsia="Lustria" w:hAnsi="Calisto MT" w:cs="Lustria"/>
          <w:sz w:val="20"/>
          <w:szCs w:val="20"/>
          <w:lang w:val="en-ID"/>
        </w:rPr>
        <w:t xml:space="preserve"> representing these instincts can emerge (Freud, 1915). This explains why Finley struggles to dismiss her sadness—her emotions are a manifestation of unconscious impulses shaped by her ongoing family conflicts, contributing significantly to her depressive state.</w:t>
      </w:r>
    </w:p>
    <w:p w14:paraId="127FCDEC" w14:textId="66527A0B" w:rsidR="00367C0F" w:rsidRPr="00EF2303" w:rsidRDefault="008B7D77" w:rsidP="00B564A5">
      <w:pPr>
        <w:ind w:left="777" w:hanging="57"/>
        <w:jc w:val="both"/>
        <w:rPr>
          <w:rFonts w:ascii="Calisto MT" w:eastAsia="Lustria" w:hAnsi="Calisto MT" w:cs="Lustria"/>
          <w:sz w:val="20"/>
          <w:szCs w:val="20"/>
        </w:rPr>
      </w:pPr>
      <w:r>
        <w:rPr>
          <w:rFonts w:ascii="Calisto MT" w:eastAsia="Lustria" w:hAnsi="Calisto MT" w:cs="Lustria"/>
          <w:iCs/>
          <w:sz w:val="20"/>
          <w:szCs w:val="20"/>
        </w:rPr>
        <w:t>"</w:t>
      </w:r>
      <w:r w:rsidR="00367C0F" w:rsidRPr="00EF2303">
        <w:rPr>
          <w:rFonts w:ascii="Calisto MT" w:eastAsia="Lustria" w:hAnsi="Calisto MT" w:cs="Lustria"/>
          <w:i/>
          <w:sz w:val="20"/>
          <w:szCs w:val="20"/>
        </w:rPr>
        <w:t xml:space="preserve">Sometimes I freaked out so bad. I </w:t>
      </w:r>
      <w:r>
        <w:rPr>
          <w:rFonts w:ascii="Calisto MT" w:eastAsia="Lustria" w:hAnsi="Calisto MT" w:cs="Lustria"/>
          <w:i/>
          <w:sz w:val="20"/>
          <w:szCs w:val="20"/>
        </w:rPr>
        <w:t>can't</w:t>
      </w:r>
      <w:r w:rsidR="00367C0F" w:rsidRPr="00EF2303">
        <w:rPr>
          <w:rFonts w:ascii="Calisto MT" w:eastAsia="Lustria" w:hAnsi="Calisto MT" w:cs="Lustria"/>
          <w:i/>
          <w:sz w:val="20"/>
          <w:szCs w:val="20"/>
        </w:rPr>
        <w:t xml:space="preserve"> breathe. Sometimes I pretend to be sick to stay home from school because it feels impossible to get out of bed. </w:t>
      </w:r>
      <w:r>
        <w:rPr>
          <w:rFonts w:ascii="Calisto MT" w:eastAsia="Lustria" w:hAnsi="Calisto MT" w:cs="Lustria"/>
          <w:i/>
          <w:sz w:val="20"/>
          <w:szCs w:val="20"/>
        </w:rPr>
        <w:t>That's</w:t>
      </w:r>
      <w:r w:rsidR="00367C0F" w:rsidRPr="00EF2303">
        <w:rPr>
          <w:rFonts w:ascii="Calisto MT" w:eastAsia="Lustria" w:hAnsi="Calisto MT" w:cs="Lustria"/>
          <w:i/>
          <w:sz w:val="20"/>
          <w:szCs w:val="20"/>
        </w:rPr>
        <w:t xml:space="preserve"> how I came up with the Everwood. I started writing about it to make myself feel better</w:t>
      </w:r>
      <w:r>
        <w:rPr>
          <w:rFonts w:ascii="Calisto MT" w:eastAsia="Lustria" w:hAnsi="Calisto MT" w:cs="Lustria"/>
          <w:iCs/>
          <w:sz w:val="20"/>
          <w:szCs w:val="20"/>
        </w:rPr>
        <w:t>"</w:t>
      </w:r>
      <w:r w:rsidR="00367C0F" w:rsidRPr="00EF2303">
        <w:rPr>
          <w:rFonts w:ascii="Calisto MT" w:eastAsia="Lustria" w:hAnsi="Calisto MT" w:cs="Lustria"/>
          <w:sz w:val="20"/>
          <w:szCs w:val="20"/>
        </w:rPr>
        <w:t xml:space="preserve"> (Legrand, 2016, p. 284).</w:t>
      </w:r>
    </w:p>
    <w:p w14:paraId="74650273" w14:textId="77777777" w:rsidR="00B564A5" w:rsidRPr="00B564A5" w:rsidRDefault="00367C0F" w:rsidP="00B564A5">
      <w:pPr>
        <w:ind w:hanging="57"/>
        <w:jc w:val="both"/>
        <w:rPr>
          <w:rFonts w:ascii="Calisto MT" w:eastAsia="Lustria" w:hAnsi="Calisto MT" w:cs="Lustria"/>
          <w:sz w:val="20"/>
          <w:szCs w:val="20"/>
          <w:lang w:val="en-ID"/>
        </w:rPr>
      </w:pPr>
      <w:r w:rsidRPr="00EF2303">
        <w:rPr>
          <w:rFonts w:ascii="Calisto MT" w:eastAsia="Lustria" w:hAnsi="Calisto MT" w:cs="Lustria"/>
          <w:sz w:val="20"/>
          <w:szCs w:val="20"/>
        </w:rPr>
        <w:tab/>
      </w:r>
      <w:r w:rsidRPr="00EF2303">
        <w:rPr>
          <w:rFonts w:ascii="Calisto MT" w:eastAsia="Lustria" w:hAnsi="Calisto MT" w:cs="Lustria"/>
          <w:sz w:val="20"/>
          <w:szCs w:val="20"/>
        </w:rPr>
        <w:tab/>
      </w:r>
      <w:r w:rsidRPr="00EF2303">
        <w:rPr>
          <w:rFonts w:ascii="Calisto MT" w:eastAsia="Lustria" w:hAnsi="Calisto MT" w:cs="Lustria"/>
          <w:sz w:val="20"/>
          <w:szCs w:val="20"/>
        </w:rPr>
        <w:tab/>
      </w:r>
      <w:r w:rsidR="00B564A5" w:rsidRPr="00B564A5">
        <w:rPr>
          <w:rFonts w:ascii="Calisto MT" w:eastAsia="Lustria" w:hAnsi="Calisto MT" w:cs="Lustria"/>
          <w:sz w:val="20"/>
          <w:szCs w:val="20"/>
          <w:lang w:val="en-ID"/>
        </w:rPr>
        <w:t xml:space="preserve">Finley's impulsive act of escaping into her writing about Everwood is a clear manifestation of her </w:t>
      </w:r>
      <w:r w:rsidR="00B564A5" w:rsidRPr="00B564A5">
        <w:rPr>
          <w:rFonts w:ascii="Calisto MT" w:eastAsia="Lustria" w:hAnsi="Calisto MT" w:cs="Lustria"/>
          <w:bCs/>
          <w:sz w:val="20"/>
          <w:szCs w:val="20"/>
          <w:lang w:val="en-ID"/>
        </w:rPr>
        <w:t>id</w:t>
      </w:r>
      <w:r w:rsidR="00B564A5" w:rsidRPr="00B564A5">
        <w:rPr>
          <w:rFonts w:ascii="Calisto MT" w:eastAsia="Lustria" w:hAnsi="Calisto MT" w:cs="Lustria"/>
          <w:sz w:val="20"/>
          <w:szCs w:val="20"/>
          <w:lang w:val="en-ID"/>
        </w:rPr>
        <w:t xml:space="preserve"> at work, driven by the </w:t>
      </w:r>
      <w:r w:rsidR="00B564A5" w:rsidRPr="00B564A5">
        <w:rPr>
          <w:rFonts w:ascii="Calisto MT" w:eastAsia="Lustria" w:hAnsi="Calisto MT" w:cs="Lustria"/>
          <w:bCs/>
          <w:sz w:val="20"/>
          <w:szCs w:val="20"/>
          <w:lang w:val="en-ID"/>
        </w:rPr>
        <w:t>pleasure principle</w:t>
      </w:r>
      <w:r w:rsidR="00B564A5" w:rsidRPr="00B564A5">
        <w:rPr>
          <w:rFonts w:ascii="Calisto MT" w:eastAsia="Lustria" w:hAnsi="Calisto MT" w:cs="Lustria"/>
          <w:sz w:val="20"/>
          <w:szCs w:val="20"/>
          <w:lang w:val="en-ID"/>
        </w:rPr>
        <w:t xml:space="preserve">. Faced with an uncomfortable reality—a reality likely rooted in her </w:t>
      </w:r>
      <w:r w:rsidR="00B564A5" w:rsidRPr="00B564A5">
        <w:rPr>
          <w:rFonts w:ascii="Calisto MT" w:eastAsia="Lustria" w:hAnsi="Calisto MT" w:cs="Lustria"/>
          <w:bCs/>
          <w:sz w:val="20"/>
          <w:szCs w:val="20"/>
          <w:lang w:val="en-ID"/>
        </w:rPr>
        <w:t>family conflicts</w:t>
      </w:r>
      <w:r w:rsidR="00B564A5" w:rsidRPr="00B564A5">
        <w:rPr>
          <w:rFonts w:ascii="Calisto MT" w:eastAsia="Lustria" w:hAnsi="Calisto MT" w:cs="Lustria"/>
          <w:sz w:val="20"/>
          <w:szCs w:val="20"/>
          <w:lang w:val="en-ID"/>
        </w:rPr>
        <w:t>—she instinctively seeks immediate gratification by immersing herself in a fantasy world. Freud's concept of the pleasure principle highlights the id's inherent drive to seek instant satisfaction of desires and needs while avoiding discomfort or pain.</w:t>
      </w:r>
    </w:p>
    <w:p w14:paraId="4E936FE1" w14:textId="79217A5B" w:rsidR="00B564A5" w:rsidRPr="00541FDD" w:rsidRDefault="00B564A5" w:rsidP="00B564A5">
      <w:pPr>
        <w:ind w:firstLine="777"/>
        <w:jc w:val="both"/>
        <w:rPr>
          <w:rFonts w:ascii="Calisto MT" w:eastAsia="Lustria" w:hAnsi="Calisto MT" w:cs="Lustria"/>
          <w:sz w:val="20"/>
          <w:szCs w:val="20"/>
          <w:lang w:val="en-ID"/>
        </w:rPr>
      </w:pPr>
      <w:r w:rsidRPr="00B564A5">
        <w:rPr>
          <w:rFonts w:ascii="Calisto MT" w:eastAsia="Lustria" w:hAnsi="Calisto MT" w:cs="Lustria"/>
          <w:sz w:val="20"/>
          <w:szCs w:val="20"/>
          <w:lang w:val="en-ID"/>
        </w:rPr>
        <w:t xml:space="preserve">The severity of Finley's emotional distress is evident in her panic attack, where she is freaked out and </w:t>
      </w:r>
      <w:r w:rsidR="000F52B9">
        <w:rPr>
          <w:rFonts w:ascii="Calisto MT" w:eastAsia="Lustria" w:hAnsi="Calisto MT" w:cs="Lustria"/>
          <w:sz w:val="20"/>
          <w:szCs w:val="20"/>
          <w:lang w:val="en-ID"/>
        </w:rPr>
        <w:t>cannot</w:t>
      </w:r>
      <w:r w:rsidRPr="00B564A5">
        <w:rPr>
          <w:rFonts w:ascii="Calisto MT" w:eastAsia="Lustria" w:hAnsi="Calisto MT" w:cs="Lustria"/>
          <w:sz w:val="20"/>
          <w:szCs w:val="20"/>
          <w:lang w:val="en-ID"/>
        </w:rPr>
        <w:t xml:space="preserve"> breathe. This uncontrolled emotional response underscores the id's urgent demand for an immediate release from overwhelming anxiety. As Freud described, the id is the biological unconscious, instinctual drive</w:t>
      </w:r>
      <w:r w:rsidR="000F52B9">
        <w:rPr>
          <w:rFonts w:ascii="Calisto MT" w:eastAsia="Lustria" w:hAnsi="Calisto MT" w:cs="Lustria"/>
          <w:sz w:val="20"/>
          <w:szCs w:val="20"/>
          <w:lang w:val="en-ID"/>
        </w:rPr>
        <w:t>,</w:t>
      </w:r>
      <w:r w:rsidRPr="00B564A5">
        <w:rPr>
          <w:rFonts w:ascii="Calisto MT" w:eastAsia="Lustria" w:hAnsi="Calisto MT" w:cs="Lustria"/>
          <w:sz w:val="20"/>
          <w:szCs w:val="20"/>
          <w:lang w:val="en-ID"/>
        </w:rPr>
        <w:t xml:space="preserve"> a cauldron of seething excitations that expresses instinctual needs through physical manifestations (Freud, 1933). In this context, Everwood serves as a product of the id's primary process thinking—a fantasy world offering instant pleasure and temporary refuge from her real-world problems. This escapist </w:t>
      </w:r>
      <w:r w:rsidR="000F52B9">
        <w:rPr>
          <w:rFonts w:ascii="Calisto MT" w:eastAsia="Lustria" w:hAnsi="Calisto MT" w:cs="Lustria"/>
          <w:sz w:val="20"/>
          <w:szCs w:val="20"/>
          <w:lang w:val="en-ID"/>
        </w:rPr>
        <w:t>behaviour</w:t>
      </w:r>
      <w:r w:rsidRPr="00B564A5">
        <w:rPr>
          <w:rFonts w:ascii="Calisto MT" w:eastAsia="Lustria" w:hAnsi="Calisto MT" w:cs="Lustria"/>
          <w:sz w:val="20"/>
          <w:szCs w:val="20"/>
          <w:lang w:val="en-ID"/>
        </w:rPr>
        <w:t xml:space="preserve">, </w:t>
      </w:r>
      <w:proofErr w:type="spellStart"/>
      <w:r w:rsidRPr="00B564A5">
        <w:rPr>
          <w:rFonts w:ascii="Calisto MT" w:eastAsia="Lustria" w:hAnsi="Calisto MT" w:cs="Lustria"/>
          <w:sz w:val="20"/>
          <w:szCs w:val="20"/>
          <w:lang w:val="en-ID"/>
        </w:rPr>
        <w:t>fueled</w:t>
      </w:r>
      <w:proofErr w:type="spellEnd"/>
      <w:r w:rsidRPr="00B564A5">
        <w:rPr>
          <w:rFonts w:ascii="Calisto MT" w:eastAsia="Lustria" w:hAnsi="Calisto MT" w:cs="Lustria"/>
          <w:sz w:val="20"/>
          <w:szCs w:val="20"/>
          <w:lang w:val="en-ID"/>
        </w:rPr>
        <w:t xml:space="preserve"> by the id's need for immediate relief from the pain caused by her family issues, is a significant coping mechanism, though ultimately maladaptive, contributing to the cycle of her childhood depression.</w:t>
      </w:r>
    </w:p>
    <w:p w14:paraId="7348F9B3" w14:textId="647A94F0" w:rsidR="00367C0F" w:rsidRPr="00B564A5" w:rsidRDefault="008B7D77" w:rsidP="00B564A5">
      <w:pPr>
        <w:ind w:left="720"/>
        <w:jc w:val="both"/>
        <w:rPr>
          <w:rFonts w:ascii="Calisto MT" w:eastAsia="Lustria" w:hAnsi="Calisto MT" w:cs="Lustria"/>
          <w:sz w:val="20"/>
          <w:szCs w:val="20"/>
          <w:lang w:val="en-ID"/>
        </w:rPr>
      </w:pPr>
      <w:r>
        <w:rPr>
          <w:rFonts w:ascii="Calisto MT" w:eastAsia="Lustria" w:hAnsi="Calisto MT" w:cs="Lustria"/>
          <w:iCs/>
          <w:sz w:val="20"/>
          <w:szCs w:val="20"/>
        </w:rPr>
        <w:t>"</w:t>
      </w:r>
      <w:r w:rsidR="00367C0F" w:rsidRPr="00EF2303">
        <w:rPr>
          <w:rFonts w:ascii="Calisto MT" w:eastAsia="Lustria" w:hAnsi="Calisto MT" w:cs="Lustria"/>
          <w:i/>
          <w:sz w:val="20"/>
          <w:szCs w:val="20"/>
        </w:rPr>
        <w:t>My notebook—the latest in a series of twelve—has loads of blank pages in it, waiting to be filled</w:t>
      </w:r>
      <w:r w:rsidR="00367C0F" w:rsidRPr="00EF2303">
        <w:rPr>
          <w:rFonts w:ascii="Calisto MT" w:eastAsia="Lustria" w:hAnsi="Calisto MT" w:cs="Lustria"/>
          <w:iCs/>
          <w:sz w:val="20"/>
          <w:szCs w:val="20"/>
        </w:rPr>
        <w:t>.</w:t>
      </w:r>
      <w:r>
        <w:rPr>
          <w:rFonts w:ascii="Calisto MT" w:eastAsia="Lustria" w:hAnsi="Calisto MT" w:cs="Lustria"/>
          <w:iCs/>
          <w:sz w:val="20"/>
          <w:szCs w:val="20"/>
        </w:rPr>
        <w:t>"</w:t>
      </w:r>
      <w:r w:rsidR="00367C0F" w:rsidRPr="00EF2303">
        <w:rPr>
          <w:rFonts w:ascii="Calisto MT" w:eastAsia="Lustria" w:hAnsi="Calisto MT" w:cs="Lustria"/>
          <w:sz w:val="20"/>
          <w:szCs w:val="20"/>
        </w:rPr>
        <w:t xml:space="preserve"> (Legrand, 2016, p.4).</w:t>
      </w:r>
    </w:p>
    <w:p w14:paraId="105DC205" w14:textId="543EA691" w:rsidR="00577878" w:rsidRPr="00577878" w:rsidRDefault="00367C0F" w:rsidP="00577878">
      <w:pPr>
        <w:ind w:hanging="57"/>
        <w:jc w:val="both"/>
        <w:rPr>
          <w:rFonts w:ascii="Calisto MT" w:eastAsia="Lustria" w:hAnsi="Calisto MT" w:cs="Lustria"/>
          <w:sz w:val="20"/>
          <w:szCs w:val="20"/>
          <w:lang w:val="en-ID"/>
        </w:rPr>
      </w:pPr>
      <w:r w:rsidRPr="00EF2303">
        <w:rPr>
          <w:rFonts w:ascii="Calisto MT" w:hAnsi="Calisto MT" w:cs="Calibri"/>
          <w:sz w:val="20"/>
          <w:szCs w:val="20"/>
        </w:rPr>
        <w:tab/>
      </w:r>
      <w:r w:rsidRPr="00EF2303">
        <w:rPr>
          <w:rFonts w:ascii="Calisto MT" w:hAnsi="Calisto MT" w:cs="Calibri"/>
          <w:sz w:val="20"/>
          <w:szCs w:val="20"/>
        </w:rPr>
        <w:tab/>
      </w:r>
      <w:r w:rsidRPr="00EF2303">
        <w:rPr>
          <w:rFonts w:ascii="Calisto MT" w:hAnsi="Calisto MT" w:cs="Calibri"/>
          <w:sz w:val="20"/>
          <w:szCs w:val="20"/>
        </w:rPr>
        <w:tab/>
      </w:r>
      <w:r w:rsidR="00577878" w:rsidRPr="00577878">
        <w:rPr>
          <w:rFonts w:ascii="Calisto MT" w:eastAsia="Lustria" w:hAnsi="Calisto MT" w:cs="Lustria"/>
          <w:sz w:val="20"/>
          <w:szCs w:val="20"/>
          <w:lang w:val="en-ID"/>
        </w:rPr>
        <w:t xml:space="preserve">Finley's profound attachment to her notebook and her persistent engagement in storytelling serve as powerful representations of her </w:t>
      </w:r>
      <w:r w:rsidR="00577878" w:rsidRPr="00577878">
        <w:rPr>
          <w:rFonts w:ascii="Calisto MT" w:eastAsia="Lustria" w:hAnsi="Calisto MT" w:cs="Lustria"/>
          <w:bCs/>
          <w:sz w:val="20"/>
          <w:szCs w:val="20"/>
          <w:lang w:val="en-ID"/>
        </w:rPr>
        <w:t>id</w:t>
      </w:r>
      <w:r w:rsidR="00577878" w:rsidRPr="00577878">
        <w:rPr>
          <w:rFonts w:ascii="Calisto MT" w:eastAsia="Lustria" w:hAnsi="Calisto MT" w:cs="Lustria"/>
          <w:sz w:val="20"/>
          <w:szCs w:val="20"/>
          <w:lang w:val="en-ID"/>
        </w:rPr>
        <w:t xml:space="preserve">, reflecting a deep-seated desire for emotional expression without consequence. This </w:t>
      </w:r>
      <w:r w:rsidR="000F52B9">
        <w:rPr>
          <w:rFonts w:ascii="Calisto MT" w:eastAsia="Lustria" w:hAnsi="Calisto MT" w:cs="Lustria"/>
          <w:sz w:val="20"/>
          <w:szCs w:val="20"/>
          <w:lang w:val="en-ID"/>
        </w:rPr>
        <w:t>behaviour</w:t>
      </w:r>
      <w:r w:rsidR="00577878" w:rsidRPr="00577878">
        <w:rPr>
          <w:rFonts w:ascii="Calisto MT" w:eastAsia="Lustria" w:hAnsi="Calisto MT" w:cs="Lustria"/>
          <w:sz w:val="20"/>
          <w:szCs w:val="20"/>
          <w:lang w:val="en-ID"/>
        </w:rPr>
        <w:t xml:space="preserve"> is consistent with Freud's understanding of the id as primarily responsive to internal stimuli and largely disconnected from the external world (Freud, 1940). Driven by the pursuit of immediate satisfaction, the id disregards external limitations and potential </w:t>
      </w:r>
      <w:r w:rsidR="00577878" w:rsidRPr="00577878">
        <w:rPr>
          <w:rFonts w:ascii="Calisto MT" w:eastAsia="Lustria" w:hAnsi="Calisto MT" w:cs="Lustria"/>
          <w:sz w:val="20"/>
          <w:szCs w:val="20"/>
          <w:lang w:val="en-ID"/>
        </w:rPr>
        <w:lastRenderedPageBreak/>
        <w:t>repercussions. Finley's constant urge to write and escape into her fantasy world directly indicates an ongoing, unmet need to satisfy her unconscious desires.</w:t>
      </w:r>
    </w:p>
    <w:p w14:paraId="77E8F109" w14:textId="4BB54922" w:rsidR="00577878" w:rsidRPr="00577878" w:rsidRDefault="00577878" w:rsidP="00577878">
      <w:pPr>
        <w:ind w:firstLine="777"/>
        <w:jc w:val="both"/>
        <w:rPr>
          <w:rFonts w:ascii="Calisto MT" w:eastAsia="Lustria" w:hAnsi="Calisto MT" w:cs="Lustria"/>
          <w:sz w:val="20"/>
          <w:szCs w:val="20"/>
          <w:lang w:val="en-ID"/>
        </w:rPr>
      </w:pPr>
      <w:r w:rsidRPr="00577878">
        <w:rPr>
          <w:rFonts w:ascii="Calisto MT" w:eastAsia="Lustria" w:hAnsi="Calisto MT" w:cs="Lustria"/>
          <w:sz w:val="20"/>
          <w:szCs w:val="20"/>
          <w:lang w:val="en-ID"/>
        </w:rPr>
        <w:t xml:space="preserve">The blank pages </w:t>
      </w:r>
      <w:r w:rsidR="000F52B9">
        <w:rPr>
          <w:rFonts w:ascii="Calisto MT" w:eastAsia="Lustria" w:hAnsi="Calisto MT" w:cs="Lustria"/>
          <w:sz w:val="20"/>
          <w:szCs w:val="20"/>
          <w:lang w:val="en-ID"/>
        </w:rPr>
        <w:t>symbolise</w:t>
      </w:r>
      <w:r w:rsidRPr="00577878">
        <w:rPr>
          <w:rFonts w:ascii="Calisto MT" w:eastAsia="Lustria" w:hAnsi="Calisto MT" w:cs="Lustria"/>
          <w:sz w:val="20"/>
          <w:szCs w:val="20"/>
          <w:lang w:val="en-ID"/>
        </w:rPr>
        <w:t xml:space="preserve"> her desperate need to articulate emotions free from judgment, mirroring the id's raw drive for satisfaction, unburdened by the constraints of societal or, more critically, parental expectations. The accumulation of twelve notebooks is particularly telling; it signifies the immense and long-term emotional burden she carries, largely unacknowledged and unaddressed by the adults in her family. This fantasy world functions as a crucial psychological </w:t>
      </w:r>
      <w:r w:rsidR="000F52B9">
        <w:rPr>
          <w:rFonts w:ascii="Calisto MT" w:eastAsia="Lustria" w:hAnsi="Calisto MT" w:cs="Lustria"/>
          <w:sz w:val="20"/>
          <w:szCs w:val="20"/>
          <w:lang w:val="en-ID"/>
        </w:rPr>
        <w:t>defence</w:t>
      </w:r>
      <w:r w:rsidRPr="00577878">
        <w:rPr>
          <w:rFonts w:ascii="Calisto MT" w:eastAsia="Lustria" w:hAnsi="Calisto MT" w:cs="Lustria"/>
          <w:sz w:val="20"/>
          <w:szCs w:val="20"/>
          <w:lang w:val="en-ID"/>
        </w:rPr>
        <w:t xml:space="preserve"> mechanism, rooted in the id's primal need for relief, which actively masks her </w:t>
      </w:r>
      <w:r w:rsidR="008B7D77">
        <w:rPr>
          <w:rFonts w:ascii="Calisto MT" w:eastAsia="Lustria" w:hAnsi="Calisto MT" w:cs="Lustria"/>
          <w:sz w:val="20"/>
          <w:szCs w:val="20"/>
          <w:lang w:val="en-ID"/>
        </w:rPr>
        <w:t>more profound</w:t>
      </w:r>
      <w:r w:rsidRPr="00577878">
        <w:rPr>
          <w:rFonts w:ascii="Calisto MT" w:eastAsia="Lustria" w:hAnsi="Calisto MT" w:cs="Lustria"/>
          <w:sz w:val="20"/>
          <w:szCs w:val="20"/>
          <w:lang w:val="en-ID"/>
        </w:rPr>
        <w:t xml:space="preserve"> trauma of feeling emotionally abandoned or profoundly misunderstood within her family. This sustained pattern of escapism, </w:t>
      </w:r>
      <w:proofErr w:type="spellStart"/>
      <w:r w:rsidRPr="00577878">
        <w:rPr>
          <w:rFonts w:ascii="Calisto MT" w:eastAsia="Lustria" w:hAnsi="Calisto MT" w:cs="Lustria"/>
          <w:sz w:val="20"/>
          <w:szCs w:val="20"/>
          <w:lang w:val="en-ID"/>
        </w:rPr>
        <w:t>fueled</w:t>
      </w:r>
      <w:proofErr w:type="spellEnd"/>
      <w:r w:rsidRPr="00577878">
        <w:rPr>
          <w:rFonts w:ascii="Calisto MT" w:eastAsia="Lustria" w:hAnsi="Calisto MT" w:cs="Lustria"/>
          <w:sz w:val="20"/>
          <w:szCs w:val="20"/>
          <w:lang w:val="en-ID"/>
        </w:rPr>
        <w:t xml:space="preserve"> by unresolved family conflict, contributes significantly to the persistence and severity of her childhood depression.</w:t>
      </w:r>
    </w:p>
    <w:p w14:paraId="5796F155" w14:textId="3E73E174" w:rsidR="00C9128F" w:rsidRPr="00EF2303" w:rsidRDefault="00C9128F" w:rsidP="00577878">
      <w:pPr>
        <w:ind w:hanging="57"/>
        <w:jc w:val="both"/>
        <w:rPr>
          <w:rFonts w:ascii="Calisto MT" w:eastAsia="Lustria" w:hAnsi="Calisto MT" w:cs="Lustria"/>
          <w:sz w:val="20"/>
          <w:szCs w:val="20"/>
        </w:rPr>
      </w:pPr>
    </w:p>
    <w:p w14:paraId="48D8862A" w14:textId="25225625" w:rsidR="00367C0F" w:rsidRPr="00EF2303" w:rsidRDefault="00AC4F25" w:rsidP="00367C0F">
      <w:pPr>
        <w:ind w:hanging="57"/>
        <w:jc w:val="both"/>
        <w:rPr>
          <w:rFonts w:ascii="Calisto MT" w:eastAsia="Lustria" w:hAnsi="Calisto MT" w:cs="Lustria"/>
          <w:b/>
          <w:sz w:val="20"/>
          <w:szCs w:val="20"/>
        </w:rPr>
      </w:pPr>
      <w:r w:rsidRPr="00EF2303">
        <w:rPr>
          <w:rFonts w:ascii="Calisto MT" w:eastAsia="Lustria" w:hAnsi="Calisto MT" w:cs="Lustria"/>
          <w:b/>
          <w:sz w:val="20"/>
          <w:szCs w:val="20"/>
        </w:rPr>
        <w:t>T</w:t>
      </w:r>
      <w:r w:rsidR="00367C0F" w:rsidRPr="00EF2303">
        <w:rPr>
          <w:rFonts w:ascii="Calisto MT" w:eastAsia="Lustria" w:hAnsi="Calisto MT" w:cs="Lustria"/>
          <w:b/>
          <w:sz w:val="20"/>
          <w:szCs w:val="20"/>
        </w:rPr>
        <w:t xml:space="preserve">he Ego </w:t>
      </w:r>
    </w:p>
    <w:p w14:paraId="359FCCBB" w14:textId="29C7E763" w:rsidR="00367C0F" w:rsidRPr="00EF2303" w:rsidRDefault="00367C0F" w:rsidP="00367C0F">
      <w:pPr>
        <w:ind w:firstLine="777"/>
        <w:jc w:val="both"/>
        <w:rPr>
          <w:rFonts w:ascii="Calisto MT" w:eastAsia="Lustria" w:hAnsi="Calisto MT" w:cs="Lustria"/>
          <w:sz w:val="20"/>
          <w:szCs w:val="20"/>
        </w:rPr>
      </w:pPr>
      <w:r w:rsidRPr="00EF2303">
        <w:rPr>
          <w:rFonts w:ascii="Calisto MT" w:eastAsia="Lustria" w:hAnsi="Calisto MT" w:cs="Lustria"/>
          <w:sz w:val="20"/>
          <w:szCs w:val="20"/>
        </w:rPr>
        <w:t>The ego primarily functions in the conscious realm, although some aspects also exist in the preconscious and unconscious realms, in contrast to the id (</w:t>
      </w:r>
      <w:proofErr w:type="spellStart"/>
      <w:r w:rsidRPr="00EF2303">
        <w:rPr>
          <w:rFonts w:ascii="Calisto MT" w:eastAsia="Lustria" w:hAnsi="Calisto MT" w:cs="Lustria"/>
          <w:sz w:val="20"/>
          <w:szCs w:val="20"/>
        </w:rPr>
        <w:t>MSEd</w:t>
      </w:r>
      <w:proofErr w:type="spellEnd"/>
      <w:r w:rsidRPr="00EF2303">
        <w:rPr>
          <w:rFonts w:ascii="Calisto MT" w:eastAsia="Lustria" w:hAnsi="Calisto MT" w:cs="Lustria"/>
          <w:sz w:val="20"/>
          <w:szCs w:val="20"/>
        </w:rPr>
        <w:t>, 2024). As the administrative part of personality, the ego mediates between three demanding masters: the moral imperatives of the superego, the impulsive desires of the id, and the limitations of the outside world. The ego is in a difficult position due to its mediating function; it must continually balance conflicting demands while striving to maintain psychological stability. When the ego functions well, it permits adaptive functioning and constructive interaction with both internal and external realities. However, the ego may use a</w:t>
      </w:r>
      <w:r w:rsidRPr="00EF2303">
        <w:rPr>
          <w:rFonts w:ascii="Calisto MT" w:eastAsia="Lustria" w:hAnsi="Calisto MT" w:cs="Lustria"/>
          <w:b/>
          <w:sz w:val="20"/>
          <w:szCs w:val="20"/>
        </w:rPr>
        <w:t xml:space="preserve"> </w:t>
      </w:r>
      <w:r w:rsidRPr="00EF2303">
        <w:rPr>
          <w:rFonts w:ascii="Calisto MT" w:eastAsia="Lustria" w:hAnsi="Calisto MT" w:cs="Lustria"/>
          <w:sz w:val="20"/>
          <w:szCs w:val="20"/>
        </w:rPr>
        <w:t xml:space="preserve">variety of </w:t>
      </w:r>
      <w:r w:rsidR="00EF2303" w:rsidRPr="00EF2303">
        <w:rPr>
          <w:rFonts w:ascii="Calisto MT" w:eastAsia="Lustria" w:hAnsi="Calisto MT" w:cs="Lustria"/>
          <w:sz w:val="20"/>
          <w:szCs w:val="20"/>
        </w:rPr>
        <w:t>defence</w:t>
      </w:r>
      <w:r w:rsidRPr="00EF2303">
        <w:rPr>
          <w:rFonts w:ascii="Calisto MT" w:eastAsia="Lustria" w:hAnsi="Calisto MT" w:cs="Lustria"/>
          <w:sz w:val="20"/>
          <w:szCs w:val="20"/>
        </w:rPr>
        <w:t xml:space="preserve"> mechanisms to control worry and shield itself from psychological pain when it feels overpowered.</w:t>
      </w:r>
      <w:r w:rsidR="009B030B" w:rsidRPr="00EF2303">
        <w:rPr>
          <w:rFonts w:ascii="Calisto MT" w:eastAsia="Lustria" w:hAnsi="Calisto MT" w:cs="Lustria"/>
          <w:sz w:val="20"/>
          <w:szCs w:val="20"/>
        </w:rPr>
        <w:t xml:space="preserve"> In </w:t>
      </w:r>
      <w:r w:rsidR="009B030B" w:rsidRPr="00EF2303">
        <w:rPr>
          <w:rFonts w:ascii="Calisto MT" w:eastAsia="Lustria" w:hAnsi="Calisto MT" w:cs="Lustria"/>
          <w:i/>
          <w:iCs/>
          <w:sz w:val="20"/>
          <w:szCs w:val="20"/>
        </w:rPr>
        <w:t>Some Kind of Happiness</w:t>
      </w:r>
      <w:r w:rsidR="009B030B" w:rsidRPr="00EF2303">
        <w:rPr>
          <w:rFonts w:ascii="Calisto MT" w:eastAsia="Lustria" w:hAnsi="Calisto MT" w:cs="Lustria"/>
          <w:sz w:val="20"/>
          <w:szCs w:val="20"/>
        </w:rPr>
        <w:t xml:space="preserve">, </w:t>
      </w:r>
      <w:r w:rsidR="008B7D77">
        <w:rPr>
          <w:rFonts w:ascii="Calisto MT" w:eastAsia="Lustria" w:hAnsi="Calisto MT" w:cs="Lustria"/>
          <w:sz w:val="20"/>
          <w:szCs w:val="20"/>
        </w:rPr>
        <w:t>Finley's</w:t>
      </w:r>
      <w:r w:rsidR="009B030B" w:rsidRPr="00EF2303">
        <w:rPr>
          <w:rFonts w:ascii="Calisto MT" w:eastAsia="Lustria" w:hAnsi="Calisto MT" w:cs="Lustria"/>
          <w:sz w:val="20"/>
          <w:szCs w:val="20"/>
        </w:rPr>
        <w:t xml:space="preserve"> ego plays a crucial role in her struggle to regulate overwhelming emotions triggered by the ongoing conflict within her family.</w:t>
      </w:r>
    </w:p>
    <w:p w14:paraId="4E7DE2BF" w14:textId="6FF7B78B" w:rsidR="00367C0F" w:rsidRPr="00EF2303" w:rsidRDefault="008B7D77" w:rsidP="00367C0F">
      <w:pPr>
        <w:ind w:left="720"/>
        <w:jc w:val="both"/>
        <w:rPr>
          <w:rFonts w:ascii="Calisto MT" w:eastAsia="Lustria" w:hAnsi="Calisto MT" w:cs="Lustria"/>
          <w:sz w:val="20"/>
          <w:szCs w:val="20"/>
        </w:rPr>
      </w:pPr>
      <w:r>
        <w:rPr>
          <w:rFonts w:ascii="Calisto MT" w:eastAsia="Lustria" w:hAnsi="Calisto MT" w:cs="Lustria"/>
          <w:iCs/>
          <w:sz w:val="20"/>
          <w:szCs w:val="20"/>
        </w:rPr>
        <w:t>"</w:t>
      </w:r>
      <w:r w:rsidR="00367C0F" w:rsidRPr="00EF2303">
        <w:rPr>
          <w:rFonts w:ascii="Calisto MT" w:eastAsia="Lustria" w:hAnsi="Calisto MT" w:cs="Lustria"/>
          <w:i/>
          <w:sz w:val="20"/>
          <w:szCs w:val="20"/>
        </w:rPr>
        <w:t>I start to worry that I should be saying something. Most of the time</w:t>
      </w:r>
      <w:r w:rsidR="00EF2303" w:rsidRPr="00EF2303">
        <w:rPr>
          <w:rFonts w:ascii="Calisto MT" w:eastAsia="Lustria" w:hAnsi="Calisto MT" w:cs="Lustria"/>
          <w:i/>
          <w:sz w:val="20"/>
          <w:szCs w:val="20"/>
        </w:rPr>
        <w:t>, I think I could be perfectly content without saying a single word, but no one else seems to function</w:t>
      </w:r>
      <w:r w:rsidR="00367C0F" w:rsidRPr="00EF2303">
        <w:rPr>
          <w:rFonts w:ascii="Calisto MT" w:eastAsia="Lustria" w:hAnsi="Calisto MT" w:cs="Lustria"/>
          <w:i/>
          <w:sz w:val="20"/>
          <w:szCs w:val="20"/>
        </w:rPr>
        <w:t xml:space="preserve"> that way. There is so much talking in the world, and so much expectation to talk, even if you do not feel like talking. I find it overwhelming</w:t>
      </w:r>
      <w:r>
        <w:rPr>
          <w:rFonts w:ascii="Calisto MT" w:eastAsia="Lustria" w:hAnsi="Calisto MT" w:cs="Lustria"/>
          <w:iCs/>
          <w:sz w:val="20"/>
          <w:szCs w:val="20"/>
        </w:rPr>
        <w:t>"</w:t>
      </w:r>
      <w:r w:rsidR="00367C0F" w:rsidRPr="00EF2303">
        <w:rPr>
          <w:rFonts w:ascii="Calisto MT" w:eastAsia="Lustria" w:hAnsi="Calisto MT" w:cs="Lustria"/>
          <w:sz w:val="20"/>
          <w:szCs w:val="20"/>
        </w:rPr>
        <w:t xml:space="preserve"> (Legrand, 2016, p.130).</w:t>
      </w:r>
    </w:p>
    <w:p w14:paraId="1EAE8844" w14:textId="6107A221" w:rsidR="000C5C43" w:rsidRPr="000C5C43" w:rsidRDefault="000C5C43" w:rsidP="000C5C43">
      <w:pPr>
        <w:ind w:firstLine="777"/>
        <w:jc w:val="both"/>
        <w:rPr>
          <w:rFonts w:ascii="Calisto MT" w:eastAsia="Lustria" w:hAnsi="Calisto MT" w:cs="Lustria"/>
          <w:sz w:val="20"/>
          <w:szCs w:val="20"/>
          <w:lang w:val="en-ID"/>
        </w:rPr>
      </w:pPr>
      <w:r w:rsidRPr="000C5C43">
        <w:rPr>
          <w:rFonts w:ascii="Calisto MT" w:eastAsia="Lustria" w:hAnsi="Calisto MT" w:cs="Lustria"/>
          <w:sz w:val="20"/>
          <w:szCs w:val="20"/>
          <w:lang w:val="en-ID"/>
        </w:rPr>
        <w:t>This quotation powerfully illustrates the profound internal conflict within Finley, revealing the ego's struggle to mediate between her unconscious desires and demanding external realities. The ego, responsible for self-preservation</w:t>
      </w:r>
      <w:r w:rsidR="000F52B9">
        <w:rPr>
          <w:rFonts w:ascii="Calisto MT" w:eastAsia="Lustria" w:hAnsi="Calisto MT" w:cs="Lustria"/>
          <w:sz w:val="20"/>
          <w:szCs w:val="20"/>
          <w:lang w:val="en-ID"/>
        </w:rPr>
        <w:t>,</w:t>
      </w:r>
      <w:r w:rsidRPr="000C5C43">
        <w:rPr>
          <w:rFonts w:ascii="Calisto MT" w:eastAsia="Lustria" w:hAnsi="Calisto MT" w:cs="Lustria"/>
          <w:sz w:val="20"/>
          <w:szCs w:val="20"/>
          <w:lang w:val="en-ID"/>
        </w:rPr>
        <w:t xml:space="preserve"> where the id often disregards consequences (Freud, 1923), finds itself caught between Finley's powerful urge for silence (driven by the id) and the social expectation to communicate. This perceived </w:t>
      </w:r>
      <w:r w:rsidRPr="000C5C43">
        <w:rPr>
          <w:rFonts w:ascii="Calisto MT" w:eastAsia="Lustria" w:hAnsi="Calisto MT" w:cs="Lustria"/>
          <w:sz w:val="20"/>
          <w:szCs w:val="20"/>
          <w:lang w:val="en-ID"/>
        </w:rPr>
        <w:t xml:space="preserve">obligation to talk reflects an </w:t>
      </w:r>
      <w:r w:rsidR="000F52B9">
        <w:rPr>
          <w:rFonts w:ascii="Calisto MT" w:eastAsia="Lustria" w:hAnsi="Calisto MT" w:cs="Lustria"/>
          <w:sz w:val="20"/>
          <w:szCs w:val="20"/>
          <w:lang w:val="en-ID"/>
        </w:rPr>
        <w:t>internalised</w:t>
      </w:r>
      <w:r w:rsidRPr="000C5C43">
        <w:rPr>
          <w:rFonts w:ascii="Calisto MT" w:eastAsia="Lustria" w:hAnsi="Calisto MT" w:cs="Lustria"/>
          <w:sz w:val="20"/>
          <w:szCs w:val="20"/>
          <w:lang w:val="en-ID"/>
        </w:rPr>
        <w:t xml:space="preserve"> pressure, likely amplified by her family's pervasive tendency to suppress and hide emotional truths.</w:t>
      </w:r>
    </w:p>
    <w:p w14:paraId="05A16E00" w14:textId="438CEB56" w:rsidR="00E13238" w:rsidRPr="000C5C43" w:rsidRDefault="000C5C43" w:rsidP="000C5C43">
      <w:pPr>
        <w:ind w:firstLine="777"/>
        <w:jc w:val="both"/>
        <w:rPr>
          <w:rFonts w:ascii="Calisto MT" w:eastAsia="Lustria" w:hAnsi="Calisto MT" w:cs="Lustria"/>
          <w:sz w:val="20"/>
          <w:szCs w:val="20"/>
          <w:lang w:val="en-ID"/>
        </w:rPr>
      </w:pPr>
      <w:r w:rsidRPr="000C5C43">
        <w:rPr>
          <w:rFonts w:ascii="Calisto MT" w:eastAsia="Lustria" w:hAnsi="Calisto MT" w:cs="Lustria"/>
          <w:sz w:val="20"/>
          <w:szCs w:val="20"/>
          <w:lang w:val="en-ID"/>
        </w:rPr>
        <w:t xml:space="preserve">Finley's feeling of being overwhelmed directly highlights the immense burden on her ego as it attempts to reconcile these conflicting demands. While her id instinctively seeks comfort in emotional withdrawal—a common coping mechanism in childhood depression—her ego, in its </w:t>
      </w:r>
      <w:r>
        <w:rPr>
          <w:rFonts w:ascii="Calisto MT" w:eastAsia="Lustria" w:hAnsi="Calisto MT" w:cs="Lustria"/>
          <w:sz w:val="20"/>
          <w:szCs w:val="20"/>
          <w:lang w:val="en-ID"/>
        </w:rPr>
        <w:t>growing</w:t>
      </w:r>
      <w:r w:rsidRPr="000C5C43">
        <w:rPr>
          <w:rFonts w:ascii="Calisto MT" w:eastAsia="Lustria" w:hAnsi="Calisto MT" w:cs="Lustria"/>
          <w:sz w:val="20"/>
          <w:szCs w:val="20"/>
          <w:lang w:val="en-ID"/>
        </w:rPr>
        <w:t xml:space="preserve"> self-awareness, begins to grapple with societal expectations. This</w:t>
      </w:r>
      <w:r>
        <w:rPr>
          <w:rFonts w:ascii="Calisto MT" w:eastAsia="Lustria" w:hAnsi="Calisto MT" w:cs="Lustria"/>
          <w:sz w:val="20"/>
          <w:szCs w:val="20"/>
          <w:lang w:val="en-ID"/>
        </w:rPr>
        <w:t xml:space="preserve"> </w:t>
      </w:r>
      <w:r w:rsidRPr="000C5C43">
        <w:rPr>
          <w:rFonts w:ascii="Calisto MT" w:eastAsia="Lustria" w:hAnsi="Calisto MT" w:cs="Lustria"/>
          <w:sz w:val="20"/>
          <w:szCs w:val="20"/>
          <w:lang w:val="en-ID"/>
        </w:rPr>
        <w:t>internal questioning, severely intensified by her unstable and emotionally guarded home life, signifies an early and painful stage of her emotional development, contributing to the persistent challenges of her depressive state.</w:t>
      </w:r>
    </w:p>
    <w:p w14:paraId="507C41DA" w14:textId="5645E326" w:rsidR="00367C0F" w:rsidRPr="00EF2303" w:rsidRDefault="008B7D77" w:rsidP="006A493B">
      <w:pPr>
        <w:ind w:left="720"/>
        <w:jc w:val="both"/>
        <w:rPr>
          <w:rFonts w:ascii="Calisto MT" w:eastAsia="Lustria" w:hAnsi="Calisto MT" w:cs="Lustria"/>
          <w:sz w:val="20"/>
          <w:szCs w:val="20"/>
        </w:rPr>
      </w:pPr>
      <w:r>
        <w:rPr>
          <w:rFonts w:ascii="Calisto MT" w:eastAsia="Lustria" w:hAnsi="Calisto MT" w:cs="Lustria"/>
          <w:iCs/>
          <w:sz w:val="20"/>
          <w:szCs w:val="20"/>
        </w:rPr>
        <w:t>"</w:t>
      </w:r>
      <w:r w:rsidR="00367C0F" w:rsidRPr="00EF2303">
        <w:rPr>
          <w:rFonts w:ascii="Calisto MT" w:eastAsia="Lustria" w:hAnsi="Calisto MT" w:cs="Lustria"/>
          <w:i/>
          <w:sz w:val="20"/>
          <w:szCs w:val="20"/>
        </w:rPr>
        <w:t>Sometimes before you can give someone help, the person has to ask you for it, because they have gotten good at hiding what hurts them. I know because I am good at that. I</w:t>
      </w:r>
      <w:r w:rsidR="00367C0F" w:rsidRPr="00EF2303">
        <w:rPr>
          <w:rFonts w:ascii="Calisto MT" w:eastAsia="Lustria" w:hAnsi="Calisto MT" w:cs="Lustria"/>
          <w:sz w:val="20"/>
          <w:szCs w:val="20"/>
        </w:rPr>
        <w:t xml:space="preserve"> </w:t>
      </w:r>
      <w:r w:rsidR="00367C0F" w:rsidRPr="00EF2303">
        <w:rPr>
          <w:rFonts w:ascii="Calisto MT" w:eastAsia="Lustria" w:hAnsi="Calisto MT" w:cs="Lustria"/>
          <w:i/>
          <w:sz w:val="20"/>
          <w:szCs w:val="20"/>
        </w:rPr>
        <w:t>know, because I am learning that it is okay to ask for help. Otherwise, how will you ever find it?</w:t>
      </w:r>
      <w:r>
        <w:rPr>
          <w:rFonts w:ascii="Calisto MT" w:eastAsia="Lustria" w:hAnsi="Calisto MT" w:cs="Lustria"/>
          <w:iCs/>
          <w:sz w:val="20"/>
          <w:szCs w:val="20"/>
        </w:rPr>
        <w:t>"</w:t>
      </w:r>
      <w:r w:rsidR="00367C0F" w:rsidRPr="00EF2303">
        <w:rPr>
          <w:rFonts w:ascii="Calisto MT" w:eastAsia="Lustria" w:hAnsi="Calisto MT" w:cs="Lustria"/>
          <w:iCs/>
          <w:sz w:val="20"/>
          <w:szCs w:val="20"/>
        </w:rPr>
        <w:t xml:space="preserve"> </w:t>
      </w:r>
      <w:r w:rsidR="00367C0F" w:rsidRPr="00EF2303">
        <w:rPr>
          <w:rFonts w:ascii="Calisto MT" w:eastAsia="Lustria" w:hAnsi="Calisto MT" w:cs="Lustria"/>
          <w:sz w:val="20"/>
          <w:szCs w:val="20"/>
        </w:rPr>
        <w:t>(Legrand, 2016, p.281).</w:t>
      </w:r>
    </w:p>
    <w:p w14:paraId="0C60E4CF" w14:textId="2A22D5DE" w:rsidR="00402E41" w:rsidRPr="00402E41" w:rsidRDefault="00402E41" w:rsidP="00402E41">
      <w:pPr>
        <w:ind w:firstLine="777"/>
        <w:jc w:val="both"/>
        <w:rPr>
          <w:rFonts w:ascii="Calisto MT" w:eastAsia="Lustria" w:hAnsi="Calisto MT" w:cs="Lustria"/>
          <w:sz w:val="20"/>
          <w:szCs w:val="20"/>
          <w:lang w:val="en-ID"/>
        </w:rPr>
      </w:pPr>
      <w:r w:rsidRPr="00402E41">
        <w:rPr>
          <w:rFonts w:ascii="Calisto MT" w:eastAsia="Lustria" w:hAnsi="Calisto MT" w:cs="Lustria"/>
          <w:sz w:val="20"/>
          <w:szCs w:val="20"/>
          <w:lang w:val="en-ID"/>
        </w:rPr>
        <w:t xml:space="preserve">This quotation marks a significant moment in Finley's journey, revealing her developing self-awareness and the crucial role of her </w:t>
      </w:r>
      <w:r w:rsidRPr="00402E41">
        <w:rPr>
          <w:rFonts w:ascii="Calisto MT" w:eastAsia="Lustria" w:hAnsi="Calisto MT" w:cs="Lustria"/>
          <w:b/>
          <w:bCs/>
          <w:sz w:val="20"/>
          <w:szCs w:val="20"/>
          <w:lang w:val="en-ID"/>
        </w:rPr>
        <w:t>ego</w:t>
      </w:r>
      <w:r w:rsidRPr="00402E41">
        <w:rPr>
          <w:rFonts w:ascii="Calisto MT" w:eastAsia="Lustria" w:hAnsi="Calisto MT" w:cs="Lustria"/>
          <w:sz w:val="20"/>
          <w:szCs w:val="20"/>
          <w:lang w:val="en-ID"/>
        </w:rPr>
        <w:t xml:space="preserve"> in </w:t>
      </w:r>
      <w:r w:rsidR="000F52B9">
        <w:rPr>
          <w:rFonts w:ascii="Calisto MT" w:eastAsia="Lustria" w:hAnsi="Calisto MT" w:cs="Lustria"/>
          <w:sz w:val="20"/>
          <w:szCs w:val="20"/>
          <w:lang w:val="en-ID"/>
        </w:rPr>
        <w:t>recognising</w:t>
      </w:r>
      <w:r w:rsidRPr="00402E41">
        <w:rPr>
          <w:rFonts w:ascii="Calisto MT" w:eastAsia="Lustria" w:hAnsi="Calisto MT" w:cs="Lustria"/>
          <w:sz w:val="20"/>
          <w:szCs w:val="20"/>
          <w:lang w:val="en-ID"/>
        </w:rPr>
        <w:t xml:space="preserve"> the need for help. The ego, often associated with "common sense and reason" (Freud, 1933), demonstrates an evolving response here. While her initial coping mechanisms were id-driven—repressing emotions and escaping into fantasy as a reaction to her family's unresolved tensions—this moment signifies a shift. Her ego takes a more rational stance, acknowledging the necessity of reaching out rather than continuing to </w:t>
      </w:r>
      <w:r w:rsidR="000F52B9">
        <w:rPr>
          <w:rFonts w:ascii="Calisto MT" w:eastAsia="Lustria" w:hAnsi="Calisto MT" w:cs="Lustria"/>
          <w:sz w:val="20"/>
          <w:szCs w:val="20"/>
          <w:lang w:val="en-ID"/>
        </w:rPr>
        <w:t>internalise</w:t>
      </w:r>
      <w:r w:rsidRPr="00402E41">
        <w:rPr>
          <w:rFonts w:ascii="Calisto MT" w:eastAsia="Lustria" w:hAnsi="Calisto MT" w:cs="Lustria"/>
          <w:sz w:val="20"/>
          <w:szCs w:val="20"/>
          <w:lang w:val="en-ID"/>
        </w:rPr>
        <w:t xml:space="preserve"> her pain, a common symptom and perpetuator of childhood depression.</w:t>
      </w:r>
    </w:p>
    <w:p w14:paraId="1EA98885" w14:textId="1E3A76F7" w:rsidR="004B56C7" w:rsidRPr="00EF2303" w:rsidRDefault="00402E41" w:rsidP="00402E41">
      <w:pPr>
        <w:ind w:firstLine="777"/>
        <w:jc w:val="both"/>
        <w:rPr>
          <w:rFonts w:ascii="Calisto MT" w:eastAsia="Lustria" w:hAnsi="Calisto MT" w:cs="Lustria"/>
          <w:sz w:val="20"/>
          <w:szCs w:val="20"/>
        </w:rPr>
      </w:pPr>
      <w:r w:rsidRPr="00402E41">
        <w:rPr>
          <w:rFonts w:ascii="Calisto MT" w:eastAsia="Lustria" w:hAnsi="Calisto MT" w:cs="Lustria"/>
          <w:sz w:val="20"/>
          <w:szCs w:val="20"/>
          <w:lang w:val="en-ID"/>
        </w:rPr>
        <w:t xml:space="preserve">This emotional insight represents a pivotal turning point for Finley. She is no longer merely reacting to the deep-seated discord within her family; instead, her ego is enabling her to begin constructively processing the emotional consequences of that conflict. In this context, the ego transforms into a tool for resilience, empowering her to confront the very roots of her sadness, which are </w:t>
      </w:r>
      <w:r w:rsidR="008B7D77">
        <w:rPr>
          <w:rFonts w:ascii="Calisto MT" w:eastAsia="Lustria" w:hAnsi="Calisto MT" w:cs="Lustria"/>
          <w:sz w:val="20"/>
          <w:szCs w:val="20"/>
          <w:lang w:val="en-ID"/>
        </w:rPr>
        <w:t>primarily embedded</w:t>
      </w:r>
      <w:r w:rsidRPr="00402E41">
        <w:rPr>
          <w:rFonts w:ascii="Calisto MT" w:eastAsia="Lustria" w:hAnsi="Calisto MT" w:cs="Lustria"/>
          <w:sz w:val="20"/>
          <w:szCs w:val="20"/>
          <w:lang w:val="en-ID"/>
        </w:rPr>
        <w:t xml:space="preserve"> in her family issues, rather than remaining </w:t>
      </w:r>
      <w:r w:rsidR="000F52B9">
        <w:rPr>
          <w:rFonts w:ascii="Calisto MT" w:eastAsia="Lustria" w:hAnsi="Calisto MT" w:cs="Lustria"/>
          <w:sz w:val="20"/>
          <w:szCs w:val="20"/>
          <w:lang w:val="en-ID"/>
        </w:rPr>
        <w:t>paralysed</w:t>
      </w:r>
      <w:r w:rsidRPr="00402E41">
        <w:rPr>
          <w:rFonts w:ascii="Calisto MT" w:eastAsia="Lustria" w:hAnsi="Calisto MT" w:cs="Lustria"/>
          <w:sz w:val="20"/>
          <w:szCs w:val="20"/>
          <w:lang w:val="en-ID"/>
        </w:rPr>
        <w:t xml:space="preserve"> by them. This movement towards seeking external support is a crucial step in mitigating her depressive symptoms.</w:t>
      </w:r>
    </w:p>
    <w:p w14:paraId="2B62881A" w14:textId="132BF91B" w:rsidR="00367C0F" w:rsidRPr="00EF2303" w:rsidRDefault="008B7D77" w:rsidP="00402E41">
      <w:pPr>
        <w:ind w:left="720"/>
        <w:jc w:val="both"/>
        <w:rPr>
          <w:rFonts w:ascii="Calisto MT" w:eastAsia="Lustria" w:hAnsi="Calisto MT" w:cs="Lustria"/>
          <w:sz w:val="20"/>
          <w:szCs w:val="20"/>
        </w:rPr>
      </w:pPr>
      <w:r>
        <w:rPr>
          <w:rFonts w:ascii="Calisto MT" w:eastAsia="Lustria" w:hAnsi="Calisto MT" w:cs="Lustria"/>
          <w:iCs/>
          <w:sz w:val="20"/>
          <w:szCs w:val="20"/>
        </w:rPr>
        <w:t>"</w:t>
      </w:r>
      <w:r w:rsidR="00367C0F" w:rsidRPr="00EF2303">
        <w:rPr>
          <w:rFonts w:ascii="Calisto MT" w:eastAsia="Lustria" w:hAnsi="Calisto MT" w:cs="Lustria"/>
          <w:i/>
          <w:sz w:val="20"/>
          <w:szCs w:val="20"/>
        </w:rPr>
        <w:t xml:space="preserve">I </w:t>
      </w:r>
      <w:r>
        <w:rPr>
          <w:rFonts w:ascii="Calisto MT" w:eastAsia="Lustria" w:hAnsi="Calisto MT" w:cs="Lustria"/>
          <w:i/>
          <w:sz w:val="20"/>
          <w:szCs w:val="20"/>
        </w:rPr>
        <w:t>don't</w:t>
      </w:r>
      <w:r w:rsidR="00367C0F" w:rsidRPr="00EF2303">
        <w:rPr>
          <w:rFonts w:ascii="Calisto MT" w:eastAsia="Lustria" w:hAnsi="Calisto MT" w:cs="Lustria"/>
          <w:i/>
          <w:sz w:val="20"/>
          <w:szCs w:val="20"/>
        </w:rPr>
        <w:t xml:space="preserve"> think </w:t>
      </w:r>
      <w:r>
        <w:rPr>
          <w:rFonts w:ascii="Calisto MT" w:eastAsia="Lustria" w:hAnsi="Calisto MT" w:cs="Lustria"/>
          <w:i/>
          <w:sz w:val="20"/>
          <w:szCs w:val="20"/>
        </w:rPr>
        <w:t>I'm</w:t>
      </w:r>
      <w:r w:rsidR="00367C0F" w:rsidRPr="00EF2303">
        <w:rPr>
          <w:rFonts w:ascii="Calisto MT" w:eastAsia="Lustria" w:hAnsi="Calisto MT" w:cs="Lustria"/>
          <w:i/>
          <w:sz w:val="20"/>
          <w:szCs w:val="20"/>
        </w:rPr>
        <w:t xml:space="preserve"> okay… </w:t>
      </w:r>
      <w:r>
        <w:rPr>
          <w:rFonts w:ascii="Calisto MT" w:eastAsia="Lustria" w:hAnsi="Calisto MT" w:cs="Lustria"/>
          <w:i/>
          <w:sz w:val="20"/>
          <w:szCs w:val="20"/>
        </w:rPr>
        <w:t>I'm</w:t>
      </w:r>
      <w:r w:rsidR="00367C0F" w:rsidRPr="00EF2303">
        <w:rPr>
          <w:rFonts w:ascii="Calisto MT" w:eastAsia="Lustria" w:hAnsi="Calisto MT" w:cs="Lustria"/>
          <w:i/>
          <w:sz w:val="20"/>
          <w:szCs w:val="20"/>
        </w:rPr>
        <w:t xml:space="preserve"> not very happy… </w:t>
      </w:r>
      <w:r>
        <w:rPr>
          <w:rFonts w:ascii="Calisto MT" w:eastAsia="Lustria" w:hAnsi="Calisto MT" w:cs="Lustria"/>
          <w:i/>
          <w:sz w:val="20"/>
          <w:szCs w:val="20"/>
        </w:rPr>
        <w:t>I'm</w:t>
      </w:r>
      <w:r w:rsidR="00367C0F" w:rsidRPr="00EF2303">
        <w:rPr>
          <w:rFonts w:ascii="Calisto MT" w:eastAsia="Lustria" w:hAnsi="Calisto MT" w:cs="Lustria"/>
          <w:i/>
          <w:sz w:val="20"/>
          <w:szCs w:val="20"/>
        </w:rPr>
        <w:t xml:space="preserve"> sad a lot… and I get afraid a lot… and I </w:t>
      </w:r>
      <w:r>
        <w:rPr>
          <w:rFonts w:ascii="Calisto MT" w:eastAsia="Lustria" w:hAnsi="Calisto MT" w:cs="Lustria"/>
          <w:i/>
          <w:sz w:val="20"/>
          <w:szCs w:val="20"/>
        </w:rPr>
        <w:t>don't</w:t>
      </w:r>
      <w:r w:rsidR="00367C0F" w:rsidRPr="00EF2303">
        <w:rPr>
          <w:rFonts w:ascii="Calisto MT" w:eastAsia="Lustria" w:hAnsi="Calisto MT" w:cs="Lustria"/>
          <w:i/>
          <w:sz w:val="20"/>
          <w:szCs w:val="20"/>
        </w:rPr>
        <w:t xml:space="preserve"> know why</w:t>
      </w:r>
      <w:r>
        <w:rPr>
          <w:rFonts w:ascii="Calisto MT" w:eastAsia="Lustria" w:hAnsi="Calisto MT" w:cs="Lustria"/>
          <w:i/>
          <w:sz w:val="20"/>
          <w:szCs w:val="20"/>
        </w:rPr>
        <w:t>"</w:t>
      </w:r>
      <w:r w:rsidR="00367C0F" w:rsidRPr="00EF2303">
        <w:rPr>
          <w:rFonts w:ascii="Calisto MT" w:eastAsia="Lustria" w:hAnsi="Calisto MT" w:cs="Lustria"/>
          <w:i/>
          <w:sz w:val="20"/>
          <w:szCs w:val="20"/>
        </w:rPr>
        <w:t xml:space="preserve"> I tell her it scares me. I tell her it makes me angry. I tell her I felt guilty about it.</w:t>
      </w:r>
      <w:r>
        <w:rPr>
          <w:rFonts w:ascii="Calisto MT" w:eastAsia="Lustria" w:hAnsi="Calisto MT" w:cs="Lustria"/>
          <w:sz w:val="20"/>
          <w:szCs w:val="20"/>
        </w:rPr>
        <w:t>"</w:t>
      </w:r>
      <w:r w:rsidR="00367C0F" w:rsidRPr="00EF2303">
        <w:rPr>
          <w:rFonts w:ascii="Calisto MT" w:eastAsia="Lustria" w:hAnsi="Calisto MT" w:cs="Lustria"/>
          <w:sz w:val="20"/>
          <w:szCs w:val="20"/>
        </w:rPr>
        <w:t xml:space="preserve"> (Legrand, 2016, p.278).</w:t>
      </w:r>
    </w:p>
    <w:p w14:paraId="59FC8DE4" w14:textId="664D9FF0" w:rsidR="00402E41" w:rsidRPr="00402E41" w:rsidRDefault="00402E41" w:rsidP="00402E41">
      <w:pPr>
        <w:ind w:firstLine="777"/>
        <w:jc w:val="both"/>
        <w:rPr>
          <w:rFonts w:ascii="Calisto MT" w:eastAsia="Lustria" w:hAnsi="Calisto MT" w:cs="Lustria"/>
          <w:sz w:val="20"/>
          <w:szCs w:val="20"/>
          <w:lang w:val="en-ID"/>
        </w:rPr>
      </w:pPr>
      <w:r w:rsidRPr="00402E41">
        <w:rPr>
          <w:rFonts w:ascii="Calisto MT" w:eastAsia="Lustria" w:hAnsi="Calisto MT" w:cs="Lustria"/>
          <w:sz w:val="20"/>
          <w:szCs w:val="20"/>
          <w:lang w:val="en-ID"/>
        </w:rPr>
        <w:t xml:space="preserve">This quotation powerfully illustrates Finley's developing ego as she consciously communicates her struggle to her grandmother. This act directly aligns with Freud's (1923) theory, which intimately links consciousness with the ego. It reflects the ego's crucial ability to articulate internal </w:t>
      </w:r>
      <w:r w:rsidRPr="00402E41">
        <w:rPr>
          <w:rFonts w:ascii="Calisto MT" w:eastAsia="Lustria" w:hAnsi="Calisto MT" w:cs="Lustria"/>
          <w:sz w:val="20"/>
          <w:szCs w:val="20"/>
          <w:lang w:val="en-ID"/>
        </w:rPr>
        <w:lastRenderedPageBreak/>
        <w:t>feelings and attempt to cope realistically, rather than solely retreating into id-driven fantasy. Here, the ego asserts control by actively choosing to express the truth about her feelings. Unlike the id, which might push her to avoid or suppress her emotions, the ego faces the harsh reality of her emotional problems by verbalising them.</w:t>
      </w:r>
    </w:p>
    <w:p w14:paraId="48DC5CFD" w14:textId="4D5080E2" w:rsidR="00402E41" w:rsidRDefault="00402E41" w:rsidP="00402E41">
      <w:pPr>
        <w:ind w:firstLine="777"/>
        <w:jc w:val="both"/>
        <w:rPr>
          <w:rFonts w:ascii="Calisto MT" w:eastAsia="Lustria" w:hAnsi="Calisto MT" w:cs="Lustria"/>
          <w:sz w:val="20"/>
          <w:szCs w:val="20"/>
          <w:lang w:val="en-ID"/>
        </w:rPr>
      </w:pPr>
      <w:r w:rsidRPr="00402E41">
        <w:rPr>
          <w:rFonts w:ascii="Calisto MT" w:eastAsia="Lustria" w:hAnsi="Calisto MT" w:cs="Lustria"/>
          <w:sz w:val="20"/>
          <w:szCs w:val="20"/>
          <w:lang w:val="en-ID"/>
        </w:rPr>
        <w:t xml:space="preserve">Finley's admission that she does not know why she is sad hints at the pervasive influence of unconscious emotional pain, almost certainly rooted in her family conflict. </w:t>
      </w:r>
      <w:r w:rsidR="004E3E3A">
        <w:rPr>
          <w:rFonts w:ascii="Calisto MT" w:eastAsia="Lustria" w:hAnsi="Calisto MT" w:cs="Lustria"/>
          <w:sz w:val="20"/>
          <w:szCs w:val="20"/>
          <w:lang w:val="en-ID"/>
        </w:rPr>
        <w:t>However</w:t>
      </w:r>
      <w:r w:rsidRPr="00402E41">
        <w:rPr>
          <w:rFonts w:ascii="Calisto MT" w:eastAsia="Lustria" w:hAnsi="Calisto MT" w:cs="Lustria"/>
          <w:sz w:val="20"/>
          <w:szCs w:val="20"/>
          <w:lang w:val="en-ID"/>
        </w:rPr>
        <w:t xml:space="preserve">, her deliberate effort to </w:t>
      </w:r>
      <w:r w:rsidR="000F52B9">
        <w:rPr>
          <w:rFonts w:ascii="Calisto MT" w:eastAsia="Lustria" w:hAnsi="Calisto MT" w:cs="Lustria"/>
          <w:sz w:val="20"/>
          <w:szCs w:val="20"/>
          <w:lang w:val="en-ID"/>
        </w:rPr>
        <w:t>vocalise</w:t>
      </w:r>
      <w:r w:rsidRPr="00402E41">
        <w:rPr>
          <w:rFonts w:ascii="Calisto MT" w:eastAsia="Lustria" w:hAnsi="Calisto MT" w:cs="Lustria"/>
          <w:sz w:val="20"/>
          <w:szCs w:val="20"/>
          <w:lang w:val="en-ID"/>
        </w:rPr>
        <w:t xml:space="preserve"> this feeling represents a mature and resilient ego response. While Freud </w:t>
      </w:r>
      <w:r w:rsidR="000F52B9">
        <w:rPr>
          <w:rFonts w:ascii="Calisto MT" w:eastAsia="Lustria" w:hAnsi="Calisto MT" w:cs="Lustria"/>
          <w:sz w:val="20"/>
          <w:szCs w:val="20"/>
          <w:lang w:val="en-ID"/>
        </w:rPr>
        <w:t>emphasised that a well-functioning ego can employ defence</w:t>
      </w:r>
      <w:r w:rsidRPr="00402E41">
        <w:rPr>
          <w:rFonts w:ascii="Calisto MT" w:eastAsia="Lustria" w:hAnsi="Calisto MT" w:cs="Lustria"/>
          <w:sz w:val="20"/>
          <w:szCs w:val="20"/>
          <w:lang w:val="en-ID"/>
        </w:rPr>
        <w:t xml:space="preserve"> mechanisms to shield an individual from psychological harm (Freud, 1933), he also noted that the ego can become overwhelmed by intense demands from the id and superego. Finley's ego demonstrates both resilience—by helping her </w:t>
      </w:r>
      <w:r w:rsidR="000F52B9">
        <w:rPr>
          <w:rFonts w:ascii="Calisto MT" w:eastAsia="Lustria" w:hAnsi="Calisto MT" w:cs="Lustria"/>
          <w:sz w:val="20"/>
          <w:szCs w:val="20"/>
          <w:lang w:val="en-ID"/>
        </w:rPr>
        <w:t>recognise</w:t>
      </w:r>
      <w:r w:rsidRPr="00402E41">
        <w:rPr>
          <w:rFonts w:ascii="Calisto MT" w:eastAsia="Lustria" w:hAnsi="Calisto MT" w:cs="Lustria"/>
          <w:sz w:val="20"/>
          <w:szCs w:val="20"/>
          <w:lang w:val="en-ID"/>
        </w:rPr>
        <w:t xml:space="preserve"> her emotional needs and initiate the process of seeking help—and vulnerability. It is clearly under significant strain from the unresolved emotional conflict at home and the immense pressure she feels to appear okay, both of which contribute to the persistence of her childhood depression.</w:t>
      </w:r>
    </w:p>
    <w:p w14:paraId="1B19372E" w14:textId="77777777" w:rsidR="00402E41" w:rsidRPr="00402E41" w:rsidRDefault="00402E41" w:rsidP="00402E41">
      <w:pPr>
        <w:ind w:firstLine="777"/>
        <w:jc w:val="both"/>
        <w:rPr>
          <w:rFonts w:ascii="Calisto MT" w:eastAsia="Lustria" w:hAnsi="Calisto MT" w:cs="Lustria"/>
          <w:sz w:val="20"/>
          <w:szCs w:val="20"/>
          <w:lang w:val="en-ID"/>
        </w:rPr>
      </w:pPr>
    </w:p>
    <w:p w14:paraId="55845268" w14:textId="4925F769" w:rsidR="00367C0F" w:rsidRPr="00EF2303" w:rsidRDefault="00AC4F25" w:rsidP="00367C0F">
      <w:pPr>
        <w:ind w:hanging="57"/>
        <w:jc w:val="both"/>
        <w:rPr>
          <w:rFonts w:ascii="Calisto MT" w:eastAsia="Lustria" w:hAnsi="Calisto MT" w:cs="Lustria"/>
          <w:b/>
          <w:sz w:val="20"/>
          <w:szCs w:val="20"/>
        </w:rPr>
      </w:pPr>
      <w:r w:rsidRPr="00EF2303">
        <w:rPr>
          <w:rFonts w:ascii="Calisto MT" w:eastAsia="Lustria" w:hAnsi="Calisto MT" w:cs="Lustria"/>
          <w:b/>
          <w:sz w:val="20"/>
          <w:szCs w:val="20"/>
        </w:rPr>
        <w:t>T</w:t>
      </w:r>
      <w:r w:rsidR="00367C0F" w:rsidRPr="00EF2303">
        <w:rPr>
          <w:rFonts w:ascii="Calisto MT" w:eastAsia="Lustria" w:hAnsi="Calisto MT" w:cs="Lustria"/>
          <w:b/>
          <w:sz w:val="20"/>
          <w:szCs w:val="20"/>
        </w:rPr>
        <w:t>he Superego</w:t>
      </w:r>
    </w:p>
    <w:p w14:paraId="505A3B58" w14:textId="77BE65A3" w:rsidR="00367C0F" w:rsidRPr="00EF2303" w:rsidRDefault="00367C0F" w:rsidP="00367C0F">
      <w:pPr>
        <w:ind w:firstLine="777"/>
        <w:jc w:val="both"/>
        <w:rPr>
          <w:rFonts w:ascii="Calisto MT" w:eastAsia="Lustria" w:hAnsi="Calisto MT" w:cs="Lustria"/>
          <w:sz w:val="20"/>
          <w:szCs w:val="20"/>
        </w:rPr>
      </w:pPr>
      <w:r w:rsidRPr="00EF2303">
        <w:rPr>
          <w:rFonts w:ascii="Calisto MT" w:eastAsia="Lustria" w:hAnsi="Calisto MT" w:cs="Lustria"/>
          <w:sz w:val="20"/>
          <w:szCs w:val="20"/>
        </w:rPr>
        <w:t xml:space="preserve">The superego develops as the kid absorbs social and parental values, usually solidifying between the ages of three and five as the Oedipal complex resolves (Allison, 2023). This element serves as the moral aspect of personality, evaluating the propriety of ideas and actions based on </w:t>
      </w:r>
      <w:r w:rsidR="00EF2303" w:rsidRPr="00EF2303">
        <w:rPr>
          <w:rFonts w:ascii="Calisto MT" w:eastAsia="Lustria" w:hAnsi="Calisto MT" w:cs="Lustria"/>
          <w:sz w:val="20"/>
          <w:szCs w:val="20"/>
        </w:rPr>
        <w:t>internalised</w:t>
      </w:r>
      <w:r w:rsidRPr="00EF2303">
        <w:rPr>
          <w:rFonts w:ascii="Calisto MT" w:eastAsia="Lustria" w:hAnsi="Calisto MT" w:cs="Lustria"/>
          <w:sz w:val="20"/>
          <w:szCs w:val="20"/>
        </w:rPr>
        <w:t xml:space="preserve"> norms. The superego continues to shape </w:t>
      </w:r>
      <w:r w:rsidR="00EF2303" w:rsidRPr="00EF2303">
        <w:rPr>
          <w:rFonts w:ascii="Calisto MT" w:eastAsia="Lustria" w:hAnsi="Calisto MT" w:cs="Lustria"/>
          <w:sz w:val="20"/>
          <w:szCs w:val="20"/>
        </w:rPr>
        <w:t>behaviour</w:t>
      </w:r>
      <w:r w:rsidRPr="00EF2303">
        <w:rPr>
          <w:rFonts w:ascii="Calisto MT" w:eastAsia="Lustria" w:hAnsi="Calisto MT" w:cs="Lustria"/>
          <w:sz w:val="20"/>
          <w:szCs w:val="20"/>
        </w:rPr>
        <w:t xml:space="preserve"> even when it is not consciously noticed, since it is partially located in the unconscious and partially in the conscious mind. The superego is a later developmental accomplishment that signifies the </w:t>
      </w:r>
      <w:r w:rsidR="00EF2303" w:rsidRPr="00EF2303">
        <w:rPr>
          <w:rFonts w:ascii="Calisto MT" w:eastAsia="Lustria" w:hAnsi="Calisto MT" w:cs="Lustria"/>
          <w:sz w:val="20"/>
          <w:szCs w:val="20"/>
        </w:rPr>
        <w:t>internalisation</w:t>
      </w:r>
      <w:r w:rsidRPr="00EF2303">
        <w:rPr>
          <w:rFonts w:ascii="Calisto MT" w:eastAsia="Lustria" w:hAnsi="Calisto MT" w:cs="Lustria"/>
          <w:sz w:val="20"/>
          <w:szCs w:val="20"/>
        </w:rPr>
        <w:t xml:space="preserve"> of external moral authority, in contrast to the id and ego, which emerge relatively early. Through</w:t>
      </w:r>
      <w:r w:rsidRPr="00EF2303">
        <w:rPr>
          <w:rFonts w:ascii="Calisto MT" w:eastAsia="Lustria" w:hAnsi="Calisto MT" w:cs="Lustria"/>
          <w:b/>
          <w:sz w:val="20"/>
          <w:szCs w:val="20"/>
        </w:rPr>
        <w:t xml:space="preserve"> </w:t>
      </w:r>
      <w:r w:rsidRPr="00EF2303">
        <w:rPr>
          <w:rFonts w:ascii="Calisto MT" w:eastAsia="Lustria" w:hAnsi="Calisto MT" w:cs="Lustria"/>
          <w:sz w:val="20"/>
          <w:szCs w:val="20"/>
        </w:rPr>
        <w:t xml:space="preserve">this process of </w:t>
      </w:r>
      <w:r w:rsidR="00EF2303" w:rsidRPr="00EF2303">
        <w:rPr>
          <w:rFonts w:ascii="Calisto MT" w:eastAsia="Lustria" w:hAnsi="Calisto MT" w:cs="Lustria"/>
          <w:sz w:val="20"/>
          <w:szCs w:val="20"/>
        </w:rPr>
        <w:t>internalisation, external limitations are transformed into an internal moral compass that continues to guide behaviour</w:t>
      </w:r>
      <w:r w:rsidRPr="00EF2303">
        <w:rPr>
          <w:rFonts w:ascii="Calisto MT" w:eastAsia="Lustria" w:hAnsi="Calisto MT" w:cs="Lustria"/>
          <w:sz w:val="20"/>
          <w:szCs w:val="20"/>
        </w:rPr>
        <w:t xml:space="preserve"> even when there are no external rewards or penalties.</w:t>
      </w:r>
      <w:r w:rsidR="00A50E98" w:rsidRPr="00EF2303">
        <w:rPr>
          <w:rFonts w:ascii="Calisto MT" w:eastAsia="Lustria" w:hAnsi="Calisto MT" w:cs="Lustria"/>
          <w:sz w:val="20"/>
          <w:szCs w:val="20"/>
        </w:rPr>
        <w:t xml:space="preserve"> In </w:t>
      </w:r>
      <w:r w:rsidR="00A50E98" w:rsidRPr="00EF2303">
        <w:rPr>
          <w:rFonts w:ascii="Calisto MT" w:eastAsia="Lustria" w:hAnsi="Calisto MT" w:cs="Lustria"/>
          <w:i/>
          <w:iCs/>
          <w:sz w:val="20"/>
          <w:szCs w:val="20"/>
        </w:rPr>
        <w:t>Some Kind of Happiness</w:t>
      </w:r>
      <w:r w:rsidR="00A50E98" w:rsidRPr="00EF2303">
        <w:rPr>
          <w:rFonts w:ascii="Calisto MT" w:eastAsia="Lustria" w:hAnsi="Calisto MT" w:cs="Lustria"/>
          <w:sz w:val="20"/>
          <w:szCs w:val="20"/>
        </w:rPr>
        <w:t xml:space="preserve">, </w:t>
      </w:r>
      <w:r w:rsidR="008B7D77">
        <w:rPr>
          <w:rFonts w:ascii="Calisto MT" w:eastAsia="Lustria" w:hAnsi="Calisto MT" w:cs="Lustria"/>
          <w:sz w:val="20"/>
          <w:szCs w:val="20"/>
        </w:rPr>
        <w:t>Finley's</w:t>
      </w:r>
      <w:r w:rsidR="00A50E98" w:rsidRPr="00EF2303">
        <w:rPr>
          <w:rFonts w:ascii="Calisto MT" w:eastAsia="Lustria" w:hAnsi="Calisto MT" w:cs="Lustria"/>
          <w:sz w:val="20"/>
          <w:szCs w:val="20"/>
        </w:rPr>
        <w:t xml:space="preserve"> superego is heavily shaped by her emotionally distant family, leading her to develop harsh self-judgment, emotional repression, and chronic guilt—all of which contribute to her depression.</w:t>
      </w:r>
    </w:p>
    <w:p w14:paraId="30A37776" w14:textId="13CCB427" w:rsidR="00367C0F" w:rsidRPr="00EF2303" w:rsidRDefault="008B7D77" w:rsidP="00367C0F">
      <w:pPr>
        <w:ind w:left="720"/>
        <w:jc w:val="both"/>
        <w:rPr>
          <w:rFonts w:ascii="Calisto MT" w:eastAsia="Lustria" w:hAnsi="Calisto MT" w:cs="Lustria"/>
          <w:sz w:val="20"/>
          <w:szCs w:val="20"/>
        </w:rPr>
      </w:pPr>
      <w:r>
        <w:rPr>
          <w:rFonts w:ascii="Calisto MT" w:eastAsia="Lustria" w:hAnsi="Calisto MT" w:cs="Lustria"/>
          <w:iCs/>
          <w:sz w:val="20"/>
          <w:szCs w:val="20"/>
        </w:rPr>
        <w:t>"</w:t>
      </w:r>
      <w:r w:rsidR="00367C0F" w:rsidRPr="00EF2303">
        <w:rPr>
          <w:rFonts w:ascii="Calisto MT" w:eastAsia="Lustria" w:hAnsi="Calisto MT" w:cs="Lustria"/>
          <w:i/>
          <w:sz w:val="20"/>
          <w:szCs w:val="20"/>
        </w:rPr>
        <w:t xml:space="preserve">I </w:t>
      </w:r>
      <w:r>
        <w:rPr>
          <w:rFonts w:ascii="Calisto MT" w:eastAsia="Lustria" w:hAnsi="Calisto MT" w:cs="Lustria"/>
          <w:i/>
          <w:sz w:val="20"/>
          <w:szCs w:val="20"/>
        </w:rPr>
        <w:t>can't</w:t>
      </w:r>
      <w:r w:rsidR="00367C0F" w:rsidRPr="00EF2303">
        <w:rPr>
          <w:rFonts w:ascii="Calisto MT" w:eastAsia="Lustria" w:hAnsi="Calisto MT" w:cs="Lustria"/>
          <w:i/>
          <w:sz w:val="20"/>
          <w:szCs w:val="20"/>
        </w:rPr>
        <w:t xml:space="preserve"> let them see it. They </w:t>
      </w:r>
      <w:r>
        <w:rPr>
          <w:rFonts w:ascii="Calisto MT" w:eastAsia="Lustria" w:hAnsi="Calisto MT" w:cs="Lustria"/>
          <w:i/>
          <w:sz w:val="20"/>
          <w:szCs w:val="20"/>
        </w:rPr>
        <w:t>can't</w:t>
      </w:r>
      <w:r w:rsidR="00367C0F" w:rsidRPr="00EF2303">
        <w:rPr>
          <w:rFonts w:ascii="Calisto MT" w:eastAsia="Lustria" w:hAnsi="Calisto MT" w:cs="Lustria"/>
          <w:i/>
          <w:sz w:val="20"/>
          <w:szCs w:val="20"/>
        </w:rPr>
        <w:t xml:space="preserve"> know my secret. Not these people in this clean, white palace. Not even Mom and Dad know. And they never will</w:t>
      </w:r>
      <w:r w:rsidR="00367C0F" w:rsidRPr="00EF2303">
        <w:rPr>
          <w:rFonts w:ascii="Calisto MT" w:eastAsia="Lustria" w:hAnsi="Calisto MT" w:cs="Lustria"/>
          <w:iCs/>
          <w:sz w:val="20"/>
          <w:szCs w:val="20"/>
        </w:rPr>
        <w:t>.</w:t>
      </w:r>
      <w:r>
        <w:rPr>
          <w:rFonts w:ascii="Calisto MT" w:eastAsia="Lustria" w:hAnsi="Calisto MT" w:cs="Lustria"/>
          <w:iCs/>
          <w:sz w:val="20"/>
          <w:szCs w:val="20"/>
        </w:rPr>
        <w:t>"</w:t>
      </w:r>
      <w:r w:rsidR="00367C0F" w:rsidRPr="00EF2303">
        <w:rPr>
          <w:rFonts w:ascii="Calisto MT" w:eastAsia="Lustria" w:hAnsi="Calisto MT" w:cs="Lustria"/>
          <w:sz w:val="20"/>
          <w:szCs w:val="20"/>
        </w:rPr>
        <w:t xml:space="preserve"> (Legrand, 2016, p.10).</w:t>
      </w:r>
    </w:p>
    <w:p w14:paraId="2A2872BA" w14:textId="19F5599F" w:rsidR="00286D48" w:rsidRPr="00286D48" w:rsidRDefault="00286D48" w:rsidP="00286D48">
      <w:pPr>
        <w:ind w:left="0" w:firstLine="720"/>
        <w:jc w:val="both"/>
        <w:rPr>
          <w:rFonts w:ascii="Calisto MT" w:eastAsia="Lustria" w:hAnsi="Calisto MT" w:cs="Lustria"/>
          <w:sz w:val="20"/>
          <w:szCs w:val="20"/>
          <w:lang w:val="en-ID"/>
        </w:rPr>
      </w:pPr>
      <w:r w:rsidRPr="00286D48">
        <w:rPr>
          <w:rFonts w:ascii="Calisto MT" w:eastAsia="Lustria" w:hAnsi="Calisto MT" w:cs="Lustria"/>
          <w:sz w:val="20"/>
          <w:szCs w:val="20"/>
          <w:lang w:val="en-ID"/>
        </w:rPr>
        <w:t xml:space="preserve">This quotation vividly illustrates Finley's superego in action, revealing the harsh internal rules she has adopted, dictating that her emotional struggles must be concealed at all costs. She perceives her feelings, particularly sadness, as inherently shameful and therefore requiring </w:t>
      </w:r>
      <w:r w:rsidRPr="00286D48">
        <w:rPr>
          <w:rFonts w:ascii="Calisto MT" w:eastAsia="Lustria" w:hAnsi="Calisto MT" w:cs="Lustria"/>
          <w:sz w:val="20"/>
          <w:szCs w:val="20"/>
          <w:lang w:val="en-ID"/>
        </w:rPr>
        <w:t xml:space="preserve">absolute secrecy. This severe self-regulation aligns with the superego's function as an </w:t>
      </w:r>
      <w:r w:rsidR="000F52B9">
        <w:rPr>
          <w:rFonts w:ascii="Calisto MT" w:eastAsia="Lustria" w:hAnsi="Calisto MT" w:cs="Lustria"/>
          <w:sz w:val="20"/>
          <w:szCs w:val="20"/>
          <w:lang w:val="en-ID"/>
        </w:rPr>
        <w:t>internalised</w:t>
      </w:r>
      <w:r w:rsidRPr="00286D48">
        <w:rPr>
          <w:rFonts w:ascii="Calisto MT" w:eastAsia="Lustria" w:hAnsi="Calisto MT" w:cs="Lustria"/>
          <w:sz w:val="20"/>
          <w:szCs w:val="20"/>
          <w:lang w:val="en-ID"/>
        </w:rPr>
        <w:t xml:space="preserve"> manifestation of parental and societal norms, which establish strict standards that, when transgressed, evoke profound guilt (McLeod, 2025). Finley's belief that her sadness is shameful directly demonstrates the superego's development of rigid moral limitations.</w:t>
      </w:r>
    </w:p>
    <w:p w14:paraId="5DD0B18C" w14:textId="77D4935D" w:rsidR="00286D48" w:rsidRDefault="00286D48" w:rsidP="00286D48">
      <w:pPr>
        <w:ind w:left="0" w:firstLine="720"/>
        <w:jc w:val="both"/>
        <w:rPr>
          <w:rFonts w:ascii="Calisto MT" w:eastAsia="Lustria" w:hAnsi="Calisto MT" w:cs="Lustria"/>
          <w:iCs/>
          <w:sz w:val="20"/>
          <w:szCs w:val="20"/>
        </w:rPr>
      </w:pPr>
      <w:r w:rsidRPr="00286D48">
        <w:rPr>
          <w:rFonts w:ascii="Calisto MT" w:eastAsia="Lustria" w:hAnsi="Calisto MT" w:cs="Lustria"/>
          <w:sz w:val="20"/>
          <w:szCs w:val="20"/>
          <w:lang w:val="en-ID"/>
        </w:rPr>
        <w:t xml:space="preserve">The white palace in her mind symbolically represents Finley's </w:t>
      </w:r>
      <w:r w:rsidR="000F52B9">
        <w:rPr>
          <w:rFonts w:ascii="Calisto MT" w:eastAsia="Lustria" w:hAnsi="Calisto MT" w:cs="Lustria"/>
          <w:sz w:val="20"/>
          <w:szCs w:val="20"/>
          <w:lang w:val="en-ID"/>
        </w:rPr>
        <w:t>internalised</w:t>
      </w:r>
      <w:r w:rsidRPr="00286D48">
        <w:rPr>
          <w:rFonts w:ascii="Calisto MT" w:eastAsia="Lustria" w:hAnsi="Calisto MT" w:cs="Lustria"/>
          <w:sz w:val="20"/>
          <w:szCs w:val="20"/>
          <w:lang w:val="en-ID"/>
        </w:rPr>
        <w:t xml:space="preserve"> ideal of emotional perfection within her family—a place where any hint of sadness or weakness is utterly unwelcome. Here, her superego acts as an unrelenting inner critic, convincing Finley that revealing her sadness would be morally or socially unacceptable. This aligns with Freud's (1923) assertion that the superego embodies all moral restrictions and relentlessly advocates for an impulse toward perfection. Her intense need to hide her emotional struggles signifies how deeply her superego regulates her </w:t>
      </w:r>
      <w:r w:rsidR="000F52B9">
        <w:rPr>
          <w:rFonts w:ascii="Calisto MT" w:eastAsia="Lustria" w:hAnsi="Calisto MT" w:cs="Lustria"/>
          <w:sz w:val="20"/>
          <w:szCs w:val="20"/>
          <w:lang w:val="en-ID"/>
        </w:rPr>
        <w:t>behaviour</w:t>
      </w:r>
      <w:r w:rsidRPr="00286D48">
        <w:rPr>
          <w:rFonts w:ascii="Calisto MT" w:eastAsia="Lustria" w:hAnsi="Calisto MT" w:cs="Lustria"/>
          <w:sz w:val="20"/>
          <w:szCs w:val="20"/>
          <w:lang w:val="en-ID"/>
        </w:rPr>
        <w:t xml:space="preserve">, inducing guilt for daring to be different or vulnerable. This profound fear of revealing her </w:t>
      </w:r>
      <w:r w:rsidR="008B7D77">
        <w:rPr>
          <w:rFonts w:ascii="Calisto MT" w:eastAsia="Lustria" w:hAnsi="Calisto MT" w:cs="Lustria"/>
          <w:sz w:val="20"/>
          <w:szCs w:val="20"/>
          <w:lang w:val="en-ID"/>
        </w:rPr>
        <w:t>actual</w:t>
      </w:r>
      <w:r w:rsidRPr="00286D48">
        <w:rPr>
          <w:rFonts w:ascii="Calisto MT" w:eastAsia="Lustria" w:hAnsi="Calisto MT" w:cs="Lustria"/>
          <w:sz w:val="20"/>
          <w:szCs w:val="20"/>
          <w:lang w:val="en-ID"/>
        </w:rPr>
        <w:t xml:space="preserve"> emotional state, even to her parents, directly reflects the emotional distance</w:t>
      </w:r>
      <w:r w:rsidRPr="00286D48">
        <w:rPr>
          <w:rFonts w:ascii="Calisto MT" w:eastAsia="Lustria" w:hAnsi="Calisto MT" w:cs="Lustria"/>
          <w:b/>
          <w:bCs/>
          <w:sz w:val="20"/>
          <w:szCs w:val="20"/>
          <w:lang w:val="en-ID"/>
        </w:rPr>
        <w:t xml:space="preserve"> </w:t>
      </w:r>
      <w:r w:rsidRPr="00286D48">
        <w:rPr>
          <w:rFonts w:ascii="Calisto MT" w:eastAsia="Lustria" w:hAnsi="Calisto MT" w:cs="Lustria"/>
          <w:sz w:val="20"/>
          <w:szCs w:val="20"/>
          <w:lang w:val="en-ID"/>
        </w:rPr>
        <w:t>and</w:t>
      </w:r>
      <w:r w:rsidRPr="00286D48">
        <w:rPr>
          <w:rFonts w:ascii="Calisto MT" w:eastAsia="Lustria" w:hAnsi="Calisto MT" w:cs="Lustria"/>
          <w:b/>
          <w:bCs/>
          <w:sz w:val="20"/>
          <w:szCs w:val="20"/>
          <w:lang w:val="en-ID"/>
        </w:rPr>
        <w:t xml:space="preserve"> </w:t>
      </w:r>
      <w:r w:rsidRPr="00286D48">
        <w:rPr>
          <w:rFonts w:ascii="Calisto MT" w:eastAsia="Lustria" w:hAnsi="Calisto MT" w:cs="Lustria"/>
          <w:sz w:val="20"/>
          <w:szCs w:val="20"/>
          <w:lang w:val="en-ID"/>
        </w:rPr>
        <w:t xml:space="preserve">lack of open communication within her family that has been </w:t>
      </w:r>
      <w:r w:rsidR="000F52B9">
        <w:rPr>
          <w:rFonts w:ascii="Calisto MT" w:eastAsia="Lustria" w:hAnsi="Calisto MT" w:cs="Lustria"/>
          <w:sz w:val="20"/>
          <w:szCs w:val="20"/>
          <w:lang w:val="en-ID"/>
        </w:rPr>
        <w:t>internalised</w:t>
      </w:r>
      <w:r w:rsidRPr="00286D48">
        <w:rPr>
          <w:rFonts w:ascii="Calisto MT" w:eastAsia="Lustria" w:hAnsi="Calisto MT" w:cs="Lustria"/>
          <w:sz w:val="20"/>
          <w:szCs w:val="20"/>
          <w:lang w:val="en-ID"/>
        </w:rPr>
        <w:t>, causing her to severely self-judge her feelings of sadness and perpetuating her childhood depression.</w:t>
      </w:r>
      <w:r w:rsidRPr="00286D48">
        <w:rPr>
          <w:rFonts w:ascii="Calisto MT" w:eastAsia="Lustria" w:hAnsi="Calisto MT" w:cs="Lustria"/>
          <w:iCs/>
          <w:sz w:val="20"/>
          <w:szCs w:val="20"/>
        </w:rPr>
        <w:t xml:space="preserve"> </w:t>
      </w:r>
    </w:p>
    <w:p w14:paraId="0AFFABFF" w14:textId="2BF2D7F8" w:rsidR="00367C0F" w:rsidRPr="00EF2303" w:rsidRDefault="008B7D77" w:rsidP="00286D48">
      <w:pPr>
        <w:ind w:left="720"/>
        <w:jc w:val="both"/>
        <w:rPr>
          <w:rFonts w:ascii="Calisto MT" w:eastAsia="Lustria" w:hAnsi="Calisto MT" w:cs="Lustria"/>
          <w:sz w:val="20"/>
          <w:szCs w:val="20"/>
        </w:rPr>
      </w:pPr>
      <w:r>
        <w:rPr>
          <w:rFonts w:ascii="Calisto MT" w:eastAsia="Lustria" w:hAnsi="Calisto MT" w:cs="Lustria"/>
          <w:iCs/>
          <w:sz w:val="20"/>
          <w:szCs w:val="20"/>
        </w:rPr>
        <w:t>"</w:t>
      </w:r>
      <w:r w:rsidR="00367C0F" w:rsidRPr="00EF2303">
        <w:rPr>
          <w:rFonts w:ascii="Calisto MT" w:eastAsia="Lustria" w:hAnsi="Calisto MT" w:cs="Lustria"/>
          <w:i/>
          <w:sz w:val="20"/>
          <w:szCs w:val="20"/>
        </w:rPr>
        <w:t xml:space="preserve">The orphan girl held back teras of shame. Her great secret, the one she had worked so hard to conceal, lodged in her heart. </w:t>
      </w:r>
      <w:r>
        <w:rPr>
          <w:rFonts w:ascii="Calisto MT" w:eastAsia="Lustria" w:hAnsi="Calisto MT" w:cs="Lustria"/>
          <w:i/>
          <w:sz w:val="20"/>
          <w:szCs w:val="20"/>
        </w:rPr>
        <w:t>'</w:t>
      </w:r>
      <w:r w:rsidR="00367C0F" w:rsidRPr="00EF2303">
        <w:rPr>
          <w:rFonts w:ascii="Calisto MT" w:eastAsia="Lustria" w:hAnsi="Calisto MT" w:cs="Lustria"/>
          <w:i/>
          <w:sz w:val="20"/>
          <w:szCs w:val="20"/>
        </w:rPr>
        <w:t>But how?</w:t>
      </w:r>
      <w:r>
        <w:rPr>
          <w:rFonts w:ascii="Calisto MT" w:eastAsia="Lustria" w:hAnsi="Calisto MT" w:cs="Lustria"/>
          <w:i/>
          <w:sz w:val="20"/>
          <w:szCs w:val="20"/>
        </w:rPr>
        <w:t>'</w:t>
      </w:r>
      <w:r>
        <w:rPr>
          <w:rFonts w:ascii="Calisto MT" w:eastAsia="Lustria" w:hAnsi="Calisto MT" w:cs="Lustria"/>
          <w:iCs/>
          <w:sz w:val="20"/>
          <w:szCs w:val="20"/>
        </w:rPr>
        <w:t>"</w:t>
      </w:r>
      <w:r w:rsidR="00367C0F" w:rsidRPr="00EF2303">
        <w:rPr>
          <w:rFonts w:ascii="Calisto MT" w:eastAsia="Lustria" w:hAnsi="Calisto MT" w:cs="Lustria"/>
          <w:iCs/>
          <w:sz w:val="20"/>
          <w:szCs w:val="20"/>
        </w:rPr>
        <w:t xml:space="preserve"> </w:t>
      </w:r>
      <w:r w:rsidR="00367C0F" w:rsidRPr="00EF2303">
        <w:rPr>
          <w:rFonts w:ascii="Calisto MT" w:eastAsia="Lustria" w:hAnsi="Calisto MT" w:cs="Lustria"/>
          <w:sz w:val="20"/>
          <w:szCs w:val="20"/>
        </w:rPr>
        <w:t>(Legrand, 2016, p. 39).</w:t>
      </w:r>
    </w:p>
    <w:p w14:paraId="03FD5FF0" w14:textId="75F9F455" w:rsidR="00286D48" w:rsidRDefault="00286D48" w:rsidP="00286D48">
      <w:pPr>
        <w:ind w:left="0" w:firstLine="720"/>
        <w:jc w:val="both"/>
        <w:rPr>
          <w:rFonts w:ascii="Calisto MT" w:eastAsia="Lustria" w:hAnsi="Calisto MT" w:cs="Lustria"/>
          <w:sz w:val="20"/>
          <w:szCs w:val="20"/>
          <w:lang w:val="en-ID"/>
        </w:rPr>
      </w:pPr>
      <w:r w:rsidRPr="00286D48">
        <w:rPr>
          <w:rFonts w:ascii="Calisto MT" w:eastAsia="Lustria" w:hAnsi="Calisto MT" w:cs="Lustria"/>
          <w:sz w:val="20"/>
          <w:szCs w:val="20"/>
          <w:lang w:val="en-ID"/>
        </w:rPr>
        <w:t xml:space="preserve">The orphan girl within Everwood is a profound fictionalised representation of Finley herself, and her encounter with the guardian's perception of her darkness brings a surge of emotional shame to the surface. This intense reaction is directly indicative of her superego, which Freud identified as the individual's moral conscience, rigorously imposing feelings of guilt and shame (Freud, 1923). The superego's stern moral judgments make it incredibly difficult for Finley to acknowledge her </w:t>
      </w:r>
      <w:r w:rsidR="008B7D77">
        <w:rPr>
          <w:rFonts w:ascii="Calisto MT" w:eastAsia="Lustria" w:hAnsi="Calisto MT" w:cs="Lustria"/>
          <w:sz w:val="20"/>
          <w:szCs w:val="20"/>
          <w:lang w:val="en-ID"/>
        </w:rPr>
        <w:t>actual</w:t>
      </w:r>
      <w:r w:rsidRPr="00286D48">
        <w:rPr>
          <w:rFonts w:ascii="Calisto MT" w:eastAsia="Lustria" w:hAnsi="Calisto MT" w:cs="Lustria"/>
          <w:sz w:val="20"/>
          <w:szCs w:val="20"/>
          <w:lang w:val="en-ID"/>
        </w:rPr>
        <w:t xml:space="preserve"> internal conflict, which is profoundly linked to her family environment. Her tears of shame are precisely triggered by this internalised moral censor, telling her that feeling sadness or needing help is inherently wrong.</w:t>
      </w:r>
    </w:p>
    <w:p w14:paraId="05B47983" w14:textId="0579925A" w:rsidR="00286D48" w:rsidRPr="00286D48" w:rsidRDefault="00286D48" w:rsidP="00286D48">
      <w:pPr>
        <w:ind w:left="0" w:firstLine="720"/>
        <w:jc w:val="both"/>
        <w:rPr>
          <w:rFonts w:ascii="Calisto MT" w:eastAsia="Lustria" w:hAnsi="Calisto MT" w:cs="Lustria"/>
          <w:sz w:val="20"/>
          <w:szCs w:val="20"/>
          <w:lang w:val="en-ID"/>
        </w:rPr>
      </w:pPr>
      <w:r w:rsidRPr="00286D48">
        <w:rPr>
          <w:rFonts w:ascii="Calisto MT" w:eastAsia="Lustria" w:hAnsi="Calisto MT" w:cs="Lustria"/>
          <w:sz w:val="20"/>
          <w:szCs w:val="20"/>
          <w:lang w:val="en-ID"/>
        </w:rPr>
        <w:t>This makes it exceedingly difficult for Finley to articulate or name</w:t>
      </w:r>
      <w:r>
        <w:rPr>
          <w:rFonts w:ascii="Calisto MT" w:eastAsia="Lustria" w:hAnsi="Calisto MT" w:cs="Lustria"/>
          <w:sz w:val="20"/>
          <w:szCs w:val="20"/>
          <w:lang w:val="en-ID"/>
        </w:rPr>
        <w:t xml:space="preserve"> </w:t>
      </w:r>
      <w:r w:rsidRPr="00286D48">
        <w:rPr>
          <w:rFonts w:ascii="Calisto MT" w:eastAsia="Lustria" w:hAnsi="Calisto MT" w:cs="Lustria"/>
          <w:sz w:val="20"/>
          <w:szCs w:val="20"/>
          <w:lang w:val="en-ID"/>
        </w:rPr>
        <w:t xml:space="preserve">her suffering, as it directly contradicts an </w:t>
      </w:r>
      <w:r w:rsidR="000F52B9">
        <w:rPr>
          <w:rFonts w:ascii="Calisto MT" w:eastAsia="Lustria" w:hAnsi="Calisto MT" w:cs="Lustria"/>
          <w:sz w:val="20"/>
          <w:szCs w:val="20"/>
          <w:lang w:val="en-ID"/>
        </w:rPr>
        <w:t>internalised</w:t>
      </w:r>
      <w:r w:rsidRPr="00286D48">
        <w:rPr>
          <w:rFonts w:ascii="Calisto MT" w:eastAsia="Lustria" w:hAnsi="Calisto MT" w:cs="Lustria"/>
          <w:sz w:val="20"/>
          <w:szCs w:val="20"/>
          <w:lang w:val="en-ID"/>
        </w:rPr>
        <w:t xml:space="preserve"> ideal of being perpetually strong—an ideal likely fostered by her family's emotional dynamics. Psychological studies affirm that shame is a self-conscious emotion often regulated by the superego, stemming from a perceived failure to live up to one's ideal self (Miceli &amp; </w:t>
      </w:r>
      <w:proofErr w:type="spellStart"/>
      <w:r w:rsidRPr="00286D48">
        <w:rPr>
          <w:rFonts w:ascii="Calisto MT" w:eastAsia="Lustria" w:hAnsi="Calisto MT" w:cs="Lustria"/>
          <w:sz w:val="20"/>
          <w:szCs w:val="20"/>
          <w:lang w:val="en-ID"/>
        </w:rPr>
        <w:t>Castelfranchi</w:t>
      </w:r>
      <w:proofErr w:type="spellEnd"/>
      <w:r w:rsidRPr="00286D48">
        <w:rPr>
          <w:rFonts w:ascii="Calisto MT" w:eastAsia="Lustria" w:hAnsi="Calisto MT" w:cs="Lustria"/>
          <w:sz w:val="20"/>
          <w:szCs w:val="20"/>
          <w:lang w:val="en-ID"/>
        </w:rPr>
        <w:t xml:space="preserve">, 2018). Finley's immense suffering arises from a significant chasm between her raw emotional reality and the rigid moral demands of her superego. This explains the overwhelming </w:t>
      </w:r>
      <w:r w:rsidRPr="00286D48">
        <w:rPr>
          <w:rFonts w:ascii="Calisto MT" w:eastAsia="Lustria" w:hAnsi="Calisto MT" w:cs="Lustria"/>
          <w:sz w:val="20"/>
          <w:szCs w:val="20"/>
          <w:lang w:val="en-ID"/>
        </w:rPr>
        <w:lastRenderedPageBreak/>
        <w:t>nature of her guilt, her feeling of being trapped, and her inability to find a way to process her emotions in a manner acceptable to her superego's unyielding standards, all of which are central to her childhood depression stemming from unresolved family issues.</w:t>
      </w:r>
    </w:p>
    <w:p w14:paraId="05EC1C54" w14:textId="11A7304D" w:rsidR="00367C0F" w:rsidRPr="00EF2303" w:rsidRDefault="008B7D77" w:rsidP="00367C0F">
      <w:pPr>
        <w:ind w:left="720"/>
        <w:jc w:val="both"/>
        <w:rPr>
          <w:rFonts w:ascii="Calisto MT" w:eastAsia="Lustria" w:hAnsi="Calisto MT" w:cs="Lustria"/>
          <w:sz w:val="20"/>
          <w:szCs w:val="20"/>
        </w:rPr>
      </w:pPr>
      <w:r>
        <w:rPr>
          <w:rFonts w:ascii="Calisto MT" w:eastAsia="Lustria" w:hAnsi="Calisto MT" w:cs="Lustria"/>
          <w:iCs/>
          <w:sz w:val="20"/>
          <w:szCs w:val="20"/>
        </w:rPr>
        <w:t>"</w:t>
      </w:r>
      <w:r w:rsidR="00367C0F" w:rsidRPr="00EF2303">
        <w:rPr>
          <w:rFonts w:ascii="Calisto MT" w:eastAsia="Lustria" w:hAnsi="Calisto MT" w:cs="Lustria"/>
          <w:i/>
          <w:sz w:val="20"/>
          <w:szCs w:val="20"/>
        </w:rPr>
        <w:t xml:space="preserve">I ought to be able to get rid of these feelings—right? </w:t>
      </w:r>
      <w:r>
        <w:rPr>
          <w:rFonts w:ascii="Calisto MT" w:eastAsia="Lustria" w:hAnsi="Calisto MT" w:cs="Lustria"/>
          <w:i/>
          <w:sz w:val="20"/>
          <w:szCs w:val="20"/>
        </w:rPr>
        <w:t>Shouldn't</w:t>
      </w:r>
      <w:r w:rsidR="00367C0F" w:rsidRPr="00EF2303">
        <w:rPr>
          <w:rFonts w:ascii="Calisto MT" w:eastAsia="Lustria" w:hAnsi="Calisto MT" w:cs="Lustria"/>
          <w:i/>
          <w:sz w:val="20"/>
          <w:szCs w:val="20"/>
        </w:rPr>
        <w:t xml:space="preserve"> I be able to live in my beautiful, clean house with my family and be happy about it?</w:t>
      </w:r>
      <w:r>
        <w:rPr>
          <w:rFonts w:ascii="Calisto MT" w:eastAsia="Lustria" w:hAnsi="Calisto MT" w:cs="Lustria"/>
          <w:iCs/>
          <w:sz w:val="20"/>
          <w:szCs w:val="20"/>
        </w:rPr>
        <w:t>"</w:t>
      </w:r>
      <w:r w:rsidR="00367C0F" w:rsidRPr="00EF2303">
        <w:rPr>
          <w:rFonts w:ascii="Calisto MT" w:eastAsia="Lustria" w:hAnsi="Calisto MT" w:cs="Lustria"/>
          <w:iCs/>
          <w:sz w:val="20"/>
          <w:szCs w:val="20"/>
        </w:rPr>
        <w:t xml:space="preserve"> </w:t>
      </w:r>
      <w:r w:rsidR="00367C0F" w:rsidRPr="00EF2303">
        <w:rPr>
          <w:rFonts w:ascii="Calisto MT" w:eastAsia="Lustria" w:hAnsi="Calisto MT" w:cs="Lustria"/>
          <w:sz w:val="20"/>
          <w:szCs w:val="20"/>
        </w:rPr>
        <w:t>(Legrand, 2016, p. 105).</w:t>
      </w:r>
    </w:p>
    <w:p w14:paraId="533103BC" w14:textId="2361E733" w:rsidR="00FD6C85" w:rsidRPr="00FD6C85" w:rsidRDefault="00FD6C85" w:rsidP="00FD6C85">
      <w:pPr>
        <w:ind w:firstLine="777"/>
        <w:jc w:val="both"/>
        <w:rPr>
          <w:rFonts w:ascii="Calisto MT" w:eastAsia="Lustria" w:hAnsi="Calisto MT" w:cs="Lustria"/>
          <w:sz w:val="20"/>
          <w:szCs w:val="20"/>
          <w:lang w:val="en-ID"/>
        </w:rPr>
      </w:pPr>
      <w:r w:rsidRPr="00FD6C85">
        <w:rPr>
          <w:rFonts w:ascii="Calisto MT" w:eastAsia="Lustria" w:hAnsi="Calisto MT" w:cs="Lustria"/>
          <w:sz w:val="20"/>
          <w:szCs w:val="20"/>
          <w:lang w:val="en-ID"/>
        </w:rPr>
        <w:t xml:space="preserve">This quotation powerfully illustrates how </w:t>
      </w:r>
      <w:r w:rsidR="008B7D77">
        <w:rPr>
          <w:rFonts w:ascii="Calisto MT" w:eastAsia="Lustria" w:hAnsi="Calisto MT" w:cs="Lustria"/>
          <w:sz w:val="20"/>
          <w:szCs w:val="20"/>
          <w:lang w:val="en-ID"/>
        </w:rPr>
        <w:t>Finley's</w:t>
      </w:r>
      <w:r w:rsidRPr="00FD6C85">
        <w:rPr>
          <w:rFonts w:ascii="Calisto MT" w:eastAsia="Lustria" w:hAnsi="Calisto MT" w:cs="Lustria"/>
          <w:sz w:val="20"/>
          <w:szCs w:val="20"/>
          <w:lang w:val="en-ID"/>
        </w:rPr>
        <w:t xml:space="preserve"> superego directly translates external family dynamics into intense internal self-blame. Despite experiencing legitimate sadness, her superego cruelly invalidates her emotions, asserting that simply having a home and family means she should be happy. This profound disconnect between her inner emotional reality and perceived external expectations—likely stemming from her family's emotional climate—results in debilitating guilt, shame, and self-directed frustration. These are all pervasive and painful symptoms of childhood depression. As Freud (1930) noted, an overly harsh superego can lead individuals to feel guilty for circumstances beyond their control, precisely mirroring Finley's experience as she holds herself accountable for feelings she cannot manage.</w:t>
      </w:r>
    </w:p>
    <w:p w14:paraId="555CB5ED" w14:textId="0B951AE9" w:rsidR="00FD6C85" w:rsidRPr="00EF2303" w:rsidRDefault="00FD6C85" w:rsidP="00C92993">
      <w:pPr>
        <w:ind w:firstLine="777"/>
        <w:jc w:val="both"/>
        <w:rPr>
          <w:rFonts w:ascii="Calisto MT" w:eastAsia="Lustria" w:hAnsi="Calisto MT" w:cs="Lustria"/>
          <w:sz w:val="20"/>
          <w:szCs w:val="20"/>
        </w:rPr>
      </w:pPr>
      <w:r w:rsidRPr="00FD6C85">
        <w:rPr>
          <w:rFonts w:ascii="Calisto MT" w:eastAsia="Lustria" w:hAnsi="Calisto MT" w:cs="Lustria"/>
          <w:sz w:val="20"/>
          <w:szCs w:val="20"/>
          <w:lang w:val="en-ID"/>
        </w:rPr>
        <w:t xml:space="preserve">Finley's emotional repression, profound sense of unworthiness, and desperate desire to appear emotionally normal are all meticulously governed by a superego meticulously shaped by an emotionally constrained and perhaps conflict-ridden family environment. She </w:t>
      </w:r>
      <w:r w:rsidR="004E3E3A">
        <w:rPr>
          <w:rFonts w:ascii="Calisto MT" w:eastAsia="Lustria" w:hAnsi="Calisto MT" w:cs="Lustria"/>
          <w:sz w:val="20"/>
          <w:szCs w:val="20"/>
          <w:lang w:val="en-ID"/>
        </w:rPr>
        <w:t>does not</w:t>
      </w:r>
      <w:r w:rsidRPr="00FD6C85">
        <w:rPr>
          <w:rFonts w:ascii="Calisto MT" w:eastAsia="Lustria" w:hAnsi="Calisto MT" w:cs="Lustria"/>
          <w:sz w:val="20"/>
          <w:szCs w:val="20"/>
          <w:lang w:val="en-ID"/>
        </w:rPr>
        <w:t xml:space="preserve"> merely </w:t>
      </w:r>
      <w:r w:rsidRPr="00FD6C85">
        <w:rPr>
          <w:rFonts w:ascii="Calisto MT" w:eastAsia="Lustria" w:hAnsi="Calisto MT" w:cs="Lustria"/>
          <w:i/>
          <w:iCs/>
          <w:sz w:val="20"/>
          <w:szCs w:val="20"/>
          <w:lang w:val="en-ID"/>
        </w:rPr>
        <w:t>react</w:t>
      </w:r>
      <w:r w:rsidRPr="00FD6C85">
        <w:rPr>
          <w:rFonts w:ascii="Calisto MT" w:eastAsia="Lustria" w:hAnsi="Calisto MT" w:cs="Lustria"/>
          <w:sz w:val="20"/>
          <w:szCs w:val="20"/>
          <w:lang w:val="en-ID"/>
        </w:rPr>
        <w:t xml:space="preserve"> to her family's silence or emotional distance; she deeply </w:t>
      </w:r>
      <w:r w:rsidR="000F52B9">
        <w:rPr>
          <w:rFonts w:ascii="Calisto MT" w:eastAsia="Lustria" w:hAnsi="Calisto MT" w:cs="Lustria"/>
          <w:i/>
          <w:iCs/>
          <w:sz w:val="20"/>
          <w:szCs w:val="20"/>
          <w:lang w:val="en-ID"/>
        </w:rPr>
        <w:t>internalises</w:t>
      </w:r>
      <w:r w:rsidRPr="00FD6C85">
        <w:rPr>
          <w:rFonts w:ascii="Calisto MT" w:eastAsia="Lustria" w:hAnsi="Calisto MT" w:cs="Lustria"/>
          <w:sz w:val="20"/>
          <w:szCs w:val="20"/>
          <w:lang w:val="en-ID"/>
        </w:rPr>
        <w:t xml:space="preserve"> it, transforming familial conflict and unspoken tensions into relentless self-criticism. Her depressive symptoms—including withdrawal, pervasive guilt, and crippling low self-worth—stem directly from this suffocating internal moral pressure. </w:t>
      </w:r>
      <w:r w:rsidR="00C92993" w:rsidRPr="00C92993">
        <w:rPr>
          <w:rFonts w:ascii="Calisto MT" w:eastAsia="Lustria" w:hAnsi="Calisto MT" w:cs="Lustria"/>
          <w:sz w:val="20"/>
          <w:szCs w:val="20"/>
          <w:lang w:val="en-ID"/>
        </w:rPr>
        <w:t>The superego serves as a harsh internal critic, upholding the strict moral values learned as a child and causing intense regret when they are violated (McLeod, 2025b).</w:t>
      </w:r>
      <w:r w:rsidR="00C92993">
        <w:rPr>
          <w:rFonts w:ascii="Calisto MT" w:eastAsia="Lustria" w:hAnsi="Calisto MT" w:cs="Lustria"/>
          <w:sz w:val="20"/>
          <w:szCs w:val="20"/>
          <w:lang w:val="en-ID"/>
        </w:rPr>
        <w:t xml:space="preserve"> </w:t>
      </w:r>
      <w:r w:rsidR="00C92993" w:rsidRPr="00C92993">
        <w:rPr>
          <w:rFonts w:ascii="Calisto MT" w:eastAsia="Lustria" w:hAnsi="Calisto MT" w:cs="Lustria"/>
          <w:sz w:val="20"/>
          <w:szCs w:val="20"/>
          <w:lang w:val="en-ID"/>
        </w:rPr>
        <w:t xml:space="preserve">Finley's internalised judgement that she should not experience depression despite her circumstances is indicative of the harsh demands of her superego, which result in feelings of inferiority and self-blame. This superego functions </w:t>
      </w:r>
      <w:r w:rsidR="000F52B9">
        <w:rPr>
          <w:rFonts w:ascii="Calisto MT" w:eastAsia="Lustria" w:hAnsi="Calisto MT" w:cs="Lustria"/>
          <w:sz w:val="20"/>
          <w:szCs w:val="20"/>
          <w:lang w:val="en-ID"/>
        </w:rPr>
        <w:t>by</w:t>
      </w:r>
      <w:r w:rsidR="00C92993" w:rsidRPr="00C92993">
        <w:rPr>
          <w:rFonts w:ascii="Calisto MT" w:eastAsia="Lustria" w:hAnsi="Calisto MT" w:cs="Lustria"/>
          <w:sz w:val="20"/>
          <w:szCs w:val="20"/>
          <w:lang w:val="en-ID"/>
        </w:rPr>
        <w:t xml:space="preserve"> rigid, frequently binary standards, thereby engendering substantial difficulties for the individual in accepting vulnerability or distressing emotions (</w:t>
      </w:r>
      <w:proofErr w:type="spellStart"/>
      <w:r w:rsidR="00C92993" w:rsidRPr="00C92993">
        <w:rPr>
          <w:rFonts w:ascii="Calisto MT" w:eastAsia="Lustria" w:hAnsi="Calisto MT" w:cs="Lustria"/>
          <w:sz w:val="20"/>
          <w:szCs w:val="20"/>
          <w:lang w:val="en-ID"/>
        </w:rPr>
        <w:t>Lmhc</w:t>
      </w:r>
      <w:proofErr w:type="spellEnd"/>
      <w:r w:rsidR="00C92993" w:rsidRPr="00C92993">
        <w:rPr>
          <w:rFonts w:ascii="Calisto MT" w:eastAsia="Lustria" w:hAnsi="Calisto MT" w:cs="Lustria"/>
          <w:sz w:val="20"/>
          <w:szCs w:val="20"/>
          <w:lang w:val="en-ID"/>
        </w:rPr>
        <w:t>, 2019). This rigidity, in turn, serves to perpetuate Finley's persistent sense of guilt and compulsion to feel better, even in the face of her innate emotional responses, thereby solidifying her experience of childhood depression, which is driven by deeply ingrained familial issues.</w:t>
      </w:r>
    </w:p>
    <w:p w14:paraId="10F82F4D" w14:textId="5C6C296A" w:rsidR="001020EA" w:rsidRPr="00EF2303" w:rsidRDefault="001020EA" w:rsidP="001020EA">
      <w:pPr>
        <w:pStyle w:val="Heading2"/>
        <w:spacing w:before="280" w:after="280"/>
        <w:rPr>
          <w:lang w:val="en-GB"/>
        </w:rPr>
      </w:pPr>
      <w:r w:rsidRPr="00EF2303">
        <w:rPr>
          <w:lang w:val="en-GB"/>
        </w:rPr>
        <w:t>CONCLUSION</w:t>
      </w:r>
    </w:p>
    <w:p w14:paraId="17B3D6D8" w14:textId="77777777" w:rsidR="001373C6" w:rsidRDefault="001373C6" w:rsidP="00632164">
      <w:pPr>
        <w:ind w:left="0" w:right="0" w:firstLine="720"/>
        <w:jc w:val="both"/>
        <w:rPr>
          <w:rFonts w:ascii="Calisto MT" w:eastAsia="Times New Roman" w:hAnsi="Calisto MT"/>
          <w:sz w:val="20"/>
          <w:szCs w:val="20"/>
        </w:rPr>
      </w:pPr>
      <w:r w:rsidRPr="001373C6">
        <w:rPr>
          <w:rFonts w:ascii="Calisto MT" w:eastAsia="Times New Roman" w:hAnsi="Calisto MT"/>
          <w:sz w:val="20"/>
          <w:szCs w:val="20"/>
        </w:rPr>
        <w:t xml:space="preserve">As demonstrated by the psychological exploration of Finley by </w:t>
      </w:r>
      <w:r w:rsidRPr="001373C6">
        <w:rPr>
          <w:rFonts w:ascii="Calisto MT" w:eastAsia="Times New Roman" w:hAnsi="Calisto MT"/>
          <w:i/>
          <w:iCs/>
          <w:sz w:val="20"/>
          <w:szCs w:val="20"/>
        </w:rPr>
        <w:t>Some Kind of Happiness</w:t>
      </w:r>
      <w:r w:rsidRPr="001373C6">
        <w:rPr>
          <w:rFonts w:ascii="Calisto MT" w:eastAsia="Times New Roman" w:hAnsi="Calisto MT"/>
          <w:sz w:val="20"/>
          <w:szCs w:val="20"/>
        </w:rPr>
        <w:t>, the emotional residue of family conflict is patterned in the interaction of the id, the ego, and the superego as pertained to the generation of childhood depression. According to Freud theory of the psyche, every part of the personality of the subject is predetermined by the specific reaction to the emotional misery caused by the separation of her parents, leading to emotional silence, and the constraint to make an appearance.</w:t>
      </w:r>
    </w:p>
    <w:p w14:paraId="70B09ADD" w14:textId="0EB02CD0" w:rsidR="0063081A" w:rsidRPr="00632164" w:rsidRDefault="008B7D77" w:rsidP="00632164">
      <w:pPr>
        <w:ind w:left="0" w:right="0" w:firstLine="720"/>
        <w:jc w:val="both"/>
        <w:rPr>
          <w:rFonts w:ascii="Calisto MT" w:eastAsia="Times New Roman" w:hAnsi="Calisto MT"/>
          <w:sz w:val="20"/>
          <w:szCs w:val="20"/>
          <w:lang w:val="en-ID"/>
        </w:rPr>
      </w:pPr>
      <w:r>
        <w:rPr>
          <w:rFonts w:ascii="Calisto MT" w:eastAsia="Times New Roman" w:hAnsi="Calisto MT"/>
          <w:sz w:val="20"/>
          <w:szCs w:val="20"/>
        </w:rPr>
        <w:t>Finley's</w:t>
      </w:r>
      <w:r w:rsidR="00954076" w:rsidRPr="00EF2303">
        <w:rPr>
          <w:rFonts w:ascii="Calisto MT" w:eastAsia="Times New Roman" w:hAnsi="Calisto MT"/>
          <w:sz w:val="20"/>
          <w:szCs w:val="20"/>
        </w:rPr>
        <w:t xml:space="preserve"> id is driven by unconscious emotional </w:t>
      </w:r>
      <w:r w:rsidR="00632164">
        <w:rPr>
          <w:rFonts w:ascii="Calisto MT" w:eastAsia="Times New Roman" w:hAnsi="Calisto MT"/>
          <w:sz w:val="20"/>
          <w:szCs w:val="20"/>
        </w:rPr>
        <w:t>demands</w:t>
      </w:r>
      <w:r w:rsidR="00954076" w:rsidRPr="00EF2303">
        <w:rPr>
          <w:rFonts w:ascii="Calisto MT" w:eastAsia="Times New Roman" w:hAnsi="Calisto MT"/>
          <w:sz w:val="20"/>
          <w:szCs w:val="20"/>
        </w:rPr>
        <w:t>, such a</w:t>
      </w:r>
      <w:r w:rsidR="00632164">
        <w:rPr>
          <w:rFonts w:ascii="Calisto MT" w:eastAsia="Times New Roman" w:hAnsi="Calisto MT"/>
          <w:sz w:val="20"/>
          <w:szCs w:val="20"/>
        </w:rPr>
        <w:t>s</w:t>
      </w:r>
      <w:r w:rsidR="00954076" w:rsidRPr="00EF2303">
        <w:rPr>
          <w:rFonts w:ascii="Calisto MT" w:eastAsia="Times New Roman" w:hAnsi="Calisto MT"/>
          <w:sz w:val="20"/>
          <w:szCs w:val="20"/>
        </w:rPr>
        <w:t xml:space="preserve"> anxiety, </w:t>
      </w:r>
      <w:r w:rsidR="00632164">
        <w:rPr>
          <w:rFonts w:ascii="Calisto MT" w:eastAsia="Times New Roman" w:hAnsi="Calisto MT"/>
          <w:sz w:val="20"/>
          <w:szCs w:val="20"/>
        </w:rPr>
        <w:t xml:space="preserve">sadness, </w:t>
      </w:r>
      <w:r w:rsidR="00954076" w:rsidRPr="00EF2303">
        <w:rPr>
          <w:rFonts w:ascii="Calisto MT" w:eastAsia="Times New Roman" w:hAnsi="Calisto MT"/>
          <w:sz w:val="20"/>
          <w:szCs w:val="20"/>
        </w:rPr>
        <w:t xml:space="preserve">and a desire to escape. </w:t>
      </w:r>
      <w:r w:rsidR="00632164" w:rsidRPr="00632164">
        <w:rPr>
          <w:rFonts w:ascii="Calisto MT" w:eastAsia="Times New Roman" w:hAnsi="Calisto MT"/>
          <w:sz w:val="20"/>
          <w:szCs w:val="20"/>
          <w:lang w:val="en-ID"/>
        </w:rPr>
        <w:t xml:space="preserve">Her escape into Everwood, a fictional world she makes up as a kind of emotional safety net, is a manifestation of her desires. Her dependence on this imagined space demonstrates how unresolved family conflict fuels her need to escape reality and find solace. Finley's first coping strategy in reaction to her emotionally unstable family setting is the id's desire </w:t>
      </w:r>
      <w:r w:rsidR="00705E8B">
        <w:rPr>
          <w:rFonts w:ascii="Calisto MT" w:eastAsia="Times New Roman" w:hAnsi="Calisto MT"/>
          <w:sz w:val="20"/>
          <w:szCs w:val="20"/>
          <w:lang w:val="en-ID"/>
        </w:rPr>
        <w:t>to eliminate pain, regardless of the repercussions</w:t>
      </w:r>
      <w:r w:rsidR="00586E2C">
        <w:rPr>
          <w:rFonts w:ascii="Calisto MT" w:eastAsia="Times New Roman" w:hAnsi="Calisto MT"/>
          <w:sz w:val="20"/>
          <w:szCs w:val="20"/>
          <w:lang w:val="en-ID"/>
        </w:rPr>
        <w:t>,</w:t>
      </w:r>
      <w:r w:rsidR="00705E8B">
        <w:rPr>
          <w:rFonts w:ascii="Calisto MT" w:eastAsia="Times New Roman" w:hAnsi="Calisto MT"/>
          <w:sz w:val="20"/>
          <w:szCs w:val="20"/>
          <w:lang w:val="en-ID"/>
        </w:rPr>
        <w:t xml:space="preserve"> instantly</w:t>
      </w:r>
      <w:r w:rsidR="00632164" w:rsidRPr="00632164">
        <w:rPr>
          <w:rFonts w:ascii="Calisto MT" w:eastAsia="Times New Roman" w:hAnsi="Calisto MT"/>
          <w:sz w:val="20"/>
          <w:szCs w:val="20"/>
          <w:lang w:val="en-ID"/>
        </w:rPr>
        <w:t>.</w:t>
      </w:r>
    </w:p>
    <w:p w14:paraId="04CE6A57" w14:textId="104B8708" w:rsidR="00632164" w:rsidRPr="00632164" w:rsidRDefault="00632164" w:rsidP="00632164">
      <w:pPr>
        <w:ind w:left="0" w:right="0" w:firstLine="720"/>
        <w:jc w:val="both"/>
        <w:rPr>
          <w:rFonts w:ascii="Calisto MT" w:eastAsia="Times New Roman" w:hAnsi="Calisto MT"/>
          <w:sz w:val="20"/>
          <w:szCs w:val="20"/>
          <w:lang w:val="en-ID"/>
        </w:rPr>
      </w:pPr>
      <w:r>
        <w:rPr>
          <w:rFonts w:ascii="Calisto MT" w:eastAsia="Times New Roman" w:hAnsi="Calisto MT"/>
          <w:sz w:val="20"/>
          <w:szCs w:val="20"/>
          <w:lang w:val="en-ID"/>
        </w:rPr>
        <w:t>Finley</w:t>
      </w:r>
      <w:r w:rsidRPr="00632164">
        <w:rPr>
          <w:rFonts w:ascii="Calisto MT" w:eastAsia="Times New Roman" w:hAnsi="Calisto MT"/>
          <w:sz w:val="20"/>
          <w:szCs w:val="20"/>
          <w:lang w:val="en-ID"/>
        </w:rPr>
        <w:t xml:space="preserve">'s ego becomes evident as she navigates the tension between her emotional impulses and the expectations imposed by the external world. The id's inclination towards escapism and repression is contrasted with the ego's capacity for self-reflection, leading to Finley's recognition of her internal discord and subsequent motivation to seek assistance and articulate her emotions. The ego facilitates the management of anxiety, the interrogation of internalised expectations, and the confrontation of pain that has become unavoidable. However, </w:t>
      </w:r>
      <w:r>
        <w:rPr>
          <w:rFonts w:ascii="Calisto MT" w:eastAsia="Times New Roman" w:hAnsi="Calisto MT"/>
          <w:sz w:val="20"/>
          <w:szCs w:val="20"/>
          <w:lang w:val="en-ID"/>
        </w:rPr>
        <w:t>Finley</w:t>
      </w:r>
      <w:r w:rsidRPr="00632164">
        <w:rPr>
          <w:rFonts w:ascii="Calisto MT" w:eastAsia="Times New Roman" w:hAnsi="Calisto MT"/>
          <w:sz w:val="20"/>
          <w:szCs w:val="20"/>
          <w:lang w:val="en-ID"/>
        </w:rPr>
        <w:t xml:space="preserve">'s ego also finds it challenging to balance these conflicting forces, resulting in a struggle to maintain emotional stability. </w:t>
      </w:r>
      <w:r w:rsidR="000F52B9">
        <w:rPr>
          <w:rFonts w:ascii="Calisto MT" w:eastAsia="Times New Roman" w:hAnsi="Calisto MT"/>
          <w:sz w:val="20"/>
          <w:szCs w:val="20"/>
          <w:lang w:val="en-ID"/>
        </w:rPr>
        <w:t>Persistent feelings of guilt and confusion further compound this</w:t>
      </w:r>
      <w:r w:rsidRPr="00632164">
        <w:rPr>
          <w:rFonts w:ascii="Calisto MT" w:eastAsia="Times New Roman" w:hAnsi="Calisto MT"/>
          <w:sz w:val="20"/>
          <w:szCs w:val="20"/>
          <w:lang w:val="en-ID"/>
        </w:rPr>
        <w:t>.</w:t>
      </w:r>
    </w:p>
    <w:p w14:paraId="700E1121" w14:textId="29427C69" w:rsidR="00C84122" w:rsidRPr="00C84122" w:rsidRDefault="00C84122" w:rsidP="00C84122">
      <w:pPr>
        <w:ind w:left="0" w:right="0" w:firstLine="720"/>
        <w:jc w:val="both"/>
        <w:rPr>
          <w:rFonts w:ascii="Calisto MT" w:eastAsia="Times New Roman" w:hAnsi="Calisto MT"/>
          <w:sz w:val="20"/>
          <w:szCs w:val="20"/>
          <w:lang w:val="en-ID"/>
        </w:rPr>
      </w:pPr>
      <w:r w:rsidRPr="00C84122">
        <w:rPr>
          <w:rFonts w:ascii="Calisto MT" w:eastAsia="Times New Roman" w:hAnsi="Calisto MT"/>
          <w:sz w:val="20"/>
          <w:szCs w:val="20"/>
          <w:lang w:val="en-ID"/>
        </w:rPr>
        <w:t xml:space="preserve">Finley's </w:t>
      </w:r>
      <w:r w:rsidR="000F52B9">
        <w:rPr>
          <w:rFonts w:ascii="Calisto MT" w:eastAsia="Times New Roman" w:hAnsi="Calisto MT"/>
          <w:sz w:val="20"/>
          <w:szCs w:val="20"/>
          <w:lang w:val="en-ID"/>
        </w:rPr>
        <w:t>internalisation</w:t>
      </w:r>
      <w:r w:rsidRPr="00C84122">
        <w:rPr>
          <w:rFonts w:ascii="Calisto MT" w:eastAsia="Times New Roman" w:hAnsi="Calisto MT"/>
          <w:sz w:val="20"/>
          <w:szCs w:val="20"/>
          <w:lang w:val="en-ID"/>
        </w:rPr>
        <w:t xml:space="preserve"> of social and familial norms has formed her superego, which is crucial in strengthening her emotional suppression. Her conviction that she should be content only because she has a family and a house</w:t>
      </w:r>
      <w:r w:rsidR="000F52B9">
        <w:rPr>
          <w:rFonts w:ascii="Calisto MT" w:eastAsia="Times New Roman" w:hAnsi="Calisto MT"/>
          <w:sz w:val="20"/>
          <w:szCs w:val="20"/>
          <w:lang w:val="en-ID"/>
        </w:rPr>
        <w:t>, and that sadness must be concealed, is indicative of a moral code that penalises</w:t>
      </w:r>
      <w:r w:rsidRPr="00C84122">
        <w:rPr>
          <w:rFonts w:ascii="Calisto MT" w:eastAsia="Times New Roman" w:hAnsi="Calisto MT"/>
          <w:sz w:val="20"/>
          <w:szCs w:val="20"/>
          <w:lang w:val="en-ID"/>
        </w:rPr>
        <w:t xml:space="preserve"> weakness. She views her emotional reactions as improper or humiliating because of this critical inner voice. The cycle of guilt, self-blame, and emotional isolation that </w:t>
      </w:r>
      <w:r w:rsidR="000F52B9">
        <w:rPr>
          <w:rFonts w:ascii="Calisto MT" w:eastAsia="Times New Roman" w:hAnsi="Calisto MT"/>
          <w:sz w:val="20"/>
          <w:szCs w:val="20"/>
          <w:lang w:val="en-ID"/>
        </w:rPr>
        <w:t>characterises</w:t>
      </w:r>
      <w:r w:rsidRPr="00C84122">
        <w:rPr>
          <w:rFonts w:ascii="Calisto MT" w:eastAsia="Times New Roman" w:hAnsi="Calisto MT"/>
          <w:sz w:val="20"/>
          <w:szCs w:val="20"/>
          <w:lang w:val="en-ID"/>
        </w:rPr>
        <w:t xml:space="preserve"> childhood sadness is thereby intensified by her superego.</w:t>
      </w:r>
    </w:p>
    <w:p w14:paraId="59ECD61A" w14:textId="2F7E0B9A" w:rsidR="00C84122" w:rsidRDefault="00C84122" w:rsidP="00C84122">
      <w:pPr>
        <w:ind w:left="0" w:right="0" w:firstLine="720"/>
        <w:jc w:val="both"/>
        <w:rPr>
          <w:rFonts w:ascii="Calisto MT" w:eastAsia="Times New Roman" w:hAnsi="Calisto MT"/>
          <w:sz w:val="20"/>
          <w:szCs w:val="20"/>
          <w:lang w:val="en-ID"/>
        </w:rPr>
      </w:pPr>
      <w:r w:rsidRPr="00C84122">
        <w:rPr>
          <w:rFonts w:ascii="Calisto MT" w:eastAsia="Times New Roman" w:hAnsi="Calisto MT"/>
          <w:sz w:val="20"/>
          <w:szCs w:val="20"/>
          <w:lang w:val="en-ID"/>
        </w:rPr>
        <w:t xml:space="preserve">The id, ego, and superego combine dynamically to produce a fierce internal struggle that reflects the exterior conflict in Finley's family. Her sadness is a psychological reaction to emotional invalidation and instability at home, rather than just a personal issue. Finley </w:t>
      </w:r>
      <w:r w:rsidR="000F52B9">
        <w:rPr>
          <w:rFonts w:ascii="Calisto MT" w:eastAsia="Times New Roman" w:hAnsi="Calisto MT"/>
          <w:sz w:val="20"/>
          <w:szCs w:val="20"/>
          <w:lang w:val="en-ID"/>
        </w:rPr>
        <w:t>internalises the idea that her emotions are unworthy,</w:t>
      </w:r>
      <w:r w:rsidRPr="00C84122">
        <w:rPr>
          <w:rFonts w:ascii="Calisto MT" w:eastAsia="Times New Roman" w:hAnsi="Calisto MT"/>
          <w:sz w:val="20"/>
          <w:szCs w:val="20"/>
          <w:lang w:val="en-ID"/>
        </w:rPr>
        <w:t xml:space="preserve"> </w:t>
      </w:r>
      <w:r w:rsidR="000F52B9">
        <w:rPr>
          <w:rFonts w:ascii="Calisto MT" w:eastAsia="Times New Roman" w:hAnsi="Calisto MT"/>
          <w:sz w:val="20"/>
          <w:szCs w:val="20"/>
          <w:lang w:val="en-ID"/>
        </w:rPr>
        <w:t xml:space="preserve">and </w:t>
      </w:r>
      <w:r w:rsidRPr="00C84122">
        <w:rPr>
          <w:rFonts w:ascii="Calisto MT" w:eastAsia="Times New Roman" w:hAnsi="Calisto MT"/>
          <w:sz w:val="20"/>
          <w:szCs w:val="20"/>
          <w:lang w:val="en-ID"/>
        </w:rPr>
        <w:t>the more her family refuses to acknowledge the emotional reality.</w:t>
      </w:r>
    </w:p>
    <w:p w14:paraId="1500C793" w14:textId="7708BB9A" w:rsidR="00C84122" w:rsidRPr="00C84122" w:rsidRDefault="00C84122" w:rsidP="00C84122">
      <w:pPr>
        <w:ind w:left="0" w:right="0" w:firstLine="720"/>
        <w:jc w:val="both"/>
        <w:rPr>
          <w:rFonts w:ascii="Calisto MT" w:eastAsia="Times New Roman" w:hAnsi="Calisto MT"/>
          <w:sz w:val="20"/>
          <w:szCs w:val="20"/>
          <w:lang w:val="en-ID"/>
        </w:rPr>
      </w:pPr>
      <w:r w:rsidRPr="00C84122">
        <w:rPr>
          <w:rFonts w:ascii="Calisto MT" w:eastAsia="Times New Roman" w:hAnsi="Calisto MT"/>
          <w:sz w:val="20"/>
          <w:szCs w:val="20"/>
          <w:lang w:val="en-ID"/>
        </w:rPr>
        <w:lastRenderedPageBreak/>
        <w:t xml:space="preserve">Ultimately, this study demonstrates how family conflict may significantly influence a child's psychological growth, particularly through the development of internal emotional and </w:t>
      </w:r>
      <w:r w:rsidR="000F52B9">
        <w:rPr>
          <w:rFonts w:ascii="Calisto MT" w:eastAsia="Times New Roman" w:hAnsi="Calisto MT"/>
          <w:sz w:val="20"/>
          <w:szCs w:val="20"/>
          <w:lang w:val="en-ID"/>
        </w:rPr>
        <w:t>behavioural</w:t>
      </w:r>
      <w:r w:rsidRPr="00C84122">
        <w:rPr>
          <w:rFonts w:ascii="Calisto MT" w:eastAsia="Times New Roman" w:hAnsi="Calisto MT"/>
          <w:sz w:val="20"/>
          <w:szCs w:val="20"/>
          <w:lang w:val="en-ID"/>
        </w:rPr>
        <w:t xml:space="preserve"> regulation mechanisms. Applying Freud's psychoanalytic theory to Finley's character helps the researcher comprehend how </w:t>
      </w:r>
      <w:r w:rsidR="000F52B9">
        <w:rPr>
          <w:rFonts w:ascii="Calisto MT" w:eastAsia="Times New Roman" w:hAnsi="Calisto MT"/>
          <w:sz w:val="20"/>
          <w:szCs w:val="20"/>
          <w:lang w:val="en-ID"/>
        </w:rPr>
        <w:t>emotional expectations, unacknowledged trauma, and repressed desires can cause children's depression</w:t>
      </w:r>
      <w:r w:rsidRPr="00C84122">
        <w:rPr>
          <w:rFonts w:ascii="Calisto MT" w:eastAsia="Times New Roman" w:hAnsi="Calisto MT"/>
          <w:sz w:val="20"/>
          <w:szCs w:val="20"/>
          <w:lang w:val="en-ID"/>
        </w:rPr>
        <w:t xml:space="preserve">. Literary works like </w:t>
      </w:r>
      <w:r w:rsidRPr="00C84122">
        <w:rPr>
          <w:rFonts w:ascii="Calisto MT" w:eastAsia="Times New Roman" w:hAnsi="Calisto MT"/>
          <w:i/>
          <w:iCs/>
          <w:sz w:val="20"/>
          <w:szCs w:val="20"/>
          <w:lang w:val="en-ID"/>
        </w:rPr>
        <w:t>Some Kind of Happiness</w:t>
      </w:r>
      <w:r w:rsidRPr="00C84122">
        <w:rPr>
          <w:rFonts w:ascii="Calisto MT" w:eastAsia="Times New Roman" w:hAnsi="Calisto MT"/>
          <w:sz w:val="20"/>
          <w:szCs w:val="20"/>
          <w:lang w:val="en-ID"/>
        </w:rPr>
        <w:t xml:space="preserve"> highlight the significance of emotional validation in the face of family dissolution and provide insightful information on the hidden emotional lives of children.</w:t>
      </w:r>
    </w:p>
    <w:p w14:paraId="77AC75BC" w14:textId="7E797815" w:rsidR="00954076" w:rsidRPr="00C84122" w:rsidRDefault="005F5F2B" w:rsidP="00C84122">
      <w:pPr>
        <w:ind w:left="0" w:right="0" w:firstLine="720"/>
        <w:jc w:val="both"/>
        <w:rPr>
          <w:rFonts w:ascii="Calisto MT" w:eastAsia="Times New Roman" w:hAnsi="Calisto MT"/>
          <w:sz w:val="20"/>
          <w:szCs w:val="20"/>
          <w:lang w:val="en-ID"/>
        </w:rPr>
      </w:pPr>
      <w:r w:rsidRPr="005F5F2B">
        <w:rPr>
          <w:rFonts w:ascii="Calisto MT" w:eastAsia="Times New Roman" w:hAnsi="Calisto MT"/>
          <w:sz w:val="20"/>
          <w:szCs w:val="20"/>
        </w:rPr>
        <w:t>.</w:t>
      </w:r>
    </w:p>
    <w:p w14:paraId="2AA35685" w14:textId="7130DEC2" w:rsidR="001020EA" w:rsidRPr="00EF2303" w:rsidRDefault="001020EA" w:rsidP="002263C8">
      <w:pPr>
        <w:pStyle w:val="Heading2"/>
        <w:spacing w:before="280" w:after="280"/>
        <w:rPr>
          <w:lang w:val="en-GB"/>
        </w:rPr>
      </w:pPr>
      <w:r w:rsidRPr="00EF2303">
        <w:rPr>
          <w:lang w:val="en-GB"/>
        </w:rPr>
        <w:t xml:space="preserve">references </w:t>
      </w:r>
    </w:p>
    <w:p w14:paraId="79E8BE3B" w14:textId="5509015A" w:rsidR="002263C8" w:rsidRPr="00EF2303" w:rsidRDefault="002263C8" w:rsidP="002263C8">
      <w:pPr>
        <w:pBdr>
          <w:top w:val="nil"/>
          <w:left w:val="nil"/>
          <w:bottom w:val="nil"/>
          <w:right w:val="nil"/>
          <w:between w:val="nil"/>
        </w:pBdr>
        <w:ind w:left="567" w:right="0" w:hanging="567"/>
        <w:jc w:val="both"/>
        <w:outlineLvl w:val="5"/>
        <w:rPr>
          <w:rFonts w:ascii="Calisto MT" w:eastAsia="Lustria" w:hAnsi="Calisto MT" w:cs="Lustria"/>
          <w:color w:val="000000"/>
          <w:sz w:val="20"/>
          <w:szCs w:val="20"/>
        </w:rPr>
      </w:pPr>
      <w:r w:rsidRPr="00EF2303">
        <w:rPr>
          <w:rFonts w:ascii="Calisto MT" w:eastAsia="Lustria" w:hAnsi="Calisto MT" w:cs="Lustria"/>
          <w:color w:val="000000"/>
          <w:sz w:val="20"/>
          <w:szCs w:val="20"/>
        </w:rPr>
        <w:t xml:space="preserve">Allison, E. (2023). </w:t>
      </w:r>
      <w:r w:rsidR="008B7D77">
        <w:rPr>
          <w:rFonts w:ascii="Calisto MT" w:eastAsia="Lustria" w:hAnsi="Calisto MT" w:cs="Lustria"/>
          <w:color w:val="000000"/>
          <w:sz w:val="20"/>
          <w:szCs w:val="20"/>
        </w:rPr>
        <w:t>"</w:t>
      </w:r>
      <w:r w:rsidRPr="00EF2303">
        <w:rPr>
          <w:rFonts w:ascii="Calisto MT" w:eastAsia="Lustria" w:hAnsi="Calisto MT" w:cs="Lustria"/>
          <w:color w:val="000000"/>
          <w:sz w:val="20"/>
          <w:szCs w:val="20"/>
        </w:rPr>
        <w:t>The Ego and the Id</w:t>
      </w:r>
      <w:r w:rsidR="008B7D77">
        <w:rPr>
          <w:rFonts w:ascii="Calisto MT" w:eastAsia="Lustria" w:hAnsi="Calisto MT" w:cs="Lustria"/>
          <w:color w:val="000000"/>
          <w:sz w:val="20"/>
          <w:szCs w:val="20"/>
        </w:rPr>
        <w:t>"</w:t>
      </w:r>
      <w:r w:rsidRPr="00EF2303">
        <w:rPr>
          <w:rFonts w:ascii="Calisto MT" w:eastAsia="Lustria" w:hAnsi="Calisto MT" w:cs="Lustria"/>
          <w:color w:val="000000"/>
          <w:sz w:val="20"/>
          <w:szCs w:val="20"/>
        </w:rPr>
        <w:t xml:space="preserve">: How and why Freud transformed his model of the mind*. </w:t>
      </w:r>
      <w:r w:rsidRPr="00EF2303">
        <w:rPr>
          <w:rFonts w:ascii="Calisto MT" w:eastAsia="Lustria" w:hAnsi="Calisto MT" w:cs="Lustria"/>
          <w:i/>
          <w:iCs/>
          <w:color w:val="000000"/>
          <w:sz w:val="20"/>
          <w:szCs w:val="20"/>
        </w:rPr>
        <w:t>The International Journal of Psychoanalysis</w:t>
      </w:r>
      <w:r w:rsidRPr="00EF2303">
        <w:rPr>
          <w:rFonts w:ascii="Calisto MT" w:eastAsia="Lustria" w:hAnsi="Calisto MT" w:cs="Lustria"/>
          <w:color w:val="000000"/>
          <w:sz w:val="20"/>
          <w:szCs w:val="20"/>
        </w:rPr>
        <w:t xml:space="preserve">, </w:t>
      </w:r>
      <w:r w:rsidRPr="00EF2303">
        <w:rPr>
          <w:rFonts w:ascii="Calisto MT" w:eastAsia="Lustria" w:hAnsi="Calisto MT" w:cs="Lustria"/>
          <w:i/>
          <w:iCs/>
          <w:color w:val="000000"/>
          <w:sz w:val="20"/>
          <w:szCs w:val="20"/>
        </w:rPr>
        <w:t>104</w:t>
      </w:r>
      <w:r w:rsidRPr="00EF2303">
        <w:rPr>
          <w:rFonts w:ascii="Calisto MT" w:eastAsia="Lustria" w:hAnsi="Calisto MT" w:cs="Lustria"/>
          <w:color w:val="000000"/>
          <w:sz w:val="20"/>
          <w:szCs w:val="20"/>
        </w:rPr>
        <w:t xml:space="preserve">(6), 1063–1076. </w:t>
      </w:r>
      <w:hyperlink r:id="rId16" w:history="1">
        <w:r w:rsidRPr="00EF2303">
          <w:rPr>
            <w:rFonts w:ascii="Calisto MT" w:eastAsia="Lustria" w:hAnsi="Calisto MT" w:cs="Lustria"/>
            <w:color w:val="0000FF"/>
            <w:sz w:val="20"/>
            <w:szCs w:val="20"/>
            <w:u w:val="thick" w:color="0000FF"/>
          </w:rPr>
          <w:t>https://doi.org/10.1080/00207578.2023.2277011</w:t>
        </w:r>
      </w:hyperlink>
    </w:p>
    <w:p w14:paraId="70D6E62D" w14:textId="77777777" w:rsidR="002263C8" w:rsidRPr="00EF2303" w:rsidRDefault="002263C8" w:rsidP="002263C8">
      <w:pPr>
        <w:pBdr>
          <w:top w:val="nil"/>
          <w:left w:val="nil"/>
          <w:bottom w:val="nil"/>
          <w:right w:val="nil"/>
          <w:between w:val="nil"/>
        </w:pBdr>
        <w:ind w:left="567" w:right="0" w:hanging="567"/>
        <w:jc w:val="both"/>
        <w:outlineLvl w:val="5"/>
        <w:rPr>
          <w:rFonts w:ascii="Calisto MT" w:eastAsia="Lustria" w:hAnsi="Calisto MT" w:cs="Lustria"/>
          <w:color w:val="000000"/>
          <w:sz w:val="20"/>
          <w:szCs w:val="20"/>
        </w:rPr>
      </w:pPr>
      <w:r w:rsidRPr="00EF2303">
        <w:rPr>
          <w:rFonts w:ascii="Calisto MT" w:eastAsia="Lustria" w:hAnsi="Calisto MT" w:cs="Lustria"/>
          <w:color w:val="000000"/>
          <w:sz w:val="20"/>
          <w:szCs w:val="20"/>
        </w:rPr>
        <w:t xml:space="preserve">Appleton, N. (2024, July 23). </w:t>
      </w:r>
      <w:r w:rsidRPr="00EF2303">
        <w:rPr>
          <w:rFonts w:ascii="Calisto MT" w:eastAsia="Lustria" w:hAnsi="Calisto MT" w:cs="Lustria"/>
          <w:i/>
          <w:iCs/>
          <w:color w:val="000000"/>
          <w:sz w:val="20"/>
          <w:szCs w:val="20"/>
        </w:rPr>
        <w:t>11-Year-Old Child Development Milestones</w:t>
      </w:r>
      <w:r w:rsidRPr="00EF2303">
        <w:rPr>
          <w:rFonts w:ascii="Calisto MT" w:eastAsia="Lustria" w:hAnsi="Calisto MT" w:cs="Lustria"/>
          <w:color w:val="000000"/>
          <w:sz w:val="20"/>
          <w:szCs w:val="20"/>
        </w:rPr>
        <w:t xml:space="preserve">. Parents. </w:t>
      </w:r>
      <w:hyperlink r:id="rId17" w:history="1">
        <w:r w:rsidRPr="00EF2303">
          <w:rPr>
            <w:rFonts w:ascii="Calisto MT" w:eastAsia="Lustria" w:hAnsi="Calisto MT" w:cs="Lustria"/>
            <w:color w:val="0000FF"/>
            <w:sz w:val="20"/>
            <w:szCs w:val="20"/>
            <w:u w:val="thick" w:color="0000FF"/>
          </w:rPr>
          <w:t>https://www.parents.com/11-year-old-developmental-milestones-4171925</w:t>
        </w:r>
      </w:hyperlink>
    </w:p>
    <w:p w14:paraId="7F493937" w14:textId="77777777" w:rsidR="002263C8" w:rsidRPr="00EF2303" w:rsidRDefault="002263C8" w:rsidP="002263C8">
      <w:pPr>
        <w:pBdr>
          <w:top w:val="nil"/>
          <w:left w:val="nil"/>
          <w:bottom w:val="nil"/>
          <w:right w:val="nil"/>
          <w:between w:val="nil"/>
        </w:pBdr>
        <w:ind w:left="567" w:right="0" w:hanging="567"/>
        <w:jc w:val="both"/>
        <w:outlineLvl w:val="5"/>
        <w:rPr>
          <w:rFonts w:ascii="Calisto MT" w:eastAsia="Lustria" w:hAnsi="Calisto MT" w:cs="Lustria"/>
          <w:color w:val="000000"/>
          <w:sz w:val="20"/>
          <w:szCs w:val="20"/>
        </w:rPr>
      </w:pPr>
      <w:r w:rsidRPr="00EF2303">
        <w:rPr>
          <w:rFonts w:ascii="Calisto MT" w:eastAsia="Lustria" w:hAnsi="Calisto MT" w:cs="Lustria"/>
          <w:color w:val="000000"/>
          <w:sz w:val="20"/>
          <w:szCs w:val="20"/>
        </w:rPr>
        <w:t xml:space="preserve">Aragon, G. (n.d.). </w:t>
      </w:r>
      <w:r w:rsidRPr="00EF2303">
        <w:rPr>
          <w:rFonts w:ascii="Calisto MT" w:eastAsia="Lustria" w:hAnsi="Calisto MT" w:cs="Lustria"/>
          <w:i/>
          <w:iCs/>
          <w:color w:val="000000"/>
          <w:sz w:val="20"/>
          <w:szCs w:val="20"/>
        </w:rPr>
        <w:t>Fragile: handle with care a conversation on trauma, flashbacks, and seeing a therapist when you need one</w:t>
      </w:r>
      <w:r w:rsidRPr="00EF2303">
        <w:rPr>
          <w:rFonts w:ascii="Calisto MT" w:eastAsia="Lustria" w:hAnsi="Calisto MT" w:cs="Lustria"/>
          <w:color w:val="000000"/>
          <w:sz w:val="20"/>
          <w:szCs w:val="20"/>
        </w:rPr>
        <w:t xml:space="preserve">. Clemson OPEN. </w:t>
      </w:r>
      <w:hyperlink r:id="rId18" w:history="1">
        <w:r w:rsidRPr="00EF2303">
          <w:rPr>
            <w:rFonts w:ascii="Calisto MT" w:eastAsia="Lustria" w:hAnsi="Calisto MT" w:cs="Lustria"/>
            <w:color w:val="0000FF"/>
            <w:sz w:val="20"/>
            <w:szCs w:val="20"/>
            <w:u w:val="thick" w:color="0000FF"/>
          </w:rPr>
          <w:t>https://tigerprints.clemson.edu/all_theses/4237</w:t>
        </w:r>
      </w:hyperlink>
    </w:p>
    <w:p w14:paraId="3724F056" w14:textId="77777777" w:rsidR="002263C8" w:rsidRPr="00EF2303" w:rsidRDefault="002263C8" w:rsidP="002263C8">
      <w:pPr>
        <w:pBdr>
          <w:top w:val="nil"/>
          <w:left w:val="nil"/>
          <w:bottom w:val="nil"/>
          <w:right w:val="nil"/>
          <w:between w:val="nil"/>
        </w:pBdr>
        <w:ind w:left="567" w:right="0" w:hanging="567"/>
        <w:jc w:val="both"/>
        <w:outlineLvl w:val="5"/>
        <w:rPr>
          <w:rFonts w:ascii="Calisto MT" w:eastAsia="Lustria" w:hAnsi="Calisto MT" w:cs="Lustria"/>
          <w:color w:val="000000"/>
          <w:sz w:val="20"/>
          <w:szCs w:val="20"/>
        </w:rPr>
      </w:pPr>
      <w:r w:rsidRPr="00EF2303">
        <w:rPr>
          <w:rFonts w:ascii="Calisto MT" w:eastAsia="Lustria" w:hAnsi="Calisto MT" w:cs="Lustria"/>
          <w:color w:val="000000"/>
          <w:sz w:val="20"/>
          <w:szCs w:val="20"/>
        </w:rPr>
        <w:t xml:space="preserve">Brain, V. B. (2025b, May 7). </w:t>
      </w:r>
      <w:r w:rsidRPr="00EF2303">
        <w:rPr>
          <w:rFonts w:ascii="Calisto MT" w:eastAsia="Lustria" w:hAnsi="Calisto MT" w:cs="Lustria"/>
          <w:i/>
          <w:iCs/>
          <w:color w:val="000000"/>
          <w:sz w:val="20"/>
          <w:szCs w:val="20"/>
        </w:rPr>
        <w:t>Why blank pages are scary—and what that reveals about the brain - very big brain</w:t>
      </w:r>
      <w:r w:rsidRPr="00EF2303">
        <w:rPr>
          <w:rFonts w:ascii="Calisto MT" w:eastAsia="Lustria" w:hAnsi="Calisto MT" w:cs="Lustria"/>
          <w:color w:val="000000"/>
          <w:sz w:val="20"/>
          <w:szCs w:val="20"/>
        </w:rPr>
        <w:t xml:space="preserve">. Very Big Brain. </w:t>
      </w:r>
      <w:hyperlink r:id="rId19" w:history="1">
        <w:r w:rsidRPr="00EF2303">
          <w:rPr>
            <w:rFonts w:ascii="Calisto MT" w:eastAsia="Lustria" w:hAnsi="Calisto MT" w:cs="Lustria"/>
            <w:color w:val="0000FF"/>
            <w:sz w:val="20"/>
            <w:szCs w:val="20"/>
            <w:u w:val="thick" w:color="0000FF"/>
          </w:rPr>
          <w:t>https://verybigbrain.com/psychology-thinking/why-blank-pages-are-scary-and-what-that-reveals-about-the-brain/</w:t>
        </w:r>
      </w:hyperlink>
    </w:p>
    <w:p w14:paraId="1F24E8BD" w14:textId="77777777" w:rsidR="002263C8" w:rsidRPr="00EF2303" w:rsidRDefault="002263C8" w:rsidP="002263C8">
      <w:pPr>
        <w:pBdr>
          <w:top w:val="nil"/>
          <w:left w:val="nil"/>
          <w:bottom w:val="nil"/>
          <w:right w:val="nil"/>
          <w:between w:val="nil"/>
        </w:pBdr>
        <w:ind w:left="567" w:right="0" w:hanging="567"/>
        <w:jc w:val="both"/>
        <w:outlineLvl w:val="5"/>
        <w:rPr>
          <w:rFonts w:ascii="Calisto MT" w:eastAsia="Lustria" w:hAnsi="Calisto MT" w:cs="Lustria"/>
          <w:color w:val="000000"/>
          <w:sz w:val="20"/>
          <w:szCs w:val="20"/>
        </w:rPr>
      </w:pPr>
      <w:proofErr w:type="spellStart"/>
      <w:r w:rsidRPr="00EF2303">
        <w:rPr>
          <w:rFonts w:ascii="Calisto MT" w:eastAsia="Lustria" w:hAnsi="Calisto MT" w:cs="Lustria"/>
          <w:color w:val="000000"/>
          <w:sz w:val="20"/>
          <w:szCs w:val="20"/>
        </w:rPr>
        <w:t>Çaksen</w:t>
      </w:r>
      <w:proofErr w:type="spellEnd"/>
      <w:r w:rsidRPr="00EF2303">
        <w:rPr>
          <w:rFonts w:ascii="Calisto MT" w:eastAsia="Lustria" w:hAnsi="Calisto MT" w:cs="Lustria"/>
          <w:color w:val="000000"/>
          <w:sz w:val="20"/>
          <w:szCs w:val="20"/>
        </w:rPr>
        <w:t xml:space="preserve">, H. (2021b). The effects of parental divorce on children. </w:t>
      </w:r>
      <w:proofErr w:type="spellStart"/>
      <w:r w:rsidRPr="00EF2303">
        <w:rPr>
          <w:rFonts w:ascii="Calisto MT" w:eastAsia="Lustria" w:hAnsi="Calisto MT" w:cs="Lustria"/>
          <w:i/>
          <w:iCs/>
          <w:color w:val="000000"/>
          <w:sz w:val="20"/>
          <w:szCs w:val="20"/>
        </w:rPr>
        <w:t>Psychiatriki</w:t>
      </w:r>
      <w:proofErr w:type="spellEnd"/>
      <w:r w:rsidRPr="00EF2303">
        <w:rPr>
          <w:rFonts w:ascii="Calisto MT" w:eastAsia="Lustria" w:hAnsi="Calisto MT" w:cs="Lustria"/>
          <w:color w:val="000000"/>
          <w:sz w:val="20"/>
          <w:szCs w:val="20"/>
        </w:rPr>
        <w:t xml:space="preserve">. </w:t>
      </w:r>
      <w:hyperlink r:id="rId20" w:history="1">
        <w:r w:rsidRPr="00EF2303">
          <w:rPr>
            <w:rFonts w:ascii="Calisto MT" w:eastAsia="Lustria" w:hAnsi="Calisto MT" w:cs="Lustria"/>
            <w:color w:val="0000FF"/>
            <w:sz w:val="20"/>
            <w:szCs w:val="20"/>
            <w:u w:val="thick" w:color="0000FF"/>
          </w:rPr>
          <w:t>https://doi.org/10.22365/jpsych.2021.040</w:t>
        </w:r>
      </w:hyperlink>
    </w:p>
    <w:p w14:paraId="660157CD" w14:textId="77777777" w:rsidR="002263C8" w:rsidRPr="00EF2303" w:rsidRDefault="002263C8" w:rsidP="002263C8">
      <w:pPr>
        <w:pBdr>
          <w:top w:val="nil"/>
          <w:left w:val="nil"/>
          <w:bottom w:val="nil"/>
          <w:right w:val="nil"/>
          <w:between w:val="nil"/>
        </w:pBdr>
        <w:ind w:left="567" w:right="0" w:hanging="567"/>
        <w:jc w:val="both"/>
        <w:outlineLvl w:val="5"/>
        <w:rPr>
          <w:rFonts w:ascii="Calisto MT" w:eastAsia="Lustria" w:hAnsi="Calisto MT" w:cs="Lustria"/>
          <w:color w:val="000000"/>
          <w:sz w:val="20"/>
          <w:szCs w:val="20"/>
        </w:rPr>
      </w:pPr>
      <w:r w:rsidRPr="00EF2303">
        <w:rPr>
          <w:rFonts w:ascii="Calisto MT" w:eastAsia="Lustria" w:hAnsi="Calisto MT" w:cs="Lustria"/>
          <w:color w:val="000000"/>
          <w:sz w:val="20"/>
          <w:szCs w:val="20"/>
        </w:rPr>
        <w:t>Demir-</w:t>
      </w:r>
      <w:proofErr w:type="spellStart"/>
      <w:r w:rsidRPr="00EF2303">
        <w:rPr>
          <w:rFonts w:ascii="Calisto MT" w:eastAsia="Lustria" w:hAnsi="Calisto MT" w:cs="Lustria"/>
          <w:color w:val="000000"/>
          <w:sz w:val="20"/>
          <w:szCs w:val="20"/>
        </w:rPr>
        <w:t>Dagdas</w:t>
      </w:r>
      <w:proofErr w:type="spellEnd"/>
      <w:r w:rsidRPr="00EF2303">
        <w:rPr>
          <w:rFonts w:ascii="Calisto MT" w:eastAsia="Lustria" w:hAnsi="Calisto MT" w:cs="Lustria"/>
          <w:color w:val="000000"/>
          <w:sz w:val="20"/>
          <w:szCs w:val="20"/>
        </w:rPr>
        <w:t xml:space="preserve">, T. (2019). Parental divorce or separation during childhood and adult smoking: a mediation effects of social engagement. </w:t>
      </w:r>
      <w:r w:rsidRPr="00EF2303">
        <w:rPr>
          <w:rFonts w:ascii="Calisto MT" w:eastAsia="Lustria" w:hAnsi="Calisto MT" w:cs="Lustria"/>
          <w:i/>
          <w:iCs/>
          <w:color w:val="000000"/>
          <w:sz w:val="20"/>
          <w:szCs w:val="20"/>
        </w:rPr>
        <w:t>Vulnerable Children and Youth Studies</w:t>
      </w:r>
      <w:r w:rsidRPr="00EF2303">
        <w:rPr>
          <w:rFonts w:ascii="Calisto MT" w:eastAsia="Lustria" w:hAnsi="Calisto MT" w:cs="Lustria"/>
          <w:color w:val="000000"/>
          <w:sz w:val="20"/>
          <w:szCs w:val="20"/>
        </w:rPr>
        <w:t xml:space="preserve">, </w:t>
      </w:r>
      <w:r w:rsidRPr="00EF2303">
        <w:rPr>
          <w:rFonts w:ascii="Calisto MT" w:eastAsia="Lustria" w:hAnsi="Calisto MT" w:cs="Lustria"/>
          <w:i/>
          <w:iCs/>
          <w:color w:val="000000"/>
          <w:sz w:val="20"/>
          <w:szCs w:val="20"/>
        </w:rPr>
        <w:t>14</w:t>
      </w:r>
      <w:r w:rsidRPr="00EF2303">
        <w:rPr>
          <w:rFonts w:ascii="Calisto MT" w:eastAsia="Lustria" w:hAnsi="Calisto MT" w:cs="Lustria"/>
          <w:color w:val="000000"/>
          <w:sz w:val="20"/>
          <w:szCs w:val="20"/>
        </w:rPr>
        <w:t xml:space="preserve">(3), 248–258. </w:t>
      </w:r>
      <w:hyperlink r:id="rId21" w:history="1">
        <w:r w:rsidRPr="00EF2303">
          <w:rPr>
            <w:rFonts w:ascii="Calisto MT" w:eastAsia="Lustria" w:hAnsi="Calisto MT" w:cs="Lustria"/>
            <w:color w:val="0000FF"/>
            <w:sz w:val="20"/>
            <w:szCs w:val="20"/>
            <w:u w:val="thick" w:color="0000FF"/>
          </w:rPr>
          <w:t>https://doi.org/10.1080/17450128.2019.1619890</w:t>
        </w:r>
      </w:hyperlink>
    </w:p>
    <w:p w14:paraId="5C9235B4" w14:textId="02FCCD76" w:rsidR="002263C8" w:rsidRPr="00EF2303" w:rsidRDefault="002263C8" w:rsidP="002263C8">
      <w:pPr>
        <w:pBdr>
          <w:top w:val="nil"/>
          <w:left w:val="nil"/>
          <w:bottom w:val="nil"/>
          <w:right w:val="nil"/>
          <w:between w:val="nil"/>
        </w:pBdr>
        <w:ind w:left="567" w:right="0" w:hanging="567"/>
        <w:jc w:val="both"/>
        <w:outlineLvl w:val="5"/>
        <w:rPr>
          <w:rFonts w:ascii="Calisto MT" w:eastAsia="Lustria" w:hAnsi="Calisto MT" w:cs="Lustria"/>
          <w:color w:val="000000"/>
          <w:sz w:val="20"/>
          <w:szCs w:val="20"/>
        </w:rPr>
      </w:pPr>
      <w:r w:rsidRPr="00EF2303">
        <w:rPr>
          <w:rFonts w:ascii="Calisto MT" w:eastAsia="Lustria" w:hAnsi="Calisto MT" w:cs="Lustria"/>
          <w:color w:val="000000"/>
          <w:sz w:val="20"/>
          <w:szCs w:val="20"/>
        </w:rPr>
        <w:t>Demir-</w:t>
      </w:r>
      <w:proofErr w:type="spellStart"/>
      <w:r w:rsidRPr="00EF2303">
        <w:rPr>
          <w:rFonts w:ascii="Calisto MT" w:eastAsia="Lustria" w:hAnsi="Calisto MT" w:cs="Lustria"/>
          <w:color w:val="000000"/>
          <w:sz w:val="20"/>
          <w:szCs w:val="20"/>
        </w:rPr>
        <w:t>Dagdas</w:t>
      </w:r>
      <w:proofErr w:type="spellEnd"/>
      <w:r w:rsidRPr="00EF2303">
        <w:rPr>
          <w:rFonts w:ascii="Calisto MT" w:eastAsia="Lustria" w:hAnsi="Calisto MT" w:cs="Lustria"/>
          <w:color w:val="000000"/>
          <w:sz w:val="20"/>
          <w:szCs w:val="20"/>
        </w:rPr>
        <w:t xml:space="preserve">, T., &amp; </w:t>
      </w:r>
      <w:proofErr w:type="spellStart"/>
      <w:r w:rsidRPr="00EF2303">
        <w:rPr>
          <w:rFonts w:ascii="Calisto MT" w:eastAsia="Lustria" w:hAnsi="Calisto MT" w:cs="Lustria"/>
          <w:color w:val="000000"/>
          <w:sz w:val="20"/>
          <w:szCs w:val="20"/>
        </w:rPr>
        <w:t>Drentea</w:t>
      </w:r>
      <w:proofErr w:type="spellEnd"/>
      <w:r w:rsidRPr="00EF2303">
        <w:rPr>
          <w:rFonts w:ascii="Calisto MT" w:eastAsia="Lustria" w:hAnsi="Calisto MT" w:cs="Lustria"/>
          <w:color w:val="000000"/>
          <w:sz w:val="20"/>
          <w:szCs w:val="20"/>
        </w:rPr>
        <w:t xml:space="preserve">, P. (2020). Early parental divorce across the life course: parent–child relationships, </w:t>
      </w:r>
      <w:r w:rsidR="008B7D77">
        <w:rPr>
          <w:rFonts w:ascii="Calisto MT" w:eastAsia="Lustria" w:hAnsi="Calisto MT" w:cs="Lustria"/>
          <w:color w:val="000000"/>
          <w:sz w:val="20"/>
          <w:szCs w:val="20"/>
        </w:rPr>
        <w:t>women's</w:t>
      </w:r>
      <w:r w:rsidRPr="00EF2303">
        <w:rPr>
          <w:rFonts w:ascii="Calisto MT" w:eastAsia="Lustria" w:hAnsi="Calisto MT" w:cs="Lustria"/>
          <w:color w:val="000000"/>
          <w:sz w:val="20"/>
          <w:szCs w:val="20"/>
        </w:rPr>
        <w:t xml:space="preserve"> drinking, and mental health. </w:t>
      </w:r>
      <w:r w:rsidRPr="00EF2303">
        <w:rPr>
          <w:rFonts w:ascii="Calisto MT" w:eastAsia="Lustria" w:hAnsi="Calisto MT" w:cs="Lustria"/>
          <w:i/>
          <w:iCs/>
          <w:color w:val="000000"/>
          <w:sz w:val="20"/>
          <w:szCs w:val="20"/>
        </w:rPr>
        <w:t>Vulnerable Children and Youth Studies</w:t>
      </w:r>
      <w:r w:rsidRPr="00EF2303">
        <w:rPr>
          <w:rFonts w:ascii="Calisto MT" w:eastAsia="Lustria" w:hAnsi="Calisto MT" w:cs="Lustria"/>
          <w:color w:val="000000"/>
          <w:sz w:val="20"/>
          <w:szCs w:val="20"/>
        </w:rPr>
        <w:t xml:space="preserve">, </w:t>
      </w:r>
      <w:r w:rsidRPr="00EF2303">
        <w:rPr>
          <w:rFonts w:ascii="Calisto MT" w:eastAsia="Lustria" w:hAnsi="Calisto MT" w:cs="Lustria"/>
          <w:i/>
          <w:iCs/>
          <w:color w:val="000000"/>
          <w:sz w:val="20"/>
          <w:szCs w:val="20"/>
        </w:rPr>
        <w:t>16</w:t>
      </w:r>
      <w:r w:rsidRPr="00EF2303">
        <w:rPr>
          <w:rFonts w:ascii="Calisto MT" w:eastAsia="Lustria" w:hAnsi="Calisto MT" w:cs="Lustria"/>
          <w:color w:val="000000"/>
          <w:sz w:val="20"/>
          <w:szCs w:val="20"/>
        </w:rPr>
        <w:t xml:space="preserve">(1), 50–58. </w:t>
      </w:r>
      <w:hyperlink r:id="rId22" w:history="1">
        <w:r w:rsidRPr="00EF2303">
          <w:rPr>
            <w:rFonts w:ascii="Calisto MT" w:eastAsia="Lustria" w:hAnsi="Calisto MT" w:cs="Lustria"/>
            <w:color w:val="0000FF"/>
            <w:sz w:val="20"/>
            <w:szCs w:val="20"/>
            <w:u w:val="thick" w:color="0000FF"/>
          </w:rPr>
          <w:t>https://doi.org/10.1080/17450128.2020.1837408</w:t>
        </w:r>
      </w:hyperlink>
    </w:p>
    <w:p w14:paraId="7023193F" w14:textId="77777777" w:rsidR="002263C8" w:rsidRPr="00EF2303" w:rsidRDefault="002263C8" w:rsidP="002263C8">
      <w:pPr>
        <w:pBdr>
          <w:top w:val="nil"/>
          <w:left w:val="nil"/>
          <w:bottom w:val="nil"/>
          <w:right w:val="nil"/>
          <w:between w:val="nil"/>
        </w:pBdr>
        <w:ind w:left="567" w:right="0" w:hanging="567"/>
        <w:jc w:val="both"/>
        <w:outlineLvl w:val="5"/>
        <w:rPr>
          <w:rFonts w:ascii="Calisto MT" w:eastAsia="Lustria" w:hAnsi="Calisto MT" w:cs="Lustria"/>
          <w:color w:val="000000"/>
          <w:sz w:val="20"/>
          <w:szCs w:val="20"/>
        </w:rPr>
      </w:pPr>
      <w:r w:rsidRPr="00EF2303">
        <w:rPr>
          <w:rFonts w:ascii="Calisto MT" w:eastAsia="Lustria" w:hAnsi="Calisto MT" w:cs="Lustria"/>
          <w:i/>
          <w:iCs/>
          <w:color w:val="000000"/>
          <w:sz w:val="20"/>
          <w:szCs w:val="20"/>
        </w:rPr>
        <w:t xml:space="preserve">Ego </w:t>
      </w:r>
      <w:proofErr w:type="spellStart"/>
      <w:r w:rsidRPr="00EF2303">
        <w:rPr>
          <w:rFonts w:ascii="Calisto MT" w:eastAsia="Lustria" w:hAnsi="Calisto MT" w:cs="Lustria"/>
          <w:i/>
          <w:iCs/>
          <w:color w:val="000000"/>
          <w:sz w:val="20"/>
          <w:szCs w:val="20"/>
        </w:rPr>
        <w:t>defense</w:t>
      </w:r>
      <w:proofErr w:type="spellEnd"/>
      <w:r w:rsidRPr="00EF2303">
        <w:rPr>
          <w:rFonts w:ascii="Calisto MT" w:eastAsia="Lustria" w:hAnsi="Calisto MT" w:cs="Lustria"/>
          <w:i/>
          <w:iCs/>
          <w:color w:val="000000"/>
          <w:sz w:val="20"/>
          <w:szCs w:val="20"/>
        </w:rPr>
        <w:t xml:space="preserve"> mechanisms | EBSCO</w:t>
      </w:r>
      <w:r w:rsidRPr="00EF2303">
        <w:rPr>
          <w:rFonts w:ascii="Calisto MT" w:eastAsia="Lustria" w:hAnsi="Calisto MT" w:cs="Lustria"/>
          <w:color w:val="000000"/>
          <w:sz w:val="20"/>
          <w:szCs w:val="20"/>
        </w:rPr>
        <w:t xml:space="preserve">. (n.d.-b). EBSCO Information Services, Inc. | www.ebsco.com. </w:t>
      </w:r>
      <w:hyperlink r:id="rId23" w:history="1">
        <w:r w:rsidRPr="00EF2303">
          <w:rPr>
            <w:rFonts w:ascii="Calisto MT" w:eastAsia="Lustria" w:hAnsi="Calisto MT" w:cs="Lustria"/>
            <w:color w:val="0000FF"/>
            <w:sz w:val="20"/>
            <w:szCs w:val="20"/>
            <w:u w:val="thick" w:color="0000FF"/>
          </w:rPr>
          <w:t>https://www.ebsco.com/research-starters/psychology/ego-defense-mechanisms</w:t>
        </w:r>
      </w:hyperlink>
    </w:p>
    <w:p w14:paraId="0D8C8472" w14:textId="77777777" w:rsidR="002263C8" w:rsidRPr="00EF2303" w:rsidRDefault="002263C8" w:rsidP="002263C8">
      <w:pPr>
        <w:pBdr>
          <w:top w:val="nil"/>
          <w:left w:val="nil"/>
          <w:bottom w:val="nil"/>
          <w:right w:val="nil"/>
          <w:between w:val="nil"/>
        </w:pBdr>
        <w:ind w:left="567" w:right="0" w:hanging="567"/>
        <w:jc w:val="both"/>
        <w:outlineLvl w:val="5"/>
        <w:rPr>
          <w:rFonts w:ascii="Calisto MT" w:eastAsia="Lustria" w:hAnsi="Calisto MT" w:cs="Lustria"/>
          <w:color w:val="000000"/>
          <w:sz w:val="20"/>
          <w:szCs w:val="20"/>
        </w:rPr>
      </w:pPr>
      <w:r w:rsidRPr="00EF2303">
        <w:rPr>
          <w:rFonts w:ascii="Calisto MT" w:eastAsia="Lustria" w:hAnsi="Calisto MT" w:cs="Lustria"/>
          <w:color w:val="000000"/>
          <w:sz w:val="20"/>
          <w:szCs w:val="20"/>
        </w:rPr>
        <w:t xml:space="preserve">Freud, S. (1915). </w:t>
      </w:r>
      <w:r w:rsidRPr="00EF2303">
        <w:rPr>
          <w:rFonts w:ascii="Calisto MT" w:eastAsia="Lustria" w:hAnsi="Calisto MT" w:cs="Lustria"/>
          <w:i/>
          <w:iCs/>
          <w:color w:val="000000"/>
          <w:sz w:val="20"/>
          <w:szCs w:val="20"/>
        </w:rPr>
        <w:t>The unconscious</w:t>
      </w:r>
      <w:r w:rsidRPr="00EF2303">
        <w:rPr>
          <w:rFonts w:ascii="Calisto MT" w:eastAsia="Lustria" w:hAnsi="Calisto MT" w:cs="Lustria"/>
          <w:color w:val="000000"/>
          <w:sz w:val="20"/>
          <w:szCs w:val="20"/>
        </w:rPr>
        <w:t xml:space="preserve"> (Standard Ed., Vol. XIV). Hogarth Press.</w:t>
      </w:r>
    </w:p>
    <w:p w14:paraId="62C1B4F2" w14:textId="77777777" w:rsidR="002263C8" w:rsidRPr="00EF2303" w:rsidRDefault="002263C8" w:rsidP="002263C8">
      <w:pPr>
        <w:pBdr>
          <w:top w:val="nil"/>
          <w:left w:val="nil"/>
          <w:bottom w:val="nil"/>
          <w:right w:val="nil"/>
          <w:between w:val="nil"/>
        </w:pBdr>
        <w:ind w:left="567" w:right="0" w:hanging="567"/>
        <w:jc w:val="both"/>
        <w:outlineLvl w:val="5"/>
        <w:rPr>
          <w:rFonts w:ascii="Calisto MT" w:eastAsia="Lustria" w:hAnsi="Calisto MT" w:cs="Lustria"/>
          <w:color w:val="000000"/>
          <w:sz w:val="20"/>
          <w:szCs w:val="20"/>
        </w:rPr>
      </w:pPr>
      <w:r w:rsidRPr="00EF2303">
        <w:rPr>
          <w:rFonts w:ascii="Calisto MT" w:eastAsia="Lustria" w:hAnsi="Calisto MT" w:cs="Lustria"/>
          <w:color w:val="000000"/>
          <w:sz w:val="20"/>
          <w:szCs w:val="20"/>
        </w:rPr>
        <w:t xml:space="preserve">Freud, S. (1920). </w:t>
      </w:r>
      <w:r w:rsidRPr="00EF2303">
        <w:rPr>
          <w:rFonts w:ascii="Calisto MT" w:eastAsia="Lustria" w:hAnsi="Calisto MT" w:cs="Lustria"/>
          <w:i/>
          <w:iCs/>
          <w:color w:val="000000"/>
          <w:sz w:val="20"/>
          <w:szCs w:val="20"/>
        </w:rPr>
        <w:t>Beyond the pleasure principle</w:t>
      </w:r>
      <w:r w:rsidRPr="00EF2303">
        <w:rPr>
          <w:rFonts w:ascii="Calisto MT" w:eastAsia="Lustria" w:hAnsi="Calisto MT" w:cs="Lustria"/>
          <w:color w:val="000000"/>
          <w:sz w:val="20"/>
          <w:szCs w:val="20"/>
        </w:rPr>
        <w:t xml:space="preserve"> (Standard Ed., Vol. XVIII). Hogarth Press.</w:t>
      </w:r>
    </w:p>
    <w:p w14:paraId="3C479636" w14:textId="77777777" w:rsidR="002263C8" w:rsidRPr="00EF2303" w:rsidRDefault="002263C8" w:rsidP="002263C8">
      <w:pPr>
        <w:pBdr>
          <w:top w:val="nil"/>
          <w:left w:val="nil"/>
          <w:bottom w:val="nil"/>
          <w:right w:val="nil"/>
          <w:between w:val="nil"/>
        </w:pBdr>
        <w:ind w:left="567" w:right="0" w:hanging="567"/>
        <w:jc w:val="both"/>
        <w:outlineLvl w:val="5"/>
        <w:rPr>
          <w:rFonts w:ascii="Calisto MT" w:eastAsia="Lustria" w:hAnsi="Calisto MT" w:cs="Lustria"/>
          <w:color w:val="000000"/>
          <w:sz w:val="20"/>
          <w:szCs w:val="20"/>
        </w:rPr>
      </w:pPr>
      <w:r w:rsidRPr="00EF2303">
        <w:rPr>
          <w:rFonts w:ascii="Calisto MT" w:eastAsia="Lustria" w:hAnsi="Calisto MT" w:cs="Lustria"/>
          <w:color w:val="000000"/>
          <w:sz w:val="20"/>
          <w:szCs w:val="20"/>
        </w:rPr>
        <w:t xml:space="preserve">Freud, S. (1923). </w:t>
      </w:r>
      <w:r w:rsidRPr="00EF2303">
        <w:rPr>
          <w:rFonts w:ascii="Calisto MT" w:eastAsia="Lustria" w:hAnsi="Calisto MT" w:cs="Lustria"/>
          <w:i/>
          <w:iCs/>
          <w:color w:val="000000"/>
          <w:sz w:val="20"/>
          <w:szCs w:val="20"/>
        </w:rPr>
        <w:t>The ego and the id</w:t>
      </w:r>
      <w:r w:rsidRPr="00EF2303">
        <w:rPr>
          <w:rFonts w:ascii="Calisto MT" w:eastAsia="Lustria" w:hAnsi="Calisto MT" w:cs="Lustria"/>
          <w:color w:val="000000"/>
          <w:sz w:val="20"/>
          <w:szCs w:val="20"/>
        </w:rPr>
        <w:t xml:space="preserve"> (Standard Ed., Vol. XIX). Hogarth Press.</w:t>
      </w:r>
    </w:p>
    <w:p w14:paraId="215A577B" w14:textId="77777777" w:rsidR="002263C8" w:rsidRPr="00EF2303" w:rsidRDefault="002263C8" w:rsidP="002263C8">
      <w:pPr>
        <w:pBdr>
          <w:top w:val="nil"/>
          <w:left w:val="nil"/>
          <w:bottom w:val="nil"/>
          <w:right w:val="nil"/>
          <w:between w:val="nil"/>
        </w:pBdr>
        <w:ind w:left="567" w:right="0" w:hanging="567"/>
        <w:jc w:val="both"/>
        <w:outlineLvl w:val="5"/>
        <w:rPr>
          <w:rFonts w:ascii="Calisto MT" w:eastAsia="Lustria" w:hAnsi="Calisto MT" w:cs="Lustria"/>
          <w:color w:val="000000"/>
          <w:sz w:val="20"/>
          <w:szCs w:val="20"/>
        </w:rPr>
      </w:pPr>
      <w:r w:rsidRPr="00EF2303">
        <w:rPr>
          <w:rFonts w:ascii="Calisto MT" w:eastAsia="Lustria" w:hAnsi="Calisto MT" w:cs="Lustria"/>
          <w:color w:val="000000"/>
          <w:sz w:val="20"/>
          <w:szCs w:val="20"/>
        </w:rPr>
        <w:t xml:space="preserve">Freud, S. (1930). </w:t>
      </w:r>
      <w:r w:rsidRPr="00EF2303">
        <w:rPr>
          <w:rFonts w:ascii="Calisto MT" w:eastAsia="Lustria" w:hAnsi="Calisto MT" w:cs="Lustria"/>
          <w:i/>
          <w:iCs/>
          <w:color w:val="000000"/>
          <w:sz w:val="20"/>
          <w:szCs w:val="20"/>
        </w:rPr>
        <w:t>Civilization and Its Discontents</w:t>
      </w:r>
      <w:r w:rsidRPr="00EF2303">
        <w:rPr>
          <w:rFonts w:ascii="Calisto MT" w:eastAsia="Lustria" w:hAnsi="Calisto MT" w:cs="Lustria"/>
          <w:color w:val="000000"/>
          <w:sz w:val="20"/>
          <w:szCs w:val="20"/>
        </w:rPr>
        <w:t>. (J. Strachey, Trans.). W. W. Norton &amp; Company.</w:t>
      </w:r>
    </w:p>
    <w:p w14:paraId="21DAD690" w14:textId="77777777" w:rsidR="002263C8" w:rsidRPr="00EF2303" w:rsidRDefault="002263C8" w:rsidP="002263C8">
      <w:pPr>
        <w:pBdr>
          <w:top w:val="nil"/>
          <w:left w:val="nil"/>
          <w:bottom w:val="nil"/>
          <w:right w:val="nil"/>
          <w:between w:val="nil"/>
        </w:pBdr>
        <w:ind w:left="567" w:right="0" w:hanging="567"/>
        <w:jc w:val="both"/>
        <w:outlineLvl w:val="5"/>
        <w:rPr>
          <w:rFonts w:ascii="Calisto MT" w:eastAsia="Lustria" w:hAnsi="Calisto MT" w:cs="Lustria"/>
          <w:color w:val="000000"/>
          <w:sz w:val="20"/>
          <w:szCs w:val="20"/>
        </w:rPr>
      </w:pPr>
      <w:r w:rsidRPr="00EF2303">
        <w:rPr>
          <w:rFonts w:ascii="Calisto MT" w:eastAsia="Lustria" w:hAnsi="Calisto MT" w:cs="Lustria"/>
          <w:color w:val="000000"/>
          <w:sz w:val="20"/>
          <w:szCs w:val="20"/>
        </w:rPr>
        <w:t xml:space="preserve">Freud, S. (1933). </w:t>
      </w:r>
      <w:r w:rsidRPr="00EF2303">
        <w:rPr>
          <w:rFonts w:ascii="Calisto MT" w:eastAsia="Lustria" w:hAnsi="Calisto MT" w:cs="Lustria"/>
          <w:i/>
          <w:iCs/>
          <w:color w:val="000000"/>
          <w:sz w:val="20"/>
          <w:szCs w:val="20"/>
        </w:rPr>
        <w:t>New introductory lectures on psycho-analysis</w:t>
      </w:r>
      <w:r w:rsidRPr="00EF2303">
        <w:rPr>
          <w:rFonts w:ascii="Calisto MT" w:eastAsia="Lustria" w:hAnsi="Calisto MT" w:cs="Lustria"/>
          <w:color w:val="000000"/>
          <w:sz w:val="20"/>
          <w:szCs w:val="20"/>
        </w:rPr>
        <w:t xml:space="preserve"> (Standard Ed., Vol. XXII). Hogarth Press.</w:t>
      </w:r>
    </w:p>
    <w:p w14:paraId="636613B9" w14:textId="77777777" w:rsidR="002263C8" w:rsidRPr="00EF2303" w:rsidRDefault="002263C8" w:rsidP="002263C8">
      <w:pPr>
        <w:pBdr>
          <w:top w:val="nil"/>
          <w:left w:val="nil"/>
          <w:bottom w:val="nil"/>
          <w:right w:val="nil"/>
          <w:between w:val="nil"/>
        </w:pBdr>
        <w:ind w:left="567" w:right="0" w:hanging="567"/>
        <w:jc w:val="both"/>
        <w:outlineLvl w:val="5"/>
        <w:rPr>
          <w:rFonts w:ascii="Calisto MT" w:eastAsia="Lustria" w:hAnsi="Calisto MT" w:cs="Lustria"/>
          <w:color w:val="000000"/>
          <w:sz w:val="20"/>
          <w:szCs w:val="20"/>
        </w:rPr>
      </w:pPr>
      <w:r w:rsidRPr="00EF2303">
        <w:rPr>
          <w:rFonts w:ascii="Calisto MT" w:eastAsia="Lustria" w:hAnsi="Calisto MT" w:cs="Lustria"/>
          <w:color w:val="000000"/>
          <w:sz w:val="20"/>
          <w:szCs w:val="20"/>
        </w:rPr>
        <w:t xml:space="preserve">Freud, S. (1940). </w:t>
      </w:r>
      <w:r w:rsidRPr="00EF2303">
        <w:rPr>
          <w:rFonts w:ascii="Calisto MT" w:eastAsia="Lustria" w:hAnsi="Calisto MT" w:cs="Lustria"/>
          <w:i/>
          <w:iCs/>
          <w:color w:val="000000"/>
          <w:sz w:val="20"/>
          <w:szCs w:val="20"/>
        </w:rPr>
        <w:t>An outline of psycho-analysis</w:t>
      </w:r>
      <w:r w:rsidRPr="00EF2303">
        <w:rPr>
          <w:rFonts w:ascii="Calisto MT" w:eastAsia="Lustria" w:hAnsi="Calisto MT" w:cs="Lustria"/>
          <w:color w:val="000000"/>
          <w:sz w:val="20"/>
          <w:szCs w:val="20"/>
        </w:rPr>
        <w:t xml:space="preserve"> (Standard Ed., Vol. XXIII). Hogarth Press.</w:t>
      </w:r>
    </w:p>
    <w:p w14:paraId="5E0F9000" w14:textId="77777777" w:rsidR="002263C8" w:rsidRPr="00EF2303" w:rsidRDefault="002263C8" w:rsidP="002263C8">
      <w:pPr>
        <w:pBdr>
          <w:top w:val="nil"/>
          <w:left w:val="nil"/>
          <w:bottom w:val="nil"/>
          <w:right w:val="nil"/>
          <w:between w:val="nil"/>
        </w:pBdr>
        <w:ind w:left="567" w:right="0" w:hanging="567"/>
        <w:jc w:val="both"/>
        <w:outlineLvl w:val="5"/>
        <w:rPr>
          <w:rFonts w:ascii="Calisto MT" w:eastAsia="Lustria" w:hAnsi="Calisto MT" w:cs="Lustria"/>
          <w:color w:val="000000"/>
          <w:sz w:val="20"/>
          <w:szCs w:val="20"/>
        </w:rPr>
      </w:pPr>
      <w:r w:rsidRPr="00EF2303">
        <w:rPr>
          <w:rFonts w:ascii="Calisto MT" w:eastAsia="Lustria" w:hAnsi="Calisto MT" w:cs="Lustria"/>
          <w:color w:val="000000"/>
          <w:sz w:val="20"/>
          <w:szCs w:val="20"/>
        </w:rPr>
        <w:t xml:space="preserve">Giordano, G. (2020). The contribution of Freuds theories to the literary analysis of two Victorian novels: Wuthering Heights and Jane Eyre. </w:t>
      </w:r>
      <w:r w:rsidRPr="00EF2303">
        <w:rPr>
          <w:rFonts w:ascii="Calisto MT" w:eastAsia="Lustria" w:hAnsi="Calisto MT" w:cs="Lustria"/>
          <w:i/>
          <w:iCs/>
          <w:color w:val="000000"/>
          <w:sz w:val="20"/>
          <w:szCs w:val="20"/>
        </w:rPr>
        <w:t>International Journal of English and Literature</w:t>
      </w:r>
      <w:r w:rsidRPr="00EF2303">
        <w:rPr>
          <w:rFonts w:ascii="Calisto MT" w:eastAsia="Lustria" w:hAnsi="Calisto MT" w:cs="Lustria"/>
          <w:color w:val="000000"/>
          <w:sz w:val="20"/>
          <w:szCs w:val="20"/>
        </w:rPr>
        <w:t xml:space="preserve">, </w:t>
      </w:r>
      <w:r w:rsidRPr="00EF2303">
        <w:rPr>
          <w:rFonts w:ascii="Calisto MT" w:eastAsia="Lustria" w:hAnsi="Calisto MT" w:cs="Lustria"/>
          <w:i/>
          <w:iCs/>
          <w:color w:val="000000"/>
          <w:sz w:val="20"/>
          <w:szCs w:val="20"/>
        </w:rPr>
        <w:t>11</w:t>
      </w:r>
      <w:r w:rsidRPr="00EF2303">
        <w:rPr>
          <w:rFonts w:ascii="Calisto MT" w:eastAsia="Lustria" w:hAnsi="Calisto MT" w:cs="Lustria"/>
          <w:color w:val="000000"/>
          <w:sz w:val="20"/>
          <w:szCs w:val="20"/>
        </w:rPr>
        <w:t xml:space="preserve">(2), 29–34. </w:t>
      </w:r>
      <w:hyperlink r:id="rId24" w:history="1">
        <w:r w:rsidRPr="00EF2303">
          <w:rPr>
            <w:rFonts w:ascii="Calisto MT" w:eastAsia="Lustria" w:hAnsi="Calisto MT" w:cs="Lustria"/>
            <w:color w:val="0000FF"/>
            <w:sz w:val="20"/>
            <w:szCs w:val="20"/>
            <w:u w:val="thick" w:color="0000FF"/>
          </w:rPr>
          <w:t>https://doi.org/10.5897/ijel2019.1312</w:t>
        </w:r>
      </w:hyperlink>
    </w:p>
    <w:p w14:paraId="16142A24" w14:textId="77777777" w:rsidR="002263C8" w:rsidRPr="00EF2303" w:rsidRDefault="002263C8" w:rsidP="002263C8">
      <w:pPr>
        <w:pBdr>
          <w:top w:val="nil"/>
          <w:left w:val="nil"/>
          <w:bottom w:val="nil"/>
          <w:right w:val="nil"/>
          <w:between w:val="nil"/>
        </w:pBdr>
        <w:ind w:left="567" w:right="0" w:hanging="567"/>
        <w:jc w:val="both"/>
        <w:outlineLvl w:val="5"/>
        <w:rPr>
          <w:rFonts w:ascii="Calisto MT" w:eastAsia="Lustria" w:hAnsi="Calisto MT" w:cs="Lustria"/>
          <w:color w:val="000000"/>
          <w:sz w:val="20"/>
          <w:szCs w:val="20"/>
        </w:rPr>
      </w:pPr>
      <w:r w:rsidRPr="00EF2303">
        <w:rPr>
          <w:rFonts w:ascii="Calisto MT" w:eastAsia="Lustria" w:hAnsi="Calisto MT" w:cs="Lustria"/>
          <w:color w:val="000000"/>
          <w:sz w:val="20"/>
          <w:szCs w:val="20"/>
        </w:rPr>
        <w:t xml:space="preserve">Gilpin, S., PhD, Syring, L., PhD, Landers, A., PhD, </w:t>
      </w:r>
      <w:proofErr w:type="spellStart"/>
      <w:r w:rsidRPr="00EF2303">
        <w:rPr>
          <w:rFonts w:ascii="Calisto MT" w:eastAsia="Lustria" w:hAnsi="Calisto MT" w:cs="Lustria"/>
          <w:color w:val="000000"/>
          <w:sz w:val="20"/>
          <w:szCs w:val="20"/>
        </w:rPr>
        <w:t>Slp</w:t>
      </w:r>
      <w:proofErr w:type="spellEnd"/>
      <w:r w:rsidRPr="00EF2303">
        <w:rPr>
          <w:rFonts w:ascii="Calisto MT" w:eastAsia="Lustria" w:hAnsi="Calisto MT" w:cs="Lustria"/>
          <w:color w:val="000000"/>
          <w:sz w:val="20"/>
          <w:szCs w:val="20"/>
        </w:rPr>
        <w:t xml:space="preserve">, L. E., &amp; </w:t>
      </w:r>
      <w:proofErr w:type="spellStart"/>
      <w:r w:rsidRPr="00EF2303">
        <w:rPr>
          <w:rFonts w:ascii="Calisto MT" w:eastAsia="Lustria" w:hAnsi="Calisto MT" w:cs="Lustria"/>
          <w:color w:val="000000"/>
          <w:sz w:val="20"/>
          <w:szCs w:val="20"/>
        </w:rPr>
        <w:t>Slp</w:t>
      </w:r>
      <w:proofErr w:type="spellEnd"/>
      <w:r w:rsidRPr="00EF2303">
        <w:rPr>
          <w:rFonts w:ascii="Calisto MT" w:eastAsia="Lustria" w:hAnsi="Calisto MT" w:cs="Lustria"/>
          <w:color w:val="000000"/>
          <w:sz w:val="20"/>
          <w:szCs w:val="20"/>
        </w:rPr>
        <w:t xml:space="preserve">, M. L. (2023, July 1). </w:t>
      </w:r>
      <w:r w:rsidRPr="00EF2303">
        <w:rPr>
          <w:rFonts w:ascii="Calisto MT" w:eastAsia="Lustria" w:hAnsi="Calisto MT" w:cs="Lustria"/>
          <w:i/>
          <w:iCs/>
          <w:color w:val="000000"/>
          <w:sz w:val="20"/>
          <w:szCs w:val="20"/>
        </w:rPr>
        <w:t>Self-concept</w:t>
      </w:r>
      <w:r w:rsidRPr="00EF2303">
        <w:rPr>
          <w:rFonts w:ascii="Calisto MT" w:eastAsia="Lustria" w:hAnsi="Calisto MT" w:cs="Lustria"/>
          <w:color w:val="000000"/>
          <w:sz w:val="20"/>
          <w:szCs w:val="20"/>
        </w:rPr>
        <w:t xml:space="preserve">. Learning and Human Development for Diverse Learners. </w:t>
      </w:r>
      <w:hyperlink r:id="rId25" w:history="1">
        <w:r w:rsidRPr="00EF2303">
          <w:rPr>
            <w:rFonts w:ascii="Calisto MT" w:eastAsia="Lustria" w:hAnsi="Calisto MT" w:cs="Lustria"/>
            <w:color w:val="0000FF"/>
            <w:sz w:val="20"/>
            <w:szCs w:val="20"/>
            <w:u w:val="thick" w:color="0000FF"/>
          </w:rPr>
          <w:t>https://minnstate.pressbooks.pub/learnhumandev/chapter/self-concept/</w:t>
        </w:r>
      </w:hyperlink>
    </w:p>
    <w:p w14:paraId="1EA16E43" w14:textId="0B45A79E" w:rsidR="002263C8" w:rsidRPr="00EF2303" w:rsidRDefault="002263C8" w:rsidP="002263C8">
      <w:pPr>
        <w:pBdr>
          <w:top w:val="nil"/>
          <w:left w:val="nil"/>
          <w:bottom w:val="nil"/>
          <w:right w:val="nil"/>
          <w:between w:val="nil"/>
        </w:pBdr>
        <w:ind w:left="567" w:right="0" w:hanging="567"/>
        <w:jc w:val="both"/>
        <w:outlineLvl w:val="5"/>
        <w:rPr>
          <w:rFonts w:ascii="Calisto MT" w:eastAsia="Lustria" w:hAnsi="Calisto MT" w:cs="Lustria"/>
          <w:color w:val="000000"/>
          <w:sz w:val="20"/>
          <w:szCs w:val="20"/>
        </w:rPr>
      </w:pPr>
      <w:proofErr w:type="spellStart"/>
      <w:r w:rsidRPr="00EF2303">
        <w:rPr>
          <w:rFonts w:ascii="Calisto MT" w:eastAsia="Lustria" w:hAnsi="Calisto MT" w:cs="Lustria"/>
          <w:color w:val="000000"/>
          <w:sz w:val="20"/>
          <w:szCs w:val="20"/>
        </w:rPr>
        <w:t>Gultom</w:t>
      </w:r>
      <w:proofErr w:type="spellEnd"/>
      <w:r w:rsidRPr="00EF2303">
        <w:rPr>
          <w:rFonts w:ascii="Calisto MT" w:eastAsia="Lustria" w:hAnsi="Calisto MT" w:cs="Lustria"/>
          <w:color w:val="000000"/>
          <w:sz w:val="20"/>
          <w:szCs w:val="20"/>
        </w:rPr>
        <w:t xml:space="preserve">, Y. M., &amp; </w:t>
      </w:r>
      <w:proofErr w:type="spellStart"/>
      <w:r w:rsidRPr="00EF2303">
        <w:rPr>
          <w:rFonts w:ascii="Calisto MT" w:eastAsia="Lustria" w:hAnsi="Calisto MT" w:cs="Lustria"/>
          <w:color w:val="000000"/>
          <w:sz w:val="20"/>
          <w:szCs w:val="20"/>
        </w:rPr>
        <w:t>Astarini</w:t>
      </w:r>
      <w:proofErr w:type="spellEnd"/>
      <w:r w:rsidRPr="00EF2303">
        <w:rPr>
          <w:rFonts w:ascii="Calisto MT" w:eastAsia="Lustria" w:hAnsi="Calisto MT" w:cs="Lustria"/>
          <w:color w:val="000000"/>
          <w:sz w:val="20"/>
          <w:szCs w:val="20"/>
        </w:rPr>
        <w:t xml:space="preserve">, D. (2018). Psyche Structure Analysis of the Main Character in the movie Something </w:t>
      </w:r>
      <w:proofErr w:type="gramStart"/>
      <w:r w:rsidRPr="00EF2303">
        <w:rPr>
          <w:rFonts w:ascii="Calisto MT" w:eastAsia="Lustria" w:hAnsi="Calisto MT" w:cs="Lustria"/>
          <w:color w:val="000000"/>
          <w:sz w:val="20"/>
          <w:szCs w:val="20"/>
        </w:rPr>
        <w:t>The</w:t>
      </w:r>
      <w:proofErr w:type="gramEnd"/>
      <w:r w:rsidRPr="00EF2303">
        <w:rPr>
          <w:rFonts w:ascii="Calisto MT" w:eastAsia="Lustria" w:hAnsi="Calisto MT" w:cs="Lustria"/>
          <w:color w:val="000000"/>
          <w:sz w:val="20"/>
          <w:szCs w:val="20"/>
        </w:rPr>
        <w:t xml:space="preserve"> Lord Made</w:t>
      </w:r>
      <w:r w:rsidR="008B7D77">
        <w:rPr>
          <w:rFonts w:ascii="Calisto MT" w:eastAsia="Lustria" w:hAnsi="Calisto MT" w:cs="Lustria"/>
          <w:color w:val="000000"/>
          <w:sz w:val="20"/>
          <w:szCs w:val="20"/>
        </w:rPr>
        <w:t>"</w:t>
      </w:r>
      <w:r w:rsidRPr="00EF2303">
        <w:rPr>
          <w:rFonts w:ascii="Calisto MT" w:eastAsia="Lustria" w:hAnsi="Calisto MT" w:cs="Lustria"/>
          <w:color w:val="000000"/>
          <w:sz w:val="20"/>
          <w:szCs w:val="20"/>
        </w:rPr>
        <w:t xml:space="preserve"> Based on Sigmund Freud Theory. </w:t>
      </w:r>
      <w:proofErr w:type="spellStart"/>
      <w:r w:rsidRPr="00EF2303">
        <w:rPr>
          <w:rFonts w:ascii="Calisto MT" w:eastAsia="Lustria" w:hAnsi="Calisto MT" w:cs="Lustria"/>
          <w:i/>
          <w:iCs/>
          <w:color w:val="000000"/>
          <w:sz w:val="20"/>
          <w:szCs w:val="20"/>
        </w:rPr>
        <w:t>Aicll</w:t>
      </w:r>
      <w:proofErr w:type="spellEnd"/>
      <w:r w:rsidRPr="00EF2303">
        <w:rPr>
          <w:rFonts w:ascii="Calisto MT" w:eastAsia="Lustria" w:hAnsi="Calisto MT" w:cs="Lustria"/>
          <w:i/>
          <w:iCs/>
          <w:color w:val="000000"/>
          <w:sz w:val="20"/>
          <w:szCs w:val="20"/>
        </w:rPr>
        <w:t xml:space="preserve"> Annual International Conference on Language and Literature</w:t>
      </w:r>
      <w:r w:rsidRPr="00EF2303">
        <w:rPr>
          <w:rFonts w:ascii="Calisto MT" w:eastAsia="Lustria" w:hAnsi="Calisto MT" w:cs="Lustria"/>
          <w:color w:val="000000"/>
          <w:sz w:val="20"/>
          <w:szCs w:val="20"/>
        </w:rPr>
        <w:t xml:space="preserve">, </w:t>
      </w:r>
      <w:r w:rsidRPr="00EF2303">
        <w:rPr>
          <w:rFonts w:ascii="Calisto MT" w:eastAsia="Lustria" w:hAnsi="Calisto MT" w:cs="Lustria"/>
          <w:i/>
          <w:iCs/>
          <w:color w:val="000000"/>
          <w:sz w:val="20"/>
          <w:szCs w:val="20"/>
        </w:rPr>
        <w:t>1</w:t>
      </w:r>
      <w:r w:rsidRPr="00EF2303">
        <w:rPr>
          <w:rFonts w:ascii="Calisto MT" w:eastAsia="Lustria" w:hAnsi="Calisto MT" w:cs="Lustria"/>
          <w:color w:val="000000"/>
          <w:sz w:val="20"/>
          <w:szCs w:val="20"/>
        </w:rPr>
        <w:t>(1), 219–229.</w:t>
      </w:r>
      <w:hyperlink r:id="rId26" w:history="1">
        <w:r w:rsidRPr="00EF2303">
          <w:rPr>
            <w:rFonts w:ascii="Calisto MT" w:eastAsia="Lustria" w:hAnsi="Calisto MT" w:cs="Calibri"/>
            <w:color w:val="0000FF"/>
            <w:sz w:val="20"/>
            <w:szCs w:val="20"/>
            <w:u w:val="thick" w:color="0000FF"/>
          </w:rPr>
          <w:t xml:space="preserve"> https://doi.org/10.30743/aicll.v1i1.30</w:t>
        </w:r>
      </w:hyperlink>
    </w:p>
    <w:p w14:paraId="320FC93F" w14:textId="77777777" w:rsidR="002263C8" w:rsidRPr="00EF2303" w:rsidRDefault="002263C8" w:rsidP="002263C8">
      <w:pPr>
        <w:pBdr>
          <w:top w:val="nil"/>
          <w:left w:val="nil"/>
          <w:bottom w:val="nil"/>
          <w:right w:val="nil"/>
          <w:between w:val="nil"/>
        </w:pBdr>
        <w:ind w:left="567" w:right="0" w:hanging="567"/>
        <w:jc w:val="both"/>
        <w:outlineLvl w:val="5"/>
        <w:rPr>
          <w:rFonts w:ascii="Calisto MT" w:eastAsia="Lustria" w:hAnsi="Calisto MT" w:cs="Lustria"/>
          <w:color w:val="000000"/>
          <w:sz w:val="20"/>
          <w:szCs w:val="20"/>
        </w:rPr>
      </w:pPr>
      <w:r w:rsidRPr="00EF2303">
        <w:rPr>
          <w:rFonts w:ascii="Calisto MT" w:eastAsia="Lustria" w:hAnsi="Calisto MT" w:cs="Lustria"/>
          <w:color w:val="000000"/>
          <w:sz w:val="20"/>
          <w:szCs w:val="20"/>
        </w:rPr>
        <w:t xml:space="preserve">Ilahi, M., Nazeer, Z., &amp; Rani, S. (2024). Freudian psychoanalysis in Lord of the Flies: An analysis of id, ego, and superego in the main characters of William Golding's novel. Journal of Social Signs Review, 2(4). </w:t>
      </w:r>
      <w:hyperlink r:id="rId27" w:history="1">
        <w:r w:rsidRPr="00EF2303">
          <w:rPr>
            <w:rFonts w:ascii="Calisto MT" w:eastAsia="Lustria" w:hAnsi="Calisto MT" w:cs="Calibri"/>
            <w:color w:val="0000FF"/>
            <w:sz w:val="20"/>
            <w:szCs w:val="20"/>
            <w:u w:val="thick" w:color="0000FF"/>
          </w:rPr>
          <w:t>https://socialsignsreivew.com/index.php/12/article/view/50/47</w:t>
        </w:r>
      </w:hyperlink>
    </w:p>
    <w:p w14:paraId="22A8459D" w14:textId="145369AB" w:rsidR="002263C8" w:rsidRPr="00EF2303" w:rsidRDefault="002263C8" w:rsidP="002263C8">
      <w:pPr>
        <w:pBdr>
          <w:top w:val="nil"/>
          <w:left w:val="nil"/>
          <w:bottom w:val="nil"/>
          <w:right w:val="nil"/>
          <w:between w:val="nil"/>
        </w:pBdr>
        <w:ind w:left="567" w:right="0" w:hanging="567"/>
        <w:jc w:val="both"/>
        <w:outlineLvl w:val="5"/>
        <w:rPr>
          <w:rFonts w:ascii="Calisto MT" w:eastAsia="Lustria" w:hAnsi="Calisto MT" w:cs="Lustria"/>
          <w:color w:val="000000"/>
          <w:sz w:val="20"/>
          <w:szCs w:val="20"/>
        </w:rPr>
      </w:pPr>
      <w:r w:rsidRPr="00EF2303">
        <w:rPr>
          <w:rFonts w:ascii="Calisto MT" w:eastAsia="Lustria" w:hAnsi="Calisto MT" w:cs="Lustria"/>
          <w:color w:val="000000"/>
          <w:sz w:val="20"/>
          <w:szCs w:val="20"/>
        </w:rPr>
        <w:t xml:space="preserve">Jamal, B. N., &amp; </w:t>
      </w:r>
      <w:proofErr w:type="spellStart"/>
      <w:r w:rsidRPr="00EF2303">
        <w:rPr>
          <w:rFonts w:ascii="Calisto MT" w:eastAsia="Lustria" w:hAnsi="Calisto MT" w:cs="Lustria"/>
          <w:color w:val="000000"/>
          <w:sz w:val="20"/>
          <w:szCs w:val="20"/>
        </w:rPr>
        <w:t>JaF</w:t>
      </w:r>
      <w:proofErr w:type="spellEnd"/>
      <w:r w:rsidRPr="00EF2303">
        <w:rPr>
          <w:rFonts w:ascii="Calisto MT" w:eastAsia="Lustria" w:hAnsi="Calisto MT" w:cs="Lustria"/>
          <w:color w:val="000000"/>
          <w:sz w:val="20"/>
          <w:szCs w:val="20"/>
        </w:rPr>
        <w:t xml:space="preserve">, S. R. R. (2023). ID, ego and superego in </w:t>
      </w:r>
      <w:r w:rsidR="008B7D77">
        <w:rPr>
          <w:rFonts w:ascii="Calisto MT" w:eastAsia="Lustria" w:hAnsi="Calisto MT" w:cs="Lustria"/>
          <w:color w:val="000000"/>
          <w:sz w:val="20"/>
          <w:szCs w:val="20"/>
        </w:rPr>
        <w:t>McCarthy's</w:t>
      </w:r>
      <w:r w:rsidRPr="00EF2303">
        <w:rPr>
          <w:rFonts w:ascii="Calisto MT" w:eastAsia="Lustria" w:hAnsi="Calisto MT" w:cs="Lustria"/>
          <w:color w:val="000000"/>
          <w:sz w:val="20"/>
          <w:szCs w:val="20"/>
        </w:rPr>
        <w:t xml:space="preserve"> novel The Road. </w:t>
      </w:r>
      <w:r w:rsidRPr="00EF2303">
        <w:rPr>
          <w:rFonts w:ascii="Calisto MT" w:eastAsia="Lustria" w:hAnsi="Calisto MT" w:cs="Lustria"/>
          <w:i/>
          <w:iCs/>
          <w:color w:val="000000"/>
          <w:sz w:val="20"/>
          <w:szCs w:val="20"/>
        </w:rPr>
        <w:t>ELS Journal on Interdisciplinary Studies in Humanities</w:t>
      </w:r>
      <w:r w:rsidRPr="00EF2303">
        <w:rPr>
          <w:rFonts w:ascii="Calisto MT" w:eastAsia="Lustria" w:hAnsi="Calisto MT" w:cs="Lustria"/>
          <w:color w:val="000000"/>
          <w:sz w:val="20"/>
          <w:szCs w:val="20"/>
        </w:rPr>
        <w:t xml:space="preserve">, </w:t>
      </w:r>
      <w:r w:rsidRPr="00EF2303">
        <w:rPr>
          <w:rFonts w:ascii="Calisto MT" w:eastAsia="Lustria" w:hAnsi="Calisto MT" w:cs="Lustria"/>
          <w:i/>
          <w:iCs/>
          <w:color w:val="000000"/>
          <w:sz w:val="20"/>
          <w:szCs w:val="20"/>
        </w:rPr>
        <w:t>6</w:t>
      </w:r>
      <w:r w:rsidRPr="00EF2303">
        <w:rPr>
          <w:rFonts w:ascii="Calisto MT" w:eastAsia="Lustria" w:hAnsi="Calisto MT" w:cs="Lustria"/>
          <w:color w:val="000000"/>
          <w:sz w:val="20"/>
          <w:szCs w:val="20"/>
        </w:rPr>
        <w:t xml:space="preserve">(1), 173–179. </w:t>
      </w:r>
      <w:hyperlink r:id="rId28" w:history="1">
        <w:r w:rsidRPr="00EF2303">
          <w:rPr>
            <w:rFonts w:ascii="Calisto MT" w:eastAsia="Lustria" w:hAnsi="Calisto MT" w:cs="Calibri"/>
            <w:color w:val="0000FF"/>
            <w:sz w:val="20"/>
            <w:szCs w:val="20"/>
            <w:u w:val="thick" w:color="0000FF"/>
          </w:rPr>
          <w:t>https://doi.org/10.34050/elsjish.v6i1.26145</w:t>
        </w:r>
      </w:hyperlink>
    </w:p>
    <w:p w14:paraId="2C8355B4" w14:textId="77777777" w:rsidR="002263C8" w:rsidRPr="00EF2303" w:rsidRDefault="002263C8" w:rsidP="002263C8">
      <w:pPr>
        <w:pBdr>
          <w:top w:val="nil"/>
          <w:left w:val="nil"/>
          <w:bottom w:val="nil"/>
          <w:right w:val="nil"/>
          <w:between w:val="nil"/>
        </w:pBdr>
        <w:ind w:left="567" w:right="0" w:hanging="567"/>
        <w:jc w:val="both"/>
        <w:outlineLvl w:val="5"/>
        <w:rPr>
          <w:rFonts w:ascii="Calisto MT" w:eastAsia="Lustria" w:hAnsi="Calisto MT" w:cs="Lustria"/>
          <w:color w:val="000000"/>
          <w:sz w:val="20"/>
          <w:szCs w:val="20"/>
        </w:rPr>
      </w:pPr>
      <w:proofErr w:type="spellStart"/>
      <w:r w:rsidRPr="00EF2303">
        <w:rPr>
          <w:rFonts w:ascii="Calisto MT" w:eastAsia="Lustria" w:hAnsi="Calisto MT" w:cs="Lustria"/>
          <w:color w:val="000000"/>
          <w:sz w:val="20"/>
          <w:szCs w:val="20"/>
        </w:rPr>
        <w:t>Lmhc</w:t>
      </w:r>
      <w:proofErr w:type="spellEnd"/>
      <w:r w:rsidRPr="00EF2303">
        <w:rPr>
          <w:rFonts w:ascii="Calisto MT" w:eastAsia="Lustria" w:hAnsi="Calisto MT" w:cs="Lustria"/>
          <w:color w:val="000000"/>
          <w:sz w:val="20"/>
          <w:szCs w:val="20"/>
        </w:rPr>
        <w:t xml:space="preserve">, D. F. (2019, May 22). </w:t>
      </w:r>
      <w:r w:rsidRPr="00EF2303">
        <w:rPr>
          <w:rFonts w:ascii="Calisto MT" w:eastAsia="Lustria" w:hAnsi="Calisto MT" w:cs="Lustria"/>
          <w:i/>
          <w:iCs/>
          <w:color w:val="000000"/>
          <w:sz w:val="20"/>
          <w:szCs w:val="20"/>
        </w:rPr>
        <w:t>Superego, Take a seat - Evergreen Therapy</w:t>
      </w:r>
      <w:r w:rsidRPr="00EF2303">
        <w:rPr>
          <w:rFonts w:ascii="Calisto MT" w:eastAsia="Lustria" w:hAnsi="Calisto MT" w:cs="Lustria"/>
          <w:color w:val="000000"/>
          <w:sz w:val="20"/>
          <w:szCs w:val="20"/>
        </w:rPr>
        <w:t>. Evergreen Therapy.</w:t>
      </w:r>
      <w:hyperlink r:id="rId29" w:history="1">
        <w:r w:rsidRPr="00EF2303">
          <w:rPr>
            <w:rFonts w:ascii="Calisto MT" w:eastAsia="Lustria" w:hAnsi="Calisto MT" w:cs="Calibri"/>
            <w:color w:val="0000FF"/>
            <w:sz w:val="20"/>
            <w:szCs w:val="20"/>
            <w:u w:val="thick" w:color="0000FF"/>
          </w:rPr>
          <w:t xml:space="preserve"> https://evergreen-therapy.com/superego-take-a-seat/</w:t>
        </w:r>
      </w:hyperlink>
    </w:p>
    <w:p w14:paraId="457BA0AC" w14:textId="77777777" w:rsidR="002263C8" w:rsidRPr="00EF2303" w:rsidRDefault="002263C8" w:rsidP="002263C8">
      <w:pPr>
        <w:pBdr>
          <w:top w:val="nil"/>
          <w:left w:val="nil"/>
          <w:bottom w:val="nil"/>
          <w:right w:val="nil"/>
          <w:between w:val="nil"/>
        </w:pBdr>
        <w:ind w:left="567" w:right="0" w:hanging="567"/>
        <w:jc w:val="both"/>
        <w:outlineLvl w:val="5"/>
        <w:rPr>
          <w:rFonts w:ascii="Calisto MT" w:eastAsia="Lustria" w:hAnsi="Calisto MT" w:cs="Lustria"/>
          <w:color w:val="000000"/>
          <w:sz w:val="20"/>
          <w:szCs w:val="20"/>
        </w:rPr>
      </w:pPr>
      <w:r w:rsidRPr="00EF2303">
        <w:rPr>
          <w:rFonts w:ascii="Calisto MT" w:eastAsia="Lustria" w:hAnsi="Calisto MT" w:cs="Lustria"/>
          <w:color w:val="000000"/>
          <w:sz w:val="20"/>
          <w:szCs w:val="20"/>
        </w:rPr>
        <w:t xml:space="preserve">Malik, F., &amp; Marwaha, R. (2023, April 23). </w:t>
      </w:r>
      <w:r w:rsidRPr="00EF2303">
        <w:rPr>
          <w:rFonts w:ascii="Calisto MT" w:eastAsia="Lustria" w:hAnsi="Calisto MT" w:cs="Lustria"/>
          <w:i/>
          <w:iCs/>
          <w:color w:val="000000"/>
          <w:sz w:val="20"/>
          <w:szCs w:val="20"/>
        </w:rPr>
        <w:t>Cognitive development</w:t>
      </w:r>
      <w:r w:rsidRPr="00EF2303">
        <w:rPr>
          <w:rFonts w:ascii="Calisto MT" w:eastAsia="Lustria" w:hAnsi="Calisto MT" w:cs="Lustria"/>
          <w:color w:val="000000"/>
          <w:sz w:val="20"/>
          <w:szCs w:val="20"/>
        </w:rPr>
        <w:t xml:space="preserve">. </w:t>
      </w:r>
      <w:proofErr w:type="spellStart"/>
      <w:r w:rsidRPr="00EF2303">
        <w:rPr>
          <w:rFonts w:ascii="Calisto MT" w:eastAsia="Lustria" w:hAnsi="Calisto MT" w:cs="Lustria"/>
          <w:color w:val="000000"/>
          <w:sz w:val="20"/>
          <w:szCs w:val="20"/>
        </w:rPr>
        <w:t>StatPearls</w:t>
      </w:r>
      <w:proofErr w:type="spellEnd"/>
      <w:r w:rsidRPr="00EF2303">
        <w:rPr>
          <w:rFonts w:ascii="Calisto MT" w:eastAsia="Lustria" w:hAnsi="Calisto MT" w:cs="Lustria"/>
          <w:color w:val="000000"/>
          <w:sz w:val="20"/>
          <w:szCs w:val="20"/>
        </w:rPr>
        <w:t xml:space="preserve"> - NCBI Bookshelf.</w:t>
      </w:r>
      <w:hyperlink r:id="rId30" w:history="1">
        <w:r w:rsidRPr="00EF2303">
          <w:rPr>
            <w:rFonts w:ascii="Calisto MT" w:eastAsia="Lustria" w:hAnsi="Calisto MT" w:cs="Calibri"/>
            <w:color w:val="0000FF"/>
            <w:sz w:val="20"/>
            <w:szCs w:val="20"/>
            <w:u w:val="thick" w:color="0000FF"/>
          </w:rPr>
          <w:t xml:space="preserve"> https://www.ncbi.nlm.nih.gov/books/NBK537095/</w:t>
        </w:r>
      </w:hyperlink>
    </w:p>
    <w:p w14:paraId="32CFCEDC" w14:textId="23CC6900" w:rsidR="002263C8" w:rsidRPr="00EF2303" w:rsidRDefault="002263C8" w:rsidP="002263C8">
      <w:pPr>
        <w:pBdr>
          <w:top w:val="nil"/>
          <w:left w:val="nil"/>
          <w:bottom w:val="nil"/>
          <w:right w:val="nil"/>
          <w:between w:val="nil"/>
        </w:pBdr>
        <w:ind w:left="567" w:right="0" w:hanging="567"/>
        <w:jc w:val="both"/>
        <w:outlineLvl w:val="5"/>
        <w:rPr>
          <w:rFonts w:ascii="Calisto MT" w:eastAsia="Lustria" w:hAnsi="Calisto MT" w:cs="Lustria"/>
          <w:color w:val="000000"/>
          <w:sz w:val="20"/>
          <w:szCs w:val="20"/>
        </w:rPr>
      </w:pPr>
      <w:proofErr w:type="spellStart"/>
      <w:r w:rsidRPr="00EF2303">
        <w:rPr>
          <w:rFonts w:ascii="Calisto MT" w:eastAsia="Lustria" w:hAnsi="Calisto MT" w:cs="Lustria"/>
          <w:color w:val="000000"/>
          <w:sz w:val="20"/>
          <w:szCs w:val="20"/>
        </w:rPr>
        <w:t>Mawuntu</w:t>
      </w:r>
      <w:proofErr w:type="spellEnd"/>
      <w:r w:rsidRPr="00EF2303">
        <w:rPr>
          <w:rFonts w:ascii="Calisto MT" w:eastAsia="Lustria" w:hAnsi="Calisto MT" w:cs="Lustria"/>
          <w:color w:val="000000"/>
          <w:sz w:val="20"/>
          <w:szCs w:val="20"/>
        </w:rPr>
        <w:t xml:space="preserve">, A. Z., </w:t>
      </w:r>
      <w:proofErr w:type="spellStart"/>
      <w:r w:rsidRPr="00EF2303">
        <w:rPr>
          <w:rFonts w:ascii="Calisto MT" w:eastAsia="Lustria" w:hAnsi="Calisto MT" w:cs="Lustria"/>
          <w:color w:val="000000"/>
          <w:sz w:val="20"/>
          <w:szCs w:val="20"/>
        </w:rPr>
        <w:t>Valiantien</w:t>
      </w:r>
      <w:proofErr w:type="spellEnd"/>
      <w:r w:rsidRPr="00EF2303">
        <w:rPr>
          <w:rFonts w:ascii="Calisto MT" w:eastAsia="Lustria" w:hAnsi="Calisto MT" w:cs="Lustria"/>
          <w:color w:val="000000"/>
          <w:sz w:val="20"/>
          <w:szCs w:val="20"/>
        </w:rPr>
        <w:t xml:space="preserve">, N. M., &amp; </w:t>
      </w:r>
      <w:proofErr w:type="spellStart"/>
      <w:r w:rsidRPr="00EF2303">
        <w:rPr>
          <w:rFonts w:ascii="Calisto MT" w:eastAsia="Lustria" w:hAnsi="Calisto MT" w:cs="Lustria"/>
          <w:color w:val="000000"/>
          <w:sz w:val="20"/>
          <w:szCs w:val="20"/>
        </w:rPr>
        <w:t>Setyowati</w:t>
      </w:r>
      <w:proofErr w:type="spellEnd"/>
      <w:r w:rsidRPr="00EF2303">
        <w:rPr>
          <w:rFonts w:ascii="Calisto MT" w:eastAsia="Lustria" w:hAnsi="Calisto MT" w:cs="Lustria"/>
          <w:color w:val="000000"/>
          <w:sz w:val="20"/>
          <w:szCs w:val="20"/>
        </w:rPr>
        <w:t xml:space="preserve">, R. (2023). </w:t>
      </w:r>
      <w:r w:rsidR="008B7D77">
        <w:rPr>
          <w:rFonts w:ascii="Calisto MT" w:eastAsia="Lustria" w:hAnsi="Calisto MT" w:cs="Lustria"/>
          <w:color w:val="000000"/>
          <w:sz w:val="20"/>
          <w:szCs w:val="20"/>
        </w:rPr>
        <w:t>Teresa's</w:t>
      </w:r>
      <w:r w:rsidRPr="00EF2303">
        <w:rPr>
          <w:rFonts w:ascii="Calisto MT" w:eastAsia="Lustria" w:hAnsi="Calisto MT" w:cs="Lustria"/>
          <w:color w:val="000000"/>
          <w:sz w:val="20"/>
          <w:szCs w:val="20"/>
        </w:rPr>
        <w:t xml:space="preserve"> ID, ego, superego in </w:t>
      </w:r>
      <w:r w:rsidRPr="00EF2303">
        <w:rPr>
          <w:rFonts w:ascii="Calisto MT" w:eastAsia="Lustria" w:hAnsi="Calisto MT" w:cs="Lustria"/>
          <w:color w:val="000000"/>
          <w:sz w:val="20"/>
          <w:szCs w:val="20"/>
        </w:rPr>
        <w:lastRenderedPageBreak/>
        <w:t xml:space="preserve">James </w:t>
      </w:r>
      <w:r w:rsidR="008B7D77">
        <w:rPr>
          <w:rFonts w:ascii="Calisto MT" w:eastAsia="Lustria" w:hAnsi="Calisto MT" w:cs="Lustria"/>
          <w:color w:val="000000"/>
          <w:sz w:val="20"/>
          <w:szCs w:val="20"/>
        </w:rPr>
        <w:t>Dashner's</w:t>
      </w:r>
      <w:r w:rsidRPr="00EF2303">
        <w:rPr>
          <w:rFonts w:ascii="Calisto MT" w:eastAsia="Lustria" w:hAnsi="Calisto MT" w:cs="Lustria"/>
          <w:color w:val="000000"/>
          <w:sz w:val="20"/>
          <w:szCs w:val="20"/>
        </w:rPr>
        <w:t xml:space="preserve"> The Death Cure Novel (2011). Deleted Journal, 7(2). </w:t>
      </w:r>
      <w:hyperlink r:id="rId31" w:history="1">
        <w:r w:rsidRPr="00EF2303">
          <w:rPr>
            <w:rFonts w:ascii="Calisto MT" w:eastAsia="Lustria" w:hAnsi="Calisto MT" w:cs="Calibri"/>
            <w:color w:val="0000FF"/>
            <w:sz w:val="20"/>
            <w:szCs w:val="20"/>
            <w:u w:val="thick" w:color="0000FF"/>
          </w:rPr>
          <w:t>https://doi.org/10.30872/jbssb.v7i2.7324</w:t>
        </w:r>
      </w:hyperlink>
    </w:p>
    <w:p w14:paraId="693FA8BC" w14:textId="77777777" w:rsidR="002263C8" w:rsidRPr="00EF2303" w:rsidRDefault="002263C8" w:rsidP="002263C8">
      <w:pPr>
        <w:rPr>
          <w:rFonts w:cs="Calibri"/>
        </w:rPr>
      </w:pPr>
    </w:p>
    <w:p w14:paraId="4A3913D5" w14:textId="77777777" w:rsidR="002263C8" w:rsidRPr="00EF2303" w:rsidRDefault="002263C8" w:rsidP="002263C8">
      <w:pPr>
        <w:pBdr>
          <w:top w:val="nil"/>
          <w:left w:val="nil"/>
          <w:bottom w:val="nil"/>
          <w:right w:val="nil"/>
          <w:between w:val="nil"/>
        </w:pBdr>
        <w:ind w:left="567" w:right="0" w:hanging="567"/>
        <w:jc w:val="both"/>
        <w:outlineLvl w:val="5"/>
        <w:rPr>
          <w:rFonts w:ascii="Calisto MT" w:eastAsia="Lustria" w:hAnsi="Calisto MT" w:cs="Lustria"/>
          <w:color w:val="000000"/>
          <w:sz w:val="20"/>
          <w:szCs w:val="20"/>
        </w:rPr>
      </w:pPr>
      <w:r w:rsidRPr="00EF2303">
        <w:rPr>
          <w:rFonts w:ascii="Calisto MT" w:eastAsia="Lustria" w:hAnsi="Calisto MT" w:cs="Lustria"/>
          <w:color w:val="000000"/>
          <w:sz w:val="20"/>
          <w:szCs w:val="20"/>
        </w:rPr>
        <w:t xml:space="preserve">McLeod, S., PhD. (2025). </w:t>
      </w:r>
      <w:r w:rsidRPr="00EF2303">
        <w:rPr>
          <w:rFonts w:ascii="Calisto MT" w:eastAsia="Lustria" w:hAnsi="Calisto MT" w:cs="Lustria"/>
          <w:i/>
          <w:iCs/>
          <w:color w:val="000000"/>
          <w:sz w:val="20"/>
          <w:szCs w:val="20"/>
        </w:rPr>
        <w:t>ID, ego, and superego</w:t>
      </w:r>
      <w:r w:rsidRPr="00EF2303">
        <w:rPr>
          <w:rFonts w:ascii="Calisto MT" w:eastAsia="Lustria" w:hAnsi="Calisto MT" w:cs="Lustria"/>
          <w:color w:val="000000"/>
          <w:sz w:val="20"/>
          <w:szCs w:val="20"/>
        </w:rPr>
        <w:t>. Simply Psychology.</w:t>
      </w:r>
      <w:hyperlink r:id="rId32" w:history="1">
        <w:r w:rsidRPr="00EF2303">
          <w:rPr>
            <w:rFonts w:ascii="Calisto MT" w:eastAsia="Lustria" w:hAnsi="Calisto MT" w:cs="Calibri"/>
            <w:color w:val="0000FF"/>
            <w:sz w:val="20"/>
            <w:szCs w:val="20"/>
            <w:u w:val="thick" w:color="0000FF"/>
          </w:rPr>
          <w:t xml:space="preserve"> https://www.simplypsychology.org/psyche.html</w:t>
        </w:r>
      </w:hyperlink>
    </w:p>
    <w:p w14:paraId="0ABA9C90" w14:textId="0AD7FA7F" w:rsidR="002263C8" w:rsidRPr="00EF2303" w:rsidRDefault="002263C8" w:rsidP="002263C8">
      <w:pPr>
        <w:pBdr>
          <w:top w:val="nil"/>
          <w:left w:val="nil"/>
          <w:bottom w:val="nil"/>
          <w:right w:val="nil"/>
          <w:between w:val="nil"/>
        </w:pBdr>
        <w:ind w:left="567" w:right="0" w:hanging="567"/>
        <w:jc w:val="both"/>
        <w:outlineLvl w:val="5"/>
        <w:rPr>
          <w:rFonts w:ascii="Calisto MT" w:eastAsia="Lustria" w:hAnsi="Calisto MT" w:cs="Lustria"/>
          <w:color w:val="000000"/>
          <w:sz w:val="20"/>
          <w:szCs w:val="20"/>
        </w:rPr>
      </w:pPr>
      <w:r w:rsidRPr="00EF2303">
        <w:rPr>
          <w:rFonts w:ascii="Calisto MT" w:eastAsia="Lustria" w:hAnsi="Calisto MT" w:cs="Lustria"/>
          <w:color w:val="000000"/>
          <w:sz w:val="20"/>
          <w:szCs w:val="20"/>
        </w:rPr>
        <w:t xml:space="preserve">Miceli, M., &amp; </w:t>
      </w:r>
      <w:proofErr w:type="spellStart"/>
      <w:r w:rsidRPr="00EF2303">
        <w:rPr>
          <w:rFonts w:ascii="Calisto MT" w:eastAsia="Lustria" w:hAnsi="Calisto MT" w:cs="Lustria"/>
          <w:color w:val="000000"/>
          <w:sz w:val="20"/>
          <w:szCs w:val="20"/>
        </w:rPr>
        <w:t>Castelfranchi</w:t>
      </w:r>
      <w:proofErr w:type="spellEnd"/>
      <w:r w:rsidRPr="00EF2303">
        <w:rPr>
          <w:rFonts w:ascii="Calisto MT" w:eastAsia="Lustria" w:hAnsi="Calisto MT" w:cs="Lustria"/>
          <w:color w:val="000000"/>
          <w:sz w:val="20"/>
          <w:szCs w:val="20"/>
        </w:rPr>
        <w:t xml:space="preserve">, C. (2018). Reconsidering the differences between shame and guilt. </w:t>
      </w:r>
      <w:proofErr w:type="gramStart"/>
      <w:r w:rsidR="008B7D77">
        <w:rPr>
          <w:rFonts w:ascii="Calisto MT" w:eastAsia="Lustria" w:hAnsi="Calisto MT" w:cs="Lustria"/>
          <w:i/>
          <w:iCs/>
          <w:color w:val="000000"/>
          <w:sz w:val="20"/>
          <w:szCs w:val="20"/>
        </w:rPr>
        <w:t>Europe's</w:t>
      </w:r>
      <w:r w:rsidR="009A54B2">
        <w:rPr>
          <w:rFonts w:ascii="Calisto MT" w:eastAsia="Lustria" w:hAnsi="Calisto MT" w:cs="Lustria"/>
          <w:i/>
          <w:iCs/>
          <w:color w:val="000000"/>
          <w:sz w:val="20"/>
          <w:szCs w:val="20"/>
        </w:rPr>
        <w:t xml:space="preserve"> </w:t>
      </w:r>
      <w:r w:rsidRPr="00EF2303">
        <w:rPr>
          <w:rFonts w:ascii="Calisto MT" w:eastAsia="Lustria" w:hAnsi="Calisto MT" w:cs="Lustria"/>
          <w:i/>
          <w:iCs/>
          <w:color w:val="000000"/>
          <w:sz w:val="20"/>
          <w:szCs w:val="20"/>
        </w:rPr>
        <w:t xml:space="preserve"> Journal</w:t>
      </w:r>
      <w:proofErr w:type="gramEnd"/>
      <w:r w:rsidRPr="00EF2303">
        <w:rPr>
          <w:rFonts w:ascii="Calisto MT" w:eastAsia="Lustria" w:hAnsi="Calisto MT" w:cs="Lustria"/>
          <w:i/>
          <w:iCs/>
          <w:color w:val="000000"/>
          <w:sz w:val="20"/>
          <w:szCs w:val="20"/>
        </w:rPr>
        <w:t xml:space="preserve"> of Psychology</w:t>
      </w:r>
      <w:r w:rsidRPr="00EF2303">
        <w:rPr>
          <w:rFonts w:ascii="Calisto MT" w:eastAsia="Lustria" w:hAnsi="Calisto MT" w:cs="Lustria"/>
          <w:color w:val="000000"/>
          <w:sz w:val="20"/>
          <w:szCs w:val="20"/>
        </w:rPr>
        <w:t xml:space="preserve">, </w:t>
      </w:r>
      <w:r w:rsidRPr="00EF2303">
        <w:rPr>
          <w:rFonts w:ascii="Calisto MT" w:eastAsia="Lustria" w:hAnsi="Calisto MT" w:cs="Lustria"/>
          <w:i/>
          <w:iCs/>
          <w:color w:val="000000"/>
          <w:sz w:val="20"/>
          <w:szCs w:val="20"/>
        </w:rPr>
        <w:t>14</w:t>
      </w:r>
      <w:r w:rsidRPr="00EF2303">
        <w:rPr>
          <w:rFonts w:ascii="Calisto MT" w:eastAsia="Lustria" w:hAnsi="Calisto MT" w:cs="Lustria"/>
          <w:color w:val="000000"/>
          <w:sz w:val="20"/>
          <w:szCs w:val="20"/>
        </w:rPr>
        <w:t>(3), 710–733.</w:t>
      </w:r>
      <w:hyperlink r:id="rId33" w:history="1">
        <w:r w:rsidRPr="00EF2303">
          <w:rPr>
            <w:rFonts w:ascii="Calisto MT" w:eastAsia="Lustria" w:hAnsi="Calisto MT" w:cs="Calibri"/>
            <w:color w:val="0000FF"/>
            <w:sz w:val="20"/>
            <w:szCs w:val="20"/>
            <w:u w:val="thick" w:color="0000FF"/>
          </w:rPr>
          <w:t xml:space="preserve"> https://doi.org/10.5964/ejop.v14i3.1564</w:t>
        </w:r>
      </w:hyperlink>
    </w:p>
    <w:p w14:paraId="3414ED0C" w14:textId="77777777" w:rsidR="002263C8" w:rsidRPr="00EF2303" w:rsidRDefault="002263C8" w:rsidP="002263C8">
      <w:pPr>
        <w:pBdr>
          <w:top w:val="nil"/>
          <w:left w:val="nil"/>
          <w:bottom w:val="nil"/>
          <w:right w:val="nil"/>
          <w:between w:val="nil"/>
        </w:pBdr>
        <w:ind w:left="567" w:right="0" w:hanging="567"/>
        <w:jc w:val="both"/>
        <w:outlineLvl w:val="5"/>
        <w:rPr>
          <w:rFonts w:ascii="Calisto MT" w:eastAsia="Lustria" w:hAnsi="Calisto MT" w:cs="Lustria"/>
          <w:color w:val="000000"/>
          <w:sz w:val="20"/>
          <w:szCs w:val="20"/>
        </w:rPr>
      </w:pPr>
      <w:r w:rsidRPr="00EF2303">
        <w:rPr>
          <w:rFonts w:ascii="Calisto MT" w:eastAsia="Lustria" w:hAnsi="Calisto MT" w:cs="Lustria"/>
          <w:color w:val="000000"/>
          <w:sz w:val="20"/>
          <w:szCs w:val="20"/>
        </w:rPr>
        <w:t xml:space="preserve">Minus, Three: Therapeutic Consultations in Child and Adolescent Mental Health Services with Separated and Conflicted Parents. </w:t>
      </w:r>
      <w:r w:rsidRPr="00EF2303">
        <w:rPr>
          <w:rFonts w:ascii="Calisto MT" w:eastAsia="Lustria" w:hAnsi="Calisto MT" w:cs="Lustria"/>
          <w:i/>
          <w:iCs/>
          <w:color w:val="000000"/>
          <w:sz w:val="20"/>
          <w:szCs w:val="20"/>
        </w:rPr>
        <w:t>Journal of Infant Child and Adolescent Psychotherapy</w:t>
      </w:r>
      <w:r w:rsidRPr="00EF2303">
        <w:rPr>
          <w:rFonts w:ascii="Calisto MT" w:eastAsia="Lustria" w:hAnsi="Calisto MT" w:cs="Lustria"/>
          <w:color w:val="000000"/>
          <w:sz w:val="20"/>
          <w:szCs w:val="20"/>
        </w:rPr>
        <w:t xml:space="preserve">, </w:t>
      </w:r>
      <w:r w:rsidRPr="00EF2303">
        <w:rPr>
          <w:rFonts w:ascii="Calisto MT" w:eastAsia="Lustria" w:hAnsi="Calisto MT" w:cs="Lustria"/>
          <w:i/>
          <w:iCs/>
          <w:color w:val="000000"/>
          <w:sz w:val="20"/>
          <w:szCs w:val="20"/>
        </w:rPr>
        <w:t>16</w:t>
      </w:r>
      <w:r w:rsidRPr="00EF2303">
        <w:rPr>
          <w:rFonts w:ascii="Calisto MT" w:eastAsia="Lustria" w:hAnsi="Calisto MT" w:cs="Lustria"/>
          <w:color w:val="000000"/>
          <w:sz w:val="20"/>
          <w:szCs w:val="20"/>
        </w:rPr>
        <w:t>(3), 189–197.</w:t>
      </w:r>
      <w:hyperlink r:id="rId34" w:history="1">
        <w:r w:rsidRPr="00EF2303">
          <w:rPr>
            <w:rFonts w:ascii="Calisto MT" w:eastAsia="Lustria" w:hAnsi="Calisto MT" w:cs="Calibri"/>
            <w:color w:val="0000FF"/>
            <w:sz w:val="20"/>
            <w:szCs w:val="20"/>
            <w:u w:val="thick" w:color="0000FF"/>
          </w:rPr>
          <w:t xml:space="preserve"> https://doi.org/10.1080/15289168.2017.1298938</w:t>
        </w:r>
      </w:hyperlink>
    </w:p>
    <w:p w14:paraId="21D6A9B2" w14:textId="77777777" w:rsidR="002263C8" w:rsidRPr="00EF2303" w:rsidRDefault="002263C8" w:rsidP="002263C8">
      <w:pPr>
        <w:pBdr>
          <w:top w:val="nil"/>
          <w:left w:val="nil"/>
          <w:bottom w:val="nil"/>
          <w:right w:val="nil"/>
          <w:between w:val="nil"/>
        </w:pBdr>
        <w:ind w:left="567" w:right="0" w:hanging="567"/>
        <w:jc w:val="both"/>
        <w:outlineLvl w:val="5"/>
        <w:rPr>
          <w:rFonts w:ascii="Calisto MT" w:eastAsia="Lustria" w:hAnsi="Calisto MT" w:cs="Lustria"/>
          <w:color w:val="000000"/>
          <w:sz w:val="20"/>
          <w:szCs w:val="20"/>
        </w:rPr>
      </w:pPr>
      <w:r w:rsidRPr="00EF2303">
        <w:rPr>
          <w:rFonts w:ascii="Calisto MT" w:eastAsia="Lustria" w:hAnsi="Calisto MT" w:cs="Lustria"/>
          <w:color w:val="000000"/>
          <w:sz w:val="20"/>
          <w:szCs w:val="20"/>
        </w:rPr>
        <w:t xml:space="preserve">Morris, A. S., Criss, M. M., Silk, J. S., &amp; Houltberg, B. J. (2017). The impact of parenting on emotion regulation during childhood and adolescence. </w:t>
      </w:r>
      <w:r w:rsidRPr="00EF2303">
        <w:rPr>
          <w:rFonts w:ascii="Calisto MT" w:eastAsia="Lustria" w:hAnsi="Calisto MT" w:cs="Lustria"/>
          <w:i/>
          <w:iCs/>
          <w:color w:val="000000"/>
          <w:sz w:val="20"/>
          <w:szCs w:val="20"/>
        </w:rPr>
        <w:t>Child Development Perspectives</w:t>
      </w:r>
      <w:r w:rsidRPr="00EF2303">
        <w:rPr>
          <w:rFonts w:ascii="Calisto MT" w:eastAsia="Lustria" w:hAnsi="Calisto MT" w:cs="Lustria"/>
          <w:color w:val="000000"/>
          <w:sz w:val="20"/>
          <w:szCs w:val="20"/>
        </w:rPr>
        <w:t xml:space="preserve">, </w:t>
      </w:r>
      <w:r w:rsidRPr="00EF2303">
        <w:rPr>
          <w:rFonts w:ascii="Calisto MT" w:eastAsia="Lustria" w:hAnsi="Calisto MT" w:cs="Lustria"/>
          <w:i/>
          <w:iCs/>
          <w:color w:val="000000"/>
          <w:sz w:val="20"/>
          <w:szCs w:val="20"/>
        </w:rPr>
        <w:t>11</w:t>
      </w:r>
      <w:r w:rsidRPr="00EF2303">
        <w:rPr>
          <w:rFonts w:ascii="Calisto MT" w:eastAsia="Lustria" w:hAnsi="Calisto MT" w:cs="Lustria"/>
          <w:color w:val="000000"/>
          <w:sz w:val="20"/>
          <w:szCs w:val="20"/>
        </w:rPr>
        <w:t>(4), 233–238.</w:t>
      </w:r>
      <w:hyperlink r:id="rId35" w:history="1">
        <w:r w:rsidRPr="00EF2303">
          <w:rPr>
            <w:rFonts w:ascii="Calisto MT" w:eastAsia="Lustria" w:hAnsi="Calisto MT" w:cs="Calibri"/>
            <w:color w:val="0000FF"/>
            <w:sz w:val="20"/>
            <w:szCs w:val="20"/>
            <w:u w:val="thick" w:color="0000FF"/>
          </w:rPr>
          <w:t xml:space="preserve"> https://doi.org/10.1111/cdep.12238</w:t>
        </w:r>
      </w:hyperlink>
    </w:p>
    <w:p w14:paraId="4338DE51" w14:textId="77777777" w:rsidR="002263C8" w:rsidRPr="00EF2303" w:rsidRDefault="002263C8" w:rsidP="002263C8">
      <w:pPr>
        <w:pBdr>
          <w:top w:val="nil"/>
          <w:left w:val="nil"/>
          <w:bottom w:val="nil"/>
          <w:right w:val="nil"/>
          <w:between w:val="nil"/>
        </w:pBdr>
        <w:ind w:left="567" w:right="0" w:hanging="567"/>
        <w:jc w:val="both"/>
        <w:outlineLvl w:val="5"/>
        <w:rPr>
          <w:rFonts w:ascii="Calisto MT" w:eastAsia="Lustria" w:hAnsi="Calisto MT" w:cs="Lustria"/>
          <w:color w:val="000000"/>
          <w:sz w:val="20"/>
          <w:szCs w:val="20"/>
        </w:rPr>
      </w:pPr>
      <w:proofErr w:type="spellStart"/>
      <w:r w:rsidRPr="00EF2303">
        <w:rPr>
          <w:rFonts w:ascii="Calisto MT" w:eastAsia="Lustria" w:hAnsi="Calisto MT" w:cs="Lustria"/>
          <w:color w:val="000000"/>
          <w:sz w:val="20"/>
          <w:szCs w:val="20"/>
        </w:rPr>
        <w:t>MSEd</w:t>
      </w:r>
      <w:proofErr w:type="spellEnd"/>
      <w:r w:rsidRPr="00EF2303">
        <w:rPr>
          <w:rFonts w:ascii="Calisto MT" w:eastAsia="Lustria" w:hAnsi="Calisto MT" w:cs="Lustria"/>
          <w:color w:val="000000"/>
          <w:sz w:val="20"/>
          <w:szCs w:val="20"/>
        </w:rPr>
        <w:t xml:space="preserve">, K. C. (2024, April 2). </w:t>
      </w:r>
      <w:r w:rsidRPr="00EF2303">
        <w:rPr>
          <w:rFonts w:ascii="Calisto MT" w:eastAsia="Lustria" w:hAnsi="Calisto MT" w:cs="Lustria"/>
          <w:i/>
          <w:iCs/>
          <w:color w:val="000000"/>
          <w:sz w:val="20"/>
          <w:szCs w:val="20"/>
        </w:rPr>
        <w:t>An Overview of Sigmund Freud's Theories</w:t>
      </w:r>
      <w:r w:rsidRPr="00EF2303">
        <w:rPr>
          <w:rFonts w:ascii="Calisto MT" w:eastAsia="Lustria" w:hAnsi="Calisto MT" w:cs="Lustria"/>
          <w:color w:val="000000"/>
          <w:sz w:val="20"/>
          <w:szCs w:val="20"/>
        </w:rPr>
        <w:t xml:space="preserve">. </w:t>
      </w:r>
      <w:proofErr w:type="spellStart"/>
      <w:r w:rsidRPr="00EF2303">
        <w:rPr>
          <w:rFonts w:ascii="Calisto MT" w:eastAsia="Lustria" w:hAnsi="Calisto MT" w:cs="Lustria"/>
          <w:color w:val="000000"/>
          <w:sz w:val="20"/>
          <w:szCs w:val="20"/>
        </w:rPr>
        <w:t>Verywell</w:t>
      </w:r>
      <w:proofErr w:type="spellEnd"/>
      <w:r w:rsidRPr="00EF2303">
        <w:rPr>
          <w:rFonts w:ascii="Calisto MT" w:eastAsia="Lustria" w:hAnsi="Calisto MT" w:cs="Lustria"/>
          <w:color w:val="000000"/>
          <w:sz w:val="20"/>
          <w:szCs w:val="20"/>
        </w:rPr>
        <w:t xml:space="preserve"> Mind.</w:t>
      </w:r>
      <w:hyperlink r:id="rId36" w:history="1">
        <w:r w:rsidRPr="00EF2303">
          <w:rPr>
            <w:rFonts w:ascii="Calisto MT" w:eastAsia="Lustria" w:hAnsi="Calisto MT" w:cs="Calibri"/>
            <w:color w:val="0000FF"/>
            <w:sz w:val="20"/>
            <w:szCs w:val="20"/>
            <w:u w:val="thick" w:color="0000FF"/>
          </w:rPr>
          <w:t xml:space="preserve"> </w:t>
        </w:r>
        <w:r w:rsidRPr="00EF2303">
          <w:rPr>
            <w:rFonts w:ascii="Calisto MT" w:eastAsia="Lustria" w:hAnsi="Calisto MT" w:cs="Calibri"/>
            <w:color w:val="0000FF"/>
            <w:sz w:val="20"/>
            <w:szCs w:val="20"/>
            <w:u w:val="thick" w:color="0000FF"/>
          </w:rPr>
          <w:t>https://www.verywellmind.com/freudian-theory-2795845</w:t>
        </w:r>
      </w:hyperlink>
    </w:p>
    <w:p w14:paraId="77B59C4B" w14:textId="77777777" w:rsidR="002263C8" w:rsidRPr="00EF2303" w:rsidRDefault="002263C8" w:rsidP="002263C8">
      <w:pPr>
        <w:pBdr>
          <w:top w:val="nil"/>
          <w:left w:val="nil"/>
          <w:bottom w:val="nil"/>
          <w:right w:val="nil"/>
          <w:between w:val="nil"/>
        </w:pBdr>
        <w:ind w:left="567" w:right="0" w:hanging="567"/>
        <w:jc w:val="both"/>
        <w:outlineLvl w:val="5"/>
        <w:rPr>
          <w:rFonts w:ascii="Calisto MT" w:eastAsia="Lustria" w:hAnsi="Calisto MT" w:cs="Lustria"/>
          <w:color w:val="000000"/>
          <w:sz w:val="20"/>
          <w:szCs w:val="20"/>
        </w:rPr>
      </w:pPr>
      <w:proofErr w:type="spellStart"/>
      <w:r w:rsidRPr="00EF2303">
        <w:rPr>
          <w:rFonts w:ascii="Calisto MT" w:eastAsia="Lustria" w:hAnsi="Calisto MT" w:cs="Lustria"/>
          <w:color w:val="000000"/>
          <w:sz w:val="20"/>
          <w:szCs w:val="20"/>
        </w:rPr>
        <w:t>MSEd</w:t>
      </w:r>
      <w:proofErr w:type="spellEnd"/>
      <w:r w:rsidRPr="00EF2303">
        <w:rPr>
          <w:rFonts w:ascii="Calisto MT" w:eastAsia="Lustria" w:hAnsi="Calisto MT" w:cs="Lustria"/>
          <w:color w:val="000000"/>
          <w:sz w:val="20"/>
          <w:szCs w:val="20"/>
        </w:rPr>
        <w:t xml:space="preserve">, K. C. (2025, January 27). </w:t>
      </w:r>
      <w:r w:rsidRPr="00EF2303">
        <w:rPr>
          <w:rFonts w:ascii="Calisto MT" w:eastAsia="Lustria" w:hAnsi="Calisto MT" w:cs="Lustria"/>
          <w:i/>
          <w:iCs/>
          <w:color w:val="000000"/>
          <w:sz w:val="20"/>
          <w:szCs w:val="20"/>
        </w:rPr>
        <w:t>The 7 most influential child developmental Theories</w:t>
      </w:r>
      <w:r w:rsidRPr="00EF2303">
        <w:rPr>
          <w:rFonts w:ascii="Calisto MT" w:eastAsia="Lustria" w:hAnsi="Calisto MT" w:cs="Lustria"/>
          <w:color w:val="000000"/>
          <w:sz w:val="20"/>
          <w:szCs w:val="20"/>
        </w:rPr>
        <w:t xml:space="preserve">. </w:t>
      </w:r>
      <w:proofErr w:type="spellStart"/>
      <w:r w:rsidRPr="00EF2303">
        <w:rPr>
          <w:rFonts w:ascii="Calisto MT" w:eastAsia="Lustria" w:hAnsi="Calisto MT" w:cs="Lustria"/>
          <w:color w:val="000000"/>
          <w:sz w:val="20"/>
          <w:szCs w:val="20"/>
        </w:rPr>
        <w:t>Verywell</w:t>
      </w:r>
      <w:proofErr w:type="spellEnd"/>
      <w:r w:rsidRPr="00EF2303">
        <w:rPr>
          <w:rFonts w:ascii="Calisto MT" w:eastAsia="Lustria" w:hAnsi="Calisto MT" w:cs="Lustria"/>
          <w:color w:val="000000"/>
          <w:sz w:val="20"/>
          <w:szCs w:val="20"/>
        </w:rPr>
        <w:t xml:space="preserve"> </w:t>
      </w:r>
      <w:proofErr w:type="spellStart"/>
      <w:r w:rsidRPr="00EF2303">
        <w:rPr>
          <w:rFonts w:ascii="Calisto MT" w:eastAsia="Lustria" w:hAnsi="Calisto MT" w:cs="Lustria"/>
          <w:color w:val="000000"/>
          <w:sz w:val="20"/>
          <w:szCs w:val="20"/>
        </w:rPr>
        <w:t>MiMost</w:t>
      </w:r>
      <w:proofErr w:type="spellEnd"/>
      <w:r w:rsidRPr="00EF2303">
        <w:rPr>
          <w:rFonts w:ascii="Calisto MT" w:eastAsia="Lustria" w:hAnsi="Calisto MT" w:cs="Lustria"/>
          <w:color w:val="000000"/>
          <w:sz w:val="20"/>
          <w:szCs w:val="20"/>
        </w:rPr>
        <w:t xml:space="preserve"> Influential Child Developmentld-development-theories-2795068</w:t>
      </w:r>
    </w:p>
    <w:p w14:paraId="0D39E568" w14:textId="77777777" w:rsidR="002263C8" w:rsidRPr="00EF2303" w:rsidRDefault="002263C8" w:rsidP="002263C8">
      <w:pPr>
        <w:pBdr>
          <w:top w:val="nil"/>
          <w:left w:val="nil"/>
          <w:bottom w:val="nil"/>
          <w:right w:val="nil"/>
          <w:between w:val="nil"/>
        </w:pBdr>
        <w:ind w:left="567" w:right="0" w:hanging="567"/>
        <w:jc w:val="both"/>
        <w:outlineLvl w:val="5"/>
        <w:rPr>
          <w:rFonts w:ascii="Calisto MT" w:eastAsia="Lustria" w:hAnsi="Calisto MT" w:cs="Lustria"/>
          <w:color w:val="000000"/>
          <w:sz w:val="20"/>
          <w:szCs w:val="20"/>
        </w:rPr>
      </w:pPr>
      <w:r w:rsidRPr="00EF2303">
        <w:rPr>
          <w:rFonts w:ascii="Calisto MT" w:eastAsia="Lustria" w:hAnsi="Calisto MT" w:cs="Lustria"/>
          <w:color w:val="000000"/>
          <w:sz w:val="20"/>
          <w:szCs w:val="20"/>
        </w:rPr>
        <w:t xml:space="preserve">Ryan, J. (2023). The early years. In </w:t>
      </w:r>
      <w:r w:rsidRPr="00EF2303">
        <w:rPr>
          <w:rFonts w:ascii="Calisto MT" w:eastAsia="Lustria" w:hAnsi="Calisto MT" w:cs="Lustria"/>
          <w:i/>
          <w:iCs/>
          <w:color w:val="000000"/>
          <w:sz w:val="20"/>
          <w:szCs w:val="20"/>
        </w:rPr>
        <w:t>Routledge eBooks</w:t>
      </w:r>
      <w:r w:rsidRPr="00EF2303">
        <w:rPr>
          <w:rFonts w:ascii="Calisto MT" w:eastAsia="Lustria" w:hAnsi="Calisto MT" w:cs="Lustria"/>
          <w:color w:val="000000"/>
          <w:sz w:val="20"/>
          <w:szCs w:val="20"/>
        </w:rPr>
        <w:t xml:space="preserve"> (pp. 173–194).</w:t>
      </w:r>
      <w:hyperlink r:id="rId37" w:history="1">
        <w:r w:rsidRPr="00EF2303">
          <w:rPr>
            <w:rFonts w:ascii="Calisto MT" w:eastAsia="Lustria" w:hAnsi="Calisto MT" w:cs="Calibri"/>
            <w:color w:val="0000FF"/>
            <w:sz w:val="20"/>
            <w:szCs w:val="20"/>
            <w:u w:val="thick" w:color="0000FF"/>
          </w:rPr>
          <w:t xml:space="preserve"> https://doi.org/10.4324/9781003154853-13</w:t>
        </w:r>
      </w:hyperlink>
    </w:p>
    <w:p w14:paraId="01227983" w14:textId="77777777" w:rsidR="002263C8" w:rsidRPr="00EF2303" w:rsidRDefault="002263C8" w:rsidP="002263C8">
      <w:pPr>
        <w:pBdr>
          <w:top w:val="nil"/>
          <w:left w:val="nil"/>
          <w:bottom w:val="nil"/>
          <w:right w:val="nil"/>
          <w:between w:val="nil"/>
        </w:pBdr>
        <w:ind w:left="567" w:right="0" w:hanging="567"/>
        <w:jc w:val="both"/>
        <w:outlineLvl w:val="5"/>
        <w:rPr>
          <w:rFonts w:ascii="Calisto MT" w:eastAsia="Lustria" w:hAnsi="Calisto MT" w:cs="Lustria"/>
          <w:color w:val="000000"/>
          <w:sz w:val="20"/>
          <w:szCs w:val="20"/>
        </w:rPr>
      </w:pPr>
      <w:r w:rsidRPr="00EF2303">
        <w:rPr>
          <w:rFonts w:ascii="Calisto MT" w:eastAsia="Lustria" w:hAnsi="Calisto MT" w:cs="Lustria"/>
          <w:color w:val="000000"/>
          <w:sz w:val="20"/>
          <w:szCs w:val="20"/>
        </w:rPr>
        <w:t xml:space="preserve">Sari, Y., Suwandi, S., &amp; Wardani, N. E. (2019). Id, Ego, and Superego in the Main Character of Mata di Tanah </w:t>
      </w:r>
      <w:proofErr w:type="spellStart"/>
      <w:r w:rsidRPr="00EF2303">
        <w:rPr>
          <w:rFonts w:ascii="Calisto MT" w:eastAsia="Lustria" w:hAnsi="Calisto MT" w:cs="Lustria"/>
          <w:color w:val="000000"/>
          <w:sz w:val="20"/>
          <w:szCs w:val="20"/>
        </w:rPr>
        <w:t>Melus</w:t>
      </w:r>
      <w:proofErr w:type="spellEnd"/>
      <w:r w:rsidRPr="00EF2303">
        <w:rPr>
          <w:rFonts w:ascii="Calisto MT" w:eastAsia="Lustria" w:hAnsi="Calisto MT" w:cs="Lustria"/>
          <w:color w:val="000000"/>
          <w:sz w:val="20"/>
          <w:szCs w:val="20"/>
        </w:rPr>
        <w:t xml:space="preserve"> Novel by Okky </w:t>
      </w:r>
      <w:proofErr w:type="spellStart"/>
      <w:r w:rsidRPr="00EF2303">
        <w:rPr>
          <w:rFonts w:ascii="Calisto MT" w:eastAsia="Lustria" w:hAnsi="Calisto MT" w:cs="Lustria"/>
          <w:color w:val="000000"/>
          <w:sz w:val="20"/>
          <w:szCs w:val="20"/>
        </w:rPr>
        <w:t>Madasari</w:t>
      </w:r>
      <w:proofErr w:type="spellEnd"/>
      <w:r w:rsidRPr="00EF2303">
        <w:rPr>
          <w:rFonts w:ascii="Calisto MT" w:eastAsia="Lustria" w:hAnsi="Calisto MT" w:cs="Lustria"/>
          <w:color w:val="000000"/>
          <w:sz w:val="20"/>
          <w:szCs w:val="20"/>
        </w:rPr>
        <w:t xml:space="preserve">. </w:t>
      </w:r>
      <w:r w:rsidRPr="00EF2303">
        <w:rPr>
          <w:rFonts w:ascii="Calisto MT" w:eastAsia="Lustria" w:hAnsi="Calisto MT" w:cs="Lustria"/>
          <w:i/>
          <w:iCs/>
          <w:color w:val="000000"/>
          <w:sz w:val="20"/>
          <w:szCs w:val="20"/>
        </w:rPr>
        <w:t>Budapest International Research and Critics Institute (BIRCI-Journal) Humanities and Social Sciences</w:t>
      </w:r>
      <w:r w:rsidRPr="00EF2303">
        <w:rPr>
          <w:rFonts w:ascii="Calisto MT" w:eastAsia="Lustria" w:hAnsi="Calisto MT" w:cs="Lustria"/>
          <w:color w:val="000000"/>
          <w:sz w:val="20"/>
          <w:szCs w:val="20"/>
        </w:rPr>
        <w:t xml:space="preserve">, </w:t>
      </w:r>
      <w:r w:rsidRPr="00EF2303">
        <w:rPr>
          <w:rFonts w:ascii="Calisto MT" w:eastAsia="Lustria" w:hAnsi="Calisto MT" w:cs="Lustria"/>
          <w:i/>
          <w:iCs/>
          <w:color w:val="000000"/>
          <w:sz w:val="20"/>
          <w:szCs w:val="20"/>
        </w:rPr>
        <w:t>2</w:t>
      </w:r>
      <w:r w:rsidRPr="00EF2303">
        <w:rPr>
          <w:rFonts w:ascii="Calisto MT" w:eastAsia="Lustria" w:hAnsi="Calisto MT" w:cs="Lustria"/>
          <w:color w:val="000000"/>
          <w:sz w:val="20"/>
          <w:szCs w:val="20"/>
        </w:rPr>
        <w:t xml:space="preserve">(1). </w:t>
      </w:r>
      <w:hyperlink r:id="rId38" w:history="1">
        <w:r w:rsidRPr="00EF2303">
          <w:rPr>
            <w:rFonts w:ascii="Calisto MT" w:eastAsia="Lustria" w:hAnsi="Calisto MT" w:cs="Calibri"/>
            <w:color w:val="0000FF"/>
            <w:sz w:val="20"/>
            <w:szCs w:val="20"/>
            <w:u w:val="thick" w:color="0000FF"/>
          </w:rPr>
          <w:t>https://doi.org/10.33258/birci.v2i1.154</w:t>
        </w:r>
      </w:hyperlink>
    </w:p>
    <w:p w14:paraId="229C48F2" w14:textId="77777777" w:rsidR="002263C8" w:rsidRPr="00EF2303" w:rsidRDefault="002263C8" w:rsidP="002263C8">
      <w:pPr>
        <w:pBdr>
          <w:top w:val="nil"/>
          <w:left w:val="nil"/>
          <w:bottom w:val="nil"/>
          <w:right w:val="nil"/>
          <w:between w:val="nil"/>
        </w:pBdr>
        <w:ind w:left="567" w:right="0" w:hanging="567"/>
        <w:jc w:val="both"/>
        <w:outlineLvl w:val="5"/>
        <w:rPr>
          <w:rFonts w:ascii="Calisto MT" w:eastAsia="Lustria" w:hAnsi="Calisto MT" w:cs="Lustria"/>
          <w:color w:val="000000"/>
          <w:sz w:val="20"/>
          <w:szCs w:val="20"/>
        </w:rPr>
      </w:pPr>
      <w:r w:rsidRPr="00EF2303">
        <w:rPr>
          <w:rFonts w:ascii="Calisto MT" w:eastAsia="Lustria" w:hAnsi="Calisto MT" w:cs="Lustria"/>
          <w:color w:val="000000"/>
          <w:sz w:val="20"/>
          <w:szCs w:val="20"/>
        </w:rPr>
        <w:t xml:space="preserve">Silvia, M. (2021). Unveiling Human Behaviour: A comprehensive exploration of influential paradigms in psychology. </w:t>
      </w:r>
      <w:r w:rsidRPr="00EF2303">
        <w:rPr>
          <w:rFonts w:ascii="Calisto MT" w:eastAsia="Lustria" w:hAnsi="Calisto MT" w:cs="Lustria"/>
          <w:i/>
          <w:iCs/>
          <w:color w:val="000000"/>
          <w:sz w:val="20"/>
          <w:szCs w:val="20"/>
        </w:rPr>
        <w:t>Social Science Chronicle</w:t>
      </w:r>
      <w:r w:rsidRPr="00EF2303">
        <w:rPr>
          <w:rFonts w:ascii="Calisto MT" w:eastAsia="Lustria" w:hAnsi="Calisto MT" w:cs="Lustria"/>
          <w:color w:val="000000"/>
          <w:sz w:val="20"/>
          <w:szCs w:val="20"/>
        </w:rPr>
        <w:t xml:space="preserve">, </w:t>
      </w:r>
      <w:r w:rsidRPr="00EF2303">
        <w:rPr>
          <w:rFonts w:ascii="Calisto MT" w:eastAsia="Lustria" w:hAnsi="Calisto MT" w:cs="Lustria"/>
          <w:i/>
          <w:iCs/>
          <w:color w:val="000000"/>
          <w:sz w:val="20"/>
          <w:szCs w:val="20"/>
        </w:rPr>
        <w:t>1</w:t>
      </w:r>
      <w:r w:rsidRPr="00EF2303">
        <w:rPr>
          <w:rFonts w:ascii="Calisto MT" w:eastAsia="Lustria" w:hAnsi="Calisto MT" w:cs="Lustria"/>
          <w:color w:val="000000"/>
          <w:sz w:val="20"/>
          <w:szCs w:val="20"/>
        </w:rPr>
        <w:t>(1).</w:t>
      </w:r>
      <w:hyperlink r:id="rId39" w:history="1">
        <w:r w:rsidRPr="00EF2303">
          <w:rPr>
            <w:rFonts w:ascii="Calisto MT" w:eastAsia="Lustria" w:hAnsi="Calisto MT" w:cs="Calibri"/>
            <w:color w:val="0000FF"/>
            <w:sz w:val="20"/>
            <w:szCs w:val="20"/>
            <w:u w:val="thick" w:color="0000FF"/>
          </w:rPr>
          <w:t xml:space="preserve"> https://doi.org/10.56106/ssc.2021.005</w:t>
        </w:r>
      </w:hyperlink>
    </w:p>
    <w:p w14:paraId="60A721C9" w14:textId="77777777" w:rsidR="002263C8" w:rsidRPr="00EF2303" w:rsidRDefault="002263C8" w:rsidP="002263C8">
      <w:pPr>
        <w:pBdr>
          <w:top w:val="nil"/>
          <w:left w:val="nil"/>
          <w:bottom w:val="nil"/>
          <w:right w:val="nil"/>
          <w:between w:val="nil"/>
        </w:pBdr>
        <w:ind w:left="567" w:right="0" w:hanging="567"/>
        <w:jc w:val="both"/>
        <w:outlineLvl w:val="5"/>
        <w:rPr>
          <w:rFonts w:ascii="Calisto MT" w:eastAsia="Lustria" w:hAnsi="Calisto MT" w:cs="Lustria"/>
          <w:color w:val="000000"/>
          <w:sz w:val="20"/>
          <w:szCs w:val="20"/>
        </w:rPr>
      </w:pPr>
      <w:proofErr w:type="spellStart"/>
      <w:r w:rsidRPr="00EF2303">
        <w:rPr>
          <w:rFonts w:ascii="Calisto MT" w:eastAsia="Lustria" w:hAnsi="Calisto MT" w:cs="Lustria"/>
          <w:color w:val="000000"/>
          <w:sz w:val="20"/>
          <w:szCs w:val="20"/>
        </w:rPr>
        <w:t>Vembar</w:t>
      </w:r>
      <w:proofErr w:type="spellEnd"/>
      <w:r w:rsidRPr="00EF2303">
        <w:rPr>
          <w:rFonts w:ascii="Calisto MT" w:eastAsia="Lustria" w:hAnsi="Calisto MT" w:cs="Lustria"/>
          <w:color w:val="000000"/>
          <w:sz w:val="20"/>
          <w:szCs w:val="20"/>
        </w:rPr>
        <w:t xml:space="preserve">, H. (2016). </w:t>
      </w:r>
      <w:r w:rsidRPr="00EF2303">
        <w:rPr>
          <w:rFonts w:ascii="Calisto MT" w:eastAsia="Lustria" w:hAnsi="Calisto MT" w:cs="Lustria"/>
          <w:i/>
          <w:iCs/>
          <w:color w:val="000000"/>
          <w:sz w:val="20"/>
          <w:szCs w:val="20"/>
        </w:rPr>
        <w:t>The Tripartite Role of the Psyche in Alice in Wonderland</w:t>
      </w:r>
      <w:r w:rsidRPr="00EF2303">
        <w:rPr>
          <w:rFonts w:ascii="Calisto MT" w:eastAsia="Lustria" w:hAnsi="Calisto MT" w:cs="Lustria"/>
          <w:color w:val="000000"/>
          <w:sz w:val="20"/>
          <w:szCs w:val="20"/>
        </w:rPr>
        <w:t xml:space="preserve"> (Bachelor's thesis, Dalarna </w:t>
      </w:r>
      <w:proofErr w:type="spellStart"/>
      <w:r w:rsidRPr="00EF2303">
        <w:rPr>
          <w:rFonts w:ascii="Calisto MT" w:eastAsia="Lustria" w:hAnsi="Calisto MT" w:cs="Lustria"/>
          <w:color w:val="000000"/>
          <w:sz w:val="20"/>
          <w:szCs w:val="20"/>
        </w:rPr>
        <w:t>Psychesity</w:t>
      </w:r>
      <w:proofErr w:type="spellEnd"/>
      <w:r w:rsidRPr="00EF2303">
        <w:rPr>
          <w:rFonts w:ascii="Calisto MT" w:eastAsia="Lustria" w:hAnsi="Calisto MT" w:cs="Lustria"/>
          <w:color w:val="000000"/>
          <w:sz w:val="20"/>
          <w:szCs w:val="20"/>
        </w:rPr>
        <w:t>).</w:t>
      </w:r>
    </w:p>
    <w:p w14:paraId="65009225" w14:textId="77777777" w:rsidR="002263C8" w:rsidRPr="00EF2303" w:rsidRDefault="002263C8" w:rsidP="002263C8"/>
    <w:p w14:paraId="7DA26277" w14:textId="148F5B37" w:rsidR="00C23BD2" w:rsidRPr="00EF2303" w:rsidRDefault="006A4AEF" w:rsidP="001020EA">
      <w:pPr>
        <w:pStyle w:val="Heading6"/>
        <w:rPr>
          <w:szCs w:val="18"/>
          <w:lang w:val="en-GB"/>
        </w:rPr>
        <w:sectPr w:rsidR="00C23BD2" w:rsidRPr="00EF2303" w:rsidSect="00D656F6">
          <w:type w:val="continuous"/>
          <w:pgSz w:w="11907" w:h="16839"/>
          <w:pgMar w:top="1155" w:right="1275" w:bottom="1246" w:left="1701" w:header="510" w:footer="510" w:gutter="0"/>
          <w:cols w:num="2" w:space="425"/>
          <w:docGrid w:linePitch="299"/>
        </w:sectPr>
      </w:pPr>
      <w:r w:rsidRPr="00EF2303">
        <w:rPr>
          <w:szCs w:val="18"/>
          <w:lang w:val="en-GB"/>
        </w:rPr>
        <w:t xml:space="preserve"> </w:t>
      </w:r>
    </w:p>
    <w:p w14:paraId="255C7825" w14:textId="14DD1BCA" w:rsidR="006C5BCB" w:rsidRPr="00EF2303" w:rsidRDefault="006C5BCB" w:rsidP="00C55DE8">
      <w:pPr>
        <w:tabs>
          <w:tab w:val="left" w:pos="240"/>
          <w:tab w:val="center" w:pos="4465"/>
        </w:tabs>
        <w:ind w:left="0"/>
        <w:jc w:val="both"/>
      </w:pPr>
    </w:p>
    <w:sectPr w:rsidR="006C5BCB" w:rsidRPr="00EF2303" w:rsidSect="003E6202">
      <w:type w:val="continuous"/>
      <w:pgSz w:w="11907" w:h="16839"/>
      <w:pgMar w:top="1701" w:right="1275" w:bottom="1246" w:left="1701" w:header="720" w:footer="720"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E9233" w14:textId="77777777" w:rsidR="004B50C8" w:rsidRDefault="004B50C8">
      <w:r>
        <w:separator/>
      </w:r>
    </w:p>
  </w:endnote>
  <w:endnote w:type="continuationSeparator" w:id="0">
    <w:p w14:paraId="7FC40EB6" w14:textId="77777777" w:rsidR="004B50C8" w:rsidRDefault="004B5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sto MT">
    <w:panose1 w:val="02040603050505030304"/>
    <w:charset w:val="4D"/>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Pro">
    <w:altName w:val="Cambria"/>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BatangChe">
    <w:panose1 w:val="02030609000101010101"/>
    <w:charset w:val="81"/>
    <w:family w:val="modern"/>
    <w:pitch w:val="fixed"/>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Lustria">
    <w:altName w:val="Calibri"/>
    <w:panose1 w:val="020B0604020202020204"/>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4D"/>
    <w:family w:val="decorative"/>
    <w:pitch w:val="variable"/>
    <w:sig w:usb0="00000003" w:usb1="00000000" w:usb2="00000000" w:usb3="00000000" w:csb0="8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57"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5"/>
    </w:tblGrid>
    <w:tr w:rsidR="00CE38C0" w14:paraId="40696075" w14:textId="77777777" w:rsidTr="00A80C81">
      <w:tc>
        <w:tcPr>
          <w:tcW w:w="8495" w:type="dxa"/>
        </w:tcPr>
        <w:p w14:paraId="31EB3D02" w14:textId="77777777" w:rsidR="00CE38C0" w:rsidRDefault="00CE38C0" w:rsidP="00A80C81">
          <w:pPr>
            <w:pStyle w:val="NoSpacing"/>
            <w:jc w:val="right"/>
            <w:rPr>
              <w:rFonts w:eastAsia="Lustria" w:cs="Lustria"/>
              <w:sz w:val="16"/>
              <w:szCs w:val="16"/>
            </w:rPr>
          </w:pPr>
          <w:r w:rsidRPr="00A80C81">
            <w:rPr>
              <w:rFonts w:eastAsia="Lustria" w:cs="Lustria"/>
              <w:sz w:val="16"/>
              <w:szCs w:val="16"/>
            </w:rPr>
            <w:t>p-ISSN: 2252-6323</w:t>
          </w:r>
        </w:p>
        <w:p w14:paraId="28903C63" w14:textId="77777777" w:rsidR="00CE38C0" w:rsidRPr="00A80C81" w:rsidRDefault="00CE38C0" w:rsidP="00A80C81">
          <w:pPr>
            <w:pStyle w:val="NoSpacing"/>
            <w:jc w:val="right"/>
            <w:rPr>
              <w:rFonts w:eastAsia="Lustria" w:cs="Lustria"/>
              <w:sz w:val="16"/>
              <w:szCs w:val="16"/>
            </w:rPr>
          </w:pPr>
          <w:r w:rsidRPr="00A80C81">
            <w:rPr>
              <w:rFonts w:eastAsia="Lustria" w:cs="Lustria"/>
              <w:sz w:val="16"/>
              <w:szCs w:val="16"/>
            </w:rPr>
            <w:t>e-ISSN: 2721-4540</w:t>
          </w:r>
        </w:p>
      </w:tc>
    </w:tr>
  </w:tbl>
  <w:p w14:paraId="25A62EB7" w14:textId="77777777" w:rsidR="00CE38C0" w:rsidRDefault="00CE38C0">
    <w:pPr>
      <w:pStyle w:val="Footer"/>
    </w:pPr>
  </w:p>
  <w:sdt>
    <w:sdtPr>
      <w:id w:val="-994333771"/>
      <w:docPartObj>
        <w:docPartGallery w:val="Page Numbers (Bottom of Page)"/>
        <w:docPartUnique/>
      </w:docPartObj>
    </w:sdtPr>
    <w:sdtEndPr>
      <w:rPr>
        <w:noProof/>
      </w:rPr>
    </w:sdtEndPr>
    <w:sdtContent>
      <w:p w14:paraId="735ADD85" w14:textId="77777777" w:rsidR="00CE38C0" w:rsidRDefault="00CE38C0">
        <w:pPr>
          <w:pStyle w:val="Footer"/>
        </w:pPr>
        <w:r>
          <w:fldChar w:fldCharType="begin"/>
        </w:r>
        <w:r>
          <w:instrText xml:space="preserve"> PAGE   \* MERGEFORMAT </w:instrText>
        </w:r>
        <w:r>
          <w:fldChar w:fldCharType="separate"/>
        </w:r>
        <w:r w:rsidR="00DA1438">
          <w:rPr>
            <w:noProof/>
          </w:rPr>
          <w:t>11</w:t>
        </w:r>
        <w:r>
          <w:rPr>
            <w:noProof/>
          </w:rPr>
          <w:fldChar w:fldCharType="end"/>
        </w:r>
      </w:p>
    </w:sdtContent>
  </w:sdt>
  <w:p w14:paraId="7FF13C9C" w14:textId="77777777" w:rsidR="00CE38C0" w:rsidRPr="005E5EF1" w:rsidRDefault="00CE38C0">
    <w:pPr>
      <w:pBdr>
        <w:top w:val="nil"/>
        <w:left w:val="nil"/>
        <w:bottom w:val="nil"/>
        <w:right w:val="nil"/>
        <w:between w:val="nil"/>
      </w:pBdr>
      <w:tabs>
        <w:tab w:val="center" w:pos="4680"/>
        <w:tab w:val="right" w:pos="9360"/>
      </w:tabs>
      <w:ind w:left="0"/>
      <w:jc w:val="both"/>
      <w:rPr>
        <w:rFonts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57"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56"/>
      <w:gridCol w:w="1696"/>
    </w:tblGrid>
    <w:tr w:rsidR="002F10C9" w:rsidRPr="00B86A71" w14:paraId="5F01135C" w14:textId="77777777">
      <w:tc>
        <w:tcPr>
          <w:tcW w:w="6856" w:type="dxa"/>
        </w:tcPr>
        <w:p w14:paraId="4A274E3E" w14:textId="1A1EBBA8" w:rsidR="002F10C9" w:rsidRPr="000235DD" w:rsidRDefault="002F10C9" w:rsidP="000235DD">
          <w:pPr>
            <w:pBdr>
              <w:top w:val="nil"/>
              <w:left w:val="nil"/>
              <w:bottom w:val="nil"/>
              <w:right w:val="nil"/>
              <w:between w:val="nil"/>
            </w:pBdr>
            <w:tabs>
              <w:tab w:val="left" w:pos="3431"/>
              <w:tab w:val="right" w:pos="4823"/>
            </w:tabs>
            <w:spacing w:line="276" w:lineRule="auto"/>
            <w:jc w:val="left"/>
            <w:rPr>
              <w:rFonts w:ascii="Calisto MT" w:eastAsia="Lustria" w:hAnsi="Calisto MT" w:cs="Lustria"/>
              <w:color w:val="000000"/>
              <w:sz w:val="20"/>
              <w:szCs w:val="20"/>
            </w:rPr>
          </w:pPr>
          <w:r w:rsidRPr="00B86A71">
            <w:rPr>
              <w:rFonts w:ascii="Segoe UI Symbol" w:eastAsia="Wingdings" w:hAnsi="Segoe UI Symbol" w:cs="Segoe UI Symbol"/>
              <w:color w:val="000000"/>
              <w:sz w:val="16"/>
              <w:szCs w:val="16"/>
              <w:vertAlign w:val="superscript"/>
              <w:lang w:val="en-ID" w:eastAsia="en-US"/>
            </w:rPr>
            <w:t>🖂</w:t>
          </w:r>
          <w:r w:rsidRPr="00B86A71">
            <w:rPr>
              <w:rFonts w:ascii="Calisto MT" w:eastAsia="Lustria" w:hAnsi="Calisto MT" w:cs="Lustria"/>
              <w:color w:val="000000"/>
              <w:sz w:val="16"/>
              <w:szCs w:val="16"/>
              <w:lang w:val="en-ID" w:eastAsia="en-US"/>
            </w:rPr>
            <w:t xml:space="preserve"> </w:t>
          </w:r>
          <w:r w:rsidRPr="00B86A71">
            <w:rPr>
              <w:rFonts w:ascii="Calisto MT" w:eastAsia="Lustria" w:hAnsi="Calisto MT" w:cs="Lustria"/>
              <w:color w:val="000000"/>
              <w:sz w:val="16"/>
              <w:szCs w:val="16"/>
              <w:lang w:val="en-US" w:eastAsia="en-US"/>
            </w:rPr>
            <w:t>Corresponding author:</w:t>
          </w:r>
          <w:r w:rsidR="000235DD">
            <w:rPr>
              <w:rFonts w:ascii="Calisto MT" w:eastAsia="Lustria" w:hAnsi="Calisto MT" w:cs="Lustria"/>
              <w:color w:val="000000"/>
              <w:sz w:val="16"/>
              <w:szCs w:val="16"/>
              <w:lang w:val="en-US" w:eastAsia="en-US"/>
            </w:rPr>
            <w:t xml:space="preserve"> </w:t>
          </w:r>
          <w:r w:rsidR="000235DD">
            <w:rPr>
              <w:rFonts w:ascii="Calisto MT" w:eastAsia="Lustria" w:hAnsi="Calisto MT" w:cs="Lustria"/>
              <w:color w:val="000000"/>
              <w:sz w:val="16"/>
              <w:szCs w:val="16"/>
              <w:lang w:val="en-US" w:eastAsia="en-US"/>
            </w:rPr>
            <w:br/>
          </w:r>
          <w:r w:rsidR="000235DD" w:rsidRPr="000235DD">
            <w:rPr>
              <w:rFonts w:ascii="Calisto MT" w:eastAsia="Lustria" w:hAnsi="Calisto MT" w:cs="Lustria"/>
              <w:color w:val="000000"/>
              <w:sz w:val="16"/>
              <w:szCs w:val="16"/>
              <w:lang w:val="en-US" w:eastAsia="en-US"/>
            </w:rPr>
            <w:t xml:space="preserve">Email: </w:t>
          </w:r>
          <w:r w:rsidR="00593105" w:rsidRPr="00593105">
            <w:rPr>
              <w:rFonts w:ascii="Calisto MT" w:hAnsi="Calisto MT"/>
              <w:sz w:val="16"/>
              <w:szCs w:val="16"/>
            </w:rPr>
            <w:t>anggitagaluh02@students.unnes.ac.id</w:t>
          </w:r>
        </w:p>
      </w:tc>
      <w:tc>
        <w:tcPr>
          <w:tcW w:w="1696" w:type="dxa"/>
        </w:tcPr>
        <w:p w14:paraId="60F17B69" w14:textId="77777777" w:rsidR="002F10C9" w:rsidRPr="00B86A71" w:rsidRDefault="002F10C9" w:rsidP="002F10C9">
          <w:pPr>
            <w:suppressAutoHyphens/>
            <w:autoSpaceDE w:val="0"/>
            <w:autoSpaceDN w:val="0"/>
            <w:adjustRightInd w:val="0"/>
            <w:spacing w:line="276" w:lineRule="auto"/>
            <w:ind w:left="0" w:right="0"/>
            <w:jc w:val="right"/>
            <w:textAlignment w:val="center"/>
            <w:rPr>
              <w:rFonts w:ascii="Calisto MT" w:eastAsia="Lustria" w:hAnsi="Calisto MT" w:cs="Lustria"/>
              <w:bCs/>
              <w:color w:val="000000"/>
              <w:sz w:val="16"/>
              <w:szCs w:val="16"/>
              <w:lang w:val="en-US"/>
            </w:rPr>
          </w:pPr>
          <w:r w:rsidRPr="00B86A71">
            <w:rPr>
              <w:rFonts w:ascii="Calisto MT" w:eastAsia="Lustria" w:hAnsi="Calisto MT" w:cs="Lustria"/>
              <w:bCs/>
              <w:color w:val="000000"/>
              <w:sz w:val="16"/>
              <w:szCs w:val="16"/>
              <w:lang w:val="en-US"/>
            </w:rPr>
            <w:t>p-ISSN: 2252-6323</w:t>
          </w:r>
        </w:p>
        <w:p w14:paraId="2B1851A6" w14:textId="77777777" w:rsidR="002F10C9" w:rsidRPr="00B86A71" w:rsidRDefault="002F10C9" w:rsidP="002F10C9">
          <w:pPr>
            <w:suppressAutoHyphens/>
            <w:autoSpaceDE w:val="0"/>
            <w:autoSpaceDN w:val="0"/>
            <w:adjustRightInd w:val="0"/>
            <w:spacing w:line="276" w:lineRule="auto"/>
            <w:ind w:left="0" w:right="0"/>
            <w:jc w:val="right"/>
            <w:textAlignment w:val="center"/>
            <w:rPr>
              <w:rFonts w:ascii="Calisto MT" w:eastAsia="Lustria" w:hAnsi="Calisto MT" w:cs="Lustria"/>
              <w:bCs/>
              <w:color w:val="000000"/>
              <w:sz w:val="16"/>
              <w:szCs w:val="16"/>
              <w:lang w:val="en-US"/>
            </w:rPr>
          </w:pPr>
          <w:r w:rsidRPr="00B86A71">
            <w:rPr>
              <w:rFonts w:ascii="Calisto MT" w:eastAsia="Lustria" w:hAnsi="Calisto MT" w:cs="Lustria"/>
              <w:bCs/>
              <w:color w:val="000000"/>
              <w:sz w:val="16"/>
              <w:szCs w:val="16"/>
              <w:lang w:val="en-US"/>
            </w:rPr>
            <w:t>e-ISSN: 2721-4540</w:t>
          </w:r>
        </w:p>
      </w:tc>
    </w:tr>
  </w:tbl>
  <w:p w14:paraId="1BBEC8AA" w14:textId="77777777" w:rsidR="002F10C9" w:rsidRDefault="002F10C9">
    <w:pPr>
      <w:pStyle w:val="Footer"/>
    </w:pPr>
  </w:p>
  <w:sdt>
    <w:sdtPr>
      <w:id w:val="-1500180432"/>
      <w:docPartObj>
        <w:docPartGallery w:val="Page Numbers (Bottom of Page)"/>
        <w:docPartUnique/>
      </w:docPartObj>
    </w:sdtPr>
    <w:sdtEndPr>
      <w:rPr>
        <w:noProof/>
      </w:rPr>
    </w:sdtEndPr>
    <w:sdtContent>
      <w:p w14:paraId="27166D4B" w14:textId="4CF630E6" w:rsidR="00CE38C0" w:rsidRDefault="00CE38C0">
        <w:pPr>
          <w:pStyle w:val="Footer"/>
        </w:pPr>
        <w:r>
          <w:fldChar w:fldCharType="begin"/>
        </w:r>
        <w:r>
          <w:instrText xml:space="preserve"> PAGE   \* MERGEFORMAT </w:instrText>
        </w:r>
        <w:r>
          <w:fldChar w:fldCharType="separate"/>
        </w:r>
        <w:r w:rsidR="00DA1438">
          <w:rPr>
            <w:noProof/>
          </w:rPr>
          <w:t>1</w:t>
        </w:r>
        <w:r>
          <w:rPr>
            <w:noProof/>
          </w:rPr>
          <w:fldChar w:fldCharType="end"/>
        </w:r>
      </w:p>
    </w:sdtContent>
  </w:sdt>
  <w:p w14:paraId="231B924E" w14:textId="77777777" w:rsidR="00CE38C0" w:rsidRDefault="00CE38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F6242" w14:textId="77777777" w:rsidR="004B50C8" w:rsidRDefault="004B50C8">
      <w:r>
        <w:separator/>
      </w:r>
    </w:p>
  </w:footnote>
  <w:footnote w:type="continuationSeparator" w:id="0">
    <w:p w14:paraId="2AA82F99" w14:textId="77777777" w:rsidR="004B50C8" w:rsidRDefault="004B50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B6FD1" w14:textId="4F4FAA31" w:rsidR="00CE38C0" w:rsidRDefault="00CE38C0">
    <w:pPr>
      <w:pStyle w:val="Header"/>
    </w:pPr>
    <w:r w:rsidRPr="00A80C81">
      <w:rPr>
        <w:rFonts w:ascii="Calisto MT" w:eastAsia="Lustria" w:hAnsi="Calisto MT" w:cs="Lustria"/>
        <w:color w:val="000000"/>
        <w:sz w:val="16"/>
        <w:szCs w:val="16"/>
      </w:rPr>
      <w:t xml:space="preserve">Rainbow: Journal of Literature, Linguistics and Cultural Studies, Vol. </w:t>
    </w:r>
    <w:r w:rsidR="0092135E">
      <w:rPr>
        <w:rFonts w:ascii="Calisto MT" w:eastAsia="Lustria" w:hAnsi="Calisto MT" w:cs="Lustria"/>
        <w:color w:val="000000"/>
        <w:sz w:val="16"/>
        <w:szCs w:val="16"/>
        <w:lang w:val="en-US"/>
      </w:rPr>
      <w:t>14</w:t>
    </w:r>
    <w:r w:rsidRPr="00A80C81">
      <w:rPr>
        <w:rFonts w:ascii="Calisto MT" w:eastAsia="Lustria" w:hAnsi="Calisto MT" w:cs="Lustria"/>
        <w:color w:val="000000"/>
        <w:sz w:val="16"/>
        <w:szCs w:val="16"/>
      </w:rPr>
      <w:t xml:space="preserve"> (</w:t>
    </w:r>
    <w:r w:rsidR="0092135E">
      <w:rPr>
        <w:rFonts w:ascii="Calisto MT" w:eastAsia="Lustria" w:hAnsi="Calisto MT" w:cs="Lustria"/>
        <w:color w:val="000000"/>
        <w:sz w:val="16"/>
        <w:szCs w:val="16"/>
        <w:lang w:val="en-US"/>
      </w:rPr>
      <w:t>2025</w:t>
    </w:r>
    <w:r w:rsidRPr="00A80C81">
      <w:rPr>
        <w:rFonts w:ascii="Calisto MT" w:eastAsia="Lustria" w:hAnsi="Calisto MT" w:cs="Lustria"/>
        <w:color w:val="000000"/>
        <w:sz w:val="16"/>
        <w:szCs w:val="16"/>
      </w:rPr>
      <w:t xml:space="preserve">) </w:t>
    </w:r>
    <w:r w:rsidR="0092135E">
      <w:rPr>
        <w:rFonts w:ascii="Calisto MT" w:eastAsia="Lustria" w:hAnsi="Calisto MT" w:cs="Lustria"/>
        <w:color w:val="000000"/>
        <w:sz w:val="16"/>
        <w:szCs w:val="16"/>
        <w:lang w:val="en-US"/>
      </w:rPr>
      <w:t>Special Edition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47226"/>
    <w:multiLevelType w:val="multilevel"/>
    <w:tmpl w:val="FBB8528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C0672A1"/>
    <w:multiLevelType w:val="multilevel"/>
    <w:tmpl w:val="920EB08C"/>
    <w:lvl w:ilvl="0">
      <w:start w:val="1"/>
      <w:numFmt w:val="bullet"/>
      <w:lvlText w:val="−"/>
      <w:lvlJc w:val="left"/>
      <w:pPr>
        <w:ind w:left="1267" w:hanging="360"/>
      </w:pPr>
      <w:rPr>
        <w:rFonts w:ascii="Noto Sans Symbols" w:eastAsia="Noto Sans Symbols" w:hAnsi="Noto Sans Symbols" w:cs="Noto Sans Symbols"/>
      </w:rPr>
    </w:lvl>
    <w:lvl w:ilvl="1">
      <w:start w:val="1"/>
      <w:numFmt w:val="bullet"/>
      <w:lvlText w:val="o"/>
      <w:lvlJc w:val="left"/>
      <w:pPr>
        <w:ind w:left="1987" w:hanging="360"/>
      </w:pPr>
      <w:rPr>
        <w:rFonts w:ascii="Courier New" w:eastAsia="Courier New" w:hAnsi="Courier New" w:cs="Courier New"/>
      </w:rPr>
    </w:lvl>
    <w:lvl w:ilvl="2">
      <w:start w:val="1"/>
      <w:numFmt w:val="bullet"/>
      <w:lvlText w:val="▪"/>
      <w:lvlJc w:val="left"/>
      <w:pPr>
        <w:ind w:left="2707" w:hanging="360"/>
      </w:pPr>
      <w:rPr>
        <w:rFonts w:ascii="Noto Sans Symbols" w:eastAsia="Noto Sans Symbols" w:hAnsi="Noto Sans Symbols" w:cs="Noto Sans Symbols"/>
      </w:rPr>
    </w:lvl>
    <w:lvl w:ilvl="3">
      <w:start w:val="1"/>
      <w:numFmt w:val="bullet"/>
      <w:lvlText w:val="●"/>
      <w:lvlJc w:val="left"/>
      <w:pPr>
        <w:ind w:left="3427" w:hanging="360"/>
      </w:pPr>
      <w:rPr>
        <w:rFonts w:ascii="Noto Sans Symbols" w:eastAsia="Noto Sans Symbols" w:hAnsi="Noto Sans Symbols" w:cs="Noto Sans Symbols"/>
      </w:rPr>
    </w:lvl>
    <w:lvl w:ilvl="4">
      <w:start w:val="1"/>
      <w:numFmt w:val="bullet"/>
      <w:lvlText w:val="o"/>
      <w:lvlJc w:val="left"/>
      <w:pPr>
        <w:ind w:left="4147" w:hanging="360"/>
      </w:pPr>
      <w:rPr>
        <w:rFonts w:ascii="Courier New" w:eastAsia="Courier New" w:hAnsi="Courier New" w:cs="Courier New"/>
      </w:rPr>
    </w:lvl>
    <w:lvl w:ilvl="5">
      <w:start w:val="1"/>
      <w:numFmt w:val="bullet"/>
      <w:lvlText w:val="▪"/>
      <w:lvlJc w:val="left"/>
      <w:pPr>
        <w:ind w:left="4867" w:hanging="360"/>
      </w:pPr>
      <w:rPr>
        <w:rFonts w:ascii="Noto Sans Symbols" w:eastAsia="Noto Sans Symbols" w:hAnsi="Noto Sans Symbols" w:cs="Noto Sans Symbols"/>
      </w:rPr>
    </w:lvl>
    <w:lvl w:ilvl="6">
      <w:start w:val="1"/>
      <w:numFmt w:val="bullet"/>
      <w:lvlText w:val="●"/>
      <w:lvlJc w:val="left"/>
      <w:pPr>
        <w:ind w:left="5587" w:hanging="360"/>
      </w:pPr>
      <w:rPr>
        <w:rFonts w:ascii="Noto Sans Symbols" w:eastAsia="Noto Sans Symbols" w:hAnsi="Noto Sans Symbols" w:cs="Noto Sans Symbols"/>
      </w:rPr>
    </w:lvl>
    <w:lvl w:ilvl="7">
      <w:start w:val="1"/>
      <w:numFmt w:val="bullet"/>
      <w:lvlText w:val="o"/>
      <w:lvlJc w:val="left"/>
      <w:pPr>
        <w:ind w:left="6307" w:hanging="360"/>
      </w:pPr>
      <w:rPr>
        <w:rFonts w:ascii="Courier New" w:eastAsia="Courier New" w:hAnsi="Courier New" w:cs="Courier New"/>
      </w:rPr>
    </w:lvl>
    <w:lvl w:ilvl="8">
      <w:start w:val="1"/>
      <w:numFmt w:val="bullet"/>
      <w:lvlText w:val="▪"/>
      <w:lvlJc w:val="left"/>
      <w:pPr>
        <w:ind w:left="7027" w:hanging="360"/>
      </w:pPr>
      <w:rPr>
        <w:rFonts w:ascii="Noto Sans Symbols" w:eastAsia="Noto Sans Symbols" w:hAnsi="Noto Sans Symbols" w:cs="Noto Sans Symbols"/>
      </w:rPr>
    </w:lvl>
  </w:abstractNum>
  <w:abstractNum w:abstractNumId="2" w15:restartNumberingAfterBreak="0">
    <w:nsid w:val="163A6B03"/>
    <w:multiLevelType w:val="hybridMultilevel"/>
    <w:tmpl w:val="439E5FEA"/>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 w15:restartNumberingAfterBreak="0">
    <w:nsid w:val="1888402F"/>
    <w:multiLevelType w:val="multilevel"/>
    <w:tmpl w:val="12A24784"/>
    <w:lvl w:ilvl="0">
      <w:start w:val="1"/>
      <w:numFmt w:val="bullet"/>
      <w:lvlText w:val="−"/>
      <w:lvlJc w:val="left"/>
      <w:pPr>
        <w:ind w:left="1267" w:hanging="360"/>
      </w:pPr>
      <w:rPr>
        <w:rFonts w:ascii="Noto Sans Symbols" w:eastAsia="Noto Sans Symbols" w:hAnsi="Noto Sans Symbols" w:cs="Noto Sans Symbols"/>
      </w:rPr>
    </w:lvl>
    <w:lvl w:ilvl="1">
      <w:start w:val="1"/>
      <w:numFmt w:val="bullet"/>
      <w:lvlText w:val="o"/>
      <w:lvlJc w:val="left"/>
      <w:pPr>
        <w:ind w:left="1987" w:hanging="360"/>
      </w:pPr>
      <w:rPr>
        <w:rFonts w:ascii="Courier New" w:eastAsia="Courier New" w:hAnsi="Courier New" w:cs="Courier New"/>
      </w:rPr>
    </w:lvl>
    <w:lvl w:ilvl="2">
      <w:start w:val="1"/>
      <w:numFmt w:val="bullet"/>
      <w:lvlText w:val="▪"/>
      <w:lvlJc w:val="left"/>
      <w:pPr>
        <w:ind w:left="2707" w:hanging="360"/>
      </w:pPr>
      <w:rPr>
        <w:rFonts w:ascii="Noto Sans Symbols" w:eastAsia="Noto Sans Symbols" w:hAnsi="Noto Sans Symbols" w:cs="Noto Sans Symbols"/>
      </w:rPr>
    </w:lvl>
    <w:lvl w:ilvl="3">
      <w:start w:val="1"/>
      <w:numFmt w:val="bullet"/>
      <w:lvlText w:val="●"/>
      <w:lvlJc w:val="left"/>
      <w:pPr>
        <w:ind w:left="3427" w:hanging="360"/>
      </w:pPr>
      <w:rPr>
        <w:rFonts w:ascii="Noto Sans Symbols" w:eastAsia="Noto Sans Symbols" w:hAnsi="Noto Sans Symbols" w:cs="Noto Sans Symbols"/>
      </w:rPr>
    </w:lvl>
    <w:lvl w:ilvl="4">
      <w:start w:val="1"/>
      <w:numFmt w:val="bullet"/>
      <w:lvlText w:val="o"/>
      <w:lvlJc w:val="left"/>
      <w:pPr>
        <w:ind w:left="4147" w:hanging="360"/>
      </w:pPr>
      <w:rPr>
        <w:rFonts w:ascii="Courier New" w:eastAsia="Courier New" w:hAnsi="Courier New" w:cs="Courier New"/>
      </w:rPr>
    </w:lvl>
    <w:lvl w:ilvl="5">
      <w:start w:val="1"/>
      <w:numFmt w:val="bullet"/>
      <w:lvlText w:val="▪"/>
      <w:lvlJc w:val="left"/>
      <w:pPr>
        <w:ind w:left="4867" w:hanging="360"/>
      </w:pPr>
      <w:rPr>
        <w:rFonts w:ascii="Noto Sans Symbols" w:eastAsia="Noto Sans Symbols" w:hAnsi="Noto Sans Symbols" w:cs="Noto Sans Symbols"/>
      </w:rPr>
    </w:lvl>
    <w:lvl w:ilvl="6">
      <w:start w:val="1"/>
      <w:numFmt w:val="bullet"/>
      <w:lvlText w:val="●"/>
      <w:lvlJc w:val="left"/>
      <w:pPr>
        <w:ind w:left="5587" w:hanging="360"/>
      </w:pPr>
      <w:rPr>
        <w:rFonts w:ascii="Noto Sans Symbols" w:eastAsia="Noto Sans Symbols" w:hAnsi="Noto Sans Symbols" w:cs="Noto Sans Symbols"/>
      </w:rPr>
    </w:lvl>
    <w:lvl w:ilvl="7">
      <w:start w:val="1"/>
      <w:numFmt w:val="bullet"/>
      <w:lvlText w:val="o"/>
      <w:lvlJc w:val="left"/>
      <w:pPr>
        <w:ind w:left="6307" w:hanging="360"/>
      </w:pPr>
      <w:rPr>
        <w:rFonts w:ascii="Courier New" w:eastAsia="Courier New" w:hAnsi="Courier New" w:cs="Courier New"/>
      </w:rPr>
    </w:lvl>
    <w:lvl w:ilvl="8">
      <w:start w:val="1"/>
      <w:numFmt w:val="bullet"/>
      <w:lvlText w:val="▪"/>
      <w:lvlJc w:val="left"/>
      <w:pPr>
        <w:ind w:left="7027" w:hanging="360"/>
      </w:pPr>
      <w:rPr>
        <w:rFonts w:ascii="Noto Sans Symbols" w:eastAsia="Noto Sans Symbols" w:hAnsi="Noto Sans Symbols" w:cs="Noto Sans Symbols"/>
      </w:rPr>
    </w:lvl>
  </w:abstractNum>
  <w:abstractNum w:abstractNumId="4" w15:restartNumberingAfterBreak="0">
    <w:nsid w:val="191032A6"/>
    <w:multiLevelType w:val="multilevel"/>
    <w:tmpl w:val="988249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CD72D50"/>
    <w:multiLevelType w:val="hybridMultilevel"/>
    <w:tmpl w:val="4C548944"/>
    <w:lvl w:ilvl="0" w:tplc="867480DE">
      <w:start w:val="1"/>
      <w:numFmt w:val="decimal"/>
      <w:lvlText w:val="%1."/>
      <w:lvlJc w:val="left"/>
      <w:pPr>
        <w:ind w:left="1080" w:hanging="360"/>
      </w:pPr>
      <w:rPr>
        <w:rFonts w:hint="default"/>
        <w:b w:val="0"/>
        <w:bCs/>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6" w15:restartNumberingAfterBreak="0">
    <w:nsid w:val="22F12C5D"/>
    <w:multiLevelType w:val="multilevel"/>
    <w:tmpl w:val="4A1C62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4417A0E"/>
    <w:multiLevelType w:val="multilevel"/>
    <w:tmpl w:val="7F14BD7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2729126B"/>
    <w:multiLevelType w:val="hybridMultilevel"/>
    <w:tmpl w:val="6D7EECF2"/>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9" w15:restartNumberingAfterBreak="0">
    <w:nsid w:val="2A2E7451"/>
    <w:multiLevelType w:val="multilevel"/>
    <w:tmpl w:val="0B9E2AC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2B8D7F3C"/>
    <w:multiLevelType w:val="hybridMultilevel"/>
    <w:tmpl w:val="81922F12"/>
    <w:lvl w:ilvl="0" w:tplc="44222C9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C26B46"/>
    <w:multiLevelType w:val="multilevel"/>
    <w:tmpl w:val="66A2E03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2BF34213"/>
    <w:multiLevelType w:val="hybridMultilevel"/>
    <w:tmpl w:val="1354C99C"/>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3" w15:restartNumberingAfterBreak="0">
    <w:nsid w:val="2E7578AF"/>
    <w:multiLevelType w:val="hybridMultilevel"/>
    <w:tmpl w:val="3D985818"/>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4" w15:restartNumberingAfterBreak="0">
    <w:nsid w:val="34667A6B"/>
    <w:multiLevelType w:val="hybridMultilevel"/>
    <w:tmpl w:val="39062BF4"/>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5" w15:restartNumberingAfterBreak="0">
    <w:nsid w:val="3B1D02CE"/>
    <w:multiLevelType w:val="multilevel"/>
    <w:tmpl w:val="8E98DE8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3C3D3877"/>
    <w:multiLevelType w:val="multilevel"/>
    <w:tmpl w:val="F852E47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404565AD"/>
    <w:multiLevelType w:val="multilevel"/>
    <w:tmpl w:val="F4D08C2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8" w15:restartNumberingAfterBreak="0">
    <w:nsid w:val="46BD0DF0"/>
    <w:multiLevelType w:val="hybridMultilevel"/>
    <w:tmpl w:val="A71EBAF0"/>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9" w15:restartNumberingAfterBreak="0">
    <w:nsid w:val="4A2B23AF"/>
    <w:multiLevelType w:val="multilevel"/>
    <w:tmpl w:val="10EED706"/>
    <w:lvl w:ilvl="0">
      <w:start w:val="1"/>
      <w:numFmt w:val="decimal"/>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0" w15:restartNumberingAfterBreak="0">
    <w:nsid w:val="4C7E45F0"/>
    <w:multiLevelType w:val="hybridMultilevel"/>
    <w:tmpl w:val="794CC462"/>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1" w15:restartNumberingAfterBreak="0">
    <w:nsid w:val="4FA8200E"/>
    <w:multiLevelType w:val="multilevel"/>
    <w:tmpl w:val="E60C1A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2C359FD"/>
    <w:multiLevelType w:val="hybridMultilevel"/>
    <w:tmpl w:val="1F9E4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D15D6F"/>
    <w:multiLevelType w:val="hybridMultilevel"/>
    <w:tmpl w:val="88383530"/>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4" w15:restartNumberingAfterBreak="0">
    <w:nsid w:val="53E70608"/>
    <w:multiLevelType w:val="multilevel"/>
    <w:tmpl w:val="0CD0FA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53F178E"/>
    <w:multiLevelType w:val="hybridMultilevel"/>
    <w:tmpl w:val="3580E8A6"/>
    <w:lvl w:ilvl="0" w:tplc="4FF6F6F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B542F5"/>
    <w:multiLevelType w:val="multilevel"/>
    <w:tmpl w:val="D48A4FFA"/>
    <w:lvl w:ilvl="0">
      <w:start w:val="1"/>
      <w:numFmt w:val="bullet"/>
      <w:lvlText w:val="−"/>
      <w:lvlJc w:val="left"/>
      <w:pPr>
        <w:ind w:left="1267" w:hanging="360"/>
      </w:pPr>
      <w:rPr>
        <w:rFonts w:ascii="Noto Sans Symbols" w:eastAsia="Noto Sans Symbols" w:hAnsi="Noto Sans Symbols" w:cs="Noto Sans Symbols"/>
      </w:rPr>
    </w:lvl>
    <w:lvl w:ilvl="1">
      <w:start w:val="1"/>
      <w:numFmt w:val="bullet"/>
      <w:lvlText w:val="o"/>
      <w:lvlJc w:val="left"/>
      <w:pPr>
        <w:ind w:left="1987" w:hanging="360"/>
      </w:pPr>
      <w:rPr>
        <w:rFonts w:ascii="Courier New" w:eastAsia="Courier New" w:hAnsi="Courier New" w:cs="Courier New"/>
      </w:rPr>
    </w:lvl>
    <w:lvl w:ilvl="2">
      <w:start w:val="1"/>
      <w:numFmt w:val="bullet"/>
      <w:lvlText w:val="▪"/>
      <w:lvlJc w:val="left"/>
      <w:pPr>
        <w:ind w:left="2707" w:hanging="360"/>
      </w:pPr>
      <w:rPr>
        <w:rFonts w:ascii="Noto Sans Symbols" w:eastAsia="Noto Sans Symbols" w:hAnsi="Noto Sans Symbols" w:cs="Noto Sans Symbols"/>
      </w:rPr>
    </w:lvl>
    <w:lvl w:ilvl="3">
      <w:start w:val="1"/>
      <w:numFmt w:val="bullet"/>
      <w:lvlText w:val="●"/>
      <w:lvlJc w:val="left"/>
      <w:pPr>
        <w:ind w:left="3427" w:hanging="360"/>
      </w:pPr>
      <w:rPr>
        <w:rFonts w:ascii="Noto Sans Symbols" w:eastAsia="Noto Sans Symbols" w:hAnsi="Noto Sans Symbols" w:cs="Noto Sans Symbols"/>
      </w:rPr>
    </w:lvl>
    <w:lvl w:ilvl="4">
      <w:start w:val="1"/>
      <w:numFmt w:val="bullet"/>
      <w:lvlText w:val="o"/>
      <w:lvlJc w:val="left"/>
      <w:pPr>
        <w:ind w:left="4147" w:hanging="360"/>
      </w:pPr>
      <w:rPr>
        <w:rFonts w:ascii="Courier New" w:eastAsia="Courier New" w:hAnsi="Courier New" w:cs="Courier New"/>
      </w:rPr>
    </w:lvl>
    <w:lvl w:ilvl="5">
      <w:start w:val="1"/>
      <w:numFmt w:val="bullet"/>
      <w:lvlText w:val="▪"/>
      <w:lvlJc w:val="left"/>
      <w:pPr>
        <w:ind w:left="4867" w:hanging="360"/>
      </w:pPr>
      <w:rPr>
        <w:rFonts w:ascii="Noto Sans Symbols" w:eastAsia="Noto Sans Symbols" w:hAnsi="Noto Sans Symbols" w:cs="Noto Sans Symbols"/>
      </w:rPr>
    </w:lvl>
    <w:lvl w:ilvl="6">
      <w:start w:val="1"/>
      <w:numFmt w:val="bullet"/>
      <w:lvlText w:val="●"/>
      <w:lvlJc w:val="left"/>
      <w:pPr>
        <w:ind w:left="5587" w:hanging="360"/>
      </w:pPr>
      <w:rPr>
        <w:rFonts w:ascii="Noto Sans Symbols" w:eastAsia="Noto Sans Symbols" w:hAnsi="Noto Sans Symbols" w:cs="Noto Sans Symbols"/>
      </w:rPr>
    </w:lvl>
    <w:lvl w:ilvl="7">
      <w:start w:val="1"/>
      <w:numFmt w:val="bullet"/>
      <w:lvlText w:val="o"/>
      <w:lvlJc w:val="left"/>
      <w:pPr>
        <w:ind w:left="6307" w:hanging="360"/>
      </w:pPr>
      <w:rPr>
        <w:rFonts w:ascii="Courier New" w:eastAsia="Courier New" w:hAnsi="Courier New" w:cs="Courier New"/>
      </w:rPr>
    </w:lvl>
    <w:lvl w:ilvl="8">
      <w:start w:val="1"/>
      <w:numFmt w:val="bullet"/>
      <w:lvlText w:val="▪"/>
      <w:lvlJc w:val="left"/>
      <w:pPr>
        <w:ind w:left="7027" w:hanging="360"/>
      </w:pPr>
      <w:rPr>
        <w:rFonts w:ascii="Noto Sans Symbols" w:eastAsia="Noto Sans Symbols" w:hAnsi="Noto Sans Symbols" w:cs="Noto Sans Symbols"/>
      </w:rPr>
    </w:lvl>
  </w:abstractNum>
  <w:abstractNum w:abstractNumId="27" w15:restartNumberingAfterBreak="0">
    <w:nsid w:val="5D165EC9"/>
    <w:multiLevelType w:val="hybridMultilevel"/>
    <w:tmpl w:val="1756925E"/>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8" w15:restartNumberingAfterBreak="0">
    <w:nsid w:val="5E8319B9"/>
    <w:multiLevelType w:val="multilevel"/>
    <w:tmpl w:val="27343B2A"/>
    <w:lvl w:ilvl="0">
      <w:start w:val="1"/>
      <w:numFmt w:val="bullet"/>
      <w:lvlText w:val="−"/>
      <w:lvlJc w:val="left"/>
      <w:pPr>
        <w:ind w:left="1267" w:hanging="360"/>
      </w:pPr>
      <w:rPr>
        <w:rFonts w:ascii="Noto Sans Symbols" w:eastAsia="Noto Sans Symbols" w:hAnsi="Noto Sans Symbols" w:cs="Noto Sans Symbols"/>
      </w:rPr>
    </w:lvl>
    <w:lvl w:ilvl="1">
      <w:start w:val="1"/>
      <w:numFmt w:val="bullet"/>
      <w:lvlText w:val="o"/>
      <w:lvlJc w:val="left"/>
      <w:pPr>
        <w:ind w:left="1987" w:hanging="360"/>
      </w:pPr>
      <w:rPr>
        <w:rFonts w:ascii="Courier New" w:eastAsia="Courier New" w:hAnsi="Courier New" w:cs="Courier New"/>
      </w:rPr>
    </w:lvl>
    <w:lvl w:ilvl="2">
      <w:start w:val="1"/>
      <w:numFmt w:val="bullet"/>
      <w:lvlText w:val="▪"/>
      <w:lvlJc w:val="left"/>
      <w:pPr>
        <w:ind w:left="2707" w:hanging="360"/>
      </w:pPr>
      <w:rPr>
        <w:rFonts w:ascii="Noto Sans Symbols" w:eastAsia="Noto Sans Symbols" w:hAnsi="Noto Sans Symbols" w:cs="Noto Sans Symbols"/>
      </w:rPr>
    </w:lvl>
    <w:lvl w:ilvl="3">
      <w:start w:val="1"/>
      <w:numFmt w:val="bullet"/>
      <w:lvlText w:val="●"/>
      <w:lvlJc w:val="left"/>
      <w:pPr>
        <w:ind w:left="3427" w:hanging="360"/>
      </w:pPr>
      <w:rPr>
        <w:rFonts w:ascii="Noto Sans Symbols" w:eastAsia="Noto Sans Symbols" w:hAnsi="Noto Sans Symbols" w:cs="Noto Sans Symbols"/>
      </w:rPr>
    </w:lvl>
    <w:lvl w:ilvl="4">
      <w:start w:val="1"/>
      <w:numFmt w:val="bullet"/>
      <w:lvlText w:val="o"/>
      <w:lvlJc w:val="left"/>
      <w:pPr>
        <w:ind w:left="4147" w:hanging="360"/>
      </w:pPr>
      <w:rPr>
        <w:rFonts w:ascii="Courier New" w:eastAsia="Courier New" w:hAnsi="Courier New" w:cs="Courier New"/>
      </w:rPr>
    </w:lvl>
    <w:lvl w:ilvl="5">
      <w:start w:val="1"/>
      <w:numFmt w:val="bullet"/>
      <w:lvlText w:val="▪"/>
      <w:lvlJc w:val="left"/>
      <w:pPr>
        <w:ind w:left="4867" w:hanging="360"/>
      </w:pPr>
      <w:rPr>
        <w:rFonts w:ascii="Noto Sans Symbols" w:eastAsia="Noto Sans Symbols" w:hAnsi="Noto Sans Symbols" w:cs="Noto Sans Symbols"/>
      </w:rPr>
    </w:lvl>
    <w:lvl w:ilvl="6">
      <w:start w:val="1"/>
      <w:numFmt w:val="bullet"/>
      <w:lvlText w:val="●"/>
      <w:lvlJc w:val="left"/>
      <w:pPr>
        <w:ind w:left="5587" w:hanging="360"/>
      </w:pPr>
      <w:rPr>
        <w:rFonts w:ascii="Noto Sans Symbols" w:eastAsia="Noto Sans Symbols" w:hAnsi="Noto Sans Symbols" w:cs="Noto Sans Symbols"/>
      </w:rPr>
    </w:lvl>
    <w:lvl w:ilvl="7">
      <w:start w:val="1"/>
      <w:numFmt w:val="bullet"/>
      <w:lvlText w:val="o"/>
      <w:lvlJc w:val="left"/>
      <w:pPr>
        <w:ind w:left="6307" w:hanging="360"/>
      </w:pPr>
      <w:rPr>
        <w:rFonts w:ascii="Courier New" w:eastAsia="Courier New" w:hAnsi="Courier New" w:cs="Courier New"/>
      </w:rPr>
    </w:lvl>
    <w:lvl w:ilvl="8">
      <w:start w:val="1"/>
      <w:numFmt w:val="bullet"/>
      <w:lvlText w:val="▪"/>
      <w:lvlJc w:val="left"/>
      <w:pPr>
        <w:ind w:left="7027" w:hanging="360"/>
      </w:pPr>
      <w:rPr>
        <w:rFonts w:ascii="Noto Sans Symbols" w:eastAsia="Noto Sans Symbols" w:hAnsi="Noto Sans Symbols" w:cs="Noto Sans Symbols"/>
      </w:rPr>
    </w:lvl>
  </w:abstractNum>
  <w:abstractNum w:abstractNumId="29" w15:restartNumberingAfterBreak="0">
    <w:nsid w:val="60B71A8A"/>
    <w:multiLevelType w:val="hybridMultilevel"/>
    <w:tmpl w:val="4C548944"/>
    <w:lvl w:ilvl="0" w:tplc="867480DE">
      <w:start w:val="1"/>
      <w:numFmt w:val="decimal"/>
      <w:lvlText w:val="%1."/>
      <w:lvlJc w:val="left"/>
      <w:pPr>
        <w:ind w:left="1080" w:hanging="360"/>
      </w:pPr>
      <w:rPr>
        <w:rFonts w:hint="default"/>
        <w:b w:val="0"/>
        <w:bCs/>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0" w15:restartNumberingAfterBreak="0">
    <w:nsid w:val="64DF0EEE"/>
    <w:multiLevelType w:val="multilevel"/>
    <w:tmpl w:val="F9469228"/>
    <w:lvl w:ilvl="0">
      <w:start w:val="1"/>
      <w:numFmt w:val="bullet"/>
      <w:lvlText w:val="●"/>
      <w:lvlJc w:val="left"/>
      <w:pPr>
        <w:ind w:left="173" w:hanging="360"/>
      </w:pPr>
      <w:rPr>
        <w:rFonts w:ascii="Noto Sans Symbols" w:eastAsia="Noto Sans Symbols" w:hAnsi="Noto Sans Symbols" w:cs="Noto Sans Symbols"/>
      </w:rPr>
    </w:lvl>
    <w:lvl w:ilvl="1">
      <w:start w:val="1"/>
      <w:numFmt w:val="bullet"/>
      <w:lvlText w:val="o"/>
      <w:lvlJc w:val="left"/>
      <w:pPr>
        <w:ind w:left="893" w:hanging="360"/>
      </w:pPr>
      <w:rPr>
        <w:rFonts w:ascii="Courier New" w:eastAsia="Courier New" w:hAnsi="Courier New" w:cs="Courier New"/>
      </w:rPr>
    </w:lvl>
    <w:lvl w:ilvl="2">
      <w:start w:val="1"/>
      <w:numFmt w:val="bullet"/>
      <w:lvlText w:val="▪"/>
      <w:lvlJc w:val="left"/>
      <w:pPr>
        <w:ind w:left="1613" w:hanging="360"/>
      </w:pPr>
      <w:rPr>
        <w:rFonts w:ascii="Noto Sans Symbols" w:eastAsia="Noto Sans Symbols" w:hAnsi="Noto Sans Symbols" w:cs="Noto Sans Symbols"/>
      </w:rPr>
    </w:lvl>
    <w:lvl w:ilvl="3">
      <w:start w:val="1"/>
      <w:numFmt w:val="bullet"/>
      <w:lvlText w:val="●"/>
      <w:lvlJc w:val="left"/>
      <w:pPr>
        <w:ind w:left="2333" w:hanging="360"/>
      </w:pPr>
      <w:rPr>
        <w:rFonts w:ascii="Noto Sans Symbols" w:eastAsia="Noto Sans Symbols" w:hAnsi="Noto Sans Symbols" w:cs="Noto Sans Symbols"/>
      </w:rPr>
    </w:lvl>
    <w:lvl w:ilvl="4">
      <w:start w:val="1"/>
      <w:numFmt w:val="bullet"/>
      <w:lvlText w:val="o"/>
      <w:lvlJc w:val="left"/>
      <w:pPr>
        <w:ind w:left="3053" w:hanging="360"/>
      </w:pPr>
      <w:rPr>
        <w:rFonts w:ascii="Courier New" w:eastAsia="Courier New" w:hAnsi="Courier New" w:cs="Courier New"/>
      </w:rPr>
    </w:lvl>
    <w:lvl w:ilvl="5">
      <w:start w:val="1"/>
      <w:numFmt w:val="bullet"/>
      <w:lvlText w:val="▪"/>
      <w:lvlJc w:val="left"/>
      <w:pPr>
        <w:ind w:left="3773" w:hanging="360"/>
      </w:pPr>
      <w:rPr>
        <w:rFonts w:ascii="Noto Sans Symbols" w:eastAsia="Noto Sans Symbols" w:hAnsi="Noto Sans Symbols" w:cs="Noto Sans Symbols"/>
      </w:rPr>
    </w:lvl>
    <w:lvl w:ilvl="6">
      <w:start w:val="1"/>
      <w:numFmt w:val="bullet"/>
      <w:lvlText w:val="●"/>
      <w:lvlJc w:val="left"/>
      <w:pPr>
        <w:ind w:left="4493" w:hanging="360"/>
      </w:pPr>
      <w:rPr>
        <w:rFonts w:ascii="Noto Sans Symbols" w:eastAsia="Noto Sans Symbols" w:hAnsi="Noto Sans Symbols" w:cs="Noto Sans Symbols"/>
      </w:rPr>
    </w:lvl>
    <w:lvl w:ilvl="7">
      <w:start w:val="1"/>
      <w:numFmt w:val="bullet"/>
      <w:lvlText w:val="o"/>
      <w:lvlJc w:val="left"/>
      <w:pPr>
        <w:ind w:left="5213" w:hanging="360"/>
      </w:pPr>
      <w:rPr>
        <w:rFonts w:ascii="Courier New" w:eastAsia="Courier New" w:hAnsi="Courier New" w:cs="Courier New"/>
      </w:rPr>
    </w:lvl>
    <w:lvl w:ilvl="8">
      <w:start w:val="1"/>
      <w:numFmt w:val="bullet"/>
      <w:lvlText w:val="▪"/>
      <w:lvlJc w:val="left"/>
      <w:pPr>
        <w:ind w:left="5933" w:hanging="360"/>
      </w:pPr>
      <w:rPr>
        <w:rFonts w:ascii="Noto Sans Symbols" w:eastAsia="Noto Sans Symbols" w:hAnsi="Noto Sans Symbols" w:cs="Noto Sans Symbols"/>
      </w:rPr>
    </w:lvl>
  </w:abstractNum>
  <w:abstractNum w:abstractNumId="31" w15:restartNumberingAfterBreak="0">
    <w:nsid w:val="70B93F10"/>
    <w:multiLevelType w:val="hybridMultilevel"/>
    <w:tmpl w:val="2DF210C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2" w15:restartNumberingAfterBreak="0">
    <w:nsid w:val="74386AEC"/>
    <w:multiLevelType w:val="multilevel"/>
    <w:tmpl w:val="81BC79B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3" w15:restartNumberingAfterBreak="0">
    <w:nsid w:val="74912C45"/>
    <w:multiLevelType w:val="multilevel"/>
    <w:tmpl w:val="FE8278E0"/>
    <w:lvl w:ilvl="0">
      <w:start w:val="1"/>
      <w:numFmt w:val="bullet"/>
      <w:lvlText w:val="●"/>
      <w:lvlJc w:val="left"/>
      <w:pPr>
        <w:ind w:left="-14" w:hanging="360"/>
      </w:pPr>
      <w:rPr>
        <w:rFonts w:ascii="Noto Sans Symbols" w:eastAsia="Noto Sans Symbols" w:hAnsi="Noto Sans Symbols" w:cs="Noto Sans Symbols"/>
      </w:rPr>
    </w:lvl>
    <w:lvl w:ilvl="1">
      <w:start w:val="1"/>
      <w:numFmt w:val="bullet"/>
      <w:lvlText w:val="o"/>
      <w:lvlJc w:val="left"/>
      <w:pPr>
        <w:ind w:left="706" w:hanging="360"/>
      </w:pPr>
      <w:rPr>
        <w:rFonts w:ascii="Courier New" w:eastAsia="Courier New" w:hAnsi="Courier New" w:cs="Courier New"/>
      </w:rPr>
    </w:lvl>
    <w:lvl w:ilvl="2">
      <w:start w:val="1"/>
      <w:numFmt w:val="bullet"/>
      <w:lvlText w:val="▪"/>
      <w:lvlJc w:val="left"/>
      <w:pPr>
        <w:ind w:left="1426" w:hanging="360"/>
      </w:pPr>
      <w:rPr>
        <w:rFonts w:ascii="Noto Sans Symbols" w:eastAsia="Noto Sans Symbols" w:hAnsi="Noto Sans Symbols" w:cs="Noto Sans Symbols"/>
      </w:rPr>
    </w:lvl>
    <w:lvl w:ilvl="3">
      <w:start w:val="1"/>
      <w:numFmt w:val="bullet"/>
      <w:lvlText w:val="●"/>
      <w:lvlJc w:val="left"/>
      <w:pPr>
        <w:ind w:left="2146" w:hanging="360"/>
      </w:pPr>
      <w:rPr>
        <w:rFonts w:ascii="Noto Sans Symbols" w:eastAsia="Noto Sans Symbols" w:hAnsi="Noto Sans Symbols" w:cs="Noto Sans Symbols"/>
      </w:rPr>
    </w:lvl>
    <w:lvl w:ilvl="4">
      <w:start w:val="1"/>
      <w:numFmt w:val="bullet"/>
      <w:lvlText w:val="o"/>
      <w:lvlJc w:val="left"/>
      <w:pPr>
        <w:ind w:left="2866" w:hanging="360"/>
      </w:pPr>
      <w:rPr>
        <w:rFonts w:ascii="Courier New" w:eastAsia="Courier New" w:hAnsi="Courier New" w:cs="Courier New"/>
      </w:rPr>
    </w:lvl>
    <w:lvl w:ilvl="5">
      <w:start w:val="1"/>
      <w:numFmt w:val="bullet"/>
      <w:lvlText w:val="▪"/>
      <w:lvlJc w:val="left"/>
      <w:pPr>
        <w:ind w:left="3586" w:hanging="360"/>
      </w:pPr>
      <w:rPr>
        <w:rFonts w:ascii="Noto Sans Symbols" w:eastAsia="Noto Sans Symbols" w:hAnsi="Noto Sans Symbols" w:cs="Noto Sans Symbols"/>
      </w:rPr>
    </w:lvl>
    <w:lvl w:ilvl="6">
      <w:start w:val="1"/>
      <w:numFmt w:val="bullet"/>
      <w:lvlText w:val="●"/>
      <w:lvlJc w:val="left"/>
      <w:pPr>
        <w:ind w:left="4306" w:hanging="360"/>
      </w:pPr>
      <w:rPr>
        <w:rFonts w:ascii="Noto Sans Symbols" w:eastAsia="Noto Sans Symbols" w:hAnsi="Noto Sans Symbols" w:cs="Noto Sans Symbols"/>
      </w:rPr>
    </w:lvl>
    <w:lvl w:ilvl="7">
      <w:start w:val="1"/>
      <w:numFmt w:val="bullet"/>
      <w:lvlText w:val="o"/>
      <w:lvlJc w:val="left"/>
      <w:pPr>
        <w:ind w:left="5026" w:hanging="360"/>
      </w:pPr>
      <w:rPr>
        <w:rFonts w:ascii="Courier New" w:eastAsia="Courier New" w:hAnsi="Courier New" w:cs="Courier New"/>
      </w:rPr>
    </w:lvl>
    <w:lvl w:ilvl="8">
      <w:start w:val="1"/>
      <w:numFmt w:val="bullet"/>
      <w:lvlText w:val="▪"/>
      <w:lvlJc w:val="left"/>
      <w:pPr>
        <w:ind w:left="5746" w:hanging="360"/>
      </w:pPr>
      <w:rPr>
        <w:rFonts w:ascii="Noto Sans Symbols" w:eastAsia="Noto Sans Symbols" w:hAnsi="Noto Sans Symbols" w:cs="Noto Sans Symbols"/>
      </w:rPr>
    </w:lvl>
  </w:abstractNum>
  <w:abstractNum w:abstractNumId="34" w15:restartNumberingAfterBreak="0">
    <w:nsid w:val="74C86FAC"/>
    <w:multiLevelType w:val="multilevel"/>
    <w:tmpl w:val="B38A497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5" w15:restartNumberingAfterBreak="0">
    <w:nsid w:val="7961418A"/>
    <w:multiLevelType w:val="multilevel"/>
    <w:tmpl w:val="1DFCC57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6" w15:restartNumberingAfterBreak="0">
    <w:nsid w:val="7A3E0014"/>
    <w:multiLevelType w:val="hybridMultilevel"/>
    <w:tmpl w:val="66845BFC"/>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37" w15:restartNumberingAfterBreak="0">
    <w:nsid w:val="7C7A16A6"/>
    <w:multiLevelType w:val="multilevel"/>
    <w:tmpl w:val="0A10872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367074585">
    <w:abstractNumId w:val="9"/>
  </w:num>
  <w:num w:numId="2" w16cid:durableId="938222554">
    <w:abstractNumId w:val="15"/>
  </w:num>
  <w:num w:numId="3" w16cid:durableId="953556139">
    <w:abstractNumId w:val="28"/>
  </w:num>
  <w:num w:numId="4" w16cid:durableId="719401228">
    <w:abstractNumId w:val="4"/>
  </w:num>
  <w:num w:numId="5" w16cid:durableId="1409384102">
    <w:abstractNumId w:val="37"/>
  </w:num>
  <w:num w:numId="6" w16cid:durableId="2126383554">
    <w:abstractNumId w:val="34"/>
  </w:num>
  <w:num w:numId="7" w16cid:durableId="2119400565">
    <w:abstractNumId w:val="24"/>
  </w:num>
  <w:num w:numId="8" w16cid:durableId="145703374">
    <w:abstractNumId w:val="7"/>
  </w:num>
  <w:num w:numId="9" w16cid:durableId="1229539390">
    <w:abstractNumId w:val="3"/>
  </w:num>
  <w:num w:numId="10" w16cid:durableId="1520583804">
    <w:abstractNumId w:val="35"/>
  </w:num>
  <w:num w:numId="11" w16cid:durableId="127750132">
    <w:abstractNumId w:val="31"/>
  </w:num>
  <w:num w:numId="12" w16cid:durableId="4863623">
    <w:abstractNumId w:val="22"/>
  </w:num>
  <w:num w:numId="13" w16cid:durableId="203756690">
    <w:abstractNumId w:val="29"/>
  </w:num>
  <w:num w:numId="14" w16cid:durableId="360478996">
    <w:abstractNumId w:val="5"/>
  </w:num>
  <w:num w:numId="15" w16cid:durableId="965240582">
    <w:abstractNumId w:val="10"/>
  </w:num>
  <w:num w:numId="16" w16cid:durableId="637296195">
    <w:abstractNumId w:val="25"/>
  </w:num>
  <w:num w:numId="17" w16cid:durableId="816919773">
    <w:abstractNumId w:val="23"/>
  </w:num>
  <w:num w:numId="18" w16cid:durableId="845485407">
    <w:abstractNumId w:val="20"/>
  </w:num>
  <w:num w:numId="19" w16cid:durableId="2001958070">
    <w:abstractNumId w:val="14"/>
  </w:num>
  <w:num w:numId="20" w16cid:durableId="1485000542">
    <w:abstractNumId w:val="8"/>
  </w:num>
  <w:num w:numId="21" w16cid:durableId="357850874">
    <w:abstractNumId w:val="27"/>
  </w:num>
  <w:num w:numId="22" w16cid:durableId="1224832930">
    <w:abstractNumId w:val="12"/>
  </w:num>
  <w:num w:numId="23" w16cid:durableId="1248732499">
    <w:abstractNumId w:val="18"/>
  </w:num>
  <w:num w:numId="24" w16cid:durableId="1878279363">
    <w:abstractNumId w:val="13"/>
  </w:num>
  <w:num w:numId="25" w16cid:durableId="1223295430">
    <w:abstractNumId w:val="36"/>
  </w:num>
  <w:num w:numId="26" w16cid:durableId="75903833">
    <w:abstractNumId w:val="17"/>
  </w:num>
  <w:num w:numId="27" w16cid:durableId="1477260915">
    <w:abstractNumId w:val="2"/>
  </w:num>
  <w:num w:numId="28" w16cid:durableId="703020958">
    <w:abstractNumId w:val="19"/>
  </w:num>
  <w:num w:numId="29" w16cid:durableId="1604067358">
    <w:abstractNumId w:val="6"/>
  </w:num>
  <w:num w:numId="30" w16cid:durableId="1381054714">
    <w:abstractNumId w:val="0"/>
  </w:num>
  <w:num w:numId="31" w16cid:durableId="1451392779">
    <w:abstractNumId w:val="30"/>
  </w:num>
  <w:num w:numId="32" w16cid:durableId="1492597338">
    <w:abstractNumId w:val="21"/>
  </w:num>
  <w:num w:numId="33" w16cid:durableId="1884176935">
    <w:abstractNumId w:val="16"/>
  </w:num>
  <w:num w:numId="34" w16cid:durableId="75444801">
    <w:abstractNumId w:val="11"/>
  </w:num>
  <w:num w:numId="35" w16cid:durableId="217864946">
    <w:abstractNumId w:val="26"/>
  </w:num>
  <w:num w:numId="36" w16cid:durableId="49771332">
    <w:abstractNumId w:val="32"/>
  </w:num>
  <w:num w:numId="37" w16cid:durableId="1342925654">
    <w:abstractNumId w:val="33"/>
  </w:num>
  <w:num w:numId="38" w16cid:durableId="328475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AwMDMxM7EwN7I0MjBT0lEKTi0uzszPAykwrAUAWdw/SCwAAAA="/>
  </w:docVars>
  <w:rsids>
    <w:rsidRoot w:val="006C5BCB"/>
    <w:rsid w:val="00013C53"/>
    <w:rsid w:val="000235DD"/>
    <w:rsid w:val="00030646"/>
    <w:rsid w:val="000412F2"/>
    <w:rsid w:val="00042099"/>
    <w:rsid w:val="00042B99"/>
    <w:rsid w:val="00043788"/>
    <w:rsid w:val="00092F01"/>
    <w:rsid w:val="000A3422"/>
    <w:rsid w:val="000A4483"/>
    <w:rsid w:val="000B4668"/>
    <w:rsid w:val="000C1AA0"/>
    <w:rsid w:val="000C5C43"/>
    <w:rsid w:val="000D20F1"/>
    <w:rsid w:val="000D267A"/>
    <w:rsid w:val="000D6F72"/>
    <w:rsid w:val="000F52B9"/>
    <w:rsid w:val="001020EA"/>
    <w:rsid w:val="001373C6"/>
    <w:rsid w:val="00164972"/>
    <w:rsid w:val="00173966"/>
    <w:rsid w:val="0018076C"/>
    <w:rsid w:val="00191445"/>
    <w:rsid w:val="001A0979"/>
    <w:rsid w:val="001A6475"/>
    <w:rsid w:val="001A700C"/>
    <w:rsid w:val="001F50BD"/>
    <w:rsid w:val="001F6802"/>
    <w:rsid w:val="00216C25"/>
    <w:rsid w:val="002214A7"/>
    <w:rsid w:val="002263C8"/>
    <w:rsid w:val="002332A1"/>
    <w:rsid w:val="0023369E"/>
    <w:rsid w:val="00234445"/>
    <w:rsid w:val="00257888"/>
    <w:rsid w:val="00283305"/>
    <w:rsid w:val="00286D48"/>
    <w:rsid w:val="002931FB"/>
    <w:rsid w:val="002A3379"/>
    <w:rsid w:val="002A6B5E"/>
    <w:rsid w:val="002B6CDC"/>
    <w:rsid w:val="002E25E7"/>
    <w:rsid w:val="002F10C9"/>
    <w:rsid w:val="00301A9C"/>
    <w:rsid w:val="00320B40"/>
    <w:rsid w:val="00326876"/>
    <w:rsid w:val="00340685"/>
    <w:rsid w:val="00367C0F"/>
    <w:rsid w:val="00391379"/>
    <w:rsid w:val="0039570A"/>
    <w:rsid w:val="003B2819"/>
    <w:rsid w:val="003B50B6"/>
    <w:rsid w:val="003B592E"/>
    <w:rsid w:val="003E6202"/>
    <w:rsid w:val="003E676E"/>
    <w:rsid w:val="003E7E5E"/>
    <w:rsid w:val="00402E41"/>
    <w:rsid w:val="00430E16"/>
    <w:rsid w:val="0043607E"/>
    <w:rsid w:val="0043689C"/>
    <w:rsid w:val="00450DDD"/>
    <w:rsid w:val="00470568"/>
    <w:rsid w:val="004A49DE"/>
    <w:rsid w:val="004A56B3"/>
    <w:rsid w:val="004B50C8"/>
    <w:rsid w:val="004B56C7"/>
    <w:rsid w:val="004E3109"/>
    <w:rsid w:val="004E3E3A"/>
    <w:rsid w:val="004E4F6A"/>
    <w:rsid w:val="004F7920"/>
    <w:rsid w:val="00504AF9"/>
    <w:rsid w:val="005070C8"/>
    <w:rsid w:val="00532C22"/>
    <w:rsid w:val="005373E7"/>
    <w:rsid w:val="00541FDD"/>
    <w:rsid w:val="00577878"/>
    <w:rsid w:val="00586E2C"/>
    <w:rsid w:val="00591E1F"/>
    <w:rsid w:val="00593105"/>
    <w:rsid w:val="005C3355"/>
    <w:rsid w:val="005C7440"/>
    <w:rsid w:val="005C7A44"/>
    <w:rsid w:val="005E2490"/>
    <w:rsid w:val="005E39B6"/>
    <w:rsid w:val="005E5EF1"/>
    <w:rsid w:val="005F0AE0"/>
    <w:rsid w:val="005F24FF"/>
    <w:rsid w:val="005F346F"/>
    <w:rsid w:val="005F37EA"/>
    <w:rsid w:val="005F5F2B"/>
    <w:rsid w:val="00605D74"/>
    <w:rsid w:val="006105E9"/>
    <w:rsid w:val="00615B91"/>
    <w:rsid w:val="0061728C"/>
    <w:rsid w:val="006241CD"/>
    <w:rsid w:val="0063081A"/>
    <w:rsid w:val="00631CE0"/>
    <w:rsid w:val="00632164"/>
    <w:rsid w:val="00662485"/>
    <w:rsid w:val="00677641"/>
    <w:rsid w:val="00686335"/>
    <w:rsid w:val="00690E2F"/>
    <w:rsid w:val="006A493B"/>
    <w:rsid w:val="006A4AEF"/>
    <w:rsid w:val="006C309E"/>
    <w:rsid w:val="006C5BCB"/>
    <w:rsid w:val="006D7CA6"/>
    <w:rsid w:val="006E5CC0"/>
    <w:rsid w:val="006F1E32"/>
    <w:rsid w:val="00704422"/>
    <w:rsid w:val="00705E8B"/>
    <w:rsid w:val="00730180"/>
    <w:rsid w:val="00730BC7"/>
    <w:rsid w:val="00752DA8"/>
    <w:rsid w:val="00760254"/>
    <w:rsid w:val="00764AEF"/>
    <w:rsid w:val="007700B2"/>
    <w:rsid w:val="007773E8"/>
    <w:rsid w:val="0078471E"/>
    <w:rsid w:val="007C27E4"/>
    <w:rsid w:val="007C5A32"/>
    <w:rsid w:val="007F7F0E"/>
    <w:rsid w:val="008259FC"/>
    <w:rsid w:val="0082615C"/>
    <w:rsid w:val="008356FC"/>
    <w:rsid w:val="00862270"/>
    <w:rsid w:val="00864729"/>
    <w:rsid w:val="0088306A"/>
    <w:rsid w:val="00895DD9"/>
    <w:rsid w:val="00897B5C"/>
    <w:rsid w:val="008A14E7"/>
    <w:rsid w:val="008B7D77"/>
    <w:rsid w:val="008C4590"/>
    <w:rsid w:val="008C6FCD"/>
    <w:rsid w:val="008E018B"/>
    <w:rsid w:val="008E4500"/>
    <w:rsid w:val="008F0787"/>
    <w:rsid w:val="008F335F"/>
    <w:rsid w:val="009048A9"/>
    <w:rsid w:val="0090760F"/>
    <w:rsid w:val="009147B0"/>
    <w:rsid w:val="0092135E"/>
    <w:rsid w:val="00922195"/>
    <w:rsid w:val="00923A1E"/>
    <w:rsid w:val="00945CD1"/>
    <w:rsid w:val="0095032C"/>
    <w:rsid w:val="009523A1"/>
    <w:rsid w:val="00954076"/>
    <w:rsid w:val="009576F5"/>
    <w:rsid w:val="00957D9B"/>
    <w:rsid w:val="00964A3E"/>
    <w:rsid w:val="00971FDA"/>
    <w:rsid w:val="00975E8B"/>
    <w:rsid w:val="0099387A"/>
    <w:rsid w:val="009A54B2"/>
    <w:rsid w:val="009A6CAA"/>
    <w:rsid w:val="009B030B"/>
    <w:rsid w:val="009C0C79"/>
    <w:rsid w:val="009C73BB"/>
    <w:rsid w:val="00A00DEE"/>
    <w:rsid w:val="00A236AE"/>
    <w:rsid w:val="00A26E8A"/>
    <w:rsid w:val="00A278A7"/>
    <w:rsid w:val="00A303BC"/>
    <w:rsid w:val="00A4394C"/>
    <w:rsid w:val="00A444B6"/>
    <w:rsid w:val="00A50E98"/>
    <w:rsid w:val="00A77DF0"/>
    <w:rsid w:val="00A80C81"/>
    <w:rsid w:val="00A85EA3"/>
    <w:rsid w:val="00A866CF"/>
    <w:rsid w:val="00A92B2D"/>
    <w:rsid w:val="00A96966"/>
    <w:rsid w:val="00AA2D7B"/>
    <w:rsid w:val="00AA50B0"/>
    <w:rsid w:val="00AC4F25"/>
    <w:rsid w:val="00AD503B"/>
    <w:rsid w:val="00AF30FD"/>
    <w:rsid w:val="00AF3A39"/>
    <w:rsid w:val="00AF7F64"/>
    <w:rsid w:val="00B01B9B"/>
    <w:rsid w:val="00B02BA2"/>
    <w:rsid w:val="00B04293"/>
    <w:rsid w:val="00B14A50"/>
    <w:rsid w:val="00B32052"/>
    <w:rsid w:val="00B55B24"/>
    <w:rsid w:val="00B564A5"/>
    <w:rsid w:val="00B9243D"/>
    <w:rsid w:val="00BE6432"/>
    <w:rsid w:val="00BE7060"/>
    <w:rsid w:val="00BF5B30"/>
    <w:rsid w:val="00C15802"/>
    <w:rsid w:val="00C23BD2"/>
    <w:rsid w:val="00C3250F"/>
    <w:rsid w:val="00C327A9"/>
    <w:rsid w:val="00C41125"/>
    <w:rsid w:val="00C55DE8"/>
    <w:rsid w:val="00C73CE1"/>
    <w:rsid w:val="00C84122"/>
    <w:rsid w:val="00C8416D"/>
    <w:rsid w:val="00C9128F"/>
    <w:rsid w:val="00C92993"/>
    <w:rsid w:val="00C92EE1"/>
    <w:rsid w:val="00CA35DE"/>
    <w:rsid w:val="00CA73FA"/>
    <w:rsid w:val="00CC03DD"/>
    <w:rsid w:val="00CD069E"/>
    <w:rsid w:val="00CD0A00"/>
    <w:rsid w:val="00CD0FE6"/>
    <w:rsid w:val="00CE38C0"/>
    <w:rsid w:val="00CF753B"/>
    <w:rsid w:val="00D21F95"/>
    <w:rsid w:val="00D31A4C"/>
    <w:rsid w:val="00D44C28"/>
    <w:rsid w:val="00D5091E"/>
    <w:rsid w:val="00D656F6"/>
    <w:rsid w:val="00D71FB0"/>
    <w:rsid w:val="00D7682E"/>
    <w:rsid w:val="00D93352"/>
    <w:rsid w:val="00D948C2"/>
    <w:rsid w:val="00DA1438"/>
    <w:rsid w:val="00DA5774"/>
    <w:rsid w:val="00DB07BA"/>
    <w:rsid w:val="00DE3A6D"/>
    <w:rsid w:val="00DE41E9"/>
    <w:rsid w:val="00DE5073"/>
    <w:rsid w:val="00DF1C2F"/>
    <w:rsid w:val="00E05BCA"/>
    <w:rsid w:val="00E13238"/>
    <w:rsid w:val="00E21378"/>
    <w:rsid w:val="00E2648F"/>
    <w:rsid w:val="00E37F71"/>
    <w:rsid w:val="00E42167"/>
    <w:rsid w:val="00E45942"/>
    <w:rsid w:val="00E63E0E"/>
    <w:rsid w:val="00E74B68"/>
    <w:rsid w:val="00E77E1B"/>
    <w:rsid w:val="00E87249"/>
    <w:rsid w:val="00E924E6"/>
    <w:rsid w:val="00EB7DFF"/>
    <w:rsid w:val="00ED1A0E"/>
    <w:rsid w:val="00ED4514"/>
    <w:rsid w:val="00EF2303"/>
    <w:rsid w:val="00EF2895"/>
    <w:rsid w:val="00F024A3"/>
    <w:rsid w:val="00F24BBB"/>
    <w:rsid w:val="00F34D55"/>
    <w:rsid w:val="00F436FD"/>
    <w:rsid w:val="00F438AB"/>
    <w:rsid w:val="00F56551"/>
    <w:rsid w:val="00F6447C"/>
    <w:rsid w:val="00F75991"/>
    <w:rsid w:val="00F937FA"/>
    <w:rsid w:val="00F95C34"/>
    <w:rsid w:val="00FA5CDD"/>
    <w:rsid w:val="00FA6B82"/>
    <w:rsid w:val="00FD57E8"/>
    <w:rsid w:val="00FD6C85"/>
    <w:rsid w:val="00FF20D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BA74F2"/>
  <w15:docId w15:val="{3D2ABCF2-C6D6-4619-817B-08638A27E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d-ID" w:eastAsia="en-ID" w:bidi="ar-SA"/>
      </w:rPr>
    </w:rPrDefault>
    <w:pPrDefault>
      <w:pPr>
        <w:ind w:left="-57" w:right="-57"/>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A4C"/>
    <w:rPr>
      <w:rFonts w:cs="Times New Roman"/>
      <w:lang w:val="en-GB"/>
    </w:rPr>
  </w:style>
  <w:style w:type="paragraph" w:styleId="Heading1">
    <w:name w:val="heading 1"/>
    <w:aliases w:val="2 ENGLISH"/>
    <w:basedOn w:val="BasicParagraph"/>
    <w:next w:val="Normal"/>
    <w:link w:val="Heading1Char"/>
    <w:uiPriority w:val="9"/>
    <w:qFormat/>
    <w:rsid w:val="00AB3C7F"/>
    <w:pPr>
      <w:suppressAutoHyphens/>
      <w:spacing w:line="276" w:lineRule="auto"/>
      <w:jc w:val="both"/>
      <w:outlineLvl w:val="0"/>
    </w:pPr>
    <w:rPr>
      <w:rFonts w:cs="Times New Roman"/>
      <w:i/>
      <w:iCs/>
      <w:sz w:val="18"/>
      <w:szCs w:val="18"/>
      <w:lang w:val="en-US"/>
    </w:rPr>
  </w:style>
  <w:style w:type="paragraph" w:styleId="Heading2">
    <w:name w:val="heading 2"/>
    <w:aliases w:val="3 BAB,2 Chapter"/>
    <w:basedOn w:val="BAB"/>
    <w:next w:val="Normal"/>
    <w:link w:val="Heading2Char"/>
    <w:uiPriority w:val="9"/>
    <w:unhideWhenUsed/>
    <w:qFormat/>
    <w:rsid w:val="00AB3C7F"/>
    <w:pPr>
      <w:suppressAutoHyphens/>
      <w:outlineLvl w:val="1"/>
    </w:pPr>
    <w:rPr>
      <w:sz w:val="20"/>
      <w:szCs w:val="20"/>
    </w:rPr>
  </w:style>
  <w:style w:type="paragraph" w:styleId="Heading3">
    <w:name w:val="heading 3"/>
    <w:aliases w:val="4 SUBBAB,3 Sub-chapter"/>
    <w:basedOn w:val="ISI"/>
    <w:next w:val="Normal"/>
    <w:link w:val="Heading3Char"/>
    <w:uiPriority w:val="9"/>
    <w:unhideWhenUsed/>
    <w:qFormat/>
    <w:rsid w:val="00AB3C7F"/>
    <w:pPr>
      <w:suppressAutoHyphens/>
      <w:ind w:firstLine="0"/>
      <w:outlineLvl w:val="2"/>
    </w:pPr>
    <w:rPr>
      <w:b/>
      <w:sz w:val="20"/>
      <w:szCs w:val="20"/>
      <w:lang w:val="id-ID"/>
    </w:rPr>
  </w:style>
  <w:style w:type="paragraph" w:styleId="Heading4">
    <w:name w:val="heading 4"/>
    <w:aliases w:val="5 ISI,4 Body text"/>
    <w:basedOn w:val="ISI"/>
    <w:next w:val="Normal"/>
    <w:link w:val="Heading4Char"/>
    <w:uiPriority w:val="9"/>
    <w:unhideWhenUsed/>
    <w:qFormat/>
    <w:rsid w:val="00AB3C7F"/>
    <w:pPr>
      <w:suppressAutoHyphens/>
      <w:outlineLvl w:val="3"/>
    </w:pPr>
    <w:rPr>
      <w:sz w:val="20"/>
      <w:szCs w:val="20"/>
      <w:lang w:val="id-ID"/>
    </w:rPr>
  </w:style>
  <w:style w:type="paragraph" w:styleId="Heading5">
    <w:name w:val="heading 5"/>
    <w:aliases w:val="6 TABEL GAMBAR,6 Table and Picture"/>
    <w:basedOn w:val="ISI"/>
    <w:next w:val="Normal"/>
    <w:link w:val="Heading5Char"/>
    <w:uiPriority w:val="9"/>
    <w:unhideWhenUsed/>
    <w:qFormat/>
    <w:rsid w:val="00AB3C7F"/>
    <w:pPr>
      <w:suppressAutoHyphens/>
      <w:ind w:firstLine="0"/>
      <w:outlineLvl w:val="4"/>
    </w:pPr>
    <w:rPr>
      <w:sz w:val="20"/>
      <w:szCs w:val="20"/>
      <w:lang w:val="id-ID"/>
    </w:rPr>
  </w:style>
  <w:style w:type="paragraph" w:styleId="Heading6">
    <w:name w:val="heading 6"/>
    <w:aliases w:val="7 DAFTAR PUSTAKA,7 References"/>
    <w:basedOn w:val="ISI"/>
    <w:next w:val="Normal"/>
    <w:link w:val="Heading6Char"/>
    <w:uiPriority w:val="9"/>
    <w:unhideWhenUsed/>
    <w:qFormat/>
    <w:rsid w:val="00AB3C7F"/>
    <w:pPr>
      <w:suppressAutoHyphens/>
      <w:ind w:left="567" w:hanging="567"/>
      <w:outlineLvl w:val="5"/>
    </w:pPr>
    <w:rPr>
      <w:sz w:val="18"/>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aliases w:val="2 ENGLISH Char"/>
    <w:basedOn w:val="DefaultParagraphFont"/>
    <w:link w:val="Heading1"/>
    <w:uiPriority w:val="9"/>
    <w:locked/>
    <w:rsid w:val="00AB3C7F"/>
    <w:rPr>
      <w:rFonts w:ascii="Calisto MT" w:hAnsi="Calisto MT" w:cs="Times New Roman"/>
      <w:i/>
      <w:iCs/>
      <w:color w:val="000000"/>
      <w:sz w:val="18"/>
      <w:szCs w:val="18"/>
    </w:rPr>
  </w:style>
  <w:style w:type="character" w:customStyle="1" w:styleId="Heading2Char">
    <w:name w:val="Heading 2 Char"/>
    <w:aliases w:val="3 BAB Char,2 Chapter Char"/>
    <w:basedOn w:val="DefaultParagraphFont"/>
    <w:link w:val="Heading2"/>
    <w:uiPriority w:val="9"/>
    <w:locked/>
    <w:rsid w:val="00AB3C7F"/>
    <w:rPr>
      <w:rFonts w:ascii="Calisto MT" w:hAnsi="Calisto MT" w:cs="Calisto MT"/>
      <w:b/>
      <w:bCs/>
      <w:caps/>
      <w:color w:val="000000"/>
      <w:sz w:val="20"/>
      <w:szCs w:val="20"/>
    </w:rPr>
  </w:style>
  <w:style w:type="character" w:customStyle="1" w:styleId="Heading3Char">
    <w:name w:val="Heading 3 Char"/>
    <w:aliases w:val="4 SUBBAB Char,3 Sub-chapter Char"/>
    <w:basedOn w:val="DefaultParagraphFont"/>
    <w:link w:val="Heading3"/>
    <w:uiPriority w:val="9"/>
    <w:locked/>
    <w:rsid w:val="00AB3C7F"/>
    <w:rPr>
      <w:rFonts w:ascii="Calisto MT" w:hAnsi="Calisto MT" w:cs="Calisto MT"/>
      <w:b/>
      <w:color w:val="000000"/>
      <w:sz w:val="20"/>
      <w:szCs w:val="20"/>
      <w:lang w:val="id-ID"/>
    </w:rPr>
  </w:style>
  <w:style w:type="character" w:customStyle="1" w:styleId="Heading4Char">
    <w:name w:val="Heading 4 Char"/>
    <w:aliases w:val="5 ISI Char,4 Body text Char"/>
    <w:basedOn w:val="DefaultParagraphFont"/>
    <w:link w:val="Heading4"/>
    <w:uiPriority w:val="9"/>
    <w:locked/>
    <w:rsid w:val="00AB3C7F"/>
    <w:rPr>
      <w:rFonts w:ascii="Calisto MT" w:hAnsi="Calisto MT" w:cs="Calisto MT"/>
      <w:color w:val="000000"/>
      <w:sz w:val="20"/>
      <w:szCs w:val="20"/>
      <w:lang w:val="id-ID"/>
    </w:rPr>
  </w:style>
  <w:style w:type="character" w:customStyle="1" w:styleId="Heading5Char">
    <w:name w:val="Heading 5 Char"/>
    <w:aliases w:val="6 TABEL GAMBAR Char,6 Table and Picture Char"/>
    <w:basedOn w:val="DefaultParagraphFont"/>
    <w:link w:val="Heading5"/>
    <w:uiPriority w:val="9"/>
    <w:locked/>
    <w:rsid w:val="00AB3C7F"/>
    <w:rPr>
      <w:rFonts w:ascii="Calisto MT" w:hAnsi="Calisto MT" w:cs="Calisto MT"/>
      <w:color w:val="000000"/>
      <w:sz w:val="20"/>
      <w:szCs w:val="20"/>
      <w:lang w:val="id-ID"/>
    </w:rPr>
  </w:style>
  <w:style w:type="character" w:customStyle="1" w:styleId="Heading6Char">
    <w:name w:val="Heading 6 Char"/>
    <w:aliases w:val="7 DAFTAR PUSTAKA Char,7 References Char"/>
    <w:basedOn w:val="DefaultParagraphFont"/>
    <w:link w:val="Heading6"/>
    <w:uiPriority w:val="9"/>
    <w:locked/>
    <w:rsid w:val="00AB3C7F"/>
    <w:rPr>
      <w:rFonts w:ascii="Calisto MT" w:hAnsi="Calisto MT" w:cs="Calisto MT"/>
      <w:color w:val="000000"/>
      <w:sz w:val="20"/>
      <w:szCs w:val="20"/>
    </w:rPr>
  </w:style>
  <w:style w:type="table" w:styleId="TableGrid">
    <w:name w:val="Table Grid"/>
    <w:basedOn w:val="TableNormal"/>
    <w:uiPriority w:val="39"/>
    <w:rsid w:val="0048529F"/>
    <w:rPr>
      <w:rFonts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asicParagraph">
    <w:name w:val="[Basic Paragraph]"/>
    <w:basedOn w:val="Normal"/>
    <w:uiPriority w:val="99"/>
    <w:rsid w:val="0048529F"/>
    <w:pPr>
      <w:autoSpaceDE w:val="0"/>
      <w:autoSpaceDN w:val="0"/>
      <w:adjustRightInd w:val="0"/>
      <w:spacing w:line="288" w:lineRule="auto"/>
      <w:ind w:left="0" w:right="0"/>
      <w:jc w:val="left"/>
      <w:textAlignment w:val="center"/>
    </w:pPr>
    <w:rPr>
      <w:rFonts w:ascii="Calisto MT" w:hAnsi="Calisto MT" w:cs="Calisto MT"/>
      <w:color w:val="000000"/>
      <w:sz w:val="20"/>
      <w:szCs w:val="20"/>
    </w:rPr>
  </w:style>
  <w:style w:type="paragraph" w:styleId="BalloonText">
    <w:name w:val="Balloon Text"/>
    <w:basedOn w:val="Normal"/>
    <w:link w:val="BalloonTextChar"/>
    <w:uiPriority w:val="99"/>
    <w:unhideWhenUsed/>
    <w:rsid w:val="0048529F"/>
    <w:rPr>
      <w:rFonts w:ascii="Tahoma" w:hAnsi="Tahoma" w:cs="Tahoma"/>
      <w:sz w:val="16"/>
      <w:szCs w:val="16"/>
    </w:rPr>
  </w:style>
  <w:style w:type="character" w:customStyle="1" w:styleId="BalloonTextChar">
    <w:name w:val="Balloon Text Char"/>
    <w:basedOn w:val="DefaultParagraphFont"/>
    <w:link w:val="BalloonText"/>
    <w:uiPriority w:val="99"/>
    <w:locked/>
    <w:rsid w:val="0048529F"/>
    <w:rPr>
      <w:rFonts w:ascii="Tahoma" w:hAnsi="Tahoma" w:cs="Tahoma"/>
      <w:sz w:val="16"/>
      <w:szCs w:val="16"/>
    </w:rPr>
  </w:style>
  <w:style w:type="paragraph" w:customStyle="1" w:styleId="Judul">
    <w:name w:val="Judul"/>
    <w:basedOn w:val="Normal"/>
    <w:uiPriority w:val="99"/>
    <w:rsid w:val="0048529F"/>
    <w:pPr>
      <w:autoSpaceDE w:val="0"/>
      <w:autoSpaceDN w:val="0"/>
      <w:adjustRightInd w:val="0"/>
      <w:spacing w:line="288" w:lineRule="auto"/>
      <w:ind w:left="0" w:right="0"/>
      <w:jc w:val="left"/>
      <w:textAlignment w:val="center"/>
    </w:pPr>
    <w:rPr>
      <w:rFonts w:ascii="Minion Pro" w:hAnsi="Minion Pro" w:cs="Minion Pro"/>
      <w:b/>
      <w:bCs/>
      <w:color w:val="000000"/>
      <w:sz w:val="24"/>
      <w:szCs w:val="24"/>
    </w:rPr>
  </w:style>
  <w:style w:type="paragraph" w:customStyle="1" w:styleId="NamaPenulis">
    <w:name w:val="Nama Penulis"/>
    <w:basedOn w:val="Normal"/>
    <w:uiPriority w:val="99"/>
    <w:rsid w:val="0048529F"/>
    <w:pPr>
      <w:autoSpaceDE w:val="0"/>
      <w:autoSpaceDN w:val="0"/>
      <w:adjustRightInd w:val="0"/>
      <w:spacing w:line="288" w:lineRule="auto"/>
      <w:ind w:left="0" w:right="0"/>
      <w:jc w:val="left"/>
      <w:textAlignment w:val="center"/>
    </w:pPr>
    <w:rPr>
      <w:rFonts w:ascii="Minion Pro" w:hAnsi="Minion Pro" w:cs="Minion Pro"/>
      <w:color w:val="000000"/>
    </w:rPr>
  </w:style>
  <w:style w:type="paragraph" w:customStyle="1" w:styleId="SekolahDiterima">
    <w:name w:val="Sekolah &amp; Diterima"/>
    <w:basedOn w:val="Normal"/>
    <w:uiPriority w:val="99"/>
    <w:rsid w:val="0048529F"/>
    <w:pPr>
      <w:autoSpaceDE w:val="0"/>
      <w:autoSpaceDN w:val="0"/>
      <w:adjustRightInd w:val="0"/>
      <w:spacing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line="288" w:lineRule="auto"/>
      <w:ind w:left="0" w:right="0"/>
      <w:jc w:val="left"/>
      <w:textAlignment w:val="center"/>
    </w:pPr>
    <w:rPr>
      <w:rFonts w:ascii="Minion Pro" w:hAnsi="Minion Pro" w:cs="Minion Pro"/>
      <w:color w:val="000000"/>
      <w:sz w:val="16"/>
      <w:szCs w:val="16"/>
    </w:rPr>
  </w:style>
  <w:style w:type="paragraph" w:customStyle="1" w:styleId="AbstakIndo">
    <w:name w:val="Abstak Indo"/>
    <w:basedOn w:val="Normal"/>
    <w:uiPriority w:val="99"/>
    <w:rsid w:val="0048529F"/>
    <w:pPr>
      <w:autoSpaceDE w:val="0"/>
      <w:autoSpaceDN w:val="0"/>
      <w:adjustRightInd w:val="0"/>
      <w:spacing w:line="288" w:lineRule="auto"/>
      <w:ind w:left="0" w:right="0"/>
      <w:jc w:val="both"/>
      <w:textAlignment w:val="center"/>
    </w:pPr>
    <w:rPr>
      <w:rFonts w:ascii="Minion Pro" w:hAnsi="Minion Pro" w:cs="Minion Pro"/>
      <w:color w:val="000000"/>
      <w:sz w:val="20"/>
      <w:szCs w:val="20"/>
    </w:rPr>
  </w:style>
  <w:style w:type="paragraph" w:customStyle="1" w:styleId="IsiAbstrakIndo">
    <w:name w:val="Isi Abstrak Indo"/>
    <w:basedOn w:val="Normal"/>
    <w:uiPriority w:val="99"/>
    <w:rsid w:val="0048529F"/>
    <w:pPr>
      <w:autoSpaceDE w:val="0"/>
      <w:autoSpaceDN w:val="0"/>
      <w:adjustRightInd w:val="0"/>
      <w:spacing w:line="288" w:lineRule="auto"/>
      <w:ind w:left="0" w:right="0"/>
      <w:jc w:val="both"/>
      <w:textAlignment w:val="center"/>
    </w:pPr>
    <w:rPr>
      <w:rFonts w:ascii="Calisto MT" w:hAnsi="Calisto MT" w:cs="Calisto MT"/>
      <w:b/>
      <w:bCs/>
      <w:color w:val="000000"/>
      <w:sz w:val="18"/>
      <w:szCs w:val="18"/>
    </w:rPr>
  </w:style>
  <w:style w:type="paragraph" w:customStyle="1" w:styleId="AbstrakEnglish">
    <w:name w:val="Abstrak English"/>
    <w:basedOn w:val="Normal"/>
    <w:uiPriority w:val="99"/>
    <w:rsid w:val="0048529F"/>
    <w:pPr>
      <w:autoSpaceDE w:val="0"/>
      <w:autoSpaceDN w:val="0"/>
      <w:adjustRightInd w:val="0"/>
      <w:spacing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pPr>
  </w:style>
  <w:style w:type="character" w:customStyle="1" w:styleId="HeaderChar">
    <w:name w:val="Header Char"/>
    <w:basedOn w:val="DefaultParagraphFont"/>
    <w:link w:val="Header"/>
    <w:uiPriority w:val="99"/>
    <w:locked/>
    <w:rsid w:val="0048529F"/>
    <w:rPr>
      <w:rFonts w:cs="Times New Roman"/>
    </w:rPr>
  </w:style>
  <w:style w:type="paragraph" w:styleId="Footer">
    <w:name w:val="footer"/>
    <w:basedOn w:val="Normal"/>
    <w:link w:val="FooterChar"/>
    <w:uiPriority w:val="99"/>
    <w:unhideWhenUsed/>
    <w:rsid w:val="0048529F"/>
    <w:pPr>
      <w:tabs>
        <w:tab w:val="center" w:pos="4680"/>
        <w:tab w:val="right" w:pos="9360"/>
      </w:tabs>
    </w:pPr>
  </w:style>
  <w:style w:type="character" w:customStyle="1" w:styleId="FooterChar">
    <w:name w:val="Footer Char"/>
    <w:basedOn w:val="DefaultParagraphFont"/>
    <w:link w:val="Footer"/>
    <w:uiPriority w:val="99"/>
    <w:locked/>
    <w:rsid w:val="0048529F"/>
    <w:rPr>
      <w:rFonts w:cs="Times New Roman"/>
    </w:rPr>
  </w:style>
  <w:style w:type="paragraph" w:customStyle="1" w:styleId="NoParagraphStyle">
    <w:name w:val="[No Paragraph Style]"/>
    <w:rsid w:val="0048529F"/>
    <w:pPr>
      <w:autoSpaceDE w:val="0"/>
      <w:autoSpaceDN w:val="0"/>
      <w:adjustRightInd w:val="0"/>
      <w:spacing w:line="288" w:lineRule="auto"/>
      <w:ind w:left="0" w:right="0"/>
      <w:jc w:val="left"/>
      <w:textAlignment w:val="center"/>
    </w:pPr>
    <w:rPr>
      <w:rFonts w:ascii="Minion Pro" w:hAnsi="Minion Pro" w:cs="Minion Pro"/>
      <w:color w:val="000000"/>
      <w:sz w:val="24"/>
      <w:szCs w:val="24"/>
      <w:lang w:val="en-GB"/>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BAB">
    <w:name w:val="BAB"/>
    <w:basedOn w:val="ISI"/>
    <w:uiPriority w:val="99"/>
    <w:rsid w:val="00B316FD"/>
    <w:pPr>
      <w:ind w:firstLine="0"/>
      <w:jc w:val="left"/>
    </w:pPr>
    <w:rPr>
      <w:b/>
      <w:bCs/>
      <w:caps/>
      <w:lang w:val="en-US"/>
    </w:rPr>
  </w:style>
  <w:style w:type="paragraph" w:customStyle="1" w:styleId="Kutipan">
    <w:name w:val="Kutipan"/>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basedOn w:val="DefaultParagraphFont"/>
    <w:uiPriority w:val="99"/>
    <w:rsid w:val="00B316FD"/>
    <w:rPr>
      <w:rFonts w:cs="Times New Roman"/>
      <w:color w:val="0000FF"/>
      <w:w w:val="100"/>
      <w:u w:val="thick" w:color="0000FF"/>
    </w:rPr>
  </w:style>
  <w:style w:type="character" w:styleId="Emphasis">
    <w:name w:val="Emphasis"/>
    <w:basedOn w:val="DefaultParagraphFont"/>
    <w:uiPriority w:val="20"/>
    <w:qFormat/>
    <w:rsid w:val="00B316FD"/>
    <w:rPr>
      <w:rFonts w:cs="Times New Roman"/>
      <w:i/>
      <w:iCs/>
      <w:w w:val="100"/>
    </w:rPr>
  </w:style>
  <w:style w:type="table" w:styleId="LightGrid-Accent2">
    <w:name w:val="Light Grid Accent 2"/>
    <w:basedOn w:val="TableNormal"/>
    <w:uiPriority w:val="62"/>
    <w:rsid w:val="0076067D"/>
    <w:pPr>
      <w:ind w:left="0" w:right="0"/>
      <w:jc w:val="left"/>
    </w:pPr>
    <w:rPr>
      <w:rFonts w:cs="Times New Roman"/>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pPr>
      <w:rPr>
        <w:rFonts w:asciiTheme="majorHAnsi" w:eastAsiaTheme="majorEastAsia" w:hAnsiTheme="majorHAnsi" w:cs="Times New Roman"/>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pPr>
      <w:rPr>
        <w:rFonts w:asciiTheme="majorHAnsi" w:eastAsiaTheme="majorEastAsia" w:hAnsiTheme="majorHAnsi" w:cs="Times New Roman"/>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rPr>
        <w:rFonts w:cs="Times New Roman"/>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rPr>
        <w:rFonts w:cs="Times New Roman"/>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rPr>
        <w:rFonts w:cs="Times New Roman"/>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NoSpacing">
    <w:name w:val="No Spacing"/>
    <w:aliases w:val="1 INDO"/>
    <w:basedOn w:val="IsiAbstrakIndo"/>
    <w:uiPriority w:val="1"/>
    <w:qFormat/>
    <w:rsid w:val="00AB3C7F"/>
    <w:pPr>
      <w:suppressAutoHyphens/>
      <w:spacing w:line="276" w:lineRule="auto"/>
    </w:pPr>
    <w:rPr>
      <w:rFonts w:cs="Times New Roman"/>
      <w:b w:val="0"/>
      <w:lang w:val="en-US"/>
    </w:rPr>
  </w:style>
  <w:style w:type="paragraph" w:styleId="ListParagraph">
    <w:name w:val="List Paragraph"/>
    <w:basedOn w:val="Normal"/>
    <w:uiPriority w:val="34"/>
    <w:qFormat/>
    <w:rsid w:val="008242B3"/>
    <w:pPr>
      <w:spacing w:after="200" w:line="276" w:lineRule="auto"/>
      <w:ind w:left="720" w:right="0"/>
      <w:contextualSpacing/>
      <w:jc w:val="left"/>
    </w:pPr>
    <w:rPr>
      <w:rFonts w:ascii="Times New Roman" w:hAnsi="Times New Roman"/>
      <w:sz w:val="24"/>
    </w:rPr>
  </w:style>
  <w:style w:type="character" w:styleId="PageNumber">
    <w:name w:val="page number"/>
    <w:basedOn w:val="DefaultParagraphFont"/>
    <w:uiPriority w:val="99"/>
    <w:rsid w:val="008242B3"/>
    <w:rPr>
      <w:rFonts w:cs="Times New Roman"/>
    </w:rPr>
  </w:style>
  <w:style w:type="paragraph" w:styleId="NormalWeb">
    <w:name w:val="Normal (Web)"/>
    <w:basedOn w:val="Normal"/>
    <w:uiPriority w:val="99"/>
    <w:unhideWhenUsed/>
    <w:rsid w:val="008242B3"/>
    <w:pPr>
      <w:ind w:left="0" w:right="0"/>
      <w:jc w:val="left"/>
    </w:pPr>
    <w:rPr>
      <w:rFonts w:ascii="Times New Roman" w:hAnsi="Times New Roman"/>
      <w:sz w:val="24"/>
      <w:szCs w:val="24"/>
    </w:rPr>
  </w:style>
  <w:style w:type="character" w:styleId="LineNumber">
    <w:name w:val="line number"/>
    <w:basedOn w:val="DefaultParagraphFont"/>
    <w:uiPriority w:val="99"/>
    <w:rsid w:val="008242B3"/>
    <w:rPr>
      <w:rFonts w:cs="Times New Roman"/>
    </w:rPr>
  </w:style>
  <w:style w:type="character" w:customStyle="1" w:styleId="post-authorvcard">
    <w:name w:val="post-author vcard"/>
    <w:basedOn w:val="DefaultParagraphFont"/>
    <w:rsid w:val="008242B3"/>
    <w:rPr>
      <w:rFonts w:cs="Times New Roman"/>
    </w:rPr>
  </w:style>
  <w:style w:type="character" w:customStyle="1" w:styleId="fn">
    <w:name w:val="fn"/>
    <w:basedOn w:val="DefaultParagraphFont"/>
    <w:rsid w:val="008242B3"/>
    <w:rPr>
      <w:rFonts w:cs="Times New Roman"/>
    </w:rPr>
  </w:style>
  <w:style w:type="character" w:customStyle="1" w:styleId="post-timestamp">
    <w:name w:val="post-timestamp"/>
    <w:basedOn w:val="DefaultParagraphFont"/>
    <w:rsid w:val="008242B3"/>
    <w:rPr>
      <w:rFonts w:cs="Times New Roman"/>
    </w:rPr>
  </w:style>
  <w:style w:type="character" w:customStyle="1" w:styleId="post-comment-link">
    <w:name w:val="post-comment-link"/>
    <w:basedOn w:val="DefaultParagraphFont"/>
    <w:rsid w:val="008242B3"/>
    <w:rPr>
      <w:rFonts w:cs="Times New Roman"/>
    </w:rPr>
  </w:style>
  <w:style w:type="paragraph" w:styleId="BodyTextIndent3">
    <w:name w:val="Body Text Indent 3"/>
    <w:basedOn w:val="Normal"/>
    <w:link w:val="BodyTextIndent3Char"/>
    <w:uiPriority w:val="99"/>
    <w:rsid w:val="008242B3"/>
    <w:pPr>
      <w:spacing w:line="480" w:lineRule="auto"/>
      <w:ind w:left="720" w:right="0" w:firstLine="720"/>
      <w:jc w:val="both"/>
    </w:pPr>
    <w:rPr>
      <w:rFonts w:ascii="Times New Roman" w:hAnsi="Times New Roman"/>
      <w:sz w:val="24"/>
      <w:szCs w:val="24"/>
    </w:rPr>
  </w:style>
  <w:style w:type="character" w:customStyle="1" w:styleId="BodyTextIndent3Char">
    <w:name w:val="Body Text Indent 3 Char"/>
    <w:basedOn w:val="DefaultParagraphFont"/>
    <w:link w:val="BodyTextIndent3"/>
    <w:uiPriority w:val="99"/>
    <w:locked/>
    <w:rsid w:val="008242B3"/>
    <w:rPr>
      <w:rFonts w:ascii="Times New Roman" w:hAnsi="Times New Roman" w:cs="Times New Roman"/>
      <w:sz w:val="24"/>
      <w:szCs w:val="24"/>
    </w:rPr>
  </w:style>
  <w:style w:type="paragraph" w:customStyle="1" w:styleId="Default">
    <w:name w:val="Default"/>
    <w:rsid w:val="008242B3"/>
    <w:pPr>
      <w:widowControl w:val="0"/>
      <w:autoSpaceDE w:val="0"/>
      <w:autoSpaceDN w:val="0"/>
      <w:adjustRightInd w:val="0"/>
      <w:ind w:left="0" w:right="0"/>
      <w:jc w:val="left"/>
    </w:pPr>
    <w:rPr>
      <w:rFonts w:ascii="Times New Roman" w:hAnsi="Times New Roman" w:cs="Times New Roman"/>
      <w:color w:val="000000"/>
      <w:sz w:val="24"/>
      <w:szCs w:val="24"/>
    </w:rPr>
  </w:style>
  <w:style w:type="paragraph" w:customStyle="1" w:styleId="CM27">
    <w:name w:val="CM27"/>
    <w:basedOn w:val="Default"/>
    <w:next w:val="Default"/>
    <w:uiPriority w:val="99"/>
    <w:rsid w:val="008242B3"/>
    <w:pPr>
      <w:spacing w:line="558" w:lineRule="atLeast"/>
    </w:pPr>
    <w:rPr>
      <w:color w:val="auto"/>
    </w:rPr>
  </w:style>
  <w:style w:type="paragraph" w:customStyle="1" w:styleId="CM140">
    <w:name w:val="CM140"/>
    <w:basedOn w:val="Default"/>
    <w:next w:val="Default"/>
    <w:uiPriority w:val="99"/>
    <w:rsid w:val="008242B3"/>
    <w:rPr>
      <w:color w:val="auto"/>
    </w:rPr>
  </w:style>
  <w:style w:type="paragraph" w:customStyle="1" w:styleId="CM132">
    <w:name w:val="CM132"/>
    <w:basedOn w:val="Default"/>
    <w:next w:val="Default"/>
    <w:uiPriority w:val="99"/>
    <w:rsid w:val="008242B3"/>
    <w:rPr>
      <w:color w:val="auto"/>
    </w:rPr>
  </w:style>
  <w:style w:type="paragraph" w:customStyle="1" w:styleId="CM118">
    <w:name w:val="CM118"/>
    <w:basedOn w:val="Default"/>
    <w:next w:val="Default"/>
    <w:uiPriority w:val="99"/>
    <w:rsid w:val="008242B3"/>
    <w:rPr>
      <w:color w:val="auto"/>
    </w:rPr>
  </w:style>
  <w:style w:type="paragraph" w:customStyle="1" w:styleId="CM2">
    <w:name w:val="CM2"/>
    <w:basedOn w:val="Default"/>
    <w:next w:val="Default"/>
    <w:uiPriority w:val="99"/>
    <w:rsid w:val="008242B3"/>
    <w:rPr>
      <w:color w:val="auto"/>
    </w:rPr>
  </w:style>
  <w:style w:type="paragraph" w:customStyle="1" w:styleId="CM123">
    <w:name w:val="CM123"/>
    <w:basedOn w:val="Default"/>
    <w:next w:val="Default"/>
    <w:uiPriority w:val="99"/>
    <w:rsid w:val="008242B3"/>
    <w:rPr>
      <w:color w:val="auto"/>
    </w:rPr>
  </w:style>
  <w:style w:type="paragraph" w:customStyle="1" w:styleId="CM28">
    <w:name w:val="CM28"/>
    <w:basedOn w:val="Default"/>
    <w:next w:val="Default"/>
    <w:uiPriority w:val="99"/>
    <w:rsid w:val="008242B3"/>
    <w:pPr>
      <w:spacing w:line="560" w:lineRule="atLeast"/>
    </w:pPr>
    <w:rPr>
      <w:color w:val="auto"/>
    </w:rPr>
  </w:style>
  <w:style w:type="paragraph" w:customStyle="1" w:styleId="CM29">
    <w:name w:val="CM29"/>
    <w:basedOn w:val="Default"/>
    <w:next w:val="Default"/>
    <w:uiPriority w:val="99"/>
    <w:rsid w:val="008242B3"/>
    <w:rPr>
      <w:color w:val="auto"/>
    </w:rPr>
  </w:style>
  <w:style w:type="paragraph" w:customStyle="1" w:styleId="CM141">
    <w:name w:val="CM141"/>
    <w:basedOn w:val="Default"/>
    <w:next w:val="Default"/>
    <w:uiPriority w:val="99"/>
    <w:rsid w:val="008242B3"/>
    <w:rPr>
      <w:color w:val="auto"/>
    </w:rPr>
  </w:style>
  <w:style w:type="paragraph" w:customStyle="1" w:styleId="CM120">
    <w:name w:val="CM120"/>
    <w:basedOn w:val="Default"/>
    <w:next w:val="Default"/>
    <w:uiPriority w:val="99"/>
    <w:rsid w:val="008242B3"/>
    <w:rPr>
      <w:color w:val="auto"/>
    </w:rPr>
  </w:style>
  <w:style w:type="paragraph" w:customStyle="1" w:styleId="CM121">
    <w:name w:val="CM121"/>
    <w:basedOn w:val="Default"/>
    <w:next w:val="Default"/>
    <w:uiPriority w:val="99"/>
    <w:rsid w:val="008242B3"/>
    <w:rPr>
      <w:color w:val="auto"/>
    </w:rPr>
  </w:style>
  <w:style w:type="paragraph" w:customStyle="1" w:styleId="CM124">
    <w:name w:val="CM124"/>
    <w:basedOn w:val="Default"/>
    <w:next w:val="Default"/>
    <w:uiPriority w:val="99"/>
    <w:rsid w:val="008242B3"/>
    <w:rPr>
      <w:color w:val="auto"/>
    </w:rPr>
  </w:style>
  <w:style w:type="paragraph" w:customStyle="1" w:styleId="CM129">
    <w:name w:val="CM129"/>
    <w:basedOn w:val="Default"/>
    <w:next w:val="Default"/>
    <w:uiPriority w:val="99"/>
    <w:rsid w:val="008242B3"/>
    <w:rPr>
      <w:color w:val="auto"/>
    </w:rPr>
  </w:style>
  <w:style w:type="paragraph" w:customStyle="1" w:styleId="CM23">
    <w:name w:val="CM23"/>
    <w:basedOn w:val="Default"/>
    <w:next w:val="Default"/>
    <w:uiPriority w:val="99"/>
    <w:rsid w:val="008242B3"/>
    <w:pPr>
      <w:spacing w:line="528" w:lineRule="atLeast"/>
    </w:pPr>
    <w:rPr>
      <w:color w:val="auto"/>
    </w:rPr>
  </w:style>
  <w:style w:type="paragraph" w:customStyle="1" w:styleId="CM142">
    <w:name w:val="CM142"/>
    <w:basedOn w:val="Default"/>
    <w:next w:val="Default"/>
    <w:uiPriority w:val="99"/>
    <w:rsid w:val="008242B3"/>
    <w:rPr>
      <w:color w:val="auto"/>
    </w:rPr>
  </w:style>
  <w:style w:type="paragraph" w:customStyle="1" w:styleId="CM1">
    <w:name w:val="CM1"/>
    <w:basedOn w:val="Default"/>
    <w:next w:val="Default"/>
    <w:uiPriority w:val="99"/>
    <w:rsid w:val="008242B3"/>
    <w:rPr>
      <w:color w:val="auto"/>
    </w:rPr>
  </w:style>
  <w:style w:type="paragraph" w:customStyle="1" w:styleId="CM135">
    <w:name w:val="CM135"/>
    <w:basedOn w:val="Default"/>
    <w:next w:val="Default"/>
    <w:uiPriority w:val="99"/>
    <w:rsid w:val="008242B3"/>
    <w:rPr>
      <w:color w:val="auto"/>
    </w:rPr>
  </w:style>
  <w:style w:type="paragraph" w:customStyle="1" w:styleId="CM137">
    <w:name w:val="CM137"/>
    <w:basedOn w:val="Default"/>
    <w:next w:val="Default"/>
    <w:uiPriority w:val="99"/>
    <w:rsid w:val="008242B3"/>
    <w:rPr>
      <w:color w:val="auto"/>
    </w:rPr>
  </w:style>
  <w:style w:type="paragraph" w:customStyle="1" w:styleId="CM30">
    <w:name w:val="CM30"/>
    <w:basedOn w:val="Default"/>
    <w:next w:val="Default"/>
    <w:uiPriority w:val="99"/>
    <w:rsid w:val="008242B3"/>
    <w:pPr>
      <w:spacing w:line="526" w:lineRule="atLeast"/>
    </w:pPr>
    <w:rPr>
      <w:color w:val="auto"/>
    </w:rPr>
  </w:style>
  <w:style w:type="paragraph" w:customStyle="1" w:styleId="CM145">
    <w:name w:val="CM145"/>
    <w:basedOn w:val="Default"/>
    <w:next w:val="Default"/>
    <w:uiPriority w:val="99"/>
    <w:rsid w:val="008242B3"/>
    <w:rPr>
      <w:color w:val="auto"/>
    </w:rPr>
  </w:style>
  <w:style w:type="paragraph" w:customStyle="1" w:styleId="CM34">
    <w:name w:val="CM34"/>
    <w:basedOn w:val="Default"/>
    <w:next w:val="Default"/>
    <w:uiPriority w:val="99"/>
    <w:rsid w:val="008242B3"/>
    <w:pPr>
      <w:spacing w:line="526" w:lineRule="atLeast"/>
    </w:pPr>
    <w:rPr>
      <w:color w:val="auto"/>
    </w:rPr>
  </w:style>
  <w:style w:type="paragraph" w:customStyle="1" w:styleId="CM35">
    <w:name w:val="CM35"/>
    <w:basedOn w:val="Default"/>
    <w:next w:val="Default"/>
    <w:uiPriority w:val="99"/>
    <w:rsid w:val="008242B3"/>
    <w:pPr>
      <w:spacing w:line="523" w:lineRule="atLeast"/>
    </w:pPr>
    <w:rPr>
      <w:color w:val="auto"/>
    </w:rPr>
  </w:style>
  <w:style w:type="paragraph" w:customStyle="1" w:styleId="CM146">
    <w:name w:val="CM146"/>
    <w:basedOn w:val="Default"/>
    <w:next w:val="Default"/>
    <w:uiPriority w:val="99"/>
    <w:rsid w:val="008242B3"/>
    <w:rPr>
      <w:color w:val="auto"/>
    </w:rPr>
  </w:style>
  <w:style w:type="paragraph" w:customStyle="1" w:styleId="CM147">
    <w:name w:val="CM147"/>
    <w:basedOn w:val="Default"/>
    <w:next w:val="Default"/>
    <w:uiPriority w:val="99"/>
    <w:rsid w:val="008242B3"/>
    <w:rPr>
      <w:color w:val="auto"/>
    </w:rPr>
  </w:style>
  <w:style w:type="paragraph" w:customStyle="1" w:styleId="CM24">
    <w:name w:val="CM24"/>
    <w:basedOn w:val="Default"/>
    <w:next w:val="Default"/>
    <w:uiPriority w:val="99"/>
    <w:rsid w:val="008242B3"/>
    <w:pPr>
      <w:spacing w:line="526" w:lineRule="atLeast"/>
    </w:pPr>
    <w:rPr>
      <w:color w:val="auto"/>
    </w:rPr>
  </w:style>
  <w:style w:type="paragraph" w:customStyle="1" w:styleId="CM38">
    <w:name w:val="CM38"/>
    <w:basedOn w:val="Default"/>
    <w:next w:val="Default"/>
    <w:uiPriority w:val="99"/>
    <w:rsid w:val="008242B3"/>
    <w:pPr>
      <w:spacing w:line="526" w:lineRule="atLeast"/>
    </w:pPr>
    <w:rPr>
      <w:color w:val="auto"/>
    </w:rPr>
  </w:style>
  <w:style w:type="paragraph" w:customStyle="1" w:styleId="CM119">
    <w:name w:val="CM119"/>
    <w:basedOn w:val="Default"/>
    <w:next w:val="Default"/>
    <w:uiPriority w:val="99"/>
    <w:rsid w:val="008242B3"/>
    <w:rPr>
      <w:color w:val="auto"/>
    </w:rPr>
  </w:style>
  <w:style w:type="paragraph" w:customStyle="1" w:styleId="CM133">
    <w:name w:val="CM133"/>
    <w:basedOn w:val="Default"/>
    <w:next w:val="Default"/>
    <w:uiPriority w:val="99"/>
    <w:rsid w:val="008242B3"/>
    <w:rPr>
      <w:color w:val="auto"/>
    </w:rPr>
  </w:style>
  <w:style w:type="paragraph" w:customStyle="1" w:styleId="CM36">
    <w:name w:val="CM36"/>
    <w:basedOn w:val="Default"/>
    <w:next w:val="Default"/>
    <w:uiPriority w:val="99"/>
    <w:rsid w:val="008242B3"/>
    <w:pPr>
      <w:spacing w:line="526" w:lineRule="atLeast"/>
    </w:pPr>
    <w:rPr>
      <w:color w:val="auto"/>
    </w:rPr>
  </w:style>
  <w:style w:type="paragraph" w:customStyle="1" w:styleId="CM155">
    <w:name w:val="CM155"/>
    <w:basedOn w:val="Default"/>
    <w:next w:val="Default"/>
    <w:uiPriority w:val="99"/>
    <w:rsid w:val="008242B3"/>
    <w:rPr>
      <w:color w:val="auto"/>
    </w:rPr>
  </w:style>
  <w:style w:type="paragraph" w:customStyle="1" w:styleId="CM33">
    <w:name w:val="CM33"/>
    <w:basedOn w:val="Default"/>
    <w:next w:val="Default"/>
    <w:uiPriority w:val="99"/>
    <w:rsid w:val="008242B3"/>
    <w:pPr>
      <w:spacing w:line="526" w:lineRule="atLeast"/>
    </w:pPr>
    <w:rPr>
      <w:color w:val="auto"/>
    </w:rPr>
  </w:style>
  <w:style w:type="paragraph" w:customStyle="1" w:styleId="CM41">
    <w:name w:val="CM41"/>
    <w:basedOn w:val="Default"/>
    <w:next w:val="Default"/>
    <w:uiPriority w:val="99"/>
    <w:rsid w:val="008242B3"/>
    <w:pPr>
      <w:spacing w:line="523" w:lineRule="atLeast"/>
    </w:pPr>
    <w:rPr>
      <w:color w:val="auto"/>
    </w:rPr>
  </w:style>
  <w:style w:type="paragraph" w:customStyle="1" w:styleId="CM42">
    <w:name w:val="CM42"/>
    <w:basedOn w:val="Default"/>
    <w:next w:val="Default"/>
    <w:uiPriority w:val="99"/>
    <w:rsid w:val="008242B3"/>
    <w:pPr>
      <w:spacing w:line="526" w:lineRule="atLeast"/>
    </w:pPr>
    <w:rPr>
      <w:color w:val="auto"/>
    </w:rPr>
  </w:style>
  <w:style w:type="paragraph" w:customStyle="1" w:styleId="CM150">
    <w:name w:val="CM150"/>
    <w:basedOn w:val="Default"/>
    <w:next w:val="Default"/>
    <w:uiPriority w:val="99"/>
    <w:rsid w:val="008242B3"/>
    <w:rPr>
      <w:color w:val="auto"/>
    </w:rPr>
  </w:style>
  <w:style w:type="paragraph" w:customStyle="1" w:styleId="CM43">
    <w:name w:val="CM43"/>
    <w:basedOn w:val="Default"/>
    <w:next w:val="Default"/>
    <w:uiPriority w:val="99"/>
    <w:rsid w:val="008242B3"/>
    <w:pPr>
      <w:spacing w:line="526" w:lineRule="atLeast"/>
    </w:pPr>
    <w:rPr>
      <w:color w:val="auto"/>
    </w:rPr>
  </w:style>
  <w:style w:type="paragraph" w:customStyle="1" w:styleId="CM143">
    <w:name w:val="CM143"/>
    <w:basedOn w:val="Default"/>
    <w:next w:val="Default"/>
    <w:uiPriority w:val="99"/>
    <w:rsid w:val="008242B3"/>
    <w:rPr>
      <w:color w:val="auto"/>
    </w:rPr>
  </w:style>
  <w:style w:type="paragraph" w:customStyle="1" w:styleId="CM152">
    <w:name w:val="CM152"/>
    <w:basedOn w:val="Default"/>
    <w:next w:val="Default"/>
    <w:uiPriority w:val="99"/>
    <w:rsid w:val="008242B3"/>
    <w:rPr>
      <w:color w:val="auto"/>
    </w:rPr>
  </w:style>
  <w:style w:type="character" w:styleId="Strong">
    <w:name w:val="Strong"/>
    <w:basedOn w:val="DefaultParagraphFont"/>
    <w:uiPriority w:val="22"/>
    <w:qFormat/>
    <w:rsid w:val="008242B3"/>
    <w:rPr>
      <w:rFonts w:cs="Times New Roman"/>
      <w:b/>
      <w:bCs/>
    </w:rPr>
  </w:style>
  <w:style w:type="character" w:styleId="FollowedHyperlink">
    <w:name w:val="FollowedHyperlink"/>
    <w:basedOn w:val="DefaultParagraphFont"/>
    <w:uiPriority w:val="99"/>
    <w:rsid w:val="008242B3"/>
    <w:rPr>
      <w:rFonts w:cs="Times New Roman"/>
      <w:color w:val="800080"/>
      <w:u w:val="single"/>
    </w:rPr>
  </w:style>
  <w:style w:type="paragraph" w:customStyle="1" w:styleId="CM125">
    <w:name w:val="CM125"/>
    <w:basedOn w:val="Default"/>
    <w:next w:val="Default"/>
    <w:uiPriority w:val="99"/>
    <w:rsid w:val="008242B3"/>
    <w:rPr>
      <w:color w:val="auto"/>
    </w:rPr>
  </w:style>
  <w:style w:type="paragraph" w:customStyle="1" w:styleId="CM139">
    <w:name w:val="CM139"/>
    <w:basedOn w:val="Default"/>
    <w:next w:val="Default"/>
    <w:uiPriority w:val="99"/>
    <w:rsid w:val="008242B3"/>
    <w:rPr>
      <w:color w:val="auto"/>
    </w:rPr>
  </w:style>
  <w:style w:type="paragraph" w:customStyle="1" w:styleId="CM45">
    <w:name w:val="CM45"/>
    <w:basedOn w:val="Default"/>
    <w:next w:val="Default"/>
    <w:uiPriority w:val="99"/>
    <w:rsid w:val="008242B3"/>
    <w:pPr>
      <w:spacing w:line="528" w:lineRule="atLeast"/>
    </w:pPr>
    <w:rPr>
      <w:color w:val="auto"/>
    </w:rPr>
  </w:style>
  <w:style w:type="paragraph" w:customStyle="1" w:styleId="CM47">
    <w:name w:val="CM47"/>
    <w:basedOn w:val="Default"/>
    <w:next w:val="Default"/>
    <w:uiPriority w:val="99"/>
    <w:rsid w:val="008242B3"/>
    <w:pPr>
      <w:spacing w:line="558" w:lineRule="atLeast"/>
    </w:pPr>
    <w:rPr>
      <w:color w:val="auto"/>
    </w:rPr>
  </w:style>
  <w:style w:type="paragraph" w:customStyle="1" w:styleId="CM6">
    <w:name w:val="CM6"/>
    <w:basedOn w:val="Default"/>
    <w:next w:val="Default"/>
    <w:uiPriority w:val="99"/>
    <w:rsid w:val="008242B3"/>
    <w:pPr>
      <w:spacing w:line="551" w:lineRule="atLeast"/>
    </w:pPr>
    <w:rPr>
      <w:color w:val="auto"/>
    </w:rPr>
  </w:style>
  <w:style w:type="paragraph" w:customStyle="1" w:styleId="CM7">
    <w:name w:val="CM7"/>
    <w:basedOn w:val="Default"/>
    <w:next w:val="Default"/>
    <w:uiPriority w:val="99"/>
    <w:rsid w:val="008242B3"/>
    <w:pPr>
      <w:spacing w:line="553" w:lineRule="atLeast"/>
    </w:pPr>
    <w:rPr>
      <w:color w:val="auto"/>
    </w:rPr>
  </w:style>
  <w:style w:type="paragraph" w:customStyle="1" w:styleId="CM3">
    <w:name w:val="CM3"/>
    <w:basedOn w:val="Default"/>
    <w:next w:val="Default"/>
    <w:uiPriority w:val="99"/>
    <w:rsid w:val="008242B3"/>
    <w:pPr>
      <w:spacing w:line="556" w:lineRule="atLeast"/>
    </w:pPr>
    <w:rPr>
      <w:color w:val="auto"/>
    </w:rPr>
  </w:style>
  <w:style w:type="paragraph" w:customStyle="1" w:styleId="CM4">
    <w:name w:val="CM4"/>
    <w:basedOn w:val="Default"/>
    <w:next w:val="Default"/>
    <w:uiPriority w:val="99"/>
    <w:rsid w:val="008242B3"/>
    <w:pPr>
      <w:spacing w:line="556" w:lineRule="atLeast"/>
    </w:pPr>
    <w:rPr>
      <w:color w:val="auto"/>
    </w:rPr>
  </w:style>
  <w:style w:type="paragraph" w:customStyle="1" w:styleId="CM5">
    <w:name w:val="CM5"/>
    <w:basedOn w:val="Default"/>
    <w:next w:val="Default"/>
    <w:uiPriority w:val="99"/>
    <w:rsid w:val="008242B3"/>
    <w:rPr>
      <w:color w:val="auto"/>
    </w:rPr>
  </w:style>
  <w:style w:type="paragraph" w:customStyle="1" w:styleId="CM11">
    <w:name w:val="CM11"/>
    <w:basedOn w:val="Default"/>
    <w:next w:val="Default"/>
    <w:uiPriority w:val="99"/>
    <w:rsid w:val="008242B3"/>
    <w:rPr>
      <w:color w:val="auto"/>
    </w:rPr>
  </w:style>
  <w:style w:type="paragraph" w:customStyle="1" w:styleId="CM74">
    <w:name w:val="CM74"/>
    <w:basedOn w:val="Default"/>
    <w:next w:val="Default"/>
    <w:uiPriority w:val="99"/>
    <w:rsid w:val="008242B3"/>
    <w:rPr>
      <w:color w:val="auto"/>
    </w:rPr>
  </w:style>
  <w:style w:type="paragraph" w:customStyle="1" w:styleId="CM25">
    <w:name w:val="CM25"/>
    <w:basedOn w:val="Default"/>
    <w:next w:val="Default"/>
    <w:uiPriority w:val="99"/>
    <w:rsid w:val="008242B3"/>
    <w:pPr>
      <w:spacing w:line="553" w:lineRule="atLeast"/>
    </w:pPr>
    <w:rPr>
      <w:color w:val="auto"/>
    </w:rPr>
  </w:style>
  <w:style w:type="paragraph" w:customStyle="1" w:styleId="CM60">
    <w:name w:val="CM60"/>
    <w:basedOn w:val="Default"/>
    <w:next w:val="Default"/>
    <w:uiPriority w:val="99"/>
    <w:rsid w:val="008242B3"/>
    <w:rPr>
      <w:color w:val="auto"/>
    </w:rPr>
  </w:style>
  <w:style w:type="paragraph" w:customStyle="1" w:styleId="CM63">
    <w:name w:val="CM63"/>
    <w:basedOn w:val="Default"/>
    <w:next w:val="Default"/>
    <w:uiPriority w:val="99"/>
    <w:rsid w:val="008242B3"/>
    <w:rPr>
      <w:color w:val="auto"/>
    </w:rPr>
  </w:style>
  <w:style w:type="paragraph" w:customStyle="1" w:styleId="CM62">
    <w:name w:val="CM62"/>
    <w:basedOn w:val="Default"/>
    <w:next w:val="Default"/>
    <w:uiPriority w:val="99"/>
    <w:rsid w:val="008242B3"/>
    <w:rPr>
      <w:color w:val="auto"/>
    </w:rPr>
  </w:style>
  <w:style w:type="paragraph" w:customStyle="1" w:styleId="CM22">
    <w:name w:val="CM22"/>
    <w:basedOn w:val="Default"/>
    <w:next w:val="Default"/>
    <w:uiPriority w:val="99"/>
    <w:rsid w:val="008242B3"/>
    <w:pPr>
      <w:spacing w:line="556" w:lineRule="atLeast"/>
    </w:pPr>
    <w:rPr>
      <w:color w:val="auto"/>
    </w:rPr>
  </w:style>
  <w:style w:type="paragraph" w:customStyle="1" w:styleId="CM9">
    <w:name w:val="CM9"/>
    <w:basedOn w:val="Default"/>
    <w:next w:val="Default"/>
    <w:uiPriority w:val="99"/>
    <w:rsid w:val="008242B3"/>
    <w:pPr>
      <w:spacing w:line="553" w:lineRule="atLeast"/>
    </w:pPr>
    <w:rPr>
      <w:color w:val="auto"/>
    </w:rPr>
  </w:style>
  <w:style w:type="paragraph" w:customStyle="1" w:styleId="CM67">
    <w:name w:val="CM67"/>
    <w:basedOn w:val="Default"/>
    <w:next w:val="Default"/>
    <w:uiPriority w:val="99"/>
    <w:rsid w:val="008242B3"/>
    <w:rPr>
      <w:color w:val="auto"/>
    </w:rPr>
  </w:style>
  <w:style w:type="paragraph" w:customStyle="1" w:styleId="CM65">
    <w:name w:val="CM65"/>
    <w:basedOn w:val="Default"/>
    <w:next w:val="Default"/>
    <w:uiPriority w:val="99"/>
    <w:rsid w:val="008242B3"/>
    <w:rPr>
      <w:color w:val="auto"/>
    </w:rPr>
  </w:style>
  <w:style w:type="paragraph" w:customStyle="1" w:styleId="CM70">
    <w:name w:val="CM70"/>
    <w:basedOn w:val="Default"/>
    <w:next w:val="Default"/>
    <w:uiPriority w:val="99"/>
    <w:rsid w:val="008242B3"/>
    <w:rPr>
      <w:color w:val="auto"/>
    </w:rPr>
  </w:style>
  <w:style w:type="paragraph" w:customStyle="1" w:styleId="CM71">
    <w:name w:val="CM71"/>
    <w:basedOn w:val="Default"/>
    <w:next w:val="Default"/>
    <w:uiPriority w:val="99"/>
    <w:rsid w:val="008242B3"/>
    <w:rPr>
      <w:color w:val="auto"/>
    </w:rPr>
  </w:style>
  <w:style w:type="paragraph" w:customStyle="1" w:styleId="CM75">
    <w:name w:val="CM75"/>
    <w:basedOn w:val="Default"/>
    <w:next w:val="Default"/>
    <w:uiPriority w:val="99"/>
    <w:rsid w:val="008242B3"/>
    <w:rPr>
      <w:color w:val="auto"/>
    </w:rPr>
  </w:style>
  <w:style w:type="paragraph" w:customStyle="1" w:styleId="CM19">
    <w:name w:val="CM19"/>
    <w:basedOn w:val="Default"/>
    <w:next w:val="Default"/>
    <w:uiPriority w:val="99"/>
    <w:rsid w:val="008242B3"/>
    <w:pPr>
      <w:spacing w:line="553" w:lineRule="atLeast"/>
    </w:pPr>
    <w:rPr>
      <w:color w:val="auto"/>
    </w:rPr>
  </w:style>
  <w:style w:type="paragraph" w:customStyle="1" w:styleId="CM20">
    <w:name w:val="CM20"/>
    <w:basedOn w:val="Default"/>
    <w:next w:val="Default"/>
    <w:uiPriority w:val="99"/>
    <w:rsid w:val="008242B3"/>
    <w:rPr>
      <w:color w:val="auto"/>
    </w:rPr>
  </w:style>
  <w:style w:type="paragraph" w:customStyle="1" w:styleId="CM21">
    <w:name w:val="CM21"/>
    <w:basedOn w:val="Default"/>
    <w:next w:val="Default"/>
    <w:uiPriority w:val="99"/>
    <w:rsid w:val="008242B3"/>
    <w:pPr>
      <w:spacing w:line="553" w:lineRule="atLeast"/>
    </w:pPr>
    <w:rPr>
      <w:color w:val="auto"/>
    </w:rPr>
  </w:style>
  <w:style w:type="paragraph" w:customStyle="1" w:styleId="CM66">
    <w:name w:val="CM66"/>
    <w:basedOn w:val="Default"/>
    <w:next w:val="Default"/>
    <w:uiPriority w:val="99"/>
    <w:rsid w:val="008242B3"/>
    <w:rPr>
      <w:color w:val="auto"/>
    </w:rPr>
  </w:style>
  <w:style w:type="paragraph" w:customStyle="1" w:styleId="CM77">
    <w:name w:val="CM77"/>
    <w:basedOn w:val="Default"/>
    <w:next w:val="Default"/>
    <w:uiPriority w:val="99"/>
    <w:rsid w:val="008242B3"/>
    <w:rPr>
      <w:color w:val="auto"/>
    </w:rPr>
  </w:style>
  <w:style w:type="paragraph" w:customStyle="1" w:styleId="CM37">
    <w:name w:val="CM37"/>
    <w:basedOn w:val="Default"/>
    <w:next w:val="Default"/>
    <w:uiPriority w:val="99"/>
    <w:rsid w:val="008242B3"/>
    <w:pPr>
      <w:spacing w:line="548" w:lineRule="atLeast"/>
    </w:pPr>
    <w:rPr>
      <w:color w:val="auto"/>
    </w:rPr>
  </w:style>
  <w:style w:type="paragraph" w:customStyle="1" w:styleId="CM78">
    <w:name w:val="CM78"/>
    <w:basedOn w:val="Default"/>
    <w:next w:val="Default"/>
    <w:uiPriority w:val="99"/>
    <w:rsid w:val="008242B3"/>
    <w:rPr>
      <w:color w:val="auto"/>
    </w:rPr>
  </w:style>
  <w:style w:type="paragraph" w:customStyle="1" w:styleId="CM44">
    <w:name w:val="CM44"/>
    <w:basedOn w:val="Default"/>
    <w:next w:val="Default"/>
    <w:uiPriority w:val="99"/>
    <w:rsid w:val="008242B3"/>
    <w:pPr>
      <w:spacing w:line="553" w:lineRule="atLeast"/>
    </w:pPr>
    <w:rPr>
      <w:color w:val="auto"/>
    </w:rPr>
  </w:style>
  <w:style w:type="paragraph" w:customStyle="1" w:styleId="CM48">
    <w:name w:val="CM48"/>
    <w:basedOn w:val="Default"/>
    <w:next w:val="Default"/>
    <w:uiPriority w:val="99"/>
    <w:rsid w:val="008242B3"/>
    <w:pPr>
      <w:spacing w:line="553" w:lineRule="atLeast"/>
    </w:pPr>
    <w:rPr>
      <w:color w:val="auto"/>
    </w:rPr>
  </w:style>
  <w:style w:type="paragraph" w:customStyle="1" w:styleId="CM72">
    <w:name w:val="CM72"/>
    <w:basedOn w:val="Default"/>
    <w:next w:val="Default"/>
    <w:uiPriority w:val="99"/>
    <w:rsid w:val="008242B3"/>
    <w:rPr>
      <w:color w:val="auto"/>
    </w:rPr>
  </w:style>
  <w:style w:type="paragraph" w:customStyle="1" w:styleId="CM76">
    <w:name w:val="CM76"/>
    <w:basedOn w:val="Default"/>
    <w:next w:val="Default"/>
    <w:uiPriority w:val="99"/>
    <w:rsid w:val="008242B3"/>
    <w:rPr>
      <w:color w:val="auto"/>
    </w:rPr>
  </w:style>
  <w:style w:type="paragraph" w:customStyle="1" w:styleId="CM68">
    <w:name w:val="CM68"/>
    <w:basedOn w:val="Default"/>
    <w:next w:val="Default"/>
    <w:uiPriority w:val="99"/>
    <w:rsid w:val="008242B3"/>
    <w:rPr>
      <w:color w:val="auto"/>
    </w:rPr>
  </w:style>
  <w:style w:type="paragraph" w:customStyle="1" w:styleId="CM49">
    <w:name w:val="CM49"/>
    <w:basedOn w:val="Default"/>
    <w:next w:val="Default"/>
    <w:uiPriority w:val="99"/>
    <w:rsid w:val="008242B3"/>
    <w:pPr>
      <w:spacing w:line="556" w:lineRule="atLeast"/>
    </w:pPr>
    <w:rPr>
      <w:color w:val="auto"/>
    </w:rPr>
  </w:style>
  <w:style w:type="paragraph" w:customStyle="1" w:styleId="CM50">
    <w:name w:val="CM50"/>
    <w:basedOn w:val="Default"/>
    <w:next w:val="Default"/>
    <w:uiPriority w:val="99"/>
    <w:rsid w:val="008242B3"/>
    <w:pPr>
      <w:spacing w:line="556" w:lineRule="atLeast"/>
    </w:pPr>
    <w:rPr>
      <w:color w:val="auto"/>
    </w:rPr>
  </w:style>
  <w:style w:type="paragraph" w:customStyle="1" w:styleId="CM52">
    <w:name w:val="CM52"/>
    <w:basedOn w:val="Default"/>
    <w:next w:val="Default"/>
    <w:uiPriority w:val="99"/>
    <w:rsid w:val="008242B3"/>
    <w:pPr>
      <w:spacing w:line="553" w:lineRule="atLeast"/>
    </w:pPr>
    <w:rPr>
      <w:color w:val="auto"/>
    </w:rPr>
  </w:style>
  <w:style w:type="paragraph" w:customStyle="1" w:styleId="CM73">
    <w:name w:val="CM73"/>
    <w:basedOn w:val="Default"/>
    <w:next w:val="Default"/>
    <w:uiPriority w:val="99"/>
    <w:rsid w:val="008242B3"/>
    <w:rPr>
      <w:color w:val="auto"/>
    </w:rPr>
  </w:style>
  <w:style w:type="paragraph" w:customStyle="1" w:styleId="CM55">
    <w:name w:val="CM55"/>
    <w:basedOn w:val="Default"/>
    <w:next w:val="Default"/>
    <w:uiPriority w:val="99"/>
    <w:rsid w:val="008242B3"/>
    <w:pPr>
      <w:spacing w:line="553" w:lineRule="atLeast"/>
    </w:pPr>
    <w:rPr>
      <w:color w:val="auto"/>
    </w:rPr>
  </w:style>
  <w:style w:type="paragraph" w:customStyle="1" w:styleId="CM58">
    <w:name w:val="CM58"/>
    <w:basedOn w:val="Default"/>
    <w:next w:val="Default"/>
    <w:uiPriority w:val="99"/>
    <w:rsid w:val="008242B3"/>
    <w:pPr>
      <w:spacing w:line="553" w:lineRule="atLeast"/>
    </w:pPr>
    <w:rPr>
      <w:color w:val="auto"/>
    </w:rPr>
  </w:style>
  <w:style w:type="paragraph" w:customStyle="1" w:styleId="CM80">
    <w:name w:val="CM80"/>
    <w:basedOn w:val="Default"/>
    <w:next w:val="Default"/>
    <w:uiPriority w:val="99"/>
    <w:rsid w:val="008242B3"/>
    <w:rPr>
      <w:color w:val="auto"/>
    </w:rPr>
  </w:style>
  <w:style w:type="paragraph" w:customStyle="1" w:styleId="CM59">
    <w:name w:val="CM59"/>
    <w:basedOn w:val="Default"/>
    <w:next w:val="Default"/>
    <w:uiPriority w:val="99"/>
    <w:rsid w:val="008242B3"/>
    <w:pPr>
      <w:spacing w:line="278" w:lineRule="atLeast"/>
    </w:pPr>
    <w:rPr>
      <w:color w:val="auto"/>
    </w:rPr>
  </w:style>
  <w:style w:type="paragraph" w:customStyle="1" w:styleId="CM15">
    <w:name w:val="CM15"/>
    <w:basedOn w:val="Default"/>
    <w:next w:val="Default"/>
    <w:uiPriority w:val="99"/>
    <w:rsid w:val="008242B3"/>
    <w:pPr>
      <w:spacing w:line="260" w:lineRule="atLeast"/>
    </w:pPr>
    <w:rPr>
      <w:color w:val="auto"/>
    </w:rPr>
  </w:style>
  <w:style w:type="character" w:customStyle="1" w:styleId="apple-style-span">
    <w:name w:val="apple-style-span"/>
    <w:basedOn w:val="DefaultParagraphFont"/>
    <w:rsid w:val="008242B3"/>
    <w:rPr>
      <w:rFonts w:cs="Times New Roman"/>
    </w:rPr>
  </w:style>
  <w:style w:type="character" w:customStyle="1" w:styleId="dhighlight">
    <w:name w:val="dhighlight"/>
    <w:basedOn w:val="DefaultParagraphFont"/>
    <w:rsid w:val="008242B3"/>
    <w:rPr>
      <w:rFonts w:cs="Times New Roman"/>
    </w:rPr>
  </w:style>
  <w:style w:type="paragraph" w:styleId="Bibliography">
    <w:name w:val="Bibliography"/>
    <w:basedOn w:val="Normal"/>
    <w:next w:val="Normal"/>
    <w:uiPriority w:val="37"/>
    <w:semiHidden/>
    <w:unhideWhenUsed/>
    <w:rsid w:val="007C0757"/>
    <w:pPr>
      <w:spacing w:after="200" w:line="276" w:lineRule="auto"/>
      <w:ind w:left="0" w:right="0"/>
      <w:jc w:val="left"/>
    </w:pPr>
  </w:style>
  <w:style w:type="character" w:customStyle="1" w:styleId="UnresolvedMention1">
    <w:name w:val="Unresolved Mention1"/>
    <w:basedOn w:val="DefaultParagraphFont"/>
    <w:uiPriority w:val="99"/>
    <w:semiHidden/>
    <w:unhideWhenUsed/>
    <w:rsid w:val="00F71632"/>
    <w:rPr>
      <w:rFonts w:cs="Times New Roman"/>
      <w:color w:val="605E5C"/>
      <w:shd w:val="clear" w:color="auto" w:fill="E1DFDD"/>
    </w:rPr>
  </w:style>
  <w:style w:type="paragraph" w:customStyle="1" w:styleId="Body">
    <w:name w:val="Body"/>
    <w:basedOn w:val="Normal"/>
    <w:rsid w:val="00891046"/>
    <w:pPr>
      <w:widowControl w:val="0"/>
      <w:autoSpaceDE w:val="0"/>
      <w:autoSpaceDN w:val="0"/>
      <w:adjustRightInd w:val="0"/>
      <w:ind w:left="0" w:right="0" w:firstLine="340"/>
      <w:jc w:val="both"/>
      <w:textAlignment w:val="baseline"/>
    </w:pPr>
    <w:rPr>
      <w:rFonts w:ascii="Times New Roman" w:eastAsia="BatangChe" w:hAnsi="Times New Roman"/>
      <w:sz w:val="20"/>
      <w:szCs w:val="20"/>
      <w:lang w:eastAsia="ko-KR"/>
    </w:rPr>
  </w:style>
  <w:style w:type="paragraph" w:styleId="Quote">
    <w:name w:val="Quote"/>
    <w:basedOn w:val="Body"/>
    <w:link w:val="QuoteChar"/>
    <w:qFormat/>
    <w:rsid w:val="005B113A"/>
    <w:pPr>
      <w:ind w:left="446" w:firstLine="144"/>
    </w:pPr>
  </w:style>
  <w:style w:type="character" w:customStyle="1" w:styleId="QuoteChar">
    <w:name w:val="Quote Char"/>
    <w:basedOn w:val="DefaultParagraphFont"/>
    <w:link w:val="Quote"/>
    <w:rsid w:val="005B113A"/>
    <w:rPr>
      <w:rFonts w:ascii="Times New Roman" w:eastAsia="BatangChe" w:hAnsi="Times New Roman" w:cs="Times New Roman"/>
      <w:sz w:val="20"/>
      <w:szCs w:val="20"/>
      <w:lang w:eastAsia="ko-KR"/>
    </w:rPr>
  </w:style>
  <w:style w:type="paragraph" w:customStyle="1" w:styleId="Bullet">
    <w:name w:val="Bullet"/>
    <w:basedOn w:val="Body"/>
    <w:rsid w:val="00781C4A"/>
    <w:pPr>
      <w:ind w:left="576" w:hanging="288"/>
    </w:pPr>
  </w:style>
  <w:style w:type="paragraph" w:customStyle="1" w:styleId="SubBullet">
    <w:name w:val="SubBullet"/>
    <w:basedOn w:val="Body"/>
    <w:rsid w:val="00781C4A"/>
    <w:pPr>
      <w:ind w:left="1145" w:hanging="283"/>
    </w:pPr>
  </w:style>
  <w:style w:type="paragraph" w:customStyle="1" w:styleId="Tabletitle">
    <w:name w:val="Tabletitle"/>
    <w:basedOn w:val="Body"/>
    <w:rsid w:val="000D16B5"/>
    <w:pPr>
      <w:spacing w:before="240" w:after="120"/>
      <w:jc w:val="center"/>
    </w:pPr>
    <w:rPr>
      <w:i/>
    </w:rPr>
  </w:style>
  <w:style w:type="paragraph" w:customStyle="1" w:styleId="TableHeading">
    <w:name w:val="TableHeading"/>
    <w:rsid w:val="000D16B5"/>
    <w:pPr>
      <w:widowControl w:val="0"/>
      <w:autoSpaceDE w:val="0"/>
      <w:autoSpaceDN w:val="0"/>
      <w:adjustRightInd w:val="0"/>
      <w:ind w:left="0" w:right="0"/>
      <w:textAlignment w:val="baseline"/>
    </w:pPr>
    <w:rPr>
      <w:rFonts w:ascii="Times New Roman" w:eastAsia="BatangChe" w:hAnsi="Times New Roman" w:cs="Times New Roman"/>
      <w:b/>
      <w:sz w:val="20"/>
      <w:szCs w:val="20"/>
      <w:lang w:eastAsia="ko-KR"/>
    </w:rPr>
  </w:style>
  <w:style w:type="paragraph" w:customStyle="1" w:styleId="FigureTitle">
    <w:name w:val="FigureTitle"/>
    <w:basedOn w:val="Body"/>
    <w:rsid w:val="005D3EE2"/>
    <w:pPr>
      <w:spacing w:after="120"/>
      <w:jc w:val="center"/>
    </w:pPr>
    <w:rPr>
      <w:i/>
    </w:rPr>
  </w:style>
  <w:style w:type="paragraph" w:customStyle="1" w:styleId="Equation">
    <w:name w:val="Equation"/>
    <w:basedOn w:val="Normal"/>
    <w:rsid w:val="005D3EE2"/>
    <w:pPr>
      <w:widowControl w:val="0"/>
      <w:tabs>
        <w:tab w:val="left" w:pos="0"/>
        <w:tab w:val="center" w:pos="2268"/>
        <w:tab w:val="right" w:pos="4706"/>
      </w:tabs>
      <w:autoSpaceDE w:val="0"/>
      <w:autoSpaceDN w:val="0"/>
      <w:adjustRightInd w:val="0"/>
      <w:spacing w:before="120" w:after="120"/>
      <w:ind w:left="0" w:right="0"/>
      <w:jc w:val="both"/>
      <w:textAlignment w:val="baseline"/>
    </w:pPr>
    <w:rPr>
      <w:rFonts w:ascii="Times New Roman" w:eastAsia="BatangChe" w:hAnsi="Times New Roman"/>
      <w:szCs w:val="20"/>
      <w:lang w:eastAsia="ko-KR"/>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Normal"/>
    <w:pPr>
      <w:ind w:left="0" w:right="0"/>
      <w:jc w:val="left"/>
    </w:pPr>
    <w:tblPr>
      <w:tblStyleRowBandSize w:val="1"/>
      <w:tblStyleColBandSize w:val="1"/>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character" w:styleId="PlaceholderText">
    <w:name w:val="Placeholder Text"/>
    <w:basedOn w:val="DefaultParagraphFont"/>
    <w:uiPriority w:val="99"/>
    <w:semiHidden/>
    <w:rsid w:val="00A80C81"/>
    <w:rPr>
      <w:color w:val="808080"/>
    </w:rPr>
  </w:style>
  <w:style w:type="paragraph" w:styleId="CommentText">
    <w:name w:val="annotation text"/>
    <w:basedOn w:val="Normal"/>
    <w:link w:val="CommentTextChar"/>
    <w:uiPriority w:val="99"/>
    <w:semiHidden/>
    <w:unhideWhenUsed/>
    <w:rsid w:val="003B2819"/>
    <w:rPr>
      <w:sz w:val="20"/>
      <w:szCs w:val="20"/>
    </w:rPr>
  </w:style>
  <w:style w:type="character" w:customStyle="1" w:styleId="CommentTextChar">
    <w:name w:val="Comment Text Char"/>
    <w:basedOn w:val="DefaultParagraphFont"/>
    <w:link w:val="CommentText"/>
    <w:uiPriority w:val="99"/>
    <w:semiHidden/>
    <w:rsid w:val="003B2819"/>
    <w:rPr>
      <w:rFonts w:cs="Times New Roman"/>
      <w:sz w:val="20"/>
      <w:szCs w:val="20"/>
    </w:rPr>
  </w:style>
  <w:style w:type="character" w:styleId="CommentReference">
    <w:name w:val="annotation reference"/>
    <w:uiPriority w:val="99"/>
    <w:semiHidden/>
    <w:unhideWhenUsed/>
    <w:rsid w:val="003B2819"/>
    <w:rPr>
      <w:sz w:val="16"/>
      <w:szCs w:val="16"/>
    </w:rPr>
  </w:style>
  <w:style w:type="character" w:customStyle="1" w:styleId="y2iqfc">
    <w:name w:val="y2iqfc"/>
    <w:basedOn w:val="DefaultParagraphFont"/>
    <w:rsid w:val="00D71FB0"/>
  </w:style>
  <w:style w:type="table" w:styleId="LightGrid-Accent1">
    <w:name w:val="Light Grid Accent 1"/>
    <w:basedOn w:val="TableNormal"/>
    <w:uiPriority w:val="62"/>
    <w:rsid w:val="009048A9"/>
    <w:pPr>
      <w:ind w:left="0" w:right="0"/>
      <w:jc w:val="left"/>
    </w:pPr>
    <w:rPr>
      <w:rFonts w:asciiTheme="minorHAnsi" w:eastAsiaTheme="minorHAnsi" w:hAnsiTheme="minorHAnsi" w:cstheme="minorBidi"/>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jlqj4b">
    <w:name w:val="jlqj4b"/>
    <w:basedOn w:val="DefaultParagraphFont"/>
    <w:rsid w:val="00F438AB"/>
  </w:style>
  <w:style w:type="table" w:styleId="MediumShading1-Accent5">
    <w:name w:val="Medium Shading 1 Accent 5"/>
    <w:basedOn w:val="TableNormal"/>
    <w:uiPriority w:val="63"/>
    <w:rsid w:val="00283305"/>
    <w:pPr>
      <w:ind w:left="0" w:right="0"/>
      <w:jc w:val="left"/>
    </w:pPr>
    <w:rPr>
      <w:rFonts w:asciiTheme="minorHAnsi" w:eastAsiaTheme="minorHAnsi" w:hAnsiTheme="minorHAnsi" w:cstheme="minorBidi"/>
      <w:lang w:val="en-US"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character" w:styleId="UnresolvedMention">
    <w:name w:val="Unresolved Mention"/>
    <w:basedOn w:val="DefaultParagraphFont"/>
    <w:uiPriority w:val="99"/>
    <w:semiHidden/>
    <w:unhideWhenUsed/>
    <w:rsid w:val="005C7A44"/>
    <w:rPr>
      <w:color w:val="605E5C"/>
      <w:shd w:val="clear" w:color="auto" w:fill="E1DFDD"/>
    </w:rPr>
  </w:style>
  <w:style w:type="paragraph" w:styleId="FootnoteText">
    <w:name w:val="footnote text"/>
    <w:basedOn w:val="Normal"/>
    <w:link w:val="FootnoteTextChar"/>
    <w:uiPriority w:val="99"/>
    <w:unhideWhenUsed/>
    <w:rsid w:val="000235DD"/>
    <w:pPr>
      <w:ind w:left="0" w:right="0"/>
      <w:jc w:val="left"/>
    </w:pPr>
    <w:rPr>
      <w:rFonts w:ascii="Times New Roman" w:eastAsia="Times New Roman" w:hAnsi="Times New Roman"/>
      <w:sz w:val="20"/>
      <w:szCs w:val="20"/>
      <w:lang w:val="en-US" w:eastAsia="en-GB"/>
    </w:rPr>
  </w:style>
  <w:style w:type="character" w:customStyle="1" w:styleId="FootnoteTextChar">
    <w:name w:val="Footnote Text Char"/>
    <w:basedOn w:val="DefaultParagraphFont"/>
    <w:link w:val="FootnoteText"/>
    <w:uiPriority w:val="99"/>
    <w:rsid w:val="000235DD"/>
    <w:rPr>
      <w:rFonts w:ascii="Times New Roman" w:eastAsia="Times New Roman" w:hAnsi="Times New Roman" w:cs="Times New Roman"/>
      <w:sz w:val="20"/>
      <w:szCs w:val="20"/>
      <w:lang w:val="en-US" w:eastAsia="en-GB"/>
    </w:rPr>
  </w:style>
  <w:style w:type="paragraph" w:styleId="CommentSubject">
    <w:name w:val="annotation subject"/>
    <w:basedOn w:val="CommentText"/>
    <w:next w:val="CommentText"/>
    <w:link w:val="CommentSubjectChar"/>
    <w:uiPriority w:val="99"/>
    <w:semiHidden/>
    <w:unhideWhenUsed/>
    <w:rsid w:val="007C27E4"/>
    <w:rPr>
      <w:b/>
      <w:bCs/>
    </w:rPr>
  </w:style>
  <w:style w:type="character" w:customStyle="1" w:styleId="CommentSubjectChar">
    <w:name w:val="Comment Subject Char"/>
    <w:basedOn w:val="CommentTextChar"/>
    <w:link w:val="CommentSubject"/>
    <w:uiPriority w:val="99"/>
    <w:semiHidden/>
    <w:rsid w:val="007C27E4"/>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37670">
      <w:bodyDiv w:val="1"/>
      <w:marLeft w:val="0"/>
      <w:marRight w:val="0"/>
      <w:marTop w:val="0"/>
      <w:marBottom w:val="0"/>
      <w:divBdr>
        <w:top w:val="none" w:sz="0" w:space="0" w:color="auto"/>
        <w:left w:val="none" w:sz="0" w:space="0" w:color="auto"/>
        <w:bottom w:val="none" w:sz="0" w:space="0" w:color="auto"/>
        <w:right w:val="none" w:sz="0" w:space="0" w:color="auto"/>
      </w:divBdr>
      <w:divsChild>
        <w:div w:id="1580750834">
          <w:marLeft w:val="0"/>
          <w:marRight w:val="0"/>
          <w:marTop w:val="0"/>
          <w:marBottom w:val="0"/>
          <w:divBdr>
            <w:top w:val="none" w:sz="0" w:space="0" w:color="auto"/>
            <w:left w:val="none" w:sz="0" w:space="0" w:color="auto"/>
            <w:bottom w:val="none" w:sz="0" w:space="0" w:color="auto"/>
            <w:right w:val="none" w:sz="0" w:space="0" w:color="auto"/>
          </w:divBdr>
          <w:divsChild>
            <w:div w:id="661664107">
              <w:marLeft w:val="0"/>
              <w:marRight w:val="0"/>
              <w:marTop w:val="0"/>
              <w:marBottom w:val="0"/>
              <w:divBdr>
                <w:top w:val="none" w:sz="0" w:space="0" w:color="auto"/>
                <w:left w:val="none" w:sz="0" w:space="0" w:color="auto"/>
                <w:bottom w:val="none" w:sz="0" w:space="0" w:color="auto"/>
                <w:right w:val="none" w:sz="0" w:space="0" w:color="auto"/>
              </w:divBdr>
              <w:divsChild>
                <w:div w:id="185935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53954">
      <w:bodyDiv w:val="1"/>
      <w:marLeft w:val="0"/>
      <w:marRight w:val="0"/>
      <w:marTop w:val="0"/>
      <w:marBottom w:val="0"/>
      <w:divBdr>
        <w:top w:val="none" w:sz="0" w:space="0" w:color="auto"/>
        <w:left w:val="none" w:sz="0" w:space="0" w:color="auto"/>
        <w:bottom w:val="none" w:sz="0" w:space="0" w:color="auto"/>
        <w:right w:val="none" w:sz="0" w:space="0" w:color="auto"/>
      </w:divBdr>
      <w:divsChild>
        <w:div w:id="1649284768">
          <w:marLeft w:val="0"/>
          <w:marRight w:val="0"/>
          <w:marTop w:val="0"/>
          <w:marBottom w:val="0"/>
          <w:divBdr>
            <w:top w:val="none" w:sz="0" w:space="0" w:color="auto"/>
            <w:left w:val="none" w:sz="0" w:space="0" w:color="auto"/>
            <w:bottom w:val="none" w:sz="0" w:space="0" w:color="auto"/>
            <w:right w:val="none" w:sz="0" w:space="0" w:color="auto"/>
          </w:divBdr>
          <w:divsChild>
            <w:div w:id="155844927">
              <w:marLeft w:val="0"/>
              <w:marRight w:val="0"/>
              <w:marTop w:val="0"/>
              <w:marBottom w:val="0"/>
              <w:divBdr>
                <w:top w:val="none" w:sz="0" w:space="0" w:color="auto"/>
                <w:left w:val="none" w:sz="0" w:space="0" w:color="auto"/>
                <w:bottom w:val="none" w:sz="0" w:space="0" w:color="auto"/>
                <w:right w:val="none" w:sz="0" w:space="0" w:color="auto"/>
              </w:divBdr>
              <w:divsChild>
                <w:div w:id="126421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14428">
      <w:bodyDiv w:val="1"/>
      <w:marLeft w:val="0"/>
      <w:marRight w:val="0"/>
      <w:marTop w:val="0"/>
      <w:marBottom w:val="0"/>
      <w:divBdr>
        <w:top w:val="none" w:sz="0" w:space="0" w:color="auto"/>
        <w:left w:val="none" w:sz="0" w:space="0" w:color="auto"/>
        <w:bottom w:val="none" w:sz="0" w:space="0" w:color="auto"/>
        <w:right w:val="none" w:sz="0" w:space="0" w:color="auto"/>
      </w:divBdr>
      <w:divsChild>
        <w:div w:id="848839054">
          <w:marLeft w:val="0"/>
          <w:marRight w:val="0"/>
          <w:marTop w:val="0"/>
          <w:marBottom w:val="0"/>
          <w:divBdr>
            <w:top w:val="none" w:sz="0" w:space="0" w:color="auto"/>
            <w:left w:val="none" w:sz="0" w:space="0" w:color="auto"/>
            <w:bottom w:val="none" w:sz="0" w:space="0" w:color="auto"/>
            <w:right w:val="none" w:sz="0" w:space="0" w:color="auto"/>
          </w:divBdr>
          <w:divsChild>
            <w:div w:id="410277732">
              <w:marLeft w:val="0"/>
              <w:marRight w:val="0"/>
              <w:marTop w:val="0"/>
              <w:marBottom w:val="0"/>
              <w:divBdr>
                <w:top w:val="none" w:sz="0" w:space="0" w:color="auto"/>
                <w:left w:val="none" w:sz="0" w:space="0" w:color="auto"/>
                <w:bottom w:val="none" w:sz="0" w:space="0" w:color="auto"/>
                <w:right w:val="none" w:sz="0" w:space="0" w:color="auto"/>
              </w:divBdr>
              <w:divsChild>
                <w:div w:id="44959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319324">
      <w:bodyDiv w:val="1"/>
      <w:marLeft w:val="0"/>
      <w:marRight w:val="0"/>
      <w:marTop w:val="0"/>
      <w:marBottom w:val="0"/>
      <w:divBdr>
        <w:top w:val="none" w:sz="0" w:space="0" w:color="auto"/>
        <w:left w:val="none" w:sz="0" w:space="0" w:color="auto"/>
        <w:bottom w:val="none" w:sz="0" w:space="0" w:color="auto"/>
        <w:right w:val="none" w:sz="0" w:space="0" w:color="auto"/>
      </w:divBdr>
    </w:div>
    <w:div w:id="239484816">
      <w:bodyDiv w:val="1"/>
      <w:marLeft w:val="0"/>
      <w:marRight w:val="0"/>
      <w:marTop w:val="0"/>
      <w:marBottom w:val="0"/>
      <w:divBdr>
        <w:top w:val="none" w:sz="0" w:space="0" w:color="auto"/>
        <w:left w:val="none" w:sz="0" w:space="0" w:color="auto"/>
        <w:bottom w:val="none" w:sz="0" w:space="0" w:color="auto"/>
        <w:right w:val="none" w:sz="0" w:space="0" w:color="auto"/>
      </w:divBdr>
      <w:divsChild>
        <w:div w:id="53358282">
          <w:marLeft w:val="0"/>
          <w:marRight w:val="0"/>
          <w:marTop w:val="0"/>
          <w:marBottom w:val="0"/>
          <w:divBdr>
            <w:top w:val="none" w:sz="0" w:space="0" w:color="auto"/>
            <w:left w:val="none" w:sz="0" w:space="0" w:color="auto"/>
            <w:bottom w:val="none" w:sz="0" w:space="0" w:color="auto"/>
            <w:right w:val="none" w:sz="0" w:space="0" w:color="auto"/>
          </w:divBdr>
          <w:divsChild>
            <w:div w:id="13045334">
              <w:marLeft w:val="0"/>
              <w:marRight w:val="0"/>
              <w:marTop w:val="0"/>
              <w:marBottom w:val="0"/>
              <w:divBdr>
                <w:top w:val="none" w:sz="0" w:space="0" w:color="auto"/>
                <w:left w:val="none" w:sz="0" w:space="0" w:color="auto"/>
                <w:bottom w:val="none" w:sz="0" w:space="0" w:color="auto"/>
                <w:right w:val="none" w:sz="0" w:space="0" w:color="auto"/>
              </w:divBdr>
              <w:divsChild>
                <w:div w:id="188209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12685">
      <w:bodyDiv w:val="1"/>
      <w:marLeft w:val="0"/>
      <w:marRight w:val="0"/>
      <w:marTop w:val="0"/>
      <w:marBottom w:val="0"/>
      <w:divBdr>
        <w:top w:val="none" w:sz="0" w:space="0" w:color="auto"/>
        <w:left w:val="none" w:sz="0" w:space="0" w:color="auto"/>
        <w:bottom w:val="none" w:sz="0" w:space="0" w:color="auto"/>
        <w:right w:val="none" w:sz="0" w:space="0" w:color="auto"/>
      </w:divBdr>
      <w:divsChild>
        <w:div w:id="1387609590">
          <w:marLeft w:val="0"/>
          <w:marRight w:val="0"/>
          <w:marTop w:val="0"/>
          <w:marBottom w:val="0"/>
          <w:divBdr>
            <w:top w:val="none" w:sz="0" w:space="0" w:color="auto"/>
            <w:left w:val="none" w:sz="0" w:space="0" w:color="auto"/>
            <w:bottom w:val="none" w:sz="0" w:space="0" w:color="auto"/>
            <w:right w:val="none" w:sz="0" w:space="0" w:color="auto"/>
          </w:divBdr>
          <w:divsChild>
            <w:div w:id="31079010">
              <w:marLeft w:val="0"/>
              <w:marRight w:val="0"/>
              <w:marTop w:val="0"/>
              <w:marBottom w:val="0"/>
              <w:divBdr>
                <w:top w:val="none" w:sz="0" w:space="0" w:color="auto"/>
                <w:left w:val="none" w:sz="0" w:space="0" w:color="auto"/>
                <w:bottom w:val="none" w:sz="0" w:space="0" w:color="auto"/>
                <w:right w:val="none" w:sz="0" w:space="0" w:color="auto"/>
              </w:divBdr>
              <w:divsChild>
                <w:div w:id="128438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700737">
      <w:bodyDiv w:val="1"/>
      <w:marLeft w:val="0"/>
      <w:marRight w:val="0"/>
      <w:marTop w:val="0"/>
      <w:marBottom w:val="0"/>
      <w:divBdr>
        <w:top w:val="none" w:sz="0" w:space="0" w:color="auto"/>
        <w:left w:val="none" w:sz="0" w:space="0" w:color="auto"/>
        <w:bottom w:val="none" w:sz="0" w:space="0" w:color="auto"/>
        <w:right w:val="none" w:sz="0" w:space="0" w:color="auto"/>
      </w:divBdr>
    </w:div>
    <w:div w:id="741414906">
      <w:bodyDiv w:val="1"/>
      <w:marLeft w:val="0"/>
      <w:marRight w:val="0"/>
      <w:marTop w:val="0"/>
      <w:marBottom w:val="0"/>
      <w:divBdr>
        <w:top w:val="none" w:sz="0" w:space="0" w:color="auto"/>
        <w:left w:val="none" w:sz="0" w:space="0" w:color="auto"/>
        <w:bottom w:val="none" w:sz="0" w:space="0" w:color="auto"/>
        <w:right w:val="none" w:sz="0" w:space="0" w:color="auto"/>
      </w:divBdr>
      <w:divsChild>
        <w:div w:id="1264997203">
          <w:marLeft w:val="0"/>
          <w:marRight w:val="0"/>
          <w:marTop w:val="0"/>
          <w:marBottom w:val="0"/>
          <w:divBdr>
            <w:top w:val="none" w:sz="0" w:space="0" w:color="auto"/>
            <w:left w:val="none" w:sz="0" w:space="0" w:color="auto"/>
            <w:bottom w:val="none" w:sz="0" w:space="0" w:color="auto"/>
            <w:right w:val="none" w:sz="0" w:space="0" w:color="auto"/>
          </w:divBdr>
          <w:divsChild>
            <w:div w:id="1863739518">
              <w:marLeft w:val="0"/>
              <w:marRight w:val="0"/>
              <w:marTop w:val="0"/>
              <w:marBottom w:val="0"/>
              <w:divBdr>
                <w:top w:val="none" w:sz="0" w:space="0" w:color="auto"/>
                <w:left w:val="none" w:sz="0" w:space="0" w:color="auto"/>
                <w:bottom w:val="none" w:sz="0" w:space="0" w:color="auto"/>
                <w:right w:val="none" w:sz="0" w:space="0" w:color="auto"/>
              </w:divBdr>
              <w:divsChild>
                <w:div w:id="72503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767480">
      <w:bodyDiv w:val="1"/>
      <w:marLeft w:val="0"/>
      <w:marRight w:val="0"/>
      <w:marTop w:val="0"/>
      <w:marBottom w:val="0"/>
      <w:divBdr>
        <w:top w:val="none" w:sz="0" w:space="0" w:color="auto"/>
        <w:left w:val="none" w:sz="0" w:space="0" w:color="auto"/>
        <w:bottom w:val="none" w:sz="0" w:space="0" w:color="auto"/>
        <w:right w:val="none" w:sz="0" w:space="0" w:color="auto"/>
      </w:divBdr>
    </w:div>
    <w:div w:id="882206234">
      <w:bodyDiv w:val="1"/>
      <w:marLeft w:val="0"/>
      <w:marRight w:val="0"/>
      <w:marTop w:val="0"/>
      <w:marBottom w:val="0"/>
      <w:divBdr>
        <w:top w:val="none" w:sz="0" w:space="0" w:color="auto"/>
        <w:left w:val="none" w:sz="0" w:space="0" w:color="auto"/>
        <w:bottom w:val="none" w:sz="0" w:space="0" w:color="auto"/>
        <w:right w:val="none" w:sz="0" w:space="0" w:color="auto"/>
      </w:divBdr>
      <w:divsChild>
        <w:div w:id="934097808">
          <w:marLeft w:val="0"/>
          <w:marRight w:val="0"/>
          <w:marTop w:val="0"/>
          <w:marBottom w:val="0"/>
          <w:divBdr>
            <w:top w:val="none" w:sz="0" w:space="0" w:color="auto"/>
            <w:left w:val="none" w:sz="0" w:space="0" w:color="auto"/>
            <w:bottom w:val="none" w:sz="0" w:space="0" w:color="auto"/>
            <w:right w:val="none" w:sz="0" w:space="0" w:color="auto"/>
          </w:divBdr>
          <w:divsChild>
            <w:div w:id="654457778">
              <w:marLeft w:val="0"/>
              <w:marRight w:val="0"/>
              <w:marTop w:val="0"/>
              <w:marBottom w:val="0"/>
              <w:divBdr>
                <w:top w:val="none" w:sz="0" w:space="0" w:color="auto"/>
                <w:left w:val="none" w:sz="0" w:space="0" w:color="auto"/>
                <w:bottom w:val="none" w:sz="0" w:space="0" w:color="auto"/>
                <w:right w:val="none" w:sz="0" w:space="0" w:color="auto"/>
              </w:divBdr>
              <w:divsChild>
                <w:div w:id="92572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335414">
      <w:bodyDiv w:val="1"/>
      <w:marLeft w:val="0"/>
      <w:marRight w:val="0"/>
      <w:marTop w:val="0"/>
      <w:marBottom w:val="0"/>
      <w:divBdr>
        <w:top w:val="none" w:sz="0" w:space="0" w:color="auto"/>
        <w:left w:val="none" w:sz="0" w:space="0" w:color="auto"/>
        <w:bottom w:val="none" w:sz="0" w:space="0" w:color="auto"/>
        <w:right w:val="none" w:sz="0" w:space="0" w:color="auto"/>
      </w:divBdr>
    </w:div>
    <w:div w:id="946548559">
      <w:bodyDiv w:val="1"/>
      <w:marLeft w:val="0"/>
      <w:marRight w:val="0"/>
      <w:marTop w:val="0"/>
      <w:marBottom w:val="0"/>
      <w:divBdr>
        <w:top w:val="none" w:sz="0" w:space="0" w:color="auto"/>
        <w:left w:val="none" w:sz="0" w:space="0" w:color="auto"/>
        <w:bottom w:val="none" w:sz="0" w:space="0" w:color="auto"/>
        <w:right w:val="none" w:sz="0" w:space="0" w:color="auto"/>
      </w:divBdr>
      <w:divsChild>
        <w:div w:id="583805399">
          <w:marLeft w:val="0"/>
          <w:marRight w:val="0"/>
          <w:marTop w:val="0"/>
          <w:marBottom w:val="0"/>
          <w:divBdr>
            <w:top w:val="none" w:sz="0" w:space="0" w:color="auto"/>
            <w:left w:val="none" w:sz="0" w:space="0" w:color="auto"/>
            <w:bottom w:val="none" w:sz="0" w:space="0" w:color="auto"/>
            <w:right w:val="none" w:sz="0" w:space="0" w:color="auto"/>
          </w:divBdr>
          <w:divsChild>
            <w:div w:id="1800999251">
              <w:marLeft w:val="0"/>
              <w:marRight w:val="0"/>
              <w:marTop w:val="0"/>
              <w:marBottom w:val="0"/>
              <w:divBdr>
                <w:top w:val="none" w:sz="0" w:space="0" w:color="auto"/>
                <w:left w:val="none" w:sz="0" w:space="0" w:color="auto"/>
                <w:bottom w:val="none" w:sz="0" w:space="0" w:color="auto"/>
                <w:right w:val="none" w:sz="0" w:space="0" w:color="auto"/>
              </w:divBdr>
              <w:divsChild>
                <w:div w:id="52626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162561">
      <w:bodyDiv w:val="1"/>
      <w:marLeft w:val="0"/>
      <w:marRight w:val="0"/>
      <w:marTop w:val="0"/>
      <w:marBottom w:val="0"/>
      <w:divBdr>
        <w:top w:val="none" w:sz="0" w:space="0" w:color="auto"/>
        <w:left w:val="none" w:sz="0" w:space="0" w:color="auto"/>
        <w:bottom w:val="none" w:sz="0" w:space="0" w:color="auto"/>
        <w:right w:val="none" w:sz="0" w:space="0" w:color="auto"/>
      </w:divBdr>
    </w:div>
    <w:div w:id="1235705981">
      <w:bodyDiv w:val="1"/>
      <w:marLeft w:val="0"/>
      <w:marRight w:val="0"/>
      <w:marTop w:val="0"/>
      <w:marBottom w:val="0"/>
      <w:divBdr>
        <w:top w:val="none" w:sz="0" w:space="0" w:color="auto"/>
        <w:left w:val="none" w:sz="0" w:space="0" w:color="auto"/>
        <w:bottom w:val="none" w:sz="0" w:space="0" w:color="auto"/>
        <w:right w:val="none" w:sz="0" w:space="0" w:color="auto"/>
      </w:divBdr>
    </w:div>
    <w:div w:id="1310792557">
      <w:bodyDiv w:val="1"/>
      <w:marLeft w:val="0"/>
      <w:marRight w:val="0"/>
      <w:marTop w:val="0"/>
      <w:marBottom w:val="0"/>
      <w:divBdr>
        <w:top w:val="none" w:sz="0" w:space="0" w:color="auto"/>
        <w:left w:val="none" w:sz="0" w:space="0" w:color="auto"/>
        <w:bottom w:val="none" w:sz="0" w:space="0" w:color="auto"/>
        <w:right w:val="none" w:sz="0" w:space="0" w:color="auto"/>
      </w:divBdr>
      <w:divsChild>
        <w:div w:id="562302509">
          <w:marLeft w:val="0"/>
          <w:marRight w:val="0"/>
          <w:marTop w:val="0"/>
          <w:marBottom w:val="0"/>
          <w:divBdr>
            <w:top w:val="none" w:sz="0" w:space="0" w:color="auto"/>
            <w:left w:val="none" w:sz="0" w:space="0" w:color="auto"/>
            <w:bottom w:val="none" w:sz="0" w:space="0" w:color="auto"/>
            <w:right w:val="none" w:sz="0" w:space="0" w:color="auto"/>
          </w:divBdr>
          <w:divsChild>
            <w:div w:id="537013308">
              <w:marLeft w:val="0"/>
              <w:marRight w:val="0"/>
              <w:marTop w:val="0"/>
              <w:marBottom w:val="0"/>
              <w:divBdr>
                <w:top w:val="none" w:sz="0" w:space="0" w:color="auto"/>
                <w:left w:val="none" w:sz="0" w:space="0" w:color="auto"/>
                <w:bottom w:val="none" w:sz="0" w:space="0" w:color="auto"/>
                <w:right w:val="none" w:sz="0" w:space="0" w:color="auto"/>
              </w:divBdr>
              <w:divsChild>
                <w:div w:id="191150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924068">
      <w:bodyDiv w:val="1"/>
      <w:marLeft w:val="0"/>
      <w:marRight w:val="0"/>
      <w:marTop w:val="0"/>
      <w:marBottom w:val="0"/>
      <w:divBdr>
        <w:top w:val="none" w:sz="0" w:space="0" w:color="auto"/>
        <w:left w:val="none" w:sz="0" w:space="0" w:color="auto"/>
        <w:bottom w:val="none" w:sz="0" w:space="0" w:color="auto"/>
        <w:right w:val="none" w:sz="0" w:space="0" w:color="auto"/>
      </w:divBdr>
    </w:div>
    <w:div w:id="1550918207">
      <w:bodyDiv w:val="1"/>
      <w:marLeft w:val="0"/>
      <w:marRight w:val="0"/>
      <w:marTop w:val="0"/>
      <w:marBottom w:val="0"/>
      <w:divBdr>
        <w:top w:val="none" w:sz="0" w:space="0" w:color="auto"/>
        <w:left w:val="none" w:sz="0" w:space="0" w:color="auto"/>
        <w:bottom w:val="none" w:sz="0" w:space="0" w:color="auto"/>
        <w:right w:val="none" w:sz="0" w:space="0" w:color="auto"/>
      </w:divBdr>
    </w:div>
    <w:div w:id="1593005906">
      <w:bodyDiv w:val="1"/>
      <w:marLeft w:val="0"/>
      <w:marRight w:val="0"/>
      <w:marTop w:val="0"/>
      <w:marBottom w:val="0"/>
      <w:divBdr>
        <w:top w:val="none" w:sz="0" w:space="0" w:color="auto"/>
        <w:left w:val="none" w:sz="0" w:space="0" w:color="auto"/>
        <w:bottom w:val="none" w:sz="0" w:space="0" w:color="auto"/>
        <w:right w:val="none" w:sz="0" w:space="0" w:color="auto"/>
      </w:divBdr>
    </w:div>
    <w:div w:id="1741440515">
      <w:bodyDiv w:val="1"/>
      <w:marLeft w:val="0"/>
      <w:marRight w:val="0"/>
      <w:marTop w:val="0"/>
      <w:marBottom w:val="0"/>
      <w:divBdr>
        <w:top w:val="none" w:sz="0" w:space="0" w:color="auto"/>
        <w:left w:val="none" w:sz="0" w:space="0" w:color="auto"/>
        <w:bottom w:val="none" w:sz="0" w:space="0" w:color="auto"/>
        <w:right w:val="none" w:sz="0" w:space="0" w:color="auto"/>
      </w:divBdr>
    </w:div>
    <w:div w:id="1919778356">
      <w:bodyDiv w:val="1"/>
      <w:marLeft w:val="0"/>
      <w:marRight w:val="0"/>
      <w:marTop w:val="0"/>
      <w:marBottom w:val="0"/>
      <w:divBdr>
        <w:top w:val="none" w:sz="0" w:space="0" w:color="auto"/>
        <w:left w:val="none" w:sz="0" w:space="0" w:color="auto"/>
        <w:bottom w:val="none" w:sz="0" w:space="0" w:color="auto"/>
        <w:right w:val="none" w:sz="0" w:space="0" w:color="auto"/>
      </w:divBdr>
      <w:divsChild>
        <w:div w:id="1080367108">
          <w:marLeft w:val="0"/>
          <w:marRight w:val="0"/>
          <w:marTop w:val="0"/>
          <w:marBottom w:val="0"/>
          <w:divBdr>
            <w:top w:val="none" w:sz="0" w:space="0" w:color="auto"/>
            <w:left w:val="none" w:sz="0" w:space="0" w:color="auto"/>
            <w:bottom w:val="none" w:sz="0" w:space="0" w:color="auto"/>
            <w:right w:val="none" w:sz="0" w:space="0" w:color="auto"/>
          </w:divBdr>
          <w:divsChild>
            <w:div w:id="507406635">
              <w:marLeft w:val="0"/>
              <w:marRight w:val="0"/>
              <w:marTop w:val="0"/>
              <w:marBottom w:val="0"/>
              <w:divBdr>
                <w:top w:val="none" w:sz="0" w:space="0" w:color="auto"/>
                <w:left w:val="none" w:sz="0" w:space="0" w:color="auto"/>
                <w:bottom w:val="none" w:sz="0" w:space="0" w:color="auto"/>
                <w:right w:val="none" w:sz="0" w:space="0" w:color="auto"/>
              </w:divBdr>
              <w:divsChild>
                <w:div w:id="8566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476614">
      <w:bodyDiv w:val="1"/>
      <w:marLeft w:val="0"/>
      <w:marRight w:val="0"/>
      <w:marTop w:val="0"/>
      <w:marBottom w:val="0"/>
      <w:divBdr>
        <w:top w:val="none" w:sz="0" w:space="0" w:color="auto"/>
        <w:left w:val="none" w:sz="0" w:space="0" w:color="auto"/>
        <w:bottom w:val="none" w:sz="0" w:space="0" w:color="auto"/>
        <w:right w:val="none" w:sz="0" w:space="0" w:color="auto"/>
      </w:divBdr>
      <w:divsChild>
        <w:div w:id="742021353">
          <w:marLeft w:val="0"/>
          <w:marRight w:val="0"/>
          <w:marTop w:val="0"/>
          <w:marBottom w:val="0"/>
          <w:divBdr>
            <w:top w:val="none" w:sz="0" w:space="0" w:color="auto"/>
            <w:left w:val="none" w:sz="0" w:space="0" w:color="auto"/>
            <w:bottom w:val="none" w:sz="0" w:space="0" w:color="auto"/>
            <w:right w:val="none" w:sz="0" w:space="0" w:color="auto"/>
          </w:divBdr>
          <w:divsChild>
            <w:div w:id="4945326">
              <w:marLeft w:val="0"/>
              <w:marRight w:val="0"/>
              <w:marTop w:val="0"/>
              <w:marBottom w:val="0"/>
              <w:divBdr>
                <w:top w:val="none" w:sz="0" w:space="0" w:color="auto"/>
                <w:left w:val="none" w:sz="0" w:space="0" w:color="auto"/>
                <w:bottom w:val="none" w:sz="0" w:space="0" w:color="auto"/>
                <w:right w:val="none" w:sz="0" w:space="0" w:color="auto"/>
              </w:divBdr>
              <w:divsChild>
                <w:div w:id="160630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535433">
      <w:bodyDiv w:val="1"/>
      <w:marLeft w:val="0"/>
      <w:marRight w:val="0"/>
      <w:marTop w:val="0"/>
      <w:marBottom w:val="0"/>
      <w:divBdr>
        <w:top w:val="none" w:sz="0" w:space="0" w:color="auto"/>
        <w:left w:val="none" w:sz="0" w:space="0" w:color="auto"/>
        <w:bottom w:val="none" w:sz="0" w:space="0" w:color="auto"/>
        <w:right w:val="none" w:sz="0" w:space="0" w:color="auto"/>
      </w:divBdr>
      <w:divsChild>
        <w:div w:id="2033724669">
          <w:marLeft w:val="0"/>
          <w:marRight w:val="0"/>
          <w:marTop w:val="0"/>
          <w:marBottom w:val="0"/>
          <w:divBdr>
            <w:top w:val="none" w:sz="0" w:space="0" w:color="auto"/>
            <w:left w:val="none" w:sz="0" w:space="0" w:color="auto"/>
            <w:bottom w:val="none" w:sz="0" w:space="0" w:color="auto"/>
            <w:right w:val="none" w:sz="0" w:space="0" w:color="auto"/>
          </w:divBdr>
          <w:divsChild>
            <w:div w:id="1907446479">
              <w:marLeft w:val="0"/>
              <w:marRight w:val="0"/>
              <w:marTop w:val="0"/>
              <w:marBottom w:val="0"/>
              <w:divBdr>
                <w:top w:val="none" w:sz="0" w:space="0" w:color="auto"/>
                <w:left w:val="none" w:sz="0" w:space="0" w:color="auto"/>
                <w:bottom w:val="none" w:sz="0" w:space="0" w:color="auto"/>
                <w:right w:val="none" w:sz="0" w:space="0" w:color="auto"/>
              </w:divBdr>
              <w:divsChild>
                <w:div w:id="194861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tigerprints.clemson.edu/all_theses/4237" TargetMode="External"/><Relationship Id="rId26" Type="http://schemas.openxmlformats.org/officeDocument/2006/relationships/hyperlink" Target="https://doi.org/10.30743/aicll.v1i1.30" TargetMode="External"/><Relationship Id="rId39" Type="http://schemas.openxmlformats.org/officeDocument/2006/relationships/hyperlink" Target="https://doi.org/10.56106/ssc.2021.005" TargetMode="External"/><Relationship Id="rId21" Type="http://schemas.openxmlformats.org/officeDocument/2006/relationships/hyperlink" Target="https://doi.org/10.1080/17450128.2019.1619890" TargetMode="External"/><Relationship Id="rId34" Type="http://schemas.openxmlformats.org/officeDocument/2006/relationships/hyperlink" Target="https://doi.org/10.1080/15289168.2017.1298938"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doi.org/10.1080/00207578.2023.2277011" TargetMode="External"/><Relationship Id="rId20" Type="http://schemas.openxmlformats.org/officeDocument/2006/relationships/hyperlink" Target="https://doi.org/10.22365/jpsych.2021.040" TargetMode="External"/><Relationship Id="rId29" Type="http://schemas.openxmlformats.org/officeDocument/2006/relationships/hyperlink" Target="https://evergreen-therapy.com/superego-take-a-seat/"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doi.org/10.5897/ijel2019.1312" TargetMode="External"/><Relationship Id="rId32" Type="http://schemas.openxmlformats.org/officeDocument/2006/relationships/hyperlink" Target="https://www.simplypsychology.org/psyche.html" TargetMode="External"/><Relationship Id="rId37" Type="http://schemas.openxmlformats.org/officeDocument/2006/relationships/hyperlink" Target="https://doi.org/10.4324/9781003154853-13" TargetMode="External"/><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www.ebsco.com/research-starters/psychology/ego-defense-mechanisms" TargetMode="External"/><Relationship Id="rId28" Type="http://schemas.openxmlformats.org/officeDocument/2006/relationships/hyperlink" Target="https://doi.org/10.34050/elsjish.v6i1.26145" TargetMode="External"/><Relationship Id="rId36" Type="http://schemas.openxmlformats.org/officeDocument/2006/relationships/hyperlink" Target="https://www.verywellmind.com/freudian-theory-2795845" TargetMode="External"/><Relationship Id="rId10" Type="http://schemas.openxmlformats.org/officeDocument/2006/relationships/image" Target="media/image1.png"/><Relationship Id="rId19" Type="http://schemas.openxmlformats.org/officeDocument/2006/relationships/hyperlink" Target="https://verybigbrain.com/psychology-thinking/why-blank-pages-are-scary-and-what-that-reveals-about-the-brain/" TargetMode="External"/><Relationship Id="rId31" Type="http://schemas.openxmlformats.org/officeDocument/2006/relationships/hyperlink" Target="https://doi.org/10.30872/jbssb.v7i2.732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yperlink" Target="https://doi.org/10.1080/17450128.2020.1837408" TargetMode="External"/><Relationship Id="rId27" Type="http://schemas.openxmlformats.org/officeDocument/2006/relationships/hyperlink" Target="https://socialsignsreivew.com/index.php/12/article/view/50/47" TargetMode="External"/><Relationship Id="rId30" Type="http://schemas.openxmlformats.org/officeDocument/2006/relationships/hyperlink" Target="https://www.ncbi.nlm.nih.gov/books/NBK537095/" TargetMode="External"/><Relationship Id="rId35" Type="http://schemas.openxmlformats.org/officeDocument/2006/relationships/hyperlink" Target="https://doi.org/10.1111/cdep.12238"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doi.org/10.15294/rainbow.v14i.30365" TargetMode="External"/><Relationship Id="rId17" Type="http://schemas.openxmlformats.org/officeDocument/2006/relationships/hyperlink" Target="https://www.parents.com/11-year-old-developmental-milestones-4171925" TargetMode="External"/><Relationship Id="rId25" Type="http://schemas.openxmlformats.org/officeDocument/2006/relationships/hyperlink" Target="https://minnstate.pressbooks.pub/learnhumandev/chapter/self-concept/" TargetMode="External"/><Relationship Id="rId33" Type="http://schemas.openxmlformats.org/officeDocument/2006/relationships/hyperlink" Target="https://doi.org/10.5964/ejop.v14i3.1564" TargetMode="External"/><Relationship Id="rId38" Type="http://schemas.openxmlformats.org/officeDocument/2006/relationships/hyperlink" Target="https://doi.org/10.33258/birci.v2i1.1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p-ISSN: 2252-6323e-ISSN: 2721-4540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go:docsCustomData xmlns:go="http://customooxmlschemas.google.com/" roundtripDataSignature="AMtx7mhBAvCo509tcwmJeu1hN18a9DUcwA==">AMUW2mW7UYSZxNA92xOXJGiq7MjcyYf8ZOsc3bCWTM7MME5Bjtvbowj3fmyxeggWkkntUeGqbxAPjW26SzW7G5+zm/QifOjJOE+DXzwp2+JbatvRNlU759DId0JJiYA726puH/JZ0tiK</go:docsCustomData>
</go:gDocsCustomXmlDataStorag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83CF786-113D-49EF-830D-9D2628300B59}">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9</Pages>
  <Words>7198</Words>
  <Characters>37288</Characters>
  <Application>Microsoft Office Word</Application>
  <DocSecurity>0</DocSecurity>
  <Lines>1165</Lines>
  <Paragraphs>159</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44327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Zuhrul Anam</dc:creator>
  <cp:keywords/>
  <dc:description/>
  <cp:lastModifiedBy>Author</cp:lastModifiedBy>
  <cp:revision>13</cp:revision>
  <cp:lastPrinted>2025-07-15T13:38:00Z</cp:lastPrinted>
  <dcterms:created xsi:type="dcterms:W3CDTF">2025-07-15T05:56:00Z</dcterms:created>
  <dcterms:modified xsi:type="dcterms:W3CDTF">2025-08-03T07:11:00Z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48ed4810-f20d-3ba8-8421-4cea8a0ecb13</vt:lpwstr>
  </property>
  <property fmtid="{D5CDD505-2E9C-101B-9397-08002B2CF9AE}" pid="25" name="GrammarlyDocumentId">
    <vt:lpwstr>ab526404-44e6-48bb-bc67-bf9814cb792c</vt:lpwstr>
  </property>
</Properties>
</file>