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6B5939"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48793E3E" w:rsidR="00E5496D" w:rsidRPr="00730448" w:rsidRDefault="00040367" w:rsidP="00730448">
                  <w:pPr>
                    <w:pStyle w:val="TableParagraph"/>
                    <w:spacing w:before="1" w:line="280" w:lineRule="auto"/>
                    <w:ind w:left="105"/>
                    <w:jc w:val="center"/>
                    <w:rPr>
                      <w:b/>
                      <w:kern w:val="1"/>
                      <w:sz w:val="24"/>
                      <w:szCs w:val="24"/>
                    </w:rPr>
                  </w:pPr>
                  <w:r w:rsidRPr="00040367">
                    <w:rPr>
                      <w:b/>
                      <w:bCs/>
                      <w:kern w:val="1"/>
                      <w:sz w:val="24"/>
                      <w:szCs w:val="24"/>
                    </w:rPr>
                    <w:t>Analisis Tekstual Bahan Ajar Pelajaran Bahasa Cerbon dalam Praktik Etnopedagogi di MAN 2 Cirebon</w:t>
                  </w:r>
                </w:p>
              </w:tc>
            </w:tr>
          </w:tbl>
          <w:p w14:paraId="2FC0F9BB" w14:textId="77777777" w:rsidR="00040367" w:rsidRDefault="00040367" w:rsidP="00ED22DC">
            <w:pPr>
              <w:pStyle w:val="TableParagraph"/>
              <w:spacing w:before="7" w:line="207" w:lineRule="exact"/>
              <w:ind w:left="0"/>
              <w:rPr>
                <w:b/>
                <w:sz w:val="24"/>
              </w:rPr>
            </w:pPr>
            <w:bookmarkStart w:id="0" w:name="_Hlk169902916"/>
            <w:r w:rsidRPr="00040367">
              <w:rPr>
                <w:b/>
                <w:sz w:val="24"/>
              </w:rPr>
              <w:t>Fathimatuzzahro, Harto Wicaksono</w:t>
            </w:r>
          </w:p>
          <w:bookmarkEnd w:id="0"/>
          <w:p w14:paraId="5C1D3C64" w14:textId="52E904F0" w:rsidR="002E1F77" w:rsidRPr="00ED22DC" w:rsidRDefault="00040367" w:rsidP="00ED22DC">
            <w:pPr>
              <w:pStyle w:val="TableParagraph"/>
              <w:spacing w:before="7" w:line="207" w:lineRule="exact"/>
              <w:ind w:left="0"/>
              <w:rPr>
                <w:color w:val="00B0F0"/>
                <w:sz w:val="20"/>
                <w:szCs w:val="20"/>
              </w:rPr>
            </w:pPr>
            <w:r w:rsidRPr="00040367">
              <w:rPr>
                <w:bCs/>
                <w:sz w:val="20"/>
                <w:szCs w:val="20"/>
              </w:rPr>
              <w:t>frfathma@students.unnes.ac.id, hartowicaksono@mail.unnes.ac.id</w:t>
            </w:r>
            <w:r w:rsidR="002E1F77" w:rsidRPr="00ED22DC">
              <w:rPr>
                <w:sz w:val="20"/>
                <w:szCs w:val="20"/>
                <w:vertAlign w:val="superscript"/>
              </w:rPr>
              <w:sym w:font="Wingdings" w:char="F02A"/>
            </w:r>
          </w:p>
          <w:p w14:paraId="05B73455" w14:textId="7AD6F944" w:rsidR="002F69DF" w:rsidRPr="00E5496D" w:rsidRDefault="00C529FA"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F1FF8">
              <w:rPr>
                <w:rFonts w:ascii="Times New Roman" w:eastAsia="Times New Roman" w:hAnsi="Times New Roman"/>
                <w:sz w:val="18"/>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28A31DCA" w:rsidR="003F010E" w:rsidRPr="00485E98" w:rsidRDefault="0004036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7</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4FE52EDC" w:rsidR="003F010E" w:rsidRPr="00C529FA" w:rsidRDefault="00040367"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11</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C529FA">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5E97007F" w:rsidR="00ED22DC" w:rsidRPr="008D0A3C" w:rsidRDefault="00040367"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040367">
              <w:rPr>
                <w:rFonts w:ascii="Times New Roman" w:hAnsi="Times New Roman" w:cs="Times New Roman"/>
                <w:i/>
                <w:iCs/>
                <w:sz w:val="18"/>
                <w:szCs w:val="18"/>
              </w:rPr>
              <w:t>Cerbon language, Ethnopedagogi, Taksonomi Bloom</w:t>
            </w:r>
            <w:r>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660D82EE" w:rsidR="00ED22DC" w:rsidRPr="00E81A88" w:rsidRDefault="00040367" w:rsidP="00580B98">
            <w:pPr>
              <w:spacing w:line="240" w:lineRule="auto"/>
              <w:jc w:val="both"/>
              <w:rPr>
                <w:rFonts w:ascii="Times New Roman" w:hAnsi="Times New Roman" w:cs="Times New Roman"/>
                <w:sz w:val="20"/>
                <w:szCs w:val="20"/>
              </w:rPr>
            </w:pPr>
            <w:r w:rsidRPr="00040367">
              <w:rPr>
                <w:rFonts w:ascii="Times New Roman" w:hAnsi="Times New Roman" w:cs="Times New Roman"/>
                <w:bCs/>
                <w:sz w:val="20"/>
                <w:szCs w:val="20"/>
              </w:rPr>
              <w:t>Indonesia menjadi negara peringkat kedua yang memiliki jumlah bahasa terbanyak setelah Papua Nugini. Namun, saat ini jumlah bahasa daerah di Indonesia semakin menurunan dikarenakan mengalami kepunahan. Salah satu bahasa daerah yang mengalami kemunduran ialah bahasa Cerbon. Jumlah penutur bahasa Cerbon yang berusia muda saat ini sudah sangat berkurang. Sehingga, perlu adanya upaya pelestaian bahasa Cerbon. Upaya yang dilakukan oleh pemerintah salah satunya melalui dunia pendidikan dengan cara bahasa Cerbon dijadikan sebagai pelajaran muatan lokal. Dalam proses pembelajaran diperlukannya buku ajar yang digunakan sebagai salah satu sumber belajar bagi siswa. Maka tujuan dari penelitian ini adalah untuk melihat isi dan konten yang terdapat dalam buku siswa bahasa Cerbon di MAN 2 Cirebon.  Metode penelitian yang digunakan adalah kualitatif, dengan menggunakan teknik analisis tekstual dari buku siswa bahasa Cerbon di MAN 2 Cirebon Hasil penelitian menunjukkan bahwa buku pelajaran bahasa Cerbon tersebut sudah sesuai dengan KI dan KD. Dalam materi pelajaran bahasa Cerbon terdapat implementasi etnopedagogi berupa pengetahuan lokal baik berupa lisan, tulisan, maupun artefak. Wujud pengimplementasian etnopedagogi dalam buku materi bahasa Cerbon dengan adanya teks informatif mengenai kebudayaan yang ada di Cirebon. Pada beberapa teks tersebut terdapat penanaman nilai-nilai yang di anut oleh masyarakat Cirebon seperti nilai religi dan kesoapanan. Dalam buku bahasa Cerbon untuk siswa terdapat tiga ranah penting kemampuan berfikir taksonomi bloom. Namun, dalam buku tersebut lebih menekankan pada ranah kognitif.</w:t>
            </w:r>
          </w:p>
          <w:p w14:paraId="0EA63E40" w14:textId="77777777" w:rsidR="00ED22DC" w:rsidRPr="00ED22DC" w:rsidRDefault="00ED22DC" w:rsidP="00C529FA">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83ACD6D" w14:textId="7D7D2B24" w:rsidR="00ED22DC" w:rsidRDefault="00040367" w:rsidP="00C529FA">
            <w:pPr>
              <w:spacing w:after="0" w:line="240" w:lineRule="auto"/>
              <w:jc w:val="both"/>
              <w:rPr>
                <w:rFonts w:ascii="Times New Roman" w:hAnsi="Times New Roman" w:cs="Times New Roman"/>
                <w:sz w:val="20"/>
                <w:szCs w:val="20"/>
                <w:lang w:val="en-GB"/>
              </w:rPr>
            </w:pPr>
            <w:r w:rsidRPr="00040367">
              <w:rPr>
                <w:rFonts w:ascii="Times New Roman" w:hAnsi="Times New Roman" w:cs="Times New Roman"/>
                <w:i/>
                <w:iCs/>
                <w:sz w:val="20"/>
                <w:szCs w:val="20"/>
              </w:rPr>
              <w:t xml:space="preserve">Indonesia is the second-ranked country that has </w:t>
            </w:r>
            <w:proofErr w:type="gramStart"/>
            <w:r w:rsidRPr="00040367">
              <w:rPr>
                <w:rFonts w:ascii="Times New Roman" w:hAnsi="Times New Roman" w:cs="Times New Roman"/>
                <w:i/>
                <w:iCs/>
                <w:sz w:val="20"/>
                <w:szCs w:val="20"/>
              </w:rPr>
              <w:t>the most</w:t>
            </w:r>
            <w:proofErr w:type="gramEnd"/>
            <w:r w:rsidRPr="00040367">
              <w:rPr>
                <w:rFonts w:ascii="Times New Roman" w:hAnsi="Times New Roman" w:cs="Times New Roman"/>
                <w:i/>
                <w:iCs/>
                <w:sz w:val="20"/>
                <w:szCs w:val="20"/>
              </w:rPr>
              <w:t xml:space="preserve"> number of languages after Papua New Guinea. However, currently, the number of regional languages in Indonesia is decreasing due to extinction. One of the regional languages that have experienced a decline is Cerbon. The number of young Cerbon speakers is now greatly reduced. Thus, there is a need for efforts to preserve the Cerbon language. One of the efforts made by the government is through the world of education by using the Cerbon language as a local content lesson. In the learning process, textbooks are needed to be used as a learning resource for students. </w:t>
            </w:r>
            <w:proofErr w:type="gramStart"/>
            <w:r w:rsidRPr="00040367">
              <w:rPr>
                <w:rFonts w:ascii="Times New Roman" w:hAnsi="Times New Roman" w:cs="Times New Roman"/>
                <w:i/>
                <w:iCs/>
                <w:sz w:val="20"/>
                <w:szCs w:val="20"/>
              </w:rPr>
              <w:t>So</w:t>
            </w:r>
            <w:proofErr w:type="gramEnd"/>
            <w:r w:rsidRPr="00040367">
              <w:rPr>
                <w:rFonts w:ascii="Times New Roman" w:hAnsi="Times New Roman" w:cs="Times New Roman"/>
                <w:i/>
                <w:iCs/>
                <w:sz w:val="20"/>
                <w:szCs w:val="20"/>
              </w:rPr>
              <w:t xml:space="preserve"> the purpose of this research is to look at the content and the contents contained in the Cerbon language student books at MAN 2 Cirebon. The research method used was qualitative, using textual analysis techniques from Cerbon language student books at MAN 2 Cirebon. The results showed that the Cerbon language textbooks were by KI and KD. In Cerbon language subject matter there is an implementation of ethnopedagogy in the form of local knowledge in the form of spoken, written, and artifacts. The form of implementing ethnopedagogy in Cerbon language material books with informative texts about culture in Cirebon. In some of these texts, there is an inculcation of values held by the people of Cirebon such as religious values and politeness. In the Cerbon language book for students, there are three important domains of Bloom's taxonomy thinking ability. However, the book emphasizes more on the cognitive domain</w:t>
            </w:r>
            <w:r>
              <w:rPr>
                <w:rFonts w:ascii="Times New Roman" w:hAnsi="Times New Roman" w:cs="Times New Roman"/>
                <w:i/>
                <w:iCs/>
                <w:sz w:val="20"/>
                <w:szCs w:val="20"/>
              </w:rPr>
              <w:t>.</w:t>
            </w:r>
          </w:p>
          <w:p w14:paraId="3A25D3F7" w14:textId="77777777" w:rsidR="00580B98" w:rsidRPr="00ED22DC" w:rsidRDefault="00580B98" w:rsidP="00580B98">
            <w:pPr>
              <w:spacing w:line="240" w:lineRule="auto"/>
              <w:jc w:val="both"/>
              <w:rPr>
                <w:rFonts w:ascii="Times New Roman" w:hAnsi="Times New Roman" w:cs="Times New Roman"/>
                <w:i/>
                <w:sz w:val="18"/>
              </w:rPr>
            </w:pPr>
          </w:p>
          <w:p w14:paraId="59E4FA54" w14:textId="77777777" w:rsidR="00C529FA" w:rsidRDefault="00C529FA" w:rsidP="00580B98">
            <w:pPr>
              <w:spacing w:after="0" w:line="240" w:lineRule="auto"/>
              <w:jc w:val="right"/>
              <w:rPr>
                <w:rFonts w:ascii="Times New Roman" w:hAnsi="Times New Roman" w:cs="Times New Roman"/>
                <w:sz w:val="18"/>
                <w:szCs w:val="14"/>
              </w:rPr>
            </w:pPr>
          </w:p>
          <w:p w14:paraId="61CE092B" w14:textId="77777777" w:rsidR="00C529FA" w:rsidRDefault="00C529FA" w:rsidP="00580B98">
            <w:pPr>
              <w:spacing w:after="0" w:line="240" w:lineRule="auto"/>
              <w:jc w:val="right"/>
              <w:rPr>
                <w:rFonts w:ascii="Times New Roman" w:hAnsi="Times New Roman" w:cs="Times New Roman"/>
                <w:sz w:val="18"/>
                <w:szCs w:val="14"/>
              </w:rPr>
            </w:pPr>
          </w:p>
          <w:p w14:paraId="77D36E2B" w14:textId="40644594"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044ADAF1"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6B5939">
              <w:rPr>
                <w:rFonts w:ascii="Times New Roman" w:hAnsi="Times New Roman" w:cs="Times New Roman"/>
                <w:color w:val="auto"/>
                <w:sz w:val="16"/>
                <w:szCs w:val="16"/>
                <w:lang w:val="id-ID"/>
              </w:rPr>
              <w:t>IP</w:t>
            </w:r>
            <w:bookmarkStart w:id="1" w:name="_GoBack"/>
            <w:bookmarkEnd w:id="1"/>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24B981BA" w:rsidR="002B153C" w:rsidRDefault="002B153C" w:rsidP="00BF1FF8">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51DC2DD4" w14:textId="26C544DC" w:rsidR="00040367" w:rsidRPr="00040367" w:rsidRDefault="00040367" w:rsidP="00C529FA">
      <w:pPr>
        <w:spacing w:after="0" w:line="240" w:lineRule="auto"/>
        <w:ind w:firstLine="425"/>
        <w:jc w:val="both"/>
        <w:rPr>
          <w:rFonts w:ascii="Times New Roman" w:eastAsia="Calibri" w:hAnsi="Times New Roman" w:cs="Times New Roman"/>
          <w:bCs/>
          <w:sz w:val="24"/>
          <w:szCs w:val="24"/>
        </w:rPr>
      </w:pPr>
      <w:r w:rsidRPr="00040367">
        <w:rPr>
          <w:rFonts w:ascii="Times New Roman" w:eastAsia="Calibri" w:hAnsi="Times New Roman" w:cs="Times New Roman"/>
          <w:bCs/>
          <w:sz w:val="24"/>
          <w:szCs w:val="24"/>
        </w:rPr>
        <w:t>Indonesia merupakan negara kepulauan yang dilintasi oleh garis khatulistiwa. Pulau yang ada di Indonesia kurang lebih 17.504 pulau besar dan kecil, sekitar 6.000 di antaranya tidak berpenghuni, yang menyebar di sekitar khatulistiwa. Dengan adanya garis khatulistiwa menyebabkan Indonesia beriklim tropis (Antara &amp; Yogantari, 2018). Maka dengan bentuk geografis serta iklim tersebut mengakibatkan adanya keanekaragaman budaya di Indonesia. Keanekaragaman budaya yang dimiliki oleh Indonesia salah satunya adalah bahasa daerah. Menurut data dari ethnologue, Indonesia menempati urutan kedua setelah Papua Nugini sebagai negara yang memiliki bahasa daerah terbanyak di dunia yakni 718 bahasa daerah. Bahasa daerah merupakan alat komunikasi sehari-hari yang dipakai oleh masyarakat lokal (Azhar, 2009). beberapa bahasa daerah yang ada di Indonesia saat ini mengalami kepunahan. Melihat dari beberapa penelitian yang telah dilakukan bahwa bahasa daerah mulai punah salah satu penyebabnya dikarenakan proses sosialisasi awal yang dilakukan oleh orang tua pada anak saat ini lebih banyak menggunakan bahasa Indonesia dibandingkan bahasa daerah. Sehingga, bahasa daerah tidak diperkenalkan kepada anak sejak dini.</w:t>
      </w:r>
    </w:p>
    <w:p w14:paraId="06D6F4C9" w14:textId="77777777" w:rsidR="00040367" w:rsidRPr="00040367" w:rsidRDefault="00040367" w:rsidP="00C529FA">
      <w:pPr>
        <w:spacing w:after="0" w:line="240" w:lineRule="auto"/>
        <w:ind w:firstLine="425"/>
        <w:jc w:val="both"/>
        <w:rPr>
          <w:rFonts w:ascii="Times New Roman" w:eastAsia="Calibri" w:hAnsi="Times New Roman" w:cs="Times New Roman"/>
          <w:bCs/>
          <w:sz w:val="24"/>
          <w:szCs w:val="24"/>
        </w:rPr>
      </w:pPr>
      <w:r w:rsidRPr="00040367">
        <w:rPr>
          <w:rFonts w:ascii="Times New Roman" w:eastAsia="Calibri" w:hAnsi="Times New Roman" w:cs="Times New Roman"/>
          <w:bCs/>
          <w:sz w:val="24"/>
          <w:szCs w:val="24"/>
        </w:rPr>
        <w:t xml:space="preserve">Salah satu bahasa yang mulai ditinggalkan saat ini adalah bahasa Cerbon dilihat dari hasil penelitian yang dilakukan oleh Astriani &amp; Praja, (2020) mengatakan bahwa masyarakat Cirebon lebih suka menggunakan bahasa Indonesia untuk berkomunikasi dibandingkan dengan bahasa daerahnya. Bahasa Ceebon lebih sering digunakan untuk berkomunikasi secara personal, maka dari itu bahasa Cerbon menjadi termarginalisasikan dan terisolir. Dengan termarginalisasi bahasa Cerbon membuat masyarakat enggan untuk menggunakannya. Selain itu masyarakat menganggap bahwa penutur bahasa Cerbon merupakan orang yang kurang sopan karena dialek yang digunakan untuk bahasa Cerbon ngoko lebih kasar. Maka dari itu saat ini sudah jarang mendengar anak kecil menggunakan bahasa Cerbon karena bahasa ibu mereka berganti menjadi bahasa Indonesia. </w:t>
      </w:r>
    </w:p>
    <w:p w14:paraId="7F798387" w14:textId="15507985" w:rsidR="00040367" w:rsidRPr="00040367" w:rsidRDefault="00040367" w:rsidP="00C529FA">
      <w:pPr>
        <w:spacing w:after="0" w:line="240" w:lineRule="auto"/>
        <w:ind w:firstLine="425"/>
        <w:jc w:val="both"/>
        <w:rPr>
          <w:rFonts w:ascii="Times New Roman" w:eastAsia="Calibri" w:hAnsi="Times New Roman" w:cs="Times New Roman"/>
          <w:bCs/>
          <w:sz w:val="24"/>
          <w:szCs w:val="24"/>
        </w:rPr>
      </w:pPr>
      <w:r w:rsidRPr="00040367">
        <w:rPr>
          <w:rFonts w:ascii="Times New Roman" w:eastAsia="Calibri" w:hAnsi="Times New Roman" w:cs="Times New Roman"/>
          <w:bCs/>
          <w:sz w:val="24"/>
          <w:szCs w:val="24"/>
        </w:rPr>
        <w:t>Upaya pelestarian bahasa Cerbon salah satunya melalui pendidikan formal, upaya tersebut dengan cara menjadikan bahasa Cerbon sebagai muatan lokal berbentuk mata pelajaran wajib. Pemberlakuan bahasa Cerbon sebagai muatan lokal dilandasi oleh Peraturan Daerah Jawa Barat No 5 Tahun 2003 kemudian direvisi menjadi Peraturan Daerah No 14 Tahun 2014 tentang pemeliharaan bahasa, sastra, dan aksara yang terdapat di Jawa Barat dengan membagi menjadi tiga zona yaitu daerah Pariangan dengan Bahasa Sunda, daerah Cirebon dengan Bahasa Jawa-Cirebon, dan daerah Bekasi-Depok dengan Bahasa Betawi. Hal ini diberlakukan sebagai salah satu tindakan pelestarian budaya terutama bahasa daerah yang mulai punah saat ini. Pemberlakukan pembagian daerah bertujuan untuk pengakuan terhadap bahasa minoritas yang berlaku di Jawa Barat.</w:t>
      </w:r>
    </w:p>
    <w:p w14:paraId="73B7E14E" w14:textId="77777777" w:rsidR="00040367" w:rsidRPr="00040367" w:rsidRDefault="00040367" w:rsidP="00C529FA">
      <w:pPr>
        <w:spacing w:after="0" w:line="240" w:lineRule="auto"/>
        <w:ind w:firstLine="425"/>
        <w:jc w:val="both"/>
        <w:rPr>
          <w:rFonts w:ascii="Times New Roman" w:eastAsia="Calibri" w:hAnsi="Times New Roman" w:cs="Times New Roman"/>
          <w:bCs/>
          <w:sz w:val="24"/>
          <w:szCs w:val="24"/>
        </w:rPr>
      </w:pPr>
      <w:r w:rsidRPr="00040367">
        <w:rPr>
          <w:rFonts w:ascii="Times New Roman" w:eastAsia="Calibri" w:hAnsi="Times New Roman" w:cs="Times New Roman"/>
          <w:bCs/>
          <w:sz w:val="24"/>
          <w:szCs w:val="24"/>
        </w:rPr>
        <w:t xml:space="preserve">Pemberlakuan muatan lokal bahasa Cerbon di Cirebon untuk sekolah tingkat keatas hanya terdapat di lima sekolah dan selebihnya menggunakan bahasa Sunda. Salah satu dari kelima sekolah tersebut adalah MAN 2 Cirebon. Sebelumnya MAN 2 Cirebon tidak menggunakan bahasa daerah sebagai muatan lokal melainkan kesenian kaligrafi dan hafalan alquran dan doa-doa dengan tujuan menyesuaikan dengan visi dan misi sekolah. Kemudian pada tahun 2018 Dinas Pendidikan Cirebon menghimbau untuk menerapkan bahasa daerah sebagai muatan lokal. Dari ketiga bahasa daerah yang resmi di Jawa Barat MAN 2 Cirebon memilih bahasa Cerbon untuk dijadikan muatan lokal. Pemilihan bahasa Cerbon tersebut bertujuan untuk memperkenalkan kebudayaan Cirebon pada siswa serta untuk melahirkan regenerasi penutur bahasa Cerbon. Muatan lokal bahasa Cerbon yang terdapat di MAN 2 Cirebon diharapkan mampu melahirkan regenerasi penutur bahasa Cerbon. </w:t>
      </w:r>
    </w:p>
    <w:p w14:paraId="704B5290" w14:textId="72C306A6" w:rsidR="00040367" w:rsidRPr="00040367" w:rsidRDefault="00040367" w:rsidP="00C529FA">
      <w:pPr>
        <w:spacing w:after="0" w:line="240" w:lineRule="auto"/>
        <w:ind w:firstLine="425"/>
        <w:jc w:val="both"/>
        <w:rPr>
          <w:rFonts w:ascii="Times New Roman" w:eastAsia="Calibri" w:hAnsi="Times New Roman" w:cs="Times New Roman"/>
          <w:bCs/>
          <w:sz w:val="24"/>
          <w:szCs w:val="24"/>
        </w:rPr>
      </w:pPr>
      <w:r w:rsidRPr="00040367">
        <w:rPr>
          <w:rFonts w:ascii="Times New Roman" w:eastAsia="Calibri" w:hAnsi="Times New Roman" w:cs="Times New Roman"/>
          <w:bCs/>
          <w:sz w:val="24"/>
          <w:szCs w:val="24"/>
        </w:rPr>
        <w:t xml:space="preserve">Muatan lokal di MAN 2 Cirebon berbentuk mata pelajaran bahasa Cerbon. Dalam kegiatan pembelajaran terdapat beberapa komponen penting salah satunya adalah buku ajar. Karena buku ajar adalah salah satu sumber belajar siswa yang berisikan materi pembelajaran. Maka dari itu perlu adanya analisis buku ajar untuk melihat kesesuaian struktur materi dengan KI dan </w:t>
      </w:r>
      <w:r w:rsidRPr="00040367">
        <w:rPr>
          <w:rFonts w:ascii="Times New Roman" w:eastAsia="Calibri" w:hAnsi="Times New Roman" w:cs="Times New Roman"/>
          <w:bCs/>
          <w:sz w:val="24"/>
          <w:szCs w:val="24"/>
        </w:rPr>
        <w:lastRenderedPageBreak/>
        <w:t xml:space="preserve">KD yang berlaku. Penelitian mengenai analisis buku ajar sudah banyak ditemukan, seperti penelitian yang dilakukan oleh Ramah &amp; Rohman, (2018) terkait kelayakan buku ajar bahasa Arab siswa kurikulum 2013 kelas dua belas terbitan Kementrian Agama. Setelah dilakukan analisis isi, bahwa buku ajar tersebut memiliki kesesuaian dengan KI. Aspek keragaman, toleransi, pluralisme, dan multikulturalisme tidak ditemukan dalam materi buku tersebut. Namun, penyesuaian dengan KD belum dilakukan sehingga untuk melengkapi kekurangan tersebut penelitian ini menganalisis buku ajar siswa bahasa Cerbon di MAN 2 Cirebon yang disesuaikan dengan KI dan KD. </w:t>
      </w:r>
    </w:p>
    <w:p w14:paraId="20420076" w14:textId="14AB4771" w:rsidR="00E5496D" w:rsidRDefault="00040367" w:rsidP="00C529FA">
      <w:pPr>
        <w:spacing w:after="0" w:line="240" w:lineRule="auto"/>
        <w:ind w:firstLine="425"/>
        <w:jc w:val="both"/>
        <w:rPr>
          <w:rFonts w:ascii="Times New Roman" w:hAnsi="Times New Roman" w:cs="Times New Roman"/>
          <w:sz w:val="24"/>
          <w:szCs w:val="24"/>
          <w:lang w:val="id-ID"/>
        </w:rPr>
      </w:pPr>
      <w:r w:rsidRPr="00040367">
        <w:rPr>
          <w:rFonts w:ascii="Times New Roman" w:eastAsia="Calibri" w:hAnsi="Times New Roman" w:cs="Times New Roman"/>
          <w:bCs/>
          <w:sz w:val="24"/>
          <w:szCs w:val="24"/>
        </w:rPr>
        <w:t>Buku ajar yang baik dapat dinilai dari empat aspek penilaian buku yang digagas oleh BSNP, yakni aspek isi, penyajian, bahasa, dan kegrafikan. Namun dalam penelitian ini, peneliti fokus mengkaji aspek isi dan struktur materi dengan menggunakan teori taksonomi bloom dan konsep etnopedagogi. Karena sejauh ini belum ditemukan penelitian yang khusus membahasa hal tersebut. Rumusan masalah dalam penelitian ini adalah bagaimana karekteristik dan struktur materi dalam buku siswa bahasa Cerbon di MAN 2 Cirebon? maka dari itu penelitian ini bertujuan untuk mengetahui karakteristik dan struktur materi yang terdapat dalam buku siswa bahasa Cerbon di MAN 2 Cirebon.</w:t>
      </w:r>
    </w:p>
    <w:p w14:paraId="0AC32E03" w14:textId="77777777" w:rsidR="00161ED5" w:rsidRDefault="00161ED5" w:rsidP="00C529FA">
      <w:pPr>
        <w:spacing w:after="0" w:line="240" w:lineRule="auto"/>
        <w:ind w:firstLine="425"/>
        <w:jc w:val="both"/>
        <w:rPr>
          <w:rFonts w:ascii="Times New Roman" w:hAnsi="Times New Roman" w:cs="Times New Roman"/>
          <w:b/>
          <w:sz w:val="24"/>
          <w:szCs w:val="24"/>
        </w:rPr>
      </w:pPr>
    </w:p>
    <w:p w14:paraId="535F4A3B" w14:textId="77777777" w:rsidR="00B24080" w:rsidRDefault="002B153C" w:rsidP="00C529FA">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50357592" w14:textId="77777777" w:rsidR="00040367" w:rsidRPr="00040367" w:rsidRDefault="00040367" w:rsidP="00C529FA">
      <w:pPr>
        <w:widowControl w:val="0"/>
        <w:autoSpaceDE w:val="0"/>
        <w:autoSpaceDN w:val="0"/>
        <w:spacing w:after="0" w:line="240" w:lineRule="auto"/>
        <w:ind w:firstLine="425"/>
        <w:jc w:val="both"/>
        <w:rPr>
          <w:rFonts w:ascii="Times New Roman" w:eastAsia="Times New Roman" w:hAnsi="Times New Roman"/>
          <w:bCs/>
          <w:sz w:val="24"/>
          <w:szCs w:val="24"/>
          <w:lang w:val="id-ID"/>
        </w:rPr>
      </w:pPr>
      <w:r w:rsidRPr="00040367">
        <w:rPr>
          <w:rFonts w:ascii="Times New Roman" w:eastAsia="Times New Roman" w:hAnsi="Times New Roman"/>
          <w:bCs/>
          <w:sz w:val="24"/>
          <w:szCs w:val="24"/>
          <w:lang w:val="id-ID"/>
        </w:rPr>
        <w:t xml:space="preserve">Metode penelitian yang digunakan dalam penelitian adalah metode kualitatif, dengan menggunakan teknik analisi tekstual. Analisis tekstual merupakan teknik analisis data yang dilakukan secara internal pada sebuah teks yang dikaji dengan melihat bentuk dan maknanya (Sumarlan (2010:109) dalam Oktavia &amp; Zuliyandari, 2019). Penggunaan analisis tekstual dalam penelitian ini yakni untuk mengkaji dokumen berupa buku siswa bahasa Cerbon yang ada di MAN 2 Cirebon. Dalam proses analisis ini diawali dengan pengelompokan setiap materi dalam buku tersebut sesuai dengan KI dan KD pelajaran bahasa Cerbon. Kemudian peneliti menganalisis muatan yang terdapat dalam setiap bab dalam buku tersebut. Lalu proses analisis diakhiri dengan analisis menggunakan teori taksonomi bloom dan etnopedagogi. </w:t>
      </w:r>
    </w:p>
    <w:p w14:paraId="3B913C28" w14:textId="482754B2" w:rsidR="00E63DDF" w:rsidRPr="00B24080" w:rsidRDefault="00040367" w:rsidP="00C529FA">
      <w:pPr>
        <w:widowControl w:val="0"/>
        <w:autoSpaceDE w:val="0"/>
        <w:autoSpaceDN w:val="0"/>
        <w:spacing w:after="0" w:line="240" w:lineRule="auto"/>
        <w:ind w:firstLine="425"/>
        <w:jc w:val="both"/>
        <w:rPr>
          <w:rFonts w:ascii="Times New Roman" w:eastAsia="Times New Roman" w:hAnsi="Times New Roman"/>
          <w:bCs/>
          <w:sz w:val="24"/>
          <w:szCs w:val="24"/>
          <w:lang w:val="id-ID"/>
        </w:rPr>
      </w:pPr>
      <w:r w:rsidRPr="00040367">
        <w:rPr>
          <w:rFonts w:ascii="Times New Roman" w:eastAsia="Times New Roman" w:hAnsi="Times New Roman"/>
          <w:bCs/>
          <w:sz w:val="24"/>
          <w:szCs w:val="24"/>
          <w:lang w:val="id-ID"/>
        </w:rPr>
        <w:t>Teori yang digunakan untuk mengkaji permasalahan dalam penelitian ini adalah taksonomi bloom. Taksonomi bloom merupakan sebuah pemikiran mengenai identifikasi kemampuan berfikir dari tingkat terendah sampai tertinggi. Dalam teori ini kemampuan berfikir dikelompokkan memjadi tiga yakni kognitif, afektif, dan psikomotorik (Nafiati, 2021). Dalam penelitian ini juga menggunakan konsep etnopedagogi untuk mengkaji terkait implementasi pengetahuan lokal melalui pendidikan formal. Menurut Alwasilah et al., (2009:50) etnopedagogi merupakan implementasi pendidikan yang berdasarkan dengan kearifan lokal dalam berbagai bentuk seperti beladiri, pengobatan, tradisi, bahasa daerah, dll. Etnopedagogi sendiri melihat kearifan lokal sebagai sumber dari inovasi dan keterampilan yang mampu memberdayakan masyarakat. Teori dan konsep tersebut digunakan untuk mengkaji struktur materi bahasa Cerbon di MAN 2 Cirebon.</w:t>
      </w:r>
    </w:p>
    <w:p w14:paraId="46F345CB" w14:textId="77777777" w:rsidR="00040367" w:rsidRDefault="00040367" w:rsidP="00C529FA">
      <w:pPr>
        <w:spacing w:after="0" w:line="240" w:lineRule="auto"/>
        <w:ind w:firstLine="425"/>
        <w:rPr>
          <w:rFonts w:ascii="Times New Roman" w:hAnsi="Times New Roman" w:cs="Times New Roman"/>
          <w:b/>
          <w:bCs/>
          <w:sz w:val="24"/>
          <w:szCs w:val="24"/>
        </w:rPr>
      </w:pPr>
    </w:p>
    <w:p w14:paraId="73F55AA9" w14:textId="48A39761" w:rsidR="000F0F37" w:rsidRPr="00040367" w:rsidRDefault="000F0F37" w:rsidP="00C529FA">
      <w:pPr>
        <w:spacing w:after="0" w:line="240" w:lineRule="auto"/>
        <w:rPr>
          <w:rFonts w:ascii="Times New Roman" w:hAnsi="Times New Roman" w:cs="Times New Roman"/>
          <w:b/>
          <w:bCs/>
        </w:rPr>
      </w:pPr>
      <w:r w:rsidRPr="00040367">
        <w:rPr>
          <w:rFonts w:ascii="Times New Roman" w:hAnsi="Times New Roman" w:cs="Times New Roman"/>
          <w:b/>
          <w:bCs/>
          <w:sz w:val="24"/>
          <w:szCs w:val="24"/>
        </w:rPr>
        <w:t>HASIL DAN PEMBAHASAN</w:t>
      </w:r>
    </w:p>
    <w:p w14:paraId="04D08E77" w14:textId="77777777" w:rsidR="00040367" w:rsidRDefault="00040367" w:rsidP="00C529FA">
      <w:pPr>
        <w:spacing w:after="0" w:line="240" w:lineRule="auto"/>
        <w:jc w:val="both"/>
        <w:rPr>
          <w:rFonts w:ascii="Times New Roman" w:hAnsi="Times New Roman" w:cs="Times New Roman"/>
          <w:b/>
          <w:color w:val="000000"/>
          <w:sz w:val="24"/>
          <w:szCs w:val="24"/>
        </w:rPr>
      </w:pPr>
      <w:r w:rsidRPr="00040367">
        <w:rPr>
          <w:rFonts w:ascii="Times New Roman" w:hAnsi="Times New Roman" w:cs="Times New Roman"/>
          <w:b/>
          <w:color w:val="000000"/>
          <w:sz w:val="24"/>
          <w:szCs w:val="24"/>
        </w:rPr>
        <w:t>Deskripsi Lokasi Penelitian</w:t>
      </w:r>
    </w:p>
    <w:p w14:paraId="53169361" w14:textId="35CC972E" w:rsidR="00040367" w:rsidRPr="00040367" w:rsidRDefault="00040367" w:rsidP="00C529FA">
      <w:pPr>
        <w:spacing w:after="0" w:line="240" w:lineRule="auto"/>
        <w:ind w:firstLine="425"/>
        <w:jc w:val="both"/>
        <w:rPr>
          <w:rFonts w:ascii="Times New Roman" w:hAnsi="Times New Roman" w:cs="Times New Roman"/>
          <w:b/>
          <w:color w:val="000000"/>
          <w:sz w:val="24"/>
          <w:szCs w:val="24"/>
        </w:rPr>
      </w:pPr>
      <w:r w:rsidRPr="00040367">
        <w:rPr>
          <w:rFonts w:ascii="Times New Roman" w:hAnsi="Times New Roman" w:cs="Times New Roman"/>
          <w:color w:val="000000"/>
          <w:sz w:val="24"/>
          <w:szCs w:val="24"/>
        </w:rPr>
        <w:t xml:space="preserve">Secara administrasi MAN 2 Cirebon terletak di Desa Babakan, Kecamatan Ciwaringin, Kabupaten Cirebon, Jawa Barat. Sekolah ini adalah satu-satunya sekolah negeri yang ada di Desa Babakan yang memiliki akreditasi A. Desa Babakan sendiri merupakan salah satu pusat Pondok Pesantren yang ada di Cirebon. Sehingga, hampir seluruh siswa sekolah ini adalah santri. Maka dari itu MAN 2 Cirebon memiliki keberagaman asal daerah siswa. Terdapat empat jurusan di MAN 2 Cirebon yaitu: MIPA, IPS, Bahasa, dan Keagamaan dengan jumlah kelas sebanyak 45 ruangan. </w:t>
      </w:r>
    </w:p>
    <w:p w14:paraId="18C17545" w14:textId="52F4FA63" w:rsidR="00040367" w:rsidRPr="00040367" w:rsidRDefault="00040367" w:rsidP="00C529FA">
      <w:pPr>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color w:val="000000"/>
          <w:sz w:val="24"/>
          <w:szCs w:val="24"/>
        </w:rPr>
        <w:t xml:space="preserve">Penerapan bahasa Cerbon sebagai muatan lokal di     MAN 2 Cirebon sejak tahun ajaran 2018/2019 sampai sekarang, sebelumnya muatan lokal berupa hafalan surat-surat Alquran dan </w:t>
      </w:r>
      <w:r w:rsidRPr="00040367">
        <w:rPr>
          <w:rFonts w:ascii="Times New Roman" w:hAnsi="Times New Roman" w:cs="Times New Roman"/>
          <w:color w:val="000000"/>
          <w:sz w:val="24"/>
          <w:szCs w:val="24"/>
        </w:rPr>
        <w:lastRenderedPageBreak/>
        <w:t xml:space="preserve">doa-doa. Namun, setelah pihak Dinas Pendidikan Cirebon menhimbau terkait penerapan muatan lokal dalam rapat koordinasi sekolah. Himbauan tersebut berdasarkan Peraturan Gubernur Jawa Barat Nomor 14 Tahun 2014 terkait pemeliharaan bahasa, sastra, dan aksara daerah. </w:t>
      </w:r>
      <w:r w:rsidRPr="00040367">
        <w:rPr>
          <w:rFonts w:ascii="Times New Roman" w:hAnsi="Times New Roman" w:cs="Times New Roman"/>
          <w:sz w:val="24"/>
          <w:szCs w:val="24"/>
        </w:rPr>
        <w:t xml:space="preserve">Dengan adanya kebijakan-kebijakan tersebut maka setiap sekolah yang ada di Jawa Barat diwajibkan mengadakan muatan lokal berupa bahasa daerah. Dari ketiga bahasa daerah yang ada di Jawa Barat MAN 2 Cirebon memilih Bahasa Cerbon untuk dijadikan muatan lokal. Hal ini dilatarbelakangi oleh letak sekolah yang berlokasi di Cirebon dan sebagian besar masyarakat sekitar sekolah adalah penutur bahasa Cerbon. Penggunaan bahasa Cerbon sebagai muatan lokal juga dipertimbangkan dari adanya sumber daya guru di MAN 2 Cirebon. </w:t>
      </w:r>
    </w:p>
    <w:p w14:paraId="26A7EEE0" w14:textId="77777777" w:rsidR="00C529FA" w:rsidRDefault="00C529FA" w:rsidP="00C529FA">
      <w:pPr>
        <w:spacing w:after="0" w:line="240" w:lineRule="auto"/>
        <w:jc w:val="both"/>
        <w:rPr>
          <w:rFonts w:ascii="Times New Roman" w:hAnsi="Times New Roman" w:cs="Times New Roman"/>
          <w:b/>
          <w:sz w:val="24"/>
          <w:szCs w:val="24"/>
        </w:rPr>
      </w:pPr>
    </w:p>
    <w:p w14:paraId="50BC888B" w14:textId="3EE3079D" w:rsidR="00040367" w:rsidRPr="00040367" w:rsidRDefault="00040367" w:rsidP="00C529FA">
      <w:pPr>
        <w:spacing w:after="0" w:line="240" w:lineRule="auto"/>
        <w:jc w:val="both"/>
        <w:rPr>
          <w:rFonts w:ascii="Times New Roman" w:hAnsi="Times New Roman" w:cs="Times New Roman"/>
          <w:b/>
          <w:sz w:val="24"/>
          <w:szCs w:val="24"/>
        </w:rPr>
      </w:pPr>
      <w:r w:rsidRPr="00040367">
        <w:rPr>
          <w:rFonts w:ascii="Times New Roman" w:hAnsi="Times New Roman" w:cs="Times New Roman"/>
          <w:b/>
          <w:sz w:val="24"/>
          <w:szCs w:val="24"/>
        </w:rPr>
        <w:t>Struktur Materi Bahasa Cerbon di MAN 2 Cirebon</w:t>
      </w:r>
    </w:p>
    <w:p w14:paraId="6BCF2A57" w14:textId="77777777" w:rsidR="00040367" w:rsidRPr="00040367" w:rsidRDefault="00040367" w:rsidP="00C529FA">
      <w:pPr>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Setiap mata pelajaran memiliki struktur materinya sendiri yang disesuaikan dengan Kompetensi inti (KI) dan Kompetensi dasarnya (KD) masing-masing. Materi pembelajaran juga harus sejalan dengan tujuan pembelajaran tersebut. Sama halnya dengan muatan lokal bahasa Cerbon juga memiliki materi pembelajarannya sendiri. Materi pembelajaran bahasa cerbon disesuaikan dengan KI dan KD yang terdapat pada Peraturan Gubernur Jawa Barat Nomor 69 Tahun 2013 Tentang Pembelajaran Muatan Lokal Bahasa dan Sastra Daerah Pada Jenjang Satuan Pendidikan Dasar dan Menengah. Peraturan mengenai mata pelajaran bahasa Cerbon berasal dari pemerintah daerah dikarenakan sebagai upaya melestarikan budaya lokal. Upaya untuk melestarikan budaya lokal merupakan kewenangan pemerintah daerah sehingga KI dan KD muatan lokal bahasa Cerbon terdapat dalam Peraturan Gubernur. Selain itu materi pelajaran juga harus disesuaikan dengan kurikulum yang berlaku pada saat ini. Namun, mata pelajaran bahasa Cerbon saat ini masih menggunakan kurikulum daerah dengan pertimbangan kurikulum 2013 dan masuk kedalam kelompok pelajaran B (Wajib).</w:t>
      </w:r>
    </w:p>
    <w:p w14:paraId="05983063" w14:textId="77777777"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Pemerintah Provinsi Jawa Barat tidak hanya memberikan ketentuan pelaksanaan kegiatan belajar mengajar bahasa Cerbon melalui Peraturan Gubernur. Pemerintah Provinsi juga memberikan bahan ajar berupa buku teks. Buku teks tersebut berjudul “Blajar Basa lan Sastra Cerbon-Dermayu” yang diterbitkan pada tahun 2015 dan 2017. Kemudian buku tersebut menjadi pedoman bagi para guru mengajar pelajaran bahasa Cerbon di MAN 2 Cirebon. Buku teks yang diberikan oleh Dinas Pendidikan Provinsi Jawa Barat berjumlah satu yang diperuntukan untuk semua tingkat kelas, sehingga pihak Kelompok Kerja Guru (KKG) bahasa Cerbon MAN 2 Cirebon melakukan koordinasi untuk membagi materi dari buku tersebut sesuai KI dan KD setiap kelas. Selain mengelompokkan materi sesuai dengan KI dan KD proses koordinasi tersebut juga mendiskusikan mengenai buku siswa. Berhubung untuk buku bahasa Cerbon untuk tingkat SMA belum ada, maka pada proses koordinasi tersebut menetapkan untuk merancang buku teks siswa. Proses membuat buku siswa diserahkan kepada Bu Hj. Muthmainah selaku ketua KKG bahasa Cerbon. Namun untuk kelas sepuluh buku siswa menggunakan Lembar Kerja Siswa (LKS) kelas Sembilan dikarenakan isi KI dan KD nya sama.</w:t>
      </w:r>
    </w:p>
    <w:p w14:paraId="3A850548" w14:textId="77777777"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Analisis materi pada penelitian ini berdasarkan dengan buku pegangan guru yang diterbitkan pada tahun 2017 dan buku siswa. Untuk penjabaran materi dikelompokkan berdasarkan kelasnya kemudian disesuaikan dengan KI dan KD yang terdapat dalam Peraturan Gubernur Jawa Barat. Pengemlompokan materi bahasa Cerbon sebagai berikut:</w:t>
      </w:r>
    </w:p>
    <w:p w14:paraId="3FF1AB60" w14:textId="77777777" w:rsidR="00C529FA" w:rsidRDefault="00C529FA" w:rsidP="00C529FA">
      <w:pPr>
        <w:spacing w:after="0" w:line="240" w:lineRule="auto"/>
        <w:jc w:val="both"/>
        <w:rPr>
          <w:rFonts w:ascii="Times New Roman" w:hAnsi="Times New Roman" w:cs="Times New Roman"/>
          <w:b/>
          <w:color w:val="000000"/>
          <w:sz w:val="24"/>
          <w:szCs w:val="24"/>
        </w:rPr>
      </w:pPr>
    </w:p>
    <w:p w14:paraId="54292E52" w14:textId="1383BCE0" w:rsidR="00040367" w:rsidRPr="00040367" w:rsidRDefault="00040367" w:rsidP="00C529FA">
      <w:pPr>
        <w:spacing w:after="0" w:line="240" w:lineRule="auto"/>
        <w:jc w:val="both"/>
        <w:rPr>
          <w:rFonts w:ascii="Times New Roman" w:hAnsi="Times New Roman" w:cs="Times New Roman"/>
          <w:b/>
          <w:color w:val="000000"/>
          <w:sz w:val="24"/>
          <w:szCs w:val="24"/>
        </w:rPr>
      </w:pPr>
      <w:r w:rsidRPr="00040367">
        <w:rPr>
          <w:rFonts w:ascii="Times New Roman" w:hAnsi="Times New Roman" w:cs="Times New Roman"/>
          <w:b/>
          <w:color w:val="000000"/>
          <w:sz w:val="24"/>
          <w:szCs w:val="24"/>
        </w:rPr>
        <w:t>Materi Kelas Sepuluh</w:t>
      </w:r>
    </w:p>
    <w:p w14:paraId="4AE2E2D8" w14:textId="35485F16"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Materi untuk kelas sepuluh berdasarkan KI dan KD yang ada dalam Peraturan Gubernur Jawa Barat yaitu wara-wara (pidato)</w:t>
      </w:r>
      <w:r>
        <w:rPr>
          <w:rFonts w:ascii="Times New Roman" w:hAnsi="Times New Roman" w:cs="Times New Roman"/>
          <w:color w:val="000000"/>
          <w:sz w:val="24"/>
          <w:szCs w:val="24"/>
        </w:rPr>
        <w:t xml:space="preserve"> </w:t>
      </w:r>
      <w:r w:rsidRPr="00040367">
        <w:rPr>
          <w:rFonts w:ascii="Times New Roman" w:hAnsi="Times New Roman" w:cs="Times New Roman"/>
          <w:color w:val="000000"/>
          <w:sz w:val="24"/>
          <w:szCs w:val="24"/>
        </w:rPr>
        <w:t xml:space="preserve">guneman bab budaya, biografi, pupuh sinom, dongeng, dan parikan. Sedangkan materi yang terdapat dalam buku siswa kelas sepuluh adalah pidato, berita, karangan argument, guritan, cerita pendek, fabel, anekdot, dan aksara pegon. Materi dalam buku siswa terdapat perbedaan dikarena untuk siswa kelas sepuluh menggunakan LKS </w:t>
      </w:r>
      <w:r w:rsidRPr="00040367">
        <w:rPr>
          <w:rFonts w:ascii="Times New Roman" w:hAnsi="Times New Roman" w:cs="Times New Roman"/>
          <w:color w:val="000000"/>
          <w:sz w:val="24"/>
          <w:szCs w:val="24"/>
        </w:rPr>
        <w:lastRenderedPageBreak/>
        <w:t xml:space="preserve">(Lembar Kerja Siswa) kelas sembilan. Sehingga untuk melengkapi materi tersebut guru harus memberikan materi tambahan berupa catatan setiap kali pertemuan. Berhubung buku siswa ini berupa LKS maka penjelasan materi yang terdapat didalamnya sangat sedikit dan perlu ditunjang dengan catatan dari guru. </w:t>
      </w:r>
    </w:p>
    <w:p w14:paraId="7D255740" w14:textId="32A5D621"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b/>
          <w:i/>
          <w:noProof/>
          <w:sz w:val="24"/>
          <w:szCs w:val="24"/>
        </w:rPr>
        <w:drawing>
          <wp:anchor distT="0" distB="0" distL="114300" distR="114300" simplePos="0" relativeHeight="251668480" behindDoc="0" locked="0" layoutInCell="1" allowOverlap="1" wp14:anchorId="33E4310E" wp14:editId="14E2CD71">
            <wp:simplePos x="0" y="0"/>
            <wp:positionH relativeFrom="column">
              <wp:posOffset>2894965</wp:posOffset>
            </wp:positionH>
            <wp:positionV relativeFrom="paragraph">
              <wp:posOffset>27940</wp:posOffset>
            </wp:positionV>
            <wp:extent cx="1253453" cy="1620000"/>
            <wp:effectExtent l="0" t="0" r="4445" b="0"/>
            <wp:wrapThrough wrapText="bothSides">
              <wp:wrapPolygon edited="0">
                <wp:start x="0" y="0"/>
                <wp:lineTo x="0" y="21338"/>
                <wp:lineTo x="21348" y="21338"/>
                <wp:lineTo x="21348" y="0"/>
                <wp:lineTo x="0" y="0"/>
              </wp:wrapPolygon>
            </wp:wrapThrough>
            <wp:docPr id="1126"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 name="WhatsApp Image 2023-06-12 at 22.01.56.jpeg"/>
                    <pic:cNvPicPr/>
                  </pic:nvPicPr>
                  <pic:blipFill rotWithShape="1">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b="10093"/>
                    <a:stretch/>
                  </pic:blipFill>
                  <pic:spPr bwMode="auto">
                    <a:xfrm>
                      <a:off x="0" y="0"/>
                      <a:ext cx="1253453"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0367">
        <w:rPr>
          <w:rFonts w:ascii="Times New Roman" w:hAnsi="Times New Roman" w:cs="Times New Roman"/>
          <w:noProof/>
          <w:color w:val="000000"/>
          <w:sz w:val="24"/>
          <w:szCs w:val="24"/>
        </w:rPr>
        <w:drawing>
          <wp:anchor distT="0" distB="0" distL="114300" distR="114300" simplePos="0" relativeHeight="251662336" behindDoc="0" locked="0" layoutInCell="1" allowOverlap="1" wp14:anchorId="6B1E6D12" wp14:editId="22FBCBC0">
            <wp:simplePos x="0" y="0"/>
            <wp:positionH relativeFrom="column">
              <wp:posOffset>1358900</wp:posOffset>
            </wp:positionH>
            <wp:positionV relativeFrom="paragraph">
              <wp:posOffset>41535</wp:posOffset>
            </wp:positionV>
            <wp:extent cx="1283632" cy="1620000"/>
            <wp:effectExtent l="0" t="0" r="0" b="0"/>
            <wp:wrapThrough wrapText="bothSides">
              <wp:wrapPolygon edited="0">
                <wp:start x="0" y="0"/>
                <wp:lineTo x="0" y="21338"/>
                <wp:lineTo x="21162" y="21338"/>
                <wp:lineTo x="2116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6-08 at 10.21.02.jpeg"/>
                    <pic:cNvPicPr/>
                  </pic:nvPicPr>
                  <pic:blipFill rotWithShape="1">
                    <a:blip r:embed="rId14" cstate="print">
                      <a:extLst>
                        <a:ext uri="{28A0092B-C50C-407E-A947-70E740481C1C}">
                          <a14:useLocalDpi xmlns:a14="http://schemas.microsoft.com/office/drawing/2010/main" val="0"/>
                        </a:ext>
                      </a:extLst>
                    </a:blip>
                    <a:srcRect b="6806"/>
                    <a:stretch/>
                  </pic:blipFill>
                  <pic:spPr bwMode="auto">
                    <a:xfrm>
                      <a:off x="0" y="0"/>
                      <a:ext cx="1283632"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9129D7"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07FECCB0"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54FF3C86"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5EC1D08C"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1137FCA6" w14:textId="77777777" w:rsidR="00040367" w:rsidRPr="00040367" w:rsidRDefault="00040367" w:rsidP="00C529FA">
      <w:pPr>
        <w:spacing w:line="240" w:lineRule="auto"/>
        <w:ind w:firstLine="425"/>
        <w:rPr>
          <w:rFonts w:ascii="Times New Roman" w:hAnsi="Times New Roman" w:cs="Times New Roman"/>
          <w:sz w:val="24"/>
          <w:szCs w:val="24"/>
        </w:rPr>
      </w:pPr>
    </w:p>
    <w:p w14:paraId="2BE41CB6" w14:textId="77777777" w:rsidR="00040367" w:rsidRPr="00040367" w:rsidRDefault="00040367" w:rsidP="00C529FA">
      <w:pPr>
        <w:pStyle w:val="Keterangan"/>
        <w:spacing w:after="0"/>
        <w:ind w:firstLine="425"/>
        <w:jc w:val="center"/>
        <w:rPr>
          <w:rFonts w:ascii="Times New Roman" w:hAnsi="Times New Roman" w:cs="Times New Roman"/>
          <w:b/>
          <w:i w:val="0"/>
          <w:color w:val="auto"/>
          <w:sz w:val="24"/>
          <w:szCs w:val="24"/>
        </w:rPr>
      </w:pPr>
      <w:r w:rsidRPr="00040367">
        <w:rPr>
          <w:rFonts w:ascii="Times New Roman" w:hAnsi="Times New Roman" w:cs="Times New Roman"/>
          <w:b/>
          <w:i w:val="0"/>
          <w:color w:val="auto"/>
          <w:sz w:val="24"/>
          <w:szCs w:val="24"/>
        </w:rPr>
        <w:t xml:space="preserve">Gambar </w:t>
      </w:r>
      <w:r w:rsidRPr="00040367">
        <w:rPr>
          <w:rFonts w:ascii="Times New Roman" w:hAnsi="Times New Roman" w:cs="Times New Roman"/>
          <w:b/>
          <w:i w:val="0"/>
          <w:color w:val="auto"/>
          <w:sz w:val="24"/>
          <w:szCs w:val="24"/>
        </w:rPr>
        <w:fldChar w:fldCharType="begin"/>
      </w:r>
      <w:r w:rsidRPr="00040367">
        <w:rPr>
          <w:rFonts w:ascii="Times New Roman" w:hAnsi="Times New Roman" w:cs="Times New Roman"/>
          <w:b/>
          <w:i w:val="0"/>
          <w:color w:val="auto"/>
          <w:sz w:val="24"/>
          <w:szCs w:val="24"/>
        </w:rPr>
        <w:instrText xml:space="preserve"> SEQ Gambar \* ARABIC </w:instrText>
      </w:r>
      <w:r w:rsidRPr="00040367">
        <w:rPr>
          <w:rFonts w:ascii="Times New Roman" w:hAnsi="Times New Roman" w:cs="Times New Roman"/>
          <w:b/>
          <w:i w:val="0"/>
          <w:color w:val="auto"/>
          <w:sz w:val="24"/>
          <w:szCs w:val="24"/>
        </w:rPr>
        <w:fldChar w:fldCharType="separate"/>
      </w:r>
      <w:r w:rsidRPr="00040367">
        <w:rPr>
          <w:rFonts w:ascii="Times New Roman" w:hAnsi="Times New Roman" w:cs="Times New Roman"/>
          <w:b/>
          <w:i w:val="0"/>
          <w:noProof/>
          <w:color w:val="auto"/>
          <w:sz w:val="24"/>
          <w:szCs w:val="24"/>
        </w:rPr>
        <w:t>1</w:t>
      </w:r>
      <w:r w:rsidRPr="00040367">
        <w:rPr>
          <w:rFonts w:ascii="Times New Roman" w:hAnsi="Times New Roman" w:cs="Times New Roman"/>
          <w:b/>
          <w:i w:val="0"/>
          <w:color w:val="auto"/>
          <w:sz w:val="24"/>
          <w:szCs w:val="24"/>
        </w:rPr>
        <w:fldChar w:fldCharType="end"/>
      </w:r>
      <w:r w:rsidRPr="00040367">
        <w:rPr>
          <w:rFonts w:ascii="Times New Roman" w:hAnsi="Times New Roman" w:cs="Times New Roman"/>
          <w:b/>
          <w:i w:val="0"/>
          <w:color w:val="auto"/>
          <w:sz w:val="24"/>
          <w:szCs w:val="24"/>
        </w:rPr>
        <w:t xml:space="preserve">. </w:t>
      </w:r>
      <w:r w:rsidRPr="00C529FA">
        <w:rPr>
          <w:rFonts w:ascii="Times New Roman" w:hAnsi="Times New Roman" w:cs="Times New Roman"/>
          <w:i w:val="0"/>
          <w:color w:val="auto"/>
          <w:sz w:val="24"/>
          <w:szCs w:val="24"/>
        </w:rPr>
        <w:t>Sampul (Kiri) dan Daftar Isi (Kanan) Buku Bahasa Cerbon untuk Siswa Kelas Sepuluh</w:t>
      </w:r>
    </w:p>
    <w:p w14:paraId="692E32A1"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Penulis, 2022)</w:t>
      </w:r>
    </w:p>
    <w:p w14:paraId="75154231" w14:textId="62875D24"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Materi yang terdapat dalam buku bahasa Cerbon kelas sepuluh dibagi menjadi tiga sub bab materi yakni wacan (teks), kebahasaan, dan sastra. Untuk sub bab wacan di setiap bab terdapat contoh dari materi bab tersebut yang berupa teks. Setiap teks berisi tentang kebudayaan yang ada di Cirebon. Wujud kebudayaan yang terdapat dalam teks berupa aktivitas dan artefak seperti tradisi panjang jimat, pesta laut nadran, Masjid Agung Sang Ciptarasa, dan Bubur Suro.  Dengan adanya teks tersebut bertujuan untuk memperkenalkan ke siswa baik yang berasal dari dalam atau luar Cirebon kebudayaan yang berwujud aktivitas dan benda yang ada di Cirebon.</w:t>
      </w:r>
    </w:p>
    <w:p w14:paraId="4B993ADA" w14:textId="7E0D0AFC"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noProof/>
          <w:sz w:val="24"/>
          <w:szCs w:val="24"/>
        </w:rPr>
        <w:drawing>
          <wp:anchor distT="0" distB="0" distL="114300" distR="114300" simplePos="0" relativeHeight="251663360" behindDoc="0" locked="0" layoutInCell="1" hidden="0" allowOverlap="1" wp14:anchorId="27CDF366" wp14:editId="1AA18628">
            <wp:simplePos x="0" y="0"/>
            <wp:positionH relativeFrom="margin">
              <wp:posOffset>2011680</wp:posOffset>
            </wp:positionH>
            <wp:positionV relativeFrom="paragraph">
              <wp:posOffset>52070</wp:posOffset>
            </wp:positionV>
            <wp:extent cx="1454785" cy="1619885"/>
            <wp:effectExtent l="0" t="6350" r="5715" b="5715"/>
            <wp:wrapSquare wrapText="bothSides" distT="0" distB="0" distL="114300" distR="114300"/>
            <wp:docPr id="12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rot="16200000">
                      <a:off x="0" y="0"/>
                      <a:ext cx="1454785" cy="1619885"/>
                    </a:xfrm>
                    <a:prstGeom prst="rect">
                      <a:avLst/>
                    </a:prstGeom>
                    <a:ln/>
                  </pic:spPr>
                </pic:pic>
              </a:graphicData>
            </a:graphic>
            <wp14:sizeRelH relativeFrom="margin">
              <wp14:pctWidth>0</wp14:pctWidth>
            </wp14:sizeRelH>
            <wp14:sizeRelV relativeFrom="margin">
              <wp14:pctHeight>0</wp14:pctHeight>
            </wp14:sizeRelV>
          </wp:anchor>
        </w:drawing>
      </w:r>
    </w:p>
    <w:p w14:paraId="50738A25"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7B879C2F"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1C7FA2C0"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75F8DA51" w14:textId="12D2AC6A" w:rsidR="00040367" w:rsidRDefault="00040367" w:rsidP="00C529FA">
      <w:pPr>
        <w:spacing w:line="240" w:lineRule="auto"/>
        <w:ind w:firstLine="425"/>
        <w:jc w:val="both"/>
        <w:rPr>
          <w:rFonts w:ascii="Times New Roman" w:hAnsi="Times New Roman" w:cs="Times New Roman"/>
          <w:color w:val="000000"/>
          <w:sz w:val="24"/>
          <w:szCs w:val="24"/>
        </w:rPr>
      </w:pPr>
    </w:p>
    <w:p w14:paraId="372D2431" w14:textId="77777777" w:rsidR="00DE2917" w:rsidRPr="00040367" w:rsidRDefault="00DE2917" w:rsidP="00C529FA">
      <w:pPr>
        <w:spacing w:line="240" w:lineRule="auto"/>
        <w:ind w:firstLine="425"/>
        <w:jc w:val="both"/>
        <w:rPr>
          <w:rFonts w:ascii="Times New Roman" w:hAnsi="Times New Roman" w:cs="Times New Roman"/>
          <w:color w:val="000000"/>
          <w:sz w:val="24"/>
          <w:szCs w:val="24"/>
        </w:rPr>
      </w:pPr>
    </w:p>
    <w:p w14:paraId="66DC4DC2" w14:textId="77777777" w:rsidR="00040367" w:rsidRPr="00040367" w:rsidRDefault="00040367" w:rsidP="00C529FA">
      <w:pPr>
        <w:pStyle w:val="Keterangan"/>
        <w:spacing w:after="0"/>
        <w:ind w:firstLine="425"/>
        <w:jc w:val="center"/>
        <w:rPr>
          <w:rFonts w:ascii="Times New Roman" w:eastAsia="Times New Roman" w:hAnsi="Times New Roman" w:cs="Times New Roman"/>
          <w:b/>
          <w:i w:val="0"/>
          <w:color w:val="auto"/>
          <w:sz w:val="24"/>
          <w:szCs w:val="24"/>
        </w:rPr>
      </w:pPr>
      <w:r w:rsidRPr="00040367">
        <w:rPr>
          <w:rFonts w:ascii="Times New Roman" w:hAnsi="Times New Roman" w:cs="Times New Roman"/>
          <w:b/>
          <w:i w:val="0"/>
          <w:color w:val="auto"/>
          <w:sz w:val="24"/>
          <w:szCs w:val="24"/>
        </w:rPr>
        <w:t xml:space="preserve">Gambar </w:t>
      </w:r>
      <w:r w:rsidRPr="00040367">
        <w:rPr>
          <w:rFonts w:ascii="Times New Roman" w:hAnsi="Times New Roman" w:cs="Times New Roman"/>
          <w:b/>
          <w:i w:val="0"/>
          <w:color w:val="auto"/>
          <w:sz w:val="24"/>
          <w:szCs w:val="24"/>
        </w:rPr>
        <w:fldChar w:fldCharType="begin"/>
      </w:r>
      <w:r w:rsidRPr="00040367">
        <w:rPr>
          <w:rFonts w:ascii="Times New Roman" w:hAnsi="Times New Roman" w:cs="Times New Roman"/>
          <w:b/>
          <w:i w:val="0"/>
          <w:color w:val="auto"/>
          <w:sz w:val="24"/>
          <w:szCs w:val="24"/>
        </w:rPr>
        <w:instrText xml:space="preserve"> SEQ Gambar \* ARABIC </w:instrText>
      </w:r>
      <w:r w:rsidRPr="00040367">
        <w:rPr>
          <w:rFonts w:ascii="Times New Roman" w:hAnsi="Times New Roman" w:cs="Times New Roman"/>
          <w:b/>
          <w:i w:val="0"/>
          <w:color w:val="auto"/>
          <w:sz w:val="24"/>
          <w:szCs w:val="24"/>
        </w:rPr>
        <w:fldChar w:fldCharType="separate"/>
      </w:r>
      <w:r w:rsidRPr="00040367">
        <w:rPr>
          <w:rFonts w:ascii="Times New Roman" w:hAnsi="Times New Roman" w:cs="Times New Roman"/>
          <w:b/>
          <w:i w:val="0"/>
          <w:noProof/>
          <w:color w:val="auto"/>
          <w:sz w:val="24"/>
          <w:szCs w:val="24"/>
        </w:rPr>
        <w:t>2</w:t>
      </w:r>
      <w:r w:rsidRPr="00040367">
        <w:rPr>
          <w:rFonts w:ascii="Times New Roman" w:hAnsi="Times New Roman" w:cs="Times New Roman"/>
          <w:b/>
          <w:i w:val="0"/>
          <w:color w:val="auto"/>
          <w:sz w:val="24"/>
          <w:szCs w:val="24"/>
        </w:rPr>
        <w:fldChar w:fldCharType="end"/>
      </w:r>
      <w:r w:rsidRPr="00040367">
        <w:rPr>
          <w:rFonts w:ascii="Times New Roman" w:hAnsi="Times New Roman" w:cs="Times New Roman"/>
          <w:b/>
          <w:i w:val="0"/>
          <w:color w:val="auto"/>
          <w:sz w:val="24"/>
          <w:szCs w:val="24"/>
        </w:rPr>
        <w:t xml:space="preserve">. </w:t>
      </w:r>
      <w:r w:rsidRPr="00C529FA">
        <w:rPr>
          <w:rFonts w:ascii="Times New Roman" w:eastAsia="Times New Roman" w:hAnsi="Times New Roman" w:cs="Times New Roman"/>
          <w:i w:val="0"/>
          <w:color w:val="auto"/>
          <w:sz w:val="24"/>
          <w:szCs w:val="24"/>
        </w:rPr>
        <w:t>Teks Asal-Usul Bubur Suro dalam Buku Siswa Kelas Sepuluh</w:t>
      </w:r>
    </w:p>
    <w:p w14:paraId="114EF682" w14:textId="59D242CB" w:rsidR="00040367" w:rsidRPr="00DE291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Dokumentasi Penulis 2022)</w:t>
      </w:r>
    </w:p>
    <w:p w14:paraId="1D539E3D" w14:textId="61F3ABC7" w:rsidR="00040367" w:rsidRPr="00040367" w:rsidRDefault="00040367" w:rsidP="00C529FA">
      <w:pPr>
        <w:spacing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 Pada gambar di atas melihatkan teks berjudul “asal-usul bubur syuro” yang terdapat dalam buku siswa bahasa Cerbon kelas sepuluh. Melalui teks tersebut pelajaran bahasa Cerbon mencoba untuk menanamkan nilai-nilai religi kepada siswa yakni untuk selalu mengingat dan bersyukur kepada Tuhan Yang Maha Esa dengan cara bersedekah. Selain teks di atas, dalam buku pelajaran bahasa Cerbon kelas sepuluh juga terdapat teks lainnya yang memiliki nilai-nilai religi seperti teks pesta laut (Nadranan). Dengan adanya teks-teks tersebut dalam buku bahasa Cerbon kelas sepuluh, juga menanamkan rasa cinta kepada kebudayaan sendiri sehingga akan memunculkan keinginan dan upaya yang dilakukan oleh siswa terutama yang berasal dari Cirebon untuk tetap melestarikannya. Kemudian untuk bagian kebahasaan membahas mengenai kata imbuhan dalam bahasa Cerbon yang disebut dengan ater-ater (awalan), seselan (di tengah), dan akhiran. Pada bagian sastra terdapat materi berupa jenis-jenis </w:t>
      </w:r>
      <w:r w:rsidRPr="00040367">
        <w:rPr>
          <w:rFonts w:ascii="Times New Roman" w:hAnsi="Times New Roman" w:cs="Times New Roman"/>
          <w:sz w:val="24"/>
          <w:szCs w:val="24"/>
        </w:rPr>
        <w:lastRenderedPageBreak/>
        <w:t xml:space="preserve">parikan (pantun) dan beberapa tembang atau lagu yang berasal dari Cirebon. Dengan adanya sub bab bahasa dan sastra akan membantu siswa untuk mengerjakan aktivitas belajar mandiri. </w:t>
      </w:r>
    </w:p>
    <w:p w14:paraId="2BEA48CD" w14:textId="5C11E415" w:rsidR="00040367" w:rsidRPr="00040367" w:rsidRDefault="00040367" w:rsidP="00C529FA">
      <w:pPr>
        <w:spacing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Selain materi dalam buku ini setiap babnya terdapat berbagai aktivitas belajar mandiri. Aktivitas mandiri dalam buku siswa merupakan bentuk pengimplementasian keterampilan abad 21 (4C).  Seperti pada bab pidato terdapat aktivitas untuk membuat teks pidato berbahasa Cerbon yang sudah ditentukan temanya, kemudian siswa membacakannya di depan kelas. </w:t>
      </w:r>
    </w:p>
    <w:p w14:paraId="1AD8EA91" w14:textId="2DF424F8"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noProof/>
          <w:sz w:val="24"/>
          <w:szCs w:val="24"/>
        </w:rPr>
        <w:drawing>
          <wp:inline distT="0" distB="0" distL="0" distR="0" wp14:anchorId="3610A71B" wp14:editId="19028035">
            <wp:extent cx="2672408" cy="1620000"/>
            <wp:effectExtent l="0" t="0" r="0" b="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 name="WhatsApp Image 2023-06-12 at 19.03.01 (2).jpeg"/>
                    <pic:cNvPicPr/>
                  </pic:nvPicPr>
                  <pic:blipFill rotWithShape="1">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r="17957" b="11593"/>
                    <a:stretch/>
                  </pic:blipFill>
                  <pic:spPr bwMode="auto">
                    <a:xfrm>
                      <a:off x="0" y="0"/>
                      <a:ext cx="2672408" cy="1620000"/>
                    </a:xfrm>
                    <a:prstGeom prst="rect">
                      <a:avLst/>
                    </a:prstGeom>
                    <a:ln>
                      <a:noFill/>
                    </a:ln>
                    <a:extLst>
                      <a:ext uri="{53640926-AAD7-44D8-BBD7-CCE9431645EC}">
                        <a14:shadowObscured xmlns:a14="http://schemas.microsoft.com/office/drawing/2010/main"/>
                      </a:ext>
                    </a:extLst>
                  </pic:spPr>
                </pic:pic>
              </a:graphicData>
            </a:graphic>
          </wp:inline>
        </w:drawing>
      </w:r>
    </w:p>
    <w:p w14:paraId="0EAB7600" w14:textId="77777777" w:rsidR="00040367" w:rsidRPr="00C529FA" w:rsidRDefault="00040367" w:rsidP="00C529FA">
      <w:pPr>
        <w:pStyle w:val="Keterangan"/>
        <w:spacing w:after="0"/>
        <w:ind w:firstLine="425"/>
        <w:jc w:val="center"/>
        <w:rPr>
          <w:rFonts w:ascii="Times New Roman" w:hAnsi="Times New Roman" w:cs="Times New Roman"/>
          <w:sz w:val="24"/>
          <w:szCs w:val="24"/>
        </w:rPr>
      </w:pPr>
      <w:r w:rsidRPr="00040367">
        <w:rPr>
          <w:rFonts w:ascii="Times New Roman" w:hAnsi="Times New Roman" w:cs="Times New Roman"/>
          <w:b/>
          <w:i w:val="0"/>
          <w:color w:val="000000" w:themeColor="text1"/>
          <w:sz w:val="24"/>
          <w:szCs w:val="24"/>
        </w:rPr>
        <w:t xml:space="preserve">Gambar </w:t>
      </w:r>
      <w:r w:rsidRPr="00040367">
        <w:rPr>
          <w:rFonts w:ascii="Times New Roman" w:hAnsi="Times New Roman" w:cs="Times New Roman"/>
          <w:b/>
          <w:i w:val="0"/>
          <w:color w:val="000000" w:themeColor="text1"/>
          <w:sz w:val="24"/>
          <w:szCs w:val="24"/>
        </w:rPr>
        <w:fldChar w:fldCharType="begin"/>
      </w:r>
      <w:r w:rsidRPr="00040367">
        <w:rPr>
          <w:rFonts w:ascii="Times New Roman" w:hAnsi="Times New Roman" w:cs="Times New Roman"/>
          <w:b/>
          <w:i w:val="0"/>
          <w:color w:val="000000" w:themeColor="text1"/>
          <w:sz w:val="24"/>
          <w:szCs w:val="24"/>
        </w:rPr>
        <w:instrText xml:space="preserve"> SEQ Gambar \* ARABIC </w:instrText>
      </w:r>
      <w:r w:rsidRPr="00040367">
        <w:rPr>
          <w:rFonts w:ascii="Times New Roman" w:hAnsi="Times New Roman" w:cs="Times New Roman"/>
          <w:b/>
          <w:i w:val="0"/>
          <w:color w:val="000000" w:themeColor="text1"/>
          <w:sz w:val="24"/>
          <w:szCs w:val="24"/>
        </w:rPr>
        <w:fldChar w:fldCharType="separate"/>
      </w:r>
      <w:r w:rsidRPr="00040367">
        <w:rPr>
          <w:rFonts w:ascii="Times New Roman" w:hAnsi="Times New Roman" w:cs="Times New Roman"/>
          <w:b/>
          <w:i w:val="0"/>
          <w:noProof/>
          <w:color w:val="000000" w:themeColor="text1"/>
          <w:sz w:val="24"/>
          <w:szCs w:val="24"/>
        </w:rPr>
        <w:t>3</w:t>
      </w:r>
      <w:r w:rsidRPr="00040367">
        <w:rPr>
          <w:rFonts w:ascii="Times New Roman" w:hAnsi="Times New Roman" w:cs="Times New Roman"/>
          <w:b/>
          <w:i w:val="0"/>
          <w:color w:val="000000" w:themeColor="text1"/>
          <w:sz w:val="24"/>
          <w:szCs w:val="24"/>
        </w:rPr>
        <w:fldChar w:fldCharType="end"/>
      </w:r>
      <w:r w:rsidRPr="00040367">
        <w:rPr>
          <w:rFonts w:ascii="Times New Roman" w:hAnsi="Times New Roman" w:cs="Times New Roman"/>
          <w:b/>
          <w:i w:val="0"/>
          <w:color w:val="000000" w:themeColor="text1"/>
          <w:sz w:val="24"/>
          <w:szCs w:val="24"/>
        </w:rPr>
        <w:t>.</w:t>
      </w:r>
      <w:r w:rsidRPr="00040367">
        <w:rPr>
          <w:rFonts w:ascii="Times New Roman" w:hAnsi="Times New Roman" w:cs="Times New Roman"/>
          <w:color w:val="000000" w:themeColor="text1"/>
          <w:sz w:val="24"/>
          <w:szCs w:val="24"/>
        </w:rPr>
        <w:t xml:space="preserve"> </w:t>
      </w:r>
      <w:r w:rsidRPr="00C529FA">
        <w:rPr>
          <w:rFonts w:ascii="Times New Roman" w:hAnsi="Times New Roman" w:cs="Times New Roman"/>
          <w:i w:val="0"/>
          <w:color w:val="auto"/>
          <w:sz w:val="24"/>
          <w:szCs w:val="24"/>
        </w:rPr>
        <w:t>Aktivitas Mandiri dalam Buku Kelas Sepuluh pada Bab Pidato</w:t>
      </w:r>
    </w:p>
    <w:p w14:paraId="62DA8FC0"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Penulis, 2022)</w:t>
      </w:r>
    </w:p>
    <w:p w14:paraId="75C9A9F7" w14:textId="009FDFED" w:rsidR="00040367" w:rsidRPr="00040367" w:rsidRDefault="00040367" w:rsidP="00C529FA">
      <w:pPr>
        <w:spacing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Pada gambar di atas melihatkan aktivitas belajar mandiri dalam bab pidato. Aktivitas tersebut merupakan bentuk implementasi dari </w:t>
      </w:r>
      <w:r w:rsidRPr="00040367">
        <w:rPr>
          <w:rFonts w:ascii="Times New Roman" w:hAnsi="Times New Roman" w:cs="Times New Roman"/>
          <w:i/>
          <w:sz w:val="24"/>
          <w:szCs w:val="24"/>
        </w:rPr>
        <w:t>skill creativity</w:t>
      </w:r>
      <w:r w:rsidRPr="00040367">
        <w:rPr>
          <w:rFonts w:ascii="Times New Roman" w:hAnsi="Times New Roman" w:cs="Times New Roman"/>
          <w:sz w:val="24"/>
          <w:szCs w:val="24"/>
        </w:rPr>
        <w:t xml:space="preserve"> (kreativitas). Dengan melalui aktivitas tersebut melatih siswa untuk mampu memilih dan menyusun kata bahasa Cerbon tingkat bebasan sesuai dengan kaidah penuisan. Kemudian pada bab argumentasi siswa diberikan satu skrip drama</w:t>
      </w:r>
      <w:r w:rsidR="00DE2917">
        <w:rPr>
          <w:rFonts w:ascii="Times New Roman" w:hAnsi="Times New Roman" w:cs="Times New Roman"/>
          <w:sz w:val="24"/>
          <w:szCs w:val="24"/>
        </w:rPr>
        <w:t xml:space="preserve"> </w:t>
      </w:r>
      <w:r w:rsidRPr="00040367">
        <w:rPr>
          <w:rFonts w:ascii="Times New Roman" w:hAnsi="Times New Roman" w:cs="Times New Roman"/>
          <w:sz w:val="24"/>
          <w:szCs w:val="24"/>
        </w:rPr>
        <w:t xml:space="preserve">kemudian mementaskannya secara berkelompok, kegiatan ini merupakan wujud dari </w:t>
      </w:r>
      <w:r w:rsidRPr="00040367">
        <w:rPr>
          <w:rFonts w:ascii="Times New Roman" w:hAnsi="Times New Roman" w:cs="Times New Roman"/>
          <w:i/>
          <w:sz w:val="24"/>
          <w:szCs w:val="24"/>
        </w:rPr>
        <w:t>skill collaboration</w:t>
      </w:r>
      <w:r w:rsidRPr="00040367">
        <w:rPr>
          <w:rFonts w:ascii="Times New Roman" w:hAnsi="Times New Roman" w:cs="Times New Roman"/>
          <w:sz w:val="24"/>
          <w:szCs w:val="24"/>
        </w:rPr>
        <w:t>. Selain aktivitas mandiri juga terdapat latihan soal. Namun, soal yang terdapat di buku ini hanya masuk kedalam golongan soal C1 dan C2 seperti pada gambar dibawah ini:</w:t>
      </w:r>
    </w:p>
    <w:p w14:paraId="63322BA0" w14:textId="77777777" w:rsidR="00DE2917" w:rsidRDefault="00040367" w:rsidP="00C529FA">
      <w:pPr>
        <w:spacing w:line="240" w:lineRule="auto"/>
        <w:ind w:firstLine="425"/>
        <w:jc w:val="center"/>
        <w:rPr>
          <w:rFonts w:ascii="Times New Roman" w:hAnsi="Times New Roman" w:cs="Times New Roman"/>
          <w:b/>
          <w:color w:val="000000" w:themeColor="text1"/>
          <w:sz w:val="24"/>
          <w:szCs w:val="24"/>
        </w:rPr>
      </w:pPr>
      <w:r w:rsidRPr="00040367">
        <w:rPr>
          <w:rFonts w:ascii="Times New Roman" w:hAnsi="Times New Roman" w:cs="Times New Roman"/>
          <w:noProof/>
          <w:sz w:val="24"/>
          <w:szCs w:val="24"/>
        </w:rPr>
        <w:drawing>
          <wp:inline distT="0" distB="0" distL="0" distR="0" wp14:anchorId="46DF01EC" wp14:editId="13E62ED8">
            <wp:extent cx="2626604" cy="1620000"/>
            <wp:effectExtent l="0" t="0" r="2540" b="0"/>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WhatsApp Image 2023-06-12 at 19.03.01 (1).jpeg"/>
                    <pic:cNvPicPr/>
                  </pic:nvPicPr>
                  <pic:blipFill rotWithShape="1">
                    <a:blip r:embed="rId18" cstate="print">
                      <a:extLst>
                        <a:ext uri="{BEBA8EAE-BF5A-486C-A8C5-ECC9F3942E4B}">
                          <a14:imgProps xmlns:a14="http://schemas.microsoft.com/office/drawing/2010/main">
                            <a14:imgLayer r:embed="rId19">
                              <a14:imgEffect>
                                <a14:brightnessContrast bright="20000" contrast="-40000"/>
                              </a14:imgEffect>
                            </a14:imgLayer>
                          </a14:imgProps>
                        </a:ext>
                        <a:ext uri="{28A0092B-C50C-407E-A947-70E740481C1C}">
                          <a14:useLocalDpi xmlns:a14="http://schemas.microsoft.com/office/drawing/2010/main" val="0"/>
                        </a:ext>
                      </a:extLst>
                    </a:blip>
                    <a:srcRect r="15354" b="7196"/>
                    <a:stretch/>
                  </pic:blipFill>
                  <pic:spPr bwMode="auto">
                    <a:xfrm>
                      <a:off x="0" y="0"/>
                      <a:ext cx="2626604" cy="1620000"/>
                    </a:xfrm>
                    <a:prstGeom prst="rect">
                      <a:avLst/>
                    </a:prstGeom>
                    <a:ln>
                      <a:noFill/>
                    </a:ln>
                    <a:extLst>
                      <a:ext uri="{53640926-AAD7-44D8-BBD7-CCE9431645EC}">
                        <a14:shadowObscured xmlns:a14="http://schemas.microsoft.com/office/drawing/2010/main"/>
                      </a:ext>
                    </a:extLst>
                  </pic:spPr>
                </pic:pic>
              </a:graphicData>
            </a:graphic>
          </wp:inline>
        </w:drawing>
      </w:r>
      <w:bookmarkStart w:id="2" w:name="_Toc137534721"/>
    </w:p>
    <w:p w14:paraId="59CC2E78" w14:textId="5AD2C73C" w:rsidR="00040367" w:rsidRPr="00C529FA" w:rsidRDefault="00040367" w:rsidP="00C529FA">
      <w:pPr>
        <w:spacing w:after="0" w:line="240" w:lineRule="auto"/>
        <w:ind w:firstLine="425"/>
        <w:jc w:val="center"/>
        <w:rPr>
          <w:rFonts w:ascii="Times New Roman" w:hAnsi="Times New Roman" w:cs="Times New Roman"/>
          <w:sz w:val="24"/>
          <w:szCs w:val="24"/>
        </w:rPr>
      </w:pPr>
      <w:r w:rsidRPr="00040367">
        <w:rPr>
          <w:rFonts w:ascii="Times New Roman" w:hAnsi="Times New Roman" w:cs="Times New Roman"/>
          <w:b/>
          <w:color w:val="000000" w:themeColor="text1"/>
          <w:sz w:val="24"/>
          <w:szCs w:val="24"/>
        </w:rPr>
        <w:t xml:space="preserve">Gambar </w:t>
      </w:r>
      <w:r w:rsidRPr="00040367">
        <w:rPr>
          <w:rFonts w:ascii="Times New Roman" w:hAnsi="Times New Roman" w:cs="Times New Roman"/>
          <w:b/>
          <w:i/>
          <w:color w:val="000000" w:themeColor="text1"/>
          <w:sz w:val="24"/>
          <w:szCs w:val="24"/>
        </w:rPr>
        <w:fldChar w:fldCharType="begin"/>
      </w:r>
      <w:r w:rsidRPr="00040367">
        <w:rPr>
          <w:rFonts w:ascii="Times New Roman" w:hAnsi="Times New Roman" w:cs="Times New Roman"/>
          <w:b/>
          <w:color w:val="000000" w:themeColor="text1"/>
          <w:sz w:val="24"/>
          <w:szCs w:val="24"/>
        </w:rPr>
        <w:instrText xml:space="preserve"> SEQ Gambar \* ARABIC </w:instrText>
      </w:r>
      <w:r w:rsidRPr="00040367">
        <w:rPr>
          <w:rFonts w:ascii="Times New Roman" w:hAnsi="Times New Roman" w:cs="Times New Roman"/>
          <w:b/>
          <w:i/>
          <w:color w:val="000000" w:themeColor="text1"/>
          <w:sz w:val="24"/>
          <w:szCs w:val="24"/>
        </w:rPr>
        <w:fldChar w:fldCharType="separate"/>
      </w:r>
      <w:r w:rsidRPr="00040367">
        <w:rPr>
          <w:rFonts w:ascii="Times New Roman" w:hAnsi="Times New Roman" w:cs="Times New Roman"/>
          <w:b/>
          <w:noProof/>
          <w:color w:val="000000" w:themeColor="text1"/>
          <w:sz w:val="24"/>
          <w:szCs w:val="24"/>
        </w:rPr>
        <w:t>4</w:t>
      </w:r>
      <w:r w:rsidRPr="00040367">
        <w:rPr>
          <w:rFonts w:ascii="Times New Roman" w:hAnsi="Times New Roman" w:cs="Times New Roman"/>
          <w:b/>
          <w:i/>
          <w:color w:val="000000" w:themeColor="text1"/>
          <w:sz w:val="24"/>
          <w:szCs w:val="24"/>
        </w:rPr>
        <w:fldChar w:fldCharType="end"/>
      </w:r>
      <w:r w:rsidRPr="00040367">
        <w:rPr>
          <w:rFonts w:ascii="Times New Roman" w:hAnsi="Times New Roman" w:cs="Times New Roman"/>
          <w:b/>
          <w:color w:val="000000" w:themeColor="text1"/>
          <w:sz w:val="24"/>
          <w:szCs w:val="24"/>
        </w:rPr>
        <w:t>.</w:t>
      </w:r>
      <w:r w:rsidRPr="00040367">
        <w:rPr>
          <w:rFonts w:ascii="Times New Roman" w:hAnsi="Times New Roman" w:cs="Times New Roman"/>
          <w:color w:val="000000" w:themeColor="text1"/>
          <w:sz w:val="24"/>
          <w:szCs w:val="24"/>
        </w:rPr>
        <w:t xml:space="preserve"> </w:t>
      </w:r>
      <w:r w:rsidRPr="00C529FA">
        <w:rPr>
          <w:rFonts w:ascii="Times New Roman" w:hAnsi="Times New Roman" w:cs="Times New Roman"/>
          <w:sz w:val="24"/>
          <w:szCs w:val="24"/>
        </w:rPr>
        <w:t>Soal Latihan dalam Buku Bahasa Cerbon Kelas Sepuluh</w:t>
      </w:r>
      <w:bookmarkEnd w:id="2"/>
    </w:p>
    <w:p w14:paraId="091F8F8F" w14:textId="77777777" w:rsidR="00040367" w:rsidRPr="00C529FA" w:rsidRDefault="00040367" w:rsidP="00C529FA">
      <w:pPr>
        <w:spacing w:after="0" w:line="240" w:lineRule="auto"/>
        <w:ind w:firstLine="425"/>
        <w:jc w:val="center"/>
        <w:rPr>
          <w:rFonts w:ascii="Times New Roman" w:hAnsi="Times New Roman" w:cs="Times New Roman"/>
          <w:sz w:val="24"/>
          <w:szCs w:val="24"/>
        </w:rPr>
      </w:pPr>
      <w:r w:rsidRPr="00C529FA">
        <w:rPr>
          <w:rFonts w:ascii="Times New Roman" w:hAnsi="Times New Roman" w:cs="Times New Roman"/>
          <w:sz w:val="24"/>
          <w:szCs w:val="24"/>
        </w:rPr>
        <w:t>(Sumber: Penulis, 2022)</w:t>
      </w:r>
    </w:p>
    <w:p w14:paraId="1AD30BE3" w14:textId="77777777" w:rsidR="00040367" w:rsidRPr="00040367" w:rsidRDefault="00040367" w:rsidP="00C529FA">
      <w:pPr>
        <w:spacing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Sebagian besar soal yang terdapat dalam buku siswa bahasa Cerbon kelas sepuluh merupakan soal golongan C1 dan C2. Tingkatan soal tersebut bertujuan untuk menguji kemampuan mengingat dan memahami siswa terkait materi yang telah disampaikan oleh guru. Hal ini disebabkan karena tujuan pembelajaran bahasa Cerbon adalah untuk melestarikan budaya Cirebon dan pada kelas sepuluh isi materi lebih banyak mengenai kebudayaan dibandingkan kebahasaan. Sehingga, sebagian besar soal berisi mengenai pemahaman siswa terhadap budaya di Cirebon. </w:t>
      </w:r>
    </w:p>
    <w:p w14:paraId="2D7BBA04" w14:textId="77777777" w:rsidR="00040367" w:rsidRPr="00040367" w:rsidRDefault="00040367" w:rsidP="00C529FA">
      <w:pPr>
        <w:spacing w:line="240" w:lineRule="auto"/>
        <w:ind w:firstLine="425"/>
        <w:jc w:val="both"/>
        <w:rPr>
          <w:rFonts w:ascii="Times New Roman" w:hAnsi="Times New Roman" w:cs="Times New Roman"/>
          <w:sz w:val="24"/>
          <w:szCs w:val="24"/>
        </w:rPr>
      </w:pPr>
    </w:p>
    <w:p w14:paraId="7E9BE7EB" w14:textId="77777777" w:rsidR="00040367" w:rsidRPr="00040367" w:rsidRDefault="00040367" w:rsidP="00C529FA">
      <w:pPr>
        <w:spacing w:line="240" w:lineRule="auto"/>
        <w:jc w:val="both"/>
        <w:rPr>
          <w:rFonts w:ascii="Times New Roman" w:hAnsi="Times New Roman" w:cs="Times New Roman"/>
          <w:b/>
          <w:color w:val="000000"/>
          <w:sz w:val="24"/>
          <w:szCs w:val="24"/>
        </w:rPr>
      </w:pPr>
      <w:r w:rsidRPr="00040367">
        <w:rPr>
          <w:rFonts w:ascii="Times New Roman" w:hAnsi="Times New Roman" w:cs="Times New Roman"/>
          <w:b/>
          <w:color w:val="000000"/>
          <w:sz w:val="24"/>
          <w:szCs w:val="24"/>
        </w:rPr>
        <w:lastRenderedPageBreak/>
        <w:t>Materi Kelas Sebelas</w:t>
      </w:r>
    </w:p>
    <w:p w14:paraId="3E1D129D" w14:textId="63460D39"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 xml:space="preserve">Analisis materi kelas sebelas berasal dari buku siswa yang disusun oleh Bu Hj. Muthmainah selaku ketua KKG bahasa Cerbon di MAN 2 Cirebon. Penyusunan buku tersebut berdasarkan rapat koordinasi dengan KKG bahasa Cerbon dikarenakan tidak adanya buku bahasa Cerbon untuk sekolah menengah ke atas. Materi dalam buku tersebut bersumber dari buku yang berjudul “Blajar Basa lan Sastra Cerbon-Dermayu” oleh Dinas Pendidikan Jawa Barat tahun 2015. Dalam proses penyusunan materi akan disesuaikan dengan KI dan KD pelajaran bahasa Cerbon. Bahasa yang digunakan dalam buku ini adalah ngoko halus sehingga siswa dengan mudah memahami materi yang disampaikan. </w:t>
      </w:r>
    </w:p>
    <w:p w14:paraId="7C5FEEC4" w14:textId="6566DB98" w:rsidR="00040367" w:rsidRPr="00040367" w:rsidRDefault="00DE291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b/>
          <w:i/>
          <w:noProof/>
          <w:sz w:val="24"/>
          <w:szCs w:val="24"/>
        </w:rPr>
        <w:drawing>
          <wp:anchor distT="0" distB="0" distL="114300" distR="114300" simplePos="0" relativeHeight="251666432" behindDoc="0" locked="0" layoutInCell="1" allowOverlap="1" wp14:anchorId="28E55CC3" wp14:editId="67C30255">
            <wp:simplePos x="0" y="0"/>
            <wp:positionH relativeFrom="margin">
              <wp:posOffset>2896870</wp:posOffset>
            </wp:positionH>
            <wp:positionV relativeFrom="paragraph">
              <wp:posOffset>8890</wp:posOffset>
            </wp:positionV>
            <wp:extent cx="1106642" cy="1620000"/>
            <wp:effectExtent l="0" t="0" r="0" b="0"/>
            <wp:wrapThrough wrapText="bothSides">
              <wp:wrapPolygon edited="0">
                <wp:start x="0" y="0"/>
                <wp:lineTo x="0" y="21338"/>
                <wp:lineTo x="21203" y="21338"/>
                <wp:lineTo x="21203"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3-06-08 at 10.22.01.jpeg"/>
                    <pic:cNvPicPr/>
                  </pic:nvPicPr>
                  <pic:blipFill rotWithShape="1">
                    <a:blip r:embed="rId20" cstate="print">
                      <a:extLst>
                        <a:ext uri="{28A0092B-C50C-407E-A947-70E740481C1C}">
                          <a14:useLocalDpi xmlns:a14="http://schemas.microsoft.com/office/drawing/2010/main" val="0"/>
                        </a:ext>
                      </a:extLst>
                    </a:blip>
                    <a:srcRect l="7003" t="9650" b="12551"/>
                    <a:stretch/>
                  </pic:blipFill>
                  <pic:spPr bwMode="auto">
                    <a:xfrm>
                      <a:off x="0" y="0"/>
                      <a:ext cx="1106642"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0367">
        <w:rPr>
          <w:rFonts w:ascii="Times New Roman" w:hAnsi="Times New Roman" w:cs="Times New Roman"/>
          <w:b/>
          <w:i/>
          <w:noProof/>
          <w:sz w:val="24"/>
          <w:szCs w:val="24"/>
        </w:rPr>
        <w:drawing>
          <wp:anchor distT="0" distB="0" distL="114300" distR="114300" simplePos="0" relativeHeight="251665408" behindDoc="0" locked="0" layoutInCell="1" allowOverlap="1" wp14:anchorId="492318AA" wp14:editId="1D796C6C">
            <wp:simplePos x="0" y="0"/>
            <wp:positionH relativeFrom="margin">
              <wp:posOffset>1343025</wp:posOffset>
            </wp:positionH>
            <wp:positionV relativeFrom="paragraph">
              <wp:posOffset>5080</wp:posOffset>
            </wp:positionV>
            <wp:extent cx="1099479" cy="1620000"/>
            <wp:effectExtent l="0" t="0" r="5715" b="0"/>
            <wp:wrapThrough wrapText="bothSides">
              <wp:wrapPolygon edited="0">
                <wp:start x="0" y="0"/>
                <wp:lineTo x="0" y="21338"/>
                <wp:lineTo x="21338" y="21338"/>
                <wp:lineTo x="21338"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3-06-08 at 10.22.25.jpeg"/>
                    <pic:cNvPicPr/>
                  </pic:nvPicPr>
                  <pic:blipFill rotWithShape="1">
                    <a:blip r:embed="rId21" cstate="print">
                      <a:extLst>
                        <a:ext uri="{28A0092B-C50C-407E-A947-70E740481C1C}">
                          <a14:useLocalDpi xmlns:a14="http://schemas.microsoft.com/office/drawing/2010/main" val="0"/>
                        </a:ext>
                      </a:extLst>
                    </a:blip>
                    <a:srcRect t="10741" b="11076"/>
                    <a:stretch/>
                  </pic:blipFill>
                  <pic:spPr bwMode="auto">
                    <a:xfrm>
                      <a:off x="0" y="0"/>
                      <a:ext cx="1099479"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57DE53" w14:textId="66BFC148"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50F8D936"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75B1DC42"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435BC28B"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707B6388" w14:textId="77777777" w:rsidR="00040367" w:rsidRPr="00040367" w:rsidRDefault="00040367" w:rsidP="00C529FA">
      <w:pPr>
        <w:pStyle w:val="Keterangan"/>
        <w:ind w:firstLine="425"/>
        <w:rPr>
          <w:rFonts w:ascii="Times New Roman" w:hAnsi="Times New Roman" w:cs="Times New Roman"/>
          <w:b/>
          <w:i w:val="0"/>
          <w:color w:val="auto"/>
          <w:sz w:val="24"/>
          <w:szCs w:val="24"/>
        </w:rPr>
      </w:pPr>
    </w:p>
    <w:p w14:paraId="48A64354" w14:textId="77777777" w:rsidR="00040367" w:rsidRPr="00C529FA" w:rsidRDefault="00040367" w:rsidP="00C529FA">
      <w:pPr>
        <w:pStyle w:val="Keterangan"/>
        <w:spacing w:after="0"/>
        <w:ind w:firstLine="425"/>
        <w:jc w:val="center"/>
        <w:rPr>
          <w:rFonts w:ascii="Times New Roman" w:eastAsia="Times New Roman" w:hAnsi="Times New Roman" w:cs="Times New Roman"/>
          <w:i w:val="0"/>
          <w:color w:val="auto"/>
          <w:sz w:val="24"/>
          <w:szCs w:val="24"/>
        </w:rPr>
      </w:pPr>
      <w:r w:rsidRPr="00040367">
        <w:rPr>
          <w:rFonts w:ascii="Times New Roman" w:hAnsi="Times New Roman" w:cs="Times New Roman"/>
          <w:b/>
          <w:i w:val="0"/>
          <w:color w:val="auto"/>
          <w:sz w:val="24"/>
          <w:szCs w:val="24"/>
        </w:rPr>
        <w:t xml:space="preserve">Gambar </w:t>
      </w:r>
      <w:r w:rsidRPr="00040367">
        <w:rPr>
          <w:rFonts w:ascii="Times New Roman" w:hAnsi="Times New Roman" w:cs="Times New Roman"/>
          <w:b/>
          <w:i w:val="0"/>
          <w:color w:val="auto"/>
          <w:sz w:val="24"/>
          <w:szCs w:val="24"/>
        </w:rPr>
        <w:fldChar w:fldCharType="begin"/>
      </w:r>
      <w:r w:rsidRPr="00040367">
        <w:rPr>
          <w:rFonts w:ascii="Times New Roman" w:hAnsi="Times New Roman" w:cs="Times New Roman"/>
          <w:b/>
          <w:i w:val="0"/>
          <w:color w:val="auto"/>
          <w:sz w:val="24"/>
          <w:szCs w:val="24"/>
        </w:rPr>
        <w:instrText xml:space="preserve"> SEQ Gambar \* ARABIC </w:instrText>
      </w:r>
      <w:r w:rsidRPr="00040367">
        <w:rPr>
          <w:rFonts w:ascii="Times New Roman" w:hAnsi="Times New Roman" w:cs="Times New Roman"/>
          <w:b/>
          <w:i w:val="0"/>
          <w:color w:val="auto"/>
          <w:sz w:val="24"/>
          <w:szCs w:val="24"/>
        </w:rPr>
        <w:fldChar w:fldCharType="separate"/>
      </w:r>
      <w:r w:rsidRPr="00040367">
        <w:rPr>
          <w:rFonts w:ascii="Times New Roman" w:hAnsi="Times New Roman" w:cs="Times New Roman"/>
          <w:b/>
          <w:i w:val="0"/>
          <w:noProof/>
          <w:color w:val="auto"/>
          <w:sz w:val="24"/>
          <w:szCs w:val="24"/>
        </w:rPr>
        <w:t>5</w:t>
      </w:r>
      <w:r w:rsidRPr="00040367">
        <w:rPr>
          <w:rFonts w:ascii="Times New Roman" w:hAnsi="Times New Roman" w:cs="Times New Roman"/>
          <w:b/>
          <w:i w:val="0"/>
          <w:color w:val="auto"/>
          <w:sz w:val="24"/>
          <w:szCs w:val="24"/>
        </w:rPr>
        <w:fldChar w:fldCharType="end"/>
      </w:r>
      <w:r w:rsidRPr="00040367">
        <w:rPr>
          <w:rFonts w:ascii="Times New Roman" w:hAnsi="Times New Roman" w:cs="Times New Roman"/>
          <w:b/>
          <w:i w:val="0"/>
          <w:color w:val="auto"/>
          <w:sz w:val="24"/>
          <w:szCs w:val="24"/>
        </w:rPr>
        <w:t xml:space="preserve">. </w:t>
      </w:r>
      <w:r w:rsidRPr="00C529FA">
        <w:rPr>
          <w:rFonts w:ascii="Times New Roman" w:hAnsi="Times New Roman" w:cs="Times New Roman"/>
          <w:i w:val="0"/>
          <w:color w:val="auto"/>
          <w:sz w:val="24"/>
          <w:szCs w:val="24"/>
        </w:rPr>
        <w:t>Buku Bahasa Cerbon Untuk Siswa Semester Satu (Kiri) Semester Dua (Kanan)</w:t>
      </w:r>
    </w:p>
    <w:p w14:paraId="2D71CF26" w14:textId="77777777" w:rsidR="00040367" w:rsidRPr="00040367" w:rsidRDefault="00040367" w:rsidP="00C529FA">
      <w:pPr>
        <w:spacing w:after="0"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Dokumentasi Penulis, 2022)</w:t>
      </w:r>
    </w:p>
    <w:p w14:paraId="0224B249" w14:textId="35EC880E"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Materi bahasa Cerbo kelas sebelas berdasarkan KI dan KD adalah tembang Cirebon, puisi, paribahasa (peribahasa), wangsalan, cerita pendek, wawancara, dan aksara Cerbon. Namun, materi yang terdapat di buku siswa kurang lengkap karena tidak terdapat pembahasan mengenai aksara Cerbon. Hal tersebut dikarenakan materi telah disesuai dengan karakteristik dan kebutuhan sekolah.  Untuk penjelasan materi dalam buku ini lebih banyak dibandingkan dengan buku kelas sepuluh.</w:t>
      </w:r>
    </w:p>
    <w:p w14:paraId="54D846F3"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 xml:space="preserve">Materi bahasa Cerbon kelas sebelas sebagian besar berupa kesusastraan seperti puisi, cerita pendek, peribahasa, dan tembang. Bahasa yang digunakan dalam karya sastra tersebut menggunakan bahasa Cerbon bebasan dan ngoko. Seperti pada gambar di bawah ini: </w:t>
      </w:r>
    </w:p>
    <w:p w14:paraId="0826CD79"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noProof/>
          <w:sz w:val="24"/>
          <w:szCs w:val="24"/>
        </w:rPr>
        <w:drawing>
          <wp:anchor distT="0" distB="0" distL="114300" distR="114300" simplePos="0" relativeHeight="251670528" behindDoc="0" locked="0" layoutInCell="1" allowOverlap="1" wp14:anchorId="65BED438" wp14:editId="788444D5">
            <wp:simplePos x="0" y="0"/>
            <wp:positionH relativeFrom="margin">
              <wp:posOffset>2877820</wp:posOffset>
            </wp:positionH>
            <wp:positionV relativeFrom="paragraph">
              <wp:posOffset>22225</wp:posOffset>
            </wp:positionV>
            <wp:extent cx="2265776" cy="1620000"/>
            <wp:effectExtent l="0" t="0" r="1270" b="0"/>
            <wp:wrapThrough wrapText="bothSides">
              <wp:wrapPolygon edited="0">
                <wp:start x="0" y="0"/>
                <wp:lineTo x="0" y="21338"/>
                <wp:lineTo x="21430" y="21338"/>
                <wp:lineTo x="21430" y="0"/>
                <wp:lineTo x="0" y="0"/>
              </wp:wrapPolygon>
            </wp:wrapThrough>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 name="WhatsApp Image 2023-06-08 at 10.44.00 (2).jpeg"/>
                    <pic:cNvPicPr/>
                  </pic:nvPicPr>
                  <pic:blipFill rotWithShape="1">
                    <a:blip r:embed="rId22" cstate="print">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rcRect l="3345" r="20401" b="5012"/>
                    <a:stretch/>
                  </pic:blipFill>
                  <pic:spPr bwMode="auto">
                    <a:xfrm>
                      <a:off x="0" y="0"/>
                      <a:ext cx="2265776"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A5425E" w14:textId="77777777" w:rsidR="00040367" w:rsidRPr="00040367" w:rsidRDefault="00040367" w:rsidP="00C529FA">
      <w:pPr>
        <w:spacing w:line="240" w:lineRule="auto"/>
        <w:ind w:firstLine="425"/>
        <w:jc w:val="both"/>
        <w:rPr>
          <w:rFonts w:ascii="Times New Roman" w:hAnsi="Times New Roman" w:cs="Times New Roman"/>
          <w:sz w:val="24"/>
          <w:szCs w:val="24"/>
        </w:rPr>
      </w:pPr>
      <w:r w:rsidRPr="00040367">
        <w:rPr>
          <w:rFonts w:ascii="Times New Roman" w:hAnsi="Times New Roman" w:cs="Times New Roman"/>
          <w:noProof/>
          <w:sz w:val="24"/>
          <w:szCs w:val="24"/>
        </w:rPr>
        <w:drawing>
          <wp:anchor distT="0" distB="0" distL="114300" distR="114300" simplePos="0" relativeHeight="251669504" behindDoc="0" locked="0" layoutInCell="1" allowOverlap="1" wp14:anchorId="0F797BA6" wp14:editId="6491FE4F">
            <wp:simplePos x="0" y="0"/>
            <wp:positionH relativeFrom="column">
              <wp:posOffset>706437</wp:posOffset>
            </wp:positionH>
            <wp:positionV relativeFrom="paragraph">
              <wp:posOffset>126683</wp:posOffset>
            </wp:positionV>
            <wp:extent cx="2488447" cy="1620000"/>
            <wp:effectExtent l="0" t="4128" r="3493" b="3492"/>
            <wp:wrapThrough wrapText="bothSides">
              <wp:wrapPolygon edited="0">
                <wp:start x="21636" y="55"/>
                <wp:lineTo x="135" y="55"/>
                <wp:lineTo x="135" y="21393"/>
                <wp:lineTo x="21636" y="21393"/>
                <wp:lineTo x="21636" y="55"/>
              </wp:wrapPolygon>
            </wp:wrapThrough>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 name="WhatsApp Image 2023-06-08 at 10.44.01.jpeg"/>
                    <pic:cNvPicPr/>
                  </pic:nvPicPr>
                  <pic:blipFill rotWithShape="1">
                    <a:blip r:embed="rId24" cstate="print">
                      <a:extLst>
                        <a:ext uri="{BEBA8EAE-BF5A-486C-A8C5-ECC9F3942E4B}">
                          <a14:imgProps xmlns:a14="http://schemas.microsoft.com/office/drawing/2010/main">
                            <a14:imgLayer r:embed="rId25">
                              <a14:imgEffect>
                                <a14:brightnessContrast bright="20000" contrast="-20000"/>
                              </a14:imgEffect>
                            </a14:imgLayer>
                          </a14:imgProps>
                        </a:ext>
                        <a:ext uri="{28A0092B-C50C-407E-A947-70E740481C1C}">
                          <a14:useLocalDpi xmlns:a14="http://schemas.microsoft.com/office/drawing/2010/main" val="0"/>
                        </a:ext>
                      </a:extLst>
                    </a:blip>
                    <a:srcRect l="5132" r="8422"/>
                    <a:stretch/>
                  </pic:blipFill>
                  <pic:spPr bwMode="auto">
                    <a:xfrm rot="16200000">
                      <a:off x="0" y="0"/>
                      <a:ext cx="2488447"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EFFED2"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630F7CA1"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642D0B1F"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2F108DE9"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292101D5"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72500837"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03581CE5" w14:textId="77777777" w:rsidR="00040367" w:rsidRPr="00040367" w:rsidRDefault="00040367" w:rsidP="00C529FA">
      <w:pPr>
        <w:spacing w:line="240" w:lineRule="auto"/>
        <w:ind w:firstLine="425"/>
        <w:jc w:val="both"/>
        <w:rPr>
          <w:rFonts w:ascii="Times New Roman" w:hAnsi="Times New Roman" w:cs="Times New Roman"/>
          <w:b/>
          <w:sz w:val="24"/>
          <w:szCs w:val="24"/>
        </w:rPr>
      </w:pPr>
    </w:p>
    <w:p w14:paraId="66593ADB" w14:textId="77777777" w:rsidR="00040367" w:rsidRPr="00C529FA" w:rsidRDefault="00040367" w:rsidP="00C529FA">
      <w:pPr>
        <w:pStyle w:val="Keterangan"/>
        <w:spacing w:after="0"/>
        <w:ind w:firstLine="425"/>
        <w:jc w:val="center"/>
        <w:rPr>
          <w:rFonts w:ascii="Times New Roman" w:hAnsi="Times New Roman" w:cs="Times New Roman"/>
          <w:i w:val="0"/>
          <w:color w:val="auto"/>
          <w:sz w:val="24"/>
          <w:szCs w:val="24"/>
        </w:rPr>
      </w:pPr>
      <w:bookmarkStart w:id="3" w:name="_Toc137534723"/>
      <w:r w:rsidRPr="00040367">
        <w:rPr>
          <w:rFonts w:ascii="Times New Roman" w:hAnsi="Times New Roman" w:cs="Times New Roman"/>
          <w:b/>
          <w:i w:val="0"/>
          <w:color w:val="000000" w:themeColor="text1"/>
          <w:sz w:val="24"/>
          <w:szCs w:val="24"/>
        </w:rPr>
        <w:lastRenderedPageBreak/>
        <w:t xml:space="preserve">Gambar </w:t>
      </w:r>
      <w:r w:rsidRPr="00040367">
        <w:rPr>
          <w:rFonts w:ascii="Times New Roman" w:hAnsi="Times New Roman" w:cs="Times New Roman"/>
          <w:b/>
          <w:i w:val="0"/>
          <w:color w:val="000000" w:themeColor="text1"/>
          <w:sz w:val="24"/>
          <w:szCs w:val="24"/>
        </w:rPr>
        <w:fldChar w:fldCharType="begin"/>
      </w:r>
      <w:r w:rsidRPr="00040367">
        <w:rPr>
          <w:rFonts w:ascii="Times New Roman" w:hAnsi="Times New Roman" w:cs="Times New Roman"/>
          <w:b/>
          <w:i w:val="0"/>
          <w:color w:val="000000" w:themeColor="text1"/>
          <w:sz w:val="24"/>
          <w:szCs w:val="24"/>
        </w:rPr>
        <w:instrText xml:space="preserve"> SEQ Gambar \* ARABIC </w:instrText>
      </w:r>
      <w:r w:rsidRPr="00040367">
        <w:rPr>
          <w:rFonts w:ascii="Times New Roman" w:hAnsi="Times New Roman" w:cs="Times New Roman"/>
          <w:b/>
          <w:i w:val="0"/>
          <w:color w:val="000000" w:themeColor="text1"/>
          <w:sz w:val="24"/>
          <w:szCs w:val="24"/>
        </w:rPr>
        <w:fldChar w:fldCharType="separate"/>
      </w:r>
      <w:r w:rsidRPr="00040367">
        <w:rPr>
          <w:rFonts w:ascii="Times New Roman" w:hAnsi="Times New Roman" w:cs="Times New Roman"/>
          <w:b/>
          <w:i w:val="0"/>
          <w:noProof/>
          <w:color w:val="000000" w:themeColor="text1"/>
          <w:sz w:val="24"/>
          <w:szCs w:val="24"/>
        </w:rPr>
        <w:t>6</w:t>
      </w:r>
      <w:r w:rsidRPr="00040367">
        <w:rPr>
          <w:rFonts w:ascii="Times New Roman" w:hAnsi="Times New Roman" w:cs="Times New Roman"/>
          <w:b/>
          <w:i w:val="0"/>
          <w:color w:val="000000" w:themeColor="text1"/>
          <w:sz w:val="24"/>
          <w:szCs w:val="24"/>
        </w:rPr>
        <w:fldChar w:fldCharType="end"/>
      </w:r>
      <w:r w:rsidRPr="00040367">
        <w:rPr>
          <w:rFonts w:ascii="Times New Roman" w:hAnsi="Times New Roman" w:cs="Times New Roman"/>
          <w:b/>
          <w:i w:val="0"/>
          <w:color w:val="000000" w:themeColor="text1"/>
          <w:sz w:val="24"/>
          <w:szCs w:val="24"/>
        </w:rPr>
        <w:t xml:space="preserve">. </w:t>
      </w:r>
      <w:r w:rsidRPr="00C529FA">
        <w:rPr>
          <w:rFonts w:ascii="Times New Roman" w:hAnsi="Times New Roman" w:cs="Times New Roman"/>
          <w:i w:val="0"/>
          <w:color w:val="auto"/>
          <w:sz w:val="24"/>
          <w:szCs w:val="24"/>
        </w:rPr>
        <w:t>Teks Puisi Berbahasa Cerbon (Kiri) dan Teks Tembang Bahasa Cerbon (Kanan)</w:t>
      </w:r>
      <w:bookmarkEnd w:id="3"/>
    </w:p>
    <w:p w14:paraId="0833D035" w14:textId="77777777" w:rsidR="00040367" w:rsidRPr="00040367" w:rsidRDefault="00040367" w:rsidP="00C529FA">
      <w:pPr>
        <w:spacing w:after="0"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Penulis, 2022)</w:t>
      </w:r>
    </w:p>
    <w:p w14:paraId="656C6284" w14:textId="380DF968" w:rsid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Materi kelas sebelas bertujuan untuk mengembangkan kemampuan siswa dalam berbahasa Cerbon dengan mengenalkan kebudayaan Cirebon yang berwujud tulisan dan lisan. Dalam buku teks siswa kelas sebelas terdapat beberapa materi terkait kebahasaan seperti pembagian dialek, tingkatan bahasa Cerbon, dan huruf konsonan dan vokal. Melalui materi tersebut terdapat proses penanaman nilai-nilai kesopanan yang terdapat di Cirebon seperti tingkatan dalam penggunaan bahasa. Dalam bahasa Cerbon terdapat dua tingkatan bahasa yakni ngoko (bahasa sehari-hari yang kasar) digunakan ketika berbicara dengan teman sebaya dan yang lebih muda. Kemudian bebasan (tingkat bahasa paling halus) biasanya digunakan ketika bebicara dengan orang yang lebih tua dan acara-acara formal. Untuk menujang materi terkait kebahasaan terdapat glosarium ba</w:t>
      </w:r>
      <w:r w:rsidR="00C529FA">
        <w:rPr>
          <w:rFonts w:ascii="Times New Roman" w:hAnsi="Times New Roman" w:cs="Times New Roman"/>
          <w:color w:val="000000"/>
          <w:sz w:val="24"/>
          <w:szCs w:val="24"/>
          <w:lang w:val="id-ID"/>
        </w:rPr>
        <w:t>h</w:t>
      </w:r>
      <w:r w:rsidRPr="00040367">
        <w:rPr>
          <w:rFonts w:ascii="Times New Roman" w:hAnsi="Times New Roman" w:cs="Times New Roman"/>
          <w:color w:val="000000"/>
          <w:sz w:val="24"/>
          <w:szCs w:val="24"/>
        </w:rPr>
        <w:t>asa Cerbon seperti pada gambar dibawah ini:</w:t>
      </w:r>
    </w:p>
    <w:p w14:paraId="0F3495B5" w14:textId="77777777" w:rsidR="00DE2917" w:rsidRPr="00040367" w:rsidRDefault="00DE2917" w:rsidP="00C529FA">
      <w:pPr>
        <w:spacing w:after="0" w:line="240" w:lineRule="auto"/>
        <w:ind w:firstLine="425"/>
        <w:jc w:val="both"/>
        <w:rPr>
          <w:rFonts w:ascii="Times New Roman" w:hAnsi="Times New Roman" w:cs="Times New Roman"/>
          <w:color w:val="000000"/>
          <w:sz w:val="24"/>
          <w:szCs w:val="24"/>
        </w:rPr>
      </w:pPr>
    </w:p>
    <w:p w14:paraId="0A0C417E"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noProof/>
          <w:sz w:val="24"/>
          <w:szCs w:val="24"/>
        </w:rPr>
        <w:drawing>
          <wp:anchor distT="0" distB="0" distL="114300" distR="114300" simplePos="0" relativeHeight="251664384" behindDoc="0" locked="0" layoutInCell="1" allowOverlap="1" wp14:anchorId="263B6B2F" wp14:editId="34CE8629">
            <wp:simplePos x="0" y="0"/>
            <wp:positionH relativeFrom="margin">
              <wp:posOffset>1645920</wp:posOffset>
            </wp:positionH>
            <wp:positionV relativeFrom="paragraph">
              <wp:posOffset>17780</wp:posOffset>
            </wp:positionV>
            <wp:extent cx="2580256" cy="1620000"/>
            <wp:effectExtent l="0" t="0" r="0" b="0"/>
            <wp:wrapThrough wrapText="bothSides">
              <wp:wrapPolygon edited="0">
                <wp:start x="0" y="0"/>
                <wp:lineTo x="0" y="21338"/>
                <wp:lineTo x="21371" y="21338"/>
                <wp:lineTo x="21371"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3-06-08 at 10.43.59 (1).jpeg"/>
                    <pic:cNvPicPr/>
                  </pic:nvPicPr>
                  <pic:blipFill rotWithShape="1">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val="0"/>
                        </a:ext>
                      </a:extLst>
                    </a:blip>
                    <a:srcRect l="3869" r="11310" b="5291"/>
                    <a:stretch/>
                  </pic:blipFill>
                  <pic:spPr bwMode="auto">
                    <a:xfrm>
                      <a:off x="0" y="0"/>
                      <a:ext cx="2580256"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392298"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11F0CDF4"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5E19CDF9"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1EFFBC79"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7639DACE" w14:textId="77777777" w:rsidR="00040367" w:rsidRPr="00040367" w:rsidRDefault="00040367" w:rsidP="00C529FA">
      <w:pPr>
        <w:spacing w:line="240" w:lineRule="auto"/>
        <w:ind w:firstLine="425"/>
        <w:jc w:val="both"/>
        <w:rPr>
          <w:rFonts w:ascii="Times New Roman" w:hAnsi="Times New Roman" w:cs="Times New Roman"/>
          <w:sz w:val="24"/>
          <w:szCs w:val="24"/>
        </w:rPr>
      </w:pPr>
    </w:p>
    <w:p w14:paraId="248C1037" w14:textId="77777777" w:rsidR="00040367" w:rsidRPr="00C529FA" w:rsidRDefault="00040367" w:rsidP="00C529FA">
      <w:pPr>
        <w:pStyle w:val="Keterangan"/>
        <w:spacing w:after="0"/>
        <w:ind w:firstLine="425"/>
        <w:jc w:val="center"/>
        <w:rPr>
          <w:rFonts w:ascii="Times New Roman" w:hAnsi="Times New Roman" w:cs="Times New Roman"/>
          <w:i w:val="0"/>
          <w:color w:val="auto"/>
          <w:sz w:val="24"/>
          <w:szCs w:val="24"/>
        </w:rPr>
      </w:pPr>
      <w:r w:rsidRPr="00040367">
        <w:rPr>
          <w:rFonts w:ascii="Times New Roman" w:hAnsi="Times New Roman" w:cs="Times New Roman"/>
          <w:b/>
          <w:i w:val="0"/>
          <w:color w:val="auto"/>
          <w:sz w:val="24"/>
          <w:szCs w:val="24"/>
        </w:rPr>
        <w:t xml:space="preserve">Gambar </w:t>
      </w:r>
      <w:r w:rsidRPr="00040367">
        <w:rPr>
          <w:rFonts w:ascii="Times New Roman" w:hAnsi="Times New Roman" w:cs="Times New Roman"/>
          <w:b/>
          <w:i w:val="0"/>
          <w:color w:val="auto"/>
          <w:sz w:val="24"/>
          <w:szCs w:val="24"/>
        </w:rPr>
        <w:fldChar w:fldCharType="begin"/>
      </w:r>
      <w:r w:rsidRPr="00040367">
        <w:rPr>
          <w:rFonts w:ascii="Times New Roman" w:hAnsi="Times New Roman" w:cs="Times New Roman"/>
          <w:b/>
          <w:i w:val="0"/>
          <w:color w:val="auto"/>
          <w:sz w:val="24"/>
          <w:szCs w:val="24"/>
        </w:rPr>
        <w:instrText xml:space="preserve"> SEQ Gambar \* ARABIC </w:instrText>
      </w:r>
      <w:r w:rsidRPr="00040367">
        <w:rPr>
          <w:rFonts w:ascii="Times New Roman" w:hAnsi="Times New Roman" w:cs="Times New Roman"/>
          <w:b/>
          <w:i w:val="0"/>
          <w:color w:val="auto"/>
          <w:sz w:val="24"/>
          <w:szCs w:val="24"/>
        </w:rPr>
        <w:fldChar w:fldCharType="separate"/>
      </w:r>
      <w:r w:rsidRPr="00040367">
        <w:rPr>
          <w:rFonts w:ascii="Times New Roman" w:hAnsi="Times New Roman" w:cs="Times New Roman"/>
          <w:b/>
          <w:i w:val="0"/>
          <w:noProof/>
          <w:color w:val="auto"/>
          <w:sz w:val="24"/>
          <w:szCs w:val="24"/>
        </w:rPr>
        <w:t>7</w:t>
      </w:r>
      <w:r w:rsidRPr="00040367">
        <w:rPr>
          <w:rFonts w:ascii="Times New Roman" w:hAnsi="Times New Roman" w:cs="Times New Roman"/>
          <w:b/>
          <w:i w:val="0"/>
          <w:color w:val="auto"/>
          <w:sz w:val="24"/>
          <w:szCs w:val="24"/>
        </w:rPr>
        <w:fldChar w:fldCharType="end"/>
      </w:r>
      <w:r w:rsidRPr="00040367">
        <w:rPr>
          <w:rFonts w:ascii="Times New Roman" w:hAnsi="Times New Roman" w:cs="Times New Roman"/>
          <w:b/>
          <w:i w:val="0"/>
          <w:color w:val="auto"/>
          <w:sz w:val="24"/>
          <w:szCs w:val="24"/>
        </w:rPr>
        <w:t xml:space="preserve">. </w:t>
      </w:r>
      <w:r w:rsidRPr="00C529FA">
        <w:rPr>
          <w:rFonts w:ascii="Times New Roman" w:hAnsi="Times New Roman" w:cs="Times New Roman"/>
          <w:i w:val="0"/>
          <w:color w:val="auto"/>
          <w:sz w:val="24"/>
          <w:szCs w:val="24"/>
        </w:rPr>
        <w:t>Tabel Glosarium Bahasa Cerbon dalam Buku Bahasa Cerbon Kelas Sebelas</w:t>
      </w:r>
    </w:p>
    <w:p w14:paraId="1BD1C2EE" w14:textId="6F600011"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Dokumentasi Penulis, 2022)</w:t>
      </w:r>
    </w:p>
    <w:p w14:paraId="592FEE90" w14:textId="0B25E333" w:rsidR="00040367" w:rsidRPr="00040367" w:rsidRDefault="00040367" w:rsidP="00C529FA">
      <w:pPr>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Pada buku tersebut terdapat glosarium bahasa Cerbon ngoko-bebasan disetiap bab untuk mendukung pengetahuan berbahasa siswa. Kata-kata yang dimasukkan kedalam glosarium merupakan kosakata yang jarang digunakan dalam kehidupan sehari-hari, sehingga akan mempermudah siswa dalam memahami isi materi dalam buku tersebut. Selain itu, siswa juga mampu memperkaya kosa kata bahasa Cerbon terutama tingkat bebasan. Dengan adanya materi tersebut siswa diharapkan mampu menerapkan nilai kesopanan yang dianut oleh masyarakat Cirebon ketika berkomunikasi.  </w:t>
      </w:r>
    </w:p>
    <w:p w14:paraId="1EDFFCCE" w14:textId="77777777" w:rsidR="00040367" w:rsidRPr="00040367" w:rsidRDefault="00040367" w:rsidP="00C529FA">
      <w:pPr>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Pada bab satu sampai tiga materi kebahasaannya sama yakni huruf vokal dan konsonan namun, di setiap bab akan dibahas lebih mendalam. Selain materi pada beberapa materi terdapat aktivitas belajar mandiri seperti dalam bab wawancara siswa diminta untuk mewawancarai temannya dengan menggunakan bahasa Cerbon. </w:t>
      </w:r>
    </w:p>
    <w:p w14:paraId="11F2334B"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noProof/>
          <w:sz w:val="24"/>
          <w:szCs w:val="24"/>
        </w:rPr>
        <w:drawing>
          <wp:inline distT="0" distB="0" distL="0" distR="0" wp14:anchorId="1B132EC3" wp14:editId="143823AA">
            <wp:extent cx="1353733" cy="2448000"/>
            <wp:effectExtent l="5080" t="0" r="4445" b="4445"/>
            <wp:docPr id="1125"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 name="WhatsApp Image 2023-06-12 at 21.38.59 (1).jpeg"/>
                    <pic:cNvPicPr/>
                  </pic:nvPicPr>
                  <pic:blipFill rotWithShape="1">
                    <a:blip r:embed="rId28" cstate="print">
                      <a:extLst>
                        <a:ext uri="{BEBA8EAE-BF5A-486C-A8C5-ECC9F3942E4B}">
                          <a14:imgProps xmlns:a14="http://schemas.microsoft.com/office/drawing/2010/main">
                            <a14:imgLayer r:embed="rId29">
                              <a14:imgEffect>
                                <a14:brightnessContrast bright="40000" contrast="-20000"/>
                              </a14:imgEffect>
                            </a14:imgLayer>
                          </a14:imgProps>
                        </a:ext>
                        <a:ext uri="{28A0092B-C50C-407E-A947-70E740481C1C}">
                          <a14:useLocalDpi xmlns:a14="http://schemas.microsoft.com/office/drawing/2010/main" val="0"/>
                        </a:ext>
                      </a:extLst>
                    </a:blip>
                    <a:srcRect t="18500" r="19880"/>
                    <a:stretch/>
                  </pic:blipFill>
                  <pic:spPr bwMode="auto">
                    <a:xfrm rot="16200000">
                      <a:off x="0" y="0"/>
                      <a:ext cx="1353733" cy="2448000"/>
                    </a:xfrm>
                    <a:prstGeom prst="rect">
                      <a:avLst/>
                    </a:prstGeom>
                    <a:ln>
                      <a:noFill/>
                    </a:ln>
                    <a:extLst>
                      <a:ext uri="{53640926-AAD7-44D8-BBD7-CCE9431645EC}">
                        <a14:shadowObscured xmlns:a14="http://schemas.microsoft.com/office/drawing/2010/main"/>
                      </a:ext>
                    </a:extLst>
                  </pic:spPr>
                </pic:pic>
              </a:graphicData>
            </a:graphic>
          </wp:inline>
        </w:drawing>
      </w:r>
    </w:p>
    <w:p w14:paraId="13A69087" w14:textId="77777777" w:rsidR="00040367" w:rsidRPr="00040367" w:rsidRDefault="00040367" w:rsidP="00C529FA">
      <w:pPr>
        <w:pStyle w:val="Keterangan"/>
        <w:spacing w:after="0"/>
        <w:ind w:firstLine="425"/>
        <w:jc w:val="center"/>
        <w:rPr>
          <w:rFonts w:ascii="Times New Roman" w:hAnsi="Times New Roman" w:cs="Times New Roman"/>
          <w:b/>
          <w:i w:val="0"/>
          <w:color w:val="auto"/>
          <w:sz w:val="24"/>
          <w:szCs w:val="24"/>
        </w:rPr>
      </w:pPr>
      <w:bookmarkStart w:id="4" w:name="_Toc137534725"/>
      <w:r w:rsidRPr="00040367">
        <w:rPr>
          <w:rFonts w:ascii="Times New Roman" w:hAnsi="Times New Roman" w:cs="Times New Roman"/>
          <w:b/>
          <w:i w:val="0"/>
          <w:color w:val="000000" w:themeColor="text1"/>
          <w:sz w:val="24"/>
          <w:szCs w:val="24"/>
        </w:rPr>
        <w:t xml:space="preserve">Gambar </w:t>
      </w:r>
      <w:r w:rsidRPr="00040367">
        <w:rPr>
          <w:rFonts w:ascii="Times New Roman" w:hAnsi="Times New Roman" w:cs="Times New Roman"/>
          <w:b/>
          <w:i w:val="0"/>
          <w:color w:val="000000" w:themeColor="text1"/>
          <w:sz w:val="24"/>
          <w:szCs w:val="24"/>
        </w:rPr>
        <w:fldChar w:fldCharType="begin"/>
      </w:r>
      <w:r w:rsidRPr="00040367">
        <w:rPr>
          <w:rFonts w:ascii="Times New Roman" w:hAnsi="Times New Roman" w:cs="Times New Roman"/>
          <w:b/>
          <w:i w:val="0"/>
          <w:color w:val="000000" w:themeColor="text1"/>
          <w:sz w:val="24"/>
          <w:szCs w:val="24"/>
        </w:rPr>
        <w:instrText xml:space="preserve"> SEQ Gambar \* ARABIC </w:instrText>
      </w:r>
      <w:r w:rsidRPr="00040367">
        <w:rPr>
          <w:rFonts w:ascii="Times New Roman" w:hAnsi="Times New Roman" w:cs="Times New Roman"/>
          <w:b/>
          <w:i w:val="0"/>
          <w:color w:val="000000" w:themeColor="text1"/>
          <w:sz w:val="24"/>
          <w:szCs w:val="24"/>
        </w:rPr>
        <w:fldChar w:fldCharType="separate"/>
      </w:r>
      <w:r w:rsidRPr="00040367">
        <w:rPr>
          <w:rFonts w:ascii="Times New Roman" w:hAnsi="Times New Roman" w:cs="Times New Roman"/>
          <w:b/>
          <w:i w:val="0"/>
          <w:noProof/>
          <w:color w:val="000000" w:themeColor="text1"/>
          <w:sz w:val="24"/>
          <w:szCs w:val="24"/>
        </w:rPr>
        <w:t>8</w:t>
      </w:r>
      <w:r w:rsidRPr="00040367">
        <w:rPr>
          <w:rFonts w:ascii="Times New Roman" w:hAnsi="Times New Roman" w:cs="Times New Roman"/>
          <w:b/>
          <w:i w:val="0"/>
          <w:color w:val="000000" w:themeColor="text1"/>
          <w:sz w:val="24"/>
          <w:szCs w:val="24"/>
        </w:rPr>
        <w:fldChar w:fldCharType="end"/>
      </w:r>
      <w:r w:rsidRPr="00040367">
        <w:rPr>
          <w:rFonts w:ascii="Times New Roman" w:hAnsi="Times New Roman" w:cs="Times New Roman"/>
          <w:b/>
          <w:i w:val="0"/>
          <w:color w:val="000000" w:themeColor="text1"/>
          <w:sz w:val="24"/>
          <w:szCs w:val="24"/>
        </w:rPr>
        <w:t xml:space="preserve">. </w:t>
      </w:r>
      <w:r w:rsidRPr="00C529FA">
        <w:rPr>
          <w:rFonts w:ascii="Times New Roman" w:hAnsi="Times New Roman" w:cs="Times New Roman"/>
          <w:i w:val="0"/>
          <w:color w:val="auto"/>
          <w:sz w:val="24"/>
          <w:szCs w:val="24"/>
        </w:rPr>
        <w:t>Aktivitas Belanjar Mandiri Mewawancarai Teman</w:t>
      </w:r>
      <w:bookmarkEnd w:id="4"/>
    </w:p>
    <w:p w14:paraId="78033B12"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Penulis, 2022)</w:t>
      </w:r>
    </w:p>
    <w:p w14:paraId="2EFE0BF0" w14:textId="77777777" w:rsidR="00040367" w:rsidRPr="00040367" w:rsidRDefault="00040367" w:rsidP="00C529FA">
      <w:pPr>
        <w:spacing w:line="240" w:lineRule="auto"/>
        <w:ind w:firstLine="425"/>
        <w:jc w:val="center"/>
        <w:rPr>
          <w:rFonts w:ascii="Times New Roman" w:hAnsi="Times New Roman" w:cs="Times New Roman"/>
          <w:sz w:val="24"/>
          <w:szCs w:val="24"/>
        </w:rPr>
      </w:pPr>
    </w:p>
    <w:p w14:paraId="631CCD54" w14:textId="77777777" w:rsidR="00040367" w:rsidRPr="00040367" w:rsidRDefault="00040367" w:rsidP="00C529FA">
      <w:pPr>
        <w:spacing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lastRenderedPageBreak/>
        <w:t>Adanya aktivitas belajar mandiri tersebut merupakan wujud penerapan keterampilan yang harus dimiliki siswa pada abad 21 (4C) yakni komunikasi. Dengan adanya tugas tersebut akan melatih siswa untuk menggunakan bahasa Cerbon. Mampu meningkatkan kepercayaan diri siswa dalam menggunakan bahasa Cerbon. Aktivitas belajar mandiri lainnya berupa soal laitihan, seperti pada gambar dibawah ini:</w:t>
      </w:r>
    </w:p>
    <w:p w14:paraId="62FDF2DE"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noProof/>
          <w:sz w:val="24"/>
          <w:szCs w:val="24"/>
        </w:rPr>
        <w:drawing>
          <wp:inline distT="0" distB="0" distL="0" distR="0" wp14:anchorId="723DCE1E" wp14:editId="48194597">
            <wp:extent cx="1430622" cy="2651760"/>
            <wp:effectExtent l="0" t="1270" r="0" b="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WhatsApp Image 2023-06-13 at 05.11.44.jpeg"/>
                    <pic:cNvPicPr/>
                  </pic:nvPicPr>
                  <pic:blipFill rotWithShape="1">
                    <a:blip r:embed="rId30" cstate="print">
                      <a:extLst>
                        <a:ext uri="{BEBA8EAE-BF5A-486C-A8C5-ECC9F3942E4B}">
                          <a14:imgProps xmlns:a14="http://schemas.microsoft.com/office/drawing/2010/main">
                            <a14:imgLayer r:embed="rId31">
                              <a14:imgEffect>
                                <a14:brightnessContrast bright="20000" contrast="-20000"/>
                              </a14:imgEffect>
                            </a14:imgLayer>
                          </a14:imgProps>
                        </a:ext>
                        <a:ext uri="{28A0092B-C50C-407E-A947-70E740481C1C}">
                          <a14:useLocalDpi xmlns:a14="http://schemas.microsoft.com/office/drawing/2010/main" val="0"/>
                        </a:ext>
                      </a:extLst>
                    </a:blip>
                    <a:srcRect l="9848" t="18815" r="12290"/>
                    <a:stretch/>
                  </pic:blipFill>
                  <pic:spPr bwMode="auto">
                    <a:xfrm rot="16200000">
                      <a:off x="0" y="0"/>
                      <a:ext cx="1437222" cy="2663994"/>
                    </a:xfrm>
                    <a:prstGeom prst="rect">
                      <a:avLst/>
                    </a:prstGeom>
                    <a:ln>
                      <a:noFill/>
                    </a:ln>
                    <a:extLst>
                      <a:ext uri="{53640926-AAD7-44D8-BBD7-CCE9431645EC}">
                        <a14:shadowObscured xmlns:a14="http://schemas.microsoft.com/office/drawing/2010/main"/>
                      </a:ext>
                    </a:extLst>
                  </pic:spPr>
                </pic:pic>
              </a:graphicData>
            </a:graphic>
          </wp:inline>
        </w:drawing>
      </w:r>
    </w:p>
    <w:p w14:paraId="435B294E" w14:textId="77777777" w:rsidR="00040367" w:rsidRPr="00040367" w:rsidRDefault="00040367" w:rsidP="00C529FA">
      <w:pPr>
        <w:pStyle w:val="Keterangan"/>
        <w:spacing w:after="0"/>
        <w:ind w:firstLine="425"/>
        <w:jc w:val="center"/>
        <w:rPr>
          <w:rFonts w:ascii="Times New Roman" w:eastAsia="Times New Roman" w:hAnsi="Times New Roman" w:cs="Times New Roman"/>
          <w:b/>
          <w:i w:val="0"/>
          <w:color w:val="auto"/>
          <w:sz w:val="24"/>
          <w:szCs w:val="24"/>
        </w:rPr>
      </w:pPr>
      <w:r w:rsidRPr="00040367">
        <w:rPr>
          <w:rFonts w:ascii="Times New Roman" w:hAnsi="Times New Roman" w:cs="Times New Roman"/>
          <w:b/>
          <w:i w:val="0"/>
          <w:color w:val="auto"/>
          <w:sz w:val="24"/>
          <w:szCs w:val="24"/>
        </w:rPr>
        <w:t xml:space="preserve">    </w:t>
      </w:r>
      <w:bookmarkStart w:id="5" w:name="_Toc137534726"/>
      <w:r w:rsidRPr="00040367">
        <w:rPr>
          <w:rFonts w:ascii="Times New Roman" w:hAnsi="Times New Roman" w:cs="Times New Roman"/>
          <w:b/>
          <w:i w:val="0"/>
          <w:color w:val="auto"/>
          <w:sz w:val="24"/>
          <w:szCs w:val="24"/>
        </w:rPr>
        <w:t xml:space="preserve">Gambar </w:t>
      </w:r>
      <w:r w:rsidRPr="00040367">
        <w:rPr>
          <w:rFonts w:ascii="Times New Roman" w:hAnsi="Times New Roman" w:cs="Times New Roman"/>
          <w:b/>
          <w:i w:val="0"/>
          <w:color w:val="auto"/>
          <w:sz w:val="24"/>
          <w:szCs w:val="24"/>
        </w:rPr>
        <w:fldChar w:fldCharType="begin"/>
      </w:r>
      <w:r w:rsidRPr="00040367">
        <w:rPr>
          <w:rFonts w:ascii="Times New Roman" w:hAnsi="Times New Roman" w:cs="Times New Roman"/>
          <w:b/>
          <w:i w:val="0"/>
          <w:color w:val="auto"/>
          <w:sz w:val="24"/>
          <w:szCs w:val="24"/>
        </w:rPr>
        <w:instrText xml:space="preserve"> SEQ Gambar \* ARABIC </w:instrText>
      </w:r>
      <w:r w:rsidRPr="00040367">
        <w:rPr>
          <w:rFonts w:ascii="Times New Roman" w:hAnsi="Times New Roman" w:cs="Times New Roman"/>
          <w:b/>
          <w:i w:val="0"/>
          <w:color w:val="auto"/>
          <w:sz w:val="24"/>
          <w:szCs w:val="24"/>
        </w:rPr>
        <w:fldChar w:fldCharType="separate"/>
      </w:r>
      <w:r w:rsidRPr="00040367">
        <w:rPr>
          <w:rFonts w:ascii="Times New Roman" w:hAnsi="Times New Roman" w:cs="Times New Roman"/>
          <w:b/>
          <w:i w:val="0"/>
          <w:noProof/>
          <w:color w:val="auto"/>
          <w:sz w:val="24"/>
          <w:szCs w:val="24"/>
        </w:rPr>
        <w:t>9</w:t>
      </w:r>
      <w:r w:rsidRPr="00040367">
        <w:rPr>
          <w:rFonts w:ascii="Times New Roman" w:hAnsi="Times New Roman" w:cs="Times New Roman"/>
          <w:b/>
          <w:i w:val="0"/>
          <w:color w:val="auto"/>
          <w:sz w:val="24"/>
          <w:szCs w:val="24"/>
        </w:rPr>
        <w:fldChar w:fldCharType="end"/>
      </w:r>
      <w:r w:rsidRPr="00040367">
        <w:rPr>
          <w:rFonts w:ascii="Times New Roman" w:hAnsi="Times New Roman" w:cs="Times New Roman"/>
          <w:b/>
          <w:i w:val="0"/>
          <w:color w:val="auto"/>
          <w:sz w:val="24"/>
          <w:szCs w:val="24"/>
        </w:rPr>
        <w:t xml:space="preserve">. </w:t>
      </w:r>
      <w:r w:rsidRPr="00C529FA">
        <w:rPr>
          <w:rFonts w:ascii="Times New Roman" w:hAnsi="Times New Roman" w:cs="Times New Roman"/>
          <w:i w:val="0"/>
          <w:color w:val="auto"/>
          <w:sz w:val="24"/>
          <w:szCs w:val="24"/>
        </w:rPr>
        <w:t>Soal dalam Buku Siswa Bahasa Cerbon Kelas Sebelas</w:t>
      </w:r>
      <w:bookmarkEnd w:id="5"/>
    </w:p>
    <w:p w14:paraId="604EAC21" w14:textId="7F9F34F1"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Penulis, 2022)</w:t>
      </w:r>
    </w:p>
    <w:p w14:paraId="1B61035F" w14:textId="29EF29E9" w:rsidR="00040367" w:rsidRPr="00DE2917" w:rsidRDefault="00040367" w:rsidP="00C529FA">
      <w:pPr>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 xml:space="preserve">Contoh soal pada gambar tersebut berupa merubah kalimat berbahasa Cerbon ngoko menjadi bahasa Cerbon bebasan. Tipe soal tersebut termasuk kedalam tingkat soal C1 karena bertujuan untuk melihat kemampuan mengingat siswa. Terdapatnya soal tersebut membantu melatih kemampuan berbahasa Cerbon tingkat bebasan siswa dalam membuat beberapa jenis sastra yang sesuai dengan materi pembelajaran. Selain itu pada akhir bab terdapat beberapa soal pilihan ganda dengan tingkat kesulitan sampai C2. Soal yang digunakan dalam buku ini hanya sampai tingkat C2 karena berfokus untuk melihat kemampuan mengingat dan memahami siswa terhadap materi yang telah dipelajari. </w:t>
      </w:r>
    </w:p>
    <w:p w14:paraId="27223148" w14:textId="77777777" w:rsidR="00C529FA" w:rsidRDefault="00C529FA" w:rsidP="00C529FA">
      <w:pPr>
        <w:spacing w:after="0" w:line="240" w:lineRule="auto"/>
        <w:jc w:val="both"/>
        <w:rPr>
          <w:rFonts w:ascii="Times New Roman" w:hAnsi="Times New Roman" w:cs="Times New Roman"/>
          <w:b/>
          <w:color w:val="000000"/>
          <w:sz w:val="24"/>
          <w:szCs w:val="24"/>
        </w:rPr>
      </w:pPr>
    </w:p>
    <w:p w14:paraId="73CB15BF" w14:textId="5727A643" w:rsidR="00040367" w:rsidRPr="00040367" w:rsidRDefault="00040367" w:rsidP="00C529FA">
      <w:pPr>
        <w:spacing w:after="0" w:line="240" w:lineRule="auto"/>
        <w:jc w:val="both"/>
        <w:rPr>
          <w:rFonts w:ascii="Times New Roman" w:hAnsi="Times New Roman" w:cs="Times New Roman"/>
          <w:b/>
          <w:color w:val="000000"/>
          <w:sz w:val="24"/>
          <w:szCs w:val="24"/>
        </w:rPr>
      </w:pPr>
      <w:r w:rsidRPr="00040367">
        <w:rPr>
          <w:rFonts w:ascii="Times New Roman" w:hAnsi="Times New Roman" w:cs="Times New Roman"/>
          <w:b/>
          <w:color w:val="000000"/>
          <w:sz w:val="24"/>
          <w:szCs w:val="24"/>
        </w:rPr>
        <w:t>Materi Kelas Dua Belas</w:t>
      </w:r>
    </w:p>
    <w:p w14:paraId="510E301B" w14:textId="77777777"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 xml:space="preserve">Buku materi untuk siswa kelas dua belas juga disusun oleh Bu Hj. Muthmainah yang bersumber dari buku “Blajar Basa lan Sastra Cerbon-Dermayu” yang diterbitkan oleh Dinas Pendidikan Jawa Barat pada tahun 2017. Bahasa pengantar dalam buku ini adalah bahasa Cerbon ngoko halus. Penyampaian materi dalam buku ini lebih sedikit dibanding dengan buku kelas sebelas. Dikarenakan untuk materi kelas dua belas merupakan ringkasan dari materi kelas sepuluh dan sebelas. Sehingga pada buku ini lebih banyak soal latihan dan aktivitas belajar mandiri untuk siswa. Namun, soal yang terdapat dalam buku ini hanya berbentuk C1 dan C2, karena dalam soal-soal tersebut untuk melihat seberapa kemampuan memahami siswa terhadap materi yang ada di buku. </w:t>
      </w:r>
    </w:p>
    <w:p w14:paraId="28584F0E"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noProof/>
          <w:sz w:val="24"/>
          <w:szCs w:val="24"/>
        </w:rPr>
        <w:drawing>
          <wp:anchor distT="0" distB="0" distL="114300" distR="114300" simplePos="0" relativeHeight="251667456" behindDoc="0" locked="0" layoutInCell="1" allowOverlap="1" wp14:anchorId="0C8F92E4" wp14:editId="506A89C7">
            <wp:simplePos x="0" y="0"/>
            <wp:positionH relativeFrom="margin">
              <wp:posOffset>2072640</wp:posOffset>
            </wp:positionH>
            <wp:positionV relativeFrom="paragraph">
              <wp:posOffset>69850</wp:posOffset>
            </wp:positionV>
            <wp:extent cx="1094018" cy="1620000"/>
            <wp:effectExtent l="0" t="0" r="0" b="0"/>
            <wp:wrapThrough wrapText="bothSides">
              <wp:wrapPolygon edited="0">
                <wp:start x="0" y="0"/>
                <wp:lineTo x="0" y="21338"/>
                <wp:lineTo x="21073" y="21338"/>
                <wp:lineTo x="21073"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3-06-08 at 10.21.40.jpeg"/>
                    <pic:cNvPicPr/>
                  </pic:nvPicPr>
                  <pic:blipFill rotWithShape="1">
                    <a:blip r:embed="rId32" cstate="print">
                      <a:extLst>
                        <a:ext uri="{28A0092B-C50C-407E-A947-70E740481C1C}">
                          <a14:useLocalDpi xmlns:a14="http://schemas.microsoft.com/office/drawing/2010/main" val="0"/>
                        </a:ext>
                      </a:extLst>
                    </a:blip>
                    <a:srcRect t="14139" b="2563"/>
                    <a:stretch/>
                  </pic:blipFill>
                  <pic:spPr bwMode="auto">
                    <a:xfrm>
                      <a:off x="0" y="0"/>
                      <a:ext cx="1094018"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DD9E5B"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7710F3D4"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606705FF"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6B5DFCBF"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0FB627EC"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5A263803"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073FBC89"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33308765"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67C70D4C"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p>
    <w:p w14:paraId="5A56141E" w14:textId="65C961EF" w:rsidR="00040367" w:rsidRPr="00040367" w:rsidRDefault="00040367" w:rsidP="00C529FA">
      <w:pPr>
        <w:pStyle w:val="Keterangan"/>
        <w:spacing w:after="0"/>
        <w:ind w:firstLine="425"/>
        <w:jc w:val="center"/>
        <w:rPr>
          <w:rFonts w:ascii="Times New Roman" w:hAnsi="Times New Roman" w:cs="Times New Roman"/>
          <w:b/>
          <w:i w:val="0"/>
          <w:color w:val="auto"/>
          <w:sz w:val="24"/>
          <w:szCs w:val="24"/>
        </w:rPr>
      </w:pPr>
      <w:r w:rsidRPr="00040367">
        <w:rPr>
          <w:rFonts w:ascii="Times New Roman" w:hAnsi="Times New Roman" w:cs="Times New Roman"/>
          <w:b/>
          <w:i w:val="0"/>
          <w:color w:val="auto"/>
          <w:sz w:val="24"/>
          <w:szCs w:val="24"/>
        </w:rPr>
        <w:t xml:space="preserve">Gambar </w:t>
      </w:r>
      <w:r w:rsidRPr="00040367">
        <w:rPr>
          <w:rFonts w:ascii="Times New Roman" w:hAnsi="Times New Roman" w:cs="Times New Roman"/>
          <w:b/>
          <w:i w:val="0"/>
          <w:color w:val="auto"/>
          <w:sz w:val="24"/>
          <w:szCs w:val="24"/>
        </w:rPr>
        <w:fldChar w:fldCharType="begin"/>
      </w:r>
      <w:r w:rsidRPr="00040367">
        <w:rPr>
          <w:rFonts w:ascii="Times New Roman" w:hAnsi="Times New Roman" w:cs="Times New Roman"/>
          <w:b/>
          <w:i w:val="0"/>
          <w:color w:val="auto"/>
          <w:sz w:val="24"/>
          <w:szCs w:val="24"/>
        </w:rPr>
        <w:instrText xml:space="preserve"> SEQ Gambar \* ARABIC </w:instrText>
      </w:r>
      <w:r w:rsidRPr="00040367">
        <w:rPr>
          <w:rFonts w:ascii="Times New Roman" w:hAnsi="Times New Roman" w:cs="Times New Roman"/>
          <w:b/>
          <w:i w:val="0"/>
          <w:color w:val="auto"/>
          <w:sz w:val="24"/>
          <w:szCs w:val="24"/>
        </w:rPr>
        <w:fldChar w:fldCharType="separate"/>
      </w:r>
      <w:r w:rsidRPr="00040367">
        <w:rPr>
          <w:rFonts w:ascii="Times New Roman" w:hAnsi="Times New Roman" w:cs="Times New Roman"/>
          <w:b/>
          <w:i w:val="0"/>
          <w:noProof/>
          <w:color w:val="auto"/>
          <w:sz w:val="24"/>
          <w:szCs w:val="24"/>
        </w:rPr>
        <w:t>10</w:t>
      </w:r>
      <w:r w:rsidRPr="00040367">
        <w:rPr>
          <w:rFonts w:ascii="Times New Roman" w:hAnsi="Times New Roman" w:cs="Times New Roman"/>
          <w:b/>
          <w:i w:val="0"/>
          <w:color w:val="auto"/>
          <w:sz w:val="24"/>
          <w:szCs w:val="24"/>
        </w:rPr>
        <w:fldChar w:fldCharType="end"/>
      </w:r>
      <w:r w:rsidRPr="00040367">
        <w:rPr>
          <w:rFonts w:ascii="Times New Roman" w:hAnsi="Times New Roman" w:cs="Times New Roman"/>
          <w:b/>
          <w:i w:val="0"/>
          <w:color w:val="auto"/>
          <w:sz w:val="24"/>
          <w:szCs w:val="24"/>
        </w:rPr>
        <w:t xml:space="preserve">. </w:t>
      </w:r>
      <w:r w:rsidRPr="00C529FA">
        <w:rPr>
          <w:rFonts w:ascii="Times New Roman" w:hAnsi="Times New Roman" w:cs="Times New Roman"/>
          <w:i w:val="0"/>
          <w:color w:val="auto"/>
          <w:sz w:val="24"/>
          <w:szCs w:val="24"/>
        </w:rPr>
        <w:t>Buku Bahasa Cerbon Untuk Siswa Kelas Dua Belas</w:t>
      </w:r>
    </w:p>
    <w:p w14:paraId="6DFEC0DE" w14:textId="22348584"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Dokumentasi Penulis, 2022)</w:t>
      </w:r>
    </w:p>
    <w:p w14:paraId="6139F424" w14:textId="77777777" w:rsidR="00040367" w:rsidRPr="00040367" w:rsidRDefault="00040367" w:rsidP="00C529FA">
      <w:pPr>
        <w:tabs>
          <w:tab w:val="center" w:pos="3968"/>
          <w:tab w:val="left" w:pos="6465"/>
        </w:tabs>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Materi bahasa Cerbon kelas dua belas berdasarkan KI dan KD nya adalah mengenal legenda babad tanah Cirebon, aksara Cerbon, dan pembuatan artikel. Namun, dalam buku siswa hanya terdapat materi berupa cerita legenda yang ada di Cirebon dan teks informatif. Sama halnya dengan buku siswa kelas sebelas materi aksara Cerbon dihilangkan. Penyajian buku materi kelas dua belas berbeda dengan buku kelas sepuluh dan sebelas. Pada buku kelas sepuluh dan sebelas dikelompokkan kedalam bab dan dibagi lagi menjadi tiga sub bab yakni bacaan, kebahasaan, dan sastra sedangkan buku kelas dua belas tidak terdapat pengelompokkan materi.</w:t>
      </w:r>
    </w:p>
    <w:p w14:paraId="0757EDB6" w14:textId="79BEF24D" w:rsidR="00040367" w:rsidRPr="00040367" w:rsidRDefault="00040367" w:rsidP="00C529FA">
      <w:pPr>
        <w:tabs>
          <w:tab w:val="center" w:pos="3968"/>
          <w:tab w:val="left" w:pos="6465"/>
        </w:tabs>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Materi bahasa Cerbon untuk kelas dua belas lebih sedikit yakni cerita rakyat dan teks informatif. Kedua materi tersebut bertujuan untuk melatih pemahaman siswa dalam menggunakan bahasa Cerbon baik ngoko maupun bebasan. Karena dengan materi tersebut siswa dapat menambah kosa kata baru bahasa Cerbon melalui teks cerita rakyat dan teks informatif yang menggunakan bahasa Cerbon. Untuk materi legenda teks cerita tidak terdapat dalam buku, tetapi pada saat pembelajaran akan diceritakan langsung oleh guru bahasa Cerbon dan kemudian siswa akan mengisi soal yang terdapat dalam buku. Melalui aktivitas tersebut siswa dilatih untuk mengembangkan kemampuan berkomunikasi dan berkolaborasi. Hal ini juga sesuai dengan pernyataan Ica siswi kelas XII MIPA 5, bahwa:</w:t>
      </w:r>
    </w:p>
    <w:p w14:paraId="162A51DE" w14:textId="77777777" w:rsidR="00C529FA" w:rsidRDefault="00C529FA" w:rsidP="00C529FA">
      <w:pPr>
        <w:spacing w:after="0" w:line="240" w:lineRule="auto"/>
        <w:ind w:left="709"/>
        <w:jc w:val="both"/>
        <w:rPr>
          <w:rFonts w:ascii="Times New Roman" w:hAnsi="Times New Roman" w:cs="Times New Roman"/>
          <w:sz w:val="24"/>
          <w:szCs w:val="24"/>
        </w:rPr>
      </w:pPr>
    </w:p>
    <w:p w14:paraId="684DC6A4" w14:textId="5344EC4E" w:rsidR="00040367" w:rsidRPr="00040367" w:rsidRDefault="00040367" w:rsidP="00C529FA">
      <w:pPr>
        <w:spacing w:after="0" w:line="240" w:lineRule="auto"/>
        <w:ind w:left="709"/>
        <w:jc w:val="both"/>
        <w:rPr>
          <w:rFonts w:ascii="Times New Roman" w:hAnsi="Times New Roman" w:cs="Times New Roman"/>
          <w:sz w:val="24"/>
          <w:szCs w:val="24"/>
        </w:rPr>
      </w:pPr>
      <w:r w:rsidRPr="00040367">
        <w:rPr>
          <w:rFonts w:ascii="Times New Roman" w:hAnsi="Times New Roman" w:cs="Times New Roman"/>
          <w:sz w:val="24"/>
          <w:szCs w:val="24"/>
        </w:rPr>
        <w:t>“Biasanya tuh ya kak kalo pelajaran bahasa Cerbon tuh ibunya awal bakal cerita-cerita gitu kayak asal-asul Cirebon. Kalo ngga ibunya yang cerita nanti kita bakal ditunjuk buat cerita dari buku ibunya. Terus kalo ibunya udah kelar nanti kita ngisi soal di buku. Semisal waktunya habis ya nanti ngisi soalnya buat PR”</w:t>
      </w:r>
    </w:p>
    <w:p w14:paraId="733C1A78" w14:textId="77777777" w:rsidR="00DE2917" w:rsidRDefault="00DE2917" w:rsidP="00C529FA">
      <w:pPr>
        <w:tabs>
          <w:tab w:val="center" w:pos="3968"/>
          <w:tab w:val="left" w:pos="6465"/>
        </w:tabs>
        <w:spacing w:after="0" w:line="240" w:lineRule="auto"/>
        <w:ind w:firstLine="425"/>
        <w:jc w:val="both"/>
        <w:rPr>
          <w:rFonts w:ascii="Times New Roman" w:hAnsi="Times New Roman" w:cs="Times New Roman"/>
          <w:sz w:val="24"/>
          <w:szCs w:val="24"/>
        </w:rPr>
      </w:pPr>
    </w:p>
    <w:p w14:paraId="0ACA5F64" w14:textId="0F9C1E1E" w:rsidR="00040367" w:rsidRPr="00040367" w:rsidRDefault="00040367" w:rsidP="00C529FA">
      <w:pPr>
        <w:tabs>
          <w:tab w:val="center" w:pos="3968"/>
          <w:tab w:val="left" w:pos="6465"/>
        </w:tabs>
        <w:spacing w:after="0" w:line="240" w:lineRule="auto"/>
        <w:ind w:firstLine="425"/>
        <w:jc w:val="both"/>
        <w:rPr>
          <w:rFonts w:ascii="Times New Roman" w:hAnsi="Times New Roman" w:cs="Times New Roman"/>
          <w:sz w:val="24"/>
          <w:szCs w:val="24"/>
        </w:rPr>
      </w:pPr>
      <w:r w:rsidRPr="00040367">
        <w:rPr>
          <w:rFonts w:ascii="Times New Roman" w:hAnsi="Times New Roman" w:cs="Times New Roman"/>
          <w:sz w:val="24"/>
          <w:szCs w:val="24"/>
        </w:rPr>
        <w:t>Selain kesastraan pada buku ini juga terdapat pembahasan mengenai kebahasaan seperti bahasa serapan, penggunaan dialek, dll. Dalam buku siswa kelas dua belas tabel kamus lebih banyak dari pada buku kelas sepuluh dan sebelas. Kemudian jumlah glosarium bahasa Cerbon dalam buku ini tidak sebanyak dengan buku kelas sebelas. Terdapat beberapa tabel glosarium bahasa cerbon tyang berisikan bahasa ngoko menjadi bahasa bebasan tetapi terdapat penjelasan perbedaan makna dan penggunaannya antara bahasa Cerbon dengan bahasa Sunda. Seperti pada gambar di bawah ini:</w:t>
      </w:r>
    </w:p>
    <w:p w14:paraId="10BA42B1" w14:textId="77777777" w:rsidR="00040367" w:rsidRPr="00040367" w:rsidRDefault="00040367" w:rsidP="00C529FA">
      <w:pPr>
        <w:tabs>
          <w:tab w:val="center" w:pos="3968"/>
          <w:tab w:val="left" w:pos="6465"/>
        </w:tabs>
        <w:spacing w:line="240" w:lineRule="auto"/>
        <w:ind w:firstLine="425"/>
        <w:jc w:val="center"/>
        <w:rPr>
          <w:rFonts w:ascii="Times New Roman" w:hAnsi="Times New Roman" w:cs="Times New Roman"/>
          <w:sz w:val="24"/>
          <w:szCs w:val="24"/>
        </w:rPr>
      </w:pPr>
      <w:r w:rsidRPr="00040367">
        <w:rPr>
          <w:rFonts w:ascii="Times New Roman" w:hAnsi="Times New Roman" w:cs="Times New Roman"/>
          <w:noProof/>
          <w:sz w:val="24"/>
          <w:szCs w:val="24"/>
        </w:rPr>
        <w:drawing>
          <wp:inline distT="0" distB="0" distL="0" distR="0" wp14:anchorId="3AE15B23" wp14:editId="49CF66D5">
            <wp:extent cx="1348384" cy="1620000"/>
            <wp:effectExtent l="0" t="0" r="4445" b="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 name="WhatsApp Image 2023-06-13 at 05.36.46.jpeg"/>
                    <pic:cNvPicPr/>
                  </pic:nvPicPr>
                  <pic:blipFill rotWithShape="1">
                    <a:blip r:embed="rId33" cstate="print">
                      <a:extLst>
                        <a:ext uri="{BEBA8EAE-BF5A-486C-A8C5-ECC9F3942E4B}">
                          <a14:imgProps xmlns:a14="http://schemas.microsoft.com/office/drawing/2010/main">
                            <a14:imgLayer r:embed="rId34">
                              <a14:imgEffect>
                                <a14:brightnessContrast bright="40000" contrast="-40000"/>
                              </a14:imgEffect>
                            </a14:imgLayer>
                          </a14:imgProps>
                        </a:ext>
                        <a:ext uri="{28A0092B-C50C-407E-A947-70E740481C1C}">
                          <a14:useLocalDpi xmlns:a14="http://schemas.microsoft.com/office/drawing/2010/main" val="0"/>
                        </a:ext>
                      </a:extLst>
                    </a:blip>
                    <a:srcRect t="11435" b="12178"/>
                    <a:stretch/>
                  </pic:blipFill>
                  <pic:spPr bwMode="auto">
                    <a:xfrm>
                      <a:off x="0" y="0"/>
                      <a:ext cx="1348384" cy="1620000"/>
                    </a:xfrm>
                    <a:prstGeom prst="rect">
                      <a:avLst/>
                    </a:prstGeom>
                    <a:ln>
                      <a:noFill/>
                    </a:ln>
                    <a:extLst>
                      <a:ext uri="{53640926-AAD7-44D8-BBD7-CCE9431645EC}">
                        <a14:shadowObscured xmlns:a14="http://schemas.microsoft.com/office/drawing/2010/main"/>
                      </a:ext>
                    </a:extLst>
                  </pic:spPr>
                </pic:pic>
              </a:graphicData>
            </a:graphic>
          </wp:inline>
        </w:drawing>
      </w:r>
    </w:p>
    <w:p w14:paraId="549D3F17" w14:textId="77777777" w:rsidR="00040367" w:rsidRPr="00040367" w:rsidRDefault="00040367" w:rsidP="00C529FA">
      <w:pPr>
        <w:pStyle w:val="Keterangan"/>
        <w:spacing w:after="0"/>
        <w:ind w:firstLine="425"/>
        <w:jc w:val="center"/>
        <w:rPr>
          <w:rFonts w:ascii="Times New Roman" w:hAnsi="Times New Roman" w:cs="Times New Roman"/>
          <w:b/>
          <w:i w:val="0"/>
          <w:color w:val="auto"/>
          <w:sz w:val="24"/>
          <w:szCs w:val="24"/>
        </w:rPr>
      </w:pPr>
      <w:bookmarkStart w:id="6" w:name="_Toc137534728"/>
      <w:r w:rsidRPr="00040367">
        <w:rPr>
          <w:rFonts w:ascii="Times New Roman" w:hAnsi="Times New Roman" w:cs="Times New Roman"/>
          <w:b/>
          <w:i w:val="0"/>
          <w:color w:val="000000" w:themeColor="text1"/>
          <w:sz w:val="24"/>
          <w:szCs w:val="24"/>
        </w:rPr>
        <w:t xml:space="preserve">Gambar </w:t>
      </w:r>
      <w:r w:rsidRPr="00040367">
        <w:rPr>
          <w:rFonts w:ascii="Times New Roman" w:hAnsi="Times New Roman" w:cs="Times New Roman"/>
          <w:b/>
          <w:i w:val="0"/>
          <w:color w:val="000000" w:themeColor="text1"/>
          <w:sz w:val="24"/>
          <w:szCs w:val="24"/>
        </w:rPr>
        <w:fldChar w:fldCharType="begin"/>
      </w:r>
      <w:r w:rsidRPr="00040367">
        <w:rPr>
          <w:rFonts w:ascii="Times New Roman" w:hAnsi="Times New Roman" w:cs="Times New Roman"/>
          <w:b/>
          <w:i w:val="0"/>
          <w:color w:val="000000" w:themeColor="text1"/>
          <w:sz w:val="24"/>
          <w:szCs w:val="24"/>
        </w:rPr>
        <w:instrText xml:space="preserve"> SEQ Gambar \* ARABIC </w:instrText>
      </w:r>
      <w:r w:rsidRPr="00040367">
        <w:rPr>
          <w:rFonts w:ascii="Times New Roman" w:hAnsi="Times New Roman" w:cs="Times New Roman"/>
          <w:b/>
          <w:i w:val="0"/>
          <w:color w:val="000000" w:themeColor="text1"/>
          <w:sz w:val="24"/>
          <w:szCs w:val="24"/>
        </w:rPr>
        <w:fldChar w:fldCharType="separate"/>
      </w:r>
      <w:r w:rsidRPr="00040367">
        <w:rPr>
          <w:rFonts w:ascii="Times New Roman" w:hAnsi="Times New Roman" w:cs="Times New Roman"/>
          <w:b/>
          <w:i w:val="0"/>
          <w:noProof/>
          <w:color w:val="000000" w:themeColor="text1"/>
          <w:sz w:val="24"/>
          <w:szCs w:val="24"/>
        </w:rPr>
        <w:t>11</w:t>
      </w:r>
      <w:r w:rsidRPr="00040367">
        <w:rPr>
          <w:rFonts w:ascii="Times New Roman" w:hAnsi="Times New Roman" w:cs="Times New Roman"/>
          <w:b/>
          <w:i w:val="0"/>
          <w:color w:val="000000" w:themeColor="text1"/>
          <w:sz w:val="24"/>
          <w:szCs w:val="24"/>
        </w:rPr>
        <w:fldChar w:fldCharType="end"/>
      </w:r>
      <w:r w:rsidRPr="00040367">
        <w:rPr>
          <w:rFonts w:ascii="Times New Roman" w:hAnsi="Times New Roman" w:cs="Times New Roman"/>
          <w:b/>
          <w:i w:val="0"/>
          <w:color w:val="000000" w:themeColor="text1"/>
          <w:sz w:val="24"/>
          <w:szCs w:val="24"/>
        </w:rPr>
        <w:t>.</w:t>
      </w:r>
      <w:r w:rsidRPr="00040367">
        <w:rPr>
          <w:rFonts w:ascii="Times New Roman" w:hAnsi="Times New Roman" w:cs="Times New Roman"/>
          <w:color w:val="000000" w:themeColor="text1"/>
          <w:sz w:val="24"/>
          <w:szCs w:val="24"/>
        </w:rPr>
        <w:t xml:space="preserve"> </w:t>
      </w:r>
      <w:r w:rsidRPr="00C529FA">
        <w:rPr>
          <w:rFonts w:ascii="Times New Roman" w:hAnsi="Times New Roman" w:cs="Times New Roman"/>
          <w:i w:val="0"/>
          <w:color w:val="auto"/>
          <w:sz w:val="24"/>
          <w:szCs w:val="24"/>
        </w:rPr>
        <w:t>Tabel Glosarium Bahasa Cerbon delam Buku Siswa Bahasa Cerbon Kelas Dua Belas</w:t>
      </w:r>
      <w:bookmarkEnd w:id="6"/>
    </w:p>
    <w:p w14:paraId="2F8A3770" w14:textId="77777777" w:rsidR="00040367" w:rsidRPr="00040367" w:rsidRDefault="00040367" w:rsidP="00C529FA">
      <w:pPr>
        <w:spacing w:line="240" w:lineRule="auto"/>
        <w:ind w:firstLine="425"/>
        <w:jc w:val="center"/>
        <w:rPr>
          <w:rFonts w:ascii="Times New Roman" w:hAnsi="Times New Roman" w:cs="Times New Roman"/>
          <w:sz w:val="24"/>
          <w:szCs w:val="24"/>
        </w:rPr>
      </w:pPr>
      <w:r w:rsidRPr="00040367">
        <w:rPr>
          <w:rFonts w:ascii="Times New Roman" w:hAnsi="Times New Roman" w:cs="Times New Roman"/>
          <w:sz w:val="24"/>
          <w:szCs w:val="24"/>
        </w:rPr>
        <w:t>(Sumber: Dokumentasi Penulis Tanggal 25 November 2022)</w:t>
      </w:r>
    </w:p>
    <w:p w14:paraId="647D949C" w14:textId="77777777" w:rsidR="00040367" w:rsidRPr="00040367" w:rsidRDefault="00040367" w:rsidP="00C529FA">
      <w:pPr>
        <w:spacing w:line="240" w:lineRule="auto"/>
        <w:ind w:firstLine="425"/>
        <w:jc w:val="center"/>
        <w:rPr>
          <w:rFonts w:ascii="Times New Roman" w:hAnsi="Times New Roman" w:cs="Times New Roman"/>
          <w:sz w:val="24"/>
          <w:szCs w:val="24"/>
        </w:rPr>
      </w:pPr>
    </w:p>
    <w:p w14:paraId="40BB051B" w14:textId="77777777" w:rsidR="00040367" w:rsidRPr="00040367" w:rsidRDefault="00040367" w:rsidP="00C529FA">
      <w:pPr>
        <w:spacing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Setelah melakukan analisis materi pelajaran bahasa Cerbon melalui buku siswa di MAN 2 Cirebon ditemukan beberapa karakteristik yang terdapat dalam materi tersebut, seperti berikut:</w:t>
      </w:r>
    </w:p>
    <w:p w14:paraId="61BFADE1" w14:textId="77777777" w:rsidR="00040367" w:rsidRPr="00040367" w:rsidRDefault="00040367" w:rsidP="00040367">
      <w:pPr>
        <w:pStyle w:val="Keterangan"/>
        <w:spacing w:after="0"/>
        <w:jc w:val="center"/>
        <w:rPr>
          <w:rFonts w:ascii="Times New Roman" w:eastAsia="Times New Roman" w:hAnsi="Times New Roman" w:cs="Times New Roman"/>
          <w:b/>
          <w:i w:val="0"/>
          <w:color w:val="auto"/>
          <w:sz w:val="24"/>
          <w:szCs w:val="24"/>
        </w:rPr>
      </w:pPr>
      <w:r w:rsidRPr="00040367">
        <w:rPr>
          <w:rFonts w:ascii="Times New Roman" w:hAnsi="Times New Roman" w:cs="Times New Roman"/>
          <w:b/>
          <w:i w:val="0"/>
          <w:color w:val="auto"/>
          <w:sz w:val="24"/>
          <w:szCs w:val="24"/>
        </w:rPr>
        <w:t xml:space="preserve">Tabel 1. </w:t>
      </w:r>
      <w:r w:rsidRPr="00040367">
        <w:rPr>
          <w:rFonts w:ascii="Times New Roman" w:eastAsia="Times New Roman" w:hAnsi="Times New Roman" w:cs="Times New Roman"/>
          <w:b/>
          <w:i w:val="0"/>
          <w:color w:val="auto"/>
          <w:sz w:val="24"/>
          <w:szCs w:val="24"/>
        </w:rPr>
        <w:t xml:space="preserve"> </w:t>
      </w:r>
      <w:r w:rsidRPr="00C529FA">
        <w:rPr>
          <w:rFonts w:ascii="Times New Roman" w:eastAsia="Times New Roman" w:hAnsi="Times New Roman" w:cs="Times New Roman"/>
          <w:i w:val="0"/>
          <w:color w:val="auto"/>
          <w:sz w:val="24"/>
          <w:szCs w:val="24"/>
        </w:rPr>
        <w:t>Karakteristik Materi Pelajaran Bahasa Cerbon</w:t>
      </w:r>
    </w:p>
    <w:tbl>
      <w:tblPr>
        <w:tblStyle w:val="TabelBiasa2"/>
        <w:tblW w:w="7933" w:type="dxa"/>
        <w:jc w:val="center"/>
        <w:tblLayout w:type="fixed"/>
        <w:tblLook w:val="0400" w:firstRow="0" w:lastRow="0" w:firstColumn="0" w:lastColumn="0" w:noHBand="0" w:noVBand="1"/>
      </w:tblPr>
      <w:tblGrid>
        <w:gridCol w:w="570"/>
        <w:gridCol w:w="1126"/>
        <w:gridCol w:w="3119"/>
        <w:gridCol w:w="3118"/>
      </w:tblGrid>
      <w:tr w:rsidR="00040367" w:rsidRPr="00040367" w14:paraId="5A1160A1" w14:textId="77777777" w:rsidTr="003F1433">
        <w:trPr>
          <w:cnfStyle w:val="000000100000" w:firstRow="0" w:lastRow="0" w:firstColumn="0" w:lastColumn="0" w:oddVBand="0" w:evenVBand="0" w:oddHBand="1" w:evenHBand="0" w:firstRowFirstColumn="0" w:firstRowLastColumn="0" w:lastRowFirstColumn="0" w:lastRowLastColumn="0"/>
          <w:jc w:val="center"/>
        </w:trPr>
        <w:tc>
          <w:tcPr>
            <w:tcW w:w="570" w:type="dxa"/>
          </w:tcPr>
          <w:p w14:paraId="117E7F1C" w14:textId="77777777" w:rsidR="00040367" w:rsidRPr="00040367" w:rsidRDefault="00040367" w:rsidP="00040367">
            <w:pPr>
              <w:spacing w:line="240" w:lineRule="auto"/>
              <w:jc w:val="both"/>
              <w:rPr>
                <w:rFonts w:ascii="Times New Roman" w:hAnsi="Times New Roman" w:cs="Times New Roman"/>
                <w:b/>
                <w:sz w:val="24"/>
                <w:szCs w:val="24"/>
              </w:rPr>
            </w:pPr>
            <w:r w:rsidRPr="00040367">
              <w:rPr>
                <w:rFonts w:ascii="Times New Roman" w:hAnsi="Times New Roman" w:cs="Times New Roman"/>
                <w:b/>
                <w:sz w:val="24"/>
                <w:szCs w:val="24"/>
              </w:rPr>
              <w:t>No.</w:t>
            </w:r>
          </w:p>
        </w:tc>
        <w:tc>
          <w:tcPr>
            <w:tcW w:w="1126" w:type="dxa"/>
          </w:tcPr>
          <w:p w14:paraId="3CDF1E01" w14:textId="77777777" w:rsidR="00040367" w:rsidRPr="00040367" w:rsidRDefault="00040367" w:rsidP="00040367">
            <w:pPr>
              <w:spacing w:line="240" w:lineRule="auto"/>
              <w:jc w:val="both"/>
              <w:rPr>
                <w:rFonts w:ascii="Times New Roman" w:hAnsi="Times New Roman" w:cs="Times New Roman"/>
                <w:b/>
                <w:sz w:val="24"/>
                <w:szCs w:val="24"/>
              </w:rPr>
            </w:pPr>
            <w:r w:rsidRPr="00040367">
              <w:rPr>
                <w:rFonts w:ascii="Times New Roman" w:hAnsi="Times New Roman" w:cs="Times New Roman"/>
                <w:b/>
                <w:sz w:val="24"/>
                <w:szCs w:val="24"/>
              </w:rPr>
              <w:t>Kelas</w:t>
            </w:r>
          </w:p>
        </w:tc>
        <w:tc>
          <w:tcPr>
            <w:tcW w:w="3119" w:type="dxa"/>
          </w:tcPr>
          <w:p w14:paraId="568ED51E" w14:textId="77777777" w:rsidR="00040367" w:rsidRPr="00040367" w:rsidRDefault="00040367" w:rsidP="00040367">
            <w:pPr>
              <w:spacing w:line="240" w:lineRule="auto"/>
              <w:jc w:val="both"/>
              <w:rPr>
                <w:rFonts w:ascii="Times New Roman" w:hAnsi="Times New Roman" w:cs="Times New Roman"/>
                <w:b/>
                <w:sz w:val="24"/>
                <w:szCs w:val="24"/>
              </w:rPr>
            </w:pPr>
            <w:r w:rsidRPr="00040367">
              <w:rPr>
                <w:rFonts w:ascii="Times New Roman" w:hAnsi="Times New Roman" w:cs="Times New Roman"/>
                <w:b/>
                <w:sz w:val="24"/>
                <w:szCs w:val="24"/>
              </w:rPr>
              <w:t>Struktur Materi</w:t>
            </w:r>
          </w:p>
        </w:tc>
        <w:tc>
          <w:tcPr>
            <w:tcW w:w="3118" w:type="dxa"/>
          </w:tcPr>
          <w:p w14:paraId="4092C80D" w14:textId="77777777" w:rsidR="00040367" w:rsidRPr="00040367" w:rsidRDefault="00040367" w:rsidP="00040367">
            <w:pPr>
              <w:spacing w:line="240" w:lineRule="auto"/>
              <w:jc w:val="both"/>
              <w:rPr>
                <w:rFonts w:ascii="Times New Roman" w:hAnsi="Times New Roman" w:cs="Times New Roman"/>
                <w:b/>
                <w:sz w:val="24"/>
                <w:szCs w:val="24"/>
              </w:rPr>
            </w:pPr>
            <w:r w:rsidRPr="00040367">
              <w:rPr>
                <w:rFonts w:ascii="Times New Roman" w:hAnsi="Times New Roman" w:cs="Times New Roman"/>
                <w:b/>
                <w:sz w:val="24"/>
                <w:szCs w:val="24"/>
              </w:rPr>
              <w:t>Karakteristik Materi</w:t>
            </w:r>
          </w:p>
        </w:tc>
      </w:tr>
      <w:tr w:rsidR="00040367" w:rsidRPr="00040367" w14:paraId="148EA789" w14:textId="77777777" w:rsidTr="003F1433">
        <w:trPr>
          <w:jc w:val="center"/>
        </w:trPr>
        <w:tc>
          <w:tcPr>
            <w:tcW w:w="570" w:type="dxa"/>
          </w:tcPr>
          <w:p w14:paraId="67B4EC62" w14:textId="77777777" w:rsidR="00040367" w:rsidRPr="00040367" w:rsidRDefault="00040367" w:rsidP="00040367">
            <w:pPr>
              <w:numPr>
                <w:ilvl w:val="0"/>
                <w:numId w:val="41"/>
              </w:numPr>
              <w:pBdr>
                <w:top w:val="nil"/>
                <w:left w:val="nil"/>
                <w:bottom w:val="nil"/>
                <w:right w:val="nil"/>
                <w:between w:val="nil"/>
              </w:pBdr>
              <w:spacing w:after="160" w:line="240" w:lineRule="auto"/>
              <w:jc w:val="both"/>
              <w:rPr>
                <w:rFonts w:ascii="Times New Roman" w:hAnsi="Times New Roman" w:cs="Times New Roman"/>
                <w:color w:val="000000"/>
                <w:sz w:val="24"/>
                <w:szCs w:val="24"/>
              </w:rPr>
            </w:pPr>
          </w:p>
        </w:tc>
        <w:tc>
          <w:tcPr>
            <w:tcW w:w="1126" w:type="dxa"/>
          </w:tcPr>
          <w:p w14:paraId="22DD5B06" w14:textId="77777777" w:rsidR="00040367" w:rsidRPr="00040367" w:rsidRDefault="00040367" w:rsidP="00040367">
            <w:pPr>
              <w:spacing w:line="240" w:lineRule="auto"/>
              <w:jc w:val="both"/>
              <w:rPr>
                <w:rFonts w:ascii="Times New Roman" w:hAnsi="Times New Roman" w:cs="Times New Roman"/>
                <w:sz w:val="24"/>
                <w:szCs w:val="24"/>
              </w:rPr>
            </w:pPr>
            <w:r w:rsidRPr="00040367">
              <w:rPr>
                <w:rFonts w:ascii="Times New Roman" w:hAnsi="Times New Roman" w:cs="Times New Roman"/>
                <w:sz w:val="24"/>
                <w:szCs w:val="24"/>
              </w:rPr>
              <w:t xml:space="preserve">Sepuluh </w:t>
            </w:r>
          </w:p>
        </w:tc>
        <w:tc>
          <w:tcPr>
            <w:tcW w:w="3119" w:type="dxa"/>
          </w:tcPr>
          <w:p w14:paraId="20F9AC7B" w14:textId="77777777" w:rsidR="00040367" w:rsidRPr="00040367" w:rsidRDefault="00040367" w:rsidP="00040367">
            <w:pPr>
              <w:pStyle w:val="DaftarParagraf"/>
              <w:numPr>
                <w:ilvl w:val="0"/>
                <w:numId w:val="38"/>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Materi untuk kelas sepuluh sebagian bersifat informative dan persuasive. Seperti pada bab pidato dan teks argumentasi.</w:t>
            </w:r>
          </w:p>
          <w:p w14:paraId="255AA01C" w14:textId="77777777" w:rsidR="00040367" w:rsidRPr="00040367" w:rsidRDefault="00040367" w:rsidP="00040367">
            <w:pPr>
              <w:pStyle w:val="DaftarParagraf"/>
              <w:numPr>
                <w:ilvl w:val="0"/>
                <w:numId w:val="38"/>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Terdapat materi yang berbentuk kebudayaan lisan, seperti cerita lucu/anekdot yang sering dijumpai pada masyarakat Cirebon</w:t>
            </w:r>
          </w:p>
          <w:p w14:paraId="20BD1935" w14:textId="77777777" w:rsidR="00040367" w:rsidRPr="00040367" w:rsidRDefault="00040367" w:rsidP="00040367">
            <w:pPr>
              <w:numPr>
                <w:ilvl w:val="0"/>
                <w:numId w:val="38"/>
              </w:numPr>
              <w:pBdr>
                <w:top w:val="nil"/>
                <w:left w:val="nil"/>
                <w:bottom w:val="nil"/>
                <w:right w:val="nil"/>
                <w:between w:val="nil"/>
              </w:pBdr>
              <w:spacing w:after="160" w:line="240" w:lineRule="auto"/>
              <w:ind w:left="360"/>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Dalam beberapa teks yang terdapat dalam buku memiliki pesan tersirat didalamnya berupa nilai-nilai yang dianut oleh masyarakat Cirebon. seperti dalam teks bubur syuro dan nadranan.</w:t>
            </w:r>
          </w:p>
        </w:tc>
        <w:tc>
          <w:tcPr>
            <w:tcW w:w="3118" w:type="dxa"/>
          </w:tcPr>
          <w:p w14:paraId="117CC13A" w14:textId="77777777" w:rsidR="00040367" w:rsidRPr="00040367" w:rsidRDefault="00040367" w:rsidP="00040367">
            <w:pPr>
              <w:pStyle w:val="DaftarParagraf"/>
              <w:numPr>
                <w:ilvl w:val="0"/>
                <w:numId w:val="42"/>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 xml:space="preserve">Buku materi yang digunakan adalah LKS kelas sembilan karena beberapa materi </w:t>
            </w:r>
            <w:r w:rsidRPr="00040367">
              <w:rPr>
                <w:rFonts w:ascii="Times New Roman" w:hAnsi="Times New Roman"/>
                <w:sz w:val="24"/>
                <w:szCs w:val="24"/>
              </w:rPr>
              <w:t>yang</w:t>
            </w:r>
            <w:r w:rsidRPr="00040367">
              <w:rPr>
                <w:rFonts w:ascii="Times New Roman" w:hAnsi="Times New Roman"/>
                <w:color w:val="000000"/>
                <w:sz w:val="24"/>
                <w:szCs w:val="24"/>
              </w:rPr>
              <w:t xml:space="preserve"> sesuai dengan KD bahasa Cerbon kelas sepuluh. Selain itu penggunaan LKS kelas sembilan dipilih karena tingkat bahasa yang digunakan lebih mudah difahami oleh siswa dari luar Cirebon.</w:t>
            </w:r>
          </w:p>
          <w:p w14:paraId="7A0D7FAB" w14:textId="77777777" w:rsidR="00040367" w:rsidRPr="00040367" w:rsidRDefault="00040367" w:rsidP="00040367">
            <w:pPr>
              <w:pStyle w:val="DaftarParagraf"/>
              <w:numPr>
                <w:ilvl w:val="0"/>
                <w:numId w:val="42"/>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Pada setiap materi terdapat contoh teks yang berisi tentang kebudayaan Cirebon yang berwujud aktivitas dan artefak. Dengan tujuan untuk mengenalkan kebudayaan tersebut kepada siswa baik yang berasal dari dalam atau luar Cirebon.</w:t>
            </w:r>
          </w:p>
          <w:p w14:paraId="72E7CCC3" w14:textId="77777777" w:rsidR="00040367" w:rsidRPr="00040367" w:rsidRDefault="00040367" w:rsidP="00040367">
            <w:pPr>
              <w:pStyle w:val="DaftarParagraf"/>
              <w:numPr>
                <w:ilvl w:val="0"/>
                <w:numId w:val="42"/>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 xml:space="preserve">Pembahasan materi dalam buku tersebut lebih </w:t>
            </w:r>
            <w:r w:rsidRPr="00040367">
              <w:rPr>
                <w:rFonts w:ascii="Times New Roman" w:hAnsi="Times New Roman"/>
                <w:sz w:val="24"/>
                <w:szCs w:val="24"/>
              </w:rPr>
              <w:t>terstruktur</w:t>
            </w:r>
            <w:r w:rsidRPr="00040367">
              <w:rPr>
                <w:rFonts w:ascii="Times New Roman" w:hAnsi="Times New Roman"/>
                <w:color w:val="000000"/>
                <w:sz w:val="24"/>
                <w:szCs w:val="24"/>
              </w:rPr>
              <w:t xml:space="preserve"> sehingga siswa lebih mudah memahaminya serta aktivitas pembelajaran dalam buku tersebut lebih bervariasi </w:t>
            </w:r>
          </w:p>
          <w:p w14:paraId="41A7489B" w14:textId="77777777" w:rsidR="00040367" w:rsidRPr="00040367" w:rsidRDefault="00040367" w:rsidP="00040367">
            <w:pPr>
              <w:pStyle w:val="DaftarParagraf"/>
              <w:numPr>
                <w:ilvl w:val="0"/>
                <w:numId w:val="42"/>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Dalam LKS ini terdapat visualisasi dari beberapa budaya CirebonPada akhir pembehasan terdapat evaluasi pembelajaran berupa soal-soal yang masih bersifat kognitif</w:t>
            </w:r>
          </w:p>
          <w:p w14:paraId="49992E36" w14:textId="77777777" w:rsidR="00040367" w:rsidRPr="00040367" w:rsidRDefault="00040367" w:rsidP="00040367">
            <w:pPr>
              <w:pStyle w:val="DaftarParagraf"/>
              <w:pBdr>
                <w:top w:val="nil"/>
                <w:left w:val="nil"/>
                <w:bottom w:val="nil"/>
                <w:right w:val="nil"/>
                <w:between w:val="nil"/>
              </w:pBdr>
              <w:spacing w:line="240" w:lineRule="auto"/>
              <w:ind w:left="360"/>
              <w:jc w:val="both"/>
              <w:rPr>
                <w:rFonts w:ascii="Times New Roman" w:hAnsi="Times New Roman"/>
                <w:color w:val="000000"/>
                <w:sz w:val="24"/>
                <w:szCs w:val="24"/>
              </w:rPr>
            </w:pPr>
          </w:p>
        </w:tc>
      </w:tr>
      <w:tr w:rsidR="00040367" w:rsidRPr="00040367" w14:paraId="0FFCAB81" w14:textId="77777777" w:rsidTr="003F1433">
        <w:trPr>
          <w:cnfStyle w:val="000000100000" w:firstRow="0" w:lastRow="0" w:firstColumn="0" w:lastColumn="0" w:oddVBand="0" w:evenVBand="0" w:oddHBand="1" w:evenHBand="0" w:firstRowFirstColumn="0" w:firstRowLastColumn="0" w:lastRowFirstColumn="0" w:lastRowLastColumn="0"/>
          <w:jc w:val="center"/>
        </w:trPr>
        <w:tc>
          <w:tcPr>
            <w:tcW w:w="570" w:type="dxa"/>
          </w:tcPr>
          <w:p w14:paraId="3FBDE50C" w14:textId="77777777" w:rsidR="00040367" w:rsidRPr="00040367" w:rsidRDefault="00040367" w:rsidP="00040367">
            <w:pPr>
              <w:numPr>
                <w:ilvl w:val="0"/>
                <w:numId w:val="41"/>
              </w:numPr>
              <w:pBdr>
                <w:top w:val="nil"/>
                <w:left w:val="nil"/>
                <w:bottom w:val="nil"/>
                <w:right w:val="nil"/>
                <w:between w:val="nil"/>
              </w:pBdr>
              <w:spacing w:after="160" w:line="240" w:lineRule="auto"/>
              <w:jc w:val="both"/>
              <w:rPr>
                <w:rFonts w:ascii="Times New Roman" w:hAnsi="Times New Roman" w:cs="Times New Roman"/>
                <w:color w:val="000000"/>
                <w:sz w:val="24"/>
                <w:szCs w:val="24"/>
              </w:rPr>
            </w:pPr>
          </w:p>
        </w:tc>
        <w:tc>
          <w:tcPr>
            <w:tcW w:w="1126" w:type="dxa"/>
          </w:tcPr>
          <w:p w14:paraId="7308D2A0" w14:textId="77777777" w:rsidR="00040367" w:rsidRPr="00040367" w:rsidRDefault="00040367" w:rsidP="00040367">
            <w:pPr>
              <w:spacing w:line="240" w:lineRule="auto"/>
              <w:jc w:val="both"/>
              <w:rPr>
                <w:rFonts w:ascii="Times New Roman" w:hAnsi="Times New Roman" w:cs="Times New Roman"/>
                <w:sz w:val="24"/>
                <w:szCs w:val="24"/>
              </w:rPr>
            </w:pPr>
            <w:r w:rsidRPr="00040367">
              <w:rPr>
                <w:rFonts w:ascii="Times New Roman" w:hAnsi="Times New Roman" w:cs="Times New Roman"/>
                <w:sz w:val="24"/>
                <w:szCs w:val="24"/>
              </w:rPr>
              <w:t xml:space="preserve">Sebelas </w:t>
            </w:r>
          </w:p>
        </w:tc>
        <w:tc>
          <w:tcPr>
            <w:tcW w:w="3119" w:type="dxa"/>
          </w:tcPr>
          <w:p w14:paraId="34853917" w14:textId="77777777" w:rsidR="00040367" w:rsidRPr="00040367" w:rsidRDefault="00040367" w:rsidP="00040367">
            <w:pPr>
              <w:pStyle w:val="DaftarParagraf"/>
              <w:numPr>
                <w:ilvl w:val="0"/>
                <w:numId w:val="39"/>
              </w:numPr>
              <w:pBdr>
                <w:top w:val="nil"/>
                <w:left w:val="nil"/>
                <w:bottom w:val="nil"/>
                <w:right w:val="nil"/>
                <w:between w:val="nil"/>
              </w:pBdr>
              <w:spacing w:after="0" w:line="240" w:lineRule="auto"/>
              <w:ind w:left="502"/>
              <w:jc w:val="both"/>
              <w:rPr>
                <w:rFonts w:ascii="Times New Roman" w:hAnsi="Times New Roman"/>
                <w:color w:val="000000"/>
                <w:sz w:val="24"/>
                <w:szCs w:val="24"/>
              </w:rPr>
            </w:pPr>
            <w:r w:rsidRPr="00040367">
              <w:rPr>
                <w:rFonts w:ascii="Times New Roman" w:hAnsi="Times New Roman"/>
                <w:color w:val="000000"/>
                <w:sz w:val="24"/>
                <w:szCs w:val="24"/>
              </w:rPr>
              <w:t>Materi kelas sebelas lebih banyak berupa kesusastraan seperti puisi dan tembang</w:t>
            </w:r>
          </w:p>
          <w:p w14:paraId="75EBEFA9" w14:textId="77777777" w:rsidR="00040367" w:rsidRPr="00040367" w:rsidRDefault="00040367" w:rsidP="00040367">
            <w:pPr>
              <w:pStyle w:val="DaftarParagraf"/>
              <w:numPr>
                <w:ilvl w:val="0"/>
                <w:numId w:val="39"/>
              </w:numPr>
              <w:pBdr>
                <w:top w:val="nil"/>
                <w:left w:val="nil"/>
                <w:bottom w:val="nil"/>
                <w:right w:val="nil"/>
                <w:between w:val="nil"/>
              </w:pBdr>
              <w:spacing w:after="0" w:line="240" w:lineRule="auto"/>
              <w:ind w:left="502"/>
              <w:jc w:val="both"/>
              <w:rPr>
                <w:rFonts w:ascii="Times New Roman" w:hAnsi="Times New Roman"/>
                <w:color w:val="000000"/>
                <w:sz w:val="24"/>
                <w:szCs w:val="24"/>
              </w:rPr>
            </w:pPr>
            <w:r w:rsidRPr="00040367">
              <w:rPr>
                <w:rFonts w:ascii="Times New Roman" w:hAnsi="Times New Roman"/>
                <w:color w:val="000000"/>
                <w:sz w:val="24"/>
                <w:szCs w:val="24"/>
              </w:rPr>
              <w:lastRenderedPageBreak/>
              <w:t>Dalam materi kelas sebelas terdapat berbagai pengetahuan terkait kebahasaan Cirebon. Seperti huruf-huruf tambahan, tingkatan bahasa, dialek, dll.</w:t>
            </w:r>
          </w:p>
          <w:p w14:paraId="77560B18" w14:textId="77777777" w:rsidR="00040367" w:rsidRPr="00040367" w:rsidRDefault="00040367" w:rsidP="00040367">
            <w:pPr>
              <w:pStyle w:val="DaftarParagraf"/>
              <w:numPr>
                <w:ilvl w:val="0"/>
                <w:numId w:val="39"/>
              </w:numPr>
              <w:pBdr>
                <w:top w:val="nil"/>
                <w:left w:val="nil"/>
                <w:bottom w:val="nil"/>
                <w:right w:val="nil"/>
                <w:between w:val="nil"/>
              </w:pBdr>
              <w:spacing w:after="0" w:line="240" w:lineRule="auto"/>
              <w:ind w:left="502"/>
              <w:jc w:val="both"/>
              <w:rPr>
                <w:rFonts w:ascii="Times New Roman" w:hAnsi="Times New Roman"/>
                <w:color w:val="000000"/>
                <w:sz w:val="24"/>
                <w:szCs w:val="24"/>
              </w:rPr>
            </w:pPr>
            <w:r w:rsidRPr="00040367">
              <w:rPr>
                <w:rFonts w:ascii="Times New Roman" w:hAnsi="Times New Roman"/>
                <w:color w:val="000000"/>
                <w:sz w:val="24"/>
                <w:szCs w:val="24"/>
              </w:rPr>
              <w:t>Adanya sub bab kebahasaan bertujuan membantu siswa dalam membuat karya sastra Cirebon.</w:t>
            </w:r>
          </w:p>
          <w:p w14:paraId="3AF49CB8" w14:textId="77777777" w:rsidR="00040367" w:rsidRPr="00040367" w:rsidRDefault="00040367" w:rsidP="00040367">
            <w:pPr>
              <w:numPr>
                <w:ilvl w:val="0"/>
                <w:numId w:val="39"/>
              </w:numPr>
              <w:pBdr>
                <w:top w:val="nil"/>
                <w:left w:val="nil"/>
                <w:bottom w:val="nil"/>
                <w:right w:val="nil"/>
                <w:between w:val="nil"/>
              </w:pBdr>
              <w:spacing w:after="160" w:line="240" w:lineRule="auto"/>
              <w:ind w:left="502"/>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Pada materi kelas sebelas terdapat beberapa penanaman nilai yang berlaku di Cirebon. seperti nilai kesopanan yang terdapat dalam materi tingkatan bahasa Cerbon.</w:t>
            </w:r>
          </w:p>
        </w:tc>
        <w:tc>
          <w:tcPr>
            <w:tcW w:w="3118" w:type="dxa"/>
          </w:tcPr>
          <w:p w14:paraId="552D0234"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lastRenderedPageBreak/>
              <w:t xml:space="preserve">Buku materi yang digunakan disusun sendiri oleh pihak guru bahasa Cerbon di MAN 2 </w:t>
            </w:r>
            <w:r w:rsidRPr="00040367">
              <w:rPr>
                <w:rFonts w:ascii="Times New Roman" w:hAnsi="Times New Roman"/>
                <w:color w:val="000000"/>
                <w:sz w:val="24"/>
                <w:szCs w:val="24"/>
              </w:rPr>
              <w:lastRenderedPageBreak/>
              <w:t xml:space="preserve">Cirebon. Rujukan dalam buku </w:t>
            </w:r>
            <w:r w:rsidRPr="00040367">
              <w:rPr>
                <w:rFonts w:ascii="Times New Roman" w:hAnsi="Times New Roman"/>
                <w:sz w:val="24"/>
                <w:szCs w:val="24"/>
              </w:rPr>
              <w:t>tersebut</w:t>
            </w:r>
            <w:r w:rsidRPr="00040367">
              <w:rPr>
                <w:rFonts w:ascii="Times New Roman" w:hAnsi="Times New Roman"/>
                <w:color w:val="000000"/>
                <w:sz w:val="24"/>
                <w:szCs w:val="24"/>
              </w:rPr>
              <w:t xml:space="preserve"> adalah buku bahasa Cerbon yang berasal dari Disdik Jawa Barat tahun 2015.</w:t>
            </w:r>
          </w:p>
          <w:p w14:paraId="3ABA6A0B"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Isi dalam buku tersebut sangat sesuai dengan KD yang telah ditentukan dari Pemerintah Jawa Barat.</w:t>
            </w:r>
          </w:p>
          <w:p w14:paraId="1C830A14"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 xml:space="preserve">Sebagian besar materi berupa </w:t>
            </w:r>
            <w:r w:rsidRPr="00040367">
              <w:rPr>
                <w:rFonts w:ascii="Times New Roman" w:hAnsi="Times New Roman"/>
                <w:sz w:val="24"/>
                <w:szCs w:val="24"/>
              </w:rPr>
              <w:t>kesusastraan</w:t>
            </w:r>
            <w:r w:rsidRPr="00040367">
              <w:rPr>
                <w:rFonts w:ascii="Times New Roman" w:hAnsi="Times New Roman"/>
                <w:color w:val="000000"/>
                <w:sz w:val="24"/>
                <w:szCs w:val="24"/>
              </w:rPr>
              <w:t xml:space="preserve"> seperti puisi, cerita pendek, dan peribahasa. </w:t>
            </w:r>
          </w:p>
          <w:p w14:paraId="6A267230"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 xml:space="preserve">Penggunaan materi berupa </w:t>
            </w:r>
            <w:r w:rsidRPr="00040367">
              <w:rPr>
                <w:rFonts w:ascii="Times New Roman" w:hAnsi="Times New Roman"/>
                <w:sz w:val="24"/>
                <w:szCs w:val="24"/>
              </w:rPr>
              <w:t>kesusastraan</w:t>
            </w:r>
            <w:r w:rsidRPr="00040367">
              <w:rPr>
                <w:rFonts w:ascii="Times New Roman" w:hAnsi="Times New Roman"/>
                <w:color w:val="000000"/>
                <w:sz w:val="24"/>
                <w:szCs w:val="24"/>
              </w:rPr>
              <w:t xml:space="preserve"> bertujuan untuk melatih kemampuan bahasa siswa.</w:t>
            </w:r>
          </w:p>
          <w:p w14:paraId="5FF77BDE"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 xml:space="preserve">Fokus dalam materi kelas sebelas adalah pengembangan kemampuan berbahasa Cerbon siswa baik yang dari </w:t>
            </w:r>
          </w:p>
          <w:p w14:paraId="3457EB16"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dalam atau luar Cirebon.Tidak adanya visualisasi berupa gambar dalam buku kelas sebelas</w:t>
            </w:r>
          </w:p>
          <w:p w14:paraId="2BE27300"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Soal-soal yang digunakan termasuk kedalam ranah kognitif tingkat C1-C3</w:t>
            </w:r>
          </w:p>
          <w:p w14:paraId="29628FD5" w14:textId="77777777" w:rsidR="00040367" w:rsidRPr="00040367" w:rsidRDefault="00040367" w:rsidP="00040367">
            <w:pPr>
              <w:pStyle w:val="DaftarParagraf"/>
              <w:numPr>
                <w:ilvl w:val="1"/>
                <w:numId w:val="39"/>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Terdapat beberapa aktivitas pembelajaran lainnya yang termasuk dalam ranah afektif</w:t>
            </w:r>
          </w:p>
          <w:p w14:paraId="4534A722" w14:textId="77777777" w:rsidR="00040367" w:rsidRPr="00040367" w:rsidRDefault="00040367" w:rsidP="00040367">
            <w:pPr>
              <w:pBdr>
                <w:top w:val="nil"/>
                <w:left w:val="nil"/>
                <w:bottom w:val="nil"/>
                <w:right w:val="nil"/>
                <w:between w:val="nil"/>
              </w:pBdr>
              <w:spacing w:line="240" w:lineRule="auto"/>
              <w:jc w:val="both"/>
              <w:rPr>
                <w:rFonts w:ascii="Times New Roman" w:hAnsi="Times New Roman" w:cs="Times New Roman"/>
                <w:color w:val="000000"/>
                <w:sz w:val="24"/>
                <w:szCs w:val="24"/>
              </w:rPr>
            </w:pPr>
          </w:p>
        </w:tc>
      </w:tr>
      <w:tr w:rsidR="00040367" w:rsidRPr="00040367" w14:paraId="60368A08" w14:textId="77777777" w:rsidTr="003F1433">
        <w:trPr>
          <w:jc w:val="center"/>
        </w:trPr>
        <w:tc>
          <w:tcPr>
            <w:tcW w:w="570" w:type="dxa"/>
          </w:tcPr>
          <w:p w14:paraId="6B4C39C5" w14:textId="77777777" w:rsidR="00040367" w:rsidRPr="00040367" w:rsidRDefault="00040367" w:rsidP="00040367">
            <w:pPr>
              <w:numPr>
                <w:ilvl w:val="0"/>
                <w:numId w:val="41"/>
              </w:numPr>
              <w:pBdr>
                <w:top w:val="nil"/>
                <w:left w:val="nil"/>
                <w:bottom w:val="nil"/>
                <w:right w:val="nil"/>
                <w:between w:val="nil"/>
              </w:pBdr>
              <w:spacing w:after="160" w:line="240" w:lineRule="auto"/>
              <w:jc w:val="both"/>
              <w:rPr>
                <w:rFonts w:ascii="Times New Roman" w:hAnsi="Times New Roman" w:cs="Times New Roman"/>
                <w:color w:val="000000"/>
                <w:sz w:val="24"/>
                <w:szCs w:val="24"/>
              </w:rPr>
            </w:pPr>
          </w:p>
        </w:tc>
        <w:tc>
          <w:tcPr>
            <w:tcW w:w="1126" w:type="dxa"/>
          </w:tcPr>
          <w:p w14:paraId="66512676" w14:textId="77777777" w:rsidR="00040367" w:rsidRPr="00040367" w:rsidRDefault="00040367" w:rsidP="00040367">
            <w:pPr>
              <w:spacing w:line="240" w:lineRule="auto"/>
              <w:jc w:val="both"/>
              <w:rPr>
                <w:rFonts w:ascii="Times New Roman" w:hAnsi="Times New Roman" w:cs="Times New Roman"/>
                <w:sz w:val="24"/>
                <w:szCs w:val="24"/>
              </w:rPr>
            </w:pPr>
            <w:r w:rsidRPr="00040367">
              <w:rPr>
                <w:rFonts w:ascii="Times New Roman" w:hAnsi="Times New Roman" w:cs="Times New Roman"/>
                <w:sz w:val="24"/>
                <w:szCs w:val="24"/>
              </w:rPr>
              <w:t>Dua belas</w:t>
            </w:r>
          </w:p>
        </w:tc>
        <w:tc>
          <w:tcPr>
            <w:tcW w:w="3119" w:type="dxa"/>
          </w:tcPr>
          <w:p w14:paraId="523D6C49" w14:textId="77777777" w:rsidR="00040367" w:rsidRPr="00040367" w:rsidRDefault="00040367" w:rsidP="00040367">
            <w:pPr>
              <w:numPr>
                <w:ilvl w:val="0"/>
                <w:numId w:val="40"/>
              </w:numPr>
              <w:pBdr>
                <w:top w:val="nil"/>
                <w:left w:val="nil"/>
                <w:bottom w:val="nil"/>
                <w:right w:val="nil"/>
                <w:between w:val="nil"/>
              </w:pBdr>
              <w:spacing w:after="0" w:line="240" w:lineRule="auto"/>
              <w:ind w:left="360"/>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Materi kelas dua belas hanya digolongkan menjadi dua yakni tentang cerita legenda dan teks informatif.</w:t>
            </w:r>
          </w:p>
          <w:p w14:paraId="19700A2F" w14:textId="77777777" w:rsidR="00040367" w:rsidRPr="00040367" w:rsidRDefault="00040367" w:rsidP="00040367">
            <w:pPr>
              <w:pStyle w:val="DaftarParagraf"/>
              <w:numPr>
                <w:ilvl w:val="0"/>
                <w:numId w:val="40"/>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t xml:space="preserve">Materi kelas sepuluh lebih berfokus pada foklor karena dua bab dari ketiga pembahasan yang ada di buku siswa berisi cerita rakyat seperti asal-usul Cirebon dan Nawang Wulan. </w:t>
            </w:r>
          </w:p>
          <w:p w14:paraId="7A43627F" w14:textId="77777777" w:rsidR="00040367" w:rsidRPr="00040367" w:rsidRDefault="00040367" w:rsidP="00040367">
            <w:pPr>
              <w:pStyle w:val="DaftarParagraf"/>
              <w:numPr>
                <w:ilvl w:val="0"/>
                <w:numId w:val="40"/>
              </w:numPr>
              <w:pBdr>
                <w:top w:val="nil"/>
                <w:left w:val="nil"/>
                <w:bottom w:val="nil"/>
                <w:right w:val="nil"/>
                <w:between w:val="nil"/>
              </w:pBdr>
              <w:spacing w:after="0" w:line="240" w:lineRule="auto"/>
              <w:ind w:left="360"/>
              <w:jc w:val="both"/>
              <w:rPr>
                <w:rFonts w:ascii="Times New Roman" w:hAnsi="Times New Roman"/>
                <w:color w:val="000000"/>
                <w:sz w:val="24"/>
                <w:szCs w:val="24"/>
              </w:rPr>
            </w:pPr>
            <w:r w:rsidRPr="00040367">
              <w:rPr>
                <w:rFonts w:ascii="Times New Roman" w:hAnsi="Times New Roman"/>
                <w:color w:val="000000"/>
                <w:sz w:val="24"/>
                <w:szCs w:val="24"/>
              </w:rPr>
              <w:lastRenderedPageBreak/>
              <w:t xml:space="preserve">Pada bab ketiga materi berupa teks iformatif </w:t>
            </w:r>
          </w:p>
          <w:p w14:paraId="06268F89" w14:textId="77777777" w:rsidR="00040367" w:rsidRPr="00040367" w:rsidRDefault="00040367" w:rsidP="00040367">
            <w:pPr>
              <w:numPr>
                <w:ilvl w:val="0"/>
                <w:numId w:val="40"/>
              </w:numPr>
              <w:pBdr>
                <w:top w:val="nil"/>
                <w:left w:val="nil"/>
                <w:bottom w:val="nil"/>
                <w:right w:val="nil"/>
                <w:between w:val="nil"/>
              </w:pBdr>
              <w:spacing w:after="0" w:line="240" w:lineRule="auto"/>
              <w:ind w:left="360"/>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Fokus materi kelas dua belas yakni pemahaman siswa dalam menggunakan bahasa Cerbon sesuai dengan anggah-ungguhnya.</w:t>
            </w:r>
          </w:p>
        </w:tc>
        <w:tc>
          <w:tcPr>
            <w:tcW w:w="3118" w:type="dxa"/>
          </w:tcPr>
          <w:p w14:paraId="105D35BE" w14:textId="77777777" w:rsidR="00040367" w:rsidRPr="00040367" w:rsidRDefault="00040367" w:rsidP="00040367">
            <w:pPr>
              <w:pStyle w:val="DaftarParagraf"/>
              <w:numPr>
                <w:ilvl w:val="0"/>
                <w:numId w:val="43"/>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lastRenderedPageBreak/>
              <w:t>Buku materi siswa merupakan hasil tulisan dari guru bahasa Cerbon dengan merujuk buku yang diberikan oleh pemerintah pada tahun 2017.</w:t>
            </w:r>
          </w:p>
          <w:p w14:paraId="62E36BA0" w14:textId="77777777" w:rsidR="00040367" w:rsidRPr="00040367" w:rsidRDefault="00040367" w:rsidP="00040367">
            <w:pPr>
              <w:pStyle w:val="DaftarParagraf"/>
              <w:numPr>
                <w:ilvl w:val="0"/>
                <w:numId w:val="43"/>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Materi yang terdapat pada kelas dua belas merupakan ringkasan dari materi kelas sepuluh dan sebelas.</w:t>
            </w:r>
          </w:p>
          <w:p w14:paraId="49A4BC68" w14:textId="77777777" w:rsidR="00040367" w:rsidRPr="00040367" w:rsidRDefault="00040367" w:rsidP="00040367">
            <w:pPr>
              <w:pStyle w:val="DaftarParagraf"/>
              <w:numPr>
                <w:ilvl w:val="0"/>
                <w:numId w:val="43"/>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 xml:space="preserve">Beberapa teks yang sesuai dengan KD tidak terdapat dalam buku ini. Melainkan </w:t>
            </w:r>
            <w:r w:rsidRPr="00040367">
              <w:rPr>
                <w:rFonts w:ascii="Times New Roman" w:hAnsi="Times New Roman"/>
                <w:color w:val="000000"/>
                <w:sz w:val="24"/>
                <w:szCs w:val="24"/>
              </w:rPr>
              <w:lastRenderedPageBreak/>
              <w:t xml:space="preserve">hanya terdapat dalam buku guru. dengan adanya hal ini guru mampu mengembangkan aspek afektif dalam proses pembelajaran. </w:t>
            </w:r>
          </w:p>
          <w:p w14:paraId="4FDCAF1B" w14:textId="77777777" w:rsidR="00040367" w:rsidRPr="00040367" w:rsidRDefault="00040367" w:rsidP="00040367">
            <w:pPr>
              <w:pStyle w:val="DaftarParagraf"/>
              <w:numPr>
                <w:ilvl w:val="0"/>
                <w:numId w:val="43"/>
              </w:numPr>
              <w:pBdr>
                <w:top w:val="nil"/>
                <w:left w:val="nil"/>
                <w:bottom w:val="nil"/>
                <w:right w:val="nil"/>
                <w:between w:val="nil"/>
              </w:pBdr>
              <w:spacing w:after="0" w:line="240" w:lineRule="auto"/>
              <w:jc w:val="both"/>
              <w:rPr>
                <w:rFonts w:ascii="Times New Roman" w:hAnsi="Times New Roman"/>
                <w:color w:val="000000"/>
                <w:sz w:val="24"/>
                <w:szCs w:val="24"/>
              </w:rPr>
            </w:pPr>
            <w:r w:rsidRPr="00040367">
              <w:rPr>
                <w:rFonts w:ascii="Times New Roman" w:hAnsi="Times New Roman"/>
                <w:color w:val="000000"/>
                <w:sz w:val="24"/>
                <w:szCs w:val="24"/>
              </w:rPr>
              <w:t>Soal yang terdapat dalam buku ini hanya memfokuskan pada ranah kognitif tingkat C1-C3.</w:t>
            </w:r>
          </w:p>
        </w:tc>
      </w:tr>
    </w:tbl>
    <w:p w14:paraId="275A2BFA" w14:textId="77777777" w:rsidR="00040367" w:rsidRPr="00040367" w:rsidRDefault="00040367" w:rsidP="00040367">
      <w:pPr>
        <w:spacing w:line="240" w:lineRule="auto"/>
        <w:jc w:val="center"/>
        <w:rPr>
          <w:rFonts w:ascii="Times New Roman" w:hAnsi="Times New Roman" w:cs="Times New Roman"/>
          <w:sz w:val="24"/>
          <w:szCs w:val="24"/>
        </w:rPr>
      </w:pPr>
      <w:r w:rsidRPr="00040367">
        <w:rPr>
          <w:rFonts w:ascii="Times New Roman" w:hAnsi="Times New Roman" w:cs="Times New Roman"/>
          <w:sz w:val="24"/>
          <w:szCs w:val="24"/>
        </w:rPr>
        <w:lastRenderedPageBreak/>
        <w:t xml:space="preserve">  (Sumber: Hasil Penelitian, 2022)</w:t>
      </w:r>
    </w:p>
    <w:p w14:paraId="4955CBD8" w14:textId="5EA172EE"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 xml:space="preserve">Dapat dilihat bahwa muatan materi dalam pelajaran bahasa Cerbon berbasis pengetahuan lokal yang ada Cirebon. Fokus pengetahuan lokal yang terdapat dalam pelajaran bahasa Cerbon adalah kebahasaan. Pada pelajaran bahasa Cerbon di MAN 2 Cirebon ingin mengenalkan kepada siswa baik yang berasal dari dalam atau luar Cirebon mengenai kebudayaan Cirebon yang berwujud lisan seperti tembang, wangsalan, dan peribahasa. Dengan adanya muatan materi pelajaran bahasa Cerbon tersebut diharapkan mampu meningkatkan kemampuan berbahasa siswa sehingga melahirkan regenerasi penutur bahasa Cerbon. Selain itu materi pelajaran bahasa Cerbon terkandung beberapa nilai-nilai sosial masyarakat Cirebon seperti nilai keagamaan dan nilai kesopanan. Nilai keagamaan termuat dalam teks bacaan yang berjudul “panjang jimat, nadranan, asal-usul bubur suro, dan Masjid Sang Cipta Rasa”. Kemudian nilai kesopanan terkandung dalam materi pembagian dan penggunaan tingkatan bahasa Cerbon. Maka kandungan struktur materi bahasa Cerbon bertujuan untuk menumbuhkan karakter siswa yang sesuai dengan karakteristik masyarakat Cirebon, sehingga dapat diterima dalam lingkungan sekitarnya.  </w:t>
      </w:r>
    </w:p>
    <w:p w14:paraId="7B79F5E1" w14:textId="55F083F3" w:rsidR="00040367" w:rsidRP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 xml:space="preserve">Setelah dilakukannya analisis secara tekstual buku siswa bahasa Cerbon dengan cara mengelompokkan materi sesuai dengan KI dan KD. Dapat dilihat bahwa materi bahasa Cerbon memiliki kualifikasi yang sesuai dengan taksonomi bloom. Dalam taksonomi bloom terdapat tiga ranah yakni kognitif, afektif, dan psikomotorik. Ketiga aspek tersebut memiliki penekanan yang berbeda di setiap kelasnya, seperti pada buku materi kelas sepuluh lebih ditekankan aspek kognitifnya. Penekanan aspek kognitif di kelas sepuluh bertujuan untuk menambah pemahaman siswa mengenai pengetahuan lokal yang ada di Cirebon. Penekanan aspek ini juga dipengaruhi oleh adanya siswa yang berasal dari luar Cirebon, sehingga mereka dapat lebih mengetahui dan memahami pengetahua lokal di Cirebon. Dalam buku siswa bahasa Cerbon kelas sepuluh terdapat beberapa aktivitas pembelajaran yang lainnya seperti mengisi soal, membuat teks pidato, dan berdiskusi mengenai topik pembelajaran. Aktivitas pembelajaran tersebut merupakan bentuk adanya aspek afektif dalam buku materi siswa. </w:t>
      </w:r>
    </w:p>
    <w:p w14:paraId="10DAC5D5" w14:textId="77ECAEE0" w:rsidR="00040367" w:rsidRDefault="00040367" w:rsidP="00C529FA">
      <w:pPr>
        <w:spacing w:after="0" w:line="240" w:lineRule="auto"/>
        <w:ind w:firstLine="425"/>
        <w:jc w:val="both"/>
        <w:rPr>
          <w:rFonts w:ascii="Times New Roman" w:hAnsi="Times New Roman" w:cs="Times New Roman"/>
          <w:color w:val="000000"/>
          <w:sz w:val="24"/>
          <w:szCs w:val="24"/>
        </w:rPr>
      </w:pPr>
      <w:r w:rsidRPr="00040367">
        <w:rPr>
          <w:rFonts w:ascii="Times New Roman" w:hAnsi="Times New Roman" w:cs="Times New Roman"/>
          <w:color w:val="000000"/>
          <w:sz w:val="24"/>
          <w:szCs w:val="24"/>
        </w:rPr>
        <w:t xml:space="preserve">Dalam buku siswa kelas sebelas proposisi ketiga aspek taksonomi bloom ditekankan pada ranah kognitif dan afektif. Ranah kognitif tercermin dari banyaknya penjelasan materi serta tabel kamus bahasa Cerbon dalam buku tersebut, dengan diperbanyaknya tabel kamus bahasa Cerbon bertujuan untuk membantu siswa dalam memahami materi baik yang dijelaskan oleh guru maupun dalam buku. Kemudian dalam akhir sub bab materi terdapat beberapa aktivitasa belajar berupa mengisi soal, menerjemah, berdiskusi, dan mempraktikkan. Seperti dalam bab warta terdapat perintah siswa untuk berdiskusi mengenai berita-berita terkini dan kemudian hasil diskusi tersebut dibuat menjadi teks berita berbahasa Cerbon. Kemudian dalam buku bahasa Cerbon kelas dua belas penekanan terdapat dalam ranah afektif. Materi pelajaran bahasa Cerbon kelas dua belas beberapa berupa pengetahuan lokal seperti kisah-kisah legenda yang ada di Cirebon. Namun, teks cerita-cerita tersebut tidak terdapat dalam buku siswa melainkan hanya pada buku guru. Hal ini bertujuan untuk melatih siswa untuk berdiskusi dan memahami </w:t>
      </w:r>
      <w:r w:rsidRPr="00040367">
        <w:rPr>
          <w:rFonts w:ascii="Times New Roman" w:hAnsi="Times New Roman" w:cs="Times New Roman"/>
          <w:color w:val="000000"/>
          <w:sz w:val="24"/>
          <w:szCs w:val="24"/>
        </w:rPr>
        <w:lastRenderedPageBreak/>
        <w:t>secara lisan bahasa Cerbon. Penggunaan ranah kognitif dalam pelajaran bahasa Cerbon setiap kelas hanya sampai tingkat C3. Buku bahasa Cerbon siswa dilengkapi dengan tabel kamus bahasa Cerbon, tabel tersebut mampu menambah kosa kata siswa terutama bahasa Cerbon bebasan. Sehingga, siswa memiliki kemampuan untuk memahami baik materi yang terdapat dalam buku maupun yang diberikan oleh guru dengan menggunakan bahasa Cerbon bebasan. Hal tersebut merupakan salah satu bentuk adanya aspek psikomotorik dalam buku bahasa Cerbon bagi siswa.</w:t>
      </w:r>
    </w:p>
    <w:p w14:paraId="08342D85" w14:textId="77777777" w:rsidR="007653B9" w:rsidRDefault="00E63DDF" w:rsidP="00C529FA">
      <w:pPr>
        <w:widowControl w:val="0"/>
        <w:autoSpaceDE w:val="0"/>
        <w:autoSpaceDN w:val="0"/>
        <w:spacing w:before="240"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7D2BB729" w14:textId="191CFF2D" w:rsidR="00E63DDF" w:rsidRPr="00455B65" w:rsidRDefault="00DE2917" w:rsidP="00C529FA">
      <w:pPr>
        <w:widowControl w:val="0"/>
        <w:autoSpaceDE w:val="0"/>
        <w:autoSpaceDN w:val="0"/>
        <w:spacing w:after="0" w:line="240" w:lineRule="auto"/>
        <w:ind w:firstLine="425"/>
        <w:jc w:val="both"/>
        <w:rPr>
          <w:rFonts w:ascii="Times New Roman" w:hAnsi="Times New Roman" w:cs="Times New Roman"/>
          <w:sz w:val="24"/>
        </w:rPr>
      </w:pPr>
      <w:r w:rsidRPr="00DE2917">
        <w:rPr>
          <w:rFonts w:ascii="Times New Roman" w:eastAsia="Times New Roman" w:hAnsi="Times New Roman"/>
          <w:bCs/>
          <w:sz w:val="24"/>
          <w:szCs w:val="24"/>
        </w:rPr>
        <w:t>Struktur materi pelajaran bahasa Cerbon di MAN 2 Cirebon telah diatur oleh pihak Pemerintah Provinsi melalui Peraturan Gubernur Jawa Barat No 14 Tahun 2014 tentang pemeliharaan bahasa, sastra, dan aksara daerah. Pada lampiran Pergub tersebut terdapat struktur materi serta KI dan KD yang harus dicapai dalam proses pembelajaran bahasa Cerbon. Walaupun pemerintah telah mengatur struktur materi pelajaran bahasa Cerbon, Pemerintah tetap membebaskan pihak sekolah untuk menyesuaikan materinya berdasarkan kebutuhan namun harus disesuaikan dengan</w:t>
      </w:r>
      <w:r>
        <w:rPr>
          <w:rFonts w:ascii="Times New Roman" w:eastAsia="Times New Roman" w:hAnsi="Times New Roman"/>
          <w:bCs/>
          <w:sz w:val="24"/>
          <w:szCs w:val="24"/>
        </w:rPr>
        <w:t xml:space="preserve"> </w:t>
      </w:r>
      <w:r w:rsidRPr="00DE2917">
        <w:rPr>
          <w:rFonts w:ascii="Times New Roman" w:eastAsia="Times New Roman" w:hAnsi="Times New Roman"/>
          <w:bCs/>
          <w:sz w:val="24"/>
          <w:szCs w:val="24"/>
        </w:rPr>
        <w:t>KI dan KD tersebut. Sehingga, pihak MAN 2 Cirebon telah mengatur struktur materi bahasa Cerbon sendiri. Struktur materi bahasa Cerbon di MAN 2 Cirebon dilihat melalui buku siswa yang disusun oleh pihak KKG bahasa Cerbon MAN 2 Cirebon. Materi telah disesuaikan dengan durasi jam pelajaran, latar belakang siswa, dan capaian KI dan KD yang terdapat dalam Pergub. Materi bahasa Cerbon sebagian besar mengenai kebahasaan seperti pidato, peribahasa, cerita pendek, wewara, dll. Dalam materi bahasa Cerbon terdapat beberapa implementasi pengetahuan lokal berupa nilai-nilai yang berlaku di Cirebon. Seperti nilai keagamaan terdapat dalam teks yang berjudul “bubur suro dan nadranan” dalam kedua teks tersebut diajar untuk selalu bersyukur kepada Tuhan dengan cara bersedekah. Selain itu terdapat juga kandungan nilai kesopan yang terdapat dalam materi pembagian tingkatan bahasa Cerbon serta penggunaannya.</w:t>
      </w:r>
    </w:p>
    <w:p w14:paraId="15864985" w14:textId="77777777" w:rsidR="00E63DDF" w:rsidRPr="00E63DDF" w:rsidRDefault="00E63DDF" w:rsidP="00E63DDF">
      <w:pPr>
        <w:widowControl w:val="0"/>
        <w:autoSpaceDE w:val="0"/>
        <w:autoSpaceDN w:val="0"/>
        <w:spacing w:after="0" w:line="240" w:lineRule="auto"/>
        <w:ind w:firstLine="567"/>
        <w:jc w:val="both"/>
        <w:rPr>
          <w:rFonts w:ascii="Times New Roman" w:hAnsi="Times New Roman" w:cs="Times New Roman"/>
          <w:sz w:val="24"/>
        </w:rPr>
      </w:pPr>
    </w:p>
    <w:p w14:paraId="2D05D87F" w14:textId="77777777" w:rsidR="00E63DDF" w:rsidRPr="00E63DDF" w:rsidRDefault="00E63DDF" w:rsidP="00E63DDF">
      <w:pPr>
        <w:widowControl w:val="0"/>
        <w:autoSpaceDE w:val="0"/>
        <w:autoSpaceDN w:val="0"/>
        <w:spacing w:after="0" w:line="240" w:lineRule="auto"/>
        <w:jc w:val="both"/>
        <w:rPr>
          <w:rFonts w:ascii="Times New Roman" w:hAnsi="Times New Roman" w:cs="Times New Roman"/>
          <w:sz w:val="24"/>
        </w:rPr>
      </w:pPr>
    </w:p>
    <w:p w14:paraId="05A4FA1B" w14:textId="4DA090D7" w:rsidR="00E63DDF" w:rsidRDefault="00E63DDF" w:rsidP="00E63DDF">
      <w:pPr>
        <w:widowControl w:val="0"/>
        <w:autoSpaceDE w:val="0"/>
        <w:autoSpaceDN w:val="0"/>
        <w:spacing w:after="0"/>
        <w:jc w:val="both"/>
        <w:rPr>
          <w:rFonts w:ascii="Times New Roman" w:hAnsi="Times New Roman" w:cs="Times New Roman"/>
          <w:sz w:val="24"/>
        </w:rPr>
      </w:pPr>
    </w:p>
    <w:p w14:paraId="16140954" w14:textId="501069E9" w:rsidR="00E63DDF" w:rsidRDefault="00E63DDF" w:rsidP="00E63DDF">
      <w:pPr>
        <w:widowControl w:val="0"/>
        <w:autoSpaceDE w:val="0"/>
        <w:autoSpaceDN w:val="0"/>
        <w:spacing w:after="0"/>
        <w:jc w:val="both"/>
        <w:rPr>
          <w:rFonts w:ascii="Times New Roman" w:hAnsi="Times New Roman" w:cs="Times New Roman"/>
          <w:sz w:val="24"/>
        </w:rPr>
      </w:pPr>
    </w:p>
    <w:p w14:paraId="20BBFBD8" w14:textId="66B94C08" w:rsidR="00BF1FF8" w:rsidRDefault="00BF1FF8" w:rsidP="00E63DDF">
      <w:pPr>
        <w:widowControl w:val="0"/>
        <w:autoSpaceDE w:val="0"/>
        <w:autoSpaceDN w:val="0"/>
        <w:spacing w:after="0"/>
        <w:jc w:val="both"/>
        <w:rPr>
          <w:rFonts w:ascii="Times New Roman" w:hAnsi="Times New Roman" w:cs="Times New Roman"/>
          <w:sz w:val="24"/>
        </w:rPr>
      </w:pPr>
    </w:p>
    <w:p w14:paraId="6DA6C271" w14:textId="317E6CB3" w:rsidR="00BF1FF8" w:rsidRDefault="00BF1FF8" w:rsidP="00E63DDF">
      <w:pPr>
        <w:widowControl w:val="0"/>
        <w:autoSpaceDE w:val="0"/>
        <w:autoSpaceDN w:val="0"/>
        <w:spacing w:after="0"/>
        <w:jc w:val="both"/>
        <w:rPr>
          <w:rFonts w:ascii="Times New Roman" w:hAnsi="Times New Roman" w:cs="Times New Roman"/>
          <w:sz w:val="24"/>
        </w:rPr>
      </w:pPr>
    </w:p>
    <w:p w14:paraId="5A1CEE69" w14:textId="22F314C1" w:rsidR="00BF1FF8" w:rsidRDefault="00BF1FF8" w:rsidP="00E63DDF">
      <w:pPr>
        <w:widowControl w:val="0"/>
        <w:autoSpaceDE w:val="0"/>
        <w:autoSpaceDN w:val="0"/>
        <w:spacing w:after="0"/>
        <w:jc w:val="both"/>
        <w:rPr>
          <w:rFonts w:ascii="Times New Roman" w:hAnsi="Times New Roman" w:cs="Times New Roman"/>
          <w:sz w:val="24"/>
        </w:rPr>
      </w:pPr>
    </w:p>
    <w:p w14:paraId="626FE516" w14:textId="79B466F0" w:rsidR="00BF1FF8" w:rsidRDefault="00BF1FF8" w:rsidP="00E63DDF">
      <w:pPr>
        <w:widowControl w:val="0"/>
        <w:autoSpaceDE w:val="0"/>
        <w:autoSpaceDN w:val="0"/>
        <w:spacing w:after="0"/>
        <w:jc w:val="both"/>
        <w:rPr>
          <w:rFonts w:ascii="Times New Roman" w:hAnsi="Times New Roman" w:cs="Times New Roman"/>
          <w:sz w:val="24"/>
        </w:rPr>
      </w:pPr>
    </w:p>
    <w:p w14:paraId="18DDFF40" w14:textId="1795E9AF" w:rsidR="00BF1FF8" w:rsidRDefault="00BF1FF8" w:rsidP="00E63DDF">
      <w:pPr>
        <w:widowControl w:val="0"/>
        <w:autoSpaceDE w:val="0"/>
        <w:autoSpaceDN w:val="0"/>
        <w:spacing w:after="0"/>
        <w:jc w:val="both"/>
        <w:rPr>
          <w:rFonts w:ascii="Times New Roman" w:hAnsi="Times New Roman" w:cs="Times New Roman"/>
          <w:sz w:val="24"/>
        </w:rPr>
      </w:pPr>
    </w:p>
    <w:p w14:paraId="6D329139" w14:textId="47FA2FD1" w:rsidR="00BF1FF8" w:rsidRDefault="00BF1FF8" w:rsidP="00E63DDF">
      <w:pPr>
        <w:widowControl w:val="0"/>
        <w:autoSpaceDE w:val="0"/>
        <w:autoSpaceDN w:val="0"/>
        <w:spacing w:after="0"/>
        <w:jc w:val="both"/>
        <w:rPr>
          <w:rFonts w:ascii="Times New Roman" w:hAnsi="Times New Roman" w:cs="Times New Roman"/>
          <w:sz w:val="24"/>
        </w:rPr>
      </w:pPr>
    </w:p>
    <w:p w14:paraId="6409455B" w14:textId="52B6AB7E" w:rsidR="00BF1FF8" w:rsidRDefault="00BF1FF8" w:rsidP="00E63DDF">
      <w:pPr>
        <w:widowControl w:val="0"/>
        <w:autoSpaceDE w:val="0"/>
        <w:autoSpaceDN w:val="0"/>
        <w:spacing w:after="0"/>
        <w:jc w:val="both"/>
        <w:rPr>
          <w:rFonts w:ascii="Times New Roman" w:hAnsi="Times New Roman" w:cs="Times New Roman"/>
          <w:sz w:val="24"/>
        </w:rPr>
      </w:pPr>
    </w:p>
    <w:p w14:paraId="44DDEF25" w14:textId="112C2746" w:rsidR="00BF1FF8" w:rsidRDefault="00BF1FF8" w:rsidP="00E63DDF">
      <w:pPr>
        <w:widowControl w:val="0"/>
        <w:autoSpaceDE w:val="0"/>
        <w:autoSpaceDN w:val="0"/>
        <w:spacing w:after="0"/>
        <w:jc w:val="both"/>
        <w:rPr>
          <w:rFonts w:ascii="Times New Roman" w:hAnsi="Times New Roman" w:cs="Times New Roman"/>
          <w:sz w:val="24"/>
        </w:rPr>
      </w:pPr>
    </w:p>
    <w:p w14:paraId="65EB712F" w14:textId="1462003A" w:rsidR="00BF1FF8" w:rsidRDefault="00BF1FF8" w:rsidP="00E63DDF">
      <w:pPr>
        <w:widowControl w:val="0"/>
        <w:autoSpaceDE w:val="0"/>
        <w:autoSpaceDN w:val="0"/>
        <w:spacing w:after="0"/>
        <w:jc w:val="both"/>
        <w:rPr>
          <w:rFonts w:ascii="Times New Roman" w:hAnsi="Times New Roman" w:cs="Times New Roman"/>
          <w:sz w:val="24"/>
        </w:rPr>
      </w:pPr>
    </w:p>
    <w:p w14:paraId="0EAF76FB" w14:textId="7C7440B7" w:rsidR="00BF1FF8" w:rsidRDefault="00BF1FF8" w:rsidP="00E63DDF">
      <w:pPr>
        <w:widowControl w:val="0"/>
        <w:autoSpaceDE w:val="0"/>
        <w:autoSpaceDN w:val="0"/>
        <w:spacing w:after="0"/>
        <w:jc w:val="both"/>
        <w:rPr>
          <w:rFonts w:ascii="Times New Roman" w:hAnsi="Times New Roman" w:cs="Times New Roman"/>
          <w:sz w:val="24"/>
        </w:rPr>
      </w:pPr>
    </w:p>
    <w:p w14:paraId="12E39BE7" w14:textId="40E0A44A" w:rsidR="00BF1FF8" w:rsidRDefault="00BF1FF8" w:rsidP="00E63DDF">
      <w:pPr>
        <w:widowControl w:val="0"/>
        <w:autoSpaceDE w:val="0"/>
        <w:autoSpaceDN w:val="0"/>
        <w:spacing w:after="0"/>
        <w:jc w:val="both"/>
        <w:rPr>
          <w:rFonts w:ascii="Times New Roman" w:hAnsi="Times New Roman" w:cs="Times New Roman"/>
          <w:sz w:val="24"/>
        </w:rPr>
      </w:pPr>
    </w:p>
    <w:p w14:paraId="050B8DA4" w14:textId="27458F7E" w:rsidR="00BF1FF8" w:rsidRDefault="00BF1FF8" w:rsidP="00E63DDF">
      <w:pPr>
        <w:widowControl w:val="0"/>
        <w:autoSpaceDE w:val="0"/>
        <w:autoSpaceDN w:val="0"/>
        <w:spacing w:after="0"/>
        <w:jc w:val="both"/>
        <w:rPr>
          <w:rFonts w:ascii="Times New Roman" w:hAnsi="Times New Roman" w:cs="Times New Roman"/>
          <w:sz w:val="24"/>
        </w:rPr>
      </w:pPr>
    </w:p>
    <w:p w14:paraId="329E901E" w14:textId="080BA359" w:rsidR="00BF1FF8" w:rsidRDefault="00BF1FF8" w:rsidP="00E63DDF">
      <w:pPr>
        <w:widowControl w:val="0"/>
        <w:autoSpaceDE w:val="0"/>
        <w:autoSpaceDN w:val="0"/>
        <w:spacing w:after="0"/>
        <w:jc w:val="both"/>
        <w:rPr>
          <w:rFonts w:ascii="Times New Roman" w:hAnsi="Times New Roman" w:cs="Times New Roman"/>
          <w:sz w:val="24"/>
        </w:rPr>
      </w:pPr>
    </w:p>
    <w:p w14:paraId="418635A5" w14:textId="54C4CA24" w:rsidR="00BF1FF8" w:rsidRDefault="00BF1FF8" w:rsidP="00E63DDF">
      <w:pPr>
        <w:widowControl w:val="0"/>
        <w:autoSpaceDE w:val="0"/>
        <w:autoSpaceDN w:val="0"/>
        <w:spacing w:after="0"/>
        <w:jc w:val="both"/>
        <w:rPr>
          <w:rFonts w:ascii="Times New Roman" w:hAnsi="Times New Roman" w:cs="Times New Roman"/>
          <w:sz w:val="24"/>
        </w:rPr>
      </w:pPr>
    </w:p>
    <w:p w14:paraId="1C8BA0B2" w14:textId="33A0896F" w:rsidR="00BF1FF8" w:rsidRDefault="00BF1FF8" w:rsidP="00E63DDF">
      <w:pPr>
        <w:widowControl w:val="0"/>
        <w:autoSpaceDE w:val="0"/>
        <w:autoSpaceDN w:val="0"/>
        <w:spacing w:after="0"/>
        <w:jc w:val="both"/>
        <w:rPr>
          <w:rFonts w:ascii="Times New Roman" w:hAnsi="Times New Roman" w:cs="Times New Roman"/>
          <w:sz w:val="24"/>
        </w:rPr>
      </w:pPr>
    </w:p>
    <w:p w14:paraId="30C526B7" w14:textId="166B0796" w:rsidR="00BF1FF8" w:rsidRDefault="00BF1FF8" w:rsidP="00E63DDF">
      <w:pPr>
        <w:widowControl w:val="0"/>
        <w:autoSpaceDE w:val="0"/>
        <w:autoSpaceDN w:val="0"/>
        <w:spacing w:after="0"/>
        <w:jc w:val="both"/>
        <w:rPr>
          <w:rFonts w:ascii="Times New Roman" w:hAnsi="Times New Roman" w:cs="Times New Roman"/>
          <w:sz w:val="24"/>
        </w:rPr>
      </w:pPr>
    </w:p>
    <w:p w14:paraId="00B2DFEB" w14:textId="77777777" w:rsidR="00584110" w:rsidRDefault="00584110"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DE2917">
      <w:pPr>
        <w:spacing w:after="0" w:line="24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5CABBB50"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Antara, M., &amp; Yogantari, M. V. (2018). Keragaman Budaya Indonesia Sumber Inspirasi </w:t>
      </w:r>
    </w:p>
    <w:p w14:paraId="3CB4AE82" w14:textId="4DDAC45B" w:rsidR="00DE2917" w:rsidRPr="00DE2917" w:rsidRDefault="00DE2917" w:rsidP="00DE2917">
      <w:pPr>
        <w:widowControl w:val="0"/>
        <w:autoSpaceDE w:val="0"/>
        <w:autoSpaceDN w:val="0"/>
        <w:spacing w:after="0" w:line="240" w:lineRule="auto"/>
        <w:ind w:firstLine="720"/>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Inovasi. </w:t>
      </w:r>
      <w:r w:rsidRPr="00DE2917">
        <w:rPr>
          <w:rFonts w:ascii="Times New Roman" w:eastAsia="Calibri" w:hAnsi="Times New Roman" w:cs="Times New Roman"/>
          <w:i/>
          <w:sz w:val="24"/>
          <w:szCs w:val="24"/>
        </w:rPr>
        <w:t>Desain Komunikasi Visual, Sekolah Tinggi Desain Bali</w:t>
      </w:r>
      <w:r w:rsidRPr="00DE2917">
        <w:rPr>
          <w:rFonts w:ascii="Times New Roman" w:eastAsia="Calibri" w:hAnsi="Times New Roman" w:cs="Times New Roman"/>
          <w:sz w:val="24"/>
          <w:szCs w:val="24"/>
        </w:rPr>
        <w:t>, 1–8.</w:t>
      </w:r>
    </w:p>
    <w:p w14:paraId="3411BE43"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Astriani, A. S., &amp; Praja, H. N. (2020). Sikap Berbahasa Masyarakat Kota Cirebon pada Bahasa </w:t>
      </w:r>
    </w:p>
    <w:p w14:paraId="7A97800C" w14:textId="433DC740" w:rsidR="00DE2917" w:rsidRPr="00DE2917" w:rsidRDefault="00DE2917" w:rsidP="00DE2917">
      <w:pPr>
        <w:widowControl w:val="0"/>
        <w:autoSpaceDE w:val="0"/>
        <w:autoSpaceDN w:val="0"/>
        <w:spacing w:after="0" w:line="240" w:lineRule="auto"/>
        <w:ind w:left="720"/>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Cirebon. </w:t>
      </w:r>
      <w:r w:rsidRPr="00DE2917">
        <w:rPr>
          <w:rFonts w:ascii="Times New Roman" w:eastAsia="Calibri" w:hAnsi="Times New Roman" w:cs="Times New Roman"/>
          <w:i/>
          <w:sz w:val="24"/>
          <w:szCs w:val="24"/>
        </w:rPr>
        <w:t>Deiksis: Jurnal Pendidikan Bahasa Dan Sastra Indonesia</w:t>
      </w:r>
      <w:r w:rsidRPr="00DE2917">
        <w:rPr>
          <w:rFonts w:ascii="Times New Roman" w:eastAsia="Calibri" w:hAnsi="Times New Roman" w:cs="Times New Roman"/>
          <w:sz w:val="24"/>
          <w:szCs w:val="24"/>
        </w:rPr>
        <w:t xml:space="preserve">, </w:t>
      </w:r>
      <w:r w:rsidRPr="00DE2917">
        <w:rPr>
          <w:rFonts w:ascii="Times New Roman" w:eastAsia="Calibri" w:hAnsi="Times New Roman" w:cs="Times New Roman"/>
          <w:i/>
          <w:sz w:val="24"/>
          <w:szCs w:val="24"/>
        </w:rPr>
        <w:t>7</w:t>
      </w:r>
      <w:r w:rsidRPr="00DE2917">
        <w:rPr>
          <w:rFonts w:ascii="Times New Roman" w:eastAsia="Calibri" w:hAnsi="Times New Roman" w:cs="Times New Roman"/>
          <w:sz w:val="24"/>
          <w:szCs w:val="24"/>
        </w:rPr>
        <w:t xml:space="preserve">(1), 76. </w:t>
      </w:r>
      <w:hyperlink r:id="rId35" w:history="1">
        <w:r w:rsidRPr="00DE2917">
          <w:rPr>
            <w:rStyle w:val="Hyperlink"/>
            <w:rFonts w:ascii="Times New Roman" w:eastAsia="Calibri" w:hAnsi="Times New Roman" w:cs="Times New Roman"/>
            <w:color w:val="auto"/>
            <w:sz w:val="24"/>
            <w:szCs w:val="24"/>
          </w:rPr>
          <w:t>https://doi.org/10.33603/deiksis.v7i1.2578</w:t>
        </w:r>
      </w:hyperlink>
    </w:p>
    <w:p w14:paraId="21184FDC" w14:textId="77777777" w:rsidR="00DE2917" w:rsidRP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fldChar w:fldCharType="begin" w:fldLock="1"/>
      </w:r>
      <w:r w:rsidRPr="00DE2917">
        <w:rPr>
          <w:rFonts w:ascii="Times New Roman" w:eastAsia="Calibri" w:hAnsi="Times New Roman" w:cs="Times New Roman"/>
          <w:sz w:val="24"/>
          <w:szCs w:val="24"/>
        </w:rPr>
        <w:instrText xml:space="preserve">ADDIN Mendeley Bibliography CSL_BIBLIOGRAPHY </w:instrText>
      </w:r>
      <w:r w:rsidRPr="00DE2917">
        <w:rPr>
          <w:rFonts w:ascii="Times New Roman" w:eastAsia="Calibri" w:hAnsi="Times New Roman" w:cs="Times New Roman"/>
          <w:sz w:val="24"/>
          <w:szCs w:val="24"/>
        </w:rPr>
        <w:fldChar w:fldCharType="separate"/>
      </w:r>
      <w:r w:rsidRPr="00DE2917">
        <w:rPr>
          <w:rFonts w:ascii="Times New Roman" w:eastAsia="Calibri" w:hAnsi="Times New Roman" w:cs="Times New Roman"/>
          <w:sz w:val="24"/>
          <w:szCs w:val="24"/>
        </w:rPr>
        <w:t xml:space="preserve">Alwasilah, A. C., Suryadi, K., &amp; Karyono, T. (2009). </w:t>
      </w:r>
      <w:r w:rsidRPr="00DE2917">
        <w:rPr>
          <w:rFonts w:ascii="Times New Roman" w:eastAsia="Calibri" w:hAnsi="Times New Roman" w:cs="Times New Roman"/>
          <w:i/>
          <w:iCs/>
          <w:sz w:val="24"/>
          <w:szCs w:val="24"/>
        </w:rPr>
        <w:t>Etnopedagogi</w:t>
      </w:r>
      <w:r w:rsidRPr="00DE2917">
        <w:rPr>
          <w:rFonts w:ascii="Times New Roman" w:eastAsia="Calibri" w:hAnsi="Times New Roman" w:cs="Times New Roman"/>
          <w:sz w:val="24"/>
          <w:szCs w:val="24"/>
        </w:rPr>
        <w:t>. PT. Kiblat Buku Utama.</w:t>
      </w:r>
    </w:p>
    <w:p w14:paraId="3C14842D"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Azhar, I. N. (2009). Penggunaan Multimedia dalam Pengajaran Muatan Lokal Bahasa Daerah. </w:t>
      </w:r>
    </w:p>
    <w:p w14:paraId="3CBC7C5F" w14:textId="3011F5EE" w:rsidR="00DE2917" w:rsidRPr="00DE2917" w:rsidRDefault="00DE2917" w:rsidP="00DE2917">
      <w:pPr>
        <w:widowControl w:val="0"/>
        <w:autoSpaceDE w:val="0"/>
        <w:autoSpaceDN w:val="0"/>
        <w:spacing w:after="0" w:line="240" w:lineRule="auto"/>
        <w:ind w:firstLine="720"/>
        <w:jc w:val="both"/>
        <w:rPr>
          <w:rFonts w:ascii="Times New Roman" w:eastAsia="Calibri" w:hAnsi="Times New Roman" w:cs="Times New Roman"/>
          <w:sz w:val="24"/>
          <w:szCs w:val="24"/>
        </w:rPr>
      </w:pPr>
      <w:r w:rsidRPr="00DE2917">
        <w:rPr>
          <w:rFonts w:ascii="Times New Roman" w:eastAsia="Calibri" w:hAnsi="Times New Roman" w:cs="Times New Roman"/>
          <w:i/>
          <w:iCs/>
          <w:sz w:val="24"/>
          <w:szCs w:val="24"/>
        </w:rPr>
        <w:t>Jurnal Jembatan Merah</w:t>
      </w:r>
      <w:r w:rsidRPr="00DE2917">
        <w:rPr>
          <w:rFonts w:ascii="Times New Roman" w:eastAsia="Calibri" w:hAnsi="Times New Roman" w:cs="Times New Roman"/>
          <w:sz w:val="24"/>
          <w:szCs w:val="24"/>
        </w:rPr>
        <w:t xml:space="preserve">, </w:t>
      </w:r>
      <w:r w:rsidRPr="00DE2917">
        <w:rPr>
          <w:rFonts w:ascii="Times New Roman" w:eastAsia="Calibri" w:hAnsi="Times New Roman" w:cs="Times New Roman"/>
          <w:i/>
          <w:iCs/>
          <w:sz w:val="24"/>
          <w:szCs w:val="24"/>
        </w:rPr>
        <w:t>3</w:t>
      </w:r>
      <w:r w:rsidRPr="00DE2917">
        <w:rPr>
          <w:rFonts w:ascii="Times New Roman" w:eastAsia="Calibri" w:hAnsi="Times New Roman" w:cs="Times New Roman"/>
          <w:sz w:val="24"/>
          <w:szCs w:val="24"/>
        </w:rPr>
        <w:t>, 1–20.</w:t>
      </w:r>
    </w:p>
    <w:p w14:paraId="27ADDAF9"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Nafiati, D. A. (2021). Revisi taksonomi Bloom: Kognitif, afektif, dan psikomotorik. </w:t>
      </w:r>
    </w:p>
    <w:p w14:paraId="25FC0D00" w14:textId="7A1F8E95" w:rsidR="00DE2917" w:rsidRPr="00DE2917" w:rsidRDefault="00DE2917" w:rsidP="00DE2917">
      <w:pPr>
        <w:widowControl w:val="0"/>
        <w:autoSpaceDE w:val="0"/>
        <w:autoSpaceDN w:val="0"/>
        <w:spacing w:after="0" w:line="240" w:lineRule="auto"/>
        <w:ind w:firstLine="720"/>
        <w:jc w:val="both"/>
        <w:rPr>
          <w:rFonts w:ascii="Times New Roman" w:eastAsia="Calibri" w:hAnsi="Times New Roman" w:cs="Times New Roman"/>
          <w:sz w:val="24"/>
          <w:szCs w:val="24"/>
        </w:rPr>
      </w:pPr>
      <w:r w:rsidRPr="00DE2917">
        <w:rPr>
          <w:rFonts w:ascii="Times New Roman" w:eastAsia="Calibri" w:hAnsi="Times New Roman" w:cs="Times New Roman"/>
          <w:i/>
          <w:iCs/>
          <w:sz w:val="24"/>
          <w:szCs w:val="24"/>
        </w:rPr>
        <w:t>Humanika</w:t>
      </w:r>
      <w:r w:rsidRPr="00DE2917">
        <w:rPr>
          <w:rFonts w:ascii="Times New Roman" w:eastAsia="Calibri" w:hAnsi="Times New Roman" w:cs="Times New Roman"/>
          <w:sz w:val="24"/>
          <w:szCs w:val="24"/>
        </w:rPr>
        <w:t xml:space="preserve">, </w:t>
      </w:r>
      <w:r w:rsidRPr="00DE2917">
        <w:rPr>
          <w:rFonts w:ascii="Times New Roman" w:eastAsia="Calibri" w:hAnsi="Times New Roman" w:cs="Times New Roman"/>
          <w:i/>
          <w:iCs/>
          <w:sz w:val="24"/>
          <w:szCs w:val="24"/>
        </w:rPr>
        <w:t>21</w:t>
      </w:r>
      <w:r w:rsidRPr="00DE2917">
        <w:rPr>
          <w:rFonts w:ascii="Times New Roman" w:eastAsia="Calibri" w:hAnsi="Times New Roman" w:cs="Times New Roman"/>
          <w:sz w:val="24"/>
          <w:szCs w:val="24"/>
        </w:rPr>
        <w:t>(2), 151–172. https://doi.org/10.21831/hum.v21i2.29252</w:t>
      </w:r>
    </w:p>
    <w:p w14:paraId="13703EC5"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Oktavia, W., &amp; Zuliyandari, D. (2019). Analisis Wacana Tekstual Dan Kontekstual Dalam </w:t>
      </w:r>
    </w:p>
    <w:p w14:paraId="518B6D39" w14:textId="53B64B36" w:rsidR="00DE2917" w:rsidRPr="00DE2917" w:rsidRDefault="00DE2917" w:rsidP="00DE2917">
      <w:pPr>
        <w:widowControl w:val="0"/>
        <w:autoSpaceDE w:val="0"/>
        <w:autoSpaceDN w:val="0"/>
        <w:spacing w:after="0" w:line="240" w:lineRule="auto"/>
        <w:ind w:left="709" w:firstLine="11"/>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Naskah Drama Bunga Rumah Makan Karya Utuy Tatang Sontani. </w:t>
      </w:r>
      <w:r w:rsidRPr="00DE2917">
        <w:rPr>
          <w:rFonts w:ascii="Times New Roman" w:eastAsia="Calibri" w:hAnsi="Times New Roman" w:cs="Times New Roman"/>
          <w:i/>
          <w:iCs/>
          <w:sz w:val="24"/>
          <w:szCs w:val="24"/>
        </w:rPr>
        <w:t>Lingua</w:t>
      </w:r>
      <w:r w:rsidRPr="00DE2917">
        <w:rPr>
          <w:rFonts w:ascii="Times New Roman" w:eastAsia="Calibri" w:hAnsi="Times New Roman" w:cs="Times New Roman"/>
          <w:sz w:val="24"/>
          <w:szCs w:val="24"/>
        </w:rPr>
        <w:t xml:space="preserve">, </w:t>
      </w:r>
      <w:r w:rsidRPr="00DE2917">
        <w:rPr>
          <w:rFonts w:ascii="Times New Roman" w:eastAsia="Calibri" w:hAnsi="Times New Roman" w:cs="Times New Roman"/>
          <w:i/>
          <w:iCs/>
          <w:sz w:val="24"/>
          <w:szCs w:val="24"/>
        </w:rPr>
        <w:t>15</w:t>
      </w:r>
      <w:r w:rsidRPr="00DE2917">
        <w:rPr>
          <w:rFonts w:ascii="Times New Roman" w:eastAsia="Calibri" w:hAnsi="Times New Roman" w:cs="Times New Roman"/>
          <w:sz w:val="24"/>
          <w:szCs w:val="24"/>
        </w:rPr>
        <w:t>(2), 223–233.</w:t>
      </w:r>
    </w:p>
    <w:p w14:paraId="2E981946"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Ramah, S., &amp; Rohman, M. (2018). Analisis Buku Ajar Bahasa Arab Madrasah Aliyah </w:t>
      </w:r>
    </w:p>
    <w:p w14:paraId="6CEA14B2" w14:textId="4F7A0845" w:rsidR="00DE2917" w:rsidRPr="00DE2917" w:rsidRDefault="00DE2917" w:rsidP="00DE2917">
      <w:pPr>
        <w:widowControl w:val="0"/>
        <w:autoSpaceDE w:val="0"/>
        <w:autoSpaceDN w:val="0"/>
        <w:spacing w:after="0" w:line="240" w:lineRule="auto"/>
        <w:ind w:left="720"/>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Kurikulum 2013. </w:t>
      </w:r>
      <w:r w:rsidRPr="00DE2917">
        <w:rPr>
          <w:rFonts w:ascii="Times New Roman" w:eastAsia="Calibri" w:hAnsi="Times New Roman" w:cs="Times New Roman"/>
          <w:i/>
          <w:iCs/>
          <w:sz w:val="24"/>
          <w:szCs w:val="24"/>
        </w:rPr>
        <w:t>Arabiyatuna: Jurnal Bahasa Arab</w:t>
      </w:r>
      <w:r w:rsidRPr="00DE2917">
        <w:rPr>
          <w:rFonts w:ascii="Times New Roman" w:eastAsia="Calibri" w:hAnsi="Times New Roman" w:cs="Times New Roman"/>
          <w:sz w:val="24"/>
          <w:szCs w:val="24"/>
        </w:rPr>
        <w:t xml:space="preserve">, </w:t>
      </w:r>
      <w:r w:rsidRPr="00DE2917">
        <w:rPr>
          <w:rFonts w:ascii="Times New Roman" w:eastAsia="Calibri" w:hAnsi="Times New Roman" w:cs="Times New Roman"/>
          <w:i/>
          <w:iCs/>
          <w:sz w:val="24"/>
          <w:szCs w:val="24"/>
        </w:rPr>
        <w:t>2</w:t>
      </w:r>
      <w:r w:rsidRPr="00DE2917">
        <w:rPr>
          <w:rFonts w:ascii="Times New Roman" w:eastAsia="Calibri" w:hAnsi="Times New Roman" w:cs="Times New Roman"/>
          <w:sz w:val="24"/>
          <w:szCs w:val="24"/>
        </w:rPr>
        <w:t>(2), 141. https://doi.org/10.29240/jba.v2i2.552</w:t>
      </w:r>
    </w:p>
    <w:p w14:paraId="5E232388" w14:textId="77777777" w:rsidR="00DE2917" w:rsidRDefault="00DE2917" w:rsidP="00DE2917">
      <w:pPr>
        <w:widowControl w:val="0"/>
        <w:autoSpaceDE w:val="0"/>
        <w:autoSpaceDN w:val="0"/>
        <w:spacing w:after="0" w:line="240" w:lineRule="auto"/>
        <w:jc w:val="both"/>
        <w:rPr>
          <w:rFonts w:ascii="Times New Roman" w:eastAsia="Calibri" w:hAnsi="Times New Roman" w:cs="Times New Roman"/>
          <w:sz w:val="24"/>
          <w:szCs w:val="24"/>
        </w:rPr>
      </w:pPr>
      <w:r w:rsidRPr="00DE2917">
        <w:rPr>
          <w:rFonts w:ascii="Times New Roman" w:eastAsia="Calibri" w:hAnsi="Times New Roman" w:cs="Times New Roman"/>
          <w:sz w:val="24"/>
          <w:szCs w:val="24"/>
          <w:lang w:val="id-ID"/>
        </w:rPr>
        <w:fldChar w:fldCharType="end"/>
      </w:r>
      <w:r w:rsidRPr="00DE2917">
        <w:rPr>
          <w:rFonts w:ascii="Times New Roman" w:eastAsia="Calibri" w:hAnsi="Times New Roman" w:cs="Times New Roman"/>
          <w:sz w:val="24"/>
          <w:szCs w:val="24"/>
        </w:rPr>
        <w:t xml:space="preserve">Syamsuri, A. S. (2020). </w:t>
      </w:r>
      <w:r w:rsidRPr="00DE2917">
        <w:rPr>
          <w:rFonts w:ascii="Times New Roman" w:eastAsia="Calibri" w:hAnsi="Times New Roman" w:cs="Times New Roman"/>
          <w:i/>
          <w:sz w:val="24"/>
          <w:szCs w:val="24"/>
        </w:rPr>
        <w:t>Pelesatarian dan Pemertahanan Bahasa dan Sastra Bugis</w:t>
      </w:r>
      <w:r w:rsidRPr="00DE2917">
        <w:rPr>
          <w:rFonts w:ascii="Times New Roman" w:eastAsia="Calibri" w:hAnsi="Times New Roman" w:cs="Times New Roman"/>
          <w:sz w:val="24"/>
          <w:szCs w:val="24"/>
        </w:rPr>
        <w:t xml:space="preserve"> (Rahmi </w:t>
      </w:r>
    </w:p>
    <w:p w14:paraId="6B28ED91" w14:textId="179C317C" w:rsidR="00DE2917" w:rsidRPr="00DE2917" w:rsidRDefault="00DE2917" w:rsidP="00DE2917">
      <w:pPr>
        <w:widowControl w:val="0"/>
        <w:autoSpaceDE w:val="0"/>
        <w:autoSpaceDN w:val="0"/>
        <w:spacing w:after="0" w:line="240" w:lineRule="auto"/>
        <w:ind w:firstLine="720"/>
        <w:jc w:val="both"/>
        <w:rPr>
          <w:rFonts w:ascii="Times New Roman" w:eastAsia="Calibri" w:hAnsi="Times New Roman" w:cs="Times New Roman"/>
          <w:sz w:val="24"/>
          <w:szCs w:val="24"/>
        </w:rPr>
      </w:pPr>
      <w:r w:rsidRPr="00DE2917">
        <w:rPr>
          <w:rFonts w:ascii="Times New Roman" w:eastAsia="Calibri" w:hAnsi="Times New Roman" w:cs="Times New Roman"/>
          <w:sz w:val="24"/>
          <w:szCs w:val="24"/>
        </w:rPr>
        <w:t xml:space="preserve">(ed.)). CV. Nas Media Pustaka. </w:t>
      </w:r>
    </w:p>
    <w:p w14:paraId="59701FFB" w14:textId="3B47632E" w:rsidR="0054298E" w:rsidRPr="00E5496D" w:rsidRDefault="0054298E" w:rsidP="00DE2917">
      <w:pPr>
        <w:widowControl w:val="0"/>
        <w:autoSpaceDE w:val="0"/>
        <w:autoSpaceDN w:val="0"/>
        <w:spacing w:after="0"/>
        <w:jc w:val="both"/>
        <w:rPr>
          <w:rFonts w:ascii="Times New Roman" w:eastAsia="Times New Roman" w:hAnsi="Times New Roman" w:cs="Times New Roman"/>
        </w:rPr>
      </w:pPr>
    </w:p>
    <w:sectPr w:rsidR="0054298E" w:rsidRPr="00E5496D" w:rsidSect="00DD73DE">
      <w:headerReference w:type="default" r:id="rId36"/>
      <w:footerReference w:type="default" r:id="rId37"/>
      <w:footerReference w:type="first" r:id="rId38"/>
      <w:pgSz w:w="11906" w:h="16838" w:code="9"/>
      <w:pgMar w:top="1440" w:right="1440" w:bottom="1440" w:left="1440" w:header="708" w:footer="708" w:gutter="0"/>
      <w:pgNumType w:start="74"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D35E2" w14:textId="77777777" w:rsidR="00040367" w:rsidRDefault="00040367" w:rsidP="005A3020">
    <w:pPr>
      <w:tabs>
        <w:tab w:val="center" w:pos="4513"/>
        <w:tab w:val="right" w:pos="9026"/>
      </w:tabs>
      <w:spacing w:after="0" w:line="240" w:lineRule="auto"/>
      <w:jc w:val="center"/>
      <w:rPr>
        <w:rFonts w:ascii="Minion Pro" w:eastAsia="Calibri" w:hAnsi="Minion Pro" w:cs="Arial"/>
        <w:bCs/>
        <w:sz w:val="18"/>
        <w:szCs w:val="20"/>
      </w:rPr>
    </w:pPr>
    <w:r w:rsidRPr="00040367">
      <w:rPr>
        <w:rFonts w:ascii="Minion Pro" w:eastAsia="Calibri" w:hAnsi="Minion Pro" w:cs="Arial"/>
        <w:bCs/>
        <w:sz w:val="18"/>
        <w:szCs w:val="20"/>
      </w:rPr>
      <w:t>Fathimatuzzahro, Harto Wicaksono</w:t>
    </w:r>
  </w:p>
  <w:p w14:paraId="13781D9A" w14:textId="74D7E3DB"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D977023"/>
    <w:multiLevelType w:val="multilevel"/>
    <w:tmpl w:val="9522E1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0D110F9"/>
    <w:multiLevelType w:val="multilevel"/>
    <w:tmpl w:val="A67EAE74"/>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3A625B2"/>
    <w:multiLevelType w:val="hybridMultilevel"/>
    <w:tmpl w:val="B158EA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B7D191F"/>
    <w:multiLevelType w:val="multilevel"/>
    <w:tmpl w:val="EDC4F6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9827C60"/>
    <w:multiLevelType w:val="hybridMultilevel"/>
    <w:tmpl w:val="6BF06F9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8"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15:restartNumberingAfterBreak="0">
    <w:nsid w:val="7CF04909"/>
    <w:multiLevelType w:val="multilevel"/>
    <w:tmpl w:val="59B274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6"/>
  </w:num>
  <w:num w:numId="2">
    <w:abstractNumId w:val="16"/>
  </w:num>
  <w:num w:numId="3">
    <w:abstractNumId w:val="34"/>
  </w:num>
  <w:num w:numId="4">
    <w:abstractNumId w:val="2"/>
  </w:num>
  <w:num w:numId="5">
    <w:abstractNumId w:val="18"/>
  </w:num>
  <w:num w:numId="6">
    <w:abstractNumId w:val="38"/>
  </w:num>
  <w:num w:numId="7">
    <w:abstractNumId w:val="30"/>
  </w:num>
  <w:num w:numId="8">
    <w:abstractNumId w:val="4"/>
  </w:num>
  <w:num w:numId="9">
    <w:abstractNumId w:val="11"/>
  </w:num>
  <w:num w:numId="10">
    <w:abstractNumId w:val="15"/>
  </w:num>
  <w:num w:numId="11">
    <w:abstractNumId w:val="27"/>
  </w:num>
  <w:num w:numId="12">
    <w:abstractNumId w:val="25"/>
  </w:num>
  <w:num w:numId="13">
    <w:abstractNumId w:val="42"/>
  </w:num>
  <w:num w:numId="14">
    <w:abstractNumId w:val="37"/>
  </w:num>
  <w:num w:numId="15">
    <w:abstractNumId w:val="7"/>
  </w:num>
  <w:num w:numId="16">
    <w:abstractNumId w:val="8"/>
  </w:num>
  <w:num w:numId="17">
    <w:abstractNumId w:val="40"/>
  </w:num>
  <w:num w:numId="18">
    <w:abstractNumId w:val="32"/>
  </w:num>
  <w:num w:numId="19">
    <w:abstractNumId w:val="23"/>
  </w:num>
  <w:num w:numId="20">
    <w:abstractNumId w:val="26"/>
  </w:num>
  <w:num w:numId="21">
    <w:abstractNumId w:val="20"/>
  </w:num>
  <w:num w:numId="22">
    <w:abstractNumId w:val="13"/>
  </w:num>
  <w:num w:numId="23">
    <w:abstractNumId w:val="24"/>
  </w:num>
  <w:num w:numId="24">
    <w:abstractNumId w:val="41"/>
  </w:num>
  <w:num w:numId="25">
    <w:abstractNumId w:val="28"/>
  </w:num>
  <w:num w:numId="26">
    <w:abstractNumId w:val="5"/>
  </w:num>
  <w:num w:numId="27">
    <w:abstractNumId w:val="12"/>
  </w:num>
  <w:num w:numId="28">
    <w:abstractNumId w:val="0"/>
  </w:num>
  <w:num w:numId="29">
    <w:abstractNumId w:val="1"/>
  </w:num>
  <w:num w:numId="30">
    <w:abstractNumId w:val="9"/>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3"/>
  </w:num>
  <w:num w:numId="38">
    <w:abstractNumId w:val="31"/>
  </w:num>
  <w:num w:numId="39">
    <w:abstractNumId w:val="39"/>
  </w:num>
  <w:num w:numId="40">
    <w:abstractNumId w:val="10"/>
  </w:num>
  <w:num w:numId="41">
    <w:abstractNumId w:val="17"/>
  </w:num>
  <w:num w:numId="42">
    <w:abstractNumId w:val="19"/>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367"/>
    <w:rsid w:val="000407D6"/>
    <w:rsid w:val="000547A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77C3B"/>
    <w:rsid w:val="006811F1"/>
    <w:rsid w:val="006873EE"/>
    <w:rsid w:val="00690D59"/>
    <w:rsid w:val="00690F36"/>
    <w:rsid w:val="006A452B"/>
    <w:rsid w:val="006A457E"/>
    <w:rsid w:val="006A64C5"/>
    <w:rsid w:val="006A734C"/>
    <w:rsid w:val="006B52EC"/>
    <w:rsid w:val="006B5939"/>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1FF8"/>
    <w:rsid w:val="00BF3545"/>
    <w:rsid w:val="00BF51CF"/>
    <w:rsid w:val="00C032FD"/>
    <w:rsid w:val="00C075C3"/>
    <w:rsid w:val="00C10BFA"/>
    <w:rsid w:val="00C10E15"/>
    <w:rsid w:val="00C1406A"/>
    <w:rsid w:val="00C16434"/>
    <w:rsid w:val="00C241F5"/>
    <w:rsid w:val="00C249CF"/>
    <w:rsid w:val="00C35DCF"/>
    <w:rsid w:val="00C44E6A"/>
    <w:rsid w:val="00C5221C"/>
    <w:rsid w:val="00C529FA"/>
    <w:rsid w:val="00C55122"/>
    <w:rsid w:val="00C57188"/>
    <w:rsid w:val="00C57226"/>
    <w:rsid w:val="00C7212A"/>
    <w:rsid w:val="00C736EF"/>
    <w:rsid w:val="00C755BB"/>
    <w:rsid w:val="00C774D4"/>
    <w:rsid w:val="00C810D5"/>
    <w:rsid w:val="00C85E97"/>
    <w:rsid w:val="00C87096"/>
    <w:rsid w:val="00C879CC"/>
    <w:rsid w:val="00C87A8F"/>
    <w:rsid w:val="00CA1FA7"/>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D73DE"/>
    <w:rsid w:val="00DE124E"/>
    <w:rsid w:val="00DE2917"/>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table" w:styleId="TabelBiasa2">
    <w:name w:val="Plain Table 2"/>
    <w:basedOn w:val="TabelNormal"/>
    <w:uiPriority w:val="42"/>
    <w:rsid w:val="00040367"/>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eterangan">
    <w:name w:val="caption"/>
    <w:basedOn w:val="Normal"/>
    <w:next w:val="Normal"/>
    <w:uiPriority w:val="35"/>
    <w:unhideWhenUsed/>
    <w:qFormat/>
    <w:rsid w:val="00040367"/>
    <w:pPr>
      <w:spacing w:line="240" w:lineRule="auto"/>
    </w:pPr>
    <w:rPr>
      <w:rFonts w:ascii="Calibri" w:eastAsia="Calibri" w:hAnsi="Calibri" w:cs="Calibr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fontTable" Target="fontTable.xml"/><Relationship Id="rId21" Type="http://schemas.openxmlformats.org/officeDocument/2006/relationships/image" Target="media/image9.jpeg"/><Relationship Id="rId34" Type="http://schemas.microsoft.com/office/2007/relationships/hdphoto" Target="media/hdphoto9.wdp"/><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2.wdp"/><Relationship Id="rId25" Type="http://schemas.microsoft.com/office/2007/relationships/hdphoto" Target="media/hdphoto5.wdp"/><Relationship Id="rId33" Type="http://schemas.openxmlformats.org/officeDocument/2006/relationships/image" Target="media/image1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jpeg"/><Relationship Id="rId29" Type="http://schemas.microsoft.com/office/2007/relationships/hdphoto" Target="media/hdphoto7.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24" Type="http://schemas.openxmlformats.org/officeDocument/2006/relationships/image" Target="media/image11.png"/><Relationship Id="rId32" Type="http://schemas.openxmlformats.org/officeDocument/2006/relationships/image" Target="media/image15.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microsoft.com/office/2007/relationships/hdphoto" Target="media/hdphoto4.wdp"/><Relationship Id="rId28" Type="http://schemas.openxmlformats.org/officeDocument/2006/relationships/image" Target="media/image13.png"/><Relationship Id="rId36" Type="http://schemas.openxmlformats.org/officeDocument/2006/relationships/header" Target="header1.xml"/><Relationship Id="rId10" Type="http://schemas.openxmlformats.org/officeDocument/2006/relationships/image" Target="media/image2.png"/><Relationship Id="rId19" Type="http://schemas.microsoft.com/office/2007/relationships/hdphoto" Target="media/hdphoto3.wdp"/><Relationship Id="rId31" Type="http://schemas.microsoft.com/office/2007/relationships/hdphoto" Target="media/hdphoto8.wdp"/><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4.jpeg"/><Relationship Id="rId22" Type="http://schemas.openxmlformats.org/officeDocument/2006/relationships/image" Target="media/image10.png"/><Relationship Id="rId27" Type="http://schemas.microsoft.com/office/2007/relationships/hdphoto" Target="media/hdphoto6.wdp"/><Relationship Id="rId30" Type="http://schemas.openxmlformats.org/officeDocument/2006/relationships/image" Target="media/image14.png"/><Relationship Id="rId35" Type="http://schemas.openxmlformats.org/officeDocument/2006/relationships/hyperlink" Target="https://doi.org/10.33603/deiksis.v7i1.2578"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849BC-3AD3-41FD-AD19-47A133166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5763</Words>
  <Characters>32853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6</cp:revision>
  <cp:lastPrinted>2021-06-29T07:05:00Z</cp:lastPrinted>
  <dcterms:created xsi:type="dcterms:W3CDTF">2024-06-21T15:51:00Z</dcterms:created>
  <dcterms:modified xsi:type="dcterms:W3CDTF">2024-06-22T12:24:00Z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