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1BB" w:rsidRDefault="00321AE0" w:rsidP="00B561BB">
      <w:pPr>
        <w:pStyle w:val="Default"/>
        <w:jc w:val="center"/>
        <w:rPr>
          <w:b/>
          <w:bCs/>
          <w:color w:val="auto"/>
          <w:sz w:val="28"/>
          <w:szCs w:val="28"/>
        </w:rPr>
      </w:pPr>
      <w:r w:rsidRPr="00E9662A">
        <w:rPr>
          <w:b/>
          <w:bCs/>
          <w:color w:val="auto"/>
          <w:sz w:val="28"/>
          <w:szCs w:val="28"/>
        </w:rPr>
        <w:t xml:space="preserve">HUBUNGAN </w:t>
      </w:r>
      <w:r w:rsidR="000E0296" w:rsidRPr="00E9662A">
        <w:rPr>
          <w:b/>
          <w:bCs/>
          <w:color w:val="auto"/>
          <w:sz w:val="28"/>
          <w:szCs w:val="28"/>
        </w:rPr>
        <w:t>DUKUNGAN SOSIAL</w:t>
      </w:r>
      <w:r w:rsidR="007077E4" w:rsidRPr="00E9662A">
        <w:rPr>
          <w:b/>
          <w:bCs/>
          <w:color w:val="auto"/>
          <w:sz w:val="28"/>
          <w:szCs w:val="28"/>
        </w:rPr>
        <w:t xml:space="preserve"> DENGAN </w:t>
      </w:r>
      <w:r w:rsidR="00B561BB">
        <w:rPr>
          <w:b/>
          <w:bCs/>
          <w:color w:val="auto"/>
          <w:sz w:val="28"/>
          <w:szCs w:val="28"/>
        </w:rPr>
        <w:t xml:space="preserve">STRATEGI </w:t>
      </w:r>
      <w:r w:rsidR="00FB2CD1" w:rsidRPr="00E9662A">
        <w:rPr>
          <w:b/>
          <w:bCs/>
          <w:color w:val="auto"/>
          <w:sz w:val="28"/>
          <w:szCs w:val="28"/>
        </w:rPr>
        <w:t>KOPING RELIGIUS</w:t>
      </w:r>
      <w:r w:rsidR="00B561BB">
        <w:rPr>
          <w:b/>
          <w:bCs/>
          <w:color w:val="auto"/>
          <w:sz w:val="28"/>
          <w:szCs w:val="28"/>
        </w:rPr>
        <w:t xml:space="preserve"> </w:t>
      </w:r>
      <w:r w:rsidR="004F17B7" w:rsidRPr="00E9662A">
        <w:rPr>
          <w:b/>
          <w:bCs/>
          <w:color w:val="auto"/>
          <w:sz w:val="28"/>
          <w:szCs w:val="28"/>
        </w:rPr>
        <w:t xml:space="preserve">PADA JANDA </w:t>
      </w:r>
      <w:r w:rsidR="00081BB0" w:rsidRPr="00E9662A">
        <w:rPr>
          <w:b/>
          <w:bCs/>
          <w:color w:val="auto"/>
          <w:sz w:val="28"/>
          <w:szCs w:val="28"/>
        </w:rPr>
        <w:t>POLISI</w:t>
      </w:r>
      <w:r w:rsidR="008241EB" w:rsidRPr="00E9662A">
        <w:rPr>
          <w:b/>
          <w:bCs/>
          <w:color w:val="auto"/>
          <w:sz w:val="28"/>
          <w:szCs w:val="28"/>
        </w:rPr>
        <w:t xml:space="preserve"> (WARAKAWURI)</w:t>
      </w:r>
    </w:p>
    <w:p w:rsidR="00321AE0" w:rsidRPr="00B561BB" w:rsidRDefault="004F17B7" w:rsidP="00B561BB">
      <w:pPr>
        <w:pStyle w:val="Default"/>
        <w:jc w:val="center"/>
        <w:rPr>
          <w:b/>
          <w:bCs/>
          <w:color w:val="auto"/>
          <w:sz w:val="28"/>
          <w:szCs w:val="28"/>
        </w:rPr>
      </w:pPr>
      <w:r w:rsidRPr="00E9662A">
        <w:rPr>
          <w:b/>
          <w:bCs/>
          <w:color w:val="auto"/>
          <w:sz w:val="28"/>
          <w:szCs w:val="28"/>
        </w:rPr>
        <w:t>DI KOTA SUMENEP</w:t>
      </w:r>
    </w:p>
    <w:p w:rsidR="00321AE0" w:rsidRPr="00E9662A" w:rsidRDefault="00321AE0" w:rsidP="00321AE0">
      <w:pPr>
        <w:pStyle w:val="Default"/>
        <w:rPr>
          <w:color w:val="auto"/>
          <w:sz w:val="28"/>
          <w:szCs w:val="28"/>
        </w:rPr>
      </w:pPr>
    </w:p>
    <w:p w:rsidR="00321AE0" w:rsidRPr="00E9662A" w:rsidRDefault="00321AE0" w:rsidP="00321AE0">
      <w:pPr>
        <w:pStyle w:val="Default"/>
        <w:jc w:val="center"/>
        <w:rPr>
          <w:b/>
          <w:color w:val="auto"/>
        </w:rPr>
      </w:pPr>
      <w:r w:rsidRPr="00E9662A">
        <w:rPr>
          <w:b/>
          <w:color w:val="auto"/>
        </w:rPr>
        <w:t>Vega Meiryska Dwi Anjani</w:t>
      </w:r>
    </w:p>
    <w:p w:rsidR="00321AE0" w:rsidRPr="00E9662A" w:rsidRDefault="00321AE0" w:rsidP="00321AE0">
      <w:pPr>
        <w:pStyle w:val="Default"/>
        <w:jc w:val="center"/>
        <w:rPr>
          <w:color w:val="auto"/>
        </w:rPr>
      </w:pPr>
      <w:r w:rsidRPr="00E9662A">
        <w:rPr>
          <w:color w:val="auto"/>
        </w:rPr>
        <w:t>Fakultas Psikologi, Universitas Muhammadiyah Malang</w:t>
      </w:r>
    </w:p>
    <w:p w:rsidR="00321AE0" w:rsidRDefault="00C759BF" w:rsidP="00321AE0">
      <w:pPr>
        <w:pStyle w:val="Default"/>
        <w:jc w:val="center"/>
        <w:rPr>
          <w:i/>
        </w:rPr>
      </w:pPr>
      <w:hyperlink r:id="rId8" w:history="1">
        <w:r w:rsidR="00321AE0" w:rsidRPr="00A818F0">
          <w:rPr>
            <w:rStyle w:val="Hyperlink"/>
            <w:i/>
          </w:rPr>
          <w:t>vmeiryska@gmail.com</w:t>
        </w:r>
      </w:hyperlink>
    </w:p>
    <w:p w:rsidR="00321AE0" w:rsidRDefault="00321AE0" w:rsidP="00D2003E">
      <w:pPr>
        <w:pStyle w:val="Default"/>
        <w:jc w:val="center"/>
      </w:pPr>
    </w:p>
    <w:p w:rsidR="00823CD2" w:rsidRPr="008477C8" w:rsidRDefault="00823CD2" w:rsidP="00D2003E">
      <w:pPr>
        <w:pStyle w:val="Default"/>
        <w:jc w:val="center"/>
      </w:pPr>
    </w:p>
    <w:p w:rsidR="00E317E0" w:rsidRPr="00420105" w:rsidRDefault="00765589" w:rsidP="00420105">
      <w:pPr>
        <w:pStyle w:val="Heading1"/>
        <w:jc w:val="both"/>
        <w:rPr>
          <w:rFonts w:ascii="Times New Roman" w:hAnsi="Times New Roman" w:cs="Times New Roman"/>
          <w:b w:val="0"/>
          <w:sz w:val="24"/>
          <w:szCs w:val="24"/>
        </w:rPr>
      </w:pPr>
      <w:bookmarkStart w:id="0" w:name="_Toc4021595"/>
      <w:r>
        <w:rPr>
          <w:rFonts w:ascii="Times New Roman" w:hAnsi="Times New Roman" w:cs="Times New Roman"/>
          <w:b w:val="0"/>
          <w:sz w:val="24"/>
          <w:szCs w:val="24"/>
          <w:lang w:val="en-ID"/>
        </w:rPr>
        <w:t>Tergantikannya</w:t>
      </w:r>
      <w:r w:rsidR="00CE2DF9" w:rsidRPr="00420105">
        <w:rPr>
          <w:rFonts w:ascii="Times New Roman" w:hAnsi="Times New Roman" w:cs="Times New Roman"/>
          <w:b w:val="0"/>
          <w:sz w:val="24"/>
          <w:szCs w:val="24"/>
          <w:lang w:val="en-ID"/>
        </w:rPr>
        <w:t xml:space="preserve"> peran suami </w:t>
      </w:r>
      <w:r w:rsidR="009A00DA" w:rsidRPr="00420105">
        <w:rPr>
          <w:rFonts w:ascii="Times New Roman" w:hAnsi="Times New Roman" w:cs="Times New Roman"/>
          <w:b w:val="0"/>
          <w:sz w:val="24"/>
          <w:szCs w:val="24"/>
          <w:lang w:val="en-ID"/>
        </w:rPr>
        <w:t>dalam sebuah keluarga karena meninggal dunia</w:t>
      </w:r>
      <w:r w:rsidR="00B11803" w:rsidRPr="00420105">
        <w:rPr>
          <w:rFonts w:ascii="Times New Roman" w:hAnsi="Times New Roman" w:cs="Times New Roman"/>
          <w:b w:val="0"/>
          <w:sz w:val="24"/>
          <w:szCs w:val="24"/>
          <w:lang w:val="en-ID"/>
        </w:rPr>
        <w:t>,</w:t>
      </w:r>
      <w:r w:rsidR="009A00DA" w:rsidRPr="00420105">
        <w:rPr>
          <w:rFonts w:ascii="Times New Roman" w:hAnsi="Times New Roman" w:cs="Times New Roman"/>
          <w:b w:val="0"/>
          <w:sz w:val="24"/>
          <w:szCs w:val="24"/>
          <w:lang w:val="en-ID"/>
        </w:rPr>
        <w:t xml:space="preserve"> mengharuskan janda</w:t>
      </w:r>
      <w:r w:rsidR="00D267FF">
        <w:rPr>
          <w:rFonts w:ascii="Times New Roman" w:hAnsi="Times New Roman" w:cs="Times New Roman"/>
          <w:b w:val="0"/>
          <w:sz w:val="24"/>
          <w:szCs w:val="24"/>
          <w:lang w:val="en-ID"/>
        </w:rPr>
        <w:t xml:space="preserve"> polisi (warakawuri) </w:t>
      </w:r>
      <w:r w:rsidR="00B11803" w:rsidRPr="00420105">
        <w:rPr>
          <w:rFonts w:ascii="Times New Roman" w:hAnsi="Times New Roman" w:cs="Times New Roman"/>
          <w:b w:val="0"/>
          <w:sz w:val="24"/>
          <w:szCs w:val="24"/>
          <w:lang w:val="en-ID"/>
        </w:rPr>
        <w:t>berperan ganda</w:t>
      </w:r>
      <w:r w:rsidR="00F0095B">
        <w:rPr>
          <w:rFonts w:ascii="Times New Roman" w:hAnsi="Times New Roman" w:cs="Times New Roman"/>
          <w:b w:val="0"/>
          <w:sz w:val="24"/>
          <w:szCs w:val="24"/>
          <w:lang w:val="en-ID"/>
        </w:rPr>
        <w:t xml:space="preserve"> di dalam keluarga</w:t>
      </w:r>
      <w:r w:rsidR="000D1385">
        <w:rPr>
          <w:rFonts w:ascii="Times New Roman" w:hAnsi="Times New Roman" w:cs="Times New Roman"/>
          <w:b w:val="0"/>
          <w:sz w:val="24"/>
          <w:szCs w:val="24"/>
          <w:lang w:val="en-ID"/>
        </w:rPr>
        <w:t>nya</w:t>
      </w:r>
      <w:r w:rsidR="00B11803" w:rsidRPr="00420105">
        <w:rPr>
          <w:rFonts w:ascii="Times New Roman" w:hAnsi="Times New Roman" w:cs="Times New Roman"/>
          <w:b w:val="0"/>
          <w:sz w:val="24"/>
          <w:szCs w:val="24"/>
          <w:lang w:val="en-ID"/>
        </w:rPr>
        <w:t>.</w:t>
      </w:r>
      <w:r w:rsidR="00D267FF">
        <w:rPr>
          <w:rFonts w:ascii="Times New Roman" w:hAnsi="Times New Roman" w:cs="Times New Roman"/>
          <w:b w:val="0"/>
          <w:sz w:val="24"/>
          <w:szCs w:val="24"/>
        </w:rPr>
        <w:t xml:space="preserve"> M</w:t>
      </w:r>
      <w:r w:rsidR="009A00DA" w:rsidRPr="00420105">
        <w:rPr>
          <w:rFonts w:ascii="Times New Roman" w:hAnsi="Times New Roman" w:cs="Times New Roman"/>
          <w:b w:val="0"/>
          <w:sz w:val="24"/>
          <w:szCs w:val="24"/>
        </w:rPr>
        <w:t xml:space="preserve">asalah perubahan hidup yang dirasakan setelah </w:t>
      </w:r>
      <w:r w:rsidR="00B11803" w:rsidRPr="00420105">
        <w:rPr>
          <w:rFonts w:ascii="Times New Roman" w:hAnsi="Times New Roman" w:cs="Times New Roman"/>
          <w:b w:val="0"/>
          <w:sz w:val="24"/>
          <w:szCs w:val="24"/>
        </w:rPr>
        <w:t>suami meninggal</w:t>
      </w:r>
      <w:r w:rsidR="009A00DA" w:rsidRPr="00420105">
        <w:rPr>
          <w:rFonts w:ascii="Times New Roman" w:hAnsi="Times New Roman" w:cs="Times New Roman"/>
          <w:b w:val="0"/>
          <w:sz w:val="24"/>
          <w:szCs w:val="24"/>
        </w:rPr>
        <w:t xml:space="preserve"> dapat menjadi sumber stres</w:t>
      </w:r>
      <w:r w:rsidR="00D267FF">
        <w:rPr>
          <w:rFonts w:ascii="Times New Roman" w:hAnsi="Times New Roman" w:cs="Times New Roman"/>
          <w:b w:val="0"/>
          <w:sz w:val="24"/>
          <w:szCs w:val="24"/>
        </w:rPr>
        <w:t xml:space="preserve"> bagi janda polisi (warakawuri).</w:t>
      </w:r>
      <w:r w:rsidR="00CE2DF9" w:rsidRPr="00420105">
        <w:rPr>
          <w:rFonts w:ascii="Times New Roman" w:hAnsi="Times New Roman" w:cs="Times New Roman"/>
          <w:b w:val="0"/>
          <w:sz w:val="24"/>
          <w:szCs w:val="24"/>
          <w:lang w:val="en-ID"/>
        </w:rPr>
        <w:t xml:space="preserve"> </w:t>
      </w:r>
      <w:r w:rsidR="00D267FF">
        <w:rPr>
          <w:rFonts w:ascii="Times New Roman" w:hAnsi="Times New Roman" w:cs="Times New Roman"/>
          <w:b w:val="0"/>
          <w:sz w:val="24"/>
          <w:szCs w:val="24"/>
          <w:lang w:val="en-ID"/>
        </w:rPr>
        <w:t xml:space="preserve">Strategi koping yang dilakukan saat menghadapi </w:t>
      </w:r>
      <w:r w:rsidR="00DF6EF3">
        <w:rPr>
          <w:rFonts w:ascii="Times New Roman" w:hAnsi="Times New Roman" w:cs="Times New Roman"/>
          <w:b w:val="0"/>
          <w:sz w:val="24"/>
          <w:szCs w:val="24"/>
          <w:lang w:val="en-ID"/>
        </w:rPr>
        <w:t>situasi yang menekan</w:t>
      </w:r>
      <w:r w:rsidR="00D267FF">
        <w:rPr>
          <w:rFonts w:ascii="Times New Roman" w:hAnsi="Times New Roman" w:cs="Times New Roman"/>
          <w:b w:val="0"/>
          <w:sz w:val="24"/>
          <w:szCs w:val="24"/>
          <w:lang w:val="en-ID"/>
        </w:rPr>
        <w:t xml:space="preserve"> adalah </w:t>
      </w:r>
      <w:r w:rsidR="00B561BB">
        <w:rPr>
          <w:rFonts w:ascii="Times New Roman" w:hAnsi="Times New Roman" w:cs="Times New Roman"/>
          <w:b w:val="0"/>
          <w:sz w:val="24"/>
          <w:szCs w:val="24"/>
          <w:lang w:val="en-ID"/>
        </w:rPr>
        <w:t xml:space="preserve">strategi </w:t>
      </w:r>
      <w:r w:rsidR="00D267FF">
        <w:rPr>
          <w:rFonts w:ascii="Times New Roman" w:hAnsi="Times New Roman" w:cs="Times New Roman"/>
          <w:b w:val="0"/>
          <w:sz w:val="24"/>
          <w:szCs w:val="24"/>
          <w:lang w:val="en-ID"/>
        </w:rPr>
        <w:t xml:space="preserve">koping religius, </w:t>
      </w:r>
      <w:r w:rsidR="00D267FF" w:rsidRPr="00420105">
        <w:rPr>
          <w:rFonts w:ascii="Times New Roman" w:hAnsi="Times New Roman" w:cs="Times New Roman"/>
          <w:b w:val="0"/>
          <w:sz w:val="24"/>
          <w:szCs w:val="24"/>
        </w:rPr>
        <w:t>yakni penyelesaian masalah dengan pendekatan keagamaan seperti berdoa, berdzikir serta mendengarkan ceramah</w:t>
      </w:r>
      <w:r w:rsidR="00D267FF">
        <w:rPr>
          <w:rFonts w:ascii="Times New Roman" w:hAnsi="Times New Roman" w:cs="Times New Roman"/>
          <w:b w:val="0"/>
          <w:sz w:val="24"/>
          <w:szCs w:val="24"/>
        </w:rPr>
        <w:t>.</w:t>
      </w:r>
      <w:r w:rsidR="00DC232F" w:rsidRPr="00420105">
        <w:rPr>
          <w:rFonts w:ascii="Times New Roman" w:hAnsi="Times New Roman" w:cs="Times New Roman"/>
          <w:b w:val="0"/>
          <w:sz w:val="24"/>
          <w:szCs w:val="24"/>
        </w:rPr>
        <w:t xml:space="preserve"> </w:t>
      </w:r>
      <w:r w:rsidR="00D267FF">
        <w:rPr>
          <w:rFonts w:ascii="Times New Roman" w:hAnsi="Times New Roman" w:cs="Times New Roman"/>
          <w:b w:val="0"/>
          <w:sz w:val="24"/>
          <w:szCs w:val="24"/>
        </w:rPr>
        <w:t xml:space="preserve">Salah satu faktor yang mempengaruhi </w:t>
      </w:r>
      <w:r w:rsidR="00B561BB">
        <w:rPr>
          <w:rFonts w:ascii="Times New Roman" w:hAnsi="Times New Roman" w:cs="Times New Roman"/>
          <w:b w:val="0"/>
          <w:sz w:val="24"/>
          <w:szCs w:val="24"/>
        </w:rPr>
        <w:t xml:space="preserve">strategi </w:t>
      </w:r>
      <w:r w:rsidR="00D267FF">
        <w:rPr>
          <w:rFonts w:ascii="Times New Roman" w:hAnsi="Times New Roman" w:cs="Times New Roman"/>
          <w:b w:val="0"/>
          <w:sz w:val="24"/>
          <w:szCs w:val="24"/>
        </w:rPr>
        <w:t xml:space="preserve">koping </w:t>
      </w:r>
      <w:r w:rsidR="0063390C">
        <w:rPr>
          <w:rFonts w:ascii="Times New Roman" w:hAnsi="Times New Roman" w:cs="Times New Roman"/>
          <w:b w:val="0"/>
          <w:sz w:val="24"/>
          <w:szCs w:val="24"/>
        </w:rPr>
        <w:t xml:space="preserve">religius </w:t>
      </w:r>
      <w:r w:rsidR="00DF6EF3">
        <w:rPr>
          <w:rFonts w:ascii="Times New Roman" w:hAnsi="Times New Roman" w:cs="Times New Roman"/>
          <w:b w:val="0"/>
          <w:sz w:val="24"/>
          <w:szCs w:val="24"/>
        </w:rPr>
        <w:t>yaitu</w:t>
      </w:r>
      <w:r w:rsidR="00D267FF">
        <w:rPr>
          <w:rFonts w:ascii="Times New Roman" w:hAnsi="Times New Roman" w:cs="Times New Roman"/>
          <w:b w:val="0"/>
          <w:sz w:val="24"/>
          <w:szCs w:val="24"/>
        </w:rPr>
        <w:t xml:space="preserve"> dukungan sosial. </w:t>
      </w:r>
      <w:r w:rsidR="00DC232F" w:rsidRPr="00420105">
        <w:rPr>
          <w:rFonts w:ascii="Times New Roman" w:hAnsi="Times New Roman" w:cs="Times New Roman"/>
          <w:b w:val="0"/>
          <w:sz w:val="24"/>
          <w:szCs w:val="24"/>
        </w:rPr>
        <w:t xml:space="preserve">Ketersediaan dukungan sosial berperan sebagai penahan gejala dari peristiwa stres. Tujuan dari penelitian ini adalah untuk mengetahui hubungan dukungan sosial </w:t>
      </w:r>
      <w:r w:rsidR="004E0F54" w:rsidRPr="00420105">
        <w:rPr>
          <w:rFonts w:ascii="Times New Roman" w:hAnsi="Times New Roman" w:cs="Times New Roman"/>
          <w:b w:val="0"/>
          <w:sz w:val="24"/>
          <w:szCs w:val="24"/>
        </w:rPr>
        <w:t>dengan</w:t>
      </w:r>
      <w:r w:rsidR="00D267FF">
        <w:rPr>
          <w:rFonts w:ascii="Times New Roman" w:hAnsi="Times New Roman" w:cs="Times New Roman"/>
          <w:b w:val="0"/>
          <w:sz w:val="24"/>
          <w:szCs w:val="24"/>
        </w:rPr>
        <w:t xml:space="preserve"> </w:t>
      </w:r>
      <w:r w:rsidR="00B561BB">
        <w:rPr>
          <w:rFonts w:ascii="Times New Roman" w:hAnsi="Times New Roman" w:cs="Times New Roman"/>
          <w:b w:val="0"/>
          <w:sz w:val="24"/>
          <w:szCs w:val="24"/>
        </w:rPr>
        <w:t xml:space="preserve">strategi </w:t>
      </w:r>
      <w:r w:rsidR="00D267FF">
        <w:rPr>
          <w:rFonts w:ascii="Times New Roman" w:hAnsi="Times New Roman" w:cs="Times New Roman"/>
          <w:b w:val="0"/>
          <w:sz w:val="24"/>
          <w:szCs w:val="24"/>
        </w:rPr>
        <w:t xml:space="preserve">koping religius. </w:t>
      </w:r>
      <w:r w:rsidR="00DC232F" w:rsidRPr="00420105">
        <w:rPr>
          <w:rFonts w:ascii="Times New Roman" w:hAnsi="Times New Roman" w:cs="Times New Roman"/>
          <w:b w:val="0"/>
          <w:sz w:val="24"/>
          <w:szCs w:val="24"/>
        </w:rPr>
        <w:t xml:space="preserve">Penelitian ini </w:t>
      </w:r>
      <w:r w:rsidR="00D267FF">
        <w:rPr>
          <w:rFonts w:ascii="Times New Roman" w:hAnsi="Times New Roman" w:cs="Times New Roman"/>
          <w:b w:val="0"/>
          <w:sz w:val="24"/>
          <w:szCs w:val="24"/>
        </w:rPr>
        <w:t>menggunakan metode penelitian kuantitatif dengan desain penelitian korelasional</w:t>
      </w:r>
      <w:r w:rsidR="00DC232F" w:rsidRPr="00420105">
        <w:rPr>
          <w:rFonts w:ascii="Times New Roman" w:hAnsi="Times New Roman" w:cs="Times New Roman"/>
          <w:b w:val="0"/>
          <w:sz w:val="24"/>
          <w:szCs w:val="24"/>
        </w:rPr>
        <w:t>. Teknik pengambilan data menggunakan teknik</w:t>
      </w:r>
      <w:r w:rsidR="00DC232F" w:rsidRPr="00420105">
        <w:rPr>
          <w:rFonts w:ascii="Times New Roman" w:hAnsi="Times New Roman" w:cs="Times New Roman"/>
          <w:b w:val="0"/>
          <w:i/>
          <w:sz w:val="24"/>
          <w:szCs w:val="24"/>
        </w:rPr>
        <w:t xml:space="preserve"> purposive sampling</w:t>
      </w:r>
      <w:r w:rsidR="00DC232F" w:rsidRPr="00420105">
        <w:rPr>
          <w:rFonts w:ascii="Times New Roman" w:hAnsi="Times New Roman" w:cs="Times New Roman"/>
          <w:b w:val="0"/>
          <w:sz w:val="24"/>
          <w:szCs w:val="24"/>
        </w:rPr>
        <w:t xml:space="preserve">. Jumlah subjek sebanyak </w:t>
      </w:r>
      <w:r w:rsidR="00DC232F" w:rsidRPr="00D267FF">
        <w:rPr>
          <w:rFonts w:ascii="Times New Roman" w:hAnsi="Times New Roman" w:cs="Times New Roman"/>
          <w:b w:val="0"/>
          <w:sz w:val="24"/>
          <w:szCs w:val="24"/>
        </w:rPr>
        <w:t xml:space="preserve">57 janda polisi (warakawuri) </w:t>
      </w:r>
      <w:r w:rsidR="00A66D37" w:rsidRPr="00D267FF">
        <w:rPr>
          <w:rFonts w:ascii="Times New Roman" w:hAnsi="Times New Roman" w:cs="Times New Roman"/>
          <w:b w:val="0"/>
          <w:sz w:val="24"/>
          <w:szCs w:val="24"/>
        </w:rPr>
        <w:t xml:space="preserve">di </w:t>
      </w:r>
      <w:r w:rsidR="00DC232F" w:rsidRPr="00D267FF">
        <w:rPr>
          <w:rFonts w:ascii="Times New Roman" w:hAnsi="Times New Roman" w:cs="Times New Roman"/>
          <w:b w:val="0"/>
          <w:sz w:val="24"/>
          <w:szCs w:val="24"/>
        </w:rPr>
        <w:t xml:space="preserve">kota Sumenep. </w:t>
      </w:r>
      <w:r w:rsidR="00D267FF" w:rsidRPr="00D267FF">
        <w:rPr>
          <w:rFonts w:ascii="Times New Roman" w:hAnsi="Times New Roman" w:cs="Times New Roman"/>
          <w:b w:val="0"/>
          <w:sz w:val="24"/>
          <w:szCs w:val="24"/>
        </w:rPr>
        <w:t>Instrumen yang digunakan yaitu skala IRCOPE (</w:t>
      </w:r>
      <w:r w:rsidR="00D267FF" w:rsidRPr="00D267FF">
        <w:rPr>
          <w:rFonts w:ascii="Times New Roman" w:hAnsi="Times New Roman" w:cs="Times New Roman"/>
          <w:b w:val="0"/>
          <w:i/>
          <w:sz w:val="24"/>
          <w:szCs w:val="24"/>
        </w:rPr>
        <w:t>Iran Religiousitas Coping</w:t>
      </w:r>
      <w:r w:rsidR="00D267FF" w:rsidRPr="00D267FF">
        <w:rPr>
          <w:rFonts w:ascii="Times New Roman" w:hAnsi="Times New Roman" w:cs="Times New Roman"/>
          <w:b w:val="0"/>
          <w:sz w:val="24"/>
          <w:szCs w:val="24"/>
        </w:rPr>
        <w:t xml:space="preserve">) dan </w:t>
      </w:r>
      <w:r w:rsidR="00D267FF" w:rsidRPr="00D267FF">
        <w:rPr>
          <w:rFonts w:ascii="Times New Roman" w:hAnsi="Times New Roman" w:cs="Times New Roman"/>
          <w:b w:val="0"/>
          <w:i/>
          <w:sz w:val="24"/>
          <w:szCs w:val="24"/>
        </w:rPr>
        <w:t>Multidimensional Scale Of Perceived Social Support</w:t>
      </w:r>
      <w:r w:rsidR="00D267FF" w:rsidRPr="00D267FF">
        <w:rPr>
          <w:rFonts w:ascii="Times New Roman" w:hAnsi="Times New Roman" w:cs="Times New Roman"/>
          <w:b w:val="0"/>
          <w:sz w:val="24"/>
          <w:szCs w:val="24"/>
        </w:rPr>
        <w:t xml:space="preserve">. </w:t>
      </w:r>
      <w:r w:rsidR="00DC232F" w:rsidRPr="00D267FF">
        <w:rPr>
          <w:rFonts w:ascii="Times New Roman" w:hAnsi="Times New Roman" w:cs="Times New Roman"/>
          <w:b w:val="0"/>
          <w:sz w:val="24"/>
          <w:szCs w:val="24"/>
        </w:rPr>
        <w:t>Hasil</w:t>
      </w:r>
      <w:r w:rsidR="00DC232F" w:rsidRPr="00420105">
        <w:rPr>
          <w:rFonts w:ascii="Times New Roman" w:hAnsi="Times New Roman" w:cs="Times New Roman"/>
          <w:b w:val="0"/>
          <w:sz w:val="24"/>
          <w:szCs w:val="24"/>
        </w:rPr>
        <w:t xml:space="preserve"> analisis data diperoleh nilai (r) = 0,</w:t>
      </w:r>
      <w:r w:rsidR="00DC232F" w:rsidRPr="00F0095B">
        <w:rPr>
          <w:rFonts w:ascii="Times New Roman" w:hAnsi="Times New Roman" w:cs="Times New Roman"/>
          <w:b w:val="0"/>
          <w:sz w:val="24"/>
          <w:szCs w:val="24"/>
        </w:rPr>
        <w:t xml:space="preserve">390, (p) = 0.003 (sig &lt; 0.05). </w:t>
      </w:r>
      <w:r w:rsidR="000D1385">
        <w:rPr>
          <w:rFonts w:ascii="Times New Roman" w:hAnsi="Times New Roman" w:cs="Times New Roman"/>
          <w:b w:val="0"/>
          <w:sz w:val="24"/>
          <w:szCs w:val="24"/>
        </w:rPr>
        <w:t>Sehingga</w:t>
      </w:r>
      <w:r w:rsidR="00DC232F" w:rsidRPr="00F0095B">
        <w:rPr>
          <w:rFonts w:ascii="Times New Roman" w:hAnsi="Times New Roman" w:cs="Times New Roman"/>
          <w:b w:val="0"/>
          <w:sz w:val="24"/>
          <w:szCs w:val="24"/>
        </w:rPr>
        <w:t xml:space="preserve"> dapa</w:t>
      </w:r>
      <w:r w:rsidR="00D553F6" w:rsidRPr="00F0095B">
        <w:rPr>
          <w:rFonts w:ascii="Times New Roman" w:hAnsi="Times New Roman" w:cs="Times New Roman"/>
          <w:b w:val="0"/>
          <w:sz w:val="24"/>
          <w:szCs w:val="24"/>
        </w:rPr>
        <w:t>t disimpulkan terdapat hubungan</w:t>
      </w:r>
      <w:r w:rsidR="00DC232F" w:rsidRPr="00F0095B">
        <w:rPr>
          <w:rFonts w:ascii="Times New Roman" w:hAnsi="Times New Roman" w:cs="Times New Roman"/>
          <w:b w:val="0"/>
          <w:sz w:val="24"/>
          <w:szCs w:val="24"/>
        </w:rPr>
        <w:t xml:space="preserve"> antara du</w:t>
      </w:r>
      <w:r w:rsidR="00A8611A" w:rsidRPr="00F0095B">
        <w:rPr>
          <w:rFonts w:ascii="Times New Roman" w:hAnsi="Times New Roman" w:cs="Times New Roman"/>
          <w:b w:val="0"/>
          <w:sz w:val="24"/>
          <w:szCs w:val="24"/>
        </w:rPr>
        <w:t>ku</w:t>
      </w:r>
      <w:r w:rsidR="00DC232F" w:rsidRPr="00F0095B">
        <w:rPr>
          <w:rFonts w:ascii="Times New Roman" w:hAnsi="Times New Roman" w:cs="Times New Roman"/>
          <w:b w:val="0"/>
          <w:sz w:val="24"/>
          <w:szCs w:val="24"/>
        </w:rPr>
        <w:t>ngan sosial</w:t>
      </w:r>
      <w:r w:rsidR="00DC232F" w:rsidRPr="00F0095B">
        <w:rPr>
          <w:rFonts w:ascii="Times New Roman" w:hAnsi="Times New Roman" w:cs="Times New Roman"/>
          <w:b w:val="0"/>
          <w:i/>
          <w:sz w:val="24"/>
          <w:szCs w:val="24"/>
        </w:rPr>
        <w:t xml:space="preserve"> </w:t>
      </w:r>
      <w:r w:rsidR="004E0F54" w:rsidRPr="00F0095B">
        <w:rPr>
          <w:rFonts w:ascii="Times New Roman" w:hAnsi="Times New Roman" w:cs="Times New Roman"/>
          <w:b w:val="0"/>
          <w:sz w:val="24"/>
          <w:szCs w:val="24"/>
        </w:rPr>
        <w:t>dengan</w:t>
      </w:r>
      <w:r w:rsidR="00DC232F" w:rsidRPr="00F0095B">
        <w:rPr>
          <w:rFonts w:ascii="Times New Roman" w:hAnsi="Times New Roman" w:cs="Times New Roman"/>
          <w:b w:val="0"/>
          <w:sz w:val="24"/>
          <w:szCs w:val="24"/>
        </w:rPr>
        <w:t xml:space="preserve"> </w:t>
      </w:r>
      <w:r w:rsidR="00B561BB">
        <w:rPr>
          <w:rFonts w:ascii="Times New Roman" w:hAnsi="Times New Roman" w:cs="Times New Roman"/>
          <w:b w:val="0"/>
          <w:sz w:val="24"/>
          <w:szCs w:val="24"/>
        </w:rPr>
        <w:t xml:space="preserve">strategi </w:t>
      </w:r>
      <w:r w:rsidR="00DC232F" w:rsidRPr="00F0095B">
        <w:rPr>
          <w:rFonts w:ascii="Times New Roman" w:hAnsi="Times New Roman" w:cs="Times New Roman"/>
          <w:b w:val="0"/>
          <w:sz w:val="24"/>
          <w:szCs w:val="24"/>
        </w:rPr>
        <w:t>koping religius</w:t>
      </w:r>
      <w:r w:rsidR="007A7E56" w:rsidRPr="00F0095B">
        <w:rPr>
          <w:rFonts w:ascii="Times New Roman" w:hAnsi="Times New Roman" w:cs="Times New Roman"/>
          <w:b w:val="0"/>
          <w:sz w:val="24"/>
          <w:szCs w:val="24"/>
        </w:rPr>
        <w:t>.</w:t>
      </w:r>
      <w:r w:rsidR="00F0095B" w:rsidRPr="00F0095B">
        <w:rPr>
          <w:rFonts w:ascii="Times New Roman" w:hAnsi="Times New Roman" w:cs="Times New Roman"/>
          <w:b w:val="0"/>
          <w:sz w:val="24"/>
          <w:szCs w:val="24"/>
        </w:rPr>
        <w:t xml:space="preserve"> Implementasi</w:t>
      </w:r>
      <w:r w:rsidR="00F0095B">
        <w:rPr>
          <w:rFonts w:ascii="Times New Roman" w:hAnsi="Times New Roman" w:cs="Times New Roman"/>
          <w:b w:val="0"/>
          <w:sz w:val="24"/>
          <w:szCs w:val="24"/>
        </w:rPr>
        <w:t xml:space="preserve"> dari penelitian adalah agar</w:t>
      </w:r>
      <w:r w:rsidR="00F0095B" w:rsidRPr="00F0095B">
        <w:rPr>
          <w:rFonts w:ascii="Times New Roman" w:hAnsi="Times New Roman" w:cs="Times New Roman"/>
          <w:b w:val="0"/>
          <w:sz w:val="24"/>
          <w:szCs w:val="24"/>
        </w:rPr>
        <w:t xml:space="preserve"> janda polisi (warakawuri) mengikuti banyak kegiatan positif yang dapat membangkitkan semangat dan rasa optimis, serta tidak merasa malu dan menutup diri untuk bersosialisasi dengan orang lain.</w:t>
      </w:r>
      <w:bookmarkEnd w:id="0"/>
    </w:p>
    <w:p w:rsidR="00823CD2" w:rsidRPr="00823CD2" w:rsidRDefault="00823CD2" w:rsidP="00823CD2">
      <w:pPr>
        <w:autoSpaceDE w:val="0"/>
        <w:autoSpaceDN w:val="0"/>
        <w:adjustRightInd w:val="0"/>
        <w:spacing w:after="0" w:line="240" w:lineRule="auto"/>
        <w:jc w:val="both"/>
        <w:rPr>
          <w:rFonts w:ascii="Times New Roman" w:hAnsi="Times New Roman" w:cs="Times New Roman"/>
          <w:color w:val="000000"/>
          <w:sz w:val="24"/>
          <w:szCs w:val="24"/>
        </w:rPr>
      </w:pPr>
    </w:p>
    <w:p w:rsidR="00823CD2" w:rsidRPr="00823CD2" w:rsidRDefault="00823CD2" w:rsidP="00823CD2">
      <w:pPr>
        <w:autoSpaceDE w:val="0"/>
        <w:autoSpaceDN w:val="0"/>
        <w:adjustRightInd w:val="0"/>
        <w:spacing w:after="0" w:line="240" w:lineRule="auto"/>
        <w:jc w:val="both"/>
        <w:rPr>
          <w:rFonts w:ascii="Times New Roman" w:hAnsi="Times New Roman" w:cs="Times New Roman"/>
          <w:color w:val="000000"/>
          <w:sz w:val="24"/>
          <w:szCs w:val="24"/>
        </w:rPr>
      </w:pPr>
      <w:r w:rsidRPr="00F34E9C">
        <w:rPr>
          <w:rFonts w:ascii="Times New Roman" w:hAnsi="Times New Roman" w:cs="Times New Roman"/>
          <w:b/>
          <w:iCs/>
          <w:color w:val="000000"/>
          <w:sz w:val="24"/>
          <w:szCs w:val="24"/>
        </w:rPr>
        <w:t>Kata Kunci</w:t>
      </w:r>
      <w:r w:rsidRPr="00823CD2">
        <w:rPr>
          <w:rFonts w:ascii="Times New Roman" w:hAnsi="Times New Roman" w:cs="Times New Roman"/>
          <w:iCs/>
          <w:color w:val="000000"/>
          <w:sz w:val="24"/>
          <w:szCs w:val="24"/>
        </w:rPr>
        <w:t xml:space="preserve"> :</w:t>
      </w:r>
      <w:r w:rsidRPr="00823CD2">
        <w:rPr>
          <w:rFonts w:ascii="Times New Roman" w:hAnsi="Times New Roman" w:cs="Times New Roman"/>
          <w:i/>
          <w:iCs/>
          <w:color w:val="000000"/>
          <w:sz w:val="24"/>
          <w:szCs w:val="24"/>
        </w:rPr>
        <w:t xml:space="preserve"> </w:t>
      </w:r>
      <w:r w:rsidR="00CE2DF9">
        <w:rPr>
          <w:rFonts w:ascii="Times New Roman" w:hAnsi="Times New Roman" w:cs="Times New Roman"/>
          <w:color w:val="000000"/>
          <w:sz w:val="24"/>
          <w:szCs w:val="24"/>
        </w:rPr>
        <w:t>Janda Polisi (Warakawuri)</w:t>
      </w:r>
      <w:r>
        <w:rPr>
          <w:rFonts w:ascii="Times New Roman" w:hAnsi="Times New Roman" w:cs="Times New Roman"/>
          <w:color w:val="000000"/>
          <w:sz w:val="24"/>
          <w:szCs w:val="24"/>
        </w:rPr>
        <w:t xml:space="preserve">, </w:t>
      </w:r>
      <w:r w:rsidR="00CE2DF9">
        <w:rPr>
          <w:rFonts w:ascii="Times New Roman" w:hAnsi="Times New Roman" w:cs="Times New Roman"/>
          <w:color w:val="000000"/>
          <w:sz w:val="24"/>
          <w:szCs w:val="24"/>
        </w:rPr>
        <w:t>Dukungan Sosial</w:t>
      </w:r>
      <w:r>
        <w:rPr>
          <w:rFonts w:ascii="Times New Roman" w:hAnsi="Times New Roman" w:cs="Times New Roman"/>
          <w:color w:val="000000"/>
          <w:sz w:val="24"/>
          <w:szCs w:val="24"/>
        </w:rPr>
        <w:t xml:space="preserve">, </w:t>
      </w:r>
      <w:r w:rsidR="0056028F">
        <w:rPr>
          <w:rFonts w:ascii="Times New Roman" w:hAnsi="Times New Roman" w:cs="Times New Roman"/>
          <w:color w:val="000000"/>
          <w:sz w:val="24"/>
          <w:szCs w:val="24"/>
        </w:rPr>
        <w:t xml:space="preserve">Strategi </w:t>
      </w:r>
      <w:r w:rsidR="00CE2DF9">
        <w:rPr>
          <w:rFonts w:ascii="Times New Roman" w:hAnsi="Times New Roman" w:cs="Times New Roman"/>
          <w:color w:val="000000"/>
          <w:sz w:val="24"/>
          <w:szCs w:val="24"/>
        </w:rPr>
        <w:t>Koping Religius</w:t>
      </w:r>
    </w:p>
    <w:p w:rsidR="00823CD2" w:rsidRDefault="00FA2C13" w:rsidP="00823CD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D1385" w:rsidRPr="000D1385" w:rsidRDefault="000D1385" w:rsidP="000D1385">
      <w:pPr>
        <w:spacing w:after="0" w:line="240" w:lineRule="auto"/>
        <w:jc w:val="both"/>
        <w:rPr>
          <w:rFonts w:ascii="Times New Roman" w:eastAsia="Times New Roman" w:hAnsi="Times New Roman" w:cs="Times New Roman"/>
          <w:i/>
          <w:sz w:val="24"/>
          <w:szCs w:val="24"/>
        </w:rPr>
      </w:pPr>
      <w:r w:rsidRPr="000D1385">
        <w:rPr>
          <w:rFonts w:ascii="Times New Roman" w:eastAsia="Times New Roman" w:hAnsi="Times New Roman" w:cs="Times New Roman"/>
          <w:i/>
          <w:sz w:val="24"/>
          <w:szCs w:val="24"/>
        </w:rPr>
        <w:t xml:space="preserve">When the husband's role in a family is replaced because he has died, it makes police widow (warakawuri) required to play a dual role in her family. The problem of life changes that are felt after a husband died can be a source of stress for police widow (warakawuri). </w:t>
      </w:r>
      <w:r w:rsidRPr="000D1385">
        <w:rPr>
          <w:rFonts w:ascii="Times New Roman" w:hAnsi="Times New Roman" w:cs="Times New Roman"/>
          <w:i/>
          <w:sz w:val="24"/>
          <w:szCs w:val="24"/>
        </w:rPr>
        <w:t xml:space="preserve">To overcome all issues (problems) due to changes in life after the husband died, </w:t>
      </w:r>
      <w:r w:rsidRPr="000D1385">
        <w:rPr>
          <w:rFonts w:ascii="Times New Roman" w:eastAsia="Times New Roman" w:hAnsi="Times New Roman" w:cs="Times New Roman"/>
          <w:i/>
          <w:color w:val="000000"/>
          <w:sz w:val="24"/>
          <w:szCs w:val="24"/>
          <w:lang w:val="en"/>
        </w:rPr>
        <w:t>police widow (</w:t>
      </w:r>
      <w:r w:rsidRPr="000D1385">
        <w:rPr>
          <w:rFonts w:ascii="Times New Roman" w:hAnsi="Times New Roman" w:cs="Times New Roman"/>
          <w:i/>
          <w:sz w:val="24"/>
          <w:szCs w:val="24"/>
        </w:rPr>
        <w:t>warakawuri) used coping strategies is religious coping</w:t>
      </w:r>
      <w:r w:rsidR="00B561BB">
        <w:rPr>
          <w:rFonts w:ascii="Times New Roman" w:hAnsi="Times New Roman" w:cs="Times New Roman"/>
          <w:i/>
          <w:sz w:val="24"/>
          <w:szCs w:val="24"/>
        </w:rPr>
        <w:t xml:space="preserve"> </w:t>
      </w:r>
      <w:r w:rsidR="00B561BB" w:rsidRPr="000D1385">
        <w:rPr>
          <w:rFonts w:ascii="Times New Roman" w:hAnsi="Times New Roman" w:cs="Times New Roman"/>
          <w:i/>
          <w:sz w:val="24"/>
          <w:szCs w:val="24"/>
        </w:rPr>
        <w:t>strategies</w:t>
      </w:r>
      <w:r w:rsidRPr="000D1385">
        <w:rPr>
          <w:rFonts w:ascii="Times New Roman" w:hAnsi="Times New Roman" w:cs="Times New Roman"/>
          <w:i/>
          <w:sz w:val="24"/>
          <w:szCs w:val="24"/>
        </w:rPr>
        <w:t xml:space="preserve">, religious coping </w:t>
      </w:r>
      <w:r w:rsidR="00B561BB" w:rsidRPr="000D1385">
        <w:rPr>
          <w:rFonts w:ascii="Times New Roman" w:hAnsi="Times New Roman" w:cs="Times New Roman"/>
          <w:i/>
          <w:sz w:val="24"/>
          <w:szCs w:val="24"/>
        </w:rPr>
        <w:t xml:space="preserve">strategies </w:t>
      </w:r>
      <w:r w:rsidRPr="000D1385">
        <w:rPr>
          <w:rFonts w:ascii="Times New Roman" w:hAnsi="Times New Roman" w:cs="Times New Roman"/>
          <w:i/>
          <w:sz w:val="24"/>
          <w:szCs w:val="24"/>
        </w:rPr>
        <w:t xml:space="preserve">is used to overcome the issues with a religious approach such as pray (sholat), dhikr and listen to sermons. </w:t>
      </w:r>
      <w:r w:rsidRPr="000D1385">
        <w:rPr>
          <w:rFonts w:ascii="Times New Roman" w:hAnsi="Times New Roman" w:cs="Times New Roman"/>
          <w:i/>
          <w:color w:val="212121"/>
          <w:sz w:val="24"/>
          <w:szCs w:val="24"/>
          <w:shd w:val="clear" w:color="auto" w:fill="FFFFFF"/>
        </w:rPr>
        <w:t xml:space="preserve">One of the factors that affect religious coping </w:t>
      </w:r>
      <w:r w:rsidR="00B561BB" w:rsidRPr="000D1385">
        <w:rPr>
          <w:rFonts w:ascii="Times New Roman" w:hAnsi="Times New Roman" w:cs="Times New Roman"/>
          <w:i/>
          <w:sz w:val="24"/>
          <w:szCs w:val="24"/>
        </w:rPr>
        <w:t xml:space="preserve">strategies </w:t>
      </w:r>
      <w:r w:rsidRPr="000D1385">
        <w:rPr>
          <w:rFonts w:ascii="Times New Roman" w:hAnsi="Times New Roman" w:cs="Times New Roman"/>
          <w:i/>
          <w:color w:val="212121"/>
          <w:sz w:val="24"/>
          <w:szCs w:val="24"/>
          <w:shd w:val="clear" w:color="auto" w:fill="FFFFFF"/>
        </w:rPr>
        <w:t>is social support</w:t>
      </w:r>
      <w:r w:rsidRPr="000D1385">
        <w:rPr>
          <w:rFonts w:ascii="Times New Roman" w:eastAsia="Times New Roman" w:hAnsi="Times New Roman" w:cs="Times New Roman"/>
          <w:i/>
          <w:sz w:val="24"/>
          <w:szCs w:val="24"/>
        </w:rPr>
        <w:t xml:space="preserve">. </w:t>
      </w:r>
      <w:r w:rsidRPr="000D1385">
        <w:rPr>
          <w:rFonts w:ascii="Times New Roman" w:hAnsi="Times New Roman" w:cs="Times New Roman"/>
          <w:i/>
          <w:sz w:val="24"/>
          <w:szCs w:val="24"/>
        </w:rPr>
        <w:t xml:space="preserve">The availability of social support acts as a deterrent (preventive) to stress tendency (indication). The aim of this research is to know the relationship </w:t>
      </w:r>
      <w:r w:rsidR="00864B9C">
        <w:rPr>
          <w:rFonts w:ascii="Times New Roman" w:hAnsi="Times New Roman" w:cs="Times New Roman"/>
          <w:i/>
          <w:sz w:val="24"/>
          <w:szCs w:val="24"/>
        </w:rPr>
        <w:t>between</w:t>
      </w:r>
      <w:r w:rsidRPr="000D1385">
        <w:rPr>
          <w:rFonts w:ascii="Times New Roman" w:hAnsi="Times New Roman" w:cs="Times New Roman"/>
          <w:i/>
          <w:sz w:val="24"/>
          <w:szCs w:val="24"/>
        </w:rPr>
        <w:t xml:space="preserve"> social support </w:t>
      </w:r>
      <w:r w:rsidR="00864B9C">
        <w:rPr>
          <w:rFonts w:ascii="Times New Roman" w:hAnsi="Times New Roman" w:cs="Times New Roman"/>
          <w:i/>
          <w:sz w:val="24"/>
          <w:szCs w:val="24"/>
        </w:rPr>
        <w:t>and</w:t>
      </w:r>
      <w:r w:rsidRPr="000D1385">
        <w:rPr>
          <w:rFonts w:ascii="Times New Roman" w:hAnsi="Times New Roman" w:cs="Times New Roman"/>
          <w:i/>
          <w:sz w:val="24"/>
          <w:szCs w:val="24"/>
        </w:rPr>
        <w:t xml:space="preserve"> religious coping</w:t>
      </w:r>
      <w:r w:rsidR="00B561BB">
        <w:rPr>
          <w:rFonts w:ascii="Times New Roman" w:hAnsi="Times New Roman" w:cs="Times New Roman"/>
          <w:i/>
          <w:sz w:val="24"/>
          <w:szCs w:val="24"/>
        </w:rPr>
        <w:t xml:space="preserve"> </w:t>
      </w:r>
      <w:r w:rsidR="00B561BB" w:rsidRPr="000D1385">
        <w:rPr>
          <w:rFonts w:ascii="Times New Roman" w:hAnsi="Times New Roman" w:cs="Times New Roman"/>
          <w:i/>
          <w:sz w:val="24"/>
          <w:szCs w:val="24"/>
        </w:rPr>
        <w:t>strategies</w:t>
      </w:r>
      <w:r w:rsidRPr="000D1385">
        <w:rPr>
          <w:rFonts w:ascii="Times New Roman" w:hAnsi="Times New Roman" w:cs="Times New Roman"/>
          <w:i/>
          <w:sz w:val="24"/>
          <w:szCs w:val="24"/>
        </w:rPr>
        <w:t xml:space="preserve">. </w:t>
      </w:r>
      <w:r w:rsidRPr="000D1385">
        <w:rPr>
          <w:rFonts w:ascii="Times New Roman" w:eastAsia="Times New Roman" w:hAnsi="Times New Roman" w:cs="Times New Roman"/>
          <w:i/>
          <w:color w:val="000000"/>
          <w:sz w:val="24"/>
          <w:szCs w:val="24"/>
          <w:lang w:val="en"/>
        </w:rPr>
        <w:t>This research employed quantitative method with correlational design</w:t>
      </w:r>
      <w:r w:rsidRPr="000D1385">
        <w:rPr>
          <w:rFonts w:ascii="Times New Roman" w:hAnsi="Times New Roman" w:cs="Times New Roman"/>
          <w:i/>
          <w:sz w:val="24"/>
          <w:szCs w:val="24"/>
        </w:rPr>
        <w:t xml:space="preserve">. </w:t>
      </w:r>
      <w:r w:rsidRPr="000D1385">
        <w:rPr>
          <w:rFonts w:ascii="Times New Roman" w:eastAsia="Times New Roman" w:hAnsi="Times New Roman" w:cs="Times New Roman"/>
          <w:i/>
          <w:color w:val="000000"/>
          <w:sz w:val="24"/>
          <w:szCs w:val="24"/>
          <w:lang w:val="en"/>
        </w:rPr>
        <w:t>Purposive sampling technique was opted to pick out the sample</w:t>
      </w:r>
      <w:r w:rsidRPr="000D1385">
        <w:rPr>
          <w:rFonts w:ascii="Times New Roman" w:hAnsi="Times New Roman" w:cs="Times New Roman"/>
          <w:i/>
          <w:sz w:val="24"/>
          <w:szCs w:val="24"/>
        </w:rPr>
        <w:t xml:space="preserve">. </w:t>
      </w:r>
      <w:r w:rsidRPr="000D1385">
        <w:rPr>
          <w:rFonts w:ascii="Times New Roman" w:eastAsia="Times New Roman" w:hAnsi="Times New Roman" w:cs="Times New Roman"/>
          <w:i/>
          <w:color w:val="000000"/>
          <w:sz w:val="24"/>
          <w:szCs w:val="24"/>
          <w:lang w:val="en"/>
        </w:rPr>
        <w:t xml:space="preserve">The partisipants of this research were 57 police widows (warakawuri) in Sumenep, </w:t>
      </w:r>
      <w:r w:rsidRPr="000D1385">
        <w:rPr>
          <w:rFonts w:ascii="Times New Roman" w:hAnsi="Times New Roman" w:cs="Times New Roman"/>
          <w:i/>
          <w:sz w:val="24"/>
          <w:szCs w:val="24"/>
        </w:rPr>
        <w:t>East Java</w:t>
      </w:r>
      <w:r w:rsidRPr="000D1385">
        <w:rPr>
          <w:rFonts w:ascii="Times New Roman" w:eastAsia="Times New Roman" w:hAnsi="Times New Roman" w:cs="Times New Roman"/>
          <w:i/>
          <w:color w:val="000000"/>
          <w:sz w:val="24"/>
          <w:szCs w:val="24"/>
          <w:lang w:val="en"/>
        </w:rPr>
        <w:t>.</w:t>
      </w:r>
      <w:r w:rsidRPr="000D1385">
        <w:rPr>
          <w:rFonts w:ascii="Times New Roman" w:hAnsi="Times New Roman" w:cs="Times New Roman"/>
          <w:i/>
          <w:sz w:val="24"/>
          <w:szCs w:val="24"/>
        </w:rPr>
        <w:t xml:space="preserve"> </w:t>
      </w:r>
      <w:r w:rsidRPr="000D1385">
        <w:rPr>
          <w:rFonts w:ascii="Times New Roman" w:hAnsi="Times New Roman" w:cs="Times New Roman"/>
          <w:i/>
          <w:color w:val="212121"/>
          <w:sz w:val="24"/>
          <w:szCs w:val="24"/>
          <w:shd w:val="clear" w:color="auto" w:fill="FFFFFF"/>
        </w:rPr>
        <w:t xml:space="preserve">The instruments used were the scale of IRCOPE (Iran Coping Religiousity) and Multidimensional Scale of Perceived Social Support. </w:t>
      </w:r>
      <w:r w:rsidRPr="000D1385">
        <w:rPr>
          <w:rFonts w:ascii="Times New Roman" w:eastAsia="Times New Roman" w:hAnsi="Times New Roman" w:cs="Times New Roman"/>
          <w:i/>
          <w:color w:val="000000"/>
          <w:sz w:val="24"/>
          <w:szCs w:val="24"/>
          <w:lang w:val="en"/>
        </w:rPr>
        <w:t>The results of data analysis showed that (r) value = 0.390, (p) = 0.003 (sig &lt; 0.05). Therefore, it can be concluded that there is a positive relationship between social support with religious coping</w:t>
      </w:r>
      <w:r w:rsidR="00B561BB">
        <w:rPr>
          <w:rFonts w:ascii="Times New Roman" w:eastAsia="Times New Roman" w:hAnsi="Times New Roman" w:cs="Times New Roman"/>
          <w:i/>
          <w:color w:val="000000"/>
          <w:sz w:val="24"/>
          <w:szCs w:val="24"/>
          <w:lang w:val="en"/>
        </w:rPr>
        <w:t xml:space="preserve"> </w:t>
      </w:r>
      <w:r w:rsidR="00B561BB" w:rsidRPr="000D1385">
        <w:rPr>
          <w:rFonts w:ascii="Times New Roman" w:hAnsi="Times New Roman" w:cs="Times New Roman"/>
          <w:i/>
          <w:sz w:val="24"/>
          <w:szCs w:val="24"/>
        </w:rPr>
        <w:t>strategies</w:t>
      </w:r>
      <w:r w:rsidRPr="000D1385">
        <w:rPr>
          <w:rFonts w:ascii="Times New Roman" w:eastAsia="Times New Roman" w:hAnsi="Times New Roman" w:cs="Times New Roman"/>
          <w:i/>
          <w:color w:val="000000"/>
          <w:sz w:val="24"/>
          <w:szCs w:val="24"/>
          <w:lang w:val="en"/>
        </w:rPr>
        <w:t>.</w:t>
      </w:r>
      <w:r w:rsidRPr="000D1385">
        <w:rPr>
          <w:rFonts w:ascii="Times New Roman" w:eastAsia="Times New Roman" w:hAnsi="Times New Roman" w:cs="Times New Roman"/>
          <w:i/>
          <w:sz w:val="24"/>
          <w:szCs w:val="24"/>
        </w:rPr>
        <w:t xml:space="preserve"> </w:t>
      </w:r>
      <w:r w:rsidRPr="000D1385">
        <w:rPr>
          <w:rFonts w:ascii="Times New Roman" w:hAnsi="Times New Roman" w:cs="Times New Roman"/>
          <w:i/>
          <w:color w:val="212121"/>
          <w:sz w:val="24"/>
          <w:szCs w:val="24"/>
          <w:shd w:val="clear" w:color="auto" w:fill="FFFFFF"/>
        </w:rPr>
        <w:t>The implementation of the research is so that police widow (warakawuri) follow many positive activities that can arouse enthusiasm and sense of optimism, and not feel ashamed and close themselves to socializing with others.</w:t>
      </w:r>
    </w:p>
    <w:p w:rsidR="00940A5B" w:rsidRDefault="00940A5B" w:rsidP="00823CD2">
      <w:pPr>
        <w:autoSpaceDE w:val="0"/>
        <w:autoSpaceDN w:val="0"/>
        <w:adjustRightInd w:val="0"/>
        <w:spacing w:after="0" w:line="240" w:lineRule="auto"/>
        <w:jc w:val="both"/>
        <w:rPr>
          <w:rFonts w:ascii="Times New Roman" w:hAnsi="Times New Roman" w:cs="Times New Roman"/>
          <w:color w:val="000000"/>
          <w:sz w:val="24"/>
          <w:szCs w:val="24"/>
        </w:rPr>
      </w:pPr>
    </w:p>
    <w:p w:rsidR="00823CD2" w:rsidRPr="00013FE7" w:rsidRDefault="00823CD2" w:rsidP="00013FE7">
      <w:pPr>
        <w:autoSpaceDE w:val="0"/>
        <w:autoSpaceDN w:val="0"/>
        <w:adjustRightInd w:val="0"/>
        <w:spacing w:after="0" w:line="240" w:lineRule="auto"/>
        <w:jc w:val="both"/>
        <w:rPr>
          <w:rFonts w:ascii="Times New Roman" w:hAnsi="Times New Roman" w:cs="Times New Roman"/>
          <w:color w:val="000000"/>
          <w:sz w:val="24"/>
          <w:szCs w:val="24"/>
        </w:rPr>
      </w:pPr>
      <w:r w:rsidRPr="00F34E9C">
        <w:rPr>
          <w:rFonts w:ascii="Times New Roman" w:hAnsi="Times New Roman" w:cs="Times New Roman"/>
          <w:b/>
          <w:i/>
          <w:iCs/>
          <w:color w:val="000000"/>
          <w:sz w:val="24"/>
          <w:szCs w:val="24"/>
        </w:rPr>
        <w:t>Keywords</w:t>
      </w:r>
      <w:r w:rsidRPr="00823CD2">
        <w:rPr>
          <w:rFonts w:ascii="Times New Roman" w:hAnsi="Times New Roman" w:cs="Times New Roman"/>
          <w:i/>
          <w:iCs/>
          <w:color w:val="000000"/>
          <w:sz w:val="24"/>
          <w:szCs w:val="24"/>
        </w:rPr>
        <w:t xml:space="preserve"> : </w:t>
      </w:r>
      <w:r w:rsidR="00CE2DF9">
        <w:rPr>
          <w:rFonts w:ascii="Times New Roman" w:hAnsi="Times New Roman" w:cs="Times New Roman"/>
          <w:i/>
          <w:color w:val="000000"/>
          <w:sz w:val="24"/>
          <w:szCs w:val="24"/>
        </w:rPr>
        <w:t>Police Widow (W</w:t>
      </w:r>
      <w:r w:rsidR="00CE2DF9" w:rsidRPr="00CE2DF9">
        <w:rPr>
          <w:rFonts w:ascii="Times New Roman" w:hAnsi="Times New Roman" w:cs="Times New Roman"/>
          <w:i/>
          <w:color w:val="000000"/>
          <w:sz w:val="24"/>
          <w:szCs w:val="24"/>
        </w:rPr>
        <w:t>arakawuri)</w:t>
      </w:r>
      <w:r w:rsidRPr="00823CD2">
        <w:rPr>
          <w:rFonts w:ascii="Times New Roman" w:hAnsi="Times New Roman" w:cs="Times New Roman"/>
          <w:color w:val="000000"/>
          <w:sz w:val="24"/>
          <w:szCs w:val="24"/>
        </w:rPr>
        <w:t xml:space="preserve">, </w:t>
      </w:r>
      <w:r w:rsidR="00CE2DF9" w:rsidRPr="00CE2DF9">
        <w:rPr>
          <w:rFonts w:ascii="Times New Roman" w:hAnsi="Times New Roman" w:cs="Times New Roman"/>
          <w:i/>
          <w:color w:val="000000"/>
          <w:sz w:val="24"/>
          <w:szCs w:val="24"/>
        </w:rPr>
        <w:t>Social Support</w:t>
      </w:r>
      <w:r w:rsidRPr="00823CD2">
        <w:rPr>
          <w:rFonts w:ascii="Times New Roman" w:hAnsi="Times New Roman" w:cs="Times New Roman"/>
          <w:color w:val="000000"/>
          <w:sz w:val="24"/>
          <w:szCs w:val="24"/>
        </w:rPr>
        <w:t xml:space="preserve">, </w:t>
      </w:r>
      <w:r w:rsidR="00CE2DF9" w:rsidRPr="00CE2DF9">
        <w:rPr>
          <w:rFonts w:ascii="Times New Roman" w:hAnsi="Times New Roman" w:cs="Times New Roman"/>
          <w:i/>
          <w:color w:val="000000"/>
          <w:sz w:val="24"/>
          <w:szCs w:val="24"/>
        </w:rPr>
        <w:t>Religious Coping</w:t>
      </w:r>
      <w:r w:rsidR="0056028F">
        <w:rPr>
          <w:rFonts w:ascii="Times New Roman" w:hAnsi="Times New Roman" w:cs="Times New Roman"/>
          <w:i/>
          <w:color w:val="000000"/>
          <w:sz w:val="24"/>
          <w:szCs w:val="24"/>
        </w:rPr>
        <w:t xml:space="preserve"> S</w:t>
      </w:r>
      <w:r w:rsidR="0056028F" w:rsidRPr="000D1385">
        <w:rPr>
          <w:rFonts w:ascii="Times New Roman" w:hAnsi="Times New Roman" w:cs="Times New Roman"/>
          <w:i/>
          <w:sz w:val="24"/>
          <w:szCs w:val="24"/>
        </w:rPr>
        <w:t>trategies</w:t>
      </w:r>
    </w:p>
    <w:p w:rsidR="00D775B7" w:rsidRPr="0068194A" w:rsidRDefault="00C2498E" w:rsidP="000D1385">
      <w:pPr>
        <w:spacing w:after="0"/>
        <w:jc w:val="both"/>
        <w:rPr>
          <w:rFonts w:ascii="Times New Roman" w:hAnsi="Times New Roman" w:cs="Times New Roman"/>
          <w:sz w:val="24"/>
          <w:szCs w:val="24"/>
        </w:rPr>
      </w:pPr>
      <w:bookmarkStart w:id="1" w:name="_Toc3156342"/>
      <w:r w:rsidRPr="0068194A">
        <w:rPr>
          <w:rFonts w:ascii="Times New Roman" w:hAnsi="Times New Roman" w:cs="Times New Roman"/>
          <w:sz w:val="24"/>
          <w:szCs w:val="24"/>
        </w:rPr>
        <w:lastRenderedPageBreak/>
        <w:t xml:space="preserve">Umumnya </w:t>
      </w:r>
      <w:r w:rsidR="005B5039" w:rsidRPr="0068194A">
        <w:rPr>
          <w:rFonts w:ascii="Times New Roman" w:hAnsi="Times New Roman" w:cs="Times New Roman"/>
          <w:sz w:val="24"/>
          <w:szCs w:val="24"/>
        </w:rPr>
        <w:t xml:space="preserve">sebuah </w:t>
      </w:r>
      <w:r w:rsidRPr="0068194A">
        <w:rPr>
          <w:rFonts w:ascii="Times New Roman" w:hAnsi="Times New Roman" w:cs="Times New Roman"/>
          <w:sz w:val="24"/>
          <w:szCs w:val="24"/>
        </w:rPr>
        <w:t xml:space="preserve">keluarga beranggotakan suami, istri, dan anak. Namun pada kenyataannya di masyarakat terdapat keluarga yang beranggotakan tidak lengkap, seperti </w:t>
      </w:r>
      <w:r w:rsidR="00F0095B">
        <w:rPr>
          <w:rFonts w:ascii="Times New Roman" w:hAnsi="Times New Roman" w:cs="Times New Roman"/>
          <w:sz w:val="24"/>
          <w:szCs w:val="24"/>
        </w:rPr>
        <w:t>terganti</w:t>
      </w:r>
      <w:r w:rsidR="000D1385">
        <w:rPr>
          <w:rFonts w:ascii="Times New Roman" w:hAnsi="Times New Roman" w:cs="Times New Roman"/>
          <w:sz w:val="24"/>
          <w:szCs w:val="24"/>
        </w:rPr>
        <w:t>kan</w:t>
      </w:r>
      <w:r w:rsidR="00F0095B">
        <w:rPr>
          <w:rFonts w:ascii="Times New Roman" w:hAnsi="Times New Roman" w:cs="Times New Roman"/>
          <w:sz w:val="24"/>
          <w:szCs w:val="24"/>
        </w:rPr>
        <w:t>nya</w:t>
      </w:r>
      <w:r w:rsidRPr="0068194A">
        <w:rPr>
          <w:rFonts w:ascii="Times New Roman" w:hAnsi="Times New Roman" w:cs="Times New Roman"/>
          <w:sz w:val="24"/>
          <w:szCs w:val="24"/>
        </w:rPr>
        <w:t xml:space="preserve"> </w:t>
      </w:r>
      <w:r w:rsidR="00493576" w:rsidRPr="0068194A">
        <w:rPr>
          <w:rFonts w:ascii="Times New Roman" w:hAnsi="Times New Roman" w:cs="Times New Roman"/>
          <w:sz w:val="24"/>
          <w:szCs w:val="24"/>
        </w:rPr>
        <w:t>peran</w:t>
      </w:r>
      <w:r w:rsidRPr="0068194A">
        <w:rPr>
          <w:rFonts w:ascii="Times New Roman" w:hAnsi="Times New Roman" w:cs="Times New Roman"/>
          <w:sz w:val="24"/>
          <w:szCs w:val="24"/>
        </w:rPr>
        <w:t xml:space="preserve"> suami</w:t>
      </w:r>
      <w:r w:rsidR="00F947D5" w:rsidRPr="0068194A">
        <w:rPr>
          <w:rFonts w:ascii="Times New Roman" w:hAnsi="Times New Roman" w:cs="Times New Roman"/>
          <w:sz w:val="24"/>
          <w:szCs w:val="24"/>
        </w:rPr>
        <w:t xml:space="preserve"> </w:t>
      </w:r>
      <w:r w:rsidRPr="0068194A">
        <w:rPr>
          <w:rFonts w:ascii="Times New Roman" w:hAnsi="Times New Roman" w:cs="Times New Roman"/>
          <w:sz w:val="24"/>
          <w:szCs w:val="24"/>
        </w:rPr>
        <w:t>karena meninggal dunia. Istri yang suaminya</w:t>
      </w:r>
      <w:r w:rsidR="003962EB">
        <w:rPr>
          <w:rFonts w:ascii="Times New Roman" w:hAnsi="Times New Roman" w:cs="Times New Roman"/>
          <w:sz w:val="24"/>
          <w:szCs w:val="24"/>
        </w:rPr>
        <w:t xml:space="preserve"> meninggal</w:t>
      </w:r>
      <w:r w:rsidRPr="0068194A">
        <w:rPr>
          <w:rFonts w:ascii="Times New Roman" w:hAnsi="Times New Roman" w:cs="Times New Roman"/>
          <w:sz w:val="24"/>
          <w:szCs w:val="24"/>
        </w:rPr>
        <w:t xml:space="preserve"> har</w:t>
      </w:r>
      <w:r w:rsidR="00FD25FF" w:rsidRPr="0068194A">
        <w:rPr>
          <w:rFonts w:ascii="Times New Roman" w:hAnsi="Times New Roman" w:cs="Times New Roman"/>
          <w:sz w:val="24"/>
          <w:szCs w:val="24"/>
        </w:rPr>
        <w:t xml:space="preserve">us menyandang status </w:t>
      </w:r>
      <w:r w:rsidRPr="0068194A">
        <w:rPr>
          <w:rFonts w:ascii="Times New Roman" w:hAnsi="Times New Roman" w:cs="Times New Roman"/>
          <w:sz w:val="24"/>
          <w:szCs w:val="24"/>
        </w:rPr>
        <w:t>sebagai janda. Perubahan hidup</w:t>
      </w:r>
      <w:r w:rsidR="00493576" w:rsidRPr="0068194A">
        <w:rPr>
          <w:rFonts w:ascii="Times New Roman" w:hAnsi="Times New Roman" w:cs="Times New Roman"/>
          <w:sz w:val="24"/>
          <w:szCs w:val="24"/>
        </w:rPr>
        <w:t xml:space="preserve"> karena </w:t>
      </w:r>
      <w:r w:rsidR="00C05A35">
        <w:rPr>
          <w:rFonts w:ascii="Times New Roman" w:hAnsi="Times New Roman" w:cs="Times New Roman"/>
          <w:sz w:val="24"/>
          <w:szCs w:val="24"/>
        </w:rPr>
        <w:t>tergantikannya</w:t>
      </w:r>
      <w:r w:rsidR="00493576" w:rsidRPr="0068194A">
        <w:rPr>
          <w:rFonts w:ascii="Times New Roman" w:hAnsi="Times New Roman" w:cs="Times New Roman"/>
          <w:sz w:val="24"/>
          <w:szCs w:val="24"/>
        </w:rPr>
        <w:t xml:space="preserve"> peran suami</w:t>
      </w:r>
      <w:r w:rsidRPr="0068194A">
        <w:rPr>
          <w:rFonts w:ascii="Times New Roman" w:hAnsi="Times New Roman" w:cs="Times New Roman"/>
          <w:sz w:val="24"/>
          <w:szCs w:val="24"/>
        </w:rPr>
        <w:t xml:space="preserve"> mengharuskan janda </w:t>
      </w:r>
      <w:r w:rsidR="00864B9C">
        <w:rPr>
          <w:rFonts w:ascii="Times New Roman" w:hAnsi="Times New Roman" w:cs="Times New Roman"/>
          <w:sz w:val="24"/>
          <w:szCs w:val="24"/>
        </w:rPr>
        <w:t xml:space="preserve">sebagai </w:t>
      </w:r>
      <w:r w:rsidRPr="0068194A">
        <w:rPr>
          <w:rFonts w:ascii="Times New Roman" w:hAnsi="Times New Roman" w:cs="Times New Roman"/>
          <w:sz w:val="24"/>
          <w:szCs w:val="24"/>
        </w:rPr>
        <w:t>orang yang bertanggung ja</w:t>
      </w:r>
      <w:r w:rsidR="00493576" w:rsidRPr="0068194A">
        <w:rPr>
          <w:rFonts w:ascii="Times New Roman" w:hAnsi="Times New Roman" w:cs="Times New Roman"/>
          <w:sz w:val="24"/>
          <w:szCs w:val="24"/>
        </w:rPr>
        <w:t>wab terhadap kehidupan keluarga</w:t>
      </w:r>
      <w:r w:rsidR="005B5039" w:rsidRPr="0068194A">
        <w:rPr>
          <w:rFonts w:ascii="Times New Roman" w:hAnsi="Times New Roman" w:cs="Times New Roman"/>
          <w:sz w:val="24"/>
          <w:szCs w:val="24"/>
        </w:rPr>
        <w:t>nya</w:t>
      </w:r>
      <w:r w:rsidR="00493576" w:rsidRPr="0068194A">
        <w:rPr>
          <w:rFonts w:ascii="Times New Roman" w:hAnsi="Times New Roman" w:cs="Times New Roman"/>
          <w:sz w:val="24"/>
          <w:szCs w:val="24"/>
        </w:rPr>
        <w:t>, yang mana perubahan hidup tersebut</w:t>
      </w:r>
      <w:r w:rsidRPr="0068194A">
        <w:rPr>
          <w:rFonts w:ascii="Times New Roman" w:hAnsi="Times New Roman" w:cs="Times New Roman"/>
          <w:sz w:val="24"/>
          <w:szCs w:val="24"/>
        </w:rPr>
        <w:t xml:space="preserve"> dapat menimbulkan masalah</w:t>
      </w:r>
      <w:r w:rsidR="005B5039" w:rsidRPr="0068194A">
        <w:rPr>
          <w:rFonts w:ascii="Times New Roman" w:hAnsi="Times New Roman" w:cs="Times New Roman"/>
          <w:sz w:val="24"/>
          <w:szCs w:val="24"/>
        </w:rPr>
        <w:t xml:space="preserve"> dan mengakibatkan stres</w:t>
      </w:r>
      <w:r w:rsidRPr="0068194A">
        <w:rPr>
          <w:rFonts w:ascii="Times New Roman" w:hAnsi="Times New Roman" w:cs="Times New Roman"/>
          <w:sz w:val="24"/>
          <w:szCs w:val="24"/>
        </w:rPr>
        <w:t xml:space="preserve">. </w:t>
      </w:r>
      <w:r w:rsidR="00D775B7" w:rsidRPr="0068194A">
        <w:rPr>
          <w:rFonts w:ascii="Times New Roman" w:hAnsi="Times New Roman" w:cs="Times New Roman"/>
          <w:sz w:val="24"/>
          <w:szCs w:val="24"/>
        </w:rPr>
        <w:t xml:space="preserve">Sehingga saat individu menghadapi masalah yang menekan, seorang janda seharusnya menggunakan pendekatan agama yang disebut </w:t>
      </w:r>
      <w:r w:rsidR="00BC6498">
        <w:rPr>
          <w:rFonts w:ascii="Times New Roman" w:hAnsi="Times New Roman" w:cs="Times New Roman"/>
          <w:sz w:val="24"/>
          <w:szCs w:val="24"/>
        </w:rPr>
        <w:t xml:space="preserve">strategi </w:t>
      </w:r>
      <w:r w:rsidR="00D775B7" w:rsidRPr="0068194A">
        <w:rPr>
          <w:rFonts w:ascii="Times New Roman" w:hAnsi="Times New Roman" w:cs="Times New Roman"/>
          <w:sz w:val="24"/>
          <w:szCs w:val="24"/>
        </w:rPr>
        <w:t xml:space="preserve">koping religius. </w:t>
      </w:r>
      <w:r w:rsidR="007809AB" w:rsidRPr="0068194A">
        <w:rPr>
          <w:rFonts w:ascii="Times New Roman" w:hAnsi="Times New Roman" w:cs="Times New Roman"/>
          <w:sz w:val="24"/>
          <w:szCs w:val="24"/>
        </w:rPr>
        <w:t xml:space="preserve">Menurut Mattlin, Wethington, Kessle, McRae, &amp; Pargament, ketika seseorang menghadapi situasi yang </w:t>
      </w:r>
      <w:r w:rsidR="007809AB" w:rsidRPr="0068194A">
        <w:rPr>
          <w:rFonts w:ascii="Times New Roman" w:hAnsi="Times New Roman" w:cs="Times New Roman"/>
          <w:i/>
          <w:sz w:val="24"/>
          <w:szCs w:val="24"/>
        </w:rPr>
        <w:t>stresful</w:t>
      </w:r>
      <w:r w:rsidR="007809AB" w:rsidRPr="0068194A">
        <w:rPr>
          <w:rFonts w:ascii="Times New Roman" w:hAnsi="Times New Roman" w:cs="Times New Roman"/>
          <w:sz w:val="24"/>
          <w:szCs w:val="24"/>
        </w:rPr>
        <w:t xml:space="preserve"> seperti kematian, penyakit ataupun perpisahan dengan pasangan karena masalah atau situasi apapun yang dianggap negatif, kebanyakan individu melibatkan agama untuk mengatasi berbagai masalahnya (Primaldhi, 2008).</w:t>
      </w:r>
      <w:bookmarkEnd w:id="1"/>
    </w:p>
    <w:p w:rsidR="00903A64" w:rsidRPr="00E9662A" w:rsidRDefault="00903A64" w:rsidP="00903A64">
      <w:pPr>
        <w:spacing w:after="0" w:line="240" w:lineRule="auto"/>
        <w:jc w:val="both"/>
        <w:rPr>
          <w:rFonts w:ascii="Times New Roman" w:hAnsi="Times New Roman" w:cs="Times New Roman"/>
          <w:sz w:val="24"/>
          <w:szCs w:val="24"/>
        </w:rPr>
      </w:pPr>
    </w:p>
    <w:p w:rsidR="00322C1D" w:rsidRDefault="00744AC8" w:rsidP="00FB74F8">
      <w:pPr>
        <w:pStyle w:val="Default"/>
        <w:jc w:val="both"/>
        <w:rPr>
          <w:color w:val="auto"/>
        </w:rPr>
      </w:pPr>
      <w:r>
        <w:rPr>
          <w:color w:val="auto"/>
        </w:rPr>
        <w:t>D</w:t>
      </w:r>
      <w:r w:rsidR="00322C1D" w:rsidRPr="00E9662A">
        <w:rPr>
          <w:color w:val="auto"/>
        </w:rPr>
        <w:t xml:space="preserve">ata survei </w:t>
      </w:r>
      <w:r w:rsidR="002F3A9B">
        <w:rPr>
          <w:color w:val="auto"/>
        </w:rPr>
        <w:t xml:space="preserve">dari halaman web merdeka.com (2014) </w:t>
      </w:r>
      <w:r w:rsidR="00322C1D" w:rsidRPr="00E9662A">
        <w:rPr>
          <w:color w:val="auto"/>
        </w:rPr>
        <w:t xml:space="preserve">yang dilakukan oleh Pemberdayaan Perempuan Kepala Keluarga </w:t>
      </w:r>
      <w:r w:rsidR="00AB4F79">
        <w:rPr>
          <w:color w:val="auto"/>
        </w:rPr>
        <w:t>(PEKKA) menunjukkan sebanyak 24%</w:t>
      </w:r>
      <w:r w:rsidR="00322C1D" w:rsidRPr="00E9662A">
        <w:rPr>
          <w:color w:val="auto"/>
        </w:rPr>
        <w:t xml:space="preserve"> atau hampir seperempat dari jumlah keluarga yang ada dan tersebar di Indonesia dipimpin oleh janda</w:t>
      </w:r>
      <w:r w:rsidR="002F3A9B">
        <w:rPr>
          <w:color w:val="auto"/>
        </w:rPr>
        <w:t xml:space="preserve">. </w:t>
      </w:r>
      <w:r w:rsidR="00322C1D" w:rsidRPr="00E9662A">
        <w:rPr>
          <w:color w:val="auto"/>
        </w:rPr>
        <w:t>Menurut Badan Pusat Statistik (2010), data hasil sensus penduduk di Provinsi Jawa Timur diketahui terdapat jumlah</w:t>
      </w:r>
      <w:r w:rsidR="00AB4F79">
        <w:rPr>
          <w:color w:val="auto"/>
        </w:rPr>
        <w:t xml:space="preserve"> janda sebanyak 2.407.394 jiwa, yang terdiri dari</w:t>
      </w:r>
      <w:r w:rsidR="007809AB" w:rsidRPr="00E9662A">
        <w:rPr>
          <w:color w:val="auto"/>
        </w:rPr>
        <w:t xml:space="preserve"> </w:t>
      </w:r>
      <w:r w:rsidR="00AB4F79">
        <w:rPr>
          <w:color w:val="auto"/>
        </w:rPr>
        <w:t>janda cerai mati berjumlah</w:t>
      </w:r>
      <w:r w:rsidR="007809AB">
        <w:rPr>
          <w:color w:val="auto"/>
        </w:rPr>
        <w:t xml:space="preserve"> </w:t>
      </w:r>
      <w:r w:rsidR="00322C1D" w:rsidRPr="00E9662A">
        <w:rPr>
          <w:color w:val="auto"/>
        </w:rPr>
        <w:t xml:space="preserve">1.989.498 jiwa </w:t>
      </w:r>
      <w:r w:rsidR="00AB4F79">
        <w:rPr>
          <w:color w:val="auto"/>
        </w:rPr>
        <w:t>dan janda cerai hidup berjumlah</w:t>
      </w:r>
      <w:r w:rsidR="007809AB">
        <w:rPr>
          <w:color w:val="auto"/>
        </w:rPr>
        <w:t xml:space="preserve"> </w:t>
      </w:r>
      <w:r w:rsidR="00AB4F79">
        <w:rPr>
          <w:color w:val="auto"/>
        </w:rPr>
        <w:t>417.896 jiwa</w:t>
      </w:r>
      <w:r w:rsidR="00322C1D" w:rsidRPr="00E9662A">
        <w:rPr>
          <w:color w:val="auto"/>
        </w:rPr>
        <w:t>. Di kota Sumenep sendiri menurut Badan Pusat Statistik</w:t>
      </w:r>
      <w:r w:rsidR="00AB4F79">
        <w:rPr>
          <w:color w:val="auto"/>
        </w:rPr>
        <w:t xml:space="preserve"> </w:t>
      </w:r>
      <w:r w:rsidR="00AB4F79" w:rsidRPr="00E9662A">
        <w:rPr>
          <w:color w:val="auto"/>
        </w:rPr>
        <w:t xml:space="preserve">(2010) </w:t>
      </w:r>
      <w:r w:rsidR="00322C1D" w:rsidRPr="00E9662A">
        <w:rPr>
          <w:color w:val="auto"/>
        </w:rPr>
        <w:t xml:space="preserve"> </w:t>
      </w:r>
      <w:r w:rsidR="00AB4F79">
        <w:rPr>
          <w:color w:val="auto"/>
        </w:rPr>
        <w:t xml:space="preserve">di tahun yang sama </w:t>
      </w:r>
      <w:r w:rsidR="00322C1D" w:rsidRPr="00E9662A">
        <w:rPr>
          <w:color w:val="auto"/>
        </w:rPr>
        <w:t xml:space="preserve">terdapat jumlah janda </w:t>
      </w:r>
      <w:r w:rsidR="00AB4F79">
        <w:rPr>
          <w:color w:val="auto"/>
        </w:rPr>
        <w:t xml:space="preserve">sebanyak </w:t>
      </w:r>
      <w:r w:rsidR="00322C1D" w:rsidRPr="00E9662A">
        <w:rPr>
          <w:color w:val="auto"/>
        </w:rPr>
        <w:t xml:space="preserve">89.268 jiwa, yang </w:t>
      </w:r>
      <w:r w:rsidR="00AB4F79">
        <w:rPr>
          <w:color w:val="auto"/>
        </w:rPr>
        <w:t>terdiri dari</w:t>
      </w:r>
      <w:r w:rsidR="00322C1D" w:rsidRPr="00E9662A">
        <w:rPr>
          <w:color w:val="auto"/>
        </w:rPr>
        <w:t xml:space="preserve"> janda cerai hidup </w:t>
      </w:r>
      <w:r w:rsidR="00AB4F79">
        <w:rPr>
          <w:color w:val="auto"/>
        </w:rPr>
        <w:t>berjumlah</w:t>
      </w:r>
      <w:r w:rsidR="00322C1D" w:rsidRPr="00E9662A">
        <w:rPr>
          <w:color w:val="auto"/>
        </w:rPr>
        <w:t xml:space="preserve"> 17.369 jiwa dan janda cerai mati </w:t>
      </w:r>
      <w:r w:rsidR="00AB4F79">
        <w:rPr>
          <w:color w:val="auto"/>
        </w:rPr>
        <w:t>berjumlah</w:t>
      </w:r>
      <w:r w:rsidR="00322C1D" w:rsidRPr="00E9662A">
        <w:rPr>
          <w:color w:val="auto"/>
        </w:rPr>
        <w:t xml:space="preserve"> 71.899 jiwa. Dan jumlah janda cerai mati</w:t>
      </w:r>
      <w:r w:rsidR="007809AB">
        <w:rPr>
          <w:color w:val="auto"/>
        </w:rPr>
        <w:t xml:space="preserve"> </w:t>
      </w:r>
      <w:r w:rsidR="007809AB" w:rsidRPr="00E9662A">
        <w:rPr>
          <w:color w:val="auto"/>
        </w:rPr>
        <w:t xml:space="preserve">di kota Sumenep </w:t>
      </w:r>
      <w:r w:rsidR="007809AB">
        <w:rPr>
          <w:color w:val="auto"/>
        </w:rPr>
        <w:t>pada tahun 2010 tersebut</w:t>
      </w:r>
      <w:r w:rsidR="00322C1D" w:rsidRPr="00E9662A">
        <w:rPr>
          <w:color w:val="auto"/>
        </w:rPr>
        <w:t xml:space="preserve"> merupakan jumlah terbanyak dibandingkan kota </w:t>
      </w:r>
      <w:r w:rsidR="00322C1D">
        <w:rPr>
          <w:color w:val="auto"/>
        </w:rPr>
        <w:t xml:space="preserve">lainnya </w:t>
      </w:r>
      <w:r w:rsidR="00322C1D" w:rsidRPr="00E9662A">
        <w:rPr>
          <w:color w:val="auto"/>
        </w:rPr>
        <w:t xml:space="preserve">di Madura </w:t>
      </w:r>
      <w:r w:rsidR="00322C1D">
        <w:rPr>
          <w:color w:val="auto"/>
        </w:rPr>
        <w:t>(</w:t>
      </w:r>
      <w:r w:rsidR="00322C1D" w:rsidRPr="00E9662A">
        <w:rPr>
          <w:color w:val="auto"/>
        </w:rPr>
        <w:t>Pamekasan</w:t>
      </w:r>
      <w:r w:rsidR="00322C1D">
        <w:rPr>
          <w:color w:val="auto"/>
        </w:rPr>
        <w:t>:</w:t>
      </w:r>
      <w:r w:rsidR="00322C1D" w:rsidRPr="00E9662A">
        <w:rPr>
          <w:color w:val="auto"/>
        </w:rPr>
        <w:t xml:space="preserve"> 42.933 jiwa, Sampang</w:t>
      </w:r>
      <w:r w:rsidR="00322C1D">
        <w:rPr>
          <w:color w:val="auto"/>
        </w:rPr>
        <w:t>:</w:t>
      </w:r>
      <w:r w:rsidR="00322C1D" w:rsidRPr="00E9662A">
        <w:rPr>
          <w:color w:val="auto"/>
        </w:rPr>
        <w:t xml:space="preserve"> 41.230 jiwa, Bangkalan</w:t>
      </w:r>
      <w:r w:rsidR="00322C1D">
        <w:rPr>
          <w:color w:val="auto"/>
        </w:rPr>
        <w:t xml:space="preserve">: </w:t>
      </w:r>
      <w:r w:rsidR="00322C1D" w:rsidRPr="00E9662A">
        <w:rPr>
          <w:color w:val="auto"/>
        </w:rPr>
        <w:t>49.686</w:t>
      </w:r>
      <w:r w:rsidR="00322C1D">
        <w:rPr>
          <w:color w:val="auto"/>
        </w:rPr>
        <w:t xml:space="preserve"> jiwa)</w:t>
      </w:r>
      <w:r w:rsidR="00322C1D" w:rsidRPr="00E9662A">
        <w:rPr>
          <w:color w:val="auto"/>
        </w:rPr>
        <w:t xml:space="preserve">. </w:t>
      </w:r>
    </w:p>
    <w:p w:rsidR="00322C1D" w:rsidRPr="00E9662A" w:rsidRDefault="00322C1D" w:rsidP="00FB74F8">
      <w:pPr>
        <w:pStyle w:val="Default"/>
        <w:jc w:val="both"/>
        <w:rPr>
          <w:color w:val="auto"/>
        </w:rPr>
      </w:pPr>
    </w:p>
    <w:p w:rsidR="00256799" w:rsidRPr="009C4682" w:rsidRDefault="00C23153" w:rsidP="00FB74F8">
      <w:pPr>
        <w:spacing w:after="0" w:line="240" w:lineRule="auto"/>
        <w:jc w:val="both"/>
        <w:rPr>
          <w:rFonts w:ascii="Times New Roman" w:hAnsi="Times New Roman" w:cs="Times New Roman"/>
          <w:sz w:val="24"/>
          <w:szCs w:val="24"/>
        </w:rPr>
      </w:pPr>
      <w:r w:rsidRPr="00E9662A">
        <w:rPr>
          <w:rFonts w:ascii="Times New Roman" w:hAnsi="Times New Roman" w:cs="Times New Roman"/>
          <w:sz w:val="24"/>
          <w:szCs w:val="24"/>
        </w:rPr>
        <w:t>Perubahan h</w:t>
      </w:r>
      <w:r w:rsidR="00903A64" w:rsidRPr="00E9662A">
        <w:rPr>
          <w:rFonts w:ascii="Times New Roman" w:hAnsi="Times New Roman" w:cs="Times New Roman"/>
          <w:sz w:val="24"/>
          <w:szCs w:val="24"/>
        </w:rPr>
        <w:t xml:space="preserve">idup janda </w:t>
      </w:r>
      <w:r w:rsidRPr="00E9662A">
        <w:rPr>
          <w:rFonts w:ascii="Times New Roman" w:hAnsi="Times New Roman" w:cs="Times New Roman"/>
          <w:sz w:val="24"/>
          <w:szCs w:val="24"/>
        </w:rPr>
        <w:t>karena suami meninggal dirasakan oleh</w:t>
      </w:r>
      <w:r w:rsidR="00903A64" w:rsidRPr="00E9662A">
        <w:rPr>
          <w:rFonts w:ascii="Times New Roman" w:hAnsi="Times New Roman" w:cs="Times New Roman"/>
          <w:sz w:val="24"/>
          <w:szCs w:val="24"/>
        </w:rPr>
        <w:t xml:space="preserve"> warakawuri. Warakawuri adalah sebutan bagi istri anggota polisi y</w:t>
      </w:r>
      <w:r w:rsidR="00744AC8">
        <w:rPr>
          <w:rFonts w:ascii="Times New Roman" w:hAnsi="Times New Roman" w:cs="Times New Roman"/>
          <w:sz w:val="24"/>
          <w:szCs w:val="24"/>
        </w:rPr>
        <w:t>ang telah meninggal dunia</w:t>
      </w:r>
      <w:r w:rsidR="00903A64" w:rsidRPr="00E9662A">
        <w:rPr>
          <w:rFonts w:ascii="Times New Roman" w:hAnsi="Times New Roman" w:cs="Times New Roman"/>
          <w:sz w:val="24"/>
          <w:szCs w:val="24"/>
        </w:rPr>
        <w:t xml:space="preserve">. </w:t>
      </w:r>
      <w:r w:rsidR="00256799">
        <w:rPr>
          <w:rFonts w:ascii="Times New Roman" w:hAnsi="Times New Roman" w:cs="Times New Roman"/>
          <w:sz w:val="24"/>
          <w:szCs w:val="24"/>
        </w:rPr>
        <w:t xml:space="preserve">Sebelum </w:t>
      </w:r>
      <w:r w:rsidR="00020EE6">
        <w:rPr>
          <w:rFonts w:ascii="Times New Roman" w:hAnsi="Times New Roman" w:cs="Times New Roman"/>
          <w:sz w:val="24"/>
          <w:szCs w:val="24"/>
        </w:rPr>
        <w:t xml:space="preserve">menyandang status </w:t>
      </w:r>
      <w:r w:rsidR="003A4371">
        <w:rPr>
          <w:rFonts w:ascii="Times New Roman" w:hAnsi="Times New Roman" w:cs="Times New Roman"/>
          <w:sz w:val="24"/>
          <w:szCs w:val="24"/>
        </w:rPr>
        <w:t>menjadi</w:t>
      </w:r>
      <w:r w:rsidR="00256799">
        <w:rPr>
          <w:rFonts w:ascii="Times New Roman" w:hAnsi="Times New Roman" w:cs="Times New Roman"/>
          <w:sz w:val="24"/>
          <w:szCs w:val="24"/>
        </w:rPr>
        <w:t xml:space="preserve"> janda polisi (warakawuri), hal yang </w:t>
      </w:r>
      <w:r w:rsidR="00CE033E">
        <w:rPr>
          <w:rFonts w:ascii="Times New Roman" w:hAnsi="Times New Roman" w:cs="Times New Roman"/>
          <w:sz w:val="24"/>
          <w:szCs w:val="24"/>
        </w:rPr>
        <w:t xml:space="preserve">paling </w:t>
      </w:r>
      <w:r w:rsidR="00256799">
        <w:rPr>
          <w:rFonts w:ascii="Times New Roman" w:hAnsi="Times New Roman" w:cs="Times New Roman"/>
          <w:sz w:val="24"/>
          <w:szCs w:val="24"/>
        </w:rPr>
        <w:t>dikhawatirkan</w:t>
      </w:r>
      <w:r w:rsidR="00921956">
        <w:rPr>
          <w:rFonts w:ascii="Times New Roman" w:hAnsi="Times New Roman" w:cs="Times New Roman"/>
          <w:sz w:val="24"/>
          <w:szCs w:val="24"/>
        </w:rPr>
        <w:t xml:space="preserve"> oleh kebanyakan istri polisi mengenai</w:t>
      </w:r>
      <w:r w:rsidR="00256799">
        <w:rPr>
          <w:rFonts w:ascii="Times New Roman" w:hAnsi="Times New Roman" w:cs="Times New Roman"/>
          <w:sz w:val="24"/>
          <w:szCs w:val="24"/>
        </w:rPr>
        <w:t xml:space="preserve"> pekerjaa</w:t>
      </w:r>
      <w:r w:rsidR="00523830">
        <w:rPr>
          <w:rFonts w:ascii="Times New Roman" w:hAnsi="Times New Roman" w:cs="Times New Roman"/>
          <w:sz w:val="24"/>
          <w:szCs w:val="24"/>
        </w:rPr>
        <w:t>n sua</w:t>
      </w:r>
      <w:r w:rsidR="002A582D">
        <w:rPr>
          <w:rFonts w:ascii="Times New Roman" w:hAnsi="Times New Roman" w:cs="Times New Roman"/>
          <w:sz w:val="24"/>
          <w:szCs w:val="24"/>
        </w:rPr>
        <w:t xml:space="preserve">minya adalah keselamatan </w:t>
      </w:r>
      <w:r w:rsidR="00AB4F79">
        <w:rPr>
          <w:rFonts w:ascii="Times New Roman" w:hAnsi="Times New Roman" w:cs="Times New Roman"/>
          <w:sz w:val="24"/>
          <w:szCs w:val="24"/>
        </w:rPr>
        <w:t xml:space="preserve">diri </w:t>
      </w:r>
      <w:r w:rsidR="00667CE4">
        <w:rPr>
          <w:rFonts w:ascii="Times New Roman" w:hAnsi="Times New Roman" w:cs="Times New Roman"/>
          <w:sz w:val="24"/>
          <w:szCs w:val="24"/>
        </w:rPr>
        <w:t>saat bekerja</w:t>
      </w:r>
      <w:r w:rsidR="00256799">
        <w:rPr>
          <w:rFonts w:ascii="Times New Roman" w:hAnsi="Times New Roman" w:cs="Times New Roman"/>
          <w:sz w:val="24"/>
          <w:szCs w:val="24"/>
        </w:rPr>
        <w:t>. Karena p</w:t>
      </w:r>
      <w:r w:rsidR="00256799" w:rsidRPr="009C4682">
        <w:rPr>
          <w:rFonts w:ascii="Times New Roman" w:hAnsi="Times New Roman" w:cs="Times New Roman"/>
          <w:sz w:val="24"/>
          <w:szCs w:val="24"/>
        </w:rPr>
        <w:t>ekerjaan polisi</w:t>
      </w:r>
      <w:r w:rsidR="00992A2F">
        <w:rPr>
          <w:rFonts w:ascii="Times New Roman" w:hAnsi="Times New Roman" w:cs="Times New Roman"/>
          <w:sz w:val="24"/>
          <w:szCs w:val="24"/>
        </w:rPr>
        <w:t xml:space="preserve"> ya</w:t>
      </w:r>
      <w:r w:rsidR="00063E36">
        <w:rPr>
          <w:rFonts w:ascii="Times New Roman" w:hAnsi="Times New Roman" w:cs="Times New Roman"/>
          <w:sz w:val="24"/>
          <w:szCs w:val="24"/>
        </w:rPr>
        <w:t>ng</w:t>
      </w:r>
      <w:r w:rsidR="00256799" w:rsidRPr="009C4682">
        <w:rPr>
          <w:rFonts w:ascii="Times New Roman" w:hAnsi="Times New Roman" w:cs="Times New Roman"/>
          <w:sz w:val="24"/>
          <w:szCs w:val="24"/>
        </w:rPr>
        <w:t xml:space="preserve"> sangat erat kaitannya dengan resiko bahaya yang tinggi</w:t>
      </w:r>
      <w:r w:rsidR="00744AC8">
        <w:rPr>
          <w:rFonts w:ascii="Times New Roman" w:hAnsi="Times New Roman" w:cs="Times New Roman"/>
          <w:sz w:val="24"/>
          <w:szCs w:val="24"/>
        </w:rPr>
        <w:t xml:space="preserve"> walaupun berada di tempat aman</w:t>
      </w:r>
      <w:r w:rsidR="00206BCD">
        <w:rPr>
          <w:rFonts w:ascii="Times New Roman" w:hAnsi="Times New Roman" w:cs="Times New Roman"/>
          <w:sz w:val="24"/>
          <w:szCs w:val="24"/>
        </w:rPr>
        <w:t xml:space="preserve"> </w:t>
      </w:r>
      <w:r w:rsidR="00256799" w:rsidRPr="009C4682">
        <w:rPr>
          <w:rFonts w:ascii="Times New Roman" w:hAnsi="Times New Roman" w:cs="Times New Roman"/>
          <w:sz w:val="24"/>
          <w:szCs w:val="24"/>
        </w:rPr>
        <w:t>(</w:t>
      </w:r>
      <w:r w:rsidR="00256799">
        <w:rPr>
          <w:rFonts w:ascii="Times New Roman" w:hAnsi="Times New Roman" w:cs="Times New Roman"/>
          <w:sz w:val="24"/>
          <w:szCs w:val="24"/>
        </w:rPr>
        <w:t>Nugrahini</w:t>
      </w:r>
      <w:r w:rsidR="00256799" w:rsidRPr="009C4682">
        <w:rPr>
          <w:rFonts w:ascii="Times New Roman" w:hAnsi="Times New Roman" w:cs="Times New Roman"/>
          <w:sz w:val="24"/>
          <w:szCs w:val="24"/>
        </w:rPr>
        <w:t xml:space="preserve">, 2014). </w:t>
      </w:r>
      <w:r w:rsidR="00D775B7">
        <w:rPr>
          <w:rFonts w:ascii="Times New Roman" w:hAnsi="Times New Roman" w:cs="Times New Roman"/>
          <w:sz w:val="24"/>
          <w:szCs w:val="24"/>
        </w:rPr>
        <w:t>P</w:t>
      </w:r>
      <w:r w:rsidR="00256799" w:rsidRPr="009C4682">
        <w:rPr>
          <w:rFonts w:ascii="Times New Roman" w:hAnsi="Times New Roman" w:cs="Times New Roman"/>
          <w:sz w:val="24"/>
          <w:szCs w:val="24"/>
        </w:rPr>
        <w:t xml:space="preserve">ada waktu yang bersamaan </w:t>
      </w:r>
      <w:r w:rsidR="00D775B7">
        <w:rPr>
          <w:rFonts w:ascii="Times New Roman" w:hAnsi="Times New Roman" w:cs="Times New Roman"/>
          <w:sz w:val="24"/>
          <w:szCs w:val="24"/>
        </w:rPr>
        <w:t>polisi</w:t>
      </w:r>
      <w:r w:rsidR="00256799" w:rsidRPr="009C4682">
        <w:rPr>
          <w:rFonts w:ascii="Times New Roman" w:hAnsi="Times New Roman" w:cs="Times New Roman"/>
          <w:sz w:val="24"/>
          <w:szCs w:val="24"/>
        </w:rPr>
        <w:t xml:space="preserve"> harus menjaga keamanan </w:t>
      </w:r>
      <w:r w:rsidR="00256799" w:rsidRPr="00FB6E3B">
        <w:rPr>
          <w:rFonts w:ascii="Times New Roman" w:hAnsi="Times New Roman" w:cs="Times New Roman"/>
          <w:sz w:val="24"/>
          <w:szCs w:val="24"/>
        </w:rPr>
        <w:t>masyarakat dan menginvestigasi kejahatan, selain itu para polisi juga harus tetap berhati-hati akan kemungkinan yang mengancam keselamatan diri mereka sendiri</w:t>
      </w:r>
      <w:r w:rsidR="00D775B7">
        <w:rPr>
          <w:rFonts w:ascii="Times New Roman" w:hAnsi="Times New Roman" w:cs="Times New Roman"/>
          <w:sz w:val="24"/>
          <w:szCs w:val="24"/>
        </w:rPr>
        <w:t xml:space="preserve"> (Waters &amp; Ussery, </w:t>
      </w:r>
      <w:r w:rsidR="00D775B7" w:rsidRPr="009C4682">
        <w:rPr>
          <w:rFonts w:ascii="Times New Roman" w:hAnsi="Times New Roman" w:cs="Times New Roman"/>
          <w:sz w:val="24"/>
          <w:szCs w:val="24"/>
        </w:rPr>
        <w:t>2007)</w:t>
      </w:r>
      <w:r w:rsidR="00256799" w:rsidRPr="00FB6E3B">
        <w:rPr>
          <w:rFonts w:ascii="Times New Roman" w:hAnsi="Times New Roman" w:cs="Times New Roman"/>
          <w:sz w:val="24"/>
          <w:szCs w:val="24"/>
        </w:rPr>
        <w:t>. Kejadian yang mengharuskan istri polisi menjadi warakawuri</w:t>
      </w:r>
      <w:r w:rsidR="00744AC8" w:rsidRPr="00FB6E3B">
        <w:rPr>
          <w:rFonts w:ascii="Times New Roman" w:hAnsi="Times New Roman" w:cs="Times New Roman"/>
          <w:sz w:val="24"/>
          <w:szCs w:val="24"/>
        </w:rPr>
        <w:t xml:space="preserve"> yaitu</w:t>
      </w:r>
      <w:r w:rsidR="00256799" w:rsidRPr="00FB6E3B">
        <w:rPr>
          <w:rFonts w:ascii="Times New Roman" w:hAnsi="Times New Roman" w:cs="Times New Roman"/>
          <w:sz w:val="24"/>
          <w:szCs w:val="24"/>
        </w:rPr>
        <w:t xml:space="preserve"> seperti kejadian yang menimpa istri </w:t>
      </w:r>
      <w:r w:rsidR="00256799" w:rsidRPr="00FB6E3B">
        <w:rPr>
          <w:rFonts w:ascii="Times New Roman" w:hAnsi="Times New Roman" w:cs="Times New Roman"/>
          <w:sz w:val="24"/>
          <w:szCs w:val="24"/>
          <w:shd w:val="clear" w:color="auto" w:fill="FFFFFF"/>
        </w:rPr>
        <w:t xml:space="preserve">Iptu Yudi Rospuji Siswanto yaitu salah satu polisi yang tewas dalam insiden kerusuhan napi di Mako Brimob, Kelapa Dua Depok, Jawa Barat. </w:t>
      </w:r>
      <w:r w:rsidR="00744AC8" w:rsidRPr="00FB6E3B">
        <w:rPr>
          <w:rFonts w:ascii="Times New Roman" w:hAnsi="Times New Roman" w:cs="Times New Roman"/>
          <w:sz w:val="24"/>
          <w:szCs w:val="24"/>
          <w:shd w:val="clear" w:color="auto" w:fill="FFFFFF"/>
        </w:rPr>
        <w:t xml:space="preserve">Padahal </w:t>
      </w:r>
      <w:r w:rsidR="00FC0F7C">
        <w:rPr>
          <w:rFonts w:ascii="Times New Roman" w:hAnsi="Times New Roman" w:cs="Times New Roman"/>
          <w:sz w:val="24"/>
          <w:szCs w:val="24"/>
          <w:shd w:val="clear" w:color="auto" w:fill="FFFFFF"/>
        </w:rPr>
        <w:t>sehari setelah</w:t>
      </w:r>
      <w:r w:rsidR="00744AC8" w:rsidRPr="00FB6E3B">
        <w:rPr>
          <w:rFonts w:ascii="Times New Roman" w:hAnsi="Times New Roman" w:cs="Times New Roman"/>
          <w:sz w:val="24"/>
          <w:szCs w:val="24"/>
          <w:shd w:val="clear" w:color="auto" w:fill="FFFFFF"/>
        </w:rPr>
        <w:t xml:space="preserve"> suaminya meninggal, sang istri melahirkan </w:t>
      </w:r>
      <w:r w:rsidR="00FC0F7C">
        <w:rPr>
          <w:rFonts w:ascii="Times New Roman" w:hAnsi="Times New Roman" w:cs="Times New Roman"/>
          <w:sz w:val="24"/>
          <w:szCs w:val="24"/>
          <w:shd w:val="clear" w:color="auto" w:fill="FFFFFF"/>
        </w:rPr>
        <w:t xml:space="preserve">bayi laki-laki </w:t>
      </w:r>
      <w:r w:rsidR="00256799" w:rsidRPr="00FB6E3B">
        <w:rPr>
          <w:rFonts w:ascii="Times New Roman" w:hAnsi="Times New Roman" w:cs="Times New Roman"/>
          <w:sz w:val="24"/>
          <w:szCs w:val="24"/>
          <w:shd w:val="clear" w:color="auto" w:fill="FFFFFF"/>
        </w:rPr>
        <w:t xml:space="preserve">(popmama.com, 2018). </w:t>
      </w:r>
      <w:r w:rsidR="00256799" w:rsidRPr="00FB6E3B">
        <w:rPr>
          <w:rFonts w:ascii="Times New Roman" w:hAnsi="Times New Roman" w:cs="Times New Roman"/>
          <w:sz w:val="24"/>
          <w:szCs w:val="24"/>
        </w:rPr>
        <w:t xml:space="preserve">Dan kejadian lainnya seperti kejadian yang menimpa Aiptu Samsul Huda yang tewas dibunuh orang tak dikenal di Semarang (kompas.com, 2018). Selain itu resiko </w:t>
      </w:r>
      <w:r w:rsidR="00744AC8" w:rsidRPr="00FB6E3B">
        <w:rPr>
          <w:rFonts w:ascii="Times New Roman" w:hAnsi="Times New Roman" w:cs="Times New Roman"/>
          <w:sz w:val="24"/>
          <w:szCs w:val="24"/>
        </w:rPr>
        <w:t xml:space="preserve">keselamatan </w:t>
      </w:r>
      <w:r w:rsidR="00256799" w:rsidRPr="00FB6E3B">
        <w:rPr>
          <w:rFonts w:ascii="Times New Roman" w:hAnsi="Times New Roman" w:cs="Times New Roman"/>
          <w:sz w:val="24"/>
          <w:szCs w:val="24"/>
        </w:rPr>
        <w:t xml:space="preserve">polisi </w:t>
      </w:r>
      <w:r w:rsidR="00744AC8" w:rsidRPr="00FB6E3B">
        <w:rPr>
          <w:rFonts w:ascii="Times New Roman" w:hAnsi="Times New Roman" w:cs="Times New Roman"/>
          <w:sz w:val="24"/>
          <w:szCs w:val="24"/>
        </w:rPr>
        <w:t xml:space="preserve">lainnya seperti </w:t>
      </w:r>
      <w:r w:rsidR="00256799" w:rsidRPr="00FB6E3B">
        <w:rPr>
          <w:rFonts w:ascii="Times New Roman" w:hAnsi="Times New Roman" w:cs="Times New Roman"/>
          <w:sz w:val="24"/>
          <w:szCs w:val="24"/>
        </w:rPr>
        <w:t xml:space="preserve">yang menimpa </w:t>
      </w:r>
      <w:r w:rsidR="00256799" w:rsidRPr="00FB6E3B">
        <w:rPr>
          <w:rFonts w:ascii="Times New Roman" w:hAnsi="Times New Roman" w:cs="Times New Roman"/>
          <w:sz w:val="24"/>
          <w:szCs w:val="24"/>
          <w:shd w:val="clear" w:color="auto" w:fill="FFFFFF"/>
        </w:rPr>
        <w:t xml:space="preserve">Bripka Anumerta Faisal </w:t>
      </w:r>
      <w:r w:rsidR="00744AC8" w:rsidRPr="00FB6E3B">
        <w:rPr>
          <w:rFonts w:ascii="Times New Roman" w:hAnsi="Times New Roman" w:cs="Times New Roman"/>
          <w:sz w:val="24"/>
          <w:szCs w:val="24"/>
          <w:shd w:val="clear" w:color="auto" w:fill="FFFFFF"/>
        </w:rPr>
        <w:t xml:space="preserve">yang </w:t>
      </w:r>
      <w:r w:rsidR="001B4089">
        <w:rPr>
          <w:rFonts w:ascii="Times New Roman" w:hAnsi="Times New Roman" w:cs="Times New Roman"/>
          <w:sz w:val="24"/>
          <w:szCs w:val="24"/>
          <w:shd w:val="clear" w:color="auto" w:fill="FFFFFF"/>
        </w:rPr>
        <w:t>gugur ketika terlibat baku hant</w:t>
      </w:r>
      <w:r w:rsidR="00256799" w:rsidRPr="00FB6E3B">
        <w:rPr>
          <w:rFonts w:ascii="Times New Roman" w:hAnsi="Times New Roman" w:cs="Times New Roman"/>
          <w:sz w:val="24"/>
          <w:szCs w:val="24"/>
          <w:shd w:val="clear" w:color="auto" w:fill="FFFFFF"/>
        </w:rPr>
        <w:t xml:space="preserve">am dengan kelompok kriminal bersenjata di kawasan Pantai Bantayan, Aceh Utara (kompas.com, 2018). </w:t>
      </w:r>
      <w:r w:rsidR="00256799" w:rsidRPr="00FB6E3B">
        <w:rPr>
          <w:rFonts w:ascii="Times New Roman" w:hAnsi="Times New Roman" w:cs="Times New Roman"/>
          <w:sz w:val="24"/>
          <w:szCs w:val="24"/>
        </w:rPr>
        <w:t xml:space="preserve">Sehingga hal itu merupakan hal yang memberikan duka </w:t>
      </w:r>
      <w:r w:rsidR="00744AC8" w:rsidRPr="00FB6E3B">
        <w:rPr>
          <w:rFonts w:ascii="Times New Roman" w:hAnsi="Times New Roman" w:cs="Times New Roman"/>
          <w:sz w:val="24"/>
          <w:szCs w:val="24"/>
        </w:rPr>
        <w:t xml:space="preserve">cita yang </w:t>
      </w:r>
      <w:r w:rsidR="00256799" w:rsidRPr="00FB6E3B">
        <w:rPr>
          <w:rFonts w:ascii="Times New Roman" w:hAnsi="Times New Roman" w:cs="Times New Roman"/>
          <w:sz w:val="24"/>
          <w:szCs w:val="24"/>
        </w:rPr>
        <w:t>mendalam kepada janda polisi</w:t>
      </w:r>
      <w:r w:rsidR="00AA1F1E">
        <w:rPr>
          <w:rFonts w:ascii="Times New Roman" w:hAnsi="Times New Roman" w:cs="Times New Roman"/>
          <w:sz w:val="24"/>
          <w:szCs w:val="24"/>
        </w:rPr>
        <w:t xml:space="preserve"> (warakawuri)</w:t>
      </w:r>
      <w:r w:rsidR="00256799" w:rsidRPr="00FB6E3B">
        <w:rPr>
          <w:rFonts w:ascii="Times New Roman" w:hAnsi="Times New Roman" w:cs="Times New Roman"/>
          <w:sz w:val="24"/>
          <w:szCs w:val="24"/>
        </w:rPr>
        <w:t xml:space="preserve"> yang suami</w:t>
      </w:r>
      <w:r w:rsidR="00744AC8" w:rsidRPr="00FB6E3B">
        <w:rPr>
          <w:rFonts w:ascii="Times New Roman" w:hAnsi="Times New Roman" w:cs="Times New Roman"/>
          <w:sz w:val="24"/>
          <w:szCs w:val="24"/>
        </w:rPr>
        <w:t>nya</w:t>
      </w:r>
      <w:r w:rsidR="00256799" w:rsidRPr="00FB6E3B">
        <w:rPr>
          <w:rFonts w:ascii="Times New Roman" w:hAnsi="Times New Roman" w:cs="Times New Roman"/>
          <w:sz w:val="24"/>
          <w:szCs w:val="24"/>
        </w:rPr>
        <w:t xml:space="preserve"> meninggal karena bertugas</w:t>
      </w:r>
      <w:r w:rsidR="00744AC8" w:rsidRPr="00FB6E3B">
        <w:rPr>
          <w:rFonts w:ascii="Times New Roman" w:hAnsi="Times New Roman" w:cs="Times New Roman"/>
          <w:sz w:val="24"/>
          <w:szCs w:val="24"/>
        </w:rPr>
        <w:t>, maupun hal lainnya</w:t>
      </w:r>
      <w:r w:rsidR="00256799" w:rsidRPr="00FB6E3B">
        <w:rPr>
          <w:rFonts w:ascii="Times New Roman" w:hAnsi="Times New Roman" w:cs="Times New Roman"/>
          <w:sz w:val="24"/>
          <w:szCs w:val="24"/>
        </w:rPr>
        <w:t>.</w:t>
      </w:r>
    </w:p>
    <w:p w:rsidR="00BD2FC3" w:rsidRDefault="00BD2FC3" w:rsidP="00FB74F8">
      <w:pPr>
        <w:spacing w:after="0" w:line="240" w:lineRule="auto"/>
        <w:jc w:val="both"/>
        <w:rPr>
          <w:rFonts w:ascii="Times New Roman" w:hAnsi="Times New Roman" w:cs="Times New Roman"/>
          <w:sz w:val="24"/>
          <w:szCs w:val="24"/>
        </w:rPr>
      </w:pPr>
    </w:p>
    <w:p w:rsidR="00744AC8" w:rsidRDefault="00744AC8" w:rsidP="00FB74F8">
      <w:pPr>
        <w:spacing w:after="0" w:line="240" w:lineRule="auto"/>
        <w:jc w:val="both"/>
        <w:rPr>
          <w:rFonts w:ascii="Times New Roman" w:hAnsi="Times New Roman" w:cs="Times New Roman"/>
          <w:sz w:val="24"/>
          <w:szCs w:val="24"/>
        </w:rPr>
      </w:pPr>
      <w:r w:rsidRPr="00E9662A">
        <w:rPr>
          <w:rFonts w:ascii="Times New Roman" w:hAnsi="Times New Roman" w:cs="Times New Roman"/>
          <w:sz w:val="24"/>
          <w:szCs w:val="24"/>
        </w:rPr>
        <w:t xml:space="preserve">Selain </w:t>
      </w:r>
      <w:r w:rsidRPr="00E9662A">
        <w:rPr>
          <w:rFonts w:ascii="Times New Roman" w:hAnsi="Times New Roman" w:cs="Times New Roman"/>
          <w:sz w:val="24"/>
          <w:szCs w:val="24"/>
          <w:lang w:val="en-ID"/>
        </w:rPr>
        <w:t xml:space="preserve">merasakan duka cita yang mendalam, janda polisi (warakawuri) diharuskan berperan ganda di dalam keluarganya, </w:t>
      </w:r>
      <w:r w:rsidR="00BD14DA" w:rsidRPr="00EE4557">
        <w:rPr>
          <w:rFonts w:ascii="Times New Roman" w:hAnsi="Times New Roman" w:cs="Times New Roman"/>
          <w:sz w:val="24"/>
          <w:szCs w:val="24"/>
          <w:lang w:val="en-ID"/>
        </w:rPr>
        <w:t xml:space="preserve">sebagai ibu rumah tangga dan sekaligus </w:t>
      </w:r>
      <w:r w:rsidR="00BD14DA">
        <w:rPr>
          <w:rFonts w:ascii="Times New Roman" w:hAnsi="Times New Roman" w:cs="Times New Roman"/>
          <w:sz w:val="24"/>
          <w:szCs w:val="24"/>
          <w:lang w:val="en-ID"/>
        </w:rPr>
        <w:t>sebagai ayah dalam membesarkan anak-anaknya</w:t>
      </w:r>
      <w:r w:rsidRPr="00E9662A">
        <w:rPr>
          <w:rFonts w:ascii="Times New Roman" w:hAnsi="Times New Roman" w:cs="Times New Roman"/>
          <w:sz w:val="24"/>
          <w:szCs w:val="24"/>
          <w:lang w:val="en-ID"/>
        </w:rPr>
        <w:t>.</w:t>
      </w:r>
      <w:r w:rsidRPr="00E9662A">
        <w:rPr>
          <w:rFonts w:ascii="Times New Roman" w:hAnsi="Times New Roman" w:cs="Times New Roman"/>
          <w:sz w:val="24"/>
          <w:szCs w:val="24"/>
        </w:rPr>
        <w:t xml:space="preserve"> Setelah suami meninggal mereka menerima gaji pensiunan janda yang bisa dibilang kurang untuk mencukupi kebutuhan hidup. Perubahan hidup akan sangat </w:t>
      </w:r>
      <w:r w:rsidRPr="00E9662A">
        <w:rPr>
          <w:rFonts w:ascii="Times New Roman" w:hAnsi="Times New Roman" w:cs="Times New Roman"/>
          <w:sz w:val="24"/>
          <w:szCs w:val="24"/>
        </w:rPr>
        <w:lastRenderedPageBreak/>
        <w:t xml:space="preserve">terasa apabila </w:t>
      </w:r>
      <w:r w:rsidRPr="00E9662A">
        <w:rPr>
          <w:rFonts w:ascii="Times New Roman" w:hAnsi="Times New Roman" w:cs="Times New Roman"/>
          <w:sz w:val="24"/>
          <w:szCs w:val="24"/>
          <w:lang w:val="en-ID"/>
        </w:rPr>
        <w:t xml:space="preserve">janda polisi (warakawuri) </w:t>
      </w:r>
      <w:r w:rsidRPr="00E9662A">
        <w:rPr>
          <w:rFonts w:ascii="Times New Roman" w:hAnsi="Times New Roman" w:cs="Times New Roman"/>
          <w:sz w:val="24"/>
          <w:szCs w:val="24"/>
        </w:rPr>
        <w:t xml:space="preserve">ini hanyalah seorang ibu rumah tangga atau tidak memiliki penghasilan yang cukup sementara ia masih </w:t>
      </w:r>
      <w:r w:rsidRPr="00E9662A">
        <w:rPr>
          <w:rFonts w:ascii="Times New Roman" w:hAnsi="Times New Roman" w:cs="Times New Roman"/>
          <w:sz w:val="24"/>
          <w:szCs w:val="24"/>
          <w:lang w:val="en-ID"/>
        </w:rPr>
        <w:t>memerlukan biaya untuk pendidikan</w:t>
      </w:r>
      <w:r w:rsidRPr="00E9662A">
        <w:rPr>
          <w:rFonts w:ascii="Times New Roman" w:hAnsi="Times New Roman" w:cs="Times New Roman"/>
          <w:sz w:val="24"/>
          <w:szCs w:val="24"/>
        </w:rPr>
        <w:t xml:space="preserve"> anak-anaknya. </w:t>
      </w:r>
      <w:r w:rsidR="00D775B7" w:rsidRPr="00E9662A">
        <w:rPr>
          <w:rFonts w:ascii="Times New Roman" w:hAnsi="Times New Roman" w:cs="Times New Roman"/>
          <w:sz w:val="24"/>
          <w:szCs w:val="24"/>
        </w:rPr>
        <w:t>Menurut Daryanai, Hamilton, Abramson, dan Alloy (2016), janda rentan terhadap kondisi keuangan yang lemah karena kehilangan suami sebagai tulang punggung keluarga, dan juga berdampak pada pencapaian pendidikan yang rendah bagi anak-anaknya.</w:t>
      </w:r>
      <w:r w:rsidR="00D775B7" w:rsidRPr="00E9662A">
        <w:rPr>
          <w:rFonts w:ascii="Times New Roman" w:hAnsi="Times New Roman" w:cs="Times New Roman"/>
          <w:sz w:val="24"/>
          <w:szCs w:val="24"/>
          <w:lang w:val="en-ID"/>
        </w:rPr>
        <w:t xml:space="preserve"> Sebagai janda bukan hanya berdampak pada keadaan ekonomi keluarganya, janda harus menerima perubahan yang terjadi dalam lingkungan sosial (Verma, 2015).</w:t>
      </w:r>
      <w:r w:rsidR="00D775B7" w:rsidRPr="00E9662A">
        <w:rPr>
          <w:rFonts w:ascii="Times New Roman" w:hAnsi="Times New Roman" w:cs="Times New Roman"/>
          <w:sz w:val="24"/>
          <w:szCs w:val="24"/>
        </w:rPr>
        <w:t xml:space="preserve"> Tekanan yang dirasakan dari berbagai hal tersebut dapat menjadi sumber stres, karena janda dituntut berpikir keras mengenai siapa yang akan bertanggung jawab atas kesehatan dan kesejahteraan dirinya, anak-anak dan anggota keluarga lainnya (Hashim, Azmawati, &amp; Endut, 2015).</w:t>
      </w:r>
      <w:r w:rsidR="00D775B7" w:rsidRPr="00E9662A">
        <w:rPr>
          <w:rFonts w:ascii="Times New Roman" w:hAnsi="Times New Roman" w:cs="Times New Roman"/>
          <w:sz w:val="24"/>
          <w:szCs w:val="24"/>
          <w:lang w:val="en-ID"/>
        </w:rPr>
        <w:t xml:space="preserve"> </w:t>
      </w:r>
      <w:r w:rsidR="00D775B7" w:rsidRPr="00E9662A">
        <w:rPr>
          <w:rFonts w:ascii="Times New Roman" w:hAnsi="Times New Roman" w:cs="Times New Roman"/>
          <w:sz w:val="24"/>
          <w:szCs w:val="24"/>
        </w:rPr>
        <w:t>Setelah kematian suami, perhatian utama bagi seorang janda adalah harus adanya kemandirian pribadi dala</w:t>
      </w:r>
      <w:r w:rsidR="00206BCD">
        <w:rPr>
          <w:rFonts w:ascii="Times New Roman" w:hAnsi="Times New Roman" w:cs="Times New Roman"/>
          <w:sz w:val="24"/>
          <w:szCs w:val="24"/>
        </w:rPr>
        <w:t xml:space="preserve">m dirinya (Moss &amp; Moss, 2014). </w:t>
      </w:r>
      <w:r w:rsidRPr="00E9662A">
        <w:rPr>
          <w:rFonts w:ascii="Times New Roman" w:hAnsi="Times New Roman" w:cs="Times New Roman"/>
          <w:sz w:val="24"/>
          <w:szCs w:val="24"/>
        </w:rPr>
        <w:t>Aprilia (2013) menunjukkan bahwa wanita dewasa yang mengasuh anak sendiri setelah kematian suaminya, membutuhkan waktu yang cukup lama, yaitu sekitar 1-3 tahun untuk bangkit dari kesedihan. Menurut Perlmutter (1992), ada yang memerlukan waktu 1-2 tahun untuk beradaptasi dengan status yang baru tetapi ada pula yang memerlukan waktu yang lama, bahkan ada yang tidak dapat beradaptasi dengan status baru tersebut. Hal tersebut tentunya akan berbeda-beda pada tiap individu.</w:t>
      </w:r>
    </w:p>
    <w:p w:rsidR="00D775B7" w:rsidRPr="00E9662A" w:rsidRDefault="00D775B7" w:rsidP="00FB74F8">
      <w:pPr>
        <w:spacing w:after="0" w:line="240" w:lineRule="auto"/>
        <w:jc w:val="both"/>
        <w:rPr>
          <w:rFonts w:ascii="Times New Roman" w:hAnsi="Times New Roman" w:cs="Times New Roman"/>
          <w:sz w:val="24"/>
          <w:szCs w:val="24"/>
        </w:rPr>
      </w:pPr>
    </w:p>
    <w:p w:rsidR="00520DD8" w:rsidRPr="00E9662A" w:rsidRDefault="00CE033E" w:rsidP="00FB74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BD2FC3" w:rsidRPr="00E9662A">
        <w:rPr>
          <w:rFonts w:ascii="Times New Roman" w:hAnsi="Times New Roman" w:cs="Times New Roman"/>
          <w:sz w:val="24"/>
          <w:szCs w:val="24"/>
        </w:rPr>
        <w:t xml:space="preserve">ada warakawuri bisa </w:t>
      </w:r>
      <w:r w:rsidR="00864B9C">
        <w:rPr>
          <w:rFonts w:ascii="Times New Roman" w:hAnsi="Times New Roman" w:cs="Times New Roman"/>
          <w:sz w:val="24"/>
          <w:szCs w:val="24"/>
        </w:rPr>
        <w:t>dilihat</w:t>
      </w:r>
      <w:r w:rsidR="00BD2FC3" w:rsidRPr="00E9662A">
        <w:rPr>
          <w:rFonts w:ascii="Times New Roman" w:hAnsi="Times New Roman" w:cs="Times New Roman"/>
          <w:sz w:val="24"/>
          <w:szCs w:val="24"/>
        </w:rPr>
        <w:t xml:space="preserve"> dari cara individu menghadapi stres </w:t>
      </w:r>
      <w:r w:rsidR="00864B9C">
        <w:rPr>
          <w:rFonts w:ascii="Times New Roman" w:hAnsi="Times New Roman" w:cs="Times New Roman"/>
          <w:sz w:val="24"/>
          <w:szCs w:val="24"/>
        </w:rPr>
        <w:t>karena</w:t>
      </w:r>
      <w:r w:rsidR="00BD2FC3" w:rsidRPr="00E9662A">
        <w:rPr>
          <w:rFonts w:ascii="Times New Roman" w:hAnsi="Times New Roman" w:cs="Times New Roman"/>
          <w:sz w:val="24"/>
          <w:szCs w:val="24"/>
        </w:rPr>
        <w:t xml:space="preserve"> </w:t>
      </w:r>
      <w:r w:rsidR="00864B9C">
        <w:rPr>
          <w:rFonts w:ascii="Times New Roman" w:hAnsi="Times New Roman" w:cs="Times New Roman"/>
          <w:sz w:val="24"/>
          <w:szCs w:val="24"/>
        </w:rPr>
        <w:t>meninggalnya</w:t>
      </w:r>
      <w:r w:rsidR="00BD2FC3" w:rsidRPr="00E9662A">
        <w:rPr>
          <w:rFonts w:ascii="Times New Roman" w:hAnsi="Times New Roman" w:cs="Times New Roman"/>
          <w:sz w:val="24"/>
          <w:szCs w:val="24"/>
        </w:rPr>
        <w:t xml:space="preserve"> suami, hal ini disebut</w:t>
      </w:r>
      <w:r w:rsidR="00864B9C">
        <w:rPr>
          <w:rFonts w:ascii="Times New Roman" w:hAnsi="Times New Roman" w:cs="Times New Roman"/>
          <w:sz w:val="24"/>
          <w:szCs w:val="24"/>
        </w:rPr>
        <w:t xml:space="preserve"> juga</w:t>
      </w:r>
      <w:r w:rsidR="00BD2FC3" w:rsidRPr="00E9662A">
        <w:rPr>
          <w:rFonts w:ascii="Times New Roman" w:hAnsi="Times New Roman" w:cs="Times New Roman"/>
          <w:sz w:val="24"/>
          <w:szCs w:val="24"/>
        </w:rPr>
        <w:t xml:space="preserve"> sebagai </w:t>
      </w:r>
      <w:r w:rsidR="00864B9C">
        <w:rPr>
          <w:rFonts w:ascii="Times New Roman" w:hAnsi="Times New Roman" w:cs="Times New Roman"/>
          <w:sz w:val="24"/>
          <w:szCs w:val="24"/>
        </w:rPr>
        <w:t xml:space="preserve">strategi </w:t>
      </w:r>
      <w:r w:rsidR="00BD2FC3" w:rsidRPr="00E9662A">
        <w:rPr>
          <w:rFonts w:ascii="Times New Roman" w:hAnsi="Times New Roman" w:cs="Times New Roman"/>
          <w:sz w:val="24"/>
          <w:szCs w:val="24"/>
        </w:rPr>
        <w:t>koping</w:t>
      </w:r>
      <w:r w:rsidR="00BD2FC3" w:rsidRPr="00E9662A">
        <w:rPr>
          <w:rFonts w:ascii="Times New Roman" w:hAnsi="Times New Roman" w:cs="Times New Roman"/>
          <w:i/>
          <w:sz w:val="24"/>
          <w:szCs w:val="24"/>
        </w:rPr>
        <w:t>.</w:t>
      </w:r>
      <w:r w:rsidR="00BD2FC3" w:rsidRPr="00E9662A">
        <w:rPr>
          <w:rFonts w:ascii="Times New Roman" w:hAnsi="Times New Roman" w:cs="Times New Roman"/>
          <w:sz w:val="24"/>
          <w:szCs w:val="24"/>
        </w:rPr>
        <w:t xml:space="preserve"> </w:t>
      </w:r>
      <w:r w:rsidR="00864B9C">
        <w:rPr>
          <w:rFonts w:ascii="Times New Roman" w:hAnsi="Times New Roman" w:cs="Times New Roman"/>
          <w:sz w:val="24"/>
          <w:szCs w:val="24"/>
        </w:rPr>
        <w:t xml:space="preserve">Menurut </w:t>
      </w:r>
      <w:r w:rsidR="00642985" w:rsidRPr="00E9662A">
        <w:rPr>
          <w:rFonts w:ascii="Times New Roman" w:hAnsi="Times New Roman" w:cs="Times New Roman"/>
          <w:sz w:val="24"/>
          <w:szCs w:val="24"/>
        </w:rPr>
        <w:t xml:space="preserve">Lazarus &amp; </w:t>
      </w:r>
      <w:r w:rsidR="00864B9C">
        <w:rPr>
          <w:rFonts w:ascii="Times New Roman" w:hAnsi="Times New Roman" w:cs="Times New Roman"/>
          <w:sz w:val="24"/>
          <w:szCs w:val="24"/>
        </w:rPr>
        <w:t xml:space="preserve">Folkman (1984), strategi </w:t>
      </w:r>
      <w:r w:rsidR="00BD2FC3" w:rsidRPr="00E9662A">
        <w:rPr>
          <w:rFonts w:ascii="Times New Roman" w:hAnsi="Times New Roman" w:cs="Times New Roman"/>
          <w:iCs/>
          <w:sz w:val="24"/>
          <w:szCs w:val="24"/>
        </w:rPr>
        <w:t>koping</w:t>
      </w:r>
      <w:r w:rsidR="00BD2FC3" w:rsidRPr="00E9662A">
        <w:rPr>
          <w:rFonts w:ascii="Times New Roman" w:hAnsi="Times New Roman" w:cs="Times New Roman"/>
          <w:i/>
          <w:iCs/>
          <w:sz w:val="24"/>
          <w:szCs w:val="24"/>
        </w:rPr>
        <w:t xml:space="preserve"> </w:t>
      </w:r>
      <w:r w:rsidR="00BD2FC3" w:rsidRPr="00E9662A">
        <w:rPr>
          <w:rFonts w:ascii="Times New Roman" w:hAnsi="Times New Roman" w:cs="Times New Roman"/>
          <w:sz w:val="24"/>
          <w:szCs w:val="24"/>
        </w:rPr>
        <w:t>merupakan sekumpulan pikiran dan perilaku yang dimiliki individu dalam menghadapi situasi yang menekan</w:t>
      </w:r>
      <w:r w:rsidR="00976DE5" w:rsidRPr="00E9662A">
        <w:rPr>
          <w:rFonts w:ascii="Times New Roman" w:hAnsi="Times New Roman" w:cs="Times New Roman"/>
          <w:sz w:val="24"/>
          <w:szCs w:val="24"/>
        </w:rPr>
        <w:t xml:space="preserve"> (stres)</w:t>
      </w:r>
      <w:r w:rsidR="00BD2FC3" w:rsidRPr="00E9662A">
        <w:rPr>
          <w:rFonts w:ascii="Times New Roman" w:hAnsi="Times New Roman" w:cs="Times New Roman"/>
          <w:sz w:val="24"/>
          <w:szCs w:val="24"/>
        </w:rPr>
        <w:t xml:space="preserve">. Salah satu bentuk </w:t>
      </w:r>
      <w:r w:rsidR="00BC6498">
        <w:rPr>
          <w:rFonts w:ascii="Times New Roman" w:hAnsi="Times New Roman" w:cs="Times New Roman"/>
          <w:sz w:val="24"/>
          <w:szCs w:val="24"/>
        </w:rPr>
        <w:t xml:space="preserve">strategi </w:t>
      </w:r>
      <w:r w:rsidR="00BD2FC3" w:rsidRPr="00E9662A">
        <w:rPr>
          <w:rFonts w:ascii="Times New Roman" w:hAnsi="Times New Roman" w:cs="Times New Roman"/>
          <w:sz w:val="24"/>
          <w:szCs w:val="24"/>
        </w:rPr>
        <w:t>koping yang biasa dilakukan dalam menghadapi situasi yang menekan</w:t>
      </w:r>
      <w:r w:rsidR="00976DE5" w:rsidRPr="00E9662A">
        <w:rPr>
          <w:rFonts w:ascii="Times New Roman" w:hAnsi="Times New Roman" w:cs="Times New Roman"/>
          <w:sz w:val="24"/>
          <w:szCs w:val="24"/>
        </w:rPr>
        <w:t xml:space="preserve"> (stres)</w:t>
      </w:r>
      <w:r w:rsidR="00BD2FC3" w:rsidRPr="00E9662A">
        <w:rPr>
          <w:rFonts w:ascii="Times New Roman" w:hAnsi="Times New Roman" w:cs="Times New Roman"/>
          <w:sz w:val="24"/>
          <w:szCs w:val="24"/>
        </w:rPr>
        <w:t xml:space="preserve"> adalah</w:t>
      </w:r>
      <w:r w:rsidR="00BC6498">
        <w:rPr>
          <w:rFonts w:ascii="Times New Roman" w:hAnsi="Times New Roman" w:cs="Times New Roman"/>
          <w:sz w:val="24"/>
          <w:szCs w:val="24"/>
        </w:rPr>
        <w:t xml:space="preserve"> strategi koping religius. Strategi k</w:t>
      </w:r>
      <w:r w:rsidR="00BD2FC3" w:rsidRPr="00E9662A">
        <w:rPr>
          <w:rFonts w:ascii="Times New Roman" w:hAnsi="Times New Roman" w:cs="Times New Roman"/>
          <w:sz w:val="24"/>
          <w:szCs w:val="24"/>
        </w:rPr>
        <w:t xml:space="preserve">oping religius merupakan respon yang digunakan dalam mengatasi permasalahan dengan melibatkan unsur-unsur keagamaan seperti lebih mendekatkan diri kepada Tuhan. </w:t>
      </w:r>
    </w:p>
    <w:p w:rsidR="00520DD8" w:rsidRPr="00E9662A" w:rsidRDefault="00520DD8" w:rsidP="00C22ECB">
      <w:pPr>
        <w:spacing w:after="0" w:line="240" w:lineRule="auto"/>
        <w:jc w:val="both"/>
        <w:rPr>
          <w:rFonts w:ascii="Times New Roman" w:hAnsi="Times New Roman" w:cs="Times New Roman"/>
          <w:sz w:val="24"/>
          <w:szCs w:val="24"/>
        </w:rPr>
      </w:pPr>
    </w:p>
    <w:p w:rsidR="00976DE5" w:rsidRPr="00E9662A" w:rsidRDefault="00864B9C" w:rsidP="00976D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Menurut </w:t>
      </w:r>
      <w:r w:rsidR="00BD2FC3" w:rsidRPr="00E9662A">
        <w:rPr>
          <w:rFonts w:ascii="Times New Roman" w:hAnsi="Times New Roman" w:cs="Times New Roman"/>
          <w:sz w:val="24"/>
          <w:szCs w:val="24"/>
        </w:rPr>
        <w:t xml:space="preserve">Pargament (1997) </w:t>
      </w:r>
      <w:r w:rsidR="00BC6498">
        <w:rPr>
          <w:rFonts w:ascii="Times New Roman" w:hAnsi="Times New Roman" w:cs="Times New Roman"/>
          <w:sz w:val="24"/>
          <w:szCs w:val="24"/>
        </w:rPr>
        <w:t xml:space="preserve">strategi </w:t>
      </w:r>
      <w:r w:rsidR="00BD2FC3" w:rsidRPr="00E9662A">
        <w:rPr>
          <w:rFonts w:ascii="Times New Roman" w:hAnsi="Times New Roman" w:cs="Times New Roman"/>
          <w:sz w:val="24"/>
          <w:szCs w:val="24"/>
        </w:rPr>
        <w:t xml:space="preserve">koping religius adalah suatu upaya penyelesaian masalah dengan menggunakan pendekatan keagamaan </w:t>
      </w:r>
      <w:r>
        <w:rPr>
          <w:rFonts w:ascii="Times New Roman" w:hAnsi="Times New Roman" w:cs="Times New Roman"/>
          <w:sz w:val="24"/>
          <w:szCs w:val="24"/>
        </w:rPr>
        <w:t>yang bentuknya seperti</w:t>
      </w:r>
      <w:r w:rsidR="00BD2FC3" w:rsidRPr="00E9662A">
        <w:rPr>
          <w:rFonts w:ascii="Times New Roman" w:hAnsi="Times New Roman" w:cs="Times New Roman"/>
          <w:sz w:val="24"/>
          <w:szCs w:val="24"/>
        </w:rPr>
        <w:t xml:space="preserve"> berdoa, ber</w:t>
      </w:r>
      <w:r>
        <w:rPr>
          <w:rFonts w:ascii="Times New Roman" w:hAnsi="Times New Roman" w:cs="Times New Roman"/>
          <w:sz w:val="24"/>
          <w:szCs w:val="24"/>
        </w:rPr>
        <w:t>ibadah, berdzikir</w:t>
      </w:r>
      <w:r w:rsidR="00BD2FC3" w:rsidRPr="00E9662A">
        <w:rPr>
          <w:rFonts w:ascii="Times New Roman" w:hAnsi="Times New Roman" w:cs="Times New Roman"/>
          <w:sz w:val="24"/>
          <w:szCs w:val="24"/>
        </w:rPr>
        <w:t xml:space="preserve">, mengikuti </w:t>
      </w:r>
      <w:r>
        <w:rPr>
          <w:rFonts w:ascii="Times New Roman" w:hAnsi="Times New Roman" w:cs="Times New Roman"/>
          <w:sz w:val="24"/>
          <w:szCs w:val="24"/>
        </w:rPr>
        <w:t>kajian</w:t>
      </w:r>
      <w:r w:rsidR="00FD449B">
        <w:rPr>
          <w:rFonts w:ascii="Times New Roman" w:hAnsi="Times New Roman" w:cs="Times New Roman"/>
          <w:sz w:val="24"/>
          <w:szCs w:val="24"/>
        </w:rPr>
        <w:t xml:space="preserve"> keagamaan, mendengarkan</w:t>
      </w:r>
      <w:r w:rsidR="00A11D52" w:rsidRPr="00E9662A">
        <w:rPr>
          <w:rFonts w:ascii="Times New Roman" w:hAnsi="Times New Roman" w:cs="Times New Roman"/>
          <w:sz w:val="24"/>
          <w:szCs w:val="24"/>
        </w:rPr>
        <w:t xml:space="preserve"> ceramah </w:t>
      </w:r>
      <w:r w:rsidR="00FD449B">
        <w:rPr>
          <w:rFonts w:ascii="Times New Roman" w:hAnsi="Times New Roman" w:cs="Times New Roman"/>
          <w:sz w:val="24"/>
          <w:szCs w:val="24"/>
        </w:rPr>
        <w:t>yang</w:t>
      </w:r>
      <w:r w:rsidR="00BD2FC3" w:rsidRPr="00E9662A">
        <w:rPr>
          <w:rFonts w:ascii="Times New Roman" w:hAnsi="Times New Roman" w:cs="Times New Roman"/>
          <w:sz w:val="24"/>
          <w:szCs w:val="24"/>
        </w:rPr>
        <w:t xml:space="preserve"> memberikan dampak secara fisik maupun psikis serta berdamai dengan situasi yang menekan kehidupan seseorang. Agama adalah salah satu cara yang dilakukan untuk mengatasi stres. Agama sangat dibutuhkan dalam kehidupan manusia agar dapat mengarahkan, membimbing, dan menunjukkan kepada manusia tentang sumber yang dapat dijadikan pegangan dalam menghadapi segala problema kehidupan serta cara-cara yang harus dilakukan (Nata, 1993).</w:t>
      </w:r>
      <w:r w:rsidR="00976DE5" w:rsidRPr="00E9662A">
        <w:rPr>
          <w:rFonts w:ascii="Times New Roman" w:hAnsi="Times New Roman" w:cs="Times New Roman"/>
          <w:sz w:val="24"/>
          <w:szCs w:val="24"/>
        </w:rPr>
        <w:t xml:space="preserve"> </w:t>
      </w:r>
    </w:p>
    <w:p w:rsidR="00976DE5" w:rsidRPr="00E9662A" w:rsidRDefault="00976DE5" w:rsidP="00976DE5">
      <w:pPr>
        <w:spacing w:after="0" w:line="240" w:lineRule="auto"/>
        <w:jc w:val="both"/>
        <w:rPr>
          <w:rFonts w:ascii="Times New Roman" w:hAnsi="Times New Roman" w:cs="Times New Roman"/>
          <w:sz w:val="24"/>
          <w:szCs w:val="24"/>
        </w:rPr>
      </w:pPr>
    </w:p>
    <w:p w:rsidR="00C81EB2" w:rsidRPr="00E9662A" w:rsidRDefault="00C81EB2" w:rsidP="00976DE5">
      <w:pPr>
        <w:spacing w:after="0" w:line="240" w:lineRule="auto"/>
        <w:jc w:val="both"/>
        <w:rPr>
          <w:rFonts w:ascii="Times New Roman" w:hAnsi="Times New Roman" w:cs="Times New Roman"/>
          <w:sz w:val="24"/>
          <w:szCs w:val="24"/>
        </w:rPr>
      </w:pPr>
      <w:r w:rsidRPr="00E9662A">
        <w:rPr>
          <w:rFonts w:ascii="Times New Roman" w:hAnsi="Times New Roman" w:cs="Times New Roman"/>
          <w:sz w:val="24"/>
          <w:szCs w:val="24"/>
        </w:rPr>
        <w:t xml:space="preserve">Menurut Gallup dalam penelitian Brewer, Robinson, Sumra, Tatsi, dan Gire (2014), </w:t>
      </w:r>
      <w:r w:rsidR="00FD449B">
        <w:rPr>
          <w:rFonts w:ascii="Times New Roman" w:hAnsi="Times New Roman" w:cs="Times New Roman"/>
          <w:sz w:val="24"/>
          <w:szCs w:val="24"/>
        </w:rPr>
        <w:t xml:space="preserve">sebanyak </w:t>
      </w:r>
      <w:r w:rsidRPr="00E9662A">
        <w:rPr>
          <w:rFonts w:ascii="Times New Roman" w:hAnsi="Times New Roman" w:cs="Times New Roman"/>
          <w:sz w:val="24"/>
          <w:szCs w:val="24"/>
        </w:rPr>
        <w:t>87% dari populasi manusia secara global memiliki keyakinan tentang agama. Keyakinan beragama terbukti memiliki banyak manfaat, dengan adanya beberapa penelitian yang menunjukkan bahwa ada hubungan positif antara religiusitas dengan kesehatan mental. Hill dan Pargament (Oltmanns &amp; Emery, 2013) menyebutkan bahwa keyakinan religius dapat membantu individu untuk mend</w:t>
      </w:r>
      <w:r w:rsidR="00C85037" w:rsidRPr="00E9662A">
        <w:rPr>
          <w:rFonts w:ascii="Times New Roman" w:hAnsi="Times New Roman" w:cs="Times New Roman"/>
          <w:sz w:val="24"/>
          <w:szCs w:val="24"/>
        </w:rPr>
        <w:t>apatkan kontrol bersama Tuhan. B</w:t>
      </w:r>
      <w:r w:rsidRPr="00E9662A">
        <w:rPr>
          <w:rFonts w:ascii="Times New Roman" w:hAnsi="Times New Roman" w:cs="Times New Roman"/>
          <w:sz w:val="24"/>
          <w:szCs w:val="24"/>
        </w:rPr>
        <w:t xml:space="preserve">ukan hanya </w:t>
      </w:r>
      <w:r w:rsidR="00C85037" w:rsidRPr="00E9662A">
        <w:rPr>
          <w:rFonts w:ascii="Times New Roman" w:hAnsi="Times New Roman" w:cs="Times New Roman"/>
          <w:sz w:val="24"/>
          <w:szCs w:val="24"/>
        </w:rPr>
        <w:t>menerima kontrol dengan Tuhan, a</w:t>
      </w:r>
      <w:r w:rsidRPr="00E9662A">
        <w:rPr>
          <w:rFonts w:ascii="Times New Roman" w:hAnsi="Times New Roman" w:cs="Times New Roman"/>
          <w:sz w:val="24"/>
          <w:szCs w:val="24"/>
        </w:rPr>
        <w:t>gama bisa dijadikan media dalam menurunkan stres dalam menjalani kehidupan, yaitu caranya dengan berdoa dan adanya ritual-ritual ibadah keagamaan tertentu, dengan cara tersebut dapat memberikan suatu harapan dan kenyamanan. Penelitian selanjutnya oleh Ursaru, Crumpei, dan Crumpei (2014) hasil menunjukkan bahwa</w:t>
      </w:r>
      <w:r w:rsidR="00BC6498">
        <w:rPr>
          <w:rFonts w:ascii="Times New Roman" w:hAnsi="Times New Roman" w:cs="Times New Roman"/>
          <w:sz w:val="24"/>
          <w:szCs w:val="24"/>
        </w:rPr>
        <w:t xml:space="preserve"> strategi</w:t>
      </w:r>
      <w:r w:rsidRPr="00E9662A">
        <w:rPr>
          <w:rFonts w:ascii="Times New Roman" w:hAnsi="Times New Roman" w:cs="Times New Roman"/>
          <w:sz w:val="24"/>
          <w:szCs w:val="24"/>
        </w:rPr>
        <w:t xml:space="preserve"> </w:t>
      </w:r>
      <w:r w:rsidR="00FB2CD1" w:rsidRPr="00E9662A">
        <w:rPr>
          <w:rFonts w:ascii="Times New Roman" w:hAnsi="Times New Roman" w:cs="Times New Roman"/>
          <w:sz w:val="24"/>
          <w:szCs w:val="24"/>
        </w:rPr>
        <w:t xml:space="preserve">koping religius </w:t>
      </w:r>
      <w:r w:rsidRPr="00E9662A">
        <w:rPr>
          <w:rFonts w:ascii="Times New Roman" w:hAnsi="Times New Roman" w:cs="Times New Roman"/>
          <w:sz w:val="24"/>
          <w:szCs w:val="24"/>
        </w:rPr>
        <w:t xml:space="preserve">sangat penting untuk meningkatkan kualitas hidup bagi wanita. Penelitian lainnya oleh McMahon dan Biggs (Angganantyo, 2014) membuktikan bahwa seseorang yang memiliki tingkat spiritual atau religiusitas yang tinggi dan menggunakan </w:t>
      </w:r>
      <w:r w:rsidR="00BC6498">
        <w:rPr>
          <w:rFonts w:ascii="Times New Roman" w:hAnsi="Times New Roman" w:cs="Times New Roman"/>
          <w:sz w:val="24"/>
          <w:szCs w:val="24"/>
        </w:rPr>
        <w:t xml:space="preserve">strategi </w:t>
      </w:r>
      <w:r w:rsidR="00FB2CD1" w:rsidRPr="00E9662A">
        <w:rPr>
          <w:rFonts w:ascii="Times New Roman" w:hAnsi="Times New Roman" w:cs="Times New Roman"/>
          <w:sz w:val="24"/>
          <w:szCs w:val="24"/>
        </w:rPr>
        <w:t xml:space="preserve">koping religius </w:t>
      </w:r>
      <w:r w:rsidRPr="00E9662A">
        <w:rPr>
          <w:rFonts w:ascii="Times New Roman" w:hAnsi="Times New Roman" w:cs="Times New Roman"/>
          <w:sz w:val="24"/>
          <w:szCs w:val="24"/>
        </w:rPr>
        <w:t xml:space="preserve">dalam </w:t>
      </w:r>
      <w:r w:rsidRPr="00E9662A">
        <w:rPr>
          <w:rFonts w:ascii="Times New Roman" w:hAnsi="Times New Roman" w:cs="Times New Roman"/>
          <w:sz w:val="24"/>
          <w:szCs w:val="24"/>
        </w:rPr>
        <w:lastRenderedPageBreak/>
        <w:t xml:space="preserve">kehidupannya maka individu tersebut akan lebih tenang dan tidak cemas dalam menghadapi masalah hidup. </w:t>
      </w:r>
    </w:p>
    <w:p w:rsidR="00C81EB2" w:rsidRPr="00E9662A" w:rsidRDefault="00C81EB2" w:rsidP="002A74F1">
      <w:pPr>
        <w:pStyle w:val="Default"/>
        <w:jc w:val="both"/>
        <w:rPr>
          <w:color w:val="auto"/>
          <w:lang w:val="en-ID"/>
        </w:rPr>
      </w:pPr>
    </w:p>
    <w:p w:rsidR="00976DE5" w:rsidRPr="00E9662A" w:rsidRDefault="00976DE5" w:rsidP="00976DE5">
      <w:pPr>
        <w:pStyle w:val="Default"/>
        <w:jc w:val="both"/>
        <w:rPr>
          <w:color w:val="auto"/>
        </w:rPr>
      </w:pPr>
      <w:r w:rsidRPr="00E9662A">
        <w:rPr>
          <w:color w:val="auto"/>
        </w:rPr>
        <w:t>Subjek dari penelitian Pitasari dan Cahyono (2014) mengaku bahwa saat menjadi janda mereka merasakan beban psikologis yang sangat berat, tetapi sedikit demi sedikit bisa kembali menjadi dirinya dengan bantuan dari banyak orang dan juga aspek religiusitas yang tinggi. Jadi penyertaan unsur keagaaman sangat diperlukan dalam menghadapi masal</w:t>
      </w:r>
      <w:r w:rsidR="00AB4F79">
        <w:rPr>
          <w:color w:val="auto"/>
        </w:rPr>
        <w:t>ah atau tekanan yang dirasakan.</w:t>
      </w:r>
    </w:p>
    <w:p w:rsidR="00976DE5" w:rsidRPr="00E9662A" w:rsidRDefault="00976DE5" w:rsidP="002A74F1">
      <w:pPr>
        <w:pStyle w:val="Default"/>
        <w:jc w:val="both"/>
        <w:rPr>
          <w:color w:val="auto"/>
        </w:rPr>
      </w:pPr>
    </w:p>
    <w:p w:rsidR="00C81EB2" w:rsidRPr="00E9662A" w:rsidRDefault="00C81EB2" w:rsidP="002A74F1">
      <w:pPr>
        <w:pStyle w:val="Default"/>
        <w:jc w:val="both"/>
        <w:rPr>
          <w:color w:val="auto"/>
        </w:rPr>
      </w:pPr>
      <w:r w:rsidRPr="00E9662A">
        <w:rPr>
          <w:color w:val="auto"/>
        </w:rPr>
        <w:t>Lanza (Oltmanns &amp; Emery, 2013) mengatakan bahwa agama mendorong koping aktif, bukan pasif, dan menghasilkan lebih sedikit rasa sakit, depresi, dan kesejahteraan psikologis yang lebih baik. Melalui berdoa, ritual dan keyakinan agama dapat membantu individu dalam menghadapi stres kehidupan, karena adanya pengharapan dan kenyamanan (Rammohan, Rao, &amp; Subbakrishna, 2002). Dengan mendekatkan diri kepada Tuhan, seorang janda dalam menghadapi permasalahan yang terjadi senantiasa akan bersikap pasrah (berserah diri) kepada-Nya, sikap pasrah ini memberikan sikap optimis sehingga muncul perasaan positif seperti kebahagiaan, senang, nyaman, tena</w:t>
      </w:r>
      <w:r w:rsidR="00F262B7" w:rsidRPr="00E9662A">
        <w:rPr>
          <w:color w:val="auto"/>
        </w:rPr>
        <w:t>ng dan aman (Jalaluddin, 1998).</w:t>
      </w:r>
    </w:p>
    <w:p w:rsidR="00AD7489" w:rsidRPr="00E9662A" w:rsidRDefault="00AD7489" w:rsidP="002A74F1">
      <w:pPr>
        <w:pStyle w:val="Default"/>
        <w:jc w:val="both"/>
        <w:rPr>
          <w:color w:val="auto"/>
        </w:rPr>
      </w:pPr>
    </w:p>
    <w:p w:rsidR="00C81EB2" w:rsidRPr="00E9662A" w:rsidRDefault="00C81EB2" w:rsidP="004E198A">
      <w:pPr>
        <w:pStyle w:val="Default"/>
        <w:jc w:val="both"/>
        <w:rPr>
          <w:color w:val="auto"/>
        </w:rPr>
      </w:pPr>
      <w:r w:rsidRPr="00E9662A">
        <w:rPr>
          <w:color w:val="auto"/>
        </w:rPr>
        <w:t>Penelitian</w:t>
      </w:r>
      <w:r w:rsidR="00F262B7" w:rsidRPr="00E9662A">
        <w:rPr>
          <w:color w:val="auto"/>
        </w:rPr>
        <w:t xml:space="preserve"> lainnya</w:t>
      </w:r>
      <w:r w:rsidRPr="00E9662A">
        <w:rPr>
          <w:color w:val="auto"/>
        </w:rPr>
        <w:t xml:space="preserve"> yang dilakukan oleh Utami (2012) menyebutkan bahwa </w:t>
      </w:r>
      <w:r w:rsidR="00FB2CD1" w:rsidRPr="00E9662A">
        <w:rPr>
          <w:color w:val="auto"/>
        </w:rPr>
        <w:t>d</w:t>
      </w:r>
      <w:r w:rsidRPr="00E9662A">
        <w:rPr>
          <w:color w:val="auto"/>
        </w:rPr>
        <w:t xml:space="preserve">engan adanya kontribusi positif melalui agama dalam koping stres pada masing-masing individu, diketahui bahwa agama bukanlah hanya sebatas ritual belaka. Agama bisa memiliki makna yang lebih dalam </w:t>
      </w:r>
      <w:r w:rsidR="00520DD8" w:rsidRPr="00E9662A">
        <w:rPr>
          <w:color w:val="auto"/>
        </w:rPr>
        <w:t xml:space="preserve">terhadap </w:t>
      </w:r>
      <w:r w:rsidRPr="00E9662A">
        <w:rPr>
          <w:color w:val="auto"/>
        </w:rPr>
        <w:t xml:space="preserve">kehidupan manusia. </w:t>
      </w:r>
      <w:r w:rsidR="00F262B7" w:rsidRPr="00E9662A">
        <w:rPr>
          <w:color w:val="auto"/>
        </w:rPr>
        <w:t xml:space="preserve">Berdasarkan beberapa penelitian yang telah disebutkan menunjukkan </w:t>
      </w:r>
      <w:r w:rsidR="00B22F8A" w:rsidRPr="00E9662A">
        <w:rPr>
          <w:color w:val="auto"/>
        </w:rPr>
        <w:t xml:space="preserve">bahwa </w:t>
      </w:r>
      <w:r w:rsidR="00BC6498">
        <w:rPr>
          <w:color w:val="auto"/>
        </w:rPr>
        <w:t xml:space="preserve">strategi </w:t>
      </w:r>
      <w:r w:rsidR="00B22F8A" w:rsidRPr="00E9662A">
        <w:rPr>
          <w:color w:val="auto"/>
        </w:rPr>
        <w:t xml:space="preserve">koping yang melibatkan unsur agama atau biasa disebut dengan </w:t>
      </w:r>
      <w:r w:rsidR="00BC6498">
        <w:rPr>
          <w:color w:val="auto"/>
        </w:rPr>
        <w:t xml:space="preserve">strategi </w:t>
      </w:r>
      <w:r w:rsidR="00B22F8A" w:rsidRPr="00E9662A">
        <w:rPr>
          <w:color w:val="auto"/>
        </w:rPr>
        <w:t xml:space="preserve">koping religius selalu dilakukan oleh individu ketika mereka menghadapi </w:t>
      </w:r>
      <w:r w:rsidR="00B22F8A" w:rsidRPr="00E9662A">
        <w:rPr>
          <w:i/>
          <w:color w:val="auto"/>
        </w:rPr>
        <w:t>stressor</w:t>
      </w:r>
      <w:r w:rsidR="00B22F8A" w:rsidRPr="00E9662A">
        <w:rPr>
          <w:color w:val="auto"/>
        </w:rPr>
        <w:t xml:space="preserve"> tertentu, sehingga ada </w:t>
      </w:r>
      <w:r w:rsidR="00F262B7" w:rsidRPr="00E9662A">
        <w:rPr>
          <w:color w:val="auto"/>
        </w:rPr>
        <w:t xml:space="preserve">keterkaitan antara </w:t>
      </w:r>
      <w:r w:rsidR="00BC6498">
        <w:rPr>
          <w:color w:val="auto"/>
        </w:rPr>
        <w:t xml:space="preserve">strategi </w:t>
      </w:r>
      <w:r w:rsidR="00F262B7" w:rsidRPr="00E9662A">
        <w:rPr>
          <w:color w:val="auto"/>
        </w:rPr>
        <w:t xml:space="preserve">koping religius dengan kebutuhan untuk mengelola </w:t>
      </w:r>
      <w:r w:rsidR="00D226F3" w:rsidRPr="00E9662A">
        <w:rPr>
          <w:color w:val="auto"/>
        </w:rPr>
        <w:t xml:space="preserve">masalah yang mengakibatkan </w:t>
      </w:r>
      <w:r w:rsidR="00F262B7" w:rsidRPr="00E9662A">
        <w:rPr>
          <w:color w:val="auto"/>
        </w:rPr>
        <w:t>stres</w:t>
      </w:r>
      <w:r w:rsidR="00D226F3" w:rsidRPr="00E9662A">
        <w:rPr>
          <w:color w:val="auto"/>
        </w:rPr>
        <w:t>.</w:t>
      </w:r>
    </w:p>
    <w:p w:rsidR="00D25F70" w:rsidRDefault="00D25F70" w:rsidP="004E198A">
      <w:pPr>
        <w:pStyle w:val="Default"/>
        <w:jc w:val="both"/>
        <w:rPr>
          <w:color w:val="auto"/>
        </w:rPr>
      </w:pPr>
    </w:p>
    <w:p w:rsidR="005558F3" w:rsidRPr="005558F3" w:rsidRDefault="005558F3" w:rsidP="005558F3">
      <w:pPr>
        <w:spacing w:after="0" w:line="240" w:lineRule="auto"/>
        <w:jc w:val="both"/>
        <w:rPr>
          <w:rFonts w:ascii="Times New Roman" w:eastAsia="Times New Roman" w:hAnsi="Times New Roman" w:cs="Times New Roman"/>
          <w:color w:val="000000"/>
          <w:sz w:val="24"/>
          <w:szCs w:val="24"/>
        </w:rPr>
      </w:pPr>
      <w:r w:rsidRPr="00D271B9">
        <w:rPr>
          <w:rFonts w:ascii="Times New Roman" w:eastAsia="Times New Roman" w:hAnsi="Times New Roman" w:cs="Times New Roman"/>
          <w:color w:val="000000"/>
          <w:sz w:val="24"/>
          <w:szCs w:val="24"/>
        </w:rPr>
        <w:t xml:space="preserve">Penelitian telah mengidentifikasi </w:t>
      </w:r>
      <w:r>
        <w:rPr>
          <w:rFonts w:ascii="Times New Roman" w:eastAsia="Times New Roman" w:hAnsi="Times New Roman" w:cs="Times New Roman"/>
          <w:color w:val="000000"/>
          <w:sz w:val="24"/>
          <w:szCs w:val="24"/>
        </w:rPr>
        <w:t>bagaimana</w:t>
      </w:r>
      <w:r w:rsidRPr="00D271B9">
        <w:rPr>
          <w:rFonts w:ascii="Times New Roman" w:eastAsia="Times New Roman" w:hAnsi="Times New Roman" w:cs="Times New Roman"/>
          <w:color w:val="000000"/>
          <w:sz w:val="24"/>
          <w:szCs w:val="24"/>
        </w:rPr>
        <w:t xml:space="preserve"> orang menggunakan agama </w:t>
      </w:r>
      <w:r>
        <w:rPr>
          <w:rFonts w:ascii="Times New Roman" w:eastAsia="Times New Roman" w:hAnsi="Times New Roman" w:cs="Times New Roman"/>
          <w:color w:val="000000"/>
          <w:sz w:val="24"/>
          <w:szCs w:val="24"/>
        </w:rPr>
        <w:t xml:space="preserve">atau </w:t>
      </w:r>
      <w:r w:rsidR="00BC6498">
        <w:rPr>
          <w:rFonts w:ascii="Times New Roman" w:eastAsia="Times New Roman" w:hAnsi="Times New Roman" w:cs="Times New Roman"/>
          <w:color w:val="000000"/>
          <w:sz w:val="24"/>
          <w:szCs w:val="24"/>
        </w:rPr>
        <w:t xml:space="preserve">strategi </w:t>
      </w:r>
      <w:r w:rsidRPr="00D271B9">
        <w:rPr>
          <w:rFonts w:ascii="Times New Roman" w:eastAsia="Times New Roman" w:hAnsi="Times New Roman" w:cs="Times New Roman"/>
          <w:color w:val="000000"/>
          <w:sz w:val="24"/>
          <w:szCs w:val="24"/>
        </w:rPr>
        <w:t xml:space="preserve">koping religius untuk mengatasi masalah </w:t>
      </w:r>
      <w:r>
        <w:rPr>
          <w:rFonts w:ascii="Times New Roman" w:eastAsia="Times New Roman" w:hAnsi="Times New Roman" w:cs="Times New Roman"/>
          <w:color w:val="000000"/>
          <w:sz w:val="24"/>
          <w:szCs w:val="24"/>
        </w:rPr>
        <w:t xml:space="preserve">yang menyebabkan stres </w:t>
      </w:r>
      <w:r w:rsidRPr="00D271B9">
        <w:rPr>
          <w:rFonts w:ascii="Times New Roman" w:eastAsia="Times New Roman" w:hAnsi="Times New Roman" w:cs="Times New Roman"/>
          <w:color w:val="000000"/>
          <w:sz w:val="24"/>
          <w:szCs w:val="24"/>
        </w:rPr>
        <w:t xml:space="preserve">(Adam &amp; Ward, 2016), seperti terlibat dalam </w:t>
      </w:r>
      <w:r w:rsidR="00355FF7">
        <w:rPr>
          <w:rFonts w:ascii="Times New Roman" w:eastAsia="Times New Roman" w:hAnsi="Times New Roman" w:cs="Times New Roman"/>
          <w:color w:val="000000"/>
          <w:sz w:val="24"/>
          <w:szCs w:val="24"/>
        </w:rPr>
        <w:t>kegiatan</w:t>
      </w:r>
      <w:r w:rsidRPr="00D271B9">
        <w:rPr>
          <w:rFonts w:ascii="Times New Roman" w:eastAsia="Times New Roman" w:hAnsi="Times New Roman" w:cs="Times New Roman"/>
          <w:color w:val="000000"/>
          <w:sz w:val="24"/>
          <w:szCs w:val="24"/>
        </w:rPr>
        <w:t xml:space="preserve"> keagamaan, mencari dukungan sosial melalui pemimpin kajian dan jemaat yang beragama, </w:t>
      </w:r>
      <w:r>
        <w:rPr>
          <w:rFonts w:ascii="Times New Roman" w:eastAsia="Times New Roman" w:hAnsi="Times New Roman" w:cs="Times New Roman"/>
          <w:color w:val="000000"/>
          <w:sz w:val="24"/>
          <w:szCs w:val="24"/>
        </w:rPr>
        <w:t>serta</w:t>
      </w:r>
      <w:r w:rsidRPr="00D271B9">
        <w:rPr>
          <w:rFonts w:ascii="Times New Roman" w:eastAsia="Times New Roman" w:hAnsi="Times New Roman" w:cs="Times New Roman"/>
          <w:color w:val="000000"/>
          <w:sz w:val="24"/>
          <w:szCs w:val="24"/>
        </w:rPr>
        <w:t xml:space="preserve"> membingkai ulang peristiwa-peristiwa yang penuh tekanan untuk mendekatkan hubungan mereka dengan Tuhan </w:t>
      </w:r>
      <w:r w:rsidR="00993DDD">
        <w:rPr>
          <w:rFonts w:ascii="Times New Roman" w:eastAsia="Times New Roman" w:hAnsi="Times New Roman" w:cs="Times New Roman"/>
          <w:color w:val="000000"/>
          <w:sz w:val="24"/>
          <w:szCs w:val="24"/>
        </w:rPr>
        <w:t>(Boudreaux, Catz, Ryan, Amaral-</w:t>
      </w:r>
      <w:r w:rsidRPr="00D271B9">
        <w:rPr>
          <w:rFonts w:ascii="Times New Roman" w:eastAsia="Times New Roman" w:hAnsi="Times New Roman" w:cs="Times New Roman"/>
          <w:color w:val="000000"/>
          <w:sz w:val="24"/>
          <w:szCs w:val="24"/>
        </w:rPr>
        <w:t>Melendez, &amp; Brantley, 1995;</w:t>
      </w:r>
      <w:r w:rsidRPr="00B7719F">
        <w:rPr>
          <w:rFonts w:ascii="Times New Roman" w:eastAsia="Times New Roman" w:hAnsi="Times New Roman" w:cs="Times New Roman"/>
          <w:color w:val="000000"/>
          <w:sz w:val="24"/>
          <w:szCs w:val="24"/>
        </w:rPr>
        <w:t> </w:t>
      </w:r>
      <w:r w:rsidRPr="00D271B9">
        <w:rPr>
          <w:rFonts w:ascii="Times New Roman" w:eastAsia="Times New Roman" w:hAnsi="Times New Roman" w:cs="Times New Roman"/>
          <w:color w:val="000000"/>
          <w:sz w:val="24"/>
          <w:szCs w:val="24"/>
        </w:rPr>
        <w:t>Krägeloh, Chai, Shepherd, &amp; Billington, 2012;</w:t>
      </w:r>
      <w:r w:rsidRPr="00B7719F">
        <w:rPr>
          <w:rFonts w:ascii="Times New Roman" w:eastAsia="Times New Roman" w:hAnsi="Times New Roman" w:cs="Times New Roman"/>
          <w:color w:val="000000"/>
          <w:sz w:val="24"/>
          <w:szCs w:val="24"/>
        </w:rPr>
        <w:t> </w:t>
      </w:r>
      <w:r w:rsidRPr="00D271B9">
        <w:rPr>
          <w:rFonts w:ascii="Times New Roman" w:eastAsia="Times New Roman" w:hAnsi="Times New Roman" w:cs="Times New Roman"/>
          <w:color w:val="000000"/>
          <w:sz w:val="24"/>
          <w:szCs w:val="24"/>
        </w:rPr>
        <w:t>Pargament, Smith, Koenig, &amp; Perez, 1998).</w:t>
      </w:r>
      <w:r w:rsidRPr="00B7719F">
        <w:rPr>
          <w:rFonts w:ascii="Times New Roman" w:eastAsia="Times New Roman" w:hAnsi="Times New Roman" w:cs="Times New Roman"/>
          <w:color w:val="000000"/>
          <w:sz w:val="24"/>
          <w:szCs w:val="24"/>
        </w:rPr>
        <w:t> </w:t>
      </w:r>
    </w:p>
    <w:p w:rsidR="005558F3" w:rsidRPr="00E9662A" w:rsidRDefault="005558F3" w:rsidP="004E198A">
      <w:pPr>
        <w:pStyle w:val="Default"/>
        <w:jc w:val="both"/>
        <w:rPr>
          <w:color w:val="auto"/>
        </w:rPr>
      </w:pPr>
    </w:p>
    <w:p w:rsidR="005558F3" w:rsidRPr="00993DDD" w:rsidRDefault="0063390C" w:rsidP="00993DDD">
      <w:pPr>
        <w:pStyle w:val="Default"/>
        <w:jc w:val="both"/>
        <w:rPr>
          <w:color w:val="auto"/>
        </w:rPr>
      </w:pPr>
      <w:r>
        <w:t>Salah satu faktor yang mempengaruhi</w:t>
      </w:r>
      <w:r w:rsidR="00BC6498">
        <w:t xml:space="preserve"> strategi</w:t>
      </w:r>
      <w:r>
        <w:t xml:space="preserve"> koping </w:t>
      </w:r>
      <w:r w:rsidRPr="0063390C">
        <w:t>religius</w:t>
      </w:r>
      <w:r>
        <w:rPr>
          <w:b/>
        </w:rPr>
        <w:t xml:space="preserve"> </w:t>
      </w:r>
      <w:r>
        <w:t xml:space="preserve">yaitu dukungan sosial </w:t>
      </w:r>
      <w:r w:rsidRPr="00E9662A">
        <w:rPr>
          <w:color w:val="auto"/>
        </w:rPr>
        <w:t>(Masyitoh, 2007).</w:t>
      </w:r>
      <w:r>
        <w:t xml:space="preserve"> </w:t>
      </w:r>
      <w:r w:rsidRPr="00420105">
        <w:t xml:space="preserve">Ketersediaan dukungan sosial berperan sebagai penahan gejala dari peristiwa stres. </w:t>
      </w:r>
      <w:r w:rsidR="005558F3" w:rsidRPr="00D271B9">
        <w:rPr>
          <w:rFonts w:eastAsia="Times New Roman"/>
        </w:rPr>
        <w:t>Beberapa studi telah menemukan bahwa dukungan sosial dan</w:t>
      </w:r>
      <w:r w:rsidR="005558F3">
        <w:rPr>
          <w:rFonts w:eastAsia="Times New Roman"/>
        </w:rPr>
        <w:t xml:space="preserve"> </w:t>
      </w:r>
      <w:r w:rsidR="00BC6498">
        <w:rPr>
          <w:rFonts w:eastAsia="Times New Roman"/>
        </w:rPr>
        <w:t xml:space="preserve">strategi </w:t>
      </w:r>
      <w:r>
        <w:rPr>
          <w:rFonts w:eastAsia="Times New Roman"/>
        </w:rPr>
        <w:t>koping religius</w:t>
      </w:r>
      <w:r w:rsidR="005558F3">
        <w:rPr>
          <w:rFonts w:eastAsia="Times New Roman"/>
        </w:rPr>
        <w:t xml:space="preserve"> dapat mendukung</w:t>
      </w:r>
      <w:r w:rsidR="005558F3" w:rsidRPr="00D271B9">
        <w:rPr>
          <w:rFonts w:eastAsia="Times New Roman"/>
        </w:rPr>
        <w:t xml:space="preserve"> melawan permasalahan hidup, dalam Al-Kandari (2011) menunjukkan bahwa responden dengan tingkat religiusitas yang tinggi mendapat dukungan sosial yang tinggi, frekuensi </w:t>
      </w:r>
      <w:r w:rsidR="00993DDD">
        <w:rPr>
          <w:rFonts w:eastAsia="Times New Roman"/>
        </w:rPr>
        <w:t>sosial</w:t>
      </w:r>
      <w:r w:rsidR="005558F3" w:rsidRPr="00D271B9">
        <w:rPr>
          <w:rFonts w:eastAsia="Times New Roman"/>
        </w:rPr>
        <w:t xml:space="preserve"> yang lebih banyak, </w:t>
      </w:r>
      <w:r w:rsidR="00BC6498">
        <w:rPr>
          <w:rFonts w:eastAsia="Times New Roman"/>
        </w:rPr>
        <w:t xml:space="preserve">dan adanya </w:t>
      </w:r>
      <w:r w:rsidR="005558F3" w:rsidRPr="00D271B9">
        <w:rPr>
          <w:rFonts w:eastAsia="Times New Roman"/>
        </w:rPr>
        <w:t xml:space="preserve">kekuatan </w:t>
      </w:r>
      <w:r w:rsidR="00993DDD">
        <w:rPr>
          <w:rFonts w:eastAsia="Times New Roman"/>
        </w:rPr>
        <w:t>sosial</w:t>
      </w:r>
      <w:r w:rsidR="005558F3" w:rsidRPr="00D271B9">
        <w:rPr>
          <w:rFonts w:eastAsia="Times New Roman"/>
        </w:rPr>
        <w:t xml:space="preserve"> </w:t>
      </w:r>
      <w:r w:rsidR="00BC6498">
        <w:rPr>
          <w:rFonts w:eastAsia="Times New Roman"/>
        </w:rPr>
        <w:t>antara</w:t>
      </w:r>
      <w:r w:rsidR="005558F3" w:rsidRPr="00D271B9">
        <w:rPr>
          <w:rFonts w:eastAsia="Times New Roman"/>
        </w:rPr>
        <w:t xml:space="preserve"> individu dengan </w:t>
      </w:r>
      <w:r w:rsidR="00BC6498">
        <w:rPr>
          <w:rFonts w:eastAsia="Times New Roman"/>
        </w:rPr>
        <w:t>sosialnya</w:t>
      </w:r>
      <w:r w:rsidR="005558F3" w:rsidRPr="00D271B9">
        <w:rPr>
          <w:rFonts w:eastAsia="Times New Roman"/>
        </w:rPr>
        <w:t xml:space="preserve">, jadi terdapat hubungan yang signifikan antara </w:t>
      </w:r>
      <w:r w:rsidR="00BC6498">
        <w:rPr>
          <w:rFonts w:eastAsia="Times New Roman"/>
        </w:rPr>
        <w:t>strategi koping religius</w:t>
      </w:r>
      <w:r w:rsidR="005558F3" w:rsidRPr="00D271B9">
        <w:rPr>
          <w:rFonts w:eastAsia="Times New Roman"/>
        </w:rPr>
        <w:t xml:space="preserve"> dan dukungan sosial. Dukungan sosial dapat menjadi kontributor penting </w:t>
      </w:r>
      <w:r w:rsidR="0073135A">
        <w:rPr>
          <w:rFonts w:eastAsia="Times New Roman"/>
        </w:rPr>
        <w:t>terhadap religius</w:t>
      </w:r>
      <w:r w:rsidR="00BC6498">
        <w:rPr>
          <w:rFonts w:eastAsia="Times New Roman"/>
        </w:rPr>
        <w:t>itas</w:t>
      </w:r>
      <w:r w:rsidR="0073135A">
        <w:rPr>
          <w:rFonts w:eastAsia="Times New Roman"/>
        </w:rPr>
        <w:t xml:space="preserve"> seseorang</w:t>
      </w:r>
      <w:r w:rsidR="007E6AF4">
        <w:rPr>
          <w:rFonts w:eastAsia="Times New Roman"/>
        </w:rPr>
        <w:t xml:space="preserve"> </w:t>
      </w:r>
      <w:r w:rsidR="005558F3" w:rsidRPr="00D271B9">
        <w:rPr>
          <w:rFonts w:eastAsia="Times New Roman"/>
        </w:rPr>
        <w:t>(Dulin, 2005; Harris, Thoresen, McCullough, &amp; Larson, 1999).</w:t>
      </w:r>
    </w:p>
    <w:p w:rsidR="005558F3" w:rsidRDefault="005558F3" w:rsidP="00194D26">
      <w:pPr>
        <w:pStyle w:val="Default"/>
        <w:jc w:val="both"/>
        <w:rPr>
          <w:color w:val="auto"/>
        </w:rPr>
      </w:pPr>
    </w:p>
    <w:p w:rsidR="00CC07D4" w:rsidRPr="00E9662A" w:rsidRDefault="004E198A" w:rsidP="00194D26">
      <w:pPr>
        <w:pStyle w:val="Default"/>
        <w:jc w:val="both"/>
        <w:rPr>
          <w:color w:val="auto"/>
        </w:rPr>
      </w:pPr>
      <w:r w:rsidRPr="00E9662A">
        <w:rPr>
          <w:color w:val="auto"/>
        </w:rPr>
        <w:t>Dukungan sosial mempengaruhi kesehatan dengan cara melindungi individu te</w:t>
      </w:r>
      <w:r w:rsidR="00667CE4">
        <w:rPr>
          <w:color w:val="auto"/>
        </w:rPr>
        <w:t xml:space="preserve">rhadap efek negatif dari stres </w:t>
      </w:r>
      <w:r w:rsidRPr="00E9662A">
        <w:rPr>
          <w:color w:val="auto"/>
        </w:rPr>
        <w:t xml:space="preserve">(Sarafino, 1994). Dukungan sosial meningkatkan cara seseorang dalam menghadapi atau memecahkan masalah yang terfokus pada pengurangan reaksi stres melalui perhatian, informasi dan umpan balik yang diperlukan seseorang untuk melakukan </w:t>
      </w:r>
      <w:r w:rsidR="00534B07">
        <w:rPr>
          <w:color w:val="auto"/>
        </w:rPr>
        <w:t xml:space="preserve">strategi </w:t>
      </w:r>
      <w:r w:rsidRPr="00E9662A">
        <w:rPr>
          <w:color w:val="auto"/>
        </w:rPr>
        <w:lastRenderedPageBreak/>
        <w:t>koping (Johnson dalam Ruwaida, 2006).</w:t>
      </w:r>
      <w:r w:rsidR="00CC07D4" w:rsidRPr="00E9662A">
        <w:rPr>
          <w:color w:val="auto"/>
        </w:rPr>
        <w:t xml:space="preserve"> Dalam Jenaabadi (2014) disebutkan bahwa sumber daya keluarga serta dukungan sosial sangat berpengaruh terhadap penggunaan </w:t>
      </w:r>
      <w:r w:rsidR="005151A9">
        <w:rPr>
          <w:color w:val="auto"/>
        </w:rPr>
        <w:t xml:space="preserve">strategi </w:t>
      </w:r>
      <w:r w:rsidR="00CC07D4" w:rsidRPr="00E9662A">
        <w:rPr>
          <w:color w:val="auto"/>
        </w:rPr>
        <w:t>koping pada individu.</w:t>
      </w:r>
    </w:p>
    <w:p w:rsidR="00CC07D4" w:rsidRPr="00E9662A" w:rsidRDefault="00CC07D4" w:rsidP="00194D26">
      <w:pPr>
        <w:pStyle w:val="Default"/>
        <w:jc w:val="both"/>
        <w:rPr>
          <w:color w:val="auto"/>
        </w:rPr>
      </w:pPr>
    </w:p>
    <w:p w:rsidR="005A5B5F" w:rsidRPr="00E9662A" w:rsidRDefault="00C81EB2" w:rsidP="00194D26">
      <w:pPr>
        <w:pStyle w:val="Default"/>
        <w:jc w:val="both"/>
        <w:rPr>
          <w:color w:val="auto"/>
        </w:rPr>
      </w:pPr>
      <w:r w:rsidRPr="00E9662A">
        <w:rPr>
          <w:color w:val="auto"/>
        </w:rPr>
        <w:t xml:space="preserve">Dukungan sosial adalah sumber-sumber yang disediakan orang lain terhadap individu yang dapat mempengaruhi kesejahteraan individu. </w:t>
      </w:r>
      <w:r w:rsidR="005A5B5F" w:rsidRPr="00E9662A">
        <w:rPr>
          <w:color w:val="auto"/>
        </w:rPr>
        <w:t xml:space="preserve">Dukungan sosial sebagai diterimanya dukungan yang diberikan oleh orang-orang terdekat individu meliputi dukungan keluarga, dukungan pertemanan, dan dukungan dari orang-orang yang berarti di sekitar individu (Zimet, Dahlem, Zimet, &amp; Farley, 1988). Dukungan sosial juga sangat diperlukan bagi seorang janda polisi (warakawuri), karena dengan adanya dukungan sosial dapat memberikan semangat dan optimisme untuk menjalani </w:t>
      </w:r>
      <w:r w:rsidR="00CC07D4" w:rsidRPr="00E9662A">
        <w:rPr>
          <w:color w:val="auto"/>
        </w:rPr>
        <w:t>perubahan hidup</w:t>
      </w:r>
      <w:r w:rsidR="005A5B5F" w:rsidRPr="00E9662A">
        <w:rPr>
          <w:color w:val="auto"/>
        </w:rPr>
        <w:t xml:space="preserve"> setelah sepeninggal suami.</w:t>
      </w:r>
    </w:p>
    <w:p w:rsidR="004E198A" w:rsidRPr="00E9662A" w:rsidRDefault="004E198A" w:rsidP="00194D26">
      <w:pPr>
        <w:pStyle w:val="Default"/>
        <w:jc w:val="both"/>
        <w:rPr>
          <w:color w:val="auto"/>
        </w:rPr>
      </w:pPr>
    </w:p>
    <w:p w:rsidR="007C3488" w:rsidRPr="00E9662A" w:rsidRDefault="00194D26" w:rsidP="007C3488">
      <w:pPr>
        <w:pStyle w:val="Default"/>
        <w:jc w:val="both"/>
        <w:rPr>
          <w:color w:val="auto"/>
        </w:rPr>
      </w:pPr>
      <w:r w:rsidRPr="00E9662A">
        <w:rPr>
          <w:color w:val="auto"/>
        </w:rPr>
        <w:t xml:space="preserve">Hal ini sesuai dengan penelitian yang dilakukan oleh Powers, Bisconti, dan Bergeman (2014), menyebutkan bahwa dukungan sosial seperti dukungan emosional serta dukungan suportif yang berasal dari teman atau anggota keluarga dibutuhkan untuk menjaga tingkat kesejahteraan para janda. </w:t>
      </w:r>
      <w:r w:rsidRPr="00E9662A">
        <w:rPr>
          <w:color w:val="auto"/>
          <w:lang w:val="en-ID"/>
        </w:rPr>
        <w:t>D</w:t>
      </w:r>
      <w:r w:rsidRPr="00E9662A">
        <w:rPr>
          <w:color w:val="auto"/>
          <w:lang w:val="id-ID"/>
        </w:rPr>
        <w:t>alam penelitia</w:t>
      </w:r>
      <w:r w:rsidRPr="00E9662A">
        <w:rPr>
          <w:color w:val="auto"/>
          <w:lang w:val="en-ID"/>
        </w:rPr>
        <w:t>n</w:t>
      </w:r>
      <w:r w:rsidRPr="00E9662A">
        <w:rPr>
          <w:color w:val="auto"/>
          <w:lang w:val="id-ID"/>
        </w:rPr>
        <w:t>nya, para janda memanfaatkan dukungan</w:t>
      </w:r>
      <w:r w:rsidRPr="00E9662A">
        <w:rPr>
          <w:color w:val="auto"/>
          <w:lang w:val="en-ID"/>
        </w:rPr>
        <w:t xml:space="preserve"> dari orang-orang terdekat, para janda mendapat dukungan dari teman maupun</w:t>
      </w:r>
      <w:r w:rsidRPr="00E9662A">
        <w:rPr>
          <w:color w:val="auto"/>
          <w:lang w:val="id-ID"/>
        </w:rPr>
        <w:t xml:space="preserve"> anggota keluarga</w:t>
      </w:r>
      <w:r w:rsidRPr="00E9662A">
        <w:rPr>
          <w:color w:val="auto"/>
          <w:lang w:val="en-ID"/>
        </w:rPr>
        <w:t>nya</w:t>
      </w:r>
      <w:r w:rsidR="00CC07D4" w:rsidRPr="00E9662A">
        <w:rPr>
          <w:color w:val="auto"/>
          <w:lang w:val="en-ID"/>
        </w:rPr>
        <w:t xml:space="preserve"> dalam menghadap</w:t>
      </w:r>
      <w:r w:rsidR="00AB2496" w:rsidRPr="00E9662A">
        <w:rPr>
          <w:color w:val="auto"/>
          <w:lang w:val="en-ID"/>
        </w:rPr>
        <w:t>i permasalahan</w:t>
      </w:r>
      <w:r w:rsidRPr="00E9662A">
        <w:rPr>
          <w:color w:val="auto"/>
          <w:lang w:val="id-ID"/>
        </w:rPr>
        <w:t>.</w:t>
      </w:r>
      <w:r w:rsidR="007C3488" w:rsidRPr="007C3488">
        <w:rPr>
          <w:color w:val="auto"/>
        </w:rPr>
        <w:t xml:space="preserve"> </w:t>
      </w:r>
      <w:r w:rsidR="007C3488">
        <w:rPr>
          <w:color w:val="auto"/>
        </w:rPr>
        <w:t>Penelitian Aprilia (2013) menyebutkan bahwa j</w:t>
      </w:r>
      <w:r w:rsidR="007C3488" w:rsidRPr="00E9662A">
        <w:rPr>
          <w:color w:val="auto"/>
        </w:rPr>
        <w:t>anda karena kematian suami membutuhkan dukungan sosial berupa kehadiran orang-orang terdekat seperti keluarga, sahabat, teman maupun tetangga, bantuan nyata seperti menjaga dan mengurus anak-anaknya, penghargaan dan penerimaan positif dari lingkungan sekitar tentang pengaku</w:t>
      </w:r>
      <w:r w:rsidR="007C3488">
        <w:rPr>
          <w:color w:val="auto"/>
        </w:rPr>
        <w:t>an status janda dan ibu tunggal.</w:t>
      </w:r>
    </w:p>
    <w:p w:rsidR="00CC07D4" w:rsidRPr="00E9662A" w:rsidRDefault="00CC07D4" w:rsidP="002A74F1">
      <w:pPr>
        <w:pStyle w:val="Default"/>
        <w:jc w:val="both"/>
        <w:rPr>
          <w:color w:val="auto"/>
          <w:lang w:val="en-ID"/>
        </w:rPr>
      </w:pPr>
    </w:p>
    <w:p w:rsidR="00174518" w:rsidRPr="003F21E1" w:rsidRDefault="005A5B5F" w:rsidP="002A74F1">
      <w:pPr>
        <w:pStyle w:val="Default"/>
        <w:jc w:val="both"/>
        <w:rPr>
          <w:color w:val="auto"/>
          <w:lang w:val="en-ID"/>
        </w:rPr>
      </w:pPr>
      <w:r w:rsidRPr="00E9662A">
        <w:rPr>
          <w:color w:val="auto"/>
          <w:lang w:val="en-ID"/>
        </w:rPr>
        <w:t xml:space="preserve">Dukungan sosial untuk tetap semangat menjadikan kekuatan tersendiri bagi seorang janda, yang berasal dari teman maupun keluarga berupa </w:t>
      </w:r>
      <w:r w:rsidRPr="00E9662A">
        <w:rPr>
          <w:i/>
          <w:color w:val="auto"/>
          <w:lang w:val="en-ID"/>
        </w:rPr>
        <w:t>support</w:t>
      </w:r>
      <w:r w:rsidRPr="00E9662A">
        <w:rPr>
          <w:color w:val="auto"/>
          <w:lang w:val="en-ID"/>
        </w:rPr>
        <w:t xml:space="preserve">, </w:t>
      </w:r>
      <w:r w:rsidRPr="00E9662A">
        <w:rPr>
          <w:color w:val="auto"/>
        </w:rPr>
        <w:t xml:space="preserve">perhatian, dan adanya pengakuan mengenai keberadaan mereka sebagai orang tua tunggal. Dukungan sosial adalah rasa nyaman secara fisik dan psikologis yang diberikan oleh para sahabat dan keluarga kepada orang yang menghadapi stres, dengan adanya dukungan sosial, orang cenderung untuk ada dalam keadaan kesehatan fisik yang lebih baik dan dapat mengatasi stres yang dialaminya (Baron, 2005). </w:t>
      </w:r>
      <w:r w:rsidR="00194D26" w:rsidRPr="00E9662A">
        <w:rPr>
          <w:color w:val="auto"/>
        </w:rPr>
        <w:t xml:space="preserve">Menurut Sarason dan Pierce (Baron &amp; Byrne, 2005) dukungan sosial merupakan kenyamanan seseorang secara fisik atau psikologis yang diberikan oleh orang lain. </w:t>
      </w:r>
      <w:r w:rsidR="00CC07D4" w:rsidRPr="00E9662A">
        <w:rPr>
          <w:color w:val="auto"/>
        </w:rPr>
        <w:t xml:space="preserve">Dengan adanya dukungan sosial yang berasal dari teman, orang terdekat dan dari keluarga. </w:t>
      </w:r>
      <w:r w:rsidR="00194D26" w:rsidRPr="00E9662A">
        <w:rPr>
          <w:color w:val="auto"/>
        </w:rPr>
        <w:t xml:space="preserve">seseorang merasa bahwa dirinya dicintai, diperhatikan, dan dihargai oleh orang lain (Kumalasari &amp; Ahyani, 2012). </w:t>
      </w:r>
    </w:p>
    <w:p w:rsidR="005A5B5F" w:rsidRPr="00E9662A" w:rsidRDefault="005A5B5F" w:rsidP="002A74F1">
      <w:pPr>
        <w:pStyle w:val="Default"/>
        <w:jc w:val="both"/>
        <w:rPr>
          <w:color w:val="auto"/>
        </w:rPr>
      </w:pPr>
    </w:p>
    <w:p w:rsidR="00C81EB2" w:rsidRPr="00E9662A" w:rsidRDefault="007F2883" w:rsidP="002A74F1">
      <w:pPr>
        <w:pStyle w:val="Default"/>
        <w:jc w:val="both"/>
        <w:rPr>
          <w:color w:val="auto"/>
        </w:rPr>
      </w:pPr>
      <w:r w:rsidRPr="00E9662A">
        <w:rPr>
          <w:color w:val="auto"/>
        </w:rPr>
        <w:t>D</w:t>
      </w:r>
      <w:r w:rsidR="00C81EB2" w:rsidRPr="00E9662A">
        <w:rPr>
          <w:color w:val="auto"/>
        </w:rPr>
        <w:t xml:space="preserve">ukungan sosial dan </w:t>
      </w:r>
      <w:r w:rsidR="00534B07">
        <w:rPr>
          <w:color w:val="auto"/>
        </w:rPr>
        <w:t xml:space="preserve">strategi </w:t>
      </w:r>
      <w:r w:rsidR="00C81EB2" w:rsidRPr="00E9662A">
        <w:rPr>
          <w:color w:val="auto"/>
        </w:rPr>
        <w:t xml:space="preserve">koping religius sangat diperlukan bagi </w:t>
      </w:r>
      <w:r w:rsidRPr="00E9662A">
        <w:rPr>
          <w:color w:val="auto"/>
        </w:rPr>
        <w:t>janda</w:t>
      </w:r>
      <w:r w:rsidR="006B6E25" w:rsidRPr="00E9662A">
        <w:rPr>
          <w:color w:val="auto"/>
        </w:rPr>
        <w:t xml:space="preserve"> polisi (warakawuri)</w:t>
      </w:r>
      <w:r w:rsidR="00AA42E8" w:rsidRPr="00E9662A">
        <w:rPr>
          <w:color w:val="auto"/>
        </w:rPr>
        <w:t>, k</w:t>
      </w:r>
      <w:r w:rsidR="00C81EB2" w:rsidRPr="00E9662A">
        <w:rPr>
          <w:color w:val="auto"/>
        </w:rPr>
        <w:t xml:space="preserve">eduanya memiliki peran penting saat </w:t>
      </w:r>
      <w:r w:rsidRPr="00E9662A">
        <w:rPr>
          <w:color w:val="auto"/>
        </w:rPr>
        <w:t>janda</w:t>
      </w:r>
      <w:r w:rsidR="006B6E25" w:rsidRPr="00E9662A">
        <w:rPr>
          <w:color w:val="auto"/>
        </w:rPr>
        <w:t xml:space="preserve"> polisi (warakawuri)</w:t>
      </w:r>
      <w:r w:rsidR="00C81EB2" w:rsidRPr="00E9662A">
        <w:rPr>
          <w:color w:val="auto"/>
        </w:rPr>
        <w:t xml:space="preserve"> mengalami </w:t>
      </w:r>
      <w:r w:rsidR="00CC07D4" w:rsidRPr="00E9662A">
        <w:rPr>
          <w:color w:val="auto"/>
        </w:rPr>
        <w:t xml:space="preserve">suatu masalah yang mengakibatkan stres </w:t>
      </w:r>
      <w:r w:rsidR="00C81EB2" w:rsidRPr="00E9662A">
        <w:rPr>
          <w:color w:val="auto"/>
        </w:rPr>
        <w:t xml:space="preserve">karena </w:t>
      </w:r>
      <w:r w:rsidR="00AA42E8" w:rsidRPr="00E9662A">
        <w:rPr>
          <w:color w:val="auto"/>
        </w:rPr>
        <w:t>perubahan</w:t>
      </w:r>
      <w:r w:rsidR="00C81EB2" w:rsidRPr="00E9662A">
        <w:rPr>
          <w:color w:val="auto"/>
        </w:rPr>
        <w:t xml:space="preserve"> hidup</w:t>
      </w:r>
      <w:r w:rsidR="00B22F8A" w:rsidRPr="00E9662A">
        <w:rPr>
          <w:color w:val="auto"/>
        </w:rPr>
        <w:t xml:space="preserve"> setelah </w:t>
      </w:r>
      <w:r w:rsidR="00534B07">
        <w:rPr>
          <w:color w:val="auto"/>
        </w:rPr>
        <w:t>suami meninggal</w:t>
      </w:r>
      <w:r w:rsidR="00C81EB2" w:rsidRPr="00E9662A">
        <w:rPr>
          <w:color w:val="auto"/>
        </w:rPr>
        <w:t xml:space="preserve">. Berdasarkan penjelasan diatas, maka peneliti tertarik </w:t>
      </w:r>
      <w:r w:rsidR="00791335" w:rsidRPr="00E9662A">
        <w:rPr>
          <w:color w:val="auto"/>
        </w:rPr>
        <w:t xml:space="preserve">untuk </w:t>
      </w:r>
      <w:r w:rsidR="00C81EB2" w:rsidRPr="00E9662A">
        <w:rPr>
          <w:color w:val="auto"/>
        </w:rPr>
        <w:t xml:space="preserve">melakukan penelitian mengenai hubungan dukungan sosial dengan </w:t>
      </w:r>
      <w:r w:rsidR="00534B07">
        <w:rPr>
          <w:color w:val="auto"/>
        </w:rPr>
        <w:t xml:space="preserve">strategi </w:t>
      </w:r>
      <w:r w:rsidR="00C81EB2" w:rsidRPr="00E9662A">
        <w:rPr>
          <w:color w:val="auto"/>
        </w:rPr>
        <w:t>koping religius pada janda polisi (warakawuri) di kota Sumenep. Tujuan</w:t>
      </w:r>
      <w:r w:rsidR="00AA42E8" w:rsidRPr="00E9662A">
        <w:rPr>
          <w:color w:val="auto"/>
        </w:rPr>
        <w:t xml:space="preserve"> dari</w:t>
      </w:r>
      <w:r w:rsidR="00C81EB2" w:rsidRPr="00E9662A">
        <w:rPr>
          <w:color w:val="auto"/>
        </w:rPr>
        <w:t xml:space="preserve"> penelitian ini </w:t>
      </w:r>
      <w:r w:rsidR="00AA42E8" w:rsidRPr="00E9662A">
        <w:rPr>
          <w:color w:val="auto"/>
        </w:rPr>
        <w:t>yaitu</w:t>
      </w:r>
      <w:r w:rsidR="00C81EB2" w:rsidRPr="00E9662A">
        <w:rPr>
          <w:color w:val="auto"/>
        </w:rPr>
        <w:t xml:space="preserve"> untuk mengetahui apakah ada hubungan antara dukungan sosial dengan </w:t>
      </w:r>
      <w:r w:rsidR="00534B07">
        <w:rPr>
          <w:color w:val="auto"/>
        </w:rPr>
        <w:t xml:space="preserve">strategi </w:t>
      </w:r>
      <w:r w:rsidR="00C81EB2" w:rsidRPr="00E9662A">
        <w:rPr>
          <w:color w:val="auto"/>
        </w:rPr>
        <w:t>koping religius pada janda polisi (warakawuri) di kota Sumenep. Dan adapun manfaat dari penelitian ini yaitu diharapkan penelitian ini dapat menambah ilmu pengetahuan dalam bidang psikologi</w:t>
      </w:r>
      <w:r w:rsidR="008C4EB2">
        <w:rPr>
          <w:color w:val="auto"/>
        </w:rPr>
        <w:t xml:space="preserve">, khususnya mengenai hubungan </w:t>
      </w:r>
      <w:r w:rsidR="007C3488">
        <w:rPr>
          <w:color w:val="auto"/>
        </w:rPr>
        <w:t xml:space="preserve">antara </w:t>
      </w:r>
      <w:r w:rsidR="008C4EB2">
        <w:rPr>
          <w:color w:val="auto"/>
        </w:rPr>
        <w:t xml:space="preserve">dukungan sosial dengan </w:t>
      </w:r>
      <w:r w:rsidR="00534B07">
        <w:rPr>
          <w:color w:val="auto"/>
        </w:rPr>
        <w:t xml:space="preserve">strategi </w:t>
      </w:r>
      <w:r w:rsidR="008C4EB2">
        <w:rPr>
          <w:color w:val="auto"/>
        </w:rPr>
        <w:t>koping religius pada janda polisi (warakawuri)</w:t>
      </w:r>
      <w:r w:rsidR="00AA42E8" w:rsidRPr="00E9662A">
        <w:rPr>
          <w:color w:val="auto"/>
        </w:rPr>
        <w:t>, serta</w:t>
      </w:r>
      <w:r w:rsidR="00C81EB2" w:rsidRPr="00E9662A">
        <w:rPr>
          <w:color w:val="auto"/>
        </w:rPr>
        <w:t xml:space="preserve"> </w:t>
      </w:r>
      <w:r w:rsidR="007C3488">
        <w:rPr>
          <w:color w:val="auto"/>
        </w:rPr>
        <w:t xml:space="preserve">penelitian ini </w:t>
      </w:r>
      <w:r w:rsidR="00C81EB2" w:rsidRPr="00E9662A">
        <w:rPr>
          <w:color w:val="auto"/>
        </w:rPr>
        <w:t xml:space="preserve">diharapkan </w:t>
      </w:r>
      <w:r w:rsidR="005E61C3" w:rsidRPr="00E9662A">
        <w:rPr>
          <w:color w:val="auto"/>
        </w:rPr>
        <w:t xml:space="preserve">bagi peneliti selanjutnya </w:t>
      </w:r>
      <w:r w:rsidR="00C81EB2" w:rsidRPr="00E9662A">
        <w:rPr>
          <w:color w:val="auto"/>
        </w:rPr>
        <w:t>dapat dijadikan sebagai tambahan referensi apabila berminat melakukan penelitian sejenis.</w:t>
      </w:r>
    </w:p>
    <w:p w:rsidR="008643A0" w:rsidRDefault="008643A0" w:rsidP="002A74F1">
      <w:pPr>
        <w:pStyle w:val="Default"/>
        <w:jc w:val="both"/>
        <w:rPr>
          <w:b/>
          <w:color w:val="auto"/>
        </w:rPr>
      </w:pPr>
    </w:p>
    <w:p w:rsidR="008643A0" w:rsidRDefault="008643A0" w:rsidP="002A74F1">
      <w:pPr>
        <w:pStyle w:val="Default"/>
        <w:jc w:val="both"/>
        <w:rPr>
          <w:b/>
          <w:color w:val="auto"/>
        </w:rPr>
      </w:pPr>
    </w:p>
    <w:p w:rsidR="008643A0" w:rsidRDefault="008643A0" w:rsidP="002A74F1">
      <w:pPr>
        <w:pStyle w:val="Default"/>
        <w:jc w:val="both"/>
        <w:rPr>
          <w:b/>
          <w:color w:val="auto"/>
        </w:rPr>
      </w:pPr>
    </w:p>
    <w:p w:rsidR="005E26FF" w:rsidRPr="00E9662A" w:rsidRDefault="00534B07" w:rsidP="00420105">
      <w:pPr>
        <w:pStyle w:val="Default"/>
        <w:jc w:val="both"/>
        <w:outlineLvl w:val="1"/>
        <w:rPr>
          <w:color w:val="auto"/>
        </w:rPr>
      </w:pPr>
      <w:bookmarkStart w:id="2" w:name="_Toc4021597"/>
      <w:r>
        <w:rPr>
          <w:b/>
          <w:color w:val="auto"/>
        </w:rPr>
        <w:lastRenderedPageBreak/>
        <w:t xml:space="preserve">Strategi </w:t>
      </w:r>
      <w:r w:rsidR="005E26FF" w:rsidRPr="00E9662A">
        <w:rPr>
          <w:b/>
          <w:color w:val="auto"/>
        </w:rPr>
        <w:t>Koping Religius</w:t>
      </w:r>
      <w:bookmarkEnd w:id="2"/>
    </w:p>
    <w:p w:rsidR="005E26FF" w:rsidRPr="00E9662A" w:rsidRDefault="00A418A3" w:rsidP="002A74F1">
      <w:pPr>
        <w:pStyle w:val="Default"/>
        <w:jc w:val="both"/>
        <w:rPr>
          <w:b/>
          <w:color w:val="auto"/>
        </w:rPr>
      </w:pPr>
      <w:r w:rsidRPr="00E9662A">
        <w:rPr>
          <w:b/>
          <w:color w:val="auto"/>
        </w:rPr>
        <w:t xml:space="preserve"> </w:t>
      </w:r>
    </w:p>
    <w:p w:rsidR="00733295" w:rsidRPr="00E9662A" w:rsidRDefault="00FD449B" w:rsidP="001353FD">
      <w:pPr>
        <w:spacing w:after="0" w:line="240" w:lineRule="auto"/>
        <w:jc w:val="both"/>
        <w:rPr>
          <w:rFonts w:ascii="Times New Roman" w:hAnsi="Times New Roman" w:cs="Times New Roman"/>
          <w:sz w:val="24"/>
          <w:szCs w:val="24"/>
        </w:rPr>
      </w:pPr>
      <w:r>
        <w:rPr>
          <w:rFonts w:ascii="Times New Roman" w:hAnsi="Times New Roman" w:cs="Times New Roman"/>
          <w:iCs/>
          <w:sz w:val="24"/>
          <w:szCs w:val="24"/>
        </w:rPr>
        <w:t>Strategi k</w:t>
      </w:r>
      <w:r w:rsidR="00733295" w:rsidRPr="00E9662A">
        <w:rPr>
          <w:rFonts w:ascii="Times New Roman" w:hAnsi="Times New Roman" w:cs="Times New Roman"/>
          <w:iCs/>
          <w:sz w:val="24"/>
          <w:szCs w:val="24"/>
        </w:rPr>
        <w:t>oping</w:t>
      </w:r>
      <w:r w:rsidR="00733295" w:rsidRPr="00E9662A">
        <w:rPr>
          <w:rFonts w:ascii="Times New Roman" w:hAnsi="Times New Roman" w:cs="Times New Roman"/>
          <w:i/>
          <w:iCs/>
          <w:sz w:val="24"/>
          <w:szCs w:val="24"/>
        </w:rPr>
        <w:t xml:space="preserve"> </w:t>
      </w:r>
      <w:r w:rsidR="00733295" w:rsidRPr="00E9662A">
        <w:rPr>
          <w:rFonts w:ascii="Times New Roman" w:hAnsi="Times New Roman" w:cs="Times New Roman"/>
          <w:sz w:val="24"/>
          <w:szCs w:val="24"/>
        </w:rPr>
        <w:t xml:space="preserve">adalah segala bentuk usaha, pikiran, serta tindakan untuk mengatasi situasi aversif dan penuh tekanan (Lazarus &amp; Folkman, 1984). </w:t>
      </w:r>
      <w:r w:rsidR="005E26FF" w:rsidRPr="00E9662A">
        <w:rPr>
          <w:rFonts w:ascii="Times New Roman" w:hAnsi="Times New Roman" w:cs="Times New Roman"/>
          <w:sz w:val="24"/>
          <w:szCs w:val="24"/>
        </w:rPr>
        <w:t>Pada umumnya, seseorang yang memiliki keyakinan pada Tuhan apabila dihadapkan pada situasi yang menekan (</w:t>
      </w:r>
      <w:r w:rsidR="005E26FF" w:rsidRPr="00E9662A">
        <w:rPr>
          <w:rFonts w:ascii="Times New Roman" w:hAnsi="Times New Roman" w:cs="Times New Roman"/>
          <w:i/>
          <w:sz w:val="24"/>
          <w:szCs w:val="24"/>
        </w:rPr>
        <w:t>stressor</w:t>
      </w:r>
      <w:r w:rsidR="005E26FF" w:rsidRPr="00E9662A">
        <w:rPr>
          <w:rFonts w:ascii="Times New Roman" w:hAnsi="Times New Roman" w:cs="Times New Roman"/>
          <w:sz w:val="24"/>
          <w:szCs w:val="24"/>
        </w:rPr>
        <w:t>) maka individu tersebut akan melibatkan Tuhan dan unsur-unsur keagamaan lainnya dalam mengatasi permasalahannya (</w:t>
      </w:r>
      <w:r w:rsidR="005E26FF" w:rsidRPr="00E9662A">
        <w:rPr>
          <w:rFonts w:ascii="Times New Roman" w:hAnsi="Times New Roman" w:cs="Times New Roman"/>
          <w:i/>
          <w:sz w:val="24"/>
          <w:szCs w:val="24"/>
        </w:rPr>
        <w:t>back to religion</w:t>
      </w:r>
      <w:r w:rsidR="005E26FF" w:rsidRPr="00E9662A">
        <w:rPr>
          <w:rFonts w:ascii="Times New Roman" w:hAnsi="Times New Roman" w:cs="Times New Roman"/>
          <w:sz w:val="24"/>
          <w:szCs w:val="24"/>
        </w:rPr>
        <w:t xml:space="preserve">). Artinya </w:t>
      </w:r>
      <w:r w:rsidR="001166C5">
        <w:rPr>
          <w:rFonts w:ascii="Times New Roman" w:hAnsi="Times New Roman" w:cs="Times New Roman"/>
          <w:sz w:val="24"/>
          <w:szCs w:val="24"/>
        </w:rPr>
        <w:t xml:space="preserve">strategi </w:t>
      </w:r>
      <w:r w:rsidR="005E26FF" w:rsidRPr="00E9662A">
        <w:rPr>
          <w:rFonts w:ascii="Times New Roman" w:hAnsi="Times New Roman" w:cs="Times New Roman"/>
          <w:sz w:val="24"/>
          <w:szCs w:val="24"/>
        </w:rPr>
        <w:t xml:space="preserve">koping (penyelesaian masalah) yang dilakukan </w:t>
      </w:r>
      <w:r w:rsidR="008261D1" w:rsidRPr="00E9662A">
        <w:rPr>
          <w:rFonts w:ascii="Times New Roman" w:hAnsi="Times New Roman" w:cs="Times New Roman"/>
          <w:sz w:val="24"/>
          <w:szCs w:val="24"/>
        </w:rPr>
        <w:t>dengan melibatkan pendekatan ketuhanan dan keyakinan saat menghadapi masalah dinamakan dengan</w:t>
      </w:r>
      <w:r w:rsidR="00534B07">
        <w:rPr>
          <w:rFonts w:ascii="Times New Roman" w:hAnsi="Times New Roman" w:cs="Times New Roman"/>
          <w:sz w:val="24"/>
          <w:szCs w:val="24"/>
        </w:rPr>
        <w:t xml:space="preserve"> strategi</w:t>
      </w:r>
      <w:r w:rsidR="008261D1" w:rsidRPr="00E9662A">
        <w:rPr>
          <w:rFonts w:ascii="Times New Roman" w:hAnsi="Times New Roman" w:cs="Times New Roman"/>
          <w:sz w:val="24"/>
          <w:szCs w:val="24"/>
        </w:rPr>
        <w:t xml:space="preserve"> koping religius.</w:t>
      </w:r>
      <w:r w:rsidR="00D12CCD" w:rsidRPr="00E9662A">
        <w:rPr>
          <w:rFonts w:ascii="Times New Roman" w:hAnsi="Times New Roman" w:cs="Times New Roman"/>
          <w:sz w:val="24"/>
          <w:szCs w:val="24"/>
        </w:rPr>
        <w:t xml:space="preserve"> </w:t>
      </w:r>
    </w:p>
    <w:p w:rsidR="00733295" w:rsidRPr="00E9662A" w:rsidRDefault="00733295" w:rsidP="001353FD">
      <w:pPr>
        <w:spacing w:after="0" w:line="240" w:lineRule="auto"/>
        <w:jc w:val="both"/>
        <w:rPr>
          <w:rFonts w:ascii="Times New Roman" w:hAnsi="Times New Roman" w:cs="Times New Roman"/>
          <w:sz w:val="24"/>
          <w:szCs w:val="24"/>
        </w:rPr>
      </w:pPr>
    </w:p>
    <w:p w:rsidR="005E26FF" w:rsidRPr="00E9662A" w:rsidRDefault="005E26FF" w:rsidP="001353FD">
      <w:pPr>
        <w:spacing w:after="0" w:line="240" w:lineRule="auto"/>
        <w:jc w:val="both"/>
        <w:rPr>
          <w:rFonts w:ascii="Times New Roman" w:hAnsi="Times New Roman" w:cs="Times New Roman"/>
          <w:sz w:val="24"/>
          <w:szCs w:val="24"/>
        </w:rPr>
      </w:pPr>
      <w:r w:rsidRPr="00E9662A">
        <w:rPr>
          <w:rFonts w:ascii="Times New Roman" w:hAnsi="Times New Roman" w:cs="Times New Roman"/>
          <w:sz w:val="24"/>
          <w:szCs w:val="24"/>
        </w:rPr>
        <w:t>Menurut Pargament</w:t>
      </w:r>
      <w:r w:rsidR="00733295" w:rsidRPr="00E9662A">
        <w:rPr>
          <w:rFonts w:ascii="Times New Roman" w:hAnsi="Times New Roman" w:cs="Times New Roman"/>
          <w:sz w:val="24"/>
          <w:szCs w:val="24"/>
        </w:rPr>
        <w:t xml:space="preserve"> (1997)</w:t>
      </w:r>
      <w:r w:rsidRPr="00E9662A">
        <w:rPr>
          <w:rFonts w:ascii="Times New Roman" w:hAnsi="Times New Roman" w:cs="Times New Roman"/>
          <w:sz w:val="24"/>
          <w:szCs w:val="24"/>
        </w:rPr>
        <w:t xml:space="preserve"> </w:t>
      </w:r>
      <w:r w:rsidR="00534B07">
        <w:rPr>
          <w:rFonts w:ascii="Times New Roman" w:hAnsi="Times New Roman" w:cs="Times New Roman"/>
          <w:sz w:val="24"/>
          <w:szCs w:val="24"/>
        </w:rPr>
        <w:t xml:space="preserve">strategi </w:t>
      </w:r>
      <w:r w:rsidRPr="00E9662A">
        <w:rPr>
          <w:rFonts w:ascii="Times New Roman" w:hAnsi="Times New Roman" w:cs="Times New Roman"/>
          <w:sz w:val="24"/>
          <w:szCs w:val="24"/>
        </w:rPr>
        <w:t>koping religius adalah upaya memahami d</w:t>
      </w:r>
      <w:r w:rsidR="00733295" w:rsidRPr="00E9662A">
        <w:rPr>
          <w:rFonts w:ascii="Times New Roman" w:hAnsi="Times New Roman" w:cs="Times New Roman"/>
          <w:sz w:val="24"/>
          <w:szCs w:val="24"/>
        </w:rPr>
        <w:t>an mengatasi sumber-sumber stre</w:t>
      </w:r>
      <w:r w:rsidRPr="00E9662A">
        <w:rPr>
          <w:rFonts w:ascii="Times New Roman" w:hAnsi="Times New Roman" w:cs="Times New Roman"/>
          <w:sz w:val="24"/>
          <w:szCs w:val="24"/>
        </w:rPr>
        <w:t>s dalam hidup dengan melakukan berbagai cara untuk mempererat hubungan individu dengan Tuhan</w:t>
      </w:r>
      <w:r w:rsidR="00733295" w:rsidRPr="00E9662A">
        <w:rPr>
          <w:rFonts w:ascii="Times New Roman" w:hAnsi="Times New Roman" w:cs="Times New Roman"/>
          <w:sz w:val="24"/>
          <w:szCs w:val="24"/>
        </w:rPr>
        <w:t>.</w:t>
      </w:r>
      <w:r w:rsidR="00E316B5">
        <w:rPr>
          <w:rFonts w:ascii="Times New Roman" w:hAnsi="Times New Roman" w:cs="Times New Roman"/>
          <w:sz w:val="24"/>
          <w:szCs w:val="24"/>
        </w:rPr>
        <w:t xml:space="preserve"> Serta</w:t>
      </w:r>
      <w:r w:rsidRPr="00E9662A">
        <w:rPr>
          <w:rFonts w:ascii="Times New Roman" w:hAnsi="Times New Roman" w:cs="Times New Roman"/>
          <w:sz w:val="24"/>
          <w:szCs w:val="24"/>
        </w:rPr>
        <w:t xml:space="preserve"> menyatakan bahwa</w:t>
      </w:r>
      <w:r w:rsidR="00534B07">
        <w:rPr>
          <w:rFonts w:ascii="Times New Roman" w:hAnsi="Times New Roman" w:cs="Times New Roman"/>
          <w:sz w:val="24"/>
          <w:szCs w:val="24"/>
        </w:rPr>
        <w:t xml:space="preserve"> strategi</w:t>
      </w:r>
      <w:r w:rsidRPr="00E9662A">
        <w:rPr>
          <w:rFonts w:ascii="Times New Roman" w:hAnsi="Times New Roman" w:cs="Times New Roman"/>
          <w:sz w:val="24"/>
          <w:szCs w:val="24"/>
        </w:rPr>
        <w:t xml:space="preserve"> koping religius cenderung digunakan saat individu menginginkan sesuatu yang tidak bisa didapat dari manusia serta mendapati dirinya tidak mampu menghadapi kenyataan.</w:t>
      </w:r>
      <w:r w:rsidR="00B57B7B" w:rsidRPr="00E9662A">
        <w:rPr>
          <w:rFonts w:ascii="Times New Roman" w:hAnsi="Times New Roman" w:cs="Times New Roman"/>
          <w:sz w:val="24"/>
          <w:szCs w:val="24"/>
        </w:rPr>
        <w:t xml:space="preserve"> </w:t>
      </w:r>
    </w:p>
    <w:p w:rsidR="005E26FF" w:rsidRPr="00E9662A" w:rsidRDefault="005E26FF" w:rsidP="001353FD">
      <w:pPr>
        <w:spacing w:after="0" w:line="240" w:lineRule="auto"/>
        <w:jc w:val="both"/>
        <w:rPr>
          <w:rFonts w:ascii="Times New Roman" w:hAnsi="Times New Roman" w:cs="Times New Roman"/>
          <w:sz w:val="24"/>
          <w:szCs w:val="24"/>
        </w:rPr>
      </w:pPr>
    </w:p>
    <w:p w:rsidR="001353FD" w:rsidRDefault="00662F89" w:rsidP="001353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Wong McDonald dan</w:t>
      </w:r>
      <w:r w:rsidR="001353FD" w:rsidRPr="00211CAA">
        <w:rPr>
          <w:rFonts w:ascii="Times New Roman" w:hAnsi="Times New Roman" w:cs="Times New Roman"/>
          <w:sz w:val="24"/>
          <w:szCs w:val="24"/>
        </w:rPr>
        <w:t xml:space="preserve"> Gorsuch (2000) mengatakan bahwa religius dapat digunakan seseorang dengan menggunakan keyakinannya guna mengelola </w:t>
      </w:r>
      <w:r w:rsidR="001353FD">
        <w:rPr>
          <w:rFonts w:ascii="Times New Roman" w:hAnsi="Times New Roman" w:cs="Times New Roman"/>
          <w:sz w:val="24"/>
          <w:szCs w:val="24"/>
        </w:rPr>
        <w:t>stres</w:t>
      </w:r>
      <w:r w:rsidR="001353FD" w:rsidRPr="00211CAA">
        <w:rPr>
          <w:rFonts w:ascii="Times New Roman" w:hAnsi="Times New Roman" w:cs="Times New Roman"/>
          <w:sz w:val="24"/>
          <w:szCs w:val="24"/>
        </w:rPr>
        <w:t xml:space="preserve"> dan masalah-masalah mengenai permasalahan psikologis dal</w:t>
      </w:r>
      <w:r>
        <w:rPr>
          <w:rFonts w:ascii="Times New Roman" w:hAnsi="Times New Roman" w:cs="Times New Roman"/>
          <w:sz w:val="24"/>
          <w:szCs w:val="24"/>
        </w:rPr>
        <w:t>am kehidupan sehari-hari. Wong dan</w:t>
      </w:r>
      <w:r w:rsidR="001353FD" w:rsidRPr="00211CAA">
        <w:rPr>
          <w:rFonts w:ascii="Times New Roman" w:hAnsi="Times New Roman" w:cs="Times New Roman"/>
          <w:sz w:val="24"/>
          <w:szCs w:val="24"/>
        </w:rPr>
        <w:t xml:space="preserve"> Wong (2006) mengartikan </w:t>
      </w:r>
      <w:r w:rsidR="00534B07">
        <w:rPr>
          <w:rFonts w:ascii="Times New Roman" w:hAnsi="Times New Roman" w:cs="Times New Roman"/>
          <w:sz w:val="24"/>
          <w:szCs w:val="24"/>
        </w:rPr>
        <w:t xml:space="preserve">strategi </w:t>
      </w:r>
      <w:r w:rsidR="00E316B5" w:rsidRPr="00E9662A">
        <w:rPr>
          <w:rFonts w:ascii="Times New Roman" w:hAnsi="Times New Roman" w:cs="Times New Roman"/>
          <w:sz w:val="24"/>
          <w:szCs w:val="24"/>
        </w:rPr>
        <w:t xml:space="preserve">koping religius </w:t>
      </w:r>
      <w:r w:rsidR="001353FD" w:rsidRPr="00211CAA">
        <w:rPr>
          <w:rFonts w:ascii="Times New Roman" w:hAnsi="Times New Roman" w:cs="Times New Roman"/>
          <w:sz w:val="24"/>
          <w:szCs w:val="24"/>
        </w:rPr>
        <w:t xml:space="preserve">adalah upaya penyelesaian masalah dengan mengikutsertakan ketuhanan sebagai pengaruh besar dalam permasalahan seseorang yang terjadi dalam hidupnya. Pargament (1997) mengatakan bahwa </w:t>
      </w:r>
      <w:r w:rsidR="00534B07">
        <w:rPr>
          <w:rFonts w:ascii="Times New Roman" w:hAnsi="Times New Roman" w:cs="Times New Roman"/>
          <w:sz w:val="24"/>
          <w:szCs w:val="24"/>
        </w:rPr>
        <w:t xml:space="preserve">strategi </w:t>
      </w:r>
      <w:r w:rsidR="00E316B5" w:rsidRPr="00E9662A">
        <w:rPr>
          <w:rFonts w:ascii="Times New Roman" w:hAnsi="Times New Roman" w:cs="Times New Roman"/>
          <w:sz w:val="24"/>
          <w:szCs w:val="24"/>
        </w:rPr>
        <w:t xml:space="preserve">koping religius </w:t>
      </w:r>
      <w:r w:rsidR="001353FD" w:rsidRPr="00211CAA">
        <w:rPr>
          <w:rFonts w:ascii="Times New Roman" w:hAnsi="Times New Roman" w:cs="Times New Roman"/>
          <w:sz w:val="24"/>
          <w:szCs w:val="24"/>
        </w:rPr>
        <w:t xml:space="preserve">adalah suatu upaya penyelesaian masalah dengan menggunakan pendekatan keagamaan seperti berdoa, berserah diri kepada Tuhan, mengikuti kegiatan keagamaan seperti mendengarkan ceramah serta memberikan dampak secara fisik maupun psikis serta berdamai dengan kejadian yang berbahaya yang menekan kehidupan seseorang. </w:t>
      </w:r>
    </w:p>
    <w:p w:rsidR="001353FD" w:rsidRDefault="001353FD" w:rsidP="001353FD">
      <w:pPr>
        <w:spacing w:after="0" w:line="240" w:lineRule="auto"/>
        <w:jc w:val="both"/>
        <w:rPr>
          <w:rFonts w:ascii="Times New Roman" w:hAnsi="Times New Roman" w:cs="Times New Roman"/>
          <w:sz w:val="24"/>
          <w:szCs w:val="24"/>
        </w:rPr>
      </w:pPr>
    </w:p>
    <w:p w:rsidR="001353FD" w:rsidRPr="00211CAA" w:rsidRDefault="001353FD" w:rsidP="001353FD">
      <w:pPr>
        <w:spacing w:after="0" w:line="240" w:lineRule="auto"/>
        <w:jc w:val="both"/>
        <w:rPr>
          <w:rFonts w:ascii="Times New Roman" w:hAnsi="Times New Roman" w:cs="Times New Roman"/>
          <w:sz w:val="24"/>
          <w:szCs w:val="24"/>
        </w:rPr>
      </w:pPr>
      <w:r w:rsidRPr="00211CAA">
        <w:rPr>
          <w:rFonts w:ascii="Times New Roman" w:hAnsi="Times New Roman" w:cs="Times New Roman"/>
          <w:sz w:val="24"/>
          <w:szCs w:val="24"/>
        </w:rPr>
        <w:t>Berdasarkan penjelasan teori tersebut</w:t>
      </w:r>
      <w:r>
        <w:rPr>
          <w:rFonts w:ascii="Times New Roman" w:hAnsi="Times New Roman" w:cs="Times New Roman"/>
          <w:sz w:val="24"/>
          <w:szCs w:val="24"/>
        </w:rPr>
        <w:t xml:space="preserve"> dapat diambil kesimpulan </w:t>
      </w:r>
      <w:r w:rsidRPr="00E9662A">
        <w:rPr>
          <w:rFonts w:ascii="Times New Roman" w:hAnsi="Times New Roman" w:cs="Times New Roman"/>
          <w:sz w:val="24"/>
          <w:szCs w:val="24"/>
        </w:rPr>
        <w:t xml:space="preserve">bahwa </w:t>
      </w:r>
      <w:r w:rsidR="00534B07">
        <w:rPr>
          <w:rFonts w:ascii="Times New Roman" w:hAnsi="Times New Roman" w:cs="Times New Roman"/>
          <w:sz w:val="24"/>
          <w:szCs w:val="24"/>
        </w:rPr>
        <w:t xml:space="preserve">strategi </w:t>
      </w:r>
      <w:r w:rsidRPr="00E9662A">
        <w:rPr>
          <w:rFonts w:ascii="Times New Roman" w:hAnsi="Times New Roman" w:cs="Times New Roman"/>
          <w:sz w:val="24"/>
          <w:szCs w:val="24"/>
        </w:rPr>
        <w:t>koping religius merupakan suatu cara yang dilakukan individu dengan melibatkan unsur-unsur keagaman atau melibatkan Tuhan seperti ibadah keagamaan, berdoa dan mendekatkan diri kepada Tuhan saat menghadapi masalah-masalah dalam hidup.</w:t>
      </w:r>
    </w:p>
    <w:p w:rsidR="001353FD" w:rsidRPr="00211CAA" w:rsidRDefault="001353FD" w:rsidP="001353FD">
      <w:pPr>
        <w:spacing w:after="0" w:line="240" w:lineRule="auto"/>
        <w:jc w:val="both"/>
        <w:rPr>
          <w:rFonts w:ascii="Times New Roman" w:hAnsi="Times New Roman" w:cs="Times New Roman"/>
          <w:sz w:val="24"/>
          <w:szCs w:val="24"/>
        </w:rPr>
      </w:pPr>
    </w:p>
    <w:p w:rsidR="008C4EB2" w:rsidRPr="008C4EB2" w:rsidRDefault="008C4EB2" w:rsidP="001353F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Aspek-A</w:t>
      </w:r>
      <w:r w:rsidRPr="008C4EB2">
        <w:rPr>
          <w:rFonts w:ascii="Times New Roman" w:hAnsi="Times New Roman" w:cs="Times New Roman"/>
          <w:b/>
          <w:sz w:val="24"/>
          <w:szCs w:val="24"/>
        </w:rPr>
        <w:t xml:space="preserve">spek </w:t>
      </w:r>
      <w:r w:rsidR="00534B07">
        <w:rPr>
          <w:rFonts w:ascii="Times New Roman" w:hAnsi="Times New Roman" w:cs="Times New Roman"/>
          <w:b/>
          <w:sz w:val="24"/>
          <w:szCs w:val="24"/>
        </w:rPr>
        <w:t xml:space="preserve">Strategi </w:t>
      </w:r>
      <w:r w:rsidRPr="008C4EB2">
        <w:rPr>
          <w:rFonts w:ascii="Times New Roman" w:hAnsi="Times New Roman" w:cs="Times New Roman"/>
          <w:b/>
          <w:sz w:val="24"/>
          <w:szCs w:val="24"/>
        </w:rPr>
        <w:t>Koping Religius</w:t>
      </w:r>
    </w:p>
    <w:p w:rsidR="008C4EB2" w:rsidRDefault="008C4EB2" w:rsidP="001353FD">
      <w:pPr>
        <w:spacing w:after="0" w:line="240" w:lineRule="auto"/>
        <w:jc w:val="both"/>
        <w:rPr>
          <w:rFonts w:ascii="Times New Roman" w:hAnsi="Times New Roman" w:cs="Times New Roman"/>
          <w:sz w:val="24"/>
          <w:szCs w:val="24"/>
        </w:rPr>
      </w:pPr>
    </w:p>
    <w:p w:rsidR="009509D6" w:rsidRDefault="001353FD" w:rsidP="009509D6">
      <w:pPr>
        <w:spacing w:after="0" w:line="240" w:lineRule="auto"/>
        <w:jc w:val="both"/>
        <w:rPr>
          <w:rFonts w:ascii="Times New Roman" w:hAnsi="Times New Roman" w:cs="Times New Roman"/>
          <w:sz w:val="24"/>
          <w:szCs w:val="24"/>
        </w:rPr>
      </w:pPr>
      <w:r w:rsidRPr="00211CAA">
        <w:rPr>
          <w:rFonts w:ascii="Times New Roman" w:hAnsi="Times New Roman" w:cs="Times New Roman"/>
          <w:sz w:val="24"/>
          <w:szCs w:val="24"/>
        </w:rPr>
        <w:t>Konsep serta aspek</w:t>
      </w:r>
      <w:r w:rsidR="00534B07">
        <w:rPr>
          <w:rFonts w:ascii="Times New Roman" w:hAnsi="Times New Roman" w:cs="Times New Roman"/>
          <w:sz w:val="24"/>
          <w:szCs w:val="24"/>
        </w:rPr>
        <w:t xml:space="preserve"> strategi</w:t>
      </w:r>
      <w:r w:rsidRPr="00211CAA">
        <w:rPr>
          <w:rFonts w:ascii="Times New Roman" w:hAnsi="Times New Roman" w:cs="Times New Roman"/>
          <w:sz w:val="24"/>
          <w:szCs w:val="24"/>
        </w:rPr>
        <w:t xml:space="preserve"> </w:t>
      </w:r>
      <w:r w:rsidR="00E316B5" w:rsidRPr="00E9662A">
        <w:rPr>
          <w:rFonts w:ascii="Times New Roman" w:hAnsi="Times New Roman" w:cs="Times New Roman"/>
          <w:sz w:val="24"/>
          <w:szCs w:val="24"/>
        </w:rPr>
        <w:t xml:space="preserve">koping religius </w:t>
      </w:r>
      <w:r w:rsidRPr="00211CAA">
        <w:rPr>
          <w:rFonts w:ascii="Times New Roman" w:hAnsi="Times New Roman" w:cs="Times New Roman"/>
          <w:sz w:val="24"/>
          <w:szCs w:val="24"/>
        </w:rPr>
        <w:t xml:space="preserve">yang dikemukakan oleh Pargament masih sangat global dan digunakan di negara bagian barat. Aflakseir dan Coleman (2011) melakukan sebuah penelitian mengenai pengembangan </w:t>
      </w:r>
      <w:r w:rsidRPr="00D405EC">
        <w:rPr>
          <w:rFonts w:ascii="Times New Roman" w:hAnsi="Times New Roman" w:cs="Times New Roman"/>
          <w:sz w:val="24"/>
          <w:szCs w:val="24"/>
        </w:rPr>
        <w:t xml:space="preserve">instrumen </w:t>
      </w:r>
      <w:r w:rsidR="00D405EC" w:rsidRPr="00D405EC">
        <w:rPr>
          <w:rFonts w:ascii="Times New Roman" w:hAnsi="Times New Roman" w:cs="Times New Roman"/>
          <w:sz w:val="24"/>
          <w:szCs w:val="24"/>
        </w:rPr>
        <w:t xml:space="preserve">strategi </w:t>
      </w:r>
      <w:r w:rsidR="00E316B5" w:rsidRPr="00D405EC">
        <w:rPr>
          <w:rFonts w:ascii="Times New Roman" w:hAnsi="Times New Roman" w:cs="Times New Roman"/>
          <w:sz w:val="24"/>
          <w:szCs w:val="24"/>
        </w:rPr>
        <w:t>koping religius</w:t>
      </w:r>
      <w:r w:rsidR="00E316B5" w:rsidRPr="00E9662A">
        <w:rPr>
          <w:rFonts w:ascii="Times New Roman" w:hAnsi="Times New Roman" w:cs="Times New Roman"/>
          <w:sz w:val="24"/>
          <w:szCs w:val="24"/>
        </w:rPr>
        <w:t xml:space="preserve"> </w:t>
      </w:r>
      <w:r w:rsidRPr="00211CAA">
        <w:rPr>
          <w:rFonts w:ascii="Times New Roman" w:hAnsi="Times New Roman" w:cs="Times New Roman"/>
          <w:sz w:val="24"/>
          <w:szCs w:val="24"/>
        </w:rPr>
        <w:t>terhadap agama Islam di negara Iran dan menemukan terdapat perbedaan yang masih terkait dengan teori Pargament yang relevan. Aflakseir dan Coleman (2011) telah menyaring dan mengadaptasi jenis</w:t>
      </w:r>
      <w:r w:rsidR="00534B07">
        <w:rPr>
          <w:rFonts w:ascii="Times New Roman" w:hAnsi="Times New Roman" w:cs="Times New Roman"/>
          <w:sz w:val="24"/>
          <w:szCs w:val="24"/>
        </w:rPr>
        <w:t xml:space="preserve"> strategi</w:t>
      </w:r>
      <w:r w:rsidRPr="00211CAA">
        <w:rPr>
          <w:rFonts w:ascii="Times New Roman" w:hAnsi="Times New Roman" w:cs="Times New Roman"/>
          <w:sz w:val="24"/>
          <w:szCs w:val="24"/>
        </w:rPr>
        <w:t xml:space="preserve"> </w:t>
      </w:r>
      <w:r w:rsidR="00E316B5" w:rsidRPr="00E9662A">
        <w:rPr>
          <w:rFonts w:ascii="Times New Roman" w:hAnsi="Times New Roman" w:cs="Times New Roman"/>
          <w:sz w:val="24"/>
          <w:szCs w:val="24"/>
        </w:rPr>
        <w:t xml:space="preserve">koping religius </w:t>
      </w:r>
      <w:r w:rsidRPr="00211CAA">
        <w:rPr>
          <w:rFonts w:ascii="Times New Roman" w:hAnsi="Times New Roman" w:cs="Times New Roman"/>
          <w:sz w:val="24"/>
          <w:szCs w:val="24"/>
        </w:rPr>
        <w:t xml:space="preserve">yang telah dikemukakan Pargament dengan pemahaman religi yang lebih spesifik. </w:t>
      </w:r>
    </w:p>
    <w:p w:rsidR="009509D6" w:rsidRDefault="009509D6" w:rsidP="009509D6">
      <w:pPr>
        <w:spacing w:after="0" w:line="240" w:lineRule="auto"/>
        <w:jc w:val="both"/>
        <w:rPr>
          <w:rFonts w:ascii="Times New Roman" w:hAnsi="Times New Roman" w:cs="Times New Roman"/>
          <w:sz w:val="24"/>
          <w:szCs w:val="24"/>
        </w:rPr>
      </w:pPr>
    </w:p>
    <w:p w:rsidR="009639E4" w:rsidRPr="009509D6" w:rsidRDefault="001353FD" w:rsidP="009509D6">
      <w:pPr>
        <w:spacing w:after="0" w:line="240" w:lineRule="auto"/>
        <w:jc w:val="both"/>
        <w:rPr>
          <w:rFonts w:ascii="Times New Roman" w:hAnsi="Times New Roman" w:cs="Times New Roman"/>
          <w:sz w:val="24"/>
          <w:szCs w:val="24"/>
        </w:rPr>
      </w:pPr>
      <w:r w:rsidRPr="00211CAA">
        <w:rPr>
          <w:rFonts w:ascii="Times New Roman" w:hAnsi="Times New Roman" w:cs="Times New Roman"/>
          <w:sz w:val="24"/>
          <w:szCs w:val="24"/>
        </w:rPr>
        <w:t>Terdapat 5 aspek</w:t>
      </w:r>
      <w:r w:rsidR="00534B07">
        <w:rPr>
          <w:rFonts w:ascii="Times New Roman" w:hAnsi="Times New Roman" w:cs="Times New Roman"/>
          <w:sz w:val="24"/>
          <w:szCs w:val="24"/>
        </w:rPr>
        <w:t xml:space="preserve"> strategi</w:t>
      </w:r>
      <w:r w:rsidRPr="00211CAA">
        <w:rPr>
          <w:rFonts w:ascii="Times New Roman" w:hAnsi="Times New Roman" w:cs="Times New Roman"/>
          <w:sz w:val="24"/>
          <w:szCs w:val="24"/>
        </w:rPr>
        <w:t xml:space="preserve"> </w:t>
      </w:r>
      <w:r w:rsidR="00E316B5" w:rsidRPr="00E9662A">
        <w:rPr>
          <w:rFonts w:ascii="Times New Roman" w:hAnsi="Times New Roman" w:cs="Times New Roman"/>
          <w:sz w:val="24"/>
          <w:szCs w:val="24"/>
        </w:rPr>
        <w:t xml:space="preserve">koping religius </w:t>
      </w:r>
      <w:r w:rsidRPr="00211CAA">
        <w:rPr>
          <w:rFonts w:ascii="Times New Roman" w:hAnsi="Times New Roman" w:cs="Times New Roman"/>
          <w:sz w:val="24"/>
          <w:szCs w:val="24"/>
        </w:rPr>
        <w:t>y</w:t>
      </w:r>
      <w:r w:rsidR="007C3488">
        <w:rPr>
          <w:rFonts w:ascii="Times New Roman" w:hAnsi="Times New Roman" w:cs="Times New Roman"/>
          <w:sz w:val="24"/>
          <w:szCs w:val="24"/>
        </w:rPr>
        <w:t>ang dikemukakan oleh Aflakseir dan</w:t>
      </w:r>
      <w:r w:rsidR="00FD449B">
        <w:rPr>
          <w:rFonts w:ascii="Times New Roman" w:hAnsi="Times New Roman" w:cs="Times New Roman"/>
          <w:sz w:val="24"/>
          <w:szCs w:val="24"/>
        </w:rPr>
        <w:t xml:space="preserve"> Coleman (2011)</w:t>
      </w:r>
      <w:r w:rsidR="009509D6">
        <w:rPr>
          <w:rFonts w:ascii="Times New Roman" w:hAnsi="Times New Roman" w:cs="Times New Roman"/>
          <w:sz w:val="24"/>
          <w:szCs w:val="24"/>
        </w:rPr>
        <w:t xml:space="preserve"> yang dibagi menjadi dua bagian</w:t>
      </w:r>
      <w:r w:rsidR="00FD449B">
        <w:rPr>
          <w:rFonts w:ascii="Times New Roman" w:hAnsi="Times New Roman" w:cs="Times New Roman"/>
          <w:sz w:val="24"/>
          <w:szCs w:val="24"/>
        </w:rPr>
        <w:t xml:space="preserve">, yaitu </w:t>
      </w:r>
      <w:r w:rsidR="009509D6">
        <w:rPr>
          <w:rFonts w:ascii="Times New Roman" w:hAnsi="Times New Roman" w:cs="Times New Roman"/>
          <w:sz w:val="24"/>
          <w:szCs w:val="24"/>
        </w:rPr>
        <w:t xml:space="preserve">pada </w:t>
      </w:r>
      <w:r w:rsidRPr="009509D6">
        <w:rPr>
          <w:rFonts w:ascii="Times New Roman" w:hAnsi="Times New Roman" w:cs="Times New Roman"/>
          <w:i/>
          <w:sz w:val="24"/>
          <w:szCs w:val="24"/>
        </w:rPr>
        <w:t>Positive</w:t>
      </w:r>
      <w:r w:rsidRPr="009509D6">
        <w:rPr>
          <w:rFonts w:ascii="Times New Roman" w:hAnsi="Times New Roman" w:cs="Times New Roman"/>
          <w:sz w:val="24"/>
          <w:szCs w:val="24"/>
        </w:rPr>
        <w:t xml:space="preserve"> </w:t>
      </w:r>
      <w:r w:rsidR="00E316B5" w:rsidRPr="009509D6">
        <w:rPr>
          <w:rFonts w:ascii="Times New Roman" w:hAnsi="Times New Roman" w:cs="Times New Roman"/>
          <w:i/>
          <w:sz w:val="24"/>
          <w:szCs w:val="24"/>
        </w:rPr>
        <w:t>Religious Coping</w:t>
      </w:r>
      <w:r w:rsidR="00FD449B" w:rsidRPr="009509D6">
        <w:rPr>
          <w:rFonts w:ascii="Times New Roman" w:hAnsi="Times New Roman" w:cs="Times New Roman"/>
          <w:sz w:val="24"/>
          <w:szCs w:val="24"/>
        </w:rPr>
        <w:t xml:space="preserve"> yang terdiri dari aspek : 1) </w:t>
      </w:r>
      <w:r w:rsidRPr="009509D6">
        <w:rPr>
          <w:rFonts w:ascii="Times New Roman" w:hAnsi="Times New Roman"/>
          <w:i/>
          <w:sz w:val="24"/>
          <w:szCs w:val="24"/>
        </w:rPr>
        <w:t>Religious Practice</w:t>
      </w:r>
      <w:r w:rsidRPr="009509D6">
        <w:rPr>
          <w:rFonts w:ascii="Times New Roman" w:hAnsi="Times New Roman"/>
          <w:sz w:val="24"/>
          <w:szCs w:val="24"/>
        </w:rPr>
        <w:t xml:space="preserve">, </w:t>
      </w:r>
      <w:r w:rsidR="00495FBB" w:rsidRPr="009509D6">
        <w:rPr>
          <w:rFonts w:ascii="Times New Roman" w:hAnsi="Times New Roman"/>
          <w:sz w:val="24"/>
          <w:szCs w:val="24"/>
        </w:rPr>
        <w:t xml:space="preserve">yaitu </w:t>
      </w:r>
      <w:r w:rsidRPr="009509D6">
        <w:rPr>
          <w:rFonts w:ascii="Times New Roman" w:hAnsi="Times New Roman"/>
          <w:sz w:val="24"/>
          <w:szCs w:val="24"/>
        </w:rPr>
        <w:t>kegiatan spiritual yang dilakukan seperti sholat dan do’a yang dilakukan secara fokus serta mengartikan bahwa kegiatan mendekatkan diri tersebut memiliki manfaat kebaikan dalam kehidupan</w:t>
      </w:r>
      <w:r w:rsidR="00FD449B" w:rsidRPr="009509D6">
        <w:rPr>
          <w:rFonts w:ascii="Times New Roman" w:hAnsi="Times New Roman"/>
          <w:sz w:val="24"/>
          <w:szCs w:val="24"/>
        </w:rPr>
        <w:t xml:space="preserve">, 2) </w:t>
      </w:r>
      <w:r w:rsidRPr="009509D6">
        <w:rPr>
          <w:rFonts w:ascii="Times New Roman" w:hAnsi="Times New Roman"/>
          <w:i/>
          <w:sz w:val="24"/>
          <w:szCs w:val="24"/>
        </w:rPr>
        <w:t>Benevolent reappraisal</w:t>
      </w:r>
      <w:r w:rsidRPr="009509D6">
        <w:rPr>
          <w:rFonts w:ascii="Times New Roman" w:hAnsi="Times New Roman"/>
          <w:sz w:val="24"/>
          <w:szCs w:val="24"/>
        </w:rPr>
        <w:t xml:space="preserve">, </w:t>
      </w:r>
      <w:r w:rsidR="00495FBB" w:rsidRPr="009509D6">
        <w:rPr>
          <w:rFonts w:ascii="Times New Roman" w:hAnsi="Times New Roman"/>
          <w:sz w:val="24"/>
          <w:szCs w:val="24"/>
        </w:rPr>
        <w:t xml:space="preserve">yaitu </w:t>
      </w:r>
      <w:r w:rsidRPr="009509D6">
        <w:rPr>
          <w:rFonts w:ascii="Times New Roman" w:hAnsi="Times New Roman"/>
          <w:sz w:val="24"/>
          <w:szCs w:val="24"/>
        </w:rPr>
        <w:t>menilai kembali secara positif terhadap permasalahn yang terjadi</w:t>
      </w:r>
      <w:r w:rsidR="00FD449B" w:rsidRPr="009509D6">
        <w:rPr>
          <w:rFonts w:ascii="Times New Roman" w:hAnsi="Times New Roman"/>
          <w:sz w:val="24"/>
          <w:szCs w:val="24"/>
        </w:rPr>
        <w:t xml:space="preserve">, dan 3) </w:t>
      </w:r>
      <w:r w:rsidRPr="009509D6">
        <w:rPr>
          <w:rFonts w:ascii="Times New Roman" w:hAnsi="Times New Roman"/>
          <w:i/>
          <w:sz w:val="24"/>
          <w:szCs w:val="24"/>
        </w:rPr>
        <w:t>Active Religious Coping</w:t>
      </w:r>
      <w:r w:rsidRPr="009509D6">
        <w:rPr>
          <w:rFonts w:ascii="Times New Roman" w:hAnsi="Times New Roman"/>
          <w:sz w:val="24"/>
          <w:szCs w:val="24"/>
        </w:rPr>
        <w:t xml:space="preserve">, </w:t>
      </w:r>
      <w:r w:rsidR="00495FBB" w:rsidRPr="009509D6">
        <w:rPr>
          <w:rFonts w:ascii="Times New Roman" w:hAnsi="Times New Roman"/>
          <w:sz w:val="24"/>
          <w:szCs w:val="24"/>
        </w:rPr>
        <w:t xml:space="preserve">yaitu </w:t>
      </w:r>
      <w:r w:rsidRPr="009509D6">
        <w:rPr>
          <w:rFonts w:ascii="Times New Roman" w:hAnsi="Times New Roman"/>
          <w:sz w:val="24"/>
          <w:szCs w:val="24"/>
        </w:rPr>
        <w:t>seseorang berdoa dan yakin bahwa Tuhan akan menjawab semua doa-doanya</w:t>
      </w:r>
      <w:r w:rsidR="00E316B5" w:rsidRPr="009509D6">
        <w:rPr>
          <w:rFonts w:ascii="Times New Roman" w:hAnsi="Times New Roman"/>
          <w:sz w:val="24"/>
          <w:szCs w:val="24"/>
        </w:rPr>
        <w:t>.</w:t>
      </w:r>
      <w:r w:rsidR="00FD449B" w:rsidRPr="009509D6">
        <w:rPr>
          <w:rFonts w:ascii="Times New Roman" w:hAnsi="Times New Roman" w:cs="Times New Roman"/>
          <w:sz w:val="24"/>
          <w:szCs w:val="24"/>
        </w:rPr>
        <w:t xml:space="preserve"> </w:t>
      </w:r>
      <w:r w:rsidR="009509D6">
        <w:rPr>
          <w:rFonts w:ascii="Times New Roman" w:hAnsi="Times New Roman" w:cs="Times New Roman"/>
          <w:sz w:val="24"/>
          <w:szCs w:val="24"/>
        </w:rPr>
        <w:t xml:space="preserve">Dan </w:t>
      </w:r>
      <w:r w:rsidRPr="009509D6">
        <w:rPr>
          <w:rFonts w:ascii="Times New Roman" w:hAnsi="Times New Roman" w:cs="Times New Roman"/>
          <w:i/>
          <w:sz w:val="24"/>
          <w:szCs w:val="24"/>
        </w:rPr>
        <w:t xml:space="preserve">Negative </w:t>
      </w:r>
      <w:r w:rsidR="00E316B5" w:rsidRPr="009509D6">
        <w:rPr>
          <w:rFonts w:ascii="Times New Roman" w:hAnsi="Times New Roman" w:cs="Times New Roman"/>
          <w:i/>
          <w:sz w:val="24"/>
          <w:szCs w:val="24"/>
        </w:rPr>
        <w:t xml:space="preserve">Religious </w:t>
      </w:r>
      <w:r w:rsidR="00E316B5" w:rsidRPr="009509D6">
        <w:rPr>
          <w:rFonts w:ascii="Times New Roman" w:hAnsi="Times New Roman" w:cs="Times New Roman"/>
          <w:i/>
          <w:sz w:val="24"/>
          <w:szCs w:val="24"/>
        </w:rPr>
        <w:lastRenderedPageBreak/>
        <w:t>Coping</w:t>
      </w:r>
      <w:r w:rsidR="00FD449B" w:rsidRPr="009509D6">
        <w:rPr>
          <w:rFonts w:ascii="Times New Roman" w:hAnsi="Times New Roman" w:cs="Times New Roman"/>
          <w:sz w:val="24"/>
          <w:szCs w:val="24"/>
        </w:rPr>
        <w:t xml:space="preserve"> terdiri dari aspek : 1) </w:t>
      </w:r>
      <w:r w:rsidRPr="009509D6">
        <w:rPr>
          <w:rFonts w:ascii="Times New Roman" w:hAnsi="Times New Roman"/>
          <w:i/>
          <w:sz w:val="24"/>
          <w:szCs w:val="24"/>
        </w:rPr>
        <w:t>Negative Feeling Toward God</w:t>
      </w:r>
      <w:r w:rsidRPr="009509D6">
        <w:rPr>
          <w:rFonts w:ascii="Times New Roman" w:hAnsi="Times New Roman"/>
          <w:sz w:val="24"/>
          <w:szCs w:val="24"/>
        </w:rPr>
        <w:t xml:space="preserve">, </w:t>
      </w:r>
      <w:r w:rsidR="00495FBB" w:rsidRPr="009509D6">
        <w:rPr>
          <w:rFonts w:ascii="Times New Roman" w:hAnsi="Times New Roman"/>
          <w:sz w:val="24"/>
          <w:szCs w:val="24"/>
        </w:rPr>
        <w:t xml:space="preserve">yaitu </w:t>
      </w:r>
      <w:r w:rsidRPr="009509D6">
        <w:rPr>
          <w:rFonts w:ascii="Times New Roman" w:hAnsi="Times New Roman"/>
          <w:sz w:val="24"/>
          <w:szCs w:val="24"/>
        </w:rPr>
        <w:t>seseorang memiliki perasaan yang negatif kepada Tuhan terhadap masalah yang dihadapi</w:t>
      </w:r>
      <w:r w:rsidR="00FD449B" w:rsidRPr="009509D6">
        <w:rPr>
          <w:rFonts w:ascii="Times New Roman" w:hAnsi="Times New Roman"/>
          <w:sz w:val="24"/>
          <w:szCs w:val="24"/>
        </w:rPr>
        <w:t xml:space="preserve">, dan 2) </w:t>
      </w:r>
      <w:r w:rsidRPr="009509D6">
        <w:rPr>
          <w:rFonts w:ascii="Times New Roman" w:hAnsi="Times New Roman"/>
          <w:i/>
          <w:sz w:val="24"/>
          <w:szCs w:val="24"/>
        </w:rPr>
        <w:t>Passive Religious Coping</w:t>
      </w:r>
      <w:r w:rsidRPr="009509D6">
        <w:rPr>
          <w:rFonts w:ascii="Times New Roman" w:hAnsi="Times New Roman"/>
          <w:sz w:val="24"/>
          <w:szCs w:val="24"/>
        </w:rPr>
        <w:t xml:space="preserve">, </w:t>
      </w:r>
      <w:r w:rsidR="00495FBB" w:rsidRPr="009509D6">
        <w:rPr>
          <w:rFonts w:ascii="Times New Roman" w:hAnsi="Times New Roman"/>
          <w:sz w:val="24"/>
          <w:szCs w:val="24"/>
        </w:rPr>
        <w:t xml:space="preserve">yaitu </w:t>
      </w:r>
      <w:r w:rsidRPr="009509D6">
        <w:rPr>
          <w:rFonts w:ascii="Times New Roman" w:hAnsi="Times New Roman"/>
          <w:sz w:val="24"/>
          <w:szCs w:val="24"/>
        </w:rPr>
        <w:t>seseorang bergantung kepada Tuhan dan menunggu bantuan Tuhan dalam menghadapi persoalan hidup.</w:t>
      </w:r>
    </w:p>
    <w:p w:rsidR="001353FD" w:rsidRPr="00E9662A" w:rsidRDefault="001353FD" w:rsidP="009639E4">
      <w:pPr>
        <w:spacing w:after="0" w:line="240" w:lineRule="auto"/>
        <w:jc w:val="both"/>
        <w:rPr>
          <w:rFonts w:ascii="Times New Roman" w:hAnsi="Times New Roman" w:cs="Times New Roman"/>
          <w:b/>
          <w:sz w:val="24"/>
          <w:szCs w:val="24"/>
        </w:rPr>
      </w:pPr>
    </w:p>
    <w:p w:rsidR="009639E4" w:rsidRPr="00E9662A" w:rsidRDefault="009639E4" w:rsidP="009639E4">
      <w:pPr>
        <w:spacing w:after="0" w:line="240" w:lineRule="auto"/>
        <w:jc w:val="both"/>
        <w:rPr>
          <w:rFonts w:ascii="Times New Roman" w:hAnsi="Times New Roman" w:cs="Times New Roman"/>
          <w:b/>
          <w:sz w:val="24"/>
          <w:szCs w:val="24"/>
        </w:rPr>
      </w:pPr>
      <w:r w:rsidRPr="00E9662A">
        <w:rPr>
          <w:rFonts w:ascii="Times New Roman" w:hAnsi="Times New Roman" w:cs="Times New Roman"/>
          <w:b/>
          <w:sz w:val="24"/>
          <w:szCs w:val="24"/>
        </w:rPr>
        <w:t xml:space="preserve">Faktor-Faktor Yang Mempengaruhi </w:t>
      </w:r>
      <w:r w:rsidR="00534B07">
        <w:rPr>
          <w:rFonts w:ascii="Times New Roman" w:hAnsi="Times New Roman" w:cs="Times New Roman"/>
          <w:b/>
          <w:sz w:val="24"/>
          <w:szCs w:val="24"/>
        </w:rPr>
        <w:t xml:space="preserve">Strategi </w:t>
      </w:r>
      <w:r w:rsidRPr="00E9662A">
        <w:rPr>
          <w:rFonts w:ascii="Times New Roman" w:hAnsi="Times New Roman" w:cs="Times New Roman"/>
          <w:b/>
          <w:sz w:val="24"/>
          <w:szCs w:val="24"/>
        </w:rPr>
        <w:t>Koping Religius</w:t>
      </w:r>
    </w:p>
    <w:p w:rsidR="009639E4" w:rsidRPr="00E9662A" w:rsidRDefault="009639E4" w:rsidP="009639E4">
      <w:pPr>
        <w:spacing w:after="0" w:line="240" w:lineRule="auto"/>
        <w:jc w:val="both"/>
        <w:rPr>
          <w:rFonts w:ascii="Times New Roman" w:hAnsi="Times New Roman" w:cs="Times New Roman"/>
          <w:b/>
          <w:sz w:val="24"/>
          <w:szCs w:val="24"/>
        </w:rPr>
      </w:pPr>
    </w:p>
    <w:p w:rsidR="008C0B23" w:rsidRPr="009509D6" w:rsidRDefault="001D6279" w:rsidP="009509D6">
      <w:pPr>
        <w:spacing w:after="0" w:line="240" w:lineRule="auto"/>
        <w:jc w:val="both"/>
        <w:rPr>
          <w:rFonts w:ascii="Times New Roman" w:hAnsi="Times New Roman" w:cs="Times New Roman"/>
          <w:sz w:val="24"/>
          <w:szCs w:val="24"/>
        </w:rPr>
      </w:pPr>
      <w:r w:rsidRPr="00E9662A">
        <w:rPr>
          <w:rFonts w:ascii="Times New Roman" w:hAnsi="Times New Roman" w:cs="Times New Roman"/>
          <w:sz w:val="24"/>
          <w:szCs w:val="24"/>
        </w:rPr>
        <w:t xml:space="preserve">Dalam menentukan </w:t>
      </w:r>
      <w:r w:rsidR="00495FBB">
        <w:rPr>
          <w:rFonts w:ascii="Times New Roman" w:hAnsi="Times New Roman" w:cs="Times New Roman"/>
          <w:sz w:val="24"/>
          <w:szCs w:val="24"/>
        </w:rPr>
        <w:t>strategi</w:t>
      </w:r>
      <w:r w:rsidRPr="00E9662A">
        <w:rPr>
          <w:rFonts w:ascii="Times New Roman" w:hAnsi="Times New Roman" w:cs="Times New Roman"/>
          <w:sz w:val="24"/>
          <w:szCs w:val="24"/>
        </w:rPr>
        <w:t xml:space="preserve"> koping, terdapat beberapa faktor yang dapat mempengaruhi </w:t>
      </w:r>
      <w:r w:rsidR="00495FBB">
        <w:rPr>
          <w:rFonts w:ascii="Times New Roman" w:hAnsi="Times New Roman" w:cs="Times New Roman"/>
          <w:sz w:val="24"/>
          <w:szCs w:val="24"/>
        </w:rPr>
        <w:t>strategi</w:t>
      </w:r>
      <w:r w:rsidRPr="00E9662A">
        <w:rPr>
          <w:rFonts w:ascii="Times New Roman" w:hAnsi="Times New Roman" w:cs="Times New Roman"/>
          <w:sz w:val="24"/>
          <w:szCs w:val="24"/>
        </w:rPr>
        <w:t xml:space="preserve"> koping itu sendiri (Masyitoh, 2007), yaitu :</w:t>
      </w:r>
      <w:r w:rsidR="009509D6">
        <w:rPr>
          <w:rFonts w:ascii="Times New Roman" w:hAnsi="Times New Roman" w:cs="Times New Roman"/>
          <w:sz w:val="24"/>
          <w:szCs w:val="24"/>
        </w:rPr>
        <w:t xml:space="preserve"> a) Jenis k</w:t>
      </w:r>
      <w:r w:rsidRPr="009509D6">
        <w:rPr>
          <w:rFonts w:ascii="Times New Roman" w:hAnsi="Times New Roman" w:cs="Times New Roman"/>
          <w:sz w:val="24"/>
          <w:szCs w:val="24"/>
        </w:rPr>
        <w:t>elamin</w:t>
      </w:r>
      <w:r w:rsidR="009509D6">
        <w:rPr>
          <w:rFonts w:ascii="Times New Roman" w:hAnsi="Times New Roman" w:cs="Times New Roman"/>
          <w:sz w:val="24"/>
          <w:szCs w:val="24"/>
        </w:rPr>
        <w:t>, yaitu l</w:t>
      </w:r>
      <w:r w:rsidRPr="009509D6">
        <w:rPr>
          <w:rFonts w:ascii="Times New Roman" w:hAnsi="Times New Roman" w:cs="Times New Roman"/>
          <w:sz w:val="24"/>
          <w:szCs w:val="24"/>
        </w:rPr>
        <w:t xml:space="preserve">aki-laki dan perempuan tidak berbeda jauh penggunaannya pada koping yang terpusat pada emosi. Hanya saja </w:t>
      </w:r>
      <w:r w:rsidR="00C31D08" w:rsidRPr="009509D6">
        <w:rPr>
          <w:rFonts w:ascii="Times New Roman" w:hAnsi="Times New Roman" w:cs="Times New Roman"/>
          <w:sz w:val="24"/>
          <w:szCs w:val="24"/>
        </w:rPr>
        <w:t>l</w:t>
      </w:r>
      <w:r w:rsidRPr="009509D6">
        <w:rPr>
          <w:rFonts w:ascii="Times New Roman" w:hAnsi="Times New Roman" w:cs="Times New Roman"/>
          <w:sz w:val="24"/>
          <w:szCs w:val="24"/>
        </w:rPr>
        <w:t>aki-laki cenderung lebih sering menggunakan koping yang terpusat pada masalah dib</w:t>
      </w:r>
      <w:r w:rsidR="009509D6">
        <w:rPr>
          <w:rFonts w:ascii="Times New Roman" w:hAnsi="Times New Roman" w:cs="Times New Roman"/>
          <w:sz w:val="24"/>
          <w:szCs w:val="24"/>
        </w:rPr>
        <w:t>andingkan dengan perempuan, b) Kepribadian i</w:t>
      </w:r>
      <w:r w:rsidRPr="009509D6">
        <w:rPr>
          <w:rFonts w:ascii="Times New Roman" w:hAnsi="Times New Roman" w:cs="Times New Roman"/>
          <w:sz w:val="24"/>
          <w:szCs w:val="24"/>
        </w:rPr>
        <w:t>ndividu</w:t>
      </w:r>
      <w:r w:rsidR="009509D6">
        <w:rPr>
          <w:rFonts w:ascii="Times New Roman" w:hAnsi="Times New Roman" w:cs="Times New Roman"/>
          <w:sz w:val="24"/>
          <w:szCs w:val="24"/>
        </w:rPr>
        <w:t>, menurut Lazarus (1984)</w:t>
      </w:r>
      <w:r w:rsidRPr="009509D6">
        <w:rPr>
          <w:rFonts w:ascii="Times New Roman" w:hAnsi="Times New Roman" w:cs="Times New Roman"/>
          <w:sz w:val="24"/>
          <w:szCs w:val="24"/>
        </w:rPr>
        <w:t xml:space="preserve"> individu dengan tipe kepribadian internal </w:t>
      </w:r>
      <w:r w:rsidRPr="009509D6">
        <w:rPr>
          <w:rFonts w:ascii="Times New Roman" w:hAnsi="Times New Roman" w:cs="Times New Roman"/>
          <w:i/>
          <w:sz w:val="24"/>
          <w:szCs w:val="24"/>
        </w:rPr>
        <w:t>focus of control</w:t>
      </w:r>
      <w:r w:rsidRPr="009509D6">
        <w:rPr>
          <w:rFonts w:ascii="Times New Roman" w:hAnsi="Times New Roman" w:cs="Times New Roman"/>
          <w:sz w:val="24"/>
          <w:szCs w:val="24"/>
        </w:rPr>
        <w:t xml:space="preserve"> lebih seting menggunakan usaha koping langsung dengan sedikit usaha </w:t>
      </w:r>
      <w:r w:rsidRPr="009509D6">
        <w:rPr>
          <w:rFonts w:ascii="Times New Roman" w:hAnsi="Times New Roman" w:cs="Times New Roman"/>
          <w:i/>
          <w:sz w:val="24"/>
          <w:szCs w:val="24"/>
        </w:rPr>
        <w:t>suppresion</w:t>
      </w:r>
      <w:r w:rsidRPr="009509D6">
        <w:rPr>
          <w:rFonts w:ascii="Times New Roman" w:hAnsi="Times New Roman" w:cs="Times New Roman"/>
          <w:sz w:val="24"/>
          <w:szCs w:val="24"/>
        </w:rPr>
        <w:t xml:space="preserve"> atau menekan, sedangkan pada individu dengan tipe eksternal </w:t>
      </w:r>
      <w:r w:rsidRPr="009509D6">
        <w:rPr>
          <w:rFonts w:ascii="Times New Roman" w:hAnsi="Times New Roman" w:cs="Times New Roman"/>
          <w:i/>
          <w:sz w:val="24"/>
          <w:szCs w:val="24"/>
        </w:rPr>
        <w:t>locus of control</w:t>
      </w:r>
      <w:r w:rsidRPr="009509D6">
        <w:rPr>
          <w:rFonts w:ascii="Times New Roman" w:hAnsi="Times New Roman" w:cs="Times New Roman"/>
          <w:sz w:val="24"/>
          <w:szCs w:val="24"/>
        </w:rPr>
        <w:t xml:space="preserve"> cenderung lebh membuka diri dan tidak menekan</w:t>
      </w:r>
      <w:r w:rsidR="009509D6">
        <w:rPr>
          <w:rFonts w:ascii="Times New Roman" w:hAnsi="Times New Roman" w:cs="Times New Roman"/>
          <w:sz w:val="24"/>
          <w:szCs w:val="24"/>
        </w:rPr>
        <w:t xml:space="preserve"> permasalahan yang dihadapinya, c) </w:t>
      </w:r>
      <w:r w:rsidRPr="009509D6">
        <w:rPr>
          <w:rFonts w:ascii="Times New Roman" w:hAnsi="Times New Roman" w:cs="Times New Roman"/>
          <w:sz w:val="24"/>
          <w:szCs w:val="24"/>
        </w:rPr>
        <w:t>Usia</w:t>
      </w:r>
      <w:r w:rsidR="009509D6">
        <w:rPr>
          <w:rFonts w:ascii="Times New Roman" w:hAnsi="Times New Roman" w:cs="Times New Roman"/>
          <w:sz w:val="24"/>
          <w:szCs w:val="24"/>
        </w:rPr>
        <w:t xml:space="preserve">, yaitu </w:t>
      </w:r>
      <w:r w:rsidRPr="009509D6">
        <w:rPr>
          <w:rFonts w:ascii="Times New Roman" w:hAnsi="Times New Roman" w:cs="Times New Roman"/>
          <w:sz w:val="24"/>
          <w:szCs w:val="24"/>
        </w:rPr>
        <w:t>ada perbedaan yang signifikan antara subjek berusia muda ataupun berusia tua dalam menentukan stra</w:t>
      </w:r>
      <w:r w:rsidR="009509D6">
        <w:rPr>
          <w:rFonts w:ascii="Times New Roman" w:hAnsi="Times New Roman" w:cs="Times New Roman"/>
          <w:sz w:val="24"/>
          <w:szCs w:val="24"/>
        </w:rPr>
        <w:t xml:space="preserve">tegi koping yang akan digunakan, d) </w:t>
      </w:r>
      <w:r w:rsidRPr="009509D6">
        <w:rPr>
          <w:rFonts w:ascii="Times New Roman" w:hAnsi="Times New Roman" w:cs="Times New Roman"/>
          <w:sz w:val="24"/>
          <w:szCs w:val="24"/>
        </w:rPr>
        <w:t>Pendidikan</w:t>
      </w:r>
      <w:r w:rsidR="009509D6">
        <w:rPr>
          <w:rFonts w:ascii="Times New Roman" w:hAnsi="Times New Roman" w:cs="Times New Roman"/>
          <w:sz w:val="24"/>
          <w:szCs w:val="24"/>
        </w:rPr>
        <w:t>, m</w:t>
      </w:r>
      <w:r w:rsidRPr="009509D6">
        <w:rPr>
          <w:rFonts w:ascii="Times New Roman" w:hAnsi="Times New Roman" w:cs="Times New Roman"/>
          <w:sz w:val="24"/>
          <w:szCs w:val="24"/>
        </w:rPr>
        <w:t>enurut Billings dan Moss (Holahan &amp;</w:t>
      </w:r>
      <w:r w:rsidR="00642985" w:rsidRPr="009509D6">
        <w:rPr>
          <w:rFonts w:ascii="Times New Roman" w:hAnsi="Times New Roman" w:cs="Times New Roman"/>
          <w:sz w:val="24"/>
          <w:szCs w:val="24"/>
        </w:rPr>
        <w:t xml:space="preserve"> </w:t>
      </w:r>
      <w:r w:rsidRPr="009509D6">
        <w:rPr>
          <w:rFonts w:ascii="Times New Roman" w:hAnsi="Times New Roman" w:cs="Times New Roman"/>
          <w:sz w:val="24"/>
          <w:szCs w:val="24"/>
        </w:rPr>
        <w:t>Moss, 1987), subjek dengan tingkat pendidikan yang lebih tiggi sering menggunakan</w:t>
      </w:r>
      <w:r w:rsidR="007D7A82" w:rsidRPr="009509D6">
        <w:rPr>
          <w:rFonts w:ascii="Times New Roman" w:hAnsi="Times New Roman" w:cs="Times New Roman"/>
          <w:sz w:val="24"/>
          <w:szCs w:val="24"/>
        </w:rPr>
        <w:t xml:space="preserve"> strategi </w:t>
      </w:r>
      <w:r w:rsidR="007D7A82" w:rsidRPr="009509D6">
        <w:rPr>
          <w:rFonts w:ascii="Times New Roman" w:hAnsi="Times New Roman" w:cs="Times New Roman"/>
          <w:i/>
          <w:sz w:val="24"/>
          <w:szCs w:val="24"/>
        </w:rPr>
        <w:t>problem</w:t>
      </w:r>
      <w:r w:rsidRPr="009509D6">
        <w:rPr>
          <w:rFonts w:ascii="Times New Roman" w:hAnsi="Times New Roman" w:cs="Times New Roman"/>
          <w:i/>
          <w:sz w:val="24"/>
          <w:szCs w:val="24"/>
        </w:rPr>
        <w:t xml:space="preserve"> focus coping</w:t>
      </w:r>
      <w:r w:rsidRPr="009509D6">
        <w:rPr>
          <w:rFonts w:ascii="Times New Roman" w:hAnsi="Times New Roman" w:cs="Times New Roman"/>
          <w:sz w:val="24"/>
          <w:szCs w:val="24"/>
        </w:rPr>
        <w:t xml:space="preserve"> (koping terpusat masalah), dan sebaliknya pada individu yang tingkat pendidikannya rendah akan cenderung menggunakan strategi </w:t>
      </w:r>
      <w:r w:rsidRPr="009509D6">
        <w:rPr>
          <w:rFonts w:ascii="Times New Roman" w:hAnsi="Times New Roman" w:cs="Times New Roman"/>
          <w:i/>
          <w:sz w:val="24"/>
          <w:szCs w:val="24"/>
        </w:rPr>
        <w:t>emotion focused coping</w:t>
      </w:r>
      <w:r w:rsidRPr="009509D6">
        <w:rPr>
          <w:rFonts w:ascii="Times New Roman" w:hAnsi="Times New Roman" w:cs="Times New Roman"/>
          <w:sz w:val="24"/>
          <w:szCs w:val="24"/>
        </w:rPr>
        <w:t xml:space="preserve"> (koping terpusat emosi) dan akan cenderung menghindar dalam menghadapi permasalahan</w:t>
      </w:r>
      <w:r w:rsidR="009509D6">
        <w:rPr>
          <w:rFonts w:ascii="Times New Roman" w:hAnsi="Times New Roman" w:cs="Times New Roman"/>
          <w:sz w:val="24"/>
          <w:szCs w:val="24"/>
        </w:rPr>
        <w:t xml:space="preserve"> yang ada, e) Budaya, yaitu p</w:t>
      </w:r>
      <w:r w:rsidRPr="009509D6">
        <w:rPr>
          <w:rFonts w:ascii="Times New Roman" w:hAnsi="Times New Roman" w:cs="Times New Roman"/>
          <w:sz w:val="24"/>
          <w:szCs w:val="24"/>
        </w:rPr>
        <w:t xml:space="preserve">ada masyarakat industri, cenderung menampilkan perilaku koping yang lebih bersifat aktif. </w:t>
      </w:r>
      <w:r w:rsidR="00C31D08" w:rsidRPr="009509D6">
        <w:rPr>
          <w:rFonts w:ascii="Times New Roman" w:hAnsi="Times New Roman" w:cs="Times New Roman"/>
          <w:sz w:val="24"/>
          <w:szCs w:val="24"/>
        </w:rPr>
        <w:t>Se</w:t>
      </w:r>
      <w:r w:rsidRPr="009509D6">
        <w:rPr>
          <w:rFonts w:ascii="Times New Roman" w:hAnsi="Times New Roman" w:cs="Times New Roman"/>
          <w:sz w:val="24"/>
          <w:szCs w:val="24"/>
        </w:rPr>
        <w:t>baliknya, pada masyarakat agraris, cenderung menampilkan peril</w:t>
      </w:r>
      <w:r w:rsidR="009509D6">
        <w:rPr>
          <w:rFonts w:ascii="Times New Roman" w:hAnsi="Times New Roman" w:cs="Times New Roman"/>
          <w:sz w:val="24"/>
          <w:szCs w:val="24"/>
        </w:rPr>
        <w:t xml:space="preserve">aku koping yang bersifat pasif, f) </w:t>
      </w:r>
      <w:r w:rsidR="006B6E25" w:rsidRPr="009509D6">
        <w:rPr>
          <w:rFonts w:ascii="Times New Roman" w:hAnsi="Times New Roman" w:cs="Times New Roman"/>
          <w:sz w:val="24"/>
          <w:szCs w:val="24"/>
        </w:rPr>
        <w:t>Situasional</w:t>
      </w:r>
      <w:r w:rsidR="009509D6">
        <w:rPr>
          <w:rFonts w:ascii="Times New Roman" w:hAnsi="Times New Roman" w:cs="Times New Roman"/>
          <w:sz w:val="24"/>
          <w:szCs w:val="24"/>
        </w:rPr>
        <w:t>, yakni i</w:t>
      </w:r>
      <w:r w:rsidR="006B6E25" w:rsidRPr="009509D6">
        <w:rPr>
          <w:rFonts w:ascii="Times New Roman" w:hAnsi="Times New Roman" w:cs="Times New Roman"/>
          <w:sz w:val="24"/>
          <w:szCs w:val="24"/>
        </w:rPr>
        <w:t>ndividu yang meng</w:t>
      </w:r>
      <w:r w:rsidR="00534B07" w:rsidRPr="009509D6">
        <w:rPr>
          <w:rFonts w:ascii="Times New Roman" w:hAnsi="Times New Roman" w:cs="Times New Roman"/>
          <w:sz w:val="24"/>
          <w:szCs w:val="24"/>
        </w:rPr>
        <w:t>anggap stressor dapat ditangani</w:t>
      </w:r>
      <w:r w:rsidR="006B6E25" w:rsidRPr="009509D6">
        <w:rPr>
          <w:rFonts w:ascii="Times New Roman" w:hAnsi="Times New Roman" w:cs="Times New Roman"/>
          <w:sz w:val="24"/>
          <w:szCs w:val="24"/>
        </w:rPr>
        <w:t xml:space="preserve"> cenderung memilih </w:t>
      </w:r>
      <w:r w:rsidR="006B6E25" w:rsidRPr="009509D6">
        <w:rPr>
          <w:rFonts w:ascii="Times New Roman" w:hAnsi="Times New Roman" w:cs="Times New Roman"/>
          <w:i/>
          <w:sz w:val="24"/>
          <w:szCs w:val="24"/>
        </w:rPr>
        <w:t>problem focused</w:t>
      </w:r>
      <w:r w:rsidR="006B6E25" w:rsidRPr="009509D6">
        <w:rPr>
          <w:rFonts w:ascii="Times New Roman" w:hAnsi="Times New Roman" w:cs="Times New Roman"/>
          <w:sz w:val="24"/>
          <w:szCs w:val="24"/>
        </w:rPr>
        <w:t xml:space="preserve"> coping (koping terpusat masalah), dan sebaliknya, jika individu merasa bahwa situasi yang dihadapi kurang atau tidak dapat ditangani dengan baik, maka individu cenderung me</w:t>
      </w:r>
      <w:r w:rsidR="00534B07" w:rsidRPr="009509D6">
        <w:rPr>
          <w:rFonts w:ascii="Times New Roman" w:hAnsi="Times New Roman" w:cs="Times New Roman"/>
          <w:sz w:val="24"/>
          <w:szCs w:val="24"/>
        </w:rPr>
        <w:t>m</w:t>
      </w:r>
      <w:r w:rsidR="006B6E25" w:rsidRPr="009509D6">
        <w:rPr>
          <w:rFonts w:ascii="Times New Roman" w:hAnsi="Times New Roman" w:cs="Times New Roman"/>
          <w:sz w:val="24"/>
          <w:szCs w:val="24"/>
        </w:rPr>
        <w:t xml:space="preserve">ilih </w:t>
      </w:r>
      <w:r w:rsidR="006B6E25" w:rsidRPr="009509D6">
        <w:rPr>
          <w:rFonts w:ascii="Times New Roman" w:hAnsi="Times New Roman" w:cs="Times New Roman"/>
          <w:i/>
          <w:sz w:val="24"/>
          <w:szCs w:val="24"/>
        </w:rPr>
        <w:t>emotion focused coping</w:t>
      </w:r>
      <w:r w:rsidR="009509D6">
        <w:rPr>
          <w:rFonts w:ascii="Times New Roman" w:hAnsi="Times New Roman" w:cs="Times New Roman"/>
          <w:sz w:val="24"/>
          <w:szCs w:val="24"/>
        </w:rPr>
        <w:t xml:space="preserve"> (koping terpusat emosi), dan g) </w:t>
      </w:r>
      <w:r w:rsidR="006B6E25" w:rsidRPr="009509D6">
        <w:rPr>
          <w:rFonts w:ascii="Times New Roman" w:hAnsi="Times New Roman" w:cs="Times New Roman"/>
          <w:sz w:val="24"/>
          <w:szCs w:val="24"/>
        </w:rPr>
        <w:t xml:space="preserve">Penilaian </w:t>
      </w:r>
      <w:r w:rsidR="009509D6" w:rsidRPr="009509D6">
        <w:rPr>
          <w:rFonts w:ascii="Times New Roman" w:hAnsi="Times New Roman" w:cs="Times New Roman"/>
          <w:sz w:val="24"/>
          <w:szCs w:val="24"/>
        </w:rPr>
        <w:t>terhadap tersedianya dukungan sosial</w:t>
      </w:r>
      <w:r w:rsidR="009509D6">
        <w:rPr>
          <w:rFonts w:ascii="Times New Roman" w:hAnsi="Times New Roman" w:cs="Times New Roman"/>
          <w:sz w:val="24"/>
          <w:szCs w:val="24"/>
        </w:rPr>
        <w:t>, yakni s</w:t>
      </w:r>
      <w:r w:rsidR="006B6E25" w:rsidRPr="009509D6">
        <w:rPr>
          <w:rFonts w:ascii="Times New Roman" w:hAnsi="Times New Roman" w:cs="Times New Roman"/>
          <w:sz w:val="24"/>
          <w:szCs w:val="24"/>
        </w:rPr>
        <w:t xml:space="preserve">trategi koping dengan cara mencari dukungan sosial dari orang-orang sekitarnya cenderung dilakukan individu yang menilai bahwa lingkungan yang ada di sekitar mampu untuk memberinya dukungan sosial yang baik. Sedangkan, strategi koping menghindar biasanya dilakukan pada individu yang kurang memiliki dukungan sosial </w:t>
      </w:r>
      <w:r w:rsidR="0095677E" w:rsidRPr="009509D6">
        <w:rPr>
          <w:rFonts w:ascii="Times New Roman" w:hAnsi="Times New Roman" w:cs="Times New Roman"/>
          <w:sz w:val="24"/>
          <w:szCs w:val="24"/>
        </w:rPr>
        <w:t>dari orang-orang di sekitarnya.</w:t>
      </w:r>
    </w:p>
    <w:p w:rsidR="00534B07" w:rsidRDefault="00534B07" w:rsidP="00CF600B">
      <w:pPr>
        <w:pStyle w:val="Default"/>
        <w:jc w:val="both"/>
        <w:rPr>
          <w:b/>
          <w:color w:val="auto"/>
        </w:rPr>
      </w:pPr>
    </w:p>
    <w:p w:rsidR="00CF600B" w:rsidRPr="00E9662A" w:rsidRDefault="00CF600B" w:rsidP="00420105">
      <w:pPr>
        <w:pStyle w:val="Default"/>
        <w:jc w:val="both"/>
        <w:outlineLvl w:val="1"/>
        <w:rPr>
          <w:color w:val="auto"/>
        </w:rPr>
      </w:pPr>
      <w:bookmarkStart w:id="3" w:name="_Toc4021598"/>
      <w:r w:rsidRPr="00E9662A">
        <w:rPr>
          <w:b/>
          <w:color w:val="auto"/>
        </w:rPr>
        <w:t>Dukungan Sosial</w:t>
      </w:r>
      <w:bookmarkEnd w:id="3"/>
    </w:p>
    <w:p w:rsidR="00CF600B" w:rsidRPr="00E9662A" w:rsidRDefault="00CF600B" w:rsidP="00CF600B">
      <w:pPr>
        <w:pStyle w:val="Default"/>
        <w:rPr>
          <w:color w:val="auto"/>
        </w:rPr>
      </w:pPr>
    </w:p>
    <w:p w:rsidR="00436864" w:rsidRPr="00E9662A" w:rsidRDefault="00B72488" w:rsidP="00A972A9">
      <w:pPr>
        <w:spacing w:after="0" w:line="240" w:lineRule="auto"/>
        <w:jc w:val="both"/>
        <w:rPr>
          <w:rFonts w:ascii="Times New Roman" w:hAnsi="Times New Roman" w:cs="Times New Roman"/>
          <w:sz w:val="24"/>
          <w:szCs w:val="24"/>
        </w:rPr>
      </w:pPr>
      <w:r w:rsidRPr="00E9662A">
        <w:rPr>
          <w:rFonts w:ascii="Times New Roman" w:hAnsi="Times New Roman" w:cs="Times New Roman"/>
          <w:sz w:val="24"/>
          <w:szCs w:val="24"/>
        </w:rPr>
        <w:t xml:space="preserve">Dukungan sosial secara umum merupakan bantuan yang diberikan oleh orang-orang yang berarti seperti keluarga, teman dan orang-orang sekitar </w:t>
      </w:r>
      <w:r w:rsidR="00390AE0" w:rsidRPr="00E9662A">
        <w:rPr>
          <w:rFonts w:ascii="Times New Roman" w:hAnsi="Times New Roman" w:cs="Times New Roman"/>
          <w:sz w:val="24"/>
          <w:szCs w:val="24"/>
        </w:rPr>
        <w:t>kepada individu</w:t>
      </w:r>
      <w:r w:rsidRPr="00E9662A">
        <w:rPr>
          <w:rFonts w:ascii="Times New Roman" w:hAnsi="Times New Roman" w:cs="Times New Roman"/>
          <w:sz w:val="24"/>
          <w:szCs w:val="24"/>
        </w:rPr>
        <w:t xml:space="preserve">. </w:t>
      </w:r>
      <w:r w:rsidR="002B6803" w:rsidRPr="00E9662A">
        <w:rPr>
          <w:rFonts w:ascii="Times New Roman" w:hAnsi="Times New Roman" w:cs="Times New Roman"/>
          <w:sz w:val="24"/>
          <w:szCs w:val="24"/>
        </w:rPr>
        <w:t xml:space="preserve">Menurut Zimet, Dahlem, Zimet, dan Farley </w:t>
      </w:r>
      <w:r w:rsidR="00390AE0" w:rsidRPr="00E9662A">
        <w:rPr>
          <w:rFonts w:ascii="Times New Roman" w:hAnsi="Times New Roman" w:cs="Times New Roman"/>
          <w:sz w:val="24"/>
          <w:szCs w:val="24"/>
        </w:rPr>
        <w:t>(1988),</w:t>
      </w:r>
      <w:r w:rsidR="002B6803" w:rsidRPr="00E9662A">
        <w:rPr>
          <w:rFonts w:ascii="Times New Roman" w:hAnsi="Times New Roman" w:cs="Times New Roman"/>
          <w:sz w:val="24"/>
          <w:szCs w:val="24"/>
        </w:rPr>
        <w:t xml:space="preserve"> dukungan sosial merupakan cara individu menafsirkan ketersediaan sumber dukungan yang ber</w:t>
      </w:r>
      <w:r w:rsidR="00E0024D">
        <w:rPr>
          <w:rFonts w:ascii="Times New Roman" w:hAnsi="Times New Roman" w:cs="Times New Roman"/>
          <w:sz w:val="24"/>
          <w:szCs w:val="24"/>
        </w:rPr>
        <w:t>peran sebagai penahan gejala dari</w:t>
      </w:r>
      <w:r w:rsidR="002B6803" w:rsidRPr="00E9662A">
        <w:rPr>
          <w:rFonts w:ascii="Times New Roman" w:hAnsi="Times New Roman" w:cs="Times New Roman"/>
          <w:sz w:val="24"/>
          <w:szCs w:val="24"/>
        </w:rPr>
        <w:t xml:space="preserve"> peristiwa stres. </w:t>
      </w:r>
      <w:r w:rsidR="00390AE0" w:rsidRPr="00E9662A">
        <w:rPr>
          <w:rFonts w:ascii="Times New Roman" w:hAnsi="Times New Roman" w:cs="Times New Roman"/>
          <w:sz w:val="24"/>
          <w:szCs w:val="24"/>
        </w:rPr>
        <w:t>Zimet</w:t>
      </w:r>
      <w:r w:rsidR="008C4EB2">
        <w:rPr>
          <w:rFonts w:ascii="Times New Roman" w:hAnsi="Times New Roman" w:cs="Times New Roman"/>
          <w:sz w:val="24"/>
          <w:szCs w:val="24"/>
        </w:rPr>
        <w:t xml:space="preserve"> dkk.</w:t>
      </w:r>
      <w:r w:rsidR="00390AE0" w:rsidRPr="00E9662A">
        <w:rPr>
          <w:rFonts w:ascii="Times New Roman" w:hAnsi="Times New Roman" w:cs="Times New Roman"/>
          <w:sz w:val="24"/>
          <w:szCs w:val="24"/>
        </w:rPr>
        <w:t xml:space="preserve"> (1988) menggambarkan dukungan sosial sebagai diterimanya dukungan yang diberikan oleh orang-orang terdekat individu </w:t>
      </w:r>
      <w:r w:rsidR="00A972A9" w:rsidRPr="00E9662A">
        <w:rPr>
          <w:rFonts w:ascii="Times New Roman" w:hAnsi="Times New Roman" w:cs="Times New Roman"/>
          <w:sz w:val="24"/>
          <w:szCs w:val="24"/>
        </w:rPr>
        <w:t xml:space="preserve">meliputi dukungan keluarga, dukungan pertemanan, dan dukungan dari orang-orang yang berarti di sekitar individu. </w:t>
      </w:r>
    </w:p>
    <w:p w:rsidR="00436864" w:rsidRPr="00E9662A" w:rsidRDefault="00436864" w:rsidP="00A972A9">
      <w:pPr>
        <w:spacing w:after="0" w:line="240" w:lineRule="auto"/>
        <w:jc w:val="both"/>
        <w:rPr>
          <w:rFonts w:ascii="Times New Roman" w:hAnsi="Times New Roman" w:cs="Times New Roman"/>
          <w:sz w:val="24"/>
          <w:szCs w:val="24"/>
        </w:rPr>
      </w:pPr>
    </w:p>
    <w:p w:rsidR="00B72488" w:rsidRPr="00E9662A" w:rsidRDefault="00C52EF4" w:rsidP="00A972A9">
      <w:pPr>
        <w:spacing w:after="0" w:line="240" w:lineRule="auto"/>
        <w:jc w:val="both"/>
        <w:rPr>
          <w:rFonts w:ascii="Times New Roman" w:hAnsi="Times New Roman" w:cs="Times New Roman"/>
          <w:sz w:val="24"/>
          <w:szCs w:val="24"/>
        </w:rPr>
      </w:pPr>
      <w:r w:rsidRPr="00E9662A">
        <w:rPr>
          <w:rFonts w:ascii="Times New Roman" w:hAnsi="Times New Roman" w:cs="Times New Roman"/>
          <w:sz w:val="24"/>
          <w:szCs w:val="24"/>
        </w:rPr>
        <w:t xml:space="preserve">Shumaker dan Brownell (Zimet </w:t>
      </w:r>
      <w:r w:rsidR="008C4EB2">
        <w:rPr>
          <w:rFonts w:ascii="Times New Roman" w:hAnsi="Times New Roman" w:cs="Times New Roman"/>
          <w:sz w:val="24"/>
          <w:szCs w:val="24"/>
        </w:rPr>
        <w:t>dkk.,</w:t>
      </w:r>
      <w:r w:rsidR="00A972A9" w:rsidRPr="00E9662A">
        <w:rPr>
          <w:rFonts w:ascii="Times New Roman" w:hAnsi="Times New Roman" w:cs="Times New Roman"/>
          <w:sz w:val="24"/>
          <w:szCs w:val="24"/>
        </w:rPr>
        <w:t xml:space="preserve"> 1988) mendeskripsikan dukungan sosial sebagai pertukaran sumber daya antara setidaknya dua individu yang dirasakan oleh penyedia atau penerima yang akan dimaksudkan untuk meningkatkan kesejahteraan penerima. </w:t>
      </w:r>
      <w:r w:rsidR="00B72488" w:rsidRPr="00E9662A">
        <w:rPr>
          <w:rFonts w:ascii="Times New Roman" w:hAnsi="Times New Roman" w:cs="Times New Roman"/>
          <w:sz w:val="24"/>
          <w:szCs w:val="24"/>
        </w:rPr>
        <w:t xml:space="preserve">Dukungan sosial merupakan hal yang penting dalam bagaimana cara individu mengatasi masalah yang dihadapi. Bantuan atau pertolongan ini diberikan kepada individu dengan tujuan agar merasa diperhatikan saat mengalami masalah, mendapat dukungan, dihargai, </w:t>
      </w:r>
      <w:r w:rsidR="00390AE0" w:rsidRPr="00E9662A">
        <w:rPr>
          <w:rFonts w:ascii="Times New Roman" w:hAnsi="Times New Roman" w:cs="Times New Roman"/>
          <w:sz w:val="24"/>
          <w:szCs w:val="24"/>
        </w:rPr>
        <w:t xml:space="preserve">dan dicintai. Dapat </w:t>
      </w:r>
      <w:r w:rsidR="00390AE0" w:rsidRPr="00E9662A">
        <w:rPr>
          <w:rFonts w:ascii="Times New Roman" w:hAnsi="Times New Roman" w:cs="Times New Roman"/>
          <w:sz w:val="24"/>
          <w:szCs w:val="24"/>
        </w:rPr>
        <w:lastRenderedPageBreak/>
        <w:t xml:space="preserve">disimpulkan bahwa </w:t>
      </w:r>
      <w:r w:rsidR="00B72488" w:rsidRPr="00E9662A">
        <w:rPr>
          <w:rFonts w:ascii="Times New Roman" w:hAnsi="Times New Roman" w:cs="Times New Roman"/>
          <w:sz w:val="24"/>
          <w:szCs w:val="24"/>
        </w:rPr>
        <w:t xml:space="preserve">dukungan sosial </w:t>
      </w:r>
      <w:r w:rsidR="00390AE0" w:rsidRPr="00E9662A">
        <w:rPr>
          <w:rFonts w:ascii="Times New Roman" w:hAnsi="Times New Roman" w:cs="Times New Roman"/>
          <w:sz w:val="24"/>
          <w:szCs w:val="24"/>
        </w:rPr>
        <w:t>adalah dukungan atau bantuan berupa material maupun non material yang berasal dari orang yang memiliki hubungan sosial yang akrab dengan individu.</w:t>
      </w:r>
    </w:p>
    <w:p w:rsidR="00B72488" w:rsidRPr="00E9662A" w:rsidRDefault="00B72488" w:rsidP="00B72488">
      <w:pPr>
        <w:autoSpaceDE w:val="0"/>
        <w:autoSpaceDN w:val="0"/>
        <w:adjustRightInd w:val="0"/>
        <w:spacing w:after="0" w:line="240" w:lineRule="auto"/>
        <w:jc w:val="both"/>
        <w:rPr>
          <w:rFonts w:ascii="Times New Roman" w:hAnsi="Times New Roman" w:cs="Times New Roman"/>
          <w:b/>
          <w:sz w:val="24"/>
          <w:szCs w:val="24"/>
        </w:rPr>
      </w:pPr>
    </w:p>
    <w:p w:rsidR="00B72488" w:rsidRPr="00E9662A" w:rsidRDefault="00B72488" w:rsidP="00B72488">
      <w:pPr>
        <w:autoSpaceDE w:val="0"/>
        <w:autoSpaceDN w:val="0"/>
        <w:adjustRightInd w:val="0"/>
        <w:spacing w:after="0" w:line="240" w:lineRule="auto"/>
        <w:jc w:val="both"/>
        <w:rPr>
          <w:rFonts w:ascii="Times New Roman" w:hAnsi="Times New Roman" w:cs="Times New Roman"/>
          <w:b/>
          <w:sz w:val="24"/>
          <w:szCs w:val="24"/>
        </w:rPr>
      </w:pPr>
      <w:r w:rsidRPr="00E9662A">
        <w:rPr>
          <w:rFonts w:ascii="Times New Roman" w:hAnsi="Times New Roman" w:cs="Times New Roman"/>
          <w:b/>
          <w:sz w:val="24"/>
          <w:szCs w:val="24"/>
        </w:rPr>
        <w:t>Aspek-Aspek Dukungan Sosial</w:t>
      </w:r>
    </w:p>
    <w:p w:rsidR="00B72488" w:rsidRPr="00E9662A" w:rsidRDefault="00B72488" w:rsidP="00B72488">
      <w:pPr>
        <w:autoSpaceDE w:val="0"/>
        <w:autoSpaceDN w:val="0"/>
        <w:adjustRightInd w:val="0"/>
        <w:spacing w:after="0" w:line="240" w:lineRule="auto"/>
        <w:jc w:val="both"/>
        <w:rPr>
          <w:rFonts w:ascii="Times New Roman" w:hAnsi="Times New Roman" w:cs="Times New Roman"/>
          <w:sz w:val="24"/>
          <w:szCs w:val="24"/>
        </w:rPr>
      </w:pPr>
    </w:p>
    <w:p w:rsidR="001E289B" w:rsidRPr="00FD449B" w:rsidRDefault="00C52EF4" w:rsidP="00FD449B">
      <w:pPr>
        <w:autoSpaceDE w:val="0"/>
        <w:autoSpaceDN w:val="0"/>
        <w:adjustRightInd w:val="0"/>
        <w:spacing w:after="0" w:line="240" w:lineRule="auto"/>
        <w:jc w:val="both"/>
        <w:rPr>
          <w:rFonts w:ascii="Times New Roman" w:hAnsi="Times New Roman" w:cs="Times New Roman"/>
          <w:sz w:val="24"/>
          <w:szCs w:val="24"/>
        </w:rPr>
      </w:pPr>
      <w:r w:rsidRPr="00E9662A">
        <w:rPr>
          <w:rFonts w:ascii="Times New Roman" w:hAnsi="Times New Roman" w:cs="Times New Roman"/>
          <w:sz w:val="24"/>
          <w:szCs w:val="24"/>
        </w:rPr>
        <w:t xml:space="preserve">Zimet </w:t>
      </w:r>
      <w:r w:rsidR="008C4EB2">
        <w:rPr>
          <w:rFonts w:ascii="Times New Roman" w:hAnsi="Times New Roman" w:cs="Times New Roman"/>
          <w:sz w:val="24"/>
          <w:szCs w:val="24"/>
        </w:rPr>
        <w:t>dkk.</w:t>
      </w:r>
      <w:r w:rsidR="00436864" w:rsidRPr="00E9662A">
        <w:rPr>
          <w:rFonts w:ascii="Times New Roman" w:hAnsi="Times New Roman" w:cs="Times New Roman"/>
          <w:sz w:val="24"/>
          <w:szCs w:val="24"/>
        </w:rPr>
        <w:t xml:space="preserve"> </w:t>
      </w:r>
      <w:r w:rsidR="001E289B" w:rsidRPr="00E9662A">
        <w:rPr>
          <w:rFonts w:ascii="Times New Roman" w:hAnsi="Times New Roman" w:cs="Times New Roman"/>
          <w:sz w:val="24"/>
          <w:szCs w:val="24"/>
        </w:rPr>
        <w:t>(1988) menggambarkan dukungan sosial sebagai diterimanya dukungan yang diberikan oleh orang-orang terdekat individu</w:t>
      </w:r>
      <w:r w:rsidR="00675A1D" w:rsidRPr="00E9662A">
        <w:rPr>
          <w:rFonts w:ascii="Times New Roman" w:hAnsi="Times New Roman" w:cs="Times New Roman"/>
          <w:sz w:val="24"/>
          <w:szCs w:val="24"/>
        </w:rPr>
        <w:t xml:space="preserve">, </w:t>
      </w:r>
      <w:r w:rsidR="00FD449B">
        <w:rPr>
          <w:rFonts w:ascii="Times New Roman" w:hAnsi="Times New Roman" w:cs="Times New Roman"/>
          <w:sz w:val="24"/>
          <w:szCs w:val="24"/>
        </w:rPr>
        <w:t xml:space="preserve">antara lain : 1) </w:t>
      </w:r>
      <w:r w:rsidR="001E289B" w:rsidRPr="00FD449B">
        <w:rPr>
          <w:rFonts w:ascii="Times New Roman" w:hAnsi="Times New Roman" w:cs="Times New Roman"/>
          <w:i/>
          <w:sz w:val="24"/>
          <w:szCs w:val="24"/>
        </w:rPr>
        <w:t>Family support</w:t>
      </w:r>
      <w:r w:rsidR="00FD449B">
        <w:rPr>
          <w:rFonts w:ascii="Times New Roman" w:hAnsi="Times New Roman" w:cs="Times New Roman"/>
          <w:sz w:val="24"/>
          <w:szCs w:val="24"/>
        </w:rPr>
        <w:t>, yaitu d</w:t>
      </w:r>
      <w:r w:rsidR="001E289B" w:rsidRPr="00FD449B">
        <w:rPr>
          <w:rFonts w:ascii="Times New Roman" w:hAnsi="Times New Roman" w:cs="Times New Roman"/>
          <w:sz w:val="24"/>
          <w:szCs w:val="24"/>
        </w:rPr>
        <w:t>ukungan keluarga atau bantuan-bantuan yang diberikan oleh keluarga terhadap individu seperti membantu dalam membuat keputusan ma</w:t>
      </w:r>
      <w:r w:rsidR="00FD449B">
        <w:rPr>
          <w:rFonts w:ascii="Times New Roman" w:hAnsi="Times New Roman" w:cs="Times New Roman"/>
          <w:sz w:val="24"/>
          <w:szCs w:val="24"/>
        </w:rPr>
        <w:t xml:space="preserve">upun kebutuhan secara emosional, 2) </w:t>
      </w:r>
      <w:r w:rsidR="001E289B" w:rsidRPr="00FD449B">
        <w:rPr>
          <w:rFonts w:ascii="Times New Roman" w:hAnsi="Times New Roman" w:cs="Times New Roman"/>
          <w:i/>
          <w:sz w:val="24"/>
          <w:szCs w:val="24"/>
        </w:rPr>
        <w:t>Friends support</w:t>
      </w:r>
      <w:r w:rsidR="00FD449B">
        <w:rPr>
          <w:rFonts w:ascii="Times New Roman" w:hAnsi="Times New Roman" w:cs="Times New Roman"/>
          <w:sz w:val="24"/>
          <w:szCs w:val="24"/>
        </w:rPr>
        <w:t>, yaitu d</w:t>
      </w:r>
      <w:r w:rsidR="001E289B" w:rsidRPr="00FD449B">
        <w:rPr>
          <w:rFonts w:ascii="Times New Roman" w:hAnsi="Times New Roman" w:cs="Times New Roman"/>
          <w:sz w:val="24"/>
          <w:szCs w:val="24"/>
        </w:rPr>
        <w:t>ukungan teman atau bantuan-bantuan yang diberikan oleh teman-teman individu seperti membantu dalam kegiatan sehari-hari maup</w:t>
      </w:r>
      <w:r w:rsidR="00FD449B">
        <w:rPr>
          <w:rFonts w:ascii="Times New Roman" w:hAnsi="Times New Roman" w:cs="Times New Roman"/>
          <w:sz w:val="24"/>
          <w:szCs w:val="24"/>
        </w:rPr>
        <w:t xml:space="preserve">un bantuan dalam bentuk lainnya, dan 3) </w:t>
      </w:r>
      <w:r w:rsidR="001E289B" w:rsidRPr="00FD449B">
        <w:rPr>
          <w:rFonts w:ascii="Times New Roman" w:hAnsi="Times New Roman" w:cs="Times New Roman"/>
          <w:i/>
          <w:sz w:val="24"/>
          <w:szCs w:val="24"/>
        </w:rPr>
        <w:t>Significant other support</w:t>
      </w:r>
      <w:r w:rsidR="00FD449B">
        <w:rPr>
          <w:rFonts w:ascii="Times New Roman" w:hAnsi="Times New Roman" w:cs="Times New Roman"/>
          <w:sz w:val="24"/>
          <w:szCs w:val="24"/>
        </w:rPr>
        <w:t>, yaitu d</w:t>
      </w:r>
      <w:r w:rsidR="001E289B" w:rsidRPr="00FD449B">
        <w:rPr>
          <w:rFonts w:ascii="Times New Roman" w:hAnsi="Times New Roman" w:cs="Times New Roman"/>
          <w:sz w:val="24"/>
          <w:szCs w:val="24"/>
        </w:rPr>
        <w:t>ukungan orang yang istimewa atau bantuan-bantuan yang diberikan oleh seseorang yang berarti dalam kehidupan individu seperti membuat individu merasa nyaman dan merasa dihargai.</w:t>
      </w:r>
    </w:p>
    <w:p w:rsidR="000A776B" w:rsidRPr="00E9662A" w:rsidRDefault="000A776B" w:rsidP="008022FA">
      <w:pPr>
        <w:autoSpaceDE w:val="0"/>
        <w:autoSpaceDN w:val="0"/>
        <w:adjustRightInd w:val="0"/>
        <w:spacing w:after="0" w:line="240" w:lineRule="auto"/>
        <w:jc w:val="both"/>
        <w:rPr>
          <w:rFonts w:ascii="Times New Roman" w:hAnsi="Times New Roman" w:cs="Times New Roman"/>
          <w:sz w:val="24"/>
          <w:szCs w:val="24"/>
        </w:rPr>
      </w:pPr>
    </w:p>
    <w:p w:rsidR="00706967" w:rsidRPr="00E9662A" w:rsidRDefault="00706967" w:rsidP="00420105">
      <w:pPr>
        <w:pStyle w:val="Default"/>
        <w:outlineLvl w:val="1"/>
        <w:rPr>
          <w:b/>
          <w:color w:val="auto"/>
        </w:rPr>
      </w:pPr>
      <w:bookmarkStart w:id="4" w:name="_Toc4021599"/>
      <w:r w:rsidRPr="00E9662A">
        <w:rPr>
          <w:b/>
          <w:color w:val="auto"/>
        </w:rPr>
        <w:t xml:space="preserve">Hubungan </w:t>
      </w:r>
      <w:r w:rsidR="00CF600B" w:rsidRPr="00E9662A">
        <w:rPr>
          <w:b/>
          <w:color w:val="auto"/>
        </w:rPr>
        <w:t>Dukungan Sosial</w:t>
      </w:r>
      <w:r w:rsidRPr="00E9662A">
        <w:rPr>
          <w:b/>
          <w:color w:val="auto"/>
        </w:rPr>
        <w:t xml:space="preserve"> dengan </w:t>
      </w:r>
      <w:r w:rsidR="00534B07">
        <w:rPr>
          <w:b/>
          <w:color w:val="auto"/>
        </w:rPr>
        <w:t xml:space="preserve">Strategi </w:t>
      </w:r>
      <w:r w:rsidRPr="00E9662A">
        <w:rPr>
          <w:b/>
          <w:color w:val="auto"/>
        </w:rPr>
        <w:t>Koping Religius</w:t>
      </w:r>
      <w:bookmarkEnd w:id="4"/>
    </w:p>
    <w:p w:rsidR="001E13B6" w:rsidRDefault="001E13B6" w:rsidP="00604C7C">
      <w:pPr>
        <w:pStyle w:val="Default"/>
        <w:jc w:val="both"/>
        <w:rPr>
          <w:color w:val="auto"/>
        </w:rPr>
      </w:pPr>
    </w:p>
    <w:p w:rsidR="00E0024D" w:rsidRDefault="00604C7C" w:rsidP="00E0024D">
      <w:pPr>
        <w:spacing w:after="0" w:line="240" w:lineRule="auto"/>
        <w:jc w:val="both"/>
        <w:rPr>
          <w:rFonts w:ascii="Times New Roman" w:hAnsi="Times New Roman" w:cs="Times New Roman"/>
          <w:sz w:val="24"/>
          <w:szCs w:val="24"/>
          <w:lang w:val="en-ID"/>
        </w:rPr>
      </w:pPr>
      <w:r w:rsidRPr="00E0024D">
        <w:rPr>
          <w:rFonts w:ascii="Times New Roman" w:hAnsi="Times New Roman" w:cs="Times New Roman"/>
          <w:sz w:val="24"/>
          <w:szCs w:val="24"/>
        </w:rPr>
        <w:t xml:space="preserve">Perubahan hidup karena </w:t>
      </w:r>
      <w:r w:rsidR="00FD449B">
        <w:rPr>
          <w:rFonts w:ascii="Times New Roman" w:hAnsi="Times New Roman" w:cs="Times New Roman"/>
          <w:sz w:val="24"/>
          <w:szCs w:val="24"/>
        </w:rPr>
        <w:t>meninggalnya suami bagi</w:t>
      </w:r>
      <w:r w:rsidRPr="00E0024D">
        <w:rPr>
          <w:rFonts w:ascii="Times New Roman" w:hAnsi="Times New Roman" w:cs="Times New Roman"/>
          <w:sz w:val="24"/>
          <w:szCs w:val="24"/>
        </w:rPr>
        <w:t xml:space="preserve"> janda polisi (warakawuri) </w:t>
      </w:r>
      <w:r w:rsidR="00E0024D">
        <w:rPr>
          <w:rFonts w:ascii="Times New Roman" w:hAnsi="Times New Roman" w:cs="Times New Roman"/>
          <w:sz w:val="24"/>
          <w:szCs w:val="24"/>
        </w:rPr>
        <w:t>s</w:t>
      </w:r>
      <w:r w:rsidR="00E0024D" w:rsidRPr="00E0024D">
        <w:rPr>
          <w:rFonts w:ascii="Times New Roman" w:hAnsi="Times New Roman" w:cs="Times New Roman"/>
          <w:sz w:val="24"/>
          <w:szCs w:val="24"/>
        </w:rPr>
        <w:t xml:space="preserve">elain </w:t>
      </w:r>
      <w:r w:rsidR="00E0024D" w:rsidRPr="00E0024D">
        <w:rPr>
          <w:rFonts w:ascii="Times New Roman" w:hAnsi="Times New Roman" w:cs="Times New Roman"/>
          <w:sz w:val="24"/>
          <w:szCs w:val="24"/>
          <w:lang w:val="en-ID"/>
        </w:rPr>
        <w:t xml:space="preserve">merasakan duka cita yang mendalam, </w:t>
      </w:r>
      <w:r w:rsidR="00E0024D">
        <w:rPr>
          <w:rFonts w:ascii="Times New Roman" w:hAnsi="Times New Roman" w:cs="Times New Roman"/>
          <w:sz w:val="24"/>
          <w:szCs w:val="24"/>
          <w:lang w:val="en-ID"/>
        </w:rPr>
        <w:t xml:space="preserve">janda polisi (warakawuri) </w:t>
      </w:r>
      <w:r w:rsidR="00E0024D" w:rsidRPr="00E0024D">
        <w:rPr>
          <w:rFonts w:ascii="Times New Roman" w:hAnsi="Times New Roman" w:cs="Times New Roman"/>
          <w:sz w:val="24"/>
          <w:szCs w:val="24"/>
          <w:lang w:val="en-ID"/>
        </w:rPr>
        <w:t xml:space="preserve">diharuskan berperan ganda di dalam keluarganya, </w:t>
      </w:r>
      <w:r w:rsidR="00BC0BE0" w:rsidRPr="00EE4557">
        <w:rPr>
          <w:rFonts w:ascii="Times New Roman" w:hAnsi="Times New Roman" w:cs="Times New Roman"/>
          <w:sz w:val="24"/>
          <w:szCs w:val="24"/>
          <w:lang w:val="en-ID"/>
        </w:rPr>
        <w:t xml:space="preserve">sebagai ibu rumah tangga dan sekaligus </w:t>
      </w:r>
      <w:r w:rsidR="00FD449B">
        <w:rPr>
          <w:rFonts w:ascii="Times New Roman" w:hAnsi="Times New Roman" w:cs="Times New Roman"/>
          <w:sz w:val="24"/>
          <w:szCs w:val="24"/>
          <w:lang w:val="en-ID"/>
        </w:rPr>
        <w:t xml:space="preserve">menggantikan peran </w:t>
      </w:r>
      <w:r w:rsidR="00BC0BE0">
        <w:rPr>
          <w:rFonts w:ascii="Times New Roman" w:hAnsi="Times New Roman" w:cs="Times New Roman"/>
          <w:sz w:val="24"/>
          <w:szCs w:val="24"/>
          <w:lang w:val="en-ID"/>
        </w:rPr>
        <w:t>sebagai ayah dalam membesarkan anak-anaknya</w:t>
      </w:r>
      <w:r w:rsidR="00E0024D" w:rsidRPr="00E0024D">
        <w:rPr>
          <w:rFonts w:ascii="Times New Roman" w:hAnsi="Times New Roman" w:cs="Times New Roman"/>
          <w:sz w:val="24"/>
          <w:szCs w:val="24"/>
        </w:rPr>
        <w:t xml:space="preserve">. Sehingga janda polisi (warakawuri) ini memiliki tanggung jawab yang jauh lebih sulit dan berat dibandingkan sebelumnya. Masalah perubahan hidup dari berbagai hal yang dirasakan janda polisi (warakawuri) setelah </w:t>
      </w:r>
      <w:r w:rsidR="00534B07">
        <w:rPr>
          <w:rFonts w:ascii="Times New Roman" w:hAnsi="Times New Roman" w:cs="Times New Roman"/>
          <w:sz w:val="24"/>
          <w:szCs w:val="24"/>
        </w:rPr>
        <w:t>meninggalnya suami</w:t>
      </w:r>
      <w:r w:rsidR="00E0024D" w:rsidRPr="00E0024D">
        <w:rPr>
          <w:rFonts w:ascii="Times New Roman" w:hAnsi="Times New Roman" w:cs="Times New Roman"/>
          <w:sz w:val="24"/>
          <w:szCs w:val="24"/>
        </w:rPr>
        <w:t xml:space="preserve"> tersebut dapat menjadi sumber stres.</w:t>
      </w:r>
    </w:p>
    <w:p w:rsidR="00E0024D" w:rsidRDefault="00E0024D" w:rsidP="00E0024D">
      <w:pPr>
        <w:spacing w:after="0" w:line="240" w:lineRule="auto"/>
        <w:jc w:val="both"/>
        <w:rPr>
          <w:rFonts w:ascii="Times New Roman" w:hAnsi="Times New Roman" w:cs="Times New Roman"/>
          <w:sz w:val="24"/>
          <w:szCs w:val="24"/>
        </w:rPr>
      </w:pPr>
    </w:p>
    <w:p w:rsidR="00E447DB" w:rsidRDefault="00E0024D" w:rsidP="00E0024D">
      <w:pPr>
        <w:spacing w:after="0" w:line="240" w:lineRule="auto"/>
        <w:jc w:val="both"/>
        <w:rPr>
          <w:rFonts w:ascii="Times New Roman" w:hAnsi="Times New Roman" w:cs="Times New Roman"/>
          <w:sz w:val="24"/>
          <w:szCs w:val="24"/>
        </w:rPr>
      </w:pPr>
      <w:r w:rsidRPr="00E0024D">
        <w:rPr>
          <w:rFonts w:ascii="Times New Roman" w:hAnsi="Times New Roman" w:cs="Times New Roman"/>
          <w:sz w:val="24"/>
          <w:szCs w:val="24"/>
        </w:rPr>
        <w:t xml:space="preserve">Untuk mengatasi segala </w:t>
      </w:r>
      <w:r>
        <w:rPr>
          <w:rFonts w:ascii="Times New Roman" w:hAnsi="Times New Roman" w:cs="Times New Roman"/>
          <w:sz w:val="24"/>
          <w:szCs w:val="24"/>
        </w:rPr>
        <w:t>masalah perubahan hidup setelah suami meninggal</w:t>
      </w:r>
      <w:r w:rsidRPr="00E0024D">
        <w:rPr>
          <w:rFonts w:ascii="Times New Roman" w:hAnsi="Times New Roman" w:cs="Times New Roman"/>
          <w:sz w:val="24"/>
          <w:szCs w:val="24"/>
        </w:rPr>
        <w:t>, seorang janda polisi (warakawuri) membutuhkan dukungan sosial. Menurut Zimet, Dahlem, Zimet, dan Farley (1988), dukungan sosial merupakan cara individu menafsirkan ketersediaan sumber dukungan yang ber</w:t>
      </w:r>
      <w:r>
        <w:rPr>
          <w:rFonts w:ascii="Times New Roman" w:hAnsi="Times New Roman" w:cs="Times New Roman"/>
          <w:sz w:val="24"/>
          <w:szCs w:val="24"/>
        </w:rPr>
        <w:t>peran sebagai penahan gejala dari</w:t>
      </w:r>
      <w:r w:rsidRPr="00E0024D">
        <w:rPr>
          <w:rFonts w:ascii="Times New Roman" w:hAnsi="Times New Roman" w:cs="Times New Roman"/>
          <w:sz w:val="24"/>
          <w:szCs w:val="24"/>
        </w:rPr>
        <w:t xml:space="preserve"> peristiwa stres. Zimet</w:t>
      </w:r>
      <w:r>
        <w:rPr>
          <w:rFonts w:ascii="Times New Roman" w:hAnsi="Times New Roman" w:cs="Times New Roman"/>
          <w:sz w:val="24"/>
          <w:szCs w:val="24"/>
        </w:rPr>
        <w:t xml:space="preserve"> dkk</w:t>
      </w:r>
      <w:r w:rsidRPr="00E0024D">
        <w:rPr>
          <w:rFonts w:ascii="Times New Roman" w:hAnsi="Times New Roman" w:cs="Times New Roman"/>
          <w:sz w:val="24"/>
          <w:szCs w:val="24"/>
        </w:rPr>
        <w:t>. (1988) menggambarkan dukungan sosial sebagai diterimanya dukungan yang diberikan oleh orang-orang terdekat individu meliputi dukungan keluarga, dukungan pertemanan, dan dukungan dari orang-orang yang berarti di sekitar individu. D</w:t>
      </w:r>
      <w:r w:rsidR="00D567AD" w:rsidRPr="00E0024D">
        <w:rPr>
          <w:rFonts w:ascii="Times New Roman" w:hAnsi="Times New Roman" w:cs="Times New Roman"/>
          <w:sz w:val="24"/>
          <w:szCs w:val="24"/>
        </w:rPr>
        <w:t xml:space="preserve">ukungan sosial </w:t>
      </w:r>
      <w:r w:rsidRPr="00E0024D">
        <w:rPr>
          <w:rFonts w:ascii="Times New Roman" w:hAnsi="Times New Roman" w:cs="Times New Roman"/>
          <w:sz w:val="24"/>
          <w:szCs w:val="24"/>
        </w:rPr>
        <w:t xml:space="preserve">tersebut </w:t>
      </w:r>
      <w:r w:rsidR="00D567AD" w:rsidRPr="00E0024D">
        <w:rPr>
          <w:rFonts w:ascii="Times New Roman" w:hAnsi="Times New Roman" w:cs="Times New Roman"/>
          <w:sz w:val="24"/>
          <w:szCs w:val="24"/>
        </w:rPr>
        <w:t xml:space="preserve">mempengaruhi kesehatan dengan cara melindungi individu terhadap efek negatif dari stres (Sarafino, 1994). </w:t>
      </w:r>
    </w:p>
    <w:p w:rsidR="00E447DB" w:rsidRDefault="00E447DB" w:rsidP="00E0024D">
      <w:pPr>
        <w:spacing w:after="0" w:line="240" w:lineRule="auto"/>
        <w:jc w:val="both"/>
        <w:rPr>
          <w:rFonts w:ascii="Times New Roman" w:hAnsi="Times New Roman" w:cs="Times New Roman"/>
          <w:sz w:val="24"/>
          <w:szCs w:val="24"/>
        </w:rPr>
      </w:pPr>
    </w:p>
    <w:p w:rsidR="00E447DB" w:rsidRPr="00D567AD" w:rsidRDefault="00E447DB" w:rsidP="00E447DB">
      <w:pPr>
        <w:spacing w:after="0" w:line="240" w:lineRule="auto"/>
        <w:jc w:val="both"/>
        <w:rPr>
          <w:rFonts w:ascii="Times New Roman" w:hAnsi="Times New Roman" w:cs="Times New Roman"/>
          <w:sz w:val="24"/>
          <w:szCs w:val="24"/>
        </w:rPr>
      </w:pPr>
      <w:r w:rsidRPr="00D567AD">
        <w:rPr>
          <w:rFonts w:ascii="Times New Roman" w:hAnsi="Times New Roman" w:cs="Times New Roman"/>
          <w:sz w:val="24"/>
          <w:szCs w:val="24"/>
        </w:rPr>
        <w:t xml:space="preserve">Hal ini sesuai dengan penelitian yang dilakukan oleh Powers, Bisconti, dan Bergeman (2014), menyebutkan bahwa dukungan sosial seperti dukungan emosional serta dukungan suportif yang berasal dari teman atau anggota keluarga dibutuhkan untuk menjaga tingkat kesejahteraan para janda. </w:t>
      </w:r>
      <w:r w:rsidRPr="00D567AD">
        <w:rPr>
          <w:rFonts w:ascii="Times New Roman" w:hAnsi="Times New Roman" w:cs="Times New Roman"/>
          <w:sz w:val="24"/>
          <w:szCs w:val="24"/>
          <w:lang w:val="en-ID"/>
        </w:rPr>
        <w:t>D</w:t>
      </w:r>
      <w:r w:rsidRPr="00D567AD">
        <w:rPr>
          <w:rFonts w:ascii="Times New Roman" w:hAnsi="Times New Roman" w:cs="Times New Roman"/>
          <w:sz w:val="24"/>
          <w:szCs w:val="24"/>
          <w:lang w:val="id-ID"/>
        </w:rPr>
        <w:t>alam penelitia</w:t>
      </w:r>
      <w:r w:rsidRPr="00D567AD">
        <w:rPr>
          <w:rFonts w:ascii="Times New Roman" w:hAnsi="Times New Roman" w:cs="Times New Roman"/>
          <w:sz w:val="24"/>
          <w:szCs w:val="24"/>
          <w:lang w:val="en-ID"/>
        </w:rPr>
        <w:t>n</w:t>
      </w:r>
      <w:r w:rsidRPr="00D567AD">
        <w:rPr>
          <w:rFonts w:ascii="Times New Roman" w:hAnsi="Times New Roman" w:cs="Times New Roman"/>
          <w:sz w:val="24"/>
          <w:szCs w:val="24"/>
          <w:lang w:val="id-ID"/>
        </w:rPr>
        <w:t>nya, para janda memanfaatkan dukungan</w:t>
      </w:r>
      <w:r w:rsidRPr="00D567AD">
        <w:rPr>
          <w:rFonts w:ascii="Times New Roman" w:hAnsi="Times New Roman" w:cs="Times New Roman"/>
          <w:sz w:val="24"/>
          <w:szCs w:val="24"/>
          <w:lang w:val="en-ID"/>
        </w:rPr>
        <w:t xml:space="preserve"> dari orang-orang terdekat, dari teman maupun</w:t>
      </w:r>
      <w:r w:rsidRPr="00D567AD">
        <w:rPr>
          <w:rFonts w:ascii="Times New Roman" w:hAnsi="Times New Roman" w:cs="Times New Roman"/>
          <w:sz w:val="24"/>
          <w:szCs w:val="24"/>
          <w:lang w:val="id-ID"/>
        </w:rPr>
        <w:t xml:space="preserve"> anggota keluarga</w:t>
      </w:r>
      <w:r w:rsidRPr="00D567AD">
        <w:rPr>
          <w:rFonts w:ascii="Times New Roman" w:hAnsi="Times New Roman" w:cs="Times New Roman"/>
          <w:sz w:val="24"/>
          <w:szCs w:val="24"/>
          <w:lang w:val="en-ID"/>
        </w:rPr>
        <w:t>nya</w:t>
      </w:r>
      <w:r w:rsidRPr="00D567AD">
        <w:rPr>
          <w:rFonts w:ascii="Times New Roman" w:hAnsi="Times New Roman" w:cs="Times New Roman"/>
          <w:sz w:val="24"/>
          <w:szCs w:val="24"/>
          <w:lang w:val="id-ID"/>
        </w:rPr>
        <w:t>.</w:t>
      </w:r>
      <w:r w:rsidRPr="00D567AD">
        <w:rPr>
          <w:rFonts w:ascii="Times New Roman" w:hAnsi="Times New Roman" w:cs="Times New Roman"/>
          <w:sz w:val="24"/>
          <w:szCs w:val="24"/>
          <w:lang w:val="en-ID"/>
        </w:rPr>
        <w:t xml:space="preserve"> </w:t>
      </w:r>
      <w:r w:rsidRPr="00D567AD">
        <w:rPr>
          <w:rFonts w:ascii="Times New Roman" w:hAnsi="Times New Roman" w:cs="Times New Roman"/>
          <w:sz w:val="24"/>
          <w:szCs w:val="24"/>
        </w:rPr>
        <w:t>Dengan adanya dukungan sosial, seseorang merasa bahwa dirinya dicintai, diperhatikan, dan dihargai oleh orang lain (Kumalasari &amp; Ahyani, 2012). Janda karena kematian suami membutuhkan dukungan sosial berupa kehadiran orang-orang terdekat seperti keluarga, sahabat, teman maupun tetangga, bantuan nyata seperti menjaga dan mengurus anak-anaknya, penghargaan dan penerimaan positif dari lingkungan sekitar tentang pengakuan status janda dan ibu tunggal (Aprilia, 2013).</w:t>
      </w:r>
    </w:p>
    <w:p w:rsidR="00E447DB" w:rsidRDefault="00E447DB" w:rsidP="00E0024D">
      <w:pPr>
        <w:spacing w:after="0" w:line="240" w:lineRule="auto"/>
        <w:jc w:val="both"/>
        <w:rPr>
          <w:rFonts w:ascii="Times New Roman" w:hAnsi="Times New Roman" w:cs="Times New Roman"/>
          <w:sz w:val="24"/>
          <w:szCs w:val="24"/>
        </w:rPr>
      </w:pPr>
    </w:p>
    <w:p w:rsidR="00D567AD" w:rsidRPr="00E0024D" w:rsidRDefault="00D567AD" w:rsidP="00E0024D">
      <w:pPr>
        <w:spacing w:after="0" w:line="240" w:lineRule="auto"/>
        <w:jc w:val="both"/>
        <w:rPr>
          <w:rFonts w:ascii="Times New Roman" w:hAnsi="Times New Roman" w:cs="Times New Roman"/>
          <w:sz w:val="24"/>
          <w:szCs w:val="24"/>
          <w:lang w:val="en-ID"/>
        </w:rPr>
      </w:pPr>
      <w:r w:rsidRPr="00E0024D">
        <w:rPr>
          <w:rFonts w:ascii="Times New Roman" w:hAnsi="Times New Roman" w:cs="Times New Roman"/>
          <w:sz w:val="24"/>
          <w:szCs w:val="24"/>
        </w:rPr>
        <w:t>Dukungan sosial meningkatkan cara seseorang dalam menghadapi atau memecahkan masalah yang terfokus pada pengurangan reaksi stres melalui perhatian, informasi dan umpan balik yang diperlukan</w:t>
      </w:r>
      <w:r w:rsidRPr="00D567AD">
        <w:rPr>
          <w:rFonts w:ascii="Times New Roman" w:hAnsi="Times New Roman" w:cs="Times New Roman"/>
          <w:sz w:val="24"/>
          <w:szCs w:val="24"/>
        </w:rPr>
        <w:t xml:space="preserve"> seseorang untuk melakukan </w:t>
      </w:r>
      <w:r w:rsidR="00534B07">
        <w:rPr>
          <w:rFonts w:ascii="Times New Roman" w:hAnsi="Times New Roman" w:cs="Times New Roman"/>
          <w:sz w:val="24"/>
          <w:szCs w:val="24"/>
        </w:rPr>
        <w:t xml:space="preserve">strategi </w:t>
      </w:r>
      <w:r w:rsidRPr="00D567AD">
        <w:rPr>
          <w:rFonts w:ascii="Times New Roman" w:hAnsi="Times New Roman" w:cs="Times New Roman"/>
          <w:sz w:val="24"/>
          <w:szCs w:val="24"/>
        </w:rPr>
        <w:t xml:space="preserve">koping (Johnson dalam Ruwaida, 2006). Dalam </w:t>
      </w:r>
      <w:r w:rsidRPr="00D567AD">
        <w:rPr>
          <w:rFonts w:ascii="Times New Roman" w:hAnsi="Times New Roman" w:cs="Times New Roman"/>
          <w:sz w:val="24"/>
          <w:szCs w:val="24"/>
        </w:rPr>
        <w:lastRenderedPageBreak/>
        <w:t xml:space="preserve">Jenaabadi (2014) disebutkan bahwa sumber daya keluarga serta dukungan sosial sangat berpengaruh terhadap </w:t>
      </w:r>
      <w:r w:rsidR="00495FBB" w:rsidRPr="00E16FF5">
        <w:rPr>
          <w:rFonts w:ascii="Times New Roman" w:hAnsi="Times New Roman" w:cs="Times New Roman"/>
          <w:sz w:val="24"/>
          <w:szCs w:val="24"/>
        </w:rPr>
        <w:t>penggunaan</w:t>
      </w:r>
      <w:r w:rsidRPr="00E16FF5">
        <w:rPr>
          <w:rFonts w:ascii="Times New Roman" w:hAnsi="Times New Roman" w:cs="Times New Roman"/>
          <w:sz w:val="24"/>
          <w:szCs w:val="24"/>
        </w:rPr>
        <w:t xml:space="preserve"> </w:t>
      </w:r>
      <w:r w:rsidR="00E16FF5" w:rsidRPr="00E16FF5">
        <w:rPr>
          <w:rFonts w:ascii="Times New Roman" w:hAnsi="Times New Roman" w:cs="Times New Roman"/>
          <w:sz w:val="24"/>
          <w:szCs w:val="24"/>
        </w:rPr>
        <w:t xml:space="preserve">strategi </w:t>
      </w:r>
      <w:r w:rsidRPr="00E16FF5">
        <w:rPr>
          <w:rFonts w:ascii="Times New Roman" w:hAnsi="Times New Roman" w:cs="Times New Roman"/>
          <w:sz w:val="24"/>
          <w:szCs w:val="24"/>
        </w:rPr>
        <w:t>koping</w:t>
      </w:r>
      <w:r w:rsidRPr="00D567AD">
        <w:rPr>
          <w:rFonts w:ascii="Times New Roman" w:hAnsi="Times New Roman" w:cs="Times New Roman"/>
          <w:sz w:val="24"/>
          <w:szCs w:val="24"/>
        </w:rPr>
        <w:t xml:space="preserve"> pada individu.</w:t>
      </w:r>
    </w:p>
    <w:p w:rsidR="00D567AD" w:rsidRPr="00D567AD" w:rsidRDefault="00D567AD" w:rsidP="00D567AD">
      <w:pPr>
        <w:pStyle w:val="Default"/>
        <w:jc w:val="both"/>
        <w:rPr>
          <w:color w:val="auto"/>
        </w:rPr>
      </w:pPr>
    </w:p>
    <w:p w:rsidR="00F61F78" w:rsidRDefault="001E13B6" w:rsidP="00F61F78">
      <w:pPr>
        <w:spacing w:after="0" w:line="240" w:lineRule="auto"/>
        <w:jc w:val="both"/>
        <w:rPr>
          <w:rFonts w:ascii="Times New Roman" w:hAnsi="Times New Roman" w:cs="Times New Roman"/>
          <w:sz w:val="24"/>
          <w:szCs w:val="24"/>
        </w:rPr>
      </w:pPr>
      <w:r w:rsidRPr="001E13B6">
        <w:rPr>
          <w:rFonts w:ascii="Times New Roman" w:hAnsi="Times New Roman" w:cs="Times New Roman"/>
          <w:sz w:val="24"/>
          <w:szCs w:val="24"/>
        </w:rPr>
        <w:t xml:space="preserve">Salah satu </w:t>
      </w:r>
      <w:r w:rsidR="000B7E57">
        <w:rPr>
          <w:rFonts w:ascii="Times New Roman" w:hAnsi="Times New Roman" w:cs="Times New Roman"/>
          <w:sz w:val="24"/>
          <w:szCs w:val="24"/>
        </w:rPr>
        <w:t>strategi</w:t>
      </w:r>
      <w:r w:rsidRPr="001E13B6">
        <w:rPr>
          <w:rFonts w:ascii="Times New Roman" w:hAnsi="Times New Roman" w:cs="Times New Roman"/>
          <w:sz w:val="24"/>
          <w:szCs w:val="24"/>
        </w:rPr>
        <w:t xml:space="preserve"> koping yang biasa dilakukan </w:t>
      </w:r>
      <w:r w:rsidR="00E447DB">
        <w:rPr>
          <w:rFonts w:ascii="Times New Roman" w:hAnsi="Times New Roman" w:cs="Times New Roman"/>
          <w:sz w:val="24"/>
          <w:szCs w:val="24"/>
        </w:rPr>
        <w:t xml:space="preserve">individu </w:t>
      </w:r>
      <w:r w:rsidRPr="001E13B6">
        <w:rPr>
          <w:rFonts w:ascii="Times New Roman" w:hAnsi="Times New Roman" w:cs="Times New Roman"/>
          <w:sz w:val="24"/>
          <w:szCs w:val="24"/>
        </w:rPr>
        <w:t xml:space="preserve">dalam menghadapi situasi yang menekan (stres) </w:t>
      </w:r>
      <w:r w:rsidR="006B6F44">
        <w:rPr>
          <w:rFonts w:ascii="Times New Roman" w:hAnsi="Times New Roman" w:cs="Times New Roman"/>
          <w:sz w:val="24"/>
          <w:szCs w:val="24"/>
        </w:rPr>
        <w:t xml:space="preserve">seperti yang dirasakan janda </w:t>
      </w:r>
      <w:r w:rsidR="00642985">
        <w:rPr>
          <w:rFonts w:ascii="Times New Roman" w:hAnsi="Times New Roman" w:cs="Times New Roman"/>
          <w:sz w:val="24"/>
          <w:szCs w:val="24"/>
        </w:rPr>
        <w:t>polisi (warakawuri)</w:t>
      </w:r>
      <w:r w:rsidR="006B6F44">
        <w:rPr>
          <w:rFonts w:ascii="Times New Roman" w:hAnsi="Times New Roman" w:cs="Times New Roman"/>
          <w:sz w:val="24"/>
          <w:szCs w:val="24"/>
        </w:rPr>
        <w:t xml:space="preserve"> </w:t>
      </w:r>
      <w:r w:rsidRPr="001E13B6">
        <w:rPr>
          <w:rFonts w:ascii="Times New Roman" w:hAnsi="Times New Roman" w:cs="Times New Roman"/>
          <w:sz w:val="24"/>
          <w:szCs w:val="24"/>
        </w:rPr>
        <w:t>adalah</w:t>
      </w:r>
      <w:r w:rsidR="00534B07">
        <w:rPr>
          <w:rFonts w:ascii="Times New Roman" w:hAnsi="Times New Roman" w:cs="Times New Roman"/>
          <w:sz w:val="24"/>
          <w:szCs w:val="24"/>
        </w:rPr>
        <w:t xml:space="preserve"> strategi koping religius. Strategi k</w:t>
      </w:r>
      <w:r w:rsidRPr="001E13B6">
        <w:rPr>
          <w:rFonts w:ascii="Times New Roman" w:hAnsi="Times New Roman" w:cs="Times New Roman"/>
          <w:sz w:val="24"/>
          <w:szCs w:val="24"/>
        </w:rPr>
        <w:t xml:space="preserve">oping religius merupakan respon yang digunakan dalam mengatasi permasalahan dengan melibatkan unsur-unsur keagamaan seperti lebih mendekatkan diri kepada Tuhan. </w:t>
      </w:r>
      <w:r w:rsidR="00604C7C" w:rsidRPr="001E13B6">
        <w:rPr>
          <w:rFonts w:ascii="Times New Roman" w:hAnsi="Times New Roman" w:cs="Times New Roman"/>
          <w:sz w:val="24"/>
          <w:szCs w:val="24"/>
        </w:rPr>
        <w:t>Pargament (1997) mengatakan bahwa</w:t>
      </w:r>
      <w:r w:rsidR="00534B07">
        <w:rPr>
          <w:rFonts w:ascii="Times New Roman" w:hAnsi="Times New Roman" w:cs="Times New Roman"/>
          <w:sz w:val="24"/>
          <w:szCs w:val="24"/>
        </w:rPr>
        <w:t xml:space="preserve"> strategi</w:t>
      </w:r>
      <w:r w:rsidR="00604C7C" w:rsidRPr="001E13B6">
        <w:rPr>
          <w:rFonts w:ascii="Times New Roman" w:hAnsi="Times New Roman" w:cs="Times New Roman"/>
          <w:sz w:val="24"/>
          <w:szCs w:val="24"/>
        </w:rPr>
        <w:t xml:space="preserve"> koping religius adalah suatu upaya penyelesaian masalah dengan menggunakan pendekatan keagamaan seperti berdoa, berserah diri kepada Tuhan, mengikuti kegiatan keagamaan seperti mendengarkan ceramah serta  memberikan dampak secara fisik maupun psikis serta </w:t>
      </w:r>
      <w:r w:rsidR="00604C7C" w:rsidRPr="00F61F78">
        <w:rPr>
          <w:rFonts w:ascii="Times New Roman" w:hAnsi="Times New Roman" w:cs="Times New Roman"/>
          <w:sz w:val="24"/>
          <w:szCs w:val="24"/>
        </w:rPr>
        <w:t xml:space="preserve">berdamai dengan situasi yang menekan kehidupan seseorang. </w:t>
      </w:r>
    </w:p>
    <w:p w:rsidR="00F61F78" w:rsidRDefault="00F61F78" w:rsidP="00F61F78">
      <w:pPr>
        <w:spacing w:after="0" w:line="240" w:lineRule="auto"/>
        <w:jc w:val="both"/>
        <w:rPr>
          <w:rFonts w:ascii="Times New Roman" w:hAnsi="Times New Roman" w:cs="Times New Roman"/>
          <w:sz w:val="24"/>
          <w:szCs w:val="24"/>
        </w:rPr>
      </w:pPr>
    </w:p>
    <w:p w:rsidR="00604C7C" w:rsidRPr="00F61F78" w:rsidRDefault="00604C7C" w:rsidP="00F61F78">
      <w:pPr>
        <w:spacing w:after="0" w:line="240" w:lineRule="auto"/>
        <w:jc w:val="both"/>
        <w:rPr>
          <w:rFonts w:ascii="Times New Roman" w:hAnsi="Times New Roman" w:cs="Times New Roman"/>
          <w:sz w:val="24"/>
          <w:szCs w:val="24"/>
        </w:rPr>
      </w:pPr>
      <w:r w:rsidRPr="00F61F78">
        <w:rPr>
          <w:rFonts w:ascii="Times New Roman" w:hAnsi="Times New Roman" w:cs="Times New Roman"/>
          <w:sz w:val="24"/>
          <w:szCs w:val="24"/>
        </w:rPr>
        <w:t>Graham, Furr, Flowers, dan Burke (2001) menemukan bahwa agama dan spiritualitas dapat dijadikan koping saat mengatasi stres. Ini merupakan salah satu strategi untuk meminimalisir atau mengatasi stres yang muncul akibat situasi atau keadaan yang menekan melalui ibadah, lebih mendekatkan diri pada Tuh</w:t>
      </w:r>
      <w:r w:rsidR="00F61F78" w:rsidRPr="00F61F78">
        <w:rPr>
          <w:rFonts w:ascii="Times New Roman" w:hAnsi="Times New Roman" w:cs="Times New Roman"/>
          <w:sz w:val="24"/>
          <w:szCs w:val="24"/>
        </w:rPr>
        <w:t xml:space="preserve">an dan cara keagamaan lainnya. </w:t>
      </w:r>
      <w:r w:rsidR="00712F4E" w:rsidRPr="00F61F78">
        <w:rPr>
          <w:rFonts w:ascii="Times New Roman" w:hAnsi="Times New Roman" w:cs="Times New Roman"/>
          <w:sz w:val="24"/>
          <w:szCs w:val="24"/>
        </w:rPr>
        <w:t>Penelitian Mattlin, Wethington, Kessle, McRae, &amp; Pargament,</w:t>
      </w:r>
      <w:r w:rsidRPr="00F61F78">
        <w:rPr>
          <w:rFonts w:ascii="Times New Roman" w:hAnsi="Times New Roman" w:cs="Times New Roman"/>
          <w:sz w:val="24"/>
          <w:szCs w:val="24"/>
        </w:rPr>
        <w:t xml:space="preserve"> menunjukkan bahwa ketika </w:t>
      </w:r>
      <w:r w:rsidR="00712F4E" w:rsidRPr="00F61F78">
        <w:rPr>
          <w:rFonts w:ascii="Times New Roman" w:hAnsi="Times New Roman" w:cs="Times New Roman"/>
          <w:sz w:val="24"/>
          <w:szCs w:val="24"/>
        </w:rPr>
        <w:t xml:space="preserve">individu </w:t>
      </w:r>
      <w:r w:rsidRPr="00F61F78">
        <w:rPr>
          <w:rFonts w:ascii="Times New Roman" w:hAnsi="Times New Roman" w:cs="Times New Roman"/>
          <w:sz w:val="24"/>
          <w:szCs w:val="24"/>
        </w:rPr>
        <w:t xml:space="preserve">menghadapi situasi yang </w:t>
      </w:r>
      <w:r w:rsidRPr="00F61F78">
        <w:rPr>
          <w:rFonts w:ascii="Times New Roman" w:hAnsi="Times New Roman" w:cs="Times New Roman"/>
          <w:i/>
          <w:sz w:val="24"/>
          <w:szCs w:val="24"/>
        </w:rPr>
        <w:t>stresful</w:t>
      </w:r>
      <w:r w:rsidRPr="00F61F78">
        <w:rPr>
          <w:rFonts w:ascii="Times New Roman" w:hAnsi="Times New Roman" w:cs="Times New Roman"/>
          <w:sz w:val="24"/>
          <w:szCs w:val="24"/>
        </w:rPr>
        <w:t xml:space="preserve"> seperti kematian, penyakit ataupun perpisahan dengan pasangan karena</w:t>
      </w:r>
      <w:r w:rsidR="00712F4E" w:rsidRPr="00F61F78">
        <w:rPr>
          <w:rFonts w:ascii="Times New Roman" w:hAnsi="Times New Roman" w:cs="Times New Roman"/>
          <w:sz w:val="24"/>
          <w:szCs w:val="24"/>
        </w:rPr>
        <w:t xml:space="preserve"> masalah atau</w:t>
      </w:r>
      <w:r w:rsidRPr="00F61F78">
        <w:rPr>
          <w:rFonts w:ascii="Times New Roman" w:hAnsi="Times New Roman" w:cs="Times New Roman"/>
          <w:sz w:val="24"/>
          <w:szCs w:val="24"/>
        </w:rPr>
        <w:t xml:space="preserve"> situasi apapun yang dianggap negatif, kebanyakan individu melibatkan agama untuk mengatasi berbagai masalahnya (Primaldhi, 2008).</w:t>
      </w:r>
      <w:r w:rsidRPr="00E9662A">
        <w:t xml:space="preserve"> </w:t>
      </w:r>
    </w:p>
    <w:p w:rsidR="00604C7C" w:rsidRDefault="00604C7C" w:rsidP="00604C7C">
      <w:pPr>
        <w:pStyle w:val="Default"/>
        <w:jc w:val="both"/>
        <w:rPr>
          <w:color w:val="auto"/>
        </w:rPr>
      </w:pPr>
    </w:p>
    <w:p w:rsidR="00F61F78" w:rsidRDefault="001E13B6" w:rsidP="00F61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ID"/>
        </w:rPr>
      </w:pPr>
      <w:r w:rsidRPr="00D271B9">
        <w:rPr>
          <w:rFonts w:ascii="Times New Roman" w:eastAsia="Times New Roman" w:hAnsi="Times New Roman" w:cs="Times New Roman"/>
          <w:color w:val="000000"/>
          <w:sz w:val="24"/>
          <w:szCs w:val="24"/>
        </w:rPr>
        <w:t xml:space="preserve">Penelitian telah mengidentifikasi </w:t>
      </w:r>
      <w:r>
        <w:rPr>
          <w:rFonts w:ascii="Times New Roman" w:eastAsia="Times New Roman" w:hAnsi="Times New Roman" w:cs="Times New Roman"/>
          <w:color w:val="000000"/>
          <w:sz w:val="24"/>
          <w:szCs w:val="24"/>
        </w:rPr>
        <w:t>bagaimana</w:t>
      </w:r>
      <w:r w:rsidRPr="00D271B9">
        <w:rPr>
          <w:rFonts w:ascii="Times New Roman" w:eastAsia="Times New Roman" w:hAnsi="Times New Roman" w:cs="Times New Roman"/>
          <w:color w:val="000000"/>
          <w:sz w:val="24"/>
          <w:szCs w:val="24"/>
        </w:rPr>
        <w:t xml:space="preserve"> orang menggunakan agama </w:t>
      </w:r>
      <w:r>
        <w:rPr>
          <w:rFonts w:ascii="Times New Roman" w:eastAsia="Times New Roman" w:hAnsi="Times New Roman" w:cs="Times New Roman"/>
          <w:color w:val="000000"/>
          <w:sz w:val="24"/>
          <w:szCs w:val="24"/>
        </w:rPr>
        <w:t xml:space="preserve">atau </w:t>
      </w:r>
      <w:r w:rsidR="00534B07">
        <w:rPr>
          <w:rFonts w:ascii="Times New Roman" w:eastAsia="Times New Roman" w:hAnsi="Times New Roman" w:cs="Times New Roman"/>
          <w:color w:val="000000"/>
          <w:sz w:val="24"/>
          <w:szCs w:val="24"/>
        </w:rPr>
        <w:t xml:space="preserve">strategi </w:t>
      </w:r>
      <w:r w:rsidRPr="00D271B9">
        <w:rPr>
          <w:rFonts w:ascii="Times New Roman" w:eastAsia="Times New Roman" w:hAnsi="Times New Roman" w:cs="Times New Roman"/>
          <w:color w:val="000000"/>
          <w:sz w:val="24"/>
          <w:szCs w:val="24"/>
        </w:rPr>
        <w:t xml:space="preserve">koping religius untuk mengatasi masalah </w:t>
      </w:r>
      <w:r>
        <w:rPr>
          <w:rFonts w:ascii="Times New Roman" w:eastAsia="Times New Roman" w:hAnsi="Times New Roman" w:cs="Times New Roman"/>
          <w:color w:val="000000"/>
          <w:sz w:val="24"/>
          <w:szCs w:val="24"/>
        </w:rPr>
        <w:t xml:space="preserve">yang menyebabkan stres </w:t>
      </w:r>
      <w:r w:rsidRPr="00D271B9">
        <w:rPr>
          <w:rFonts w:ascii="Times New Roman" w:eastAsia="Times New Roman" w:hAnsi="Times New Roman" w:cs="Times New Roman"/>
          <w:color w:val="000000"/>
          <w:sz w:val="24"/>
          <w:szCs w:val="24"/>
        </w:rPr>
        <w:t xml:space="preserve">(Adam &amp; Ward, 2016), seperti terlibat dalam </w:t>
      </w:r>
      <w:r>
        <w:rPr>
          <w:rFonts w:ascii="Times New Roman" w:eastAsia="Times New Roman" w:hAnsi="Times New Roman" w:cs="Times New Roman"/>
          <w:color w:val="000000"/>
          <w:sz w:val="24"/>
          <w:szCs w:val="24"/>
        </w:rPr>
        <w:t>kegiatan</w:t>
      </w:r>
      <w:r w:rsidRPr="00D271B9">
        <w:rPr>
          <w:rFonts w:ascii="Times New Roman" w:eastAsia="Times New Roman" w:hAnsi="Times New Roman" w:cs="Times New Roman"/>
          <w:color w:val="000000"/>
          <w:sz w:val="24"/>
          <w:szCs w:val="24"/>
        </w:rPr>
        <w:t xml:space="preserve"> keagamaan, mencari dukungan sosial melalui pemimpin kajian dan jemaat yang beragama, </w:t>
      </w:r>
      <w:r>
        <w:rPr>
          <w:rFonts w:ascii="Times New Roman" w:eastAsia="Times New Roman" w:hAnsi="Times New Roman" w:cs="Times New Roman"/>
          <w:color w:val="000000"/>
          <w:sz w:val="24"/>
          <w:szCs w:val="24"/>
        </w:rPr>
        <w:t>serta</w:t>
      </w:r>
      <w:r w:rsidRPr="00D271B9">
        <w:rPr>
          <w:rFonts w:ascii="Times New Roman" w:eastAsia="Times New Roman" w:hAnsi="Times New Roman" w:cs="Times New Roman"/>
          <w:color w:val="000000"/>
          <w:sz w:val="24"/>
          <w:szCs w:val="24"/>
        </w:rPr>
        <w:t xml:space="preserve"> membingkai ulang peristiwa-peristiwa yang penuh tekanan untuk mendekatkan hubungan mereka dengan Tuhan </w:t>
      </w:r>
      <w:r>
        <w:rPr>
          <w:rFonts w:ascii="Times New Roman" w:eastAsia="Times New Roman" w:hAnsi="Times New Roman" w:cs="Times New Roman"/>
          <w:color w:val="000000"/>
          <w:sz w:val="24"/>
          <w:szCs w:val="24"/>
        </w:rPr>
        <w:t>(Boudreaux, Catz, Ryan, Amaral-</w:t>
      </w:r>
      <w:r w:rsidRPr="00D271B9">
        <w:rPr>
          <w:rFonts w:ascii="Times New Roman" w:eastAsia="Times New Roman" w:hAnsi="Times New Roman" w:cs="Times New Roman"/>
          <w:color w:val="000000"/>
          <w:sz w:val="24"/>
          <w:szCs w:val="24"/>
        </w:rPr>
        <w:t>Melendez, &amp; Brantley, 1995;</w:t>
      </w:r>
      <w:r w:rsidRPr="00B7719F">
        <w:rPr>
          <w:rFonts w:ascii="Times New Roman" w:eastAsia="Times New Roman" w:hAnsi="Times New Roman" w:cs="Times New Roman"/>
          <w:color w:val="000000"/>
          <w:sz w:val="24"/>
          <w:szCs w:val="24"/>
        </w:rPr>
        <w:t> </w:t>
      </w:r>
      <w:r w:rsidRPr="00D271B9">
        <w:rPr>
          <w:rFonts w:ascii="Times New Roman" w:eastAsia="Times New Roman" w:hAnsi="Times New Roman" w:cs="Times New Roman"/>
          <w:color w:val="000000"/>
          <w:sz w:val="24"/>
          <w:szCs w:val="24"/>
        </w:rPr>
        <w:t>Krägeloh, Chai</w:t>
      </w:r>
      <w:r w:rsidRPr="008E167B">
        <w:rPr>
          <w:rFonts w:ascii="Times New Roman" w:eastAsia="Times New Roman" w:hAnsi="Times New Roman" w:cs="Times New Roman"/>
          <w:color w:val="000000"/>
          <w:sz w:val="24"/>
          <w:szCs w:val="24"/>
        </w:rPr>
        <w:t>, Shepherd, &amp; Billington, 2012; Pargament, Smith, Koenig, &amp; Perez, 1998). </w:t>
      </w:r>
      <w:r w:rsidR="008E167B" w:rsidRPr="008E167B">
        <w:rPr>
          <w:rFonts w:ascii="Times New Roman" w:eastAsia="Times New Roman" w:hAnsi="Times New Roman" w:cs="Times New Roman"/>
          <w:color w:val="000000"/>
          <w:sz w:val="24"/>
          <w:szCs w:val="24"/>
        </w:rPr>
        <w:t>Dalam</w:t>
      </w:r>
      <w:r w:rsidR="008E167B">
        <w:rPr>
          <w:rFonts w:ascii="Times New Roman" w:eastAsia="Times New Roman" w:hAnsi="Times New Roman" w:cs="Times New Roman"/>
          <w:color w:val="000000"/>
          <w:sz w:val="24"/>
          <w:szCs w:val="24"/>
        </w:rPr>
        <w:t xml:space="preserve"> penelitian</w:t>
      </w:r>
      <w:r w:rsidR="008E167B" w:rsidRPr="008E167B">
        <w:rPr>
          <w:rFonts w:ascii="Times New Roman" w:eastAsia="Times New Roman" w:hAnsi="Times New Roman" w:cs="Times New Roman"/>
          <w:color w:val="000000"/>
          <w:sz w:val="24"/>
          <w:szCs w:val="24"/>
        </w:rPr>
        <w:t xml:space="preserve"> Aflakseir dan C</w:t>
      </w:r>
      <w:r w:rsidR="008E167B">
        <w:rPr>
          <w:rFonts w:ascii="Times New Roman" w:eastAsia="Times New Roman" w:hAnsi="Times New Roman" w:cs="Times New Roman"/>
          <w:color w:val="000000"/>
          <w:sz w:val="24"/>
          <w:szCs w:val="24"/>
        </w:rPr>
        <w:t xml:space="preserve">oleman (2011) yang meneliti </w:t>
      </w:r>
      <w:r w:rsidR="00534B07">
        <w:rPr>
          <w:rFonts w:ascii="Times New Roman" w:eastAsia="Times New Roman" w:hAnsi="Times New Roman" w:cs="Times New Roman"/>
          <w:color w:val="000000"/>
          <w:sz w:val="24"/>
          <w:szCs w:val="24"/>
        </w:rPr>
        <w:t xml:space="preserve">strategi </w:t>
      </w:r>
      <w:r w:rsidR="008E167B">
        <w:rPr>
          <w:rFonts w:ascii="Times New Roman" w:eastAsia="Times New Roman" w:hAnsi="Times New Roman" w:cs="Times New Roman"/>
          <w:color w:val="000000"/>
          <w:sz w:val="24"/>
          <w:szCs w:val="24"/>
        </w:rPr>
        <w:t xml:space="preserve">koping religius di kalangan siswa Muslim dan veteran di Iran, ditemukan bahwa </w:t>
      </w:r>
      <w:r w:rsidR="00534B07">
        <w:rPr>
          <w:rFonts w:ascii="Times New Roman" w:eastAsia="Times New Roman" w:hAnsi="Times New Roman" w:cs="Times New Roman"/>
          <w:color w:val="000000"/>
          <w:sz w:val="24"/>
          <w:szCs w:val="24"/>
        </w:rPr>
        <w:t xml:space="preserve">strategi </w:t>
      </w:r>
      <w:r w:rsidR="008E167B">
        <w:rPr>
          <w:rFonts w:ascii="Times New Roman" w:eastAsia="Times New Roman" w:hAnsi="Times New Roman" w:cs="Times New Roman"/>
          <w:color w:val="000000"/>
          <w:sz w:val="24"/>
          <w:szCs w:val="24"/>
        </w:rPr>
        <w:t>koping religius diprediksi dapat meningkatkan penyesuain psikologis</w:t>
      </w:r>
      <w:r w:rsidR="008E167B" w:rsidRPr="008E167B">
        <w:rPr>
          <w:rFonts w:ascii="Times New Roman" w:eastAsia="Times New Roman" w:hAnsi="Times New Roman" w:cs="Times New Roman"/>
          <w:color w:val="212121"/>
          <w:sz w:val="24"/>
          <w:szCs w:val="24"/>
          <w:lang w:val="id-ID"/>
        </w:rPr>
        <w:t xml:space="preserve"> </w:t>
      </w:r>
      <w:r w:rsidR="008E167B" w:rsidRPr="005861C8">
        <w:rPr>
          <w:rFonts w:ascii="Times New Roman" w:eastAsia="Times New Roman" w:hAnsi="Times New Roman" w:cs="Times New Roman"/>
          <w:color w:val="212121"/>
          <w:sz w:val="24"/>
          <w:szCs w:val="24"/>
          <w:lang w:val="id-ID"/>
        </w:rPr>
        <w:t>dalam sampel siswa dan mengurangi tingkat PTSD dan</w:t>
      </w:r>
      <w:r w:rsidR="00E32C6C">
        <w:rPr>
          <w:rFonts w:ascii="Times New Roman" w:eastAsia="Times New Roman" w:hAnsi="Times New Roman" w:cs="Times New Roman"/>
          <w:color w:val="212121"/>
          <w:sz w:val="24"/>
          <w:szCs w:val="24"/>
          <w:lang w:val="en-ID"/>
        </w:rPr>
        <w:t xml:space="preserve"> </w:t>
      </w:r>
      <w:r w:rsidR="008E167B" w:rsidRPr="005861C8">
        <w:rPr>
          <w:rFonts w:ascii="Times New Roman" w:eastAsia="Times New Roman" w:hAnsi="Times New Roman" w:cs="Times New Roman"/>
          <w:color w:val="212121"/>
          <w:sz w:val="24"/>
          <w:szCs w:val="24"/>
          <w:lang w:val="id-ID"/>
        </w:rPr>
        <w:t>gejala psikosomatis di a</w:t>
      </w:r>
      <w:r w:rsidR="008E167B" w:rsidRPr="00F61F78">
        <w:rPr>
          <w:rFonts w:ascii="Times New Roman" w:eastAsia="Times New Roman" w:hAnsi="Times New Roman" w:cs="Times New Roman"/>
          <w:color w:val="212121"/>
          <w:sz w:val="24"/>
          <w:szCs w:val="24"/>
          <w:lang w:val="id-ID"/>
        </w:rPr>
        <w:t>ntara veteran perang yang cacat, sehingga</w:t>
      </w:r>
      <w:r w:rsidR="00534B07">
        <w:rPr>
          <w:rFonts w:ascii="Times New Roman" w:eastAsia="Times New Roman" w:hAnsi="Times New Roman" w:cs="Times New Roman"/>
          <w:color w:val="212121"/>
          <w:sz w:val="24"/>
          <w:szCs w:val="24"/>
          <w:lang w:val="en-ID"/>
        </w:rPr>
        <w:t xml:space="preserve"> strategi</w:t>
      </w:r>
      <w:r w:rsidR="008E167B" w:rsidRPr="00F61F78">
        <w:rPr>
          <w:rFonts w:ascii="Times New Roman" w:eastAsia="Times New Roman" w:hAnsi="Times New Roman" w:cs="Times New Roman"/>
          <w:color w:val="212121"/>
          <w:sz w:val="24"/>
          <w:szCs w:val="24"/>
          <w:lang w:val="id-ID"/>
        </w:rPr>
        <w:t xml:space="preserve"> koping religius disini digunakan</w:t>
      </w:r>
      <w:r w:rsidR="008E167B" w:rsidRPr="00F61F78">
        <w:rPr>
          <w:rFonts w:ascii="Times New Roman" w:eastAsia="Times New Roman" w:hAnsi="Times New Roman" w:cs="Times New Roman"/>
          <w:color w:val="212121"/>
          <w:sz w:val="24"/>
          <w:szCs w:val="24"/>
          <w:lang w:val="en-ID"/>
        </w:rPr>
        <w:t xml:space="preserve"> individu</w:t>
      </w:r>
      <w:r w:rsidR="008E167B" w:rsidRPr="00F61F78">
        <w:rPr>
          <w:rFonts w:ascii="Times New Roman" w:eastAsia="Times New Roman" w:hAnsi="Times New Roman" w:cs="Times New Roman"/>
          <w:color w:val="212121"/>
          <w:sz w:val="24"/>
          <w:szCs w:val="24"/>
          <w:lang w:val="id-ID"/>
        </w:rPr>
        <w:t xml:space="preserve"> saat </w:t>
      </w:r>
      <w:r w:rsidR="008E167B" w:rsidRPr="00F61F78">
        <w:rPr>
          <w:rFonts w:ascii="Times New Roman" w:eastAsia="Times New Roman" w:hAnsi="Times New Roman" w:cs="Times New Roman"/>
          <w:color w:val="212121"/>
          <w:sz w:val="24"/>
          <w:szCs w:val="24"/>
          <w:lang w:val="en-ID"/>
        </w:rPr>
        <w:t>mengalami masalah yang dapat menjadi sumber stres.</w:t>
      </w:r>
    </w:p>
    <w:p w:rsidR="007E6AF4" w:rsidRPr="00F61F78" w:rsidRDefault="007E6AF4" w:rsidP="00F61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id-ID"/>
        </w:rPr>
      </w:pPr>
    </w:p>
    <w:p w:rsidR="000262E1" w:rsidRPr="00F61F78" w:rsidRDefault="001E13B6" w:rsidP="00F61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id-ID"/>
        </w:rPr>
      </w:pPr>
      <w:r w:rsidRPr="00F61F78">
        <w:rPr>
          <w:rFonts w:ascii="Times New Roman" w:eastAsia="Times New Roman" w:hAnsi="Times New Roman" w:cs="Times New Roman"/>
          <w:sz w:val="24"/>
          <w:szCs w:val="24"/>
        </w:rPr>
        <w:t xml:space="preserve">Beberapa studi telah menemukan bahwa dukungan sosial dan </w:t>
      </w:r>
      <w:r w:rsidR="00534B07">
        <w:rPr>
          <w:rFonts w:ascii="Times New Roman" w:eastAsia="Times New Roman" w:hAnsi="Times New Roman" w:cs="Times New Roman"/>
          <w:sz w:val="24"/>
          <w:szCs w:val="24"/>
        </w:rPr>
        <w:t xml:space="preserve">strategi </w:t>
      </w:r>
      <w:r w:rsidR="00F60C0F" w:rsidRPr="00F61F78">
        <w:rPr>
          <w:rFonts w:ascii="Times New Roman" w:eastAsia="Times New Roman" w:hAnsi="Times New Roman" w:cs="Times New Roman"/>
          <w:sz w:val="24"/>
          <w:szCs w:val="24"/>
        </w:rPr>
        <w:t>koping religius</w:t>
      </w:r>
      <w:r w:rsidRPr="00F61F78">
        <w:rPr>
          <w:rFonts w:ascii="Times New Roman" w:eastAsia="Times New Roman" w:hAnsi="Times New Roman" w:cs="Times New Roman"/>
          <w:sz w:val="24"/>
          <w:szCs w:val="24"/>
        </w:rPr>
        <w:t xml:space="preserve"> dapat mendukung melawan permasalahan hidup</w:t>
      </w:r>
      <w:r w:rsidR="00F60C0F" w:rsidRPr="00F61F78">
        <w:rPr>
          <w:rFonts w:ascii="Times New Roman" w:eastAsia="Times New Roman" w:hAnsi="Times New Roman" w:cs="Times New Roman"/>
          <w:sz w:val="24"/>
          <w:szCs w:val="24"/>
        </w:rPr>
        <w:t xml:space="preserve"> yang </w:t>
      </w:r>
      <w:r w:rsidR="00813DA1">
        <w:rPr>
          <w:rFonts w:ascii="Times New Roman" w:eastAsia="Times New Roman" w:hAnsi="Times New Roman" w:cs="Times New Roman"/>
          <w:sz w:val="24"/>
          <w:szCs w:val="24"/>
        </w:rPr>
        <w:t>menjadi</w:t>
      </w:r>
      <w:r w:rsidR="00F60C0F" w:rsidRPr="00F61F78">
        <w:rPr>
          <w:rFonts w:ascii="Times New Roman" w:eastAsia="Times New Roman" w:hAnsi="Times New Roman" w:cs="Times New Roman"/>
          <w:sz w:val="24"/>
          <w:szCs w:val="24"/>
        </w:rPr>
        <w:t xml:space="preserve"> sumber stres</w:t>
      </w:r>
      <w:r w:rsidR="00F61F78" w:rsidRPr="00F61F78">
        <w:rPr>
          <w:rFonts w:ascii="Times New Roman" w:eastAsia="Times New Roman" w:hAnsi="Times New Roman" w:cs="Times New Roman"/>
          <w:sz w:val="24"/>
          <w:szCs w:val="24"/>
        </w:rPr>
        <w:t xml:space="preserve">. </w:t>
      </w:r>
      <w:r w:rsidR="00F61F78" w:rsidRPr="00F61F78">
        <w:rPr>
          <w:rFonts w:ascii="Times New Roman" w:hAnsi="Times New Roman" w:cs="Times New Roman"/>
          <w:sz w:val="24"/>
          <w:szCs w:val="24"/>
        </w:rPr>
        <w:t>Sesuai dengan subjek penelitian Pitasari dan Cahyono (2014) mengaku bahwa saat menjadi janda mereka merasakan beban psikologis yang sangat berat, tetapi sedikit demi sedikit bisa kembali menjadi dirinya d</w:t>
      </w:r>
      <w:r w:rsidR="00F61F78">
        <w:rPr>
          <w:rFonts w:ascii="Times New Roman" w:hAnsi="Times New Roman" w:cs="Times New Roman"/>
          <w:sz w:val="24"/>
          <w:szCs w:val="24"/>
        </w:rPr>
        <w:t xml:space="preserve">engan bantuan dari banyak orang (dukungan sosial) </w:t>
      </w:r>
      <w:r w:rsidR="00F61F78" w:rsidRPr="00F61F78">
        <w:rPr>
          <w:rFonts w:ascii="Times New Roman" w:hAnsi="Times New Roman" w:cs="Times New Roman"/>
          <w:sz w:val="24"/>
          <w:szCs w:val="24"/>
        </w:rPr>
        <w:t>dan juga aspek religiusitas</w:t>
      </w:r>
      <w:r w:rsidR="009350A7">
        <w:rPr>
          <w:rFonts w:ascii="Times New Roman" w:hAnsi="Times New Roman" w:cs="Times New Roman"/>
          <w:sz w:val="24"/>
          <w:szCs w:val="24"/>
        </w:rPr>
        <w:t xml:space="preserve"> (berdoa, beribadah)</w:t>
      </w:r>
      <w:r w:rsidR="00F61F78" w:rsidRPr="00F61F78">
        <w:rPr>
          <w:rFonts w:ascii="Times New Roman" w:hAnsi="Times New Roman" w:cs="Times New Roman"/>
          <w:sz w:val="24"/>
          <w:szCs w:val="24"/>
        </w:rPr>
        <w:t xml:space="preserve"> yang tinggi. Jadi penyertaan unsur keagaaman dan dukungan sosial sangat diperlukan dalam menghadapi masalah atau tekanan yang dirasakan.</w:t>
      </w:r>
      <w:r w:rsidR="00F61F78" w:rsidRPr="00F61F78">
        <w:rPr>
          <w:rFonts w:ascii="Times New Roman" w:eastAsia="Times New Roman" w:hAnsi="Times New Roman" w:cs="Times New Roman"/>
          <w:sz w:val="24"/>
          <w:szCs w:val="24"/>
        </w:rPr>
        <w:t xml:space="preserve"> Dan d</w:t>
      </w:r>
      <w:r w:rsidRPr="00F61F78">
        <w:rPr>
          <w:rFonts w:ascii="Times New Roman" w:eastAsia="Times New Roman" w:hAnsi="Times New Roman" w:cs="Times New Roman"/>
          <w:sz w:val="24"/>
          <w:szCs w:val="24"/>
        </w:rPr>
        <w:t>alam Al-Kandari (2011) menunjukkan bahwa responden dengan tingkat religiusitas</w:t>
      </w:r>
      <w:r w:rsidR="005B07A8">
        <w:rPr>
          <w:rFonts w:ascii="Times New Roman" w:eastAsia="Times New Roman" w:hAnsi="Times New Roman" w:cs="Times New Roman"/>
          <w:sz w:val="24"/>
          <w:szCs w:val="24"/>
        </w:rPr>
        <w:t xml:space="preserve"> (berdoa, beribadah)</w:t>
      </w:r>
      <w:r w:rsidRPr="00F61F78">
        <w:rPr>
          <w:rFonts w:ascii="Times New Roman" w:eastAsia="Times New Roman" w:hAnsi="Times New Roman" w:cs="Times New Roman"/>
          <w:sz w:val="24"/>
          <w:szCs w:val="24"/>
        </w:rPr>
        <w:t xml:space="preserve"> yang tinggi mendapat dukungan sosial yang tinggi </w:t>
      </w:r>
      <w:r w:rsidR="005B07A8">
        <w:rPr>
          <w:rFonts w:ascii="Times New Roman" w:eastAsia="Times New Roman" w:hAnsi="Times New Roman" w:cs="Times New Roman"/>
          <w:sz w:val="24"/>
          <w:szCs w:val="24"/>
        </w:rPr>
        <w:t>pula</w:t>
      </w:r>
      <w:r w:rsidRPr="00F61F78">
        <w:rPr>
          <w:rFonts w:ascii="Times New Roman" w:eastAsia="Times New Roman" w:hAnsi="Times New Roman" w:cs="Times New Roman"/>
          <w:sz w:val="24"/>
          <w:szCs w:val="24"/>
        </w:rPr>
        <w:t xml:space="preserve">, frekuensi sosial yang lebih banyak, dan </w:t>
      </w:r>
      <w:r w:rsidR="005B07A8">
        <w:rPr>
          <w:rFonts w:ascii="Times New Roman" w:eastAsia="Times New Roman" w:hAnsi="Times New Roman" w:cs="Times New Roman"/>
          <w:sz w:val="24"/>
          <w:szCs w:val="24"/>
        </w:rPr>
        <w:t xml:space="preserve">adanya </w:t>
      </w:r>
      <w:r w:rsidRPr="00F61F78">
        <w:rPr>
          <w:rFonts w:ascii="Times New Roman" w:eastAsia="Times New Roman" w:hAnsi="Times New Roman" w:cs="Times New Roman"/>
          <w:sz w:val="24"/>
          <w:szCs w:val="24"/>
        </w:rPr>
        <w:t xml:space="preserve">kekuatan sosial </w:t>
      </w:r>
      <w:r w:rsidR="005B07A8">
        <w:rPr>
          <w:rFonts w:ascii="Times New Roman" w:eastAsia="Times New Roman" w:hAnsi="Times New Roman" w:cs="Times New Roman"/>
          <w:sz w:val="24"/>
          <w:szCs w:val="24"/>
        </w:rPr>
        <w:t>antara</w:t>
      </w:r>
      <w:r w:rsidRPr="00F61F78">
        <w:rPr>
          <w:rFonts w:ascii="Times New Roman" w:eastAsia="Times New Roman" w:hAnsi="Times New Roman" w:cs="Times New Roman"/>
          <w:sz w:val="24"/>
          <w:szCs w:val="24"/>
        </w:rPr>
        <w:t xml:space="preserve"> individu dengan </w:t>
      </w:r>
      <w:r w:rsidR="005B07A8">
        <w:rPr>
          <w:rFonts w:ascii="Times New Roman" w:eastAsia="Times New Roman" w:hAnsi="Times New Roman" w:cs="Times New Roman"/>
          <w:sz w:val="24"/>
          <w:szCs w:val="24"/>
        </w:rPr>
        <w:t>sosialnya</w:t>
      </w:r>
      <w:r w:rsidRPr="00F61F78">
        <w:rPr>
          <w:rFonts w:ascii="Times New Roman" w:eastAsia="Times New Roman" w:hAnsi="Times New Roman" w:cs="Times New Roman"/>
          <w:sz w:val="24"/>
          <w:szCs w:val="24"/>
        </w:rPr>
        <w:t xml:space="preserve">, jadi terdapat hubungan yang signifikan antara </w:t>
      </w:r>
      <w:r w:rsidR="00534B07">
        <w:rPr>
          <w:rFonts w:ascii="Times New Roman" w:eastAsia="Times New Roman" w:hAnsi="Times New Roman" w:cs="Times New Roman"/>
          <w:sz w:val="24"/>
          <w:szCs w:val="24"/>
        </w:rPr>
        <w:t xml:space="preserve">strategi </w:t>
      </w:r>
      <w:r w:rsidR="005B07A8">
        <w:rPr>
          <w:rFonts w:ascii="Times New Roman" w:eastAsia="Times New Roman" w:hAnsi="Times New Roman" w:cs="Times New Roman"/>
          <w:sz w:val="24"/>
          <w:szCs w:val="24"/>
        </w:rPr>
        <w:t>koping religius</w:t>
      </w:r>
      <w:r w:rsidRPr="00F61F78">
        <w:rPr>
          <w:rFonts w:ascii="Times New Roman" w:eastAsia="Times New Roman" w:hAnsi="Times New Roman" w:cs="Times New Roman"/>
          <w:sz w:val="24"/>
          <w:szCs w:val="24"/>
        </w:rPr>
        <w:t xml:space="preserve"> dan dukungan sosial. Studi lainnya dalam Lim &amp; Yi (2009) menunjukkan bahwa hubungan antara dukungan sosial dan religiusitas memiliki pengaruh besa</w:t>
      </w:r>
      <w:r w:rsidR="005B07A8">
        <w:rPr>
          <w:rFonts w:ascii="Times New Roman" w:eastAsia="Times New Roman" w:hAnsi="Times New Roman" w:cs="Times New Roman"/>
          <w:sz w:val="24"/>
          <w:szCs w:val="24"/>
        </w:rPr>
        <w:t>r pada kualitas hidup seseorang</w:t>
      </w:r>
      <w:r w:rsidRPr="00F61F78">
        <w:rPr>
          <w:rFonts w:ascii="Times New Roman" w:eastAsia="Times New Roman" w:hAnsi="Times New Roman" w:cs="Times New Roman"/>
          <w:sz w:val="24"/>
          <w:szCs w:val="24"/>
        </w:rPr>
        <w:t xml:space="preserve">. Dukungan sosial dapat menjadi kontributor </w:t>
      </w:r>
      <w:r w:rsidRPr="00F61F78">
        <w:rPr>
          <w:rFonts w:ascii="Times New Roman" w:eastAsia="Times New Roman" w:hAnsi="Times New Roman" w:cs="Times New Roman"/>
          <w:sz w:val="24"/>
          <w:szCs w:val="24"/>
        </w:rPr>
        <w:lastRenderedPageBreak/>
        <w:t xml:space="preserve">penting </w:t>
      </w:r>
      <w:r w:rsidR="007E6AF4">
        <w:rPr>
          <w:rFonts w:ascii="Times New Roman" w:eastAsia="Times New Roman" w:hAnsi="Times New Roman" w:cs="Times New Roman"/>
          <w:sz w:val="24"/>
          <w:szCs w:val="24"/>
        </w:rPr>
        <w:t>terhadap religius</w:t>
      </w:r>
      <w:r w:rsidR="005B07A8">
        <w:rPr>
          <w:rFonts w:ascii="Times New Roman" w:eastAsia="Times New Roman" w:hAnsi="Times New Roman" w:cs="Times New Roman"/>
          <w:sz w:val="24"/>
          <w:szCs w:val="24"/>
        </w:rPr>
        <w:t>itas</w:t>
      </w:r>
      <w:r w:rsidR="007E6AF4">
        <w:rPr>
          <w:rFonts w:ascii="Times New Roman" w:eastAsia="Times New Roman" w:hAnsi="Times New Roman" w:cs="Times New Roman"/>
          <w:sz w:val="24"/>
          <w:szCs w:val="24"/>
        </w:rPr>
        <w:t xml:space="preserve"> seseorang</w:t>
      </w:r>
      <w:r w:rsidRPr="00F61F78">
        <w:rPr>
          <w:rFonts w:ascii="Times New Roman" w:eastAsia="Times New Roman" w:hAnsi="Times New Roman" w:cs="Times New Roman"/>
          <w:sz w:val="24"/>
          <w:szCs w:val="24"/>
        </w:rPr>
        <w:t xml:space="preserve"> (Dulin, 2005; Harris, Thoresen, McCullough, &amp; Larson, 1999).</w:t>
      </w:r>
      <w:r w:rsidR="00E447DB" w:rsidRPr="00F61F78">
        <w:rPr>
          <w:rFonts w:ascii="Times New Roman" w:hAnsi="Times New Roman" w:cs="Times New Roman"/>
          <w:sz w:val="24"/>
          <w:szCs w:val="24"/>
        </w:rPr>
        <w:t xml:space="preserve"> </w:t>
      </w:r>
      <w:r w:rsidR="00604C7C" w:rsidRPr="00F61F78">
        <w:rPr>
          <w:rFonts w:ascii="Times New Roman" w:hAnsi="Times New Roman" w:cs="Times New Roman"/>
          <w:sz w:val="24"/>
          <w:szCs w:val="24"/>
        </w:rPr>
        <w:t xml:space="preserve">Dari </w:t>
      </w:r>
      <w:r w:rsidR="00FD449B" w:rsidRPr="00F61F78">
        <w:rPr>
          <w:rFonts w:ascii="Times New Roman" w:hAnsi="Times New Roman" w:cs="Times New Roman"/>
          <w:sz w:val="24"/>
          <w:szCs w:val="24"/>
        </w:rPr>
        <w:t xml:space="preserve">penjelasan </w:t>
      </w:r>
      <w:r w:rsidR="003A5B44">
        <w:rPr>
          <w:rFonts w:ascii="Times New Roman" w:hAnsi="Times New Roman" w:cs="Times New Roman"/>
          <w:sz w:val="24"/>
          <w:szCs w:val="24"/>
        </w:rPr>
        <w:t xml:space="preserve">yang disampaikan </w:t>
      </w:r>
      <w:r w:rsidR="00FD449B" w:rsidRPr="00F61F78">
        <w:rPr>
          <w:rFonts w:ascii="Times New Roman" w:hAnsi="Times New Roman" w:cs="Times New Roman"/>
          <w:sz w:val="24"/>
          <w:szCs w:val="24"/>
        </w:rPr>
        <w:t>diatas</w:t>
      </w:r>
      <w:r w:rsidR="00604C7C" w:rsidRPr="00F61F78">
        <w:rPr>
          <w:rFonts w:ascii="Times New Roman" w:hAnsi="Times New Roman" w:cs="Times New Roman"/>
          <w:sz w:val="24"/>
          <w:szCs w:val="24"/>
        </w:rPr>
        <w:t>, dibuat kerangka berpikir sebagai berikut :</w:t>
      </w:r>
    </w:p>
    <w:p w:rsidR="003A5B44" w:rsidRDefault="003A5B44" w:rsidP="008019DB">
      <w:pPr>
        <w:pStyle w:val="Default"/>
        <w:rPr>
          <w:b/>
          <w:color w:val="auto"/>
        </w:rPr>
      </w:pPr>
    </w:p>
    <w:p w:rsidR="008019DB" w:rsidRPr="00E9662A" w:rsidRDefault="008111B6" w:rsidP="00420105">
      <w:pPr>
        <w:pStyle w:val="Default"/>
        <w:outlineLvl w:val="1"/>
        <w:rPr>
          <w:b/>
          <w:color w:val="auto"/>
        </w:rPr>
      </w:pPr>
      <w:bookmarkStart w:id="5" w:name="_Toc4021600"/>
      <w:r w:rsidRPr="00E9662A">
        <w:rPr>
          <w:b/>
          <w:color w:val="auto"/>
        </w:rPr>
        <w:t>Kerangka Berpikir</w:t>
      </w:r>
      <w:bookmarkEnd w:id="5"/>
    </w:p>
    <w:p w:rsidR="008643A0" w:rsidRDefault="008643A0" w:rsidP="008019DB">
      <w:r w:rsidRPr="00E9662A">
        <w:rPr>
          <w:noProof/>
        </w:rPr>
        <mc:AlternateContent>
          <mc:Choice Requires="wps">
            <w:drawing>
              <wp:anchor distT="0" distB="0" distL="114300" distR="114300" simplePos="0" relativeHeight="251749376" behindDoc="0" locked="0" layoutInCell="1" allowOverlap="1" wp14:anchorId="11C67D27" wp14:editId="06BC0CED">
                <wp:simplePos x="0" y="0"/>
                <wp:positionH relativeFrom="margin">
                  <wp:posOffset>1911245</wp:posOffset>
                </wp:positionH>
                <wp:positionV relativeFrom="paragraph">
                  <wp:posOffset>167005</wp:posOffset>
                </wp:positionV>
                <wp:extent cx="1934845" cy="267335"/>
                <wp:effectExtent l="0" t="0" r="27305" b="1841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4845" cy="267335"/>
                        </a:xfrm>
                        <a:prstGeom prst="rect">
                          <a:avLst/>
                        </a:prstGeom>
                        <a:solidFill>
                          <a:srgbClr val="FFFFFF"/>
                        </a:solidFill>
                        <a:ln w="9525">
                          <a:solidFill>
                            <a:srgbClr val="000000"/>
                          </a:solidFill>
                          <a:miter lim="800000"/>
                          <a:headEnd/>
                          <a:tailEnd/>
                        </a:ln>
                      </wps:spPr>
                      <wps:txbx>
                        <w:txbxContent>
                          <w:p w:rsidR="00D405EC" w:rsidRDefault="00D405EC" w:rsidP="008019DB">
                            <w:pPr>
                              <w:spacing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Janda Polisi (Warakawuri)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67D27" id="Rectangle 43" o:spid="_x0000_s1026" style="position:absolute;margin-left:150.5pt;margin-top:13.15pt;width:152.35pt;height:21.0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">
                <v:textbox>
                  <w:txbxContent>
                    <w:p w:rsidR="00D405EC" w:rsidRDefault="00D405EC" w:rsidP="008019DB">
                      <w:pPr>
                        <w:spacing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Janda Polisi (Warakawuri)</w:t>
                      </w:r>
                    </w:p>
                  </w:txbxContent>
                </v:textbox>
                <w10:wrap anchorx="margin"/>
              </v:rect>
            </w:pict>
          </mc:Fallback>
        </mc:AlternateContent>
      </w:r>
    </w:p>
    <w:p w:rsidR="008019DB" w:rsidRPr="00E9662A" w:rsidRDefault="00A60ABF" w:rsidP="008019DB">
      <w:r w:rsidRPr="00967768">
        <w:rPr>
          <w:b/>
          <w:noProof/>
        </w:rPr>
        <mc:AlternateContent>
          <mc:Choice Requires="wps">
            <w:drawing>
              <wp:anchor distT="0" distB="0" distL="114300" distR="114300" simplePos="0" relativeHeight="251894784" behindDoc="0" locked="0" layoutInCell="1" allowOverlap="1" wp14:anchorId="09C8391E" wp14:editId="6143F289">
                <wp:simplePos x="0" y="0"/>
                <wp:positionH relativeFrom="margin">
                  <wp:posOffset>2877925</wp:posOffset>
                </wp:positionH>
                <wp:positionV relativeFrom="paragraph">
                  <wp:posOffset>150495</wp:posOffset>
                </wp:positionV>
                <wp:extent cx="0" cy="152400"/>
                <wp:effectExtent l="76200" t="0" r="57150" b="57150"/>
                <wp:wrapNone/>
                <wp:docPr id="3"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DB0A72" id="_x0000_t32" coordsize="21600,21600" o:spt="32" o:oned="t" path="m,l21600,21600e" filled="f">
                <v:path arrowok="t" fillok="f" o:connecttype="none"/>
                <o:lock v:ext="edit" shapetype="t"/>
              </v:shapetype>
              <v:shape id="AutoShape 84" o:spid="_x0000_s1026" type="#_x0000_t32" style="position:absolute;margin-left:226.6pt;margin-top:11.85pt;width:0;height:12pt;z-index:251894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3zFNAIAAF0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">
                <v:stroke endarrow="block"/>
                <w10:wrap anchorx="margin"/>
              </v:shape>
            </w:pict>
          </mc:Fallback>
        </mc:AlternateContent>
      </w:r>
    </w:p>
    <w:p w:rsidR="00712F4E" w:rsidRDefault="0095677E" w:rsidP="008019DB">
      <w:pPr>
        <w:pStyle w:val="Default"/>
        <w:rPr>
          <w:rFonts w:asciiTheme="minorHAnsi" w:hAnsiTheme="minorHAnsi" w:cstheme="minorBidi"/>
          <w:color w:val="auto"/>
          <w:sz w:val="22"/>
          <w:szCs w:val="22"/>
        </w:rPr>
      </w:pPr>
      <w:r w:rsidRPr="00E9662A">
        <w:rPr>
          <w:noProof/>
          <w:color w:val="auto"/>
        </w:rPr>
        <mc:AlternateContent>
          <mc:Choice Requires="wps">
            <w:drawing>
              <wp:anchor distT="0" distB="0" distL="114300" distR="114300" simplePos="0" relativeHeight="251730944" behindDoc="0" locked="0" layoutInCell="1" allowOverlap="1" wp14:anchorId="3E72261F" wp14:editId="3C2D4589">
                <wp:simplePos x="0" y="0"/>
                <wp:positionH relativeFrom="margin">
                  <wp:posOffset>901700</wp:posOffset>
                </wp:positionH>
                <wp:positionV relativeFrom="paragraph">
                  <wp:posOffset>5820</wp:posOffset>
                </wp:positionV>
                <wp:extent cx="3939540" cy="452755"/>
                <wp:effectExtent l="0" t="0" r="22860" b="2349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9540" cy="452755"/>
                        </a:xfrm>
                        <a:prstGeom prst="rect">
                          <a:avLst/>
                        </a:prstGeom>
                        <a:solidFill>
                          <a:srgbClr val="FFFFFF"/>
                        </a:solidFill>
                        <a:ln w="9525">
                          <a:solidFill>
                            <a:srgbClr val="000000"/>
                          </a:solidFill>
                          <a:miter lim="800000"/>
                          <a:headEnd/>
                          <a:tailEnd/>
                        </a:ln>
                      </wps:spPr>
                      <wps:txbx>
                        <w:txbxContent>
                          <w:p w:rsidR="00D405EC" w:rsidRDefault="00D405EC" w:rsidP="008019DB">
                            <w:pPr>
                              <w:spacing w:line="240" w:lineRule="auto"/>
                              <w:jc w:val="center"/>
                              <w:rPr>
                                <w:rFonts w:ascii="Times New Roman" w:hAnsi="Times New Roman" w:cs="Times New Roman"/>
                                <w:sz w:val="24"/>
                                <w:szCs w:val="24"/>
                                <w:lang w:val="en-ID"/>
                              </w:rPr>
                            </w:pPr>
                            <w:r>
                              <w:rPr>
                                <w:rFonts w:ascii="Times New Roman" w:hAnsi="Times New Roman" w:cs="Times New Roman"/>
                                <w:sz w:val="24"/>
                                <w:szCs w:val="24"/>
                              </w:rPr>
                              <w:t>Masalah perubahan hidup dari berbagai hal yang dirasakan setelah suami meninggal dapat menjadi sumber stres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2261F" id="Rectangle 23" o:spid="_x0000_s1027" style="position:absolute;margin-left:71pt;margin-top:.45pt;width:310.2pt;height:35.6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">
                <v:textbox>
                  <w:txbxContent>
                    <w:p w:rsidR="00D405EC" w:rsidRDefault="00D405EC" w:rsidP="008019DB">
                      <w:pPr>
                        <w:spacing w:line="240" w:lineRule="auto"/>
                        <w:jc w:val="center"/>
                        <w:rPr>
                          <w:rFonts w:ascii="Times New Roman" w:hAnsi="Times New Roman" w:cs="Times New Roman"/>
                          <w:sz w:val="24"/>
                          <w:szCs w:val="24"/>
                          <w:lang w:val="en-ID"/>
                        </w:rPr>
                      </w:pPr>
                      <w:r>
                        <w:rPr>
                          <w:rFonts w:ascii="Times New Roman" w:hAnsi="Times New Roman" w:cs="Times New Roman"/>
                          <w:sz w:val="24"/>
                          <w:szCs w:val="24"/>
                        </w:rPr>
                        <w:t>Masalah perubahan hidup dari berbagai hal yang dirasakan setelah suami meninggal dapat menjadi sumber stres</w:t>
                      </w:r>
                    </w:p>
                  </w:txbxContent>
                </v:textbox>
                <w10:wrap anchorx="margin"/>
              </v:rect>
            </w:pict>
          </mc:Fallback>
        </mc:AlternateContent>
      </w:r>
    </w:p>
    <w:p w:rsidR="00712F4E" w:rsidRDefault="00712F4E" w:rsidP="008019DB">
      <w:pPr>
        <w:pStyle w:val="Default"/>
        <w:rPr>
          <w:rFonts w:asciiTheme="minorHAnsi" w:hAnsiTheme="minorHAnsi" w:cstheme="minorBidi"/>
          <w:color w:val="auto"/>
          <w:sz w:val="22"/>
          <w:szCs w:val="22"/>
        </w:rPr>
      </w:pPr>
    </w:p>
    <w:p w:rsidR="00712F4E" w:rsidRDefault="00A60ABF" w:rsidP="008019DB">
      <w:pPr>
        <w:pStyle w:val="Default"/>
        <w:rPr>
          <w:rFonts w:asciiTheme="minorHAnsi" w:hAnsiTheme="minorHAnsi" w:cstheme="minorBidi"/>
          <w:color w:val="auto"/>
          <w:sz w:val="22"/>
          <w:szCs w:val="22"/>
        </w:rPr>
      </w:pPr>
      <w:r w:rsidRPr="00967768">
        <w:rPr>
          <w:b/>
          <w:noProof/>
          <w:color w:val="auto"/>
        </w:rPr>
        <mc:AlternateContent>
          <mc:Choice Requires="wps">
            <w:drawing>
              <wp:anchor distT="0" distB="0" distL="114300" distR="114300" simplePos="0" relativeHeight="251892736" behindDoc="0" locked="0" layoutInCell="1" allowOverlap="1" wp14:anchorId="76F54303" wp14:editId="3A18B576">
                <wp:simplePos x="0" y="0"/>
                <wp:positionH relativeFrom="column">
                  <wp:posOffset>2867555</wp:posOffset>
                </wp:positionH>
                <wp:positionV relativeFrom="paragraph">
                  <wp:posOffset>123190</wp:posOffset>
                </wp:positionV>
                <wp:extent cx="0" cy="152400"/>
                <wp:effectExtent l="76200" t="0" r="57150" b="57150"/>
                <wp:wrapNone/>
                <wp:docPr id="2"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531C3D" id="AutoShape 84" o:spid="_x0000_s1026" type="#_x0000_t32" style="position:absolute;margin-left:225.8pt;margin-top:9.7pt;width:0;height:12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">
                <v:stroke endarrow="block"/>
              </v:shape>
            </w:pict>
          </mc:Fallback>
        </mc:AlternateContent>
      </w:r>
    </w:p>
    <w:p w:rsidR="008019DB" w:rsidRPr="0081596D" w:rsidRDefault="0095677E" w:rsidP="008019DB">
      <w:pPr>
        <w:pStyle w:val="Default"/>
        <w:rPr>
          <w:rFonts w:asciiTheme="minorHAnsi" w:hAnsiTheme="minorHAnsi" w:cstheme="minorBidi"/>
          <w:color w:val="auto"/>
          <w:sz w:val="22"/>
          <w:szCs w:val="22"/>
        </w:rPr>
      </w:pPr>
      <w:r w:rsidRPr="00420903">
        <w:rPr>
          <w:b/>
          <w:noProof/>
          <w:color w:val="auto"/>
        </w:rPr>
        <mc:AlternateContent>
          <mc:Choice Requires="wps">
            <w:drawing>
              <wp:anchor distT="0" distB="0" distL="114300" distR="114300" simplePos="0" relativeHeight="251878400" behindDoc="0" locked="0" layoutInCell="1" allowOverlap="1" wp14:anchorId="1FEC8BF7" wp14:editId="50C253CD">
                <wp:simplePos x="0" y="0"/>
                <wp:positionH relativeFrom="column">
                  <wp:posOffset>1444625</wp:posOffset>
                </wp:positionH>
                <wp:positionV relativeFrom="paragraph">
                  <wp:posOffset>108746</wp:posOffset>
                </wp:positionV>
                <wp:extent cx="0" cy="213360"/>
                <wp:effectExtent l="76200" t="0" r="57150" b="53340"/>
                <wp:wrapNone/>
                <wp:docPr id="142"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451687" id="AutoShape 80" o:spid="_x0000_s1026" type="#_x0000_t32" style="position:absolute;margin-left:113.75pt;margin-top:8.55pt;width:0;height:16.8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">
                <v:stroke endarrow="block"/>
              </v:shape>
            </w:pict>
          </mc:Fallback>
        </mc:AlternateContent>
      </w:r>
      <w:r w:rsidRPr="00420903">
        <w:rPr>
          <w:b/>
          <w:noProof/>
          <w:color w:val="auto"/>
        </w:rPr>
        <mc:AlternateContent>
          <mc:Choice Requires="wps">
            <w:drawing>
              <wp:anchor distT="0" distB="0" distL="114300" distR="114300" simplePos="0" relativeHeight="251736064" behindDoc="0" locked="0" layoutInCell="1" allowOverlap="1" wp14:anchorId="4A15CDD7" wp14:editId="4186A04D">
                <wp:simplePos x="0" y="0"/>
                <wp:positionH relativeFrom="column">
                  <wp:posOffset>4432935</wp:posOffset>
                </wp:positionH>
                <wp:positionV relativeFrom="paragraph">
                  <wp:posOffset>103031</wp:posOffset>
                </wp:positionV>
                <wp:extent cx="0" cy="213360"/>
                <wp:effectExtent l="76200" t="0" r="57150" b="53340"/>
                <wp:wrapNone/>
                <wp:docPr id="7"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BD5035" id="AutoShape 80" o:spid="_x0000_s1026" type="#_x0000_t32" style="position:absolute;margin-left:349.05pt;margin-top:8.1pt;width:0;height:16.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">
                <v:stroke endarrow="block"/>
              </v:shape>
            </w:pict>
          </mc:Fallback>
        </mc:AlternateContent>
      </w:r>
      <w:r>
        <w:rPr>
          <w:b/>
          <w:noProof/>
          <w:color w:val="auto"/>
        </w:rPr>
        <mc:AlternateContent>
          <mc:Choice Requires="wps">
            <w:drawing>
              <wp:anchor distT="0" distB="0" distL="114300" distR="114300" simplePos="0" relativeHeight="251879424" behindDoc="0" locked="0" layoutInCell="1" allowOverlap="1" wp14:anchorId="64C072BA" wp14:editId="45FE31B8">
                <wp:simplePos x="0" y="0"/>
                <wp:positionH relativeFrom="column">
                  <wp:posOffset>1437005</wp:posOffset>
                </wp:positionH>
                <wp:positionV relativeFrom="paragraph">
                  <wp:posOffset>104936</wp:posOffset>
                </wp:positionV>
                <wp:extent cx="2995295" cy="3810"/>
                <wp:effectExtent l="0" t="0" r="33655" b="34290"/>
                <wp:wrapNone/>
                <wp:docPr id="143" name="Straight Connector 143"/>
                <wp:cNvGraphicFramePr/>
                <a:graphic xmlns:a="http://schemas.openxmlformats.org/drawingml/2006/main">
                  <a:graphicData uri="http://schemas.microsoft.com/office/word/2010/wordprocessingShape">
                    <wps:wsp>
                      <wps:cNvCnPr/>
                      <wps:spPr>
                        <a:xfrm flipV="1">
                          <a:off x="0" y="0"/>
                          <a:ext cx="2995295" cy="381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570A39" id="Straight Connector 143" o:spid="_x0000_s1026" style="position:absolute;flip:y;z-index:251879424;visibility:visible;mso-wrap-style:square;mso-wrap-distance-left:9pt;mso-wrap-distance-top:0;mso-wrap-distance-right:9pt;mso-wrap-distance-bottom:0;mso-position-horizontal:absolute;mso-position-horizontal-relative:text;mso-position-vertical:absolute;mso-position-vertical-relative:text" from="113.15pt,8.25pt" to="34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" strokecolor="black [3200]">
                <v:stroke joinstyle="miter"/>
              </v:line>
            </w:pict>
          </mc:Fallback>
        </mc:AlternateContent>
      </w:r>
    </w:p>
    <w:p w:rsidR="008019DB" w:rsidRPr="00E9662A" w:rsidRDefault="0095677E" w:rsidP="008019DB">
      <w:pPr>
        <w:pStyle w:val="Default"/>
        <w:rPr>
          <w:b/>
          <w:color w:val="auto"/>
        </w:rPr>
      </w:pPr>
      <w:r>
        <w:rPr>
          <w:b/>
          <w:noProof/>
        </w:rPr>
        <mc:AlternateContent>
          <mc:Choice Requires="wps">
            <w:drawing>
              <wp:anchor distT="0" distB="0" distL="114300" distR="114300" simplePos="0" relativeHeight="251876352" behindDoc="0" locked="0" layoutInCell="1" allowOverlap="1" wp14:anchorId="43C64C1D" wp14:editId="2962E06F">
                <wp:simplePos x="0" y="0"/>
                <wp:positionH relativeFrom="margin">
                  <wp:posOffset>3168015</wp:posOffset>
                </wp:positionH>
                <wp:positionV relativeFrom="paragraph">
                  <wp:posOffset>139861</wp:posOffset>
                </wp:positionV>
                <wp:extent cx="2529205" cy="276225"/>
                <wp:effectExtent l="0" t="0" r="23495" b="28575"/>
                <wp:wrapNone/>
                <wp:docPr id="14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9205" cy="276225"/>
                        </a:xfrm>
                        <a:prstGeom prst="rect">
                          <a:avLst/>
                        </a:prstGeom>
                        <a:solidFill>
                          <a:srgbClr val="FFFFFF"/>
                        </a:solidFill>
                        <a:ln w="9525">
                          <a:solidFill>
                            <a:srgbClr val="000000"/>
                          </a:solidFill>
                          <a:miter lim="800000"/>
                          <a:headEnd/>
                          <a:tailEnd/>
                        </a:ln>
                      </wps:spPr>
                      <wps:txbx>
                        <w:txbxContent>
                          <w:p w:rsidR="00D405EC" w:rsidRPr="004D498C" w:rsidRDefault="00D405EC" w:rsidP="00F7599B">
                            <w:pPr>
                              <w:jc w:val="center"/>
                              <w:rPr>
                                <w:rFonts w:ascii="Times New Roman" w:hAnsi="Times New Roman" w:cs="Times New Roman"/>
                                <w:sz w:val="24"/>
                                <w:szCs w:val="24"/>
                              </w:rPr>
                            </w:pPr>
                            <w:r>
                              <w:rPr>
                                <w:rFonts w:ascii="Times New Roman" w:hAnsi="Times New Roman" w:cs="Times New Roman"/>
                                <w:sz w:val="24"/>
                                <w:szCs w:val="24"/>
                              </w:rPr>
                              <w:t>Dukungan sosial</w:t>
                            </w:r>
                            <w:r w:rsidRPr="00072622">
                              <w:rPr>
                                <w:rFonts w:ascii="Times New Roman" w:hAnsi="Times New Roman" w:cs="Times New Roman"/>
                                <w:sz w:val="24"/>
                                <w:szCs w:val="24"/>
                              </w:rPr>
                              <w:t xml:space="preserve"> </w:t>
                            </w:r>
                            <w:r>
                              <w:rPr>
                                <w:rFonts w:ascii="Times New Roman" w:hAnsi="Times New Roman" w:cs="Times New Roman"/>
                                <w:sz w:val="24"/>
                                <w:szCs w:val="24"/>
                              </w:rPr>
                              <w:t>rendah</w:t>
                            </w:r>
                          </w:p>
                          <w:p w:rsidR="00D405EC" w:rsidRPr="004D498C" w:rsidRDefault="00D405EC" w:rsidP="00F7599B">
                            <w:pPr>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64C1D" id="Rectangle 81" o:spid="_x0000_s1028" style="position:absolute;margin-left:249.45pt;margin-top:11pt;width:199.15pt;height:21.75pt;z-index:251876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">
                <v:textbox>
                  <w:txbxContent>
                    <w:p w:rsidR="00D405EC" w:rsidRPr="004D498C" w:rsidRDefault="00D405EC" w:rsidP="00F7599B">
                      <w:pPr>
                        <w:jc w:val="center"/>
                        <w:rPr>
                          <w:rFonts w:ascii="Times New Roman" w:hAnsi="Times New Roman" w:cs="Times New Roman"/>
                          <w:sz w:val="24"/>
                          <w:szCs w:val="24"/>
                        </w:rPr>
                      </w:pPr>
                      <w:r>
                        <w:rPr>
                          <w:rFonts w:ascii="Times New Roman" w:hAnsi="Times New Roman" w:cs="Times New Roman"/>
                          <w:sz w:val="24"/>
                          <w:szCs w:val="24"/>
                        </w:rPr>
                        <w:t>Dukungan sosial</w:t>
                      </w:r>
                      <w:r w:rsidRPr="00072622">
                        <w:rPr>
                          <w:rFonts w:ascii="Times New Roman" w:hAnsi="Times New Roman" w:cs="Times New Roman"/>
                          <w:sz w:val="24"/>
                          <w:szCs w:val="24"/>
                        </w:rPr>
                        <w:t xml:space="preserve"> </w:t>
                      </w:r>
                      <w:r>
                        <w:rPr>
                          <w:rFonts w:ascii="Times New Roman" w:hAnsi="Times New Roman" w:cs="Times New Roman"/>
                          <w:sz w:val="24"/>
                          <w:szCs w:val="24"/>
                        </w:rPr>
                        <w:t>rendah</w:t>
                      </w:r>
                    </w:p>
                    <w:p w:rsidR="00D405EC" w:rsidRPr="004D498C" w:rsidRDefault="00D405EC" w:rsidP="00F7599B">
                      <w:pPr>
                        <w:jc w:val="center"/>
                        <w:rPr>
                          <w:rFonts w:ascii="Times New Roman" w:hAnsi="Times New Roman" w:cs="Times New Roman"/>
                          <w:sz w:val="24"/>
                          <w:szCs w:val="24"/>
                        </w:rPr>
                      </w:pPr>
                    </w:p>
                  </w:txbxContent>
                </v:textbox>
                <w10:wrap anchorx="margin"/>
              </v:rect>
            </w:pict>
          </mc:Fallback>
        </mc:AlternateContent>
      </w:r>
      <w:r>
        <w:rPr>
          <w:b/>
          <w:noProof/>
        </w:rPr>
        <mc:AlternateContent>
          <mc:Choice Requires="wps">
            <w:drawing>
              <wp:anchor distT="0" distB="0" distL="114300" distR="114300" simplePos="0" relativeHeight="251737088" behindDoc="0" locked="0" layoutInCell="1" allowOverlap="1" wp14:anchorId="5148CB61" wp14:editId="70AF25E5">
                <wp:simplePos x="0" y="0"/>
                <wp:positionH relativeFrom="margin">
                  <wp:posOffset>168910</wp:posOffset>
                </wp:positionH>
                <wp:positionV relativeFrom="paragraph">
                  <wp:posOffset>146211</wp:posOffset>
                </wp:positionV>
                <wp:extent cx="2529205" cy="276225"/>
                <wp:effectExtent l="0" t="0" r="23495" b="28575"/>
                <wp:wrapNone/>
                <wp:docPr id="19"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9205" cy="276225"/>
                        </a:xfrm>
                        <a:prstGeom prst="rect">
                          <a:avLst/>
                        </a:prstGeom>
                        <a:solidFill>
                          <a:srgbClr val="FFFFFF"/>
                        </a:solidFill>
                        <a:ln w="9525">
                          <a:solidFill>
                            <a:srgbClr val="000000"/>
                          </a:solidFill>
                          <a:miter lim="800000"/>
                          <a:headEnd/>
                          <a:tailEnd/>
                        </a:ln>
                      </wps:spPr>
                      <wps:txbx>
                        <w:txbxContent>
                          <w:p w:rsidR="00D405EC" w:rsidRPr="004D498C" w:rsidRDefault="00D405EC" w:rsidP="008019DB">
                            <w:pPr>
                              <w:jc w:val="center"/>
                              <w:rPr>
                                <w:rFonts w:ascii="Times New Roman" w:hAnsi="Times New Roman" w:cs="Times New Roman"/>
                                <w:sz w:val="24"/>
                                <w:szCs w:val="24"/>
                              </w:rPr>
                            </w:pPr>
                            <w:r w:rsidRPr="00420903">
                              <w:rPr>
                                <w:rFonts w:ascii="Times New Roman" w:hAnsi="Times New Roman" w:cs="Times New Roman"/>
                                <w:sz w:val="24"/>
                                <w:szCs w:val="24"/>
                              </w:rPr>
                              <w:t>Dukungan sosial</w:t>
                            </w:r>
                            <w:r w:rsidRPr="00072622">
                              <w:rPr>
                                <w:rFonts w:ascii="Times New Roman" w:hAnsi="Times New Roman" w:cs="Times New Roman"/>
                                <w:sz w:val="24"/>
                                <w:szCs w:val="24"/>
                              </w:rPr>
                              <w:t xml:space="preserve"> </w:t>
                            </w:r>
                            <w:r>
                              <w:rPr>
                                <w:rFonts w:ascii="Times New Roman" w:hAnsi="Times New Roman" w:cs="Times New Roman"/>
                                <w:sz w:val="24"/>
                                <w:szCs w:val="24"/>
                              </w:rPr>
                              <w:t>tinggi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8CB61" id="_x0000_s1029" style="position:absolute;margin-left:13.3pt;margin-top:11.5pt;width:199.15pt;height:21.7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">
                <v:textbox>
                  <w:txbxContent>
                    <w:p w:rsidR="00D405EC" w:rsidRPr="004D498C" w:rsidRDefault="00D405EC" w:rsidP="008019DB">
                      <w:pPr>
                        <w:jc w:val="center"/>
                        <w:rPr>
                          <w:rFonts w:ascii="Times New Roman" w:hAnsi="Times New Roman" w:cs="Times New Roman"/>
                          <w:sz w:val="24"/>
                          <w:szCs w:val="24"/>
                        </w:rPr>
                      </w:pPr>
                      <w:r w:rsidRPr="00420903">
                        <w:rPr>
                          <w:rFonts w:ascii="Times New Roman" w:hAnsi="Times New Roman" w:cs="Times New Roman"/>
                          <w:sz w:val="24"/>
                          <w:szCs w:val="24"/>
                        </w:rPr>
                        <w:t>Dukungan sosial</w:t>
                      </w:r>
                      <w:r w:rsidRPr="00072622">
                        <w:rPr>
                          <w:rFonts w:ascii="Times New Roman" w:hAnsi="Times New Roman" w:cs="Times New Roman"/>
                          <w:sz w:val="24"/>
                          <w:szCs w:val="24"/>
                        </w:rPr>
                        <w:t xml:space="preserve"> </w:t>
                      </w:r>
                      <w:r>
                        <w:rPr>
                          <w:rFonts w:ascii="Times New Roman" w:hAnsi="Times New Roman" w:cs="Times New Roman"/>
                          <w:sz w:val="24"/>
                          <w:szCs w:val="24"/>
                        </w:rPr>
                        <w:t>tinggi</w:t>
                      </w:r>
                    </w:p>
                  </w:txbxContent>
                </v:textbox>
                <w10:wrap anchorx="margin"/>
              </v:rect>
            </w:pict>
          </mc:Fallback>
        </mc:AlternateContent>
      </w:r>
    </w:p>
    <w:p w:rsidR="008019DB" w:rsidRPr="00E9662A" w:rsidRDefault="008019DB" w:rsidP="008019DB">
      <w:pPr>
        <w:pStyle w:val="Default"/>
        <w:rPr>
          <w:b/>
          <w:color w:val="auto"/>
        </w:rPr>
      </w:pPr>
    </w:p>
    <w:p w:rsidR="008019DB" w:rsidRPr="00E9662A" w:rsidRDefault="00967768" w:rsidP="008019DB">
      <w:pPr>
        <w:pStyle w:val="Default"/>
        <w:rPr>
          <w:b/>
          <w:color w:val="auto"/>
        </w:rPr>
      </w:pPr>
      <w:r w:rsidRPr="00967768">
        <w:rPr>
          <w:b/>
          <w:noProof/>
          <w:color w:val="auto"/>
        </w:rPr>
        <mc:AlternateContent>
          <mc:Choice Requires="wps">
            <w:drawing>
              <wp:anchor distT="0" distB="0" distL="114300" distR="114300" simplePos="0" relativeHeight="251884544" behindDoc="0" locked="0" layoutInCell="1" allowOverlap="1" wp14:anchorId="0A4DC458" wp14:editId="64722B13">
                <wp:simplePos x="0" y="0"/>
                <wp:positionH relativeFrom="column">
                  <wp:posOffset>1432560</wp:posOffset>
                </wp:positionH>
                <wp:positionV relativeFrom="paragraph">
                  <wp:posOffset>71120</wp:posOffset>
                </wp:positionV>
                <wp:extent cx="0" cy="152400"/>
                <wp:effectExtent l="76200" t="0" r="57150" b="57150"/>
                <wp:wrapNone/>
                <wp:docPr id="22"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2FD8A4" id="AutoShape 84" o:spid="_x0000_s1026" type="#_x0000_t32" style="position:absolute;margin-left:112.8pt;margin-top:5.6pt;width:0;height:12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">
                <v:stroke endarrow="block"/>
              </v:shape>
            </w:pict>
          </mc:Fallback>
        </mc:AlternateContent>
      </w:r>
      <w:r w:rsidRPr="00967768">
        <w:rPr>
          <w:b/>
          <w:noProof/>
          <w:color w:val="auto"/>
        </w:rPr>
        <mc:AlternateContent>
          <mc:Choice Requires="wps">
            <w:drawing>
              <wp:anchor distT="0" distB="0" distL="114300" distR="114300" simplePos="0" relativeHeight="251885568" behindDoc="0" locked="0" layoutInCell="1" allowOverlap="1" wp14:anchorId="0AEB6035" wp14:editId="02D67EBD">
                <wp:simplePos x="0" y="0"/>
                <wp:positionH relativeFrom="column">
                  <wp:posOffset>4434840</wp:posOffset>
                </wp:positionH>
                <wp:positionV relativeFrom="paragraph">
                  <wp:posOffset>77774</wp:posOffset>
                </wp:positionV>
                <wp:extent cx="0" cy="152400"/>
                <wp:effectExtent l="76200" t="0" r="57150" b="57150"/>
                <wp:wrapNone/>
                <wp:docPr id="144"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9F239C" id="AutoShape 99" o:spid="_x0000_s1026" type="#_x0000_t32" style="position:absolute;margin-left:349.2pt;margin-top:6.1pt;width:0;height:12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">
                <v:stroke endarrow="block"/>
              </v:shape>
            </w:pict>
          </mc:Fallback>
        </mc:AlternateContent>
      </w:r>
    </w:p>
    <w:p w:rsidR="008019DB" w:rsidRDefault="000B7E57" w:rsidP="008019DB">
      <w:r w:rsidRPr="00420903">
        <w:rPr>
          <w:noProof/>
        </w:rPr>
        <mc:AlternateContent>
          <mc:Choice Requires="wps">
            <w:drawing>
              <wp:anchor distT="0" distB="0" distL="114300" distR="114300" simplePos="0" relativeHeight="251739136" behindDoc="0" locked="0" layoutInCell="1" allowOverlap="1" wp14:anchorId="79C8D5F3" wp14:editId="28C4BB73">
                <wp:simplePos x="0" y="0"/>
                <wp:positionH relativeFrom="margin">
                  <wp:align>left</wp:align>
                </wp:positionH>
                <wp:positionV relativeFrom="paragraph">
                  <wp:posOffset>62613</wp:posOffset>
                </wp:positionV>
                <wp:extent cx="2876550" cy="2955452"/>
                <wp:effectExtent l="0" t="0" r="19050" b="16510"/>
                <wp:wrapNone/>
                <wp:docPr id="17"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2955452"/>
                        </a:xfrm>
                        <a:prstGeom prst="rect">
                          <a:avLst/>
                        </a:prstGeom>
                        <a:solidFill>
                          <a:srgbClr val="FFFFFF"/>
                        </a:solidFill>
                        <a:ln w="9525">
                          <a:solidFill>
                            <a:srgbClr val="000000"/>
                          </a:solidFill>
                          <a:miter lim="800000"/>
                          <a:headEnd/>
                          <a:tailEnd/>
                        </a:ln>
                      </wps:spPr>
                      <wps:txbx>
                        <w:txbxContent>
                          <w:p w:rsidR="00D405EC" w:rsidRDefault="00D405EC" w:rsidP="008019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Banyaknya</w:t>
                            </w:r>
                            <w:r w:rsidRPr="009E37B8">
                              <w:rPr>
                                <w:rFonts w:ascii="Times New Roman" w:hAnsi="Times New Roman" w:cs="Times New Roman"/>
                                <w:sz w:val="24"/>
                                <w:szCs w:val="24"/>
                              </w:rPr>
                              <w:t xml:space="preserve"> </w:t>
                            </w:r>
                            <w:r w:rsidRPr="009E37B8">
                              <w:rPr>
                                <w:rFonts w:ascii="Times New Roman" w:hAnsi="Times New Roman" w:cs="Times New Roman"/>
                                <w:i/>
                                <w:sz w:val="24"/>
                                <w:szCs w:val="24"/>
                              </w:rPr>
                              <w:t xml:space="preserve">family support </w:t>
                            </w:r>
                            <w:r w:rsidRPr="009E37B8">
                              <w:rPr>
                                <w:rFonts w:ascii="Times New Roman" w:hAnsi="Times New Roman" w:cs="Times New Roman"/>
                                <w:sz w:val="24"/>
                                <w:szCs w:val="24"/>
                              </w:rPr>
                              <w:t>(dukungan keluarga atau bantuan-bantuan yang diberikan oleh keluarga terhadap individu seperti membantu dalam membuat keputusan maupun kebutuhan secara emosional).</w:t>
                            </w:r>
                          </w:p>
                          <w:p w:rsidR="00D405EC" w:rsidRDefault="00D405EC" w:rsidP="008019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Banyaknya</w:t>
                            </w:r>
                            <w:r w:rsidRPr="009E37B8">
                              <w:rPr>
                                <w:rFonts w:ascii="Times New Roman" w:hAnsi="Times New Roman" w:cs="Times New Roman"/>
                                <w:sz w:val="24"/>
                                <w:szCs w:val="24"/>
                              </w:rPr>
                              <w:t xml:space="preserve"> </w:t>
                            </w:r>
                            <w:r w:rsidRPr="009E37B8">
                              <w:rPr>
                                <w:rFonts w:ascii="Times New Roman" w:hAnsi="Times New Roman" w:cs="Times New Roman"/>
                                <w:i/>
                                <w:sz w:val="24"/>
                                <w:szCs w:val="24"/>
                              </w:rPr>
                              <w:t xml:space="preserve">friends support </w:t>
                            </w:r>
                            <w:r w:rsidRPr="009E37B8">
                              <w:rPr>
                                <w:rFonts w:ascii="Times New Roman" w:hAnsi="Times New Roman" w:cs="Times New Roman"/>
                                <w:sz w:val="24"/>
                                <w:szCs w:val="24"/>
                              </w:rPr>
                              <w:t>(dukungan teman atau bantuan-bantuan yang diberikan oleh teman-teman individu seperti membantu dalam kegiatan sehari-hari maupun bantuan dalam bentuk lainnya).</w:t>
                            </w:r>
                          </w:p>
                          <w:p w:rsidR="00D405EC" w:rsidRPr="00060971" w:rsidRDefault="00D405EC" w:rsidP="000B7E57">
                            <w:pPr>
                              <w:autoSpaceDE w:val="0"/>
                              <w:autoSpaceDN w:val="0"/>
                              <w:adjustRightInd w:val="0"/>
                              <w:spacing w:after="0" w:line="240" w:lineRule="auto"/>
                              <w:jc w:val="both"/>
                              <w:rPr>
                                <w:rFonts w:ascii="Times New Roman" w:hAnsi="Times New Roman" w:cs="Times New Roman"/>
                                <w:sz w:val="24"/>
                                <w:szCs w:val="24"/>
                              </w:rPr>
                            </w:pPr>
                            <w:r w:rsidRPr="00060971">
                              <w:rPr>
                                <w:rFonts w:ascii="Times New Roman" w:hAnsi="Times New Roman" w:cs="Times New Roman"/>
                                <w:sz w:val="24"/>
                                <w:szCs w:val="24"/>
                              </w:rPr>
                              <w:t xml:space="preserve">3. </w:t>
                            </w:r>
                            <w:r>
                              <w:rPr>
                                <w:rFonts w:ascii="Times New Roman" w:hAnsi="Times New Roman" w:cs="Times New Roman"/>
                                <w:sz w:val="24"/>
                                <w:szCs w:val="24"/>
                              </w:rPr>
                              <w:t>Banyaknya</w:t>
                            </w:r>
                            <w:r w:rsidRPr="009E37B8">
                              <w:rPr>
                                <w:rFonts w:ascii="Times New Roman" w:hAnsi="Times New Roman" w:cs="Times New Roman"/>
                                <w:sz w:val="24"/>
                                <w:szCs w:val="24"/>
                              </w:rPr>
                              <w:t xml:space="preserve"> </w:t>
                            </w:r>
                            <w:r w:rsidRPr="00060971">
                              <w:rPr>
                                <w:rFonts w:ascii="Times New Roman" w:hAnsi="Times New Roman" w:cs="Times New Roman"/>
                                <w:i/>
                                <w:sz w:val="24"/>
                                <w:szCs w:val="24"/>
                              </w:rPr>
                              <w:t xml:space="preserve">significant other support </w:t>
                            </w:r>
                            <w:r w:rsidRPr="00060971">
                              <w:rPr>
                                <w:rFonts w:ascii="Times New Roman" w:hAnsi="Times New Roman" w:cs="Times New Roman"/>
                                <w:sz w:val="24"/>
                                <w:szCs w:val="24"/>
                              </w:rPr>
                              <w:t>(dukungan orang yang istimewa atau bantuan-bantuan yang diberikan oleh seseorang yang berarti dalam kehidupan individu).</w:t>
                            </w:r>
                          </w:p>
                          <w:p w:rsidR="00D405EC" w:rsidRPr="009E37B8" w:rsidRDefault="00D405EC" w:rsidP="008019DB">
                            <w:pPr>
                              <w:autoSpaceDE w:val="0"/>
                              <w:autoSpaceDN w:val="0"/>
                              <w:adjustRightInd w:val="0"/>
                              <w:spacing w:after="0" w:line="240" w:lineRule="auto"/>
                              <w:jc w:val="both"/>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8D5F3" id="Rectangle 85" o:spid="_x0000_s1030" style="position:absolute;margin-left:0;margin-top:4.95pt;width:226.5pt;height:232.7pt;z-index:251739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">
                <v:textbox>
                  <w:txbxContent>
                    <w:p w:rsidR="00D405EC" w:rsidRDefault="00D405EC" w:rsidP="008019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Banyaknya</w:t>
                      </w:r>
                      <w:r w:rsidRPr="009E37B8">
                        <w:rPr>
                          <w:rFonts w:ascii="Times New Roman" w:hAnsi="Times New Roman" w:cs="Times New Roman"/>
                          <w:sz w:val="24"/>
                          <w:szCs w:val="24"/>
                        </w:rPr>
                        <w:t xml:space="preserve"> </w:t>
                      </w:r>
                      <w:r w:rsidRPr="009E37B8">
                        <w:rPr>
                          <w:rFonts w:ascii="Times New Roman" w:hAnsi="Times New Roman" w:cs="Times New Roman"/>
                          <w:i/>
                          <w:sz w:val="24"/>
                          <w:szCs w:val="24"/>
                        </w:rPr>
                        <w:t xml:space="preserve">family support </w:t>
                      </w:r>
                      <w:r w:rsidRPr="009E37B8">
                        <w:rPr>
                          <w:rFonts w:ascii="Times New Roman" w:hAnsi="Times New Roman" w:cs="Times New Roman"/>
                          <w:sz w:val="24"/>
                          <w:szCs w:val="24"/>
                        </w:rPr>
                        <w:t>(dukungan keluarga atau bantuan-bantuan yang diberikan oleh keluarga terhadap individu seperti membantu dalam membuat keputusan maupun kebutuhan secara emosional).</w:t>
                      </w:r>
                    </w:p>
                    <w:p w:rsidR="00D405EC" w:rsidRDefault="00D405EC" w:rsidP="008019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Banyaknya</w:t>
                      </w:r>
                      <w:r w:rsidRPr="009E37B8">
                        <w:rPr>
                          <w:rFonts w:ascii="Times New Roman" w:hAnsi="Times New Roman" w:cs="Times New Roman"/>
                          <w:sz w:val="24"/>
                          <w:szCs w:val="24"/>
                        </w:rPr>
                        <w:t xml:space="preserve"> </w:t>
                      </w:r>
                      <w:r w:rsidRPr="009E37B8">
                        <w:rPr>
                          <w:rFonts w:ascii="Times New Roman" w:hAnsi="Times New Roman" w:cs="Times New Roman"/>
                          <w:i/>
                          <w:sz w:val="24"/>
                          <w:szCs w:val="24"/>
                        </w:rPr>
                        <w:t xml:space="preserve">friends support </w:t>
                      </w:r>
                      <w:r w:rsidRPr="009E37B8">
                        <w:rPr>
                          <w:rFonts w:ascii="Times New Roman" w:hAnsi="Times New Roman" w:cs="Times New Roman"/>
                          <w:sz w:val="24"/>
                          <w:szCs w:val="24"/>
                        </w:rPr>
                        <w:t>(dukungan teman atau bantuan-bantuan yang diberikan oleh teman-teman individu seperti membantu dalam kegiatan sehari-hari maupun bantuan dalam bentuk lainnya).</w:t>
                      </w:r>
                    </w:p>
                    <w:p w:rsidR="00D405EC" w:rsidRPr="00060971" w:rsidRDefault="00D405EC" w:rsidP="000B7E57">
                      <w:pPr>
                        <w:autoSpaceDE w:val="0"/>
                        <w:autoSpaceDN w:val="0"/>
                        <w:adjustRightInd w:val="0"/>
                        <w:spacing w:after="0" w:line="240" w:lineRule="auto"/>
                        <w:jc w:val="both"/>
                        <w:rPr>
                          <w:rFonts w:ascii="Times New Roman" w:hAnsi="Times New Roman" w:cs="Times New Roman"/>
                          <w:sz w:val="24"/>
                          <w:szCs w:val="24"/>
                        </w:rPr>
                      </w:pPr>
                      <w:r w:rsidRPr="00060971">
                        <w:rPr>
                          <w:rFonts w:ascii="Times New Roman" w:hAnsi="Times New Roman" w:cs="Times New Roman"/>
                          <w:sz w:val="24"/>
                          <w:szCs w:val="24"/>
                        </w:rPr>
                        <w:t xml:space="preserve">3. </w:t>
                      </w:r>
                      <w:r>
                        <w:rPr>
                          <w:rFonts w:ascii="Times New Roman" w:hAnsi="Times New Roman" w:cs="Times New Roman"/>
                          <w:sz w:val="24"/>
                          <w:szCs w:val="24"/>
                        </w:rPr>
                        <w:t>Banyaknya</w:t>
                      </w:r>
                      <w:r w:rsidRPr="009E37B8">
                        <w:rPr>
                          <w:rFonts w:ascii="Times New Roman" w:hAnsi="Times New Roman" w:cs="Times New Roman"/>
                          <w:sz w:val="24"/>
                          <w:szCs w:val="24"/>
                        </w:rPr>
                        <w:t xml:space="preserve"> </w:t>
                      </w:r>
                      <w:r w:rsidRPr="00060971">
                        <w:rPr>
                          <w:rFonts w:ascii="Times New Roman" w:hAnsi="Times New Roman" w:cs="Times New Roman"/>
                          <w:i/>
                          <w:sz w:val="24"/>
                          <w:szCs w:val="24"/>
                        </w:rPr>
                        <w:t xml:space="preserve">significant other support </w:t>
                      </w:r>
                      <w:r w:rsidRPr="00060971">
                        <w:rPr>
                          <w:rFonts w:ascii="Times New Roman" w:hAnsi="Times New Roman" w:cs="Times New Roman"/>
                          <w:sz w:val="24"/>
                          <w:szCs w:val="24"/>
                        </w:rPr>
                        <w:t>(dukungan orang yang istimewa atau bantuan-bantuan yang diberikan oleh seseorang yang berarti dalam kehidupan individu).</w:t>
                      </w:r>
                    </w:p>
                    <w:p w:rsidR="00D405EC" w:rsidRPr="009E37B8" w:rsidRDefault="00D405EC" w:rsidP="008019DB">
                      <w:pPr>
                        <w:autoSpaceDE w:val="0"/>
                        <w:autoSpaceDN w:val="0"/>
                        <w:adjustRightInd w:val="0"/>
                        <w:spacing w:after="0" w:line="240" w:lineRule="auto"/>
                        <w:jc w:val="both"/>
                        <w:rPr>
                          <w:rFonts w:ascii="Times New Roman" w:hAnsi="Times New Roman" w:cs="Times New Roman"/>
                          <w:sz w:val="24"/>
                          <w:szCs w:val="24"/>
                        </w:rPr>
                      </w:pPr>
                    </w:p>
                  </w:txbxContent>
                </v:textbox>
                <w10:wrap anchorx="margin"/>
              </v:rect>
            </w:pict>
          </mc:Fallback>
        </mc:AlternateContent>
      </w:r>
      <w:r w:rsidRPr="00420903">
        <w:rPr>
          <w:noProof/>
        </w:rPr>
        <mc:AlternateContent>
          <mc:Choice Requires="wps">
            <w:drawing>
              <wp:anchor distT="0" distB="0" distL="114300" distR="114300" simplePos="0" relativeHeight="251740160" behindDoc="0" locked="0" layoutInCell="1" allowOverlap="1" wp14:anchorId="1E57F209" wp14:editId="2EED1325">
                <wp:simplePos x="0" y="0"/>
                <wp:positionH relativeFrom="column">
                  <wp:posOffset>2969821</wp:posOffset>
                </wp:positionH>
                <wp:positionV relativeFrom="paragraph">
                  <wp:posOffset>51981</wp:posOffset>
                </wp:positionV>
                <wp:extent cx="2938780" cy="2966484"/>
                <wp:effectExtent l="0" t="0" r="13970" b="24765"/>
                <wp:wrapNone/>
                <wp:docPr id="18"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8780" cy="2966484"/>
                        </a:xfrm>
                        <a:prstGeom prst="rect">
                          <a:avLst/>
                        </a:prstGeom>
                        <a:solidFill>
                          <a:srgbClr val="FFFFFF"/>
                        </a:solidFill>
                        <a:ln w="9525">
                          <a:solidFill>
                            <a:srgbClr val="000000"/>
                          </a:solidFill>
                          <a:miter lim="800000"/>
                          <a:headEnd/>
                          <a:tailEnd/>
                        </a:ln>
                      </wps:spPr>
                      <wps:txbx>
                        <w:txbxContent>
                          <w:p w:rsidR="00D405EC" w:rsidRPr="009E37B8" w:rsidRDefault="00D405EC" w:rsidP="008019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Kurangnya</w:t>
                            </w:r>
                            <w:r w:rsidRPr="009E37B8">
                              <w:rPr>
                                <w:rFonts w:ascii="Times New Roman" w:hAnsi="Times New Roman" w:cs="Times New Roman"/>
                                <w:sz w:val="24"/>
                                <w:szCs w:val="24"/>
                              </w:rPr>
                              <w:t xml:space="preserve"> </w:t>
                            </w:r>
                            <w:r w:rsidRPr="009E37B8">
                              <w:rPr>
                                <w:rFonts w:ascii="Times New Roman" w:hAnsi="Times New Roman" w:cs="Times New Roman"/>
                                <w:i/>
                                <w:sz w:val="24"/>
                                <w:szCs w:val="24"/>
                              </w:rPr>
                              <w:t xml:space="preserve">family support </w:t>
                            </w:r>
                            <w:r w:rsidRPr="009E37B8">
                              <w:rPr>
                                <w:rFonts w:ascii="Times New Roman" w:hAnsi="Times New Roman" w:cs="Times New Roman"/>
                                <w:sz w:val="24"/>
                                <w:szCs w:val="24"/>
                              </w:rPr>
                              <w:t>(dukungan keluarga atau bantuan-bantuan yang diberikan oleh keluarga terhadap individu seperti membantu dalam membuat keputusan maupun kebutuhan secara emosional).</w:t>
                            </w:r>
                          </w:p>
                          <w:p w:rsidR="00D405EC" w:rsidRDefault="00D405EC" w:rsidP="0006097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Kurangnya</w:t>
                            </w:r>
                            <w:r w:rsidRPr="009E37B8">
                              <w:rPr>
                                <w:rFonts w:ascii="Times New Roman" w:hAnsi="Times New Roman" w:cs="Times New Roman"/>
                                <w:sz w:val="24"/>
                                <w:szCs w:val="24"/>
                              </w:rPr>
                              <w:t xml:space="preserve"> </w:t>
                            </w:r>
                            <w:r w:rsidRPr="009E37B8">
                              <w:rPr>
                                <w:rFonts w:ascii="Times New Roman" w:hAnsi="Times New Roman" w:cs="Times New Roman"/>
                                <w:i/>
                                <w:sz w:val="24"/>
                                <w:szCs w:val="24"/>
                              </w:rPr>
                              <w:t xml:space="preserve">friends support </w:t>
                            </w:r>
                            <w:r w:rsidRPr="009E37B8">
                              <w:rPr>
                                <w:rFonts w:ascii="Times New Roman" w:hAnsi="Times New Roman" w:cs="Times New Roman"/>
                                <w:sz w:val="24"/>
                                <w:szCs w:val="24"/>
                              </w:rPr>
                              <w:t>(dukungan teman atau bantuan-bantuan yang diberikan oleh teman-teman individu seperti membantu dalam kegiatan sehari-hari maupun bantuan dalam bentuk lainnya).</w:t>
                            </w:r>
                          </w:p>
                          <w:p w:rsidR="00D405EC" w:rsidRPr="001E50E3" w:rsidRDefault="00D405EC" w:rsidP="0006097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Kurangnya</w:t>
                            </w:r>
                            <w:r w:rsidRPr="009E37B8">
                              <w:rPr>
                                <w:rFonts w:ascii="Times New Roman" w:hAnsi="Times New Roman" w:cs="Times New Roman"/>
                                <w:sz w:val="24"/>
                                <w:szCs w:val="24"/>
                              </w:rPr>
                              <w:t xml:space="preserve"> </w:t>
                            </w:r>
                            <w:r w:rsidRPr="00060971">
                              <w:rPr>
                                <w:rFonts w:ascii="Times New Roman" w:hAnsi="Times New Roman" w:cs="Times New Roman"/>
                                <w:i/>
                                <w:sz w:val="24"/>
                                <w:szCs w:val="24"/>
                              </w:rPr>
                              <w:t xml:space="preserve">significant other support </w:t>
                            </w:r>
                            <w:r w:rsidRPr="00060971">
                              <w:rPr>
                                <w:rFonts w:ascii="Times New Roman" w:hAnsi="Times New Roman" w:cs="Times New Roman"/>
                                <w:sz w:val="24"/>
                                <w:szCs w:val="24"/>
                              </w:rPr>
                              <w:t>(dukungan orang yang istimewa atau bantuan-bantuan yang diberikan oleh seseorang yang berarti dalam kehidupan individu).</w:t>
                            </w:r>
                          </w:p>
                          <w:p w:rsidR="00D405EC" w:rsidRDefault="00D405EC" w:rsidP="008019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7F209" id="Rectangle 86" o:spid="_x0000_s1031" style="position:absolute;margin-left:233.85pt;margin-top:4.1pt;width:231.4pt;height:233.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">
                <v:textbox>
                  <w:txbxContent>
                    <w:p w:rsidR="00D405EC" w:rsidRPr="009E37B8" w:rsidRDefault="00D405EC" w:rsidP="008019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Kurangnya</w:t>
                      </w:r>
                      <w:r w:rsidRPr="009E37B8">
                        <w:rPr>
                          <w:rFonts w:ascii="Times New Roman" w:hAnsi="Times New Roman" w:cs="Times New Roman"/>
                          <w:sz w:val="24"/>
                          <w:szCs w:val="24"/>
                        </w:rPr>
                        <w:t xml:space="preserve"> </w:t>
                      </w:r>
                      <w:r w:rsidRPr="009E37B8">
                        <w:rPr>
                          <w:rFonts w:ascii="Times New Roman" w:hAnsi="Times New Roman" w:cs="Times New Roman"/>
                          <w:i/>
                          <w:sz w:val="24"/>
                          <w:szCs w:val="24"/>
                        </w:rPr>
                        <w:t xml:space="preserve">family support </w:t>
                      </w:r>
                      <w:r w:rsidRPr="009E37B8">
                        <w:rPr>
                          <w:rFonts w:ascii="Times New Roman" w:hAnsi="Times New Roman" w:cs="Times New Roman"/>
                          <w:sz w:val="24"/>
                          <w:szCs w:val="24"/>
                        </w:rPr>
                        <w:t>(dukungan keluarga atau bantuan-bantuan yang diberikan oleh keluarga terhadap individu seperti membantu dalam membuat keputusan maupun kebutuhan secara emosional).</w:t>
                      </w:r>
                    </w:p>
                    <w:p w:rsidR="00D405EC" w:rsidRDefault="00D405EC" w:rsidP="0006097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Kurangnya</w:t>
                      </w:r>
                      <w:r w:rsidRPr="009E37B8">
                        <w:rPr>
                          <w:rFonts w:ascii="Times New Roman" w:hAnsi="Times New Roman" w:cs="Times New Roman"/>
                          <w:sz w:val="24"/>
                          <w:szCs w:val="24"/>
                        </w:rPr>
                        <w:t xml:space="preserve"> </w:t>
                      </w:r>
                      <w:r w:rsidRPr="009E37B8">
                        <w:rPr>
                          <w:rFonts w:ascii="Times New Roman" w:hAnsi="Times New Roman" w:cs="Times New Roman"/>
                          <w:i/>
                          <w:sz w:val="24"/>
                          <w:szCs w:val="24"/>
                        </w:rPr>
                        <w:t xml:space="preserve">friends support </w:t>
                      </w:r>
                      <w:r w:rsidRPr="009E37B8">
                        <w:rPr>
                          <w:rFonts w:ascii="Times New Roman" w:hAnsi="Times New Roman" w:cs="Times New Roman"/>
                          <w:sz w:val="24"/>
                          <w:szCs w:val="24"/>
                        </w:rPr>
                        <w:t>(dukungan teman atau bantuan-bantuan yang diberikan oleh teman-teman individu seperti membantu dalam kegiatan sehari-hari maupun bantuan dalam bentuk lainnya).</w:t>
                      </w:r>
                    </w:p>
                    <w:p w:rsidR="00D405EC" w:rsidRPr="001E50E3" w:rsidRDefault="00D405EC" w:rsidP="0006097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Kurangnya</w:t>
                      </w:r>
                      <w:r w:rsidRPr="009E37B8">
                        <w:rPr>
                          <w:rFonts w:ascii="Times New Roman" w:hAnsi="Times New Roman" w:cs="Times New Roman"/>
                          <w:sz w:val="24"/>
                          <w:szCs w:val="24"/>
                        </w:rPr>
                        <w:t xml:space="preserve"> </w:t>
                      </w:r>
                      <w:r w:rsidRPr="00060971">
                        <w:rPr>
                          <w:rFonts w:ascii="Times New Roman" w:hAnsi="Times New Roman" w:cs="Times New Roman"/>
                          <w:i/>
                          <w:sz w:val="24"/>
                          <w:szCs w:val="24"/>
                        </w:rPr>
                        <w:t xml:space="preserve">significant other support </w:t>
                      </w:r>
                      <w:r w:rsidRPr="00060971">
                        <w:rPr>
                          <w:rFonts w:ascii="Times New Roman" w:hAnsi="Times New Roman" w:cs="Times New Roman"/>
                          <w:sz w:val="24"/>
                          <w:szCs w:val="24"/>
                        </w:rPr>
                        <w:t>(dukungan orang yang istimewa atau bantuan-bantuan yang diberikan oleh seseorang yang berarti dalam kehidupan individu).</w:t>
                      </w:r>
                    </w:p>
                    <w:p w:rsidR="00D405EC" w:rsidRDefault="00D405EC" w:rsidP="008019DB"/>
                  </w:txbxContent>
                </v:textbox>
              </v:rect>
            </w:pict>
          </mc:Fallback>
        </mc:AlternateContent>
      </w:r>
    </w:p>
    <w:p w:rsidR="00101B30" w:rsidRPr="00E9662A" w:rsidRDefault="00101B30" w:rsidP="00267BBC">
      <w:pPr>
        <w:pStyle w:val="Default"/>
        <w:jc w:val="center"/>
        <w:rPr>
          <w:b/>
          <w:color w:val="auto"/>
        </w:rPr>
      </w:pPr>
    </w:p>
    <w:p w:rsidR="007F2883" w:rsidRDefault="007F2883" w:rsidP="00267BBC">
      <w:pPr>
        <w:pStyle w:val="Default"/>
        <w:jc w:val="center"/>
        <w:rPr>
          <w:b/>
          <w:color w:val="auto"/>
        </w:rPr>
      </w:pPr>
    </w:p>
    <w:p w:rsidR="00267BBC" w:rsidRDefault="00267BBC" w:rsidP="00E2517D">
      <w:pPr>
        <w:pStyle w:val="Default"/>
        <w:rPr>
          <w:b/>
          <w:color w:val="auto"/>
        </w:rPr>
      </w:pPr>
    </w:p>
    <w:p w:rsidR="00267BBC" w:rsidRDefault="00267BBC" w:rsidP="00E2517D">
      <w:pPr>
        <w:pStyle w:val="Default"/>
        <w:rPr>
          <w:b/>
          <w:color w:val="auto"/>
        </w:rPr>
      </w:pPr>
    </w:p>
    <w:p w:rsidR="00267BBC" w:rsidRDefault="00267BBC" w:rsidP="00E2517D">
      <w:pPr>
        <w:pStyle w:val="Default"/>
        <w:rPr>
          <w:b/>
          <w:color w:val="auto"/>
        </w:rPr>
      </w:pPr>
    </w:p>
    <w:p w:rsidR="00267BBC" w:rsidRDefault="00267BBC" w:rsidP="00E2517D">
      <w:pPr>
        <w:pStyle w:val="Default"/>
        <w:rPr>
          <w:b/>
          <w:color w:val="auto"/>
        </w:rPr>
      </w:pPr>
    </w:p>
    <w:p w:rsidR="00267BBC" w:rsidRDefault="00267BBC" w:rsidP="00E2517D">
      <w:pPr>
        <w:pStyle w:val="Default"/>
        <w:rPr>
          <w:b/>
          <w:color w:val="auto"/>
        </w:rPr>
      </w:pPr>
    </w:p>
    <w:p w:rsidR="00267BBC" w:rsidRDefault="00267BBC" w:rsidP="00E2517D">
      <w:pPr>
        <w:pStyle w:val="Default"/>
        <w:rPr>
          <w:b/>
          <w:color w:val="auto"/>
        </w:rPr>
      </w:pPr>
    </w:p>
    <w:p w:rsidR="00267BBC" w:rsidRDefault="00267BBC" w:rsidP="00E2517D">
      <w:pPr>
        <w:pStyle w:val="Default"/>
        <w:rPr>
          <w:b/>
          <w:color w:val="auto"/>
        </w:rPr>
      </w:pPr>
    </w:p>
    <w:p w:rsidR="00267BBC" w:rsidRDefault="00267BBC" w:rsidP="00E2517D">
      <w:pPr>
        <w:pStyle w:val="Default"/>
        <w:rPr>
          <w:b/>
          <w:color w:val="auto"/>
        </w:rPr>
      </w:pPr>
    </w:p>
    <w:p w:rsidR="00BC0BE0" w:rsidRDefault="00BC0BE0" w:rsidP="00E2517D">
      <w:pPr>
        <w:pStyle w:val="Default"/>
        <w:rPr>
          <w:b/>
          <w:color w:val="auto"/>
        </w:rPr>
      </w:pPr>
    </w:p>
    <w:p w:rsidR="009C20F5" w:rsidRDefault="009C20F5" w:rsidP="00E2517D">
      <w:pPr>
        <w:pStyle w:val="Default"/>
        <w:rPr>
          <w:b/>
          <w:color w:val="auto"/>
        </w:rPr>
      </w:pPr>
    </w:p>
    <w:p w:rsidR="0053021B" w:rsidRDefault="0053021B" w:rsidP="00E2517D">
      <w:pPr>
        <w:pStyle w:val="Default"/>
        <w:rPr>
          <w:b/>
          <w:color w:val="auto"/>
        </w:rPr>
      </w:pPr>
    </w:p>
    <w:p w:rsidR="00060971" w:rsidRDefault="00060971" w:rsidP="00E2517D">
      <w:pPr>
        <w:pStyle w:val="Default"/>
        <w:rPr>
          <w:b/>
          <w:color w:val="auto"/>
        </w:rPr>
      </w:pPr>
    </w:p>
    <w:p w:rsidR="00060971" w:rsidRDefault="00060971" w:rsidP="00E2517D">
      <w:pPr>
        <w:pStyle w:val="Default"/>
        <w:rPr>
          <w:b/>
          <w:color w:val="auto"/>
        </w:rPr>
      </w:pPr>
    </w:p>
    <w:p w:rsidR="008643A0" w:rsidRDefault="000B7E57" w:rsidP="008643A0">
      <w:pPr>
        <w:pStyle w:val="Default"/>
        <w:tabs>
          <w:tab w:val="left" w:pos="2949"/>
        </w:tabs>
        <w:rPr>
          <w:b/>
          <w:color w:val="auto"/>
        </w:rPr>
      </w:pPr>
      <w:r w:rsidRPr="00967768">
        <w:rPr>
          <w:b/>
          <w:noProof/>
          <w:color w:val="auto"/>
        </w:rPr>
        <mc:AlternateContent>
          <mc:Choice Requires="wps">
            <w:drawing>
              <wp:anchor distT="0" distB="0" distL="114300" distR="114300" simplePos="0" relativeHeight="251887616" behindDoc="0" locked="0" layoutInCell="1" allowOverlap="1" wp14:anchorId="58043E0B" wp14:editId="35CD1067">
                <wp:simplePos x="0" y="0"/>
                <wp:positionH relativeFrom="column">
                  <wp:posOffset>1433195</wp:posOffset>
                </wp:positionH>
                <wp:positionV relativeFrom="paragraph">
                  <wp:posOffset>101600</wp:posOffset>
                </wp:positionV>
                <wp:extent cx="0" cy="152400"/>
                <wp:effectExtent l="76200" t="0" r="57150" b="57150"/>
                <wp:wrapNone/>
                <wp:docPr id="147"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938241" id="AutoShape 84" o:spid="_x0000_s1026" type="#_x0000_t32" style="position:absolute;margin-left:112.85pt;margin-top:8pt;width:0;height:12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">
                <v:stroke endarrow="block"/>
              </v:shape>
            </w:pict>
          </mc:Fallback>
        </mc:AlternateContent>
      </w:r>
      <w:r w:rsidRPr="00967768">
        <w:rPr>
          <w:b/>
          <w:noProof/>
          <w:color w:val="auto"/>
        </w:rPr>
        <mc:AlternateContent>
          <mc:Choice Requires="wps">
            <w:drawing>
              <wp:anchor distT="0" distB="0" distL="114300" distR="114300" simplePos="0" relativeHeight="251888640" behindDoc="0" locked="0" layoutInCell="1" allowOverlap="1" wp14:anchorId="16FB022F" wp14:editId="368F727B">
                <wp:simplePos x="0" y="0"/>
                <wp:positionH relativeFrom="column">
                  <wp:posOffset>4430395</wp:posOffset>
                </wp:positionH>
                <wp:positionV relativeFrom="paragraph">
                  <wp:posOffset>101600</wp:posOffset>
                </wp:positionV>
                <wp:extent cx="0" cy="152400"/>
                <wp:effectExtent l="76200" t="0" r="57150" b="57150"/>
                <wp:wrapNone/>
                <wp:docPr id="148"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2D1550" id="AutoShape 99" o:spid="_x0000_s1026" type="#_x0000_t32" style="position:absolute;margin-left:348.85pt;margin-top:8pt;width:0;height:12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">
                <v:stroke endarrow="block"/>
              </v:shape>
            </w:pict>
          </mc:Fallback>
        </mc:AlternateContent>
      </w:r>
      <w:r>
        <w:rPr>
          <w:b/>
          <w:color w:val="auto"/>
        </w:rPr>
        <w:tab/>
      </w:r>
    </w:p>
    <w:p w:rsidR="00967768" w:rsidRDefault="001E50E3" w:rsidP="00E2517D">
      <w:pPr>
        <w:pStyle w:val="Default"/>
        <w:rPr>
          <w:b/>
          <w:color w:val="auto"/>
        </w:rPr>
      </w:pPr>
      <w:r w:rsidRPr="009E37B8">
        <w:rPr>
          <w:noProof/>
        </w:rPr>
        <mc:AlternateContent>
          <mc:Choice Requires="wps">
            <w:drawing>
              <wp:anchor distT="0" distB="0" distL="114300" distR="114300" simplePos="0" relativeHeight="251742208" behindDoc="0" locked="0" layoutInCell="1" allowOverlap="1" wp14:anchorId="5A21AFBE" wp14:editId="595FF9F1">
                <wp:simplePos x="0" y="0"/>
                <wp:positionH relativeFrom="margin">
                  <wp:posOffset>2955925</wp:posOffset>
                </wp:positionH>
                <wp:positionV relativeFrom="paragraph">
                  <wp:posOffset>81915</wp:posOffset>
                </wp:positionV>
                <wp:extent cx="2957830" cy="1304925"/>
                <wp:effectExtent l="0" t="0" r="13970" b="28575"/>
                <wp:wrapNone/>
                <wp:docPr id="31"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7830" cy="1304925"/>
                        </a:xfrm>
                        <a:prstGeom prst="rect">
                          <a:avLst/>
                        </a:prstGeom>
                        <a:solidFill>
                          <a:srgbClr val="FFFFFF"/>
                        </a:solidFill>
                        <a:ln w="9525">
                          <a:solidFill>
                            <a:srgbClr val="000000"/>
                          </a:solidFill>
                          <a:miter lim="800000"/>
                          <a:headEnd/>
                          <a:tailEnd/>
                        </a:ln>
                      </wps:spPr>
                      <wps:txbx>
                        <w:txbxContent>
                          <w:p w:rsidR="00D405EC" w:rsidRDefault="00D405EC" w:rsidP="008019DB">
                            <w:pPr>
                              <w:pStyle w:val="ListParagraph"/>
                              <w:numPr>
                                <w:ilvl w:val="0"/>
                                <w:numId w:val="17"/>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Kurang f</w:t>
                            </w:r>
                            <w:r w:rsidRPr="00274EC5">
                              <w:rPr>
                                <w:rFonts w:ascii="Times New Roman" w:hAnsi="Times New Roman" w:cs="Times New Roman"/>
                                <w:sz w:val="24"/>
                                <w:szCs w:val="24"/>
                              </w:rPr>
                              <w:t xml:space="preserve">okus </w:t>
                            </w:r>
                            <w:r>
                              <w:rPr>
                                <w:rFonts w:ascii="Times New Roman" w:hAnsi="Times New Roman" w:cs="Times New Roman"/>
                                <w:sz w:val="24"/>
                                <w:szCs w:val="24"/>
                                <w:lang w:val="en-ID"/>
                              </w:rPr>
                              <w:t>kegiatan spiritual (sholat, berdo’a).</w:t>
                            </w:r>
                          </w:p>
                          <w:p w:rsidR="00D405EC" w:rsidRDefault="00D405EC" w:rsidP="008019DB">
                            <w:pPr>
                              <w:pStyle w:val="ListParagraph"/>
                              <w:numPr>
                                <w:ilvl w:val="0"/>
                                <w:numId w:val="17"/>
                              </w:numPr>
                              <w:spacing w:after="0" w:line="240" w:lineRule="auto"/>
                              <w:ind w:left="284" w:hanging="284"/>
                              <w:jc w:val="both"/>
                              <w:rPr>
                                <w:rFonts w:ascii="Times New Roman" w:hAnsi="Times New Roman" w:cs="Times New Roman"/>
                                <w:sz w:val="24"/>
                                <w:szCs w:val="24"/>
                              </w:rPr>
                            </w:pPr>
                            <w:r w:rsidRPr="00274EC5">
                              <w:rPr>
                                <w:rFonts w:ascii="Times New Roman" w:hAnsi="Times New Roman" w:cs="Times New Roman"/>
                                <w:sz w:val="24"/>
                                <w:szCs w:val="24"/>
                              </w:rPr>
                              <w:t xml:space="preserve">Menilai </w:t>
                            </w:r>
                            <w:r>
                              <w:rPr>
                                <w:rFonts w:ascii="Times New Roman" w:hAnsi="Times New Roman" w:cs="Times New Roman"/>
                                <w:sz w:val="24"/>
                                <w:szCs w:val="24"/>
                              </w:rPr>
                              <w:t>negatif</w:t>
                            </w:r>
                            <w:r w:rsidRPr="00274EC5">
                              <w:rPr>
                                <w:rFonts w:ascii="Times New Roman" w:hAnsi="Times New Roman" w:cs="Times New Roman"/>
                                <w:sz w:val="24"/>
                                <w:szCs w:val="24"/>
                              </w:rPr>
                              <w:t xml:space="preserve"> terhadap permasalahan yang terjadi.</w:t>
                            </w:r>
                          </w:p>
                          <w:p w:rsidR="00D405EC" w:rsidRPr="005D3177" w:rsidRDefault="00D405EC" w:rsidP="008019DB">
                            <w:pPr>
                              <w:pStyle w:val="ListParagraph"/>
                              <w:numPr>
                                <w:ilvl w:val="0"/>
                                <w:numId w:val="17"/>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Kurang y</w:t>
                            </w:r>
                            <w:r w:rsidRPr="00274EC5">
                              <w:rPr>
                                <w:rFonts w:ascii="Times New Roman" w:hAnsi="Times New Roman" w:cs="Times New Roman"/>
                                <w:sz w:val="24"/>
                                <w:szCs w:val="24"/>
                              </w:rPr>
                              <w:t>akin bahwa Tuhan akan menjawab semua doa-doa</w:t>
                            </w:r>
                            <w:r>
                              <w:rPr>
                                <w:rFonts w:ascii="Times New Roman" w:hAnsi="Times New Roman" w:cs="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1AFBE" id="_x0000_s1032" style="position:absolute;margin-left:232.75pt;margin-top:6.45pt;width:232.9pt;height:102.7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">
                <v:textbox>
                  <w:txbxContent>
                    <w:p w:rsidR="00D405EC" w:rsidRDefault="00D405EC" w:rsidP="008019DB">
                      <w:pPr>
                        <w:pStyle w:val="ListParagraph"/>
                        <w:numPr>
                          <w:ilvl w:val="0"/>
                          <w:numId w:val="17"/>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Kurang f</w:t>
                      </w:r>
                      <w:r w:rsidRPr="00274EC5">
                        <w:rPr>
                          <w:rFonts w:ascii="Times New Roman" w:hAnsi="Times New Roman" w:cs="Times New Roman"/>
                          <w:sz w:val="24"/>
                          <w:szCs w:val="24"/>
                        </w:rPr>
                        <w:t xml:space="preserve">okus </w:t>
                      </w:r>
                      <w:r>
                        <w:rPr>
                          <w:rFonts w:ascii="Times New Roman" w:hAnsi="Times New Roman" w:cs="Times New Roman"/>
                          <w:sz w:val="24"/>
                          <w:szCs w:val="24"/>
                          <w:lang w:val="en-ID"/>
                        </w:rPr>
                        <w:t>kegiatan spiritual (sholat, berdo’a).</w:t>
                      </w:r>
                    </w:p>
                    <w:p w:rsidR="00D405EC" w:rsidRDefault="00D405EC" w:rsidP="008019DB">
                      <w:pPr>
                        <w:pStyle w:val="ListParagraph"/>
                        <w:numPr>
                          <w:ilvl w:val="0"/>
                          <w:numId w:val="17"/>
                        </w:numPr>
                        <w:spacing w:after="0" w:line="240" w:lineRule="auto"/>
                        <w:ind w:left="284" w:hanging="284"/>
                        <w:jc w:val="both"/>
                        <w:rPr>
                          <w:rFonts w:ascii="Times New Roman" w:hAnsi="Times New Roman" w:cs="Times New Roman"/>
                          <w:sz w:val="24"/>
                          <w:szCs w:val="24"/>
                        </w:rPr>
                      </w:pPr>
                      <w:r w:rsidRPr="00274EC5">
                        <w:rPr>
                          <w:rFonts w:ascii="Times New Roman" w:hAnsi="Times New Roman" w:cs="Times New Roman"/>
                          <w:sz w:val="24"/>
                          <w:szCs w:val="24"/>
                        </w:rPr>
                        <w:t xml:space="preserve">Menilai </w:t>
                      </w:r>
                      <w:r>
                        <w:rPr>
                          <w:rFonts w:ascii="Times New Roman" w:hAnsi="Times New Roman" w:cs="Times New Roman"/>
                          <w:sz w:val="24"/>
                          <w:szCs w:val="24"/>
                        </w:rPr>
                        <w:t>negatif</w:t>
                      </w:r>
                      <w:r w:rsidRPr="00274EC5">
                        <w:rPr>
                          <w:rFonts w:ascii="Times New Roman" w:hAnsi="Times New Roman" w:cs="Times New Roman"/>
                          <w:sz w:val="24"/>
                          <w:szCs w:val="24"/>
                        </w:rPr>
                        <w:t xml:space="preserve"> terhadap permasalahan yang terjadi.</w:t>
                      </w:r>
                    </w:p>
                    <w:p w:rsidR="00D405EC" w:rsidRPr="005D3177" w:rsidRDefault="00D405EC" w:rsidP="008019DB">
                      <w:pPr>
                        <w:pStyle w:val="ListParagraph"/>
                        <w:numPr>
                          <w:ilvl w:val="0"/>
                          <w:numId w:val="17"/>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Kurang y</w:t>
                      </w:r>
                      <w:r w:rsidRPr="00274EC5">
                        <w:rPr>
                          <w:rFonts w:ascii="Times New Roman" w:hAnsi="Times New Roman" w:cs="Times New Roman"/>
                          <w:sz w:val="24"/>
                          <w:szCs w:val="24"/>
                        </w:rPr>
                        <w:t>akin bahwa Tuhan akan menjawab semua doa-doa</w:t>
                      </w:r>
                      <w:r>
                        <w:rPr>
                          <w:rFonts w:ascii="Times New Roman" w:hAnsi="Times New Roman" w:cs="Times New Roman"/>
                          <w:sz w:val="24"/>
                          <w:szCs w:val="24"/>
                        </w:rPr>
                        <w:t>.</w:t>
                      </w:r>
                    </w:p>
                  </w:txbxContent>
                </v:textbox>
                <w10:wrap anchorx="margin"/>
              </v:rect>
            </w:pict>
          </mc:Fallback>
        </mc:AlternateContent>
      </w:r>
      <w:r w:rsidR="00D70290" w:rsidRPr="00274EC5">
        <w:rPr>
          <w:noProof/>
        </w:rPr>
        <mc:AlternateContent>
          <mc:Choice Requires="wps">
            <w:drawing>
              <wp:anchor distT="0" distB="0" distL="114300" distR="114300" simplePos="0" relativeHeight="251745280" behindDoc="0" locked="0" layoutInCell="1" allowOverlap="1" wp14:anchorId="31101346" wp14:editId="50C02A1D">
                <wp:simplePos x="0" y="0"/>
                <wp:positionH relativeFrom="column">
                  <wp:posOffset>1440815</wp:posOffset>
                </wp:positionH>
                <wp:positionV relativeFrom="paragraph">
                  <wp:posOffset>1389380</wp:posOffset>
                </wp:positionV>
                <wp:extent cx="0" cy="152400"/>
                <wp:effectExtent l="76200" t="0" r="57150" b="57150"/>
                <wp:wrapNone/>
                <wp:docPr id="39"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8BEA31" id="AutoShape 84" o:spid="_x0000_s1026" type="#_x0000_t32" style="position:absolute;margin-left:113.45pt;margin-top:109.4pt;width:0;height:1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luVNQIAAF4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">
                <v:stroke endarrow="block"/>
              </v:shape>
            </w:pict>
          </mc:Fallback>
        </mc:AlternateContent>
      </w:r>
      <w:r w:rsidR="00D70290" w:rsidRPr="00274EC5">
        <w:rPr>
          <w:noProof/>
        </w:rPr>
        <mc:AlternateContent>
          <mc:Choice Requires="wps">
            <w:drawing>
              <wp:anchor distT="0" distB="0" distL="114300" distR="114300" simplePos="0" relativeHeight="251748352" behindDoc="0" locked="0" layoutInCell="1" allowOverlap="1" wp14:anchorId="771C7186" wp14:editId="193C1D77">
                <wp:simplePos x="0" y="0"/>
                <wp:positionH relativeFrom="column">
                  <wp:posOffset>4443095</wp:posOffset>
                </wp:positionH>
                <wp:positionV relativeFrom="paragraph">
                  <wp:posOffset>1388745</wp:posOffset>
                </wp:positionV>
                <wp:extent cx="0" cy="152400"/>
                <wp:effectExtent l="76200" t="0" r="57150" b="57150"/>
                <wp:wrapNone/>
                <wp:docPr id="42"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063EA7" id="AutoShape 99" o:spid="_x0000_s1026" type="#_x0000_t32" style="position:absolute;margin-left:349.85pt;margin-top:109.35pt;width:0;height:12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">
                <v:stroke endarrow="block"/>
              </v:shape>
            </w:pict>
          </mc:Fallback>
        </mc:AlternateContent>
      </w:r>
      <w:r w:rsidR="00D70290" w:rsidRPr="00274EC5">
        <w:rPr>
          <w:noProof/>
        </w:rPr>
        <mc:AlternateContent>
          <mc:Choice Requires="wps">
            <w:drawing>
              <wp:anchor distT="0" distB="0" distL="114300" distR="114300" simplePos="0" relativeHeight="251746304" behindDoc="0" locked="0" layoutInCell="1" allowOverlap="1" wp14:anchorId="32431468" wp14:editId="527299C5">
                <wp:simplePos x="0" y="0"/>
                <wp:positionH relativeFrom="column">
                  <wp:posOffset>208280</wp:posOffset>
                </wp:positionH>
                <wp:positionV relativeFrom="paragraph">
                  <wp:posOffset>1537970</wp:posOffset>
                </wp:positionV>
                <wp:extent cx="2529205" cy="314325"/>
                <wp:effectExtent l="0" t="0" r="23495" b="28575"/>
                <wp:wrapNone/>
                <wp:docPr id="40"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9205" cy="314325"/>
                        </a:xfrm>
                        <a:prstGeom prst="rect">
                          <a:avLst/>
                        </a:prstGeom>
                        <a:solidFill>
                          <a:srgbClr val="FFFFFF"/>
                        </a:solidFill>
                        <a:ln w="9525">
                          <a:solidFill>
                            <a:srgbClr val="000000"/>
                          </a:solidFill>
                          <a:miter lim="800000"/>
                          <a:headEnd/>
                          <a:tailEnd/>
                        </a:ln>
                      </wps:spPr>
                      <wps:txbx>
                        <w:txbxContent>
                          <w:p w:rsidR="00D405EC" w:rsidRPr="00274EC5" w:rsidRDefault="00D405EC" w:rsidP="008019DB">
                            <w:pPr>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Strategi koping religius tinggi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31468" id="_x0000_s1033" style="position:absolute;margin-left:16.4pt;margin-top:121.1pt;width:199.15pt;height:24.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">
                <v:textbox>
                  <w:txbxContent>
                    <w:p w:rsidR="00D405EC" w:rsidRPr="00274EC5" w:rsidRDefault="00D405EC" w:rsidP="008019DB">
                      <w:pPr>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Strategi koping religius tinggi</w:t>
                      </w:r>
                    </w:p>
                  </w:txbxContent>
                </v:textbox>
              </v:rect>
            </w:pict>
          </mc:Fallback>
        </mc:AlternateContent>
      </w:r>
      <w:r w:rsidR="00D70290" w:rsidRPr="009E37B8">
        <w:rPr>
          <w:noProof/>
        </w:rPr>
        <mc:AlternateContent>
          <mc:Choice Requires="wps">
            <w:drawing>
              <wp:anchor distT="0" distB="0" distL="114300" distR="114300" simplePos="0" relativeHeight="251741184" behindDoc="0" locked="0" layoutInCell="1" allowOverlap="1" wp14:anchorId="1181F90E" wp14:editId="423C436F">
                <wp:simplePos x="0" y="0"/>
                <wp:positionH relativeFrom="margin">
                  <wp:posOffset>0</wp:posOffset>
                </wp:positionH>
                <wp:positionV relativeFrom="paragraph">
                  <wp:posOffset>84455</wp:posOffset>
                </wp:positionV>
                <wp:extent cx="2876550" cy="1304925"/>
                <wp:effectExtent l="0" t="0" r="19050" b="28575"/>
                <wp:wrapNone/>
                <wp:docPr id="26"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1304925"/>
                        </a:xfrm>
                        <a:prstGeom prst="rect">
                          <a:avLst/>
                        </a:prstGeom>
                        <a:solidFill>
                          <a:srgbClr val="FFFFFF"/>
                        </a:solidFill>
                        <a:ln w="9525">
                          <a:solidFill>
                            <a:srgbClr val="000000"/>
                          </a:solidFill>
                          <a:miter lim="800000"/>
                          <a:headEnd/>
                          <a:tailEnd/>
                        </a:ln>
                      </wps:spPr>
                      <wps:txbx>
                        <w:txbxContent>
                          <w:p w:rsidR="00D405EC" w:rsidRDefault="00D405EC" w:rsidP="008019DB">
                            <w:pPr>
                              <w:pStyle w:val="ListParagraph"/>
                              <w:numPr>
                                <w:ilvl w:val="0"/>
                                <w:numId w:val="22"/>
                              </w:numPr>
                              <w:spacing w:after="0" w:line="240" w:lineRule="auto"/>
                              <w:jc w:val="both"/>
                              <w:rPr>
                                <w:rFonts w:ascii="Times New Roman" w:hAnsi="Times New Roman" w:cs="Times New Roman"/>
                                <w:sz w:val="24"/>
                                <w:szCs w:val="24"/>
                                <w:lang w:val="en-ID"/>
                              </w:rPr>
                            </w:pPr>
                            <w:r w:rsidRPr="0053021B">
                              <w:rPr>
                                <w:rFonts w:ascii="Times New Roman" w:hAnsi="Times New Roman" w:cs="Times New Roman"/>
                                <w:sz w:val="24"/>
                                <w:szCs w:val="24"/>
                                <w:lang w:val="en-ID"/>
                              </w:rPr>
                              <w:t xml:space="preserve">Fokus dalam kegiatan spiritual (sholat, </w:t>
                            </w:r>
                            <w:r>
                              <w:rPr>
                                <w:rFonts w:ascii="Times New Roman" w:hAnsi="Times New Roman" w:cs="Times New Roman"/>
                                <w:sz w:val="24"/>
                                <w:szCs w:val="24"/>
                                <w:lang w:val="en-ID"/>
                              </w:rPr>
                              <w:t xml:space="preserve">berdo’a) </w:t>
                            </w:r>
                            <w:r w:rsidRPr="0053021B">
                              <w:rPr>
                                <w:rFonts w:ascii="Times New Roman" w:hAnsi="Times New Roman" w:cs="Times New Roman"/>
                                <w:sz w:val="24"/>
                                <w:szCs w:val="24"/>
                                <w:lang w:val="en-ID"/>
                              </w:rPr>
                              <w:t>demi kebaikan dalam kehidupan.</w:t>
                            </w:r>
                          </w:p>
                          <w:p w:rsidR="00D405EC" w:rsidRDefault="00D405EC" w:rsidP="008019DB">
                            <w:pPr>
                              <w:pStyle w:val="ListParagraph"/>
                              <w:numPr>
                                <w:ilvl w:val="0"/>
                                <w:numId w:val="22"/>
                              </w:numPr>
                              <w:spacing w:after="0" w:line="240" w:lineRule="auto"/>
                              <w:jc w:val="both"/>
                              <w:rPr>
                                <w:rFonts w:ascii="Times New Roman" w:hAnsi="Times New Roman" w:cs="Times New Roman"/>
                                <w:sz w:val="24"/>
                                <w:szCs w:val="24"/>
                                <w:lang w:val="en-ID"/>
                              </w:rPr>
                            </w:pPr>
                            <w:r w:rsidRPr="0053021B">
                              <w:rPr>
                                <w:rFonts w:ascii="Times New Roman" w:hAnsi="Times New Roman" w:cs="Times New Roman"/>
                                <w:sz w:val="24"/>
                                <w:szCs w:val="24"/>
                                <w:lang w:val="en-ID"/>
                              </w:rPr>
                              <w:t>Menilai positif terhadap permasalahan yang terjadi.</w:t>
                            </w:r>
                          </w:p>
                          <w:p w:rsidR="00D405EC" w:rsidRPr="0053021B" w:rsidRDefault="00D405EC" w:rsidP="008019DB">
                            <w:pPr>
                              <w:pStyle w:val="ListParagraph"/>
                              <w:numPr>
                                <w:ilvl w:val="0"/>
                                <w:numId w:val="22"/>
                              </w:numPr>
                              <w:spacing w:after="0" w:line="240" w:lineRule="auto"/>
                              <w:jc w:val="both"/>
                              <w:rPr>
                                <w:rFonts w:ascii="Times New Roman" w:hAnsi="Times New Roman" w:cs="Times New Roman"/>
                                <w:sz w:val="24"/>
                                <w:szCs w:val="24"/>
                                <w:lang w:val="en-ID"/>
                              </w:rPr>
                            </w:pPr>
                            <w:r w:rsidRPr="0053021B">
                              <w:rPr>
                                <w:rFonts w:ascii="Times New Roman" w:hAnsi="Times New Roman" w:cs="Times New Roman"/>
                                <w:sz w:val="24"/>
                                <w:szCs w:val="24"/>
                                <w:lang w:val="en-ID"/>
                              </w:rPr>
                              <w:t>Yakin bahwa Tuhan akan menjawab semua doa-doa.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1F90E" id="_x0000_s1034" style="position:absolute;margin-left:0;margin-top:6.65pt;width:226.5pt;height:102.7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">
                <v:textbox>
                  <w:txbxContent>
                    <w:p w:rsidR="00D405EC" w:rsidRDefault="00D405EC" w:rsidP="008019DB">
                      <w:pPr>
                        <w:pStyle w:val="ListParagraph"/>
                        <w:numPr>
                          <w:ilvl w:val="0"/>
                          <w:numId w:val="22"/>
                        </w:numPr>
                        <w:spacing w:after="0" w:line="240" w:lineRule="auto"/>
                        <w:jc w:val="both"/>
                        <w:rPr>
                          <w:rFonts w:ascii="Times New Roman" w:hAnsi="Times New Roman" w:cs="Times New Roman"/>
                          <w:sz w:val="24"/>
                          <w:szCs w:val="24"/>
                          <w:lang w:val="en-ID"/>
                        </w:rPr>
                      </w:pPr>
                      <w:r w:rsidRPr="0053021B">
                        <w:rPr>
                          <w:rFonts w:ascii="Times New Roman" w:hAnsi="Times New Roman" w:cs="Times New Roman"/>
                          <w:sz w:val="24"/>
                          <w:szCs w:val="24"/>
                          <w:lang w:val="en-ID"/>
                        </w:rPr>
                        <w:t xml:space="preserve">Fokus dalam kegiatan spiritual (sholat, </w:t>
                      </w:r>
                      <w:r>
                        <w:rPr>
                          <w:rFonts w:ascii="Times New Roman" w:hAnsi="Times New Roman" w:cs="Times New Roman"/>
                          <w:sz w:val="24"/>
                          <w:szCs w:val="24"/>
                          <w:lang w:val="en-ID"/>
                        </w:rPr>
                        <w:t xml:space="preserve">berdo’a) </w:t>
                      </w:r>
                      <w:r w:rsidRPr="0053021B">
                        <w:rPr>
                          <w:rFonts w:ascii="Times New Roman" w:hAnsi="Times New Roman" w:cs="Times New Roman"/>
                          <w:sz w:val="24"/>
                          <w:szCs w:val="24"/>
                          <w:lang w:val="en-ID"/>
                        </w:rPr>
                        <w:t>demi kebaikan dalam kehidupan.</w:t>
                      </w:r>
                    </w:p>
                    <w:p w:rsidR="00D405EC" w:rsidRDefault="00D405EC" w:rsidP="008019DB">
                      <w:pPr>
                        <w:pStyle w:val="ListParagraph"/>
                        <w:numPr>
                          <w:ilvl w:val="0"/>
                          <w:numId w:val="22"/>
                        </w:numPr>
                        <w:spacing w:after="0" w:line="240" w:lineRule="auto"/>
                        <w:jc w:val="both"/>
                        <w:rPr>
                          <w:rFonts w:ascii="Times New Roman" w:hAnsi="Times New Roman" w:cs="Times New Roman"/>
                          <w:sz w:val="24"/>
                          <w:szCs w:val="24"/>
                          <w:lang w:val="en-ID"/>
                        </w:rPr>
                      </w:pPr>
                      <w:r w:rsidRPr="0053021B">
                        <w:rPr>
                          <w:rFonts w:ascii="Times New Roman" w:hAnsi="Times New Roman" w:cs="Times New Roman"/>
                          <w:sz w:val="24"/>
                          <w:szCs w:val="24"/>
                          <w:lang w:val="en-ID"/>
                        </w:rPr>
                        <w:t>Menilai positif terhadap permasalahan yang terjadi.</w:t>
                      </w:r>
                    </w:p>
                    <w:p w:rsidR="00D405EC" w:rsidRPr="0053021B" w:rsidRDefault="00D405EC" w:rsidP="008019DB">
                      <w:pPr>
                        <w:pStyle w:val="ListParagraph"/>
                        <w:numPr>
                          <w:ilvl w:val="0"/>
                          <w:numId w:val="22"/>
                        </w:numPr>
                        <w:spacing w:after="0" w:line="240" w:lineRule="auto"/>
                        <w:jc w:val="both"/>
                        <w:rPr>
                          <w:rFonts w:ascii="Times New Roman" w:hAnsi="Times New Roman" w:cs="Times New Roman"/>
                          <w:sz w:val="24"/>
                          <w:szCs w:val="24"/>
                          <w:lang w:val="en-ID"/>
                        </w:rPr>
                      </w:pPr>
                      <w:r w:rsidRPr="0053021B">
                        <w:rPr>
                          <w:rFonts w:ascii="Times New Roman" w:hAnsi="Times New Roman" w:cs="Times New Roman"/>
                          <w:sz w:val="24"/>
                          <w:szCs w:val="24"/>
                          <w:lang w:val="en-ID"/>
                        </w:rPr>
                        <w:t>Yakin bahwa Tuhan akan menjawab semua doa-doa.</w:t>
                      </w:r>
                    </w:p>
                  </w:txbxContent>
                </v:textbox>
                <w10:wrap anchorx="margin"/>
              </v:rect>
            </w:pict>
          </mc:Fallback>
        </mc:AlternateContent>
      </w:r>
      <w:r w:rsidR="00D70290" w:rsidRPr="00274EC5">
        <w:rPr>
          <w:noProof/>
        </w:rPr>
        <mc:AlternateContent>
          <mc:Choice Requires="wps">
            <w:drawing>
              <wp:anchor distT="0" distB="0" distL="114300" distR="114300" simplePos="0" relativeHeight="251747328" behindDoc="0" locked="0" layoutInCell="1" allowOverlap="1" wp14:anchorId="1F9F2665" wp14:editId="3790BC85">
                <wp:simplePos x="0" y="0"/>
                <wp:positionH relativeFrom="column">
                  <wp:posOffset>3210560</wp:posOffset>
                </wp:positionH>
                <wp:positionV relativeFrom="paragraph">
                  <wp:posOffset>1542415</wp:posOffset>
                </wp:positionV>
                <wp:extent cx="2529205" cy="304800"/>
                <wp:effectExtent l="0" t="0" r="23495" b="19050"/>
                <wp:wrapNone/>
                <wp:docPr id="41"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9205" cy="304800"/>
                        </a:xfrm>
                        <a:prstGeom prst="rect">
                          <a:avLst/>
                        </a:prstGeom>
                        <a:solidFill>
                          <a:srgbClr val="FFFFFF"/>
                        </a:solidFill>
                        <a:ln w="9525">
                          <a:solidFill>
                            <a:srgbClr val="000000"/>
                          </a:solidFill>
                          <a:miter lim="800000"/>
                          <a:headEnd/>
                          <a:tailEnd/>
                        </a:ln>
                      </wps:spPr>
                      <wps:txbx>
                        <w:txbxContent>
                          <w:p w:rsidR="00D405EC" w:rsidRPr="00274EC5" w:rsidRDefault="00D405EC" w:rsidP="008019DB">
                            <w:pPr>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Strategi koping religius rendah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F2665" id="_x0000_s1035" style="position:absolute;margin-left:252.8pt;margin-top:121.45pt;width:199.15pt;height:2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">
                <v:textbox>
                  <w:txbxContent>
                    <w:p w:rsidR="00D405EC" w:rsidRPr="00274EC5" w:rsidRDefault="00D405EC" w:rsidP="008019DB">
                      <w:pPr>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Strategi koping religius rendah</w:t>
                      </w:r>
                    </w:p>
                  </w:txbxContent>
                </v:textbox>
              </v:rect>
            </w:pict>
          </mc:Fallback>
        </mc:AlternateContent>
      </w:r>
    </w:p>
    <w:p w:rsidR="00267BBC" w:rsidRDefault="00267BBC" w:rsidP="00E2517D">
      <w:pPr>
        <w:pStyle w:val="Default"/>
        <w:rPr>
          <w:b/>
          <w:color w:val="auto"/>
        </w:rPr>
      </w:pPr>
    </w:p>
    <w:p w:rsidR="00060971" w:rsidRDefault="00060971" w:rsidP="00E2517D">
      <w:pPr>
        <w:pStyle w:val="Default"/>
        <w:rPr>
          <w:b/>
          <w:color w:val="auto"/>
        </w:rPr>
      </w:pPr>
    </w:p>
    <w:p w:rsidR="00267BBC" w:rsidRDefault="00267BBC" w:rsidP="00E2517D">
      <w:pPr>
        <w:pStyle w:val="Default"/>
        <w:rPr>
          <w:b/>
          <w:color w:val="auto"/>
        </w:rPr>
      </w:pPr>
    </w:p>
    <w:p w:rsidR="00267BBC" w:rsidRDefault="00267BBC" w:rsidP="00E2517D">
      <w:pPr>
        <w:pStyle w:val="Default"/>
        <w:rPr>
          <w:b/>
          <w:color w:val="auto"/>
        </w:rPr>
      </w:pPr>
    </w:p>
    <w:p w:rsidR="00267BBC" w:rsidRDefault="00267BBC" w:rsidP="00E2517D">
      <w:pPr>
        <w:pStyle w:val="Default"/>
        <w:rPr>
          <w:b/>
          <w:color w:val="auto"/>
        </w:rPr>
      </w:pPr>
    </w:p>
    <w:p w:rsidR="00267BBC" w:rsidRDefault="00267BBC" w:rsidP="00E2517D">
      <w:pPr>
        <w:pStyle w:val="Default"/>
        <w:rPr>
          <w:b/>
          <w:color w:val="auto"/>
        </w:rPr>
      </w:pPr>
    </w:p>
    <w:p w:rsidR="00267BBC" w:rsidRDefault="00267BBC" w:rsidP="00E2517D">
      <w:pPr>
        <w:pStyle w:val="Default"/>
        <w:rPr>
          <w:b/>
          <w:color w:val="auto"/>
        </w:rPr>
      </w:pPr>
    </w:p>
    <w:p w:rsidR="00712F4E" w:rsidRDefault="00712F4E" w:rsidP="00A357CC">
      <w:pPr>
        <w:pStyle w:val="Default"/>
        <w:rPr>
          <w:b/>
          <w:color w:val="auto"/>
        </w:rPr>
      </w:pPr>
    </w:p>
    <w:p w:rsidR="00712F4E" w:rsidRDefault="00712F4E" w:rsidP="00A357CC">
      <w:pPr>
        <w:pStyle w:val="Default"/>
        <w:rPr>
          <w:b/>
          <w:color w:val="auto"/>
        </w:rPr>
      </w:pPr>
    </w:p>
    <w:p w:rsidR="00712F4E" w:rsidRDefault="00712F4E" w:rsidP="00A357CC">
      <w:pPr>
        <w:pStyle w:val="Default"/>
        <w:rPr>
          <w:b/>
          <w:color w:val="auto"/>
        </w:rPr>
      </w:pPr>
    </w:p>
    <w:p w:rsidR="00F7599B" w:rsidRDefault="00F7599B" w:rsidP="00A357CC">
      <w:pPr>
        <w:pStyle w:val="Default"/>
        <w:rPr>
          <w:b/>
          <w:color w:val="auto"/>
        </w:rPr>
      </w:pPr>
    </w:p>
    <w:p w:rsidR="00526707" w:rsidRPr="00E9662A" w:rsidRDefault="008111B6" w:rsidP="00420105">
      <w:pPr>
        <w:pStyle w:val="Default"/>
        <w:outlineLvl w:val="1"/>
        <w:rPr>
          <w:color w:val="auto"/>
        </w:rPr>
      </w:pPr>
      <w:bookmarkStart w:id="6" w:name="_Toc4021601"/>
      <w:r w:rsidRPr="00E9662A">
        <w:rPr>
          <w:b/>
          <w:color w:val="auto"/>
        </w:rPr>
        <w:t>Hipotesa</w:t>
      </w:r>
      <w:bookmarkEnd w:id="6"/>
    </w:p>
    <w:p w:rsidR="00526707" w:rsidRPr="00E9662A" w:rsidRDefault="00526707" w:rsidP="00526707">
      <w:pPr>
        <w:spacing w:after="0" w:line="240" w:lineRule="auto"/>
        <w:jc w:val="both"/>
        <w:rPr>
          <w:rFonts w:ascii="Times New Roman" w:hAnsi="Times New Roman" w:cs="Times New Roman"/>
          <w:b/>
          <w:sz w:val="24"/>
          <w:szCs w:val="24"/>
        </w:rPr>
      </w:pPr>
    </w:p>
    <w:p w:rsidR="00B56216" w:rsidRPr="00E9662A" w:rsidRDefault="00742CC7" w:rsidP="00526707">
      <w:pPr>
        <w:spacing w:after="0" w:line="240" w:lineRule="auto"/>
        <w:jc w:val="both"/>
        <w:rPr>
          <w:rFonts w:ascii="Times New Roman" w:hAnsi="Times New Roman" w:cs="Times New Roman"/>
          <w:sz w:val="24"/>
          <w:szCs w:val="24"/>
        </w:rPr>
      </w:pPr>
      <w:r w:rsidRPr="00E9662A">
        <w:rPr>
          <w:rFonts w:ascii="Times New Roman" w:hAnsi="Times New Roman" w:cs="Times New Roman"/>
          <w:sz w:val="24"/>
          <w:szCs w:val="24"/>
        </w:rPr>
        <w:t>Ada</w:t>
      </w:r>
      <w:r w:rsidR="005946E7">
        <w:rPr>
          <w:rFonts w:ascii="Times New Roman" w:hAnsi="Times New Roman" w:cs="Times New Roman"/>
          <w:sz w:val="24"/>
          <w:szCs w:val="24"/>
        </w:rPr>
        <w:t>nya</w:t>
      </w:r>
      <w:r w:rsidR="008111B6" w:rsidRPr="00E9662A">
        <w:rPr>
          <w:rFonts w:ascii="Times New Roman" w:hAnsi="Times New Roman" w:cs="Times New Roman"/>
          <w:sz w:val="24"/>
          <w:szCs w:val="24"/>
        </w:rPr>
        <w:t xml:space="preserve"> hubungan </w:t>
      </w:r>
      <w:r w:rsidR="00C03167">
        <w:rPr>
          <w:rFonts w:ascii="Times New Roman" w:hAnsi="Times New Roman" w:cs="Times New Roman"/>
          <w:sz w:val="24"/>
          <w:szCs w:val="24"/>
        </w:rPr>
        <w:t xml:space="preserve">positif </w:t>
      </w:r>
      <w:r w:rsidR="008111B6" w:rsidRPr="00E9662A">
        <w:rPr>
          <w:rFonts w:ascii="Times New Roman" w:hAnsi="Times New Roman" w:cs="Times New Roman"/>
          <w:sz w:val="24"/>
          <w:szCs w:val="24"/>
        </w:rPr>
        <w:t xml:space="preserve">antara </w:t>
      </w:r>
      <w:r w:rsidR="00586FCF" w:rsidRPr="00E9662A">
        <w:rPr>
          <w:rFonts w:ascii="Times New Roman" w:hAnsi="Times New Roman" w:cs="Times New Roman"/>
          <w:sz w:val="24"/>
          <w:szCs w:val="24"/>
        </w:rPr>
        <w:t>dukungan sosial</w:t>
      </w:r>
      <w:r w:rsidR="00BC28AF" w:rsidRPr="00E9662A">
        <w:rPr>
          <w:rFonts w:ascii="Times New Roman" w:hAnsi="Times New Roman" w:cs="Times New Roman"/>
          <w:sz w:val="24"/>
          <w:szCs w:val="24"/>
        </w:rPr>
        <w:t xml:space="preserve"> dengan </w:t>
      </w:r>
      <w:r w:rsidR="00534B07">
        <w:rPr>
          <w:rFonts w:ascii="Times New Roman" w:hAnsi="Times New Roman" w:cs="Times New Roman"/>
          <w:sz w:val="24"/>
          <w:szCs w:val="24"/>
        </w:rPr>
        <w:t xml:space="preserve">strategi </w:t>
      </w:r>
      <w:r w:rsidR="003E37EC" w:rsidRPr="00E9662A">
        <w:rPr>
          <w:rFonts w:ascii="Times New Roman" w:hAnsi="Times New Roman" w:cs="Times New Roman"/>
          <w:sz w:val="24"/>
          <w:szCs w:val="24"/>
        </w:rPr>
        <w:t>koping religius</w:t>
      </w:r>
      <w:r w:rsidR="00254D43" w:rsidRPr="00E9662A">
        <w:rPr>
          <w:rFonts w:ascii="Times New Roman" w:hAnsi="Times New Roman" w:cs="Times New Roman"/>
          <w:sz w:val="24"/>
          <w:szCs w:val="24"/>
        </w:rPr>
        <w:t xml:space="preserve"> pada janda polisi (warakawuri)</w:t>
      </w:r>
      <w:r w:rsidR="005946E7">
        <w:rPr>
          <w:rFonts w:ascii="Times New Roman" w:hAnsi="Times New Roman" w:cs="Times New Roman"/>
          <w:sz w:val="24"/>
          <w:szCs w:val="24"/>
        </w:rPr>
        <w:t xml:space="preserve"> di kota Sumenep</w:t>
      </w:r>
      <w:r w:rsidR="00254D43" w:rsidRPr="00E9662A">
        <w:rPr>
          <w:rFonts w:ascii="Times New Roman" w:hAnsi="Times New Roman" w:cs="Times New Roman"/>
          <w:sz w:val="24"/>
          <w:szCs w:val="24"/>
        </w:rPr>
        <w:t xml:space="preserve">. </w:t>
      </w:r>
      <w:r w:rsidR="00FF3FBC" w:rsidRPr="00E9662A">
        <w:rPr>
          <w:rFonts w:ascii="Times New Roman" w:hAnsi="Times New Roman" w:cs="Times New Roman"/>
          <w:sz w:val="24"/>
          <w:szCs w:val="24"/>
        </w:rPr>
        <w:t xml:space="preserve">Semakin tinggi dukungan sosial yang didapatkan, maka </w:t>
      </w:r>
      <w:r w:rsidR="00FF3FBC" w:rsidRPr="00E9662A">
        <w:rPr>
          <w:rFonts w:ascii="Times New Roman" w:hAnsi="Times New Roman" w:cs="Times New Roman"/>
          <w:sz w:val="24"/>
          <w:szCs w:val="24"/>
        </w:rPr>
        <w:lastRenderedPageBreak/>
        <w:t xml:space="preserve">semakin tinggi </w:t>
      </w:r>
      <w:r w:rsidR="00C03167">
        <w:rPr>
          <w:rFonts w:ascii="Times New Roman" w:hAnsi="Times New Roman" w:cs="Times New Roman"/>
          <w:sz w:val="24"/>
          <w:szCs w:val="24"/>
        </w:rPr>
        <w:t xml:space="preserve">pula </w:t>
      </w:r>
      <w:r w:rsidR="00534B07">
        <w:rPr>
          <w:rFonts w:ascii="Times New Roman" w:hAnsi="Times New Roman" w:cs="Times New Roman"/>
          <w:sz w:val="24"/>
          <w:szCs w:val="24"/>
        </w:rPr>
        <w:t xml:space="preserve">strategi </w:t>
      </w:r>
      <w:r w:rsidR="00C03167">
        <w:rPr>
          <w:rFonts w:ascii="Times New Roman" w:hAnsi="Times New Roman" w:cs="Times New Roman"/>
          <w:sz w:val="24"/>
          <w:szCs w:val="24"/>
        </w:rPr>
        <w:t>koping religiusnya.</w:t>
      </w:r>
      <w:r w:rsidR="00EC5915">
        <w:rPr>
          <w:rFonts w:ascii="Times New Roman" w:hAnsi="Times New Roman" w:cs="Times New Roman"/>
          <w:sz w:val="24"/>
          <w:szCs w:val="24"/>
        </w:rPr>
        <w:t xml:space="preserve"> Sebaliknya, semakin rendah dukungan sosial yang didapatkan, maka rendah pula </w:t>
      </w:r>
      <w:r w:rsidR="00534B07">
        <w:rPr>
          <w:rFonts w:ascii="Times New Roman" w:hAnsi="Times New Roman" w:cs="Times New Roman"/>
          <w:sz w:val="24"/>
          <w:szCs w:val="24"/>
        </w:rPr>
        <w:t xml:space="preserve">strategi </w:t>
      </w:r>
      <w:r w:rsidR="00EC5915">
        <w:rPr>
          <w:rFonts w:ascii="Times New Roman" w:hAnsi="Times New Roman" w:cs="Times New Roman"/>
          <w:sz w:val="24"/>
          <w:szCs w:val="24"/>
        </w:rPr>
        <w:t>koping religiusnya.</w:t>
      </w:r>
    </w:p>
    <w:p w:rsidR="00CA2DD7" w:rsidRPr="00E9662A" w:rsidRDefault="00CA2DD7" w:rsidP="00526707">
      <w:pPr>
        <w:spacing w:after="0" w:line="240" w:lineRule="auto"/>
        <w:jc w:val="both"/>
        <w:rPr>
          <w:rFonts w:ascii="Times New Roman" w:hAnsi="Times New Roman" w:cs="Times New Roman"/>
          <w:sz w:val="24"/>
          <w:szCs w:val="24"/>
        </w:rPr>
      </w:pPr>
    </w:p>
    <w:p w:rsidR="00CA2DD7" w:rsidRPr="00E9662A" w:rsidRDefault="00CA2DD7" w:rsidP="00526707">
      <w:pPr>
        <w:spacing w:after="0" w:line="240" w:lineRule="auto"/>
        <w:jc w:val="both"/>
        <w:rPr>
          <w:rFonts w:ascii="Times New Roman" w:hAnsi="Times New Roman" w:cs="Times New Roman"/>
          <w:sz w:val="24"/>
          <w:szCs w:val="24"/>
        </w:rPr>
      </w:pPr>
    </w:p>
    <w:p w:rsidR="00526707" w:rsidRPr="00E9662A" w:rsidRDefault="00526707" w:rsidP="00420105">
      <w:pPr>
        <w:pStyle w:val="Heading1"/>
        <w:jc w:val="center"/>
        <w:rPr>
          <w:rFonts w:ascii="Times New Roman" w:hAnsi="Times New Roman" w:cs="Times New Roman"/>
          <w:b w:val="0"/>
          <w:sz w:val="24"/>
          <w:szCs w:val="24"/>
        </w:rPr>
      </w:pPr>
      <w:bookmarkStart w:id="7" w:name="_Toc4021602"/>
      <w:r w:rsidRPr="00E9662A">
        <w:rPr>
          <w:rFonts w:ascii="Times New Roman" w:hAnsi="Times New Roman" w:cs="Times New Roman"/>
          <w:sz w:val="24"/>
          <w:szCs w:val="24"/>
        </w:rPr>
        <w:t>METODE PENELITIAN</w:t>
      </w:r>
      <w:bookmarkEnd w:id="7"/>
    </w:p>
    <w:p w:rsidR="00526707" w:rsidRPr="00E9662A" w:rsidRDefault="00526707" w:rsidP="00526707">
      <w:pPr>
        <w:spacing w:after="0" w:line="240" w:lineRule="auto"/>
        <w:jc w:val="both"/>
        <w:rPr>
          <w:rFonts w:ascii="Times New Roman" w:hAnsi="Times New Roman" w:cs="Times New Roman"/>
          <w:sz w:val="24"/>
          <w:szCs w:val="24"/>
        </w:rPr>
      </w:pPr>
    </w:p>
    <w:p w:rsidR="00526707" w:rsidRPr="00420105" w:rsidRDefault="00526707" w:rsidP="00420105">
      <w:pPr>
        <w:pStyle w:val="Heading2"/>
        <w:rPr>
          <w:rFonts w:ascii="Times New Roman" w:hAnsi="Times New Roman" w:cs="Times New Roman"/>
          <w:b w:val="0"/>
          <w:i w:val="0"/>
          <w:sz w:val="24"/>
          <w:szCs w:val="24"/>
        </w:rPr>
      </w:pPr>
      <w:bookmarkStart w:id="8" w:name="_Toc4021603"/>
      <w:r w:rsidRPr="00420105">
        <w:rPr>
          <w:rFonts w:ascii="Times New Roman" w:hAnsi="Times New Roman" w:cs="Times New Roman"/>
          <w:i w:val="0"/>
          <w:sz w:val="24"/>
          <w:szCs w:val="24"/>
        </w:rPr>
        <w:t>Rancangan Penelitian</w:t>
      </w:r>
      <w:bookmarkEnd w:id="8"/>
    </w:p>
    <w:p w:rsidR="00526707" w:rsidRPr="00E9662A" w:rsidRDefault="00526707" w:rsidP="00526707">
      <w:pPr>
        <w:spacing w:after="0" w:line="240" w:lineRule="auto"/>
        <w:jc w:val="both"/>
        <w:rPr>
          <w:rFonts w:ascii="Times New Roman" w:hAnsi="Times New Roman" w:cs="Times New Roman"/>
          <w:sz w:val="24"/>
          <w:szCs w:val="24"/>
        </w:rPr>
      </w:pPr>
    </w:p>
    <w:p w:rsidR="00526707" w:rsidRPr="00E9662A" w:rsidRDefault="00526707" w:rsidP="00526707">
      <w:pPr>
        <w:pStyle w:val="Default"/>
        <w:jc w:val="both"/>
        <w:rPr>
          <w:b/>
          <w:color w:val="auto"/>
        </w:rPr>
      </w:pPr>
      <w:r w:rsidRPr="00E9662A">
        <w:rPr>
          <w:color w:val="auto"/>
        </w:rPr>
        <w:t xml:space="preserve">Penelitian ini menggunakan </w:t>
      </w:r>
      <w:r w:rsidR="00E447DB">
        <w:rPr>
          <w:color w:val="auto"/>
        </w:rPr>
        <w:t xml:space="preserve">metode </w:t>
      </w:r>
      <w:r w:rsidRPr="00E9662A">
        <w:rPr>
          <w:color w:val="auto"/>
        </w:rPr>
        <w:t xml:space="preserve">penelitian kuantitatif </w:t>
      </w:r>
      <w:r w:rsidR="00E447DB">
        <w:rPr>
          <w:color w:val="auto"/>
        </w:rPr>
        <w:t xml:space="preserve">dengan desain penelitian </w:t>
      </w:r>
      <w:r w:rsidRPr="00E9662A">
        <w:rPr>
          <w:color w:val="auto"/>
        </w:rPr>
        <w:t>korelasional</w:t>
      </w:r>
      <w:r w:rsidR="00C846BA">
        <w:rPr>
          <w:color w:val="auto"/>
        </w:rPr>
        <w:t>,</w:t>
      </w:r>
      <w:r w:rsidRPr="00E9662A">
        <w:rPr>
          <w:color w:val="auto"/>
        </w:rPr>
        <w:t xml:space="preserve"> yaitu suatu penelitian yang bertujuan untuk menentukan ada tidaknya hubungan dan seberapa jauh suatu hubungan ada antara dua variabel (yang dapat diukur) atau lebih (Sumanto, 1990). Alasan peneliti menggunakan </w:t>
      </w:r>
      <w:r w:rsidR="00E6051B">
        <w:rPr>
          <w:color w:val="auto"/>
        </w:rPr>
        <w:t xml:space="preserve">metode </w:t>
      </w:r>
      <w:r w:rsidRPr="00E9662A">
        <w:rPr>
          <w:color w:val="auto"/>
        </w:rPr>
        <w:t xml:space="preserve">penelitian </w:t>
      </w:r>
      <w:r w:rsidR="00E6051B">
        <w:rPr>
          <w:color w:val="auto"/>
        </w:rPr>
        <w:t xml:space="preserve">kuantatif dengan desain penelitian </w:t>
      </w:r>
      <w:r w:rsidRPr="00E9662A">
        <w:rPr>
          <w:color w:val="auto"/>
        </w:rPr>
        <w:t xml:space="preserve">korelasional adalah untuk melihat </w:t>
      </w:r>
      <w:r w:rsidR="00C846BA">
        <w:rPr>
          <w:color w:val="auto"/>
        </w:rPr>
        <w:t xml:space="preserve">adanya </w:t>
      </w:r>
      <w:r w:rsidRPr="00E9662A">
        <w:rPr>
          <w:color w:val="auto"/>
        </w:rPr>
        <w:t xml:space="preserve">hubungan antara dua variabel, yaitu variabel </w:t>
      </w:r>
      <w:r w:rsidR="00586FCF" w:rsidRPr="00E9662A">
        <w:rPr>
          <w:color w:val="auto"/>
        </w:rPr>
        <w:t xml:space="preserve">dukungan sosial </w:t>
      </w:r>
      <w:r w:rsidR="0012717A" w:rsidRPr="00E9662A">
        <w:rPr>
          <w:color w:val="auto"/>
        </w:rPr>
        <w:t xml:space="preserve">dan </w:t>
      </w:r>
      <w:r w:rsidR="007657E5">
        <w:rPr>
          <w:color w:val="auto"/>
        </w:rPr>
        <w:t xml:space="preserve">strategi </w:t>
      </w:r>
      <w:r w:rsidR="005169EE" w:rsidRPr="00E9662A">
        <w:rPr>
          <w:color w:val="auto"/>
        </w:rPr>
        <w:t>koping religius.</w:t>
      </w:r>
    </w:p>
    <w:p w:rsidR="00526707" w:rsidRPr="00E9662A" w:rsidRDefault="00526707" w:rsidP="00526707">
      <w:pPr>
        <w:spacing w:after="0" w:line="240" w:lineRule="auto"/>
        <w:jc w:val="both"/>
        <w:rPr>
          <w:rFonts w:ascii="Times New Roman" w:hAnsi="Times New Roman" w:cs="Times New Roman"/>
          <w:sz w:val="24"/>
          <w:szCs w:val="24"/>
        </w:rPr>
      </w:pPr>
    </w:p>
    <w:p w:rsidR="00526707" w:rsidRPr="00420105" w:rsidRDefault="00526707" w:rsidP="00420105">
      <w:pPr>
        <w:pStyle w:val="Heading2"/>
        <w:rPr>
          <w:rFonts w:ascii="Times New Roman" w:hAnsi="Times New Roman" w:cs="Times New Roman"/>
          <w:b w:val="0"/>
          <w:i w:val="0"/>
          <w:sz w:val="24"/>
          <w:szCs w:val="24"/>
        </w:rPr>
      </w:pPr>
      <w:bookmarkStart w:id="9" w:name="_Toc4021604"/>
      <w:r w:rsidRPr="00420105">
        <w:rPr>
          <w:rFonts w:ascii="Times New Roman" w:hAnsi="Times New Roman" w:cs="Times New Roman"/>
          <w:i w:val="0"/>
          <w:sz w:val="24"/>
          <w:szCs w:val="24"/>
        </w:rPr>
        <w:t>Subjek Penelitian</w:t>
      </w:r>
      <w:bookmarkEnd w:id="9"/>
    </w:p>
    <w:p w:rsidR="00526707" w:rsidRPr="00E9662A" w:rsidRDefault="00526707" w:rsidP="00526707">
      <w:pPr>
        <w:spacing w:after="0" w:line="240" w:lineRule="auto"/>
        <w:jc w:val="both"/>
        <w:rPr>
          <w:rFonts w:ascii="Times New Roman" w:hAnsi="Times New Roman" w:cs="Times New Roman"/>
          <w:sz w:val="24"/>
          <w:szCs w:val="24"/>
        </w:rPr>
      </w:pPr>
    </w:p>
    <w:p w:rsidR="00994836" w:rsidRPr="00E9662A" w:rsidRDefault="00526707" w:rsidP="001565CA">
      <w:pPr>
        <w:pStyle w:val="Default"/>
        <w:jc w:val="both"/>
        <w:rPr>
          <w:color w:val="auto"/>
        </w:rPr>
      </w:pPr>
      <w:r w:rsidRPr="00E9662A">
        <w:rPr>
          <w:color w:val="auto"/>
        </w:rPr>
        <w:t xml:space="preserve">Subjek penelitian ini adalah janda polisi (warakawuri). Teknik pengambilan sampel menggunakan teknik </w:t>
      </w:r>
      <w:r w:rsidRPr="00E9662A">
        <w:rPr>
          <w:i/>
          <w:color w:val="auto"/>
        </w:rPr>
        <w:t>purposive sampling</w:t>
      </w:r>
      <w:r w:rsidR="000411BF" w:rsidRPr="00E9662A">
        <w:rPr>
          <w:color w:val="auto"/>
        </w:rPr>
        <w:t>. Menurut Sugi</w:t>
      </w:r>
      <w:r w:rsidR="00FB52C9" w:rsidRPr="00E9662A">
        <w:rPr>
          <w:color w:val="auto"/>
        </w:rPr>
        <w:t>y</w:t>
      </w:r>
      <w:r w:rsidR="000411BF" w:rsidRPr="00E9662A">
        <w:rPr>
          <w:color w:val="auto"/>
        </w:rPr>
        <w:t xml:space="preserve">ono (2010), </w:t>
      </w:r>
      <w:r w:rsidR="000411BF" w:rsidRPr="00E9662A">
        <w:rPr>
          <w:i/>
          <w:color w:val="auto"/>
        </w:rPr>
        <w:t>purposive sampling</w:t>
      </w:r>
      <w:r w:rsidR="000411BF" w:rsidRPr="00E9662A">
        <w:rPr>
          <w:color w:val="auto"/>
        </w:rPr>
        <w:t xml:space="preserve"> adalah teknik pengambilan sampel sumber data dengan pertimbangan tertentu. </w:t>
      </w:r>
      <w:r w:rsidRPr="00E9662A">
        <w:rPr>
          <w:color w:val="auto"/>
        </w:rPr>
        <w:t>Adapun karakteristik subjek dalam penelitian ini yaitu</w:t>
      </w:r>
      <w:r w:rsidR="00377F78" w:rsidRPr="00E9662A">
        <w:rPr>
          <w:color w:val="auto"/>
        </w:rPr>
        <w:t xml:space="preserve"> </w:t>
      </w:r>
      <w:r w:rsidR="001565CA" w:rsidRPr="00E9662A">
        <w:rPr>
          <w:color w:val="auto"/>
        </w:rPr>
        <w:t>s</w:t>
      </w:r>
      <w:r w:rsidRPr="00E9662A">
        <w:rPr>
          <w:color w:val="auto"/>
        </w:rPr>
        <w:t>eorang janda polisi (waraka</w:t>
      </w:r>
      <w:r w:rsidR="001565CA" w:rsidRPr="00E9662A">
        <w:rPr>
          <w:color w:val="auto"/>
        </w:rPr>
        <w:t>wuri)</w:t>
      </w:r>
      <w:r w:rsidR="00C846BA">
        <w:rPr>
          <w:color w:val="auto"/>
        </w:rPr>
        <w:t>, tinggal</w:t>
      </w:r>
      <w:r w:rsidR="001565CA" w:rsidRPr="00E9662A">
        <w:rPr>
          <w:color w:val="auto"/>
        </w:rPr>
        <w:t xml:space="preserve"> di kota Sumenep</w:t>
      </w:r>
      <w:r w:rsidR="007A13DF">
        <w:rPr>
          <w:color w:val="auto"/>
        </w:rPr>
        <w:t>,</w:t>
      </w:r>
      <w:r w:rsidR="001565CA" w:rsidRPr="00E9662A">
        <w:rPr>
          <w:color w:val="auto"/>
        </w:rPr>
        <w:t xml:space="preserve"> dan m</w:t>
      </w:r>
      <w:r w:rsidRPr="00E9662A">
        <w:rPr>
          <w:color w:val="auto"/>
        </w:rPr>
        <w:t xml:space="preserve">inimal </w:t>
      </w:r>
      <w:r w:rsidR="008241EB" w:rsidRPr="00E9662A">
        <w:rPr>
          <w:color w:val="auto"/>
        </w:rPr>
        <w:t>satu</w:t>
      </w:r>
      <w:r w:rsidRPr="00E9662A">
        <w:rPr>
          <w:color w:val="auto"/>
        </w:rPr>
        <w:t xml:space="preserve"> tahun </w:t>
      </w:r>
      <w:r w:rsidR="00F50D06" w:rsidRPr="00E9662A">
        <w:rPr>
          <w:color w:val="auto"/>
        </w:rPr>
        <w:t xml:space="preserve">telah </w:t>
      </w:r>
      <w:r w:rsidRPr="00E9662A">
        <w:rPr>
          <w:color w:val="auto"/>
        </w:rPr>
        <w:t>menjadi janda polisi (warakawuri)</w:t>
      </w:r>
      <w:r w:rsidR="001565CA" w:rsidRPr="00E9662A">
        <w:rPr>
          <w:color w:val="auto"/>
        </w:rPr>
        <w:t>.</w:t>
      </w:r>
      <w:r w:rsidR="00CA72D9">
        <w:rPr>
          <w:color w:val="auto"/>
        </w:rPr>
        <w:t xml:space="preserve"> </w:t>
      </w:r>
      <w:r w:rsidR="00B1644C" w:rsidRPr="00E9662A">
        <w:rPr>
          <w:color w:val="auto"/>
        </w:rPr>
        <w:t xml:space="preserve">Peneliti mengambil sampel minimal 30 orang. Menurut </w:t>
      </w:r>
      <w:r w:rsidR="00994836">
        <w:rPr>
          <w:color w:val="auto"/>
        </w:rPr>
        <w:t>Fraenkel, Wallen, dan Hyun (2012</w:t>
      </w:r>
      <w:r w:rsidR="00CA0C26">
        <w:rPr>
          <w:color w:val="auto"/>
        </w:rPr>
        <w:t xml:space="preserve">), </w:t>
      </w:r>
      <w:r w:rsidR="00994836">
        <w:rPr>
          <w:color w:val="212121"/>
          <w:shd w:val="clear" w:color="auto" w:fill="FFFFFF"/>
        </w:rPr>
        <w:t>u</w:t>
      </w:r>
      <w:r w:rsidR="00994836" w:rsidRPr="00904C88">
        <w:rPr>
          <w:color w:val="212121"/>
          <w:shd w:val="clear" w:color="auto" w:fill="FFFFFF"/>
        </w:rPr>
        <w:t>kuran sampel minimum yang dapat diterima untuk studi korelasional</w:t>
      </w:r>
      <w:r w:rsidR="00975716">
        <w:rPr>
          <w:color w:val="212121"/>
          <w:shd w:val="clear" w:color="auto" w:fill="FFFFFF"/>
        </w:rPr>
        <w:t xml:space="preserve"> </w:t>
      </w:r>
      <w:r w:rsidR="004A4B3B">
        <w:rPr>
          <w:color w:val="212121"/>
          <w:shd w:val="clear" w:color="auto" w:fill="FFFFFF"/>
        </w:rPr>
        <w:t>dan</w:t>
      </w:r>
      <w:r w:rsidR="00994836" w:rsidRPr="00904C88">
        <w:rPr>
          <w:color w:val="212121"/>
          <w:shd w:val="clear" w:color="auto" w:fill="FFFFFF"/>
        </w:rPr>
        <w:t xml:space="preserve"> </w:t>
      </w:r>
      <w:r w:rsidR="00A04C85">
        <w:rPr>
          <w:color w:val="212121"/>
          <w:shd w:val="clear" w:color="auto" w:fill="FFFFFF"/>
        </w:rPr>
        <w:t>diterima</w:t>
      </w:r>
      <w:r w:rsidR="00994836" w:rsidRPr="00904C88">
        <w:rPr>
          <w:color w:val="212121"/>
          <w:shd w:val="clear" w:color="auto" w:fill="FFFFFF"/>
        </w:rPr>
        <w:t xml:space="preserve"> oleh sebagian besar peneliti</w:t>
      </w:r>
      <w:r w:rsidR="00975716">
        <w:rPr>
          <w:color w:val="212121"/>
          <w:shd w:val="clear" w:color="auto" w:fill="FFFFFF"/>
        </w:rPr>
        <w:t xml:space="preserve"> yaitu</w:t>
      </w:r>
      <w:r w:rsidR="00994836" w:rsidRPr="00904C88">
        <w:rPr>
          <w:color w:val="212121"/>
          <w:shd w:val="clear" w:color="auto" w:fill="FFFFFF"/>
        </w:rPr>
        <w:t xml:space="preserve"> tidak kurang dari 30</w:t>
      </w:r>
      <w:r w:rsidR="00994836">
        <w:rPr>
          <w:color w:val="212121"/>
          <w:shd w:val="clear" w:color="auto" w:fill="FFFFFF"/>
        </w:rPr>
        <w:t>.</w:t>
      </w:r>
    </w:p>
    <w:p w:rsidR="003118F4" w:rsidRPr="00E9662A" w:rsidRDefault="003118F4" w:rsidP="003118F4">
      <w:pPr>
        <w:pStyle w:val="Default"/>
        <w:jc w:val="both"/>
        <w:rPr>
          <w:color w:val="auto"/>
        </w:rPr>
      </w:pPr>
    </w:p>
    <w:p w:rsidR="003118F4" w:rsidRPr="00E9662A" w:rsidRDefault="003118F4" w:rsidP="00420105">
      <w:pPr>
        <w:pStyle w:val="Default"/>
        <w:jc w:val="both"/>
        <w:outlineLvl w:val="1"/>
        <w:rPr>
          <w:b/>
          <w:color w:val="auto"/>
        </w:rPr>
      </w:pPr>
      <w:bookmarkStart w:id="10" w:name="_Toc4021605"/>
      <w:r w:rsidRPr="00E9662A">
        <w:rPr>
          <w:b/>
          <w:color w:val="auto"/>
        </w:rPr>
        <w:t>Variabel dan Instrumen Penelitian</w:t>
      </w:r>
      <w:bookmarkEnd w:id="10"/>
    </w:p>
    <w:p w:rsidR="003118F4" w:rsidRPr="00E9662A" w:rsidRDefault="003118F4" w:rsidP="003118F4">
      <w:pPr>
        <w:pStyle w:val="Default"/>
        <w:jc w:val="both"/>
        <w:rPr>
          <w:color w:val="auto"/>
        </w:rPr>
      </w:pPr>
    </w:p>
    <w:p w:rsidR="003118F4" w:rsidRPr="00E9662A" w:rsidRDefault="008111B6" w:rsidP="008111B6">
      <w:pPr>
        <w:pStyle w:val="Default"/>
        <w:jc w:val="both"/>
        <w:rPr>
          <w:b/>
          <w:color w:val="auto"/>
        </w:rPr>
      </w:pPr>
      <w:r w:rsidRPr="00E9662A">
        <w:rPr>
          <w:color w:val="auto"/>
        </w:rPr>
        <w:t xml:space="preserve">Pada penelitian ini </w:t>
      </w:r>
      <w:r w:rsidR="00506FB9" w:rsidRPr="00E9662A">
        <w:rPr>
          <w:color w:val="auto"/>
        </w:rPr>
        <w:t>menggunakan</w:t>
      </w:r>
      <w:r w:rsidRPr="00E9662A">
        <w:rPr>
          <w:color w:val="auto"/>
        </w:rPr>
        <w:t xml:space="preserve"> dua variabel </w:t>
      </w:r>
      <w:r w:rsidR="00506FB9" w:rsidRPr="00E9662A">
        <w:rPr>
          <w:color w:val="auto"/>
        </w:rPr>
        <w:t>yaitu</w:t>
      </w:r>
      <w:r w:rsidRPr="00E9662A">
        <w:rPr>
          <w:color w:val="auto"/>
        </w:rPr>
        <w:t xml:space="preserve"> variabel bebas (X) dan variabel terikat (Y). Adapun yang menjadi </w:t>
      </w:r>
      <w:r w:rsidR="003118F4" w:rsidRPr="00E9662A">
        <w:rPr>
          <w:color w:val="auto"/>
        </w:rPr>
        <w:t xml:space="preserve">variabel bebas (X) </w:t>
      </w:r>
      <w:r w:rsidRPr="00E9662A">
        <w:rPr>
          <w:color w:val="auto"/>
        </w:rPr>
        <w:t>(</w:t>
      </w:r>
      <w:r w:rsidRPr="00E9662A">
        <w:rPr>
          <w:i/>
          <w:color w:val="auto"/>
        </w:rPr>
        <w:t>independe</w:t>
      </w:r>
      <w:r w:rsidR="00481060" w:rsidRPr="00E9662A">
        <w:rPr>
          <w:i/>
          <w:color w:val="auto"/>
        </w:rPr>
        <w:t>n</w:t>
      </w:r>
      <w:r w:rsidRPr="00E9662A">
        <w:rPr>
          <w:i/>
          <w:color w:val="auto"/>
        </w:rPr>
        <w:t>t variable</w:t>
      </w:r>
      <w:r w:rsidRPr="00E9662A">
        <w:rPr>
          <w:color w:val="auto"/>
        </w:rPr>
        <w:t>) yaitu</w:t>
      </w:r>
      <w:r w:rsidR="00506FB9" w:rsidRPr="00E9662A">
        <w:rPr>
          <w:color w:val="auto"/>
        </w:rPr>
        <w:t xml:space="preserve"> </w:t>
      </w:r>
      <w:r w:rsidR="00586FCF" w:rsidRPr="00E9662A">
        <w:rPr>
          <w:color w:val="auto"/>
        </w:rPr>
        <w:t xml:space="preserve">dukungan sosial </w:t>
      </w:r>
      <w:r w:rsidR="003118F4" w:rsidRPr="00E9662A">
        <w:rPr>
          <w:color w:val="auto"/>
        </w:rPr>
        <w:t xml:space="preserve">dan variabel terikat (Y) </w:t>
      </w:r>
      <w:r w:rsidR="00847500" w:rsidRPr="00E9662A">
        <w:rPr>
          <w:color w:val="auto"/>
        </w:rPr>
        <w:t>(</w:t>
      </w:r>
      <w:r w:rsidR="00847500" w:rsidRPr="00E9662A">
        <w:rPr>
          <w:i/>
          <w:color w:val="auto"/>
        </w:rPr>
        <w:t>dependent variable</w:t>
      </w:r>
      <w:r w:rsidR="00847500" w:rsidRPr="00E9662A">
        <w:rPr>
          <w:color w:val="auto"/>
        </w:rPr>
        <w:t xml:space="preserve">) </w:t>
      </w:r>
      <w:r w:rsidR="009F17EE" w:rsidRPr="00E9662A">
        <w:rPr>
          <w:color w:val="auto"/>
        </w:rPr>
        <w:t>yaitu</w:t>
      </w:r>
      <w:r w:rsidR="003118F4" w:rsidRPr="00E9662A">
        <w:rPr>
          <w:color w:val="auto"/>
        </w:rPr>
        <w:t xml:space="preserve"> </w:t>
      </w:r>
      <w:r w:rsidR="007657E5">
        <w:rPr>
          <w:color w:val="auto"/>
        </w:rPr>
        <w:t xml:space="preserve">strategi </w:t>
      </w:r>
      <w:r w:rsidR="0012717A" w:rsidRPr="00E9662A">
        <w:rPr>
          <w:color w:val="auto"/>
        </w:rPr>
        <w:t>koping religius</w:t>
      </w:r>
      <w:r w:rsidR="005169EE" w:rsidRPr="00E9662A">
        <w:rPr>
          <w:color w:val="auto"/>
        </w:rPr>
        <w:t>.</w:t>
      </w:r>
    </w:p>
    <w:p w:rsidR="003118F4" w:rsidRPr="00E9662A" w:rsidRDefault="003118F4" w:rsidP="003118F4">
      <w:pPr>
        <w:pStyle w:val="Default"/>
        <w:jc w:val="both"/>
        <w:rPr>
          <w:b/>
          <w:color w:val="auto"/>
        </w:rPr>
      </w:pPr>
    </w:p>
    <w:p w:rsidR="00E316B5" w:rsidRDefault="001408CD" w:rsidP="00E316B5">
      <w:pPr>
        <w:tabs>
          <w:tab w:val="left" w:pos="3420"/>
        </w:tabs>
        <w:spacing w:after="0" w:line="240" w:lineRule="auto"/>
        <w:jc w:val="both"/>
        <w:rPr>
          <w:rFonts w:ascii="Times New Roman" w:hAnsi="Times New Roman" w:cs="Times New Roman"/>
          <w:sz w:val="24"/>
          <w:szCs w:val="24"/>
        </w:rPr>
      </w:pPr>
      <w:r w:rsidRPr="00E9662A">
        <w:rPr>
          <w:rFonts w:ascii="Times New Roman" w:hAnsi="Times New Roman" w:cs="Times New Roman"/>
          <w:sz w:val="24"/>
          <w:szCs w:val="24"/>
        </w:rPr>
        <w:t>S</w:t>
      </w:r>
      <w:r w:rsidR="003118F4" w:rsidRPr="00E9662A">
        <w:rPr>
          <w:rFonts w:ascii="Times New Roman" w:hAnsi="Times New Roman" w:cs="Times New Roman"/>
          <w:sz w:val="24"/>
          <w:szCs w:val="24"/>
        </w:rPr>
        <w:t xml:space="preserve">kala pertama yaitu skala </w:t>
      </w:r>
      <w:r w:rsidR="007657E5">
        <w:rPr>
          <w:rFonts w:ascii="Times New Roman" w:hAnsi="Times New Roman" w:cs="Times New Roman"/>
          <w:sz w:val="24"/>
          <w:szCs w:val="24"/>
        </w:rPr>
        <w:t xml:space="preserve">strategi </w:t>
      </w:r>
      <w:r w:rsidR="005169EE" w:rsidRPr="00E9662A">
        <w:rPr>
          <w:rFonts w:ascii="Times New Roman" w:hAnsi="Times New Roman" w:cs="Times New Roman"/>
          <w:sz w:val="24"/>
          <w:szCs w:val="24"/>
        </w:rPr>
        <w:t>koping religius</w:t>
      </w:r>
      <w:r w:rsidR="007657E5">
        <w:rPr>
          <w:rFonts w:ascii="Times New Roman" w:hAnsi="Times New Roman" w:cs="Times New Roman"/>
          <w:sz w:val="24"/>
          <w:szCs w:val="24"/>
        </w:rPr>
        <w:t>. Strategi k</w:t>
      </w:r>
      <w:r w:rsidR="0012717A" w:rsidRPr="00E9662A">
        <w:rPr>
          <w:rFonts w:ascii="Times New Roman" w:hAnsi="Times New Roman" w:cs="Times New Roman"/>
          <w:sz w:val="24"/>
          <w:szCs w:val="24"/>
        </w:rPr>
        <w:t xml:space="preserve">oping religius </w:t>
      </w:r>
      <w:r w:rsidR="00D12CCD" w:rsidRPr="00E9662A">
        <w:rPr>
          <w:rFonts w:ascii="Times New Roman" w:hAnsi="Times New Roman" w:cs="Times New Roman"/>
          <w:sz w:val="24"/>
          <w:szCs w:val="24"/>
        </w:rPr>
        <w:t xml:space="preserve">merupakan cara yang dilakukan individu </w:t>
      </w:r>
      <w:r w:rsidR="00E6051B">
        <w:rPr>
          <w:rFonts w:ascii="Times New Roman" w:hAnsi="Times New Roman" w:cs="Times New Roman"/>
          <w:sz w:val="24"/>
          <w:szCs w:val="24"/>
        </w:rPr>
        <w:t>saat mengatasi permasalahan</w:t>
      </w:r>
      <w:r w:rsidR="00E6051B" w:rsidRPr="00E9662A">
        <w:rPr>
          <w:rFonts w:ascii="Times New Roman" w:hAnsi="Times New Roman" w:cs="Times New Roman"/>
          <w:sz w:val="24"/>
          <w:szCs w:val="24"/>
        </w:rPr>
        <w:t xml:space="preserve"> dalam hidup </w:t>
      </w:r>
      <w:r w:rsidR="00D12CCD" w:rsidRPr="00E9662A">
        <w:rPr>
          <w:rFonts w:ascii="Times New Roman" w:hAnsi="Times New Roman" w:cs="Times New Roman"/>
          <w:sz w:val="24"/>
          <w:szCs w:val="24"/>
        </w:rPr>
        <w:t xml:space="preserve">dengan </w:t>
      </w:r>
      <w:r w:rsidR="00E6051B">
        <w:rPr>
          <w:rFonts w:ascii="Times New Roman" w:hAnsi="Times New Roman" w:cs="Times New Roman"/>
          <w:sz w:val="24"/>
          <w:szCs w:val="24"/>
        </w:rPr>
        <w:t xml:space="preserve">melibatkan unsur-unsur keagamaan </w:t>
      </w:r>
      <w:r w:rsidR="00D12CCD" w:rsidRPr="00E9662A">
        <w:rPr>
          <w:rFonts w:ascii="Times New Roman" w:hAnsi="Times New Roman" w:cs="Times New Roman"/>
          <w:sz w:val="24"/>
          <w:szCs w:val="24"/>
        </w:rPr>
        <w:t xml:space="preserve">seperti </w:t>
      </w:r>
      <w:r w:rsidR="00E6051B">
        <w:rPr>
          <w:rFonts w:ascii="Times New Roman" w:hAnsi="Times New Roman" w:cs="Times New Roman"/>
          <w:sz w:val="24"/>
          <w:szCs w:val="24"/>
        </w:rPr>
        <w:t>beribadah, berdoa, ber</w:t>
      </w:r>
      <w:r w:rsidR="00C610B0">
        <w:rPr>
          <w:rFonts w:ascii="Times New Roman" w:hAnsi="Times New Roman" w:cs="Times New Roman"/>
          <w:sz w:val="24"/>
          <w:szCs w:val="24"/>
        </w:rPr>
        <w:t>d</w:t>
      </w:r>
      <w:r w:rsidR="00E6051B">
        <w:rPr>
          <w:rFonts w:ascii="Times New Roman" w:hAnsi="Times New Roman" w:cs="Times New Roman"/>
          <w:sz w:val="24"/>
          <w:szCs w:val="24"/>
        </w:rPr>
        <w:t>zikir, maupun mendengarkan ceramah</w:t>
      </w:r>
      <w:r w:rsidR="00D12CCD" w:rsidRPr="00E9662A">
        <w:rPr>
          <w:rFonts w:ascii="Times New Roman" w:hAnsi="Times New Roman" w:cs="Times New Roman"/>
          <w:sz w:val="24"/>
          <w:szCs w:val="24"/>
        </w:rPr>
        <w:t>.</w:t>
      </w:r>
      <w:r w:rsidR="00343376" w:rsidRPr="00E9662A">
        <w:rPr>
          <w:rFonts w:ascii="Times New Roman" w:hAnsi="Times New Roman" w:cs="Times New Roman"/>
          <w:sz w:val="24"/>
          <w:szCs w:val="24"/>
        </w:rPr>
        <w:t xml:space="preserve"> </w:t>
      </w:r>
      <w:r w:rsidR="00E316B5">
        <w:rPr>
          <w:rFonts w:ascii="Times New Roman" w:hAnsi="Times New Roman" w:cs="Times New Roman"/>
          <w:sz w:val="24"/>
          <w:szCs w:val="24"/>
        </w:rPr>
        <w:t>P</w:t>
      </w:r>
      <w:r w:rsidR="00E316B5" w:rsidRPr="00211CAA">
        <w:rPr>
          <w:rFonts w:ascii="Times New Roman" w:hAnsi="Times New Roman" w:cs="Times New Roman"/>
          <w:sz w:val="24"/>
          <w:szCs w:val="24"/>
        </w:rPr>
        <w:t xml:space="preserve">eneliti mengadaptasi alat ukur dari </w:t>
      </w:r>
      <w:r w:rsidR="00E316B5">
        <w:rPr>
          <w:rFonts w:ascii="Times New Roman" w:hAnsi="Times New Roman" w:cs="Times New Roman"/>
          <w:sz w:val="24"/>
          <w:szCs w:val="24"/>
        </w:rPr>
        <w:t>Fidinillah (2018</w:t>
      </w:r>
      <w:r w:rsidR="00C846BA">
        <w:rPr>
          <w:rFonts w:ascii="Times New Roman" w:hAnsi="Times New Roman" w:cs="Times New Roman"/>
          <w:sz w:val="24"/>
          <w:szCs w:val="24"/>
        </w:rPr>
        <w:t>)</w:t>
      </w:r>
      <w:r w:rsidR="00E316B5" w:rsidRPr="00211CAA">
        <w:rPr>
          <w:rFonts w:ascii="Times New Roman" w:hAnsi="Times New Roman" w:cs="Times New Roman"/>
          <w:sz w:val="24"/>
          <w:szCs w:val="24"/>
        </w:rPr>
        <w:t xml:space="preserve"> yang disusun berdasarkan teori Aflakseir &amp; Coleman (2011) disesuaikan dengan aspek yang ada pada teori</w:t>
      </w:r>
      <w:r w:rsidR="007657E5">
        <w:rPr>
          <w:rFonts w:ascii="Times New Roman" w:hAnsi="Times New Roman" w:cs="Times New Roman"/>
          <w:sz w:val="24"/>
          <w:szCs w:val="24"/>
        </w:rPr>
        <w:t xml:space="preserve"> strategi</w:t>
      </w:r>
      <w:r w:rsidR="00E316B5" w:rsidRPr="00211CAA">
        <w:rPr>
          <w:rFonts w:ascii="Times New Roman" w:hAnsi="Times New Roman" w:cs="Times New Roman"/>
          <w:sz w:val="24"/>
          <w:szCs w:val="24"/>
        </w:rPr>
        <w:t xml:space="preserve"> </w:t>
      </w:r>
      <w:r w:rsidR="00BD6997" w:rsidRPr="00BD6997">
        <w:rPr>
          <w:rFonts w:ascii="Times New Roman" w:hAnsi="Times New Roman" w:cs="Times New Roman"/>
          <w:sz w:val="24"/>
          <w:szCs w:val="24"/>
        </w:rPr>
        <w:t>koping religius</w:t>
      </w:r>
      <w:r w:rsidR="00E316B5" w:rsidRPr="00211CAA">
        <w:rPr>
          <w:rFonts w:ascii="Times New Roman" w:hAnsi="Times New Roman" w:cs="Times New Roman"/>
          <w:i/>
          <w:sz w:val="24"/>
          <w:szCs w:val="24"/>
        </w:rPr>
        <w:t>.</w:t>
      </w:r>
      <w:r w:rsidR="00E316B5">
        <w:rPr>
          <w:rFonts w:ascii="Times New Roman" w:hAnsi="Times New Roman" w:cs="Times New Roman"/>
          <w:i/>
          <w:sz w:val="24"/>
          <w:szCs w:val="24"/>
        </w:rPr>
        <w:t xml:space="preserve"> </w:t>
      </w:r>
      <w:r w:rsidR="00BD6997">
        <w:rPr>
          <w:rFonts w:ascii="Times New Roman" w:hAnsi="Times New Roman" w:cs="Times New Roman"/>
          <w:sz w:val="24"/>
          <w:szCs w:val="24"/>
        </w:rPr>
        <w:t xml:space="preserve">Aspek-aspek tersebut </w:t>
      </w:r>
      <w:r w:rsidR="007657E5">
        <w:rPr>
          <w:rFonts w:ascii="Times New Roman" w:hAnsi="Times New Roman" w:cs="Times New Roman"/>
          <w:sz w:val="24"/>
          <w:szCs w:val="24"/>
        </w:rPr>
        <w:t>adalah</w:t>
      </w:r>
      <w:r w:rsidR="00E316B5" w:rsidRPr="00211CAA">
        <w:rPr>
          <w:rFonts w:ascii="Times New Roman" w:hAnsi="Times New Roman" w:cs="Times New Roman"/>
          <w:sz w:val="24"/>
          <w:szCs w:val="24"/>
        </w:rPr>
        <w:t xml:space="preserve"> </w:t>
      </w:r>
      <w:r w:rsidR="00E316B5" w:rsidRPr="00211CAA">
        <w:rPr>
          <w:rFonts w:ascii="Times New Roman" w:hAnsi="Times New Roman" w:cs="Times New Roman"/>
          <w:i/>
          <w:sz w:val="24"/>
          <w:szCs w:val="24"/>
        </w:rPr>
        <w:t>religious practice</w:t>
      </w:r>
      <w:r w:rsidR="00E316B5" w:rsidRPr="00211CAA">
        <w:rPr>
          <w:rFonts w:ascii="Times New Roman" w:hAnsi="Times New Roman" w:cs="Times New Roman"/>
          <w:sz w:val="24"/>
          <w:szCs w:val="24"/>
        </w:rPr>
        <w:t xml:space="preserve">, </w:t>
      </w:r>
      <w:r w:rsidR="00E316B5" w:rsidRPr="00211CAA">
        <w:rPr>
          <w:rFonts w:ascii="Times New Roman" w:hAnsi="Times New Roman" w:cs="Times New Roman"/>
          <w:i/>
          <w:sz w:val="24"/>
          <w:szCs w:val="24"/>
        </w:rPr>
        <w:t>negative feeling toward God</w:t>
      </w:r>
      <w:r w:rsidR="00E316B5" w:rsidRPr="00211CAA">
        <w:rPr>
          <w:rFonts w:ascii="Times New Roman" w:hAnsi="Times New Roman" w:cs="Times New Roman"/>
          <w:sz w:val="24"/>
          <w:szCs w:val="24"/>
        </w:rPr>
        <w:t xml:space="preserve">, </w:t>
      </w:r>
      <w:r w:rsidR="00E316B5" w:rsidRPr="00211CAA">
        <w:rPr>
          <w:rFonts w:ascii="Times New Roman" w:hAnsi="Times New Roman" w:cs="Times New Roman"/>
          <w:i/>
          <w:sz w:val="24"/>
          <w:szCs w:val="24"/>
        </w:rPr>
        <w:t>benevolent reappraisal</w:t>
      </w:r>
      <w:r w:rsidR="00E316B5" w:rsidRPr="00211CAA">
        <w:rPr>
          <w:rFonts w:ascii="Times New Roman" w:hAnsi="Times New Roman" w:cs="Times New Roman"/>
          <w:sz w:val="24"/>
          <w:szCs w:val="24"/>
        </w:rPr>
        <w:t xml:space="preserve">, </w:t>
      </w:r>
      <w:r w:rsidR="00E316B5" w:rsidRPr="00211CAA">
        <w:rPr>
          <w:rFonts w:ascii="Times New Roman" w:hAnsi="Times New Roman" w:cs="Times New Roman"/>
          <w:i/>
          <w:sz w:val="24"/>
          <w:szCs w:val="24"/>
        </w:rPr>
        <w:t>passive religious coping</w:t>
      </w:r>
      <w:r w:rsidR="00E316B5" w:rsidRPr="00211CAA">
        <w:rPr>
          <w:rFonts w:ascii="Times New Roman" w:hAnsi="Times New Roman" w:cs="Times New Roman"/>
          <w:sz w:val="24"/>
          <w:szCs w:val="24"/>
        </w:rPr>
        <w:t xml:space="preserve">, </w:t>
      </w:r>
      <w:r w:rsidR="00E316B5" w:rsidRPr="00211CAA">
        <w:rPr>
          <w:rFonts w:ascii="Times New Roman" w:hAnsi="Times New Roman" w:cs="Times New Roman"/>
          <w:i/>
          <w:sz w:val="24"/>
          <w:szCs w:val="24"/>
        </w:rPr>
        <w:t>active religious coping</w:t>
      </w:r>
      <w:r w:rsidR="00E316B5" w:rsidRPr="00211CAA">
        <w:rPr>
          <w:rFonts w:ascii="Times New Roman" w:hAnsi="Times New Roman" w:cs="Times New Roman"/>
          <w:sz w:val="24"/>
          <w:szCs w:val="24"/>
        </w:rPr>
        <w:t>. Instrumen ini bernama skala IRCOPE (</w:t>
      </w:r>
      <w:r w:rsidR="00E316B5" w:rsidRPr="00211CAA">
        <w:rPr>
          <w:rFonts w:ascii="Times New Roman" w:hAnsi="Times New Roman" w:cs="Times New Roman"/>
          <w:i/>
          <w:sz w:val="24"/>
          <w:szCs w:val="24"/>
        </w:rPr>
        <w:t>Iran Religiousitas Coping</w:t>
      </w:r>
      <w:r w:rsidR="00E316B5" w:rsidRPr="00211CAA">
        <w:rPr>
          <w:rFonts w:ascii="Times New Roman" w:hAnsi="Times New Roman" w:cs="Times New Roman"/>
          <w:sz w:val="24"/>
          <w:szCs w:val="24"/>
        </w:rPr>
        <w:t xml:space="preserve">) yang berjumlah </w:t>
      </w:r>
      <w:r w:rsidR="00C03167">
        <w:rPr>
          <w:rFonts w:ascii="Times New Roman" w:hAnsi="Times New Roman" w:cs="Times New Roman"/>
          <w:sz w:val="24"/>
          <w:szCs w:val="24"/>
        </w:rPr>
        <w:t>30</w:t>
      </w:r>
      <w:r w:rsidR="00E316B5" w:rsidRPr="00211CAA">
        <w:rPr>
          <w:rFonts w:ascii="Times New Roman" w:hAnsi="Times New Roman" w:cs="Times New Roman"/>
          <w:sz w:val="24"/>
          <w:szCs w:val="24"/>
        </w:rPr>
        <w:t xml:space="preserve"> item.</w:t>
      </w:r>
      <w:r w:rsidR="00E6051B">
        <w:rPr>
          <w:rFonts w:ascii="Times New Roman" w:hAnsi="Times New Roman" w:cs="Times New Roman"/>
          <w:sz w:val="24"/>
          <w:szCs w:val="24"/>
        </w:rPr>
        <w:t xml:space="preserve"> Skala</w:t>
      </w:r>
      <w:r w:rsidR="00E6051B" w:rsidRPr="00E9662A">
        <w:rPr>
          <w:rFonts w:ascii="Times New Roman" w:hAnsi="Times New Roman" w:cs="Times New Roman"/>
          <w:sz w:val="24"/>
          <w:szCs w:val="24"/>
        </w:rPr>
        <w:t xml:space="preserve"> ini menggunakan model skala likert, dimana dalam skala tersebut terdapat empat pilihan jawaban yaitu SS (Sangat Setuju), S (Setuju), TS (Tidak Setuju), dan STS (Sangat Tidak Setuju).</w:t>
      </w:r>
    </w:p>
    <w:p w:rsidR="005741CE" w:rsidRDefault="005741CE" w:rsidP="00E316B5">
      <w:pPr>
        <w:tabs>
          <w:tab w:val="left" w:pos="3420"/>
        </w:tabs>
        <w:spacing w:after="0" w:line="240" w:lineRule="auto"/>
        <w:jc w:val="both"/>
        <w:rPr>
          <w:rFonts w:ascii="Times New Roman" w:hAnsi="Times New Roman" w:cs="Times New Roman"/>
          <w:i/>
          <w:sz w:val="24"/>
          <w:szCs w:val="24"/>
        </w:rPr>
      </w:pPr>
    </w:p>
    <w:p w:rsidR="00E80F6B" w:rsidRDefault="00FD449B" w:rsidP="009A16B2">
      <w:pPr>
        <w:tabs>
          <w:tab w:val="left" w:pos="34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Dan s</w:t>
      </w:r>
      <w:r w:rsidR="00E80F6B" w:rsidRPr="00E9662A">
        <w:rPr>
          <w:rFonts w:ascii="Times New Roman" w:hAnsi="Times New Roman" w:cs="Times New Roman"/>
          <w:sz w:val="24"/>
          <w:szCs w:val="24"/>
        </w:rPr>
        <w:t xml:space="preserve">kala kedua yaitu skala dukungan sosial. Dukungan sosial </w:t>
      </w:r>
      <w:r w:rsidR="00E6051B">
        <w:rPr>
          <w:rFonts w:ascii="Times New Roman" w:hAnsi="Times New Roman" w:cs="Times New Roman"/>
          <w:sz w:val="24"/>
          <w:szCs w:val="24"/>
        </w:rPr>
        <w:t xml:space="preserve">merupakan sebuah bentuk dukungan seperti perhatian, </w:t>
      </w:r>
      <w:r w:rsidR="00C846BA">
        <w:rPr>
          <w:rFonts w:ascii="Times New Roman" w:hAnsi="Times New Roman" w:cs="Times New Roman"/>
          <w:sz w:val="24"/>
          <w:szCs w:val="24"/>
        </w:rPr>
        <w:t>nasehat atau masukan, serta</w:t>
      </w:r>
      <w:r w:rsidR="006A4472" w:rsidRPr="00E9662A">
        <w:rPr>
          <w:rFonts w:ascii="Times New Roman" w:hAnsi="Times New Roman" w:cs="Times New Roman"/>
          <w:sz w:val="24"/>
          <w:szCs w:val="24"/>
        </w:rPr>
        <w:t xml:space="preserve"> kasih sayang</w:t>
      </w:r>
      <w:r w:rsidR="00E80F6B" w:rsidRPr="00E9662A">
        <w:rPr>
          <w:rFonts w:ascii="Times New Roman" w:hAnsi="Times New Roman" w:cs="Times New Roman"/>
          <w:sz w:val="24"/>
          <w:szCs w:val="24"/>
        </w:rPr>
        <w:t xml:space="preserve"> yang berasal dari orang-orang yang memiliki arti bagi individu</w:t>
      </w:r>
      <w:r w:rsidR="00E6051B">
        <w:rPr>
          <w:rFonts w:ascii="Times New Roman" w:hAnsi="Times New Roman" w:cs="Times New Roman"/>
          <w:sz w:val="24"/>
          <w:szCs w:val="24"/>
        </w:rPr>
        <w:t xml:space="preserve"> seperti </w:t>
      </w:r>
      <w:r w:rsidR="00D04F60" w:rsidRPr="00E9662A">
        <w:rPr>
          <w:rFonts w:ascii="Times New Roman" w:hAnsi="Times New Roman" w:cs="Times New Roman"/>
          <w:sz w:val="24"/>
          <w:szCs w:val="24"/>
        </w:rPr>
        <w:t>keluarga</w:t>
      </w:r>
      <w:r w:rsidR="006A4472" w:rsidRPr="00E9662A">
        <w:rPr>
          <w:rFonts w:ascii="Times New Roman" w:hAnsi="Times New Roman" w:cs="Times New Roman"/>
          <w:sz w:val="24"/>
          <w:szCs w:val="24"/>
        </w:rPr>
        <w:t xml:space="preserve">, </w:t>
      </w:r>
      <w:r w:rsidR="00AB1065">
        <w:rPr>
          <w:rFonts w:ascii="Times New Roman" w:hAnsi="Times New Roman" w:cs="Times New Roman"/>
          <w:sz w:val="24"/>
          <w:szCs w:val="24"/>
        </w:rPr>
        <w:t xml:space="preserve">saudara, teman, maupun </w:t>
      </w:r>
      <w:r w:rsidR="002E3402">
        <w:rPr>
          <w:rFonts w:ascii="Times New Roman" w:hAnsi="Times New Roman" w:cs="Times New Roman"/>
          <w:sz w:val="24"/>
          <w:szCs w:val="24"/>
        </w:rPr>
        <w:t>orang yang istimewa</w:t>
      </w:r>
      <w:r w:rsidR="00E6051B">
        <w:rPr>
          <w:rFonts w:ascii="Times New Roman" w:hAnsi="Times New Roman" w:cs="Times New Roman"/>
          <w:sz w:val="24"/>
          <w:szCs w:val="24"/>
        </w:rPr>
        <w:t xml:space="preserve">. </w:t>
      </w:r>
      <w:r w:rsidR="00E80F6B" w:rsidRPr="00E9662A">
        <w:rPr>
          <w:rFonts w:ascii="Times New Roman" w:hAnsi="Times New Roman" w:cs="Times New Roman"/>
          <w:sz w:val="24"/>
          <w:szCs w:val="24"/>
        </w:rPr>
        <w:t xml:space="preserve">Skala </w:t>
      </w:r>
      <w:r w:rsidR="009C23C5" w:rsidRPr="00E9662A">
        <w:rPr>
          <w:rFonts w:ascii="Times New Roman" w:hAnsi="Times New Roman" w:cs="Times New Roman"/>
          <w:sz w:val="24"/>
          <w:szCs w:val="24"/>
        </w:rPr>
        <w:t xml:space="preserve">dukungan sosial </w:t>
      </w:r>
      <w:r w:rsidR="003B78C9" w:rsidRPr="00E9662A">
        <w:rPr>
          <w:rFonts w:ascii="Times New Roman" w:hAnsi="Times New Roman" w:cs="Times New Roman"/>
          <w:sz w:val="24"/>
          <w:szCs w:val="24"/>
        </w:rPr>
        <w:t xml:space="preserve">ini </w:t>
      </w:r>
      <w:r w:rsidR="00E80F6B" w:rsidRPr="00E9662A">
        <w:rPr>
          <w:rFonts w:ascii="Times New Roman" w:hAnsi="Times New Roman" w:cs="Times New Roman"/>
          <w:sz w:val="24"/>
          <w:szCs w:val="24"/>
        </w:rPr>
        <w:t xml:space="preserve">menggunakan instrumen </w:t>
      </w:r>
      <w:r w:rsidR="00E80F6B" w:rsidRPr="00E9662A">
        <w:rPr>
          <w:rFonts w:ascii="Times New Roman" w:hAnsi="Times New Roman" w:cs="Times New Roman"/>
          <w:i/>
          <w:sz w:val="24"/>
          <w:szCs w:val="24"/>
        </w:rPr>
        <w:t>Multidimensional Scale Of Perceived Social Support</w:t>
      </w:r>
      <w:r w:rsidR="00E80F6B" w:rsidRPr="00E9662A">
        <w:rPr>
          <w:rFonts w:ascii="Times New Roman" w:hAnsi="Times New Roman" w:cs="Times New Roman"/>
          <w:sz w:val="24"/>
          <w:szCs w:val="24"/>
        </w:rPr>
        <w:t xml:space="preserve"> (M</w:t>
      </w:r>
      <w:r w:rsidR="00481060" w:rsidRPr="00E9662A">
        <w:rPr>
          <w:rFonts w:ascii="Times New Roman" w:hAnsi="Times New Roman" w:cs="Times New Roman"/>
          <w:sz w:val="24"/>
          <w:szCs w:val="24"/>
        </w:rPr>
        <w:t xml:space="preserve">SPSS) </w:t>
      </w:r>
      <w:r w:rsidR="00D567AD" w:rsidRPr="00E9662A">
        <w:rPr>
          <w:rFonts w:ascii="Times New Roman" w:hAnsi="Times New Roman" w:cs="Times New Roman"/>
          <w:sz w:val="24"/>
          <w:szCs w:val="24"/>
        </w:rPr>
        <w:t>yang mengukur dukungan sosial berdasarkan sumber-sumbern</w:t>
      </w:r>
      <w:r w:rsidR="00D567AD">
        <w:rPr>
          <w:rFonts w:ascii="Times New Roman" w:hAnsi="Times New Roman" w:cs="Times New Roman"/>
          <w:sz w:val="24"/>
          <w:szCs w:val="24"/>
        </w:rPr>
        <w:t>ya, dan</w:t>
      </w:r>
      <w:r w:rsidR="00E6051B">
        <w:rPr>
          <w:rFonts w:ascii="Times New Roman" w:hAnsi="Times New Roman" w:cs="Times New Roman"/>
          <w:sz w:val="24"/>
          <w:szCs w:val="24"/>
        </w:rPr>
        <w:t xml:space="preserve"> dimodifikasi oleh peneliti</w:t>
      </w:r>
      <w:r w:rsidR="00570F02" w:rsidRPr="00E9662A">
        <w:rPr>
          <w:rFonts w:ascii="Times New Roman" w:hAnsi="Times New Roman" w:cs="Times New Roman"/>
          <w:sz w:val="24"/>
          <w:szCs w:val="24"/>
        </w:rPr>
        <w:t>.</w:t>
      </w:r>
      <w:r w:rsidR="00E80F6B" w:rsidRPr="00E9662A">
        <w:rPr>
          <w:rFonts w:ascii="Times New Roman" w:hAnsi="Times New Roman" w:cs="Times New Roman"/>
          <w:sz w:val="24"/>
          <w:szCs w:val="24"/>
        </w:rPr>
        <w:t xml:space="preserve"> Skala ini terdiri dari </w:t>
      </w:r>
      <w:r w:rsidR="00982D8F" w:rsidRPr="00E9662A">
        <w:rPr>
          <w:rFonts w:ascii="Times New Roman" w:hAnsi="Times New Roman" w:cs="Times New Roman"/>
          <w:sz w:val="24"/>
          <w:szCs w:val="24"/>
        </w:rPr>
        <w:t>12</w:t>
      </w:r>
      <w:r w:rsidR="00E80F6B" w:rsidRPr="00E9662A">
        <w:rPr>
          <w:rFonts w:ascii="Times New Roman" w:hAnsi="Times New Roman" w:cs="Times New Roman"/>
          <w:sz w:val="24"/>
          <w:szCs w:val="24"/>
        </w:rPr>
        <w:t xml:space="preserve"> item.</w:t>
      </w:r>
      <w:r w:rsidR="002242A2" w:rsidRPr="00E9662A">
        <w:rPr>
          <w:rFonts w:ascii="Times New Roman" w:hAnsi="Times New Roman" w:cs="Times New Roman"/>
          <w:sz w:val="24"/>
          <w:szCs w:val="24"/>
        </w:rPr>
        <w:t xml:space="preserve"> </w:t>
      </w:r>
      <w:r w:rsidR="00E6051B">
        <w:rPr>
          <w:rFonts w:ascii="Times New Roman" w:hAnsi="Times New Roman" w:cs="Times New Roman"/>
          <w:sz w:val="24"/>
          <w:szCs w:val="24"/>
        </w:rPr>
        <w:t>Skala</w:t>
      </w:r>
      <w:r w:rsidR="00E6051B" w:rsidRPr="00E9662A">
        <w:rPr>
          <w:rFonts w:ascii="Times New Roman" w:hAnsi="Times New Roman" w:cs="Times New Roman"/>
          <w:sz w:val="24"/>
          <w:szCs w:val="24"/>
        </w:rPr>
        <w:t xml:space="preserve"> ini menggunakan </w:t>
      </w:r>
      <w:r w:rsidR="00E6051B" w:rsidRPr="00E9662A">
        <w:rPr>
          <w:rFonts w:ascii="Times New Roman" w:hAnsi="Times New Roman" w:cs="Times New Roman"/>
          <w:sz w:val="24"/>
          <w:szCs w:val="24"/>
        </w:rPr>
        <w:lastRenderedPageBreak/>
        <w:t>model skala likert, dimana dalam skala tersebut terdapat empat pilihan jawaban</w:t>
      </w:r>
      <w:r w:rsidR="00CC059E">
        <w:rPr>
          <w:rFonts w:ascii="Times New Roman" w:hAnsi="Times New Roman" w:cs="Times New Roman"/>
          <w:sz w:val="24"/>
          <w:szCs w:val="24"/>
        </w:rPr>
        <w:t>,</w:t>
      </w:r>
      <w:r w:rsidR="00E6051B" w:rsidRPr="00E9662A">
        <w:rPr>
          <w:rFonts w:ascii="Times New Roman" w:hAnsi="Times New Roman" w:cs="Times New Roman"/>
          <w:sz w:val="24"/>
          <w:szCs w:val="24"/>
        </w:rPr>
        <w:t xml:space="preserve"> yaitu SS (Sangat Setuju), S (Setuju), TS (Tidak Setuju), dan STS (Sangat Tidak Setuju).</w:t>
      </w:r>
    </w:p>
    <w:p w:rsidR="002B0E73" w:rsidRPr="006C6CC2" w:rsidRDefault="002B0E73" w:rsidP="006C6CC2">
      <w:pPr>
        <w:spacing w:after="0"/>
      </w:pPr>
    </w:p>
    <w:p w:rsidR="000B7E57" w:rsidRDefault="000B7E57" w:rsidP="00DB5932">
      <w:pPr>
        <w:pStyle w:val="Caption"/>
        <w:spacing w:after="0"/>
        <w:rPr>
          <w:rFonts w:ascii="Times New Roman" w:hAnsi="Times New Roman" w:cs="Times New Roman"/>
          <w:b/>
          <w:i w:val="0"/>
          <w:color w:val="auto"/>
          <w:sz w:val="24"/>
          <w:szCs w:val="24"/>
        </w:rPr>
      </w:pPr>
      <w:bookmarkStart w:id="11" w:name="_Toc3995688"/>
      <w:r w:rsidRPr="000B7E57">
        <w:rPr>
          <w:rFonts w:ascii="Times New Roman" w:hAnsi="Times New Roman" w:cs="Times New Roman"/>
          <w:b/>
          <w:i w:val="0"/>
          <w:color w:val="auto"/>
          <w:sz w:val="24"/>
          <w:szCs w:val="24"/>
        </w:rPr>
        <w:t xml:space="preserve">Tabel </w:t>
      </w:r>
      <w:r w:rsidRPr="000B7E57">
        <w:rPr>
          <w:rFonts w:ascii="Times New Roman" w:hAnsi="Times New Roman" w:cs="Times New Roman"/>
          <w:b/>
          <w:i w:val="0"/>
          <w:color w:val="auto"/>
          <w:sz w:val="24"/>
          <w:szCs w:val="24"/>
        </w:rPr>
        <w:fldChar w:fldCharType="begin"/>
      </w:r>
      <w:r w:rsidRPr="000B7E57">
        <w:rPr>
          <w:rFonts w:ascii="Times New Roman" w:hAnsi="Times New Roman" w:cs="Times New Roman"/>
          <w:b/>
          <w:i w:val="0"/>
          <w:color w:val="auto"/>
          <w:sz w:val="24"/>
          <w:szCs w:val="24"/>
        </w:rPr>
        <w:instrText xml:space="preserve"> SEQ Tabel \* ARABIC </w:instrText>
      </w:r>
      <w:r w:rsidRPr="000B7E57">
        <w:rPr>
          <w:rFonts w:ascii="Times New Roman" w:hAnsi="Times New Roman" w:cs="Times New Roman"/>
          <w:b/>
          <w:i w:val="0"/>
          <w:color w:val="auto"/>
          <w:sz w:val="24"/>
          <w:szCs w:val="24"/>
        </w:rPr>
        <w:fldChar w:fldCharType="separate"/>
      </w:r>
      <w:r w:rsidR="00613CD8">
        <w:rPr>
          <w:rFonts w:ascii="Times New Roman" w:hAnsi="Times New Roman" w:cs="Times New Roman"/>
          <w:b/>
          <w:i w:val="0"/>
          <w:noProof/>
          <w:color w:val="auto"/>
          <w:sz w:val="24"/>
          <w:szCs w:val="24"/>
        </w:rPr>
        <w:t>1</w:t>
      </w:r>
      <w:r w:rsidRPr="000B7E57">
        <w:rPr>
          <w:rFonts w:ascii="Times New Roman" w:hAnsi="Times New Roman" w:cs="Times New Roman"/>
          <w:b/>
          <w:i w:val="0"/>
          <w:color w:val="auto"/>
          <w:sz w:val="24"/>
          <w:szCs w:val="24"/>
        </w:rPr>
        <w:fldChar w:fldCharType="end"/>
      </w:r>
      <w:r w:rsidRPr="000B7E57">
        <w:rPr>
          <w:rFonts w:ascii="Times New Roman" w:hAnsi="Times New Roman" w:cs="Times New Roman"/>
          <w:b/>
          <w:i w:val="0"/>
          <w:color w:val="auto"/>
          <w:sz w:val="24"/>
          <w:szCs w:val="24"/>
        </w:rPr>
        <w:t>. Indeks Validitas Skala Penelitian</w:t>
      </w:r>
      <w:bookmarkEnd w:id="11"/>
    </w:p>
    <w:p w:rsidR="00DB5932" w:rsidRPr="00DB5932" w:rsidRDefault="00DB5932" w:rsidP="00DB5932">
      <w:pPr>
        <w:spacing w:after="0"/>
      </w:pPr>
    </w:p>
    <w:tbl>
      <w:tblPr>
        <w:tblStyle w:val="PlainTable2"/>
        <w:tblW w:w="0" w:type="auto"/>
        <w:tblLook w:val="04A0" w:firstRow="1" w:lastRow="0" w:firstColumn="1" w:lastColumn="0" w:noHBand="0" w:noVBand="1"/>
      </w:tblPr>
      <w:tblGrid>
        <w:gridCol w:w="2694"/>
        <w:gridCol w:w="2126"/>
        <w:gridCol w:w="1969"/>
        <w:gridCol w:w="2272"/>
      </w:tblGrid>
      <w:tr w:rsidR="00CC059E" w:rsidTr="00D154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Align w:val="center"/>
          </w:tcPr>
          <w:p w:rsidR="00CC059E" w:rsidRPr="00BF5D1F" w:rsidRDefault="00BF5D1F" w:rsidP="00D15469">
            <w:pPr>
              <w:spacing w:line="276" w:lineRule="auto"/>
              <w:jc w:val="center"/>
              <w:rPr>
                <w:rFonts w:ascii="Times New Roman" w:hAnsi="Times New Roman" w:cs="Times New Roman"/>
                <w:sz w:val="24"/>
              </w:rPr>
            </w:pPr>
            <w:r>
              <w:rPr>
                <w:rFonts w:ascii="Times New Roman" w:hAnsi="Times New Roman" w:cs="Times New Roman"/>
                <w:sz w:val="24"/>
              </w:rPr>
              <w:t>Alat U</w:t>
            </w:r>
            <w:r w:rsidR="00CC059E" w:rsidRPr="00BF5D1F">
              <w:rPr>
                <w:rFonts w:ascii="Times New Roman" w:hAnsi="Times New Roman" w:cs="Times New Roman"/>
                <w:sz w:val="24"/>
              </w:rPr>
              <w:t>kur</w:t>
            </w:r>
          </w:p>
        </w:tc>
        <w:tc>
          <w:tcPr>
            <w:tcW w:w="2126" w:type="dxa"/>
            <w:vAlign w:val="center"/>
          </w:tcPr>
          <w:p w:rsidR="00CC059E" w:rsidRPr="00BF5D1F" w:rsidRDefault="00CC059E" w:rsidP="00D1546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BF5D1F">
              <w:rPr>
                <w:rFonts w:ascii="Times New Roman" w:hAnsi="Times New Roman" w:cs="Times New Roman"/>
                <w:sz w:val="24"/>
              </w:rPr>
              <w:t>Jumlah Item Diujikan</w:t>
            </w:r>
          </w:p>
        </w:tc>
        <w:tc>
          <w:tcPr>
            <w:tcW w:w="1969" w:type="dxa"/>
            <w:vAlign w:val="center"/>
          </w:tcPr>
          <w:p w:rsidR="00CC059E" w:rsidRPr="00BF5D1F" w:rsidRDefault="00CC059E" w:rsidP="00D1546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BF5D1F">
              <w:rPr>
                <w:rFonts w:ascii="Times New Roman" w:hAnsi="Times New Roman" w:cs="Times New Roman"/>
                <w:sz w:val="24"/>
              </w:rPr>
              <w:t>Jumlah Item Valid</w:t>
            </w:r>
          </w:p>
        </w:tc>
        <w:tc>
          <w:tcPr>
            <w:tcW w:w="2272" w:type="dxa"/>
            <w:vAlign w:val="center"/>
          </w:tcPr>
          <w:p w:rsidR="00CC059E" w:rsidRPr="00BF5D1F" w:rsidRDefault="00CC059E" w:rsidP="00D1546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BF5D1F">
              <w:rPr>
                <w:rFonts w:ascii="Times New Roman" w:hAnsi="Times New Roman" w:cs="Times New Roman"/>
                <w:sz w:val="24"/>
              </w:rPr>
              <w:t>Indeks Validitas</w:t>
            </w:r>
          </w:p>
        </w:tc>
      </w:tr>
      <w:tr w:rsidR="00CC059E" w:rsidTr="007657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bottom w:val="nil"/>
            </w:tcBorders>
          </w:tcPr>
          <w:p w:rsidR="00CC059E" w:rsidRPr="002A3CF2" w:rsidRDefault="007657E5" w:rsidP="00A47F8E">
            <w:pPr>
              <w:spacing w:line="276" w:lineRule="auto"/>
              <w:jc w:val="center"/>
              <w:rPr>
                <w:rFonts w:ascii="Times New Roman" w:hAnsi="Times New Roman" w:cs="Times New Roman"/>
                <w:b w:val="0"/>
                <w:sz w:val="24"/>
              </w:rPr>
            </w:pPr>
            <w:r>
              <w:rPr>
                <w:rFonts w:ascii="Times New Roman" w:hAnsi="Times New Roman" w:cs="Times New Roman"/>
                <w:b w:val="0"/>
                <w:sz w:val="24"/>
              </w:rPr>
              <w:t xml:space="preserve">Strategi </w:t>
            </w:r>
            <w:r w:rsidR="00CC059E" w:rsidRPr="002A3CF2">
              <w:rPr>
                <w:rFonts w:ascii="Times New Roman" w:hAnsi="Times New Roman" w:cs="Times New Roman"/>
                <w:b w:val="0"/>
                <w:sz w:val="24"/>
              </w:rPr>
              <w:t>Koping Religius</w:t>
            </w:r>
          </w:p>
        </w:tc>
        <w:tc>
          <w:tcPr>
            <w:tcW w:w="2126" w:type="dxa"/>
            <w:tcBorders>
              <w:bottom w:val="nil"/>
            </w:tcBorders>
          </w:tcPr>
          <w:p w:rsidR="00CC059E" w:rsidRPr="000C430A" w:rsidRDefault="00CC059E" w:rsidP="002A3CF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30</w:t>
            </w:r>
          </w:p>
        </w:tc>
        <w:tc>
          <w:tcPr>
            <w:tcW w:w="1969" w:type="dxa"/>
            <w:tcBorders>
              <w:bottom w:val="nil"/>
            </w:tcBorders>
          </w:tcPr>
          <w:p w:rsidR="00CC059E" w:rsidRPr="000C430A" w:rsidRDefault="00CC059E" w:rsidP="002A3CF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25</w:t>
            </w:r>
          </w:p>
        </w:tc>
        <w:tc>
          <w:tcPr>
            <w:tcW w:w="2272" w:type="dxa"/>
            <w:tcBorders>
              <w:bottom w:val="nil"/>
            </w:tcBorders>
          </w:tcPr>
          <w:p w:rsidR="00CC059E" w:rsidRPr="00EA36F2" w:rsidRDefault="00CC059E" w:rsidP="002A3CF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EA36F2">
              <w:rPr>
                <w:rFonts w:ascii="Times New Roman" w:hAnsi="Times New Roman" w:cs="Times New Roman"/>
                <w:sz w:val="24"/>
              </w:rPr>
              <w:t>0.261</w:t>
            </w:r>
            <w:r w:rsidR="00A47F8E">
              <w:rPr>
                <w:rFonts w:ascii="Times New Roman" w:hAnsi="Times New Roman" w:cs="Times New Roman"/>
                <w:sz w:val="24"/>
              </w:rPr>
              <w:t xml:space="preserve"> </w:t>
            </w:r>
            <w:r w:rsidRPr="00EA36F2">
              <w:rPr>
                <w:rFonts w:ascii="Times New Roman" w:hAnsi="Times New Roman" w:cs="Times New Roman"/>
                <w:sz w:val="24"/>
              </w:rPr>
              <w:t>-</w:t>
            </w:r>
            <w:r w:rsidR="00A47F8E">
              <w:rPr>
                <w:rFonts w:ascii="Times New Roman" w:hAnsi="Times New Roman" w:cs="Times New Roman"/>
                <w:sz w:val="24"/>
              </w:rPr>
              <w:t xml:space="preserve"> </w:t>
            </w:r>
            <w:r w:rsidRPr="00EA36F2">
              <w:rPr>
                <w:rFonts w:ascii="Times New Roman" w:hAnsi="Times New Roman" w:cs="Times New Roman"/>
                <w:sz w:val="24"/>
              </w:rPr>
              <w:t>0.594</w:t>
            </w:r>
          </w:p>
        </w:tc>
      </w:tr>
      <w:tr w:rsidR="00A47F8E" w:rsidTr="007657E5">
        <w:tc>
          <w:tcPr>
            <w:cnfStyle w:val="001000000000" w:firstRow="0" w:lastRow="0" w:firstColumn="1" w:lastColumn="0" w:oddVBand="0" w:evenVBand="0" w:oddHBand="0" w:evenHBand="0" w:firstRowFirstColumn="0" w:firstRowLastColumn="0" w:lastRowFirstColumn="0" w:lastRowLastColumn="0"/>
            <w:tcW w:w="2694" w:type="dxa"/>
            <w:tcBorders>
              <w:top w:val="nil"/>
            </w:tcBorders>
          </w:tcPr>
          <w:p w:rsidR="00A47F8E" w:rsidRPr="002A3CF2" w:rsidRDefault="00A47F8E" w:rsidP="00A47F8E">
            <w:pPr>
              <w:spacing w:line="276" w:lineRule="auto"/>
              <w:jc w:val="center"/>
              <w:rPr>
                <w:rFonts w:ascii="Times New Roman" w:hAnsi="Times New Roman" w:cs="Times New Roman"/>
                <w:b w:val="0"/>
                <w:sz w:val="24"/>
              </w:rPr>
            </w:pPr>
            <w:r>
              <w:rPr>
                <w:rFonts w:ascii="Times New Roman" w:hAnsi="Times New Roman" w:cs="Times New Roman"/>
                <w:b w:val="0"/>
                <w:sz w:val="24"/>
              </w:rPr>
              <w:t>Dukungan Sosial</w:t>
            </w:r>
          </w:p>
        </w:tc>
        <w:tc>
          <w:tcPr>
            <w:tcW w:w="2126" w:type="dxa"/>
            <w:tcBorders>
              <w:top w:val="nil"/>
            </w:tcBorders>
          </w:tcPr>
          <w:p w:rsidR="00A47F8E" w:rsidRDefault="00A47F8E" w:rsidP="002A3CF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12</w:t>
            </w:r>
          </w:p>
        </w:tc>
        <w:tc>
          <w:tcPr>
            <w:tcW w:w="1969" w:type="dxa"/>
            <w:tcBorders>
              <w:top w:val="nil"/>
            </w:tcBorders>
          </w:tcPr>
          <w:p w:rsidR="00A47F8E" w:rsidRDefault="00A47F8E" w:rsidP="002A3CF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12</w:t>
            </w:r>
          </w:p>
        </w:tc>
        <w:tc>
          <w:tcPr>
            <w:tcW w:w="2272" w:type="dxa"/>
            <w:tcBorders>
              <w:top w:val="nil"/>
            </w:tcBorders>
          </w:tcPr>
          <w:p w:rsidR="00A47F8E" w:rsidRPr="00EA36F2" w:rsidRDefault="00A47F8E" w:rsidP="000B7E57">
            <w:pPr>
              <w:keepNex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EA36F2">
              <w:rPr>
                <w:rFonts w:ascii="Times New Roman" w:hAnsi="Times New Roman" w:cs="Times New Roman"/>
                <w:sz w:val="24"/>
              </w:rPr>
              <w:t>0.261</w:t>
            </w:r>
            <w:r>
              <w:rPr>
                <w:rFonts w:ascii="Times New Roman" w:hAnsi="Times New Roman" w:cs="Times New Roman"/>
                <w:sz w:val="24"/>
              </w:rPr>
              <w:t xml:space="preserve"> </w:t>
            </w:r>
            <w:r w:rsidRPr="00EA36F2">
              <w:rPr>
                <w:rFonts w:ascii="Times New Roman" w:hAnsi="Times New Roman" w:cs="Times New Roman"/>
                <w:sz w:val="24"/>
              </w:rPr>
              <w:t>-</w:t>
            </w:r>
            <w:r>
              <w:rPr>
                <w:rFonts w:ascii="Times New Roman" w:hAnsi="Times New Roman" w:cs="Times New Roman"/>
                <w:sz w:val="24"/>
              </w:rPr>
              <w:t xml:space="preserve"> </w:t>
            </w:r>
            <w:r w:rsidRPr="00EA36F2">
              <w:rPr>
                <w:rFonts w:ascii="Times New Roman" w:hAnsi="Times New Roman" w:cs="Times New Roman"/>
                <w:sz w:val="24"/>
              </w:rPr>
              <w:t>0.875</w:t>
            </w:r>
          </w:p>
        </w:tc>
      </w:tr>
    </w:tbl>
    <w:p w:rsidR="0063390C" w:rsidRDefault="0063390C" w:rsidP="00A47F8E">
      <w:pPr>
        <w:spacing w:after="0" w:line="240" w:lineRule="auto"/>
        <w:jc w:val="both"/>
        <w:rPr>
          <w:rFonts w:ascii="Times New Roman" w:hAnsi="Times New Roman" w:cs="Times New Roman"/>
          <w:sz w:val="24"/>
        </w:rPr>
      </w:pPr>
    </w:p>
    <w:p w:rsidR="00EA36F2" w:rsidRPr="00A47F8E" w:rsidRDefault="00EA36F2" w:rsidP="00A47F8E">
      <w:pPr>
        <w:spacing w:after="0" w:line="240" w:lineRule="auto"/>
        <w:jc w:val="both"/>
        <w:rPr>
          <w:rFonts w:ascii="Times New Roman" w:hAnsi="Times New Roman" w:cs="Times New Roman"/>
          <w:sz w:val="24"/>
        </w:rPr>
      </w:pPr>
      <w:r w:rsidRPr="00A47F8E">
        <w:rPr>
          <w:rFonts w:ascii="Times New Roman" w:hAnsi="Times New Roman" w:cs="Times New Roman"/>
          <w:sz w:val="24"/>
        </w:rPr>
        <w:t xml:space="preserve">Berdasarkan uji validitas item yang telah dilakukan, diketahui bahwa pada skala </w:t>
      </w:r>
      <w:r w:rsidR="007657E5">
        <w:rPr>
          <w:rFonts w:ascii="Times New Roman" w:hAnsi="Times New Roman" w:cs="Times New Roman"/>
          <w:sz w:val="24"/>
        </w:rPr>
        <w:t xml:space="preserve">strategi </w:t>
      </w:r>
      <w:r w:rsidRPr="00A47F8E">
        <w:rPr>
          <w:rFonts w:ascii="Times New Roman" w:hAnsi="Times New Roman" w:cs="Times New Roman"/>
          <w:sz w:val="24"/>
        </w:rPr>
        <w:t xml:space="preserve">koping religius terdapat 5 item gugur </w:t>
      </w:r>
      <w:r w:rsidR="00A47F8E" w:rsidRPr="00A47F8E">
        <w:rPr>
          <w:rFonts w:ascii="Times New Roman" w:hAnsi="Times New Roman" w:cs="Times New Roman"/>
          <w:sz w:val="24"/>
        </w:rPr>
        <w:t>dari 30 item. Sedangkan pada skala dukungan sosial semua item (12) valid.</w:t>
      </w:r>
    </w:p>
    <w:p w:rsidR="009A16B2" w:rsidRPr="00207B1A" w:rsidRDefault="009A16B2" w:rsidP="00E22ECC">
      <w:pPr>
        <w:spacing w:after="0" w:line="240" w:lineRule="auto"/>
        <w:rPr>
          <w:rFonts w:ascii="Times New Roman" w:hAnsi="Times New Roman" w:cs="Times New Roman"/>
          <w:sz w:val="24"/>
        </w:rPr>
      </w:pPr>
    </w:p>
    <w:p w:rsidR="000B7E57" w:rsidRDefault="000B7E57" w:rsidP="00DB5932">
      <w:pPr>
        <w:pStyle w:val="Caption"/>
        <w:spacing w:after="0"/>
        <w:rPr>
          <w:rFonts w:ascii="Times New Roman" w:hAnsi="Times New Roman" w:cs="Times New Roman"/>
          <w:b/>
          <w:i w:val="0"/>
          <w:color w:val="auto"/>
          <w:sz w:val="24"/>
          <w:szCs w:val="24"/>
        </w:rPr>
      </w:pPr>
      <w:bookmarkStart w:id="12" w:name="_Toc3995689"/>
      <w:r w:rsidRPr="000B7E57">
        <w:rPr>
          <w:rFonts w:ascii="Times New Roman" w:hAnsi="Times New Roman" w:cs="Times New Roman"/>
          <w:b/>
          <w:i w:val="0"/>
          <w:color w:val="auto"/>
          <w:sz w:val="24"/>
          <w:szCs w:val="24"/>
        </w:rPr>
        <w:t xml:space="preserve">Tabel </w:t>
      </w:r>
      <w:r w:rsidRPr="000B7E57">
        <w:rPr>
          <w:rFonts w:ascii="Times New Roman" w:hAnsi="Times New Roman" w:cs="Times New Roman"/>
          <w:b/>
          <w:i w:val="0"/>
          <w:color w:val="auto"/>
          <w:sz w:val="24"/>
          <w:szCs w:val="24"/>
        </w:rPr>
        <w:fldChar w:fldCharType="begin"/>
      </w:r>
      <w:r w:rsidRPr="000B7E57">
        <w:rPr>
          <w:rFonts w:ascii="Times New Roman" w:hAnsi="Times New Roman" w:cs="Times New Roman"/>
          <w:b/>
          <w:i w:val="0"/>
          <w:color w:val="auto"/>
          <w:sz w:val="24"/>
          <w:szCs w:val="24"/>
        </w:rPr>
        <w:instrText xml:space="preserve"> SEQ Tabel \* ARABIC </w:instrText>
      </w:r>
      <w:r w:rsidRPr="000B7E57">
        <w:rPr>
          <w:rFonts w:ascii="Times New Roman" w:hAnsi="Times New Roman" w:cs="Times New Roman"/>
          <w:b/>
          <w:i w:val="0"/>
          <w:color w:val="auto"/>
          <w:sz w:val="24"/>
          <w:szCs w:val="24"/>
        </w:rPr>
        <w:fldChar w:fldCharType="separate"/>
      </w:r>
      <w:r w:rsidR="00613CD8">
        <w:rPr>
          <w:rFonts w:ascii="Times New Roman" w:hAnsi="Times New Roman" w:cs="Times New Roman"/>
          <w:b/>
          <w:i w:val="0"/>
          <w:noProof/>
          <w:color w:val="auto"/>
          <w:sz w:val="24"/>
          <w:szCs w:val="24"/>
        </w:rPr>
        <w:t>2</w:t>
      </w:r>
      <w:r w:rsidRPr="000B7E57">
        <w:rPr>
          <w:rFonts w:ascii="Times New Roman" w:hAnsi="Times New Roman" w:cs="Times New Roman"/>
          <w:b/>
          <w:i w:val="0"/>
          <w:color w:val="auto"/>
          <w:sz w:val="24"/>
          <w:szCs w:val="24"/>
        </w:rPr>
        <w:fldChar w:fldCharType="end"/>
      </w:r>
      <w:r w:rsidRPr="000B7E57">
        <w:rPr>
          <w:rFonts w:ascii="Times New Roman" w:hAnsi="Times New Roman" w:cs="Times New Roman"/>
          <w:b/>
          <w:i w:val="0"/>
          <w:color w:val="auto"/>
          <w:sz w:val="24"/>
          <w:szCs w:val="24"/>
        </w:rPr>
        <w:t>. Indeks Reliabilitas Skala Penelitian</w:t>
      </w:r>
      <w:bookmarkEnd w:id="12"/>
    </w:p>
    <w:p w:rsidR="00DB5932" w:rsidRPr="00DB5932" w:rsidRDefault="00DB5932" w:rsidP="00DB5932">
      <w:pPr>
        <w:spacing w:after="0"/>
      </w:pPr>
    </w:p>
    <w:tbl>
      <w:tblPr>
        <w:tblStyle w:val="PlainTable2"/>
        <w:tblW w:w="0" w:type="auto"/>
        <w:tblLook w:val="04A0" w:firstRow="1" w:lastRow="0" w:firstColumn="1" w:lastColumn="0" w:noHBand="0" w:noVBand="1"/>
      </w:tblPr>
      <w:tblGrid>
        <w:gridCol w:w="4537"/>
        <w:gridCol w:w="4534"/>
      </w:tblGrid>
      <w:tr w:rsidR="00CC059E" w:rsidTr="001E25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Pr>
          <w:p w:rsidR="00CC059E" w:rsidRPr="00BF5D1F" w:rsidRDefault="00CC059E" w:rsidP="002A3CF2">
            <w:pPr>
              <w:spacing w:line="276" w:lineRule="auto"/>
              <w:jc w:val="center"/>
              <w:rPr>
                <w:rFonts w:ascii="Times New Roman" w:hAnsi="Times New Roman" w:cs="Times New Roman"/>
                <w:sz w:val="24"/>
              </w:rPr>
            </w:pPr>
            <w:r w:rsidRPr="00BF5D1F">
              <w:rPr>
                <w:rFonts w:ascii="Times New Roman" w:hAnsi="Times New Roman" w:cs="Times New Roman"/>
                <w:sz w:val="24"/>
              </w:rPr>
              <w:t>Alat Ukur</w:t>
            </w:r>
          </w:p>
        </w:tc>
        <w:tc>
          <w:tcPr>
            <w:tcW w:w="4534" w:type="dxa"/>
          </w:tcPr>
          <w:p w:rsidR="00CC059E" w:rsidRPr="00BF5D1F" w:rsidRDefault="00CC059E" w:rsidP="002A3CF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BF5D1F">
              <w:rPr>
                <w:rFonts w:ascii="Times New Roman" w:hAnsi="Times New Roman" w:cs="Times New Roman"/>
                <w:sz w:val="24"/>
              </w:rPr>
              <w:t>Koefisien Alpha</w:t>
            </w:r>
          </w:p>
        </w:tc>
      </w:tr>
      <w:tr w:rsidR="00CC059E" w:rsidTr="001E2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tcPr>
          <w:p w:rsidR="00CC059E" w:rsidRDefault="007657E5" w:rsidP="00EA36F2">
            <w:pPr>
              <w:spacing w:line="276" w:lineRule="auto"/>
              <w:jc w:val="center"/>
              <w:rPr>
                <w:rFonts w:ascii="Times New Roman" w:hAnsi="Times New Roman" w:cs="Times New Roman"/>
                <w:b w:val="0"/>
                <w:sz w:val="24"/>
              </w:rPr>
            </w:pPr>
            <w:r>
              <w:rPr>
                <w:rFonts w:ascii="Times New Roman" w:hAnsi="Times New Roman" w:cs="Times New Roman"/>
                <w:b w:val="0"/>
                <w:sz w:val="24"/>
              </w:rPr>
              <w:t xml:space="preserve">Strategi </w:t>
            </w:r>
            <w:r w:rsidR="00CC059E">
              <w:rPr>
                <w:rFonts w:ascii="Times New Roman" w:hAnsi="Times New Roman" w:cs="Times New Roman"/>
                <w:b w:val="0"/>
                <w:sz w:val="24"/>
              </w:rPr>
              <w:t>Koping Religius</w:t>
            </w:r>
          </w:p>
        </w:tc>
        <w:tc>
          <w:tcPr>
            <w:tcW w:w="4534" w:type="dxa"/>
            <w:tcBorders>
              <w:bottom w:val="nil"/>
            </w:tcBorders>
          </w:tcPr>
          <w:p w:rsidR="00CC059E" w:rsidRPr="00EA36F2" w:rsidRDefault="00CC059E" w:rsidP="002A3CF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EA36F2">
              <w:rPr>
                <w:rFonts w:ascii="Times New Roman" w:hAnsi="Times New Roman" w:cs="Times New Roman"/>
                <w:sz w:val="24"/>
              </w:rPr>
              <w:t>0.809</w:t>
            </w:r>
          </w:p>
        </w:tc>
      </w:tr>
      <w:tr w:rsidR="00CC059E" w:rsidTr="001E257D">
        <w:tc>
          <w:tcPr>
            <w:cnfStyle w:val="001000000000" w:firstRow="0" w:lastRow="0" w:firstColumn="1" w:lastColumn="0" w:oddVBand="0" w:evenVBand="0" w:oddHBand="0" w:evenHBand="0" w:firstRowFirstColumn="0" w:firstRowLastColumn="0" w:lastRowFirstColumn="0" w:lastRowLastColumn="0"/>
            <w:tcW w:w="4537" w:type="dxa"/>
            <w:tcBorders>
              <w:top w:val="nil"/>
            </w:tcBorders>
          </w:tcPr>
          <w:p w:rsidR="00CC059E" w:rsidRDefault="00CC059E" w:rsidP="00EA36F2">
            <w:pPr>
              <w:spacing w:line="276" w:lineRule="auto"/>
              <w:jc w:val="center"/>
              <w:rPr>
                <w:rFonts w:ascii="Times New Roman" w:hAnsi="Times New Roman" w:cs="Times New Roman"/>
                <w:b w:val="0"/>
                <w:sz w:val="24"/>
              </w:rPr>
            </w:pPr>
            <w:r>
              <w:rPr>
                <w:rFonts w:ascii="Times New Roman" w:hAnsi="Times New Roman" w:cs="Times New Roman"/>
                <w:b w:val="0"/>
                <w:sz w:val="24"/>
              </w:rPr>
              <w:t>Dukungan Sosial</w:t>
            </w:r>
          </w:p>
        </w:tc>
        <w:tc>
          <w:tcPr>
            <w:tcW w:w="4534" w:type="dxa"/>
            <w:tcBorders>
              <w:top w:val="nil"/>
            </w:tcBorders>
          </w:tcPr>
          <w:p w:rsidR="00CC059E" w:rsidRPr="00EA36F2" w:rsidRDefault="00CC059E" w:rsidP="000B7E57">
            <w:pPr>
              <w:keepNex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EA36F2">
              <w:rPr>
                <w:rFonts w:ascii="Times New Roman" w:hAnsi="Times New Roman" w:cs="Times New Roman"/>
                <w:sz w:val="24"/>
              </w:rPr>
              <w:t>0.904</w:t>
            </w:r>
          </w:p>
        </w:tc>
      </w:tr>
    </w:tbl>
    <w:p w:rsidR="0063390C" w:rsidRDefault="0063390C" w:rsidP="00E22ECC">
      <w:pPr>
        <w:spacing w:after="0" w:line="240" w:lineRule="auto"/>
        <w:jc w:val="both"/>
        <w:rPr>
          <w:rFonts w:ascii="Times New Roman" w:hAnsi="Times New Roman" w:cs="Times New Roman"/>
          <w:sz w:val="24"/>
        </w:rPr>
      </w:pPr>
    </w:p>
    <w:p w:rsidR="00CC059E" w:rsidRPr="00CC059E" w:rsidRDefault="00CC059E" w:rsidP="00E22ECC">
      <w:pPr>
        <w:spacing w:after="0" w:line="240" w:lineRule="auto"/>
        <w:jc w:val="both"/>
        <w:rPr>
          <w:rFonts w:ascii="Times New Roman" w:hAnsi="Times New Roman" w:cs="Times New Roman"/>
          <w:sz w:val="24"/>
        </w:rPr>
      </w:pPr>
      <w:r>
        <w:rPr>
          <w:rFonts w:ascii="Times New Roman" w:hAnsi="Times New Roman" w:cs="Times New Roman"/>
          <w:sz w:val="24"/>
        </w:rPr>
        <w:t xml:space="preserve">Tabel diatas merupakan hasil uji reliabilitas pada skala </w:t>
      </w:r>
      <w:r w:rsidR="007657E5">
        <w:rPr>
          <w:rFonts w:ascii="Times New Roman" w:hAnsi="Times New Roman" w:cs="Times New Roman"/>
          <w:sz w:val="24"/>
        </w:rPr>
        <w:t xml:space="preserve">strategi </w:t>
      </w:r>
      <w:r w:rsidRPr="00CC059E">
        <w:rPr>
          <w:rFonts w:ascii="Times New Roman" w:hAnsi="Times New Roman" w:cs="Times New Roman"/>
          <w:sz w:val="24"/>
        </w:rPr>
        <w:t>koping religius</w:t>
      </w:r>
      <w:r>
        <w:rPr>
          <w:rFonts w:ascii="Times New Roman" w:hAnsi="Times New Roman" w:cs="Times New Roman"/>
          <w:i/>
          <w:sz w:val="24"/>
        </w:rPr>
        <w:t xml:space="preserve"> </w:t>
      </w:r>
      <w:r>
        <w:rPr>
          <w:rFonts w:ascii="Times New Roman" w:hAnsi="Times New Roman" w:cs="Times New Roman"/>
          <w:sz w:val="24"/>
        </w:rPr>
        <w:t>memiliki nilai koefisien alpha (</w:t>
      </w:r>
      <w:r>
        <w:rPr>
          <w:rFonts w:ascii="Times New Roman" w:hAnsi="Times New Roman" w:cs="Times New Roman"/>
          <w:i/>
          <w:sz w:val="24"/>
        </w:rPr>
        <w:t xml:space="preserve">cronbach’s alpha) </w:t>
      </w:r>
      <w:r>
        <w:rPr>
          <w:rFonts w:ascii="Times New Roman" w:hAnsi="Times New Roman" w:cs="Times New Roman"/>
          <w:sz w:val="24"/>
        </w:rPr>
        <w:t>sebesar 0.809, sedangkan nilai koefisien alpha (</w:t>
      </w:r>
      <w:r>
        <w:rPr>
          <w:rFonts w:ascii="Times New Roman" w:hAnsi="Times New Roman" w:cs="Times New Roman"/>
          <w:i/>
          <w:sz w:val="24"/>
        </w:rPr>
        <w:t xml:space="preserve">cronbach’s alpha) </w:t>
      </w:r>
      <w:r>
        <w:rPr>
          <w:rFonts w:ascii="Times New Roman" w:hAnsi="Times New Roman" w:cs="Times New Roman"/>
          <w:sz w:val="24"/>
        </w:rPr>
        <w:t xml:space="preserve">pada skala dukungan sosial sebesar 0,904, sehingga dapat dilihat bahwa dari kedua skala tersebut memiliki nilai indeks validitas dan reliabilitas yang baik. </w:t>
      </w:r>
    </w:p>
    <w:p w:rsidR="006F58F2" w:rsidRPr="00E9662A" w:rsidRDefault="006F58F2" w:rsidP="00E2517D">
      <w:pPr>
        <w:pStyle w:val="Default"/>
        <w:rPr>
          <w:b/>
          <w:color w:val="auto"/>
        </w:rPr>
      </w:pPr>
    </w:p>
    <w:p w:rsidR="00526707" w:rsidRPr="00E9662A" w:rsidRDefault="009D142D" w:rsidP="00420105">
      <w:pPr>
        <w:pStyle w:val="Default"/>
        <w:outlineLvl w:val="1"/>
        <w:rPr>
          <w:b/>
          <w:color w:val="auto"/>
        </w:rPr>
      </w:pPr>
      <w:bookmarkStart w:id="13" w:name="_Toc4021606"/>
      <w:r w:rsidRPr="00E9662A">
        <w:rPr>
          <w:b/>
          <w:color w:val="auto"/>
        </w:rPr>
        <w:t>Prosedur dan Analisa Data</w:t>
      </w:r>
      <w:bookmarkEnd w:id="13"/>
    </w:p>
    <w:p w:rsidR="00B56216" w:rsidRPr="00E9662A" w:rsidRDefault="00B56216" w:rsidP="006A0F0E">
      <w:pPr>
        <w:pStyle w:val="Default"/>
        <w:jc w:val="both"/>
        <w:rPr>
          <w:color w:val="auto"/>
        </w:rPr>
      </w:pPr>
    </w:p>
    <w:p w:rsidR="00986FAA" w:rsidRPr="002A542C" w:rsidRDefault="00B971F2" w:rsidP="002A542C">
      <w:pPr>
        <w:pStyle w:val="Default"/>
        <w:jc w:val="both"/>
        <w:rPr>
          <w:color w:val="auto"/>
        </w:rPr>
      </w:pPr>
      <w:r w:rsidRPr="002A542C">
        <w:rPr>
          <w:color w:val="auto"/>
        </w:rPr>
        <w:t xml:space="preserve">Dalam penelitian ini, terdapat tiga tahapan penelitian. </w:t>
      </w:r>
      <w:r w:rsidR="00A02A0C">
        <w:rPr>
          <w:color w:val="auto"/>
        </w:rPr>
        <w:t>Tahap</w:t>
      </w:r>
      <w:r w:rsidRPr="002A542C">
        <w:rPr>
          <w:color w:val="auto"/>
        </w:rPr>
        <w:t xml:space="preserve"> pertama yaitu persiapan, kem</w:t>
      </w:r>
      <w:r w:rsidR="00986FAA" w:rsidRPr="002A542C">
        <w:rPr>
          <w:color w:val="auto"/>
        </w:rPr>
        <w:t>udian pelaksanaan, dan yang ter</w:t>
      </w:r>
      <w:r w:rsidRPr="002A542C">
        <w:rPr>
          <w:color w:val="auto"/>
        </w:rPr>
        <w:t>a</w:t>
      </w:r>
      <w:r w:rsidR="00986FAA" w:rsidRPr="002A542C">
        <w:rPr>
          <w:color w:val="auto"/>
        </w:rPr>
        <w:t>k</w:t>
      </w:r>
      <w:r w:rsidRPr="002A542C">
        <w:rPr>
          <w:color w:val="auto"/>
        </w:rPr>
        <w:t>h</w:t>
      </w:r>
      <w:r w:rsidR="00986FAA" w:rsidRPr="002A542C">
        <w:rPr>
          <w:color w:val="auto"/>
        </w:rPr>
        <w:t>ir adalah analisa</w:t>
      </w:r>
      <w:r w:rsidRPr="002A542C">
        <w:rPr>
          <w:color w:val="auto"/>
        </w:rPr>
        <w:t xml:space="preserve"> data. </w:t>
      </w:r>
      <w:r w:rsidR="00986FAA" w:rsidRPr="002A542C">
        <w:rPr>
          <w:color w:val="auto"/>
        </w:rPr>
        <w:t>Dalam tahap persiapan, terdiri dari identifikasi fenomena yang terjadi, kemudian pendalaman teori, penyusunan rancangan penelitian, dan mengadaptasi skala yang sesuai.</w:t>
      </w:r>
    </w:p>
    <w:p w:rsidR="00BA13B9" w:rsidRDefault="00BA13B9" w:rsidP="002A542C">
      <w:pPr>
        <w:pStyle w:val="Default"/>
        <w:jc w:val="both"/>
        <w:rPr>
          <w:color w:val="auto"/>
        </w:rPr>
      </w:pPr>
    </w:p>
    <w:p w:rsidR="00986FAA" w:rsidRPr="002A542C" w:rsidRDefault="00986FAA" w:rsidP="002A542C">
      <w:pPr>
        <w:pStyle w:val="Default"/>
        <w:jc w:val="both"/>
        <w:rPr>
          <w:color w:val="auto"/>
        </w:rPr>
      </w:pPr>
      <w:r w:rsidRPr="002A542C">
        <w:rPr>
          <w:color w:val="auto"/>
        </w:rPr>
        <w:t>Tahap kedua</w:t>
      </w:r>
      <w:r w:rsidR="004C1541">
        <w:rPr>
          <w:color w:val="auto"/>
        </w:rPr>
        <w:t xml:space="preserve"> yaitu pelaksanaan, pada tahap</w:t>
      </w:r>
      <w:r w:rsidRPr="002A542C">
        <w:rPr>
          <w:color w:val="auto"/>
        </w:rPr>
        <w:t xml:space="preserve"> pelaksanaan disini peneliti melakukan </w:t>
      </w:r>
      <w:r w:rsidRPr="002A542C">
        <w:rPr>
          <w:i/>
          <w:color w:val="auto"/>
        </w:rPr>
        <w:t>try out</w:t>
      </w:r>
      <w:r w:rsidR="006F5737">
        <w:rPr>
          <w:i/>
          <w:color w:val="auto"/>
        </w:rPr>
        <w:t xml:space="preserve"> </w:t>
      </w:r>
      <w:r w:rsidR="00C03167">
        <w:rPr>
          <w:color w:val="auto"/>
        </w:rPr>
        <w:t xml:space="preserve">selama kurang lebih </w:t>
      </w:r>
      <w:r w:rsidR="006A3839">
        <w:rPr>
          <w:color w:val="auto"/>
        </w:rPr>
        <w:t>1 b</w:t>
      </w:r>
      <w:r w:rsidR="0063390C">
        <w:rPr>
          <w:color w:val="auto"/>
        </w:rPr>
        <w:t>ulan dari tanggal 26 J</w:t>
      </w:r>
      <w:r w:rsidR="00146E4F">
        <w:rPr>
          <w:color w:val="auto"/>
        </w:rPr>
        <w:t xml:space="preserve">anuari sampai </w:t>
      </w:r>
      <w:r w:rsidR="00C03167">
        <w:rPr>
          <w:color w:val="auto"/>
        </w:rPr>
        <w:t>25</w:t>
      </w:r>
      <w:r w:rsidR="0063390C">
        <w:rPr>
          <w:color w:val="auto"/>
        </w:rPr>
        <w:t xml:space="preserve"> F</w:t>
      </w:r>
      <w:r w:rsidR="00821E55">
        <w:rPr>
          <w:color w:val="auto"/>
        </w:rPr>
        <w:t>ebruari</w:t>
      </w:r>
      <w:r w:rsidR="00254A1D">
        <w:rPr>
          <w:color w:val="auto"/>
        </w:rPr>
        <w:t xml:space="preserve"> 2019</w:t>
      </w:r>
      <w:r w:rsidRPr="002A542C">
        <w:rPr>
          <w:color w:val="auto"/>
        </w:rPr>
        <w:t xml:space="preserve">, setelah itu peneliti melakukan uji validitas untuk menyaring item-item yang tidak valid hingga mendapatkan item-item yang valid. </w:t>
      </w:r>
      <w:r w:rsidR="006F5737">
        <w:rPr>
          <w:color w:val="auto"/>
        </w:rPr>
        <w:t xml:space="preserve">Peneliti dalam penelitian ini menggunakan metode </w:t>
      </w:r>
      <w:r w:rsidR="006F5737" w:rsidRPr="006F5737">
        <w:rPr>
          <w:i/>
          <w:color w:val="auto"/>
        </w:rPr>
        <w:t>try out</w:t>
      </w:r>
      <w:r w:rsidR="006F5737">
        <w:rPr>
          <w:color w:val="auto"/>
        </w:rPr>
        <w:t xml:space="preserve"> terpakai, dimana</w:t>
      </w:r>
      <w:r w:rsidR="00CC1E6D">
        <w:rPr>
          <w:color w:val="auto"/>
        </w:rPr>
        <w:t xml:space="preserve"> menurut Hadi (2000), bahwa dalam </w:t>
      </w:r>
      <w:r w:rsidR="00CC1E6D" w:rsidRPr="00CC1E6D">
        <w:rPr>
          <w:i/>
          <w:color w:val="auto"/>
        </w:rPr>
        <w:t>try out</w:t>
      </w:r>
      <w:r w:rsidR="00CC1E6D">
        <w:rPr>
          <w:color w:val="auto"/>
        </w:rPr>
        <w:t xml:space="preserve"> terpakai hasil </w:t>
      </w:r>
      <w:r w:rsidR="00CC1E6D" w:rsidRPr="0051187F">
        <w:rPr>
          <w:i/>
          <w:color w:val="auto"/>
        </w:rPr>
        <w:t>try out</w:t>
      </w:r>
      <w:r w:rsidR="00BF5D1F">
        <w:rPr>
          <w:i/>
          <w:color w:val="auto"/>
        </w:rPr>
        <w:t xml:space="preserve"> </w:t>
      </w:r>
      <w:r w:rsidR="00CC1E6D">
        <w:rPr>
          <w:color w:val="auto"/>
        </w:rPr>
        <w:t>nya langsung digunakan untuk menguji hipotesis penelitian dan tentu saja hanya data dari butir</w:t>
      </w:r>
      <w:r w:rsidR="005663CC">
        <w:rPr>
          <w:color w:val="auto"/>
        </w:rPr>
        <w:t>-butir yang</w:t>
      </w:r>
      <w:r w:rsidR="001D1EDF">
        <w:rPr>
          <w:color w:val="auto"/>
        </w:rPr>
        <w:t xml:space="preserve"> sahih</w:t>
      </w:r>
      <w:r w:rsidR="005663CC">
        <w:rPr>
          <w:color w:val="auto"/>
        </w:rPr>
        <w:t xml:space="preserve"> saja yang dianalisis. S</w:t>
      </w:r>
      <w:r w:rsidR="006F5737">
        <w:rPr>
          <w:color w:val="auto"/>
        </w:rPr>
        <w:t>kala hanya disebarkan satu kali kemudian dilakukan uji validitas, reliabilitas, dan analisa.</w:t>
      </w:r>
      <w:r w:rsidR="003C14CB">
        <w:rPr>
          <w:color w:val="auto"/>
        </w:rPr>
        <w:t xml:space="preserve"> </w:t>
      </w:r>
      <w:r w:rsidR="00274E83">
        <w:rPr>
          <w:color w:val="auto"/>
        </w:rPr>
        <w:t xml:space="preserve">Alasan peneliti menggunakan metode </w:t>
      </w:r>
      <w:r w:rsidR="00274E83" w:rsidRPr="00274E83">
        <w:rPr>
          <w:i/>
          <w:color w:val="auto"/>
        </w:rPr>
        <w:t>try out</w:t>
      </w:r>
      <w:r w:rsidR="00274E83">
        <w:rPr>
          <w:color w:val="auto"/>
        </w:rPr>
        <w:t xml:space="preserve"> terpakai karena adanya keterbatasan subjek</w:t>
      </w:r>
      <w:r w:rsidR="00642C19">
        <w:rPr>
          <w:color w:val="auto"/>
        </w:rPr>
        <w:t xml:space="preserve"> janda polisi (warakawuri)</w:t>
      </w:r>
      <w:r w:rsidR="00274E83">
        <w:rPr>
          <w:color w:val="auto"/>
        </w:rPr>
        <w:t xml:space="preserve"> yang akan diteliti.</w:t>
      </w:r>
      <w:r w:rsidR="00642C19">
        <w:rPr>
          <w:color w:val="auto"/>
        </w:rPr>
        <w:t xml:space="preserve"> </w:t>
      </w:r>
      <w:r w:rsidR="0092196F" w:rsidRPr="002A542C">
        <w:rPr>
          <w:color w:val="auto"/>
        </w:rPr>
        <w:t xml:space="preserve">Sebelum </w:t>
      </w:r>
      <w:r w:rsidR="003264C2">
        <w:rPr>
          <w:color w:val="auto"/>
        </w:rPr>
        <w:t xml:space="preserve">melakukan </w:t>
      </w:r>
      <w:r w:rsidR="003264C2" w:rsidRPr="00A41D96">
        <w:rPr>
          <w:i/>
          <w:color w:val="auto"/>
        </w:rPr>
        <w:t>try out</w:t>
      </w:r>
      <w:r w:rsidR="003264C2">
        <w:rPr>
          <w:color w:val="auto"/>
        </w:rPr>
        <w:t xml:space="preserve"> </w:t>
      </w:r>
      <w:r w:rsidR="00BF5D1F">
        <w:rPr>
          <w:color w:val="auto"/>
        </w:rPr>
        <w:t xml:space="preserve">yang </w:t>
      </w:r>
      <w:r w:rsidR="003264C2">
        <w:rPr>
          <w:color w:val="auto"/>
        </w:rPr>
        <w:t>sekaligus penelitian</w:t>
      </w:r>
      <w:r w:rsidRPr="002A542C">
        <w:rPr>
          <w:color w:val="auto"/>
        </w:rPr>
        <w:t xml:space="preserve">, </w:t>
      </w:r>
      <w:r w:rsidR="0092196F" w:rsidRPr="002A542C">
        <w:rPr>
          <w:color w:val="auto"/>
        </w:rPr>
        <w:t>peneliti</w:t>
      </w:r>
      <w:r w:rsidRPr="002A542C">
        <w:rPr>
          <w:color w:val="auto"/>
        </w:rPr>
        <w:t xml:space="preserve"> </w:t>
      </w:r>
      <w:r w:rsidR="0092196F" w:rsidRPr="002A542C">
        <w:rPr>
          <w:color w:val="auto"/>
        </w:rPr>
        <w:t xml:space="preserve">terlebih dahulu </w:t>
      </w:r>
      <w:r w:rsidR="00EB373C">
        <w:rPr>
          <w:color w:val="auto"/>
        </w:rPr>
        <w:t>berkunjung ke Sekretaris</w:t>
      </w:r>
      <w:r w:rsidRPr="002A542C">
        <w:rPr>
          <w:color w:val="auto"/>
        </w:rPr>
        <w:t xml:space="preserve"> </w:t>
      </w:r>
      <w:r w:rsidR="005563DA" w:rsidRPr="002A542C">
        <w:rPr>
          <w:color w:val="auto"/>
          <w:lang w:val="en-ID"/>
        </w:rPr>
        <w:t>Dian Kemala Bhayangkari Polres Sumenep</w:t>
      </w:r>
      <w:r w:rsidR="00970867" w:rsidRPr="002A542C">
        <w:rPr>
          <w:color w:val="auto"/>
          <w:lang w:val="en-ID"/>
        </w:rPr>
        <w:t xml:space="preserve"> untuk </w:t>
      </w:r>
      <w:r w:rsidR="00970867" w:rsidRPr="002A542C">
        <w:rPr>
          <w:color w:val="auto"/>
        </w:rPr>
        <w:t>menanyakan m</w:t>
      </w:r>
      <w:r w:rsidR="009C20F5">
        <w:rPr>
          <w:color w:val="auto"/>
        </w:rPr>
        <w:t>engenai data-data warakawuri</w:t>
      </w:r>
      <w:r w:rsidR="004F0478">
        <w:rPr>
          <w:color w:val="auto"/>
        </w:rPr>
        <w:t xml:space="preserve"> yang ada</w:t>
      </w:r>
      <w:r w:rsidR="00970867" w:rsidRPr="002A542C">
        <w:rPr>
          <w:color w:val="auto"/>
        </w:rPr>
        <w:t xml:space="preserve">. </w:t>
      </w:r>
      <w:r w:rsidR="009F6A81">
        <w:rPr>
          <w:color w:val="auto"/>
        </w:rPr>
        <w:t>Setelah mendapat</w:t>
      </w:r>
      <w:r w:rsidR="007D406A">
        <w:rPr>
          <w:color w:val="auto"/>
        </w:rPr>
        <w:t>kan</w:t>
      </w:r>
      <w:r w:rsidR="009F6A81">
        <w:rPr>
          <w:color w:val="auto"/>
        </w:rPr>
        <w:t xml:space="preserve"> data</w:t>
      </w:r>
      <w:r w:rsidR="00BA13B9">
        <w:rPr>
          <w:color w:val="auto"/>
        </w:rPr>
        <w:t>-data warakawuri</w:t>
      </w:r>
      <w:r w:rsidR="009C20F5">
        <w:rPr>
          <w:color w:val="auto"/>
        </w:rPr>
        <w:t xml:space="preserve">, </w:t>
      </w:r>
      <w:r w:rsidR="009F6A81">
        <w:rPr>
          <w:color w:val="auto"/>
        </w:rPr>
        <w:t>k</w:t>
      </w:r>
      <w:r w:rsidRPr="002A542C">
        <w:rPr>
          <w:color w:val="auto"/>
        </w:rPr>
        <w:t xml:space="preserve">emudian </w:t>
      </w:r>
      <w:r w:rsidR="009C20F5" w:rsidRPr="002A542C">
        <w:rPr>
          <w:color w:val="auto"/>
        </w:rPr>
        <w:t xml:space="preserve">peneliti </w:t>
      </w:r>
      <w:r w:rsidRPr="002A542C">
        <w:rPr>
          <w:color w:val="auto"/>
        </w:rPr>
        <w:t xml:space="preserve">mengambil data </w:t>
      </w:r>
      <w:r w:rsidR="00BF5D1F">
        <w:rPr>
          <w:color w:val="auto"/>
        </w:rPr>
        <w:t>dengan</w:t>
      </w:r>
      <w:r w:rsidRPr="002A542C">
        <w:rPr>
          <w:color w:val="auto"/>
        </w:rPr>
        <w:t xml:space="preserve"> alat ukur yang telah dipersiapkan</w:t>
      </w:r>
      <w:r w:rsidR="007D406A">
        <w:rPr>
          <w:color w:val="auto"/>
        </w:rPr>
        <w:t>.</w:t>
      </w:r>
    </w:p>
    <w:p w:rsidR="00970867" w:rsidRPr="002A542C" w:rsidRDefault="00970867" w:rsidP="002A542C">
      <w:pPr>
        <w:pStyle w:val="Default"/>
        <w:jc w:val="both"/>
        <w:rPr>
          <w:color w:val="auto"/>
        </w:rPr>
      </w:pPr>
    </w:p>
    <w:p w:rsidR="009D142D" w:rsidRPr="002A542C" w:rsidRDefault="005563DA" w:rsidP="002A542C">
      <w:pPr>
        <w:pStyle w:val="Default"/>
        <w:jc w:val="both"/>
        <w:rPr>
          <w:color w:val="auto"/>
        </w:rPr>
      </w:pPr>
      <w:r w:rsidRPr="002A542C">
        <w:rPr>
          <w:color w:val="auto"/>
        </w:rPr>
        <w:t xml:space="preserve">Kemudian pada tahapan yang terakhir adalah analisa data. </w:t>
      </w:r>
      <w:r w:rsidR="009C20F5">
        <w:rPr>
          <w:color w:val="auto"/>
        </w:rPr>
        <w:t>P</w:t>
      </w:r>
      <w:r w:rsidRPr="002A542C">
        <w:rPr>
          <w:color w:val="auto"/>
        </w:rPr>
        <w:t xml:space="preserve">roses analisa data pada penelitian ini menggunakan </w:t>
      </w:r>
      <w:r w:rsidRPr="002A542C">
        <w:rPr>
          <w:i/>
          <w:color w:val="auto"/>
        </w:rPr>
        <w:t>software</w:t>
      </w:r>
      <w:r w:rsidRPr="002A542C">
        <w:rPr>
          <w:color w:val="auto"/>
        </w:rPr>
        <w:t xml:space="preserve"> perhitungan statistik SPSS (</w:t>
      </w:r>
      <w:r w:rsidRPr="002A542C">
        <w:rPr>
          <w:i/>
          <w:color w:val="auto"/>
        </w:rPr>
        <w:t>Statistical Program for Social Science</w:t>
      </w:r>
      <w:r w:rsidRPr="002A542C">
        <w:rPr>
          <w:color w:val="auto"/>
        </w:rPr>
        <w:t xml:space="preserve">) </w:t>
      </w:r>
      <w:r w:rsidRPr="002A542C">
        <w:rPr>
          <w:i/>
          <w:color w:val="auto"/>
        </w:rPr>
        <w:lastRenderedPageBreak/>
        <w:t>for windows</w:t>
      </w:r>
      <w:r w:rsidR="00207B1A">
        <w:rPr>
          <w:color w:val="auto"/>
        </w:rPr>
        <w:t xml:space="preserve"> versi 25</w:t>
      </w:r>
      <w:r w:rsidRPr="002A542C">
        <w:rPr>
          <w:color w:val="auto"/>
        </w:rPr>
        <w:t xml:space="preserve">.0. </w:t>
      </w:r>
      <w:r w:rsidR="009D142D" w:rsidRPr="002A542C">
        <w:rPr>
          <w:color w:val="auto"/>
        </w:rPr>
        <w:t xml:space="preserve">Alasan digunakannya sistem aplikasi SPSS ini yaitu untuk mempermudah dan sesuai dengan tujuan dari penelitian. Adapun variabel bebas yaitu </w:t>
      </w:r>
      <w:r w:rsidR="00CC5B6A" w:rsidRPr="002A542C">
        <w:rPr>
          <w:color w:val="auto"/>
        </w:rPr>
        <w:t>dukungan sosial</w:t>
      </w:r>
      <w:r w:rsidR="009D142D" w:rsidRPr="002A542C">
        <w:rPr>
          <w:color w:val="auto"/>
        </w:rPr>
        <w:t xml:space="preserve"> dan variabel terikat yaitu </w:t>
      </w:r>
      <w:r w:rsidR="007657E5">
        <w:rPr>
          <w:color w:val="auto"/>
        </w:rPr>
        <w:t xml:space="preserve">strategi </w:t>
      </w:r>
      <w:r w:rsidRPr="002A542C">
        <w:rPr>
          <w:color w:val="auto"/>
        </w:rPr>
        <w:t>koping religius</w:t>
      </w:r>
      <w:r w:rsidR="009D142D" w:rsidRPr="002A542C">
        <w:rPr>
          <w:color w:val="auto"/>
        </w:rPr>
        <w:t xml:space="preserve">, maka untuk menganalisis kedua variabel peneliti menggunakan analisa data korelasi </w:t>
      </w:r>
      <w:r w:rsidR="009D142D" w:rsidRPr="003264C2">
        <w:rPr>
          <w:i/>
          <w:color w:val="auto"/>
        </w:rPr>
        <w:t>product moment</w:t>
      </w:r>
      <w:r w:rsidR="008324B8" w:rsidRPr="002A542C">
        <w:rPr>
          <w:color w:val="auto"/>
        </w:rPr>
        <w:t xml:space="preserve"> yang</w:t>
      </w:r>
      <w:r w:rsidR="009D142D" w:rsidRPr="002A542C">
        <w:rPr>
          <w:color w:val="auto"/>
        </w:rPr>
        <w:t xml:space="preserve"> bertujuan untuk mengetahui hubungan dari variabel independen dan variabel dependen.</w:t>
      </w:r>
      <w:r w:rsidRPr="002A542C">
        <w:rPr>
          <w:color w:val="auto"/>
        </w:rPr>
        <w:t xml:space="preserve"> Kemudian, setelah data di analisis dengan SPSS maka dilakukan penyusunan hasil penelitian berdasarkan hasil yang diperoleh. Analisa data dilakukan dengan </w:t>
      </w:r>
      <w:r w:rsidR="009D142D" w:rsidRPr="002A542C">
        <w:rPr>
          <w:color w:val="auto"/>
        </w:rPr>
        <w:t>menuliskan laporan hasil penelitian yang meliputi pembuatan abstrak, hasil penelitian, diskusi dan kesimpulan.</w:t>
      </w:r>
    </w:p>
    <w:p w:rsidR="009D142D" w:rsidRDefault="009D142D" w:rsidP="002A542C">
      <w:pPr>
        <w:pStyle w:val="Default"/>
        <w:jc w:val="both"/>
        <w:rPr>
          <w:color w:val="auto"/>
        </w:rPr>
      </w:pPr>
    </w:p>
    <w:p w:rsidR="009A16B2" w:rsidRDefault="009A16B2" w:rsidP="002A542C">
      <w:pPr>
        <w:pStyle w:val="Default"/>
        <w:jc w:val="both"/>
        <w:rPr>
          <w:color w:val="auto"/>
        </w:rPr>
      </w:pPr>
    </w:p>
    <w:p w:rsidR="00E22ECC" w:rsidRPr="009A16B2" w:rsidRDefault="00E22ECC" w:rsidP="00420105">
      <w:pPr>
        <w:pStyle w:val="Default"/>
        <w:jc w:val="center"/>
        <w:outlineLvl w:val="0"/>
        <w:rPr>
          <w:b/>
          <w:color w:val="auto"/>
        </w:rPr>
      </w:pPr>
      <w:bookmarkStart w:id="14" w:name="_Toc4021607"/>
      <w:r w:rsidRPr="009A16B2">
        <w:rPr>
          <w:b/>
          <w:color w:val="auto"/>
        </w:rPr>
        <w:t>HASIL PENELITIAN</w:t>
      </w:r>
      <w:bookmarkEnd w:id="14"/>
    </w:p>
    <w:p w:rsidR="00E22ECC" w:rsidRDefault="00E22ECC" w:rsidP="00E22ECC">
      <w:pPr>
        <w:pStyle w:val="Default"/>
        <w:rPr>
          <w:color w:val="auto"/>
        </w:rPr>
      </w:pPr>
    </w:p>
    <w:p w:rsidR="00E22ECC" w:rsidRDefault="00E22ECC" w:rsidP="002A3CD8">
      <w:pPr>
        <w:spacing w:after="0"/>
        <w:rPr>
          <w:rFonts w:ascii="Times New Roman" w:hAnsi="Times New Roman" w:cs="Times New Roman"/>
          <w:b/>
          <w:sz w:val="24"/>
        </w:rPr>
      </w:pPr>
      <w:r>
        <w:rPr>
          <w:rFonts w:ascii="Times New Roman" w:hAnsi="Times New Roman" w:cs="Times New Roman"/>
          <w:b/>
          <w:sz w:val="24"/>
        </w:rPr>
        <w:t>Deskripsi Subjek</w:t>
      </w:r>
    </w:p>
    <w:p w:rsidR="002A3CD8" w:rsidRPr="00BF5D1F" w:rsidRDefault="002A3CD8" w:rsidP="002A3CD8">
      <w:pPr>
        <w:spacing w:after="0"/>
        <w:rPr>
          <w:rFonts w:ascii="Times New Roman" w:hAnsi="Times New Roman" w:cs="Times New Roman"/>
          <w:b/>
          <w:sz w:val="24"/>
          <w:szCs w:val="24"/>
        </w:rPr>
      </w:pPr>
    </w:p>
    <w:p w:rsidR="002A3CD8" w:rsidRPr="00211CAA" w:rsidRDefault="002A3CD8" w:rsidP="00613CD8">
      <w:pPr>
        <w:spacing w:after="0" w:line="240" w:lineRule="auto"/>
        <w:jc w:val="both"/>
        <w:rPr>
          <w:rFonts w:ascii="Times New Roman" w:hAnsi="Times New Roman" w:cs="Times New Roman"/>
          <w:sz w:val="24"/>
          <w:szCs w:val="24"/>
        </w:rPr>
      </w:pPr>
      <w:r w:rsidRPr="00BF5D1F">
        <w:rPr>
          <w:rFonts w:ascii="Times New Roman" w:hAnsi="Times New Roman" w:cs="Times New Roman"/>
          <w:sz w:val="24"/>
          <w:szCs w:val="24"/>
        </w:rPr>
        <w:t xml:space="preserve">Subjek yang digunakan dalam penelitian ini sebanyak </w:t>
      </w:r>
      <w:r w:rsidR="002F0E7B" w:rsidRPr="00BF5D1F">
        <w:rPr>
          <w:rFonts w:ascii="Times New Roman" w:hAnsi="Times New Roman" w:cs="Times New Roman"/>
          <w:sz w:val="24"/>
          <w:szCs w:val="24"/>
        </w:rPr>
        <w:t xml:space="preserve">57 janda polisi (warakawuri) </w:t>
      </w:r>
      <w:r w:rsidRPr="00BF5D1F">
        <w:rPr>
          <w:rFonts w:ascii="Times New Roman" w:hAnsi="Times New Roman" w:cs="Times New Roman"/>
          <w:sz w:val="24"/>
          <w:szCs w:val="24"/>
        </w:rPr>
        <w:t xml:space="preserve">dengan kriteria </w:t>
      </w:r>
      <w:r w:rsidR="00BF5D1F" w:rsidRPr="00BF5D1F">
        <w:rPr>
          <w:rFonts w:ascii="Times New Roman" w:hAnsi="Times New Roman" w:cs="Times New Roman"/>
          <w:sz w:val="24"/>
          <w:szCs w:val="24"/>
        </w:rPr>
        <w:t xml:space="preserve">yaitu seorang janda polisi (warakawuri), tinggal di kota Sumenep, dan minimal satu tahun telah menjadi janda polisi (warakawuri). </w:t>
      </w:r>
      <w:r w:rsidRPr="00BF5D1F">
        <w:rPr>
          <w:rFonts w:ascii="Times New Roman" w:hAnsi="Times New Roman" w:cs="Times New Roman"/>
          <w:sz w:val="24"/>
          <w:szCs w:val="24"/>
        </w:rPr>
        <w:t xml:space="preserve">Subjek terdiri dari </w:t>
      </w:r>
      <w:r w:rsidR="00BF5D1F">
        <w:rPr>
          <w:rFonts w:ascii="Times New Roman" w:hAnsi="Times New Roman" w:cs="Times New Roman"/>
          <w:sz w:val="24"/>
          <w:szCs w:val="24"/>
        </w:rPr>
        <w:t>57 janda polisi (warakawuri)</w:t>
      </w:r>
      <w:r w:rsidRPr="00211CAA">
        <w:rPr>
          <w:rFonts w:ascii="Times New Roman" w:hAnsi="Times New Roman" w:cs="Times New Roman"/>
          <w:sz w:val="24"/>
          <w:szCs w:val="24"/>
        </w:rPr>
        <w:t xml:space="preserve"> yang </w:t>
      </w:r>
      <w:r w:rsidR="00BF5D1F">
        <w:rPr>
          <w:rFonts w:ascii="Times New Roman" w:hAnsi="Times New Roman" w:cs="Times New Roman"/>
          <w:sz w:val="24"/>
          <w:szCs w:val="24"/>
        </w:rPr>
        <w:t>berusia</w:t>
      </w:r>
      <w:r w:rsidRPr="00211CAA">
        <w:rPr>
          <w:rFonts w:ascii="Times New Roman" w:hAnsi="Times New Roman" w:cs="Times New Roman"/>
          <w:sz w:val="24"/>
          <w:szCs w:val="24"/>
        </w:rPr>
        <w:t xml:space="preserve"> antara </w:t>
      </w:r>
      <w:r w:rsidR="0008498F">
        <w:rPr>
          <w:rFonts w:ascii="Times New Roman" w:hAnsi="Times New Roman" w:cs="Times New Roman"/>
          <w:sz w:val="24"/>
          <w:szCs w:val="24"/>
        </w:rPr>
        <w:t>38</w:t>
      </w:r>
      <w:r w:rsidR="006A3839">
        <w:rPr>
          <w:rFonts w:ascii="Times New Roman" w:hAnsi="Times New Roman" w:cs="Times New Roman"/>
          <w:sz w:val="24"/>
          <w:szCs w:val="24"/>
        </w:rPr>
        <w:t xml:space="preserve"> </w:t>
      </w:r>
      <w:r w:rsidR="00967768">
        <w:rPr>
          <w:rFonts w:ascii="Times New Roman" w:hAnsi="Times New Roman" w:cs="Times New Roman"/>
          <w:sz w:val="24"/>
          <w:szCs w:val="24"/>
        </w:rPr>
        <w:t>sampai</w:t>
      </w:r>
      <w:r w:rsidR="006A3839">
        <w:rPr>
          <w:rFonts w:ascii="Times New Roman" w:hAnsi="Times New Roman" w:cs="Times New Roman"/>
          <w:sz w:val="24"/>
          <w:szCs w:val="24"/>
        </w:rPr>
        <w:t xml:space="preserve"> </w:t>
      </w:r>
      <w:r w:rsidR="00BF5D1F">
        <w:rPr>
          <w:rFonts w:ascii="Times New Roman" w:hAnsi="Times New Roman" w:cs="Times New Roman"/>
          <w:sz w:val="24"/>
          <w:szCs w:val="24"/>
        </w:rPr>
        <w:t>80</w:t>
      </w:r>
      <w:r w:rsidRPr="00211CAA">
        <w:rPr>
          <w:rFonts w:ascii="Times New Roman" w:hAnsi="Times New Roman" w:cs="Times New Roman"/>
          <w:sz w:val="24"/>
          <w:szCs w:val="24"/>
        </w:rPr>
        <w:t xml:space="preserve"> tahun.</w:t>
      </w:r>
      <w:r>
        <w:rPr>
          <w:rFonts w:ascii="Times New Roman" w:hAnsi="Times New Roman" w:cs="Times New Roman"/>
          <w:sz w:val="24"/>
          <w:szCs w:val="24"/>
        </w:rPr>
        <w:t xml:space="preserve"> </w:t>
      </w:r>
    </w:p>
    <w:p w:rsidR="006A3839" w:rsidRDefault="006A3839" w:rsidP="00613CD8">
      <w:pPr>
        <w:spacing w:after="0"/>
        <w:rPr>
          <w:rFonts w:ascii="Times New Roman" w:hAnsi="Times New Roman" w:cs="Times New Roman"/>
          <w:sz w:val="24"/>
        </w:rPr>
      </w:pPr>
    </w:p>
    <w:p w:rsidR="00613CD8" w:rsidRDefault="00613CD8" w:rsidP="00613CD8">
      <w:pPr>
        <w:pStyle w:val="Caption"/>
        <w:spacing w:after="0"/>
        <w:rPr>
          <w:rFonts w:ascii="Times New Roman" w:hAnsi="Times New Roman" w:cs="Times New Roman"/>
          <w:b/>
          <w:i w:val="0"/>
          <w:color w:val="auto"/>
          <w:sz w:val="24"/>
          <w:szCs w:val="24"/>
        </w:rPr>
      </w:pPr>
      <w:bookmarkStart w:id="15" w:name="_Toc3995690"/>
      <w:r w:rsidRPr="00613CD8">
        <w:rPr>
          <w:rFonts w:ascii="Times New Roman" w:hAnsi="Times New Roman" w:cs="Times New Roman"/>
          <w:b/>
          <w:i w:val="0"/>
          <w:color w:val="auto"/>
          <w:sz w:val="24"/>
          <w:szCs w:val="24"/>
        </w:rPr>
        <w:t xml:space="preserve">Tabel </w:t>
      </w:r>
      <w:r w:rsidRPr="00613CD8">
        <w:rPr>
          <w:rFonts w:ascii="Times New Roman" w:hAnsi="Times New Roman" w:cs="Times New Roman"/>
          <w:b/>
          <w:i w:val="0"/>
          <w:color w:val="auto"/>
          <w:sz w:val="24"/>
          <w:szCs w:val="24"/>
        </w:rPr>
        <w:fldChar w:fldCharType="begin"/>
      </w:r>
      <w:r w:rsidRPr="00613CD8">
        <w:rPr>
          <w:rFonts w:ascii="Times New Roman" w:hAnsi="Times New Roman" w:cs="Times New Roman"/>
          <w:b/>
          <w:i w:val="0"/>
          <w:color w:val="auto"/>
          <w:sz w:val="24"/>
          <w:szCs w:val="24"/>
        </w:rPr>
        <w:instrText xml:space="preserve"> SEQ Tabel \* ARABIC </w:instrText>
      </w:r>
      <w:r w:rsidRPr="00613CD8">
        <w:rPr>
          <w:rFonts w:ascii="Times New Roman" w:hAnsi="Times New Roman" w:cs="Times New Roman"/>
          <w:b/>
          <w:i w:val="0"/>
          <w:color w:val="auto"/>
          <w:sz w:val="24"/>
          <w:szCs w:val="24"/>
        </w:rPr>
        <w:fldChar w:fldCharType="separate"/>
      </w:r>
      <w:r w:rsidRPr="00613CD8">
        <w:rPr>
          <w:rFonts w:ascii="Times New Roman" w:hAnsi="Times New Roman" w:cs="Times New Roman"/>
          <w:b/>
          <w:i w:val="0"/>
          <w:noProof/>
          <w:color w:val="auto"/>
          <w:sz w:val="24"/>
          <w:szCs w:val="24"/>
        </w:rPr>
        <w:t>3</w:t>
      </w:r>
      <w:r w:rsidRPr="00613CD8">
        <w:rPr>
          <w:rFonts w:ascii="Times New Roman" w:hAnsi="Times New Roman" w:cs="Times New Roman"/>
          <w:b/>
          <w:i w:val="0"/>
          <w:color w:val="auto"/>
          <w:sz w:val="24"/>
          <w:szCs w:val="24"/>
        </w:rPr>
        <w:fldChar w:fldCharType="end"/>
      </w:r>
      <w:r w:rsidRPr="00613CD8">
        <w:rPr>
          <w:rFonts w:ascii="Times New Roman" w:hAnsi="Times New Roman" w:cs="Times New Roman"/>
          <w:b/>
          <w:i w:val="0"/>
          <w:color w:val="auto"/>
          <w:sz w:val="24"/>
          <w:szCs w:val="24"/>
        </w:rPr>
        <w:t>. Deskripsi Subjek</w:t>
      </w:r>
      <w:bookmarkEnd w:id="15"/>
    </w:p>
    <w:p w:rsidR="00613CD8" w:rsidRPr="00613CD8" w:rsidRDefault="00613CD8" w:rsidP="00613CD8">
      <w:pPr>
        <w:spacing w:after="0"/>
      </w:pPr>
    </w:p>
    <w:tbl>
      <w:tblPr>
        <w:tblStyle w:val="PlainTable2"/>
        <w:tblW w:w="5000" w:type="pct"/>
        <w:tblLook w:val="04A0" w:firstRow="1" w:lastRow="0" w:firstColumn="1" w:lastColumn="0" w:noHBand="0" w:noVBand="1"/>
      </w:tblPr>
      <w:tblGrid>
        <w:gridCol w:w="673"/>
        <w:gridCol w:w="2895"/>
        <w:gridCol w:w="1241"/>
        <w:gridCol w:w="1816"/>
        <w:gridCol w:w="2446"/>
      </w:tblGrid>
      <w:tr w:rsidR="00613CD8" w:rsidRPr="004019EF" w:rsidTr="00DB593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1" w:type="pct"/>
            <w:vMerge w:val="restart"/>
            <w:tcBorders>
              <w:top w:val="single" w:sz="4" w:space="0" w:color="7F7F7F" w:themeColor="text1" w:themeTint="80"/>
            </w:tcBorders>
            <w:noWrap/>
            <w:vAlign w:val="center"/>
            <w:hideMark/>
          </w:tcPr>
          <w:p w:rsidR="00613CD8" w:rsidRPr="004019EF" w:rsidRDefault="00613CD8" w:rsidP="00900217">
            <w:pPr>
              <w:jc w:val="center"/>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No.</w:t>
            </w:r>
          </w:p>
        </w:tc>
        <w:tc>
          <w:tcPr>
            <w:tcW w:w="1596" w:type="pct"/>
            <w:vMerge w:val="restart"/>
            <w:tcBorders>
              <w:top w:val="single" w:sz="4" w:space="0" w:color="7F7F7F" w:themeColor="text1" w:themeTint="80"/>
            </w:tcBorders>
            <w:noWrap/>
            <w:vAlign w:val="center"/>
            <w:hideMark/>
          </w:tcPr>
          <w:p w:rsidR="00613CD8" w:rsidRPr="004019EF" w:rsidRDefault="00613CD8" w:rsidP="0090021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Nama</w:t>
            </w:r>
          </w:p>
        </w:tc>
        <w:tc>
          <w:tcPr>
            <w:tcW w:w="684" w:type="pct"/>
            <w:vMerge w:val="restart"/>
            <w:tcBorders>
              <w:top w:val="single" w:sz="4" w:space="0" w:color="7F7F7F" w:themeColor="text1" w:themeTint="80"/>
            </w:tcBorders>
            <w:noWrap/>
            <w:vAlign w:val="center"/>
            <w:hideMark/>
          </w:tcPr>
          <w:p w:rsidR="00613CD8" w:rsidRPr="004019EF" w:rsidRDefault="00613CD8" w:rsidP="0090021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Usia</w:t>
            </w:r>
          </w:p>
        </w:tc>
        <w:tc>
          <w:tcPr>
            <w:tcW w:w="1001" w:type="pct"/>
            <w:vMerge w:val="restart"/>
            <w:tcBorders>
              <w:top w:val="single" w:sz="4" w:space="0" w:color="7F7F7F" w:themeColor="text1" w:themeTint="80"/>
            </w:tcBorders>
            <w:noWrap/>
            <w:vAlign w:val="center"/>
            <w:hideMark/>
          </w:tcPr>
          <w:p w:rsidR="00613CD8" w:rsidRDefault="00613CD8" w:rsidP="0090021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Lama</w:t>
            </w:r>
          </w:p>
          <w:p w:rsidR="00613CD8" w:rsidRPr="004019EF" w:rsidRDefault="00613CD8" w:rsidP="0090021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Warakawuri</w:t>
            </w:r>
          </w:p>
        </w:tc>
        <w:tc>
          <w:tcPr>
            <w:tcW w:w="1348" w:type="pct"/>
            <w:vMerge w:val="restart"/>
            <w:tcBorders>
              <w:top w:val="single" w:sz="4" w:space="0" w:color="7F7F7F" w:themeColor="text1" w:themeTint="80"/>
            </w:tcBorders>
            <w:noWrap/>
            <w:vAlign w:val="center"/>
            <w:hideMark/>
          </w:tcPr>
          <w:p w:rsidR="00613CD8" w:rsidRPr="004019EF" w:rsidRDefault="00613CD8" w:rsidP="0090021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Pekerjaan</w:t>
            </w:r>
          </w:p>
        </w:tc>
      </w:tr>
      <w:tr w:rsidR="00613CD8" w:rsidRPr="004019EF" w:rsidTr="00DB593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71" w:type="pct"/>
            <w:vMerge/>
            <w:tcBorders>
              <w:top w:val="nil"/>
            </w:tcBorders>
            <w:hideMark/>
          </w:tcPr>
          <w:p w:rsidR="00613CD8" w:rsidRPr="004019EF" w:rsidRDefault="00613CD8" w:rsidP="007E6AF4">
            <w:pPr>
              <w:rPr>
                <w:rFonts w:ascii="Times New Roman" w:eastAsia="Times New Roman" w:hAnsi="Times New Roman" w:cs="Times New Roman"/>
                <w:b w:val="0"/>
                <w:color w:val="000000"/>
                <w:sz w:val="24"/>
                <w:szCs w:val="24"/>
              </w:rPr>
            </w:pPr>
          </w:p>
        </w:tc>
        <w:tc>
          <w:tcPr>
            <w:tcW w:w="1596" w:type="pct"/>
            <w:vMerge/>
            <w:tcBorders>
              <w:top w:val="nil"/>
            </w:tcBorders>
            <w:hideMark/>
          </w:tcPr>
          <w:p w:rsidR="00613CD8" w:rsidRPr="004019EF" w:rsidRDefault="00613CD8" w:rsidP="007E6AF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p>
        </w:tc>
        <w:tc>
          <w:tcPr>
            <w:tcW w:w="684" w:type="pct"/>
            <w:vMerge/>
            <w:tcBorders>
              <w:top w:val="nil"/>
            </w:tcBorders>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p>
        </w:tc>
        <w:tc>
          <w:tcPr>
            <w:tcW w:w="1001" w:type="pct"/>
            <w:vMerge/>
            <w:tcBorders>
              <w:top w:val="nil"/>
            </w:tcBorders>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p>
        </w:tc>
        <w:tc>
          <w:tcPr>
            <w:tcW w:w="1348" w:type="pct"/>
            <w:vMerge/>
            <w:tcBorders>
              <w:top w:val="nil"/>
            </w:tcBorders>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p>
        </w:tc>
      </w:tr>
      <w:tr w:rsidR="00613CD8" w:rsidRPr="004019EF" w:rsidTr="00DB5932">
        <w:trPr>
          <w:trHeight w:val="300"/>
        </w:trPr>
        <w:tc>
          <w:tcPr>
            <w:cnfStyle w:val="001000000000" w:firstRow="0" w:lastRow="0" w:firstColumn="1" w:lastColumn="0" w:oddVBand="0" w:evenVBand="0" w:oddHBand="0" w:evenHBand="0" w:firstRowFirstColumn="0" w:firstRowLastColumn="0" w:lastRowFirstColumn="0" w:lastRowLastColumn="0"/>
            <w:tcW w:w="371" w:type="pct"/>
            <w:tcBorders>
              <w:top w:val="single" w:sz="4" w:space="0" w:color="7F7F7F" w:themeColor="text1" w:themeTint="80"/>
            </w:tcBorders>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1</w:t>
            </w:r>
          </w:p>
        </w:tc>
        <w:tc>
          <w:tcPr>
            <w:tcW w:w="1596" w:type="pct"/>
            <w:tcBorders>
              <w:top w:val="single" w:sz="4" w:space="0" w:color="7F7F7F" w:themeColor="text1" w:themeTint="80"/>
            </w:tcBorders>
            <w:noWrap/>
            <w:hideMark/>
          </w:tcPr>
          <w:p w:rsidR="00613CD8" w:rsidRPr="004019EF" w:rsidRDefault="00613CD8" w:rsidP="007E6AF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Muamala</w:t>
            </w:r>
          </w:p>
        </w:tc>
        <w:tc>
          <w:tcPr>
            <w:tcW w:w="684" w:type="pct"/>
            <w:tcBorders>
              <w:top w:val="single" w:sz="4" w:space="0" w:color="7F7F7F" w:themeColor="text1" w:themeTint="80"/>
            </w:tcBorders>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49 tahun</w:t>
            </w:r>
          </w:p>
        </w:tc>
        <w:tc>
          <w:tcPr>
            <w:tcW w:w="1001" w:type="pct"/>
            <w:tcBorders>
              <w:top w:val="single" w:sz="4" w:space="0" w:color="7F7F7F" w:themeColor="text1" w:themeTint="80"/>
            </w:tcBorders>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16 tahun</w:t>
            </w:r>
          </w:p>
        </w:tc>
        <w:tc>
          <w:tcPr>
            <w:tcW w:w="1348" w:type="pct"/>
            <w:tcBorders>
              <w:top w:val="single" w:sz="4" w:space="0" w:color="7F7F7F" w:themeColor="text1" w:themeTint="80"/>
            </w:tcBorders>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Ibu Rumah Tangga</w:t>
            </w:r>
          </w:p>
        </w:tc>
      </w:tr>
      <w:tr w:rsidR="00613CD8" w:rsidRPr="004019EF" w:rsidTr="00DB59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1" w:type="pct"/>
            <w:tcBorders>
              <w:top w:val="none" w:sz="0" w:space="0" w:color="auto"/>
              <w:bottom w:val="none" w:sz="0" w:space="0" w:color="auto"/>
            </w:tcBorders>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2</w:t>
            </w:r>
          </w:p>
        </w:tc>
        <w:tc>
          <w:tcPr>
            <w:tcW w:w="1596" w:type="pct"/>
            <w:tcBorders>
              <w:top w:val="none" w:sz="0" w:space="0" w:color="auto"/>
              <w:bottom w:val="none" w:sz="0" w:space="0" w:color="auto"/>
            </w:tcBorders>
            <w:noWrap/>
            <w:hideMark/>
          </w:tcPr>
          <w:p w:rsidR="00613CD8" w:rsidRPr="004019EF" w:rsidRDefault="00613CD8" w:rsidP="007E6AF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Rini Agustin</w:t>
            </w:r>
          </w:p>
        </w:tc>
        <w:tc>
          <w:tcPr>
            <w:tcW w:w="684"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38 tahun</w:t>
            </w:r>
          </w:p>
        </w:tc>
        <w:tc>
          <w:tcPr>
            <w:tcW w:w="1001"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3 tahun</w:t>
            </w:r>
          </w:p>
        </w:tc>
        <w:tc>
          <w:tcPr>
            <w:tcW w:w="1348"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Ibu Rumah Tangga</w:t>
            </w:r>
          </w:p>
        </w:tc>
      </w:tr>
      <w:tr w:rsidR="00613CD8" w:rsidRPr="004019EF" w:rsidTr="00613CD8">
        <w:trPr>
          <w:trHeight w:val="300"/>
        </w:trPr>
        <w:tc>
          <w:tcPr>
            <w:cnfStyle w:val="001000000000" w:firstRow="0" w:lastRow="0" w:firstColumn="1" w:lastColumn="0" w:oddVBand="0" w:evenVBand="0" w:oddHBand="0" w:evenHBand="0" w:firstRowFirstColumn="0" w:firstRowLastColumn="0" w:lastRowFirstColumn="0" w:lastRowLastColumn="0"/>
            <w:tcW w:w="371" w:type="pct"/>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3</w:t>
            </w:r>
          </w:p>
        </w:tc>
        <w:tc>
          <w:tcPr>
            <w:tcW w:w="1596" w:type="pct"/>
            <w:noWrap/>
            <w:hideMark/>
          </w:tcPr>
          <w:p w:rsidR="00613CD8" w:rsidRPr="004019EF" w:rsidRDefault="00613CD8" w:rsidP="007E6AF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Agustini</w:t>
            </w:r>
          </w:p>
        </w:tc>
        <w:tc>
          <w:tcPr>
            <w:tcW w:w="684"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51 tahun</w:t>
            </w:r>
          </w:p>
        </w:tc>
        <w:tc>
          <w:tcPr>
            <w:tcW w:w="1001"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4 tahun</w:t>
            </w:r>
          </w:p>
        </w:tc>
        <w:tc>
          <w:tcPr>
            <w:tcW w:w="1348"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Ibu Rumah Tangga</w:t>
            </w:r>
          </w:p>
        </w:tc>
      </w:tr>
      <w:tr w:rsidR="00613CD8" w:rsidRPr="004019EF" w:rsidTr="00DB59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1" w:type="pct"/>
            <w:tcBorders>
              <w:top w:val="none" w:sz="0" w:space="0" w:color="auto"/>
              <w:bottom w:val="none" w:sz="0" w:space="0" w:color="auto"/>
            </w:tcBorders>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4</w:t>
            </w:r>
          </w:p>
        </w:tc>
        <w:tc>
          <w:tcPr>
            <w:tcW w:w="1596" w:type="pct"/>
            <w:tcBorders>
              <w:top w:val="none" w:sz="0" w:space="0" w:color="auto"/>
              <w:bottom w:val="none" w:sz="0" w:space="0" w:color="auto"/>
            </w:tcBorders>
            <w:noWrap/>
            <w:hideMark/>
          </w:tcPr>
          <w:p w:rsidR="00613CD8" w:rsidRPr="004019EF" w:rsidRDefault="00613CD8" w:rsidP="007E6AF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Ponida Zainal Arifin</w:t>
            </w:r>
          </w:p>
        </w:tc>
        <w:tc>
          <w:tcPr>
            <w:tcW w:w="684"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68 tahun</w:t>
            </w:r>
          </w:p>
        </w:tc>
        <w:tc>
          <w:tcPr>
            <w:tcW w:w="1001"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42 tahun</w:t>
            </w:r>
          </w:p>
        </w:tc>
        <w:tc>
          <w:tcPr>
            <w:tcW w:w="1348"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Ibu Rumah Tangga</w:t>
            </w:r>
          </w:p>
        </w:tc>
      </w:tr>
      <w:tr w:rsidR="00613CD8" w:rsidRPr="004019EF" w:rsidTr="00613CD8">
        <w:trPr>
          <w:trHeight w:val="300"/>
        </w:trPr>
        <w:tc>
          <w:tcPr>
            <w:cnfStyle w:val="001000000000" w:firstRow="0" w:lastRow="0" w:firstColumn="1" w:lastColumn="0" w:oddVBand="0" w:evenVBand="0" w:oddHBand="0" w:evenHBand="0" w:firstRowFirstColumn="0" w:firstRowLastColumn="0" w:lastRowFirstColumn="0" w:lastRowLastColumn="0"/>
            <w:tcW w:w="371" w:type="pct"/>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5</w:t>
            </w:r>
          </w:p>
        </w:tc>
        <w:tc>
          <w:tcPr>
            <w:tcW w:w="1596" w:type="pct"/>
            <w:noWrap/>
            <w:hideMark/>
          </w:tcPr>
          <w:p w:rsidR="00613CD8" w:rsidRPr="004019EF" w:rsidRDefault="00613CD8" w:rsidP="007E6AF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Sutrisni</w:t>
            </w:r>
          </w:p>
        </w:tc>
        <w:tc>
          <w:tcPr>
            <w:tcW w:w="684"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47 tahun</w:t>
            </w:r>
          </w:p>
        </w:tc>
        <w:tc>
          <w:tcPr>
            <w:tcW w:w="1001"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7 tahun</w:t>
            </w:r>
          </w:p>
        </w:tc>
        <w:tc>
          <w:tcPr>
            <w:tcW w:w="1348"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Ibu Rumah Tangga</w:t>
            </w:r>
          </w:p>
        </w:tc>
      </w:tr>
      <w:tr w:rsidR="00613CD8" w:rsidRPr="004019EF" w:rsidTr="00DB59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1" w:type="pct"/>
            <w:tcBorders>
              <w:top w:val="none" w:sz="0" w:space="0" w:color="auto"/>
              <w:bottom w:val="none" w:sz="0" w:space="0" w:color="auto"/>
            </w:tcBorders>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6</w:t>
            </w:r>
          </w:p>
        </w:tc>
        <w:tc>
          <w:tcPr>
            <w:tcW w:w="1596" w:type="pct"/>
            <w:tcBorders>
              <w:top w:val="none" w:sz="0" w:space="0" w:color="auto"/>
              <w:bottom w:val="none" w:sz="0" w:space="0" w:color="auto"/>
            </w:tcBorders>
            <w:noWrap/>
            <w:hideMark/>
          </w:tcPr>
          <w:p w:rsidR="00613CD8" w:rsidRPr="004019EF" w:rsidRDefault="00613CD8" w:rsidP="007E6AF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Maryam</w:t>
            </w:r>
          </w:p>
        </w:tc>
        <w:tc>
          <w:tcPr>
            <w:tcW w:w="684"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68 tahun</w:t>
            </w:r>
          </w:p>
        </w:tc>
        <w:tc>
          <w:tcPr>
            <w:tcW w:w="1001"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8 tahun</w:t>
            </w:r>
          </w:p>
        </w:tc>
        <w:tc>
          <w:tcPr>
            <w:tcW w:w="1348"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Ibu Rumah Tangga</w:t>
            </w:r>
          </w:p>
        </w:tc>
      </w:tr>
      <w:tr w:rsidR="00613CD8" w:rsidRPr="004019EF" w:rsidTr="00613CD8">
        <w:trPr>
          <w:trHeight w:val="300"/>
        </w:trPr>
        <w:tc>
          <w:tcPr>
            <w:cnfStyle w:val="001000000000" w:firstRow="0" w:lastRow="0" w:firstColumn="1" w:lastColumn="0" w:oddVBand="0" w:evenVBand="0" w:oddHBand="0" w:evenHBand="0" w:firstRowFirstColumn="0" w:firstRowLastColumn="0" w:lastRowFirstColumn="0" w:lastRowLastColumn="0"/>
            <w:tcW w:w="371" w:type="pct"/>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7</w:t>
            </w:r>
          </w:p>
        </w:tc>
        <w:tc>
          <w:tcPr>
            <w:tcW w:w="1596" w:type="pct"/>
            <w:noWrap/>
            <w:hideMark/>
          </w:tcPr>
          <w:p w:rsidR="00613CD8" w:rsidRPr="004019EF" w:rsidRDefault="00613CD8" w:rsidP="007E6AF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Hariyani</w:t>
            </w:r>
          </w:p>
        </w:tc>
        <w:tc>
          <w:tcPr>
            <w:tcW w:w="684"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56 tahun</w:t>
            </w:r>
          </w:p>
        </w:tc>
        <w:tc>
          <w:tcPr>
            <w:tcW w:w="1001"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8 tahun</w:t>
            </w:r>
          </w:p>
        </w:tc>
        <w:tc>
          <w:tcPr>
            <w:tcW w:w="1348"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Ibu Rumah Tangga</w:t>
            </w:r>
          </w:p>
        </w:tc>
      </w:tr>
      <w:tr w:rsidR="00613CD8" w:rsidRPr="004019EF" w:rsidTr="00DB59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1" w:type="pct"/>
            <w:tcBorders>
              <w:top w:val="none" w:sz="0" w:space="0" w:color="auto"/>
              <w:bottom w:val="none" w:sz="0" w:space="0" w:color="auto"/>
            </w:tcBorders>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8</w:t>
            </w:r>
          </w:p>
        </w:tc>
        <w:tc>
          <w:tcPr>
            <w:tcW w:w="1596" w:type="pct"/>
            <w:tcBorders>
              <w:top w:val="none" w:sz="0" w:space="0" w:color="auto"/>
              <w:bottom w:val="none" w:sz="0" w:space="0" w:color="auto"/>
            </w:tcBorders>
            <w:noWrap/>
            <w:hideMark/>
          </w:tcPr>
          <w:p w:rsidR="00613CD8" w:rsidRPr="004019EF" w:rsidRDefault="00613CD8" w:rsidP="007E6AF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Hj. Halilah</w:t>
            </w:r>
          </w:p>
        </w:tc>
        <w:tc>
          <w:tcPr>
            <w:tcW w:w="684"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61 tahun</w:t>
            </w:r>
          </w:p>
        </w:tc>
        <w:tc>
          <w:tcPr>
            <w:tcW w:w="1001"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12 tahun</w:t>
            </w:r>
          </w:p>
        </w:tc>
        <w:tc>
          <w:tcPr>
            <w:tcW w:w="1348"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Ibu Rumah Tangga</w:t>
            </w:r>
          </w:p>
        </w:tc>
      </w:tr>
      <w:tr w:rsidR="00613CD8" w:rsidRPr="004019EF" w:rsidTr="00613CD8">
        <w:trPr>
          <w:trHeight w:val="300"/>
        </w:trPr>
        <w:tc>
          <w:tcPr>
            <w:cnfStyle w:val="001000000000" w:firstRow="0" w:lastRow="0" w:firstColumn="1" w:lastColumn="0" w:oddVBand="0" w:evenVBand="0" w:oddHBand="0" w:evenHBand="0" w:firstRowFirstColumn="0" w:firstRowLastColumn="0" w:lastRowFirstColumn="0" w:lastRowLastColumn="0"/>
            <w:tcW w:w="371" w:type="pct"/>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9</w:t>
            </w:r>
          </w:p>
        </w:tc>
        <w:tc>
          <w:tcPr>
            <w:tcW w:w="1596" w:type="pct"/>
            <w:noWrap/>
            <w:hideMark/>
          </w:tcPr>
          <w:p w:rsidR="00613CD8" w:rsidRPr="004019EF" w:rsidRDefault="00613CD8" w:rsidP="007E6AF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Ny. Sidik</w:t>
            </w:r>
          </w:p>
        </w:tc>
        <w:tc>
          <w:tcPr>
            <w:tcW w:w="684"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57 tahun</w:t>
            </w:r>
          </w:p>
        </w:tc>
        <w:tc>
          <w:tcPr>
            <w:tcW w:w="1001"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7 tahun</w:t>
            </w:r>
          </w:p>
        </w:tc>
        <w:tc>
          <w:tcPr>
            <w:tcW w:w="1348"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Ibu Rumah Tangga</w:t>
            </w:r>
          </w:p>
        </w:tc>
      </w:tr>
      <w:tr w:rsidR="00613CD8" w:rsidRPr="004019EF" w:rsidTr="00DB59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1" w:type="pct"/>
            <w:tcBorders>
              <w:top w:val="none" w:sz="0" w:space="0" w:color="auto"/>
              <w:bottom w:val="none" w:sz="0" w:space="0" w:color="auto"/>
            </w:tcBorders>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10</w:t>
            </w:r>
          </w:p>
        </w:tc>
        <w:tc>
          <w:tcPr>
            <w:tcW w:w="1596" w:type="pct"/>
            <w:tcBorders>
              <w:top w:val="none" w:sz="0" w:space="0" w:color="auto"/>
              <w:bottom w:val="none" w:sz="0" w:space="0" w:color="auto"/>
            </w:tcBorders>
            <w:noWrap/>
            <w:hideMark/>
          </w:tcPr>
          <w:p w:rsidR="00613CD8" w:rsidRPr="004019EF" w:rsidRDefault="00613CD8" w:rsidP="007E6AF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Salma S.</w:t>
            </w:r>
          </w:p>
        </w:tc>
        <w:tc>
          <w:tcPr>
            <w:tcW w:w="684"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57 tahun</w:t>
            </w:r>
          </w:p>
        </w:tc>
        <w:tc>
          <w:tcPr>
            <w:tcW w:w="1001"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2 tahun</w:t>
            </w:r>
          </w:p>
        </w:tc>
        <w:tc>
          <w:tcPr>
            <w:tcW w:w="1348"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Ibu Rumah Tangga</w:t>
            </w:r>
          </w:p>
        </w:tc>
      </w:tr>
      <w:tr w:rsidR="00613CD8" w:rsidRPr="004019EF" w:rsidTr="00613CD8">
        <w:trPr>
          <w:trHeight w:val="300"/>
        </w:trPr>
        <w:tc>
          <w:tcPr>
            <w:cnfStyle w:val="001000000000" w:firstRow="0" w:lastRow="0" w:firstColumn="1" w:lastColumn="0" w:oddVBand="0" w:evenVBand="0" w:oddHBand="0" w:evenHBand="0" w:firstRowFirstColumn="0" w:firstRowLastColumn="0" w:lastRowFirstColumn="0" w:lastRowLastColumn="0"/>
            <w:tcW w:w="371" w:type="pct"/>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11</w:t>
            </w:r>
          </w:p>
        </w:tc>
        <w:tc>
          <w:tcPr>
            <w:tcW w:w="1596" w:type="pct"/>
            <w:noWrap/>
            <w:hideMark/>
          </w:tcPr>
          <w:p w:rsidR="00613CD8" w:rsidRPr="004019EF" w:rsidRDefault="00613CD8" w:rsidP="007E6AF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Mariya Ningsih</w:t>
            </w:r>
          </w:p>
        </w:tc>
        <w:tc>
          <w:tcPr>
            <w:tcW w:w="684"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64 tahun</w:t>
            </w:r>
          </w:p>
        </w:tc>
        <w:tc>
          <w:tcPr>
            <w:tcW w:w="1001"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21 tahun</w:t>
            </w:r>
          </w:p>
        </w:tc>
        <w:tc>
          <w:tcPr>
            <w:tcW w:w="1348"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Ibu Rumah Tangga</w:t>
            </w:r>
          </w:p>
        </w:tc>
      </w:tr>
      <w:tr w:rsidR="00613CD8" w:rsidRPr="004019EF" w:rsidTr="00DB59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1" w:type="pct"/>
            <w:tcBorders>
              <w:top w:val="none" w:sz="0" w:space="0" w:color="auto"/>
              <w:bottom w:val="none" w:sz="0" w:space="0" w:color="auto"/>
            </w:tcBorders>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12</w:t>
            </w:r>
          </w:p>
        </w:tc>
        <w:tc>
          <w:tcPr>
            <w:tcW w:w="1596" w:type="pct"/>
            <w:tcBorders>
              <w:top w:val="none" w:sz="0" w:space="0" w:color="auto"/>
              <w:bottom w:val="none" w:sz="0" w:space="0" w:color="auto"/>
            </w:tcBorders>
            <w:noWrap/>
            <w:hideMark/>
          </w:tcPr>
          <w:p w:rsidR="00613CD8" w:rsidRPr="004019EF" w:rsidRDefault="00613CD8" w:rsidP="007E6AF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Siti Aisyah</w:t>
            </w:r>
          </w:p>
        </w:tc>
        <w:tc>
          <w:tcPr>
            <w:tcW w:w="684"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54 tahun</w:t>
            </w:r>
          </w:p>
        </w:tc>
        <w:tc>
          <w:tcPr>
            <w:tcW w:w="1001"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7 tahun</w:t>
            </w:r>
          </w:p>
        </w:tc>
        <w:tc>
          <w:tcPr>
            <w:tcW w:w="1348"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Ibu Rumah Tangga</w:t>
            </w:r>
          </w:p>
        </w:tc>
      </w:tr>
      <w:tr w:rsidR="00613CD8" w:rsidRPr="004019EF" w:rsidTr="00613CD8">
        <w:trPr>
          <w:trHeight w:val="300"/>
        </w:trPr>
        <w:tc>
          <w:tcPr>
            <w:cnfStyle w:val="001000000000" w:firstRow="0" w:lastRow="0" w:firstColumn="1" w:lastColumn="0" w:oddVBand="0" w:evenVBand="0" w:oddHBand="0" w:evenHBand="0" w:firstRowFirstColumn="0" w:firstRowLastColumn="0" w:lastRowFirstColumn="0" w:lastRowLastColumn="0"/>
            <w:tcW w:w="371" w:type="pct"/>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13</w:t>
            </w:r>
          </w:p>
        </w:tc>
        <w:tc>
          <w:tcPr>
            <w:tcW w:w="1596" w:type="pct"/>
            <w:noWrap/>
            <w:hideMark/>
          </w:tcPr>
          <w:p w:rsidR="00613CD8" w:rsidRPr="004019EF" w:rsidRDefault="00613CD8" w:rsidP="007E6AF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Hj. Antahira Baitiyah</w:t>
            </w:r>
          </w:p>
        </w:tc>
        <w:tc>
          <w:tcPr>
            <w:tcW w:w="684"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60 tahun</w:t>
            </w:r>
          </w:p>
        </w:tc>
        <w:tc>
          <w:tcPr>
            <w:tcW w:w="1001"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12 tahun</w:t>
            </w:r>
          </w:p>
        </w:tc>
        <w:tc>
          <w:tcPr>
            <w:tcW w:w="1348"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Ibu Rumah Tangga</w:t>
            </w:r>
          </w:p>
        </w:tc>
      </w:tr>
      <w:tr w:rsidR="00613CD8" w:rsidRPr="004019EF" w:rsidTr="00DB59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1" w:type="pct"/>
            <w:tcBorders>
              <w:top w:val="none" w:sz="0" w:space="0" w:color="auto"/>
              <w:bottom w:val="none" w:sz="0" w:space="0" w:color="auto"/>
            </w:tcBorders>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14</w:t>
            </w:r>
          </w:p>
        </w:tc>
        <w:tc>
          <w:tcPr>
            <w:tcW w:w="1596" w:type="pct"/>
            <w:tcBorders>
              <w:top w:val="none" w:sz="0" w:space="0" w:color="auto"/>
              <w:bottom w:val="none" w:sz="0" w:space="0" w:color="auto"/>
            </w:tcBorders>
            <w:noWrap/>
            <w:hideMark/>
          </w:tcPr>
          <w:p w:rsidR="00613CD8" w:rsidRPr="004019EF" w:rsidRDefault="00613CD8" w:rsidP="007E6AF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Rohani Kusuma</w:t>
            </w:r>
          </w:p>
        </w:tc>
        <w:tc>
          <w:tcPr>
            <w:tcW w:w="684"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65 tahun</w:t>
            </w:r>
          </w:p>
        </w:tc>
        <w:tc>
          <w:tcPr>
            <w:tcW w:w="1001"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1,6 tahun</w:t>
            </w:r>
          </w:p>
        </w:tc>
        <w:tc>
          <w:tcPr>
            <w:tcW w:w="1348"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Ibu Rumah Tangga</w:t>
            </w:r>
          </w:p>
        </w:tc>
      </w:tr>
      <w:tr w:rsidR="00613CD8" w:rsidRPr="004019EF" w:rsidTr="00613CD8">
        <w:trPr>
          <w:trHeight w:val="300"/>
        </w:trPr>
        <w:tc>
          <w:tcPr>
            <w:cnfStyle w:val="001000000000" w:firstRow="0" w:lastRow="0" w:firstColumn="1" w:lastColumn="0" w:oddVBand="0" w:evenVBand="0" w:oddHBand="0" w:evenHBand="0" w:firstRowFirstColumn="0" w:firstRowLastColumn="0" w:lastRowFirstColumn="0" w:lastRowLastColumn="0"/>
            <w:tcW w:w="371" w:type="pct"/>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15</w:t>
            </w:r>
          </w:p>
        </w:tc>
        <w:tc>
          <w:tcPr>
            <w:tcW w:w="1596" w:type="pct"/>
            <w:noWrap/>
            <w:hideMark/>
          </w:tcPr>
          <w:p w:rsidR="00613CD8" w:rsidRPr="004019EF" w:rsidRDefault="00613CD8" w:rsidP="007E6AF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Krisna Suharni</w:t>
            </w:r>
          </w:p>
        </w:tc>
        <w:tc>
          <w:tcPr>
            <w:tcW w:w="684"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62 tahun</w:t>
            </w:r>
          </w:p>
        </w:tc>
        <w:tc>
          <w:tcPr>
            <w:tcW w:w="1001"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11 tahun</w:t>
            </w:r>
          </w:p>
        </w:tc>
        <w:tc>
          <w:tcPr>
            <w:tcW w:w="1348"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Ibu Rumah Tangga</w:t>
            </w:r>
          </w:p>
        </w:tc>
      </w:tr>
      <w:tr w:rsidR="00613CD8" w:rsidRPr="004019EF" w:rsidTr="00DB59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1" w:type="pct"/>
            <w:tcBorders>
              <w:top w:val="none" w:sz="0" w:space="0" w:color="auto"/>
              <w:bottom w:val="none" w:sz="0" w:space="0" w:color="auto"/>
            </w:tcBorders>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16</w:t>
            </w:r>
          </w:p>
        </w:tc>
        <w:tc>
          <w:tcPr>
            <w:tcW w:w="1596" w:type="pct"/>
            <w:tcBorders>
              <w:top w:val="none" w:sz="0" w:space="0" w:color="auto"/>
              <w:bottom w:val="none" w:sz="0" w:space="0" w:color="auto"/>
            </w:tcBorders>
            <w:noWrap/>
            <w:hideMark/>
          </w:tcPr>
          <w:p w:rsidR="00613CD8" w:rsidRPr="004019EF" w:rsidRDefault="00613CD8" w:rsidP="007E6AF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Indah Riyanti</w:t>
            </w:r>
          </w:p>
        </w:tc>
        <w:tc>
          <w:tcPr>
            <w:tcW w:w="684"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55 tahun</w:t>
            </w:r>
          </w:p>
        </w:tc>
        <w:tc>
          <w:tcPr>
            <w:tcW w:w="1001"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10 tahun</w:t>
            </w:r>
          </w:p>
        </w:tc>
        <w:tc>
          <w:tcPr>
            <w:tcW w:w="1348"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Ibu Rumah Tangga</w:t>
            </w:r>
          </w:p>
        </w:tc>
      </w:tr>
      <w:tr w:rsidR="00613CD8" w:rsidRPr="004019EF" w:rsidTr="00613CD8">
        <w:trPr>
          <w:trHeight w:val="300"/>
        </w:trPr>
        <w:tc>
          <w:tcPr>
            <w:cnfStyle w:val="001000000000" w:firstRow="0" w:lastRow="0" w:firstColumn="1" w:lastColumn="0" w:oddVBand="0" w:evenVBand="0" w:oddHBand="0" w:evenHBand="0" w:firstRowFirstColumn="0" w:firstRowLastColumn="0" w:lastRowFirstColumn="0" w:lastRowLastColumn="0"/>
            <w:tcW w:w="371" w:type="pct"/>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17</w:t>
            </w:r>
          </w:p>
        </w:tc>
        <w:tc>
          <w:tcPr>
            <w:tcW w:w="1596" w:type="pct"/>
            <w:noWrap/>
            <w:hideMark/>
          </w:tcPr>
          <w:p w:rsidR="00613CD8" w:rsidRPr="004019EF" w:rsidRDefault="00613CD8" w:rsidP="007E6AF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Jamaliyah</w:t>
            </w:r>
          </w:p>
        </w:tc>
        <w:tc>
          <w:tcPr>
            <w:tcW w:w="684"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58 tahun</w:t>
            </w:r>
          </w:p>
        </w:tc>
        <w:tc>
          <w:tcPr>
            <w:tcW w:w="1001"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12 tahun</w:t>
            </w:r>
          </w:p>
        </w:tc>
        <w:tc>
          <w:tcPr>
            <w:tcW w:w="1348"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Ibu Rumah Tangga</w:t>
            </w:r>
          </w:p>
        </w:tc>
      </w:tr>
      <w:tr w:rsidR="00613CD8" w:rsidRPr="004019EF" w:rsidTr="00DB59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1" w:type="pct"/>
            <w:tcBorders>
              <w:top w:val="none" w:sz="0" w:space="0" w:color="auto"/>
              <w:bottom w:val="none" w:sz="0" w:space="0" w:color="auto"/>
            </w:tcBorders>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18</w:t>
            </w:r>
          </w:p>
        </w:tc>
        <w:tc>
          <w:tcPr>
            <w:tcW w:w="1596" w:type="pct"/>
            <w:tcBorders>
              <w:top w:val="none" w:sz="0" w:space="0" w:color="auto"/>
              <w:bottom w:val="none" w:sz="0" w:space="0" w:color="auto"/>
            </w:tcBorders>
            <w:noWrap/>
            <w:hideMark/>
          </w:tcPr>
          <w:p w:rsidR="00613CD8" w:rsidRPr="004019EF" w:rsidRDefault="00613CD8" w:rsidP="007E6AF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Enik Rahmawati</w:t>
            </w:r>
          </w:p>
        </w:tc>
        <w:tc>
          <w:tcPr>
            <w:tcW w:w="684"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57 tahun</w:t>
            </w:r>
          </w:p>
        </w:tc>
        <w:tc>
          <w:tcPr>
            <w:tcW w:w="1001"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15 tahun</w:t>
            </w:r>
          </w:p>
        </w:tc>
        <w:tc>
          <w:tcPr>
            <w:tcW w:w="1348"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Ibu Rumah Tangga</w:t>
            </w:r>
          </w:p>
        </w:tc>
      </w:tr>
      <w:tr w:rsidR="00613CD8" w:rsidRPr="004019EF" w:rsidTr="00613CD8">
        <w:trPr>
          <w:trHeight w:val="300"/>
        </w:trPr>
        <w:tc>
          <w:tcPr>
            <w:cnfStyle w:val="001000000000" w:firstRow="0" w:lastRow="0" w:firstColumn="1" w:lastColumn="0" w:oddVBand="0" w:evenVBand="0" w:oddHBand="0" w:evenHBand="0" w:firstRowFirstColumn="0" w:firstRowLastColumn="0" w:lastRowFirstColumn="0" w:lastRowLastColumn="0"/>
            <w:tcW w:w="371" w:type="pct"/>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19</w:t>
            </w:r>
          </w:p>
        </w:tc>
        <w:tc>
          <w:tcPr>
            <w:tcW w:w="1596" w:type="pct"/>
            <w:noWrap/>
            <w:hideMark/>
          </w:tcPr>
          <w:p w:rsidR="00613CD8" w:rsidRPr="004019EF" w:rsidRDefault="00613CD8" w:rsidP="007E6AF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Suwarni</w:t>
            </w:r>
          </w:p>
        </w:tc>
        <w:tc>
          <w:tcPr>
            <w:tcW w:w="684"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62 tahun</w:t>
            </w:r>
          </w:p>
        </w:tc>
        <w:tc>
          <w:tcPr>
            <w:tcW w:w="1001"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13 tahun</w:t>
            </w:r>
          </w:p>
        </w:tc>
        <w:tc>
          <w:tcPr>
            <w:tcW w:w="1348"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Ibu Rumah Tangga</w:t>
            </w:r>
          </w:p>
        </w:tc>
      </w:tr>
      <w:tr w:rsidR="00613CD8" w:rsidRPr="004019EF" w:rsidTr="00DB59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1" w:type="pct"/>
            <w:tcBorders>
              <w:top w:val="none" w:sz="0" w:space="0" w:color="auto"/>
              <w:bottom w:val="none" w:sz="0" w:space="0" w:color="auto"/>
            </w:tcBorders>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20</w:t>
            </w:r>
          </w:p>
        </w:tc>
        <w:tc>
          <w:tcPr>
            <w:tcW w:w="1596" w:type="pct"/>
            <w:tcBorders>
              <w:top w:val="none" w:sz="0" w:space="0" w:color="auto"/>
              <w:bottom w:val="none" w:sz="0" w:space="0" w:color="auto"/>
            </w:tcBorders>
            <w:noWrap/>
            <w:hideMark/>
          </w:tcPr>
          <w:p w:rsidR="00613CD8" w:rsidRPr="004019EF" w:rsidRDefault="00613CD8" w:rsidP="007E6AF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Hj. Siti Aisyah</w:t>
            </w:r>
          </w:p>
        </w:tc>
        <w:tc>
          <w:tcPr>
            <w:tcW w:w="684"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66 tahun</w:t>
            </w:r>
          </w:p>
        </w:tc>
        <w:tc>
          <w:tcPr>
            <w:tcW w:w="1001"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17 tahun</w:t>
            </w:r>
          </w:p>
        </w:tc>
        <w:tc>
          <w:tcPr>
            <w:tcW w:w="1348"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Ibu Rumah Tangga</w:t>
            </w:r>
          </w:p>
        </w:tc>
      </w:tr>
      <w:tr w:rsidR="00613CD8" w:rsidRPr="004019EF" w:rsidTr="00613CD8">
        <w:trPr>
          <w:trHeight w:val="300"/>
        </w:trPr>
        <w:tc>
          <w:tcPr>
            <w:cnfStyle w:val="001000000000" w:firstRow="0" w:lastRow="0" w:firstColumn="1" w:lastColumn="0" w:oddVBand="0" w:evenVBand="0" w:oddHBand="0" w:evenHBand="0" w:firstRowFirstColumn="0" w:firstRowLastColumn="0" w:lastRowFirstColumn="0" w:lastRowLastColumn="0"/>
            <w:tcW w:w="371" w:type="pct"/>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21</w:t>
            </w:r>
          </w:p>
        </w:tc>
        <w:tc>
          <w:tcPr>
            <w:tcW w:w="1596" w:type="pct"/>
            <w:noWrap/>
            <w:hideMark/>
          </w:tcPr>
          <w:p w:rsidR="00613CD8" w:rsidRPr="004019EF" w:rsidRDefault="00613CD8" w:rsidP="007E6AF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Nurhayati</w:t>
            </w:r>
          </w:p>
        </w:tc>
        <w:tc>
          <w:tcPr>
            <w:tcW w:w="684"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51 tahun</w:t>
            </w:r>
          </w:p>
        </w:tc>
        <w:tc>
          <w:tcPr>
            <w:tcW w:w="1001"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12 tahun</w:t>
            </w:r>
          </w:p>
        </w:tc>
        <w:tc>
          <w:tcPr>
            <w:tcW w:w="1348"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Ibu Rumah Tangga</w:t>
            </w:r>
          </w:p>
        </w:tc>
      </w:tr>
      <w:tr w:rsidR="00613CD8" w:rsidRPr="004019EF" w:rsidTr="00DB59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1" w:type="pct"/>
            <w:tcBorders>
              <w:top w:val="none" w:sz="0" w:space="0" w:color="auto"/>
              <w:bottom w:val="none" w:sz="0" w:space="0" w:color="auto"/>
            </w:tcBorders>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22</w:t>
            </w:r>
          </w:p>
        </w:tc>
        <w:tc>
          <w:tcPr>
            <w:tcW w:w="1596" w:type="pct"/>
            <w:tcBorders>
              <w:top w:val="none" w:sz="0" w:space="0" w:color="auto"/>
              <w:bottom w:val="none" w:sz="0" w:space="0" w:color="auto"/>
            </w:tcBorders>
            <w:noWrap/>
            <w:hideMark/>
          </w:tcPr>
          <w:p w:rsidR="00613CD8" w:rsidRPr="004019EF" w:rsidRDefault="00613CD8" w:rsidP="007E6AF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Lilik Handayani</w:t>
            </w:r>
          </w:p>
        </w:tc>
        <w:tc>
          <w:tcPr>
            <w:tcW w:w="684"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49 tahun</w:t>
            </w:r>
          </w:p>
        </w:tc>
        <w:tc>
          <w:tcPr>
            <w:tcW w:w="1001"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3 tahun</w:t>
            </w:r>
          </w:p>
        </w:tc>
        <w:tc>
          <w:tcPr>
            <w:tcW w:w="1348"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Ibu Rumah Tangga</w:t>
            </w:r>
          </w:p>
        </w:tc>
      </w:tr>
      <w:tr w:rsidR="00613CD8" w:rsidRPr="004019EF" w:rsidTr="00613CD8">
        <w:trPr>
          <w:trHeight w:val="300"/>
        </w:trPr>
        <w:tc>
          <w:tcPr>
            <w:cnfStyle w:val="001000000000" w:firstRow="0" w:lastRow="0" w:firstColumn="1" w:lastColumn="0" w:oddVBand="0" w:evenVBand="0" w:oddHBand="0" w:evenHBand="0" w:firstRowFirstColumn="0" w:firstRowLastColumn="0" w:lastRowFirstColumn="0" w:lastRowLastColumn="0"/>
            <w:tcW w:w="371" w:type="pct"/>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23</w:t>
            </w:r>
          </w:p>
        </w:tc>
        <w:tc>
          <w:tcPr>
            <w:tcW w:w="1596" w:type="pct"/>
            <w:noWrap/>
            <w:hideMark/>
          </w:tcPr>
          <w:p w:rsidR="00613CD8" w:rsidRPr="004019EF" w:rsidRDefault="00613CD8" w:rsidP="007E6AF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Hadaniyah Moh. Suki</w:t>
            </w:r>
          </w:p>
        </w:tc>
        <w:tc>
          <w:tcPr>
            <w:tcW w:w="684"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65 tahun</w:t>
            </w:r>
          </w:p>
        </w:tc>
        <w:tc>
          <w:tcPr>
            <w:tcW w:w="1001"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9 tahun</w:t>
            </w:r>
          </w:p>
        </w:tc>
        <w:tc>
          <w:tcPr>
            <w:tcW w:w="1348"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Ibu Rumah Tangga</w:t>
            </w:r>
          </w:p>
        </w:tc>
      </w:tr>
      <w:tr w:rsidR="00613CD8" w:rsidRPr="004019EF" w:rsidTr="00DB59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1" w:type="pct"/>
            <w:tcBorders>
              <w:top w:val="none" w:sz="0" w:space="0" w:color="auto"/>
              <w:bottom w:val="none" w:sz="0" w:space="0" w:color="auto"/>
            </w:tcBorders>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24</w:t>
            </w:r>
          </w:p>
        </w:tc>
        <w:tc>
          <w:tcPr>
            <w:tcW w:w="1596" w:type="pct"/>
            <w:tcBorders>
              <w:top w:val="none" w:sz="0" w:space="0" w:color="auto"/>
              <w:bottom w:val="none" w:sz="0" w:space="0" w:color="auto"/>
            </w:tcBorders>
            <w:noWrap/>
            <w:hideMark/>
          </w:tcPr>
          <w:p w:rsidR="00613CD8" w:rsidRPr="004019EF" w:rsidRDefault="00613CD8" w:rsidP="007E6AF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Sayyanah Saruji</w:t>
            </w:r>
          </w:p>
        </w:tc>
        <w:tc>
          <w:tcPr>
            <w:tcW w:w="684"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69 tahun</w:t>
            </w:r>
          </w:p>
        </w:tc>
        <w:tc>
          <w:tcPr>
            <w:tcW w:w="1001"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14 tahun</w:t>
            </w:r>
          </w:p>
        </w:tc>
        <w:tc>
          <w:tcPr>
            <w:tcW w:w="1348"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Ibu Rumah Tangga</w:t>
            </w:r>
          </w:p>
        </w:tc>
      </w:tr>
      <w:tr w:rsidR="00613CD8" w:rsidRPr="004019EF" w:rsidTr="00613CD8">
        <w:trPr>
          <w:trHeight w:val="300"/>
        </w:trPr>
        <w:tc>
          <w:tcPr>
            <w:cnfStyle w:val="001000000000" w:firstRow="0" w:lastRow="0" w:firstColumn="1" w:lastColumn="0" w:oddVBand="0" w:evenVBand="0" w:oddHBand="0" w:evenHBand="0" w:firstRowFirstColumn="0" w:firstRowLastColumn="0" w:lastRowFirstColumn="0" w:lastRowLastColumn="0"/>
            <w:tcW w:w="371" w:type="pct"/>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lastRenderedPageBreak/>
              <w:t>25</w:t>
            </w:r>
          </w:p>
        </w:tc>
        <w:tc>
          <w:tcPr>
            <w:tcW w:w="1596" w:type="pct"/>
            <w:noWrap/>
            <w:hideMark/>
          </w:tcPr>
          <w:p w:rsidR="00613CD8" w:rsidRPr="004019EF" w:rsidRDefault="00613CD8" w:rsidP="007E6AF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Rukmini Kamimudin</w:t>
            </w:r>
          </w:p>
        </w:tc>
        <w:tc>
          <w:tcPr>
            <w:tcW w:w="684"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75 tahun</w:t>
            </w:r>
          </w:p>
        </w:tc>
        <w:tc>
          <w:tcPr>
            <w:tcW w:w="1001"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33 tahun</w:t>
            </w:r>
          </w:p>
        </w:tc>
        <w:tc>
          <w:tcPr>
            <w:tcW w:w="1348"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Ibu Rumah Tangga</w:t>
            </w:r>
          </w:p>
        </w:tc>
      </w:tr>
      <w:tr w:rsidR="00613CD8" w:rsidRPr="004019EF" w:rsidTr="00DB59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1" w:type="pct"/>
            <w:tcBorders>
              <w:top w:val="none" w:sz="0" w:space="0" w:color="auto"/>
              <w:bottom w:val="none" w:sz="0" w:space="0" w:color="auto"/>
            </w:tcBorders>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26</w:t>
            </w:r>
          </w:p>
        </w:tc>
        <w:tc>
          <w:tcPr>
            <w:tcW w:w="1596" w:type="pct"/>
            <w:tcBorders>
              <w:top w:val="none" w:sz="0" w:space="0" w:color="auto"/>
              <w:bottom w:val="none" w:sz="0" w:space="0" w:color="auto"/>
            </w:tcBorders>
            <w:noWrap/>
            <w:hideMark/>
          </w:tcPr>
          <w:p w:rsidR="00613CD8" w:rsidRPr="004019EF" w:rsidRDefault="00613CD8" w:rsidP="007E6AF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Ny. Sufli</w:t>
            </w:r>
          </w:p>
        </w:tc>
        <w:tc>
          <w:tcPr>
            <w:tcW w:w="684"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69 tahun</w:t>
            </w:r>
          </w:p>
        </w:tc>
        <w:tc>
          <w:tcPr>
            <w:tcW w:w="1001"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19 tahun</w:t>
            </w:r>
          </w:p>
        </w:tc>
        <w:tc>
          <w:tcPr>
            <w:tcW w:w="1348"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Ibu Rumah Tangga</w:t>
            </w:r>
          </w:p>
        </w:tc>
      </w:tr>
      <w:tr w:rsidR="00613CD8" w:rsidRPr="004019EF" w:rsidTr="00613CD8">
        <w:trPr>
          <w:trHeight w:val="300"/>
        </w:trPr>
        <w:tc>
          <w:tcPr>
            <w:cnfStyle w:val="001000000000" w:firstRow="0" w:lastRow="0" w:firstColumn="1" w:lastColumn="0" w:oddVBand="0" w:evenVBand="0" w:oddHBand="0" w:evenHBand="0" w:firstRowFirstColumn="0" w:firstRowLastColumn="0" w:lastRowFirstColumn="0" w:lastRowLastColumn="0"/>
            <w:tcW w:w="371" w:type="pct"/>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27</w:t>
            </w:r>
          </w:p>
        </w:tc>
        <w:tc>
          <w:tcPr>
            <w:tcW w:w="1596" w:type="pct"/>
            <w:noWrap/>
            <w:hideMark/>
          </w:tcPr>
          <w:p w:rsidR="00613CD8" w:rsidRPr="004019EF" w:rsidRDefault="00613CD8" w:rsidP="007E6AF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Hj. Riskiyah</w:t>
            </w:r>
          </w:p>
        </w:tc>
        <w:tc>
          <w:tcPr>
            <w:tcW w:w="684"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67 tahun</w:t>
            </w:r>
          </w:p>
        </w:tc>
        <w:tc>
          <w:tcPr>
            <w:tcW w:w="1001"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13 tahun</w:t>
            </w:r>
          </w:p>
        </w:tc>
        <w:tc>
          <w:tcPr>
            <w:tcW w:w="1348"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Ibu Rumah Tangga</w:t>
            </w:r>
          </w:p>
        </w:tc>
      </w:tr>
      <w:tr w:rsidR="00613CD8" w:rsidRPr="004019EF" w:rsidTr="00DB59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1" w:type="pct"/>
            <w:tcBorders>
              <w:top w:val="none" w:sz="0" w:space="0" w:color="auto"/>
              <w:bottom w:val="none" w:sz="0" w:space="0" w:color="auto"/>
            </w:tcBorders>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28</w:t>
            </w:r>
          </w:p>
        </w:tc>
        <w:tc>
          <w:tcPr>
            <w:tcW w:w="1596" w:type="pct"/>
            <w:tcBorders>
              <w:top w:val="none" w:sz="0" w:space="0" w:color="auto"/>
              <w:bottom w:val="none" w:sz="0" w:space="0" w:color="auto"/>
            </w:tcBorders>
            <w:noWrap/>
            <w:hideMark/>
          </w:tcPr>
          <w:p w:rsidR="00613CD8" w:rsidRPr="004019EF" w:rsidRDefault="00613CD8" w:rsidP="007E6AF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Fatimatuzzahra</w:t>
            </w:r>
          </w:p>
        </w:tc>
        <w:tc>
          <w:tcPr>
            <w:tcW w:w="684"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66 tahun</w:t>
            </w:r>
          </w:p>
        </w:tc>
        <w:tc>
          <w:tcPr>
            <w:tcW w:w="1001"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18 tahun</w:t>
            </w:r>
          </w:p>
        </w:tc>
        <w:tc>
          <w:tcPr>
            <w:tcW w:w="1348"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Ibu Rumah Tangga</w:t>
            </w:r>
          </w:p>
        </w:tc>
      </w:tr>
      <w:tr w:rsidR="00613CD8" w:rsidRPr="004019EF" w:rsidTr="00613CD8">
        <w:trPr>
          <w:trHeight w:val="300"/>
        </w:trPr>
        <w:tc>
          <w:tcPr>
            <w:cnfStyle w:val="001000000000" w:firstRow="0" w:lastRow="0" w:firstColumn="1" w:lastColumn="0" w:oddVBand="0" w:evenVBand="0" w:oddHBand="0" w:evenHBand="0" w:firstRowFirstColumn="0" w:firstRowLastColumn="0" w:lastRowFirstColumn="0" w:lastRowLastColumn="0"/>
            <w:tcW w:w="371" w:type="pct"/>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29</w:t>
            </w:r>
          </w:p>
        </w:tc>
        <w:tc>
          <w:tcPr>
            <w:tcW w:w="1596" w:type="pct"/>
            <w:noWrap/>
            <w:hideMark/>
          </w:tcPr>
          <w:p w:rsidR="00613CD8" w:rsidRPr="004019EF" w:rsidRDefault="00613CD8" w:rsidP="007E6AF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Hj. Siti Fatimah</w:t>
            </w:r>
          </w:p>
        </w:tc>
        <w:tc>
          <w:tcPr>
            <w:tcW w:w="684"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57 tahun</w:t>
            </w:r>
          </w:p>
        </w:tc>
        <w:tc>
          <w:tcPr>
            <w:tcW w:w="1001"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16 tahun</w:t>
            </w:r>
          </w:p>
        </w:tc>
        <w:tc>
          <w:tcPr>
            <w:tcW w:w="1348"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Ibu Rumah Tangga</w:t>
            </w:r>
          </w:p>
        </w:tc>
      </w:tr>
      <w:tr w:rsidR="00613CD8" w:rsidRPr="004019EF" w:rsidTr="00DB59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1" w:type="pct"/>
            <w:tcBorders>
              <w:top w:val="none" w:sz="0" w:space="0" w:color="auto"/>
              <w:bottom w:val="none" w:sz="0" w:space="0" w:color="auto"/>
            </w:tcBorders>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30</w:t>
            </w:r>
          </w:p>
        </w:tc>
        <w:tc>
          <w:tcPr>
            <w:tcW w:w="1596" w:type="pct"/>
            <w:tcBorders>
              <w:top w:val="none" w:sz="0" w:space="0" w:color="auto"/>
              <w:bottom w:val="none" w:sz="0" w:space="0" w:color="auto"/>
            </w:tcBorders>
            <w:noWrap/>
            <w:hideMark/>
          </w:tcPr>
          <w:p w:rsidR="00613CD8" w:rsidRPr="004019EF" w:rsidRDefault="00613CD8" w:rsidP="007E6AF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Hj. Haerati</w:t>
            </w:r>
          </w:p>
        </w:tc>
        <w:tc>
          <w:tcPr>
            <w:tcW w:w="684"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62 tahun</w:t>
            </w:r>
          </w:p>
        </w:tc>
        <w:tc>
          <w:tcPr>
            <w:tcW w:w="1001"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2 tahun</w:t>
            </w:r>
          </w:p>
        </w:tc>
        <w:tc>
          <w:tcPr>
            <w:tcW w:w="1348"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Guru SD</w:t>
            </w:r>
          </w:p>
        </w:tc>
      </w:tr>
      <w:tr w:rsidR="00613CD8" w:rsidRPr="004019EF" w:rsidTr="00613CD8">
        <w:trPr>
          <w:trHeight w:val="300"/>
        </w:trPr>
        <w:tc>
          <w:tcPr>
            <w:cnfStyle w:val="001000000000" w:firstRow="0" w:lastRow="0" w:firstColumn="1" w:lastColumn="0" w:oddVBand="0" w:evenVBand="0" w:oddHBand="0" w:evenHBand="0" w:firstRowFirstColumn="0" w:firstRowLastColumn="0" w:lastRowFirstColumn="0" w:lastRowLastColumn="0"/>
            <w:tcW w:w="371" w:type="pct"/>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31</w:t>
            </w:r>
          </w:p>
        </w:tc>
        <w:tc>
          <w:tcPr>
            <w:tcW w:w="1596" w:type="pct"/>
            <w:noWrap/>
            <w:hideMark/>
          </w:tcPr>
          <w:p w:rsidR="00613CD8" w:rsidRPr="004019EF" w:rsidRDefault="00613CD8" w:rsidP="007E6AF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Hj. R. N. Syamsiyah</w:t>
            </w:r>
          </w:p>
        </w:tc>
        <w:tc>
          <w:tcPr>
            <w:tcW w:w="684"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69 tahun</w:t>
            </w:r>
          </w:p>
        </w:tc>
        <w:tc>
          <w:tcPr>
            <w:tcW w:w="1001"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16 tahun</w:t>
            </w:r>
          </w:p>
        </w:tc>
        <w:tc>
          <w:tcPr>
            <w:tcW w:w="1348"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Ibu Rumah Tangga</w:t>
            </w:r>
          </w:p>
        </w:tc>
      </w:tr>
      <w:tr w:rsidR="00613CD8" w:rsidRPr="004019EF" w:rsidTr="00DB59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1" w:type="pct"/>
            <w:tcBorders>
              <w:top w:val="none" w:sz="0" w:space="0" w:color="auto"/>
              <w:bottom w:val="none" w:sz="0" w:space="0" w:color="auto"/>
            </w:tcBorders>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32</w:t>
            </w:r>
          </w:p>
        </w:tc>
        <w:tc>
          <w:tcPr>
            <w:tcW w:w="1596" w:type="pct"/>
            <w:tcBorders>
              <w:top w:val="none" w:sz="0" w:space="0" w:color="auto"/>
              <w:bottom w:val="none" w:sz="0" w:space="0" w:color="auto"/>
            </w:tcBorders>
            <w:noWrap/>
            <w:hideMark/>
          </w:tcPr>
          <w:p w:rsidR="00613CD8" w:rsidRPr="004019EF" w:rsidRDefault="00613CD8" w:rsidP="007E6AF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Siti Azizah</w:t>
            </w:r>
          </w:p>
        </w:tc>
        <w:tc>
          <w:tcPr>
            <w:tcW w:w="684"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59 tahun</w:t>
            </w:r>
          </w:p>
        </w:tc>
        <w:tc>
          <w:tcPr>
            <w:tcW w:w="1001"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7 tahun</w:t>
            </w:r>
          </w:p>
        </w:tc>
        <w:tc>
          <w:tcPr>
            <w:tcW w:w="1348"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Ibu Rumah Tangga</w:t>
            </w:r>
          </w:p>
        </w:tc>
      </w:tr>
      <w:tr w:rsidR="00613CD8" w:rsidRPr="004019EF" w:rsidTr="00613CD8">
        <w:trPr>
          <w:trHeight w:val="300"/>
        </w:trPr>
        <w:tc>
          <w:tcPr>
            <w:cnfStyle w:val="001000000000" w:firstRow="0" w:lastRow="0" w:firstColumn="1" w:lastColumn="0" w:oddVBand="0" w:evenVBand="0" w:oddHBand="0" w:evenHBand="0" w:firstRowFirstColumn="0" w:firstRowLastColumn="0" w:lastRowFirstColumn="0" w:lastRowLastColumn="0"/>
            <w:tcW w:w="371" w:type="pct"/>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33</w:t>
            </w:r>
          </w:p>
        </w:tc>
        <w:tc>
          <w:tcPr>
            <w:tcW w:w="1596" w:type="pct"/>
            <w:noWrap/>
            <w:hideMark/>
          </w:tcPr>
          <w:p w:rsidR="00613CD8" w:rsidRPr="004019EF" w:rsidRDefault="00613CD8" w:rsidP="007E6AF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Hj. Latifatul Insaniyah</w:t>
            </w:r>
          </w:p>
        </w:tc>
        <w:tc>
          <w:tcPr>
            <w:tcW w:w="684"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61 tahun</w:t>
            </w:r>
          </w:p>
        </w:tc>
        <w:tc>
          <w:tcPr>
            <w:tcW w:w="1001"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2 tahun</w:t>
            </w:r>
          </w:p>
        </w:tc>
        <w:tc>
          <w:tcPr>
            <w:tcW w:w="1348"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Ibu Rumah Tangga</w:t>
            </w:r>
          </w:p>
        </w:tc>
      </w:tr>
      <w:tr w:rsidR="00613CD8" w:rsidRPr="004019EF" w:rsidTr="00DB59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1" w:type="pct"/>
            <w:tcBorders>
              <w:top w:val="none" w:sz="0" w:space="0" w:color="auto"/>
              <w:bottom w:val="none" w:sz="0" w:space="0" w:color="auto"/>
            </w:tcBorders>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34</w:t>
            </w:r>
          </w:p>
        </w:tc>
        <w:tc>
          <w:tcPr>
            <w:tcW w:w="1596" w:type="pct"/>
            <w:tcBorders>
              <w:top w:val="none" w:sz="0" w:space="0" w:color="auto"/>
              <w:bottom w:val="none" w:sz="0" w:space="0" w:color="auto"/>
            </w:tcBorders>
            <w:noWrap/>
            <w:hideMark/>
          </w:tcPr>
          <w:p w:rsidR="00613CD8" w:rsidRPr="004019EF" w:rsidRDefault="00613CD8" w:rsidP="007E6AF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Hj. Masrifah</w:t>
            </w:r>
          </w:p>
        </w:tc>
        <w:tc>
          <w:tcPr>
            <w:tcW w:w="684"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71 tahun</w:t>
            </w:r>
          </w:p>
        </w:tc>
        <w:tc>
          <w:tcPr>
            <w:tcW w:w="1001"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20 tahun</w:t>
            </w:r>
          </w:p>
        </w:tc>
        <w:tc>
          <w:tcPr>
            <w:tcW w:w="1348"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Wiraswasta</w:t>
            </w:r>
          </w:p>
        </w:tc>
      </w:tr>
      <w:tr w:rsidR="00613CD8" w:rsidRPr="004019EF" w:rsidTr="00613CD8">
        <w:trPr>
          <w:trHeight w:val="300"/>
        </w:trPr>
        <w:tc>
          <w:tcPr>
            <w:cnfStyle w:val="001000000000" w:firstRow="0" w:lastRow="0" w:firstColumn="1" w:lastColumn="0" w:oddVBand="0" w:evenVBand="0" w:oddHBand="0" w:evenHBand="0" w:firstRowFirstColumn="0" w:firstRowLastColumn="0" w:lastRowFirstColumn="0" w:lastRowLastColumn="0"/>
            <w:tcW w:w="371" w:type="pct"/>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35</w:t>
            </w:r>
          </w:p>
        </w:tc>
        <w:tc>
          <w:tcPr>
            <w:tcW w:w="1596" w:type="pct"/>
            <w:noWrap/>
            <w:hideMark/>
          </w:tcPr>
          <w:p w:rsidR="00613CD8" w:rsidRPr="004019EF" w:rsidRDefault="00613CD8" w:rsidP="007E6AF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Mastiyah</w:t>
            </w:r>
          </w:p>
        </w:tc>
        <w:tc>
          <w:tcPr>
            <w:tcW w:w="684"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68 tahun</w:t>
            </w:r>
          </w:p>
        </w:tc>
        <w:tc>
          <w:tcPr>
            <w:tcW w:w="1001"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23 tahun</w:t>
            </w:r>
          </w:p>
        </w:tc>
        <w:tc>
          <w:tcPr>
            <w:tcW w:w="1348"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Ibu Rumah Tangga</w:t>
            </w:r>
          </w:p>
        </w:tc>
      </w:tr>
      <w:tr w:rsidR="00613CD8" w:rsidRPr="004019EF" w:rsidTr="00DB59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1" w:type="pct"/>
            <w:tcBorders>
              <w:top w:val="none" w:sz="0" w:space="0" w:color="auto"/>
              <w:bottom w:val="none" w:sz="0" w:space="0" w:color="auto"/>
            </w:tcBorders>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36</w:t>
            </w:r>
          </w:p>
        </w:tc>
        <w:tc>
          <w:tcPr>
            <w:tcW w:w="1596" w:type="pct"/>
            <w:tcBorders>
              <w:top w:val="none" w:sz="0" w:space="0" w:color="auto"/>
              <w:bottom w:val="none" w:sz="0" w:space="0" w:color="auto"/>
            </w:tcBorders>
            <w:noWrap/>
            <w:hideMark/>
          </w:tcPr>
          <w:p w:rsidR="00613CD8" w:rsidRPr="004019EF" w:rsidRDefault="00613CD8" w:rsidP="007E6AF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Rohaniyah</w:t>
            </w:r>
          </w:p>
        </w:tc>
        <w:tc>
          <w:tcPr>
            <w:tcW w:w="684"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76 tahun</w:t>
            </w:r>
          </w:p>
        </w:tc>
        <w:tc>
          <w:tcPr>
            <w:tcW w:w="1001"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30 tahun</w:t>
            </w:r>
          </w:p>
        </w:tc>
        <w:tc>
          <w:tcPr>
            <w:tcW w:w="1348"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Ibu Rumah Tangga</w:t>
            </w:r>
          </w:p>
        </w:tc>
      </w:tr>
      <w:tr w:rsidR="00613CD8" w:rsidRPr="004019EF" w:rsidTr="00613CD8">
        <w:trPr>
          <w:trHeight w:val="300"/>
        </w:trPr>
        <w:tc>
          <w:tcPr>
            <w:cnfStyle w:val="001000000000" w:firstRow="0" w:lastRow="0" w:firstColumn="1" w:lastColumn="0" w:oddVBand="0" w:evenVBand="0" w:oddHBand="0" w:evenHBand="0" w:firstRowFirstColumn="0" w:firstRowLastColumn="0" w:lastRowFirstColumn="0" w:lastRowLastColumn="0"/>
            <w:tcW w:w="371" w:type="pct"/>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37</w:t>
            </w:r>
          </w:p>
        </w:tc>
        <w:tc>
          <w:tcPr>
            <w:tcW w:w="1596" w:type="pct"/>
            <w:noWrap/>
            <w:hideMark/>
          </w:tcPr>
          <w:p w:rsidR="00613CD8" w:rsidRPr="004019EF" w:rsidRDefault="00613CD8" w:rsidP="007E6AF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Tatik Hartini</w:t>
            </w:r>
          </w:p>
        </w:tc>
        <w:tc>
          <w:tcPr>
            <w:tcW w:w="684"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59 tahun</w:t>
            </w:r>
          </w:p>
        </w:tc>
        <w:tc>
          <w:tcPr>
            <w:tcW w:w="1001"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5 tahun</w:t>
            </w:r>
          </w:p>
        </w:tc>
        <w:tc>
          <w:tcPr>
            <w:tcW w:w="1348"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Ibu Rumah Tangga</w:t>
            </w:r>
          </w:p>
        </w:tc>
      </w:tr>
      <w:tr w:rsidR="00613CD8" w:rsidRPr="004019EF" w:rsidTr="00DB59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1" w:type="pct"/>
            <w:tcBorders>
              <w:top w:val="none" w:sz="0" w:space="0" w:color="auto"/>
              <w:bottom w:val="none" w:sz="0" w:space="0" w:color="auto"/>
            </w:tcBorders>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38</w:t>
            </w:r>
          </w:p>
        </w:tc>
        <w:tc>
          <w:tcPr>
            <w:tcW w:w="1596" w:type="pct"/>
            <w:tcBorders>
              <w:top w:val="none" w:sz="0" w:space="0" w:color="auto"/>
              <w:bottom w:val="none" w:sz="0" w:space="0" w:color="auto"/>
            </w:tcBorders>
            <w:noWrap/>
            <w:hideMark/>
          </w:tcPr>
          <w:p w:rsidR="00613CD8" w:rsidRPr="004019EF" w:rsidRDefault="00613CD8" w:rsidP="007E6AF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Juhartatik</w:t>
            </w:r>
          </w:p>
        </w:tc>
        <w:tc>
          <w:tcPr>
            <w:tcW w:w="684"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56 tahun</w:t>
            </w:r>
          </w:p>
        </w:tc>
        <w:tc>
          <w:tcPr>
            <w:tcW w:w="1001"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2 tahun</w:t>
            </w:r>
          </w:p>
        </w:tc>
        <w:tc>
          <w:tcPr>
            <w:tcW w:w="1348"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Ibu Rumah Tangga</w:t>
            </w:r>
          </w:p>
        </w:tc>
      </w:tr>
      <w:tr w:rsidR="00613CD8" w:rsidRPr="004019EF" w:rsidTr="00613CD8">
        <w:trPr>
          <w:trHeight w:val="300"/>
        </w:trPr>
        <w:tc>
          <w:tcPr>
            <w:cnfStyle w:val="001000000000" w:firstRow="0" w:lastRow="0" w:firstColumn="1" w:lastColumn="0" w:oddVBand="0" w:evenVBand="0" w:oddHBand="0" w:evenHBand="0" w:firstRowFirstColumn="0" w:firstRowLastColumn="0" w:lastRowFirstColumn="0" w:lastRowLastColumn="0"/>
            <w:tcW w:w="371" w:type="pct"/>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39</w:t>
            </w:r>
          </w:p>
        </w:tc>
        <w:tc>
          <w:tcPr>
            <w:tcW w:w="1596" w:type="pct"/>
            <w:noWrap/>
            <w:hideMark/>
          </w:tcPr>
          <w:p w:rsidR="00613CD8" w:rsidRPr="004019EF" w:rsidRDefault="00613CD8" w:rsidP="007E6AF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Rustuti</w:t>
            </w:r>
          </w:p>
        </w:tc>
        <w:tc>
          <w:tcPr>
            <w:tcW w:w="684"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54 tahun</w:t>
            </w:r>
          </w:p>
        </w:tc>
        <w:tc>
          <w:tcPr>
            <w:tcW w:w="1001"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2 tahun</w:t>
            </w:r>
          </w:p>
        </w:tc>
        <w:tc>
          <w:tcPr>
            <w:tcW w:w="1348"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Ibu Rumah Tangga</w:t>
            </w:r>
          </w:p>
        </w:tc>
      </w:tr>
      <w:tr w:rsidR="00613CD8" w:rsidRPr="004019EF" w:rsidTr="00DB59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1" w:type="pct"/>
            <w:tcBorders>
              <w:top w:val="none" w:sz="0" w:space="0" w:color="auto"/>
              <w:bottom w:val="none" w:sz="0" w:space="0" w:color="auto"/>
            </w:tcBorders>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40</w:t>
            </w:r>
          </w:p>
        </w:tc>
        <w:tc>
          <w:tcPr>
            <w:tcW w:w="1596" w:type="pct"/>
            <w:tcBorders>
              <w:top w:val="none" w:sz="0" w:space="0" w:color="auto"/>
              <w:bottom w:val="none" w:sz="0" w:space="0" w:color="auto"/>
            </w:tcBorders>
            <w:noWrap/>
            <w:hideMark/>
          </w:tcPr>
          <w:p w:rsidR="00613CD8" w:rsidRPr="004019EF" w:rsidRDefault="00613CD8" w:rsidP="007E6AF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Sri Djunaidah</w:t>
            </w:r>
          </w:p>
        </w:tc>
        <w:tc>
          <w:tcPr>
            <w:tcW w:w="684"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61 tahun</w:t>
            </w:r>
          </w:p>
        </w:tc>
        <w:tc>
          <w:tcPr>
            <w:tcW w:w="1001"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5 tahun</w:t>
            </w:r>
          </w:p>
        </w:tc>
        <w:tc>
          <w:tcPr>
            <w:tcW w:w="1348"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Ibu Rumah Tangga</w:t>
            </w:r>
          </w:p>
        </w:tc>
      </w:tr>
      <w:tr w:rsidR="00613CD8" w:rsidRPr="004019EF" w:rsidTr="00613CD8">
        <w:trPr>
          <w:trHeight w:val="300"/>
        </w:trPr>
        <w:tc>
          <w:tcPr>
            <w:cnfStyle w:val="001000000000" w:firstRow="0" w:lastRow="0" w:firstColumn="1" w:lastColumn="0" w:oddVBand="0" w:evenVBand="0" w:oddHBand="0" w:evenHBand="0" w:firstRowFirstColumn="0" w:firstRowLastColumn="0" w:lastRowFirstColumn="0" w:lastRowLastColumn="0"/>
            <w:tcW w:w="371" w:type="pct"/>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41</w:t>
            </w:r>
          </w:p>
        </w:tc>
        <w:tc>
          <w:tcPr>
            <w:tcW w:w="1596" w:type="pct"/>
            <w:noWrap/>
            <w:hideMark/>
          </w:tcPr>
          <w:p w:rsidR="00613CD8" w:rsidRPr="004019EF" w:rsidRDefault="00613CD8" w:rsidP="007E6AF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Hj. Jahriyah Hasim</w:t>
            </w:r>
          </w:p>
        </w:tc>
        <w:tc>
          <w:tcPr>
            <w:tcW w:w="684"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50 tahun</w:t>
            </w:r>
          </w:p>
        </w:tc>
        <w:tc>
          <w:tcPr>
            <w:tcW w:w="1001"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2 tahun</w:t>
            </w:r>
          </w:p>
        </w:tc>
        <w:tc>
          <w:tcPr>
            <w:tcW w:w="1348"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Ibu Rumah Tangga</w:t>
            </w:r>
          </w:p>
        </w:tc>
      </w:tr>
      <w:tr w:rsidR="00613CD8" w:rsidRPr="004019EF" w:rsidTr="00DB59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1" w:type="pct"/>
            <w:tcBorders>
              <w:top w:val="none" w:sz="0" w:space="0" w:color="auto"/>
              <w:bottom w:val="none" w:sz="0" w:space="0" w:color="auto"/>
            </w:tcBorders>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42</w:t>
            </w:r>
          </w:p>
        </w:tc>
        <w:tc>
          <w:tcPr>
            <w:tcW w:w="1596" w:type="pct"/>
            <w:tcBorders>
              <w:top w:val="none" w:sz="0" w:space="0" w:color="auto"/>
              <w:bottom w:val="none" w:sz="0" w:space="0" w:color="auto"/>
            </w:tcBorders>
            <w:noWrap/>
            <w:hideMark/>
          </w:tcPr>
          <w:p w:rsidR="00613CD8" w:rsidRPr="004019EF" w:rsidRDefault="00613CD8" w:rsidP="007E6AF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Normayati</w:t>
            </w:r>
          </w:p>
        </w:tc>
        <w:tc>
          <w:tcPr>
            <w:tcW w:w="684"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48 tahun</w:t>
            </w:r>
          </w:p>
        </w:tc>
        <w:tc>
          <w:tcPr>
            <w:tcW w:w="1001"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2 tahun</w:t>
            </w:r>
          </w:p>
        </w:tc>
        <w:tc>
          <w:tcPr>
            <w:tcW w:w="1348"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Guru</w:t>
            </w:r>
          </w:p>
        </w:tc>
      </w:tr>
      <w:tr w:rsidR="00613CD8" w:rsidRPr="004019EF" w:rsidTr="00613CD8">
        <w:trPr>
          <w:trHeight w:val="300"/>
        </w:trPr>
        <w:tc>
          <w:tcPr>
            <w:cnfStyle w:val="001000000000" w:firstRow="0" w:lastRow="0" w:firstColumn="1" w:lastColumn="0" w:oddVBand="0" w:evenVBand="0" w:oddHBand="0" w:evenHBand="0" w:firstRowFirstColumn="0" w:firstRowLastColumn="0" w:lastRowFirstColumn="0" w:lastRowLastColumn="0"/>
            <w:tcW w:w="371" w:type="pct"/>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43</w:t>
            </w:r>
          </w:p>
        </w:tc>
        <w:tc>
          <w:tcPr>
            <w:tcW w:w="1596" w:type="pct"/>
            <w:noWrap/>
            <w:hideMark/>
          </w:tcPr>
          <w:p w:rsidR="00613CD8" w:rsidRPr="004019EF" w:rsidRDefault="00613CD8" w:rsidP="007E6AF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Anna Herlinawati</w:t>
            </w:r>
          </w:p>
        </w:tc>
        <w:tc>
          <w:tcPr>
            <w:tcW w:w="684"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53 tahun</w:t>
            </w:r>
          </w:p>
        </w:tc>
        <w:tc>
          <w:tcPr>
            <w:tcW w:w="1001"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5 tahun</w:t>
            </w:r>
          </w:p>
        </w:tc>
        <w:tc>
          <w:tcPr>
            <w:tcW w:w="1348"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Ibu Rumah Tangga</w:t>
            </w:r>
          </w:p>
        </w:tc>
      </w:tr>
      <w:tr w:rsidR="00613CD8" w:rsidRPr="004019EF" w:rsidTr="00DB59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1" w:type="pct"/>
            <w:tcBorders>
              <w:top w:val="none" w:sz="0" w:space="0" w:color="auto"/>
              <w:bottom w:val="none" w:sz="0" w:space="0" w:color="auto"/>
            </w:tcBorders>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44</w:t>
            </w:r>
          </w:p>
        </w:tc>
        <w:tc>
          <w:tcPr>
            <w:tcW w:w="1596" w:type="pct"/>
            <w:tcBorders>
              <w:top w:val="none" w:sz="0" w:space="0" w:color="auto"/>
              <w:bottom w:val="none" w:sz="0" w:space="0" w:color="auto"/>
            </w:tcBorders>
            <w:noWrap/>
            <w:hideMark/>
          </w:tcPr>
          <w:p w:rsidR="00613CD8" w:rsidRPr="004019EF" w:rsidRDefault="00613CD8" w:rsidP="007E6AF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Rusmiyati</w:t>
            </w:r>
          </w:p>
        </w:tc>
        <w:tc>
          <w:tcPr>
            <w:tcW w:w="684"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57 tahun</w:t>
            </w:r>
          </w:p>
        </w:tc>
        <w:tc>
          <w:tcPr>
            <w:tcW w:w="1001"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14 tahun</w:t>
            </w:r>
          </w:p>
        </w:tc>
        <w:tc>
          <w:tcPr>
            <w:tcW w:w="1348"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Ibu Rumah Tangga</w:t>
            </w:r>
          </w:p>
        </w:tc>
      </w:tr>
      <w:tr w:rsidR="00613CD8" w:rsidRPr="004019EF" w:rsidTr="00613CD8">
        <w:trPr>
          <w:trHeight w:val="300"/>
        </w:trPr>
        <w:tc>
          <w:tcPr>
            <w:cnfStyle w:val="001000000000" w:firstRow="0" w:lastRow="0" w:firstColumn="1" w:lastColumn="0" w:oddVBand="0" w:evenVBand="0" w:oddHBand="0" w:evenHBand="0" w:firstRowFirstColumn="0" w:firstRowLastColumn="0" w:lastRowFirstColumn="0" w:lastRowLastColumn="0"/>
            <w:tcW w:w="371" w:type="pct"/>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45</w:t>
            </w:r>
          </w:p>
        </w:tc>
        <w:tc>
          <w:tcPr>
            <w:tcW w:w="1596" w:type="pct"/>
            <w:noWrap/>
            <w:hideMark/>
          </w:tcPr>
          <w:p w:rsidR="00613CD8" w:rsidRPr="004019EF" w:rsidRDefault="00613CD8" w:rsidP="007E6AF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Mairah</w:t>
            </w:r>
          </w:p>
        </w:tc>
        <w:tc>
          <w:tcPr>
            <w:tcW w:w="684"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64 tahun</w:t>
            </w:r>
          </w:p>
        </w:tc>
        <w:tc>
          <w:tcPr>
            <w:tcW w:w="1001"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8 tahun</w:t>
            </w:r>
          </w:p>
        </w:tc>
        <w:tc>
          <w:tcPr>
            <w:tcW w:w="1348"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Ibu Rumah Tangga</w:t>
            </w:r>
          </w:p>
        </w:tc>
      </w:tr>
      <w:tr w:rsidR="00613CD8" w:rsidRPr="004019EF" w:rsidTr="00DB59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1" w:type="pct"/>
            <w:tcBorders>
              <w:top w:val="none" w:sz="0" w:space="0" w:color="auto"/>
              <w:bottom w:val="none" w:sz="0" w:space="0" w:color="auto"/>
            </w:tcBorders>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46</w:t>
            </w:r>
          </w:p>
        </w:tc>
        <w:tc>
          <w:tcPr>
            <w:tcW w:w="1596" w:type="pct"/>
            <w:tcBorders>
              <w:top w:val="none" w:sz="0" w:space="0" w:color="auto"/>
              <w:bottom w:val="none" w:sz="0" w:space="0" w:color="auto"/>
            </w:tcBorders>
            <w:noWrap/>
            <w:hideMark/>
          </w:tcPr>
          <w:p w:rsidR="00613CD8" w:rsidRPr="004019EF" w:rsidRDefault="00613CD8" w:rsidP="007E6AF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Nurul Kamari</w:t>
            </w:r>
          </w:p>
        </w:tc>
        <w:tc>
          <w:tcPr>
            <w:tcW w:w="684"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59 tahun</w:t>
            </w:r>
          </w:p>
        </w:tc>
        <w:tc>
          <w:tcPr>
            <w:tcW w:w="1001"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2 tahun</w:t>
            </w:r>
          </w:p>
        </w:tc>
        <w:tc>
          <w:tcPr>
            <w:tcW w:w="1348"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Guru</w:t>
            </w:r>
          </w:p>
        </w:tc>
      </w:tr>
      <w:tr w:rsidR="00613CD8" w:rsidRPr="004019EF" w:rsidTr="00613CD8">
        <w:trPr>
          <w:trHeight w:val="300"/>
        </w:trPr>
        <w:tc>
          <w:tcPr>
            <w:cnfStyle w:val="001000000000" w:firstRow="0" w:lastRow="0" w:firstColumn="1" w:lastColumn="0" w:oddVBand="0" w:evenVBand="0" w:oddHBand="0" w:evenHBand="0" w:firstRowFirstColumn="0" w:firstRowLastColumn="0" w:lastRowFirstColumn="0" w:lastRowLastColumn="0"/>
            <w:tcW w:w="371" w:type="pct"/>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47</w:t>
            </w:r>
          </w:p>
        </w:tc>
        <w:tc>
          <w:tcPr>
            <w:tcW w:w="1596" w:type="pct"/>
            <w:noWrap/>
            <w:hideMark/>
          </w:tcPr>
          <w:p w:rsidR="00613CD8" w:rsidRPr="004019EF" w:rsidRDefault="00613CD8" w:rsidP="007E6AF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Halidayati</w:t>
            </w:r>
          </w:p>
        </w:tc>
        <w:tc>
          <w:tcPr>
            <w:tcW w:w="684"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67 tahun</w:t>
            </w:r>
          </w:p>
        </w:tc>
        <w:tc>
          <w:tcPr>
            <w:tcW w:w="1001"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30 tahun</w:t>
            </w:r>
          </w:p>
        </w:tc>
        <w:tc>
          <w:tcPr>
            <w:tcW w:w="1348"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Ibu Rumah Tangga</w:t>
            </w:r>
          </w:p>
        </w:tc>
      </w:tr>
      <w:tr w:rsidR="00613CD8" w:rsidRPr="004019EF" w:rsidTr="00DB59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1" w:type="pct"/>
            <w:tcBorders>
              <w:top w:val="none" w:sz="0" w:space="0" w:color="auto"/>
              <w:bottom w:val="none" w:sz="0" w:space="0" w:color="auto"/>
            </w:tcBorders>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48</w:t>
            </w:r>
          </w:p>
        </w:tc>
        <w:tc>
          <w:tcPr>
            <w:tcW w:w="1596" w:type="pct"/>
            <w:tcBorders>
              <w:top w:val="none" w:sz="0" w:space="0" w:color="auto"/>
              <w:bottom w:val="none" w:sz="0" w:space="0" w:color="auto"/>
            </w:tcBorders>
            <w:noWrap/>
            <w:hideMark/>
          </w:tcPr>
          <w:p w:rsidR="00613CD8" w:rsidRPr="004019EF" w:rsidRDefault="00613CD8" w:rsidP="007E6AF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Mariani Adnan</w:t>
            </w:r>
          </w:p>
        </w:tc>
        <w:tc>
          <w:tcPr>
            <w:tcW w:w="684"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69 tahun</w:t>
            </w:r>
          </w:p>
        </w:tc>
        <w:tc>
          <w:tcPr>
            <w:tcW w:w="1001"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30 tahun</w:t>
            </w:r>
          </w:p>
        </w:tc>
        <w:tc>
          <w:tcPr>
            <w:tcW w:w="1348"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Ibu Rumah Tangga</w:t>
            </w:r>
          </w:p>
        </w:tc>
      </w:tr>
      <w:tr w:rsidR="00613CD8" w:rsidRPr="004019EF" w:rsidTr="00613CD8">
        <w:trPr>
          <w:trHeight w:val="300"/>
        </w:trPr>
        <w:tc>
          <w:tcPr>
            <w:cnfStyle w:val="001000000000" w:firstRow="0" w:lastRow="0" w:firstColumn="1" w:lastColumn="0" w:oddVBand="0" w:evenVBand="0" w:oddHBand="0" w:evenHBand="0" w:firstRowFirstColumn="0" w:firstRowLastColumn="0" w:lastRowFirstColumn="0" w:lastRowLastColumn="0"/>
            <w:tcW w:w="371" w:type="pct"/>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49</w:t>
            </w:r>
          </w:p>
        </w:tc>
        <w:tc>
          <w:tcPr>
            <w:tcW w:w="1596" w:type="pct"/>
            <w:noWrap/>
            <w:hideMark/>
          </w:tcPr>
          <w:p w:rsidR="00613CD8" w:rsidRPr="004019EF" w:rsidRDefault="00613CD8" w:rsidP="007E6AF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Sarkiya Tayyib</w:t>
            </w:r>
          </w:p>
        </w:tc>
        <w:tc>
          <w:tcPr>
            <w:tcW w:w="684"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74 tahun</w:t>
            </w:r>
          </w:p>
        </w:tc>
        <w:tc>
          <w:tcPr>
            <w:tcW w:w="1001"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25 tahun</w:t>
            </w:r>
          </w:p>
        </w:tc>
        <w:tc>
          <w:tcPr>
            <w:tcW w:w="1348"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Ibu Rumah Tangga</w:t>
            </w:r>
          </w:p>
        </w:tc>
      </w:tr>
      <w:tr w:rsidR="00613CD8" w:rsidRPr="004019EF" w:rsidTr="00DB59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1" w:type="pct"/>
            <w:tcBorders>
              <w:top w:val="none" w:sz="0" w:space="0" w:color="auto"/>
              <w:bottom w:val="none" w:sz="0" w:space="0" w:color="auto"/>
            </w:tcBorders>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50</w:t>
            </w:r>
          </w:p>
        </w:tc>
        <w:tc>
          <w:tcPr>
            <w:tcW w:w="1596" w:type="pct"/>
            <w:tcBorders>
              <w:top w:val="none" w:sz="0" w:space="0" w:color="auto"/>
              <w:bottom w:val="none" w:sz="0" w:space="0" w:color="auto"/>
            </w:tcBorders>
            <w:noWrap/>
            <w:hideMark/>
          </w:tcPr>
          <w:p w:rsidR="00613CD8" w:rsidRPr="004019EF" w:rsidRDefault="00613CD8" w:rsidP="007E6AF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Sakdiyah Jailani</w:t>
            </w:r>
          </w:p>
        </w:tc>
        <w:tc>
          <w:tcPr>
            <w:tcW w:w="684"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80 tahun</w:t>
            </w:r>
          </w:p>
        </w:tc>
        <w:tc>
          <w:tcPr>
            <w:tcW w:w="1001"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32 tahun</w:t>
            </w:r>
          </w:p>
        </w:tc>
        <w:tc>
          <w:tcPr>
            <w:tcW w:w="1348"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Ibu Rumah Tangga</w:t>
            </w:r>
          </w:p>
        </w:tc>
      </w:tr>
      <w:tr w:rsidR="00613CD8" w:rsidRPr="004019EF" w:rsidTr="00613CD8">
        <w:trPr>
          <w:trHeight w:val="300"/>
        </w:trPr>
        <w:tc>
          <w:tcPr>
            <w:cnfStyle w:val="001000000000" w:firstRow="0" w:lastRow="0" w:firstColumn="1" w:lastColumn="0" w:oddVBand="0" w:evenVBand="0" w:oddHBand="0" w:evenHBand="0" w:firstRowFirstColumn="0" w:firstRowLastColumn="0" w:lastRowFirstColumn="0" w:lastRowLastColumn="0"/>
            <w:tcW w:w="371" w:type="pct"/>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51</w:t>
            </w:r>
          </w:p>
        </w:tc>
        <w:tc>
          <w:tcPr>
            <w:tcW w:w="1596" w:type="pct"/>
            <w:noWrap/>
            <w:hideMark/>
          </w:tcPr>
          <w:p w:rsidR="00613CD8" w:rsidRPr="004019EF" w:rsidRDefault="00613CD8" w:rsidP="007E6AF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Sainiyah Abdurrahman</w:t>
            </w:r>
          </w:p>
        </w:tc>
        <w:tc>
          <w:tcPr>
            <w:tcW w:w="684"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80 tahun</w:t>
            </w:r>
          </w:p>
        </w:tc>
        <w:tc>
          <w:tcPr>
            <w:tcW w:w="1001"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46 tahun</w:t>
            </w:r>
          </w:p>
        </w:tc>
        <w:tc>
          <w:tcPr>
            <w:tcW w:w="1348"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Ibu Rumah Tangga</w:t>
            </w:r>
          </w:p>
        </w:tc>
      </w:tr>
      <w:tr w:rsidR="00613CD8" w:rsidRPr="004019EF" w:rsidTr="00DB59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1" w:type="pct"/>
            <w:tcBorders>
              <w:top w:val="none" w:sz="0" w:space="0" w:color="auto"/>
              <w:bottom w:val="none" w:sz="0" w:space="0" w:color="auto"/>
            </w:tcBorders>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52</w:t>
            </w:r>
          </w:p>
        </w:tc>
        <w:tc>
          <w:tcPr>
            <w:tcW w:w="1596" w:type="pct"/>
            <w:tcBorders>
              <w:top w:val="none" w:sz="0" w:space="0" w:color="auto"/>
              <w:bottom w:val="none" w:sz="0" w:space="0" w:color="auto"/>
            </w:tcBorders>
            <w:noWrap/>
            <w:hideMark/>
          </w:tcPr>
          <w:p w:rsidR="00613CD8" w:rsidRPr="004019EF" w:rsidRDefault="00613CD8" w:rsidP="007E6AF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Hj. Aisyaturrija</w:t>
            </w:r>
          </w:p>
        </w:tc>
        <w:tc>
          <w:tcPr>
            <w:tcW w:w="684"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70 tahun</w:t>
            </w:r>
          </w:p>
        </w:tc>
        <w:tc>
          <w:tcPr>
            <w:tcW w:w="1001"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2 tahun</w:t>
            </w:r>
          </w:p>
        </w:tc>
        <w:tc>
          <w:tcPr>
            <w:tcW w:w="1348"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Ibu Rumah Tangga</w:t>
            </w:r>
          </w:p>
        </w:tc>
      </w:tr>
      <w:tr w:rsidR="00613CD8" w:rsidRPr="004019EF" w:rsidTr="00613CD8">
        <w:trPr>
          <w:trHeight w:val="300"/>
        </w:trPr>
        <w:tc>
          <w:tcPr>
            <w:cnfStyle w:val="001000000000" w:firstRow="0" w:lastRow="0" w:firstColumn="1" w:lastColumn="0" w:oddVBand="0" w:evenVBand="0" w:oddHBand="0" w:evenHBand="0" w:firstRowFirstColumn="0" w:firstRowLastColumn="0" w:lastRowFirstColumn="0" w:lastRowLastColumn="0"/>
            <w:tcW w:w="371" w:type="pct"/>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53</w:t>
            </w:r>
          </w:p>
        </w:tc>
        <w:tc>
          <w:tcPr>
            <w:tcW w:w="1596" w:type="pct"/>
            <w:noWrap/>
            <w:hideMark/>
          </w:tcPr>
          <w:p w:rsidR="00613CD8" w:rsidRPr="004019EF" w:rsidRDefault="00613CD8" w:rsidP="007E6AF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Sri Retno Jamal</w:t>
            </w:r>
          </w:p>
        </w:tc>
        <w:tc>
          <w:tcPr>
            <w:tcW w:w="684"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80 tahun</w:t>
            </w:r>
          </w:p>
        </w:tc>
        <w:tc>
          <w:tcPr>
            <w:tcW w:w="1001"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32 tahun</w:t>
            </w:r>
          </w:p>
        </w:tc>
        <w:tc>
          <w:tcPr>
            <w:tcW w:w="1348"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Ibu Rumah Tangga</w:t>
            </w:r>
          </w:p>
        </w:tc>
      </w:tr>
      <w:tr w:rsidR="00613CD8" w:rsidRPr="004019EF" w:rsidTr="00DB59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1" w:type="pct"/>
            <w:tcBorders>
              <w:top w:val="none" w:sz="0" w:space="0" w:color="auto"/>
              <w:bottom w:val="none" w:sz="0" w:space="0" w:color="auto"/>
            </w:tcBorders>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54</w:t>
            </w:r>
          </w:p>
        </w:tc>
        <w:tc>
          <w:tcPr>
            <w:tcW w:w="1596" w:type="pct"/>
            <w:tcBorders>
              <w:top w:val="none" w:sz="0" w:space="0" w:color="auto"/>
              <w:bottom w:val="none" w:sz="0" w:space="0" w:color="auto"/>
            </w:tcBorders>
            <w:noWrap/>
            <w:hideMark/>
          </w:tcPr>
          <w:p w:rsidR="00613CD8" w:rsidRPr="004019EF" w:rsidRDefault="00613CD8" w:rsidP="007E6AF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Murti Hamid</w:t>
            </w:r>
          </w:p>
        </w:tc>
        <w:tc>
          <w:tcPr>
            <w:tcW w:w="684"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67 tahun</w:t>
            </w:r>
          </w:p>
        </w:tc>
        <w:tc>
          <w:tcPr>
            <w:tcW w:w="1001"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21 tahun</w:t>
            </w:r>
          </w:p>
        </w:tc>
        <w:tc>
          <w:tcPr>
            <w:tcW w:w="1348"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Ibu Rumah Tangga</w:t>
            </w:r>
          </w:p>
        </w:tc>
      </w:tr>
      <w:tr w:rsidR="00613CD8" w:rsidRPr="004019EF" w:rsidTr="00613CD8">
        <w:trPr>
          <w:trHeight w:val="300"/>
        </w:trPr>
        <w:tc>
          <w:tcPr>
            <w:cnfStyle w:val="001000000000" w:firstRow="0" w:lastRow="0" w:firstColumn="1" w:lastColumn="0" w:oddVBand="0" w:evenVBand="0" w:oddHBand="0" w:evenHBand="0" w:firstRowFirstColumn="0" w:firstRowLastColumn="0" w:lastRowFirstColumn="0" w:lastRowLastColumn="0"/>
            <w:tcW w:w="371" w:type="pct"/>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55</w:t>
            </w:r>
          </w:p>
        </w:tc>
        <w:tc>
          <w:tcPr>
            <w:tcW w:w="1596" w:type="pct"/>
            <w:noWrap/>
            <w:hideMark/>
          </w:tcPr>
          <w:p w:rsidR="00613CD8" w:rsidRPr="004019EF" w:rsidRDefault="00613CD8" w:rsidP="007E6AF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Siti Riskiyah</w:t>
            </w:r>
          </w:p>
        </w:tc>
        <w:tc>
          <w:tcPr>
            <w:tcW w:w="684"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51 tahun</w:t>
            </w:r>
          </w:p>
        </w:tc>
        <w:tc>
          <w:tcPr>
            <w:tcW w:w="1001"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2 tahun</w:t>
            </w:r>
          </w:p>
        </w:tc>
        <w:tc>
          <w:tcPr>
            <w:tcW w:w="1348"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PNS</w:t>
            </w:r>
          </w:p>
        </w:tc>
      </w:tr>
      <w:tr w:rsidR="00613CD8" w:rsidRPr="004019EF" w:rsidTr="00DB59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1" w:type="pct"/>
            <w:tcBorders>
              <w:top w:val="none" w:sz="0" w:space="0" w:color="auto"/>
              <w:bottom w:val="none" w:sz="0" w:space="0" w:color="auto"/>
            </w:tcBorders>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56</w:t>
            </w:r>
          </w:p>
        </w:tc>
        <w:tc>
          <w:tcPr>
            <w:tcW w:w="1596" w:type="pct"/>
            <w:tcBorders>
              <w:top w:val="none" w:sz="0" w:space="0" w:color="auto"/>
              <w:bottom w:val="none" w:sz="0" w:space="0" w:color="auto"/>
            </w:tcBorders>
            <w:noWrap/>
            <w:hideMark/>
          </w:tcPr>
          <w:p w:rsidR="00613CD8" w:rsidRPr="004019EF" w:rsidRDefault="00613CD8" w:rsidP="007E6AF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Nurul Izzati</w:t>
            </w:r>
          </w:p>
        </w:tc>
        <w:tc>
          <w:tcPr>
            <w:tcW w:w="684"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50 tahun</w:t>
            </w:r>
          </w:p>
        </w:tc>
        <w:tc>
          <w:tcPr>
            <w:tcW w:w="1001"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1 tahun</w:t>
            </w:r>
          </w:p>
        </w:tc>
        <w:tc>
          <w:tcPr>
            <w:tcW w:w="1348" w:type="pct"/>
            <w:tcBorders>
              <w:top w:val="none" w:sz="0" w:space="0" w:color="auto"/>
              <w:bottom w:val="none" w:sz="0" w:space="0" w:color="auto"/>
            </w:tcBorders>
            <w:noWrap/>
            <w:hideMark/>
          </w:tcPr>
          <w:p w:rsidR="00613CD8" w:rsidRPr="004019EF" w:rsidRDefault="00613CD8" w:rsidP="00613CD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PNS</w:t>
            </w:r>
          </w:p>
        </w:tc>
      </w:tr>
      <w:tr w:rsidR="00613CD8" w:rsidRPr="004019EF" w:rsidTr="00613CD8">
        <w:trPr>
          <w:trHeight w:val="300"/>
        </w:trPr>
        <w:tc>
          <w:tcPr>
            <w:cnfStyle w:val="001000000000" w:firstRow="0" w:lastRow="0" w:firstColumn="1" w:lastColumn="0" w:oddVBand="0" w:evenVBand="0" w:oddHBand="0" w:evenHBand="0" w:firstRowFirstColumn="0" w:firstRowLastColumn="0" w:lastRowFirstColumn="0" w:lastRowLastColumn="0"/>
            <w:tcW w:w="371" w:type="pct"/>
            <w:noWrap/>
            <w:hideMark/>
          </w:tcPr>
          <w:p w:rsidR="00613CD8" w:rsidRPr="004019EF" w:rsidRDefault="00613CD8" w:rsidP="007E6AF4">
            <w:pPr>
              <w:jc w:val="center"/>
              <w:rPr>
                <w:rFonts w:ascii="Times New Roman" w:eastAsia="Times New Roman" w:hAnsi="Times New Roman" w:cs="Times New Roman"/>
                <w:b w:val="0"/>
                <w:color w:val="000000"/>
                <w:sz w:val="24"/>
                <w:szCs w:val="24"/>
              </w:rPr>
            </w:pPr>
            <w:r w:rsidRPr="004019EF">
              <w:rPr>
                <w:rFonts w:ascii="Times New Roman" w:eastAsia="Times New Roman" w:hAnsi="Times New Roman" w:cs="Times New Roman"/>
                <w:b w:val="0"/>
                <w:color w:val="000000"/>
                <w:sz w:val="24"/>
                <w:szCs w:val="24"/>
              </w:rPr>
              <w:t>57</w:t>
            </w:r>
          </w:p>
        </w:tc>
        <w:tc>
          <w:tcPr>
            <w:tcW w:w="1596" w:type="pct"/>
            <w:noWrap/>
            <w:hideMark/>
          </w:tcPr>
          <w:p w:rsidR="00613CD8" w:rsidRPr="004019EF" w:rsidRDefault="00613CD8" w:rsidP="007E6AF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Yana Taufik</w:t>
            </w:r>
          </w:p>
        </w:tc>
        <w:tc>
          <w:tcPr>
            <w:tcW w:w="684"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47 tahun</w:t>
            </w:r>
          </w:p>
        </w:tc>
        <w:tc>
          <w:tcPr>
            <w:tcW w:w="1001" w:type="pct"/>
            <w:noWrap/>
            <w:hideMark/>
          </w:tcPr>
          <w:p w:rsidR="00613CD8" w:rsidRPr="004019EF" w:rsidRDefault="00613CD8" w:rsidP="00613CD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7 tahun</w:t>
            </w:r>
          </w:p>
        </w:tc>
        <w:tc>
          <w:tcPr>
            <w:tcW w:w="1348" w:type="pct"/>
            <w:noWrap/>
            <w:hideMark/>
          </w:tcPr>
          <w:p w:rsidR="00613CD8" w:rsidRPr="004019EF" w:rsidRDefault="00613CD8" w:rsidP="00613CD8">
            <w:pPr>
              <w:keepNex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4019EF">
              <w:rPr>
                <w:rFonts w:ascii="Times New Roman" w:eastAsia="Times New Roman" w:hAnsi="Times New Roman" w:cs="Times New Roman"/>
                <w:color w:val="000000"/>
                <w:sz w:val="24"/>
                <w:szCs w:val="24"/>
              </w:rPr>
              <w:t>Ibu Rumah Tangga</w:t>
            </w:r>
          </w:p>
        </w:tc>
      </w:tr>
    </w:tbl>
    <w:p w:rsidR="00613CD8" w:rsidRDefault="00613CD8" w:rsidP="00613CD8">
      <w:pPr>
        <w:pStyle w:val="Caption"/>
        <w:spacing w:after="0"/>
        <w:rPr>
          <w:rFonts w:ascii="Times New Roman" w:hAnsi="Times New Roman" w:cs="Times New Roman"/>
          <w:b/>
          <w:i w:val="0"/>
          <w:color w:val="auto"/>
          <w:sz w:val="24"/>
          <w:szCs w:val="24"/>
        </w:rPr>
      </w:pPr>
    </w:p>
    <w:p w:rsidR="00E51F13" w:rsidRDefault="00E51F13" w:rsidP="00613CD8">
      <w:pPr>
        <w:pStyle w:val="Caption"/>
        <w:spacing w:after="0"/>
        <w:rPr>
          <w:rFonts w:ascii="Times New Roman" w:hAnsi="Times New Roman" w:cs="Times New Roman"/>
          <w:b/>
          <w:i w:val="0"/>
          <w:color w:val="auto"/>
          <w:sz w:val="24"/>
          <w:szCs w:val="24"/>
        </w:rPr>
      </w:pPr>
      <w:bookmarkStart w:id="16" w:name="_Toc3995691"/>
      <w:r w:rsidRPr="00E51F13">
        <w:rPr>
          <w:rFonts w:ascii="Times New Roman" w:hAnsi="Times New Roman" w:cs="Times New Roman"/>
          <w:b/>
          <w:i w:val="0"/>
          <w:color w:val="auto"/>
          <w:sz w:val="24"/>
          <w:szCs w:val="24"/>
        </w:rPr>
        <w:t xml:space="preserve">Tabel </w:t>
      </w:r>
      <w:r w:rsidRPr="00E51F13">
        <w:rPr>
          <w:rFonts w:ascii="Times New Roman" w:hAnsi="Times New Roman" w:cs="Times New Roman"/>
          <w:b/>
          <w:i w:val="0"/>
          <w:color w:val="auto"/>
          <w:sz w:val="24"/>
          <w:szCs w:val="24"/>
        </w:rPr>
        <w:fldChar w:fldCharType="begin"/>
      </w:r>
      <w:r w:rsidRPr="00E51F13">
        <w:rPr>
          <w:rFonts w:ascii="Times New Roman" w:hAnsi="Times New Roman" w:cs="Times New Roman"/>
          <w:b/>
          <w:i w:val="0"/>
          <w:color w:val="auto"/>
          <w:sz w:val="24"/>
          <w:szCs w:val="24"/>
        </w:rPr>
        <w:instrText xml:space="preserve"> SEQ Tabel \* ARABIC </w:instrText>
      </w:r>
      <w:r w:rsidRPr="00E51F13">
        <w:rPr>
          <w:rFonts w:ascii="Times New Roman" w:hAnsi="Times New Roman" w:cs="Times New Roman"/>
          <w:b/>
          <w:i w:val="0"/>
          <w:color w:val="auto"/>
          <w:sz w:val="24"/>
          <w:szCs w:val="24"/>
        </w:rPr>
        <w:fldChar w:fldCharType="separate"/>
      </w:r>
      <w:r w:rsidR="00613CD8">
        <w:rPr>
          <w:rFonts w:ascii="Times New Roman" w:hAnsi="Times New Roman" w:cs="Times New Roman"/>
          <w:b/>
          <w:i w:val="0"/>
          <w:noProof/>
          <w:color w:val="auto"/>
          <w:sz w:val="24"/>
          <w:szCs w:val="24"/>
        </w:rPr>
        <w:t>4</w:t>
      </w:r>
      <w:r w:rsidRPr="00E51F13">
        <w:rPr>
          <w:rFonts w:ascii="Times New Roman" w:hAnsi="Times New Roman" w:cs="Times New Roman"/>
          <w:b/>
          <w:i w:val="0"/>
          <w:color w:val="auto"/>
          <w:sz w:val="24"/>
          <w:szCs w:val="24"/>
        </w:rPr>
        <w:fldChar w:fldCharType="end"/>
      </w:r>
      <w:r w:rsidRPr="00E51F13">
        <w:rPr>
          <w:rFonts w:ascii="Times New Roman" w:hAnsi="Times New Roman" w:cs="Times New Roman"/>
          <w:b/>
          <w:i w:val="0"/>
          <w:color w:val="auto"/>
          <w:sz w:val="24"/>
          <w:szCs w:val="24"/>
        </w:rPr>
        <w:t>. T-Skor Dukungan Sosial</w:t>
      </w:r>
      <w:bookmarkEnd w:id="16"/>
    </w:p>
    <w:p w:rsidR="00613CD8" w:rsidRPr="00613CD8" w:rsidRDefault="00613CD8" w:rsidP="00613CD8">
      <w:pPr>
        <w:spacing w:after="0"/>
      </w:pPr>
    </w:p>
    <w:tbl>
      <w:tblPr>
        <w:tblStyle w:val="PlainTable2"/>
        <w:tblW w:w="0" w:type="auto"/>
        <w:jc w:val="center"/>
        <w:tblLook w:val="04A0" w:firstRow="1" w:lastRow="0" w:firstColumn="1" w:lastColumn="0" w:noHBand="0" w:noVBand="1"/>
      </w:tblPr>
      <w:tblGrid>
        <w:gridCol w:w="3018"/>
        <w:gridCol w:w="3020"/>
        <w:gridCol w:w="3033"/>
      </w:tblGrid>
      <w:tr w:rsidR="00E51F13" w:rsidTr="00B57F1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18" w:type="dxa"/>
          </w:tcPr>
          <w:p w:rsidR="00E51F13" w:rsidRPr="00447297" w:rsidRDefault="00E51F13" w:rsidP="00DB5932">
            <w:pPr>
              <w:spacing w:line="276" w:lineRule="auto"/>
              <w:jc w:val="center"/>
              <w:rPr>
                <w:rFonts w:ascii="Times New Roman" w:hAnsi="Times New Roman" w:cs="Times New Roman"/>
                <w:b w:val="0"/>
                <w:sz w:val="24"/>
              </w:rPr>
            </w:pPr>
            <w:r>
              <w:rPr>
                <w:rFonts w:ascii="Times New Roman" w:hAnsi="Times New Roman" w:cs="Times New Roman"/>
                <w:sz w:val="24"/>
              </w:rPr>
              <w:t>Kategori</w:t>
            </w:r>
          </w:p>
        </w:tc>
        <w:tc>
          <w:tcPr>
            <w:tcW w:w="3020" w:type="dxa"/>
          </w:tcPr>
          <w:p w:rsidR="00E51F13" w:rsidRPr="00447297" w:rsidRDefault="00E51F13" w:rsidP="00DB593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rPr>
              <w:t>Frekuensi</w:t>
            </w:r>
          </w:p>
        </w:tc>
        <w:tc>
          <w:tcPr>
            <w:tcW w:w="3033" w:type="dxa"/>
          </w:tcPr>
          <w:p w:rsidR="00E51F13" w:rsidRPr="00447297" w:rsidRDefault="00E51F13" w:rsidP="00DB593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sz w:val="24"/>
              </w:rPr>
              <w:t>P</w:t>
            </w:r>
            <w:r w:rsidRPr="00447297">
              <w:rPr>
                <w:rFonts w:ascii="Times New Roman" w:hAnsi="Times New Roman" w:cs="Times New Roman"/>
                <w:sz w:val="24"/>
              </w:rPr>
              <w:t>e</w:t>
            </w:r>
            <w:r>
              <w:rPr>
                <w:rFonts w:ascii="Times New Roman" w:hAnsi="Times New Roman" w:cs="Times New Roman"/>
                <w:sz w:val="24"/>
              </w:rPr>
              <w:t>r</w:t>
            </w:r>
            <w:r w:rsidRPr="00447297">
              <w:rPr>
                <w:rFonts w:ascii="Times New Roman" w:hAnsi="Times New Roman" w:cs="Times New Roman"/>
                <w:sz w:val="24"/>
              </w:rPr>
              <w:t>sentase</w:t>
            </w:r>
          </w:p>
        </w:tc>
      </w:tr>
      <w:tr w:rsidR="00E51F13" w:rsidTr="00B57F1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18" w:type="dxa"/>
            <w:tcBorders>
              <w:bottom w:val="nil"/>
            </w:tcBorders>
          </w:tcPr>
          <w:p w:rsidR="00E51F13" w:rsidRPr="00AC425F" w:rsidRDefault="00E51F13" w:rsidP="00DB5932">
            <w:pPr>
              <w:spacing w:line="276" w:lineRule="auto"/>
              <w:jc w:val="center"/>
              <w:rPr>
                <w:rFonts w:ascii="Times New Roman" w:hAnsi="Times New Roman" w:cs="Times New Roman"/>
                <w:b w:val="0"/>
                <w:sz w:val="24"/>
              </w:rPr>
            </w:pPr>
            <w:r w:rsidRPr="00AC425F">
              <w:rPr>
                <w:rFonts w:ascii="Times New Roman" w:hAnsi="Times New Roman" w:cs="Times New Roman"/>
                <w:b w:val="0"/>
                <w:sz w:val="24"/>
              </w:rPr>
              <w:t>Tinggi</w:t>
            </w:r>
          </w:p>
        </w:tc>
        <w:tc>
          <w:tcPr>
            <w:tcW w:w="3020" w:type="dxa"/>
            <w:tcBorders>
              <w:bottom w:val="nil"/>
            </w:tcBorders>
          </w:tcPr>
          <w:p w:rsidR="00E51F13" w:rsidRPr="00AC425F" w:rsidRDefault="00E51F13" w:rsidP="00DB593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AC425F">
              <w:rPr>
                <w:rFonts w:ascii="Times New Roman" w:hAnsi="Times New Roman" w:cs="Times New Roman"/>
                <w:sz w:val="24"/>
              </w:rPr>
              <w:t>30</w:t>
            </w:r>
          </w:p>
        </w:tc>
        <w:tc>
          <w:tcPr>
            <w:tcW w:w="3033" w:type="dxa"/>
            <w:tcBorders>
              <w:bottom w:val="nil"/>
            </w:tcBorders>
          </w:tcPr>
          <w:p w:rsidR="00E51F13" w:rsidRPr="00AC425F" w:rsidRDefault="00E51F13" w:rsidP="00DB593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AC425F">
              <w:rPr>
                <w:rFonts w:ascii="Times New Roman" w:hAnsi="Times New Roman" w:cs="Times New Roman"/>
                <w:sz w:val="24"/>
              </w:rPr>
              <w:t>52,6%</w:t>
            </w:r>
          </w:p>
        </w:tc>
      </w:tr>
      <w:tr w:rsidR="00E51F13" w:rsidTr="00B57F11">
        <w:trPr>
          <w:jc w:val="center"/>
        </w:trPr>
        <w:tc>
          <w:tcPr>
            <w:cnfStyle w:val="001000000000" w:firstRow="0" w:lastRow="0" w:firstColumn="1" w:lastColumn="0" w:oddVBand="0" w:evenVBand="0" w:oddHBand="0" w:evenHBand="0" w:firstRowFirstColumn="0" w:firstRowLastColumn="0" w:lastRowFirstColumn="0" w:lastRowLastColumn="0"/>
            <w:tcW w:w="3018" w:type="dxa"/>
            <w:tcBorders>
              <w:top w:val="nil"/>
            </w:tcBorders>
          </w:tcPr>
          <w:p w:rsidR="00E51F13" w:rsidRPr="00AC425F" w:rsidRDefault="00E51F13" w:rsidP="00DB5932">
            <w:pPr>
              <w:spacing w:line="276" w:lineRule="auto"/>
              <w:jc w:val="center"/>
              <w:rPr>
                <w:rFonts w:ascii="Times New Roman" w:hAnsi="Times New Roman" w:cs="Times New Roman"/>
                <w:b w:val="0"/>
                <w:sz w:val="24"/>
              </w:rPr>
            </w:pPr>
            <w:r w:rsidRPr="00AC425F">
              <w:rPr>
                <w:rFonts w:ascii="Times New Roman" w:hAnsi="Times New Roman" w:cs="Times New Roman"/>
                <w:b w:val="0"/>
                <w:sz w:val="24"/>
              </w:rPr>
              <w:t>Rendah</w:t>
            </w:r>
          </w:p>
        </w:tc>
        <w:tc>
          <w:tcPr>
            <w:tcW w:w="3020" w:type="dxa"/>
            <w:tcBorders>
              <w:top w:val="nil"/>
            </w:tcBorders>
          </w:tcPr>
          <w:p w:rsidR="00E51F13" w:rsidRPr="00AC425F" w:rsidRDefault="00E51F13" w:rsidP="00DB593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AC425F">
              <w:rPr>
                <w:rFonts w:ascii="Times New Roman" w:hAnsi="Times New Roman" w:cs="Times New Roman"/>
                <w:sz w:val="24"/>
              </w:rPr>
              <w:t>27</w:t>
            </w:r>
          </w:p>
        </w:tc>
        <w:tc>
          <w:tcPr>
            <w:tcW w:w="3033" w:type="dxa"/>
            <w:tcBorders>
              <w:top w:val="nil"/>
            </w:tcBorders>
          </w:tcPr>
          <w:p w:rsidR="00E51F13" w:rsidRPr="00AC425F" w:rsidRDefault="00E51F13" w:rsidP="00DB593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AC425F">
              <w:rPr>
                <w:rFonts w:ascii="Times New Roman" w:hAnsi="Times New Roman" w:cs="Times New Roman"/>
                <w:sz w:val="24"/>
              </w:rPr>
              <w:t>47,4%</w:t>
            </w:r>
          </w:p>
        </w:tc>
      </w:tr>
      <w:tr w:rsidR="00E51F13" w:rsidTr="00B57F1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18" w:type="dxa"/>
          </w:tcPr>
          <w:p w:rsidR="00E51F13" w:rsidRPr="00447297" w:rsidRDefault="00E51F13" w:rsidP="00DB5932">
            <w:pPr>
              <w:spacing w:line="276" w:lineRule="auto"/>
              <w:jc w:val="center"/>
              <w:rPr>
                <w:rFonts w:ascii="Times New Roman" w:hAnsi="Times New Roman" w:cs="Times New Roman"/>
                <w:b w:val="0"/>
                <w:sz w:val="24"/>
              </w:rPr>
            </w:pPr>
            <w:r w:rsidRPr="00447297">
              <w:rPr>
                <w:rFonts w:ascii="Times New Roman" w:hAnsi="Times New Roman" w:cs="Times New Roman"/>
                <w:sz w:val="24"/>
              </w:rPr>
              <w:t>Total</w:t>
            </w:r>
          </w:p>
        </w:tc>
        <w:tc>
          <w:tcPr>
            <w:tcW w:w="3020" w:type="dxa"/>
          </w:tcPr>
          <w:p w:rsidR="00E51F13" w:rsidRPr="00447297" w:rsidRDefault="00E51F13" w:rsidP="00DB593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447297">
              <w:rPr>
                <w:rFonts w:ascii="Times New Roman" w:hAnsi="Times New Roman" w:cs="Times New Roman"/>
                <w:b/>
                <w:sz w:val="24"/>
              </w:rPr>
              <w:t>57</w:t>
            </w:r>
          </w:p>
        </w:tc>
        <w:tc>
          <w:tcPr>
            <w:tcW w:w="3033" w:type="dxa"/>
          </w:tcPr>
          <w:p w:rsidR="00E51F13" w:rsidRPr="00447297" w:rsidRDefault="00E51F13" w:rsidP="00DB5932">
            <w:pPr>
              <w:keepN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Pr>
                <w:rFonts w:ascii="Times New Roman" w:hAnsi="Times New Roman" w:cs="Times New Roman"/>
                <w:b/>
                <w:sz w:val="24"/>
              </w:rPr>
              <w:t>100%</w:t>
            </w:r>
          </w:p>
        </w:tc>
      </w:tr>
    </w:tbl>
    <w:p w:rsidR="00E51F13" w:rsidRDefault="00E51F13" w:rsidP="00E51F13">
      <w:pPr>
        <w:spacing w:after="0" w:line="240" w:lineRule="auto"/>
        <w:jc w:val="both"/>
        <w:rPr>
          <w:rFonts w:ascii="Times New Roman" w:hAnsi="Times New Roman" w:cs="Times New Roman"/>
          <w:sz w:val="24"/>
        </w:rPr>
      </w:pPr>
    </w:p>
    <w:p w:rsidR="00E51F13" w:rsidRDefault="00E51F13" w:rsidP="00E51F13">
      <w:pPr>
        <w:spacing w:after="0" w:line="240" w:lineRule="auto"/>
        <w:jc w:val="both"/>
        <w:rPr>
          <w:rFonts w:ascii="Times New Roman" w:hAnsi="Times New Roman" w:cs="Times New Roman"/>
          <w:sz w:val="24"/>
        </w:rPr>
      </w:pPr>
      <w:r>
        <w:rPr>
          <w:rFonts w:ascii="Times New Roman" w:hAnsi="Times New Roman" w:cs="Times New Roman"/>
          <w:sz w:val="24"/>
        </w:rPr>
        <w:t xml:space="preserve">Berdasarkan tabel diatas diperoleh hasil yaitu ada 30 subjek termasuk ke dalam kategori </w:t>
      </w:r>
      <w:r w:rsidRPr="00AC425F">
        <w:rPr>
          <w:rFonts w:ascii="Times New Roman" w:hAnsi="Times New Roman" w:cs="Times New Roman"/>
          <w:sz w:val="24"/>
        </w:rPr>
        <w:t>dukungan sosial tinggi</w:t>
      </w:r>
      <w:r>
        <w:rPr>
          <w:rFonts w:ascii="Times New Roman" w:hAnsi="Times New Roman" w:cs="Times New Roman"/>
          <w:sz w:val="24"/>
        </w:rPr>
        <w:t xml:space="preserve"> yang apabila di presentasekan menjadi 52,6% dan sisanya sebesar 47,4% dimiliki oleh 27 subjek yang masuk dalam kategori </w:t>
      </w:r>
      <w:r w:rsidRPr="009A77A3">
        <w:rPr>
          <w:rFonts w:ascii="Times New Roman" w:hAnsi="Times New Roman" w:cs="Times New Roman"/>
          <w:sz w:val="24"/>
        </w:rPr>
        <w:t>dukungan sosial rendah</w:t>
      </w:r>
      <w:r>
        <w:rPr>
          <w:rFonts w:ascii="Times New Roman" w:hAnsi="Times New Roman" w:cs="Times New Roman"/>
          <w:sz w:val="24"/>
        </w:rPr>
        <w:t xml:space="preserve"> dari total subjek </w:t>
      </w:r>
      <w:r>
        <w:rPr>
          <w:rFonts w:ascii="Times New Roman" w:hAnsi="Times New Roman" w:cs="Times New Roman"/>
          <w:sz w:val="24"/>
        </w:rPr>
        <w:lastRenderedPageBreak/>
        <w:t>yang digunakan sebanyak 57 subjek yang digunakan sebagai sampel. Sedangkan hasil untuk perhitungan T-Skor skala</w:t>
      </w:r>
      <w:r w:rsidR="00970FDD">
        <w:rPr>
          <w:rFonts w:ascii="Times New Roman" w:hAnsi="Times New Roman" w:cs="Times New Roman"/>
          <w:sz w:val="24"/>
        </w:rPr>
        <w:t xml:space="preserve"> strategi</w:t>
      </w:r>
      <w:r>
        <w:rPr>
          <w:rFonts w:ascii="Times New Roman" w:hAnsi="Times New Roman" w:cs="Times New Roman"/>
          <w:sz w:val="24"/>
        </w:rPr>
        <w:t xml:space="preserve"> koping religius adalah sebagai berikut :</w:t>
      </w:r>
    </w:p>
    <w:p w:rsidR="00E51F13" w:rsidRDefault="00E51F13" w:rsidP="00E51F13">
      <w:pPr>
        <w:spacing w:after="0" w:line="240" w:lineRule="auto"/>
        <w:jc w:val="both"/>
        <w:rPr>
          <w:rFonts w:ascii="Times New Roman" w:hAnsi="Times New Roman" w:cs="Times New Roman"/>
          <w:b/>
          <w:sz w:val="24"/>
        </w:rPr>
      </w:pPr>
    </w:p>
    <w:p w:rsidR="00E51F13" w:rsidRDefault="00E51F13" w:rsidP="00613CD8">
      <w:pPr>
        <w:pStyle w:val="Caption"/>
        <w:keepNext/>
        <w:spacing w:after="0"/>
        <w:rPr>
          <w:rFonts w:ascii="Times New Roman" w:hAnsi="Times New Roman" w:cs="Times New Roman"/>
          <w:b/>
          <w:i w:val="0"/>
          <w:color w:val="auto"/>
          <w:sz w:val="24"/>
          <w:szCs w:val="24"/>
        </w:rPr>
      </w:pPr>
      <w:bookmarkStart w:id="17" w:name="_Toc3995692"/>
      <w:r w:rsidRPr="001E257D">
        <w:rPr>
          <w:rFonts w:ascii="Times New Roman" w:hAnsi="Times New Roman" w:cs="Times New Roman"/>
          <w:b/>
          <w:i w:val="0"/>
          <w:color w:val="auto"/>
          <w:sz w:val="24"/>
          <w:szCs w:val="24"/>
        </w:rPr>
        <w:t xml:space="preserve">Tabel </w:t>
      </w:r>
      <w:r w:rsidRPr="001E257D">
        <w:rPr>
          <w:rFonts w:ascii="Times New Roman" w:hAnsi="Times New Roman" w:cs="Times New Roman"/>
          <w:b/>
          <w:i w:val="0"/>
          <w:color w:val="auto"/>
          <w:sz w:val="24"/>
          <w:szCs w:val="24"/>
        </w:rPr>
        <w:fldChar w:fldCharType="begin"/>
      </w:r>
      <w:r w:rsidRPr="001E257D">
        <w:rPr>
          <w:rFonts w:ascii="Times New Roman" w:hAnsi="Times New Roman" w:cs="Times New Roman"/>
          <w:b/>
          <w:i w:val="0"/>
          <w:color w:val="auto"/>
          <w:sz w:val="24"/>
          <w:szCs w:val="24"/>
        </w:rPr>
        <w:instrText xml:space="preserve"> SEQ Tabel \* ARABIC </w:instrText>
      </w:r>
      <w:r w:rsidRPr="001E257D">
        <w:rPr>
          <w:rFonts w:ascii="Times New Roman" w:hAnsi="Times New Roman" w:cs="Times New Roman"/>
          <w:b/>
          <w:i w:val="0"/>
          <w:color w:val="auto"/>
          <w:sz w:val="24"/>
          <w:szCs w:val="24"/>
        </w:rPr>
        <w:fldChar w:fldCharType="separate"/>
      </w:r>
      <w:r w:rsidR="00613CD8">
        <w:rPr>
          <w:rFonts w:ascii="Times New Roman" w:hAnsi="Times New Roman" w:cs="Times New Roman"/>
          <w:b/>
          <w:i w:val="0"/>
          <w:noProof/>
          <w:color w:val="auto"/>
          <w:sz w:val="24"/>
          <w:szCs w:val="24"/>
        </w:rPr>
        <w:t>5</w:t>
      </w:r>
      <w:r w:rsidRPr="001E257D">
        <w:rPr>
          <w:rFonts w:ascii="Times New Roman" w:hAnsi="Times New Roman" w:cs="Times New Roman"/>
          <w:b/>
          <w:i w:val="0"/>
          <w:color w:val="auto"/>
          <w:sz w:val="24"/>
          <w:szCs w:val="24"/>
        </w:rPr>
        <w:fldChar w:fldCharType="end"/>
      </w:r>
      <w:r w:rsidRPr="001E257D">
        <w:rPr>
          <w:rFonts w:ascii="Times New Roman" w:hAnsi="Times New Roman" w:cs="Times New Roman"/>
          <w:b/>
          <w:i w:val="0"/>
          <w:color w:val="auto"/>
          <w:sz w:val="24"/>
          <w:szCs w:val="24"/>
        </w:rPr>
        <w:t xml:space="preserve">. T-Skor </w:t>
      </w:r>
      <w:r w:rsidR="00EA7C5E">
        <w:rPr>
          <w:rFonts w:ascii="Times New Roman" w:hAnsi="Times New Roman" w:cs="Times New Roman"/>
          <w:b/>
          <w:i w:val="0"/>
          <w:color w:val="auto"/>
          <w:sz w:val="24"/>
          <w:szCs w:val="24"/>
        </w:rPr>
        <w:t xml:space="preserve">Strategi </w:t>
      </w:r>
      <w:r w:rsidRPr="001E257D">
        <w:rPr>
          <w:rFonts w:ascii="Times New Roman" w:hAnsi="Times New Roman" w:cs="Times New Roman"/>
          <w:b/>
          <w:i w:val="0"/>
          <w:color w:val="auto"/>
          <w:sz w:val="24"/>
          <w:szCs w:val="24"/>
        </w:rPr>
        <w:t>Koping Religius</w:t>
      </w:r>
      <w:bookmarkEnd w:id="17"/>
    </w:p>
    <w:p w:rsidR="00613CD8" w:rsidRPr="00613CD8" w:rsidRDefault="00613CD8" w:rsidP="00613CD8">
      <w:pPr>
        <w:spacing w:after="0"/>
      </w:pPr>
    </w:p>
    <w:tbl>
      <w:tblPr>
        <w:tblStyle w:val="PlainTable2"/>
        <w:tblW w:w="0" w:type="auto"/>
        <w:tblLook w:val="04A0" w:firstRow="1" w:lastRow="0" w:firstColumn="1" w:lastColumn="0" w:noHBand="0" w:noVBand="1"/>
      </w:tblPr>
      <w:tblGrid>
        <w:gridCol w:w="3018"/>
        <w:gridCol w:w="3020"/>
        <w:gridCol w:w="3033"/>
      </w:tblGrid>
      <w:tr w:rsidR="00E51F13" w:rsidTr="00B57F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8" w:type="dxa"/>
          </w:tcPr>
          <w:p w:rsidR="00E51F13" w:rsidRPr="00447297" w:rsidRDefault="00E51F13" w:rsidP="00DB5932">
            <w:pPr>
              <w:spacing w:line="276" w:lineRule="auto"/>
              <w:jc w:val="center"/>
              <w:rPr>
                <w:rFonts w:ascii="Times New Roman" w:hAnsi="Times New Roman" w:cs="Times New Roman"/>
                <w:b w:val="0"/>
                <w:sz w:val="24"/>
              </w:rPr>
            </w:pPr>
            <w:r>
              <w:rPr>
                <w:rFonts w:ascii="Times New Roman" w:hAnsi="Times New Roman" w:cs="Times New Roman"/>
                <w:sz w:val="24"/>
              </w:rPr>
              <w:t>Kategori</w:t>
            </w:r>
          </w:p>
        </w:tc>
        <w:tc>
          <w:tcPr>
            <w:tcW w:w="3020" w:type="dxa"/>
          </w:tcPr>
          <w:p w:rsidR="00E51F13" w:rsidRPr="00447297" w:rsidRDefault="00E51F13" w:rsidP="00DB593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rPr>
              <w:t>Frekuensi</w:t>
            </w:r>
          </w:p>
        </w:tc>
        <w:tc>
          <w:tcPr>
            <w:tcW w:w="3033" w:type="dxa"/>
          </w:tcPr>
          <w:p w:rsidR="00E51F13" w:rsidRPr="00447297" w:rsidRDefault="00E51F13" w:rsidP="00DB593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sz w:val="24"/>
              </w:rPr>
              <w:t>Per</w:t>
            </w:r>
            <w:r w:rsidRPr="00447297">
              <w:rPr>
                <w:rFonts w:ascii="Times New Roman" w:hAnsi="Times New Roman" w:cs="Times New Roman"/>
                <w:sz w:val="24"/>
              </w:rPr>
              <w:t>sentase</w:t>
            </w:r>
          </w:p>
        </w:tc>
      </w:tr>
      <w:tr w:rsidR="00E51F13" w:rsidTr="00B57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8" w:type="dxa"/>
            <w:tcBorders>
              <w:bottom w:val="nil"/>
            </w:tcBorders>
          </w:tcPr>
          <w:p w:rsidR="00E51F13" w:rsidRPr="00AC425F" w:rsidRDefault="00E51F13" w:rsidP="00DB5932">
            <w:pPr>
              <w:spacing w:line="276" w:lineRule="auto"/>
              <w:jc w:val="center"/>
              <w:rPr>
                <w:rFonts w:ascii="Times New Roman" w:hAnsi="Times New Roman" w:cs="Times New Roman"/>
                <w:b w:val="0"/>
                <w:sz w:val="24"/>
              </w:rPr>
            </w:pPr>
            <w:r w:rsidRPr="00AC425F">
              <w:rPr>
                <w:rFonts w:ascii="Times New Roman" w:hAnsi="Times New Roman" w:cs="Times New Roman"/>
                <w:b w:val="0"/>
                <w:sz w:val="24"/>
              </w:rPr>
              <w:t>Tinggi</w:t>
            </w:r>
          </w:p>
        </w:tc>
        <w:tc>
          <w:tcPr>
            <w:tcW w:w="3020" w:type="dxa"/>
            <w:tcBorders>
              <w:bottom w:val="nil"/>
            </w:tcBorders>
          </w:tcPr>
          <w:p w:rsidR="00E51F13" w:rsidRPr="00AC425F" w:rsidRDefault="00E51F13" w:rsidP="00DB593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AC425F">
              <w:rPr>
                <w:rFonts w:ascii="Times New Roman" w:hAnsi="Times New Roman" w:cs="Times New Roman"/>
                <w:sz w:val="24"/>
              </w:rPr>
              <w:t>30</w:t>
            </w:r>
          </w:p>
        </w:tc>
        <w:tc>
          <w:tcPr>
            <w:tcW w:w="3033" w:type="dxa"/>
            <w:tcBorders>
              <w:bottom w:val="nil"/>
            </w:tcBorders>
          </w:tcPr>
          <w:p w:rsidR="00E51F13" w:rsidRPr="00AC425F" w:rsidRDefault="00E51F13" w:rsidP="00DB593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AC425F">
              <w:rPr>
                <w:rFonts w:ascii="Times New Roman" w:hAnsi="Times New Roman" w:cs="Times New Roman"/>
                <w:sz w:val="24"/>
              </w:rPr>
              <w:t>52,6%</w:t>
            </w:r>
          </w:p>
        </w:tc>
      </w:tr>
      <w:tr w:rsidR="00E51F13" w:rsidTr="00B57F11">
        <w:tc>
          <w:tcPr>
            <w:cnfStyle w:val="001000000000" w:firstRow="0" w:lastRow="0" w:firstColumn="1" w:lastColumn="0" w:oddVBand="0" w:evenVBand="0" w:oddHBand="0" w:evenHBand="0" w:firstRowFirstColumn="0" w:firstRowLastColumn="0" w:lastRowFirstColumn="0" w:lastRowLastColumn="0"/>
            <w:tcW w:w="3018" w:type="dxa"/>
            <w:tcBorders>
              <w:top w:val="nil"/>
            </w:tcBorders>
          </w:tcPr>
          <w:p w:rsidR="00E51F13" w:rsidRPr="00AC425F" w:rsidRDefault="00E51F13" w:rsidP="00DB5932">
            <w:pPr>
              <w:spacing w:line="276" w:lineRule="auto"/>
              <w:jc w:val="center"/>
              <w:rPr>
                <w:rFonts w:ascii="Times New Roman" w:hAnsi="Times New Roman" w:cs="Times New Roman"/>
                <w:b w:val="0"/>
                <w:sz w:val="24"/>
              </w:rPr>
            </w:pPr>
            <w:r w:rsidRPr="00AC425F">
              <w:rPr>
                <w:rFonts w:ascii="Times New Roman" w:hAnsi="Times New Roman" w:cs="Times New Roman"/>
                <w:b w:val="0"/>
                <w:sz w:val="24"/>
              </w:rPr>
              <w:t>Rendah</w:t>
            </w:r>
          </w:p>
        </w:tc>
        <w:tc>
          <w:tcPr>
            <w:tcW w:w="3020" w:type="dxa"/>
            <w:tcBorders>
              <w:top w:val="nil"/>
            </w:tcBorders>
          </w:tcPr>
          <w:p w:rsidR="00E51F13" w:rsidRPr="00AC425F" w:rsidRDefault="00E51F13" w:rsidP="00DB593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AC425F">
              <w:rPr>
                <w:rFonts w:ascii="Times New Roman" w:hAnsi="Times New Roman" w:cs="Times New Roman"/>
                <w:sz w:val="24"/>
              </w:rPr>
              <w:t>27</w:t>
            </w:r>
          </w:p>
        </w:tc>
        <w:tc>
          <w:tcPr>
            <w:tcW w:w="3033" w:type="dxa"/>
            <w:tcBorders>
              <w:top w:val="nil"/>
            </w:tcBorders>
          </w:tcPr>
          <w:p w:rsidR="00E51F13" w:rsidRPr="00AC425F" w:rsidRDefault="00E51F13" w:rsidP="00DB593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AC425F">
              <w:rPr>
                <w:rFonts w:ascii="Times New Roman" w:hAnsi="Times New Roman" w:cs="Times New Roman"/>
                <w:sz w:val="24"/>
              </w:rPr>
              <w:t>47,4%</w:t>
            </w:r>
          </w:p>
        </w:tc>
      </w:tr>
      <w:tr w:rsidR="00E51F13" w:rsidTr="00B57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8" w:type="dxa"/>
          </w:tcPr>
          <w:p w:rsidR="00E51F13" w:rsidRPr="00447297" w:rsidRDefault="00E51F13" w:rsidP="00DB5932">
            <w:pPr>
              <w:spacing w:line="276" w:lineRule="auto"/>
              <w:jc w:val="center"/>
              <w:rPr>
                <w:rFonts w:ascii="Times New Roman" w:hAnsi="Times New Roman" w:cs="Times New Roman"/>
                <w:b w:val="0"/>
                <w:sz w:val="24"/>
              </w:rPr>
            </w:pPr>
            <w:r w:rsidRPr="00447297">
              <w:rPr>
                <w:rFonts w:ascii="Times New Roman" w:hAnsi="Times New Roman" w:cs="Times New Roman"/>
                <w:sz w:val="24"/>
              </w:rPr>
              <w:t>Total</w:t>
            </w:r>
          </w:p>
        </w:tc>
        <w:tc>
          <w:tcPr>
            <w:tcW w:w="3020" w:type="dxa"/>
          </w:tcPr>
          <w:p w:rsidR="00E51F13" w:rsidRPr="00447297" w:rsidRDefault="00E51F13" w:rsidP="00DB593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447297">
              <w:rPr>
                <w:rFonts w:ascii="Times New Roman" w:hAnsi="Times New Roman" w:cs="Times New Roman"/>
                <w:b/>
                <w:sz w:val="24"/>
              </w:rPr>
              <w:t>57</w:t>
            </w:r>
          </w:p>
        </w:tc>
        <w:tc>
          <w:tcPr>
            <w:tcW w:w="3033" w:type="dxa"/>
          </w:tcPr>
          <w:p w:rsidR="00E51F13" w:rsidRPr="00447297" w:rsidRDefault="00E51F13" w:rsidP="00DB593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Pr>
                <w:rFonts w:ascii="Times New Roman" w:hAnsi="Times New Roman" w:cs="Times New Roman"/>
                <w:b/>
                <w:sz w:val="24"/>
              </w:rPr>
              <w:t>100%</w:t>
            </w:r>
          </w:p>
        </w:tc>
      </w:tr>
    </w:tbl>
    <w:p w:rsidR="00E51F13" w:rsidRDefault="00E51F13" w:rsidP="00E51F13">
      <w:pPr>
        <w:spacing w:after="0" w:line="240" w:lineRule="auto"/>
      </w:pPr>
    </w:p>
    <w:p w:rsidR="00E51F13" w:rsidRDefault="00E51F13" w:rsidP="00E51F13">
      <w:pPr>
        <w:spacing w:after="0" w:line="240" w:lineRule="auto"/>
        <w:jc w:val="both"/>
        <w:rPr>
          <w:rFonts w:ascii="Times New Roman" w:hAnsi="Times New Roman" w:cs="Times New Roman"/>
          <w:sz w:val="24"/>
        </w:rPr>
      </w:pPr>
      <w:r>
        <w:rPr>
          <w:rFonts w:ascii="Times New Roman" w:hAnsi="Times New Roman" w:cs="Times New Roman"/>
          <w:sz w:val="24"/>
        </w:rPr>
        <w:t xml:space="preserve">Berdasarkan tabel diatas diperoleh hasil yaitu ada 30 subjek termasuk ke dalam kategori </w:t>
      </w:r>
      <w:r w:rsidR="00EA7C5E">
        <w:rPr>
          <w:rFonts w:ascii="Times New Roman" w:hAnsi="Times New Roman" w:cs="Times New Roman"/>
          <w:sz w:val="24"/>
        </w:rPr>
        <w:t xml:space="preserve">strategi </w:t>
      </w:r>
      <w:r w:rsidRPr="00AC425F">
        <w:rPr>
          <w:rFonts w:ascii="Times New Roman" w:hAnsi="Times New Roman" w:cs="Times New Roman"/>
          <w:sz w:val="24"/>
        </w:rPr>
        <w:t xml:space="preserve">koping religius tinggi </w:t>
      </w:r>
      <w:r>
        <w:rPr>
          <w:rFonts w:ascii="Times New Roman" w:hAnsi="Times New Roman" w:cs="Times New Roman"/>
          <w:sz w:val="24"/>
        </w:rPr>
        <w:t xml:space="preserve">yang apabila di presentasekan menjadi 52,6% dan sisanya sebesar 47,4% dimiliki oleh 27 subjek yang masuk dalam kategori </w:t>
      </w:r>
      <w:r w:rsidR="002B4D0E">
        <w:rPr>
          <w:rFonts w:ascii="Times New Roman" w:hAnsi="Times New Roman" w:cs="Times New Roman"/>
          <w:sz w:val="24"/>
        </w:rPr>
        <w:t xml:space="preserve">strategi </w:t>
      </w:r>
      <w:r w:rsidRPr="00AC425F">
        <w:rPr>
          <w:rFonts w:ascii="Times New Roman" w:hAnsi="Times New Roman" w:cs="Times New Roman"/>
          <w:sz w:val="24"/>
        </w:rPr>
        <w:t>koping religius rendah</w:t>
      </w:r>
      <w:r>
        <w:rPr>
          <w:rFonts w:ascii="Times New Roman" w:hAnsi="Times New Roman" w:cs="Times New Roman"/>
          <w:sz w:val="24"/>
        </w:rPr>
        <w:t xml:space="preserve"> dari total subjek yang digunakan sebanyak 57 subjek yang digunakan sebagai sampel.</w:t>
      </w:r>
    </w:p>
    <w:p w:rsidR="002A3CD8" w:rsidRPr="002A3CD8" w:rsidRDefault="002A3CD8" w:rsidP="002A3CD8">
      <w:pPr>
        <w:spacing w:after="0"/>
        <w:rPr>
          <w:rFonts w:ascii="Times New Roman" w:hAnsi="Times New Roman" w:cs="Times New Roman"/>
          <w:b/>
          <w:sz w:val="24"/>
        </w:rPr>
      </w:pPr>
    </w:p>
    <w:p w:rsidR="001E257D" w:rsidRDefault="001E257D" w:rsidP="00613CD8">
      <w:pPr>
        <w:pStyle w:val="Caption"/>
        <w:keepNext/>
        <w:spacing w:after="0"/>
        <w:rPr>
          <w:rFonts w:ascii="Times New Roman" w:hAnsi="Times New Roman" w:cs="Times New Roman"/>
          <w:b/>
          <w:i w:val="0"/>
          <w:color w:val="auto"/>
          <w:sz w:val="24"/>
          <w:szCs w:val="24"/>
        </w:rPr>
      </w:pPr>
      <w:bookmarkStart w:id="18" w:name="_Toc3995693"/>
      <w:r w:rsidRPr="001E257D">
        <w:rPr>
          <w:rFonts w:ascii="Times New Roman" w:hAnsi="Times New Roman" w:cs="Times New Roman"/>
          <w:b/>
          <w:i w:val="0"/>
          <w:color w:val="auto"/>
          <w:sz w:val="24"/>
          <w:szCs w:val="24"/>
        </w:rPr>
        <w:t xml:space="preserve">Tabel </w:t>
      </w:r>
      <w:r w:rsidRPr="001E257D">
        <w:rPr>
          <w:rFonts w:ascii="Times New Roman" w:hAnsi="Times New Roman" w:cs="Times New Roman"/>
          <w:b/>
          <w:i w:val="0"/>
          <w:color w:val="auto"/>
          <w:sz w:val="24"/>
          <w:szCs w:val="24"/>
        </w:rPr>
        <w:fldChar w:fldCharType="begin"/>
      </w:r>
      <w:r w:rsidRPr="001E257D">
        <w:rPr>
          <w:rFonts w:ascii="Times New Roman" w:hAnsi="Times New Roman" w:cs="Times New Roman"/>
          <w:b/>
          <w:i w:val="0"/>
          <w:color w:val="auto"/>
          <w:sz w:val="24"/>
          <w:szCs w:val="24"/>
        </w:rPr>
        <w:instrText xml:space="preserve"> SEQ Tabel \* ARABIC </w:instrText>
      </w:r>
      <w:r w:rsidRPr="001E257D">
        <w:rPr>
          <w:rFonts w:ascii="Times New Roman" w:hAnsi="Times New Roman" w:cs="Times New Roman"/>
          <w:b/>
          <w:i w:val="0"/>
          <w:color w:val="auto"/>
          <w:sz w:val="24"/>
          <w:szCs w:val="24"/>
        </w:rPr>
        <w:fldChar w:fldCharType="separate"/>
      </w:r>
      <w:r w:rsidR="00613CD8">
        <w:rPr>
          <w:rFonts w:ascii="Times New Roman" w:hAnsi="Times New Roman" w:cs="Times New Roman"/>
          <w:b/>
          <w:i w:val="0"/>
          <w:noProof/>
          <w:color w:val="auto"/>
          <w:sz w:val="24"/>
          <w:szCs w:val="24"/>
        </w:rPr>
        <w:t>6</w:t>
      </w:r>
      <w:r w:rsidRPr="001E257D">
        <w:rPr>
          <w:rFonts w:ascii="Times New Roman" w:hAnsi="Times New Roman" w:cs="Times New Roman"/>
          <w:b/>
          <w:i w:val="0"/>
          <w:color w:val="auto"/>
          <w:sz w:val="24"/>
          <w:szCs w:val="24"/>
        </w:rPr>
        <w:fldChar w:fldCharType="end"/>
      </w:r>
      <w:r w:rsidRPr="001E257D">
        <w:rPr>
          <w:rFonts w:ascii="Times New Roman" w:hAnsi="Times New Roman" w:cs="Times New Roman"/>
          <w:b/>
          <w:i w:val="0"/>
          <w:color w:val="auto"/>
          <w:sz w:val="24"/>
          <w:szCs w:val="24"/>
        </w:rPr>
        <w:t xml:space="preserve">. Korelasi Dukungan Sosial dan </w:t>
      </w:r>
      <w:r w:rsidR="002B4D0E">
        <w:rPr>
          <w:rFonts w:ascii="Times New Roman" w:hAnsi="Times New Roman" w:cs="Times New Roman"/>
          <w:b/>
          <w:i w:val="0"/>
          <w:color w:val="auto"/>
          <w:sz w:val="24"/>
          <w:szCs w:val="24"/>
        </w:rPr>
        <w:t xml:space="preserve">Strategi </w:t>
      </w:r>
      <w:r w:rsidRPr="001E257D">
        <w:rPr>
          <w:rFonts w:ascii="Times New Roman" w:hAnsi="Times New Roman" w:cs="Times New Roman"/>
          <w:b/>
          <w:i w:val="0"/>
          <w:color w:val="auto"/>
          <w:sz w:val="24"/>
          <w:szCs w:val="24"/>
        </w:rPr>
        <w:t>Koping Religius</w:t>
      </w:r>
      <w:bookmarkEnd w:id="18"/>
    </w:p>
    <w:p w:rsidR="00613CD8" w:rsidRPr="00613CD8" w:rsidRDefault="00613CD8" w:rsidP="00613CD8">
      <w:pPr>
        <w:spacing w:after="0"/>
      </w:pPr>
    </w:p>
    <w:tbl>
      <w:tblPr>
        <w:tblStyle w:val="PlainTable2"/>
        <w:tblW w:w="0" w:type="auto"/>
        <w:tblLook w:val="04A0" w:firstRow="1" w:lastRow="0" w:firstColumn="1" w:lastColumn="0" w:noHBand="0" w:noVBand="1"/>
      </w:tblPr>
      <w:tblGrid>
        <w:gridCol w:w="4557"/>
        <w:gridCol w:w="4514"/>
      </w:tblGrid>
      <w:tr w:rsidR="00E22ECC" w:rsidTr="001E25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7" w:type="dxa"/>
          </w:tcPr>
          <w:p w:rsidR="00E22ECC" w:rsidRDefault="0078725D" w:rsidP="00DB5932">
            <w:pPr>
              <w:spacing w:line="276" w:lineRule="auto"/>
              <w:jc w:val="center"/>
              <w:rPr>
                <w:rFonts w:ascii="Times New Roman" w:hAnsi="Times New Roman" w:cs="Times New Roman"/>
                <w:b w:val="0"/>
                <w:sz w:val="24"/>
              </w:rPr>
            </w:pPr>
            <w:r>
              <w:rPr>
                <w:rFonts w:ascii="Times New Roman" w:hAnsi="Times New Roman" w:cs="Times New Roman"/>
                <w:sz w:val="24"/>
              </w:rPr>
              <w:t>Koefisien Korelasi (r</w:t>
            </w:r>
            <w:r w:rsidR="00E22ECC">
              <w:rPr>
                <w:rFonts w:ascii="Times New Roman" w:hAnsi="Times New Roman" w:cs="Times New Roman"/>
                <w:sz w:val="24"/>
              </w:rPr>
              <w:t>)</w:t>
            </w:r>
          </w:p>
        </w:tc>
        <w:tc>
          <w:tcPr>
            <w:tcW w:w="4514" w:type="dxa"/>
          </w:tcPr>
          <w:p w:rsidR="00E22ECC" w:rsidRDefault="00E22ECC" w:rsidP="00DB593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rPr>
            </w:pPr>
            <w:r>
              <w:rPr>
                <w:rFonts w:ascii="Times New Roman" w:hAnsi="Times New Roman" w:cs="Times New Roman"/>
                <w:sz w:val="24"/>
              </w:rPr>
              <w:t>Indeks Analisa</w:t>
            </w:r>
          </w:p>
        </w:tc>
      </w:tr>
      <w:tr w:rsidR="00E22ECC" w:rsidTr="001E2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7" w:type="dxa"/>
            <w:tcBorders>
              <w:bottom w:val="nil"/>
            </w:tcBorders>
          </w:tcPr>
          <w:p w:rsidR="00E22ECC" w:rsidRPr="008707B3" w:rsidRDefault="00E22ECC" w:rsidP="00DB5932">
            <w:pPr>
              <w:spacing w:line="276" w:lineRule="auto"/>
              <w:jc w:val="center"/>
              <w:rPr>
                <w:rFonts w:ascii="Times New Roman" w:hAnsi="Times New Roman" w:cs="Times New Roman"/>
                <w:b w:val="0"/>
                <w:i/>
                <w:sz w:val="24"/>
              </w:rPr>
            </w:pPr>
            <w:r w:rsidRPr="008707B3">
              <w:rPr>
                <w:rFonts w:ascii="Times New Roman" w:hAnsi="Times New Roman" w:cs="Times New Roman"/>
                <w:b w:val="0"/>
                <w:sz w:val="24"/>
              </w:rPr>
              <w:t>Koefisien Korelasi (r)</w:t>
            </w:r>
          </w:p>
        </w:tc>
        <w:tc>
          <w:tcPr>
            <w:tcW w:w="4514" w:type="dxa"/>
            <w:tcBorders>
              <w:bottom w:val="nil"/>
            </w:tcBorders>
          </w:tcPr>
          <w:p w:rsidR="00E22ECC" w:rsidRPr="000D7897" w:rsidRDefault="00E22ECC" w:rsidP="00DB593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0D7897">
              <w:rPr>
                <w:rFonts w:ascii="Times New Roman" w:hAnsi="Times New Roman" w:cs="Times New Roman"/>
                <w:sz w:val="24"/>
              </w:rPr>
              <w:t>0.390</w:t>
            </w:r>
          </w:p>
        </w:tc>
      </w:tr>
      <w:tr w:rsidR="00E22ECC" w:rsidTr="001E257D">
        <w:tc>
          <w:tcPr>
            <w:cnfStyle w:val="001000000000" w:firstRow="0" w:lastRow="0" w:firstColumn="1" w:lastColumn="0" w:oddVBand="0" w:evenVBand="0" w:oddHBand="0" w:evenHBand="0" w:firstRowFirstColumn="0" w:firstRowLastColumn="0" w:lastRowFirstColumn="0" w:lastRowLastColumn="0"/>
            <w:tcW w:w="4557" w:type="dxa"/>
            <w:tcBorders>
              <w:top w:val="nil"/>
              <w:bottom w:val="nil"/>
            </w:tcBorders>
          </w:tcPr>
          <w:p w:rsidR="00E22ECC" w:rsidRPr="008707B3" w:rsidRDefault="00D17655" w:rsidP="00DB5932">
            <w:pPr>
              <w:spacing w:line="276" w:lineRule="auto"/>
              <w:jc w:val="center"/>
              <w:rPr>
                <w:rFonts w:ascii="Times New Roman" w:hAnsi="Times New Roman" w:cs="Times New Roman"/>
                <w:b w:val="0"/>
                <w:sz w:val="24"/>
              </w:rPr>
            </w:pPr>
            <w:r w:rsidRPr="008707B3">
              <w:rPr>
                <w:rFonts w:ascii="Times New Roman" w:hAnsi="Times New Roman" w:cs="Times New Roman"/>
                <w:b w:val="0"/>
                <w:sz w:val="24"/>
              </w:rPr>
              <w:t>Koefisien Determinasi (</w:t>
            </w:r>
            <w:r w:rsidR="0078725D" w:rsidRPr="008707B3">
              <w:rPr>
                <w:rFonts w:ascii="Times New Roman" w:hAnsi="Times New Roman" w:cs="Times New Roman"/>
                <w:b w:val="0"/>
                <w:sz w:val="24"/>
              </w:rPr>
              <w:t>r</w:t>
            </w:r>
            <w:r w:rsidR="0078725D" w:rsidRPr="008707B3">
              <w:rPr>
                <w:rFonts w:ascii="Times New Roman" w:hAnsi="Times New Roman" w:cs="Times New Roman"/>
                <w:b w:val="0"/>
                <w:sz w:val="28"/>
              </w:rPr>
              <w:t>²</w:t>
            </w:r>
            <w:r w:rsidR="00E22ECC" w:rsidRPr="008707B3">
              <w:rPr>
                <w:rFonts w:ascii="Times New Roman" w:hAnsi="Times New Roman" w:cs="Times New Roman"/>
                <w:b w:val="0"/>
                <w:sz w:val="24"/>
              </w:rPr>
              <w:t>)</w:t>
            </w:r>
          </w:p>
        </w:tc>
        <w:tc>
          <w:tcPr>
            <w:tcW w:w="4514" w:type="dxa"/>
            <w:tcBorders>
              <w:top w:val="nil"/>
              <w:bottom w:val="nil"/>
            </w:tcBorders>
          </w:tcPr>
          <w:p w:rsidR="00E22ECC" w:rsidRPr="000D7897" w:rsidRDefault="00E22ECC" w:rsidP="00DB593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0D7897">
              <w:rPr>
                <w:rFonts w:ascii="Times New Roman" w:hAnsi="Times New Roman" w:cs="Times New Roman"/>
                <w:sz w:val="24"/>
              </w:rPr>
              <w:t>0.152</w:t>
            </w:r>
          </w:p>
        </w:tc>
      </w:tr>
      <w:tr w:rsidR="00E22ECC" w:rsidTr="001E2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7" w:type="dxa"/>
            <w:tcBorders>
              <w:top w:val="nil"/>
              <w:bottom w:val="nil"/>
            </w:tcBorders>
          </w:tcPr>
          <w:p w:rsidR="00E22ECC" w:rsidRPr="008707B3" w:rsidRDefault="00E22ECC" w:rsidP="00DB5932">
            <w:pPr>
              <w:spacing w:line="276" w:lineRule="auto"/>
              <w:jc w:val="center"/>
              <w:rPr>
                <w:rFonts w:ascii="Times New Roman" w:hAnsi="Times New Roman" w:cs="Times New Roman"/>
                <w:b w:val="0"/>
                <w:sz w:val="24"/>
              </w:rPr>
            </w:pPr>
            <w:r w:rsidRPr="008707B3">
              <w:rPr>
                <w:rFonts w:ascii="Times New Roman" w:hAnsi="Times New Roman" w:cs="Times New Roman"/>
                <w:b w:val="0"/>
                <w:sz w:val="24"/>
              </w:rPr>
              <w:t>Taraf Kemungkinan Kesalahan</w:t>
            </w:r>
          </w:p>
        </w:tc>
        <w:tc>
          <w:tcPr>
            <w:tcW w:w="4514" w:type="dxa"/>
            <w:tcBorders>
              <w:top w:val="nil"/>
              <w:bottom w:val="nil"/>
            </w:tcBorders>
          </w:tcPr>
          <w:p w:rsidR="00E22ECC" w:rsidRPr="000D7897" w:rsidRDefault="00E22ECC" w:rsidP="00DB593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0D7897">
              <w:rPr>
                <w:rFonts w:ascii="Times New Roman" w:hAnsi="Times New Roman" w:cs="Times New Roman"/>
                <w:sz w:val="24"/>
              </w:rPr>
              <w:t>5%</w:t>
            </w:r>
          </w:p>
        </w:tc>
      </w:tr>
      <w:tr w:rsidR="00E22ECC" w:rsidTr="001E257D">
        <w:tc>
          <w:tcPr>
            <w:cnfStyle w:val="001000000000" w:firstRow="0" w:lastRow="0" w:firstColumn="1" w:lastColumn="0" w:oddVBand="0" w:evenVBand="0" w:oddHBand="0" w:evenHBand="0" w:firstRowFirstColumn="0" w:firstRowLastColumn="0" w:lastRowFirstColumn="0" w:lastRowLastColumn="0"/>
            <w:tcW w:w="4557" w:type="dxa"/>
            <w:tcBorders>
              <w:top w:val="nil"/>
            </w:tcBorders>
          </w:tcPr>
          <w:p w:rsidR="00E22ECC" w:rsidRPr="008707B3" w:rsidRDefault="00E22ECC" w:rsidP="00DB5932">
            <w:pPr>
              <w:spacing w:line="276" w:lineRule="auto"/>
              <w:jc w:val="center"/>
              <w:rPr>
                <w:rFonts w:ascii="Times New Roman" w:hAnsi="Times New Roman" w:cs="Times New Roman"/>
                <w:b w:val="0"/>
                <w:i/>
                <w:sz w:val="24"/>
              </w:rPr>
            </w:pPr>
            <w:r w:rsidRPr="008707B3">
              <w:rPr>
                <w:rFonts w:ascii="Times New Roman" w:hAnsi="Times New Roman" w:cs="Times New Roman"/>
                <w:b w:val="0"/>
                <w:i/>
                <w:sz w:val="24"/>
              </w:rPr>
              <w:t>P</w:t>
            </w:r>
            <w:r w:rsidR="004E693A">
              <w:rPr>
                <w:rFonts w:ascii="Times New Roman" w:hAnsi="Times New Roman" w:cs="Times New Roman"/>
                <w:b w:val="0"/>
                <w:sz w:val="24"/>
              </w:rPr>
              <w:t xml:space="preserve"> (N</w:t>
            </w:r>
            <w:r w:rsidRPr="004E693A">
              <w:rPr>
                <w:rFonts w:ascii="Times New Roman" w:hAnsi="Times New Roman" w:cs="Times New Roman"/>
                <w:b w:val="0"/>
                <w:sz w:val="24"/>
              </w:rPr>
              <w:t xml:space="preserve">ilai </w:t>
            </w:r>
            <w:r w:rsidR="004E693A">
              <w:rPr>
                <w:rFonts w:ascii="Times New Roman" w:hAnsi="Times New Roman" w:cs="Times New Roman"/>
                <w:b w:val="0"/>
                <w:sz w:val="24"/>
              </w:rPr>
              <w:t>Signifikan</w:t>
            </w:r>
            <w:r w:rsidRPr="004E693A">
              <w:rPr>
                <w:rFonts w:ascii="Times New Roman" w:hAnsi="Times New Roman" w:cs="Times New Roman"/>
                <w:b w:val="0"/>
                <w:sz w:val="24"/>
              </w:rPr>
              <w:t>)</w:t>
            </w:r>
          </w:p>
        </w:tc>
        <w:tc>
          <w:tcPr>
            <w:tcW w:w="4514" w:type="dxa"/>
            <w:tcBorders>
              <w:top w:val="nil"/>
            </w:tcBorders>
          </w:tcPr>
          <w:p w:rsidR="00E22ECC" w:rsidRPr="000D7897" w:rsidRDefault="00E22ECC" w:rsidP="00DB593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0D7897">
              <w:rPr>
                <w:rFonts w:ascii="Times New Roman" w:hAnsi="Times New Roman" w:cs="Times New Roman"/>
                <w:sz w:val="24"/>
              </w:rPr>
              <w:t>0.003</w:t>
            </w:r>
          </w:p>
        </w:tc>
      </w:tr>
    </w:tbl>
    <w:p w:rsidR="00E22ECC" w:rsidRDefault="00E22ECC" w:rsidP="002A3CD8">
      <w:pPr>
        <w:spacing w:after="0"/>
        <w:jc w:val="both"/>
        <w:rPr>
          <w:rFonts w:ascii="Times New Roman" w:hAnsi="Times New Roman" w:cs="Times New Roman"/>
          <w:b/>
          <w:sz w:val="24"/>
        </w:rPr>
      </w:pPr>
    </w:p>
    <w:p w:rsidR="009A16B2" w:rsidRDefault="00E22ECC" w:rsidP="007E0C43">
      <w:pPr>
        <w:spacing w:after="0" w:line="240" w:lineRule="auto"/>
        <w:jc w:val="both"/>
        <w:rPr>
          <w:rFonts w:ascii="Times New Roman" w:hAnsi="Times New Roman" w:cs="Times New Roman"/>
          <w:sz w:val="24"/>
        </w:rPr>
      </w:pPr>
      <w:r>
        <w:rPr>
          <w:rFonts w:ascii="Times New Roman" w:hAnsi="Times New Roman" w:cs="Times New Roman"/>
          <w:sz w:val="24"/>
        </w:rPr>
        <w:t xml:space="preserve">Berdasarkan tabel diatas didapatkan nilai koefisien korelasi yang didapatkan dari perhitungan menggunakan </w:t>
      </w:r>
      <w:r w:rsidRPr="00AD2E8B">
        <w:rPr>
          <w:rFonts w:ascii="Times New Roman" w:hAnsi="Times New Roman" w:cs="Times New Roman"/>
          <w:i/>
          <w:sz w:val="24"/>
        </w:rPr>
        <w:t>software</w:t>
      </w:r>
      <w:r>
        <w:rPr>
          <w:rFonts w:ascii="Times New Roman" w:hAnsi="Times New Roman" w:cs="Times New Roman"/>
          <w:sz w:val="24"/>
        </w:rPr>
        <w:t xml:space="preserve"> </w:t>
      </w:r>
      <w:r>
        <w:rPr>
          <w:rFonts w:ascii="Times New Roman" w:hAnsi="Times New Roman" w:cs="Times New Roman"/>
          <w:i/>
          <w:sz w:val="24"/>
        </w:rPr>
        <w:t xml:space="preserve">SPSS, </w:t>
      </w:r>
      <w:r w:rsidR="0078725D">
        <w:rPr>
          <w:rFonts w:ascii="Times New Roman" w:hAnsi="Times New Roman" w:cs="Times New Roman"/>
          <w:sz w:val="24"/>
        </w:rPr>
        <w:t>diperoleh koefisien korelasi (r</w:t>
      </w:r>
      <w:r>
        <w:rPr>
          <w:rFonts w:ascii="Times New Roman" w:hAnsi="Times New Roman" w:cs="Times New Roman"/>
          <w:sz w:val="24"/>
        </w:rPr>
        <w:t xml:space="preserve">) sebesar 0,390 dengan nilai </w:t>
      </w:r>
      <w:r w:rsidR="0078725D" w:rsidRPr="004E693A">
        <w:rPr>
          <w:rFonts w:ascii="Times New Roman" w:hAnsi="Times New Roman" w:cs="Times New Roman"/>
          <w:sz w:val="24"/>
        </w:rPr>
        <w:t>s</w:t>
      </w:r>
      <w:r w:rsidR="00BC0FFB" w:rsidRPr="004E693A">
        <w:rPr>
          <w:rFonts w:ascii="Times New Roman" w:hAnsi="Times New Roman" w:cs="Times New Roman"/>
          <w:sz w:val="24"/>
        </w:rPr>
        <w:t>i</w:t>
      </w:r>
      <w:r w:rsidR="004E693A">
        <w:rPr>
          <w:rFonts w:ascii="Times New Roman" w:hAnsi="Times New Roman" w:cs="Times New Roman"/>
          <w:sz w:val="24"/>
        </w:rPr>
        <w:t>gnifikan</w:t>
      </w:r>
      <w:r w:rsidRPr="004E693A">
        <w:rPr>
          <w:rFonts w:ascii="Times New Roman" w:hAnsi="Times New Roman" w:cs="Times New Roman"/>
          <w:sz w:val="24"/>
        </w:rPr>
        <w:t xml:space="preserve"> </w:t>
      </w:r>
      <w:r>
        <w:rPr>
          <w:rFonts w:ascii="Times New Roman" w:hAnsi="Times New Roman" w:cs="Times New Roman"/>
          <w:sz w:val="24"/>
        </w:rPr>
        <w:t xml:space="preserve">sebesar 0,003 &lt; 0,05 yang menunjukkan bahwa adanya hubungan yang positif antara </w:t>
      </w:r>
      <w:r w:rsidR="004E693A">
        <w:rPr>
          <w:rFonts w:ascii="Times New Roman" w:hAnsi="Times New Roman" w:cs="Times New Roman"/>
          <w:sz w:val="24"/>
        </w:rPr>
        <w:t>dukungan s</w:t>
      </w:r>
      <w:r w:rsidR="002B02C0" w:rsidRPr="00BC0FFB">
        <w:rPr>
          <w:rFonts w:ascii="Times New Roman" w:hAnsi="Times New Roman" w:cs="Times New Roman"/>
          <w:sz w:val="24"/>
        </w:rPr>
        <w:t xml:space="preserve">osial dengan </w:t>
      </w:r>
      <w:r w:rsidR="007E0C43">
        <w:rPr>
          <w:rFonts w:ascii="Times New Roman" w:hAnsi="Times New Roman" w:cs="Times New Roman"/>
          <w:sz w:val="24"/>
        </w:rPr>
        <w:t xml:space="preserve">strategi </w:t>
      </w:r>
      <w:r w:rsidR="004E693A">
        <w:rPr>
          <w:rFonts w:ascii="Times New Roman" w:hAnsi="Times New Roman" w:cs="Times New Roman"/>
          <w:sz w:val="24"/>
        </w:rPr>
        <w:t>koping r</w:t>
      </w:r>
      <w:r w:rsidRPr="00BC0FFB">
        <w:rPr>
          <w:rFonts w:ascii="Times New Roman" w:hAnsi="Times New Roman" w:cs="Times New Roman"/>
          <w:sz w:val="24"/>
        </w:rPr>
        <w:t>eligius</w:t>
      </w:r>
      <w:r w:rsidR="004E693A">
        <w:rPr>
          <w:rFonts w:ascii="Times New Roman" w:hAnsi="Times New Roman" w:cs="Times New Roman"/>
          <w:sz w:val="24"/>
        </w:rPr>
        <w:t>,</w:t>
      </w:r>
      <w:r>
        <w:rPr>
          <w:rFonts w:ascii="Times New Roman" w:hAnsi="Times New Roman" w:cs="Times New Roman"/>
          <w:i/>
          <w:sz w:val="24"/>
        </w:rPr>
        <w:t xml:space="preserve"> </w:t>
      </w:r>
      <w:r>
        <w:rPr>
          <w:rFonts w:ascii="Times New Roman" w:hAnsi="Times New Roman" w:cs="Times New Roman"/>
          <w:sz w:val="24"/>
        </w:rPr>
        <w:t xml:space="preserve">pada taraf kesalahan 5% atau 0,05. Dari hasil penelitian juga diperoleh bahwa </w:t>
      </w:r>
      <w:r w:rsidR="00AD2E8B" w:rsidRPr="00AD2E8B">
        <w:rPr>
          <w:rFonts w:ascii="Times New Roman" w:hAnsi="Times New Roman" w:cs="Times New Roman"/>
          <w:sz w:val="24"/>
        </w:rPr>
        <w:t>k</w:t>
      </w:r>
      <w:r w:rsidRPr="00AD2E8B">
        <w:rPr>
          <w:rFonts w:ascii="Times New Roman" w:hAnsi="Times New Roman" w:cs="Times New Roman"/>
          <w:sz w:val="24"/>
        </w:rPr>
        <w:t xml:space="preserve">oefisien </w:t>
      </w:r>
      <w:r w:rsidR="00AD2E8B" w:rsidRPr="00AD2E8B">
        <w:rPr>
          <w:rFonts w:ascii="Times New Roman" w:hAnsi="Times New Roman" w:cs="Times New Roman"/>
          <w:sz w:val="24"/>
        </w:rPr>
        <w:t>d</w:t>
      </w:r>
      <w:r w:rsidRPr="00AD2E8B">
        <w:rPr>
          <w:rFonts w:ascii="Times New Roman" w:hAnsi="Times New Roman" w:cs="Times New Roman"/>
          <w:sz w:val="24"/>
        </w:rPr>
        <w:t>eterminasi</w:t>
      </w:r>
      <w:r w:rsidR="002A3CD8" w:rsidRPr="00BC0FFB">
        <w:rPr>
          <w:rFonts w:ascii="Times New Roman" w:hAnsi="Times New Roman" w:cs="Times New Roman"/>
          <w:i/>
          <w:sz w:val="24"/>
        </w:rPr>
        <w:t xml:space="preserve"> </w:t>
      </w:r>
      <w:r w:rsidRPr="00BC0FFB">
        <w:rPr>
          <w:rFonts w:ascii="Times New Roman" w:hAnsi="Times New Roman" w:cs="Times New Roman"/>
          <w:sz w:val="24"/>
        </w:rPr>
        <w:t>(</w:t>
      </w:r>
      <w:r w:rsidR="0078725D">
        <w:rPr>
          <w:rFonts w:ascii="Times New Roman" w:hAnsi="Times New Roman" w:cs="Times New Roman"/>
          <w:sz w:val="24"/>
        </w:rPr>
        <w:t>r²</w:t>
      </w:r>
      <w:r w:rsidRPr="00BC0FFB">
        <w:rPr>
          <w:rFonts w:ascii="Times New Roman" w:hAnsi="Times New Roman" w:cs="Times New Roman"/>
          <w:sz w:val="24"/>
        </w:rPr>
        <w:t>)</w:t>
      </w:r>
      <w:r>
        <w:rPr>
          <w:rFonts w:ascii="Times New Roman" w:hAnsi="Times New Roman" w:cs="Times New Roman"/>
          <w:b/>
          <w:sz w:val="24"/>
        </w:rPr>
        <w:t xml:space="preserve"> </w:t>
      </w:r>
      <w:r>
        <w:rPr>
          <w:rFonts w:ascii="Times New Roman" w:hAnsi="Times New Roman" w:cs="Times New Roman"/>
          <w:sz w:val="24"/>
        </w:rPr>
        <w:t>sebesar 0,152</w:t>
      </w:r>
      <w:r w:rsidR="00BC0FFB">
        <w:rPr>
          <w:rFonts w:ascii="Times New Roman" w:hAnsi="Times New Roman" w:cs="Times New Roman"/>
          <w:sz w:val="24"/>
        </w:rPr>
        <w:t>. Adapun sumbangan efektif dari</w:t>
      </w:r>
      <w:r>
        <w:rPr>
          <w:rFonts w:ascii="Times New Roman" w:hAnsi="Times New Roman" w:cs="Times New Roman"/>
          <w:i/>
          <w:sz w:val="24"/>
        </w:rPr>
        <w:t xml:space="preserve"> </w:t>
      </w:r>
      <w:r w:rsidR="00D5672A">
        <w:rPr>
          <w:rFonts w:ascii="Times New Roman" w:hAnsi="Times New Roman" w:cs="Times New Roman"/>
          <w:sz w:val="24"/>
        </w:rPr>
        <w:t>dukungan s</w:t>
      </w:r>
      <w:r w:rsidRPr="00BC0FFB">
        <w:rPr>
          <w:rFonts w:ascii="Times New Roman" w:hAnsi="Times New Roman" w:cs="Times New Roman"/>
          <w:sz w:val="24"/>
        </w:rPr>
        <w:t>osial</w:t>
      </w:r>
      <w:r>
        <w:rPr>
          <w:rFonts w:ascii="Times New Roman" w:hAnsi="Times New Roman" w:cs="Times New Roman"/>
          <w:i/>
          <w:sz w:val="24"/>
        </w:rPr>
        <w:t xml:space="preserve"> </w:t>
      </w:r>
      <w:r w:rsidR="002B02C0">
        <w:rPr>
          <w:rFonts w:ascii="Times New Roman" w:hAnsi="Times New Roman" w:cs="Times New Roman"/>
          <w:sz w:val="24"/>
        </w:rPr>
        <w:t>terhadap</w:t>
      </w:r>
      <w:r w:rsidR="007E0C43">
        <w:rPr>
          <w:rFonts w:ascii="Times New Roman" w:hAnsi="Times New Roman" w:cs="Times New Roman"/>
          <w:sz w:val="24"/>
        </w:rPr>
        <w:t xml:space="preserve"> strategi</w:t>
      </w:r>
      <w:r w:rsidR="002B02C0">
        <w:rPr>
          <w:rFonts w:ascii="Times New Roman" w:hAnsi="Times New Roman" w:cs="Times New Roman"/>
          <w:i/>
          <w:sz w:val="24"/>
        </w:rPr>
        <w:t xml:space="preserve"> </w:t>
      </w:r>
      <w:r w:rsidR="00D5672A">
        <w:rPr>
          <w:rFonts w:ascii="Times New Roman" w:hAnsi="Times New Roman" w:cs="Times New Roman"/>
          <w:sz w:val="24"/>
        </w:rPr>
        <w:t>koping r</w:t>
      </w:r>
      <w:r w:rsidR="002B02C0" w:rsidRPr="00BC0FFB">
        <w:rPr>
          <w:rFonts w:ascii="Times New Roman" w:hAnsi="Times New Roman" w:cs="Times New Roman"/>
          <w:sz w:val="24"/>
        </w:rPr>
        <w:t>eligius</w:t>
      </w:r>
      <w:r w:rsidR="002B02C0">
        <w:rPr>
          <w:rFonts w:ascii="Times New Roman" w:hAnsi="Times New Roman" w:cs="Times New Roman"/>
          <w:i/>
          <w:sz w:val="24"/>
        </w:rPr>
        <w:t xml:space="preserve"> </w:t>
      </w:r>
      <w:r>
        <w:rPr>
          <w:rFonts w:ascii="Times New Roman" w:hAnsi="Times New Roman" w:cs="Times New Roman"/>
          <w:sz w:val="24"/>
        </w:rPr>
        <w:t xml:space="preserve">adalah sebesar 15,2% dan sisanya </w:t>
      </w:r>
      <w:r w:rsidR="00BC0FFB">
        <w:rPr>
          <w:rFonts w:ascii="Times New Roman" w:hAnsi="Times New Roman" w:cs="Times New Roman"/>
          <w:sz w:val="24"/>
        </w:rPr>
        <w:t xml:space="preserve">sebesar </w:t>
      </w:r>
      <w:r w:rsidR="00750A53">
        <w:rPr>
          <w:rFonts w:ascii="Times New Roman" w:hAnsi="Times New Roman" w:cs="Times New Roman"/>
          <w:sz w:val="24"/>
        </w:rPr>
        <w:t>8</w:t>
      </w:r>
      <w:r>
        <w:rPr>
          <w:rFonts w:ascii="Times New Roman" w:hAnsi="Times New Roman" w:cs="Times New Roman"/>
          <w:sz w:val="24"/>
        </w:rPr>
        <w:t>4,8%</w:t>
      </w:r>
      <w:r w:rsidR="00BC0FFB">
        <w:rPr>
          <w:rFonts w:ascii="Times New Roman" w:hAnsi="Times New Roman" w:cs="Times New Roman"/>
          <w:sz w:val="24"/>
        </w:rPr>
        <w:t xml:space="preserve"> </w:t>
      </w:r>
      <w:r>
        <w:rPr>
          <w:rFonts w:ascii="Times New Roman" w:hAnsi="Times New Roman" w:cs="Times New Roman"/>
          <w:sz w:val="24"/>
        </w:rPr>
        <w:t xml:space="preserve">dipengaruhi oleh variabel lain yang tidak diteliti </w:t>
      </w:r>
      <w:r w:rsidR="00BC0FFB">
        <w:rPr>
          <w:rFonts w:ascii="Times New Roman" w:hAnsi="Times New Roman" w:cs="Times New Roman"/>
          <w:sz w:val="24"/>
        </w:rPr>
        <w:t>dalam penelitian</w:t>
      </w:r>
      <w:r>
        <w:rPr>
          <w:rFonts w:ascii="Times New Roman" w:hAnsi="Times New Roman" w:cs="Times New Roman"/>
          <w:sz w:val="24"/>
        </w:rPr>
        <w:t>.</w:t>
      </w:r>
    </w:p>
    <w:p w:rsidR="00717E76" w:rsidRDefault="00717E76" w:rsidP="007E0C43">
      <w:pPr>
        <w:spacing w:after="0" w:line="240" w:lineRule="auto"/>
        <w:jc w:val="both"/>
        <w:rPr>
          <w:rFonts w:ascii="Times New Roman" w:hAnsi="Times New Roman" w:cs="Times New Roman"/>
          <w:sz w:val="24"/>
        </w:rPr>
      </w:pPr>
    </w:p>
    <w:p w:rsidR="00717E76" w:rsidRPr="007E0C43" w:rsidRDefault="00717E76" w:rsidP="007E0C43">
      <w:pPr>
        <w:spacing w:after="0" w:line="240" w:lineRule="auto"/>
        <w:jc w:val="both"/>
        <w:rPr>
          <w:rFonts w:ascii="Times New Roman" w:hAnsi="Times New Roman" w:cs="Times New Roman"/>
          <w:sz w:val="24"/>
        </w:rPr>
      </w:pPr>
    </w:p>
    <w:p w:rsidR="009A16B2" w:rsidRPr="009A16B2" w:rsidRDefault="009A16B2" w:rsidP="00420105">
      <w:pPr>
        <w:pStyle w:val="Default"/>
        <w:jc w:val="center"/>
        <w:outlineLvl w:val="0"/>
        <w:rPr>
          <w:b/>
          <w:color w:val="auto"/>
        </w:rPr>
      </w:pPr>
      <w:bookmarkStart w:id="19" w:name="_Toc4021608"/>
      <w:r w:rsidRPr="009A16B2">
        <w:rPr>
          <w:b/>
          <w:color w:val="auto"/>
        </w:rPr>
        <w:t>DISKUSI</w:t>
      </w:r>
      <w:bookmarkEnd w:id="19"/>
    </w:p>
    <w:p w:rsidR="009A16B2" w:rsidRDefault="009A16B2" w:rsidP="009A16B2">
      <w:pPr>
        <w:pStyle w:val="Default"/>
        <w:jc w:val="both"/>
        <w:rPr>
          <w:b/>
          <w:bCs/>
          <w:sz w:val="23"/>
          <w:szCs w:val="23"/>
        </w:rPr>
      </w:pPr>
    </w:p>
    <w:p w:rsidR="00051235" w:rsidRPr="00051235" w:rsidRDefault="00051235" w:rsidP="00051235">
      <w:pPr>
        <w:spacing w:after="0" w:line="240" w:lineRule="auto"/>
        <w:jc w:val="both"/>
      </w:pPr>
      <w:r w:rsidRPr="00211CAA">
        <w:rPr>
          <w:rFonts w:ascii="Times New Roman" w:hAnsi="Times New Roman" w:cs="Times New Roman"/>
          <w:sz w:val="24"/>
          <w:szCs w:val="24"/>
        </w:rPr>
        <w:t>Hasil dari penelitian ini mem</w:t>
      </w:r>
      <w:r w:rsidR="00DE4C8F">
        <w:rPr>
          <w:rFonts w:ascii="Times New Roman" w:hAnsi="Times New Roman" w:cs="Times New Roman"/>
          <w:sz w:val="24"/>
          <w:szCs w:val="24"/>
        </w:rPr>
        <w:t>b</w:t>
      </w:r>
      <w:r w:rsidRPr="00211CAA">
        <w:rPr>
          <w:rFonts w:ascii="Times New Roman" w:hAnsi="Times New Roman" w:cs="Times New Roman"/>
          <w:sz w:val="24"/>
          <w:szCs w:val="24"/>
        </w:rPr>
        <w:t xml:space="preserve">uktikan bahwa ada hubungan positif antara </w:t>
      </w:r>
      <w:r w:rsidR="00DE4C8F">
        <w:rPr>
          <w:rFonts w:ascii="Times New Roman" w:hAnsi="Times New Roman" w:cs="Times New Roman"/>
          <w:sz w:val="24"/>
          <w:szCs w:val="24"/>
        </w:rPr>
        <w:t>dukungan sosial</w:t>
      </w:r>
      <w:r w:rsidR="00DE4C8F" w:rsidRPr="00211CAA">
        <w:rPr>
          <w:rFonts w:ascii="Times New Roman" w:hAnsi="Times New Roman" w:cs="Times New Roman"/>
          <w:sz w:val="24"/>
          <w:szCs w:val="24"/>
        </w:rPr>
        <w:t xml:space="preserve"> dan </w:t>
      </w:r>
      <w:r w:rsidR="007E0C43">
        <w:rPr>
          <w:rFonts w:ascii="Times New Roman" w:hAnsi="Times New Roman" w:cs="Times New Roman"/>
          <w:sz w:val="24"/>
        </w:rPr>
        <w:t xml:space="preserve">strategi </w:t>
      </w:r>
      <w:r>
        <w:rPr>
          <w:rFonts w:ascii="Times New Roman" w:hAnsi="Times New Roman" w:cs="Times New Roman"/>
          <w:sz w:val="24"/>
          <w:szCs w:val="24"/>
        </w:rPr>
        <w:t>koping religius</w:t>
      </w:r>
      <w:r w:rsidRPr="00211CAA">
        <w:rPr>
          <w:rFonts w:ascii="Times New Roman" w:hAnsi="Times New Roman" w:cs="Times New Roman"/>
          <w:sz w:val="24"/>
          <w:szCs w:val="24"/>
        </w:rPr>
        <w:t xml:space="preserve"> pada </w:t>
      </w:r>
      <w:r>
        <w:rPr>
          <w:rFonts w:ascii="Times New Roman" w:hAnsi="Times New Roman" w:cs="Times New Roman"/>
          <w:sz w:val="24"/>
          <w:szCs w:val="24"/>
        </w:rPr>
        <w:t>janda polisi (warakawuri) di kota Sumenep</w:t>
      </w:r>
      <w:r w:rsidRPr="00211CAA">
        <w:rPr>
          <w:rFonts w:ascii="Times New Roman" w:hAnsi="Times New Roman" w:cs="Times New Roman"/>
          <w:sz w:val="24"/>
          <w:szCs w:val="24"/>
        </w:rPr>
        <w:t xml:space="preserve">, semakin tinggi tingkat </w:t>
      </w:r>
      <w:r w:rsidR="00DE4C8F">
        <w:rPr>
          <w:rFonts w:ascii="Times New Roman" w:hAnsi="Times New Roman" w:cs="Times New Roman"/>
          <w:sz w:val="24"/>
          <w:szCs w:val="24"/>
        </w:rPr>
        <w:t>dukungan sosial</w:t>
      </w:r>
      <w:r w:rsidRPr="00211CAA">
        <w:rPr>
          <w:rFonts w:ascii="Times New Roman" w:hAnsi="Times New Roman" w:cs="Times New Roman"/>
          <w:sz w:val="24"/>
          <w:szCs w:val="24"/>
        </w:rPr>
        <w:t xml:space="preserve"> maka semakin tinggi pula</w:t>
      </w:r>
      <w:r w:rsidR="00DE4C8F">
        <w:rPr>
          <w:rFonts w:ascii="Times New Roman" w:hAnsi="Times New Roman" w:cs="Times New Roman"/>
          <w:sz w:val="24"/>
          <w:szCs w:val="24"/>
        </w:rPr>
        <w:t xml:space="preserve"> </w:t>
      </w:r>
      <w:r w:rsidR="007E0C43">
        <w:rPr>
          <w:rFonts w:ascii="Times New Roman" w:hAnsi="Times New Roman" w:cs="Times New Roman"/>
          <w:sz w:val="24"/>
        </w:rPr>
        <w:t xml:space="preserve">strategi </w:t>
      </w:r>
      <w:r w:rsidR="00DE4C8F">
        <w:rPr>
          <w:rFonts w:ascii="Times New Roman" w:hAnsi="Times New Roman" w:cs="Times New Roman"/>
          <w:sz w:val="24"/>
          <w:szCs w:val="24"/>
        </w:rPr>
        <w:t>koping religius</w:t>
      </w:r>
      <w:r w:rsidRPr="00211CAA">
        <w:rPr>
          <w:rFonts w:ascii="Times New Roman" w:hAnsi="Times New Roman" w:cs="Times New Roman"/>
          <w:sz w:val="24"/>
          <w:szCs w:val="24"/>
        </w:rPr>
        <w:t xml:space="preserve"> yang dirasakan atau semakin rendah tingkat </w:t>
      </w:r>
      <w:r w:rsidR="00DE4C8F">
        <w:rPr>
          <w:rFonts w:ascii="Times New Roman" w:hAnsi="Times New Roman" w:cs="Times New Roman"/>
          <w:sz w:val="24"/>
          <w:szCs w:val="24"/>
        </w:rPr>
        <w:t>dukungan sosial</w:t>
      </w:r>
      <w:r w:rsidR="00DE4C8F" w:rsidRPr="00211CAA">
        <w:rPr>
          <w:rFonts w:ascii="Times New Roman" w:hAnsi="Times New Roman" w:cs="Times New Roman"/>
          <w:sz w:val="24"/>
          <w:szCs w:val="24"/>
        </w:rPr>
        <w:t xml:space="preserve"> </w:t>
      </w:r>
      <w:r w:rsidRPr="00211CAA">
        <w:rPr>
          <w:rFonts w:ascii="Times New Roman" w:hAnsi="Times New Roman" w:cs="Times New Roman"/>
          <w:sz w:val="24"/>
          <w:szCs w:val="24"/>
        </w:rPr>
        <w:t>maka semakin rendah</w:t>
      </w:r>
      <w:r w:rsidR="00D04AEA">
        <w:rPr>
          <w:rFonts w:ascii="Times New Roman" w:hAnsi="Times New Roman" w:cs="Times New Roman"/>
          <w:sz w:val="24"/>
          <w:szCs w:val="24"/>
        </w:rPr>
        <w:t xml:space="preserve"> juga</w:t>
      </w:r>
      <w:r w:rsidRPr="00211CAA">
        <w:rPr>
          <w:rFonts w:ascii="Times New Roman" w:hAnsi="Times New Roman" w:cs="Times New Roman"/>
          <w:sz w:val="24"/>
          <w:szCs w:val="24"/>
        </w:rPr>
        <w:t xml:space="preserve"> </w:t>
      </w:r>
      <w:r w:rsidR="007E0C43">
        <w:rPr>
          <w:rFonts w:ascii="Times New Roman" w:hAnsi="Times New Roman" w:cs="Times New Roman"/>
          <w:sz w:val="24"/>
        </w:rPr>
        <w:t xml:space="preserve">strategi </w:t>
      </w:r>
      <w:r w:rsidR="00DE4C8F">
        <w:rPr>
          <w:rFonts w:ascii="Times New Roman" w:hAnsi="Times New Roman" w:cs="Times New Roman"/>
          <w:sz w:val="24"/>
          <w:szCs w:val="24"/>
        </w:rPr>
        <w:t>koping religiusnya</w:t>
      </w:r>
      <w:r w:rsidRPr="00211CAA">
        <w:rPr>
          <w:rFonts w:ascii="Times New Roman" w:hAnsi="Times New Roman" w:cs="Times New Roman"/>
          <w:sz w:val="24"/>
          <w:szCs w:val="24"/>
        </w:rPr>
        <w:t xml:space="preserve">. Hasil </w:t>
      </w:r>
      <w:r w:rsidRPr="00051235">
        <w:rPr>
          <w:rFonts w:ascii="Times New Roman" w:hAnsi="Times New Roman" w:cs="Times New Roman"/>
          <w:sz w:val="24"/>
          <w:szCs w:val="24"/>
        </w:rPr>
        <w:t>dari penelitian yang telah dilakukan</w:t>
      </w:r>
      <w:r w:rsidR="000D66AF">
        <w:rPr>
          <w:rFonts w:ascii="Times New Roman" w:hAnsi="Times New Roman" w:cs="Times New Roman"/>
          <w:sz w:val="24"/>
          <w:szCs w:val="24"/>
        </w:rPr>
        <w:t>, hasil yang</w:t>
      </w:r>
      <w:r w:rsidR="00D04AEA">
        <w:rPr>
          <w:rFonts w:ascii="Times New Roman" w:hAnsi="Times New Roman" w:cs="Times New Roman"/>
          <w:sz w:val="24"/>
          <w:szCs w:val="24"/>
        </w:rPr>
        <w:t xml:space="preserve"> didapatkan</w:t>
      </w:r>
      <w:r w:rsidRPr="00051235">
        <w:rPr>
          <w:rFonts w:ascii="Times New Roman" w:hAnsi="Times New Roman" w:cs="Times New Roman"/>
          <w:sz w:val="24"/>
          <w:szCs w:val="24"/>
        </w:rPr>
        <w:t xml:space="preserve"> bahwa </w:t>
      </w:r>
      <w:r w:rsidR="00DE4C8F">
        <w:rPr>
          <w:rFonts w:ascii="Times New Roman" w:hAnsi="Times New Roman" w:cs="Times New Roman"/>
          <w:sz w:val="24"/>
          <w:szCs w:val="24"/>
        </w:rPr>
        <w:t>dukungan sosial</w:t>
      </w:r>
      <w:r w:rsidR="00DE4C8F" w:rsidRPr="00211CAA">
        <w:rPr>
          <w:rFonts w:ascii="Times New Roman" w:hAnsi="Times New Roman" w:cs="Times New Roman"/>
          <w:sz w:val="24"/>
          <w:szCs w:val="24"/>
        </w:rPr>
        <w:t xml:space="preserve"> </w:t>
      </w:r>
      <w:r w:rsidRPr="00051235">
        <w:rPr>
          <w:rFonts w:ascii="Times New Roman" w:hAnsi="Times New Roman" w:cs="Times New Roman"/>
          <w:sz w:val="24"/>
          <w:szCs w:val="24"/>
        </w:rPr>
        <w:t xml:space="preserve">memiliki hubungan dengan </w:t>
      </w:r>
      <w:r w:rsidR="007E0C43">
        <w:rPr>
          <w:rFonts w:ascii="Times New Roman" w:hAnsi="Times New Roman" w:cs="Times New Roman"/>
          <w:sz w:val="24"/>
        </w:rPr>
        <w:t xml:space="preserve">strategi </w:t>
      </w:r>
      <w:r w:rsidR="00DE4C8F">
        <w:rPr>
          <w:rFonts w:ascii="Times New Roman" w:hAnsi="Times New Roman" w:cs="Times New Roman"/>
          <w:sz w:val="24"/>
          <w:szCs w:val="24"/>
        </w:rPr>
        <w:t>koping religius</w:t>
      </w:r>
      <w:r w:rsidR="00DE4C8F" w:rsidRPr="00211CAA">
        <w:rPr>
          <w:rFonts w:ascii="Times New Roman" w:hAnsi="Times New Roman" w:cs="Times New Roman"/>
          <w:sz w:val="24"/>
          <w:szCs w:val="24"/>
        </w:rPr>
        <w:t xml:space="preserve"> </w:t>
      </w:r>
      <w:r w:rsidR="0078725D">
        <w:rPr>
          <w:rFonts w:ascii="Times New Roman" w:hAnsi="Times New Roman" w:cs="Times New Roman"/>
          <w:sz w:val="24"/>
          <w:szCs w:val="24"/>
        </w:rPr>
        <w:t>dengan koefisien korelasi (r</w:t>
      </w:r>
      <w:r w:rsidRPr="00051235">
        <w:rPr>
          <w:rFonts w:ascii="Times New Roman" w:hAnsi="Times New Roman" w:cs="Times New Roman"/>
          <w:sz w:val="24"/>
          <w:szCs w:val="24"/>
        </w:rPr>
        <w:t>) sebesar 0,390 dengan nilai</w:t>
      </w:r>
      <w:r w:rsidRPr="00051235">
        <w:rPr>
          <w:rFonts w:ascii="Times New Roman" w:hAnsi="Times New Roman" w:cs="Times New Roman"/>
          <w:i/>
          <w:sz w:val="24"/>
          <w:szCs w:val="24"/>
        </w:rPr>
        <w:t xml:space="preserve"> </w:t>
      </w:r>
      <w:r w:rsidR="0078725D">
        <w:rPr>
          <w:rFonts w:ascii="Times New Roman" w:hAnsi="Times New Roman" w:cs="Times New Roman"/>
          <w:sz w:val="24"/>
          <w:szCs w:val="24"/>
        </w:rPr>
        <w:t>signifikan (p</w:t>
      </w:r>
      <w:r w:rsidRPr="00051235">
        <w:rPr>
          <w:rFonts w:ascii="Times New Roman" w:hAnsi="Times New Roman" w:cs="Times New Roman"/>
          <w:sz w:val="24"/>
          <w:szCs w:val="24"/>
        </w:rPr>
        <w:t>) sebesar 0,003 &lt; 0,05.</w:t>
      </w:r>
    </w:p>
    <w:p w:rsidR="0077521A" w:rsidRDefault="0077521A" w:rsidP="009A16B2">
      <w:pPr>
        <w:pStyle w:val="Default"/>
        <w:jc w:val="both"/>
        <w:rPr>
          <w:bCs/>
          <w:sz w:val="23"/>
          <w:szCs w:val="23"/>
        </w:rPr>
      </w:pPr>
    </w:p>
    <w:p w:rsidR="000517F6" w:rsidRPr="00B74193" w:rsidRDefault="0077521A" w:rsidP="0077521A">
      <w:pPr>
        <w:pStyle w:val="Default"/>
        <w:jc w:val="both"/>
        <w:rPr>
          <w:iCs/>
        </w:rPr>
      </w:pPr>
      <w:r w:rsidRPr="002B49E5">
        <w:rPr>
          <w:bCs/>
        </w:rPr>
        <w:t xml:space="preserve">Dari identifikasi diatas, diketahui banyak janda polisi (warakawuri) yang menggunakan </w:t>
      </w:r>
      <w:r w:rsidR="007E0C43">
        <w:t xml:space="preserve">strategi </w:t>
      </w:r>
      <w:r w:rsidRPr="002B49E5">
        <w:rPr>
          <w:bCs/>
        </w:rPr>
        <w:t xml:space="preserve">koping religius saat mengalami perubahan hidup setelah kematian suami. Janda polisi (warakawuri) dengan </w:t>
      </w:r>
      <w:r w:rsidR="007E0C43">
        <w:t xml:space="preserve">strategi </w:t>
      </w:r>
      <w:r w:rsidRPr="002B49E5">
        <w:rPr>
          <w:bCs/>
        </w:rPr>
        <w:t>koping religius tinggi ditunjukkan dengan kemampuan saat mengalami masalah menekan yang dapat mengakibatkan stres dengan lebih</w:t>
      </w:r>
      <w:r w:rsidR="00C3643B">
        <w:rPr>
          <w:bCs/>
        </w:rPr>
        <w:t xml:space="preserve"> mendekatkan diri kepada Tuhan.</w:t>
      </w:r>
      <w:r w:rsidR="000517F6">
        <w:rPr>
          <w:bCs/>
        </w:rPr>
        <w:t xml:space="preserve"> </w:t>
      </w:r>
      <w:r w:rsidR="00C3643B">
        <w:rPr>
          <w:color w:val="auto"/>
        </w:rPr>
        <w:t xml:space="preserve">Janda polisi (warakawuri) dengan </w:t>
      </w:r>
      <w:r w:rsidR="007E0C43">
        <w:t xml:space="preserve">strategi </w:t>
      </w:r>
      <w:r w:rsidR="00C3643B">
        <w:rPr>
          <w:color w:val="auto"/>
        </w:rPr>
        <w:t xml:space="preserve">koping religius yang tinggi memiliki </w:t>
      </w:r>
      <w:r w:rsidR="00C3643B">
        <w:rPr>
          <w:color w:val="auto"/>
        </w:rPr>
        <w:lastRenderedPageBreak/>
        <w:t xml:space="preserve">aspek </w:t>
      </w:r>
      <w:r w:rsidR="00C3643B">
        <w:rPr>
          <w:i/>
        </w:rPr>
        <w:t xml:space="preserve">religious </w:t>
      </w:r>
      <w:r w:rsidR="00C3643B" w:rsidRPr="00C3643B">
        <w:rPr>
          <w:i/>
        </w:rPr>
        <w:t>practice</w:t>
      </w:r>
      <w:r w:rsidR="00C3643B">
        <w:t xml:space="preserve">, seperti </w:t>
      </w:r>
      <w:r w:rsidR="00C3643B" w:rsidRPr="00C3643B">
        <w:t>kegiatan</w:t>
      </w:r>
      <w:r w:rsidR="00C3643B">
        <w:t xml:space="preserve"> keagamaan berupa sholat dan</w:t>
      </w:r>
      <w:r w:rsidR="00C3643B" w:rsidRPr="00211CAA">
        <w:t xml:space="preserve"> berdoa, </w:t>
      </w:r>
      <w:r w:rsidR="00C3643B">
        <w:rPr>
          <w:iCs/>
        </w:rPr>
        <w:t xml:space="preserve">dengan melaksanakan sholat mereka mendapatkan ketenangan dan melepaskan segala permasalahan yang dialami, karena sholat merupakan sebaik-baiknya solusi saat menghadapi </w:t>
      </w:r>
      <w:r w:rsidR="00DF3665">
        <w:rPr>
          <w:iCs/>
        </w:rPr>
        <w:t>berbagai macam cobaan dari</w:t>
      </w:r>
      <w:r w:rsidR="00C3643B">
        <w:rPr>
          <w:iCs/>
        </w:rPr>
        <w:t xml:space="preserve"> permasalahan hidup, berdoa</w:t>
      </w:r>
      <w:r w:rsidR="00DF3665">
        <w:rPr>
          <w:iCs/>
        </w:rPr>
        <w:t xml:space="preserve"> meminta bantuan Tuhan dan</w:t>
      </w:r>
      <w:r w:rsidR="00C3643B">
        <w:rPr>
          <w:iCs/>
        </w:rPr>
        <w:t xml:space="preserve"> lebih me</w:t>
      </w:r>
      <w:r w:rsidR="00DF3665">
        <w:rPr>
          <w:iCs/>
        </w:rPr>
        <w:t>ndekatkan diri dengan Tuhan.</w:t>
      </w:r>
      <w:r w:rsidR="00D57361">
        <w:rPr>
          <w:iCs/>
        </w:rPr>
        <w:t xml:space="preserve"> </w:t>
      </w:r>
      <w:r w:rsidR="00D57361">
        <w:rPr>
          <w:bCs/>
        </w:rPr>
        <w:t>H</w:t>
      </w:r>
      <w:r w:rsidR="00D57361" w:rsidRPr="00C3643B">
        <w:rPr>
          <w:bCs/>
        </w:rPr>
        <w:t xml:space="preserve">al tersebut memberikan kontribusi positif dalam mendorong seorang janda polisi (warakawuri) </w:t>
      </w:r>
      <w:r w:rsidR="00B74193">
        <w:rPr>
          <w:bCs/>
        </w:rPr>
        <w:t xml:space="preserve">agar </w:t>
      </w:r>
      <w:r w:rsidR="00D57361" w:rsidRPr="00C3643B">
        <w:rPr>
          <w:bCs/>
        </w:rPr>
        <w:t xml:space="preserve">lebih tegar dan kuat dalam menghadapi setiap permasalahan yang dapat mengakibatkan stres karena perubahan hidup setelah </w:t>
      </w:r>
      <w:r w:rsidR="00B74193">
        <w:rPr>
          <w:bCs/>
        </w:rPr>
        <w:t>meninggalnya suami</w:t>
      </w:r>
      <w:r w:rsidR="00D57361">
        <w:rPr>
          <w:bCs/>
        </w:rPr>
        <w:t>.</w:t>
      </w:r>
      <w:r w:rsidR="00502EBB">
        <w:rPr>
          <w:bCs/>
        </w:rPr>
        <w:t xml:space="preserve"> </w:t>
      </w:r>
      <w:r w:rsidR="00502EBB">
        <w:t>Dalam Abidin (</w:t>
      </w:r>
      <w:r w:rsidR="00D57361" w:rsidRPr="005403F7">
        <w:t>2009</w:t>
      </w:r>
      <w:r w:rsidR="00502EBB">
        <w:t xml:space="preserve">) </w:t>
      </w:r>
      <w:r w:rsidR="00B74193">
        <w:t>menyebutkan</w:t>
      </w:r>
      <w:r w:rsidR="00502EBB">
        <w:t xml:space="preserve"> bahwa</w:t>
      </w:r>
      <w:r w:rsidR="00D57361" w:rsidRPr="005403F7">
        <w:t xml:space="preserve"> </w:t>
      </w:r>
      <w:r w:rsidR="00D57361">
        <w:t>s</w:t>
      </w:r>
      <w:r w:rsidR="00D57361" w:rsidRPr="005403F7">
        <w:t>emakin seseorang rajin melaksanakan ibadah shalat secara teratur, penuh ketundukan, keikhlasan dan kekhusukan,</w:t>
      </w:r>
      <w:r w:rsidR="00D57361">
        <w:t xml:space="preserve"> </w:t>
      </w:r>
      <w:r w:rsidR="00502EBB" w:rsidRPr="000517F6">
        <w:t xml:space="preserve">maka hal tersebut </w:t>
      </w:r>
      <w:r w:rsidR="00D57361" w:rsidRPr="000517F6">
        <w:t>akan dapat meredam tingkat stres yang dialami seseorang</w:t>
      </w:r>
      <w:r w:rsidR="00B74193">
        <w:t>,</w:t>
      </w:r>
      <w:r w:rsidR="00D57361" w:rsidRPr="000517F6">
        <w:t xml:space="preserve"> membuat hati </w:t>
      </w:r>
      <w:r w:rsidR="00D57361" w:rsidRPr="00B74193">
        <w:t>tenang dan terhindar dar</w:t>
      </w:r>
      <w:r w:rsidR="000517F6" w:rsidRPr="00B74193">
        <w:t>i kegelisahan, kecemasan (stres</w:t>
      </w:r>
      <w:r w:rsidR="00D57361" w:rsidRPr="00B74193">
        <w:t xml:space="preserve">) maupun depresi dari gonjang-ganjingnya tantangan kehidupan </w:t>
      </w:r>
    </w:p>
    <w:p w:rsidR="00434A1C" w:rsidRPr="00B74193" w:rsidRDefault="00434A1C" w:rsidP="0077521A">
      <w:pPr>
        <w:spacing w:after="0" w:line="240" w:lineRule="auto"/>
        <w:jc w:val="both"/>
        <w:rPr>
          <w:rFonts w:ascii="Times New Roman" w:hAnsi="Times New Roman" w:cs="Times New Roman"/>
          <w:sz w:val="24"/>
          <w:szCs w:val="24"/>
        </w:rPr>
      </w:pPr>
    </w:p>
    <w:p w:rsidR="00B74193" w:rsidRPr="0063651B" w:rsidRDefault="00B74193" w:rsidP="0063651B">
      <w:pPr>
        <w:spacing w:after="0" w:line="240" w:lineRule="auto"/>
        <w:jc w:val="both"/>
        <w:rPr>
          <w:rFonts w:ascii="Times New Roman" w:hAnsi="Times New Roman"/>
          <w:sz w:val="24"/>
          <w:szCs w:val="24"/>
        </w:rPr>
      </w:pPr>
      <w:r w:rsidRPr="00B74193">
        <w:rPr>
          <w:rFonts w:ascii="Times New Roman" w:hAnsi="Times New Roman" w:cs="Times New Roman"/>
          <w:bCs/>
          <w:sz w:val="24"/>
          <w:szCs w:val="24"/>
        </w:rPr>
        <w:t>Janda polisi (warakawuri</w:t>
      </w:r>
      <w:r>
        <w:rPr>
          <w:rFonts w:ascii="Times New Roman" w:hAnsi="Times New Roman" w:cs="Times New Roman"/>
          <w:bCs/>
          <w:sz w:val="24"/>
          <w:szCs w:val="24"/>
        </w:rPr>
        <w:t>)</w:t>
      </w:r>
      <w:r w:rsidRPr="00B74193">
        <w:rPr>
          <w:rFonts w:ascii="Times New Roman" w:hAnsi="Times New Roman" w:cs="Times New Roman"/>
          <w:iCs/>
          <w:sz w:val="24"/>
          <w:szCs w:val="24"/>
        </w:rPr>
        <w:t xml:space="preserve"> dengan</w:t>
      </w:r>
      <w:r w:rsidRPr="00211CAA">
        <w:rPr>
          <w:rFonts w:ascii="Times New Roman" w:hAnsi="Times New Roman" w:cs="Times New Roman"/>
          <w:iCs/>
          <w:sz w:val="24"/>
          <w:szCs w:val="24"/>
        </w:rPr>
        <w:t xml:space="preserve"> </w:t>
      </w:r>
      <w:r w:rsidR="007E0C43">
        <w:rPr>
          <w:rFonts w:ascii="Times New Roman" w:hAnsi="Times New Roman" w:cs="Times New Roman"/>
          <w:sz w:val="24"/>
        </w:rPr>
        <w:t xml:space="preserve">strategi </w:t>
      </w:r>
      <w:r>
        <w:rPr>
          <w:rFonts w:ascii="Times New Roman" w:hAnsi="Times New Roman" w:cs="Times New Roman"/>
          <w:sz w:val="24"/>
          <w:szCs w:val="24"/>
        </w:rPr>
        <w:t>koping religius</w:t>
      </w:r>
      <w:r w:rsidRPr="00211CAA">
        <w:rPr>
          <w:rFonts w:ascii="Times New Roman" w:hAnsi="Times New Roman" w:cs="Times New Roman"/>
          <w:i/>
          <w:sz w:val="24"/>
          <w:szCs w:val="24"/>
        </w:rPr>
        <w:t xml:space="preserve"> </w:t>
      </w:r>
      <w:r w:rsidRPr="00211CAA">
        <w:rPr>
          <w:rFonts w:ascii="Times New Roman" w:hAnsi="Times New Roman" w:cs="Times New Roman"/>
          <w:sz w:val="24"/>
          <w:szCs w:val="24"/>
        </w:rPr>
        <w:t xml:space="preserve">tinggi memiliki aspek </w:t>
      </w:r>
      <w:r w:rsidRPr="00211CAA">
        <w:rPr>
          <w:rFonts w:ascii="Times New Roman" w:hAnsi="Times New Roman" w:cs="Times New Roman"/>
          <w:i/>
          <w:sz w:val="24"/>
          <w:szCs w:val="24"/>
        </w:rPr>
        <w:t xml:space="preserve">benevolent reappraisal </w:t>
      </w:r>
      <w:r w:rsidRPr="00211CAA">
        <w:rPr>
          <w:rFonts w:ascii="Times New Roman" w:hAnsi="Times New Roman" w:cs="Times New Roman"/>
          <w:sz w:val="24"/>
          <w:szCs w:val="24"/>
        </w:rPr>
        <w:t xml:space="preserve">yang artinya </w:t>
      </w:r>
      <w:r>
        <w:rPr>
          <w:rFonts w:ascii="Times New Roman" w:hAnsi="Times New Roman" w:cs="Times New Roman"/>
          <w:sz w:val="24"/>
          <w:szCs w:val="24"/>
        </w:rPr>
        <w:t>individu</w:t>
      </w:r>
      <w:r w:rsidRPr="00211CAA">
        <w:rPr>
          <w:rFonts w:ascii="Times New Roman" w:hAnsi="Times New Roman" w:cs="Times New Roman"/>
          <w:sz w:val="24"/>
          <w:szCs w:val="24"/>
        </w:rPr>
        <w:t xml:space="preserve"> tersebut</w:t>
      </w:r>
      <w:r>
        <w:rPr>
          <w:rFonts w:ascii="Times New Roman" w:hAnsi="Times New Roman" w:cs="Times New Roman"/>
          <w:sz w:val="24"/>
          <w:szCs w:val="24"/>
        </w:rPr>
        <w:t xml:space="preserve"> </w:t>
      </w:r>
      <w:r w:rsidRPr="00211CAA">
        <w:rPr>
          <w:rFonts w:ascii="Times New Roman" w:hAnsi="Times New Roman"/>
          <w:sz w:val="24"/>
          <w:szCs w:val="24"/>
        </w:rPr>
        <w:t>menilai kembali secara positif terhadap permasalah</w:t>
      </w:r>
      <w:r>
        <w:rPr>
          <w:rFonts w:ascii="Times New Roman" w:hAnsi="Times New Roman"/>
          <w:sz w:val="24"/>
          <w:szCs w:val="24"/>
        </w:rPr>
        <w:t>a</w:t>
      </w:r>
      <w:r w:rsidRPr="00211CAA">
        <w:rPr>
          <w:rFonts w:ascii="Times New Roman" w:hAnsi="Times New Roman"/>
          <w:sz w:val="24"/>
          <w:szCs w:val="24"/>
        </w:rPr>
        <w:t>n yang terjadi</w:t>
      </w:r>
      <w:r>
        <w:rPr>
          <w:rFonts w:ascii="Times New Roman" w:hAnsi="Times New Roman"/>
          <w:sz w:val="24"/>
          <w:szCs w:val="24"/>
        </w:rPr>
        <w:t xml:space="preserve">,  memikirkan maksud dari cobaan dan ujian yang terjadi sebagai bentuk kasih sayang Tuhan agar membuatnya lebih tegar dan selalu positif saat menghadapi masalah setelah suami meninggal. Individu tersebut tidak memandang cobaan hidup ditinggal mati suami karena Tuhan membenci dirinya, justru hal tersebut merupakan bentuk </w:t>
      </w:r>
      <w:r w:rsidR="00883C72">
        <w:rPr>
          <w:rFonts w:ascii="Times New Roman" w:hAnsi="Times New Roman"/>
          <w:sz w:val="24"/>
          <w:szCs w:val="24"/>
        </w:rPr>
        <w:t xml:space="preserve">kasih </w:t>
      </w:r>
      <w:r w:rsidR="00615379">
        <w:rPr>
          <w:rFonts w:ascii="Times New Roman" w:hAnsi="Times New Roman"/>
          <w:sz w:val="24"/>
          <w:szCs w:val="24"/>
        </w:rPr>
        <w:t>sayang dan perhatian</w:t>
      </w:r>
      <w:r>
        <w:rPr>
          <w:rFonts w:ascii="Times New Roman" w:hAnsi="Times New Roman"/>
          <w:sz w:val="24"/>
          <w:szCs w:val="24"/>
        </w:rPr>
        <w:t xml:space="preserve"> Tuhan agar individu lebih m</w:t>
      </w:r>
      <w:r w:rsidR="00615379">
        <w:rPr>
          <w:rFonts w:ascii="Times New Roman" w:hAnsi="Times New Roman"/>
          <w:sz w:val="24"/>
          <w:szCs w:val="24"/>
        </w:rPr>
        <w:t>endekatkan diri lagi kepada-Nya dan juga adanya keyakinan bahwa semua manusia pasti akan kembali kepada sang pencipta. Dan juga</w:t>
      </w:r>
      <w:r w:rsidR="007E0C43">
        <w:rPr>
          <w:rFonts w:ascii="Times New Roman" w:hAnsi="Times New Roman"/>
          <w:sz w:val="24"/>
          <w:szCs w:val="24"/>
        </w:rPr>
        <w:t xml:space="preserve"> </w:t>
      </w:r>
      <w:r w:rsidR="007E0C43">
        <w:rPr>
          <w:rFonts w:ascii="Times New Roman" w:hAnsi="Times New Roman" w:cs="Times New Roman"/>
          <w:sz w:val="24"/>
        </w:rPr>
        <w:t>strategi</w:t>
      </w:r>
      <w:r w:rsidR="00615379">
        <w:rPr>
          <w:rFonts w:ascii="Times New Roman" w:hAnsi="Times New Roman"/>
          <w:sz w:val="24"/>
          <w:szCs w:val="24"/>
        </w:rPr>
        <w:t xml:space="preserve"> koping religius memiliki aspek </w:t>
      </w:r>
      <w:r w:rsidR="00615379" w:rsidRPr="00211CAA">
        <w:rPr>
          <w:rFonts w:ascii="Times New Roman" w:hAnsi="Times New Roman" w:cs="Times New Roman"/>
          <w:i/>
          <w:sz w:val="24"/>
          <w:szCs w:val="24"/>
        </w:rPr>
        <w:t>active religious coping</w:t>
      </w:r>
      <w:r w:rsidR="00615379" w:rsidRPr="00615379">
        <w:rPr>
          <w:rFonts w:ascii="Times New Roman" w:hAnsi="Times New Roman" w:cs="Times New Roman"/>
          <w:sz w:val="24"/>
          <w:szCs w:val="24"/>
        </w:rPr>
        <w:t>,</w:t>
      </w:r>
      <w:r w:rsidR="00615379">
        <w:rPr>
          <w:rFonts w:ascii="Times New Roman" w:hAnsi="Times New Roman" w:cs="Times New Roman"/>
          <w:i/>
          <w:sz w:val="24"/>
          <w:szCs w:val="24"/>
        </w:rPr>
        <w:t xml:space="preserve"> </w:t>
      </w:r>
      <w:r w:rsidR="00615379">
        <w:rPr>
          <w:rFonts w:ascii="Times New Roman" w:hAnsi="Times New Roman" w:cs="Times New Roman"/>
          <w:sz w:val="24"/>
          <w:szCs w:val="24"/>
        </w:rPr>
        <w:t xml:space="preserve">yaitu </w:t>
      </w:r>
      <w:r w:rsidR="00615379">
        <w:rPr>
          <w:rFonts w:ascii="Times New Roman" w:hAnsi="Times New Roman"/>
          <w:sz w:val="24"/>
          <w:szCs w:val="24"/>
        </w:rPr>
        <w:t>individu</w:t>
      </w:r>
      <w:r w:rsidR="00615379" w:rsidRPr="00211CAA">
        <w:rPr>
          <w:rFonts w:ascii="Times New Roman" w:hAnsi="Times New Roman"/>
          <w:sz w:val="24"/>
          <w:szCs w:val="24"/>
        </w:rPr>
        <w:t xml:space="preserve"> berdoa dan yakin bahwa Tuhan akan menjawab semua doa-doanya</w:t>
      </w:r>
      <w:r w:rsidR="00615379">
        <w:rPr>
          <w:rFonts w:ascii="Times New Roman" w:hAnsi="Times New Roman" w:cs="Times New Roman"/>
          <w:sz w:val="24"/>
          <w:szCs w:val="24"/>
        </w:rPr>
        <w:t xml:space="preserve"> </w:t>
      </w:r>
      <w:r w:rsidRPr="00211CAA">
        <w:rPr>
          <w:rFonts w:ascii="Times New Roman" w:hAnsi="Times New Roman" w:cs="Times New Roman"/>
          <w:sz w:val="24"/>
          <w:szCs w:val="24"/>
        </w:rPr>
        <w:t xml:space="preserve">serta berusaha untuk mencari jalan </w:t>
      </w:r>
      <w:r w:rsidR="00615379">
        <w:rPr>
          <w:rFonts w:ascii="Times New Roman" w:hAnsi="Times New Roman" w:cs="Times New Roman"/>
          <w:sz w:val="24"/>
          <w:szCs w:val="24"/>
        </w:rPr>
        <w:t xml:space="preserve">keluar dengan kegiatan positif. Dengan </w:t>
      </w:r>
      <w:r w:rsidR="0063651B">
        <w:rPr>
          <w:rFonts w:ascii="Times New Roman" w:hAnsi="Times New Roman" w:cs="Times New Roman"/>
          <w:sz w:val="24"/>
          <w:szCs w:val="24"/>
        </w:rPr>
        <w:t>selalu berdoa dan adanya rasa yakin</w:t>
      </w:r>
      <w:r w:rsidR="00615379">
        <w:rPr>
          <w:rFonts w:ascii="Times New Roman" w:hAnsi="Times New Roman" w:cs="Times New Roman"/>
          <w:sz w:val="24"/>
          <w:szCs w:val="24"/>
        </w:rPr>
        <w:t xml:space="preserve"> tersebut individu</w:t>
      </w:r>
      <w:r w:rsidRPr="00211CAA">
        <w:rPr>
          <w:rFonts w:ascii="Times New Roman" w:hAnsi="Times New Roman" w:cs="Times New Roman"/>
          <w:sz w:val="24"/>
          <w:szCs w:val="24"/>
        </w:rPr>
        <w:t xml:space="preserve"> </w:t>
      </w:r>
      <w:r w:rsidR="00615379">
        <w:rPr>
          <w:rFonts w:ascii="Times New Roman" w:hAnsi="Times New Roman" w:cs="Times New Roman"/>
          <w:sz w:val="24"/>
          <w:szCs w:val="24"/>
        </w:rPr>
        <w:t xml:space="preserve">merasa bahwa </w:t>
      </w:r>
      <w:r w:rsidR="0063651B">
        <w:rPr>
          <w:rFonts w:ascii="Times New Roman" w:hAnsi="Times New Roman" w:cs="Times New Roman"/>
          <w:sz w:val="24"/>
          <w:szCs w:val="24"/>
        </w:rPr>
        <w:t>setiap permasalahn yang dialaminya akan dapat dihadapi dengan bantuan Tuhan.</w:t>
      </w:r>
      <w:r w:rsidRPr="00211CAA">
        <w:rPr>
          <w:rFonts w:ascii="Times New Roman" w:hAnsi="Times New Roman" w:cs="Times New Roman"/>
          <w:sz w:val="24"/>
          <w:szCs w:val="24"/>
        </w:rPr>
        <w:t xml:space="preserve"> </w:t>
      </w:r>
    </w:p>
    <w:p w:rsidR="000517F6" w:rsidRPr="000517F6" w:rsidRDefault="000517F6" w:rsidP="0077521A">
      <w:pPr>
        <w:spacing w:after="0" w:line="240" w:lineRule="auto"/>
        <w:jc w:val="both"/>
        <w:rPr>
          <w:rFonts w:ascii="Times New Roman" w:hAnsi="Times New Roman" w:cs="Times New Roman"/>
          <w:sz w:val="24"/>
          <w:szCs w:val="24"/>
        </w:rPr>
      </w:pPr>
    </w:p>
    <w:p w:rsidR="000517F6" w:rsidRPr="000517F6" w:rsidRDefault="000517F6" w:rsidP="0077521A">
      <w:pPr>
        <w:spacing w:after="0" w:line="240" w:lineRule="auto"/>
        <w:jc w:val="both"/>
        <w:rPr>
          <w:rFonts w:ascii="Times New Roman" w:hAnsi="Times New Roman" w:cs="Times New Roman"/>
          <w:bCs/>
          <w:sz w:val="24"/>
          <w:szCs w:val="24"/>
        </w:rPr>
      </w:pPr>
      <w:r w:rsidRPr="000517F6">
        <w:rPr>
          <w:rFonts w:ascii="Times New Roman" w:hAnsi="Times New Roman" w:cs="Times New Roman"/>
          <w:bCs/>
          <w:sz w:val="24"/>
          <w:szCs w:val="24"/>
        </w:rPr>
        <w:t xml:space="preserve">Aflakseir dan Coleman (2011) menyebutkan bahwa </w:t>
      </w:r>
      <w:r w:rsidR="007E0C43">
        <w:rPr>
          <w:rFonts w:ascii="Times New Roman" w:hAnsi="Times New Roman" w:cs="Times New Roman"/>
          <w:sz w:val="24"/>
        </w:rPr>
        <w:t xml:space="preserve">strategi </w:t>
      </w:r>
      <w:r w:rsidRPr="000517F6">
        <w:rPr>
          <w:rFonts w:ascii="Times New Roman" w:hAnsi="Times New Roman" w:cs="Times New Roman"/>
          <w:bCs/>
          <w:sz w:val="24"/>
          <w:szCs w:val="24"/>
        </w:rPr>
        <w:t xml:space="preserve">koping religius mempunyai pengaruh dalam menurunkan tingginya stres seseorang dan juga mempengaruhi kehidupan seseorang untuk dirubah menjadi hal yang positif, sehingga bagi seorang janda polisi (warakawuri) yang memiliki </w:t>
      </w:r>
      <w:r w:rsidR="007E0C43">
        <w:rPr>
          <w:rFonts w:ascii="Times New Roman" w:hAnsi="Times New Roman" w:cs="Times New Roman"/>
          <w:sz w:val="24"/>
        </w:rPr>
        <w:t xml:space="preserve">strategi </w:t>
      </w:r>
      <w:r w:rsidRPr="000517F6">
        <w:rPr>
          <w:rFonts w:ascii="Times New Roman" w:hAnsi="Times New Roman" w:cs="Times New Roman"/>
          <w:bCs/>
          <w:sz w:val="24"/>
          <w:szCs w:val="24"/>
        </w:rPr>
        <w:t>koping religius tinggi akan memiliki keyakinan dan harapan bahwa setiap masalah yang terjadi setelah kematian suami akan dapat dilalui dan dihadapi dengan bantuan Tuhan.</w:t>
      </w:r>
    </w:p>
    <w:p w:rsidR="000517F6" w:rsidRPr="00C3643B" w:rsidRDefault="000517F6" w:rsidP="0077521A">
      <w:pPr>
        <w:spacing w:after="0" w:line="240" w:lineRule="auto"/>
        <w:jc w:val="both"/>
        <w:rPr>
          <w:rFonts w:ascii="Times New Roman" w:hAnsi="Times New Roman" w:cs="Times New Roman"/>
          <w:sz w:val="24"/>
          <w:szCs w:val="24"/>
        </w:rPr>
      </w:pPr>
    </w:p>
    <w:p w:rsidR="0063651B" w:rsidRPr="008E167B" w:rsidRDefault="0077521A" w:rsidP="008E1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id-ID"/>
        </w:rPr>
      </w:pPr>
      <w:r w:rsidRPr="00C3643B">
        <w:rPr>
          <w:rFonts w:ascii="Times New Roman" w:eastAsia="Times New Roman" w:hAnsi="Times New Roman" w:cs="Times New Roman"/>
          <w:color w:val="000000"/>
          <w:sz w:val="24"/>
          <w:szCs w:val="24"/>
        </w:rPr>
        <w:t>Penelitian telah mengidentifikasi bagaimana orang menggunakan agama atau</w:t>
      </w:r>
      <w:r w:rsidR="007E0C43">
        <w:rPr>
          <w:rFonts w:ascii="Times New Roman" w:eastAsia="Times New Roman" w:hAnsi="Times New Roman" w:cs="Times New Roman"/>
          <w:color w:val="000000"/>
          <w:sz w:val="24"/>
          <w:szCs w:val="24"/>
        </w:rPr>
        <w:t xml:space="preserve"> </w:t>
      </w:r>
      <w:r w:rsidR="007E0C43">
        <w:rPr>
          <w:rFonts w:ascii="Times New Roman" w:hAnsi="Times New Roman" w:cs="Times New Roman"/>
          <w:sz w:val="24"/>
        </w:rPr>
        <w:t>strategi</w:t>
      </w:r>
      <w:r w:rsidRPr="00C3643B">
        <w:rPr>
          <w:rFonts w:ascii="Times New Roman" w:eastAsia="Times New Roman" w:hAnsi="Times New Roman" w:cs="Times New Roman"/>
          <w:color w:val="000000"/>
          <w:sz w:val="24"/>
          <w:szCs w:val="24"/>
        </w:rPr>
        <w:t xml:space="preserve"> koping religius untuk mengatasi masalah yang menyeba</w:t>
      </w:r>
      <w:r w:rsidR="00B608E4">
        <w:rPr>
          <w:rFonts w:ascii="Times New Roman" w:eastAsia="Times New Roman" w:hAnsi="Times New Roman" w:cs="Times New Roman"/>
          <w:color w:val="000000"/>
          <w:sz w:val="24"/>
          <w:szCs w:val="24"/>
        </w:rPr>
        <w:t xml:space="preserve">bkan stres (Adam &amp; Ward, 2016). </w:t>
      </w:r>
      <w:r w:rsidR="00B608E4" w:rsidRPr="008E167B">
        <w:rPr>
          <w:rFonts w:ascii="Times New Roman" w:eastAsia="Times New Roman" w:hAnsi="Times New Roman" w:cs="Times New Roman"/>
          <w:color w:val="000000"/>
          <w:sz w:val="24"/>
          <w:szCs w:val="24"/>
        </w:rPr>
        <w:t>Dalam</w:t>
      </w:r>
      <w:r w:rsidR="00B608E4">
        <w:rPr>
          <w:rFonts w:ascii="Times New Roman" w:eastAsia="Times New Roman" w:hAnsi="Times New Roman" w:cs="Times New Roman"/>
          <w:color w:val="000000"/>
          <w:sz w:val="24"/>
          <w:szCs w:val="24"/>
        </w:rPr>
        <w:t xml:space="preserve"> penelitian</w:t>
      </w:r>
      <w:r w:rsidR="00B608E4" w:rsidRPr="008E167B">
        <w:rPr>
          <w:rFonts w:ascii="Times New Roman" w:eastAsia="Times New Roman" w:hAnsi="Times New Roman" w:cs="Times New Roman"/>
          <w:color w:val="000000"/>
          <w:sz w:val="24"/>
          <w:szCs w:val="24"/>
        </w:rPr>
        <w:t xml:space="preserve"> Aflakseir </w:t>
      </w:r>
      <w:r w:rsidR="00B608E4" w:rsidRPr="008E167B">
        <w:rPr>
          <w:rFonts w:ascii="Times New Roman" w:eastAsia="Times New Roman" w:hAnsi="Times New Roman" w:cs="Times New Roman"/>
          <w:sz w:val="24"/>
          <w:szCs w:val="24"/>
        </w:rPr>
        <w:t xml:space="preserve">dan Coleman (2011) yang meneliti </w:t>
      </w:r>
      <w:r w:rsidR="007E0C43">
        <w:rPr>
          <w:rFonts w:ascii="Times New Roman" w:hAnsi="Times New Roman" w:cs="Times New Roman"/>
          <w:sz w:val="24"/>
        </w:rPr>
        <w:t xml:space="preserve">strategi </w:t>
      </w:r>
      <w:r w:rsidR="00B608E4" w:rsidRPr="008E167B">
        <w:rPr>
          <w:rFonts w:ascii="Times New Roman" w:eastAsia="Times New Roman" w:hAnsi="Times New Roman" w:cs="Times New Roman"/>
          <w:sz w:val="24"/>
          <w:szCs w:val="24"/>
        </w:rPr>
        <w:t>koping religius di kalangan siswa Muslim dan veteran di Iran, ditemukan bahwa koping religius diprediksi dapat meningkatkan penyesuain psikologis</w:t>
      </w:r>
      <w:r w:rsidR="00B608E4" w:rsidRPr="008E167B">
        <w:rPr>
          <w:rFonts w:ascii="Times New Roman" w:eastAsia="Times New Roman" w:hAnsi="Times New Roman" w:cs="Times New Roman"/>
          <w:sz w:val="24"/>
          <w:szCs w:val="24"/>
          <w:lang w:val="id-ID"/>
        </w:rPr>
        <w:t xml:space="preserve"> </w:t>
      </w:r>
      <w:r w:rsidR="00B608E4" w:rsidRPr="005861C8">
        <w:rPr>
          <w:rFonts w:ascii="Times New Roman" w:eastAsia="Times New Roman" w:hAnsi="Times New Roman" w:cs="Times New Roman"/>
          <w:sz w:val="24"/>
          <w:szCs w:val="24"/>
          <w:lang w:val="id-ID"/>
        </w:rPr>
        <w:t>dalam sampel siswa dan mengurangi tingkat PTSD dan</w:t>
      </w:r>
      <w:r w:rsidR="00B608E4" w:rsidRPr="008E167B">
        <w:rPr>
          <w:rFonts w:ascii="Times New Roman" w:eastAsia="Times New Roman" w:hAnsi="Times New Roman" w:cs="Times New Roman"/>
          <w:sz w:val="24"/>
          <w:szCs w:val="24"/>
          <w:lang w:val="en-ID"/>
        </w:rPr>
        <w:t xml:space="preserve"> </w:t>
      </w:r>
      <w:r w:rsidR="00B608E4" w:rsidRPr="005861C8">
        <w:rPr>
          <w:rFonts w:ascii="Times New Roman" w:eastAsia="Times New Roman" w:hAnsi="Times New Roman" w:cs="Times New Roman"/>
          <w:sz w:val="24"/>
          <w:szCs w:val="24"/>
          <w:lang w:val="id-ID"/>
        </w:rPr>
        <w:t>gejala psikosomatis di a</w:t>
      </w:r>
      <w:r w:rsidR="00B608E4" w:rsidRPr="008E167B">
        <w:rPr>
          <w:rFonts w:ascii="Times New Roman" w:eastAsia="Times New Roman" w:hAnsi="Times New Roman" w:cs="Times New Roman"/>
          <w:sz w:val="24"/>
          <w:szCs w:val="24"/>
          <w:lang w:val="id-ID"/>
        </w:rPr>
        <w:t xml:space="preserve">ntara veteran perang yang cacat, sehingga </w:t>
      </w:r>
      <w:r w:rsidR="007E0C43">
        <w:rPr>
          <w:rFonts w:ascii="Times New Roman" w:hAnsi="Times New Roman" w:cs="Times New Roman"/>
          <w:sz w:val="24"/>
        </w:rPr>
        <w:t xml:space="preserve">strategi </w:t>
      </w:r>
      <w:r w:rsidR="00B608E4" w:rsidRPr="008E167B">
        <w:rPr>
          <w:rFonts w:ascii="Times New Roman" w:eastAsia="Times New Roman" w:hAnsi="Times New Roman" w:cs="Times New Roman"/>
          <w:sz w:val="24"/>
          <w:szCs w:val="24"/>
          <w:lang w:val="id-ID"/>
        </w:rPr>
        <w:t>koping religius disini digunakan</w:t>
      </w:r>
      <w:r w:rsidR="00B608E4" w:rsidRPr="008E167B">
        <w:rPr>
          <w:rFonts w:ascii="Times New Roman" w:eastAsia="Times New Roman" w:hAnsi="Times New Roman" w:cs="Times New Roman"/>
          <w:sz w:val="24"/>
          <w:szCs w:val="24"/>
          <w:lang w:val="en-ID"/>
        </w:rPr>
        <w:t xml:space="preserve"> individu</w:t>
      </w:r>
      <w:r w:rsidR="00B608E4" w:rsidRPr="008E167B">
        <w:rPr>
          <w:rFonts w:ascii="Times New Roman" w:eastAsia="Times New Roman" w:hAnsi="Times New Roman" w:cs="Times New Roman"/>
          <w:sz w:val="24"/>
          <w:szCs w:val="24"/>
          <w:lang w:val="id-ID"/>
        </w:rPr>
        <w:t xml:space="preserve"> saat </w:t>
      </w:r>
      <w:r w:rsidR="00B608E4" w:rsidRPr="008E167B">
        <w:rPr>
          <w:rFonts w:ascii="Times New Roman" w:eastAsia="Times New Roman" w:hAnsi="Times New Roman" w:cs="Times New Roman"/>
          <w:sz w:val="24"/>
          <w:szCs w:val="24"/>
          <w:lang w:val="en-ID"/>
        </w:rPr>
        <w:t>mengalami masalah yang dapat menjadi sumber stres.</w:t>
      </w:r>
      <w:r w:rsidR="00B608E4">
        <w:rPr>
          <w:rFonts w:ascii="Times New Roman" w:eastAsia="Times New Roman" w:hAnsi="Times New Roman" w:cs="Times New Roman"/>
          <w:sz w:val="24"/>
          <w:szCs w:val="24"/>
          <w:lang w:val="en-ID"/>
        </w:rPr>
        <w:t xml:space="preserve"> </w:t>
      </w:r>
      <w:r w:rsidR="00B608E4">
        <w:rPr>
          <w:rFonts w:ascii="Times New Roman" w:hAnsi="Times New Roman" w:cs="Times New Roman"/>
          <w:sz w:val="24"/>
          <w:szCs w:val="24"/>
        </w:rPr>
        <w:t>K</w:t>
      </w:r>
      <w:r w:rsidR="00434A1C" w:rsidRPr="00C3643B">
        <w:rPr>
          <w:rFonts w:ascii="Times New Roman" w:hAnsi="Times New Roman" w:cs="Times New Roman"/>
          <w:sz w:val="24"/>
          <w:szCs w:val="24"/>
        </w:rPr>
        <w:t xml:space="preserve">eyakinan agama mempengaruhi keterampilan </w:t>
      </w:r>
      <w:r w:rsidR="007E0C43">
        <w:rPr>
          <w:rFonts w:ascii="Times New Roman" w:hAnsi="Times New Roman" w:cs="Times New Roman"/>
          <w:sz w:val="24"/>
        </w:rPr>
        <w:t xml:space="preserve">strategi </w:t>
      </w:r>
      <w:r w:rsidR="00434A1C" w:rsidRPr="00C3643B">
        <w:rPr>
          <w:rFonts w:ascii="Times New Roman" w:hAnsi="Times New Roman" w:cs="Times New Roman"/>
          <w:sz w:val="24"/>
          <w:szCs w:val="24"/>
        </w:rPr>
        <w:t xml:space="preserve">koping dan memiliki potensi menurunkan suasana hati yang stres yang terkait dengan </w:t>
      </w:r>
      <w:r w:rsidR="00434A1C" w:rsidRPr="0063651B">
        <w:rPr>
          <w:rFonts w:ascii="Times New Roman" w:hAnsi="Times New Roman" w:cs="Times New Roman"/>
          <w:sz w:val="24"/>
          <w:szCs w:val="24"/>
        </w:rPr>
        <w:t>beban (Chang, Noonan, &amp; Tennstedt, 1998</w:t>
      </w:r>
      <w:r w:rsidR="002503FF">
        <w:rPr>
          <w:rFonts w:ascii="Times New Roman" w:hAnsi="Times New Roman" w:cs="Times New Roman"/>
          <w:sz w:val="24"/>
          <w:szCs w:val="24"/>
        </w:rPr>
        <w:t>). B</w:t>
      </w:r>
      <w:r w:rsidR="00434A1C" w:rsidRPr="00C3643B">
        <w:rPr>
          <w:rFonts w:ascii="Times New Roman" w:hAnsi="Times New Roman" w:cs="Times New Roman"/>
          <w:sz w:val="24"/>
          <w:szCs w:val="24"/>
        </w:rPr>
        <w:t>entuk</w:t>
      </w:r>
      <w:r w:rsidR="007E0C43">
        <w:rPr>
          <w:rFonts w:ascii="Times New Roman" w:hAnsi="Times New Roman" w:cs="Times New Roman"/>
          <w:sz w:val="24"/>
          <w:szCs w:val="24"/>
        </w:rPr>
        <w:t xml:space="preserve"> </w:t>
      </w:r>
      <w:r w:rsidR="007E0C43">
        <w:rPr>
          <w:rFonts w:ascii="Times New Roman" w:hAnsi="Times New Roman" w:cs="Times New Roman"/>
          <w:sz w:val="24"/>
        </w:rPr>
        <w:t>strategi</w:t>
      </w:r>
      <w:r w:rsidR="00434A1C" w:rsidRPr="00C3643B">
        <w:rPr>
          <w:rFonts w:ascii="Times New Roman" w:hAnsi="Times New Roman" w:cs="Times New Roman"/>
          <w:sz w:val="24"/>
          <w:szCs w:val="24"/>
        </w:rPr>
        <w:t xml:space="preserve"> koping religius tersebut </w:t>
      </w:r>
      <w:r w:rsidRPr="00C3643B">
        <w:rPr>
          <w:rFonts w:ascii="Times New Roman" w:eastAsia="Times New Roman" w:hAnsi="Times New Roman" w:cs="Times New Roman"/>
          <w:color w:val="000000"/>
          <w:sz w:val="24"/>
          <w:szCs w:val="24"/>
        </w:rPr>
        <w:t>seperti terlibat dalam kegiatan keagamaan</w:t>
      </w:r>
      <w:r w:rsidRPr="002B49E5">
        <w:rPr>
          <w:rFonts w:ascii="Times New Roman" w:eastAsia="Times New Roman" w:hAnsi="Times New Roman" w:cs="Times New Roman"/>
          <w:color w:val="000000"/>
          <w:sz w:val="24"/>
          <w:szCs w:val="24"/>
        </w:rPr>
        <w:t>, mencari dukungan sosial melalui pemimpin kajian dan jemaat yang beragama, serta membingkai ulang peristiwa-peristiwa yang penuh tekanan untuk mendekatkan hubungan mereka dengan Tuhan (Boudreaux, Catz, Ryan, Amaral-Melendez, &amp; Brantley, 1995; Krägeloh, Chai, Shepherd, &amp; Billington, 2012; Pargament, Smith, Koenig, &amp; Perez, 1998). </w:t>
      </w:r>
    </w:p>
    <w:p w:rsidR="00C3643B" w:rsidRPr="002B49E5" w:rsidRDefault="00C3643B" w:rsidP="0077521A">
      <w:pPr>
        <w:pStyle w:val="Default"/>
        <w:jc w:val="both"/>
        <w:rPr>
          <w:color w:val="auto"/>
        </w:rPr>
      </w:pPr>
    </w:p>
    <w:p w:rsidR="0047159E" w:rsidRDefault="00CB45F2" w:rsidP="00CB45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Mencari dan mendapatkan dukungan </w:t>
      </w:r>
      <w:r w:rsidR="0047159E">
        <w:rPr>
          <w:rFonts w:ascii="Times New Roman" w:hAnsi="Times New Roman" w:cs="Times New Roman"/>
          <w:sz w:val="24"/>
          <w:szCs w:val="24"/>
        </w:rPr>
        <w:t xml:space="preserve">sosial </w:t>
      </w:r>
      <w:r>
        <w:rPr>
          <w:rFonts w:ascii="Times New Roman" w:hAnsi="Times New Roman" w:cs="Times New Roman"/>
          <w:sz w:val="24"/>
          <w:szCs w:val="24"/>
        </w:rPr>
        <w:t>diperlukan oleh seorang janda</w:t>
      </w:r>
      <w:r w:rsidR="00775381">
        <w:rPr>
          <w:rFonts w:ascii="Times New Roman" w:hAnsi="Times New Roman" w:cs="Times New Roman"/>
          <w:sz w:val="24"/>
          <w:szCs w:val="24"/>
        </w:rPr>
        <w:t xml:space="preserve"> polisi</w:t>
      </w:r>
      <w:r w:rsidR="003070A9" w:rsidRPr="000517F6">
        <w:rPr>
          <w:rFonts w:ascii="Times New Roman" w:hAnsi="Times New Roman" w:cs="Times New Roman"/>
          <w:bCs/>
          <w:sz w:val="24"/>
          <w:szCs w:val="24"/>
        </w:rPr>
        <w:t xml:space="preserve"> (warakawuri)</w:t>
      </w:r>
      <w:r>
        <w:rPr>
          <w:rFonts w:ascii="Times New Roman" w:hAnsi="Times New Roman" w:cs="Times New Roman"/>
          <w:sz w:val="24"/>
          <w:szCs w:val="24"/>
        </w:rPr>
        <w:t>.</w:t>
      </w:r>
      <w:r w:rsidR="0047159E">
        <w:rPr>
          <w:rFonts w:ascii="Times New Roman" w:hAnsi="Times New Roman" w:cs="Times New Roman"/>
          <w:sz w:val="24"/>
          <w:szCs w:val="24"/>
        </w:rPr>
        <w:t xml:space="preserve"> Dan dukungan sosial merupakan salah satu faktor yang mempengaruhi dalam strategi koping </w:t>
      </w:r>
      <w:r w:rsidR="0047159E">
        <w:rPr>
          <w:rFonts w:ascii="Times New Roman" w:hAnsi="Times New Roman" w:cs="Times New Roman"/>
          <w:sz w:val="24"/>
          <w:szCs w:val="24"/>
        </w:rPr>
        <w:lastRenderedPageBreak/>
        <w:t>religius pada individu.</w:t>
      </w:r>
      <w:r>
        <w:rPr>
          <w:rFonts w:ascii="Times New Roman" w:hAnsi="Times New Roman" w:cs="Times New Roman"/>
          <w:sz w:val="24"/>
          <w:szCs w:val="24"/>
        </w:rPr>
        <w:t xml:space="preserve"> </w:t>
      </w:r>
      <w:r w:rsidRPr="00E0024D">
        <w:rPr>
          <w:rFonts w:ascii="Times New Roman" w:hAnsi="Times New Roman" w:cs="Times New Roman"/>
          <w:sz w:val="24"/>
          <w:szCs w:val="24"/>
        </w:rPr>
        <w:t xml:space="preserve">Dukungan sosial tersebut mempengaruhi kesehatan dengan cara melindungi individu terhadap efek negatif dari stres. Individu dengan dukungan sosial yang tinggi ada kecenderungan tidak mengabaikan stres karena mereka tahu akan mendapatkan pertolongan dari orang lain (Sarafino, 1994). </w:t>
      </w:r>
      <w:r w:rsidR="0047159E" w:rsidRPr="00E0024D">
        <w:rPr>
          <w:rFonts w:ascii="Times New Roman" w:hAnsi="Times New Roman" w:cs="Times New Roman"/>
          <w:sz w:val="24"/>
          <w:szCs w:val="24"/>
        </w:rPr>
        <w:t>Menurut Zimet, Dahlem, Zimet, dan Farley (1988), dukungan sosial merupakan cara individu menafsirkan ketersediaan sumber dukungan yang ber</w:t>
      </w:r>
      <w:r w:rsidR="0047159E">
        <w:rPr>
          <w:rFonts w:ascii="Times New Roman" w:hAnsi="Times New Roman" w:cs="Times New Roman"/>
          <w:sz w:val="24"/>
          <w:szCs w:val="24"/>
        </w:rPr>
        <w:t>peran sebagai penahan gejala dari</w:t>
      </w:r>
      <w:r w:rsidR="0047159E" w:rsidRPr="00E0024D">
        <w:rPr>
          <w:rFonts w:ascii="Times New Roman" w:hAnsi="Times New Roman" w:cs="Times New Roman"/>
          <w:sz w:val="24"/>
          <w:szCs w:val="24"/>
        </w:rPr>
        <w:t xml:space="preserve"> peristiwa stres. Zimet</w:t>
      </w:r>
      <w:r w:rsidR="0047159E">
        <w:rPr>
          <w:rFonts w:ascii="Times New Roman" w:hAnsi="Times New Roman" w:cs="Times New Roman"/>
          <w:sz w:val="24"/>
          <w:szCs w:val="24"/>
        </w:rPr>
        <w:t xml:space="preserve"> dkk</w:t>
      </w:r>
      <w:r w:rsidR="0047159E" w:rsidRPr="00E0024D">
        <w:rPr>
          <w:rFonts w:ascii="Times New Roman" w:hAnsi="Times New Roman" w:cs="Times New Roman"/>
          <w:sz w:val="24"/>
          <w:szCs w:val="24"/>
        </w:rPr>
        <w:t>. (1988) menggambarkan dukungan sosial sebagai diterimanya dukungan yang diberikan oleh orang-orang terdekat individu meliputi dukungan keluarga, dukungan pertemanan, dan dukungan dari orang-orang yang berarti di sekitar individu.</w:t>
      </w:r>
    </w:p>
    <w:p w:rsidR="0047159E" w:rsidRDefault="0047159E" w:rsidP="00CB45F2">
      <w:pPr>
        <w:spacing w:after="0" w:line="240" w:lineRule="auto"/>
        <w:jc w:val="both"/>
        <w:rPr>
          <w:rFonts w:ascii="Times New Roman" w:hAnsi="Times New Roman" w:cs="Times New Roman"/>
          <w:sz w:val="24"/>
          <w:szCs w:val="24"/>
        </w:rPr>
      </w:pPr>
    </w:p>
    <w:p w:rsidR="00CB45F2" w:rsidRDefault="00CB45F2" w:rsidP="00CB45F2">
      <w:pPr>
        <w:spacing w:after="0" w:line="240" w:lineRule="auto"/>
        <w:jc w:val="both"/>
        <w:rPr>
          <w:rFonts w:ascii="Times New Roman" w:hAnsi="Times New Roman" w:cs="Times New Roman"/>
          <w:sz w:val="24"/>
          <w:szCs w:val="24"/>
        </w:rPr>
      </w:pPr>
      <w:r w:rsidRPr="00D567AD">
        <w:rPr>
          <w:rFonts w:ascii="Times New Roman" w:hAnsi="Times New Roman" w:cs="Times New Roman"/>
          <w:sz w:val="24"/>
          <w:szCs w:val="24"/>
        </w:rPr>
        <w:t xml:space="preserve">Hal ini sesuai dengan penelitian yang dilakukan oleh Powers, Bisconti, dan Bergeman (2014), menyebutkan bahwa dukungan sosial seperti dukungan emosional serta dukungan suportif yang berasal dari teman atau anggota keluarga dibutuhkan untuk menjaga tingkat kesejahteraan para janda. </w:t>
      </w:r>
      <w:r w:rsidRPr="00E0024D">
        <w:rPr>
          <w:rFonts w:ascii="Times New Roman" w:hAnsi="Times New Roman" w:cs="Times New Roman"/>
          <w:sz w:val="24"/>
          <w:szCs w:val="24"/>
        </w:rPr>
        <w:t>Dukungan sosial meningkatkan cara seseorang dalam menghadapi atau memecahkan masalah yang terfokus pada pengurangan reaksi stres melalui perhatian, informasi dan umpan balik yang diperlukan</w:t>
      </w:r>
      <w:r w:rsidRPr="00D567AD">
        <w:rPr>
          <w:rFonts w:ascii="Times New Roman" w:hAnsi="Times New Roman" w:cs="Times New Roman"/>
          <w:sz w:val="24"/>
          <w:szCs w:val="24"/>
        </w:rPr>
        <w:t xml:space="preserve"> seseorang untuk melakukan </w:t>
      </w:r>
      <w:r w:rsidR="007E0C43">
        <w:rPr>
          <w:rFonts w:ascii="Times New Roman" w:hAnsi="Times New Roman" w:cs="Times New Roman"/>
          <w:sz w:val="24"/>
        </w:rPr>
        <w:t xml:space="preserve">strategi </w:t>
      </w:r>
      <w:r w:rsidRPr="00D567AD">
        <w:rPr>
          <w:rFonts w:ascii="Times New Roman" w:hAnsi="Times New Roman" w:cs="Times New Roman"/>
          <w:sz w:val="24"/>
          <w:szCs w:val="24"/>
        </w:rPr>
        <w:t>koping (Johnson dalam Ruwaida, 2006). Dalam Jenaabadi (2014) disebutkan bahwa sumber daya keluarga serta dukungan sosial sangat berpengaruh terhadap penggunaan</w:t>
      </w:r>
      <w:r w:rsidR="005E1FA0">
        <w:rPr>
          <w:rFonts w:ascii="Times New Roman" w:hAnsi="Times New Roman" w:cs="Times New Roman"/>
          <w:sz w:val="24"/>
          <w:szCs w:val="24"/>
        </w:rPr>
        <w:t xml:space="preserve"> strategi</w:t>
      </w:r>
      <w:r w:rsidRPr="00D567AD">
        <w:rPr>
          <w:rFonts w:ascii="Times New Roman" w:hAnsi="Times New Roman" w:cs="Times New Roman"/>
          <w:sz w:val="24"/>
          <w:szCs w:val="24"/>
        </w:rPr>
        <w:t xml:space="preserve"> koping pada individu.</w:t>
      </w:r>
      <w:r>
        <w:rPr>
          <w:rFonts w:ascii="Times New Roman" w:hAnsi="Times New Roman" w:cs="Times New Roman"/>
          <w:sz w:val="24"/>
          <w:szCs w:val="24"/>
        </w:rPr>
        <w:t xml:space="preserve"> Dan penelitian Jameel (2018) yang dilakukan pada janda Hindu dan janda Muslim, diketahui bahwa dukungan sosial merupakan prediktor pada kesejahteraan hidup seorang janda.</w:t>
      </w:r>
    </w:p>
    <w:p w:rsidR="002503FF" w:rsidRDefault="002503FF" w:rsidP="0077521A">
      <w:pPr>
        <w:pStyle w:val="Default"/>
        <w:jc w:val="both"/>
        <w:rPr>
          <w:rFonts w:eastAsia="Times New Roman"/>
        </w:rPr>
      </w:pPr>
    </w:p>
    <w:p w:rsidR="009350A7" w:rsidRDefault="009350A7" w:rsidP="0047159E">
      <w:pPr>
        <w:spacing w:after="0" w:line="240" w:lineRule="auto"/>
        <w:jc w:val="both"/>
        <w:rPr>
          <w:rFonts w:ascii="Times New Roman" w:hAnsi="Times New Roman" w:cs="Times New Roman"/>
          <w:sz w:val="24"/>
          <w:szCs w:val="24"/>
        </w:rPr>
      </w:pPr>
      <w:r w:rsidRPr="00F61F78">
        <w:rPr>
          <w:rFonts w:ascii="Times New Roman" w:eastAsia="Times New Roman" w:hAnsi="Times New Roman" w:cs="Times New Roman"/>
          <w:sz w:val="24"/>
          <w:szCs w:val="24"/>
        </w:rPr>
        <w:t xml:space="preserve">Beberapa studi telah menemukan bahwa dukungan sosial dan </w:t>
      </w:r>
      <w:r w:rsidR="007E0C43">
        <w:rPr>
          <w:rFonts w:ascii="Times New Roman" w:hAnsi="Times New Roman" w:cs="Times New Roman"/>
          <w:sz w:val="24"/>
        </w:rPr>
        <w:t xml:space="preserve">strategi </w:t>
      </w:r>
      <w:r w:rsidRPr="00F61F78">
        <w:rPr>
          <w:rFonts w:ascii="Times New Roman" w:eastAsia="Times New Roman" w:hAnsi="Times New Roman" w:cs="Times New Roman"/>
          <w:sz w:val="24"/>
          <w:szCs w:val="24"/>
        </w:rPr>
        <w:t xml:space="preserve">koping religius dapat mendukung melawan permasalahan hidup yang </w:t>
      </w:r>
      <w:r>
        <w:rPr>
          <w:rFonts w:ascii="Times New Roman" w:eastAsia="Times New Roman" w:hAnsi="Times New Roman" w:cs="Times New Roman"/>
          <w:sz w:val="24"/>
          <w:szCs w:val="24"/>
        </w:rPr>
        <w:t>menjadi</w:t>
      </w:r>
      <w:r w:rsidRPr="00F61F78">
        <w:rPr>
          <w:rFonts w:ascii="Times New Roman" w:eastAsia="Times New Roman" w:hAnsi="Times New Roman" w:cs="Times New Roman"/>
          <w:sz w:val="24"/>
          <w:szCs w:val="24"/>
        </w:rPr>
        <w:t xml:space="preserve"> sumber stres. </w:t>
      </w:r>
      <w:r w:rsidRPr="00F61F78">
        <w:rPr>
          <w:rFonts w:ascii="Times New Roman" w:hAnsi="Times New Roman" w:cs="Times New Roman"/>
          <w:sz w:val="24"/>
          <w:szCs w:val="24"/>
        </w:rPr>
        <w:t>Sesuai dengan subjek penelitian Pitasari dan Cahyono (2014) mengaku bahwa saat menjadi janda mereka merasakan beban psikologis yang sangat berat, tetapi sedikit demi sedikit bisa kembali menjadi dirinya d</w:t>
      </w:r>
      <w:r>
        <w:rPr>
          <w:rFonts w:ascii="Times New Roman" w:hAnsi="Times New Roman" w:cs="Times New Roman"/>
          <w:sz w:val="24"/>
          <w:szCs w:val="24"/>
        </w:rPr>
        <w:t xml:space="preserve">engan bantuan dari banyak orang (dukungan sosial) </w:t>
      </w:r>
      <w:r w:rsidRPr="00F61F78">
        <w:rPr>
          <w:rFonts w:ascii="Times New Roman" w:hAnsi="Times New Roman" w:cs="Times New Roman"/>
          <w:sz w:val="24"/>
          <w:szCs w:val="24"/>
        </w:rPr>
        <w:t>dan juga aspek religiusitas</w:t>
      </w:r>
      <w:r>
        <w:rPr>
          <w:rFonts w:ascii="Times New Roman" w:hAnsi="Times New Roman" w:cs="Times New Roman"/>
          <w:sz w:val="24"/>
          <w:szCs w:val="24"/>
        </w:rPr>
        <w:t xml:space="preserve"> (berdoa, beribadah)</w:t>
      </w:r>
      <w:r w:rsidRPr="00F61F78">
        <w:rPr>
          <w:rFonts w:ascii="Times New Roman" w:hAnsi="Times New Roman" w:cs="Times New Roman"/>
          <w:sz w:val="24"/>
          <w:szCs w:val="24"/>
        </w:rPr>
        <w:t xml:space="preserve"> yang tinggi. Jadi penyertaan unsur keagaaman dan dukungan sosial sangat diperlukan dalam menghadapi masalah atau tekanan yang dirasakan.</w:t>
      </w:r>
      <w:r w:rsidRPr="00F61F78">
        <w:rPr>
          <w:rFonts w:ascii="Times New Roman" w:eastAsia="Times New Roman" w:hAnsi="Times New Roman" w:cs="Times New Roman"/>
          <w:sz w:val="24"/>
          <w:szCs w:val="24"/>
        </w:rPr>
        <w:t xml:space="preserve"> Dan dalam Al-Kandari (2011) menunjukkan bahwa responden dengan tingkat religiusitas</w:t>
      </w:r>
      <w:r>
        <w:rPr>
          <w:rFonts w:ascii="Times New Roman" w:eastAsia="Times New Roman" w:hAnsi="Times New Roman" w:cs="Times New Roman"/>
          <w:sz w:val="24"/>
          <w:szCs w:val="24"/>
        </w:rPr>
        <w:t xml:space="preserve"> (berdoa, beribadah)</w:t>
      </w:r>
      <w:r w:rsidRPr="00F61F78">
        <w:rPr>
          <w:rFonts w:ascii="Times New Roman" w:eastAsia="Times New Roman" w:hAnsi="Times New Roman" w:cs="Times New Roman"/>
          <w:sz w:val="24"/>
          <w:szCs w:val="24"/>
        </w:rPr>
        <w:t xml:space="preserve"> yang tinggi mendapat dukungan sosial yang tinggi </w:t>
      </w:r>
      <w:r>
        <w:rPr>
          <w:rFonts w:ascii="Times New Roman" w:eastAsia="Times New Roman" w:hAnsi="Times New Roman" w:cs="Times New Roman"/>
          <w:sz w:val="24"/>
          <w:szCs w:val="24"/>
        </w:rPr>
        <w:t>pula</w:t>
      </w:r>
      <w:r w:rsidRPr="00F61F78">
        <w:rPr>
          <w:rFonts w:ascii="Times New Roman" w:eastAsia="Times New Roman" w:hAnsi="Times New Roman" w:cs="Times New Roman"/>
          <w:sz w:val="24"/>
          <w:szCs w:val="24"/>
        </w:rPr>
        <w:t xml:space="preserve">, frekuensi sosial yang lebih banyak, dan </w:t>
      </w:r>
      <w:r>
        <w:rPr>
          <w:rFonts w:ascii="Times New Roman" w:eastAsia="Times New Roman" w:hAnsi="Times New Roman" w:cs="Times New Roman"/>
          <w:sz w:val="24"/>
          <w:szCs w:val="24"/>
        </w:rPr>
        <w:t xml:space="preserve">adanya </w:t>
      </w:r>
      <w:r w:rsidRPr="00F61F78">
        <w:rPr>
          <w:rFonts w:ascii="Times New Roman" w:eastAsia="Times New Roman" w:hAnsi="Times New Roman" w:cs="Times New Roman"/>
          <w:sz w:val="24"/>
          <w:szCs w:val="24"/>
        </w:rPr>
        <w:t xml:space="preserve">kekuatan sosial </w:t>
      </w:r>
      <w:r>
        <w:rPr>
          <w:rFonts w:ascii="Times New Roman" w:eastAsia="Times New Roman" w:hAnsi="Times New Roman" w:cs="Times New Roman"/>
          <w:sz w:val="24"/>
          <w:szCs w:val="24"/>
        </w:rPr>
        <w:t>antara</w:t>
      </w:r>
      <w:r w:rsidRPr="00F61F78">
        <w:rPr>
          <w:rFonts w:ascii="Times New Roman" w:eastAsia="Times New Roman" w:hAnsi="Times New Roman" w:cs="Times New Roman"/>
          <w:sz w:val="24"/>
          <w:szCs w:val="24"/>
        </w:rPr>
        <w:t xml:space="preserve"> individu dengan </w:t>
      </w:r>
      <w:r>
        <w:rPr>
          <w:rFonts w:ascii="Times New Roman" w:eastAsia="Times New Roman" w:hAnsi="Times New Roman" w:cs="Times New Roman"/>
          <w:sz w:val="24"/>
          <w:szCs w:val="24"/>
        </w:rPr>
        <w:t>sosialnya</w:t>
      </w:r>
      <w:r w:rsidRPr="00F61F78">
        <w:rPr>
          <w:rFonts w:ascii="Times New Roman" w:eastAsia="Times New Roman" w:hAnsi="Times New Roman" w:cs="Times New Roman"/>
          <w:sz w:val="24"/>
          <w:szCs w:val="24"/>
        </w:rPr>
        <w:t xml:space="preserve">, jadi terdapat hubungan yang signifikan antara </w:t>
      </w:r>
      <w:r w:rsidR="007E0C43">
        <w:rPr>
          <w:rFonts w:ascii="Times New Roman" w:hAnsi="Times New Roman" w:cs="Times New Roman"/>
          <w:sz w:val="24"/>
        </w:rPr>
        <w:t xml:space="preserve">strategi </w:t>
      </w:r>
      <w:r>
        <w:rPr>
          <w:rFonts w:ascii="Times New Roman" w:eastAsia="Times New Roman" w:hAnsi="Times New Roman" w:cs="Times New Roman"/>
          <w:sz w:val="24"/>
          <w:szCs w:val="24"/>
        </w:rPr>
        <w:t>koping religius</w:t>
      </w:r>
      <w:r w:rsidRPr="00F61F78">
        <w:rPr>
          <w:rFonts w:ascii="Times New Roman" w:eastAsia="Times New Roman" w:hAnsi="Times New Roman" w:cs="Times New Roman"/>
          <w:sz w:val="24"/>
          <w:szCs w:val="24"/>
        </w:rPr>
        <w:t xml:space="preserve"> dan dukungan sosial. Studi lainnya dalam Lim &amp; Yi (2009) menunjukkan bahwa hubungan antara dukungan sosial dan religiusitas memiliki pengaruh besa</w:t>
      </w:r>
      <w:r>
        <w:rPr>
          <w:rFonts w:ascii="Times New Roman" w:eastAsia="Times New Roman" w:hAnsi="Times New Roman" w:cs="Times New Roman"/>
          <w:sz w:val="24"/>
          <w:szCs w:val="24"/>
        </w:rPr>
        <w:t>r pada kualitas hidup seseorang</w:t>
      </w:r>
      <w:r w:rsidRPr="00F61F78">
        <w:rPr>
          <w:rFonts w:ascii="Times New Roman" w:eastAsia="Times New Roman" w:hAnsi="Times New Roman" w:cs="Times New Roman"/>
          <w:sz w:val="24"/>
          <w:szCs w:val="24"/>
        </w:rPr>
        <w:t xml:space="preserve">. Dukungan sosial dapat menjadi kontributor penting </w:t>
      </w:r>
      <w:r>
        <w:rPr>
          <w:rFonts w:ascii="Times New Roman" w:eastAsia="Times New Roman" w:hAnsi="Times New Roman" w:cs="Times New Roman"/>
          <w:sz w:val="24"/>
          <w:szCs w:val="24"/>
        </w:rPr>
        <w:t>terhadap religiusitas seseorang</w:t>
      </w:r>
      <w:r w:rsidRPr="00F61F78">
        <w:rPr>
          <w:rFonts w:ascii="Times New Roman" w:eastAsia="Times New Roman" w:hAnsi="Times New Roman" w:cs="Times New Roman"/>
          <w:sz w:val="24"/>
          <w:szCs w:val="24"/>
        </w:rPr>
        <w:t xml:space="preserve"> (Dulin, 2005; Harris, Thoresen, McCullough, &amp; Larson, 1999).</w:t>
      </w:r>
      <w:r w:rsidRPr="00F61F78">
        <w:rPr>
          <w:rFonts w:ascii="Times New Roman" w:hAnsi="Times New Roman" w:cs="Times New Roman"/>
          <w:sz w:val="24"/>
          <w:szCs w:val="24"/>
        </w:rPr>
        <w:t xml:space="preserve"> </w:t>
      </w:r>
    </w:p>
    <w:p w:rsidR="009350A7" w:rsidRDefault="009350A7" w:rsidP="0047159E">
      <w:pPr>
        <w:spacing w:after="0" w:line="240" w:lineRule="auto"/>
        <w:jc w:val="both"/>
        <w:rPr>
          <w:rFonts w:ascii="Times New Roman" w:hAnsi="Times New Roman" w:cs="Times New Roman"/>
          <w:sz w:val="24"/>
          <w:szCs w:val="24"/>
        </w:rPr>
      </w:pPr>
    </w:p>
    <w:p w:rsidR="00AC34D8" w:rsidRPr="00AC34D8" w:rsidRDefault="00AC34D8" w:rsidP="0047159E">
      <w:pPr>
        <w:spacing w:after="0" w:line="240" w:lineRule="auto"/>
        <w:jc w:val="both"/>
        <w:rPr>
          <w:rFonts w:ascii="Times New Roman" w:hAnsi="Times New Roman" w:cs="Times New Roman"/>
          <w:sz w:val="24"/>
        </w:rPr>
      </w:pPr>
      <w:r w:rsidRPr="0047159E">
        <w:rPr>
          <w:rFonts w:ascii="Times New Roman" w:hAnsi="Times New Roman" w:cs="Times New Roman"/>
          <w:sz w:val="24"/>
          <w:szCs w:val="24"/>
        </w:rPr>
        <w:t xml:space="preserve">Hasil penelitian menunjukkan bahwa didapatkan nilai koefisien korelasi yang didapatkan dari perhitungan menggunakan </w:t>
      </w:r>
      <w:r w:rsidRPr="0047159E">
        <w:rPr>
          <w:rFonts w:ascii="Times New Roman" w:hAnsi="Times New Roman" w:cs="Times New Roman"/>
          <w:i/>
          <w:sz w:val="24"/>
          <w:szCs w:val="24"/>
        </w:rPr>
        <w:t>software</w:t>
      </w:r>
      <w:r w:rsidRPr="0047159E">
        <w:rPr>
          <w:rFonts w:ascii="Times New Roman" w:hAnsi="Times New Roman" w:cs="Times New Roman"/>
          <w:sz w:val="24"/>
          <w:szCs w:val="24"/>
        </w:rPr>
        <w:t xml:space="preserve"> </w:t>
      </w:r>
      <w:r w:rsidRPr="0047159E">
        <w:rPr>
          <w:rFonts w:ascii="Times New Roman" w:hAnsi="Times New Roman" w:cs="Times New Roman"/>
          <w:i/>
          <w:sz w:val="24"/>
          <w:szCs w:val="24"/>
        </w:rPr>
        <w:t xml:space="preserve">SPSS, </w:t>
      </w:r>
      <w:r w:rsidRPr="0047159E">
        <w:rPr>
          <w:rFonts w:ascii="Times New Roman" w:hAnsi="Times New Roman" w:cs="Times New Roman"/>
          <w:sz w:val="24"/>
          <w:szCs w:val="24"/>
        </w:rPr>
        <w:t xml:space="preserve">diperoleh koefisien korelasi (r) sebesar 0,390 dengan nilai </w:t>
      </w:r>
      <w:r w:rsidR="00610545" w:rsidRPr="0047159E">
        <w:rPr>
          <w:rFonts w:ascii="Times New Roman" w:hAnsi="Times New Roman" w:cs="Times New Roman"/>
          <w:sz w:val="24"/>
          <w:szCs w:val="24"/>
        </w:rPr>
        <w:t>signifikan (p)</w:t>
      </w:r>
      <w:r w:rsidRPr="0047159E">
        <w:rPr>
          <w:rFonts w:ascii="Times New Roman" w:hAnsi="Times New Roman" w:cs="Times New Roman"/>
          <w:i/>
          <w:sz w:val="24"/>
          <w:szCs w:val="24"/>
        </w:rPr>
        <w:t xml:space="preserve"> </w:t>
      </w:r>
      <w:r w:rsidRPr="0047159E">
        <w:rPr>
          <w:rFonts w:ascii="Times New Roman" w:hAnsi="Times New Roman" w:cs="Times New Roman"/>
          <w:sz w:val="24"/>
          <w:szCs w:val="24"/>
        </w:rPr>
        <w:t xml:space="preserve">sebesar 0,003 &lt; 0,05 yang menunjukkan bahwa adanya hubungan yang positif antara </w:t>
      </w:r>
      <w:r w:rsidR="00610545" w:rsidRPr="0047159E">
        <w:rPr>
          <w:rFonts w:ascii="Times New Roman" w:hAnsi="Times New Roman" w:cs="Times New Roman"/>
          <w:sz w:val="24"/>
          <w:szCs w:val="24"/>
        </w:rPr>
        <w:t>dukungan sosial dengan</w:t>
      </w:r>
      <w:r w:rsidR="007E0C43">
        <w:rPr>
          <w:rFonts w:ascii="Times New Roman" w:hAnsi="Times New Roman" w:cs="Times New Roman"/>
          <w:sz w:val="24"/>
          <w:szCs w:val="24"/>
        </w:rPr>
        <w:t xml:space="preserve"> </w:t>
      </w:r>
      <w:r w:rsidR="007E0C43">
        <w:rPr>
          <w:rFonts w:ascii="Times New Roman" w:hAnsi="Times New Roman" w:cs="Times New Roman"/>
          <w:sz w:val="24"/>
        </w:rPr>
        <w:t>strategi</w:t>
      </w:r>
      <w:r w:rsidR="00610545" w:rsidRPr="0047159E">
        <w:rPr>
          <w:rFonts w:ascii="Times New Roman" w:hAnsi="Times New Roman" w:cs="Times New Roman"/>
          <w:sz w:val="24"/>
          <w:szCs w:val="24"/>
        </w:rPr>
        <w:t xml:space="preserve"> koping r</w:t>
      </w:r>
      <w:r w:rsidRPr="0047159E">
        <w:rPr>
          <w:rFonts w:ascii="Times New Roman" w:hAnsi="Times New Roman" w:cs="Times New Roman"/>
          <w:sz w:val="24"/>
          <w:szCs w:val="24"/>
        </w:rPr>
        <w:t>eligius</w:t>
      </w:r>
      <w:r w:rsidRPr="0047159E">
        <w:rPr>
          <w:rFonts w:ascii="Times New Roman" w:hAnsi="Times New Roman" w:cs="Times New Roman"/>
          <w:i/>
          <w:sz w:val="24"/>
          <w:szCs w:val="24"/>
        </w:rPr>
        <w:t xml:space="preserve">, </w:t>
      </w:r>
      <w:r w:rsidRPr="0047159E">
        <w:rPr>
          <w:rFonts w:ascii="Times New Roman" w:hAnsi="Times New Roman" w:cs="Times New Roman"/>
          <w:sz w:val="24"/>
          <w:szCs w:val="24"/>
        </w:rPr>
        <w:t>pada taraf kesalahan 5% atau 0,05. Dari hasil penelitian juga diperoleh bahwa dukungan sosial memiliki nilai koefisien determinasi</w:t>
      </w:r>
      <w:r w:rsidRPr="0047159E">
        <w:rPr>
          <w:rFonts w:ascii="Times New Roman" w:hAnsi="Times New Roman" w:cs="Times New Roman"/>
          <w:i/>
          <w:sz w:val="24"/>
          <w:szCs w:val="24"/>
        </w:rPr>
        <w:t xml:space="preserve"> </w:t>
      </w:r>
      <w:r w:rsidRPr="0047159E">
        <w:rPr>
          <w:rFonts w:ascii="Times New Roman" w:hAnsi="Times New Roman" w:cs="Times New Roman"/>
          <w:sz w:val="24"/>
          <w:szCs w:val="24"/>
        </w:rPr>
        <w:t>(r²)</w:t>
      </w:r>
      <w:r w:rsidRPr="0047159E">
        <w:rPr>
          <w:rFonts w:ascii="Times New Roman" w:hAnsi="Times New Roman" w:cs="Times New Roman"/>
          <w:b/>
          <w:sz w:val="24"/>
          <w:szCs w:val="24"/>
        </w:rPr>
        <w:t xml:space="preserve"> </w:t>
      </w:r>
      <w:r w:rsidRPr="0047159E">
        <w:rPr>
          <w:rFonts w:ascii="Times New Roman" w:hAnsi="Times New Roman" w:cs="Times New Roman"/>
          <w:sz w:val="24"/>
          <w:szCs w:val="24"/>
        </w:rPr>
        <w:t>sebesar 0,152, yang menunjukkan variabel dukungan sosial</w:t>
      </w:r>
      <w:r>
        <w:rPr>
          <w:rFonts w:ascii="Times New Roman" w:hAnsi="Times New Roman" w:cs="Times New Roman"/>
          <w:sz w:val="24"/>
        </w:rPr>
        <w:t xml:space="preserve"> memberikan kontribusi sebesar 15,2% terhadap</w:t>
      </w:r>
      <w:r w:rsidR="007E0C43">
        <w:rPr>
          <w:rFonts w:ascii="Times New Roman" w:hAnsi="Times New Roman" w:cs="Times New Roman"/>
          <w:sz w:val="24"/>
        </w:rPr>
        <w:t xml:space="preserve"> strategi</w:t>
      </w:r>
      <w:r>
        <w:rPr>
          <w:rFonts w:ascii="Times New Roman" w:hAnsi="Times New Roman" w:cs="Times New Roman"/>
          <w:sz w:val="24"/>
        </w:rPr>
        <w:t xml:space="preserve"> koping religius, dan sisanya sebesar 84,8% dipengaruhi oleh variabel lain yang tidak diteliti dalam penelitian.</w:t>
      </w:r>
    </w:p>
    <w:p w:rsidR="00AC34D8" w:rsidRPr="002B49E5" w:rsidRDefault="00AC34D8" w:rsidP="0077521A">
      <w:pPr>
        <w:pStyle w:val="Default"/>
        <w:jc w:val="both"/>
        <w:rPr>
          <w:bCs/>
        </w:rPr>
      </w:pPr>
    </w:p>
    <w:p w:rsidR="00051235" w:rsidRPr="00FB2D4C" w:rsidRDefault="0077521A" w:rsidP="00FB2D4C">
      <w:pPr>
        <w:spacing w:after="0" w:line="240" w:lineRule="auto"/>
        <w:jc w:val="both"/>
        <w:rPr>
          <w:rFonts w:ascii="Times New Roman" w:hAnsi="Times New Roman" w:cs="Times New Roman"/>
          <w:sz w:val="24"/>
          <w:szCs w:val="24"/>
        </w:rPr>
      </w:pPr>
      <w:r w:rsidRPr="002B49E5">
        <w:rPr>
          <w:rFonts w:ascii="Times New Roman" w:hAnsi="Times New Roman" w:cs="Times New Roman"/>
          <w:bCs/>
          <w:sz w:val="24"/>
          <w:szCs w:val="24"/>
        </w:rPr>
        <w:t xml:space="preserve">Dalam penelitian ini masih terdapat beberapa kelemahan yang membuat hasil penelitian ini tidak terlalu maksimal, misalnya penggunaan variabel penelitian yang kurang banyak. Pada penelitian ini variabel yang digunakan hanya satu </w:t>
      </w:r>
      <w:r w:rsidRPr="002B49E5">
        <w:rPr>
          <w:rFonts w:ascii="Times New Roman" w:hAnsi="Times New Roman" w:cs="Times New Roman"/>
          <w:sz w:val="24"/>
          <w:szCs w:val="24"/>
        </w:rPr>
        <w:t>variabel bebas (</w:t>
      </w:r>
      <w:r w:rsidRPr="002B49E5">
        <w:rPr>
          <w:rFonts w:ascii="Times New Roman" w:hAnsi="Times New Roman" w:cs="Times New Roman"/>
          <w:i/>
          <w:sz w:val="24"/>
          <w:szCs w:val="24"/>
        </w:rPr>
        <w:t>independent variable</w:t>
      </w:r>
      <w:r w:rsidRPr="002B49E5">
        <w:rPr>
          <w:rFonts w:ascii="Times New Roman" w:hAnsi="Times New Roman" w:cs="Times New Roman"/>
          <w:sz w:val="24"/>
          <w:szCs w:val="24"/>
        </w:rPr>
        <w:t xml:space="preserve">) yaitu </w:t>
      </w:r>
      <w:r w:rsidRPr="002B49E5">
        <w:rPr>
          <w:rFonts w:ascii="Times New Roman" w:hAnsi="Times New Roman" w:cs="Times New Roman"/>
          <w:sz w:val="24"/>
          <w:szCs w:val="24"/>
        </w:rPr>
        <w:lastRenderedPageBreak/>
        <w:t>dukungan sosial dan variabel terikat (</w:t>
      </w:r>
      <w:r w:rsidRPr="002B49E5">
        <w:rPr>
          <w:rFonts w:ascii="Times New Roman" w:hAnsi="Times New Roman" w:cs="Times New Roman"/>
          <w:i/>
          <w:sz w:val="24"/>
          <w:szCs w:val="24"/>
        </w:rPr>
        <w:t>dependent variable</w:t>
      </w:r>
      <w:r w:rsidRPr="002B49E5">
        <w:rPr>
          <w:rFonts w:ascii="Times New Roman" w:hAnsi="Times New Roman" w:cs="Times New Roman"/>
          <w:sz w:val="24"/>
          <w:szCs w:val="24"/>
        </w:rPr>
        <w:t xml:space="preserve">) yaitu </w:t>
      </w:r>
      <w:r w:rsidR="007E0C43">
        <w:rPr>
          <w:rFonts w:ascii="Times New Roman" w:hAnsi="Times New Roman" w:cs="Times New Roman"/>
          <w:sz w:val="24"/>
        </w:rPr>
        <w:t xml:space="preserve">strategi </w:t>
      </w:r>
      <w:r w:rsidRPr="002B49E5">
        <w:rPr>
          <w:rFonts w:ascii="Times New Roman" w:hAnsi="Times New Roman" w:cs="Times New Roman"/>
          <w:sz w:val="24"/>
          <w:szCs w:val="24"/>
        </w:rPr>
        <w:t xml:space="preserve">koping religius, sehingga peran variabel </w:t>
      </w:r>
      <w:r w:rsidRPr="002B49E5">
        <w:rPr>
          <w:rFonts w:ascii="Times New Roman" w:hAnsi="Times New Roman" w:cs="Times New Roman"/>
          <w:i/>
          <w:sz w:val="24"/>
          <w:szCs w:val="24"/>
        </w:rPr>
        <w:t>independent</w:t>
      </w:r>
      <w:r w:rsidRPr="002B49E5">
        <w:rPr>
          <w:rFonts w:ascii="Times New Roman" w:hAnsi="Times New Roman" w:cs="Times New Roman"/>
          <w:sz w:val="24"/>
          <w:szCs w:val="24"/>
        </w:rPr>
        <w:t xml:space="preserve"> terhadap variabel </w:t>
      </w:r>
      <w:r w:rsidRPr="002B49E5">
        <w:rPr>
          <w:rFonts w:ascii="Times New Roman" w:hAnsi="Times New Roman" w:cs="Times New Roman"/>
          <w:i/>
          <w:sz w:val="24"/>
          <w:szCs w:val="24"/>
        </w:rPr>
        <w:t>dependent</w:t>
      </w:r>
      <w:r w:rsidRPr="002B49E5">
        <w:rPr>
          <w:rFonts w:ascii="Times New Roman" w:hAnsi="Times New Roman" w:cs="Times New Roman"/>
          <w:sz w:val="24"/>
          <w:szCs w:val="24"/>
        </w:rPr>
        <w:t xml:space="preserve"> tergolong kecil yaitu memberikan kontribusi 15,2%, sehingga sisanya sebesar 84,8% merupakan peranan variabel lain yang tidak dimasukkan dalam pen</w:t>
      </w:r>
      <w:r w:rsidR="000D66AF">
        <w:rPr>
          <w:rFonts w:ascii="Times New Roman" w:hAnsi="Times New Roman" w:cs="Times New Roman"/>
          <w:sz w:val="24"/>
          <w:szCs w:val="24"/>
        </w:rPr>
        <w:t>e</w:t>
      </w:r>
      <w:r w:rsidRPr="002B49E5">
        <w:rPr>
          <w:rFonts w:ascii="Times New Roman" w:hAnsi="Times New Roman" w:cs="Times New Roman"/>
          <w:sz w:val="24"/>
          <w:szCs w:val="24"/>
        </w:rPr>
        <w:t xml:space="preserve">litian. </w:t>
      </w:r>
    </w:p>
    <w:p w:rsidR="00FB2D4C" w:rsidRDefault="00FB2D4C" w:rsidP="009A16B2">
      <w:pPr>
        <w:pStyle w:val="Default"/>
        <w:jc w:val="both"/>
        <w:rPr>
          <w:b/>
          <w:bCs/>
          <w:sz w:val="23"/>
          <w:szCs w:val="23"/>
        </w:rPr>
      </w:pPr>
    </w:p>
    <w:p w:rsidR="00FB2D4C" w:rsidRDefault="00FB2D4C" w:rsidP="009A16B2">
      <w:pPr>
        <w:pStyle w:val="Default"/>
        <w:jc w:val="both"/>
        <w:rPr>
          <w:b/>
          <w:bCs/>
          <w:sz w:val="23"/>
          <w:szCs w:val="23"/>
        </w:rPr>
      </w:pPr>
    </w:p>
    <w:p w:rsidR="009A16B2" w:rsidRDefault="009A16B2" w:rsidP="00420105">
      <w:pPr>
        <w:pStyle w:val="Default"/>
        <w:jc w:val="center"/>
        <w:outlineLvl w:val="0"/>
        <w:rPr>
          <w:b/>
          <w:bCs/>
          <w:sz w:val="23"/>
          <w:szCs w:val="23"/>
        </w:rPr>
      </w:pPr>
      <w:bookmarkStart w:id="20" w:name="_Toc4021609"/>
      <w:r>
        <w:rPr>
          <w:b/>
          <w:bCs/>
          <w:sz w:val="23"/>
          <w:szCs w:val="23"/>
        </w:rPr>
        <w:t>SIMPULAN DAN IMPLIKASI</w:t>
      </w:r>
      <w:bookmarkEnd w:id="20"/>
    </w:p>
    <w:p w:rsidR="00051235" w:rsidRDefault="00051235" w:rsidP="00051235">
      <w:pPr>
        <w:spacing w:after="0" w:line="240" w:lineRule="auto"/>
        <w:jc w:val="both"/>
        <w:rPr>
          <w:rFonts w:ascii="Times New Roman" w:hAnsi="Times New Roman" w:cs="Times New Roman"/>
          <w:sz w:val="24"/>
          <w:szCs w:val="24"/>
        </w:rPr>
      </w:pPr>
    </w:p>
    <w:p w:rsidR="00EE7BDE" w:rsidRDefault="00051235" w:rsidP="000E76FE">
      <w:pPr>
        <w:spacing w:after="0" w:line="240" w:lineRule="auto"/>
        <w:jc w:val="both"/>
        <w:rPr>
          <w:rFonts w:ascii="Times New Roman" w:hAnsi="Times New Roman" w:cs="Times New Roman"/>
          <w:sz w:val="24"/>
          <w:szCs w:val="24"/>
        </w:rPr>
      </w:pPr>
      <w:r w:rsidRPr="00211CAA">
        <w:rPr>
          <w:rFonts w:ascii="Times New Roman" w:hAnsi="Times New Roman" w:cs="Times New Roman"/>
          <w:sz w:val="24"/>
          <w:szCs w:val="24"/>
        </w:rPr>
        <w:t>Berdasarkan hasil penelitian yang telah dilakukan dapat disimpulka</w:t>
      </w:r>
      <w:r w:rsidR="00187BDA">
        <w:rPr>
          <w:rFonts w:ascii="Times New Roman" w:hAnsi="Times New Roman" w:cs="Times New Roman"/>
          <w:sz w:val="24"/>
          <w:szCs w:val="24"/>
        </w:rPr>
        <w:t>n bahwa hipotesa diterima. Jadi s</w:t>
      </w:r>
      <w:r w:rsidR="00187BDA" w:rsidRPr="00E9662A">
        <w:rPr>
          <w:rFonts w:ascii="Times New Roman" w:hAnsi="Times New Roman" w:cs="Times New Roman"/>
          <w:sz w:val="24"/>
          <w:szCs w:val="24"/>
        </w:rPr>
        <w:t xml:space="preserve">emakin tinggi dukungan sosial yang didapatkan, maka semakin tinggi </w:t>
      </w:r>
      <w:r w:rsidR="00187BDA">
        <w:rPr>
          <w:rFonts w:ascii="Times New Roman" w:hAnsi="Times New Roman" w:cs="Times New Roman"/>
          <w:sz w:val="24"/>
          <w:szCs w:val="24"/>
        </w:rPr>
        <w:t xml:space="preserve">pula </w:t>
      </w:r>
      <w:r w:rsidR="007E0C43">
        <w:rPr>
          <w:rFonts w:ascii="Times New Roman" w:hAnsi="Times New Roman" w:cs="Times New Roman"/>
          <w:sz w:val="24"/>
        </w:rPr>
        <w:t xml:space="preserve">strategi </w:t>
      </w:r>
      <w:r w:rsidR="00187BDA">
        <w:rPr>
          <w:rFonts w:ascii="Times New Roman" w:hAnsi="Times New Roman" w:cs="Times New Roman"/>
          <w:sz w:val="24"/>
          <w:szCs w:val="24"/>
        </w:rPr>
        <w:t xml:space="preserve">koping religiusnya. Sebaliknya, semakin rendah dukungan sosial yang didapatkan, maka rendah pula </w:t>
      </w:r>
      <w:r w:rsidR="007E0C43">
        <w:rPr>
          <w:rFonts w:ascii="Times New Roman" w:hAnsi="Times New Roman" w:cs="Times New Roman"/>
          <w:sz w:val="24"/>
        </w:rPr>
        <w:t xml:space="preserve">strategi </w:t>
      </w:r>
      <w:r w:rsidR="00187BDA">
        <w:rPr>
          <w:rFonts w:ascii="Times New Roman" w:hAnsi="Times New Roman" w:cs="Times New Roman"/>
          <w:sz w:val="24"/>
          <w:szCs w:val="24"/>
        </w:rPr>
        <w:t>koping religiusnya</w:t>
      </w:r>
      <w:r w:rsidR="00231026">
        <w:rPr>
          <w:rFonts w:ascii="Times New Roman" w:hAnsi="Times New Roman" w:cs="Times New Roman"/>
          <w:sz w:val="24"/>
          <w:szCs w:val="24"/>
        </w:rPr>
        <w:t xml:space="preserve">. </w:t>
      </w:r>
      <w:r w:rsidR="00EE7BDE">
        <w:rPr>
          <w:rFonts w:ascii="Times New Roman" w:hAnsi="Times New Roman" w:cs="Times New Roman"/>
          <w:sz w:val="24"/>
          <w:szCs w:val="24"/>
        </w:rPr>
        <w:t xml:space="preserve">Adapun kontribusi dukungan sosial </w:t>
      </w:r>
      <w:r w:rsidR="007E0C43">
        <w:rPr>
          <w:rFonts w:ascii="Times New Roman" w:hAnsi="Times New Roman" w:cs="Times New Roman"/>
          <w:sz w:val="24"/>
          <w:szCs w:val="24"/>
        </w:rPr>
        <w:t>terhadap</w:t>
      </w:r>
      <w:r w:rsidR="00EE7BDE">
        <w:rPr>
          <w:rFonts w:ascii="Times New Roman" w:hAnsi="Times New Roman" w:cs="Times New Roman"/>
          <w:sz w:val="24"/>
          <w:szCs w:val="24"/>
        </w:rPr>
        <w:t xml:space="preserve"> </w:t>
      </w:r>
      <w:r w:rsidR="007E0C43">
        <w:rPr>
          <w:rFonts w:ascii="Times New Roman" w:hAnsi="Times New Roman" w:cs="Times New Roman"/>
          <w:sz w:val="24"/>
        </w:rPr>
        <w:t xml:space="preserve">strategi </w:t>
      </w:r>
      <w:r w:rsidR="00EE7BDE">
        <w:rPr>
          <w:rFonts w:ascii="Times New Roman" w:hAnsi="Times New Roman" w:cs="Times New Roman"/>
          <w:sz w:val="24"/>
          <w:szCs w:val="24"/>
        </w:rPr>
        <w:t>koping religius sebesar 15,2%.</w:t>
      </w:r>
    </w:p>
    <w:p w:rsidR="00EE7BDE" w:rsidRDefault="00EE7BDE" w:rsidP="000E76FE">
      <w:pPr>
        <w:spacing w:after="0" w:line="240" w:lineRule="auto"/>
        <w:jc w:val="both"/>
        <w:rPr>
          <w:rFonts w:ascii="Times New Roman" w:hAnsi="Times New Roman" w:cs="Times New Roman"/>
          <w:sz w:val="24"/>
          <w:szCs w:val="24"/>
        </w:rPr>
      </w:pPr>
    </w:p>
    <w:p w:rsidR="00051235" w:rsidRPr="00211CAA" w:rsidRDefault="00051235" w:rsidP="000E76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Adapun beberapa implikasi dalam </w:t>
      </w:r>
      <w:r w:rsidR="00A102C1">
        <w:rPr>
          <w:rFonts w:ascii="Times New Roman" w:hAnsi="Times New Roman" w:cs="Times New Roman"/>
          <w:sz w:val="24"/>
          <w:szCs w:val="24"/>
        </w:rPr>
        <w:t>penelitian</w:t>
      </w:r>
      <w:r>
        <w:rPr>
          <w:rFonts w:ascii="Times New Roman" w:hAnsi="Times New Roman" w:cs="Times New Roman"/>
          <w:sz w:val="24"/>
          <w:szCs w:val="24"/>
        </w:rPr>
        <w:t xml:space="preserve"> ini </w:t>
      </w:r>
      <w:r w:rsidR="000E76FE">
        <w:rPr>
          <w:rFonts w:ascii="Times New Roman" w:hAnsi="Times New Roman" w:cs="Times New Roman"/>
          <w:sz w:val="24"/>
          <w:szCs w:val="24"/>
        </w:rPr>
        <w:t xml:space="preserve">yaitu bagi </w:t>
      </w:r>
      <w:r w:rsidRPr="00211CAA">
        <w:rPr>
          <w:rFonts w:ascii="Times New Roman" w:hAnsi="Times New Roman" w:cs="Times New Roman"/>
          <w:sz w:val="24"/>
          <w:szCs w:val="24"/>
        </w:rPr>
        <w:t>peneliti selanjutnya disarankan un</w:t>
      </w:r>
      <w:r w:rsidR="00A102C1">
        <w:rPr>
          <w:rFonts w:ascii="Times New Roman" w:hAnsi="Times New Roman" w:cs="Times New Roman"/>
          <w:sz w:val="24"/>
          <w:szCs w:val="24"/>
        </w:rPr>
        <w:t>tuk melakukan beberapa hal yaitu</w:t>
      </w:r>
      <w:r w:rsidR="000E76FE">
        <w:rPr>
          <w:rFonts w:ascii="Times New Roman" w:hAnsi="Times New Roman" w:cs="Times New Roman"/>
          <w:sz w:val="24"/>
          <w:szCs w:val="24"/>
        </w:rPr>
        <w:t xml:space="preserve">, melakukan penelitian lanjutan terkait untuk mengukur </w:t>
      </w:r>
      <w:r w:rsidR="00741E2C">
        <w:rPr>
          <w:rFonts w:ascii="Times New Roman" w:hAnsi="Times New Roman" w:cs="Times New Roman"/>
          <w:sz w:val="24"/>
        </w:rPr>
        <w:t xml:space="preserve">strategi </w:t>
      </w:r>
      <w:r w:rsidR="000E76FE">
        <w:rPr>
          <w:rFonts w:ascii="Times New Roman" w:hAnsi="Times New Roman" w:cs="Times New Roman"/>
          <w:sz w:val="24"/>
          <w:szCs w:val="24"/>
        </w:rPr>
        <w:t>koping religius dengan variabel lain,</w:t>
      </w:r>
      <w:r w:rsidRPr="00211CAA">
        <w:rPr>
          <w:rFonts w:ascii="Times New Roman" w:hAnsi="Times New Roman" w:cs="Times New Roman"/>
          <w:sz w:val="24"/>
          <w:szCs w:val="24"/>
        </w:rPr>
        <w:t xml:space="preserve"> perlu juga dilakukan penelitian lanjutan untuk melihat apakah </w:t>
      </w:r>
      <w:r w:rsidR="00741E2C">
        <w:rPr>
          <w:rFonts w:ascii="Times New Roman" w:hAnsi="Times New Roman" w:cs="Times New Roman"/>
          <w:sz w:val="24"/>
        </w:rPr>
        <w:t xml:space="preserve">strategi </w:t>
      </w:r>
      <w:r w:rsidR="000E76FE">
        <w:rPr>
          <w:rFonts w:ascii="Times New Roman" w:hAnsi="Times New Roman" w:cs="Times New Roman"/>
          <w:sz w:val="24"/>
          <w:szCs w:val="24"/>
        </w:rPr>
        <w:t>koping religius</w:t>
      </w:r>
      <w:r w:rsidRPr="00211CAA">
        <w:rPr>
          <w:rFonts w:ascii="Times New Roman" w:hAnsi="Times New Roman" w:cs="Times New Roman"/>
          <w:sz w:val="24"/>
          <w:szCs w:val="24"/>
        </w:rPr>
        <w:t xml:space="preserve"> dapat dipengaruhi </w:t>
      </w:r>
      <w:r w:rsidR="000E76FE">
        <w:rPr>
          <w:rFonts w:ascii="Times New Roman" w:hAnsi="Times New Roman" w:cs="Times New Roman"/>
          <w:sz w:val="24"/>
          <w:szCs w:val="24"/>
        </w:rPr>
        <w:t xml:space="preserve">oleh </w:t>
      </w:r>
      <w:r w:rsidR="0091795A">
        <w:rPr>
          <w:rFonts w:ascii="Times New Roman" w:hAnsi="Times New Roman" w:cs="Times New Roman"/>
          <w:sz w:val="24"/>
          <w:szCs w:val="24"/>
        </w:rPr>
        <w:t>usia dan tipe kepribadian</w:t>
      </w:r>
      <w:r w:rsidR="000E76FE">
        <w:rPr>
          <w:rFonts w:ascii="Times New Roman" w:hAnsi="Times New Roman" w:cs="Times New Roman"/>
          <w:sz w:val="24"/>
          <w:szCs w:val="24"/>
        </w:rPr>
        <w:t xml:space="preserve"> seorang </w:t>
      </w:r>
      <w:r w:rsidR="0091795A">
        <w:rPr>
          <w:rFonts w:ascii="Times New Roman" w:hAnsi="Times New Roman" w:cs="Times New Roman"/>
          <w:sz w:val="24"/>
          <w:szCs w:val="24"/>
        </w:rPr>
        <w:t>wanita</w:t>
      </w:r>
      <w:r w:rsidR="000E76FE">
        <w:rPr>
          <w:rFonts w:ascii="Times New Roman" w:hAnsi="Times New Roman" w:cs="Times New Roman"/>
          <w:sz w:val="24"/>
          <w:szCs w:val="24"/>
        </w:rPr>
        <w:t xml:space="preserve"> setelah kematian suami</w:t>
      </w:r>
      <w:r w:rsidR="00EE7BDE">
        <w:rPr>
          <w:rFonts w:ascii="Times New Roman" w:hAnsi="Times New Roman" w:cs="Times New Roman"/>
          <w:sz w:val="24"/>
          <w:szCs w:val="24"/>
        </w:rPr>
        <w:t>, serta disarankan melakukan penelitian dengan subjek janda polisi (warakawuri) dari beberapa daerah</w:t>
      </w:r>
      <w:r w:rsidRPr="00211CAA">
        <w:rPr>
          <w:rFonts w:ascii="Times New Roman" w:hAnsi="Times New Roman" w:cs="Times New Roman"/>
          <w:sz w:val="24"/>
          <w:szCs w:val="24"/>
        </w:rPr>
        <w:t xml:space="preserve">. </w:t>
      </w:r>
      <w:r w:rsidR="00F0095B">
        <w:rPr>
          <w:rFonts w:ascii="Times New Roman" w:hAnsi="Times New Roman" w:cs="Times New Roman"/>
          <w:sz w:val="24"/>
          <w:szCs w:val="24"/>
        </w:rPr>
        <w:t>Imple</w:t>
      </w:r>
      <w:r w:rsidR="00F0095B" w:rsidRPr="00211CAA">
        <w:rPr>
          <w:rFonts w:ascii="Times New Roman" w:hAnsi="Times New Roman" w:cs="Times New Roman"/>
          <w:sz w:val="24"/>
          <w:szCs w:val="24"/>
        </w:rPr>
        <w:t xml:space="preserve">mentasi untuk </w:t>
      </w:r>
      <w:r w:rsidR="00F0095B">
        <w:rPr>
          <w:rFonts w:ascii="Times New Roman" w:hAnsi="Times New Roman" w:cs="Times New Roman"/>
          <w:sz w:val="24"/>
          <w:szCs w:val="24"/>
        </w:rPr>
        <w:t>janda polisi (warakawuri)</w:t>
      </w:r>
      <w:r w:rsidR="00F0095B" w:rsidRPr="00211CAA">
        <w:rPr>
          <w:rFonts w:ascii="Times New Roman" w:hAnsi="Times New Roman" w:cs="Times New Roman"/>
          <w:sz w:val="24"/>
          <w:szCs w:val="24"/>
        </w:rPr>
        <w:t xml:space="preserve"> </w:t>
      </w:r>
      <w:r w:rsidR="00F0095B">
        <w:rPr>
          <w:rFonts w:ascii="Times New Roman" w:hAnsi="Times New Roman" w:cs="Times New Roman"/>
          <w:sz w:val="24"/>
          <w:szCs w:val="24"/>
        </w:rPr>
        <w:t>yaitu agar mengikuti banyak kegiatan positif yang dapat membangkitkan semangat dan rasa optimis, serta tidak merasa malu dan menutup diri untuk bersosialisasi dengan orang lain.</w:t>
      </w:r>
    </w:p>
    <w:p w:rsidR="00051235" w:rsidRDefault="00051235" w:rsidP="00E2517D">
      <w:pPr>
        <w:pStyle w:val="Default"/>
        <w:rPr>
          <w:color w:val="auto"/>
        </w:rPr>
      </w:pPr>
    </w:p>
    <w:p w:rsidR="009A16B2" w:rsidRPr="00E9662A" w:rsidRDefault="009A16B2" w:rsidP="00E2517D">
      <w:pPr>
        <w:pStyle w:val="Default"/>
        <w:rPr>
          <w:color w:val="auto"/>
        </w:rPr>
      </w:pPr>
    </w:p>
    <w:p w:rsidR="00E2517D" w:rsidRPr="00E9662A" w:rsidRDefault="00A83C04" w:rsidP="00331E67">
      <w:pPr>
        <w:pStyle w:val="Default"/>
        <w:jc w:val="center"/>
        <w:outlineLvl w:val="0"/>
        <w:rPr>
          <w:b/>
          <w:bCs/>
          <w:color w:val="auto"/>
        </w:rPr>
      </w:pPr>
      <w:bookmarkStart w:id="21" w:name="_Toc4021610"/>
      <w:r w:rsidRPr="00E9662A">
        <w:rPr>
          <w:b/>
          <w:bCs/>
          <w:color w:val="auto"/>
        </w:rPr>
        <w:t>REFERENSI</w:t>
      </w:r>
      <w:bookmarkEnd w:id="21"/>
    </w:p>
    <w:p w:rsidR="00A83C04" w:rsidRPr="00E9662A" w:rsidRDefault="00A83C04" w:rsidP="00E2517D">
      <w:pPr>
        <w:pStyle w:val="Default"/>
        <w:rPr>
          <w:color w:val="auto"/>
        </w:rPr>
      </w:pPr>
    </w:p>
    <w:p w:rsidR="00502EBB" w:rsidRPr="00502EBB" w:rsidRDefault="0063390C" w:rsidP="00502EBB">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Abidin, Z</w:t>
      </w:r>
      <w:r w:rsidR="00502EBB" w:rsidRPr="005403F7">
        <w:rPr>
          <w:rFonts w:ascii="Times New Roman" w:hAnsi="Times New Roman" w:cs="Times New Roman"/>
          <w:sz w:val="24"/>
          <w:szCs w:val="24"/>
        </w:rPr>
        <w:t xml:space="preserve">. (2009). Ketika Stress Beraksi Islam Punya Solusi. </w:t>
      </w:r>
      <w:r w:rsidR="00502EBB" w:rsidRPr="00502EBB">
        <w:rPr>
          <w:rFonts w:ascii="Times New Roman" w:hAnsi="Times New Roman" w:cs="Times New Roman"/>
          <w:i/>
          <w:sz w:val="24"/>
          <w:szCs w:val="24"/>
        </w:rPr>
        <w:t>Jurnal Dkawah dan Komunikasi</w:t>
      </w:r>
      <w:r w:rsidR="00502EBB" w:rsidRPr="00331E67">
        <w:rPr>
          <w:rFonts w:ascii="Times New Roman" w:hAnsi="Times New Roman" w:cs="Times New Roman"/>
          <w:sz w:val="24"/>
          <w:szCs w:val="24"/>
        </w:rPr>
        <w:t>, Vol.3 No.1 Januari</w:t>
      </w:r>
      <w:r w:rsidR="007A4BD9" w:rsidRPr="00331E67">
        <w:rPr>
          <w:rFonts w:ascii="Times New Roman" w:hAnsi="Times New Roman" w:cs="Times New Roman"/>
          <w:sz w:val="24"/>
          <w:szCs w:val="24"/>
        </w:rPr>
        <w:t xml:space="preserve">-Juni 2009 pp, </w:t>
      </w:r>
      <w:r w:rsidR="00502EBB" w:rsidRPr="00331E67">
        <w:rPr>
          <w:rFonts w:ascii="Times New Roman" w:hAnsi="Times New Roman" w:cs="Times New Roman"/>
          <w:sz w:val="24"/>
          <w:szCs w:val="24"/>
        </w:rPr>
        <w:t>148-166</w:t>
      </w:r>
      <w:r w:rsidR="00502EBB">
        <w:rPr>
          <w:rFonts w:ascii="Times New Roman" w:hAnsi="Times New Roman" w:cs="Times New Roman"/>
          <w:sz w:val="24"/>
          <w:szCs w:val="24"/>
        </w:rPr>
        <w:t>.</w:t>
      </w:r>
    </w:p>
    <w:p w:rsidR="00502EBB" w:rsidRDefault="00502EBB" w:rsidP="00502EBB">
      <w:pPr>
        <w:spacing w:after="0" w:line="240" w:lineRule="auto"/>
        <w:ind w:left="567" w:hanging="567"/>
        <w:jc w:val="both"/>
        <w:rPr>
          <w:rFonts w:ascii="Times New Roman" w:hAnsi="Times New Roman" w:cs="Times New Roman"/>
          <w:sz w:val="24"/>
          <w:szCs w:val="24"/>
        </w:rPr>
      </w:pPr>
    </w:p>
    <w:p w:rsidR="00502EBB" w:rsidRDefault="00332E32" w:rsidP="00502EBB">
      <w:pPr>
        <w:spacing w:after="0" w:line="240" w:lineRule="auto"/>
        <w:ind w:left="567" w:hanging="567"/>
        <w:jc w:val="both"/>
        <w:rPr>
          <w:rFonts w:ascii="Times New Roman" w:hAnsi="Times New Roman" w:cs="Times New Roman"/>
          <w:sz w:val="24"/>
          <w:szCs w:val="24"/>
        </w:rPr>
      </w:pPr>
      <w:r w:rsidRPr="00D271B9">
        <w:rPr>
          <w:rFonts w:ascii="Times New Roman" w:hAnsi="Times New Roman" w:cs="Times New Roman"/>
          <w:sz w:val="24"/>
          <w:szCs w:val="24"/>
        </w:rPr>
        <w:t xml:space="preserve">Adam, Z., &amp; Ward, C. (2016). Stress, Religious Coping and Wellbeing in Acculturating Muslims. </w:t>
      </w:r>
      <w:r>
        <w:rPr>
          <w:rFonts w:ascii="Times New Roman" w:hAnsi="Times New Roman" w:cs="Times New Roman"/>
          <w:i/>
          <w:sz w:val="24"/>
          <w:szCs w:val="24"/>
        </w:rPr>
        <w:t>Journal of Muslim Mental Health</w:t>
      </w:r>
      <w:r w:rsidRPr="00331E67">
        <w:rPr>
          <w:rFonts w:ascii="Times New Roman" w:hAnsi="Times New Roman" w:cs="Times New Roman"/>
          <w:sz w:val="24"/>
          <w:szCs w:val="24"/>
        </w:rPr>
        <w:t>, Volume 10, Issue 2</w:t>
      </w:r>
      <w:r w:rsidR="00502EBB" w:rsidRPr="00331E67">
        <w:rPr>
          <w:rFonts w:ascii="Times New Roman" w:hAnsi="Times New Roman" w:cs="Times New Roman"/>
          <w:sz w:val="24"/>
          <w:szCs w:val="24"/>
        </w:rPr>
        <w:t>.</w:t>
      </w:r>
    </w:p>
    <w:p w:rsidR="00502EBB" w:rsidRDefault="00502EBB" w:rsidP="00502EBB">
      <w:pPr>
        <w:spacing w:after="0" w:line="240" w:lineRule="auto"/>
        <w:ind w:left="567" w:hanging="567"/>
        <w:jc w:val="both"/>
        <w:rPr>
          <w:rFonts w:ascii="Times New Roman" w:hAnsi="Times New Roman" w:cs="Times New Roman"/>
          <w:sz w:val="24"/>
          <w:szCs w:val="24"/>
        </w:rPr>
      </w:pPr>
    </w:p>
    <w:p w:rsidR="00332E32" w:rsidRDefault="001353FD" w:rsidP="00502EBB">
      <w:pPr>
        <w:spacing w:after="0" w:line="240" w:lineRule="auto"/>
        <w:ind w:left="567" w:hanging="567"/>
        <w:jc w:val="both"/>
        <w:rPr>
          <w:rFonts w:ascii="Times New Roman" w:hAnsi="Times New Roman" w:cs="Times New Roman"/>
          <w:sz w:val="24"/>
          <w:szCs w:val="24"/>
        </w:rPr>
      </w:pPr>
      <w:r w:rsidRPr="00211CAA">
        <w:rPr>
          <w:rFonts w:ascii="Times New Roman" w:hAnsi="Times New Roman" w:cs="Times New Roman"/>
          <w:sz w:val="24"/>
          <w:szCs w:val="24"/>
        </w:rPr>
        <w:t>Aflakseir, A., &amp; Coleman, P. G. (2011).</w:t>
      </w:r>
      <w:r>
        <w:rPr>
          <w:rFonts w:ascii="Times New Roman" w:hAnsi="Times New Roman" w:cs="Times New Roman"/>
          <w:sz w:val="24"/>
          <w:szCs w:val="24"/>
        </w:rPr>
        <w:t xml:space="preserve"> </w:t>
      </w:r>
      <w:r w:rsidRPr="00211CAA">
        <w:rPr>
          <w:rFonts w:ascii="Times New Roman" w:hAnsi="Times New Roman" w:cs="Times New Roman"/>
          <w:sz w:val="24"/>
          <w:szCs w:val="24"/>
        </w:rPr>
        <w:t>Initial development of the Iranian religious coping scale.</w:t>
      </w:r>
      <w:r w:rsidR="001B5ABB">
        <w:rPr>
          <w:rFonts w:ascii="Times New Roman" w:hAnsi="Times New Roman" w:cs="Times New Roman"/>
          <w:sz w:val="24"/>
          <w:szCs w:val="24"/>
        </w:rPr>
        <w:t xml:space="preserve"> </w:t>
      </w:r>
      <w:r w:rsidRPr="00211CAA">
        <w:rPr>
          <w:rFonts w:ascii="Times New Roman" w:hAnsi="Times New Roman" w:cs="Times New Roman"/>
          <w:i/>
          <w:sz w:val="24"/>
          <w:szCs w:val="24"/>
        </w:rPr>
        <w:t xml:space="preserve">Journal of Muslim Mental </w:t>
      </w:r>
      <w:r w:rsidR="00331E67">
        <w:rPr>
          <w:rFonts w:ascii="Times New Roman" w:hAnsi="Times New Roman" w:cs="Times New Roman"/>
          <w:i/>
          <w:sz w:val="24"/>
          <w:szCs w:val="24"/>
        </w:rPr>
        <w:t>Health,</w:t>
      </w:r>
      <w:r w:rsidRPr="00331E67">
        <w:rPr>
          <w:rFonts w:ascii="Times New Roman" w:hAnsi="Times New Roman" w:cs="Times New Roman"/>
          <w:sz w:val="24"/>
          <w:szCs w:val="24"/>
        </w:rPr>
        <w:t xml:space="preserve"> Vol,4.44-59.</w:t>
      </w:r>
    </w:p>
    <w:p w:rsidR="00332E32" w:rsidRDefault="00332E32" w:rsidP="00332E32">
      <w:pPr>
        <w:spacing w:after="0" w:line="240" w:lineRule="auto"/>
        <w:ind w:left="567" w:hanging="567"/>
        <w:jc w:val="both"/>
        <w:rPr>
          <w:rFonts w:ascii="Times New Roman" w:hAnsi="Times New Roman" w:cs="Times New Roman"/>
          <w:sz w:val="24"/>
          <w:szCs w:val="24"/>
        </w:rPr>
      </w:pPr>
    </w:p>
    <w:p w:rsidR="00332E32" w:rsidRPr="00332E32" w:rsidRDefault="00332E32" w:rsidP="00332E32">
      <w:pPr>
        <w:spacing w:after="0" w:line="240" w:lineRule="auto"/>
        <w:ind w:left="567" w:hanging="567"/>
        <w:jc w:val="both"/>
        <w:rPr>
          <w:rFonts w:ascii="Times New Roman" w:hAnsi="Times New Roman" w:cs="Times New Roman"/>
          <w:sz w:val="24"/>
          <w:szCs w:val="24"/>
        </w:rPr>
      </w:pPr>
      <w:r w:rsidRPr="00D271B9">
        <w:rPr>
          <w:rFonts w:ascii="Times New Roman" w:hAnsi="Times New Roman" w:cs="Times New Roman"/>
          <w:sz w:val="24"/>
          <w:szCs w:val="24"/>
        </w:rPr>
        <w:t xml:space="preserve">Al-Kandari, Y.Y. (2011). Religiosity, Social Support, and Health among the Elderly in Kuwait. </w:t>
      </w:r>
      <w:r w:rsidRPr="00D271B9">
        <w:rPr>
          <w:rFonts w:ascii="Times New Roman" w:hAnsi="Times New Roman" w:cs="Times New Roman"/>
          <w:i/>
          <w:sz w:val="24"/>
          <w:szCs w:val="24"/>
        </w:rPr>
        <w:t xml:space="preserve">Journal of Muslim Mental Health, </w:t>
      </w:r>
      <w:r w:rsidRPr="00331E67">
        <w:rPr>
          <w:rFonts w:ascii="Times New Roman" w:hAnsi="Times New Roman" w:cs="Times New Roman"/>
          <w:sz w:val="24"/>
          <w:szCs w:val="24"/>
        </w:rPr>
        <w:t>Volume VI, Issue 1.</w:t>
      </w:r>
      <w:r w:rsidRPr="00D271B9">
        <w:rPr>
          <w:rFonts w:ascii="Times New Roman" w:hAnsi="Times New Roman" w:cs="Times New Roman"/>
          <w:i/>
          <w:sz w:val="24"/>
          <w:szCs w:val="24"/>
        </w:rPr>
        <w:t xml:space="preserve"> </w:t>
      </w:r>
    </w:p>
    <w:p w:rsidR="00332E32" w:rsidRDefault="00332E32" w:rsidP="001353FD">
      <w:pPr>
        <w:spacing w:after="0" w:line="240" w:lineRule="auto"/>
        <w:ind w:left="567" w:hanging="567"/>
        <w:jc w:val="both"/>
        <w:rPr>
          <w:rFonts w:ascii="Times New Roman" w:hAnsi="Times New Roman" w:cs="Times New Roman"/>
          <w:sz w:val="24"/>
          <w:szCs w:val="24"/>
        </w:rPr>
      </w:pPr>
    </w:p>
    <w:p w:rsidR="001353FD" w:rsidRDefault="00B16131" w:rsidP="001353FD">
      <w:pPr>
        <w:spacing w:after="0" w:line="240" w:lineRule="auto"/>
        <w:ind w:left="567" w:hanging="567"/>
        <w:jc w:val="both"/>
        <w:rPr>
          <w:rFonts w:ascii="Times New Roman" w:hAnsi="Times New Roman" w:cs="Times New Roman"/>
          <w:sz w:val="24"/>
          <w:szCs w:val="24"/>
        </w:rPr>
      </w:pPr>
      <w:r w:rsidRPr="00E9662A">
        <w:rPr>
          <w:rFonts w:ascii="Times New Roman" w:hAnsi="Times New Roman" w:cs="Times New Roman"/>
          <w:sz w:val="24"/>
          <w:szCs w:val="24"/>
        </w:rPr>
        <w:t xml:space="preserve">Angganantyo, W. (2014). Coping Religius pada Karyawan Muslim Ditinjau dari Tipe Kepribadian. </w:t>
      </w:r>
      <w:r w:rsidRPr="00E9662A">
        <w:rPr>
          <w:rFonts w:ascii="Times New Roman" w:hAnsi="Times New Roman" w:cs="Times New Roman"/>
          <w:i/>
          <w:sz w:val="24"/>
          <w:szCs w:val="24"/>
        </w:rPr>
        <w:t>Jurnal Psikologi Vol. 2 no. 01</w:t>
      </w:r>
      <w:r w:rsidRPr="00E9662A">
        <w:rPr>
          <w:rFonts w:ascii="Times New Roman" w:hAnsi="Times New Roman" w:cs="Times New Roman"/>
          <w:sz w:val="24"/>
          <w:szCs w:val="24"/>
        </w:rPr>
        <w:t>. U</w:t>
      </w:r>
      <w:r w:rsidR="001353FD">
        <w:rPr>
          <w:rFonts w:ascii="Times New Roman" w:hAnsi="Times New Roman" w:cs="Times New Roman"/>
          <w:sz w:val="24"/>
          <w:szCs w:val="24"/>
        </w:rPr>
        <w:t>niversitas Muhammadiyah Malang.</w:t>
      </w:r>
    </w:p>
    <w:p w:rsidR="001353FD" w:rsidRDefault="001353FD" w:rsidP="005B56FD">
      <w:pPr>
        <w:spacing w:after="0" w:line="240" w:lineRule="auto"/>
        <w:ind w:left="567" w:hanging="567"/>
        <w:jc w:val="both"/>
        <w:rPr>
          <w:rFonts w:ascii="Times New Roman" w:hAnsi="Times New Roman" w:cs="Times New Roman"/>
          <w:sz w:val="24"/>
          <w:szCs w:val="24"/>
        </w:rPr>
      </w:pPr>
    </w:p>
    <w:p w:rsidR="005B56FD" w:rsidRPr="00E9662A" w:rsidRDefault="005B56FD" w:rsidP="005B56FD">
      <w:pPr>
        <w:spacing w:after="0" w:line="240" w:lineRule="auto"/>
        <w:ind w:left="567" w:hanging="567"/>
        <w:jc w:val="both"/>
        <w:rPr>
          <w:rFonts w:ascii="Times New Roman" w:hAnsi="Times New Roman" w:cs="Times New Roman"/>
          <w:sz w:val="24"/>
          <w:szCs w:val="24"/>
        </w:rPr>
      </w:pPr>
      <w:r w:rsidRPr="00E9662A">
        <w:rPr>
          <w:rFonts w:ascii="Times New Roman" w:hAnsi="Times New Roman" w:cs="Times New Roman"/>
          <w:sz w:val="24"/>
          <w:szCs w:val="24"/>
        </w:rPr>
        <w:t xml:space="preserve">Aprilia, W. (2013). Resiliensi dan dukungan sosial pada orangtua tunggal (Studi kasus pada ibu tunggal di Samarinda). </w:t>
      </w:r>
      <w:r w:rsidRPr="00E9662A">
        <w:rPr>
          <w:rFonts w:ascii="Times New Roman" w:hAnsi="Times New Roman" w:cs="Times New Roman"/>
          <w:i/>
          <w:sz w:val="24"/>
          <w:szCs w:val="24"/>
        </w:rPr>
        <w:t>E-Journal Psikologi</w:t>
      </w:r>
      <w:r w:rsidRPr="00331E67">
        <w:rPr>
          <w:rFonts w:ascii="Times New Roman" w:hAnsi="Times New Roman" w:cs="Times New Roman"/>
          <w:sz w:val="24"/>
          <w:szCs w:val="24"/>
        </w:rPr>
        <w:t>, 1(3), 268-279.</w:t>
      </w:r>
    </w:p>
    <w:p w:rsidR="00303CB2" w:rsidRDefault="00303CB2" w:rsidP="004F63FE">
      <w:pPr>
        <w:spacing w:after="0" w:line="240" w:lineRule="auto"/>
        <w:jc w:val="both"/>
        <w:rPr>
          <w:rFonts w:ascii="Times New Roman" w:hAnsi="Times New Roman" w:cs="Times New Roman"/>
          <w:sz w:val="24"/>
          <w:szCs w:val="24"/>
        </w:rPr>
      </w:pPr>
    </w:p>
    <w:p w:rsidR="00303CB2" w:rsidRPr="00E33137" w:rsidRDefault="00303CB2" w:rsidP="00303CB2">
      <w:pPr>
        <w:spacing w:after="0" w:line="240" w:lineRule="auto"/>
        <w:ind w:left="567" w:hanging="567"/>
        <w:jc w:val="both"/>
        <w:rPr>
          <w:rFonts w:ascii="Times New Roman" w:hAnsi="Times New Roman" w:cs="Times New Roman"/>
          <w:sz w:val="24"/>
          <w:szCs w:val="24"/>
        </w:rPr>
      </w:pPr>
      <w:r w:rsidRPr="00E9662A">
        <w:rPr>
          <w:rFonts w:ascii="Times New Roman" w:hAnsi="Times New Roman" w:cs="Times New Roman"/>
          <w:sz w:val="24"/>
          <w:szCs w:val="24"/>
        </w:rPr>
        <w:t xml:space="preserve">Badan Pusat Statistik 2010. (2018). Penduduk Berumur 10 Tahun Keatas Menurut Wilayah dan Status Perkawinan Provinsi Jawa Timur. Diakses </w:t>
      </w:r>
      <w:r w:rsidR="0063390C">
        <w:rPr>
          <w:rFonts w:ascii="Times New Roman" w:hAnsi="Times New Roman" w:cs="Times New Roman"/>
          <w:sz w:val="24"/>
          <w:szCs w:val="24"/>
        </w:rPr>
        <w:t xml:space="preserve">tanggal </w:t>
      </w:r>
      <w:r w:rsidRPr="00E9662A">
        <w:rPr>
          <w:rFonts w:ascii="Times New Roman" w:hAnsi="Times New Roman" w:cs="Times New Roman"/>
          <w:sz w:val="24"/>
          <w:szCs w:val="24"/>
        </w:rPr>
        <w:t xml:space="preserve">20 Desember 2018  dari </w:t>
      </w:r>
      <w:hyperlink r:id="rId9" w:history="1">
        <w:r w:rsidRPr="00E33137">
          <w:rPr>
            <w:rStyle w:val="Hyperlink"/>
            <w:rFonts w:ascii="Times New Roman" w:hAnsi="Times New Roman" w:cs="Times New Roman"/>
            <w:sz w:val="24"/>
            <w:szCs w:val="24"/>
          </w:rPr>
          <w:t>https://sp2010.bps.go.id/index.php/site/tabel?wid=3500000000&amp;tid=267&amp;fi1=58&amp;fi2=2</w:t>
        </w:r>
      </w:hyperlink>
      <w:r w:rsidR="002701F5" w:rsidRPr="002701F5">
        <w:rPr>
          <w:rStyle w:val="Hyperlink"/>
          <w:rFonts w:ascii="Times New Roman" w:hAnsi="Times New Roman" w:cs="Times New Roman"/>
          <w:sz w:val="24"/>
          <w:szCs w:val="24"/>
          <w:u w:val="none"/>
        </w:rPr>
        <w:t>.</w:t>
      </w:r>
      <w:r w:rsidRPr="00E33137">
        <w:rPr>
          <w:rFonts w:ascii="Times New Roman" w:hAnsi="Times New Roman" w:cs="Times New Roman"/>
          <w:sz w:val="24"/>
          <w:szCs w:val="24"/>
        </w:rPr>
        <w:t xml:space="preserve"> </w:t>
      </w:r>
    </w:p>
    <w:p w:rsidR="00303CB2" w:rsidRDefault="00303CB2" w:rsidP="005B56FD">
      <w:pPr>
        <w:spacing w:after="0" w:line="240" w:lineRule="auto"/>
        <w:ind w:left="567" w:hanging="567"/>
        <w:jc w:val="both"/>
        <w:rPr>
          <w:rFonts w:ascii="Times New Roman" w:hAnsi="Times New Roman" w:cs="Times New Roman"/>
          <w:sz w:val="24"/>
          <w:szCs w:val="24"/>
        </w:rPr>
      </w:pPr>
    </w:p>
    <w:p w:rsidR="00332E32" w:rsidRDefault="005B56FD" w:rsidP="00332E32">
      <w:pPr>
        <w:spacing w:after="0" w:line="240" w:lineRule="auto"/>
        <w:ind w:left="567" w:hanging="567"/>
        <w:jc w:val="both"/>
        <w:rPr>
          <w:rFonts w:ascii="Times New Roman" w:hAnsi="Times New Roman" w:cs="Times New Roman"/>
          <w:sz w:val="24"/>
          <w:szCs w:val="24"/>
        </w:rPr>
      </w:pPr>
      <w:r w:rsidRPr="00E9662A">
        <w:rPr>
          <w:rFonts w:ascii="Times New Roman" w:hAnsi="Times New Roman" w:cs="Times New Roman"/>
          <w:sz w:val="24"/>
          <w:szCs w:val="24"/>
        </w:rPr>
        <w:lastRenderedPageBreak/>
        <w:t xml:space="preserve">Baron, R.A. &amp; Byrne, D. (2005). </w:t>
      </w:r>
      <w:r w:rsidRPr="00E9662A">
        <w:rPr>
          <w:rFonts w:ascii="Times New Roman" w:hAnsi="Times New Roman" w:cs="Times New Roman"/>
          <w:i/>
          <w:sz w:val="24"/>
          <w:szCs w:val="24"/>
        </w:rPr>
        <w:t>Psikologi Sosial, edisi 10</w:t>
      </w:r>
      <w:r w:rsidRPr="00E9662A">
        <w:rPr>
          <w:rFonts w:ascii="Times New Roman" w:hAnsi="Times New Roman" w:cs="Times New Roman"/>
          <w:sz w:val="24"/>
          <w:szCs w:val="24"/>
        </w:rPr>
        <w:t>. Jakarta: Erlangga.</w:t>
      </w:r>
    </w:p>
    <w:p w:rsidR="00332E32" w:rsidRDefault="00332E32" w:rsidP="00332E32">
      <w:pPr>
        <w:spacing w:after="0" w:line="240" w:lineRule="auto"/>
        <w:ind w:left="567" w:hanging="567"/>
        <w:jc w:val="both"/>
        <w:rPr>
          <w:rFonts w:ascii="Times New Roman" w:hAnsi="Times New Roman" w:cs="Times New Roman"/>
          <w:sz w:val="24"/>
          <w:szCs w:val="24"/>
        </w:rPr>
      </w:pPr>
    </w:p>
    <w:p w:rsidR="00332E32" w:rsidRPr="00D271B9" w:rsidRDefault="00332E32" w:rsidP="00332E32">
      <w:pPr>
        <w:spacing w:after="0" w:line="240" w:lineRule="auto"/>
        <w:ind w:left="567" w:hanging="567"/>
        <w:jc w:val="both"/>
        <w:rPr>
          <w:rFonts w:ascii="Times New Roman" w:hAnsi="Times New Roman" w:cs="Times New Roman"/>
          <w:sz w:val="24"/>
          <w:szCs w:val="24"/>
        </w:rPr>
      </w:pPr>
      <w:r w:rsidRPr="00D271B9">
        <w:rPr>
          <w:rFonts w:ascii="Times New Roman" w:hAnsi="Times New Roman" w:cs="Times New Roman"/>
          <w:sz w:val="24"/>
          <w:szCs w:val="24"/>
        </w:rPr>
        <w:t xml:space="preserve">Boudreaux, E., Catz, S., Ryan, L., Amaral-Melendez, M., &amp; Brantley, P. J. (1995). The ways of religious coping scale: Reliability, validity, and scale development. </w:t>
      </w:r>
      <w:r w:rsidRPr="00755DD1">
        <w:rPr>
          <w:rFonts w:ascii="Times New Roman" w:hAnsi="Times New Roman" w:cs="Times New Roman"/>
          <w:i/>
          <w:sz w:val="24"/>
          <w:szCs w:val="24"/>
        </w:rPr>
        <w:t>Assessment</w:t>
      </w:r>
      <w:r w:rsidRPr="00331E67">
        <w:rPr>
          <w:rFonts w:ascii="Times New Roman" w:hAnsi="Times New Roman" w:cs="Times New Roman"/>
          <w:sz w:val="24"/>
          <w:szCs w:val="24"/>
        </w:rPr>
        <w:t>, 2(3), 233-244.</w:t>
      </w:r>
      <w:r w:rsidRPr="00D271B9">
        <w:rPr>
          <w:rFonts w:ascii="Times New Roman" w:hAnsi="Times New Roman" w:cs="Times New Roman"/>
          <w:sz w:val="24"/>
          <w:szCs w:val="24"/>
        </w:rPr>
        <w:t xml:space="preserve"> </w:t>
      </w:r>
    </w:p>
    <w:p w:rsidR="00332E32" w:rsidRDefault="00332E32" w:rsidP="00B16131">
      <w:pPr>
        <w:spacing w:after="0" w:line="240" w:lineRule="auto"/>
        <w:ind w:left="567" w:hanging="567"/>
        <w:jc w:val="both"/>
        <w:rPr>
          <w:rFonts w:ascii="Times New Roman" w:hAnsi="Times New Roman" w:cs="Times New Roman"/>
          <w:sz w:val="24"/>
          <w:szCs w:val="24"/>
        </w:rPr>
      </w:pPr>
    </w:p>
    <w:p w:rsidR="00076385" w:rsidRDefault="00B16131" w:rsidP="00076385">
      <w:pPr>
        <w:spacing w:after="0" w:line="240" w:lineRule="auto"/>
        <w:ind w:left="567" w:hanging="567"/>
        <w:jc w:val="both"/>
        <w:rPr>
          <w:rFonts w:ascii="Times New Roman" w:hAnsi="Times New Roman" w:cs="Times New Roman"/>
          <w:sz w:val="24"/>
          <w:szCs w:val="24"/>
        </w:rPr>
      </w:pPr>
      <w:r w:rsidRPr="00E9662A">
        <w:rPr>
          <w:rFonts w:ascii="Times New Roman" w:hAnsi="Times New Roman" w:cs="Times New Roman"/>
          <w:sz w:val="24"/>
          <w:szCs w:val="24"/>
        </w:rPr>
        <w:t xml:space="preserve">Brewer, </w:t>
      </w:r>
      <w:r w:rsidR="005A7B46" w:rsidRPr="00E9662A">
        <w:rPr>
          <w:rFonts w:ascii="Times New Roman" w:hAnsi="Times New Roman" w:cs="Times New Roman"/>
          <w:sz w:val="24"/>
          <w:szCs w:val="24"/>
        </w:rPr>
        <w:t>G</w:t>
      </w:r>
      <w:r w:rsidRPr="00E9662A">
        <w:rPr>
          <w:rFonts w:ascii="Times New Roman" w:hAnsi="Times New Roman" w:cs="Times New Roman"/>
          <w:sz w:val="24"/>
          <w:szCs w:val="24"/>
        </w:rPr>
        <w:t xml:space="preserve">., Robinson, </w:t>
      </w:r>
      <w:r w:rsidR="005A7B46" w:rsidRPr="00E9662A">
        <w:rPr>
          <w:rFonts w:ascii="Times New Roman" w:hAnsi="Times New Roman" w:cs="Times New Roman"/>
          <w:sz w:val="24"/>
          <w:szCs w:val="24"/>
        </w:rPr>
        <w:t>S</w:t>
      </w:r>
      <w:r w:rsidRPr="00E9662A">
        <w:rPr>
          <w:rFonts w:ascii="Times New Roman" w:hAnsi="Times New Roman" w:cs="Times New Roman"/>
          <w:sz w:val="24"/>
          <w:szCs w:val="24"/>
        </w:rPr>
        <w:t xml:space="preserve">., Sumra, </w:t>
      </w:r>
      <w:r w:rsidR="005A7B46" w:rsidRPr="00E9662A">
        <w:rPr>
          <w:rFonts w:ascii="Times New Roman" w:hAnsi="Times New Roman" w:cs="Times New Roman"/>
          <w:sz w:val="24"/>
          <w:szCs w:val="24"/>
        </w:rPr>
        <w:t>A</w:t>
      </w:r>
      <w:r w:rsidRPr="00E9662A">
        <w:rPr>
          <w:rFonts w:ascii="Times New Roman" w:hAnsi="Times New Roman" w:cs="Times New Roman"/>
          <w:sz w:val="24"/>
          <w:szCs w:val="24"/>
        </w:rPr>
        <w:t xml:space="preserve">., Tatsi, </w:t>
      </w:r>
      <w:r w:rsidR="005A7B46" w:rsidRPr="00E9662A">
        <w:rPr>
          <w:rFonts w:ascii="Times New Roman" w:hAnsi="Times New Roman" w:cs="Times New Roman"/>
          <w:sz w:val="24"/>
          <w:szCs w:val="24"/>
        </w:rPr>
        <w:t>E</w:t>
      </w:r>
      <w:r w:rsidRPr="00E9662A">
        <w:rPr>
          <w:rFonts w:ascii="Times New Roman" w:hAnsi="Times New Roman" w:cs="Times New Roman"/>
          <w:sz w:val="24"/>
          <w:szCs w:val="24"/>
        </w:rPr>
        <w:t xml:space="preserve">., &amp; Gire, </w:t>
      </w:r>
      <w:r w:rsidR="005A7B46" w:rsidRPr="00E9662A">
        <w:rPr>
          <w:rFonts w:ascii="Times New Roman" w:hAnsi="Times New Roman" w:cs="Times New Roman"/>
          <w:sz w:val="24"/>
          <w:szCs w:val="24"/>
        </w:rPr>
        <w:t>N</w:t>
      </w:r>
      <w:r w:rsidRPr="00E9662A">
        <w:rPr>
          <w:rFonts w:ascii="Times New Roman" w:hAnsi="Times New Roman" w:cs="Times New Roman"/>
          <w:sz w:val="24"/>
          <w:szCs w:val="24"/>
        </w:rPr>
        <w:t xml:space="preserve">. (2014). The Influence of Religious Coping and Religious Social Support on Health Behaviour, Health Status and Health Attitudes in a British Christian Sample. </w:t>
      </w:r>
      <w:r w:rsidRPr="00E9662A">
        <w:rPr>
          <w:rFonts w:ascii="Times New Roman" w:hAnsi="Times New Roman" w:cs="Times New Roman"/>
          <w:i/>
          <w:sz w:val="24"/>
          <w:szCs w:val="24"/>
        </w:rPr>
        <w:t>Journal Religion Health</w:t>
      </w:r>
      <w:r w:rsidRPr="00E9662A">
        <w:rPr>
          <w:rFonts w:ascii="Times New Roman" w:hAnsi="Times New Roman" w:cs="Times New Roman"/>
          <w:sz w:val="24"/>
          <w:szCs w:val="24"/>
        </w:rPr>
        <w:t>. d</w:t>
      </w:r>
      <w:r w:rsidR="00076385">
        <w:rPr>
          <w:rFonts w:ascii="Times New Roman" w:hAnsi="Times New Roman" w:cs="Times New Roman"/>
          <w:sz w:val="24"/>
          <w:szCs w:val="24"/>
        </w:rPr>
        <w:t>oi: 10.1007/s10943-014-9966-4.</w:t>
      </w:r>
    </w:p>
    <w:p w:rsidR="00076385" w:rsidRDefault="00076385" w:rsidP="00076385">
      <w:pPr>
        <w:spacing w:after="0" w:line="240" w:lineRule="auto"/>
        <w:ind w:left="567" w:hanging="567"/>
        <w:jc w:val="both"/>
        <w:rPr>
          <w:rFonts w:ascii="Times New Roman" w:hAnsi="Times New Roman" w:cs="Times New Roman"/>
          <w:sz w:val="24"/>
          <w:szCs w:val="24"/>
        </w:rPr>
      </w:pPr>
    </w:p>
    <w:p w:rsidR="00076385" w:rsidRPr="0023750B" w:rsidRDefault="00076385" w:rsidP="00076385">
      <w:pPr>
        <w:spacing w:after="0" w:line="240" w:lineRule="auto"/>
        <w:ind w:left="567" w:hanging="567"/>
        <w:jc w:val="both"/>
        <w:rPr>
          <w:rFonts w:ascii="Times New Roman" w:hAnsi="Times New Roman" w:cs="Times New Roman"/>
          <w:sz w:val="24"/>
          <w:szCs w:val="24"/>
        </w:rPr>
      </w:pPr>
      <w:r w:rsidRPr="0023750B">
        <w:rPr>
          <w:rFonts w:ascii="Times New Roman" w:hAnsi="Times New Roman" w:cs="Times New Roman"/>
          <w:sz w:val="24"/>
          <w:szCs w:val="24"/>
        </w:rPr>
        <w:t xml:space="preserve">Chang, B. Noonan, A. &amp; Tennstedt, S. (1998). The role of religion/spirituality in coping with caregiving for disabled persons. </w:t>
      </w:r>
      <w:r w:rsidR="005A3A66" w:rsidRPr="005A3A66">
        <w:rPr>
          <w:rFonts w:ascii="Times New Roman" w:hAnsi="Times New Roman" w:cs="Times New Roman"/>
          <w:i/>
          <w:sz w:val="24"/>
          <w:szCs w:val="24"/>
        </w:rPr>
        <w:t xml:space="preserve">The </w:t>
      </w:r>
      <w:r w:rsidRPr="0023750B">
        <w:rPr>
          <w:rFonts w:ascii="Times New Roman" w:hAnsi="Times New Roman" w:cs="Times New Roman"/>
          <w:i/>
          <w:sz w:val="24"/>
          <w:szCs w:val="24"/>
        </w:rPr>
        <w:t>Gerontologist</w:t>
      </w:r>
      <w:r w:rsidRPr="00331E67">
        <w:rPr>
          <w:rFonts w:ascii="Times New Roman" w:hAnsi="Times New Roman" w:cs="Times New Roman"/>
          <w:sz w:val="24"/>
          <w:szCs w:val="24"/>
        </w:rPr>
        <w:t xml:space="preserve">, </w:t>
      </w:r>
      <w:r w:rsidR="005A3A66" w:rsidRPr="00331E67">
        <w:rPr>
          <w:rFonts w:ascii="Times New Roman" w:hAnsi="Times New Roman" w:cs="Times New Roman"/>
          <w:sz w:val="24"/>
          <w:szCs w:val="24"/>
        </w:rPr>
        <w:t xml:space="preserve">Vol. </w:t>
      </w:r>
      <w:r w:rsidRPr="00331E67">
        <w:rPr>
          <w:rFonts w:ascii="Times New Roman" w:hAnsi="Times New Roman" w:cs="Times New Roman"/>
          <w:sz w:val="24"/>
          <w:szCs w:val="24"/>
        </w:rPr>
        <w:t>38, 463-470.</w:t>
      </w:r>
      <w:r w:rsidRPr="0023750B">
        <w:rPr>
          <w:rFonts w:ascii="Times New Roman" w:hAnsi="Times New Roman" w:cs="Times New Roman"/>
          <w:sz w:val="24"/>
          <w:szCs w:val="24"/>
        </w:rPr>
        <w:t xml:space="preserve"> </w:t>
      </w:r>
    </w:p>
    <w:p w:rsidR="00B16131" w:rsidRPr="00E9662A" w:rsidRDefault="00B16131" w:rsidP="00A64861">
      <w:pPr>
        <w:spacing w:after="0" w:line="240" w:lineRule="auto"/>
        <w:jc w:val="both"/>
        <w:rPr>
          <w:rFonts w:ascii="Times New Roman" w:hAnsi="Times New Roman" w:cs="Times New Roman"/>
          <w:sz w:val="24"/>
          <w:szCs w:val="24"/>
        </w:rPr>
      </w:pPr>
    </w:p>
    <w:p w:rsidR="00332E32" w:rsidRDefault="00FA1F62" w:rsidP="00332E32">
      <w:pPr>
        <w:spacing w:after="0" w:line="240" w:lineRule="auto"/>
        <w:ind w:left="567" w:hanging="567"/>
        <w:jc w:val="both"/>
        <w:rPr>
          <w:rFonts w:ascii="Times New Roman" w:hAnsi="Times New Roman" w:cs="Times New Roman"/>
          <w:sz w:val="24"/>
          <w:szCs w:val="24"/>
        </w:rPr>
      </w:pPr>
      <w:r w:rsidRPr="00E9662A">
        <w:rPr>
          <w:rFonts w:ascii="Times New Roman" w:hAnsi="Times New Roman" w:cs="Times New Roman"/>
          <w:sz w:val="24"/>
          <w:szCs w:val="24"/>
        </w:rPr>
        <w:t>Daryanai, I.</w:t>
      </w:r>
      <w:r w:rsidR="005A7B46" w:rsidRPr="00E9662A">
        <w:rPr>
          <w:rFonts w:ascii="Times New Roman" w:hAnsi="Times New Roman" w:cs="Times New Roman"/>
          <w:sz w:val="24"/>
          <w:szCs w:val="24"/>
        </w:rPr>
        <w:t>,</w:t>
      </w:r>
      <w:r w:rsidRPr="00E9662A">
        <w:rPr>
          <w:rFonts w:ascii="Times New Roman" w:hAnsi="Times New Roman" w:cs="Times New Roman"/>
          <w:sz w:val="24"/>
          <w:szCs w:val="24"/>
        </w:rPr>
        <w:t xml:space="preserve"> Hamilton, J.L., Abramson, L.Y.,  &amp; Alloy, L.B. (2016). Single Mother Parenting and Adolescent  Psychopathology. </w:t>
      </w:r>
      <w:r w:rsidRPr="00E9662A">
        <w:rPr>
          <w:rFonts w:ascii="Times New Roman" w:hAnsi="Times New Roman" w:cs="Times New Roman"/>
          <w:i/>
          <w:iCs/>
          <w:sz w:val="24"/>
          <w:szCs w:val="24"/>
        </w:rPr>
        <w:t>Journal of Abnormal Child Psychology</w:t>
      </w:r>
      <w:r w:rsidR="008A25E5" w:rsidRPr="00E9662A">
        <w:rPr>
          <w:rFonts w:ascii="Times New Roman" w:hAnsi="Times New Roman" w:cs="Times New Roman"/>
          <w:sz w:val="24"/>
          <w:szCs w:val="24"/>
        </w:rPr>
        <w:t>.</w:t>
      </w:r>
      <w:r w:rsidRPr="00E9662A">
        <w:rPr>
          <w:rFonts w:ascii="Times New Roman" w:hAnsi="Times New Roman" w:cs="Times New Roman"/>
          <w:sz w:val="24"/>
          <w:szCs w:val="24"/>
        </w:rPr>
        <w:t xml:space="preserve"> doi: 10.1007/s10802-016-0128-x.</w:t>
      </w:r>
      <w:r w:rsidRPr="00E9662A">
        <w:t xml:space="preserve"> </w:t>
      </w:r>
    </w:p>
    <w:p w:rsidR="00332E32" w:rsidRDefault="00332E32" w:rsidP="00332E32">
      <w:pPr>
        <w:spacing w:after="0" w:line="240" w:lineRule="auto"/>
        <w:ind w:left="567" w:hanging="567"/>
        <w:jc w:val="both"/>
        <w:rPr>
          <w:rFonts w:ascii="Times New Roman" w:hAnsi="Times New Roman" w:cs="Times New Roman"/>
          <w:sz w:val="24"/>
          <w:szCs w:val="24"/>
        </w:rPr>
      </w:pPr>
    </w:p>
    <w:p w:rsidR="00332E32" w:rsidRPr="00332E32" w:rsidRDefault="00332E32" w:rsidP="00332E32">
      <w:pPr>
        <w:spacing w:after="0" w:line="240" w:lineRule="auto"/>
        <w:ind w:left="567" w:hanging="567"/>
        <w:jc w:val="both"/>
        <w:rPr>
          <w:rFonts w:ascii="Times New Roman" w:hAnsi="Times New Roman" w:cs="Times New Roman"/>
          <w:sz w:val="24"/>
          <w:szCs w:val="24"/>
        </w:rPr>
      </w:pPr>
      <w:r w:rsidRPr="00D271B9">
        <w:rPr>
          <w:rFonts w:ascii="Times New Roman" w:hAnsi="Times New Roman" w:cs="Times New Roman"/>
          <w:sz w:val="24"/>
          <w:szCs w:val="24"/>
        </w:rPr>
        <w:t xml:space="preserve">Dulin, P.L. (2005). Social support as a moderator of the relationship between religious participation and psychological distress in a sample of community dwelling older adults. </w:t>
      </w:r>
      <w:r w:rsidRPr="00755DD1">
        <w:rPr>
          <w:rFonts w:ascii="Times New Roman" w:hAnsi="Times New Roman" w:cs="Times New Roman"/>
          <w:i/>
          <w:sz w:val="24"/>
          <w:szCs w:val="24"/>
        </w:rPr>
        <w:t xml:space="preserve">Mental Health, </w:t>
      </w:r>
      <w:r>
        <w:rPr>
          <w:rFonts w:ascii="Times New Roman" w:hAnsi="Times New Roman" w:cs="Times New Roman"/>
          <w:i/>
          <w:sz w:val="24"/>
          <w:szCs w:val="24"/>
        </w:rPr>
        <w:t>Religion, and Culture</w:t>
      </w:r>
      <w:r w:rsidRPr="00331E67">
        <w:rPr>
          <w:rFonts w:ascii="Times New Roman" w:hAnsi="Times New Roman" w:cs="Times New Roman"/>
          <w:sz w:val="24"/>
          <w:szCs w:val="24"/>
        </w:rPr>
        <w:t>, 8(2), 81-86.</w:t>
      </w:r>
    </w:p>
    <w:p w:rsidR="00332E32" w:rsidRDefault="00332E32" w:rsidP="00564ACD">
      <w:pPr>
        <w:spacing w:after="0" w:line="240" w:lineRule="auto"/>
        <w:ind w:left="567" w:hanging="567"/>
        <w:jc w:val="both"/>
        <w:rPr>
          <w:rFonts w:ascii="Times New Roman" w:hAnsi="Times New Roman" w:cs="Times New Roman"/>
          <w:sz w:val="24"/>
          <w:szCs w:val="24"/>
        </w:rPr>
      </w:pPr>
    </w:p>
    <w:p w:rsidR="00E316B5" w:rsidRDefault="0063390C" w:rsidP="00564ACD">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Fidinillah, Q</w:t>
      </w:r>
      <w:r w:rsidR="00E316B5">
        <w:rPr>
          <w:rFonts w:ascii="Times New Roman" w:hAnsi="Times New Roman" w:cs="Times New Roman"/>
          <w:sz w:val="24"/>
          <w:szCs w:val="24"/>
        </w:rPr>
        <w:t xml:space="preserve">. (2018). </w:t>
      </w:r>
      <w:r w:rsidR="00E316B5" w:rsidRPr="00E316B5">
        <w:rPr>
          <w:rFonts w:ascii="Times New Roman" w:hAnsi="Times New Roman" w:cs="Times New Roman"/>
          <w:i/>
          <w:sz w:val="24"/>
          <w:szCs w:val="24"/>
        </w:rPr>
        <w:t>Hubungan Religious Coping dan Resiliensi Pada Remaja Korban Bencana Banjir dan Tanah Longsor di Pacitan</w:t>
      </w:r>
      <w:r w:rsidR="00E316B5">
        <w:rPr>
          <w:rFonts w:ascii="Times New Roman" w:hAnsi="Times New Roman" w:cs="Times New Roman"/>
          <w:sz w:val="24"/>
          <w:szCs w:val="24"/>
        </w:rPr>
        <w:t>. Skripsi. Universitas Muhammadiyah Malang.</w:t>
      </w:r>
    </w:p>
    <w:p w:rsidR="00994836" w:rsidRDefault="00994836" w:rsidP="00564ACD">
      <w:pPr>
        <w:spacing w:after="0" w:line="240" w:lineRule="auto"/>
        <w:ind w:left="567" w:hanging="567"/>
        <w:jc w:val="both"/>
        <w:rPr>
          <w:rFonts w:ascii="Times New Roman" w:hAnsi="Times New Roman" w:cs="Times New Roman"/>
          <w:sz w:val="24"/>
          <w:szCs w:val="24"/>
        </w:rPr>
      </w:pPr>
    </w:p>
    <w:p w:rsidR="00994836" w:rsidRDefault="00994836" w:rsidP="00564ACD">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Fraenkel, J.R., Wallen, N.E., &amp; Hyun, H.H. (2012). </w:t>
      </w:r>
      <w:r w:rsidRPr="00994836">
        <w:rPr>
          <w:rFonts w:ascii="Times New Roman" w:hAnsi="Times New Roman" w:cs="Times New Roman"/>
          <w:i/>
          <w:sz w:val="24"/>
          <w:szCs w:val="24"/>
        </w:rPr>
        <w:t>How to design and evaluate research in education (8</w:t>
      </w:r>
      <w:r w:rsidRPr="00994836">
        <w:rPr>
          <w:rFonts w:ascii="Times New Roman" w:hAnsi="Times New Roman" w:cs="Times New Roman"/>
          <w:i/>
          <w:sz w:val="24"/>
          <w:szCs w:val="24"/>
          <w:vertAlign w:val="superscript"/>
        </w:rPr>
        <w:t>th</w:t>
      </w:r>
      <w:r w:rsidRPr="00994836">
        <w:rPr>
          <w:rFonts w:ascii="Times New Roman" w:hAnsi="Times New Roman" w:cs="Times New Roman"/>
          <w:i/>
          <w:sz w:val="24"/>
          <w:szCs w:val="24"/>
        </w:rPr>
        <w:t xml:space="preserve"> ed.).</w:t>
      </w:r>
      <w:r>
        <w:rPr>
          <w:rFonts w:ascii="Times New Roman" w:hAnsi="Times New Roman" w:cs="Times New Roman"/>
          <w:sz w:val="24"/>
          <w:szCs w:val="24"/>
        </w:rPr>
        <w:t xml:space="preserve"> New York: McGraw-Hill.</w:t>
      </w:r>
    </w:p>
    <w:p w:rsidR="00E316B5" w:rsidRDefault="00E316B5" w:rsidP="00564ACD">
      <w:pPr>
        <w:spacing w:after="0" w:line="240" w:lineRule="auto"/>
        <w:ind w:left="567" w:hanging="567"/>
        <w:jc w:val="both"/>
        <w:rPr>
          <w:rFonts w:ascii="Times New Roman" w:hAnsi="Times New Roman" w:cs="Times New Roman"/>
          <w:sz w:val="24"/>
          <w:szCs w:val="24"/>
        </w:rPr>
      </w:pPr>
    </w:p>
    <w:p w:rsidR="005663CC" w:rsidRDefault="00B16131" w:rsidP="005663CC">
      <w:pPr>
        <w:spacing w:after="0" w:line="240" w:lineRule="auto"/>
        <w:ind w:left="567" w:hanging="567"/>
        <w:jc w:val="both"/>
        <w:rPr>
          <w:rFonts w:ascii="Times New Roman" w:hAnsi="Times New Roman" w:cs="Times New Roman"/>
          <w:i/>
          <w:sz w:val="24"/>
          <w:szCs w:val="24"/>
        </w:rPr>
      </w:pPr>
      <w:r w:rsidRPr="00E9662A">
        <w:rPr>
          <w:rFonts w:ascii="Times New Roman" w:hAnsi="Times New Roman" w:cs="Times New Roman"/>
          <w:sz w:val="24"/>
          <w:szCs w:val="24"/>
        </w:rPr>
        <w:t>Graham, S., Furr, S., Flowers, C.</w:t>
      </w:r>
      <w:r w:rsidR="006960C4" w:rsidRPr="00E9662A">
        <w:rPr>
          <w:rFonts w:ascii="Times New Roman" w:hAnsi="Times New Roman" w:cs="Times New Roman"/>
          <w:sz w:val="24"/>
          <w:szCs w:val="24"/>
        </w:rPr>
        <w:t>,</w:t>
      </w:r>
      <w:r w:rsidRPr="00E9662A">
        <w:rPr>
          <w:rFonts w:ascii="Times New Roman" w:hAnsi="Times New Roman" w:cs="Times New Roman"/>
          <w:sz w:val="24"/>
          <w:szCs w:val="24"/>
        </w:rPr>
        <w:t xml:space="preserve"> &amp; Burke, M.T. (2001). Religion and sprituality in coping with stres. </w:t>
      </w:r>
      <w:r w:rsidRPr="00E9662A">
        <w:rPr>
          <w:rFonts w:ascii="Times New Roman" w:hAnsi="Times New Roman" w:cs="Times New Roman"/>
          <w:i/>
          <w:sz w:val="24"/>
          <w:szCs w:val="24"/>
        </w:rPr>
        <w:t>Counseling and Vlues</w:t>
      </w:r>
      <w:r w:rsidR="008A25E5" w:rsidRPr="00331E67">
        <w:rPr>
          <w:rFonts w:ascii="Times New Roman" w:hAnsi="Times New Roman" w:cs="Times New Roman"/>
          <w:sz w:val="24"/>
          <w:szCs w:val="24"/>
        </w:rPr>
        <w:t>, 46</w:t>
      </w:r>
      <w:r w:rsidRPr="00331E67">
        <w:rPr>
          <w:rFonts w:ascii="Times New Roman" w:hAnsi="Times New Roman" w:cs="Times New Roman"/>
          <w:sz w:val="24"/>
          <w:szCs w:val="24"/>
        </w:rPr>
        <w:t>(1), 90-99.</w:t>
      </w:r>
    </w:p>
    <w:p w:rsidR="005663CC" w:rsidRDefault="005663CC" w:rsidP="005663CC">
      <w:pPr>
        <w:spacing w:after="0" w:line="240" w:lineRule="auto"/>
        <w:ind w:left="567" w:hanging="567"/>
        <w:jc w:val="both"/>
        <w:rPr>
          <w:rFonts w:ascii="Times New Roman" w:hAnsi="Times New Roman" w:cs="Times New Roman"/>
          <w:i/>
          <w:sz w:val="24"/>
          <w:szCs w:val="24"/>
        </w:rPr>
      </w:pPr>
    </w:p>
    <w:p w:rsidR="005663CC" w:rsidRPr="005663CC" w:rsidRDefault="0063390C" w:rsidP="005663CC">
      <w:pPr>
        <w:spacing w:after="0" w:line="240" w:lineRule="auto"/>
        <w:ind w:left="567" w:hanging="567"/>
        <w:jc w:val="both"/>
        <w:rPr>
          <w:rFonts w:ascii="Times New Roman" w:hAnsi="Times New Roman" w:cs="Times New Roman"/>
          <w:i/>
          <w:sz w:val="24"/>
          <w:szCs w:val="24"/>
        </w:rPr>
      </w:pPr>
      <w:r>
        <w:rPr>
          <w:rFonts w:ascii="Times New Roman" w:hAnsi="Times New Roman" w:cs="Times New Roman"/>
          <w:sz w:val="24"/>
          <w:szCs w:val="24"/>
        </w:rPr>
        <w:t>Hadi, S</w:t>
      </w:r>
      <w:r w:rsidR="005663CC">
        <w:rPr>
          <w:rFonts w:ascii="Times New Roman" w:hAnsi="Times New Roman" w:cs="Times New Roman"/>
          <w:sz w:val="24"/>
          <w:szCs w:val="24"/>
        </w:rPr>
        <w:t xml:space="preserve">. (2000). </w:t>
      </w:r>
      <w:r w:rsidR="005663CC" w:rsidRPr="005663CC">
        <w:rPr>
          <w:rFonts w:ascii="Times New Roman" w:hAnsi="Times New Roman" w:cs="Times New Roman"/>
          <w:i/>
          <w:sz w:val="24"/>
          <w:szCs w:val="24"/>
        </w:rPr>
        <w:t>Panduan Manual Program Statistik (SPS)</w:t>
      </w:r>
      <w:r w:rsidR="005663CC" w:rsidRPr="00795ED6">
        <w:rPr>
          <w:rFonts w:ascii="Times New Roman" w:hAnsi="Times New Roman" w:cs="Times New Roman"/>
          <w:sz w:val="24"/>
          <w:szCs w:val="24"/>
        </w:rPr>
        <w:t xml:space="preserve">. </w:t>
      </w:r>
      <w:r w:rsidR="005663CC">
        <w:rPr>
          <w:rFonts w:ascii="Times New Roman" w:hAnsi="Times New Roman" w:cs="Times New Roman"/>
          <w:sz w:val="24"/>
          <w:szCs w:val="24"/>
        </w:rPr>
        <w:t>Yogyakarta: Universitas Gadjah Mada.</w:t>
      </w:r>
    </w:p>
    <w:p w:rsidR="005663CC" w:rsidRPr="005663CC" w:rsidRDefault="005663CC" w:rsidP="00994836">
      <w:pPr>
        <w:spacing w:after="0" w:line="240" w:lineRule="auto"/>
        <w:jc w:val="both"/>
        <w:rPr>
          <w:rFonts w:ascii="Times New Roman" w:hAnsi="Times New Roman" w:cs="Times New Roman"/>
          <w:sz w:val="24"/>
          <w:szCs w:val="24"/>
        </w:rPr>
      </w:pPr>
    </w:p>
    <w:p w:rsidR="00332E32" w:rsidRPr="00332E32" w:rsidRDefault="00332E32" w:rsidP="00332E32">
      <w:pPr>
        <w:spacing w:after="0" w:line="240" w:lineRule="auto"/>
        <w:ind w:left="567" w:hanging="567"/>
        <w:jc w:val="both"/>
        <w:rPr>
          <w:rFonts w:ascii="Times New Roman" w:hAnsi="Times New Roman" w:cs="Times New Roman"/>
          <w:i/>
          <w:sz w:val="24"/>
          <w:szCs w:val="24"/>
        </w:rPr>
      </w:pPr>
      <w:r w:rsidRPr="00D271B9">
        <w:rPr>
          <w:rFonts w:ascii="Times New Roman" w:hAnsi="Times New Roman" w:cs="Times New Roman"/>
          <w:sz w:val="24"/>
          <w:szCs w:val="24"/>
        </w:rPr>
        <w:t xml:space="preserve">Harris, A.H.S., Thoresen, C.E., McCullough, M.E., &amp; Larson, D.B. (1999). Spiritually and religiously oriented health interventions. </w:t>
      </w:r>
      <w:r w:rsidRPr="00755DD1">
        <w:rPr>
          <w:rFonts w:ascii="Times New Roman" w:hAnsi="Times New Roman" w:cs="Times New Roman"/>
          <w:i/>
          <w:sz w:val="24"/>
          <w:szCs w:val="24"/>
        </w:rPr>
        <w:t>Journal of Health Psychology</w:t>
      </w:r>
      <w:r w:rsidRPr="00331E67">
        <w:rPr>
          <w:rFonts w:ascii="Times New Roman" w:hAnsi="Times New Roman" w:cs="Times New Roman"/>
          <w:sz w:val="24"/>
          <w:szCs w:val="24"/>
        </w:rPr>
        <w:t>, 4(3), 413-433.</w:t>
      </w:r>
    </w:p>
    <w:p w:rsidR="00332E32" w:rsidRDefault="00332E32" w:rsidP="00564ACD">
      <w:pPr>
        <w:spacing w:after="0" w:line="240" w:lineRule="auto"/>
        <w:ind w:left="567" w:hanging="567"/>
        <w:jc w:val="both"/>
        <w:rPr>
          <w:rFonts w:ascii="Times New Roman" w:hAnsi="Times New Roman" w:cs="Times New Roman"/>
          <w:sz w:val="24"/>
          <w:szCs w:val="24"/>
        </w:rPr>
      </w:pPr>
    </w:p>
    <w:p w:rsidR="00FA1F62" w:rsidRPr="00E9662A" w:rsidRDefault="00FA1F62" w:rsidP="00564ACD">
      <w:pPr>
        <w:spacing w:after="0" w:line="240" w:lineRule="auto"/>
        <w:ind w:left="567" w:hanging="567"/>
        <w:jc w:val="both"/>
        <w:rPr>
          <w:rFonts w:ascii="Times New Roman" w:hAnsi="Times New Roman" w:cs="Times New Roman"/>
          <w:i/>
          <w:sz w:val="24"/>
          <w:szCs w:val="24"/>
        </w:rPr>
      </w:pPr>
      <w:r w:rsidRPr="00E9662A">
        <w:rPr>
          <w:rFonts w:ascii="Times New Roman" w:hAnsi="Times New Roman" w:cs="Times New Roman"/>
          <w:sz w:val="24"/>
          <w:szCs w:val="24"/>
        </w:rPr>
        <w:t xml:space="preserve">Hashim, </w:t>
      </w:r>
      <w:r w:rsidR="005A7B46" w:rsidRPr="00E9662A">
        <w:rPr>
          <w:rFonts w:ascii="Times New Roman" w:hAnsi="Times New Roman" w:cs="Times New Roman"/>
          <w:sz w:val="24"/>
          <w:szCs w:val="24"/>
        </w:rPr>
        <w:t>I.</w:t>
      </w:r>
      <w:r w:rsidRPr="00E9662A">
        <w:rPr>
          <w:rFonts w:ascii="Times New Roman" w:hAnsi="Times New Roman" w:cs="Times New Roman"/>
          <w:sz w:val="24"/>
          <w:szCs w:val="24"/>
        </w:rPr>
        <w:t xml:space="preserve">H.M., Azmawati, A.A., &amp; Endut, N. (2015). Stress, Roles And Responsibilities Of Single Mothers In Malaysia. </w:t>
      </w:r>
      <w:r w:rsidRPr="00E9662A">
        <w:rPr>
          <w:rFonts w:ascii="Times New Roman" w:hAnsi="Times New Roman" w:cs="Times New Roman"/>
          <w:i/>
          <w:iCs/>
          <w:sz w:val="24"/>
          <w:szCs w:val="24"/>
        </w:rPr>
        <w:t>Owned by the authors, published by EDP Sciences</w:t>
      </w:r>
      <w:r w:rsidR="003E6A0D" w:rsidRPr="00E9662A">
        <w:rPr>
          <w:rFonts w:ascii="Times New Roman" w:hAnsi="Times New Roman" w:cs="Times New Roman"/>
          <w:sz w:val="24"/>
          <w:szCs w:val="24"/>
        </w:rPr>
        <w:t>.</w:t>
      </w:r>
      <w:r w:rsidRPr="00E9662A">
        <w:rPr>
          <w:rFonts w:ascii="Times New Roman" w:hAnsi="Times New Roman" w:cs="Times New Roman"/>
          <w:sz w:val="24"/>
          <w:szCs w:val="24"/>
        </w:rPr>
        <w:t xml:space="preserve"> doi: 10.1051/shsconf/20151803003.</w:t>
      </w:r>
    </w:p>
    <w:p w:rsidR="00B16131" w:rsidRPr="00E9662A" w:rsidRDefault="00B16131" w:rsidP="005B56FD">
      <w:pPr>
        <w:spacing w:after="0" w:line="240" w:lineRule="auto"/>
        <w:jc w:val="both"/>
        <w:rPr>
          <w:rFonts w:ascii="Times New Roman" w:hAnsi="Times New Roman" w:cs="Times New Roman"/>
          <w:sz w:val="24"/>
          <w:szCs w:val="24"/>
        </w:rPr>
      </w:pPr>
    </w:p>
    <w:p w:rsidR="00DD5198" w:rsidRDefault="00B16131" w:rsidP="00DD5198">
      <w:pPr>
        <w:spacing w:after="0" w:line="240" w:lineRule="auto"/>
        <w:ind w:left="567" w:hanging="567"/>
        <w:jc w:val="both"/>
        <w:rPr>
          <w:rFonts w:ascii="Times New Roman" w:hAnsi="Times New Roman" w:cs="Times New Roman"/>
          <w:sz w:val="24"/>
          <w:szCs w:val="24"/>
        </w:rPr>
      </w:pPr>
      <w:r w:rsidRPr="00E9662A">
        <w:rPr>
          <w:rFonts w:ascii="Times New Roman" w:hAnsi="Times New Roman" w:cs="Times New Roman"/>
          <w:sz w:val="24"/>
          <w:szCs w:val="24"/>
        </w:rPr>
        <w:t xml:space="preserve">Jalaluddin. (1998). </w:t>
      </w:r>
      <w:r w:rsidRPr="00E9662A">
        <w:rPr>
          <w:rFonts w:ascii="Times New Roman" w:hAnsi="Times New Roman" w:cs="Times New Roman"/>
          <w:i/>
          <w:sz w:val="24"/>
          <w:szCs w:val="24"/>
        </w:rPr>
        <w:t>Psikologi Agama</w:t>
      </w:r>
      <w:r w:rsidRPr="00E9662A">
        <w:rPr>
          <w:rFonts w:ascii="Times New Roman" w:hAnsi="Times New Roman" w:cs="Times New Roman"/>
          <w:sz w:val="24"/>
          <w:szCs w:val="24"/>
        </w:rPr>
        <w:t>. Jakarta: Raja Grafindo Persada.</w:t>
      </w:r>
    </w:p>
    <w:p w:rsidR="00DD5198" w:rsidRDefault="00DD5198" w:rsidP="00DD5198">
      <w:pPr>
        <w:spacing w:after="0" w:line="240" w:lineRule="auto"/>
        <w:ind w:left="567" w:hanging="567"/>
        <w:jc w:val="both"/>
        <w:rPr>
          <w:rFonts w:ascii="Times New Roman" w:hAnsi="Times New Roman" w:cs="Times New Roman"/>
          <w:sz w:val="24"/>
          <w:szCs w:val="24"/>
        </w:rPr>
      </w:pPr>
    </w:p>
    <w:p w:rsidR="00CB45F2" w:rsidRDefault="0063390C" w:rsidP="00DD5198">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Jameel, G</w:t>
      </w:r>
      <w:r w:rsidR="00CB45F2">
        <w:rPr>
          <w:rFonts w:ascii="Times New Roman" w:hAnsi="Times New Roman" w:cs="Times New Roman"/>
          <w:sz w:val="24"/>
          <w:szCs w:val="24"/>
        </w:rPr>
        <w:t>. (2018)</w:t>
      </w:r>
      <w:r w:rsidR="00DD5198">
        <w:rPr>
          <w:rFonts w:ascii="Times New Roman" w:hAnsi="Times New Roman" w:cs="Times New Roman"/>
          <w:sz w:val="24"/>
          <w:szCs w:val="24"/>
        </w:rPr>
        <w:t xml:space="preserve">. Impact of Social Support on The Wellbeing of Hindu and Muslim Widows. </w:t>
      </w:r>
      <w:r w:rsidR="00DD5198" w:rsidRPr="00DD5198">
        <w:rPr>
          <w:rFonts w:ascii="Times New Roman" w:hAnsi="Times New Roman" w:cs="Times New Roman"/>
          <w:i/>
          <w:sz w:val="24"/>
          <w:szCs w:val="24"/>
        </w:rPr>
        <w:t>Journal of Advanced Research in Psychology &amp; Psychotherapy</w:t>
      </w:r>
      <w:r w:rsidR="00DD5198" w:rsidRPr="00331E67">
        <w:rPr>
          <w:rFonts w:ascii="Times New Roman" w:hAnsi="Times New Roman" w:cs="Times New Roman"/>
          <w:sz w:val="24"/>
          <w:szCs w:val="24"/>
        </w:rPr>
        <w:t>, Vol. 1, Issue 1&amp;2, 60-65.</w:t>
      </w:r>
    </w:p>
    <w:p w:rsidR="00CB45F2" w:rsidRDefault="00CB45F2" w:rsidP="00AB2496">
      <w:pPr>
        <w:spacing w:after="0" w:line="240" w:lineRule="auto"/>
        <w:ind w:left="567" w:hanging="567"/>
        <w:jc w:val="both"/>
        <w:rPr>
          <w:rFonts w:ascii="Times New Roman" w:hAnsi="Times New Roman" w:cs="Times New Roman"/>
          <w:sz w:val="24"/>
          <w:szCs w:val="24"/>
        </w:rPr>
      </w:pPr>
    </w:p>
    <w:p w:rsidR="00AB2496" w:rsidRPr="00E9662A" w:rsidRDefault="00AB2496" w:rsidP="00AB2496">
      <w:pPr>
        <w:spacing w:after="0" w:line="240" w:lineRule="auto"/>
        <w:ind w:left="567" w:hanging="567"/>
        <w:jc w:val="both"/>
        <w:rPr>
          <w:rFonts w:ascii="Times New Roman" w:hAnsi="Times New Roman" w:cs="Times New Roman"/>
          <w:sz w:val="24"/>
          <w:szCs w:val="24"/>
        </w:rPr>
      </w:pPr>
      <w:r w:rsidRPr="00E9662A">
        <w:rPr>
          <w:rFonts w:ascii="Times New Roman" w:hAnsi="Times New Roman" w:cs="Times New Roman"/>
          <w:sz w:val="24"/>
          <w:szCs w:val="24"/>
        </w:rPr>
        <w:lastRenderedPageBreak/>
        <w:t>Jenaabadi</w:t>
      </w:r>
      <w:r w:rsidR="005344A4" w:rsidRPr="00E9662A">
        <w:rPr>
          <w:rFonts w:ascii="Times New Roman" w:hAnsi="Times New Roman" w:cs="Times New Roman"/>
          <w:sz w:val="24"/>
          <w:szCs w:val="24"/>
        </w:rPr>
        <w:t>,</w:t>
      </w:r>
      <w:r w:rsidRPr="00E9662A">
        <w:rPr>
          <w:rFonts w:ascii="Times New Roman" w:hAnsi="Times New Roman" w:cs="Times New Roman"/>
          <w:sz w:val="24"/>
          <w:szCs w:val="24"/>
        </w:rPr>
        <w:t xml:space="preserve"> H. </w:t>
      </w:r>
      <w:r w:rsidR="001263D2" w:rsidRPr="00E9662A">
        <w:rPr>
          <w:rFonts w:ascii="Times New Roman" w:hAnsi="Times New Roman" w:cs="Times New Roman"/>
          <w:sz w:val="24"/>
          <w:szCs w:val="24"/>
        </w:rPr>
        <w:t>(</w:t>
      </w:r>
      <w:r w:rsidRPr="00E9662A">
        <w:rPr>
          <w:rFonts w:ascii="Times New Roman" w:hAnsi="Times New Roman" w:cs="Times New Roman"/>
          <w:sz w:val="24"/>
          <w:szCs w:val="24"/>
        </w:rPr>
        <w:t>2014</w:t>
      </w:r>
      <w:r w:rsidR="001263D2" w:rsidRPr="00E9662A">
        <w:rPr>
          <w:rFonts w:ascii="Times New Roman" w:hAnsi="Times New Roman" w:cs="Times New Roman"/>
          <w:sz w:val="24"/>
          <w:szCs w:val="24"/>
        </w:rPr>
        <w:t>)</w:t>
      </w:r>
      <w:r w:rsidRPr="00E9662A">
        <w:rPr>
          <w:rFonts w:ascii="Times New Roman" w:hAnsi="Times New Roman" w:cs="Times New Roman"/>
          <w:sz w:val="24"/>
          <w:szCs w:val="24"/>
        </w:rPr>
        <w:t xml:space="preserve">. The study and comparison of stress levels and coping strategies in parents of execptional and normal children in Zahedan. </w:t>
      </w:r>
      <w:r w:rsidRPr="00E9662A">
        <w:rPr>
          <w:rFonts w:ascii="Times New Roman" w:hAnsi="Times New Roman" w:cs="Times New Roman"/>
          <w:i/>
          <w:sz w:val="24"/>
          <w:szCs w:val="24"/>
        </w:rPr>
        <w:t>Procedia-Social and Behavioral Sciences</w:t>
      </w:r>
      <w:r w:rsidR="008324B8" w:rsidRPr="00331E67">
        <w:rPr>
          <w:rFonts w:ascii="Times New Roman" w:hAnsi="Times New Roman" w:cs="Times New Roman"/>
          <w:sz w:val="24"/>
          <w:szCs w:val="24"/>
        </w:rPr>
        <w:t xml:space="preserve">, </w:t>
      </w:r>
      <w:r w:rsidRPr="00331E67">
        <w:rPr>
          <w:rFonts w:ascii="Times New Roman" w:hAnsi="Times New Roman" w:cs="Times New Roman"/>
          <w:sz w:val="24"/>
          <w:szCs w:val="24"/>
        </w:rPr>
        <w:t>114 (2014): 197-202.</w:t>
      </w:r>
    </w:p>
    <w:p w:rsidR="004D7B19" w:rsidRDefault="004D7B19" w:rsidP="008E16D1">
      <w:pPr>
        <w:spacing w:after="0" w:line="240" w:lineRule="auto"/>
        <w:jc w:val="both"/>
        <w:rPr>
          <w:rFonts w:ascii="Times New Roman" w:hAnsi="Times New Roman" w:cs="Times New Roman"/>
          <w:i/>
          <w:sz w:val="24"/>
          <w:szCs w:val="24"/>
        </w:rPr>
      </w:pPr>
    </w:p>
    <w:p w:rsidR="004D7B19" w:rsidRDefault="004D7B19" w:rsidP="004D7B19">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Kompas.com. (2018). </w:t>
      </w:r>
      <w:r w:rsidRPr="004D7B19">
        <w:rPr>
          <w:rFonts w:ascii="Times New Roman" w:hAnsi="Times New Roman" w:cs="Times New Roman"/>
          <w:i/>
          <w:sz w:val="24"/>
          <w:szCs w:val="24"/>
        </w:rPr>
        <w:t>Firasat Istri Polisi Sebelum Suaminya Tewas Dibunuh di Semarang</w:t>
      </w:r>
      <w:r>
        <w:rPr>
          <w:rFonts w:ascii="Times New Roman" w:hAnsi="Times New Roman" w:cs="Times New Roman"/>
          <w:sz w:val="24"/>
          <w:szCs w:val="24"/>
        </w:rPr>
        <w:t xml:space="preserve">. </w:t>
      </w:r>
      <w:r w:rsidR="00A433AD">
        <w:rPr>
          <w:rFonts w:ascii="Times New Roman" w:hAnsi="Times New Roman" w:cs="Times New Roman"/>
          <w:sz w:val="24"/>
          <w:szCs w:val="24"/>
        </w:rPr>
        <w:t xml:space="preserve">Diakses </w:t>
      </w:r>
      <w:r w:rsidR="0063390C">
        <w:rPr>
          <w:rFonts w:ascii="Times New Roman" w:hAnsi="Times New Roman" w:cs="Times New Roman"/>
          <w:sz w:val="24"/>
          <w:szCs w:val="24"/>
        </w:rPr>
        <w:t xml:space="preserve">tanggal </w:t>
      </w:r>
      <w:r>
        <w:rPr>
          <w:rFonts w:ascii="Times New Roman" w:hAnsi="Times New Roman" w:cs="Times New Roman"/>
          <w:sz w:val="24"/>
          <w:szCs w:val="24"/>
        </w:rPr>
        <w:t>11</w:t>
      </w:r>
      <w:r w:rsidRPr="00E9662A">
        <w:rPr>
          <w:rFonts w:ascii="Times New Roman" w:hAnsi="Times New Roman" w:cs="Times New Roman"/>
          <w:sz w:val="24"/>
          <w:szCs w:val="24"/>
        </w:rPr>
        <w:t xml:space="preserve"> </w:t>
      </w:r>
      <w:r>
        <w:rPr>
          <w:rFonts w:ascii="Times New Roman" w:hAnsi="Times New Roman" w:cs="Times New Roman"/>
          <w:sz w:val="24"/>
          <w:szCs w:val="24"/>
        </w:rPr>
        <w:t>Januari 2019</w:t>
      </w:r>
      <w:r w:rsidR="00A433AD">
        <w:rPr>
          <w:rFonts w:ascii="Times New Roman" w:hAnsi="Times New Roman" w:cs="Times New Roman"/>
          <w:sz w:val="24"/>
          <w:szCs w:val="24"/>
        </w:rPr>
        <w:t xml:space="preserve"> </w:t>
      </w:r>
      <w:r w:rsidR="0063390C">
        <w:rPr>
          <w:rFonts w:ascii="Times New Roman" w:hAnsi="Times New Roman" w:cs="Times New Roman"/>
          <w:sz w:val="24"/>
          <w:szCs w:val="24"/>
        </w:rPr>
        <w:t xml:space="preserve">dari </w:t>
      </w:r>
      <w:hyperlink r:id="rId10" w:history="1">
        <w:r w:rsidRPr="009D52F6">
          <w:rPr>
            <w:rStyle w:val="Hyperlink"/>
            <w:rFonts w:ascii="Times New Roman" w:hAnsi="Times New Roman" w:cs="Times New Roman"/>
            <w:sz w:val="24"/>
            <w:szCs w:val="24"/>
          </w:rPr>
          <w:t>https://regional.kompas.com/read/2018/01/22/10395391/firasat-istri-polisi-sebelum-suaminya-tewas-dibunuh-di-semarang</w:t>
        </w:r>
      </w:hyperlink>
      <w:r>
        <w:rPr>
          <w:rFonts w:ascii="Times New Roman" w:hAnsi="Times New Roman" w:cs="Times New Roman"/>
          <w:sz w:val="24"/>
          <w:szCs w:val="24"/>
        </w:rPr>
        <w:t>.</w:t>
      </w:r>
    </w:p>
    <w:p w:rsidR="004D7B19" w:rsidRDefault="004D7B19" w:rsidP="004D7B19">
      <w:pPr>
        <w:spacing w:after="0" w:line="240" w:lineRule="auto"/>
        <w:ind w:left="567" w:hanging="567"/>
        <w:jc w:val="both"/>
        <w:rPr>
          <w:rFonts w:ascii="Times New Roman" w:hAnsi="Times New Roman" w:cs="Times New Roman"/>
          <w:sz w:val="24"/>
          <w:szCs w:val="24"/>
        </w:rPr>
      </w:pPr>
    </w:p>
    <w:p w:rsidR="00332E32" w:rsidRDefault="004D7B19" w:rsidP="00332E32">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Kompas.com. (2018). </w:t>
      </w:r>
      <w:r w:rsidRPr="004D7B19">
        <w:rPr>
          <w:rFonts w:ascii="Times New Roman" w:hAnsi="Times New Roman" w:cs="Times New Roman"/>
          <w:i/>
          <w:sz w:val="24"/>
          <w:szCs w:val="24"/>
        </w:rPr>
        <w:t>6 Fakta di Balik Kematian Bripka Faisal di Tangan Perompak Setan Botak</w:t>
      </w:r>
      <w:r>
        <w:rPr>
          <w:rFonts w:ascii="Times New Roman" w:hAnsi="Times New Roman" w:cs="Times New Roman"/>
          <w:sz w:val="24"/>
          <w:szCs w:val="24"/>
        </w:rPr>
        <w:t xml:space="preserve">. </w:t>
      </w:r>
      <w:r w:rsidRPr="00E9662A">
        <w:rPr>
          <w:rFonts w:ascii="Times New Roman" w:hAnsi="Times New Roman" w:cs="Times New Roman"/>
          <w:sz w:val="24"/>
          <w:szCs w:val="24"/>
        </w:rPr>
        <w:t>Diakses</w:t>
      </w:r>
      <w:r w:rsidR="0063390C">
        <w:rPr>
          <w:rFonts w:ascii="Times New Roman" w:hAnsi="Times New Roman" w:cs="Times New Roman"/>
          <w:sz w:val="24"/>
          <w:szCs w:val="24"/>
        </w:rPr>
        <w:t xml:space="preserve"> tanggal</w:t>
      </w:r>
      <w:r w:rsidRPr="00E9662A">
        <w:rPr>
          <w:rFonts w:ascii="Times New Roman" w:hAnsi="Times New Roman" w:cs="Times New Roman"/>
          <w:sz w:val="24"/>
          <w:szCs w:val="24"/>
        </w:rPr>
        <w:t xml:space="preserve"> </w:t>
      </w:r>
      <w:r>
        <w:rPr>
          <w:rFonts w:ascii="Times New Roman" w:hAnsi="Times New Roman" w:cs="Times New Roman"/>
          <w:sz w:val="24"/>
          <w:szCs w:val="24"/>
        </w:rPr>
        <w:t>11</w:t>
      </w:r>
      <w:r w:rsidRPr="00E9662A">
        <w:rPr>
          <w:rFonts w:ascii="Times New Roman" w:hAnsi="Times New Roman" w:cs="Times New Roman"/>
          <w:sz w:val="24"/>
          <w:szCs w:val="24"/>
        </w:rPr>
        <w:t xml:space="preserve"> </w:t>
      </w:r>
      <w:r>
        <w:rPr>
          <w:rFonts w:ascii="Times New Roman" w:hAnsi="Times New Roman" w:cs="Times New Roman"/>
          <w:sz w:val="24"/>
          <w:szCs w:val="24"/>
        </w:rPr>
        <w:t>Januari 2019</w:t>
      </w:r>
      <w:r w:rsidRPr="00E9662A">
        <w:rPr>
          <w:rFonts w:ascii="Times New Roman" w:hAnsi="Times New Roman" w:cs="Times New Roman"/>
          <w:sz w:val="24"/>
          <w:szCs w:val="24"/>
        </w:rPr>
        <w:t xml:space="preserve"> dari</w:t>
      </w:r>
      <w:r>
        <w:rPr>
          <w:rFonts w:ascii="Times New Roman" w:hAnsi="Times New Roman" w:cs="Times New Roman"/>
          <w:sz w:val="24"/>
          <w:szCs w:val="24"/>
        </w:rPr>
        <w:t xml:space="preserve"> </w:t>
      </w:r>
      <w:hyperlink r:id="rId11" w:history="1">
        <w:r w:rsidRPr="009D52F6">
          <w:rPr>
            <w:rStyle w:val="Hyperlink"/>
            <w:rFonts w:ascii="Times New Roman" w:hAnsi="Times New Roman" w:cs="Times New Roman"/>
            <w:sz w:val="24"/>
            <w:szCs w:val="24"/>
            <w:shd w:val="clear" w:color="auto" w:fill="FFFFFF"/>
          </w:rPr>
          <w:t>https://regional.kompas.com/read/2018/08/28/11300031/6-fakta-di-balik-kematian-bripka-faisal-di-tangan-perompak-setan-botak-</w:t>
        </w:r>
      </w:hyperlink>
      <w:r>
        <w:rPr>
          <w:rFonts w:ascii="Times New Roman" w:hAnsi="Times New Roman" w:cs="Times New Roman"/>
          <w:color w:val="2A2A2A"/>
          <w:sz w:val="24"/>
          <w:szCs w:val="24"/>
          <w:shd w:val="clear" w:color="auto" w:fill="FFFFFF"/>
        </w:rPr>
        <w:t>.</w:t>
      </w:r>
    </w:p>
    <w:p w:rsidR="00332E32" w:rsidRDefault="00332E32" w:rsidP="00332E32">
      <w:pPr>
        <w:spacing w:after="0" w:line="240" w:lineRule="auto"/>
        <w:ind w:left="567" w:hanging="567"/>
        <w:jc w:val="both"/>
        <w:rPr>
          <w:rFonts w:ascii="Times New Roman" w:hAnsi="Times New Roman" w:cs="Times New Roman"/>
          <w:sz w:val="24"/>
          <w:szCs w:val="24"/>
        </w:rPr>
      </w:pPr>
    </w:p>
    <w:p w:rsidR="00332E32" w:rsidRPr="00D271B9" w:rsidRDefault="00332E32" w:rsidP="00332E32">
      <w:pPr>
        <w:spacing w:after="0" w:line="240" w:lineRule="auto"/>
        <w:ind w:left="567" w:hanging="567"/>
        <w:jc w:val="both"/>
        <w:rPr>
          <w:rFonts w:ascii="Times New Roman" w:hAnsi="Times New Roman" w:cs="Times New Roman"/>
          <w:sz w:val="24"/>
          <w:szCs w:val="24"/>
        </w:rPr>
      </w:pPr>
      <w:r w:rsidRPr="00D271B9">
        <w:rPr>
          <w:rFonts w:ascii="Times New Roman" w:hAnsi="Times New Roman" w:cs="Times New Roman"/>
          <w:sz w:val="24"/>
          <w:szCs w:val="24"/>
        </w:rPr>
        <w:t>Krägeloh, C. U., Chai, P. P. M., Shepherd, D., &amp; Billington, R. (2012). How religious coping is used relative to other coping strategies depends on the individual’s level of religiosity and spirituality. </w:t>
      </w:r>
      <w:r w:rsidRPr="00755DD1">
        <w:rPr>
          <w:rFonts w:ascii="Times New Roman" w:hAnsi="Times New Roman" w:cs="Times New Roman"/>
          <w:i/>
          <w:sz w:val="24"/>
          <w:szCs w:val="24"/>
        </w:rPr>
        <w:t>Journal of religion and health</w:t>
      </w:r>
      <w:r w:rsidRPr="00331E67">
        <w:rPr>
          <w:rFonts w:ascii="Times New Roman" w:hAnsi="Times New Roman" w:cs="Times New Roman"/>
          <w:sz w:val="24"/>
          <w:szCs w:val="24"/>
        </w:rPr>
        <w:t>, 51(4), 1137-1151.</w:t>
      </w:r>
      <w:r w:rsidRPr="00D271B9">
        <w:rPr>
          <w:rFonts w:ascii="Times New Roman" w:hAnsi="Times New Roman" w:cs="Times New Roman"/>
          <w:sz w:val="24"/>
          <w:szCs w:val="24"/>
        </w:rPr>
        <w:t xml:space="preserve"> </w:t>
      </w:r>
    </w:p>
    <w:p w:rsidR="00332E32" w:rsidRDefault="00332E32" w:rsidP="005B56FD">
      <w:pPr>
        <w:spacing w:after="0" w:line="240" w:lineRule="auto"/>
        <w:ind w:left="567" w:hanging="567"/>
        <w:jc w:val="both"/>
        <w:rPr>
          <w:rFonts w:ascii="Times New Roman" w:hAnsi="Times New Roman" w:cs="Times New Roman"/>
          <w:sz w:val="24"/>
          <w:szCs w:val="24"/>
        </w:rPr>
      </w:pPr>
    </w:p>
    <w:p w:rsidR="005B56FD" w:rsidRPr="00E9662A" w:rsidRDefault="005B56FD" w:rsidP="005B56FD">
      <w:pPr>
        <w:spacing w:after="0" w:line="240" w:lineRule="auto"/>
        <w:ind w:left="567" w:hanging="567"/>
        <w:jc w:val="both"/>
        <w:rPr>
          <w:rFonts w:ascii="Times New Roman" w:hAnsi="Times New Roman" w:cs="Times New Roman"/>
          <w:sz w:val="24"/>
          <w:szCs w:val="24"/>
        </w:rPr>
      </w:pPr>
      <w:r w:rsidRPr="00E9662A">
        <w:rPr>
          <w:rFonts w:ascii="Times New Roman" w:hAnsi="Times New Roman" w:cs="Times New Roman"/>
          <w:sz w:val="24"/>
          <w:szCs w:val="24"/>
        </w:rPr>
        <w:t>Kumalasari, F.</w:t>
      </w:r>
      <w:r w:rsidR="005A7B46" w:rsidRPr="00E9662A">
        <w:rPr>
          <w:rFonts w:ascii="Times New Roman" w:hAnsi="Times New Roman" w:cs="Times New Roman"/>
          <w:sz w:val="24"/>
          <w:szCs w:val="24"/>
        </w:rPr>
        <w:t>,</w:t>
      </w:r>
      <w:r w:rsidRPr="00E9662A">
        <w:rPr>
          <w:rFonts w:ascii="Times New Roman" w:hAnsi="Times New Roman" w:cs="Times New Roman"/>
          <w:sz w:val="24"/>
          <w:szCs w:val="24"/>
        </w:rPr>
        <w:t xml:space="preserve"> &amp; Ahyani, L.N. (2012). Hubungan Antara Dukungan Sosial Dengan Penyesuaian Diri Remaja Di Panti Asuhan. </w:t>
      </w:r>
      <w:r w:rsidRPr="00E9662A">
        <w:rPr>
          <w:rFonts w:ascii="Times New Roman" w:hAnsi="Times New Roman" w:cs="Times New Roman"/>
          <w:i/>
          <w:iCs/>
          <w:sz w:val="24"/>
          <w:szCs w:val="24"/>
        </w:rPr>
        <w:t>Jurnal Psikologi Pitutur</w:t>
      </w:r>
      <w:r w:rsidR="008324B8" w:rsidRPr="00331E67">
        <w:rPr>
          <w:rFonts w:ascii="Times New Roman" w:hAnsi="Times New Roman" w:cs="Times New Roman"/>
          <w:sz w:val="24"/>
          <w:szCs w:val="24"/>
        </w:rPr>
        <w:t xml:space="preserve">, </w:t>
      </w:r>
      <w:r w:rsidRPr="00331E67">
        <w:rPr>
          <w:rFonts w:ascii="Times New Roman" w:hAnsi="Times New Roman" w:cs="Times New Roman"/>
          <w:sz w:val="24"/>
          <w:szCs w:val="24"/>
        </w:rPr>
        <w:t>1(1), 21-31.</w:t>
      </w:r>
    </w:p>
    <w:p w:rsidR="005B56FD" w:rsidRPr="00E9662A" w:rsidRDefault="005B56FD" w:rsidP="006A4472">
      <w:pPr>
        <w:spacing w:after="0" w:line="240" w:lineRule="auto"/>
        <w:jc w:val="both"/>
        <w:rPr>
          <w:rFonts w:ascii="Times New Roman" w:hAnsi="Times New Roman" w:cs="Times New Roman"/>
          <w:sz w:val="24"/>
          <w:szCs w:val="24"/>
        </w:rPr>
      </w:pPr>
    </w:p>
    <w:p w:rsidR="00332E32" w:rsidRDefault="00B16131" w:rsidP="00332E32">
      <w:pPr>
        <w:spacing w:after="0" w:line="240" w:lineRule="auto"/>
        <w:ind w:left="567" w:hanging="567"/>
        <w:jc w:val="both"/>
        <w:rPr>
          <w:rFonts w:ascii="Times New Roman" w:hAnsi="Times New Roman" w:cs="Times New Roman"/>
          <w:sz w:val="24"/>
          <w:szCs w:val="24"/>
        </w:rPr>
      </w:pPr>
      <w:r w:rsidRPr="00E9662A">
        <w:rPr>
          <w:rFonts w:ascii="Times New Roman" w:hAnsi="Times New Roman" w:cs="Times New Roman"/>
          <w:sz w:val="24"/>
          <w:szCs w:val="24"/>
        </w:rPr>
        <w:t>Lazarus, R.S.</w:t>
      </w:r>
      <w:r w:rsidR="005A7B46" w:rsidRPr="00E9662A">
        <w:rPr>
          <w:rFonts w:ascii="Times New Roman" w:hAnsi="Times New Roman" w:cs="Times New Roman"/>
          <w:sz w:val="24"/>
          <w:szCs w:val="24"/>
        </w:rPr>
        <w:t>,</w:t>
      </w:r>
      <w:r w:rsidRPr="00E9662A">
        <w:rPr>
          <w:rFonts w:ascii="Times New Roman" w:hAnsi="Times New Roman" w:cs="Times New Roman"/>
          <w:sz w:val="24"/>
          <w:szCs w:val="24"/>
        </w:rPr>
        <w:t xml:space="preserve"> &amp; Folkman, S. (1984). </w:t>
      </w:r>
      <w:r w:rsidRPr="00E9662A">
        <w:rPr>
          <w:rFonts w:ascii="Times New Roman" w:hAnsi="Times New Roman" w:cs="Times New Roman"/>
          <w:i/>
          <w:iCs/>
          <w:sz w:val="24"/>
          <w:szCs w:val="24"/>
        </w:rPr>
        <w:t>Stress</w:t>
      </w:r>
      <w:r w:rsidR="006960C4" w:rsidRPr="00E9662A">
        <w:rPr>
          <w:rFonts w:ascii="Times New Roman" w:hAnsi="Times New Roman" w:cs="Times New Roman"/>
          <w:i/>
          <w:iCs/>
          <w:sz w:val="24"/>
          <w:szCs w:val="24"/>
        </w:rPr>
        <w:t>, Appraisal, and Coping</w:t>
      </w:r>
      <w:r w:rsidRPr="00E9662A">
        <w:rPr>
          <w:rFonts w:ascii="Times New Roman" w:hAnsi="Times New Roman" w:cs="Times New Roman"/>
          <w:i/>
          <w:iCs/>
          <w:sz w:val="24"/>
          <w:szCs w:val="24"/>
        </w:rPr>
        <w:t xml:space="preserve">. </w:t>
      </w:r>
      <w:r w:rsidRPr="00E9662A">
        <w:rPr>
          <w:rFonts w:ascii="Times New Roman" w:hAnsi="Times New Roman" w:cs="Times New Roman"/>
          <w:sz w:val="24"/>
          <w:szCs w:val="24"/>
        </w:rPr>
        <w:t>New York: Springer Publishing Company.</w:t>
      </w:r>
    </w:p>
    <w:p w:rsidR="00332E32" w:rsidRDefault="00332E32" w:rsidP="00332E32">
      <w:pPr>
        <w:spacing w:after="0" w:line="240" w:lineRule="auto"/>
        <w:ind w:left="567" w:hanging="567"/>
        <w:jc w:val="both"/>
        <w:rPr>
          <w:rFonts w:ascii="Times New Roman" w:hAnsi="Times New Roman" w:cs="Times New Roman"/>
          <w:sz w:val="24"/>
          <w:szCs w:val="24"/>
        </w:rPr>
      </w:pPr>
    </w:p>
    <w:p w:rsidR="00332E32" w:rsidRPr="00332E32" w:rsidRDefault="00332E32" w:rsidP="00332E32">
      <w:pPr>
        <w:spacing w:after="0" w:line="240" w:lineRule="auto"/>
        <w:ind w:left="567" w:hanging="567"/>
        <w:jc w:val="both"/>
        <w:rPr>
          <w:rFonts w:ascii="Times New Roman" w:hAnsi="Times New Roman" w:cs="Times New Roman"/>
          <w:sz w:val="24"/>
          <w:szCs w:val="24"/>
        </w:rPr>
      </w:pPr>
      <w:r w:rsidRPr="00D271B9">
        <w:rPr>
          <w:rFonts w:ascii="Times New Roman" w:eastAsia="Times New Roman" w:hAnsi="Times New Roman" w:cs="Times New Roman"/>
          <w:color w:val="000000"/>
          <w:sz w:val="24"/>
          <w:szCs w:val="24"/>
        </w:rPr>
        <w:t xml:space="preserve">Lim, J.W., &amp; Yi, J. (2009). </w:t>
      </w:r>
      <w:r w:rsidRPr="00D271B9">
        <w:rPr>
          <w:rFonts w:ascii="Times New Roman" w:hAnsi="Times New Roman" w:cs="Times New Roman"/>
          <w:sz w:val="24"/>
          <w:szCs w:val="24"/>
        </w:rPr>
        <w:t xml:space="preserve">The Effects of Religiosity, Spirituality, and Social Support on Quality of Life: A Comparison Between Korean American and Korean Breast and Gynecologic Cancer Survivors. </w:t>
      </w:r>
      <w:r w:rsidRPr="00D271B9">
        <w:rPr>
          <w:rFonts w:ascii="Times New Roman" w:hAnsi="Times New Roman" w:cs="Times New Roman"/>
          <w:i/>
          <w:sz w:val="24"/>
          <w:szCs w:val="24"/>
        </w:rPr>
        <w:t>Oncology Nursing Forum</w:t>
      </w:r>
      <w:r w:rsidRPr="00331E67">
        <w:rPr>
          <w:rFonts w:ascii="Times New Roman" w:hAnsi="Times New Roman" w:cs="Times New Roman"/>
          <w:sz w:val="24"/>
          <w:szCs w:val="24"/>
        </w:rPr>
        <w:t>, Vol. 36, No. 6.</w:t>
      </w:r>
    </w:p>
    <w:p w:rsidR="00187AEC" w:rsidRDefault="00187AEC" w:rsidP="00662F89">
      <w:pPr>
        <w:spacing w:after="0" w:line="240" w:lineRule="auto"/>
        <w:jc w:val="both"/>
        <w:rPr>
          <w:rFonts w:ascii="Times New Roman" w:hAnsi="Times New Roman" w:cs="Times New Roman"/>
          <w:sz w:val="24"/>
          <w:szCs w:val="24"/>
        </w:rPr>
      </w:pPr>
    </w:p>
    <w:p w:rsidR="00187AEC" w:rsidRPr="00E9662A" w:rsidRDefault="00187AEC" w:rsidP="00187AEC">
      <w:pPr>
        <w:spacing w:after="0" w:line="240" w:lineRule="auto"/>
        <w:ind w:left="567" w:hanging="567"/>
        <w:jc w:val="both"/>
        <w:rPr>
          <w:rFonts w:ascii="Times New Roman" w:hAnsi="Times New Roman" w:cs="Times New Roman"/>
          <w:sz w:val="24"/>
          <w:szCs w:val="24"/>
        </w:rPr>
      </w:pPr>
      <w:r w:rsidRPr="00E9662A">
        <w:rPr>
          <w:rFonts w:ascii="Times New Roman" w:hAnsi="Times New Roman" w:cs="Times New Roman"/>
          <w:sz w:val="24"/>
          <w:szCs w:val="24"/>
          <w:lang w:val="en-ID"/>
        </w:rPr>
        <w:t xml:space="preserve">Masyitoh, L. (2007). </w:t>
      </w:r>
      <w:r w:rsidRPr="00E9662A">
        <w:rPr>
          <w:rFonts w:ascii="Times New Roman" w:hAnsi="Times New Roman" w:cs="Times New Roman"/>
          <w:i/>
          <w:sz w:val="24"/>
          <w:szCs w:val="24"/>
          <w:lang w:val="en-ID"/>
        </w:rPr>
        <w:t xml:space="preserve">Peranan Coping Religius </w:t>
      </w:r>
      <w:r w:rsidR="009456A0" w:rsidRPr="00E9662A">
        <w:rPr>
          <w:rFonts w:ascii="Times New Roman" w:hAnsi="Times New Roman" w:cs="Times New Roman"/>
          <w:i/>
          <w:sz w:val="24"/>
          <w:szCs w:val="24"/>
          <w:lang w:val="en-ID"/>
        </w:rPr>
        <w:t>Terhadap Kecemasan Calon TKI</w:t>
      </w:r>
      <w:r w:rsidR="009456A0" w:rsidRPr="00E9662A">
        <w:rPr>
          <w:rFonts w:ascii="Times New Roman" w:hAnsi="Times New Roman" w:cs="Times New Roman"/>
          <w:sz w:val="24"/>
          <w:szCs w:val="24"/>
          <w:lang w:val="en-ID"/>
        </w:rPr>
        <w:t>. Skripsi</w:t>
      </w:r>
      <w:r w:rsidRPr="00E9662A">
        <w:rPr>
          <w:rFonts w:ascii="Times New Roman" w:hAnsi="Times New Roman" w:cs="Times New Roman"/>
          <w:sz w:val="24"/>
          <w:szCs w:val="24"/>
          <w:lang w:val="en-ID"/>
        </w:rPr>
        <w:t>. Jakarta: UIN Syarif Hidayatullah.</w:t>
      </w:r>
    </w:p>
    <w:p w:rsidR="00187AEC" w:rsidRPr="00E9662A" w:rsidRDefault="00187AEC" w:rsidP="00187AEC">
      <w:pPr>
        <w:spacing w:after="0" w:line="240" w:lineRule="auto"/>
        <w:ind w:left="567" w:hanging="567"/>
        <w:jc w:val="both"/>
        <w:rPr>
          <w:rFonts w:ascii="Times New Roman" w:hAnsi="Times New Roman" w:cs="Times New Roman"/>
          <w:sz w:val="24"/>
          <w:szCs w:val="24"/>
        </w:rPr>
      </w:pPr>
    </w:p>
    <w:p w:rsidR="0057325B" w:rsidRPr="00FD25FF" w:rsidRDefault="0057325B" w:rsidP="00187AEC">
      <w:pPr>
        <w:spacing w:after="0" w:line="240" w:lineRule="auto"/>
        <w:ind w:left="567" w:hanging="567"/>
        <w:jc w:val="both"/>
        <w:rPr>
          <w:rFonts w:ascii="Times New Roman" w:hAnsi="Times New Roman" w:cs="Times New Roman"/>
          <w:sz w:val="24"/>
          <w:szCs w:val="24"/>
        </w:rPr>
      </w:pPr>
      <w:r w:rsidRPr="00E9662A">
        <w:rPr>
          <w:rFonts w:ascii="Times New Roman" w:hAnsi="Times New Roman" w:cs="Times New Roman"/>
          <w:sz w:val="24"/>
          <w:szCs w:val="24"/>
        </w:rPr>
        <w:t xml:space="preserve">Merdeka.com. (2014).  </w:t>
      </w:r>
      <w:r w:rsidRPr="00E9662A">
        <w:rPr>
          <w:rFonts w:ascii="Times New Roman" w:hAnsi="Times New Roman" w:cs="Times New Roman"/>
          <w:i/>
          <w:sz w:val="24"/>
          <w:szCs w:val="24"/>
        </w:rPr>
        <w:t>LSM: Hampir seperempat kepala keluarga di Indonesia adalah janda</w:t>
      </w:r>
      <w:r w:rsidRPr="00E9662A">
        <w:rPr>
          <w:rFonts w:ascii="Times New Roman" w:hAnsi="Times New Roman" w:cs="Times New Roman"/>
          <w:sz w:val="24"/>
          <w:szCs w:val="24"/>
        </w:rPr>
        <w:t>. Diakses</w:t>
      </w:r>
      <w:r w:rsidR="0063390C">
        <w:rPr>
          <w:rFonts w:ascii="Times New Roman" w:hAnsi="Times New Roman" w:cs="Times New Roman"/>
          <w:sz w:val="24"/>
          <w:szCs w:val="24"/>
        </w:rPr>
        <w:t xml:space="preserve"> tanggal</w:t>
      </w:r>
      <w:r w:rsidRPr="00E9662A">
        <w:rPr>
          <w:rFonts w:ascii="Times New Roman" w:hAnsi="Times New Roman" w:cs="Times New Roman"/>
          <w:sz w:val="24"/>
          <w:szCs w:val="24"/>
        </w:rPr>
        <w:t xml:space="preserve"> 12 Desember 2018 dari</w:t>
      </w:r>
      <w:r w:rsidRPr="00FD25FF">
        <w:rPr>
          <w:rFonts w:ascii="Times New Roman" w:hAnsi="Times New Roman" w:cs="Times New Roman"/>
          <w:sz w:val="24"/>
          <w:szCs w:val="24"/>
        </w:rPr>
        <w:t xml:space="preserve"> </w:t>
      </w:r>
      <w:hyperlink r:id="rId12" w:history="1">
        <w:r w:rsidR="00FD25FF" w:rsidRPr="00C21B48">
          <w:rPr>
            <w:rStyle w:val="Hyperlink"/>
            <w:rFonts w:ascii="Times New Roman" w:hAnsi="Times New Roman" w:cs="Times New Roman"/>
            <w:sz w:val="24"/>
            <w:szCs w:val="24"/>
          </w:rPr>
          <w:t>https://www.merdeka.com/peristiwa/lsm-hampir-seperempat-kepala-keluarga-di-indonesia-adalah-janda.html</w:t>
        </w:r>
      </w:hyperlink>
      <w:r w:rsidR="002701F5">
        <w:rPr>
          <w:rFonts w:ascii="Times New Roman" w:hAnsi="Times New Roman" w:cs="Times New Roman"/>
          <w:sz w:val="24"/>
          <w:szCs w:val="24"/>
        </w:rPr>
        <w:t>.</w:t>
      </w:r>
      <w:r w:rsidR="00FD25FF">
        <w:rPr>
          <w:rFonts w:ascii="Times New Roman" w:hAnsi="Times New Roman" w:cs="Times New Roman"/>
          <w:sz w:val="24"/>
          <w:szCs w:val="24"/>
        </w:rPr>
        <w:t xml:space="preserve"> </w:t>
      </w:r>
    </w:p>
    <w:p w:rsidR="0057325B" w:rsidRPr="00FD25FF" w:rsidRDefault="0057325B" w:rsidP="00AB5FEA">
      <w:pPr>
        <w:spacing w:after="0" w:line="240" w:lineRule="auto"/>
        <w:ind w:left="567" w:hanging="567"/>
        <w:jc w:val="both"/>
        <w:rPr>
          <w:rFonts w:ascii="Times New Roman" w:hAnsi="Times New Roman" w:cs="Times New Roman"/>
          <w:bCs/>
          <w:sz w:val="24"/>
          <w:szCs w:val="24"/>
        </w:rPr>
      </w:pPr>
    </w:p>
    <w:p w:rsidR="00AB5FEA" w:rsidRPr="00E9662A" w:rsidRDefault="00AB5FEA" w:rsidP="00AB5FEA">
      <w:pPr>
        <w:spacing w:after="0" w:line="240" w:lineRule="auto"/>
        <w:ind w:left="567" w:hanging="567"/>
        <w:jc w:val="both"/>
        <w:rPr>
          <w:rFonts w:ascii="Times New Roman" w:hAnsi="Times New Roman" w:cs="Times New Roman"/>
          <w:sz w:val="24"/>
          <w:szCs w:val="24"/>
        </w:rPr>
      </w:pPr>
      <w:r w:rsidRPr="00E9662A">
        <w:rPr>
          <w:rFonts w:ascii="Times New Roman" w:hAnsi="Times New Roman" w:cs="Times New Roman"/>
          <w:bCs/>
          <w:sz w:val="24"/>
          <w:szCs w:val="24"/>
        </w:rPr>
        <w:t>Moss, M.S.</w:t>
      </w:r>
      <w:r w:rsidR="005A7B46" w:rsidRPr="00E9662A">
        <w:rPr>
          <w:rFonts w:ascii="Times New Roman" w:hAnsi="Times New Roman" w:cs="Times New Roman"/>
          <w:bCs/>
          <w:sz w:val="24"/>
          <w:szCs w:val="24"/>
        </w:rPr>
        <w:t>,</w:t>
      </w:r>
      <w:r w:rsidRPr="00E9662A">
        <w:rPr>
          <w:rFonts w:ascii="Times New Roman" w:hAnsi="Times New Roman" w:cs="Times New Roman"/>
          <w:sz w:val="24"/>
          <w:szCs w:val="24"/>
        </w:rPr>
        <w:t xml:space="preserve"> &amp;</w:t>
      </w:r>
      <w:r w:rsidRPr="00E9662A">
        <w:rPr>
          <w:rFonts w:ascii="Times New Roman" w:hAnsi="Times New Roman" w:cs="Times New Roman"/>
          <w:bCs/>
          <w:sz w:val="24"/>
          <w:szCs w:val="24"/>
        </w:rPr>
        <w:t xml:space="preserve"> Moss, S.Z. (2014). Widowhood in old age: Viewed in a family context</w:t>
      </w:r>
      <w:r w:rsidRPr="00E9662A">
        <w:rPr>
          <w:rFonts w:ascii="Times New Roman" w:eastAsia="Code2000" w:hAnsi="Times New Roman" w:cs="Times New Roman"/>
          <w:sz w:val="24"/>
          <w:szCs w:val="24"/>
        </w:rPr>
        <w:t xml:space="preserve">. </w:t>
      </w:r>
      <w:r w:rsidRPr="00E9662A">
        <w:rPr>
          <w:rFonts w:ascii="Times New Roman" w:eastAsia="Code2000" w:hAnsi="Times New Roman" w:cs="Times New Roman"/>
          <w:i/>
          <w:sz w:val="24"/>
          <w:szCs w:val="24"/>
        </w:rPr>
        <w:t xml:space="preserve">Journal </w:t>
      </w:r>
      <w:r w:rsidRPr="00E9662A">
        <w:rPr>
          <w:rFonts w:ascii="Times New Roman" w:hAnsi="Times New Roman" w:cs="Times New Roman"/>
          <w:i/>
          <w:iCs/>
          <w:sz w:val="24"/>
          <w:szCs w:val="24"/>
        </w:rPr>
        <w:t>Aging Stud</w:t>
      </w:r>
      <w:r w:rsidR="00362097" w:rsidRPr="00E9662A">
        <w:rPr>
          <w:rFonts w:ascii="Times New Roman" w:hAnsi="Times New Roman" w:cs="Times New Roman"/>
          <w:i/>
          <w:sz w:val="24"/>
          <w:szCs w:val="24"/>
        </w:rPr>
        <w:t>; 29: 98-</w:t>
      </w:r>
      <w:r w:rsidRPr="00E9662A">
        <w:rPr>
          <w:rFonts w:ascii="Times New Roman" w:hAnsi="Times New Roman" w:cs="Times New Roman"/>
          <w:i/>
          <w:sz w:val="24"/>
          <w:szCs w:val="24"/>
        </w:rPr>
        <w:t>106</w:t>
      </w:r>
      <w:r w:rsidRPr="00E9662A">
        <w:rPr>
          <w:rFonts w:ascii="Times New Roman" w:hAnsi="Times New Roman" w:cs="Times New Roman"/>
          <w:sz w:val="24"/>
          <w:szCs w:val="24"/>
        </w:rPr>
        <w:t>. doi:10.1016/j.jaging.2014.02.001.</w:t>
      </w:r>
    </w:p>
    <w:p w:rsidR="00AB5FEA" w:rsidRPr="00E9662A" w:rsidRDefault="00AB5FEA" w:rsidP="00AB5FEA">
      <w:pPr>
        <w:spacing w:after="0" w:line="240" w:lineRule="auto"/>
        <w:ind w:left="567" w:hanging="567"/>
        <w:jc w:val="both"/>
        <w:rPr>
          <w:rStyle w:val="A2"/>
          <w:rFonts w:ascii="Times New Roman" w:hAnsi="Times New Roman" w:cs="Times New Roman"/>
          <w:color w:val="auto"/>
          <w:sz w:val="24"/>
          <w:szCs w:val="24"/>
        </w:rPr>
      </w:pPr>
    </w:p>
    <w:p w:rsidR="00FB1AA0" w:rsidRPr="00E9662A" w:rsidRDefault="0063390C" w:rsidP="00AB5FEA">
      <w:pPr>
        <w:spacing w:after="0" w:line="240" w:lineRule="auto"/>
        <w:ind w:left="567" w:hanging="567"/>
        <w:jc w:val="both"/>
        <w:rPr>
          <w:rStyle w:val="A2"/>
          <w:rFonts w:ascii="Times New Roman" w:hAnsi="Times New Roman" w:cs="Times New Roman"/>
          <w:color w:val="auto"/>
          <w:sz w:val="24"/>
          <w:szCs w:val="24"/>
        </w:rPr>
      </w:pPr>
      <w:r>
        <w:rPr>
          <w:rStyle w:val="A2"/>
          <w:rFonts w:ascii="Times New Roman" w:hAnsi="Times New Roman" w:cs="Times New Roman"/>
          <w:color w:val="auto"/>
          <w:sz w:val="24"/>
          <w:szCs w:val="24"/>
        </w:rPr>
        <w:t>Nata, A</w:t>
      </w:r>
      <w:r w:rsidR="00FB1AA0" w:rsidRPr="00E9662A">
        <w:rPr>
          <w:rStyle w:val="A2"/>
          <w:rFonts w:ascii="Times New Roman" w:hAnsi="Times New Roman" w:cs="Times New Roman"/>
          <w:color w:val="auto"/>
          <w:sz w:val="24"/>
          <w:szCs w:val="24"/>
        </w:rPr>
        <w:t xml:space="preserve">. (1993). </w:t>
      </w:r>
      <w:r w:rsidR="00FB1AA0" w:rsidRPr="00E9662A">
        <w:rPr>
          <w:rStyle w:val="A2"/>
          <w:rFonts w:ascii="Times New Roman" w:hAnsi="Times New Roman" w:cs="Times New Roman"/>
          <w:i/>
          <w:color w:val="auto"/>
          <w:sz w:val="24"/>
          <w:szCs w:val="24"/>
        </w:rPr>
        <w:t>Al-Qur’an dan Hadits.</w:t>
      </w:r>
      <w:r w:rsidR="00FB1AA0" w:rsidRPr="00E9662A">
        <w:rPr>
          <w:rStyle w:val="A2"/>
          <w:rFonts w:ascii="Times New Roman" w:hAnsi="Times New Roman" w:cs="Times New Roman"/>
          <w:color w:val="auto"/>
          <w:sz w:val="24"/>
          <w:szCs w:val="24"/>
        </w:rPr>
        <w:t xml:space="preserve"> Jakarta: Rajawali.</w:t>
      </w:r>
    </w:p>
    <w:p w:rsidR="00FB74F8" w:rsidRDefault="008E16D1" w:rsidP="008E16D1">
      <w:pPr>
        <w:tabs>
          <w:tab w:val="left" w:pos="6480"/>
        </w:tabs>
        <w:spacing w:after="0" w:line="240" w:lineRule="auto"/>
        <w:ind w:left="567" w:hanging="567"/>
        <w:jc w:val="both"/>
        <w:rPr>
          <w:rStyle w:val="A2"/>
          <w:rFonts w:ascii="Times New Roman" w:hAnsi="Times New Roman" w:cs="Times New Roman"/>
          <w:color w:val="auto"/>
          <w:sz w:val="24"/>
          <w:szCs w:val="24"/>
        </w:rPr>
      </w:pPr>
      <w:r>
        <w:rPr>
          <w:rStyle w:val="A2"/>
          <w:rFonts w:ascii="Times New Roman" w:hAnsi="Times New Roman" w:cs="Times New Roman"/>
          <w:color w:val="auto"/>
          <w:sz w:val="24"/>
          <w:szCs w:val="24"/>
        </w:rPr>
        <w:tab/>
      </w:r>
      <w:r>
        <w:rPr>
          <w:rStyle w:val="A2"/>
          <w:rFonts w:ascii="Times New Roman" w:hAnsi="Times New Roman" w:cs="Times New Roman"/>
          <w:color w:val="auto"/>
          <w:sz w:val="24"/>
          <w:szCs w:val="24"/>
        </w:rPr>
        <w:tab/>
      </w:r>
    </w:p>
    <w:p w:rsidR="00FB74F8" w:rsidRPr="009D52F6" w:rsidRDefault="00FB74F8" w:rsidP="00FB74F8">
      <w:pPr>
        <w:spacing w:after="0" w:line="240" w:lineRule="auto"/>
        <w:ind w:left="567" w:hanging="567"/>
        <w:jc w:val="both"/>
        <w:rPr>
          <w:rFonts w:ascii="Times New Roman" w:hAnsi="Times New Roman" w:cs="Times New Roman"/>
          <w:sz w:val="24"/>
          <w:szCs w:val="24"/>
        </w:rPr>
      </w:pPr>
      <w:r w:rsidRPr="009D52F6">
        <w:rPr>
          <w:rFonts w:ascii="Times New Roman" w:hAnsi="Times New Roman" w:cs="Times New Roman"/>
          <w:sz w:val="24"/>
          <w:szCs w:val="24"/>
        </w:rPr>
        <w:t>Nugrahini</w:t>
      </w:r>
      <w:r w:rsidRPr="009D52F6">
        <w:rPr>
          <w:rStyle w:val="personname"/>
          <w:rFonts w:ascii="Times New Roman" w:hAnsi="Times New Roman" w:cs="Times New Roman"/>
          <w:color w:val="000000"/>
          <w:sz w:val="24"/>
          <w:szCs w:val="24"/>
          <w:shd w:val="clear" w:color="auto" w:fill="FFFFFF"/>
        </w:rPr>
        <w:t>, Lina</w:t>
      </w:r>
      <w:r>
        <w:rPr>
          <w:rStyle w:val="personname"/>
          <w:rFonts w:ascii="Times New Roman" w:hAnsi="Times New Roman" w:cs="Times New Roman"/>
          <w:color w:val="000000"/>
          <w:sz w:val="24"/>
          <w:szCs w:val="24"/>
          <w:shd w:val="clear" w:color="auto" w:fill="FFFFFF"/>
        </w:rPr>
        <w:t>.</w:t>
      </w:r>
      <w:r w:rsidRPr="009D52F6">
        <w:rPr>
          <w:rFonts w:ascii="Times New Roman" w:hAnsi="Times New Roman" w:cs="Times New Roman"/>
          <w:color w:val="000000"/>
          <w:sz w:val="24"/>
          <w:szCs w:val="24"/>
          <w:shd w:val="clear" w:color="auto" w:fill="FFFFFF"/>
        </w:rPr>
        <w:t> (2014)</w:t>
      </w:r>
      <w:r>
        <w:rPr>
          <w:rFonts w:ascii="Times New Roman" w:hAnsi="Times New Roman" w:cs="Times New Roman"/>
          <w:color w:val="000000"/>
          <w:sz w:val="24"/>
          <w:szCs w:val="24"/>
          <w:shd w:val="clear" w:color="auto" w:fill="FFFFFF"/>
        </w:rPr>
        <w:t>.</w:t>
      </w:r>
      <w:r w:rsidRPr="009D52F6">
        <w:rPr>
          <w:rFonts w:ascii="Times New Roman" w:hAnsi="Times New Roman" w:cs="Times New Roman"/>
          <w:color w:val="000000"/>
          <w:sz w:val="24"/>
          <w:szCs w:val="24"/>
          <w:shd w:val="clear" w:color="auto" w:fill="FFFFFF"/>
        </w:rPr>
        <w:t> </w:t>
      </w:r>
      <w:r w:rsidRPr="009D52F6">
        <w:rPr>
          <w:rStyle w:val="Emphasis"/>
          <w:rFonts w:ascii="Times New Roman" w:hAnsi="Times New Roman" w:cs="Times New Roman"/>
          <w:color w:val="000000"/>
          <w:sz w:val="24"/>
          <w:szCs w:val="24"/>
          <w:shd w:val="clear" w:color="auto" w:fill="FFFFFF"/>
        </w:rPr>
        <w:t>Hubungan Antara Beban Kerja Dengan Stres Kerja Pada Anggota Polisi Di Polresta Surakarta.</w:t>
      </w:r>
      <w:r w:rsidRPr="009D52F6">
        <w:rPr>
          <w:rFonts w:ascii="Times New Roman" w:hAnsi="Times New Roman" w:cs="Times New Roman"/>
          <w:color w:val="000000"/>
          <w:sz w:val="24"/>
          <w:szCs w:val="24"/>
          <w:shd w:val="clear" w:color="auto" w:fill="FFFFFF"/>
        </w:rPr>
        <w:t> Skripsi thesis. Universitas Muhammadiyah Surakarta.</w:t>
      </w:r>
    </w:p>
    <w:p w:rsidR="00FB74F8" w:rsidRDefault="00FB74F8" w:rsidP="00AB5FEA">
      <w:pPr>
        <w:spacing w:after="0" w:line="240" w:lineRule="auto"/>
        <w:ind w:left="567" w:hanging="567"/>
        <w:jc w:val="both"/>
        <w:rPr>
          <w:rFonts w:ascii="Times New Roman" w:hAnsi="Times New Roman" w:cs="Times New Roman"/>
          <w:sz w:val="24"/>
          <w:szCs w:val="24"/>
        </w:rPr>
      </w:pPr>
    </w:p>
    <w:p w:rsidR="00AB5FEA" w:rsidRPr="00E9662A" w:rsidRDefault="00AB5FEA" w:rsidP="00AB5FEA">
      <w:pPr>
        <w:spacing w:after="0" w:line="240" w:lineRule="auto"/>
        <w:ind w:left="567" w:hanging="567"/>
        <w:jc w:val="both"/>
        <w:rPr>
          <w:rFonts w:ascii="Times New Roman" w:hAnsi="Times New Roman" w:cs="Times New Roman"/>
          <w:sz w:val="24"/>
          <w:szCs w:val="24"/>
        </w:rPr>
      </w:pPr>
      <w:r w:rsidRPr="00E9662A">
        <w:rPr>
          <w:rFonts w:ascii="Times New Roman" w:hAnsi="Times New Roman" w:cs="Times New Roman"/>
          <w:sz w:val="24"/>
          <w:szCs w:val="24"/>
        </w:rPr>
        <w:t xml:space="preserve">Oltmanns, </w:t>
      </w:r>
      <w:r w:rsidR="00484338" w:rsidRPr="00E9662A">
        <w:rPr>
          <w:rFonts w:ascii="Times New Roman" w:hAnsi="Times New Roman" w:cs="Times New Roman"/>
          <w:sz w:val="24"/>
          <w:szCs w:val="24"/>
        </w:rPr>
        <w:t>T.</w:t>
      </w:r>
      <w:r w:rsidRPr="00E9662A">
        <w:rPr>
          <w:rFonts w:ascii="Times New Roman" w:hAnsi="Times New Roman" w:cs="Times New Roman"/>
          <w:sz w:val="24"/>
          <w:szCs w:val="24"/>
        </w:rPr>
        <w:t xml:space="preserve">F., &amp; Emery, </w:t>
      </w:r>
      <w:r w:rsidR="00484338" w:rsidRPr="00E9662A">
        <w:rPr>
          <w:rFonts w:ascii="Times New Roman" w:hAnsi="Times New Roman" w:cs="Times New Roman"/>
          <w:sz w:val="24"/>
          <w:szCs w:val="24"/>
        </w:rPr>
        <w:t>R.</w:t>
      </w:r>
      <w:r w:rsidRPr="00E9662A">
        <w:rPr>
          <w:rFonts w:ascii="Times New Roman" w:hAnsi="Times New Roman" w:cs="Times New Roman"/>
          <w:sz w:val="24"/>
          <w:szCs w:val="24"/>
        </w:rPr>
        <w:t xml:space="preserve">E. (2013). </w:t>
      </w:r>
      <w:r w:rsidRPr="00E9662A">
        <w:rPr>
          <w:rFonts w:ascii="Times New Roman" w:hAnsi="Times New Roman" w:cs="Times New Roman"/>
          <w:i/>
          <w:sz w:val="24"/>
          <w:szCs w:val="24"/>
        </w:rPr>
        <w:t>Psikologi Abnormal</w:t>
      </w:r>
      <w:r w:rsidRPr="00E9662A">
        <w:rPr>
          <w:rFonts w:ascii="Times New Roman" w:hAnsi="Times New Roman" w:cs="Times New Roman"/>
          <w:sz w:val="24"/>
          <w:szCs w:val="24"/>
        </w:rPr>
        <w:t>. Yogyakarta: Pustaka Belajar.</w:t>
      </w:r>
    </w:p>
    <w:p w:rsidR="00B16131" w:rsidRPr="00E9662A" w:rsidRDefault="00B16131" w:rsidP="00B16131">
      <w:pPr>
        <w:spacing w:after="0" w:line="240" w:lineRule="auto"/>
        <w:ind w:left="567" w:hanging="567"/>
        <w:jc w:val="both"/>
        <w:rPr>
          <w:rFonts w:ascii="Times New Roman" w:hAnsi="Times New Roman" w:cs="Times New Roman"/>
          <w:sz w:val="24"/>
          <w:szCs w:val="24"/>
        </w:rPr>
      </w:pPr>
    </w:p>
    <w:p w:rsidR="00332E32" w:rsidRDefault="00AB5FEA" w:rsidP="00332E32">
      <w:pPr>
        <w:spacing w:after="0" w:line="240" w:lineRule="auto"/>
        <w:ind w:left="567" w:hanging="567"/>
        <w:jc w:val="both"/>
        <w:rPr>
          <w:rFonts w:ascii="Times New Roman" w:hAnsi="Times New Roman" w:cs="Times New Roman"/>
          <w:sz w:val="24"/>
          <w:szCs w:val="24"/>
        </w:rPr>
      </w:pPr>
      <w:r w:rsidRPr="00E9662A">
        <w:rPr>
          <w:rFonts w:ascii="Times New Roman" w:hAnsi="Times New Roman" w:cs="Times New Roman"/>
          <w:sz w:val="24"/>
          <w:szCs w:val="24"/>
        </w:rPr>
        <w:t xml:space="preserve">Pargament, K.I. (1997). </w:t>
      </w:r>
      <w:r w:rsidRPr="00E9662A">
        <w:rPr>
          <w:rFonts w:ascii="Times New Roman" w:hAnsi="Times New Roman" w:cs="Times New Roman"/>
          <w:i/>
          <w:iCs/>
          <w:sz w:val="24"/>
          <w:szCs w:val="24"/>
        </w:rPr>
        <w:t xml:space="preserve">The </w:t>
      </w:r>
      <w:r w:rsidR="00EC4E5D" w:rsidRPr="00E9662A">
        <w:rPr>
          <w:rFonts w:ascii="Times New Roman" w:hAnsi="Times New Roman" w:cs="Times New Roman"/>
          <w:i/>
          <w:iCs/>
          <w:sz w:val="24"/>
          <w:szCs w:val="24"/>
        </w:rPr>
        <w:t>Psychology Of Religion And Coping: Theory, Research, Practice</w:t>
      </w:r>
      <w:r w:rsidRPr="00E9662A">
        <w:rPr>
          <w:rFonts w:ascii="Times New Roman" w:hAnsi="Times New Roman" w:cs="Times New Roman"/>
          <w:sz w:val="24"/>
          <w:szCs w:val="24"/>
        </w:rPr>
        <w:t>. New York: The Guilford Press.</w:t>
      </w:r>
    </w:p>
    <w:p w:rsidR="00332E32" w:rsidRDefault="00332E32" w:rsidP="00332E32">
      <w:pPr>
        <w:spacing w:after="0" w:line="240" w:lineRule="auto"/>
        <w:ind w:left="567" w:hanging="567"/>
        <w:jc w:val="both"/>
        <w:rPr>
          <w:rFonts w:ascii="Times New Roman" w:hAnsi="Times New Roman" w:cs="Times New Roman"/>
          <w:sz w:val="24"/>
          <w:szCs w:val="24"/>
        </w:rPr>
      </w:pPr>
    </w:p>
    <w:p w:rsidR="00332E32" w:rsidRPr="00D271B9" w:rsidRDefault="00332E32" w:rsidP="00332E32">
      <w:pPr>
        <w:spacing w:after="0" w:line="240" w:lineRule="auto"/>
        <w:ind w:left="567" w:hanging="567"/>
        <w:jc w:val="both"/>
        <w:rPr>
          <w:rFonts w:ascii="Times New Roman" w:hAnsi="Times New Roman" w:cs="Times New Roman"/>
          <w:sz w:val="24"/>
          <w:szCs w:val="24"/>
        </w:rPr>
      </w:pPr>
      <w:r w:rsidRPr="00D271B9">
        <w:rPr>
          <w:rFonts w:ascii="Times New Roman" w:hAnsi="Times New Roman" w:cs="Times New Roman"/>
          <w:sz w:val="24"/>
          <w:szCs w:val="24"/>
        </w:rPr>
        <w:lastRenderedPageBreak/>
        <w:t>Pargament, K. I., Smith, B. W., Koenig, H. G., &amp; Perez, L. (1998). Patterns of positive and negative religious coping with major life stressors. </w:t>
      </w:r>
      <w:r w:rsidRPr="00755DD1">
        <w:rPr>
          <w:rFonts w:ascii="Times New Roman" w:hAnsi="Times New Roman" w:cs="Times New Roman"/>
          <w:i/>
          <w:sz w:val="24"/>
          <w:szCs w:val="24"/>
        </w:rPr>
        <w:t>Journal for the Scientific Study of Religion</w:t>
      </w:r>
      <w:r w:rsidRPr="00331E67">
        <w:rPr>
          <w:rFonts w:ascii="Times New Roman" w:hAnsi="Times New Roman" w:cs="Times New Roman"/>
          <w:sz w:val="24"/>
          <w:szCs w:val="24"/>
        </w:rPr>
        <w:t>, 37(4), 710-724.</w:t>
      </w:r>
      <w:r w:rsidRPr="00D271B9">
        <w:rPr>
          <w:rFonts w:ascii="Times New Roman" w:hAnsi="Times New Roman" w:cs="Times New Roman"/>
          <w:sz w:val="24"/>
          <w:szCs w:val="24"/>
        </w:rPr>
        <w:t xml:space="preserve"> </w:t>
      </w:r>
    </w:p>
    <w:p w:rsidR="00332E32" w:rsidRDefault="00332E32" w:rsidP="000E27C2">
      <w:pPr>
        <w:spacing w:after="0" w:line="240" w:lineRule="auto"/>
        <w:ind w:left="567" w:hanging="567"/>
        <w:jc w:val="both"/>
        <w:rPr>
          <w:rFonts w:ascii="Times New Roman" w:hAnsi="Times New Roman" w:cs="Times New Roman"/>
          <w:sz w:val="24"/>
          <w:szCs w:val="24"/>
        </w:rPr>
      </w:pPr>
    </w:p>
    <w:p w:rsidR="000E27C2" w:rsidRPr="00E9662A" w:rsidRDefault="000E27C2" w:rsidP="000E27C2">
      <w:pPr>
        <w:spacing w:after="0" w:line="240" w:lineRule="auto"/>
        <w:ind w:left="567" w:hanging="567"/>
        <w:jc w:val="both"/>
        <w:rPr>
          <w:rFonts w:ascii="Times New Roman" w:hAnsi="Times New Roman" w:cs="Times New Roman"/>
          <w:sz w:val="24"/>
          <w:szCs w:val="24"/>
        </w:rPr>
      </w:pPr>
      <w:r w:rsidRPr="00E9662A">
        <w:rPr>
          <w:rFonts w:ascii="Times New Roman" w:hAnsi="Times New Roman" w:cs="Times New Roman"/>
          <w:sz w:val="24"/>
          <w:szCs w:val="24"/>
        </w:rPr>
        <w:t>Perlmutter, M</w:t>
      </w:r>
      <w:r w:rsidR="00A14442" w:rsidRPr="00E9662A">
        <w:rPr>
          <w:rFonts w:ascii="Times New Roman" w:hAnsi="Times New Roman" w:cs="Times New Roman"/>
          <w:sz w:val="24"/>
          <w:szCs w:val="24"/>
        </w:rPr>
        <w:t>.</w:t>
      </w:r>
      <w:r w:rsidR="005A7B46" w:rsidRPr="00E9662A">
        <w:rPr>
          <w:rFonts w:ascii="Times New Roman" w:hAnsi="Times New Roman" w:cs="Times New Roman"/>
          <w:sz w:val="24"/>
          <w:szCs w:val="24"/>
        </w:rPr>
        <w:t>,</w:t>
      </w:r>
      <w:r w:rsidRPr="00E9662A">
        <w:rPr>
          <w:rFonts w:ascii="Times New Roman" w:hAnsi="Times New Roman" w:cs="Times New Roman"/>
          <w:sz w:val="24"/>
          <w:szCs w:val="24"/>
        </w:rPr>
        <w:t xml:space="preserve"> &amp; Hall, E. (1992). </w:t>
      </w:r>
      <w:r w:rsidRPr="00E9662A">
        <w:rPr>
          <w:rFonts w:ascii="Times New Roman" w:hAnsi="Times New Roman" w:cs="Times New Roman"/>
          <w:i/>
          <w:sz w:val="24"/>
          <w:szCs w:val="24"/>
        </w:rPr>
        <w:t>Adult Development And Aging</w:t>
      </w:r>
      <w:r w:rsidRPr="00E9662A">
        <w:rPr>
          <w:rFonts w:ascii="Times New Roman" w:hAnsi="Times New Roman" w:cs="Times New Roman"/>
          <w:sz w:val="24"/>
          <w:szCs w:val="24"/>
        </w:rPr>
        <w:t>. New York: John Willey &amp; Sons.</w:t>
      </w:r>
    </w:p>
    <w:p w:rsidR="000E27C2" w:rsidRPr="00E9662A" w:rsidRDefault="000E27C2" w:rsidP="00AB5FEA">
      <w:pPr>
        <w:spacing w:after="0" w:line="240" w:lineRule="auto"/>
        <w:ind w:left="567" w:hanging="567"/>
        <w:jc w:val="both"/>
        <w:rPr>
          <w:rFonts w:ascii="Times New Roman" w:hAnsi="Times New Roman" w:cs="Times New Roman"/>
          <w:sz w:val="24"/>
          <w:szCs w:val="24"/>
        </w:rPr>
      </w:pPr>
    </w:p>
    <w:p w:rsidR="004D7B19" w:rsidRDefault="00AB5FEA" w:rsidP="004D7B19">
      <w:pPr>
        <w:spacing w:after="0" w:line="240" w:lineRule="auto"/>
        <w:ind w:left="567" w:hanging="567"/>
        <w:jc w:val="both"/>
        <w:rPr>
          <w:rFonts w:ascii="Times New Roman" w:hAnsi="Times New Roman" w:cs="Times New Roman"/>
          <w:sz w:val="24"/>
          <w:szCs w:val="24"/>
        </w:rPr>
      </w:pPr>
      <w:r w:rsidRPr="00E9662A">
        <w:rPr>
          <w:rFonts w:ascii="Times New Roman" w:hAnsi="Times New Roman" w:cs="Times New Roman"/>
          <w:sz w:val="24"/>
          <w:szCs w:val="24"/>
        </w:rPr>
        <w:t>Pitasari, A.T., &amp; Cahyono</w:t>
      </w:r>
      <w:r w:rsidR="00A14442" w:rsidRPr="00E9662A">
        <w:rPr>
          <w:rFonts w:ascii="Times New Roman" w:hAnsi="Times New Roman" w:cs="Times New Roman"/>
          <w:sz w:val="24"/>
          <w:szCs w:val="24"/>
        </w:rPr>
        <w:t>,</w:t>
      </w:r>
      <w:r w:rsidRPr="00E9662A">
        <w:rPr>
          <w:rFonts w:ascii="Times New Roman" w:hAnsi="Times New Roman" w:cs="Times New Roman"/>
          <w:sz w:val="24"/>
          <w:szCs w:val="24"/>
        </w:rPr>
        <w:t xml:space="preserve"> R. (2014). Coping pada Ibu yang Berperan Sebagai Orangtua Tunggal Pasca Kematian Suami. </w:t>
      </w:r>
      <w:r w:rsidRPr="00E9662A">
        <w:rPr>
          <w:rFonts w:ascii="Times New Roman" w:hAnsi="Times New Roman" w:cs="Times New Roman"/>
          <w:i/>
          <w:sz w:val="24"/>
          <w:szCs w:val="24"/>
        </w:rPr>
        <w:t>Jurnal Psikologi Pendidikan dan Perkembangan Volume 3, No. 1</w:t>
      </w:r>
      <w:r w:rsidRPr="00E9662A">
        <w:rPr>
          <w:rFonts w:ascii="Times New Roman" w:hAnsi="Times New Roman" w:cs="Times New Roman"/>
          <w:sz w:val="24"/>
          <w:szCs w:val="24"/>
        </w:rPr>
        <w:t>. Universitas Airlangga.</w:t>
      </w:r>
    </w:p>
    <w:p w:rsidR="004D7B19" w:rsidRDefault="004D7B19" w:rsidP="004D7B19">
      <w:pPr>
        <w:spacing w:after="0" w:line="240" w:lineRule="auto"/>
        <w:ind w:left="567" w:hanging="567"/>
        <w:jc w:val="both"/>
        <w:rPr>
          <w:rFonts w:ascii="Times New Roman" w:hAnsi="Times New Roman" w:cs="Times New Roman"/>
          <w:sz w:val="24"/>
          <w:szCs w:val="24"/>
        </w:rPr>
      </w:pPr>
    </w:p>
    <w:p w:rsidR="00FB74F8" w:rsidRPr="004D7B19" w:rsidRDefault="00FB74F8" w:rsidP="004D7B19">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Popmama.com. (2018). </w:t>
      </w:r>
      <w:r w:rsidRPr="00FB74F8">
        <w:rPr>
          <w:rFonts w:ascii="Times New Roman" w:hAnsi="Times New Roman" w:cs="Times New Roman"/>
          <w:i/>
          <w:sz w:val="24"/>
          <w:szCs w:val="24"/>
        </w:rPr>
        <w:t>Pilu, Istri Ipdu Yudi Rospuji Melahirkan Sehari Setelah Suaminya Tewas</w:t>
      </w:r>
      <w:r>
        <w:rPr>
          <w:rFonts w:ascii="Times New Roman" w:hAnsi="Times New Roman" w:cs="Times New Roman"/>
          <w:sz w:val="24"/>
          <w:szCs w:val="24"/>
        </w:rPr>
        <w:t>.</w:t>
      </w:r>
      <w:r w:rsidR="004D7B19">
        <w:rPr>
          <w:rFonts w:ascii="Times New Roman" w:hAnsi="Times New Roman" w:cs="Times New Roman"/>
          <w:sz w:val="24"/>
          <w:szCs w:val="24"/>
        </w:rPr>
        <w:t xml:space="preserve"> </w:t>
      </w:r>
      <w:r w:rsidR="004D7B19" w:rsidRPr="00E9662A">
        <w:rPr>
          <w:rFonts w:ascii="Times New Roman" w:hAnsi="Times New Roman" w:cs="Times New Roman"/>
          <w:sz w:val="24"/>
          <w:szCs w:val="24"/>
        </w:rPr>
        <w:t xml:space="preserve">Diakses </w:t>
      </w:r>
      <w:r w:rsidR="004D7B19">
        <w:rPr>
          <w:rFonts w:ascii="Times New Roman" w:hAnsi="Times New Roman" w:cs="Times New Roman"/>
          <w:sz w:val="24"/>
          <w:szCs w:val="24"/>
        </w:rPr>
        <w:t>11</w:t>
      </w:r>
      <w:r w:rsidR="004D7B19" w:rsidRPr="00E9662A">
        <w:rPr>
          <w:rFonts w:ascii="Times New Roman" w:hAnsi="Times New Roman" w:cs="Times New Roman"/>
          <w:sz w:val="24"/>
          <w:szCs w:val="24"/>
        </w:rPr>
        <w:t xml:space="preserve"> </w:t>
      </w:r>
      <w:r w:rsidR="004D7B19">
        <w:rPr>
          <w:rFonts w:ascii="Times New Roman" w:hAnsi="Times New Roman" w:cs="Times New Roman"/>
          <w:sz w:val="24"/>
          <w:szCs w:val="24"/>
        </w:rPr>
        <w:t>Januari 2019</w:t>
      </w:r>
      <w:r w:rsidR="004D7B19" w:rsidRPr="00E9662A">
        <w:rPr>
          <w:rFonts w:ascii="Times New Roman" w:hAnsi="Times New Roman" w:cs="Times New Roman"/>
          <w:sz w:val="24"/>
          <w:szCs w:val="24"/>
        </w:rPr>
        <w:t xml:space="preserve"> dari</w:t>
      </w:r>
      <w:r>
        <w:rPr>
          <w:rFonts w:ascii="Times New Roman" w:hAnsi="Times New Roman" w:cs="Times New Roman"/>
          <w:sz w:val="24"/>
          <w:szCs w:val="24"/>
        </w:rPr>
        <w:t xml:space="preserve"> </w:t>
      </w:r>
      <w:hyperlink r:id="rId13" w:history="1">
        <w:r w:rsidRPr="009D52F6">
          <w:rPr>
            <w:rStyle w:val="Hyperlink"/>
            <w:rFonts w:ascii="Times New Roman" w:hAnsi="Times New Roman" w:cs="Times New Roman"/>
            <w:sz w:val="24"/>
            <w:szCs w:val="24"/>
            <w:shd w:val="clear" w:color="auto" w:fill="FFFFFF"/>
          </w:rPr>
          <w:t>https://www.popmama.com/pregnancy/birth/novyagrina/pilu-istri-iptu-yudi-rospuji-melahirkan-sehari-setelah-suaminya-tewas</w:t>
        </w:r>
      </w:hyperlink>
      <w:r w:rsidR="004D7B19">
        <w:rPr>
          <w:rFonts w:ascii="Times New Roman" w:hAnsi="Times New Roman" w:cs="Times New Roman"/>
          <w:color w:val="404040"/>
          <w:sz w:val="24"/>
          <w:szCs w:val="24"/>
          <w:shd w:val="clear" w:color="auto" w:fill="FFFFFF"/>
        </w:rPr>
        <w:t>.</w:t>
      </w:r>
    </w:p>
    <w:p w:rsidR="00FB74F8" w:rsidRDefault="00FB74F8" w:rsidP="001C0A25">
      <w:pPr>
        <w:spacing w:after="0" w:line="240" w:lineRule="auto"/>
        <w:ind w:left="567" w:hanging="567"/>
        <w:jc w:val="both"/>
        <w:rPr>
          <w:rFonts w:ascii="Times New Roman" w:hAnsi="Times New Roman" w:cs="Times New Roman"/>
          <w:sz w:val="24"/>
          <w:szCs w:val="24"/>
        </w:rPr>
      </w:pPr>
    </w:p>
    <w:p w:rsidR="001C0A25" w:rsidRPr="00E9662A" w:rsidRDefault="005B56FD" w:rsidP="001C0A25">
      <w:pPr>
        <w:spacing w:after="0" w:line="240" w:lineRule="auto"/>
        <w:ind w:left="567" w:hanging="567"/>
        <w:jc w:val="both"/>
        <w:rPr>
          <w:rFonts w:ascii="Times New Roman" w:hAnsi="Times New Roman" w:cs="Times New Roman"/>
          <w:sz w:val="24"/>
          <w:szCs w:val="24"/>
        </w:rPr>
      </w:pPr>
      <w:r w:rsidRPr="00E9662A">
        <w:rPr>
          <w:rFonts w:ascii="Times New Roman" w:hAnsi="Times New Roman" w:cs="Times New Roman"/>
          <w:sz w:val="24"/>
          <w:szCs w:val="24"/>
        </w:rPr>
        <w:t xml:space="preserve">Powers, S.M., Bisconti, T.L., &amp; Bergeman, C.S. (2014). Trajectories of Social Support and Well-Being Across the First Two Years of Widowhood. </w:t>
      </w:r>
      <w:r w:rsidRPr="00E9662A">
        <w:rPr>
          <w:rFonts w:ascii="Times New Roman" w:hAnsi="Times New Roman" w:cs="Times New Roman"/>
          <w:i/>
          <w:sz w:val="24"/>
          <w:szCs w:val="24"/>
        </w:rPr>
        <w:t>Death Stud; 38(8): 499-509</w:t>
      </w:r>
      <w:r w:rsidR="00362097" w:rsidRPr="00E9662A">
        <w:rPr>
          <w:rFonts w:ascii="Times New Roman" w:hAnsi="Times New Roman" w:cs="Times New Roman"/>
          <w:sz w:val="24"/>
          <w:szCs w:val="24"/>
        </w:rPr>
        <w:t>. d</w:t>
      </w:r>
      <w:r w:rsidRPr="00E9662A">
        <w:rPr>
          <w:rFonts w:ascii="Times New Roman" w:hAnsi="Times New Roman" w:cs="Times New Roman"/>
          <w:sz w:val="24"/>
          <w:szCs w:val="24"/>
        </w:rPr>
        <w:t>oi:10.1080/07481187.2013.846436.</w:t>
      </w:r>
    </w:p>
    <w:p w:rsidR="001C0A25" w:rsidRPr="00E9662A" w:rsidRDefault="001C0A25" w:rsidP="001C0A25">
      <w:pPr>
        <w:spacing w:after="0" w:line="240" w:lineRule="auto"/>
        <w:ind w:left="567" w:hanging="567"/>
        <w:jc w:val="both"/>
        <w:rPr>
          <w:rFonts w:ascii="Times New Roman" w:hAnsi="Times New Roman" w:cs="Times New Roman"/>
          <w:sz w:val="24"/>
          <w:szCs w:val="24"/>
        </w:rPr>
      </w:pPr>
    </w:p>
    <w:p w:rsidR="001C0A25" w:rsidRPr="00E9662A" w:rsidRDefault="001C0A25" w:rsidP="001C0A25">
      <w:pPr>
        <w:spacing w:after="0" w:line="240" w:lineRule="auto"/>
        <w:ind w:left="567" w:hanging="567"/>
        <w:jc w:val="both"/>
        <w:rPr>
          <w:rFonts w:ascii="Times New Roman" w:hAnsi="Times New Roman" w:cs="Times New Roman"/>
          <w:sz w:val="24"/>
          <w:szCs w:val="24"/>
        </w:rPr>
      </w:pPr>
      <w:r w:rsidRPr="00E9662A">
        <w:rPr>
          <w:rFonts w:ascii="Times New Roman" w:hAnsi="Times New Roman" w:cs="Times New Roman"/>
          <w:sz w:val="24"/>
          <w:szCs w:val="24"/>
          <w:lang w:val="en-ID"/>
        </w:rPr>
        <w:t xml:space="preserve">Primaldhi, A. (2008). Hubungan Antara Trait Kepribadian Neuroticsm, Strategi Coping, dan Stres Kerja. </w:t>
      </w:r>
      <w:r w:rsidRPr="00E9662A">
        <w:rPr>
          <w:rFonts w:ascii="Times New Roman" w:hAnsi="Times New Roman" w:cs="Times New Roman"/>
          <w:i/>
          <w:sz w:val="24"/>
          <w:szCs w:val="24"/>
          <w:lang w:val="en-ID"/>
        </w:rPr>
        <w:t>JPS</w:t>
      </w:r>
      <w:r w:rsidR="00331E67" w:rsidRPr="00331E67">
        <w:rPr>
          <w:rFonts w:ascii="Times New Roman" w:hAnsi="Times New Roman" w:cs="Times New Roman"/>
          <w:sz w:val="24"/>
          <w:szCs w:val="24"/>
          <w:lang w:val="en-ID"/>
        </w:rPr>
        <w:t>,</w:t>
      </w:r>
      <w:r w:rsidRPr="00E9662A">
        <w:rPr>
          <w:rFonts w:ascii="Times New Roman" w:hAnsi="Times New Roman" w:cs="Times New Roman"/>
          <w:i/>
          <w:sz w:val="24"/>
          <w:szCs w:val="24"/>
          <w:lang w:val="en-ID"/>
        </w:rPr>
        <w:t xml:space="preserve"> </w:t>
      </w:r>
      <w:r w:rsidRPr="00331E67">
        <w:rPr>
          <w:rFonts w:ascii="Times New Roman" w:hAnsi="Times New Roman" w:cs="Times New Roman"/>
          <w:sz w:val="24"/>
          <w:szCs w:val="24"/>
          <w:lang w:val="en-ID"/>
        </w:rPr>
        <w:t>Vol. 4, No. 03.</w:t>
      </w:r>
      <w:r w:rsidRPr="00E9662A">
        <w:rPr>
          <w:rFonts w:ascii="Times New Roman" w:hAnsi="Times New Roman" w:cs="Times New Roman"/>
          <w:sz w:val="24"/>
          <w:szCs w:val="24"/>
          <w:lang w:val="en-ID"/>
        </w:rPr>
        <w:t xml:space="preserve"> Universitas Indonesia.</w:t>
      </w:r>
    </w:p>
    <w:p w:rsidR="005B56FD" w:rsidRPr="00E9662A" w:rsidRDefault="005B56FD" w:rsidP="001C0A25">
      <w:pPr>
        <w:spacing w:after="0" w:line="240" w:lineRule="auto"/>
        <w:jc w:val="both"/>
        <w:rPr>
          <w:rFonts w:ascii="Times New Roman" w:hAnsi="Times New Roman" w:cs="Times New Roman"/>
          <w:sz w:val="24"/>
          <w:szCs w:val="24"/>
        </w:rPr>
      </w:pPr>
    </w:p>
    <w:p w:rsidR="00AB5FEA" w:rsidRPr="00E9662A" w:rsidRDefault="00AB5FEA" w:rsidP="00AB5FEA">
      <w:pPr>
        <w:spacing w:after="0" w:line="240" w:lineRule="auto"/>
        <w:ind w:left="567" w:hanging="567"/>
        <w:jc w:val="both"/>
        <w:rPr>
          <w:rFonts w:ascii="Times New Roman" w:hAnsi="Times New Roman" w:cs="Times New Roman"/>
          <w:sz w:val="24"/>
          <w:szCs w:val="24"/>
        </w:rPr>
      </w:pPr>
      <w:r w:rsidRPr="00E9662A">
        <w:rPr>
          <w:rFonts w:ascii="Times New Roman" w:hAnsi="Times New Roman" w:cs="Times New Roman"/>
          <w:sz w:val="24"/>
          <w:szCs w:val="24"/>
        </w:rPr>
        <w:t>Rammohan, A., Rao, K., &amp; Subbakrishna, D.K. (2002). Re</w:t>
      </w:r>
      <w:r w:rsidR="00C021BA" w:rsidRPr="00E9662A">
        <w:rPr>
          <w:rFonts w:ascii="Times New Roman" w:hAnsi="Times New Roman" w:cs="Times New Roman"/>
          <w:sz w:val="24"/>
          <w:szCs w:val="24"/>
        </w:rPr>
        <w:t>lig</w:t>
      </w:r>
      <w:r w:rsidRPr="00E9662A">
        <w:rPr>
          <w:rFonts w:ascii="Times New Roman" w:hAnsi="Times New Roman" w:cs="Times New Roman"/>
          <w:sz w:val="24"/>
          <w:szCs w:val="24"/>
        </w:rPr>
        <w:t>i</w:t>
      </w:r>
      <w:r w:rsidR="00C021BA" w:rsidRPr="00E9662A">
        <w:rPr>
          <w:rFonts w:ascii="Times New Roman" w:hAnsi="Times New Roman" w:cs="Times New Roman"/>
          <w:sz w:val="24"/>
          <w:szCs w:val="24"/>
        </w:rPr>
        <w:t>o</w:t>
      </w:r>
      <w:r w:rsidRPr="00E9662A">
        <w:rPr>
          <w:rFonts w:ascii="Times New Roman" w:hAnsi="Times New Roman" w:cs="Times New Roman"/>
          <w:sz w:val="24"/>
          <w:szCs w:val="24"/>
        </w:rPr>
        <w:t xml:space="preserve">us coping and psychological well-being in carers of relatives with schizophrenia. </w:t>
      </w:r>
      <w:r w:rsidRPr="00E9662A">
        <w:rPr>
          <w:rFonts w:ascii="Times New Roman" w:hAnsi="Times New Roman" w:cs="Times New Roman"/>
          <w:i/>
          <w:sz w:val="24"/>
          <w:szCs w:val="24"/>
        </w:rPr>
        <w:t>Acta Psychiatrica Scandinavica</w:t>
      </w:r>
      <w:r w:rsidRPr="00331E67">
        <w:rPr>
          <w:rFonts w:ascii="Times New Roman" w:hAnsi="Times New Roman" w:cs="Times New Roman"/>
          <w:sz w:val="24"/>
          <w:szCs w:val="24"/>
        </w:rPr>
        <w:t>,</w:t>
      </w:r>
      <w:r w:rsidR="008B08CA" w:rsidRPr="00331E67">
        <w:rPr>
          <w:rFonts w:ascii="Times New Roman" w:hAnsi="Times New Roman" w:cs="Times New Roman"/>
          <w:sz w:val="24"/>
          <w:szCs w:val="24"/>
        </w:rPr>
        <w:t xml:space="preserve"> </w:t>
      </w:r>
      <w:r w:rsidRPr="00331E67">
        <w:rPr>
          <w:rFonts w:ascii="Times New Roman" w:hAnsi="Times New Roman" w:cs="Times New Roman"/>
          <w:sz w:val="24"/>
          <w:szCs w:val="24"/>
        </w:rPr>
        <w:t>105(5), 356-362.</w:t>
      </w:r>
    </w:p>
    <w:p w:rsidR="004E198A" w:rsidRPr="00E9662A" w:rsidRDefault="004E198A" w:rsidP="00AB5FEA">
      <w:pPr>
        <w:spacing w:after="0" w:line="240" w:lineRule="auto"/>
        <w:ind w:left="567" w:hanging="567"/>
        <w:jc w:val="both"/>
        <w:rPr>
          <w:rFonts w:ascii="Times New Roman" w:hAnsi="Times New Roman" w:cs="Times New Roman"/>
          <w:sz w:val="24"/>
          <w:szCs w:val="24"/>
        </w:rPr>
      </w:pPr>
    </w:p>
    <w:p w:rsidR="004E198A" w:rsidRPr="00331E67" w:rsidRDefault="004E198A" w:rsidP="00AB5FEA">
      <w:pPr>
        <w:spacing w:after="0" w:line="240" w:lineRule="auto"/>
        <w:ind w:left="567" w:hanging="567"/>
        <w:jc w:val="both"/>
        <w:rPr>
          <w:rFonts w:ascii="Times New Roman" w:hAnsi="Times New Roman" w:cs="Times New Roman"/>
          <w:sz w:val="24"/>
          <w:szCs w:val="24"/>
        </w:rPr>
      </w:pPr>
      <w:r w:rsidRPr="00E9662A">
        <w:rPr>
          <w:rFonts w:ascii="Times New Roman" w:hAnsi="Times New Roman" w:cs="Times New Roman"/>
          <w:sz w:val="24"/>
          <w:szCs w:val="24"/>
        </w:rPr>
        <w:t xml:space="preserve">Ruwaida, A., Lilik, S., &amp; Dewi, R. (2006). Hubungan Antara Kepercayaan iri dan Dukungan Keluarga dengan Kesiapan Menghadapi Masa Monopouse. </w:t>
      </w:r>
      <w:r w:rsidRPr="00E9662A">
        <w:rPr>
          <w:rFonts w:ascii="Times New Roman" w:hAnsi="Times New Roman" w:cs="Times New Roman"/>
          <w:i/>
          <w:sz w:val="24"/>
          <w:szCs w:val="24"/>
        </w:rPr>
        <w:t>Jurnal Indigenous</w:t>
      </w:r>
      <w:r w:rsidRPr="00331E67">
        <w:rPr>
          <w:rFonts w:ascii="Times New Roman" w:hAnsi="Times New Roman" w:cs="Times New Roman"/>
          <w:sz w:val="24"/>
          <w:szCs w:val="24"/>
        </w:rPr>
        <w:t>, Vol. 8, No. 2, 76-99.</w:t>
      </w:r>
    </w:p>
    <w:p w:rsidR="00AB5FEA" w:rsidRPr="00E9662A" w:rsidRDefault="00AB5FEA" w:rsidP="00662F89">
      <w:pPr>
        <w:spacing w:after="0" w:line="240" w:lineRule="auto"/>
        <w:jc w:val="both"/>
        <w:rPr>
          <w:rFonts w:ascii="Times New Roman" w:hAnsi="Times New Roman" w:cs="Times New Roman"/>
          <w:sz w:val="24"/>
          <w:szCs w:val="24"/>
        </w:rPr>
      </w:pPr>
    </w:p>
    <w:p w:rsidR="00AB5FEA" w:rsidRPr="00E9662A" w:rsidRDefault="00AB5FEA" w:rsidP="00AB5FEA">
      <w:pPr>
        <w:spacing w:after="0" w:line="240" w:lineRule="auto"/>
        <w:ind w:left="567" w:hanging="567"/>
        <w:jc w:val="both"/>
        <w:rPr>
          <w:rFonts w:ascii="Times New Roman" w:hAnsi="Times New Roman" w:cs="Times New Roman"/>
          <w:sz w:val="24"/>
          <w:szCs w:val="24"/>
        </w:rPr>
      </w:pPr>
      <w:r w:rsidRPr="00E9662A">
        <w:rPr>
          <w:rFonts w:ascii="Times New Roman" w:hAnsi="Times New Roman" w:cs="Times New Roman"/>
          <w:sz w:val="24"/>
          <w:szCs w:val="24"/>
        </w:rPr>
        <w:t xml:space="preserve">Sarafino, E.P. (1994). </w:t>
      </w:r>
      <w:r w:rsidRPr="00E9662A">
        <w:rPr>
          <w:rFonts w:ascii="Times New Roman" w:hAnsi="Times New Roman" w:cs="Times New Roman"/>
          <w:i/>
          <w:sz w:val="24"/>
          <w:szCs w:val="24"/>
        </w:rPr>
        <w:t>Health psychology: Biopsychosocial Interactions (3</w:t>
      </w:r>
      <w:r w:rsidRPr="00E9662A">
        <w:rPr>
          <w:rFonts w:ascii="Times New Roman" w:hAnsi="Times New Roman" w:cs="Times New Roman"/>
          <w:i/>
          <w:sz w:val="24"/>
          <w:szCs w:val="24"/>
          <w:vertAlign w:val="superscript"/>
        </w:rPr>
        <w:t>rd</w:t>
      </w:r>
      <w:r w:rsidRPr="00E9662A">
        <w:rPr>
          <w:rFonts w:ascii="Times New Roman" w:hAnsi="Times New Roman" w:cs="Times New Roman"/>
          <w:i/>
          <w:sz w:val="24"/>
          <w:szCs w:val="24"/>
        </w:rPr>
        <w:t xml:space="preserve"> ed). </w:t>
      </w:r>
      <w:r w:rsidRPr="00E9662A">
        <w:rPr>
          <w:rFonts w:ascii="Times New Roman" w:hAnsi="Times New Roman" w:cs="Times New Roman"/>
          <w:sz w:val="24"/>
          <w:szCs w:val="24"/>
        </w:rPr>
        <w:t>New York: John Wiley &amp; Sons.</w:t>
      </w:r>
    </w:p>
    <w:p w:rsidR="00377F78" w:rsidRPr="00FD25FF" w:rsidRDefault="00377F78" w:rsidP="0057325B">
      <w:pPr>
        <w:spacing w:after="0" w:line="240" w:lineRule="auto"/>
        <w:jc w:val="both"/>
        <w:rPr>
          <w:rFonts w:ascii="Times New Roman" w:hAnsi="Times New Roman" w:cs="Times New Roman"/>
          <w:sz w:val="24"/>
          <w:szCs w:val="24"/>
        </w:rPr>
      </w:pPr>
    </w:p>
    <w:p w:rsidR="00377F78" w:rsidRPr="00E9662A" w:rsidRDefault="00377F78" w:rsidP="00377F78">
      <w:pPr>
        <w:spacing w:after="0" w:line="240" w:lineRule="auto"/>
        <w:ind w:left="567" w:hanging="567"/>
        <w:jc w:val="both"/>
        <w:rPr>
          <w:rFonts w:ascii="Times New Roman" w:hAnsi="Times New Roman" w:cs="Times New Roman"/>
          <w:sz w:val="24"/>
          <w:szCs w:val="24"/>
        </w:rPr>
      </w:pPr>
      <w:r w:rsidRPr="00E9662A">
        <w:rPr>
          <w:rFonts w:ascii="Times New Roman" w:hAnsi="Times New Roman" w:cs="Times New Roman"/>
          <w:sz w:val="24"/>
          <w:szCs w:val="24"/>
        </w:rPr>
        <w:t xml:space="preserve">Sugiyono. (2010). </w:t>
      </w:r>
      <w:r w:rsidRPr="00E9662A">
        <w:rPr>
          <w:rFonts w:ascii="Times New Roman" w:hAnsi="Times New Roman" w:cs="Times New Roman"/>
          <w:i/>
          <w:sz w:val="24"/>
          <w:szCs w:val="24"/>
        </w:rPr>
        <w:t>Metode Penelitian Kuantitatif, Kualitatif, dan R</w:t>
      </w:r>
      <w:r w:rsidR="00111241" w:rsidRPr="00E9662A">
        <w:rPr>
          <w:rFonts w:ascii="Times New Roman" w:hAnsi="Times New Roman" w:cs="Times New Roman"/>
          <w:i/>
          <w:sz w:val="24"/>
          <w:szCs w:val="24"/>
        </w:rPr>
        <w:t xml:space="preserve"> dan </w:t>
      </w:r>
      <w:r w:rsidRPr="00E9662A">
        <w:rPr>
          <w:rFonts w:ascii="Times New Roman" w:hAnsi="Times New Roman" w:cs="Times New Roman"/>
          <w:i/>
          <w:sz w:val="24"/>
          <w:szCs w:val="24"/>
        </w:rPr>
        <w:t>D</w:t>
      </w:r>
      <w:r w:rsidRPr="00E9662A">
        <w:rPr>
          <w:rFonts w:ascii="Times New Roman" w:hAnsi="Times New Roman" w:cs="Times New Roman"/>
          <w:sz w:val="24"/>
          <w:szCs w:val="24"/>
        </w:rPr>
        <w:t>. Bandung: Alfabeta.</w:t>
      </w:r>
    </w:p>
    <w:p w:rsidR="00AB5FEA" w:rsidRPr="00E9662A" w:rsidRDefault="00AB5FEA" w:rsidP="0057325B">
      <w:pPr>
        <w:spacing w:after="0" w:line="240" w:lineRule="auto"/>
        <w:jc w:val="both"/>
        <w:rPr>
          <w:rFonts w:ascii="Times New Roman" w:hAnsi="Times New Roman" w:cs="Times New Roman"/>
          <w:sz w:val="24"/>
          <w:szCs w:val="24"/>
        </w:rPr>
      </w:pPr>
    </w:p>
    <w:p w:rsidR="000E27C2" w:rsidRPr="00E9662A" w:rsidRDefault="000E27C2" w:rsidP="000E27C2">
      <w:pPr>
        <w:spacing w:after="0" w:line="240" w:lineRule="auto"/>
        <w:ind w:left="567" w:hanging="567"/>
        <w:jc w:val="both"/>
        <w:rPr>
          <w:rFonts w:ascii="Times New Roman" w:hAnsi="Times New Roman" w:cs="Times New Roman"/>
          <w:sz w:val="24"/>
          <w:szCs w:val="24"/>
        </w:rPr>
      </w:pPr>
      <w:r w:rsidRPr="00E9662A">
        <w:rPr>
          <w:rFonts w:ascii="Times New Roman" w:hAnsi="Times New Roman" w:cs="Times New Roman"/>
          <w:sz w:val="24"/>
          <w:szCs w:val="24"/>
        </w:rPr>
        <w:t xml:space="preserve">Sumanto. (1990). </w:t>
      </w:r>
      <w:r w:rsidRPr="00E9662A">
        <w:rPr>
          <w:rFonts w:ascii="Times New Roman" w:hAnsi="Times New Roman" w:cs="Times New Roman"/>
          <w:i/>
          <w:sz w:val="24"/>
          <w:szCs w:val="24"/>
        </w:rPr>
        <w:t>Metodologi Penelitian</w:t>
      </w:r>
      <w:r w:rsidR="00175FC1" w:rsidRPr="00E9662A">
        <w:rPr>
          <w:rFonts w:ascii="Times New Roman" w:hAnsi="Times New Roman" w:cs="Times New Roman"/>
          <w:i/>
          <w:sz w:val="24"/>
          <w:szCs w:val="24"/>
        </w:rPr>
        <w:t>:</w:t>
      </w:r>
      <w:r w:rsidRPr="00E9662A">
        <w:rPr>
          <w:rFonts w:ascii="Times New Roman" w:hAnsi="Times New Roman" w:cs="Times New Roman"/>
          <w:i/>
          <w:sz w:val="24"/>
          <w:szCs w:val="24"/>
        </w:rPr>
        <w:t xml:space="preserve"> Sosial dan Pendidikan</w:t>
      </w:r>
      <w:r w:rsidRPr="00E9662A">
        <w:rPr>
          <w:rFonts w:ascii="Times New Roman" w:hAnsi="Times New Roman" w:cs="Times New Roman"/>
          <w:sz w:val="24"/>
          <w:szCs w:val="24"/>
        </w:rPr>
        <w:t>. Yogyakarta: Andi Offset.</w:t>
      </w:r>
    </w:p>
    <w:p w:rsidR="000E27C2" w:rsidRPr="00E9662A" w:rsidRDefault="000E27C2" w:rsidP="00F56516">
      <w:pPr>
        <w:spacing w:after="0" w:line="240" w:lineRule="auto"/>
        <w:ind w:left="567" w:hanging="567"/>
        <w:jc w:val="both"/>
        <w:rPr>
          <w:rFonts w:ascii="Times New Roman" w:hAnsi="Times New Roman" w:cs="Times New Roman"/>
          <w:sz w:val="24"/>
          <w:szCs w:val="24"/>
        </w:rPr>
      </w:pPr>
    </w:p>
    <w:p w:rsidR="00F56516" w:rsidRPr="00E9662A" w:rsidRDefault="00B430A6" w:rsidP="00F56516">
      <w:pPr>
        <w:spacing w:after="0" w:line="240" w:lineRule="auto"/>
        <w:ind w:left="567" w:hanging="567"/>
        <w:jc w:val="both"/>
        <w:rPr>
          <w:rFonts w:ascii="Times New Roman" w:hAnsi="Times New Roman" w:cs="Times New Roman"/>
          <w:sz w:val="24"/>
          <w:szCs w:val="24"/>
        </w:rPr>
      </w:pPr>
      <w:r w:rsidRPr="00E9662A">
        <w:rPr>
          <w:rFonts w:ascii="Times New Roman" w:hAnsi="Times New Roman" w:cs="Times New Roman"/>
          <w:sz w:val="24"/>
          <w:szCs w:val="24"/>
        </w:rPr>
        <w:t>Utami, M.S</w:t>
      </w:r>
      <w:r w:rsidR="00F56516" w:rsidRPr="00E9662A">
        <w:rPr>
          <w:rFonts w:ascii="Times New Roman" w:hAnsi="Times New Roman" w:cs="Times New Roman"/>
          <w:sz w:val="24"/>
          <w:szCs w:val="24"/>
        </w:rPr>
        <w:t xml:space="preserve">. (2012). Religiusitas, Koping Religius, dan Kesejahteraan Subjektif. </w:t>
      </w:r>
      <w:r w:rsidR="00331E67">
        <w:rPr>
          <w:rFonts w:ascii="Times New Roman" w:hAnsi="Times New Roman" w:cs="Times New Roman"/>
          <w:i/>
          <w:sz w:val="24"/>
          <w:szCs w:val="24"/>
        </w:rPr>
        <w:t>Jurnal Psikologi</w:t>
      </w:r>
      <w:r w:rsidR="00331E67">
        <w:rPr>
          <w:rFonts w:ascii="Times New Roman" w:hAnsi="Times New Roman" w:cs="Times New Roman"/>
          <w:sz w:val="24"/>
          <w:szCs w:val="24"/>
        </w:rPr>
        <w:t xml:space="preserve">, </w:t>
      </w:r>
      <w:r w:rsidR="005A7B46" w:rsidRPr="00331E67">
        <w:rPr>
          <w:rFonts w:ascii="Times New Roman" w:hAnsi="Times New Roman" w:cs="Times New Roman"/>
          <w:sz w:val="24"/>
          <w:szCs w:val="24"/>
        </w:rPr>
        <w:t>Volume 39, N</w:t>
      </w:r>
      <w:r w:rsidR="00F56516" w:rsidRPr="00331E67">
        <w:rPr>
          <w:rFonts w:ascii="Times New Roman" w:hAnsi="Times New Roman" w:cs="Times New Roman"/>
          <w:sz w:val="24"/>
          <w:szCs w:val="24"/>
        </w:rPr>
        <w:t>o. 1.</w:t>
      </w:r>
      <w:r w:rsidR="00F56516" w:rsidRPr="00E9662A">
        <w:rPr>
          <w:rFonts w:ascii="Times New Roman" w:hAnsi="Times New Roman" w:cs="Times New Roman"/>
          <w:sz w:val="24"/>
          <w:szCs w:val="24"/>
        </w:rPr>
        <w:t xml:space="preserve"> Universitas Gadjah Mada.</w:t>
      </w:r>
    </w:p>
    <w:p w:rsidR="00F56516" w:rsidRPr="00E9662A" w:rsidRDefault="00F56516" w:rsidP="00AB5FEA">
      <w:pPr>
        <w:spacing w:after="0" w:line="240" w:lineRule="auto"/>
        <w:ind w:left="567" w:hanging="567"/>
        <w:jc w:val="both"/>
        <w:rPr>
          <w:rFonts w:ascii="Times New Roman" w:hAnsi="Times New Roman" w:cs="Times New Roman"/>
          <w:sz w:val="24"/>
          <w:szCs w:val="24"/>
        </w:rPr>
      </w:pPr>
    </w:p>
    <w:p w:rsidR="00F56516" w:rsidRPr="00E9662A" w:rsidRDefault="00F56516" w:rsidP="00F56516">
      <w:pPr>
        <w:spacing w:after="0" w:line="240" w:lineRule="auto"/>
        <w:ind w:left="567" w:hanging="567"/>
        <w:jc w:val="both"/>
        <w:rPr>
          <w:rFonts w:ascii="Times New Roman" w:hAnsi="Times New Roman" w:cs="Times New Roman"/>
          <w:i/>
          <w:sz w:val="24"/>
          <w:szCs w:val="24"/>
        </w:rPr>
      </w:pPr>
      <w:r w:rsidRPr="00E9662A">
        <w:rPr>
          <w:rFonts w:ascii="Times New Roman" w:hAnsi="Times New Roman" w:cs="Times New Roman"/>
          <w:sz w:val="24"/>
          <w:szCs w:val="24"/>
        </w:rPr>
        <w:t xml:space="preserve">Ursaru, M., Crumpei, I., &amp; Crumpei, G. (2014). Quality of Life and Religious Coping in Women with Breast Cancer. </w:t>
      </w:r>
      <w:r w:rsidRPr="00E9662A">
        <w:rPr>
          <w:rFonts w:ascii="Times New Roman" w:hAnsi="Times New Roman" w:cs="Times New Roman"/>
          <w:i/>
          <w:sz w:val="24"/>
          <w:szCs w:val="24"/>
        </w:rPr>
        <w:t>Journal Social and Behavioral Sciences</w:t>
      </w:r>
      <w:r w:rsidR="00BB3E7C" w:rsidRPr="00331E67">
        <w:rPr>
          <w:rFonts w:ascii="Times New Roman" w:hAnsi="Times New Roman" w:cs="Times New Roman"/>
          <w:sz w:val="24"/>
          <w:szCs w:val="24"/>
        </w:rPr>
        <w:t>,</w:t>
      </w:r>
      <w:r w:rsidRPr="00331E67">
        <w:rPr>
          <w:rFonts w:ascii="Times New Roman" w:hAnsi="Times New Roman" w:cs="Times New Roman"/>
          <w:sz w:val="24"/>
          <w:szCs w:val="24"/>
        </w:rPr>
        <w:t xml:space="preserve"> 322-326.</w:t>
      </w:r>
    </w:p>
    <w:p w:rsidR="00F56516" w:rsidRPr="00E9662A" w:rsidRDefault="00F56516" w:rsidP="00AB5FEA">
      <w:pPr>
        <w:spacing w:after="0" w:line="240" w:lineRule="auto"/>
        <w:ind w:left="567" w:hanging="567"/>
        <w:jc w:val="both"/>
        <w:rPr>
          <w:rFonts w:ascii="Times New Roman" w:hAnsi="Times New Roman" w:cs="Times New Roman"/>
          <w:sz w:val="24"/>
          <w:szCs w:val="24"/>
        </w:rPr>
      </w:pPr>
    </w:p>
    <w:p w:rsidR="00FB6E3B" w:rsidRPr="00331E67" w:rsidRDefault="00F56516" w:rsidP="00FB6E3B">
      <w:pPr>
        <w:spacing w:after="0" w:line="240" w:lineRule="auto"/>
        <w:ind w:left="567" w:hanging="567"/>
        <w:jc w:val="both"/>
        <w:rPr>
          <w:rFonts w:ascii="Times New Roman" w:hAnsi="Times New Roman" w:cs="Times New Roman"/>
          <w:sz w:val="24"/>
          <w:szCs w:val="24"/>
        </w:rPr>
      </w:pPr>
      <w:r w:rsidRPr="00E9662A">
        <w:rPr>
          <w:rFonts w:ascii="Times New Roman" w:hAnsi="Times New Roman" w:cs="Times New Roman"/>
          <w:sz w:val="24"/>
          <w:szCs w:val="24"/>
        </w:rPr>
        <w:t xml:space="preserve">Verma, </w:t>
      </w:r>
      <w:r w:rsidR="005A7B46" w:rsidRPr="00E9662A">
        <w:rPr>
          <w:rFonts w:ascii="Times New Roman" w:hAnsi="Times New Roman" w:cs="Times New Roman"/>
          <w:sz w:val="24"/>
          <w:szCs w:val="24"/>
        </w:rPr>
        <w:t>S</w:t>
      </w:r>
      <w:r w:rsidRPr="00E9662A">
        <w:rPr>
          <w:rFonts w:ascii="Times New Roman" w:hAnsi="Times New Roman" w:cs="Times New Roman"/>
          <w:sz w:val="24"/>
          <w:szCs w:val="24"/>
        </w:rPr>
        <w:t>. (2015). A widow, a victim, a mother: rethinking resilience and wellbeing within the complexit</w:t>
      </w:r>
      <w:r w:rsidR="00480AB1" w:rsidRPr="00E9662A">
        <w:rPr>
          <w:rFonts w:ascii="Times New Roman" w:hAnsi="Times New Roman" w:cs="Times New Roman"/>
          <w:sz w:val="24"/>
          <w:szCs w:val="24"/>
        </w:rPr>
        <w:t xml:space="preserve">ies </w:t>
      </w:r>
      <w:r w:rsidR="00480AB1" w:rsidRPr="00FB6E3B">
        <w:rPr>
          <w:rFonts w:ascii="Times New Roman" w:hAnsi="Times New Roman" w:cs="Times New Roman"/>
          <w:sz w:val="24"/>
          <w:szCs w:val="24"/>
        </w:rPr>
        <w:t>of women’s lives in Kashmir.</w:t>
      </w:r>
      <w:r w:rsidRPr="00FB6E3B">
        <w:rPr>
          <w:rFonts w:ascii="Times New Roman" w:hAnsi="Times New Roman" w:cs="Times New Roman"/>
          <w:sz w:val="24"/>
          <w:szCs w:val="24"/>
        </w:rPr>
        <w:t xml:space="preserve"> </w:t>
      </w:r>
      <w:r w:rsidRPr="00FB6E3B">
        <w:rPr>
          <w:rFonts w:ascii="Times New Roman" w:hAnsi="Times New Roman" w:cs="Times New Roman"/>
          <w:i/>
          <w:sz w:val="24"/>
          <w:szCs w:val="24"/>
        </w:rPr>
        <w:t>Intervention 2015</w:t>
      </w:r>
      <w:r w:rsidRPr="00331E67">
        <w:rPr>
          <w:rFonts w:ascii="Times New Roman" w:hAnsi="Times New Roman" w:cs="Times New Roman"/>
          <w:sz w:val="24"/>
          <w:szCs w:val="24"/>
        </w:rPr>
        <w:t>, Volume 13, Number 2, Page 156-170.</w:t>
      </w:r>
    </w:p>
    <w:p w:rsidR="00FB6E3B" w:rsidRDefault="00FB6E3B" w:rsidP="00FB6E3B">
      <w:pPr>
        <w:spacing w:after="0" w:line="240" w:lineRule="auto"/>
        <w:ind w:left="567" w:hanging="567"/>
        <w:jc w:val="both"/>
        <w:rPr>
          <w:rFonts w:ascii="Times New Roman" w:hAnsi="Times New Roman" w:cs="Times New Roman"/>
          <w:i/>
          <w:sz w:val="24"/>
          <w:szCs w:val="24"/>
        </w:rPr>
      </w:pPr>
    </w:p>
    <w:p w:rsidR="001353FD" w:rsidRDefault="00FB6E3B" w:rsidP="001353FD">
      <w:pPr>
        <w:spacing w:after="0" w:line="240" w:lineRule="auto"/>
        <w:ind w:left="567" w:hanging="567"/>
        <w:jc w:val="both"/>
        <w:rPr>
          <w:rFonts w:ascii="Times New Roman" w:hAnsi="Times New Roman" w:cs="Times New Roman"/>
          <w:sz w:val="24"/>
          <w:szCs w:val="24"/>
        </w:rPr>
      </w:pPr>
      <w:r w:rsidRPr="00FB6E3B">
        <w:rPr>
          <w:rFonts w:ascii="Times New Roman" w:hAnsi="Times New Roman" w:cs="Times New Roman"/>
          <w:sz w:val="24"/>
          <w:szCs w:val="24"/>
        </w:rPr>
        <w:lastRenderedPageBreak/>
        <w:t>Waters, J</w:t>
      </w:r>
      <w:r>
        <w:rPr>
          <w:rFonts w:ascii="Times New Roman" w:hAnsi="Times New Roman" w:cs="Times New Roman"/>
          <w:sz w:val="24"/>
          <w:szCs w:val="24"/>
        </w:rPr>
        <w:t>.,</w:t>
      </w:r>
      <w:r w:rsidRPr="00FB6E3B">
        <w:rPr>
          <w:rFonts w:ascii="Times New Roman" w:hAnsi="Times New Roman" w:cs="Times New Roman"/>
          <w:sz w:val="24"/>
          <w:szCs w:val="24"/>
        </w:rPr>
        <w:t xml:space="preserve"> &amp; </w:t>
      </w:r>
      <w:r>
        <w:rPr>
          <w:rFonts w:ascii="Times New Roman" w:hAnsi="Times New Roman" w:cs="Times New Roman"/>
          <w:sz w:val="24"/>
          <w:szCs w:val="24"/>
        </w:rPr>
        <w:t>Ussery, W</w:t>
      </w:r>
      <w:r w:rsidRPr="00FB6E3B">
        <w:rPr>
          <w:rFonts w:ascii="Times New Roman" w:hAnsi="Times New Roman" w:cs="Times New Roman"/>
          <w:sz w:val="24"/>
          <w:szCs w:val="24"/>
        </w:rPr>
        <w:t xml:space="preserve">. </w:t>
      </w:r>
      <w:r>
        <w:rPr>
          <w:rFonts w:ascii="Times New Roman" w:hAnsi="Times New Roman" w:cs="Times New Roman"/>
          <w:sz w:val="24"/>
          <w:szCs w:val="24"/>
        </w:rPr>
        <w:t>(</w:t>
      </w:r>
      <w:r w:rsidRPr="00FB6E3B">
        <w:rPr>
          <w:rFonts w:ascii="Times New Roman" w:hAnsi="Times New Roman" w:cs="Times New Roman"/>
          <w:sz w:val="24"/>
          <w:szCs w:val="24"/>
        </w:rPr>
        <w:t>2007</w:t>
      </w:r>
      <w:r>
        <w:rPr>
          <w:rFonts w:ascii="Times New Roman" w:hAnsi="Times New Roman" w:cs="Times New Roman"/>
          <w:sz w:val="24"/>
          <w:szCs w:val="24"/>
        </w:rPr>
        <w:t>)</w:t>
      </w:r>
      <w:r w:rsidRPr="00FB6E3B">
        <w:rPr>
          <w:rFonts w:ascii="Times New Roman" w:hAnsi="Times New Roman" w:cs="Times New Roman"/>
          <w:sz w:val="24"/>
          <w:szCs w:val="24"/>
        </w:rPr>
        <w:t>. Police Stress: History, Contributing Factors, Symptoms, and Interventions.</w:t>
      </w:r>
      <w:r w:rsidRPr="00FB6E3B">
        <w:rPr>
          <w:rFonts w:ascii="Times New Roman" w:hAnsi="Times New Roman" w:cs="Times New Roman"/>
          <w:i/>
          <w:sz w:val="24"/>
          <w:szCs w:val="24"/>
        </w:rPr>
        <w:t xml:space="preserve"> An International Journal of Police Strategies and Management.</w:t>
      </w:r>
      <w:r w:rsidRPr="00331E67">
        <w:rPr>
          <w:rFonts w:ascii="Times New Roman" w:hAnsi="Times New Roman" w:cs="Times New Roman"/>
          <w:sz w:val="24"/>
          <w:szCs w:val="24"/>
        </w:rPr>
        <w:t xml:space="preserve"> Vol. 30 (2): 169-188. </w:t>
      </w:r>
    </w:p>
    <w:p w:rsidR="001353FD" w:rsidRDefault="001353FD" w:rsidP="001353FD">
      <w:pPr>
        <w:spacing w:after="0" w:line="240" w:lineRule="auto"/>
        <w:ind w:left="567" w:hanging="567"/>
        <w:jc w:val="both"/>
        <w:rPr>
          <w:rFonts w:ascii="Times New Roman" w:hAnsi="Times New Roman" w:cs="Times New Roman"/>
          <w:sz w:val="24"/>
          <w:szCs w:val="24"/>
        </w:rPr>
      </w:pPr>
    </w:p>
    <w:p w:rsidR="001353FD" w:rsidRDefault="001353FD" w:rsidP="001353FD">
      <w:pPr>
        <w:spacing w:after="0" w:line="240" w:lineRule="auto"/>
        <w:ind w:left="567" w:hanging="567"/>
        <w:jc w:val="both"/>
        <w:rPr>
          <w:rFonts w:ascii="Times New Roman" w:hAnsi="Times New Roman" w:cs="Times New Roman"/>
          <w:sz w:val="24"/>
          <w:szCs w:val="24"/>
        </w:rPr>
      </w:pPr>
      <w:r w:rsidRPr="00211CAA">
        <w:rPr>
          <w:rFonts w:ascii="Times New Roman" w:hAnsi="Times New Roman" w:cs="Times New Roman"/>
          <w:sz w:val="24"/>
          <w:szCs w:val="24"/>
        </w:rPr>
        <w:t xml:space="preserve">Wong-McDonald, A. W., &amp; Gorsuch, R. L. (2000). Surrender to god: An additional coping style. </w:t>
      </w:r>
      <w:r w:rsidRPr="00211CAA">
        <w:rPr>
          <w:rFonts w:ascii="Times New Roman" w:hAnsi="Times New Roman" w:cs="Times New Roman"/>
          <w:i/>
          <w:sz w:val="24"/>
          <w:szCs w:val="24"/>
        </w:rPr>
        <w:t>Journal of Psychologyan Theology</w:t>
      </w:r>
      <w:r w:rsidRPr="00211CAA">
        <w:rPr>
          <w:rFonts w:ascii="Times New Roman" w:hAnsi="Times New Roman" w:cs="Times New Roman"/>
          <w:sz w:val="24"/>
          <w:szCs w:val="24"/>
        </w:rPr>
        <w:t>.</w:t>
      </w:r>
      <w:r>
        <w:rPr>
          <w:rFonts w:ascii="Times New Roman" w:hAnsi="Times New Roman" w:cs="Times New Roman"/>
          <w:sz w:val="24"/>
          <w:szCs w:val="24"/>
        </w:rPr>
        <w:t xml:space="preserve"> Vol 28.</w:t>
      </w:r>
    </w:p>
    <w:p w:rsidR="001353FD" w:rsidRDefault="001353FD" w:rsidP="001353FD">
      <w:pPr>
        <w:spacing w:after="0" w:line="240" w:lineRule="auto"/>
        <w:ind w:left="567" w:hanging="567"/>
        <w:jc w:val="both"/>
        <w:rPr>
          <w:rFonts w:ascii="Times New Roman" w:hAnsi="Times New Roman" w:cs="Times New Roman"/>
          <w:sz w:val="24"/>
          <w:szCs w:val="24"/>
        </w:rPr>
      </w:pPr>
    </w:p>
    <w:p w:rsidR="001353FD" w:rsidRDefault="001353FD" w:rsidP="001353FD">
      <w:pPr>
        <w:spacing w:after="0" w:line="240" w:lineRule="auto"/>
        <w:ind w:left="567" w:hanging="567"/>
        <w:jc w:val="both"/>
        <w:rPr>
          <w:rFonts w:ascii="Times New Roman" w:hAnsi="Times New Roman" w:cs="Times New Roman"/>
          <w:sz w:val="24"/>
          <w:szCs w:val="24"/>
        </w:rPr>
      </w:pPr>
      <w:r w:rsidRPr="00211CAA">
        <w:rPr>
          <w:rFonts w:ascii="Times New Roman" w:hAnsi="Times New Roman" w:cs="Times New Roman"/>
          <w:sz w:val="24"/>
          <w:szCs w:val="24"/>
        </w:rPr>
        <w:t>Wong, P. T. P., &amp; Wong, L. C. J. (2006).</w:t>
      </w:r>
      <w:r>
        <w:rPr>
          <w:rFonts w:ascii="Times New Roman" w:hAnsi="Times New Roman" w:cs="Times New Roman"/>
          <w:sz w:val="24"/>
          <w:szCs w:val="24"/>
        </w:rPr>
        <w:t xml:space="preserve"> </w:t>
      </w:r>
      <w:r w:rsidRPr="00211CAA">
        <w:rPr>
          <w:rFonts w:ascii="Times New Roman" w:hAnsi="Times New Roman" w:cs="Times New Roman"/>
          <w:i/>
          <w:sz w:val="24"/>
          <w:szCs w:val="24"/>
        </w:rPr>
        <w:t xml:space="preserve">Handbook of multicultural perspectives on </w:t>
      </w:r>
      <w:r>
        <w:rPr>
          <w:rFonts w:ascii="Times New Roman" w:hAnsi="Times New Roman" w:cs="Times New Roman"/>
          <w:i/>
          <w:sz w:val="24"/>
          <w:szCs w:val="24"/>
        </w:rPr>
        <w:t>stress</w:t>
      </w:r>
      <w:r w:rsidRPr="00211CAA">
        <w:rPr>
          <w:rFonts w:ascii="Times New Roman" w:hAnsi="Times New Roman" w:cs="Times New Roman"/>
          <w:i/>
          <w:sz w:val="24"/>
          <w:szCs w:val="24"/>
        </w:rPr>
        <w:t xml:space="preserve"> and coping</w:t>
      </w:r>
      <w:r w:rsidRPr="00211CAA">
        <w:rPr>
          <w:rFonts w:ascii="Times New Roman" w:hAnsi="Times New Roman" w:cs="Times New Roman"/>
          <w:sz w:val="24"/>
          <w:szCs w:val="24"/>
        </w:rPr>
        <w:t>. New York: Springer Science+Business Media, Inc.</w:t>
      </w:r>
    </w:p>
    <w:p w:rsidR="001353FD" w:rsidRDefault="001353FD" w:rsidP="001353FD">
      <w:pPr>
        <w:spacing w:after="0" w:line="240" w:lineRule="auto"/>
        <w:ind w:left="567" w:hanging="567"/>
        <w:jc w:val="both"/>
        <w:rPr>
          <w:rFonts w:ascii="Times New Roman" w:hAnsi="Times New Roman" w:cs="Times New Roman"/>
          <w:sz w:val="24"/>
          <w:szCs w:val="24"/>
        </w:rPr>
      </w:pPr>
      <w:bookmarkStart w:id="22" w:name="_GoBack"/>
      <w:bookmarkEnd w:id="22"/>
    </w:p>
    <w:p w:rsidR="0073098A" w:rsidRPr="00E9662A" w:rsidRDefault="00D42B6D" w:rsidP="001353FD">
      <w:pPr>
        <w:spacing w:after="0" w:line="240" w:lineRule="auto"/>
        <w:ind w:left="567" w:hanging="567"/>
        <w:jc w:val="both"/>
        <w:rPr>
          <w:rFonts w:ascii="Times New Roman" w:hAnsi="Times New Roman" w:cs="Times New Roman"/>
          <w:sz w:val="24"/>
          <w:szCs w:val="24"/>
        </w:rPr>
      </w:pPr>
      <w:r w:rsidRPr="00FB6E3B">
        <w:rPr>
          <w:rFonts w:ascii="Times New Roman" w:hAnsi="Times New Roman" w:cs="Times New Roman"/>
          <w:sz w:val="24"/>
          <w:szCs w:val="24"/>
        </w:rPr>
        <w:t>Zimet, G.D., Dahlem, N.W., Zimet,</w:t>
      </w:r>
      <w:r w:rsidRPr="00E9662A">
        <w:rPr>
          <w:rFonts w:ascii="Times New Roman" w:hAnsi="Times New Roman" w:cs="Times New Roman"/>
          <w:sz w:val="24"/>
          <w:szCs w:val="24"/>
        </w:rPr>
        <w:t xml:space="preserve"> S.G., &amp; Farley, G.K. (1988). The Multidimensional Scale Of Perceived Social Support. </w:t>
      </w:r>
      <w:r w:rsidRPr="00E9662A">
        <w:rPr>
          <w:rFonts w:ascii="Times New Roman" w:hAnsi="Times New Roman" w:cs="Times New Roman"/>
          <w:i/>
          <w:sz w:val="24"/>
          <w:szCs w:val="24"/>
        </w:rPr>
        <w:t>Journal Of Personality Assessment</w:t>
      </w:r>
      <w:r w:rsidRPr="00331E67">
        <w:rPr>
          <w:rFonts w:ascii="Times New Roman" w:hAnsi="Times New Roman" w:cs="Times New Roman"/>
          <w:sz w:val="24"/>
          <w:szCs w:val="24"/>
        </w:rPr>
        <w:t>, 51(1), 30-41.</w:t>
      </w:r>
    </w:p>
    <w:p w:rsidR="0073098A" w:rsidRDefault="0073098A">
      <w:pPr>
        <w:rPr>
          <w:rFonts w:ascii="Times New Roman" w:hAnsi="Times New Roman" w:cs="Times New Roman"/>
          <w:sz w:val="24"/>
          <w:szCs w:val="24"/>
        </w:rPr>
      </w:pPr>
    </w:p>
    <w:p w:rsidR="00AA5E68" w:rsidRDefault="00AA5E68">
      <w:pPr>
        <w:rPr>
          <w:rFonts w:ascii="Times New Roman" w:hAnsi="Times New Roman" w:cs="Times New Roman"/>
          <w:sz w:val="24"/>
          <w:szCs w:val="24"/>
        </w:rPr>
      </w:pPr>
    </w:p>
    <w:p w:rsidR="00116899" w:rsidRDefault="00116899" w:rsidP="00337A93">
      <w:pPr>
        <w:rPr>
          <w:rFonts w:ascii="Times New Roman" w:hAnsi="Times New Roman" w:cs="Times New Roman"/>
          <w:sz w:val="24"/>
          <w:szCs w:val="24"/>
        </w:rPr>
      </w:pPr>
    </w:p>
    <w:sectPr w:rsidR="00116899" w:rsidSect="00337A93">
      <w:pgSz w:w="11907" w:h="16839" w:code="9"/>
      <w:pgMar w:top="170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9BF" w:rsidRDefault="00C759BF" w:rsidP="000E0296">
      <w:pPr>
        <w:spacing w:after="0" w:line="240" w:lineRule="auto"/>
      </w:pPr>
      <w:r>
        <w:separator/>
      </w:r>
    </w:p>
  </w:endnote>
  <w:endnote w:type="continuationSeparator" w:id="0">
    <w:p w:rsidR="00C759BF" w:rsidRDefault="00C759BF" w:rsidP="000E0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de2000">
    <w:altName w:val="MS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9BF" w:rsidRDefault="00C759BF" w:rsidP="000E0296">
      <w:pPr>
        <w:spacing w:after="0" w:line="240" w:lineRule="auto"/>
      </w:pPr>
      <w:r>
        <w:separator/>
      </w:r>
    </w:p>
  </w:footnote>
  <w:footnote w:type="continuationSeparator" w:id="0">
    <w:p w:rsidR="00C759BF" w:rsidRDefault="00C759BF" w:rsidP="000E02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94CAF"/>
    <w:multiLevelType w:val="hybridMultilevel"/>
    <w:tmpl w:val="6180CB7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016826F7"/>
    <w:multiLevelType w:val="hybridMultilevel"/>
    <w:tmpl w:val="F54E57B6"/>
    <w:lvl w:ilvl="0" w:tplc="77964F8A">
      <w:start w:val="1"/>
      <w:numFmt w:val="decimal"/>
      <w:lvlText w:val="%1."/>
      <w:lvlJc w:val="left"/>
      <w:pPr>
        <w:ind w:left="252" w:hanging="360"/>
      </w:pPr>
      <w:rPr>
        <w:rFonts w:hint="default"/>
        <w:i w:val="0"/>
      </w:rPr>
    </w:lvl>
    <w:lvl w:ilvl="1" w:tplc="04210019" w:tentative="1">
      <w:start w:val="1"/>
      <w:numFmt w:val="lowerLetter"/>
      <w:lvlText w:val="%2."/>
      <w:lvlJc w:val="left"/>
      <w:pPr>
        <w:ind w:left="972" w:hanging="360"/>
      </w:pPr>
    </w:lvl>
    <w:lvl w:ilvl="2" w:tplc="0421001B" w:tentative="1">
      <w:start w:val="1"/>
      <w:numFmt w:val="lowerRoman"/>
      <w:lvlText w:val="%3."/>
      <w:lvlJc w:val="right"/>
      <w:pPr>
        <w:ind w:left="1692" w:hanging="180"/>
      </w:pPr>
    </w:lvl>
    <w:lvl w:ilvl="3" w:tplc="0421000F" w:tentative="1">
      <w:start w:val="1"/>
      <w:numFmt w:val="decimal"/>
      <w:lvlText w:val="%4."/>
      <w:lvlJc w:val="left"/>
      <w:pPr>
        <w:ind w:left="2412" w:hanging="360"/>
      </w:pPr>
    </w:lvl>
    <w:lvl w:ilvl="4" w:tplc="04210019" w:tentative="1">
      <w:start w:val="1"/>
      <w:numFmt w:val="lowerLetter"/>
      <w:lvlText w:val="%5."/>
      <w:lvlJc w:val="left"/>
      <w:pPr>
        <w:ind w:left="3132" w:hanging="360"/>
      </w:pPr>
    </w:lvl>
    <w:lvl w:ilvl="5" w:tplc="0421001B" w:tentative="1">
      <w:start w:val="1"/>
      <w:numFmt w:val="lowerRoman"/>
      <w:lvlText w:val="%6."/>
      <w:lvlJc w:val="right"/>
      <w:pPr>
        <w:ind w:left="3852" w:hanging="180"/>
      </w:pPr>
    </w:lvl>
    <w:lvl w:ilvl="6" w:tplc="0421000F" w:tentative="1">
      <w:start w:val="1"/>
      <w:numFmt w:val="decimal"/>
      <w:lvlText w:val="%7."/>
      <w:lvlJc w:val="left"/>
      <w:pPr>
        <w:ind w:left="4572" w:hanging="360"/>
      </w:pPr>
    </w:lvl>
    <w:lvl w:ilvl="7" w:tplc="04210019" w:tentative="1">
      <w:start w:val="1"/>
      <w:numFmt w:val="lowerLetter"/>
      <w:lvlText w:val="%8."/>
      <w:lvlJc w:val="left"/>
      <w:pPr>
        <w:ind w:left="5292" w:hanging="360"/>
      </w:pPr>
    </w:lvl>
    <w:lvl w:ilvl="8" w:tplc="0421001B" w:tentative="1">
      <w:start w:val="1"/>
      <w:numFmt w:val="lowerRoman"/>
      <w:lvlText w:val="%9."/>
      <w:lvlJc w:val="right"/>
      <w:pPr>
        <w:ind w:left="6012" w:hanging="180"/>
      </w:pPr>
    </w:lvl>
  </w:abstractNum>
  <w:abstractNum w:abstractNumId="2">
    <w:nsid w:val="03CF4A32"/>
    <w:multiLevelType w:val="hybridMultilevel"/>
    <w:tmpl w:val="D6D662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591017"/>
    <w:multiLevelType w:val="hybridMultilevel"/>
    <w:tmpl w:val="2A08FE64"/>
    <w:lvl w:ilvl="0" w:tplc="0421000F">
      <w:start w:val="1"/>
      <w:numFmt w:val="decimal"/>
      <w:lvlText w:val="%1."/>
      <w:lvlJc w:val="left"/>
      <w:pPr>
        <w:ind w:left="489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02D1B57"/>
    <w:multiLevelType w:val="hybridMultilevel"/>
    <w:tmpl w:val="23E68F44"/>
    <w:lvl w:ilvl="0" w:tplc="89F4D4B6">
      <w:start w:val="1"/>
      <w:numFmt w:val="decimal"/>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2886693"/>
    <w:multiLevelType w:val="hybridMultilevel"/>
    <w:tmpl w:val="E0F84C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34E0E45"/>
    <w:multiLevelType w:val="hybridMultilevel"/>
    <w:tmpl w:val="7672901C"/>
    <w:lvl w:ilvl="0" w:tplc="D0CE01DA">
      <w:start w:val="100"/>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022A46"/>
    <w:multiLevelType w:val="hybridMultilevel"/>
    <w:tmpl w:val="0A4690E8"/>
    <w:lvl w:ilvl="0" w:tplc="D55CD2D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nsid w:val="28A7495B"/>
    <w:multiLevelType w:val="hybridMultilevel"/>
    <w:tmpl w:val="A8F08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9D2653"/>
    <w:multiLevelType w:val="hybridMultilevel"/>
    <w:tmpl w:val="62AE1670"/>
    <w:lvl w:ilvl="0" w:tplc="C6844A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24D0355"/>
    <w:multiLevelType w:val="hybridMultilevel"/>
    <w:tmpl w:val="2BA22AC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35627DF"/>
    <w:multiLevelType w:val="hybridMultilevel"/>
    <w:tmpl w:val="01CC54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53A2925"/>
    <w:multiLevelType w:val="hybridMultilevel"/>
    <w:tmpl w:val="421C7D6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BA5635E"/>
    <w:multiLevelType w:val="hybridMultilevel"/>
    <w:tmpl w:val="FAF2D8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52555B8"/>
    <w:multiLevelType w:val="hybridMultilevel"/>
    <w:tmpl w:val="7A44F7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8E41231"/>
    <w:multiLevelType w:val="hybridMultilevel"/>
    <w:tmpl w:val="DD301B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89571A"/>
    <w:multiLevelType w:val="hybridMultilevel"/>
    <w:tmpl w:val="7C8C93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43C4B6F"/>
    <w:multiLevelType w:val="hybridMultilevel"/>
    <w:tmpl w:val="2CDE9A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1D450CF"/>
    <w:multiLevelType w:val="hybridMultilevel"/>
    <w:tmpl w:val="A664C7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20362EB"/>
    <w:multiLevelType w:val="hybridMultilevel"/>
    <w:tmpl w:val="2A9C10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37B3FFE"/>
    <w:multiLevelType w:val="hybridMultilevel"/>
    <w:tmpl w:val="FDFC481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4846FEA"/>
    <w:multiLevelType w:val="hybridMultilevel"/>
    <w:tmpl w:val="2E76AA86"/>
    <w:lvl w:ilvl="0" w:tplc="0F4C5090">
      <w:start w:val="2"/>
      <w:numFmt w:val="decimal"/>
      <w:lvlText w:val="%1."/>
      <w:lvlJc w:val="left"/>
      <w:pPr>
        <w:ind w:left="535" w:hanging="360"/>
      </w:pPr>
      <w:rPr>
        <w:rFonts w:hint="default"/>
      </w:rPr>
    </w:lvl>
    <w:lvl w:ilvl="1" w:tplc="04210019" w:tentative="1">
      <w:start w:val="1"/>
      <w:numFmt w:val="lowerLetter"/>
      <w:lvlText w:val="%2."/>
      <w:lvlJc w:val="left"/>
      <w:pPr>
        <w:ind w:left="1255" w:hanging="360"/>
      </w:pPr>
    </w:lvl>
    <w:lvl w:ilvl="2" w:tplc="0421001B" w:tentative="1">
      <w:start w:val="1"/>
      <w:numFmt w:val="lowerRoman"/>
      <w:lvlText w:val="%3."/>
      <w:lvlJc w:val="right"/>
      <w:pPr>
        <w:ind w:left="1975" w:hanging="180"/>
      </w:pPr>
    </w:lvl>
    <w:lvl w:ilvl="3" w:tplc="0421000F" w:tentative="1">
      <w:start w:val="1"/>
      <w:numFmt w:val="decimal"/>
      <w:lvlText w:val="%4."/>
      <w:lvlJc w:val="left"/>
      <w:pPr>
        <w:ind w:left="2695" w:hanging="360"/>
      </w:pPr>
    </w:lvl>
    <w:lvl w:ilvl="4" w:tplc="04210019" w:tentative="1">
      <w:start w:val="1"/>
      <w:numFmt w:val="lowerLetter"/>
      <w:lvlText w:val="%5."/>
      <w:lvlJc w:val="left"/>
      <w:pPr>
        <w:ind w:left="3415" w:hanging="360"/>
      </w:pPr>
    </w:lvl>
    <w:lvl w:ilvl="5" w:tplc="0421001B" w:tentative="1">
      <w:start w:val="1"/>
      <w:numFmt w:val="lowerRoman"/>
      <w:lvlText w:val="%6."/>
      <w:lvlJc w:val="right"/>
      <w:pPr>
        <w:ind w:left="4135" w:hanging="180"/>
      </w:pPr>
    </w:lvl>
    <w:lvl w:ilvl="6" w:tplc="0421000F" w:tentative="1">
      <w:start w:val="1"/>
      <w:numFmt w:val="decimal"/>
      <w:lvlText w:val="%7."/>
      <w:lvlJc w:val="left"/>
      <w:pPr>
        <w:ind w:left="4855" w:hanging="360"/>
      </w:pPr>
    </w:lvl>
    <w:lvl w:ilvl="7" w:tplc="04210019" w:tentative="1">
      <w:start w:val="1"/>
      <w:numFmt w:val="lowerLetter"/>
      <w:lvlText w:val="%8."/>
      <w:lvlJc w:val="left"/>
      <w:pPr>
        <w:ind w:left="5575" w:hanging="360"/>
      </w:pPr>
    </w:lvl>
    <w:lvl w:ilvl="8" w:tplc="0421001B" w:tentative="1">
      <w:start w:val="1"/>
      <w:numFmt w:val="lowerRoman"/>
      <w:lvlText w:val="%9."/>
      <w:lvlJc w:val="right"/>
      <w:pPr>
        <w:ind w:left="6295" w:hanging="180"/>
      </w:pPr>
    </w:lvl>
  </w:abstractNum>
  <w:abstractNum w:abstractNumId="22">
    <w:nsid w:val="67E45067"/>
    <w:multiLevelType w:val="hybridMultilevel"/>
    <w:tmpl w:val="FBDE22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99E310E"/>
    <w:multiLevelType w:val="hybridMultilevel"/>
    <w:tmpl w:val="712634D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1272914"/>
    <w:multiLevelType w:val="hybridMultilevel"/>
    <w:tmpl w:val="441AEC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C220588"/>
    <w:multiLevelType w:val="hybridMultilevel"/>
    <w:tmpl w:val="D44CE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6F2672"/>
    <w:multiLevelType w:val="hybridMultilevel"/>
    <w:tmpl w:val="E560276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16"/>
  </w:num>
  <w:num w:numId="3">
    <w:abstractNumId w:val="10"/>
  </w:num>
  <w:num w:numId="4">
    <w:abstractNumId w:val="18"/>
  </w:num>
  <w:num w:numId="5">
    <w:abstractNumId w:val="2"/>
  </w:num>
  <w:num w:numId="6">
    <w:abstractNumId w:val="15"/>
  </w:num>
  <w:num w:numId="7">
    <w:abstractNumId w:val="13"/>
  </w:num>
  <w:num w:numId="8">
    <w:abstractNumId w:val="5"/>
  </w:num>
  <w:num w:numId="9">
    <w:abstractNumId w:val="25"/>
  </w:num>
  <w:num w:numId="10">
    <w:abstractNumId w:val="20"/>
  </w:num>
  <w:num w:numId="11">
    <w:abstractNumId w:val="26"/>
  </w:num>
  <w:num w:numId="12">
    <w:abstractNumId w:val="12"/>
  </w:num>
  <w:num w:numId="13">
    <w:abstractNumId w:val="23"/>
  </w:num>
  <w:num w:numId="14">
    <w:abstractNumId w:val="3"/>
  </w:num>
  <w:num w:numId="15">
    <w:abstractNumId w:val="7"/>
  </w:num>
  <w:num w:numId="16">
    <w:abstractNumId w:val="1"/>
  </w:num>
  <w:num w:numId="17">
    <w:abstractNumId w:val="9"/>
  </w:num>
  <w:num w:numId="18">
    <w:abstractNumId w:val="21"/>
  </w:num>
  <w:num w:numId="19">
    <w:abstractNumId w:val="8"/>
  </w:num>
  <w:num w:numId="20">
    <w:abstractNumId w:val="22"/>
  </w:num>
  <w:num w:numId="21">
    <w:abstractNumId w:val="6"/>
  </w:num>
  <w:num w:numId="22">
    <w:abstractNumId w:val="17"/>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9"/>
  </w:num>
  <w:num w:numId="2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7C8"/>
    <w:rsid w:val="000022B0"/>
    <w:rsid w:val="000038D5"/>
    <w:rsid w:val="0000716A"/>
    <w:rsid w:val="00007501"/>
    <w:rsid w:val="00013FE7"/>
    <w:rsid w:val="00014278"/>
    <w:rsid w:val="00015376"/>
    <w:rsid w:val="00017791"/>
    <w:rsid w:val="000204D7"/>
    <w:rsid w:val="00020EE6"/>
    <w:rsid w:val="000262E1"/>
    <w:rsid w:val="0003416C"/>
    <w:rsid w:val="0003697A"/>
    <w:rsid w:val="00036997"/>
    <w:rsid w:val="00040EE8"/>
    <w:rsid w:val="000411BF"/>
    <w:rsid w:val="00043AD4"/>
    <w:rsid w:val="00051235"/>
    <w:rsid w:val="000517F6"/>
    <w:rsid w:val="00052860"/>
    <w:rsid w:val="0005315F"/>
    <w:rsid w:val="00057F1E"/>
    <w:rsid w:val="00060971"/>
    <w:rsid w:val="00060AF2"/>
    <w:rsid w:val="000626B4"/>
    <w:rsid w:val="000629B6"/>
    <w:rsid w:val="00063E36"/>
    <w:rsid w:val="00064367"/>
    <w:rsid w:val="00070FD1"/>
    <w:rsid w:val="00071FFB"/>
    <w:rsid w:val="00074805"/>
    <w:rsid w:val="00076385"/>
    <w:rsid w:val="00081A93"/>
    <w:rsid w:val="00081BB0"/>
    <w:rsid w:val="00082E3D"/>
    <w:rsid w:val="00083854"/>
    <w:rsid w:val="000846A9"/>
    <w:rsid w:val="0008498F"/>
    <w:rsid w:val="0008777C"/>
    <w:rsid w:val="000916A1"/>
    <w:rsid w:val="00091ECB"/>
    <w:rsid w:val="0009404F"/>
    <w:rsid w:val="000A137C"/>
    <w:rsid w:val="000A38BC"/>
    <w:rsid w:val="000A776B"/>
    <w:rsid w:val="000B1287"/>
    <w:rsid w:val="000B1B49"/>
    <w:rsid w:val="000B2058"/>
    <w:rsid w:val="000B7E57"/>
    <w:rsid w:val="000C0168"/>
    <w:rsid w:val="000C0C7A"/>
    <w:rsid w:val="000C2EDC"/>
    <w:rsid w:val="000C6928"/>
    <w:rsid w:val="000D0A17"/>
    <w:rsid w:val="000D1385"/>
    <w:rsid w:val="000D2F7E"/>
    <w:rsid w:val="000D5D84"/>
    <w:rsid w:val="000D66AF"/>
    <w:rsid w:val="000D7897"/>
    <w:rsid w:val="000E0296"/>
    <w:rsid w:val="000E27C2"/>
    <w:rsid w:val="000E76FE"/>
    <w:rsid w:val="000F762C"/>
    <w:rsid w:val="001010D8"/>
    <w:rsid w:val="00101508"/>
    <w:rsid w:val="00101B30"/>
    <w:rsid w:val="00101EB6"/>
    <w:rsid w:val="001027B8"/>
    <w:rsid w:val="00105F35"/>
    <w:rsid w:val="0010626F"/>
    <w:rsid w:val="00111241"/>
    <w:rsid w:val="00111707"/>
    <w:rsid w:val="001166C5"/>
    <w:rsid w:val="00116899"/>
    <w:rsid w:val="001169CC"/>
    <w:rsid w:val="00117BF6"/>
    <w:rsid w:val="00120250"/>
    <w:rsid w:val="001206E9"/>
    <w:rsid w:val="001217F8"/>
    <w:rsid w:val="001263D2"/>
    <w:rsid w:val="001264AB"/>
    <w:rsid w:val="0012717A"/>
    <w:rsid w:val="00127DF2"/>
    <w:rsid w:val="00130198"/>
    <w:rsid w:val="0013050C"/>
    <w:rsid w:val="00134875"/>
    <w:rsid w:val="001350F8"/>
    <w:rsid w:val="001353FD"/>
    <w:rsid w:val="00135629"/>
    <w:rsid w:val="001358FF"/>
    <w:rsid w:val="00136D74"/>
    <w:rsid w:val="001408CD"/>
    <w:rsid w:val="00140983"/>
    <w:rsid w:val="0014103A"/>
    <w:rsid w:val="00142608"/>
    <w:rsid w:val="001451D8"/>
    <w:rsid w:val="00145C63"/>
    <w:rsid w:val="00146E4F"/>
    <w:rsid w:val="00150B1A"/>
    <w:rsid w:val="00152728"/>
    <w:rsid w:val="00152B85"/>
    <w:rsid w:val="001565CA"/>
    <w:rsid w:val="00160C0F"/>
    <w:rsid w:val="001726CD"/>
    <w:rsid w:val="00174518"/>
    <w:rsid w:val="00175EEF"/>
    <w:rsid w:val="00175FC1"/>
    <w:rsid w:val="0018026E"/>
    <w:rsid w:val="001804B0"/>
    <w:rsid w:val="00182FA5"/>
    <w:rsid w:val="00183E63"/>
    <w:rsid w:val="00183EAA"/>
    <w:rsid w:val="00184EB2"/>
    <w:rsid w:val="0018614C"/>
    <w:rsid w:val="0018630F"/>
    <w:rsid w:val="00187AEC"/>
    <w:rsid w:val="00187BDA"/>
    <w:rsid w:val="001914C3"/>
    <w:rsid w:val="00193E41"/>
    <w:rsid w:val="00193FE3"/>
    <w:rsid w:val="00194D26"/>
    <w:rsid w:val="00197DE1"/>
    <w:rsid w:val="001A50B4"/>
    <w:rsid w:val="001B086C"/>
    <w:rsid w:val="001B4089"/>
    <w:rsid w:val="001B5ABB"/>
    <w:rsid w:val="001C07E2"/>
    <w:rsid w:val="001C0A25"/>
    <w:rsid w:val="001C1129"/>
    <w:rsid w:val="001C19A7"/>
    <w:rsid w:val="001C5672"/>
    <w:rsid w:val="001C7F44"/>
    <w:rsid w:val="001D1EDF"/>
    <w:rsid w:val="001D6279"/>
    <w:rsid w:val="001D7F76"/>
    <w:rsid w:val="001E13B6"/>
    <w:rsid w:val="001E257D"/>
    <w:rsid w:val="001E289B"/>
    <w:rsid w:val="001E4CDA"/>
    <w:rsid w:val="001E50E3"/>
    <w:rsid w:val="001E5406"/>
    <w:rsid w:val="001E5F5F"/>
    <w:rsid w:val="001E78F9"/>
    <w:rsid w:val="001F126A"/>
    <w:rsid w:val="001F1B4E"/>
    <w:rsid w:val="001F5097"/>
    <w:rsid w:val="001F5972"/>
    <w:rsid w:val="001F5B43"/>
    <w:rsid w:val="00202F6E"/>
    <w:rsid w:val="00206BCD"/>
    <w:rsid w:val="00207B1A"/>
    <w:rsid w:val="002100F1"/>
    <w:rsid w:val="0021098E"/>
    <w:rsid w:val="00217157"/>
    <w:rsid w:val="00221627"/>
    <w:rsid w:val="002232BC"/>
    <w:rsid w:val="002242A2"/>
    <w:rsid w:val="00224433"/>
    <w:rsid w:val="00225369"/>
    <w:rsid w:val="00225C88"/>
    <w:rsid w:val="002261E5"/>
    <w:rsid w:val="00230024"/>
    <w:rsid w:val="00231026"/>
    <w:rsid w:val="002310F1"/>
    <w:rsid w:val="002324A5"/>
    <w:rsid w:val="0024277F"/>
    <w:rsid w:val="00243D26"/>
    <w:rsid w:val="002470DA"/>
    <w:rsid w:val="002503FF"/>
    <w:rsid w:val="00250CFE"/>
    <w:rsid w:val="0025287E"/>
    <w:rsid w:val="00254A1D"/>
    <w:rsid w:val="00254D43"/>
    <w:rsid w:val="00256799"/>
    <w:rsid w:val="00267BBC"/>
    <w:rsid w:val="002701F5"/>
    <w:rsid w:val="002733D6"/>
    <w:rsid w:val="00274E83"/>
    <w:rsid w:val="00274FE6"/>
    <w:rsid w:val="00275DEF"/>
    <w:rsid w:val="00276C33"/>
    <w:rsid w:val="00276E7F"/>
    <w:rsid w:val="0028042E"/>
    <w:rsid w:val="00282034"/>
    <w:rsid w:val="00283646"/>
    <w:rsid w:val="00285E06"/>
    <w:rsid w:val="00287D64"/>
    <w:rsid w:val="002909D0"/>
    <w:rsid w:val="00290D8E"/>
    <w:rsid w:val="00292E25"/>
    <w:rsid w:val="00294BDE"/>
    <w:rsid w:val="00296475"/>
    <w:rsid w:val="00296ACA"/>
    <w:rsid w:val="002972B9"/>
    <w:rsid w:val="002A09C3"/>
    <w:rsid w:val="002A3CD8"/>
    <w:rsid w:val="002A3CF2"/>
    <w:rsid w:val="002A4CCE"/>
    <w:rsid w:val="002A542C"/>
    <w:rsid w:val="002A582D"/>
    <w:rsid w:val="002A64DE"/>
    <w:rsid w:val="002A74F1"/>
    <w:rsid w:val="002B02C0"/>
    <w:rsid w:val="002B0E73"/>
    <w:rsid w:val="002B47CF"/>
    <w:rsid w:val="002B490D"/>
    <w:rsid w:val="002B4C74"/>
    <w:rsid w:val="002B4D0E"/>
    <w:rsid w:val="002B6803"/>
    <w:rsid w:val="002C0F3B"/>
    <w:rsid w:val="002C45AE"/>
    <w:rsid w:val="002C4681"/>
    <w:rsid w:val="002C6C2B"/>
    <w:rsid w:val="002D3A6B"/>
    <w:rsid w:val="002D43AF"/>
    <w:rsid w:val="002D56DC"/>
    <w:rsid w:val="002E104B"/>
    <w:rsid w:val="002E3402"/>
    <w:rsid w:val="002E3E95"/>
    <w:rsid w:val="002E471B"/>
    <w:rsid w:val="002E69B8"/>
    <w:rsid w:val="002E69F3"/>
    <w:rsid w:val="002E71EC"/>
    <w:rsid w:val="002F0E7B"/>
    <w:rsid w:val="002F32E3"/>
    <w:rsid w:val="002F3402"/>
    <w:rsid w:val="002F3A36"/>
    <w:rsid w:val="002F3A9B"/>
    <w:rsid w:val="002F4D19"/>
    <w:rsid w:val="002F5E5C"/>
    <w:rsid w:val="00301EA9"/>
    <w:rsid w:val="00303CB2"/>
    <w:rsid w:val="003070A9"/>
    <w:rsid w:val="00307789"/>
    <w:rsid w:val="003118F4"/>
    <w:rsid w:val="0031200C"/>
    <w:rsid w:val="00315E16"/>
    <w:rsid w:val="0031671F"/>
    <w:rsid w:val="003175C6"/>
    <w:rsid w:val="00321AE0"/>
    <w:rsid w:val="003228A0"/>
    <w:rsid w:val="00322C1D"/>
    <w:rsid w:val="003232DF"/>
    <w:rsid w:val="003249A6"/>
    <w:rsid w:val="00324BA8"/>
    <w:rsid w:val="003264C2"/>
    <w:rsid w:val="00331504"/>
    <w:rsid w:val="00331E67"/>
    <w:rsid w:val="00332E32"/>
    <w:rsid w:val="00334670"/>
    <w:rsid w:val="0033692A"/>
    <w:rsid w:val="00337A93"/>
    <w:rsid w:val="00342FED"/>
    <w:rsid w:val="00343376"/>
    <w:rsid w:val="00345B66"/>
    <w:rsid w:val="00350D1F"/>
    <w:rsid w:val="00355FF7"/>
    <w:rsid w:val="00361158"/>
    <w:rsid w:val="00362097"/>
    <w:rsid w:val="003668E2"/>
    <w:rsid w:val="00367B42"/>
    <w:rsid w:val="00370218"/>
    <w:rsid w:val="00371B5F"/>
    <w:rsid w:val="00373B2A"/>
    <w:rsid w:val="003744B3"/>
    <w:rsid w:val="00377F78"/>
    <w:rsid w:val="00383768"/>
    <w:rsid w:val="00385226"/>
    <w:rsid w:val="003873D8"/>
    <w:rsid w:val="00390154"/>
    <w:rsid w:val="00390AE0"/>
    <w:rsid w:val="00390B7A"/>
    <w:rsid w:val="00391E34"/>
    <w:rsid w:val="00392788"/>
    <w:rsid w:val="003962EB"/>
    <w:rsid w:val="00396FCD"/>
    <w:rsid w:val="003A3902"/>
    <w:rsid w:val="003A4371"/>
    <w:rsid w:val="003A4A65"/>
    <w:rsid w:val="003A57FE"/>
    <w:rsid w:val="003A5B44"/>
    <w:rsid w:val="003A5EA0"/>
    <w:rsid w:val="003A7264"/>
    <w:rsid w:val="003B13F9"/>
    <w:rsid w:val="003B45E6"/>
    <w:rsid w:val="003B697D"/>
    <w:rsid w:val="003B7104"/>
    <w:rsid w:val="003B78C9"/>
    <w:rsid w:val="003B7E90"/>
    <w:rsid w:val="003C14CB"/>
    <w:rsid w:val="003C2F5A"/>
    <w:rsid w:val="003D0AD0"/>
    <w:rsid w:val="003D696A"/>
    <w:rsid w:val="003E31B5"/>
    <w:rsid w:val="003E37EC"/>
    <w:rsid w:val="003E5E7B"/>
    <w:rsid w:val="003E6A0D"/>
    <w:rsid w:val="003F21E1"/>
    <w:rsid w:val="003F2711"/>
    <w:rsid w:val="003F446F"/>
    <w:rsid w:val="00400B65"/>
    <w:rsid w:val="00400F54"/>
    <w:rsid w:val="00403AEC"/>
    <w:rsid w:val="0041091E"/>
    <w:rsid w:val="00412100"/>
    <w:rsid w:val="00414083"/>
    <w:rsid w:val="0041634A"/>
    <w:rsid w:val="00417800"/>
    <w:rsid w:val="00420105"/>
    <w:rsid w:val="00420D48"/>
    <w:rsid w:val="00420E30"/>
    <w:rsid w:val="004245D1"/>
    <w:rsid w:val="00424712"/>
    <w:rsid w:val="00426BBF"/>
    <w:rsid w:val="00427CBA"/>
    <w:rsid w:val="00432C6E"/>
    <w:rsid w:val="00434A1C"/>
    <w:rsid w:val="00436864"/>
    <w:rsid w:val="00444E47"/>
    <w:rsid w:val="00445ABA"/>
    <w:rsid w:val="00445C69"/>
    <w:rsid w:val="00457EDD"/>
    <w:rsid w:val="004606B2"/>
    <w:rsid w:val="004643A5"/>
    <w:rsid w:val="0046598D"/>
    <w:rsid w:val="00466737"/>
    <w:rsid w:val="00467822"/>
    <w:rsid w:val="004705E3"/>
    <w:rsid w:val="0047159E"/>
    <w:rsid w:val="0047309A"/>
    <w:rsid w:val="00473F8D"/>
    <w:rsid w:val="00474272"/>
    <w:rsid w:val="004759BA"/>
    <w:rsid w:val="00480AB1"/>
    <w:rsid w:val="00481060"/>
    <w:rsid w:val="0048338E"/>
    <w:rsid w:val="00484338"/>
    <w:rsid w:val="00485443"/>
    <w:rsid w:val="004908AE"/>
    <w:rsid w:val="00493576"/>
    <w:rsid w:val="00495FBB"/>
    <w:rsid w:val="0049747D"/>
    <w:rsid w:val="004977C4"/>
    <w:rsid w:val="004A0079"/>
    <w:rsid w:val="004A2E10"/>
    <w:rsid w:val="004A4B3B"/>
    <w:rsid w:val="004B4DE1"/>
    <w:rsid w:val="004C1541"/>
    <w:rsid w:val="004C518E"/>
    <w:rsid w:val="004C6ABE"/>
    <w:rsid w:val="004C6EB6"/>
    <w:rsid w:val="004C6F4F"/>
    <w:rsid w:val="004D3F80"/>
    <w:rsid w:val="004D73D1"/>
    <w:rsid w:val="004D7B19"/>
    <w:rsid w:val="004E0F45"/>
    <w:rsid w:val="004E0F54"/>
    <w:rsid w:val="004E198A"/>
    <w:rsid w:val="004E469A"/>
    <w:rsid w:val="004E568F"/>
    <w:rsid w:val="004E5BAD"/>
    <w:rsid w:val="004E5F03"/>
    <w:rsid w:val="004E693A"/>
    <w:rsid w:val="004F0478"/>
    <w:rsid w:val="004F17B7"/>
    <w:rsid w:val="004F5425"/>
    <w:rsid w:val="004F63FE"/>
    <w:rsid w:val="004F7C3F"/>
    <w:rsid w:val="00500B22"/>
    <w:rsid w:val="00502EBB"/>
    <w:rsid w:val="00502F60"/>
    <w:rsid w:val="00505815"/>
    <w:rsid w:val="00506FB9"/>
    <w:rsid w:val="00511599"/>
    <w:rsid w:val="0051187F"/>
    <w:rsid w:val="005125E6"/>
    <w:rsid w:val="00513538"/>
    <w:rsid w:val="0051486D"/>
    <w:rsid w:val="005151A9"/>
    <w:rsid w:val="00516382"/>
    <w:rsid w:val="005169EE"/>
    <w:rsid w:val="00520DD8"/>
    <w:rsid w:val="00521926"/>
    <w:rsid w:val="005226AA"/>
    <w:rsid w:val="00522790"/>
    <w:rsid w:val="00523830"/>
    <w:rsid w:val="00523C9C"/>
    <w:rsid w:val="00526707"/>
    <w:rsid w:val="005270F9"/>
    <w:rsid w:val="00527FE4"/>
    <w:rsid w:val="0053021B"/>
    <w:rsid w:val="005344A4"/>
    <w:rsid w:val="00534B07"/>
    <w:rsid w:val="00535138"/>
    <w:rsid w:val="00541343"/>
    <w:rsid w:val="005459EC"/>
    <w:rsid w:val="005469AC"/>
    <w:rsid w:val="005521F6"/>
    <w:rsid w:val="00553850"/>
    <w:rsid w:val="00554709"/>
    <w:rsid w:val="005558F3"/>
    <w:rsid w:val="005563DA"/>
    <w:rsid w:val="0056028F"/>
    <w:rsid w:val="005638F4"/>
    <w:rsid w:val="00564ACD"/>
    <w:rsid w:val="005652CD"/>
    <w:rsid w:val="00565510"/>
    <w:rsid w:val="005663CC"/>
    <w:rsid w:val="00570F02"/>
    <w:rsid w:val="0057301B"/>
    <w:rsid w:val="0057325B"/>
    <w:rsid w:val="005741CE"/>
    <w:rsid w:val="0057509C"/>
    <w:rsid w:val="005772CB"/>
    <w:rsid w:val="005778A0"/>
    <w:rsid w:val="005850D8"/>
    <w:rsid w:val="00586FCF"/>
    <w:rsid w:val="00590FE4"/>
    <w:rsid w:val="0059138B"/>
    <w:rsid w:val="00593B07"/>
    <w:rsid w:val="005946E7"/>
    <w:rsid w:val="00596A1C"/>
    <w:rsid w:val="005A01D8"/>
    <w:rsid w:val="005A2295"/>
    <w:rsid w:val="005A3A66"/>
    <w:rsid w:val="005A5B5F"/>
    <w:rsid w:val="005A7B46"/>
    <w:rsid w:val="005A7E58"/>
    <w:rsid w:val="005B07A8"/>
    <w:rsid w:val="005B3F3B"/>
    <w:rsid w:val="005B5039"/>
    <w:rsid w:val="005B56FD"/>
    <w:rsid w:val="005C4F8B"/>
    <w:rsid w:val="005C5875"/>
    <w:rsid w:val="005D0545"/>
    <w:rsid w:val="005D2D1F"/>
    <w:rsid w:val="005D3177"/>
    <w:rsid w:val="005D32FD"/>
    <w:rsid w:val="005D4123"/>
    <w:rsid w:val="005D6300"/>
    <w:rsid w:val="005D741B"/>
    <w:rsid w:val="005E17EB"/>
    <w:rsid w:val="005E1FA0"/>
    <w:rsid w:val="005E26FF"/>
    <w:rsid w:val="005E470C"/>
    <w:rsid w:val="005E61C3"/>
    <w:rsid w:val="005E6EEA"/>
    <w:rsid w:val="005E70C1"/>
    <w:rsid w:val="005F0DCB"/>
    <w:rsid w:val="005F167F"/>
    <w:rsid w:val="005F19D1"/>
    <w:rsid w:val="005F1BF8"/>
    <w:rsid w:val="005F5C8F"/>
    <w:rsid w:val="006003A2"/>
    <w:rsid w:val="00602EA6"/>
    <w:rsid w:val="00604C7C"/>
    <w:rsid w:val="00610545"/>
    <w:rsid w:val="00613CD8"/>
    <w:rsid w:val="00615379"/>
    <w:rsid w:val="0062088A"/>
    <w:rsid w:val="0063390C"/>
    <w:rsid w:val="0063651B"/>
    <w:rsid w:val="00640E99"/>
    <w:rsid w:val="00641370"/>
    <w:rsid w:val="00641AEE"/>
    <w:rsid w:val="00642985"/>
    <w:rsid w:val="00642A6C"/>
    <w:rsid w:val="00642C19"/>
    <w:rsid w:val="00644F36"/>
    <w:rsid w:val="00645F7B"/>
    <w:rsid w:val="00654FE5"/>
    <w:rsid w:val="006608C8"/>
    <w:rsid w:val="006629EA"/>
    <w:rsid w:val="00662F89"/>
    <w:rsid w:val="006630C2"/>
    <w:rsid w:val="006633B6"/>
    <w:rsid w:val="0066444A"/>
    <w:rsid w:val="00664A7E"/>
    <w:rsid w:val="00664EAD"/>
    <w:rsid w:val="0066519C"/>
    <w:rsid w:val="00665600"/>
    <w:rsid w:val="006657CD"/>
    <w:rsid w:val="00667CE4"/>
    <w:rsid w:val="00671574"/>
    <w:rsid w:val="00671E7B"/>
    <w:rsid w:val="00675A1D"/>
    <w:rsid w:val="006769C4"/>
    <w:rsid w:val="006773A5"/>
    <w:rsid w:val="006803B8"/>
    <w:rsid w:val="00680D43"/>
    <w:rsid w:val="0068194A"/>
    <w:rsid w:val="0068574E"/>
    <w:rsid w:val="0069486B"/>
    <w:rsid w:val="00695700"/>
    <w:rsid w:val="006960C4"/>
    <w:rsid w:val="006A0E6B"/>
    <w:rsid w:val="006A0F0E"/>
    <w:rsid w:val="006A3839"/>
    <w:rsid w:val="006A4472"/>
    <w:rsid w:val="006B15EB"/>
    <w:rsid w:val="006B1EBC"/>
    <w:rsid w:val="006B58AD"/>
    <w:rsid w:val="006B69DC"/>
    <w:rsid w:val="006B6E25"/>
    <w:rsid w:val="006B6F44"/>
    <w:rsid w:val="006B796A"/>
    <w:rsid w:val="006C22E7"/>
    <w:rsid w:val="006C4432"/>
    <w:rsid w:val="006C5DA5"/>
    <w:rsid w:val="006C6CC2"/>
    <w:rsid w:val="006D171F"/>
    <w:rsid w:val="006D5A5E"/>
    <w:rsid w:val="006D7892"/>
    <w:rsid w:val="006E1674"/>
    <w:rsid w:val="006E3EAE"/>
    <w:rsid w:val="006E52BE"/>
    <w:rsid w:val="006E6CCA"/>
    <w:rsid w:val="006E72C6"/>
    <w:rsid w:val="006F1655"/>
    <w:rsid w:val="006F1758"/>
    <w:rsid w:val="006F5737"/>
    <w:rsid w:val="006F58F2"/>
    <w:rsid w:val="006F6088"/>
    <w:rsid w:val="006F702B"/>
    <w:rsid w:val="006F7062"/>
    <w:rsid w:val="006F7F25"/>
    <w:rsid w:val="00706967"/>
    <w:rsid w:val="007077E4"/>
    <w:rsid w:val="00711440"/>
    <w:rsid w:val="00712F4E"/>
    <w:rsid w:val="00717E76"/>
    <w:rsid w:val="00722456"/>
    <w:rsid w:val="00725302"/>
    <w:rsid w:val="00725871"/>
    <w:rsid w:val="00726B78"/>
    <w:rsid w:val="00727947"/>
    <w:rsid w:val="0073098A"/>
    <w:rsid w:val="007310C7"/>
    <w:rsid w:val="0073135A"/>
    <w:rsid w:val="00731A01"/>
    <w:rsid w:val="00732C4C"/>
    <w:rsid w:val="0073322D"/>
    <w:rsid w:val="00733295"/>
    <w:rsid w:val="00735621"/>
    <w:rsid w:val="0073604A"/>
    <w:rsid w:val="00736A96"/>
    <w:rsid w:val="00737596"/>
    <w:rsid w:val="00741E2C"/>
    <w:rsid w:val="00742768"/>
    <w:rsid w:val="00742CC7"/>
    <w:rsid w:val="007439D2"/>
    <w:rsid w:val="00744AC8"/>
    <w:rsid w:val="00745466"/>
    <w:rsid w:val="00745BE4"/>
    <w:rsid w:val="00746976"/>
    <w:rsid w:val="00746D94"/>
    <w:rsid w:val="00750A53"/>
    <w:rsid w:val="0075631D"/>
    <w:rsid w:val="007611A9"/>
    <w:rsid w:val="00761901"/>
    <w:rsid w:val="007622BF"/>
    <w:rsid w:val="00762DB9"/>
    <w:rsid w:val="00765589"/>
    <w:rsid w:val="007657E5"/>
    <w:rsid w:val="00766258"/>
    <w:rsid w:val="00772FD0"/>
    <w:rsid w:val="00773FBF"/>
    <w:rsid w:val="0077521A"/>
    <w:rsid w:val="00775381"/>
    <w:rsid w:val="007803BD"/>
    <w:rsid w:val="007809AB"/>
    <w:rsid w:val="00785FAA"/>
    <w:rsid w:val="0078725D"/>
    <w:rsid w:val="00791335"/>
    <w:rsid w:val="00792DEA"/>
    <w:rsid w:val="00793A9C"/>
    <w:rsid w:val="00795ED6"/>
    <w:rsid w:val="00797479"/>
    <w:rsid w:val="007A1307"/>
    <w:rsid w:val="007A13DF"/>
    <w:rsid w:val="007A4939"/>
    <w:rsid w:val="007A4BD9"/>
    <w:rsid w:val="007A5A97"/>
    <w:rsid w:val="007A7E56"/>
    <w:rsid w:val="007B2E4F"/>
    <w:rsid w:val="007C11D9"/>
    <w:rsid w:val="007C2AC3"/>
    <w:rsid w:val="007C33E3"/>
    <w:rsid w:val="007C3488"/>
    <w:rsid w:val="007C38FF"/>
    <w:rsid w:val="007C4627"/>
    <w:rsid w:val="007C5C51"/>
    <w:rsid w:val="007D15B9"/>
    <w:rsid w:val="007D19E0"/>
    <w:rsid w:val="007D32E7"/>
    <w:rsid w:val="007D406A"/>
    <w:rsid w:val="007D7A82"/>
    <w:rsid w:val="007E0093"/>
    <w:rsid w:val="007E08BF"/>
    <w:rsid w:val="007E0C43"/>
    <w:rsid w:val="007E2948"/>
    <w:rsid w:val="007E29CB"/>
    <w:rsid w:val="007E328A"/>
    <w:rsid w:val="007E3DA1"/>
    <w:rsid w:val="007E6AF4"/>
    <w:rsid w:val="007F2883"/>
    <w:rsid w:val="007F2B64"/>
    <w:rsid w:val="007F7EA9"/>
    <w:rsid w:val="008019DB"/>
    <w:rsid w:val="00801C4F"/>
    <w:rsid w:val="008022FA"/>
    <w:rsid w:val="00803336"/>
    <w:rsid w:val="00807307"/>
    <w:rsid w:val="00807813"/>
    <w:rsid w:val="0081104B"/>
    <w:rsid w:val="008111B6"/>
    <w:rsid w:val="008113F5"/>
    <w:rsid w:val="00813DA1"/>
    <w:rsid w:val="00821E55"/>
    <w:rsid w:val="008237A7"/>
    <w:rsid w:val="00823CD2"/>
    <w:rsid w:val="008241EB"/>
    <w:rsid w:val="00825B78"/>
    <w:rsid w:val="008261D1"/>
    <w:rsid w:val="008324B8"/>
    <w:rsid w:val="00832D9E"/>
    <w:rsid w:val="00835E02"/>
    <w:rsid w:val="0083652F"/>
    <w:rsid w:val="00842E34"/>
    <w:rsid w:val="008449E6"/>
    <w:rsid w:val="008460C0"/>
    <w:rsid w:val="00847500"/>
    <w:rsid w:val="008477C8"/>
    <w:rsid w:val="00850135"/>
    <w:rsid w:val="00856BD6"/>
    <w:rsid w:val="008643A0"/>
    <w:rsid w:val="00864B9C"/>
    <w:rsid w:val="00865A3C"/>
    <w:rsid w:val="00866922"/>
    <w:rsid w:val="008707B3"/>
    <w:rsid w:val="008722C4"/>
    <w:rsid w:val="008727CC"/>
    <w:rsid w:val="00873BBC"/>
    <w:rsid w:val="00883107"/>
    <w:rsid w:val="00883C72"/>
    <w:rsid w:val="008875BA"/>
    <w:rsid w:val="008906EB"/>
    <w:rsid w:val="0089138C"/>
    <w:rsid w:val="00891EE6"/>
    <w:rsid w:val="008A1DAC"/>
    <w:rsid w:val="008A25E5"/>
    <w:rsid w:val="008B08CA"/>
    <w:rsid w:val="008B72CA"/>
    <w:rsid w:val="008C0B23"/>
    <w:rsid w:val="008C115B"/>
    <w:rsid w:val="008C2FAE"/>
    <w:rsid w:val="008C3AE3"/>
    <w:rsid w:val="008C4EB2"/>
    <w:rsid w:val="008C76A4"/>
    <w:rsid w:val="008D0B12"/>
    <w:rsid w:val="008D297A"/>
    <w:rsid w:val="008D29D5"/>
    <w:rsid w:val="008D3E3C"/>
    <w:rsid w:val="008E0BB5"/>
    <w:rsid w:val="008E167B"/>
    <w:rsid w:val="008E16D1"/>
    <w:rsid w:val="008E39ED"/>
    <w:rsid w:val="008E48E7"/>
    <w:rsid w:val="008E56E4"/>
    <w:rsid w:val="00900217"/>
    <w:rsid w:val="0090108F"/>
    <w:rsid w:val="00903A64"/>
    <w:rsid w:val="00903D44"/>
    <w:rsid w:val="0091389D"/>
    <w:rsid w:val="00914CC3"/>
    <w:rsid w:val="00917186"/>
    <w:rsid w:val="0091795A"/>
    <w:rsid w:val="00917ADF"/>
    <w:rsid w:val="00921956"/>
    <w:rsid w:val="0092196F"/>
    <w:rsid w:val="00922337"/>
    <w:rsid w:val="00922807"/>
    <w:rsid w:val="00925C48"/>
    <w:rsid w:val="00931E15"/>
    <w:rsid w:val="0093495D"/>
    <w:rsid w:val="009350A7"/>
    <w:rsid w:val="00936674"/>
    <w:rsid w:val="00937801"/>
    <w:rsid w:val="00940A5B"/>
    <w:rsid w:val="00942241"/>
    <w:rsid w:val="00943132"/>
    <w:rsid w:val="00944DCA"/>
    <w:rsid w:val="009451D9"/>
    <w:rsid w:val="009456A0"/>
    <w:rsid w:val="0094717F"/>
    <w:rsid w:val="00947722"/>
    <w:rsid w:val="009509D6"/>
    <w:rsid w:val="00950EAE"/>
    <w:rsid w:val="0095441F"/>
    <w:rsid w:val="0095677E"/>
    <w:rsid w:val="009608E7"/>
    <w:rsid w:val="00960AC0"/>
    <w:rsid w:val="00962EF1"/>
    <w:rsid w:val="009639E4"/>
    <w:rsid w:val="00964C2C"/>
    <w:rsid w:val="00967768"/>
    <w:rsid w:val="009677E2"/>
    <w:rsid w:val="00970867"/>
    <w:rsid w:val="00970FDD"/>
    <w:rsid w:val="0097121E"/>
    <w:rsid w:val="00971362"/>
    <w:rsid w:val="00971534"/>
    <w:rsid w:val="00975716"/>
    <w:rsid w:val="0097593F"/>
    <w:rsid w:val="00976027"/>
    <w:rsid w:val="009762BB"/>
    <w:rsid w:val="00976DE5"/>
    <w:rsid w:val="00976F6C"/>
    <w:rsid w:val="009818AC"/>
    <w:rsid w:val="00982D8F"/>
    <w:rsid w:val="00986FAA"/>
    <w:rsid w:val="00992A2F"/>
    <w:rsid w:val="00993DDD"/>
    <w:rsid w:val="00994836"/>
    <w:rsid w:val="009A00DA"/>
    <w:rsid w:val="009A16B2"/>
    <w:rsid w:val="009A77A3"/>
    <w:rsid w:val="009B220F"/>
    <w:rsid w:val="009B3FBD"/>
    <w:rsid w:val="009B6D78"/>
    <w:rsid w:val="009C20F5"/>
    <w:rsid w:val="009C23C5"/>
    <w:rsid w:val="009D142D"/>
    <w:rsid w:val="009D4E4F"/>
    <w:rsid w:val="009D4FD6"/>
    <w:rsid w:val="009E1E3D"/>
    <w:rsid w:val="009E4BA2"/>
    <w:rsid w:val="009E7348"/>
    <w:rsid w:val="009F17EE"/>
    <w:rsid w:val="009F23B5"/>
    <w:rsid w:val="009F4B0C"/>
    <w:rsid w:val="009F6A81"/>
    <w:rsid w:val="00A01F50"/>
    <w:rsid w:val="00A02A0C"/>
    <w:rsid w:val="00A04C85"/>
    <w:rsid w:val="00A04F60"/>
    <w:rsid w:val="00A05C45"/>
    <w:rsid w:val="00A102C1"/>
    <w:rsid w:val="00A11D52"/>
    <w:rsid w:val="00A14044"/>
    <w:rsid w:val="00A14442"/>
    <w:rsid w:val="00A26E8B"/>
    <w:rsid w:val="00A32B51"/>
    <w:rsid w:val="00A357CC"/>
    <w:rsid w:val="00A418A3"/>
    <w:rsid w:val="00A41D96"/>
    <w:rsid w:val="00A433AD"/>
    <w:rsid w:val="00A453AA"/>
    <w:rsid w:val="00A45B83"/>
    <w:rsid w:val="00A46C51"/>
    <w:rsid w:val="00A47F8E"/>
    <w:rsid w:val="00A511AB"/>
    <w:rsid w:val="00A53A4E"/>
    <w:rsid w:val="00A54EB1"/>
    <w:rsid w:val="00A6012F"/>
    <w:rsid w:val="00A60ABF"/>
    <w:rsid w:val="00A619A6"/>
    <w:rsid w:val="00A64621"/>
    <w:rsid w:val="00A64837"/>
    <w:rsid w:val="00A64861"/>
    <w:rsid w:val="00A65F97"/>
    <w:rsid w:val="00A66CA2"/>
    <w:rsid w:val="00A66D37"/>
    <w:rsid w:val="00A67602"/>
    <w:rsid w:val="00A70539"/>
    <w:rsid w:val="00A75470"/>
    <w:rsid w:val="00A83C04"/>
    <w:rsid w:val="00A8611A"/>
    <w:rsid w:val="00A94A04"/>
    <w:rsid w:val="00A94C2C"/>
    <w:rsid w:val="00A972A9"/>
    <w:rsid w:val="00A97559"/>
    <w:rsid w:val="00AA1F1E"/>
    <w:rsid w:val="00AA3375"/>
    <w:rsid w:val="00AA42E8"/>
    <w:rsid w:val="00AA5412"/>
    <w:rsid w:val="00AA5E68"/>
    <w:rsid w:val="00AA70E2"/>
    <w:rsid w:val="00AA71AA"/>
    <w:rsid w:val="00AB1065"/>
    <w:rsid w:val="00AB2496"/>
    <w:rsid w:val="00AB44A8"/>
    <w:rsid w:val="00AB4F79"/>
    <w:rsid w:val="00AB5FEA"/>
    <w:rsid w:val="00AC071E"/>
    <w:rsid w:val="00AC34D8"/>
    <w:rsid w:val="00AC3E69"/>
    <w:rsid w:val="00AC425F"/>
    <w:rsid w:val="00AC5361"/>
    <w:rsid w:val="00AD139B"/>
    <w:rsid w:val="00AD1578"/>
    <w:rsid w:val="00AD2424"/>
    <w:rsid w:val="00AD2E8B"/>
    <w:rsid w:val="00AD41BB"/>
    <w:rsid w:val="00AD4682"/>
    <w:rsid w:val="00AD5D92"/>
    <w:rsid w:val="00AD6ED6"/>
    <w:rsid w:val="00AD7489"/>
    <w:rsid w:val="00AE26DF"/>
    <w:rsid w:val="00AE5238"/>
    <w:rsid w:val="00AE6EDA"/>
    <w:rsid w:val="00AF14D1"/>
    <w:rsid w:val="00AF49B2"/>
    <w:rsid w:val="00AF59B7"/>
    <w:rsid w:val="00B038A1"/>
    <w:rsid w:val="00B05C0D"/>
    <w:rsid w:val="00B11803"/>
    <w:rsid w:val="00B11AEE"/>
    <w:rsid w:val="00B14E7C"/>
    <w:rsid w:val="00B16131"/>
    <w:rsid w:val="00B1644C"/>
    <w:rsid w:val="00B172C5"/>
    <w:rsid w:val="00B22F8A"/>
    <w:rsid w:val="00B25285"/>
    <w:rsid w:val="00B258B1"/>
    <w:rsid w:val="00B264E6"/>
    <w:rsid w:val="00B2670F"/>
    <w:rsid w:val="00B3148B"/>
    <w:rsid w:val="00B430A6"/>
    <w:rsid w:val="00B52BF3"/>
    <w:rsid w:val="00B561BB"/>
    <w:rsid w:val="00B56216"/>
    <w:rsid w:val="00B57B7B"/>
    <w:rsid w:val="00B57F11"/>
    <w:rsid w:val="00B608E4"/>
    <w:rsid w:val="00B66F0E"/>
    <w:rsid w:val="00B67263"/>
    <w:rsid w:val="00B679A5"/>
    <w:rsid w:val="00B72488"/>
    <w:rsid w:val="00B74193"/>
    <w:rsid w:val="00B83EB9"/>
    <w:rsid w:val="00B84312"/>
    <w:rsid w:val="00B85447"/>
    <w:rsid w:val="00B87CFB"/>
    <w:rsid w:val="00B93680"/>
    <w:rsid w:val="00B971F2"/>
    <w:rsid w:val="00BA13B9"/>
    <w:rsid w:val="00BA3378"/>
    <w:rsid w:val="00BB1475"/>
    <w:rsid w:val="00BB3E7C"/>
    <w:rsid w:val="00BB4C37"/>
    <w:rsid w:val="00BC0BE0"/>
    <w:rsid w:val="00BC0FFB"/>
    <w:rsid w:val="00BC28AF"/>
    <w:rsid w:val="00BC6498"/>
    <w:rsid w:val="00BC7FBA"/>
    <w:rsid w:val="00BD14DA"/>
    <w:rsid w:val="00BD2FC3"/>
    <w:rsid w:val="00BD4640"/>
    <w:rsid w:val="00BD6997"/>
    <w:rsid w:val="00BD7C9A"/>
    <w:rsid w:val="00BE1A52"/>
    <w:rsid w:val="00BF095B"/>
    <w:rsid w:val="00BF2A21"/>
    <w:rsid w:val="00BF5D1F"/>
    <w:rsid w:val="00C0089D"/>
    <w:rsid w:val="00C01440"/>
    <w:rsid w:val="00C015B8"/>
    <w:rsid w:val="00C021BA"/>
    <w:rsid w:val="00C03167"/>
    <w:rsid w:val="00C05279"/>
    <w:rsid w:val="00C05A35"/>
    <w:rsid w:val="00C073C0"/>
    <w:rsid w:val="00C07448"/>
    <w:rsid w:val="00C07915"/>
    <w:rsid w:val="00C1075F"/>
    <w:rsid w:val="00C12848"/>
    <w:rsid w:val="00C2267E"/>
    <w:rsid w:val="00C22ECB"/>
    <w:rsid w:val="00C23153"/>
    <w:rsid w:val="00C2498E"/>
    <w:rsid w:val="00C249F8"/>
    <w:rsid w:val="00C26B6D"/>
    <w:rsid w:val="00C31D08"/>
    <w:rsid w:val="00C32089"/>
    <w:rsid w:val="00C33275"/>
    <w:rsid w:val="00C33547"/>
    <w:rsid w:val="00C33F13"/>
    <w:rsid w:val="00C34969"/>
    <w:rsid w:val="00C3643B"/>
    <w:rsid w:val="00C36E6C"/>
    <w:rsid w:val="00C40A0C"/>
    <w:rsid w:val="00C41237"/>
    <w:rsid w:val="00C47374"/>
    <w:rsid w:val="00C52EF4"/>
    <w:rsid w:val="00C60EC1"/>
    <w:rsid w:val="00C610B0"/>
    <w:rsid w:val="00C61EFA"/>
    <w:rsid w:val="00C6621E"/>
    <w:rsid w:val="00C72C1D"/>
    <w:rsid w:val="00C74313"/>
    <w:rsid w:val="00C759BF"/>
    <w:rsid w:val="00C8134F"/>
    <w:rsid w:val="00C81EB2"/>
    <w:rsid w:val="00C82DEC"/>
    <w:rsid w:val="00C83C45"/>
    <w:rsid w:val="00C846BA"/>
    <w:rsid w:val="00C84A5D"/>
    <w:rsid w:val="00C85037"/>
    <w:rsid w:val="00C87A7E"/>
    <w:rsid w:val="00C91D1C"/>
    <w:rsid w:val="00C95FE7"/>
    <w:rsid w:val="00C96420"/>
    <w:rsid w:val="00CA0C26"/>
    <w:rsid w:val="00CA1268"/>
    <w:rsid w:val="00CA26BA"/>
    <w:rsid w:val="00CA2DD7"/>
    <w:rsid w:val="00CA3609"/>
    <w:rsid w:val="00CA3D30"/>
    <w:rsid w:val="00CA41F6"/>
    <w:rsid w:val="00CA5151"/>
    <w:rsid w:val="00CA72D9"/>
    <w:rsid w:val="00CB3309"/>
    <w:rsid w:val="00CB45F2"/>
    <w:rsid w:val="00CC059E"/>
    <w:rsid w:val="00CC07D4"/>
    <w:rsid w:val="00CC08D0"/>
    <w:rsid w:val="00CC1D5E"/>
    <w:rsid w:val="00CC1E6D"/>
    <w:rsid w:val="00CC5410"/>
    <w:rsid w:val="00CC5B6A"/>
    <w:rsid w:val="00CC631B"/>
    <w:rsid w:val="00CC7F41"/>
    <w:rsid w:val="00CD0A28"/>
    <w:rsid w:val="00CD705C"/>
    <w:rsid w:val="00CE033E"/>
    <w:rsid w:val="00CE2DF9"/>
    <w:rsid w:val="00CF13D2"/>
    <w:rsid w:val="00CF600B"/>
    <w:rsid w:val="00CF6B0C"/>
    <w:rsid w:val="00D03D7C"/>
    <w:rsid w:val="00D04AEA"/>
    <w:rsid w:val="00D04F60"/>
    <w:rsid w:val="00D12CCD"/>
    <w:rsid w:val="00D15469"/>
    <w:rsid w:val="00D17340"/>
    <w:rsid w:val="00D17655"/>
    <w:rsid w:val="00D2003E"/>
    <w:rsid w:val="00D2206B"/>
    <w:rsid w:val="00D226F3"/>
    <w:rsid w:val="00D23997"/>
    <w:rsid w:val="00D25E29"/>
    <w:rsid w:val="00D25F1A"/>
    <w:rsid w:val="00D25F70"/>
    <w:rsid w:val="00D267FF"/>
    <w:rsid w:val="00D30A2F"/>
    <w:rsid w:val="00D31951"/>
    <w:rsid w:val="00D3503E"/>
    <w:rsid w:val="00D35463"/>
    <w:rsid w:val="00D405EC"/>
    <w:rsid w:val="00D42B6D"/>
    <w:rsid w:val="00D434C4"/>
    <w:rsid w:val="00D4427E"/>
    <w:rsid w:val="00D4574A"/>
    <w:rsid w:val="00D51155"/>
    <w:rsid w:val="00D553F6"/>
    <w:rsid w:val="00D5672A"/>
    <w:rsid w:val="00D567AD"/>
    <w:rsid w:val="00D57361"/>
    <w:rsid w:val="00D57E8B"/>
    <w:rsid w:val="00D60F83"/>
    <w:rsid w:val="00D62FA1"/>
    <w:rsid w:val="00D646E5"/>
    <w:rsid w:val="00D70290"/>
    <w:rsid w:val="00D712DE"/>
    <w:rsid w:val="00D731A7"/>
    <w:rsid w:val="00D775B7"/>
    <w:rsid w:val="00D80176"/>
    <w:rsid w:val="00D8311B"/>
    <w:rsid w:val="00D85208"/>
    <w:rsid w:val="00D955C2"/>
    <w:rsid w:val="00D95B9E"/>
    <w:rsid w:val="00DA4DDB"/>
    <w:rsid w:val="00DB1492"/>
    <w:rsid w:val="00DB25A2"/>
    <w:rsid w:val="00DB5932"/>
    <w:rsid w:val="00DC232F"/>
    <w:rsid w:val="00DC4447"/>
    <w:rsid w:val="00DD261E"/>
    <w:rsid w:val="00DD2C36"/>
    <w:rsid w:val="00DD5198"/>
    <w:rsid w:val="00DE38AD"/>
    <w:rsid w:val="00DE4C8F"/>
    <w:rsid w:val="00DF3665"/>
    <w:rsid w:val="00DF405C"/>
    <w:rsid w:val="00DF6EF3"/>
    <w:rsid w:val="00E0024D"/>
    <w:rsid w:val="00E05C75"/>
    <w:rsid w:val="00E14DEB"/>
    <w:rsid w:val="00E16FF5"/>
    <w:rsid w:val="00E21F7B"/>
    <w:rsid w:val="00E22ECC"/>
    <w:rsid w:val="00E2517D"/>
    <w:rsid w:val="00E25268"/>
    <w:rsid w:val="00E304AF"/>
    <w:rsid w:val="00E316B5"/>
    <w:rsid w:val="00E317E0"/>
    <w:rsid w:val="00E32C6C"/>
    <w:rsid w:val="00E35558"/>
    <w:rsid w:val="00E447DB"/>
    <w:rsid w:val="00E45B10"/>
    <w:rsid w:val="00E469EE"/>
    <w:rsid w:val="00E51908"/>
    <w:rsid w:val="00E51F13"/>
    <w:rsid w:val="00E6051B"/>
    <w:rsid w:val="00E73ABC"/>
    <w:rsid w:val="00E769F4"/>
    <w:rsid w:val="00E808A2"/>
    <w:rsid w:val="00E80D33"/>
    <w:rsid w:val="00E80F6B"/>
    <w:rsid w:val="00E8382E"/>
    <w:rsid w:val="00E8508C"/>
    <w:rsid w:val="00E8513E"/>
    <w:rsid w:val="00E85998"/>
    <w:rsid w:val="00E86C05"/>
    <w:rsid w:val="00E91012"/>
    <w:rsid w:val="00E91827"/>
    <w:rsid w:val="00E91D99"/>
    <w:rsid w:val="00E9357B"/>
    <w:rsid w:val="00E93659"/>
    <w:rsid w:val="00E93F06"/>
    <w:rsid w:val="00E947BF"/>
    <w:rsid w:val="00E9662A"/>
    <w:rsid w:val="00EA35D1"/>
    <w:rsid w:val="00EA36F2"/>
    <w:rsid w:val="00EA4870"/>
    <w:rsid w:val="00EA7C5E"/>
    <w:rsid w:val="00EB27E8"/>
    <w:rsid w:val="00EB3505"/>
    <w:rsid w:val="00EB373C"/>
    <w:rsid w:val="00EB443B"/>
    <w:rsid w:val="00EB699F"/>
    <w:rsid w:val="00EB7806"/>
    <w:rsid w:val="00EC3580"/>
    <w:rsid w:val="00EC4E5D"/>
    <w:rsid w:val="00EC5915"/>
    <w:rsid w:val="00ED1BB1"/>
    <w:rsid w:val="00ED2DA5"/>
    <w:rsid w:val="00EE0D17"/>
    <w:rsid w:val="00EE1F5B"/>
    <w:rsid w:val="00EE4557"/>
    <w:rsid w:val="00EE7425"/>
    <w:rsid w:val="00EE7BDE"/>
    <w:rsid w:val="00EE7EB5"/>
    <w:rsid w:val="00EF2433"/>
    <w:rsid w:val="00EF3530"/>
    <w:rsid w:val="00F0095B"/>
    <w:rsid w:val="00F0190A"/>
    <w:rsid w:val="00F10AC9"/>
    <w:rsid w:val="00F114E7"/>
    <w:rsid w:val="00F13F6D"/>
    <w:rsid w:val="00F144FE"/>
    <w:rsid w:val="00F14C12"/>
    <w:rsid w:val="00F14D0B"/>
    <w:rsid w:val="00F170B5"/>
    <w:rsid w:val="00F262B7"/>
    <w:rsid w:val="00F273F7"/>
    <w:rsid w:val="00F300A9"/>
    <w:rsid w:val="00F3291C"/>
    <w:rsid w:val="00F33EC1"/>
    <w:rsid w:val="00F34E9C"/>
    <w:rsid w:val="00F36080"/>
    <w:rsid w:val="00F40E61"/>
    <w:rsid w:val="00F41489"/>
    <w:rsid w:val="00F41B50"/>
    <w:rsid w:val="00F42A2D"/>
    <w:rsid w:val="00F465B2"/>
    <w:rsid w:val="00F50D06"/>
    <w:rsid w:val="00F5247D"/>
    <w:rsid w:val="00F56516"/>
    <w:rsid w:val="00F57B5D"/>
    <w:rsid w:val="00F600FE"/>
    <w:rsid w:val="00F60C0F"/>
    <w:rsid w:val="00F61F78"/>
    <w:rsid w:val="00F64B78"/>
    <w:rsid w:val="00F64DE9"/>
    <w:rsid w:val="00F705FF"/>
    <w:rsid w:val="00F713CD"/>
    <w:rsid w:val="00F7599B"/>
    <w:rsid w:val="00F77024"/>
    <w:rsid w:val="00F83AD0"/>
    <w:rsid w:val="00F8658B"/>
    <w:rsid w:val="00F90A5D"/>
    <w:rsid w:val="00F9286F"/>
    <w:rsid w:val="00F9375A"/>
    <w:rsid w:val="00F947D5"/>
    <w:rsid w:val="00FA12C6"/>
    <w:rsid w:val="00FA1F62"/>
    <w:rsid w:val="00FA2C13"/>
    <w:rsid w:val="00FA4C1B"/>
    <w:rsid w:val="00FA69A9"/>
    <w:rsid w:val="00FB1AA0"/>
    <w:rsid w:val="00FB2CD1"/>
    <w:rsid w:val="00FB2D4C"/>
    <w:rsid w:val="00FB52C9"/>
    <w:rsid w:val="00FB55D6"/>
    <w:rsid w:val="00FB6E3B"/>
    <w:rsid w:val="00FB74F8"/>
    <w:rsid w:val="00FB7C7E"/>
    <w:rsid w:val="00FC0A92"/>
    <w:rsid w:val="00FC0C36"/>
    <w:rsid w:val="00FC0F7C"/>
    <w:rsid w:val="00FC0FBC"/>
    <w:rsid w:val="00FC1D61"/>
    <w:rsid w:val="00FC4159"/>
    <w:rsid w:val="00FC46C8"/>
    <w:rsid w:val="00FC58A7"/>
    <w:rsid w:val="00FD25FF"/>
    <w:rsid w:val="00FD449B"/>
    <w:rsid w:val="00FD5B28"/>
    <w:rsid w:val="00FD5EAC"/>
    <w:rsid w:val="00FD5FE3"/>
    <w:rsid w:val="00FE0662"/>
    <w:rsid w:val="00FE1AB9"/>
    <w:rsid w:val="00FF05AF"/>
    <w:rsid w:val="00FF3FBC"/>
    <w:rsid w:val="00FF55E2"/>
    <w:rsid w:val="00FF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E19800-6508-4FCD-8170-5D2FB9FFD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022B0"/>
    <w:pPr>
      <w:autoSpaceDE w:val="0"/>
      <w:autoSpaceDN w:val="0"/>
      <w:adjustRightInd w:val="0"/>
      <w:spacing w:after="0" w:line="240" w:lineRule="auto"/>
      <w:outlineLvl w:val="0"/>
    </w:pPr>
    <w:rPr>
      <w:rFonts w:ascii="Courier New" w:hAnsi="Courier New" w:cs="Courier New"/>
      <w:b/>
      <w:bCs/>
      <w:color w:val="000000"/>
      <w:sz w:val="32"/>
      <w:szCs w:val="32"/>
    </w:rPr>
  </w:style>
  <w:style w:type="paragraph" w:styleId="Heading2">
    <w:name w:val="heading 2"/>
    <w:basedOn w:val="Normal"/>
    <w:next w:val="Normal"/>
    <w:link w:val="Heading2Char"/>
    <w:uiPriority w:val="99"/>
    <w:qFormat/>
    <w:rsid w:val="000022B0"/>
    <w:pPr>
      <w:autoSpaceDE w:val="0"/>
      <w:autoSpaceDN w:val="0"/>
      <w:adjustRightInd w:val="0"/>
      <w:spacing w:after="0" w:line="240" w:lineRule="auto"/>
      <w:outlineLvl w:val="1"/>
    </w:pPr>
    <w:rPr>
      <w:rFonts w:ascii="Courier New" w:hAnsi="Courier New" w:cs="Courier New"/>
      <w:b/>
      <w:bCs/>
      <w:i/>
      <w:iCs/>
      <w:color w:val="000000"/>
      <w:sz w:val="28"/>
      <w:szCs w:val="28"/>
    </w:rPr>
  </w:style>
  <w:style w:type="paragraph" w:styleId="Heading3">
    <w:name w:val="heading 3"/>
    <w:basedOn w:val="Normal"/>
    <w:next w:val="Normal"/>
    <w:link w:val="Heading3Char"/>
    <w:uiPriority w:val="99"/>
    <w:qFormat/>
    <w:rsid w:val="000022B0"/>
    <w:pPr>
      <w:autoSpaceDE w:val="0"/>
      <w:autoSpaceDN w:val="0"/>
      <w:adjustRightInd w:val="0"/>
      <w:spacing w:after="0" w:line="240" w:lineRule="auto"/>
      <w:outlineLvl w:val="2"/>
    </w:pPr>
    <w:rPr>
      <w:rFonts w:ascii="Courier New" w:hAnsi="Courier New" w:cs="Courier New"/>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2B0"/>
    <w:rPr>
      <w:rFonts w:ascii="Courier New" w:hAnsi="Courier New" w:cs="Courier New"/>
      <w:b/>
      <w:bCs/>
      <w:color w:val="000000"/>
      <w:sz w:val="32"/>
      <w:szCs w:val="32"/>
    </w:rPr>
  </w:style>
  <w:style w:type="character" w:customStyle="1" w:styleId="Heading2Char">
    <w:name w:val="Heading 2 Char"/>
    <w:basedOn w:val="DefaultParagraphFont"/>
    <w:link w:val="Heading2"/>
    <w:uiPriority w:val="99"/>
    <w:rsid w:val="000022B0"/>
    <w:rPr>
      <w:rFonts w:ascii="Courier New" w:hAnsi="Courier New" w:cs="Courier New"/>
      <w:b/>
      <w:bCs/>
      <w:i/>
      <w:iCs/>
      <w:color w:val="000000"/>
      <w:sz w:val="28"/>
      <w:szCs w:val="28"/>
    </w:rPr>
  </w:style>
  <w:style w:type="character" w:customStyle="1" w:styleId="Heading3Char">
    <w:name w:val="Heading 3 Char"/>
    <w:basedOn w:val="DefaultParagraphFont"/>
    <w:link w:val="Heading3"/>
    <w:uiPriority w:val="99"/>
    <w:rsid w:val="000022B0"/>
    <w:rPr>
      <w:rFonts w:ascii="Courier New" w:hAnsi="Courier New" w:cs="Courier New"/>
      <w:b/>
      <w:bCs/>
      <w:color w:val="000000"/>
      <w:sz w:val="26"/>
      <w:szCs w:val="26"/>
    </w:rPr>
  </w:style>
  <w:style w:type="paragraph" w:customStyle="1" w:styleId="Default">
    <w:name w:val="Default"/>
    <w:rsid w:val="008477C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477C8"/>
    <w:rPr>
      <w:color w:val="0563C1" w:themeColor="hyperlink"/>
      <w:u w:val="single"/>
    </w:rPr>
  </w:style>
  <w:style w:type="character" w:customStyle="1" w:styleId="A2">
    <w:name w:val="A2"/>
    <w:uiPriority w:val="99"/>
    <w:rsid w:val="00081BB0"/>
    <w:rPr>
      <w:rFonts w:cs="Constantia"/>
      <w:color w:val="000000"/>
      <w:sz w:val="20"/>
      <w:szCs w:val="20"/>
    </w:rPr>
  </w:style>
  <w:style w:type="paragraph" w:styleId="NormalWeb">
    <w:name w:val="Normal (Web)"/>
    <w:basedOn w:val="Normal"/>
    <w:uiPriority w:val="99"/>
    <w:semiHidden/>
    <w:unhideWhenUsed/>
    <w:rsid w:val="005638F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UGEX'Z"/>
    <w:basedOn w:val="Normal"/>
    <w:link w:val="ListParagraphChar"/>
    <w:uiPriority w:val="34"/>
    <w:qFormat/>
    <w:rsid w:val="007D15B9"/>
    <w:pPr>
      <w:ind w:left="720"/>
      <w:contextualSpacing/>
    </w:pPr>
  </w:style>
  <w:style w:type="character" w:customStyle="1" w:styleId="ListParagraphChar">
    <w:name w:val="List Paragraph Char"/>
    <w:aliases w:val="UGEX'Z Char"/>
    <w:link w:val="ListParagraph"/>
    <w:uiPriority w:val="34"/>
    <w:locked/>
    <w:rsid w:val="0018630F"/>
  </w:style>
  <w:style w:type="paragraph" w:styleId="Header">
    <w:name w:val="header"/>
    <w:basedOn w:val="Normal"/>
    <w:link w:val="HeaderChar"/>
    <w:uiPriority w:val="99"/>
    <w:unhideWhenUsed/>
    <w:rsid w:val="000E0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296"/>
  </w:style>
  <w:style w:type="paragraph" w:styleId="Footer">
    <w:name w:val="footer"/>
    <w:basedOn w:val="Normal"/>
    <w:link w:val="FooterChar"/>
    <w:uiPriority w:val="99"/>
    <w:unhideWhenUsed/>
    <w:rsid w:val="000E0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296"/>
  </w:style>
  <w:style w:type="table" w:styleId="TableGrid">
    <w:name w:val="Table Grid"/>
    <w:basedOn w:val="TableNormal"/>
    <w:uiPriority w:val="39"/>
    <w:rsid w:val="00730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ersonname">
    <w:name w:val="person_name"/>
    <w:basedOn w:val="DefaultParagraphFont"/>
    <w:rsid w:val="00FB74F8"/>
  </w:style>
  <w:style w:type="character" w:styleId="Emphasis">
    <w:name w:val="Emphasis"/>
    <w:basedOn w:val="DefaultParagraphFont"/>
    <w:uiPriority w:val="20"/>
    <w:qFormat/>
    <w:rsid w:val="00FB74F8"/>
    <w:rPr>
      <w:i/>
      <w:iCs/>
    </w:rPr>
  </w:style>
  <w:style w:type="table" w:styleId="GridTable4-Accent1">
    <w:name w:val="Grid Table 4 Accent 1"/>
    <w:basedOn w:val="TableNormal"/>
    <w:uiPriority w:val="49"/>
    <w:rsid w:val="002A3CD8"/>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3">
    <w:name w:val="Grid Table 4 Accent 3"/>
    <w:basedOn w:val="TableNormal"/>
    <w:uiPriority w:val="49"/>
    <w:rsid w:val="006630C2"/>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alloonText">
    <w:name w:val="Balloon Text"/>
    <w:basedOn w:val="Normal"/>
    <w:link w:val="BalloonTextChar"/>
    <w:uiPriority w:val="99"/>
    <w:semiHidden/>
    <w:unhideWhenUsed/>
    <w:rsid w:val="00002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2B0"/>
    <w:rPr>
      <w:rFonts w:ascii="Tahoma" w:hAnsi="Tahoma" w:cs="Tahoma"/>
      <w:sz w:val="16"/>
      <w:szCs w:val="16"/>
    </w:rPr>
  </w:style>
  <w:style w:type="character" w:customStyle="1" w:styleId="notranslate">
    <w:name w:val="notranslate"/>
    <w:basedOn w:val="DefaultParagraphFont"/>
    <w:rsid w:val="00434A1C"/>
  </w:style>
  <w:style w:type="paragraph" w:styleId="HTMLPreformatted">
    <w:name w:val="HTML Preformatted"/>
    <w:basedOn w:val="Normal"/>
    <w:link w:val="HTMLPreformattedChar"/>
    <w:uiPriority w:val="99"/>
    <w:semiHidden/>
    <w:unhideWhenUsed/>
    <w:rsid w:val="00CE2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E2DF9"/>
    <w:rPr>
      <w:rFonts w:ascii="Courier New" w:eastAsia="Times New Roman" w:hAnsi="Courier New" w:cs="Courier New"/>
      <w:sz w:val="20"/>
      <w:szCs w:val="20"/>
    </w:rPr>
  </w:style>
  <w:style w:type="table" w:styleId="PlainTable4">
    <w:name w:val="Plain Table 4"/>
    <w:basedOn w:val="TableNormal"/>
    <w:uiPriority w:val="44"/>
    <w:rsid w:val="009C20F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9C20F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5F19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5F19D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68194A"/>
    <w:pPr>
      <w:keepNext/>
      <w:keepLines/>
      <w:autoSpaceDE/>
      <w:autoSpaceDN/>
      <w:adjustRightInd/>
      <w:spacing w:before="240" w:line="259" w:lineRule="auto"/>
      <w:outlineLvl w:val="9"/>
    </w:pPr>
    <w:rPr>
      <w:rFonts w:asciiTheme="majorHAnsi" w:eastAsiaTheme="majorEastAsia" w:hAnsiTheme="majorHAnsi" w:cstheme="majorBidi"/>
      <w:b w:val="0"/>
      <w:bCs w:val="0"/>
      <w:color w:val="2E74B5" w:themeColor="accent1" w:themeShade="BF"/>
    </w:rPr>
  </w:style>
  <w:style w:type="paragraph" w:styleId="TOC1">
    <w:name w:val="toc 1"/>
    <w:basedOn w:val="Normal"/>
    <w:next w:val="Normal"/>
    <w:autoRedefine/>
    <w:uiPriority w:val="39"/>
    <w:unhideWhenUsed/>
    <w:rsid w:val="0068194A"/>
    <w:pPr>
      <w:spacing w:after="100"/>
    </w:pPr>
  </w:style>
  <w:style w:type="paragraph" w:styleId="TOC2">
    <w:name w:val="toc 2"/>
    <w:basedOn w:val="Normal"/>
    <w:next w:val="Normal"/>
    <w:autoRedefine/>
    <w:uiPriority w:val="39"/>
    <w:unhideWhenUsed/>
    <w:rsid w:val="0068194A"/>
    <w:pPr>
      <w:spacing w:after="100"/>
      <w:ind w:left="220"/>
    </w:pPr>
  </w:style>
  <w:style w:type="paragraph" w:styleId="Caption">
    <w:name w:val="caption"/>
    <w:basedOn w:val="Normal"/>
    <w:next w:val="Normal"/>
    <w:uiPriority w:val="35"/>
    <w:unhideWhenUsed/>
    <w:qFormat/>
    <w:rsid w:val="00502F60"/>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1E257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73146">
      <w:bodyDiv w:val="1"/>
      <w:marLeft w:val="0"/>
      <w:marRight w:val="0"/>
      <w:marTop w:val="0"/>
      <w:marBottom w:val="0"/>
      <w:divBdr>
        <w:top w:val="none" w:sz="0" w:space="0" w:color="auto"/>
        <w:left w:val="none" w:sz="0" w:space="0" w:color="auto"/>
        <w:bottom w:val="none" w:sz="0" w:space="0" w:color="auto"/>
        <w:right w:val="none" w:sz="0" w:space="0" w:color="auto"/>
      </w:divBdr>
    </w:div>
    <w:div w:id="357850117">
      <w:bodyDiv w:val="1"/>
      <w:marLeft w:val="0"/>
      <w:marRight w:val="0"/>
      <w:marTop w:val="0"/>
      <w:marBottom w:val="0"/>
      <w:divBdr>
        <w:top w:val="none" w:sz="0" w:space="0" w:color="auto"/>
        <w:left w:val="none" w:sz="0" w:space="0" w:color="auto"/>
        <w:bottom w:val="none" w:sz="0" w:space="0" w:color="auto"/>
        <w:right w:val="none" w:sz="0" w:space="0" w:color="auto"/>
      </w:divBdr>
    </w:div>
    <w:div w:id="386806846">
      <w:bodyDiv w:val="1"/>
      <w:marLeft w:val="0"/>
      <w:marRight w:val="0"/>
      <w:marTop w:val="0"/>
      <w:marBottom w:val="0"/>
      <w:divBdr>
        <w:top w:val="none" w:sz="0" w:space="0" w:color="auto"/>
        <w:left w:val="none" w:sz="0" w:space="0" w:color="auto"/>
        <w:bottom w:val="none" w:sz="0" w:space="0" w:color="auto"/>
        <w:right w:val="none" w:sz="0" w:space="0" w:color="auto"/>
      </w:divBdr>
    </w:div>
    <w:div w:id="428741907">
      <w:bodyDiv w:val="1"/>
      <w:marLeft w:val="0"/>
      <w:marRight w:val="0"/>
      <w:marTop w:val="0"/>
      <w:marBottom w:val="0"/>
      <w:divBdr>
        <w:top w:val="none" w:sz="0" w:space="0" w:color="auto"/>
        <w:left w:val="none" w:sz="0" w:space="0" w:color="auto"/>
        <w:bottom w:val="none" w:sz="0" w:space="0" w:color="auto"/>
        <w:right w:val="none" w:sz="0" w:space="0" w:color="auto"/>
      </w:divBdr>
    </w:div>
    <w:div w:id="487131195">
      <w:bodyDiv w:val="1"/>
      <w:marLeft w:val="0"/>
      <w:marRight w:val="0"/>
      <w:marTop w:val="0"/>
      <w:marBottom w:val="0"/>
      <w:divBdr>
        <w:top w:val="none" w:sz="0" w:space="0" w:color="auto"/>
        <w:left w:val="none" w:sz="0" w:space="0" w:color="auto"/>
        <w:bottom w:val="none" w:sz="0" w:space="0" w:color="auto"/>
        <w:right w:val="none" w:sz="0" w:space="0" w:color="auto"/>
      </w:divBdr>
    </w:div>
    <w:div w:id="557981147">
      <w:bodyDiv w:val="1"/>
      <w:marLeft w:val="0"/>
      <w:marRight w:val="0"/>
      <w:marTop w:val="0"/>
      <w:marBottom w:val="0"/>
      <w:divBdr>
        <w:top w:val="none" w:sz="0" w:space="0" w:color="auto"/>
        <w:left w:val="none" w:sz="0" w:space="0" w:color="auto"/>
        <w:bottom w:val="none" w:sz="0" w:space="0" w:color="auto"/>
        <w:right w:val="none" w:sz="0" w:space="0" w:color="auto"/>
      </w:divBdr>
    </w:div>
    <w:div w:id="632835260">
      <w:bodyDiv w:val="1"/>
      <w:marLeft w:val="0"/>
      <w:marRight w:val="0"/>
      <w:marTop w:val="0"/>
      <w:marBottom w:val="0"/>
      <w:divBdr>
        <w:top w:val="none" w:sz="0" w:space="0" w:color="auto"/>
        <w:left w:val="none" w:sz="0" w:space="0" w:color="auto"/>
        <w:bottom w:val="none" w:sz="0" w:space="0" w:color="auto"/>
        <w:right w:val="none" w:sz="0" w:space="0" w:color="auto"/>
      </w:divBdr>
    </w:div>
    <w:div w:id="902300199">
      <w:bodyDiv w:val="1"/>
      <w:marLeft w:val="0"/>
      <w:marRight w:val="0"/>
      <w:marTop w:val="0"/>
      <w:marBottom w:val="0"/>
      <w:divBdr>
        <w:top w:val="none" w:sz="0" w:space="0" w:color="auto"/>
        <w:left w:val="none" w:sz="0" w:space="0" w:color="auto"/>
        <w:bottom w:val="none" w:sz="0" w:space="0" w:color="auto"/>
        <w:right w:val="none" w:sz="0" w:space="0" w:color="auto"/>
      </w:divBdr>
    </w:div>
    <w:div w:id="913393926">
      <w:bodyDiv w:val="1"/>
      <w:marLeft w:val="0"/>
      <w:marRight w:val="0"/>
      <w:marTop w:val="0"/>
      <w:marBottom w:val="0"/>
      <w:divBdr>
        <w:top w:val="none" w:sz="0" w:space="0" w:color="auto"/>
        <w:left w:val="none" w:sz="0" w:space="0" w:color="auto"/>
        <w:bottom w:val="none" w:sz="0" w:space="0" w:color="auto"/>
        <w:right w:val="none" w:sz="0" w:space="0" w:color="auto"/>
      </w:divBdr>
    </w:div>
    <w:div w:id="1077440755">
      <w:bodyDiv w:val="1"/>
      <w:marLeft w:val="0"/>
      <w:marRight w:val="0"/>
      <w:marTop w:val="0"/>
      <w:marBottom w:val="0"/>
      <w:divBdr>
        <w:top w:val="none" w:sz="0" w:space="0" w:color="auto"/>
        <w:left w:val="none" w:sz="0" w:space="0" w:color="auto"/>
        <w:bottom w:val="none" w:sz="0" w:space="0" w:color="auto"/>
        <w:right w:val="none" w:sz="0" w:space="0" w:color="auto"/>
      </w:divBdr>
    </w:div>
    <w:div w:id="1118063908">
      <w:bodyDiv w:val="1"/>
      <w:marLeft w:val="0"/>
      <w:marRight w:val="0"/>
      <w:marTop w:val="0"/>
      <w:marBottom w:val="0"/>
      <w:divBdr>
        <w:top w:val="none" w:sz="0" w:space="0" w:color="auto"/>
        <w:left w:val="none" w:sz="0" w:space="0" w:color="auto"/>
        <w:bottom w:val="none" w:sz="0" w:space="0" w:color="auto"/>
        <w:right w:val="none" w:sz="0" w:space="0" w:color="auto"/>
      </w:divBdr>
    </w:div>
    <w:div w:id="1614097347">
      <w:bodyDiv w:val="1"/>
      <w:marLeft w:val="0"/>
      <w:marRight w:val="0"/>
      <w:marTop w:val="0"/>
      <w:marBottom w:val="0"/>
      <w:divBdr>
        <w:top w:val="none" w:sz="0" w:space="0" w:color="auto"/>
        <w:left w:val="none" w:sz="0" w:space="0" w:color="auto"/>
        <w:bottom w:val="none" w:sz="0" w:space="0" w:color="auto"/>
        <w:right w:val="none" w:sz="0" w:space="0" w:color="auto"/>
      </w:divBdr>
    </w:div>
    <w:div w:id="1677540545">
      <w:bodyDiv w:val="1"/>
      <w:marLeft w:val="0"/>
      <w:marRight w:val="0"/>
      <w:marTop w:val="0"/>
      <w:marBottom w:val="0"/>
      <w:divBdr>
        <w:top w:val="none" w:sz="0" w:space="0" w:color="auto"/>
        <w:left w:val="none" w:sz="0" w:space="0" w:color="auto"/>
        <w:bottom w:val="none" w:sz="0" w:space="0" w:color="auto"/>
        <w:right w:val="none" w:sz="0" w:space="0" w:color="auto"/>
      </w:divBdr>
    </w:div>
    <w:div w:id="1824857046">
      <w:bodyDiv w:val="1"/>
      <w:marLeft w:val="0"/>
      <w:marRight w:val="0"/>
      <w:marTop w:val="0"/>
      <w:marBottom w:val="0"/>
      <w:divBdr>
        <w:top w:val="none" w:sz="0" w:space="0" w:color="auto"/>
        <w:left w:val="none" w:sz="0" w:space="0" w:color="auto"/>
        <w:bottom w:val="none" w:sz="0" w:space="0" w:color="auto"/>
        <w:right w:val="none" w:sz="0" w:space="0" w:color="auto"/>
      </w:divBdr>
    </w:div>
    <w:div w:id="1913929256">
      <w:bodyDiv w:val="1"/>
      <w:marLeft w:val="0"/>
      <w:marRight w:val="0"/>
      <w:marTop w:val="0"/>
      <w:marBottom w:val="0"/>
      <w:divBdr>
        <w:top w:val="none" w:sz="0" w:space="0" w:color="auto"/>
        <w:left w:val="none" w:sz="0" w:space="0" w:color="auto"/>
        <w:bottom w:val="none" w:sz="0" w:space="0" w:color="auto"/>
        <w:right w:val="none" w:sz="0" w:space="0" w:color="auto"/>
      </w:divBdr>
    </w:div>
    <w:div w:id="2039697160">
      <w:bodyDiv w:val="1"/>
      <w:marLeft w:val="0"/>
      <w:marRight w:val="0"/>
      <w:marTop w:val="0"/>
      <w:marBottom w:val="0"/>
      <w:divBdr>
        <w:top w:val="none" w:sz="0" w:space="0" w:color="auto"/>
        <w:left w:val="none" w:sz="0" w:space="0" w:color="auto"/>
        <w:bottom w:val="none" w:sz="0" w:space="0" w:color="auto"/>
        <w:right w:val="none" w:sz="0" w:space="0" w:color="auto"/>
      </w:divBdr>
    </w:div>
    <w:div w:id="214395871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eiryska@gmail.com" TargetMode="External"/><Relationship Id="rId13" Type="http://schemas.openxmlformats.org/officeDocument/2006/relationships/hyperlink" Target="https://www.popmama.com/pregnancy/birth/novyagrina/pilu-istri-iptu-yudi-rospuji-melahirkan-sehari-setelah-suaminya-tew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rdeka.com/peristiwa/lsm-hampir-seperempat-kepala-keluarga-di-indonesia-adalah-janda.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ional.kompas.com/read/2018/08/28/11300031/6-fakta-di-balik-kematian-bripka-faisal-di-tangan-perompak-setan-bota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egional.kompas.com/read/2018/01/22/10395391/firasat-istri-polisi-sebelum-suaminya-tewas-dibunuh-di-semarang" TargetMode="External"/><Relationship Id="rId4" Type="http://schemas.openxmlformats.org/officeDocument/2006/relationships/settings" Target="settings.xml"/><Relationship Id="rId9" Type="http://schemas.openxmlformats.org/officeDocument/2006/relationships/hyperlink" Target="https://sp2010.bps.go.id/index.php/site/tabel?wid=3500000000&amp;tid=267&amp;fi1=58&amp;fi2=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3FC47-6B11-40D5-BAC6-2ADD15E56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9449</TotalTime>
  <Pages>22</Pages>
  <Words>9577</Words>
  <Characters>54595</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Vega Meiryska</dc:creator>
  <cp:keywords/>
  <dc:description/>
  <cp:lastModifiedBy>Vega Meiryska</cp:lastModifiedBy>
  <cp:revision>739</cp:revision>
  <dcterms:created xsi:type="dcterms:W3CDTF">2018-10-14T10:21:00Z</dcterms:created>
  <dcterms:modified xsi:type="dcterms:W3CDTF">2019-04-12T16:13:00Z</dcterms:modified>
</cp:coreProperties>
</file>