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42"/>
        <w:gridCol w:w="5498"/>
        <w:gridCol w:w="2136"/>
      </w:tblGrid>
      <w:tr w:rsidR="00C577DD" w:rsidRPr="00C577DD" w:rsidTr="00C62139">
        <w:tc>
          <w:tcPr>
            <w:tcW w:w="1951" w:type="dxa"/>
            <w:shd w:val="clear" w:color="auto" w:fill="auto"/>
          </w:tcPr>
          <w:p w:rsidR="00C577DD" w:rsidRPr="00C577DD" w:rsidRDefault="00C577DD" w:rsidP="00C577DD">
            <w:pPr>
              <w:pStyle w:val="BasicParagraph"/>
              <w:rPr>
                <w:rFonts w:ascii="Arial" w:hAnsi="Arial" w:cs="Arial"/>
                <w:caps/>
                <w:sz w:val="16"/>
                <w:szCs w:val="16"/>
                <w:lang w:val="en-US"/>
              </w:rPr>
            </w:pPr>
            <w:r w:rsidRPr="00C577DD">
              <w:rPr>
                <w:rFonts w:ascii="Arial" w:hAnsi="Arial" w:cs="Arial"/>
                <w:caps/>
                <w:sz w:val="16"/>
                <w:szCs w:val="16"/>
                <w:lang w:val="en-US"/>
              </w:rPr>
              <w:t>p-ISSN: 1693-1246</w:t>
            </w:r>
          </w:p>
          <w:p w:rsidR="00C577DD" w:rsidRPr="00C577DD" w:rsidRDefault="00C577DD" w:rsidP="00C577DD">
            <w:pPr>
              <w:pStyle w:val="BasicParagraph"/>
              <w:rPr>
                <w:rFonts w:ascii="Arial" w:hAnsi="Arial" w:cs="Arial"/>
                <w:caps/>
                <w:sz w:val="16"/>
                <w:szCs w:val="16"/>
                <w:lang w:val="en-US"/>
              </w:rPr>
            </w:pPr>
            <w:r w:rsidRPr="00C577DD">
              <w:rPr>
                <w:rFonts w:ascii="Arial" w:hAnsi="Arial" w:cs="Arial"/>
                <w:caps/>
                <w:sz w:val="16"/>
                <w:szCs w:val="16"/>
                <w:lang w:val="en-US"/>
              </w:rPr>
              <w:t>e-ISSN: 2355-3812</w:t>
            </w:r>
          </w:p>
          <w:p w:rsidR="00C577DD" w:rsidRPr="00C577DD" w:rsidRDefault="00BD1242" w:rsidP="00BD1242">
            <w:pPr>
              <w:pStyle w:val="BasicParagraph"/>
              <w:rPr>
                <w:rFonts w:ascii="Arial" w:hAnsi="Arial" w:cs="Arial"/>
                <w:caps/>
                <w:sz w:val="16"/>
                <w:szCs w:val="16"/>
                <w:lang w:val="en-US"/>
              </w:rPr>
            </w:pPr>
            <w:r>
              <w:rPr>
                <w:rFonts w:ascii="Arial" w:hAnsi="Arial" w:cs="Arial"/>
                <w:sz w:val="16"/>
                <w:szCs w:val="16"/>
                <w:lang w:val="id-ID"/>
              </w:rPr>
              <w:t>mm</w:t>
            </w:r>
            <w:r w:rsidR="00C577DD" w:rsidRPr="00C577DD">
              <w:rPr>
                <w:rFonts w:ascii="Arial" w:hAnsi="Arial" w:cs="Arial"/>
                <w:caps/>
                <w:sz w:val="16"/>
                <w:szCs w:val="16"/>
                <w:lang w:val="en-US"/>
              </w:rPr>
              <w:t xml:space="preserve"> 20</w:t>
            </w:r>
            <w:r w:rsidR="00413DDE">
              <w:rPr>
                <w:rFonts w:ascii="Arial" w:hAnsi="Arial" w:cs="Arial"/>
                <w:caps/>
                <w:sz w:val="16"/>
                <w:szCs w:val="16"/>
                <w:lang w:val="en-US"/>
              </w:rPr>
              <w:t>xx</w:t>
            </w:r>
          </w:p>
        </w:tc>
        <w:tc>
          <w:tcPr>
            <w:tcW w:w="5518" w:type="dxa"/>
            <w:shd w:val="clear" w:color="auto" w:fill="auto"/>
          </w:tcPr>
          <w:p w:rsidR="00C577DD" w:rsidRPr="00C577DD" w:rsidRDefault="00C577DD" w:rsidP="00C577DD">
            <w:pPr>
              <w:pStyle w:val="BasicParagraph"/>
              <w:jc w:val="center"/>
              <w:rPr>
                <w:rFonts w:ascii="Arial" w:hAnsi="Arial" w:cs="Arial"/>
                <w:lang w:val="en-US"/>
              </w:rPr>
            </w:pPr>
            <w:r w:rsidRPr="00C577DD">
              <w:rPr>
                <w:rFonts w:ascii="Arial" w:hAnsi="Arial" w:cs="Arial"/>
                <w:lang w:val="en-US"/>
              </w:rPr>
              <w:t xml:space="preserve">Jurnal Pendidikan Fisika Indonesia </w:t>
            </w:r>
            <w:r w:rsidR="00413DDE">
              <w:rPr>
                <w:rFonts w:ascii="Arial" w:hAnsi="Arial" w:cs="Arial"/>
                <w:lang w:val="en-US"/>
              </w:rPr>
              <w:t>xx</w:t>
            </w:r>
            <w:r w:rsidRPr="00C577DD">
              <w:rPr>
                <w:rFonts w:ascii="Arial" w:hAnsi="Arial" w:cs="Arial"/>
                <w:lang w:val="en-US"/>
              </w:rPr>
              <w:t xml:space="preserve"> (</w:t>
            </w:r>
            <w:r w:rsidR="00413DDE">
              <w:rPr>
                <w:rFonts w:ascii="Arial" w:hAnsi="Arial" w:cs="Arial"/>
                <w:lang w:val="en-US"/>
              </w:rPr>
              <w:t>x</w:t>
            </w:r>
            <w:r w:rsidRPr="00C577DD">
              <w:rPr>
                <w:rFonts w:ascii="Arial" w:hAnsi="Arial" w:cs="Arial"/>
                <w:lang w:val="en-US"/>
              </w:rPr>
              <w:t>) (20</w:t>
            </w:r>
            <w:r w:rsidR="00413DDE">
              <w:rPr>
                <w:rFonts w:ascii="Arial" w:hAnsi="Arial" w:cs="Arial"/>
                <w:lang w:val="en-US"/>
              </w:rPr>
              <w:t>xx</w:t>
            </w:r>
            <w:r w:rsidRPr="00C577DD">
              <w:rPr>
                <w:rFonts w:ascii="Arial" w:hAnsi="Arial" w:cs="Arial"/>
                <w:lang w:val="en-US"/>
              </w:rPr>
              <w:t xml:space="preserve">) </w:t>
            </w:r>
            <w:r w:rsidR="00413DDE">
              <w:rPr>
                <w:rFonts w:ascii="Arial" w:hAnsi="Arial" w:cs="Arial"/>
                <w:lang w:val="en-US"/>
              </w:rPr>
              <w:t>x</w:t>
            </w:r>
            <w:r w:rsidRPr="00C577DD">
              <w:rPr>
                <w:rFonts w:ascii="Arial" w:hAnsi="Arial" w:cs="Arial"/>
                <w:lang w:val="en-US"/>
              </w:rPr>
              <w:t>-</w:t>
            </w:r>
            <w:r w:rsidR="00413DDE">
              <w:rPr>
                <w:rFonts w:ascii="Arial" w:hAnsi="Arial" w:cs="Arial"/>
                <w:lang w:val="en-US"/>
              </w:rPr>
              <w:t>x</w:t>
            </w:r>
          </w:p>
          <w:p w:rsidR="00C577DD" w:rsidRPr="00C577DD" w:rsidRDefault="00C577DD" w:rsidP="00413DDE">
            <w:pPr>
              <w:pStyle w:val="BasicParagraph"/>
              <w:jc w:val="center"/>
              <w:rPr>
                <w:rFonts w:ascii="Arial" w:hAnsi="Arial" w:cs="Arial"/>
              </w:rPr>
            </w:pPr>
            <w:r w:rsidRPr="00C577DD">
              <w:rPr>
                <w:rFonts w:ascii="Arial" w:hAnsi="Arial" w:cs="Arial"/>
                <w:b/>
                <w:bCs/>
                <w:lang w:val="en-US"/>
              </w:rPr>
              <w:t xml:space="preserve">DOI: </w:t>
            </w:r>
            <w:r w:rsidR="00413DDE">
              <w:rPr>
                <w:rFonts w:ascii="Arial" w:hAnsi="Arial" w:cs="Arial"/>
                <w:b/>
                <w:bCs/>
                <w:lang w:val="en-US"/>
              </w:rPr>
              <w:t>xx</w:t>
            </w:r>
            <w:r w:rsidRPr="00C577DD">
              <w:rPr>
                <w:rFonts w:ascii="Arial" w:hAnsi="Arial" w:cs="Arial"/>
                <w:b/>
                <w:bCs/>
                <w:lang w:val="en-US"/>
              </w:rPr>
              <w:t>.</w:t>
            </w:r>
            <w:r w:rsidR="00413DDE">
              <w:rPr>
                <w:rFonts w:ascii="Arial" w:hAnsi="Arial" w:cs="Arial"/>
                <w:b/>
                <w:bCs/>
                <w:lang w:val="en-US"/>
              </w:rPr>
              <w:t>xxxxx</w:t>
            </w:r>
            <w:r w:rsidRPr="00C577DD">
              <w:rPr>
                <w:rFonts w:ascii="Arial" w:hAnsi="Arial" w:cs="Arial"/>
                <w:b/>
                <w:bCs/>
                <w:lang w:val="en-US"/>
              </w:rPr>
              <w:t>/jpfi.</w:t>
            </w:r>
            <w:r w:rsidR="00413DDE">
              <w:rPr>
                <w:rFonts w:ascii="Arial" w:hAnsi="Arial" w:cs="Arial"/>
                <w:b/>
                <w:bCs/>
                <w:lang w:val="en-US"/>
              </w:rPr>
              <w:t>xxxxx</w:t>
            </w:r>
            <w:r w:rsidRPr="00C577DD">
              <w:rPr>
                <w:rFonts w:ascii="Arial" w:hAnsi="Arial" w:cs="Arial"/>
                <w:b/>
                <w:bCs/>
                <w:lang w:val="en-US"/>
              </w:rPr>
              <w:t>.</w:t>
            </w:r>
            <w:r w:rsidR="00413DDE">
              <w:rPr>
                <w:rFonts w:ascii="Arial" w:hAnsi="Arial" w:cs="Arial"/>
                <w:b/>
                <w:bCs/>
                <w:lang w:val="en-US"/>
              </w:rPr>
              <w:t>xxxx</w:t>
            </w:r>
          </w:p>
        </w:tc>
        <w:tc>
          <w:tcPr>
            <w:tcW w:w="2107" w:type="dxa"/>
            <w:shd w:val="clear" w:color="auto" w:fill="auto"/>
          </w:tcPr>
          <w:p w:rsidR="00C577DD" w:rsidRPr="00C577DD" w:rsidRDefault="00E23D18" w:rsidP="00BD3096">
            <w:pPr>
              <w:pStyle w:val="BasicParagraph"/>
              <w:jc w:val="right"/>
              <w:rPr>
                <w:rFonts w:ascii="Arial" w:hAnsi="Arial" w:cs="Arial"/>
                <w:sz w:val="12"/>
                <w:szCs w:val="16"/>
                <w:lang w:val="en-US"/>
              </w:rPr>
            </w:pPr>
            <w:r>
              <w:rPr>
                <w:rFonts w:ascii="Arial" w:hAnsi="Arial" w:cs="Arial"/>
                <w:noProof/>
                <w:sz w:val="12"/>
                <w:szCs w:val="16"/>
                <w:lang w:val="en-US"/>
              </w:rPr>
              <w:drawing>
                <wp:inline distT="0" distB="0" distL="0" distR="0">
                  <wp:extent cx="12001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6041"/>
                          <a:stretch>
                            <a:fillRect/>
                          </a:stretch>
                        </pic:blipFill>
                        <pic:spPr bwMode="auto">
                          <a:xfrm>
                            <a:off x="0" y="0"/>
                            <a:ext cx="1200150" cy="352425"/>
                          </a:xfrm>
                          <a:prstGeom prst="rect">
                            <a:avLst/>
                          </a:prstGeom>
                          <a:noFill/>
                          <a:ln w="9525">
                            <a:noFill/>
                            <a:miter lim="800000"/>
                            <a:headEnd/>
                            <a:tailEnd/>
                          </a:ln>
                        </pic:spPr>
                      </pic:pic>
                    </a:graphicData>
                  </a:graphic>
                </wp:inline>
              </w:drawing>
            </w:r>
          </w:p>
          <w:p w:rsidR="00C577DD" w:rsidRPr="00C577DD" w:rsidRDefault="00C577DD" w:rsidP="00BD3096">
            <w:pPr>
              <w:pStyle w:val="BasicParagraph"/>
              <w:jc w:val="right"/>
              <w:rPr>
                <w:rFonts w:ascii="Arial" w:hAnsi="Arial" w:cs="Arial"/>
                <w:sz w:val="12"/>
              </w:rPr>
            </w:pPr>
            <w:r w:rsidRPr="00C577DD">
              <w:rPr>
                <w:rFonts w:ascii="Arial" w:hAnsi="Arial" w:cs="Arial"/>
                <w:sz w:val="10"/>
                <w:szCs w:val="16"/>
                <w:lang w:val="en-US"/>
              </w:rPr>
              <w:t>http://journal.unnes.ac.id/nju/index.php/jpfi</w:t>
            </w:r>
          </w:p>
        </w:tc>
      </w:tr>
      <w:tr w:rsidR="00BD3096" w:rsidRPr="00C577DD" w:rsidTr="00C62139">
        <w:tc>
          <w:tcPr>
            <w:tcW w:w="7469" w:type="dxa"/>
            <w:gridSpan w:val="2"/>
            <w:shd w:val="clear" w:color="auto" w:fill="auto"/>
          </w:tcPr>
          <w:p w:rsidR="00BD3096" w:rsidRPr="00C577DD" w:rsidRDefault="00BD3096" w:rsidP="00BE08E3">
            <w:pPr>
              <w:pStyle w:val="BasicParagraph"/>
              <w:rPr>
                <w:rFonts w:ascii="Arial" w:hAnsi="Arial" w:cs="Arial"/>
                <w:caps/>
                <w:sz w:val="16"/>
                <w:szCs w:val="16"/>
              </w:rPr>
            </w:pPr>
          </w:p>
        </w:tc>
        <w:tc>
          <w:tcPr>
            <w:tcW w:w="2107" w:type="dxa"/>
            <w:shd w:val="clear" w:color="auto" w:fill="auto"/>
          </w:tcPr>
          <w:p w:rsidR="00BD3096" w:rsidRPr="00C577DD" w:rsidRDefault="00BD3096" w:rsidP="00BD3096">
            <w:pPr>
              <w:pStyle w:val="BasicParagraph"/>
              <w:jc w:val="right"/>
              <w:rPr>
                <w:rFonts w:ascii="Arial" w:hAnsi="Arial" w:cs="Arial"/>
                <w:sz w:val="16"/>
                <w:szCs w:val="16"/>
              </w:rPr>
            </w:pPr>
          </w:p>
        </w:tc>
      </w:tr>
      <w:tr w:rsidR="00BD3096" w:rsidRPr="00C577DD" w:rsidTr="00C62139">
        <w:tc>
          <w:tcPr>
            <w:tcW w:w="9576" w:type="dxa"/>
            <w:gridSpan w:val="3"/>
            <w:shd w:val="clear" w:color="auto" w:fill="auto"/>
          </w:tcPr>
          <w:p w:rsidR="00C577DD" w:rsidRPr="006052BA" w:rsidRDefault="00107623" w:rsidP="00C577DD">
            <w:pPr>
              <w:pStyle w:val="Judul"/>
              <w:rPr>
                <w:rFonts w:ascii="Arial" w:hAnsi="Arial" w:cs="Arial"/>
                <w:iCs/>
                <w:lang w:val="en-US"/>
              </w:rPr>
            </w:pPr>
            <w:r>
              <w:rPr>
                <w:rFonts w:ascii="Arial" w:hAnsi="Arial" w:cs="Arial"/>
                <w:iCs/>
                <w:lang w:val="en-US"/>
              </w:rPr>
              <w:t>COMPARISON</w:t>
            </w:r>
            <w:r w:rsidR="006052BA">
              <w:rPr>
                <w:rFonts w:ascii="Arial" w:hAnsi="Arial" w:cs="Arial"/>
                <w:iCs/>
                <w:lang w:val="en-US"/>
              </w:rPr>
              <w:t xml:space="preserve"> OF CONCEPTUAL UNDERSTANDING</w:t>
            </w:r>
            <w:r>
              <w:rPr>
                <w:rFonts w:ascii="Arial" w:hAnsi="Arial" w:cs="Arial"/>
                <w:iCs/>
                <w:lang w:val="en-US"/>
              </w:rPr>
              <w:t xml:space="preserve"> BETWEEN</w:t>
            </w:r>
            <w:r w:rsidR="006052BA">
              <w:rPr>
                <w:rFonts w:ascii="Arial" w:hAnsi="Arial" w:cs="Arial"/>
                <w:iCs/>
                <w:lang w:val="en-US"/>
              </w:rPr>
              <w:t xml:space="preserve"> SECONDARY SCHOOL STUDENTS AND PRE-SERVICE PHYSICS TEACHER IN DIREC</w:t>
            </w:r>
            <w:r>
              <w:rPr>
                <w:rFonts w:ascii="Arial" w:hAnsi="Arial" w:cs="Arial"/>
                <w:iCs/>
                <w:lang w:val="en-US"/>
              </w:rPr>
              <w:t>T CURRENT ELECTRIC CIRCUIT</w:t>
            </w:r>
          </w:p>
          <w:p w:rsidR="00A36836" w:rsidRDefault="00A36836" w:rsidP="00C577DD">
            <w:pPr>
              <w:pStyle w:val="Judul"/>
              <w:rPr>
                <w:rFonts w:ascii="Arial" w:hAnsi="Arial" w:cs="Arial"/>
                <w:iCs/>
                <w:lang w:val="id-ID"/>
              </w:rPr>
            </w:pPr>
          </w:p>
          <w:p w:rsidR="006052BA" w:rsidRPr="006052BA" w:rsidRDefault="006052BA" w:rsidP="006052BA">
            <w:pPr>
              <w:jc w:val="center"/>
              <w:rPr>
                <w:rFonts w:ascii="Arial" w:hAnsi="Arial" w:cs="Arial"/>
                <w:b/>
                <w:sz w:val="28"/>
              </w:rPr>
            </w:pPr>
            <w:r w:rsidRPr="006052BA">
              <w:rPr>
                <w:rFonts w:ascii="Arial" w:hAnsi="Arial" w:cs="Arial"/>
                <w:b/>
                <w:sz w:val="28"/>
              </w:rPr>
              <w:t xml:space="preserve">STUDI KOMPARATIF PEMAHAMAN KONSEP SISWA SEKOLAH MENENGAH DAN MAHASISWA CALON GURU FISIKA PADA MATERI RANGKAIAN LISTRIK ARUS SEARAH </w:t>
            </w:r>
          </w:p>
          <w:p w:rsidR="00C577DD" w:rsidRPr="00C577DD" w:rsidRDefault="00C577DD" w:rsidP="00C577DD">
            <w:pPr>
              <w:pStyle w:val="Judul"/>
              <w:rPr>
                <w:rFonts w:ascii="Arial" w:hAnsi="Arial" w:cs="Arial"/>
                <w:i/>
                <w:iCs/>
              </w:rPr>
            </w:pPr>
          </w:p>
          <w:p w:rsidR="00C577DD" w:rsidRPr="002E3711" w:rsidRDefault="0080618B" w:rsidP="00BD3096">
            <w:pPr>
              <w:pStyle w:val="Instansi"/>
              <w:suppressAutoHyphens/>
              <w:rPr>
                <w:rFonts w:ascii="Arial" w:hAnsi="Arial" w:cs="Arial"/>
                <w:b/>
                <w:vertAlign w:val="superscript"/>
                <w:lang w:val="id-ID"/>
              </w:rPr>
            </w:pPr>
            <w:r>
              <w:rPr>
                <w:rFonts w:ascii="Arial" w:hAnsi="Arial" w:cs="Arial"/>
                <w:b/>
                <w:lang w:val="en-US"/>
              </w:rPr>
              <w:t>Della Dian Nooritasari</w:t>
            </w:r>
            <w:r w:rsidR="00C577DD" w:rsidRPr="00C577DD">
              <w:rPr>
                <w:rFonts w:ascii="Arial" w:hAnsi="Arial" w:cs="Arial"/>
                <w:b/>
                <w:lang w:val="en-US"/>
              </w:rPr>
              <w:t xml:space="preserve">, </w:t>
            </w:r>
            <w:r>
              <w:rPr>
                <w:rFonts w:ascii="Arial" w:hAnsi="Arial" w:cs="Arial"/>
                <w:b/>
                <w:lang w:val="en-US"/>
              </w:rPr>
              <w:t>Mifta Rahmadiyah,</w:t>
            </w:r>
            <w:r w:rsidR="001921BF">
              <w:rPr>
                <w:rFonts w:ascii="Arial" w:hAnsi="Arial" w:cs="Arial"/>
                <w:b/>
                <w:lang w:val="en-US"/>
              </w:rPr>
              <w:t xml:space="preserve"> </w:t>
            </w:r>
            <w:r>
              <w:rPr>
                <w:rFonts w:ascii="Arial" w:hAnsi="Arial" w:cs="Arial"/>
                <w:b/>
                <w:lang w:val="en-US"/>
              </w:rPr>
              <w:t>Sentot Kusairi</w:t>
            </w:r>
          </w:p>
          <w:p w:rsidR="00C577DD" w:rsidRPr="00C577DD" w:rsidRDefault="00C577DD" w:rsidP="00BD3096">
            <w:pPr>
              <w:pStyle w:val="Instansi"/>
              <w:suppressAutoHyphens/>
              <w:rPr>
                <w:rFonts w:ascii="Arial" w:hAnsi="Arial" w:cs="Arial"/>
                <w:b/>
                <w:lang w:val="en-US"/>
              </w:rPr>
            </w:pPr>
          </w:p>
          <w:p w:rsidR="0080618B" w:rsidRPr="00324E38" w:rsidRDefault="0080618B" w:rsidP="0080618B">
            <w:pPr>
              <w:pStyle w:val="Instansi"/>
              <w:suppressAutoHyphens/>
              <w:rPr>
                <w:rFonts w:ascii="Arial" w:hAnsi="Arial" w:cs="Arial"/>
                <w:sz w:val="18"/>
                <w:lang w:val="en-US"/>
              </w:rPr>
            </w:pPr>
            <w:r>
              <w:rPr>
                <w:rFonts w:ascii="Arial" w:hAnsi="Arial" w:cs="Arial"/>
                <w:sz w:val="18"/>
                <w:lang w:val="en-US"/>
              </w:rPr>
              <w:t>Prodi Pendidikan Fisika, Program Pascasarjana</w:t>
            </w:r>
          </w:p>
          <w:p w:rsidR="0080618B" w:rsidRPr="009274C4" w:rsidRDefault="0080618B" w:rsidP="0080618B">
            <w:pPr>
              <w:pStyle w:val="Instansi"/>
              <w:suppressAutoHyphens/>
              <w:rPr>
                <w:rFonts w:ascii="Arial" w:hAnsi="Arial" w:cs="Arial"/>
                <w:sz w:val="18"/>
                <w:lang w:val="en-US"/>
              </w:rPr>
            </w:pPr>
            <w:r>
              <w:rPr>
                <w:rFonts w:ascii="Arial" w:hAnsi="Arial" w:cs="Arial"/>
                <w:sz w:val="18"/>
                <w:lang w:val="en-US"/>
              </w:rPr>
              <w:t>Universitas Negeri Malang</w:t>
            </w:r>
          </w:p>
          <w:p w:rsidR="0080618B" w:rsidRPr="00C62139" w:rsidRDefault="0080618B" w:rsidP="0080618B">
            <w:pPr>
              <w:pStyle w:val="Instansi"/>
              <w:suppressAutoHyphens/>
              <w:rPr>
                <w:rFonts w:ascii="Arial" w:hAnsi="Arial" w:cs="Arial"/>
                <w:sz w:val="18"/>
              </w:rPr>
            </w:pPr>
            <w:r>
              <w:rPr>
                <w:rFonts w:ascii="Arial" w:hAnsi="Arial" w:cs="Arial"/>
                <w:sz w:val="18"/>
                <w:lang w:val="en-US"/>
              </w:rPr>
              <w:t>Jalan Semarang 5, Malang</w:t>
            </w:r>
            <w:r>
              <w:rPr>
                <w:rFonts w:ascii="Arial" w:hAnsi="Arial" w:cs="Arial"/>
                <w:sz w:val="18"/>
                <w:lang w:val="id-ID"/>
              </w:rPr>
              <w:t xml:space="preserve"> </w:t>
            </w:r>
          </w:p>
          <w:p w:rsidR="0080618B" w:rsidRPr="009274C4" w:rsidRDefault="0080618B" w:rsidP="0080618B">
            <w:pPr>
              <w:pStyle w:val="Instansi"/>
              <w:suppressAutoHyphens/>
              <w:rPr>
                <w:rFonts w:ascii="Arial" w:hAnsi="Arial" w:cs="Arial"/>
                <w:sz w:val="18"/>
                <w:lang w:val="en-US"/>
              </w:rPr>
            </w:pPr>
            <w:r>
              <w:rPr>
                <w:rFonts w:ascii="Arial" w:hAnsi="Arial" w:cs="Arial"/>
                <w:sz w:val="18"/>
                <w:lang w:val="en-US"/>
              </w:rPr>
              <w:t>E-mail korespondensi : delladian14@gmail.com</w:t>
            </w:r>
          </w:p>
          <w:p w:rsidR="00C62139" w:rsidRPr="00940773" w:rsidRDefault="00C62139" w:rsidP="00C62139">
            <w:pPr>
              <w:pStyle w:val="Instansi"/>
              <w:suppressAutoHyphens/>
              <w:rPr>
                <w:rFonts w:ascii="Arial" w:hAnsi="Arial" w:cs="Arial"/>
                <w:sz w:val="18"/>
                <w:lang w:val="id-ID"/>
              </w:rPr>
            </w:pPr>
          </w:p>
          <w:p w:rsidR="00C577DD" w:rsidRPr="00C577DD" w:rsidRDefault="00C577DD" w:rsidP="0080618B">
            <w:pPr>
              <w:pStyle w:val="Instansi"/>
              <w:suppressAutoHyphens/>
              <w:jc w:val="left"/>
              <w:rPr>
                <w:rFonts w:ascii="Arial" w:hAnsi="Arial" w:cs="Arial"/>
              </w:rPr>
            </w:pPr>
          </w:p>
          <w:p w:rsidR="00BD3096" w:rsidRDefault="0082251A" w:rsidP="00BE00AF">
            <w:pPr>
              <w:pStyle w:val="BasicParagraph"/>
              <w:jc w:val="center"/>
              <w:rPr>
                <w:rFonts w:ascii="Arial" w:hAnsi="Arial" w:cs="Arial"/>
                <w:sz w:val="18"/>
                <w:szCs w:val="18"/>
              </w:rPr>
            </w:pPr>
            <w:r>
              <w:rPr>
                <w:rFonts w:ascii="Arial" w:hAnsi="Arial" w:cs="Arial"/>
                <w:sz w:val="18"/>
                <w:szCs w:val="18"/>
                <w:lang w:val="id-ID"/>
              </w:rPr>
              <w:t>Received</w:t>
            </w:r>
            <w:r w:rsidR="00C577DD" w:rsidRPr="00C577DD">
              <w:rPr>
                <w:rFonts w:ascii="Arial" w:hAnsi="Arial" w:cs="Arial"/>
                <w:sz w:val="18"/>
                <w:szCs w:val="18"/>
              </w:rPr>
              <w:t xml:space="preserve">: </w:t>
            </w:r>
            <w:r>
              <w:rPr>
                <w:rFonts w:ascii="Arial" w:hAnsi="Arial" w:cs="Arial"/>
                <w:sz w:val="18"/>
                <w:szCs w:val="18"/>
                <w:lang w:val="id-ID"/>
              </w:rPr>
              <w:t>dd</w:t>
            </w:r>
            <w:r w:rsidR="00C577DD" w:rsidRPr="00C577DD">
              <w:rPr>
                <w:rFonts w:ascii="Arial" w:hAnsi="Arial" w:cs="Arial"/>
                <w:sz w:val="18"/>
                <w:szCs w:val="18"/>
              </w:rPr>
              <w:t xml:space="preserve"> </w:t>
            </w:r>
            <w:r>
              <w:rPr>
                <w:rFonts w:ascii="Arial" w:hAnsi="Arial" w:cs="Arial"/>
                <w:sz w:val="18"/>
                <w:szCs w:val="18"/>
                <w:lang w:val="id-ID"/>
              </w:rPr>
              <w:t>mm</w:t>
            </w:r>
            <w:r w:rsidR="00C577DD" w:rsidRPr="00C577DD">
              <w:rPr>
                <w:rFonts w:ascii="Arial" w:hAnsi="Arial" w:cs="Arial"/>
                <w:sz w:val="18"/>
                <w:szCs w:val="18"/>
              </w:rPr>
              <w:t xml:space="preserve"> </w:t>
            </w:r>
            <w:r>
              <w:rPr>
                <w:rFonts w:ascii="Arial" w:hAnsi="Arial" w:cs="Arial"/>
                <w:sz w:val="18"/>
                <w:szCs w:val="18"/>
                <w:lang w:val="id-ID"/>
              </w:rPr>
              <w:t>yyyy</w:t>
            </w:r>
            <w:r w:rsidR="00C577DD" w:rsidRPr="00C577DD">
              <w:rPr>
                <w:rFonts w:ascii="Arial" w:hAnsi="Arial" w:cs="Arial"/>
                <w:sz w:val="18"/>
                <w:szCs w:val="18"/>
              </w:rPr>
              <w:t xml:space="preserve">. </w:t>
            </w:r>
            <w:r>
              <w:rPr>
                <w:rFonts w:ascii="Arial" w:hAnsi="Arial" w:cs="Arial"/>
                <w:sz w:val="18"/>
                <w:szCs w:val="18"/>
                <w:lang w:val="id-ID"/>
              </w:rPr>
              <w:t>Accepted</w:t>
            </w:r>
            <w:r w:rsidR="00C577DD" w:rsidRPr="00C577DD">
              <w:rPr>
                <w:rFonts w:ascii="Arial" w:hAnsi="Arial" w:cs="Arial"/>
                <w:sz w:val="18"/>
                <w:szCs w:val="18"/>
              </w:rPr>
              <w:t xml:space="preserve">: </w:t>
            </w:r>
            <w:r>
              <w:rPr>
                <w:rFonts w:ascii="Arial" w:hAnsi="Arial" w:cs="Arial"/>
                <w:sz w:val="18"/>
                <w:szCs w:val="18"/>
                <w:lang w:val="id-ID"/>
              </w:rPr>
              <w:t>dd</w:t>
            </w:r>
            <w:r w:rsidR="00C577DD" w:rsidRPr="00C577DD">
              <w:rPr>
                <w:rFonts w:ascii="Arial" w:hAnsi="Arial" w:cs="Arial"/>
                <w:sz w:val="18"/>
                <w:szCs w:val="18"/>
              </w:rPr>
              <w:t xml:space="preserve"> </w:t>
            </w:r>
            <w:r>
              <w:rPr>
                <w:rFonts w:ascii="Arial" w:hAnsi="Arial" w:cs="Arial"/>
                <w:sz w:val="18"/>
                <w:szCs w:val="18"/>
                <w:lang w:val="id-ID"/>
              </w:rPr>
              <w:t>mm</w:t>
            </w:r>
            <w:r w:rsidR="00BE00AF">
              <w:rPr>
                <w:rFonts w:ascii="Arial" w:hAnsi="Arial" w:cs="Arial"/>
                <w:sz w:val="18"/>
                <w:szCs w:val="18"/>
              </w:rPr>
              <w:t xml:space="preserve"> </w:t>
            </w:r>
            <w:r>
              <w:rPr>
                <w:rFonts w:ascii="Arial" w:hAnsi="Arial" w:cs="Arial"/>
                <w:sz w:val="18"/>
                <w:szCs w:val="18"/>
                <w:lang w:val="id-ID"/>
              </w:rPr>
              <w:t>yyyy</w:t>
            </w:r>
            <w:r w:rsidR="00C577DD" w:rsidRPr="00C577DD">
              <w:rPr>
                <w:rFonts w:ascii="Arial" w:hAnsi="Arial" w:cs="Arial"/>
                <w:sz w:val="18"/>
                <w:szCs w:val="18"/>
              </w:rPr>
              <w:t xml:space="preserve">. </w:t>
            </w:r>
            <w:r>
              <w:rPr>
                <w:rFonts w:ascii="Arial" w:hAnsi="Arial" w:cs="Arial"/>
                <w:sz w:val="18"/>
                <w:szCs w:val="18"/>
                <w:lang w:val="id-ID"/>
              </w:rPr>
              <w:t>Published</w:t>
            </w:r>
            <w:r w:rsidR="00C577DD" w:rsidRPr="00C577DD">
              <w:rPr>
                <w:rFonts w:ascii="Arial" w:hAnsi="Arial" w:cs="Arial"/>
                <w:sz w:val="18"/>
                <w:szCs w:val="18"/>
              </w:rPr>
              <w:t xml:space="preserve">: </w:t>
            </w:r>
            <w:r>
              <w:rPr>
                <w:rFonts w:ascii="Arial" w:hAnsi="Arial" w:cs="Arial"/>
                <w:sz w:val="18"/>
                <w:szCs w:val="18"/>
                <w:lang w:val="id-ID"/>
              </w:rPr>
              <w:t>mm</w:t>
            </w:r>
            <w:r w:rsidR="00C577DD" w:rsidRPr="00C577DD">
              <w:rPr>
                <w:rFonts w:ascii="Arial" w:hAnsi="Arial" w:cs="Arial"/>
                <w:sz w:val="18"/>
                <w:szCs w:val="18"/>
              </w:rPr>
              <w:t xml:space="preserve"> </w:t>
            </w:r>
            <w:r>
              <w:rPr>
                <w:rFonts w:ascii="Arial" w:hAnsi="Arial" w:cs="Arial"/>
                <w:sz w:val="18"/>
                <w:szCs w:val="18"/>
                <w:lang w:val="id-ID"/>
              </w:rPr>
              <w:t>yyyy</w:t>
            </w:r>
          </w:p>
          <w:p w:rsidR="00B7317F" w:rsidRPr="00C577DD" w:rsidRDefault="00B7317F" w:rsidP="00BE00AF">
            <w:pPr>
              <w:pStyle w:val="BasicParagraph"/>
              <w:jc w:val="center"/>
              <w:rPr>
                <w:rFonts w:ascii="Arial" w:hAnsi="Arial" w:cs="Arial"/>
                <w:sz w:val="16"/>
                <w:szCs w:val="16"/>
              </w:rPr>
            </w:pPr>
          </w:p>
        </w:tc>
      </w:tr>
      <w:tr w:rsidR="00BD3096" w:rsidRPr="00C577DD" w:rsidTr="00C62139">
        <w:tc>
          <w:tcPr>
            <w:tcW w:w="9576" w:type="dxa"/>
            <w:gridSpan w:val="3"/>
            <w:shd w:val="clear" w:color="auto" w:fill="auto"/>
          </w:tcPr>
          <w:p w:rsidR="00893CF5" w:rsidRPr="00893CF5" w:rsidRDefault="00893CF5" w:rsidP="00893CF5">
            <w:pPr>
              <w:pStyle w:val="IsiAbstrakIndo"/>
              <w:jc w:val="center"/>
              <w:rPr>
                <w:rFonts w:ascii="Arial" w:hAnsi="Arial" w:cs="Arial"/>
                <w:b/>
                <w:bCs/>
                <w:i/>
                <w:iCs/>
                <w:sz w:val="18"/>
                <w:szCs w:val="18"/>
              </w:rPr>
            </w:pPr>
            <w:r w:rsidRPr="00893CF5">
              <w:rPr>
                <w:rFonts w:ascii="Arial" w:hAnsi="Arial" w:cs="Arial"/>
                <w:b/>
                <w:bCs/>
                <w:sz w:val="18"/>
                <w:szCs w:val="18"/>
              </w:rPr>
              <w:t>Abstra</w:t>
            </w:r>
            <w:r w:rsidR="0082251A">
              <w:rPr>
                <w:rFonts w:ascii="Arial" w:hAnsi="Arial" w:cs="Arial"/>
                <w:b/>
                <w:bCs/>
                <w:sz w:val="18"/>
                <w:szCs w:val="18"/>
              </w:rPr>
              <w:t>ct</w:t>
            </w:r>
          </w:p>
          <w:p w:rsidR="0080618B" w:rsidRDefault="0080618B" w:rsidP="00893CF5">
            <w:pPr>
              <w:pStyle w:val="BasicParagraph"/>
              <w:jc w:val="both"/>
              <w:rPr>
                <w:rFonts w:ascii="Arial" w:hAnsi="Arial" w:cs="Arial"/>
                <w:sz w:val="16"/>
                <w:szCs w:val="16"/>
              </w:rPr>
            </w:pPr>
          </w:p>
          <w:p w:rsidR="0080618B" w:rsidRDefault="0080618B" w:rsidP="0080618B">
            <w:pPr>
              <w:pStyle w:val="BasicParagraph"/>
              <w:jc w:val="center"/>
              <w:rPr>
                <w:rFonts w:ascii="Arial" w:hAnsi="Arial" w:cs="Arial"/>
                <w:sz w:val="16"/>
                <w:szCs w:val="16"/>
                <w:lang w:val="en-US"/>
              </w:rPr>
            </w:pPr>
            <w:r w:rsidRPr="00BA01BA">
              <w:rPr>
                <w:rFonts w:ascii="Arial" w:hAnsi="Arial" w:cs="Arial"/>
                <w:sz w:val="16"/>
                <w:szCs w:val="16"/>
              </w:rPr>
              <w:t>The purpose of this study was to compare the conceptual understanding of secondary school students (junior and senior high school) and pre-service physics teacher in direct current electric circuit topic. This research used descriptive quantitative method using instrument of ten multiple choices problems with reason adopted from Determining and Interpreting Resistive Electric Circuit Concept Test (DIRECT).  The result showed that there was no significant difference between conceptual understanding of secondary school students and pre-service physics teacher. The category of conceptual understanding was sufficient for junior high school students (40.83) and pre-service physics teacher (43.14). However, high school students are classified in the low category (37.93). Students have some difficulty especially at the understanding the formulas  and misconception about the current</w:t>
            </w:r>
            <w:r>
              <w:rPr>
                <w:rFonts w:ascii="Arial" w:hAnsi="Arial" w:cs="Arial"/>
                <w:sz w:val="16"/>
                <w:szCs w:val="16"/>
                <w:lang w:val="en-US"/>
              </w:rPr>
              <w:t>.</w:t>
            </w:r>
          </w:p>
          <w:p w:rsidR="0080618B" w:rsidRDefault="00E11855" w:rsidP="0080618B">
            <w:pPr>
              <w:pStyle w:val="BasicParagraph"/>
              <w:jc w:val="center"/>
              <w:rPr>
                <w:rFonts w:ascii="Arial" w:hAnsi="Arial" w:cs="Arial"/>
                <w:sz w:val="16"/>
                <w:szCs w:val="16"/>
                <w:lang w:val="en-US"/>
              </w:rPr>
            </w:pPr>
            <w:r>
              <w:rPr>
                <w:rFonts w:ascii="Arial" w:hAnsi="Arial" w:cs="Arial"/>
                <w:sz w:val="16"/>
                <w:szCs w:val="16"/>
                <w:lang w:val="en-US"/>
              </w:rPr>
              <w:t xml:space="preserve">                                                                                              </w:t>
            </w:r>
          </w:p>
          <w:p w:rsidR="0080618B" w:rsidRDefault="00E11855" w:rsidP="0080618B">
            <w:pPr>
              <w:pStyle w:val="BasicParagraph"/>
              <w:jc w:val="center"/>
              <w:rPr>
                <w:rFonts w:ascii="Arial" w:hAnsi="Arial" w:cs="Arial"/>
                <w:b/>
                <w:sz w:val="18"/>
                <w:szCs w:val="18"/>
                <w:lang w:val="en-US"/>
              </w:rPr>
            </w:pPr>
            <w:r w:rsidRPr="00E11855">
              <w:rPr>
                <w:rFonts w:ascii="Arial" w:hAnsi="Arial" w:cs="Arial"/>
                <w:b/>
                <w:sz w:val="18"/>
                <w:szCs w:val="18"/>
                <w:lang w:val="en-US"/>
              </w:rPr>
              <w:t>Abstrak</w:t>
            </w:r>
          </w:p>
          <w:p w:rsidR="0080618B" w:rsidRPr="0080618B" w:rsidRDefault="0080618B" w:rsidP="0080618B">
            <w:pPr>
              <w:autoSpaceDE w:val="0"/>
              <w:autoSpaceDN w:val="0"/>
              <w:adjustRightInd w:val="0"/>
              <w:spacing w:after="0"/>
              <w:jc w:val="both"/>
              <w:rPr>
                <w:rFonts w:ascii="Arial" w:hAnsi="Arial" w:cs="Arial"/>
                <w:sz w:val="16"/>
                <w:szCs w:val="16"/>
              </w:rPr>
            </w:pPr>
            <w:r w:rsidRPr="0080618B">
              <w:rPr>
                <w:rFonts w:ascii="Arial" w:hAnsi="Arial" w:cs="Arial"/>
                <w:sz w:val="16"/>
                <w:szCs w:val="16"/>
              </w:rPr>
              <w:t xml:space="preserve">Tujuan penelitian ini adalah untuk membandingkan pemahaman konsep siswa sekolah menengah (SMP dan SMA) dan mahasiswa calon guru fisika pada materi rangkaian listrik arus searah. Penelitian ini menggunakan metode deskriptif kuantitatif dengan instrumen soal berupa pilihan ganda beralasan sebanyak 10 butir soal yang diadaptasi dari </w:t>
            </w:r>
            <w:r w:rsidRPr="0080618B">
              <w:rPr>
                <w:rFonts w:ascii="Arial" w:hAnsi="Arial" w:cs="Arial"/>
                <w:i/>
                <w:sz w:val="16"/>
                <w:szCs w:val="16"/>
              </w:rPr>
              <w:t xml:space="preserve">Determining and Interpreting Resistive Electric Circuit Concepts Test </w:t>
            </w:r>
            <w:r w:rsidRPr="0080618B">
              <w:rPr>
                <w:rFonts w:ascii="Arial" w:hAnsi="Arial" w:cs="Arial"/>
                <w:sz w:val="16"/>
                <w:szCs w:val="16"/>
              </w:rPr>
              <w:t>(DIRECT). Hasil penelitian menunjukkan bahwa tidak ada perbedaan yang signifikan antara pemahaman konsep siswa SMP, SMA, maupun mahasiswa calon guru fisika dengan kategori pemahaman konsep tergolong cukup untuk siswa SMP (40,83) dan mahasiswa calon guru fisika (43,14). Namun, siswa SMA masih tergolong dalam kategori kurang (37,93). Ditemukan pula beberapa kesulitan yaitu kesulitan dalam memaknai rumus dan kesalahan konsep mengenai arus</w:t>
            </w:r>
          </w:p>
          <w:p w:rsidR="0080618B" w:rsidRPr="00E11855" w:rsidRDefault="0080618B" w:rsidP="0080618B">
            <w:pPr>
              <w:pStyle w:val="BasicParagraph"/>
              <w:jc w:val="center"/>
              <w:rPr>
                <w:rFonts w:ascii="Arial" w:hAnsi="Arial" w:cs="Arial"/>
                <w:b/>
                <w:sz w:val="18"/>
                <w:szCs w:val="18"/>
                <w:lang w:val="en-US"/>
              </w:rPr>
            </w:pPr>
          </w:p>
          <w:p w:rsidR="00E11855" w:rsidRPr="00E11855" w:rsidRDefault="00E11855" w:rsidP="00893CF5">
            <w:pPr>
              <w:pStyle w:val="BasicParagraph"/>
              <w:jc w:val="both"/>
              <w:rPr>
                <w:rFonts w:ascii="Arial" w:hAnsi="Arial" w:cs="Arial"/>
                <w:sz w:val="16"/>
                <w:szCs w:val="18"/>
                <w:lang w:val="en-US"/>
              </w:rPr>
            </w:pPr>
          </w:p>
          <w:p w:rsidR="00893CF5" w:rsidRPr="00893CF5" w:rsidRDefault="00893CF5" w:rsidP="00893CF5">
            <w:pPr>
              <w:pStyle w:val="BasicParagraph"/>
              <w:jc w:val="right"/>
              <w:rPr>
                <w:rFonts w:ascii="Arial" w:hAnsi="Arial" w:cs="Arial"/>
                <w:sz w:val="18"/>
                <w:szCs w:val="18"/>
              </w:rPr>
            </w:pPr>
            <w:r w:rsidRPr="00893CF5">
              <w:rPr>
                <w:rFonts w:ascii="Arial" w:hAnsi="Arial" w:cs="Arial"/>
                <w:sz w:val="18"/>
                <w:szCs w:val="18"/>
              </w:rPr>
              <w:t>© 20</w:t>
            </w:r>
            <w:r w:rsidR="00DE75E1">
              <w:rPr>
                <w:rFonts w:ascii="Arial" w:hAnsi="Arial" w:cs="Arial"/>
                <w:sz w:val="18"/>
                <w:szCs w:val="18"/>
              </w:rPr>
              <w:t>XX</w:t>
            </w:r>
            <w:r w:rsidRPr="00893CF5">
              <w:rPr>
                <w:rFonts w:ascii="Arial" w:hAnsi="Arial" w:cs="Arial"/>
                <w:sz w:val="18"/>
                <w:szCs w:val="18"/>
              </w:rPr>
              <w:t xml:space="preserve"> Jurusan Fisika FMIPA UNNES Semarang</w:t>
            </w:r>
          </w:p>
          <w:p w:rsidR="00893CF5" w:rsidRPr="00893CF5" w:rsidRDefault="00893CF5" w:rsidP="00893CF5">
            <w:pPr>
              <w:pStyle w:val="BasicParagraph"/>
              <w:suppressAutoHyphens/>
              <w:jc w:val="right"/>
              <w:rPr>
                <w:rFonts w:ascii="Arial" w:hAnsi="Arial" w:cs="Arial"/>
                <w:sz w:val="18"/>
                <w:szCs w:val="18"/>
              </w:rPr>
            </w:pPr>
          </w:p>
          <w:p w:rsidR="0080618B" w:rsidRPr="00B6386E" w:rsidRDefault="00893CF5" w:rsidP="0080618B">
            <w:pPr>
              <w:ind w:left="990" w:hanging="983"/>
              <w:outlineLvl w:val="0"/>
              <w:rPr>
                <w:rFonts w:ascii="Arial" w:hAnsi="Arial" w:cs="Arial"/>
                <w:sz w:val="16"/>
                <w:szCs w:val="16"/>
              </w:rPr>
            </w:pPr>
            <w:r w:rsidRPr="00893CF5">
              <w:rPr>
                <w:rFonts w:ascii="Arial" w:hAnsi="Arial" w:cs="Arial"/>
                <w:b/>
                <w:bCs/>
                <w:sz w:val="18"/>
                <w:szCs w:val="18"/>
              </w:rPr>
              <w:t>K</w:t>
            </w:r>
            <w:r w:rsidR="00541E66">
              <w:rPr>
                <w:rFonts w:ascii="Arial" w:hAnsi="Arial" w:cs="Arial"/>
                <w:b/>
                <w:bCs/>
                <w:sz w:val="18"/>
                <w:szCs w:val="18"/>
                <w:lang w:val="id-ID"/>
              </w:rPr>
              <w:t>ey</w:t>
            </w:r>
            <w:r w:rsidR="00313DDE">
              <w:rPr>
                <w:rFonts w:ascii="Arial" w:hAnsi="Arial" w:cs="Arial"/>
                <w:b/>
                <w:bCs/>
                <w:sz w:val="18"/>
                <w:szCs w:val="18"/>
                <w:lang w:val="id-ID"/>
              </w:rPr>
              <w:t xml:space="preserve"> </w:t>
            </w:r>
            <w:r w:rsidR="00F1472D">
              <w:rPr>
                <w:rFonts w:ascii="Arial" w:hAnsi="Arial" w:cs="Arial"/>
                <w:b/>
                <w:bCs/>
                <w:sz w:val="18"/>
                <w:szCs w:val="18"/>
                <w:lang w:val="id-ID"/>
              </w:rPr>
              <w:t>words</w:t>
            </w:r>
            <w:r w:rsidRPr="00893CF5">
              <w:rPr>
                <w:rFonts w:ascii="Arial" w:hAnsi="Arial" w:cs="Arial"/>
                <w:b/>
                <w:bCs/>
                <w:sz w:val="18"/>
                <w:szCs w:val="18"/>
              </w:rPr>
              <w:t>:</w:t>
            </w:r>
            <w:r w:rsidR="00313DDE">
              <w:t xml:space="preserve"> </w:t>
            </w:r>
            <w:r w:rsidR="0080618B" w:rsidRPr="00B6386E">
              <w:rPr>
                <w:rFonts w:ascii="Arial" w:hAnsi="Arial" w:cs="Arial"/>
                <w:sz w:val="16"/>
                <w:szCs w:val="16"/>
              </w:rPr>
              <w:t xml:space="preserve">conceptual understanding, electric circuit, junior high school student, senior high school student, </w:t>
            </w:r>
            <w:r w:rsidR="0080618B">
              <w:rPr>
                <w:rFonts w:ascii="Arial" w:hAnsi="Arial" w:cs="Arial"/>
                <w:sz w:val="16"/>
                <w:szCs w:val="16"/>
              </w:rPr>
              <w:t xml:space="preserve">pre-service </w:t>
            </w:r>
            <w:r w:rsidR="0080618B" w:rsidRPr="00B6386E">
              <w:rPr>
                <w:rFonts w:ascii="Arial" w:hAnsi="Arial" w:cs="Arial"/>
                <w:sz w:val="16"/>
                <w:szCs w:val="16"/>
              </w:rPr>
              <w:t>physics teacher</w:t>
            </w:r>
          </w:p>
          <w:p w:rsidR="00BD3096" w:rsidRPr="00893CF5" w:rsidRDefault="00BD3096" w:rsidP="00313DDE">
            <w:pPr>
              <w:pStyle w:val="IsiAbstrakIndo"/>
              <w:jc w:val="left"/>
              <w:rPr>
                <w:rFonts w:ascii="Arial" w:hAnsi="Arial" w:cs="Arial"/>
                <w:sz w:val="18"/>
                <w:szCs w:val="18"/>
                <w:lang w:val="en-US"/>
              </w:rPr>
            </w:pPr>
          </w:p>
        </w:tc>
      </w:tr>
      <w:tr w:rsidR="00893CF5" w:rsidRPr="00C577DD" w:rsidTr="00C62139">
        <w:tc>
          <w:tcPr>
            <w:tcW w:w="9576" w:type="dxa"/>
            <w:gridSpan w:val="3"/>
            <w:shd w:val="clear" w:color="auto" w:fill="auto"/>
          </w:tcPr>
          <w:p w:rsidR="00893CF5" w:rsidRPr="00893CF5" w:rsidRDefault="00893CF5" w:rsidP="00C62139">
            <w:pPr>
              <w:pStyle w:val="IsiAbstrakIndo"/>
              <w:rPr>
                <w:rFonts w:ascii="Arial" w:hAnsi="Arial" w:cs="Arial"/>
                <w:b/>
                <w:bCs/>
                <w:sz w:val="18"/>
                <w:szCs w:val="18"/>
              </w:rPr>
            </w:pPr>
          </w:p>
        </w:tc>
      </w:tr>
    </w:tbl>
    <w:p w:rsidR="00BD3096" w:rsidRPr="00C577DD" w:rsidRDefault="00BD3096" w:rsidP="00BD3096">
      <w:pPr>
        <w:pStyle w:val="Bab"/>
        <w:rPr>
          <w:rFonts w:ascii="Arial" w:hAnsi="Arial" w:cs="Arial"/>
        </w:rPr>
        <w:sectPr w:rsidR="00BD3096" w:rsidRPr="00C577DD" w:rsidSect="00C62139">
          <w:headerReference w:type="default" r:id="rId9"/>
          <w:footerReference w:type="default" r:id="rId10"/>
          <w:pgSz w:w="12240" w:h="15840"/>
          <w:pgMar w:top="1440" w:right="1440" w:bottom="1440" w:left="1440" w:header="720" w:footer="720" w:gutter="0"/>
          <w:cols w:space="720"/>
          <w:titlePg/>
          <w:docGrid w:linePitch="360"/>
        </w:sectPr>
      </w:pPr>
    </w:p>
    <w:p w:rsidR="00BD3096" w:rsidRPr="00BF60E5" w:rsidRDefault="00BF60E5" w:rsidP="00CD61EA">
      <w:pPr>
        <w:pStyle w:val="NoSpacing"/>
        <w:spacing w:line="240" w:lineRule="auto"/>
        <w:rPr>
          <w:rFonts w:cs="Arial"/>
        </w:rPr>
      </w:pPr>
      <w:r>
        <w:rPr>
          <w:rFonts w:cs="Arial"/>
        </w:rPr>
        <w:lastRenderedPageBreak/>
        <w:t>PENDAHULUAN</w:t>
      </w:r>
    </w:p>
    <w:p w:rsidR="00BD3096" w:rsidRPr="00C577DD" w:rsidRDefault="00BD3096" w:rsidP="00CD61EA">
      <w:pPr>
        <w:pStyle w:val="Isi"/>
        <w:spacing w:line="240" w:lineRule="auto"/>
        <w:rPr>
          <w:rFonts w:ascii="Arial" w:hAnsi="Arial" w:cs="Arial"/>
        </w:rPr>
      </w:pPr>
    </w:p>
    <w:p w:rsidR="00D45CCA" w:rsidRPr="00D45CCA" w:rsidRDefault="00D45CCA" w:rsidP="00CD61EA">
      <w:pPr>
        <w:pStyle w:val="Default"/>
        <w:ind w:firstLine="720"/>
        <w:jc w:val="both"/>
        <w:rPr>
          <w:rFonts w:ascii="Arial" w:hAnsi="Arial" w:cs="Arial"/>
          <w:sz w:val="20"/>
          <w:szCs w:val="20"/>
        </w:rPr>
      </w:pPr>
      <w:r w:rsidRPr="00D45CCA">
        <w:rPr>
          <w:rFonts w:ascii="Arial" w:hAnsi="Arial" w:cs="Arial"/>
          <w:color w:val="auto"/>
          <w:sz w:val="20"/>
          <w:szCs w:val="20"/>
        </w:rPr>
        <w:t xml:space="preserve">Pencapaian tujuan pembelajaran menjadi salah satu hal yang menentukan keberhasilan pembelajaran. </w:t>
      </w:r>
      <w:r w:rsidRPr="00D45CCA">
        <w:rPr>
          <w:rFonts w:ascii="Arial" w:hAnsi="Arial" w:cs="Arial"/>
          <w:sz w:val="20"/>
          <w:szCs w:val="20"/>
        </w:rPr>
        <w:t xml:space="preserve">Tujuan yang ingin dicapai siswa dalam pembelajaran fisika mencakup konsep dasar, hubungan antar konsep serta kemampuan menggunakan konsep dalam pemecahan masalah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{"citationID":"09tKap6a","properties":{"formattedCitation":"(Rahmawati, Sutopo, &amp; Zulaikah, 2017)","plainCitation":"(Rahmawati, Sutopo, &amp; Zulaikah, 2017)","noteIndex":0},"citationItems":[{"id":89,"uris":["http://zotero.org/users/local/6JAf85wy/items/24H4CRZH"],"uri":["http://zotero.org/users/local/6JAf85wy/items/24H4CRZH"],"itemData":{"id":89,"type":"article-journal","title":"Analysis of Students’ Difficulties about Rotational Dynamic Topic Based on Resource Theory","container-title":"Jurnal Pendidikan IPA Indonesia","volume":"6","issue":"1","source":"Crossref","abstract":"Students’ difficulties commonly are analyzed based on misconception theory. This paper aimed to analyze students’ difficulties on the rotational dynamic based on resource theory. The subject of research consisted of 108 first-year undergraduate students of Physics Education, State University of Malang. Firstly, the students were asked to solve 15 multiple-choice questions and gave open explanation. We then implemened a constant comparative method to identify and categorize some resources that students employed in solving several problems that most the students failed to respond correctly. The results indicated that the students had difficulties in solving problems related to the torque and the equilibrium of rigid body. The students’ difficulties were not merely caused by the lack of correct knowledge. Instead, they have the correct knowledge or resources but they activated them on inappropriate context. The students will be successfully used the resources to solve problems if they activated them in the right context.","URL":"https://journal.unnes.ac.id/nju/index.php/jpii/article/view/9514","DOI":"10.15294/jpii.v6i1.9514","ISSN":"2089-4392, 2339-1286","language":"en","author":[{"family":"Rahmawati","given":"I."},{"family":"Sutopo","given":"S"},{"family":"Zulaikah","given":"S."}],"issued":{"date-parts":[["2017",4,30]]},"accessed":{"date-parts":[["2018",11,23]]}}}],"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(Rahmawati, Sutopo, &amp; Zulaikah, 2017)</w:t>
      </w:r>
      <w:r w:rsidRPr="00D45CCA">
        <w:rPr>
          <w:rFonts w:ascii="Arial" w:hAnsi="Arial" w:cs="Arial"/>
          <w:sz w:val="20"/>
          <w:szCs w:val="20"/>
        </w:rPr>
        <w:fldChar w:fldCharType="end"/>
      </w:r>
      <w:r w:rsidRPr="00D45CCA">
        <w:rPr>
          <w:rFonts w:ascii="Arial" w:hAnsi="Arial" w:cs="Arial"/>
          <w:color w:val="auto"/>
          <w:sz w:val="20"/>
          <w:szCs w:val="20"/>
        </w:rPr>
        <w:t>.</w:t>
      </w:r>
      <w:r w:rsidRPr="00D45CCA">
        <w:rPr>
          <w:rFonts w:ascii="Arial" w:hAnsi="Arial" w:cs="Arial"/>
          <w:sz w:val="20"/>
          <w:szCs w:val="20"/>
        </w:rPr>
        <w:t xml:space="preserve"> Oleh karenanya, pemahaman konsep siswa merupakan salah satu studi awal dan sangat meluas dalam pendidikan fisika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{"citationID":"da6uVchg","properties":{"formattedCitation":"(Docktor &amp; Mestre, 2014)","plainCitation":"(Docktor &amp; Mestre, 2014)","noteIndex":0},"citationItems":[{"id":79,"uris":["http://zotero.org/users/local/6JAf85wy/items/2ATS69RN"],"uri":["http://zotero.org/users/local/6JAf85wy/items/2ATS69RN"],"itemData":{"id":79,"type":"article-journal","title":"Synthesis of discipline-based education research in physics","container-title":"Physical Review Special Topics - Physics Education Research","volume":"10","issue":"2","source":"Crossref","URL":"https://link.aps.org/doi/10.1103/PhysRevSTPER.10.020119","DOI":"10.1103/PhysRevSTPER.10.020119","ISSN":"1554-9178","language":"en","author":[{"family":"Docktor","given":"Jennifer L."},{"family":"Mestre","given":"José P."}],"issued":{"date-parts":[["2014",9,16]]},"accessed":{"date-parts":[["2018",11,7]]}}}],"schema":"https://github.com/citation-style-language/schema/raw/master/csl-citation.json"}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(Docktor &amp; Mestre, 2014)</w:t>
      </w:r>
      <w:r w:rsidRPr="00D45CCA">
        <w:rPr>
          <w:rFonts w:ascii="Arial" w:hAnsi="Arial" w:cs="Arial"/>
          <w:sz w:val="20"/>
          <w:szCs w:val="20"/>
        </w:rPr>
        <w:fldChar w:fldCharType="end"/>
      </w:r>
      <w:r w:rsidRPr="00D45CCA">
        <w:rPr>
          <w:rFonts w:ascii="Arial" w:hAnsi="Arial" w:cs="Arial"/>
          <w:sz w:val="20"/>
          <w:szCs w:val="20"/>
        </w:rPr>
        <w:t>.</w:t>
      </w:r>
    </w:p>
    <w:p w:rsidR="00D45CCA" w:rsidRPr="00D45CCA" w:rsidRDefault="00D45CCA" w:rsidP="00CD61EA">
      <w:pPr>
        <w:pStyle w:val="Default"/>
        <w:ind w:firstLine="720"/>
        <w:jc w:val="both"/>
        <w:rPr>
          <w:rFonts w:ascii="Arial" w:hAnsi="Arial" w:cs="Arial"/>
          <w:sz w:val="20"/>
          <w:szCs w:val="20"/>
        </w:rPr>
      </w:pPr>
      <w:r w:rsidRPr="00D45CCA">
        <w:rPr>
          <w:rFonts w:ascii="Arial" w:hAnsi="Arial" w:cs="Arial"/>
          <w:sz w:val="20"/>
          <w:szCs w:val="20"/>
        </w:rPr>
        <w:t xml:space="preserve">Penelitian mengenai pemahaman konsep pada materi listrik sangat diperlukan. Hal ini mengingat bahwa sumbangsih dari ilmu fisika untuk kemajuan peradaban manusia terutama bidang teknologi cukup besar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{"citationID":"ilwDSDcy","properties":{"formattedCitation":"(Sofiuddin, Kusairi, &amp; Sutopo, 2018)","plainCitation":"(Sofiuddin, Kusairi, &amp; Sutopo, 2018)","noteIndex":0},"citationItems":[{"id":130,"uris":["http://zotero.org/users/local/6JAf85wy/items/5JJ7M64T"],"uri":["http://zotero.org/users/local/6JAf85wy/items/5JJ7M64T"],"itemData":{"id":130,"type":"article-journal","title":"Analisis Penguasaan Konsep Siswa pada Materi Fluida Statis","container-title":"Jurnal Pendidikan : Teori, Penelitian dan Pengembangan","page":"7","volume":"3","source":"Zotero","abstract":"This study aims to describe mastery of high school students concept on static fluid material. The method used is descriptive analysis. Data were taken from 69 students of MAN 1 Tulungagung 12th grade. The instrument consists of nine items of multiple choice test with reason. The result of the analysis shows that the students' mastery of concept on static fluid material is good with average value of 63.45. Students have some difficulty especially at the hydrostatic pressure of a system that has different room. Almost students are difficult when comparing the bouyant force an object under different conditions.","language":"id","author":[{"family":"Sofiuddin","given":"Muhamad Bahar"},{"family":"Kusairi","given":"Sentot"},{"family":"Sutopo","given":""}],"issued":{"date-parts":[["2018"]]}}}],"schema":"https://github.com/citation-style-language/schema/raw/master/csl-citation.json"}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(Sofiuddin, Kusairi, &amp; Sutopo, 2018)</w:t>
      </w:r>
      <w:r w:rsidRPr="00D45CCA">
        <w:rPr>
          <w:rFonts w:ascii="Arial" w:hAnsi="Arial" w:cs="Arial"/>
          <w:sz w:val="20"/>
          <w:szCs w:val="20"/>
        </w:rPr>
        <w:fldChar w:fldCharType="end"/>
      </w:r>
      <w:r w:rsidRPr="00D45CCA">
        <w:rPr>
          <w:rFonts w:ascii="Arial" w:hAnsi="Arial" w:cs="Arial"/>
          <w:sz w:val="20"/>
          <w:szCs w:val="20"/>
        </w:rPr>
        <w:t xml:space="preserve">. Selain itu, pemahaman konsep materi kelistrikan juga bersifat abstrak, memicu tantangan belajar dan merupakan salah satu materi dalam kurikulum fisika dari tingkat dasar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{"citationID":"wS4JtgOH","properties":{"formattedCitation":"(Preston, 2017)","plainCitation":"(Preston, 2017)","noteIndex":0},"citationItems":[{"id":92,"uris":["http://zotero.org/users/local/6JAf85wy/items/QD9GRBF9"],"uri":["http://zotero.org/users/local/6JAf85wy/items/QD9GRBF9"],"itemData":{"id":92,"type":"article-journal","title":"Effect of a Diagram on Primary Students’ Understanding About Electric Circuits","container-title":"Research in Science Education","source":"Crossref","abstract":"This article reports on the effect of using a diagram to develop primary students’ conceptual understanding about electric circuits. Diagrammatic representations of electric circuits are used for teaching and assessment despite the absence of research on their pedagogical effectiveness with young learners. Individual interviews were used to closely analyse Years 3 and 5 (8–11-year-old) students’ explanations about electric circuits. Data was collected from 20 students in the same school providing pre-, post- and delayed post-test dialogue. Students’ thinking about electric circuits and changes in their explanations provide insights into the role of diagrams in understanding science concepts. Findings indicate that diagram interaction positively enhanced understanding, challenged non-scientific views and promoted scientific models of electric circuits. Differences in students’ understanding about electric circuits were influenced by prior knowledge, meta-conceptual awareness and diagram conventions including a stylistic feature of the diagram used. A significant finding that students’ conceptual models of electric circuits were energy rather than current based has implications for electricity instruction at the primary level.","URL":"http://link.springer.com/10.1007/s11165-017-9662-y","DOI":"10.1007/s11165-017-9662-y","ISSN":"0157-244X, 1573-1898","language":"en","author":[{"family":"Preston","given":"Christine Margaret"}],"issued":{"date-parts":[["2017",9,13]]},"accessed":{"date-parts":[["2018",11,27]]}}}],"schema":"https://github.com/citation-style-language/schema/raw/master/csl-citation.json"}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(Preston, 2017)</w:t>
      </w:r>
      <w:r w:rsidRPr="00D45CCA">
        <w:rPr>
          <w:rFonts w:ascii="Arial" w:hAnsi="Arial" w:cs="Arial"/>
          <w:sz w:val="20"/>
          <w:szCs w:val="20"/>
        </w:rPr>
        <w:fldChar w:fldCharType="end"/>
      </w:r>
      <w:r w:rsidRPr="00D45CCA">
        <w:rPr>
          <w:rFonts w:ascii="Arial" w:hAnsi="Arial" w:cs="Arial"/>
          <w:sz w:val="20"/>
          <w:szCs w:val="20"/>
        </w:rPr>
        <w:t xml:space="preserve">. Siswa yang memiliki pemahaman konsep listrik yang baik akan memiliki pemikiran yang baik pula dalam menyelesaikan suatu permasalahan fisika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{"citationID":"bqbEa3Vx","properties":{"formattedCitation":"(Ding, Wei, &amp; Liu, 2016)","plainCitation":"(Ding, Wei, &amp; Liu, 2016)","noteIndex":0},"citationItems":[{"id":148,"uris":["http://zotero.org/users/local/6JAf85wy/items/ZG6R7NFQ"],"uri":["http://zotero.org/users/local/6JAf85wy/items/ZG6R7NFQ"],"itemData":{"id":148,"type":"article-journal","title":"Variations in university students’ scientific reasoning skills across majors, years, and types of institutions","container-title":"Research in Science Education","page":"613-632","volume":"46","issue":"5","author":[{"family":"Ding","given":"L"},{"family":"Wei","given":"X"},{"family":"Liu","given":"X"}],"issued":{"date-parts":[["2016"]]}}}],"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(Ding, Wei, &amp; Liu, 2016)</w:t>
      </w:r>
      <w:r w:rsidRPr="00D45CCA">
        <w:rPr>
          <w:rFonts w:ascii="Arial" w:hAnsi="Arial" w:cs="Arial"/>
          <w:sz w:val="20"/>
          <w:szCs w:val="20"/>
        </w:rPr>
        <w:fldChar w:fldCharType="end"/>
      </w:r>
      <w:r w:rsidRPr="00D45CCA">
        <w:rPr>
          <w:rFonts w:ascii="Arial" w:hAnsi="Arial" w:cs="Arial"/>
          <w:sz w:val="20"/>
          <w:szCs w:val="20"/>
        </w:rPr>
        <w:t xml:space="preserve">. Ditambah lagi, </w:t>
      </w:r>
      <w:r w:rsidRPr="00D45CCA">
        <w:rPr>
          <w:rFonts w:ascii="Arial" w:hAnsi="Arial" w:cs="Arial"/>
          <w:color w:val="auto"/>
          <w:sz w:val="20"/>
          <w:szCs w:val="20"/>
        </w:rPr>
        <w:t xml:space="preserve">tingkat penalaran ilmiah siswa dipengaruhi juga oleh pemahaman terhadap suatu konsep fisika </w:t>
      </w:r>
      <w:r w:rsidRPr="00D45CCA">
        <w:rPr>
          <w:rFonts w:ascii="Arial" w:hAnsi="Arial" w:cs="Arial"/>
          <w:color w:val="auto"/>
          <w:sz w:val="20"/>
          <w:szCs w:val="20"/>
        </w:rPr>
        <w:fldChar w:fldCharType="begin"/>
      </w:r>
      <w:r w:rsidRPr="00D45CCA">
        <w:rPr>
          <w:rFonts w:ascii="Arial" w:hAnsi="Arial" w:cs="Arial"/>
          <w:color w:val="auto"/>
          <w:sz w:val="20"/>
          <w:szCs w:val="20"/>
        </w:rPr>
        <w:instrText xml:space="preserve"> ADDIN ZOTERO_ITEM CSL_CITATION {"citationID":"MyxAFWhm","properties":{"formattedCitation":"(Hidayah, Wiyanto, &amp; Sopyan, 2017)","plainCitation":"(Hidayah, Wiyanto, &amp; Sopyan, 2017)","noteIndex":0},"citationItems":[{"id":149,"uris":["http://zotero.org/users/local/6JAf85wy/items/BVJZUP3Z"],"uri":["http://zotero.org/users/local/6JAf85wy/items/BVJZUP3Z"],"itemData":{"id":149,"type":"article-journal","title":"Analisis kemampuan berpikir deduksi hipotesis terhadap pemahaman konsep rangkaian resistor pada listrik arus searah","container-title":"Physics Communication","page":"34-42","volume":"1","issue":"1","author":[{"family":"Hidayah","given":"N. N"},{"family":"Wiyanto","given":"W"},{"family":"Sopyan","given":"A"}],"issued":{"date-parts":[["2017"]]}}}],"schema":"https://github.com/citation-style-language/schema/raw/master/csl-citation.json"} </w:instrText>
      </w:r>
      <w:r w:rsidRPr="00D45CCA">
        <w:rPr>
          <w:rFonts w:ascii="Arial" w:hAnsi="Arial" w:cs="Arial"/>
          <w:color w:val="auto"/>
          <w:sz w:val="20"/>
          <w:szCs w:val="20"/>
        </w:rPr>
        <w:fldChar w:fldCharType="separate"/>
      </w:r>
      <w:r w:rsidRPr="00D45CCA">
        <w:rPr>
          <w:rFonts w:ascii="Arial" w:hAnsi="Arial" w:cs="Arial"/>
          <w:sz w:val="20"/>
          <w:szCs w:val="20"/>
        </w:rPr>
        <w:t>(Hidayah, Wiyanto, &amp; Sopyan, 2017)</w:t>
      </w:r>
      <w:r w:rsidRPr="00D45CCA">
        <w:rPr>
          <w:rFonts w:ascii="Arial" w:hAnsi="Arial" w:cs="Arial"/>
          <w:color w:val="auto"/>
          <w:sz w:val="20"/>
          <w:szCs w:val="20"/>
        </w:rPr>
        <w:fldChar w:fldCharType="end"/>
      </w:r>
    </w:p>
    <w:p w:rsidR="00D45CCA" w:rsidRPr="00D45CCA" w:rsidRDefault="00D45CCA" w:rsidP="00CD61EA">
      <w:pPr>
        <w:spacing w:after="0" w:line="240" w:lineRule="auto"/>
        <w:ind w:firstLine="851"/>
        <w:jc w:val="both"/>
        <w:rPr>
          <w:rFonts w:ascii="Arial" w:hAnsi="Arial" w:cs="Arial"/>
          <w:sz w:val="20"/>
          <w:szCs w:val="20"/>
        </w:rPr>
      </w:pPr>
      <w:r w:rsidRPr="00D45CCA">
        <w:rPr>
          <w:rFonts w:ascii="Arial" w:eastAsia="Times New Roman" w:hAnsi="Arial" w:cs="Arial"/>
          <w:sz w:val="20"/>
          <w:szCs w:val="20"/>
        </w:rPr>
        <w:t>Beberapa penelitian telah dilakukan dalam dua dekade terakhir. Engelhardt &amp; Beichner</w:t>
      </w:r>
      <w:r w:rsidRPr="00D45CCA">
        <w:rPr>
          <w:rFonts w:ascii="Arial" w:eastAsia="Times New Roman" w:hAnsi="Arial" w:cs="Arial"/>
          <w:sz w:val="20"/>
          <w:szCs w:val="20"/>
        </w:rPr>
        <w:fldChar w:fldCharType="begin"/>
      </w:r>
      <w:r w:rsidRPr="00D45CCA">
        <w:rPr>
          <w:rFonts w:ascii="Arial" w:eastAsia="Times New Roman" w:hAnsi="Arial" w:cs="Arial"/>
          <w:sz w:val="20"/>
          <w:szCs w:val="20"/>
        </w:rPr>
        <w:instrText xml:space="preserve"> ADDIN ZOTERO_ITEM CSL_CITATION {"citationID":"pG57O5WA","properties":{"formattedCitation":"(Engelhardt &amp; Beichner, 2004)","plainCitation":"(Engelhardt &amp; Beichner, 2004)","noteIndex":0},"citationItems":[{"id":6,"uris":["http://zotero.org/users/local/6JAf85wy/items/RIVAV86U"],"uri":["http://zotero.org/users/local/6JAf85wy/items/RIVAV86U"],"itemData":{"id":6,"type":"article-journal","title":"Students’ understanding of direct current resistive electrical circuits","container-title":"American Journal of Physics","page":"98-115","volume":"72","issue":"1","source":"Crossref","DOI":"10.1119/1.1614813","ISSN":"0002-9505, 1943-2909","language":"en","author":[{"family":"Engelhardt","given":"Paula Vetter"},{"family":"Beichner","given":"Robert J."}],"issued":{"date-parts":[["2004",1]]}}}],"schema":"https://github.com/citation-style-language/schema/raw/master/csl-citation.json"} </w:instrText>
      </w:r>
      <w:r w:rsidRPr="00D45CCA">
        <w:rPr>
          <w:rFonts w:ascii="Arial" w:eastAsia="Times New Roman" w:hAnsi="Arial" w:cs="Arial"/>
          <w:sz w:val="20"/>
          <w:szCs w:val="20"/>
        </w:rPr>
        <w:fldChar w:fldCharType="separate"/>
      </w:r>
      <w:r w:rsidRPr="00D45CCA">
        <w:rPr>
          <w:rFonts w:ascii="Arial" w:hAnsi="Arial" w:cs="Arial"/>
          <w:sz w:val="20"/>
          <w:szCs w:val="20"/>
        </w:rPr>
        <w:t>(Engelhardt &amp; Beichner, 2004)</w:t>
      </w:r>
      <w:r w:rsidRPr="00D45CCA">
        <w:rPr>
          <w:rFonts w:ascii="Arial" w:eastAsia="Times New Roman" w:hAnsi="Arial" w:cs="Arial"/>
          <w:sz w:val="20"/>
          <w:szCs w:val="20"/>
        </w:rPr>
        <w:fldChar w:fldCharType="end"/>
      </w:r>
      <w:r w:rsidRPr="00D45CCA">
        <w:rPr>
          <w:rFonts w:ascii="Arial" w:eastAsia="Times New Roman" w:hAnsi="Arial" w:cs="Arial"/>
          <w:sz w:val="20"/>
          <w:szCs w:val="20"/>
        </w:rPr>
        <w:t xml:space="preserve"> melakukan studi penelitian dengan komparasi antara siswa sekolah menengah atas dan mahasiswa dan </w:t>
      </w:r>
      <w:r w:rsidRPr="00D45CCA">
        <w:rPr>
          <w:rFonts w:ascii="Arial" w:hAnsi="Arial" w:cs="Arial"/>
          <w:sz w:val="20"/>
          <w:szCs w:val="20"/>
        </w:rPr>
        <w:t xml:space="preserve">ditemukan bahwa siswa mengalami kesulitan mengidentifikasi hubungan seri dan parallel dalam diagram. </w:t>
      </w:r>
      <w:r w:rsidRPr="00D45CCA">
        <w:rPr>
          <w:rFonts w:ascii="Arial" w:eastAsia="Times New Roman" w:hAnsi="Arial" w:cs="Arial"/>
          <w:sz w:val="20"/>
          <w:szCs w:val="20"/>
        </w:rPr>
        <w:t>Hasil penelitian Stetzer</w:t>
      </w:r>
      <w:r w:rsidRPr="00D45CCA">
        <w:rPr>
          <w:rFonts w:ascii="Arial" w:eastAsia="Times New Roman" w:hAnsi="Arial" w:cs="Arial"/>
          <w:sz w:val="20"/>
          <w:szCs w:val="20"/>
        </w:rPr>
        <w:fldChar w:fldCharType="begin"/>
      </w:r>
      <w:r w:rsidRPr="00D45CCA">
        <w:rPr>
          <w:rFonts w:ascii="Arial" w:eastAsia="Times New Roman" w:hAnsi="Arial" w:cs="Arial"/>
          <w:sz w:val="20"/>
          <w:szCs w:val="20"/>
        </w:rPr>
        <w:instrText xml:space="preserve"> ADDIN ZOTERO_ITEM CSL_CITATION {"citationID":"A8vlOTf3","properties":{"formattedCitation":"(Papanikolaou, Tombras, Van De Bogart, &amp; Stetzer, 2015)","plainCitation":"(Papanikolaou, Tombras, Van De Bogart, &amp; Stetzer, 2015)","noteIndex":0},"citationItems":[{"id":97,"uris":["http://zotero.org/users/local/6JAf85wy/items/XAXT4C28"],"uri":["http://zotero.org/users/local/6JAf85wy/items/XAXT4C28"],"itemData":{"id":97,"type":"article-journal","title":"Investigating student understanding of operational-amplifier circuits","container-title":"American Journal of Physics","page":"1039-1050","volume":"83","issue":"12","source":"Crossref","DOI":"10.1119/1.4934600","ISSN":"0002-9505, 1943-2909","language":"en","author":[{"family":"Papanikolaou","given":"Christos P."},{"family":"Tombras","given":"George S."},{"family":"Van De Bogart","given":"Kevin L."},{"family":"Stetzer","given":"MacKenzie R."}],"issued":{"date-parts":[["2015",12]]}}}],"schema":"https://github.com/citation-style-language/schema/raw/master/csl-citation.json"} </w:instrText>
      </w:r>
      <w:r w:rsidRPr="00D45CCA">
        <w:rPr>
          <w:rFonts w:ascii="Arial" w:eastAsia="Times New Roman" w:hAnsi="Arial" w:cs="Arial"/>
          <w:sz w:val="20"/>
          <w:szCs w:val="20"/>
        </w:rPr>
        <w:fldChar w:fldCharType="separate"/>
      </w:r>
      <w:r w:rsidRPr="00D45CCA">
        <w:rPr>
          <w:rFonts w:ascii="Arial" w:hAnsi="Arial" w:cs="Arial"/>
          <w:sz w:val="20"/>
          <w:szCs w:val="20"/>
        </w:rPr>
        <w:t>(Papanikolaou, Tombras, Van De Bogart, &amp; Stetzer, 2015)</w:t>
      </w:r>
      <w:r w:rsidRPr="00D45CCA">
        <w:rPr>
          <w:rFonts w:ascii="Arial" w:eastAsia="Times New Roman" w:hAnsi="Arial" w:cs="Arial"/>
          <w:sz w:val="20"/>
          <w:szCs w:val="20"/>
        </w:rPr>
        <w:fldChar w:fldCharType="end"/>
      </w:r>
      <w:r w:rsidRPr="00D45CCA">
        <w:rPr>
          <w:rFonts w:ascii="Arial" w:eastAsia="Times New Roman" w:hAnsi="Arial" w:cs="Arial"/>
          <w:sz w:val="20"/>
          <w:szCs w:val="20"/>
        </w:rPr>
        <w:t xml:space="preserve"> menyatakan bahwa siswa merasa kesulitan dalam memahami sub materi </w:t>
      </w:r>
      <w:r w:rsidRPr="00D45CCA">
        <w:rPr>
          <w:rFonts w:ascii="Arial" w:eastAsia="Times New Roman" w:hAnsi="Arial" w:cs="Arial"/>
          <w:i/>
          <w:sz w:val="20"/>
          <w:szCs w:val="20"/>
        </w:rPr>
        <w:t>single-loop</w:t>
      </w:r>
      <w:r w:rsidRPr="00D45CCA">
        <w:rPr>
          <w:rFonts w:ascii="Arial" w:eastAsia="Times New Roman" w:hAnsi="Arial" w:cs="Arial"/>
          <w:sz w:val="20"/>
          <w:szCs w:val="20"/>
        </w:rPr>
        <w:t xml:space="preserve"> dan rangkaian </w:t>
      </w:r>
      <w:r w:rsidRPr="00D45CCA">
        <w:rPr>
          <w:rFonts w:ascii="Arial" w:eastAsia="Times New Roman" w:hAnsi="Arial" w:cs="Arial"/>
          <w:i/>
          <w:sz w:val="20"/>
          <w:szCs w:val="20"/>
        </w:rPr>
        <w:t>resistive</w:t>
      </w:r>
      <w:r w:rsidRPr="00D45CCA">
        <w:rPr>
          <w:rFonts w:ascii="Arial" w:eastAsia="Times New Roman" w:hAnsi="Arial" w:cs="Arial"/>
          <w:sz w:val="20"/>
          <w:szCs w:val="20"/>
        </w:rPr>
        <w:t xml:space="preserve">. </w:t>
      </w:r>
      <w:r w:rsidRPr="00D45CCA">
        <w:rPr>
          <w:rFonts w:ascii="Arial" w:hAnsi="Arial" w:cs="Arial"/>
          <w:sz w:val="20"/>
          <w:szCs w:val="20"/>
        </w:rPr>
        <w:t xml:space="preserve">Temuan lain yaitu siswa </w:t>
      </w:r>
      <w:r w:rsidR="00107623">
        <w:rPr>
          <w:rFonts w:ascii="Arial" w:hAnsi="Arial" w:cs="Arial"/>
          <w:sz w:val="20"/>
          <w:szCs w:val="20"/>
        </w:rPr>
        <w:t xml:space="preserve">memikirkan baterai sebagai sumber </w:t>
      </w:r>
      <w:r w:rsidRPr="00D45CCA">
        <w:rPr>
          <w:rFonts w:ascii="Arial" w:hAnsi="Arial" w:cs="Arial"/>
          <w:sz w:val="20"/>
          <w:szCs w:val="20"/>
        </w:rPr>
        <w:t xml:space="preserve">arus konstan muncul kembali dalam konteks baru ini, dan jawaban yang diberikan tidak konsisten dengan konservasi listrik </w:t>
      </w:r>
      <w:r w:rsidRPr="00D45CCA">
        <w:rPr>
          <w:rFonts w:ascii="Arial" w:hAnsi="Arial" w:cs="Arial"/>
          <w:sz w:val="20"/>
          <w:szCs w:val="20"/>
        </w:rPr>
        <w:fldChar w:fldCharType="begin"/>
      </w:r>
      <w:r w:rsidRPr="00D45CCA">
        <w:rPr>
          <w:rFonts w:ascii="Arial" w:hAnsi="Arial" w:cs="Arial"/>
          <w:sz w:val="20"/>
          <w:szCs w:val="20"/>
        </w:rPr>
        <w:instrText xml:space="preserve"> ADDIN ZOTERO_ITEM CSL_CITATION {"citationID":"ajLdxrOk","properties":{"formattedCitation":"(Smith &amp; van Kampen, 2011)","plainCitation":"(Smith &amp; van Kampen, 2011)","noteIndex":0},"citationItems":[{"id":94,"uris":["http://zotero.org/users/local/6JAf85wy/items/P2GQN9GH"],"uri":["http://zotero.org/users/local/6JAf85wy/items/P2GQN9GH"],"itemData":{"id":94,"type":"article-journal","title":"Teaching electric circuits with multiple batteries: A qualitative approach","container-title":"Physical Review Special Topics - Physics Education Research","volume":"7","issue":"2","source":"Crossref","URL":"https://link.aps.org/doi/10.1103/PhysRevSTPER.7.020115","DOI":"10.1103/PhysRevSTPER.7.020115","ISSN":"1554-9178","shortTitle":"Teaching electric circuits with multiple batteries","language":"en","author":[{"family":"Smith","given":"David P."},{"family":"Kampen","given":"Paul","non-dropping-particle":"van"}],"issued":{"date-parts":[["2011",11,15]]},"accessed":{"date-parts":[["2018",11,27]]}}}],"schema":"https://github.com/citation-style-language/schema/raw/master/csl-citation.json"} </w:instrText>
      </w:r>
      <w:r w:rsidRPr="00D45CCA">
        <w:rPr>
          <w:rFonts w:ascii="Arial" w:hAnsi="Arial" w:cs="Arial"/>
          <w:sz w:val="20"/>
          <w:szCs w:val="20"/>
        </w:rPr>
        <w:fldChar w:fldCharType="separate"/>
      </w:r>
      <w:r w:rsidRPr="00D45CCA">
        <w:rPr>
          <w:rFonts w:ascii="Arial" w:hAnsi="Arial" w:cs="Arial"/>
          <w:sz w:val="20"/>
          <w:szCs w:val="20"/>
        </w:rPr>
        <w:t>(Smith &amp; van Kampen, 2011)</w:t>
      </w:r>
      <w:r w:rsidRPr="00D45CCA">
        <w:rPr>
          <w:rFonts w:ascii="Arial" w:hAnsi="Arial" w:cs="Arial"/>
          <w:sz w:val="20"/>
          <w:szCs w:val="20"/>
        </w:rPr>
        <w:fldChar w:fldCharType="end"/>
      </w:r>
      <w:r w:rsidRPr="00D45CCA">
        <w:rPr>
          <w:rFonts w:ascii="Arial" w:hAnsi="Arial" w:cs="Arial"/>
          <w:sz w:val="20"/>
          <w:szCs w:val="20"/>
        </w:rPr>
        <w:t xml:space="preserve">. </w:t>
      </w:r>
    </w:p>
    <w:p w:rsidR="00D45CCA" w:rsidRPr="00D45CCA" w:rsidRDefault="00D45CCA" w:rsidP="00CD61EA">
      <w:pPr>
        <w:spacing w:after="0" w:line="240" w:lineRule="auto"/>
        <w:ind w:firstLine="851"/>
        <w:jc w:val="both"/>
        <w:rPr>
          <w:rFonts w:ascii="Arial" w:hAnsi="Arial" w:cs="Arial"/>
          <w:sz w:val="20"/>
          <w:szCs w:val="20"/>
        </w:rPr>
      </w:pPr>
      <w:r w:rsidRPr="00D45CCA">
        <w:rPr>
          <w:rFonts w:ascii="Arial" w:hAnsi="Arial" w:cs="Arial"/>
          <w:sz w:val="20"/>
          <w:szCs w:val="20"/>
        </w:rPr>
        <w:t xml:space="preserve">Penelitian ini bertujuan untuk membandingkan pemahaman konsep materi rangkaian listrik arus searah pada siswa pada tingkat sekolah menengah (SMP dan SMA) dan mahasiswa calon guru fisika. Penelitian komparasi antara sekolah menengah SMP, SMA dan mahasiswa calon guru fisika ini masih jarang ditemukan sehingga peneliti berinisiatif untuk menyelidikinya. Penelitian juga bertujuan untuk mendeskripsikan kesulitan-kesulitan yang dialami siswa dan mahasiswa calon guru fisika. Diharapkan hasil penelitian ini dapat menjadi </w:t>
      </w:r>
      <w:r w:rsidRPr="00D45CCA">
        <w:rPr>
          <w:rFonts w:ascii="Arial" w:hAnsi="Arial" w:cs="Arial"/>
          <w:sz w:val="20"/>
          <w:szCs w:val="20"/>
        </w:rPr>
        <w:lastRenderedPageBreak/>
        <w:t>rujukan bagi guru dan dosen dalam merancang pembelajaran yang lebih baik untukmeningkatkan pemahaman konseprangkaian listrik siswa dan mahasiswa. Selain itu, dari hasil penelitian ini diharapkan dapat menjadi kajian bagi peneliti dalam perkembangan penelitian pemahaman konsep rangkaian listrik dalam pembelajaran fisika.</w:t>
      </w:r>
    </w:p>
    <w:p w:rsidR="00D45CCA" w:rsidRPr="007A7427" w:rsidRDefault="00D45CCA" w:rsidP="00CD61EA">
      <w:pPr>
        <w:spacing w:after="0" w:line="240" w:lineRule="auto"/>
        <w:jc w:val="both"/>
        <w:rPr>
          <w:rFonts w:ascii="Arial" w:hAnsi="Arial" w:cs="Arial"/>
          <w:iCs/>
          <w:sz w:val="20"/>
          <w:szCs w:val="20"/>
        </w:rPr>
      </w:pPr>
    </w:p>
    <w:p w:rsidR="009C6806" w:rsidRPr="009A740E" w:rsidRDefault="009C6806" w:rsidP="00CD61EA">
      <w:pPr>
        <w:spacing w:after="0" w:line="240" w:lineRule="auto"/>
        <w:jc w:val="both"/>
        <w:rPr>
          <w:rFonts w:ascii="Arial" w:hAnsi="Arial" w:cs="Arial"/>
          <w:iCs/>
          <w:sz w:val="20"/>
          <w:szCs w:val="20"/>
        </w:rPr>
      </w:pPr>
    </w:p>
    <w:p w:rsidR="00893CF5" w:rsidRPr="00FF212E" w:rsidRDefault="00893CF5" w:rsidP="00CD61EA">
      <w:pPr>
        <w:pStyle w:val="NoSpacing"/>
        <w:spacing w:line="240" w:lineRule="auto"/>
      </w:pPr>
      <w:r w:rsidRPr="00893CF5">
        <w:t>Met</w:t>
      </w:r>
      <w:r w:rsidR="00FF212E">
        <w:t>ODE</w:t>
      </w:r>
    </w:p>
    <w:p w:rsidR="00893CF5" w:rsidRPr="00893CF5" w:rsidRDefault="00893CF5" w:rsidP="00CD61EA">
      <w:pPr>
        <w:pStyle w:val="Heading1"/>
        <w:spacing w:line="240" w:lineRule="auto"/>
        <w:rPr>
          <w:rFonts w:cs="Arial"/>
          <w:b/>
          <w:bCs/>
          <w:lang w:val="en-US"/>
        </w:rPr>
      </w:pPr>
    </w:p>
    <w:p w:rsidR="00D45CCA" w:rsidRDefault="00D45CCA" w:rsidP="00CD61EA">
      <w:pPr>
        <w:spacing w:after="0" w:line="240" w:lineRule="auto"/>
        <w:ind w:firstLine="547"/>
        <w:jc w:val="both"/>
        <w:rPr>
          <w:rFonts w:ascii="Arial" w:hAnsi="Arial" w:cs="Arial"/>
          <w:sz w:val="20"/>
          <w:szCs w:val="20"/>
        </w:rPr>
      </w:pPr>
      <w:r w:rsidRPr="00D45CCA">
        <w:rPr>
          <w:rFonts w:ascii="Arial" w:hAnsi="Arial" w:cs="Arial"/>
          <w:sz w:val="20"/>
          <w:szCs w:val="20"/>
        </w:rPr>
        <w:t xml:space="preserve">Penelitian ini menggunakan metode deskriptif kuantitatif. Subjek penelitian terdiri dari 26 siswa kelas IX SMP di Kota Malang, 29 siswa kelas XII IPA SMA di Kabupaten Tulungagung, serta 25 mahasiswa calon guru fisika di Kota Malang. Instrumen pengukuran berupa 10 buah soal pilihan ganda yang disertai alasan. Instrumen diadaptasi dari </w:t>
      </w:r>
      <w:r w:rsidRPr="00D45CCA">
        <w:rPr>
          <w:rFonts w:ascii="Arial" w:hAnsi="Arial" w:cs="Arial"/>
          <w:i/>
          <w:sz w:val="20"/>
          <w:szCs w:val="20"/>
        </w:rPr>
        <w:t>Determining and Interpreting Resistive and Electric Circuit Concepts Test</w:t>
      </w:r>
      <w:r w:rsidRPr="00D45CCA">
        <w:rPr>
          <w:rFonts w:ascii="Arial" w:hAnsi="Arial" w:cs="Arial"/>
          <w:sz w:val="20"/>
          <w:szCs w:val="20"/>
        </w:rPr>
        <w:t xml:space="preserve"> (DIRECT). Analisis data dilakukan dengan menggunakan statistik deskriptif dan inferensial non parametrik Kruskal-Wallis</w:t>
      </w:r>
    </w:p>
    <w:p w:rsidR="00107623" w:rsidRPr="00D45CCA" w:rsidRDefault="00107623" w:rsidP="00CD61EA">
      <w:pPr>
        <w:spacing w:after="0" w:line="240" w:lineRule="auto"/>
        <w:ind w:firstLine="547"/>
        <w:jc w:val="both"/>
        <w:rPr>
          <w:rFonts w:ascii="Arial" w:hAnsi="Arial" w:cs="Arial"/>
          <w:sz w:val="20"/>
          <w:szCs w:val="20"/>
        </w:rPr>
      </w:pPr>
    </w:p>
    <w:p w:rsidR="00893CF5" w:rsidRPr="00893CF5" w:rsidRDefault="00893CF5" w:rsidP="00CD61EA">
      <w:pPr>
        <w:pStyle w:val="Heading1"/>
        <w:spacing w:line="240" w:lineRule="auto"/>
        <w:rPr>
          <w:rFonts w:cs="Arial"/>
          <w:b/>
          <w:bCs/>
          <w:lang w:val="en-US"/>
        </w:rPr>
      </w:pPr>
    </w:p>
    <w:p w:rsidR="00893CF5" w:rsidRPr="00FF212E" w:rsidRDefault="00FF212E" w:rsidP="00CD61EA">
      <w:pPr>
        <w:pStyle w:val="NoSpacing"/>
        <w:spacing w:line="240" w:lineRule="auto"/>
      </w:pPr>
      <w:r>
        <w:t>HASIL DAN DISKUSI</w:t>
      </w:r>
    </w:p>
    <w:p w:rsidR="00D45CCA" w:rsidRPr="00D45CCA" w:rsidRDefault="00D45CCA" w:rsidP="00CD61EA">
      <w:pPr>
        <w:spacing w:after="0" w:line="240" w:lineRule="auto"/>
        <w:jc w:val="both"/>
        <w:rPr>
          <w:rFonts w:ascii="Arial" w:hAnsi="Arial" w:cs="Arial"/>
          <w:sz w:val="20"/>
          <w:szCs w:val="20"/>
          <w:lang w:eastAsia="ja-JP"/>
        </w:rPr>
      </w:pPr>
    </w:p>
    <w:p w:rsidR="00AC3265" w:rsidRPr="00107623" w:rsidRDefault="00D45CCA" w:rsidP="00107623">
      <w:pPr>
        <w:spacing w:line="240" w:lineRule="auto"/>
        <w:ind w:firstLine="720"/>
        <w:jc w:val="both"/>
        <w:rPr>
          <w:rFonts w:ascii="Arial" w:hAnsi="Arial" w:cs="Arial"/>
          <w:sz w:val="20"/>
          <w:szCs w:val="20"/>
        </w:rPr>
      </w:pPr>
      <w:r w:rsidRPr="00D45CCA">
        <w:rPr>
          <w:rFonts w:ascii="Arial" w:hAnsi="Arial" w:cs="Arial"/>
          <w:sz w:val="20"/>
          <w:szCs w:val="20"/>
        </w:rPr>
        <w:t xml:space="preserve">Statistik deskriptif pemahaman konsep siswa SMP, siswa SMA dan mahasiswa calon guru fisika disajikan pada Tabel 1 berikut. </w:t>
      </w:r>
    </w:p>
    <w:p w:rsidR="00163693" w:rsidRDefault="00A952B1" w:rsidP="00107623">
      <w:pPr>
        <w:spacing w:after="0" w:line="288" w:lineRule="auto"/>
        <w:ind w:left="900" w:hanging="900"/>
        <w:jc w:val="both"/>
        <w:rPr>
          <w:rFonts w:ascii="Arial" w:eastAsia="Times New Roman" w:hAnsi="Arial" w:cs="Arial"/>
          <w:iCs/>
          <w:sz w:val="20"/>
          <w:szCs w:val="20"/>
        </w:rPr>
      </w:pPr>
      <w:r>
        <w:rPr>
          <w:rFonts w:ascii="Arial" w:eastAsia="Times New Roman" w:hAnsi="Arial" w:cs="Arial"/>
          <w:iCs/>
          <w:sz w:val="20"/>
          <w:szCs w:val="20"/>
        </w:rPr>
        <w:t>Tabel</w:t>
      </w:r>
      <w:r w:rsidR="00163693" w:rsidRPr="00163693">
        <w:rPr>
          <w:rFonts w:ascii="Arial" w:eastAsia="Times New Roman" w:hAnsi="Arial" w:cs="Arial"/>
          <w:iCs/>
          <w:sz w:val="20"/>
          <w:szCs w:val="20"/>
        </w:rPr>
        <w:t xml:space="preserve"> 1. </w:t>
      </w:r>
      <w:r w:rsidR="00AC3265">
        <w:rPr>
          <w:rFonts w:ascii="Arial" w:eastAsia="Times New Roman" w:hAnsi="Arial" w:cs="Arial"/>
          <w:iCs/>
          <w:sz w:val="20"/>
          <w:szCs w:val="20"/>
        </w:rPr>
        <w:t>Statistik Deskriptif</w:t>
      </w:r>
    </w:p>
    <w:tbl>
      <w:tblPr>
        <w:tblW w:w="0" w:type="auto"/>
        <w:jc w:val="center"/>
        <w:tblBorders>
          <w:top w:val="single" w:sz="4" w:space="0" w:color="7F7F7F"/>
          <w:bottom w:val="single" w:sz="4" w:space="0" w:color="7F7F7F"/>
        </w:tblBorders>
        <w:tblLook w:val="04A0"/>
      </w:tblPr>
      <w:tblGrid>
        <w:gridCol w:w="2316"/>
        <w:gridCol w:w="1392"/>
      </w:tblGrid>
      <w:tr w:rsidR="00AC3265" w:rsidRPr="008207BE" w:rsidTr="00FA05E1">
        <w:trPr>
          <w:trHeight w:val="198"/>
          <w:jc w:val="center"/>
        </w:trPr>
        <w:tc>
          <w:tcPr>
            <w:tcW w:w="2316" w:type="dxa"/>
            <w:tcBorders>
              <w:top w:val="single" w:sz="4" w:space="0" w:color="7F7F7F"/>
              <w:bottom w:val="single" w:sz="4" w:space="0" w:color="auto"/>
            </w:tcBorders>
          </w:tcPr>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rPr>
            </w:pPr>
            <w:r w:rsidRPr="00E80907">
              <w:rPr>
                <w:rFonts w:ascii="Arial" w:hAnsi="Arial" w:cs="Arial"/>
                <w:bCs/>
                <w:color w:val="000000"/>
                <w:sz w:val="20"/>
                <w:szCs w:val="20"/>
                <w:lang w:val="id-ID"/>
              </w:rPr>
              <w:t>Variabel</w:t>
            </w:r>
          </w:p>
        </w:tc>
        <w:tc>
          <w:tcPr>
            <w:tcW w:w="1392" w:type="dxa"/>
            <w:tcBorders>
              <w:top w:val="single" w:sz="4" w:space="0" w:color="7F7F7F"/>
              <w:bottom w:val="single" w:sz="4" w:space="0" w:color="auto"/>
            </w:tcBorders>
          </w:tcPr>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Nilai</w:t>
            </w:r>
          </w:p>
        </w:tc>
      </w:tr>
      <w:tr w:rsidR="00AC3265" w:rsidRPr="008207BE" w:rsidTr="00FA05E1">
        <w:trPr>
          <w:trHeight w:val="1200"/>
          <w:jc w:val="center"/>
        </w:trPr>
        <w:tc>
          <w:tcPr>
            <w:tcW w:w="2316" w:type="dxa"/>
            <w:tcBorders>
              <w:top w:val="single" w:sz="4" w:space="0" w:color="auto"/>
            </w:tcBorders>
          </w:tcPr>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Jumlah Siswa (N)</w:t>
            </w:r>
          </w:p>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Standar Devaisi (SD)</w:t>
            </w:r>
          </w:p>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Minimum</w:t>
            </w:r>
          </w:p>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Maksimum</w:t>
            </w:r>
          </w:p>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Mean</w:t>
            </w:r>
          </w:p>
          <w:p w:rsidR="00AC3265" w:rsidRPr="00E80907" w:rsidRDefault="00AC3265" w:rsidP="003D31A9">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Skewness</w:t>
            </w:r>
          </w:p>
        </w:tc>
        <w:tc>
          <w:tcPr>
            <w:tcW w:w="1392" w:type="dxa"/>
            <w:tcBorders>
              <w:top w:val="single" w:sz="4" w:space="0" w:color="auto"/>
            </w:tcBorders>
          </w:tcPr>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80</w:t>
            </w:r>
          </w:p>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25,094</w:t>
            </w:r>
          </w:p>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0</w:t>
            </w:r>
          </w:p>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80</w:t>
            </w:r>
          </w:p>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31,38</w:t>
            </w:r>
          </w:p>
          <w:p w:rsidR="00AC3265" w:rsidRPr="00E80907" w:rsidRDefault="00AC3265" w:rsidP="00107623">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0,269</w:t>
            </w:r>
          </w:p>
        </w:tc>
      </w:tr>
    </w:tbl>
    <w:p w:rsidR="00AC3265" w:rsidRPr="00163693" w:rsidRDefault="00AC3265" w:rsidP="00107623">
      <w:pPr>
        <w:spacing w:after="0" w:line="240" w:lineRule="auto"/>
        <w:ind w:left="900" w:hanging="900"/>
        <w:jc w:val="both"/>
        <w:rPr>
          <w:rFonts w:ascii="Arial" w:eastAsia="Times New Roman" w:hAnsi="Arial" w:cs="Arial"/>
          <w:iCs/>
          <w:sz w:val="20"/>
          <w:szCs w:val="20"/>
        </w:rPr>
      </w:pPr>
    </w:p>
    <w:p w:rsidR="00D45CCA" w:rsidRDefault="00D45CCA" w:rsidP="00107623">
      <w:pPr>
        <w:spacing w:after="0" w:line="288" w:lineRule="auto"/>
        <w:ind w:firstLine="720"/>
        <w:jc w:val="both"/>
        <w:rPr>
          <w:rFonts w:ascii="Arial" w:hAnsi="Arial" w:cs="Arial"/>
          <w:sz w:val="20"/>
          <w:szCs w:val="20"/>
        </w:rPr>
      </w:pPr>
      <w:r w:rsidRPr="00D45CCA">
        <w:rPr>
          <w:rFonts w:ascii="Arial" w:hAnsi="Arial" w:cs="Arial"/>
          <w:sz w:val="20"/>
          <w:szCs w:val="20"/>
        </w:rPr>
        <w:t>Hasil penelitian secara umum mengenai komparasi pemahaman konsep siswa sekolah menengah dan mahasiswa calon guru fisika pada materi rangkaian listrik arus searah diperlihatkan pada Tabel 2 sebagai berikut.</w:t>
      </w:r>
    </w:p>
    <w:p w:rsidR="00E45B92" w:rsidRDefault="00E45B92" w:rsidP="00107623">
      <w:pPr>
        <w:spacing w:after="0" w:line="288" w:lineRule="auto"/>
        <w:ind w:firstLine="720"/>
        <w:jc w:val="both"/>
        <w:rPr>
          <w:rFonts w:ascii="Arial" w:hAnsi="Arial" w:cs="Arial"/>
          <w:sz w:val="20"/>
          <w:szCs w:val="20"/>
        </w:rPr>
      </w:pPr>
    </w:p>
    <w:p w:rsidR="00E45B92" w:rsidRDefault="00E45B92" w:rsidP="00107623">
      <w:pPr>
        <w:spacing w:after="0" w:line="288" w:lineRule="auto"/>
        <w:ind w:firstLine="720"/>
        <w:jc w:val="both"/>
        <w:rPr>
          <w:rFonts w:ascii="Arial" w:hAnsi="Arial" w:cs="Arial"/>
          <w:sz w:val="20"/>
          <w:szCs w:val="20"/>
        </w:rPr>
      </w:pPr>
    </w:p>
    <w:p w:rsidR="00E45B92" w:rsidRDefault="00E45B92" w:rsidP="00107623">
      <w:pPr>
        <w:spacing w:after="0" w:line="288" w:lineRule="auto"/>
        <w:ind w:firstLine="720"/>
        <w:jc w:val="both"/>
        <w:rPr>
          <w:rFonts w:ascii="Arial" w:hAnsi="Arial" w:cs="Arial"/>
          <w:sz w:val="20"/>
          <w:szCs w:val="20"/>
        </w:rPr>
      </w:pPr>
    </w:p>
    <w:p w:rsidR="00E45B92" w:rsidRDefault="00E45B92" w:rsidP="00107623">
      <w:pPr>
        <w:spacing w:after="0" w:line="288" w:lineRule="auto"/>
        <w:ind w:firstLine="720"/>
        <w:jc w:val="both"/>
        <w:rPr>
          <w:rFonts w:ascii="Arial" w:hAnsi="Arial" w:cs="Arial"/>
          <w:sz w:val="20"/>
          <w:szCs w:val="20"/>
        </w:rPr>
      </w:pPr>
    </w:p>
    <w:p w:rsidR="00E45B92" w:rsidRDefault="00E45B92" w:rsidP="00107623">
      <w:pPr>
        <w:spacing w:after="0" w:line="288" w:lineRule="auto"/>
        <w:ind w:firstLine="720"/>
        <w:jc w:val="both"/>
        <w:rPr>
          <w:rFonts w:ascii="Arial" w:hAnsi="Arial" w:cs="Arial"/>
          <w:sz w:val="20"/>
          <w:szCs w:val="20"/>
        </w:rPr>
      </w:pPr>
    </w:p>
    <w:p w:rsidR="00E45B92" w:rsidRDefault="00E45B92" w:rsidP="00107623">
      <w:pPr>
        <w:spacing w:after="0" w:line="288" w:lineRule="auto"/>
        <w:ind w:firstLine="720"/>
        <w:jc w:val="both"/>
        <w:rPr>
          <w:rFonts w:ascii="Arial" w:hAnsi="Arial" w:cs="Arial"/>
          <w:sz w:val="20"/>
          <w:szCs w:val="20"/>
        </w:rPr>
      </w:pPr>
    </w:p>
    <w:p w:rsidR="00AC3265" w:rsidRDefault="00AC3265" w:rsidP="00107623">
      <w:pPr>
        <w:spacing w:after="0" w:line="288" w:lineRule="auto"/>
        <w:jc w:val="both"/>
        <w:rPr>
          <w:rFonts w:ascii="Arial" w:hAnsi="Arial" w:cs="Arial"/>
          <w:sz w:val="20"/>
          <w:szCs w:val="20"/>
        </w:rPr>
      </w:pPr>
      <w:r>
        <w:rPr>
          <w:rFonts w:ascii="Arial" w:hAnsi="Arial" w:cs="Arial"/>
          <w:sz w:val="20"/>
          <w:szCs w:val="20"/>
        </w:rPr>
        <w:lastRenderedPageBreak/>
        <w:t>Tabel 2. Rata-rata skor siswa</w:t>
      </w:r>
    </w:p>
    <w:tbl>
      <w:tblPr>
        <w:tblW w:w="0" w:type="auto"/>
        <w:tblBorders>
          <w:top w:val="single" w:sz="4" w:space="0" w:color="7F7F7F"/>
          <w:bottom w:val="single" w:sz="4" w:space="0" w:color="7F7F7F"/>
        </w:tblBorders>
        <w:tblLook w:val="04A0"/>
      </w:tblPr>
      <w:tblGrid>
        <w:gridCol w:w="1709"/>
        <w:gridCol w:w="1526"/>
        <w:gridCol w:w="1495"/>
      </w:tblGrid>
      <w:tr w:rsidR="00D45CCA" w:rsidRPr="00E80907" w:rsidTr="00FA05E1">
        <w:trPr>
          <w:trHeight w:val="201"/>
        </w:trPr>
        <w:tc>
          <w:tcPr>
            <w:tcW w:w="1709" w:type="dxa"/>
            <w:tcBorders>
              <w:top w:val="single" w:sz="4" w:space="0" w:color="7F7F7F"/>
              <w:bottom w:val="single" w:sz="4" w:space="0" w:color="auto"/>
            </w:tcBorders>
          </w:tcPr>
          <w:p w:rsidR="00D45CCA" w:rsidRPr="00E80907" w:rsidRDefault="00D45CCA"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Jenjang Pendidikan</w:t>
            </w:r>
          </w:p>
        </w:tc>
        <w:tc>
          <w:tcPr>
            <w:tcW w:w="1526" w:type="dxa"/>
            <w:tcBorders>
              <w:top w:val="single" w:sz="4" w:space="0" w:color="7F7F7F"/>
              <w:bottom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Jumlah Siswa</w:t>
            </w:r>
          </w:p>
        </w:tc>
        <w:tc>
          <w:tcPr>
            <w:tcW w:w="1495" w:type="dxa"/>
            <w:tcBorders>
              <w:top w:val="single" w:sz="4" w:space="0" w:color="7F7F7F"/>
              <w:bottom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Rerata</w:t>
            </w:r>
          </w:p>
        </w:tc>
      </w:tr>
      <w:tr w:rsidR="00D45CCA" w:rsidRPr="00E80907" w:rsidTr="00FA05E1">
        <w:trPr>
          <w:trHeight w:val="606"/>
        </w:trPr>
        <w:tc>
          <w:tcPr>
            <w:tcW w:w="1709" w:type="dxa"/>
            <w:tcBorders>
              <w:top w:val="single" w:sz="4" w:space="0" w:color="auto"/>
              <w:bottom w:val="single" w:sz="4" w:space="0" w:color="auto"/>
            </w:tcBorders>
          </w:tcPr>
          <w:p w:rsidR="00D45CCA" w:rsidRPr="00E80907" w:rsidRDefault="00D45CCA"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SMP</w:t>
            </w:r>
          </w:p>
          <w:p w:rsidR="00D45CCA" w:rsidRPr="00E80907" w:rsidRDefault="00D45CCA"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SMA</w:t>
            </w:r>
          </w:p>
          <w:p w:rsidR="00D45CCA" w:rsidRPr="00E80907" w:rsidRDefault="00D45CCA"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S1</w:t>
            </w:r>
          </w:p>
        </w:tc>
        <w:tc>
          <w:tcPr>
            <w:tcW w:w="1526" w:type="dxa"/>
            <w:tcBorders>
              <w:top w:val="single" w:sz="4" w:space="0" w:color="auto"/>
              <w:bottom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26</w:t>
            </w:r>
          </w:p>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29</w:t>
            </w:r>
          </w:p>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25</w:t>
            </w:r>
          </w:p>
        </w:tc>
        <w:tc>
          <w:tcPr>
            <w:tcW w:w="1495" w:type="dxa"/>
            <w:tcBorders>
              <w:top w:val="single" w:sz="4" w:space="0" w:color="auto"/>
              <w:bottom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40,83</w:t>
            </w:r>
          </w:p>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37,93</w:t>
            </w:r>
          </w:p>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43,14</w:t>
            </w:r>
          </w:p>
        </w:tc>
      </w:tr>
      <w:tr w:rsidR="00D45CCA" w:rsidRPr="00E80907" w:rsidTr="00FA05E1">
        <w:trPr>
          <w:trHeight w:val="187"/>
        </w:trPr>
        <w:tc>
          <w:tcPr>
            <w:tcW w:w="1709" w:type="dxa"/>
            <w:tcBorders>
              <w:top w:val="single" w:sz="4" w:space="0" w:color="auto"/>
            </w:tcBorders>
          </w:tcPr>
          <w:p w:rsidR="00D45CCA" w:rsidRPr="00E80907" w:rsidRDefault="00D45CCA"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Total</w:t>
            </w:r>
          </w:p>
        </w:tc>
        <w:tc>
          <w:tcPr>
            <w:tcW w:w="1526" w:type="dxa"/>
            <w:tcBorders>
              <w:top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80</w:t>
            </w:r>
          </w:p>
        </w:tc>
        <w:tc>
          <w:tcPr>
            <w:tcW w:w="1495" w:type="dxa"/>
            <w:tcBorders>
              <w:top w:val="single" w:sz="4" w:space="0" w:color="auto"/>
            </w:tcBorders>
          </w:tcPr>
          <w:p w:rsidR="00D45CCA" w:rsidRPr="00E80907" w:rsidRDefault="00D45CCA"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p>
        </w:tc>
      </w:tr>
    </w:tbl>
    <w:p w:rsidR="00E45B92" w:rsidRDefault="00E45B92" w:rsidP="00E45B92">
      <w:pPr>
        <w:spacing w:after="0" w:line="240" w:lineRule="auto"/>
        <w:jc w:val="both"/>
        <w:rPr>
          <w:rFonts w:ascii="Arial" w:hAnsi="Arial" w:cs="Arial"/>
          <w:sz w:val="20"/>
          <w:szCs w:val="20"/>
        </w:rPr>
      </w:pPr>
    </w:p>
    <w:p w:rsidR="00D45CCA" w:rsidRDefault="00D45CCA" w:rsidP="00E45B92">
      <w:pPr>
        <w:spacing w:after="0" w:line="240" w:lineRule="auto"/>
        <w:ind w:firstLine="720"/>
        <w:jc w:val="both"/>
        <w:rPr>
          <w:rFonts w:ascii="Arial" w:hAnsi="Arial" w:cs="Arial"/>
          <w:sz w:val="20"/>
          <w:szCs w:val="20"/>
        </w:rPr>
      </w:pPr>
      <w:r w:rsidRPr="00D45CCA">
        <w:rPr>
          <w:rFonts w:ascii="Arial" w:hAnsi="Arial" w:cs="Arial"/>
          <w:sz w:val="20"/>
          <w:szCs w:val="20"/>
        </w:rPr>
        <w:t>Pada Grafik 1, secara umum terlihat bahwa rata-rata pemahaman siswa SMP, SMA dan mahasiswa calon guru fisika tidak jauh berbeda. Rata-rata pemahaman siswa SMA menunjukkan hasil yang paling rendah yakni 37,93 dan yang tertinggi adalah mahasiswa calon guru fisika dengan rata-rata 43,14.</w:t>
      </w:r>
    </w:p>
    <w:p w:rsidR="00E80907" w:rsidRDefault="00E23D18" w:rsidP="00CD61EA">
      <w:pPr>
        <w:spacing w:line="24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651072" behindDoc="0" locked="0" layoutInCell="1" allowOverlap="1">
            <wp:simplePos x="0" y="0"/>
            <wp:positionH relativeFrom="column">
              <wp:posOffset>10912</wp:posOffset>
            </wp:positionH>
            <wp:positionV relativeFrom="paragraph">
              <wp:posOffset>91110</wp:posOffset>
            </wp:positionV>
            <wp:extent cx="2671910" cy="1566240"/>
            <wp:effectExtent l="7102" t="5385" r="3228" b="0"/>
            <wp:wrapNone/>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C3265" w:rsidRPr="00D45CCA" w:rsidRDefault="00AC3265" w:rsidP="00CD61EA">
      <w:pPr>
        <w:spacing w:line="240" w:lineRule="auto"/>
        <w:ind w:firstLine="720"/>
        <w:jc w:val="both"/>
        <w:rPr>
          <w:rFonts w:ascii="Arial" w:hAnsi="Arial" w:cs="Arial"/>
          <w:sz w:val="20"/>
          <w:szCs w:val="20"/>
        </w:rPr>
      </w:pPr>
    </w:p>
    <w:p w:rsidR="00D45CCA" w:rsidRPr="00D45CCA" w:rsidRDefault="00D45CCA" w:rsidP="00CD61EA">
      <w:pPr>
        <w:spacing w:after="0" w:line="240" w:lineRule="auto"/>
        <w:ind w:firstLine="720"/>
        <w:jc w:val="both"/>
        <w:rPr>
          <w:rFonts w:ascii="Arial" w:hAnsi="Arial" w:cs="Arial"/>
          <w:sz w:val="20"/>
          <w:szCs w:val="20"/>
        </w:rPr>
      </w:pPr>
    </w:p>
    <w:p w:rsidR="00893CF5" w:rsidRPr="00893CF5" w:rsidRDefault="001B050D" w:rsidP="00CD61EA">
      <w:pPr>
        <w:spacing w:after="0" w:line="240" w:lineRule="auto"/>
        <w:ind w:firstLine="720"/>
        <w:jc w:val="both"/>
        <w:rPr>
          <w:rFonts w:cs="Arial"/>
        </w:rPr>
      </w:pPr>
      <w:r w:rsidRPr="00893CF5">
        <w:rPr>
          <w:rFonts w:cs="Arial"/>
        </w:rPr>
        <w:t xml:space="preserve"> </w:t>
      </w:r>
    </w:p>
    <w:p w:rsidR="00AC3265" w:rsidRDefault="00AC3265" w:rsidP="00CD61EA">
      <w:pPr>
        <w:pStyle w:val="NoSpacing"/>
        <w:spacing w:line="240" w:lineRule="auto"/>
      </w:pPr>
    </w:p>
    <w:p w:rsidR="00AC3265" w:rsidRDefault="00AC3265" w:rsidP="00CD61EA">
      <w:pPr>
        <w:pStyle w:val="NoSpacing"/>
        <w:spacing w:line="240" w:lineRule="auto"/>
      </w:pPr>
    </w:p>
    <w:p w:rsidR="00AC3265" w:rsidRDefault="00AC3265" w:rsidP="00CD61EA">
      <w:pPr>
        <w:pStyle w:val="NoSpacing"/>
        <w:spacing w:line="240" w:lineRule="auto"/>
      </w:pPr>
    </w:p>
    <w:p w:rsidR="00E80907" w:rsidRDefault="00E80907" w:rsidP="00CD61EA">
      <w:pPr>
        <w:pStyle w:val="NoSpacing"/>
        <w:spacing w:line="240" w:lineRule="auto"/>
      </w:pPr>
    </w:p>
    <w:p w:rsidR="00E80907" w:rsidRDefault="00E80907" w:rsidP="00CD61EA">
      <w:pPr>
        <w:pStyle w:val="NoSpacing"/>
        <w:spacing w:line="240" w:lineRule="auto"/>
      </w:pPr>
    </w:p>
    <w:p w:rsidR="00E80907" w:rsidRDefault="00E80907" w:rsidP="00CD61EA">
      <w:pPr>
        <w:spacing w:after="0" w:line="240" w:lineRule="auto"/>
        <w:jc w:val="both"/>
        <w:rPr>
          <w:rFonts w:ascii="Arial" w:hAnsi="Arial" w:cs="Arial"/>
          <w:sz w:val="20"/>
          <w:szCs w:val="20"/>
        </w:rPr>
      </w:pPr>
      <w:r>
        <w:rPr>
          <w:rFonts w:ascii="Arial" w:hAnsi="Arial" w:cs="Arial"/>
          <w:sz w:val="20"/>
          <w:szCs w:val="20"/>
        </w:rPr>
        <w:t>Grafik 1. Komparasi pemahaman konsep</w:t>
      </w:r>
    </w:p>
    <w:p w:rsidR="00E45B92" w:rsidRDefault="00E45B92" w:rsidP="00CD61EA">
      <w:pPr>
        <w:spacing w:after="0" w:line="240" w:lineRule="auto"/>
        <w:jc w:val="both"/>
        <w:rPr>
          <w:rFonts w:ascii="Arial" w:hAnsi="Arial" w:cs="Arial"/>
          <w:sz w:val="20"/>
          <w:szCs w:val="20"/>
        </w:rPr>
      </w:pPr>
    </w:p>
    <w:p w:rsidR="00E80907" w:rsidRDefault="00E80907" w:rsidP="00CD61EA">
      <w:pPr>
        <w:spacing w:line="240" w:lineRule="auto"/>
        <w:ind w:firstLine="720"/>
        <w:jc w:val="both"/>
        <w:rPr>
          <w:rFonts w:ascii="Arial" w:hAnsi="Arial" w:cs="Arial"/>
          <w:sz w:val="20"/>
          <w:szCs w:val="20"/>
        </w:rPr>
      </w:pPr>
      <w:r w:rsidRPr="00E80907">
        <w:rPr>
          <w:rFonts w:ascii="Arial" w:hAnsi="Arial" w:cs="Arial"/>
          <w:sz w:val="20"/>
          <w:szCs w:val="20"/>
        </w:rPr>
        <w:t>Statistik inferensial yang digunakan untuk menganalisis skor pemahaman konsep rangkaian listrik arus searah siswa SMP, SMA, dan mahasiswa calon guru fisika adalah dengan statistik non parametrik Kruskal-Wallis. Statistik non parametrik Kruskal-Wallis digunakan karena data yang dianalisis tidak normal dan homogen. Hasil analisis tersebut disajikan pada Tabel di bawah in</w:t>
      </w:r>
      <w:r>
        <w:rPr>
          <w:rFonts w:ascii="Arial" w:hAnsi="Arial" w:cs="Arial"/>
          <w:sz w:val="20"/>
          <w:szCs w:val="20"/>
        </w:rPr>
        <w:t>i</w:t>
      </w:r>
    </w:p>
    <w:p w:rsidR="00E80907" w:rsidRDefault="00E80907" w:rsidP="00CD61EA">
      <w:pPr>
        <w:spacing w:line="240" w:lineRule="auto"/>
        <w:ind w:firstLine="90"/>
        <w:jc w:val="both"/>
        <w:rPr>
          <w:rFonts w:ascii="Times New Roman" w:hAnsi="Times New Roman"/>
          <w:sz w:val="24"/>
          <w:szCs w:val="24"/>
        </w:rPr>
      </w:pPr>
      <w:r>
        <w:rPr>
          <w:rFonts w:ascii="Arial" w:hAnsi="Arial" w:cs="Arial"/>
          <w:sz w:val="20"/>
          <w:szCs w:val="20"/>
        </w:rPr>
        <w:t>Tabel 3. Tes statistik</w:t>
      </w:r>
    </w:p>
    <w:tbl>
      <w:tblPr>
        <w:tblW w:w="0" w:type="auto"/>
        <w:jc w:val="center"/>
        <w:tblBorders>
          <w:top w:val="single" w:sz="4" w:space="0" w:color="7F7F7F"/>
          <w:bottom w:val="single" w:sz="4" w:space="0" w:color="7F7F7F"/>
        </w:tblBorders>
        <w:tblLook w:val="04A0"/>
      </w:tblPr>
      <w:tblGrid>
        <w:gridCol w:w="1998"/>
        <w:gridCol w:w="1710"/>
      </w:tblGrid>
      <w:tr w:rsidR="00E80907" w:rsidRPr="008207BE" w:rsidTr="00FA05E1">
        <w:trPr>
          <w:jc w:val="center"/>
        </w:trPr>
        <w:tc>
          <w:tcPr>
            <w:tcW w:w="1998" w:type="dxa"/>
            <w:tcBorders>
              <w:top w:val="single" w:sz="4" w:space="0" w:color="7F7F7F"/>
              <w:bottom w:val="single" w:sz="4" w:space="0" w:color="auto"/>
            </w:tcBorders>
          </w:tcPr>
          <w:p w:rsidR="00E80907" w:rsidRPr="00E80907" w:rsidRDefault="00E80907"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p>
        </w:tc>
        <w:tc>
          <w:tcPr>
            <w:tcW w:w="1710" w:type="dxa"/>
            <w:tcBorders>
              <w:top w:val="single" w:sz="4" w:space="0" w:color="7F7F7F"/>
              <w:bottom w:val="single" w:sz="4" w:space="0" w:color="auto"/>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Nilai</w:t>
            </w:r>
          </w:p>
        </w:tc>
      </w:tr>
      <w:tr w:rsidR="00E80907" w:rsidRPr="008207BE" w:rsidTr="00FA05E1">
        <w:trPr>
          <w:jc w:val="center"/>
        </w:trPr>
        <w:tc>
          <w:tcPr>
            <w:tcW w:w="1998" w:type="dxa"/>
            <w:tcBorders>
              <w:top w:val="single" w:sz="4" w:space="0" w:color="auto"/>
            </w:tcBorders>
          </w:tcPr>
          <w:p w:rsidR="00E80907" w:rsidRPr="00E80907" w:rsidRDefault="00E80907"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Chi-Square</w:t>
            </w:r>
          </w:p>
        </w:tc>
        <w:tc>
          <w:tcPr>
            <w:tcW w:w="1710" w:type="dxa"/>
            <w:tcBorders>
              <w:top w:val="single" w:sz="4" w:space="0" w:color="auto"/>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0,697</w:t>
            </w:r>
          </w:p>
        </w:tc>
      </w:tr>
      <w:tr w:rsidR="00E80907" w:rsidRPr="008207BE" w:rsidTr="00E80907">
        <w:trPr>
          <w:jc w:val="center"/>
        </w:trPr>
        <w:tc>
          <w:tcPr>
            <w:tcW w:w="1998" w:type="dxa"/>
          </w:tcPr>
          <w:p w:rsidR="00E80907" w:rsidRPr="00E80907" w:rsidRDefault="00E80907"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Df</w:t>
            </w:r>
          </w:p>
        </w:tc>
        <w:tc>
          <w:tcPr>
            <w:tcW w:w="1710" w:type="dxa"/>
          </w:tcPr>
          <w:p w:rsidR="00E80907" w:rsidRPr="00E80907" w:rsidRDefault="00E80907"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2</w:t>
            </w:r>
          </w:p>
        </w:tc>
      </w:tr>
      <w:tr w:rsidR="00E80907" w:rsidRPr="008207BE" w:rsidTr="00E80907">
        <w:trPr>
          <w:jc w:val="center"/>
        </w:trPr>
        <w:tc>
          <w:tcPr>
            <w:tcW w:w="1998" w:type="dxa"/>
          </w:tcPr>
          <w:p w:rsidR="00E80907" w:rsidRPr="00E80907" w:rsidRDefault="00E80907" w:rsidP="00E45B92">
            <w:pPr>
              <w:autoSpaceDE w:val="0"/>
              <w:autoSpaceDN w:val="0"/>
              <w:adjustRightInd w:val="0"/>
              <w:spacing w:after="0" w:line="288" w:lineRule="auto"/>
              <w:jc w:val="both"/>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Nilai</w:t>
            </w:r>
          </w:p>
        </w:tc>
        <w:tc>
          <w:tcPr>
            <w:tcW w:w="1710" w:type="dxa"/>
          </w:tcPr>
          <w:p w:rsidR="00E80907" w:rsidRPr="00E80907" w:rsidRDefault="00E80907" w:rsidP="00E45B92">
            <w:pPr>
              <w:autoSpaceDE w:val="0"/>
              <w:autoSpaceDN w:val="0"/>
              <w:adjustRightInd w:val="0"/>
              <w:spacing w:after="0" w:line="288" w:lineRule="auto"/>
              <w:jc w:val="center"/>
              <w:textAlignment w:val="center"/>
              <w:rPr>
                <w:rFonts w:ascii="Arial" w:hAnsi="Arial" w:cs="Arial"/>
                <w:bCs/>
                <w:noProof/>
                <w:color w:val="000000"/>
                <w:sz w:val="20"/>
                <w:szCs w:val="20"/>
                <w:lang w:eastAsia="id-ID"/>
              </w:rPr>
            </w:pPr>
            <w:r w:rsidRPr="00E80907">
              <w:rPr>
                <w:rFonts w:ascii="Arial" w:hAnsi="Arial" w:cs="Arial"/>
                <w:bCs/>
                <w:noProof/>
                <w:color w:val="000000"/>
                <w:sz w:val="20"/>
                <w:szCs w:val="20"/>
                <w:lang w:eastAsia="id-ID"/>
              </w:rPr>
              <w:t>0,706</w:t>
            </w:r>
          </w:p>
        </w:tc>
      </w:tr>
    </w:tbl>
    <w:p w:rsidR="00E45B92" w:rsidRDefault="00E45B92" w:rsidP="00E45B92">
      <w:pPr>
        <w:spacing w:after="0" w:line="240" w:lineRule="auto"/>
        <w:ind w:firstLine="720"/>
        <w:jc w:val="both"/>
        <w:rPr>
          <w:rFonts w:ascii="Arial" w:hAnsi="Arial" w:cs="Arial"/>
          <w:sz w:val="20"/>
          <w:szCs w:val="20"/>
        </w:rPr>
      </w:pPr>
    </w:p>
    <w:p w:rsidR="00E80907" w:rsidRDefault="00E80907" w:rsidP="00E45B92">
      <w:pPr>
        <w:spacing w:after="0" w:line="240" w:lineRule="auto"/>
        <w:ind w:firstLine="720"/>
        <w:jc w:val="both"/>
        <w:rPr>
          <w:rFonts w:ascii="Arial" w:hAnsi="Arial" w:cs="Arial"/>
          <w:sz w:val="20"/>
          <w:szCs w:val="20"/>
        </w:rPr>
      </w:pPr>
      <w:r w:rsidRPr="00E80907">
        <w:rPr>
          <w:rFonts w:ascii="Arial" w:hAnsi="Arial" w:cs="Arial"/>
          <w:sz w:val="20"/>
          <w:szCs w:val="20"/>
        </w:rPr>
        <w:t xml:space="preserve">Tabel di atas menunjukkan nilai signifikansi 0,706&gt; 0,05 maka dapat dikatakan bahwa tidak ada perbedaan yang signifikan dari ketiga sampel. Sehingga tidak perlu dilakukan uji lanjutan. Kesimpulan dari pengujian ini adalah pemahaman konsep rangkaian listrik arus searah </w:t>
      </w:r>
      <w:r w:rsidRPr="00E80907">
        <w:rPr>
          <w:rFonts w:ascii="Arial" w:hAnsi="Arial" w:cs="Arial"/>
          <w:sz w:val="20"/>
          <w:szCs w:val="20"/>
        </w:rPr>
        <w:lastRenderedPageBreak/>
        <w:t>tidak berbeda antara sekolah menengah, baik itu di SMP, SMA, dengan perguruan tinggi</w:t>
      </w:r>
      <w:r>
        <w:rPr>
          <w:rFonts w:ascii="Arial" w:hAnsi="Arial" w:cs="Arial"/>
          <w:sz w:val="20"/>
          <w:szCs w:val="20"/>
        </w:rPr>
        <w:t>.</w:t>
      </w:r>
    </w:p>
    <w:p w:rsidR="00E80907" w:rsidRDefault="00E80907" w:rsidP="00E45B92">
      <w:pPr>
        <w:spacing w:after="0" w:line="240" w:lineRule="auto"/>
        <w:ind w:firstLine="720"/>
        <w:jc w:val="both"/>
        <w:rPr>
          <w:rFonts w:ascii="Arial" w:hAnsi="Arial" w:cs="Arial"/>
          <w:sz w:val="20"/>
          <w:szCs w:val="20"/>
        </w:rPr>
      </w:pPr>
      <w:r w:rsidRPr="00E80907">
        <w:rPr>
          <w:rFonts w:ascii="Arial" w:hAnsi="Arial" w:cs="Arial"/>
          <w:sz w:val="20"/>
          <w:szCs w:val="20"/>
        </w:rPr>
        <w:t>Adapun indikator butir soal disajikan seperti</w:t>
      </w:r>
      <w:r w:rsidR="00E45B92">
        <w:rPr>
          <w:rFonts w:ascii="Arial" w:hAnsi="Arial" w:cs="Arial"/>
          <w:sz w:val="20"/>
          <w:szCs w:val="20"/>
        </w:rPr>
        <w:t xml:space="preserve"> pada tabel berikut</w:t>
      </w:r>
      <w:r w:rsidR="00FA05E1">
        <w:rPr>
          <w:rFonts w:ascii="Arial" w:hAnsi="Arial" w:cs="Arial"/>
          <w:sz w:val="20"/>
          <w:szCs w:val="20"/>
        </w:rPr>
        <w:t>.</w:t>
      </w:r>
    </w:p>
    <w:p w:rsidR="00E80907" w:rsidRDefault="00E80907" w:rsidP="00CD61EA">
      <w:pPr>
        <w:spacing w:after="0" w:line="240" w:lineRule="auto"/>
        <w:ind w:firstLine="720"/>
        <w:jc w:val="both"/>
        <w:rPr>
          <w:rFonts w:ascii="Arial" w:hAnsi="Arial" w:cs="Arial"/>
          <w:sz w:val="20"/>
          <w:szCs w:val="20"/>
        </w:rPr>
      </w:pPr>
    </w:p>
    <w:p w:rsidR="00E80907" w:rsidRDefault="00E80907" w:rsidP="00CD61EA">
      <w:pPr>
        <w:spacing w:after="0" w:line="240" w:lineRule="auto"/>
        <w:jc w:val="both"/>
        <w:rPr>
          <w:rFonts w:ascii="Arial" w:hAnsi="Arial" w:cs="Arial"/>
          <w:sz w:val="20"/>
          <w:szCs w:val="20"/>
        </w:rPr>
      </w:pPr>
      <w:r>
        <w:rPr>
          <w:rFonts w:ascii="Arial" w:hAnsi="Arial" w:cs="Arial"/>
          <w:sz w:val="20"/>
          <w:szCs w:val="20"/>
        </w:rPr>
        <w:t>Tabel 4. Indikator butir soal</w:t>
      </w:r>
    </w:p>
    <w:tbl>
      <w:tblPr>
        <w:tblW w:w="0" w:type="auto"/>
        <w:jc w:val="center"/>
        <w:tblBorders>
          <w:top w:val="single" w:sz="4" w:space="0" w:color="7F7F7F"/>
          <w:bottom w:val="single" w:sz="4" w:space="0" w:color="7F7F7F"/>
        </w:tblBorders>
        <w:tblLook w:val="04A0"/>
      </w:tblPr>
      <w:tblGrid>
        <w:gridCol w:w="540"/>
        <w:gridCol w:w="3303"/>
        <w:gridCol w:w="887"/>
      </w:tblGrid>
      <w:tr w:rsidR="00E80907" w:rsidRPr="00E80907" w:rsidTr="00E80907">
        <w:trPr>
          <w:trHeight w:val="259"/>
          <w:jc w:val="center"/>
        </w:trPr>
        <w:tc>
          <w:tcPr>
            <w:tcW w:w="675" w:type="dxa"/>
            <w:tcBorders>
              <w:top w:val="single" w:sz="4" w:space="0" w:color="7F7F7F"/>
              <w:bottom w:val="single" w:sz="4" w:space="0" w:color="auto"/>
            </w:tcBorders>
            <w:vAlign w:val="center"/>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No</w:t>
            </w:r>
          </w:p>
        </w:tc>
        <w:tc>
          <w:tcPr>
            <w:tcW w:w="5812" w:type="dxa"/>
            <w:tcBorders>
              <w:top w:val="single" w:sz="4" w:space="0" w:color="7F7F7F"/>
              <w:bottom w:val="single" w:sz="4" w:space="0" w:color="auto"/>
            </w:tcBorders>
            <w:vAlign w:val="center"/>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Indikator</w:t>
            </w:r>
          </w:p>
        </w:tc>
        <w:tc>
          <w:tcPr>
            <w:tcW w:w="1418" w:type="dxa"/>
            <w:tcBorders>
              <w:top w:val="single" w:sz="4" w:space="0" w:color="7F7F7F"/>
              <w:bottom w:val="single" w:sz="4" w:space="0" w:color="auto"/>
            </w:tcBorders>
            <w:vAlign w:val="center"/>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Soal no</w:t>
            </w:r>
          </w:p>
        </w:tc>
      </w:tr>
      <w:tr w:rsidR="00E80907" w:rsidRPr="00E80907" w:rsidTr="00E80907">
        <w:trPr>
          <w:jc w:val="center"/>
        </w:trPr>
        <w:tc>
          <w:tcPr>
            <w:tcW w:w="675" w:type="dxa"/>
            <w:tcBorders>
              <w:top w:val="single" w:sz="4" w:space="0" w:color="auto"/>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1</w:t>
            </w:r>
          </w:p>
        </w:tc>
        <w:tc>
          <w:tcPr>
            <w:tcW w:w="5812" w:type="dxa"/>
            <w:tcBorders>
              <w:top w:val="single" w:sz="4" w:space="0" w:color="auto"/>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Menerapkan konsep daya dan konservasi energi (listrik) pada rangkaian listrik arus searah</w:t>
            </w:r>
          </w:p>
        </w:tc>
        <w:tc>
          <w:tcPr>
            <w:tcW w:w="1418" w:type="dxa"/>
            <w:tcBorders>
              <w:top w:val="single" w:sz="4" w:space="0" w:color="auto"/>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1, 5, dan 8</w:t>
            </w:r>
          </w:p>
        </w:tc>
      </w:tr>
      <w:tr w:rsidR="00E80907" w:rsidRPr="00E80907" w:rsidTr="00E80907">
        <w:trPr>
          <w:jc w:val="center"/>
        </w:trPr>
        <w:tc>
          <w:tcPr>
            <w:tcW w:w="675"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2</w:t>
            </w:r>
          </w:p>
        </w:tc>
        <w:tc>
          <w:tcPr>
            <w:tcW w:w="5812"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Menginterpretasikan aspek fisis dari rangkaian listrik arus searah</w:t>
            </w:r>
          </w:p>
        </w:tc>
        <w:tc>
          <w:tcPr>
            <w:tcW w:w="1418"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2, 4, dan 7</w:t>
            </w:r>
          </w:p>
        </w:tc>
      </w:tr>
      <w:tr w:rsidR="00E80907" w:rsidRPr="00E80907" w:rsidTr="00E80907">
        <w:trPr>
          <w:jc w:val="center"/>
        </w:trPr>
        <w:tc>
          <w:tcPr>
            <w:tcW w:w="675"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3</w:t>
            </w:r>
          </w:p>
        </w:tc>
        <w:tc>
          <w:tcPr>
            <w:tcW w:w="5812"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Menerapkan konsep beda potensial pada rangkaian listrik arus searah</w:t>
            </w:r>
          </w:p>
        </w:tc>
        <w:tc>
          <w:tcPr>
            <w:tcW w:w="1418" w:type="dxa"/>
            <w:tcBorders>
              <w:top w:val="nil"/>
              <w:bottom w:val="nil"/>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3, 9, dan 10</w:t>
            </w:r>
          </w:p>
        </w:tc>
      </w:tr>
      <w:tr w:rsidR="00E80907" w:rsidRPr="00E80907" w:rsidTr="00E80907">
        <w:trPr>
          <w:jc w:val="center"/>
        </w:trPr>
        <w:tc>
          <w:tcPr>
            <w:tcW w:w="675" w:type="dxa"/>
            <w:tcBorders>
              <w:top w:val="nil"/>
              <w:bottom w:val="single" w:sz="4" w:space="0" w:color="auto"/>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4</w:t>
            </w:r>
          </w:p>
        </w:tc>
        <w:tc>
          <w:tcPr>
            <w:tcW w:w="5812" w:type="dxa"/>
            <w:tcBorders>
              <w:top w:val="nil"/>
              <w:bottom w:val="single" w:sz="4" w:space="0" w:color="auto"/>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Menerapkan konservasi arus pada rangkaian listrik arus searah</w:t>
            </w:r>
          </w:p>
        </w:tc>
        <w:tc>
          <w:tcPr>
            <w:tcW w:w="1418" w:type="dxa"/>
            <w:tcBorders>
              <w:top w:val="nil"/>
              <w:bottom w:val="single" w:sz="4" w:space="0" w:color="auto"/>
            </w:tcBorders>
          </w:tcPr>
          <w:p w:rsidR="00E80907" w:rsidRPr="00E80907" w:rsidRDefault="00E80907" w:rsidP="00E45B92">
            <w:pPr>
              <w:autoSpaceDE w:val="0"/>
              <w:autoSpaceDN w:val="0"/>
              <w:adjustRightInd w:val="0"/>
              <w:spacing w:after="0" w:line="288" w:lineRule="auto"/>
              <w:jc w:val="center"/>
              <w:textAlignment w:val="center"/>
              <w:rPr>
                <w:rFonts w:ascii="Arial" w:hAnsi="Arial" w:cs="Arial"/>
                <w:bCs/>
                <w:color w:val="000000"/>
                <w:sz w:val="20"/>
                <w:szCs w:val="20"/>
                <w:lang w:val="id-ID"/>
              </w:rPr>
            </w:pPr>
            <w:r w:rsidRPr="00E80907">
              <w:rPr>
                <w:rFonts w:ascii="Arial" w:hAnsi="Arial" w:cs="Arial"/>
                <w:bCs/>
                <w:color w:val="000000"/>
                <w:sz w:val="20"/>
                <w:szCs w:val="20"/>
                <w:lang w:val="id-ID"/>
              </w:rPr>
              <w:t>6</w:t>
            </w:r>
          </w:p>
        </w:tc>
      </w:tr>
    </w:tbl>
    <w:p w:rsidR="00E80907" w:rsidRPr="00E80907" w:rsidRDefault="00E80907" w:rsidP="00E45B92">
      <w:pPr>
        <w:spacing w:after="0" w:line="240" w:lineRule="auto"/>
        <w:jc w:val="both"/>
        <w:rPr>
          <w:rFonts w:ascii="Arial" w:hAnsi="Arial" w:cs="Arial"/>
          <w:sz w:val="20"/>
          <w:szCs w:val="20"/>
        </w:rPr>
      </w:pPr>
    </w:p>
    <w:p w:rsidR="00E80907" w:rsidRDefault="00E80907" w:rsidP="00E45B92">
      <w:pPr>
        <w:spacing w:after="0" w:line="288" w:lineRule="auto"/>
        <w:ind w:firstLine="720"/>
        <w:jc w:val="both"/>
        <w:rPr>
          <w:rFonts w:ascii="Arial" w:hAnsi="Arial" w:cs="Arial"/>
          <w:sz w:val="20"/>
          <w:szCs w:val="20"/>
        </w:rPr>
      </w:pPr>
      <w:r w:rsidRPr="00E80907">
        <w:rPr>
          <w:rFonts w:ascii="Arial" w:hAnsi="Arial" w:cs="Arial"/>
          <w:sz w:val="20"/>
          <w:szCs w:val="20"/>
        </w:rPr>
        <w:t>Rentang penilaian adalah 0-100, maka untuk setiap soal benar diberi bobot nilai 100 dan 0 untuk soal yang salah. Pengateorian pemahaman konsep siswa didasarkan pada kriteria</w:t>
      </w:r>
      <w:r w:rsidR="00E45B92">
        <w:rPr>
          <w:rFonts w:ascii="Arial" w:hAnsi="Arial" w:cs="Arial"/>
          <w:sz w:val="20"/>
          <w:szCs w:val="20"/>
        </w:rPr>
        <w:t xml:space="preserve"> </w:t>
      </w:r>
      <w:r w:rsidRPr="00E80907">
        <w:rPr>
          <w:rFonts w:ascii="Arial" w:hAnsi="Arial" w:cs="Arial"/>
          <w:sz w:val="20"/>
          <w:szCs w:val="20"/>
        </w:rPr>
        <w:fldChar w:fldCharType="begin"/>
      </w:r>
      <w:r w:rsidRPr="00E80907">
        <w:rPr>
          <w:rFonts w:ascii="Arial" w:hAnsi="Arial" w:cs="Arial"/>
          <w:sz w:val="20"/>
          <w:szCs w:val="20"/>
        </w:rPr>
        <w:instrText xml:space="preserve"> ADDIN ZOTERO_ITEM CSL_CITATION {"citationID":"ALtZTE0Y","properties":{"formattedCitation":"(Arikunto, 2009)","plainCitation":"(Arikunto, 2009)","noteIndex":0},"citationItems":[{"id":151,"uris":["http://zotero.org/users/local/6JAf85wy/items/WGVXVJX7"],"uri":["http://zotero.org/users/local/6JAf85wy/items/WGVXVJX7"],"itemData":{"id":151,"type":"book","title":"Prosedur Penelitian Suatu Pendekatan Praktik.","publisher":"Rineka Cipta","publisher-place":"Jakarta","event-place":"Jakarta","author":[{"family":"Arikunto","given":"S"}],"issued":{"date-parts":[["2009"]]}}}],"schema":"https://github.com/citation-style-language/schema/raw/master/csl-citation.json"} </w:instrText>
      </w:r>
      <w:r w:rsidRPr="00E80907">
        <w:rPr>
          <w:rFonts w:ascii="Arial" w:hAnsi="Arial" w:cs="Arial"/>
          <w:sz w:val="20"/>
          <w:szCs w:val="20"/>
        </w:rPr>
        <w:fldChar w:fldCharType="separate"/>
      </w:r>
      <w:r w:rsidR="00E45B92">
        <w:rPr>
          <w:rFonts w:ascii="Arial" w:hAnsi="Arial" w:cs="Arial"/>
          <w:sz w:val="20"/>
          <w:szCs w:val="20"/>
        </w:rPr>
        <w:t>Arikunto</w:t>
      </w:r>
      <w:r w:rsidRPr="00E80907">
        <w:rPr>
          <w:rFonts w:ascii="Arial" w:hAnsi="Arial" w:cs="Arial"/>
          <w:sz w:val="20"/>
          <w:szCs w:val="20"/>
        </w:rPr>
        <w:t xml:space="preserve"> </w:t>
      </w:r>
      <w:r w:rsidR="00E45B92">
        <w:rPr>
          <w:rFonts w:ascii="Arial" w:hAnsi="Arial" w:cs="Arial"/>
          <w:sz w:val="20"/>
          <w:szCs w:val="20"/>
        </w:rPr>
        <w:t>(</w:t>
      </w:r>
      <w:r w:rsidRPr="00E80907">
        <w:rPr>
          <w:rFonts w:ascii="Arial" w:hAnsi="Arial" w:cs="Arial"/>
          <w:sz w:val="20"/>
          <w:szCs w:val="20"/>
        </w:rPr>
        <w:t>2009)</w:t>
      </w:r>
      <w:r w:rsidRPr="00E80907">
        <w:rPr>
          <w:rFonts w:ascii="Arial" w:hAnsi="Arial" w:cs="Arial"/>
          <w:sz w:val="20"/>
          <w:szCs w:val="20"/>
        </w:rPr>
        <w:fldChar w:fldCharType="end"/>
      </w:r>
      <w:r w:rsidRPr="00E80907">
        <w:rPr>
          <w:rFonts w:ascii="Arial" w:hAnsi="Arial" w:cs="Arial"/>
          <w:sz w:val="20"/>
          <w:szCs w:val="20"/>
        </w:rPr>
        <w:t xml:space="preserve"> sebagaimana Tabel 5.</w:t>
      </w:r>
    </w:p>
    <w:p w:rsidR="00E45B92" w:rsidRDefault="00E45B92" w:rsidP="00E45B92">
      <w:pPr>
        <w:spacing w:after="0" w:line="288" w:lineRule="auto"/>
        <w:ind w:firstLine="720"/>
        <w:jc w:val="both"/>
        <w:rPr>
          <w:rFonts w:ascii="Arial" w:hAnsi="Arial" w:cs="Arial"/>
          <w:sz w:val="20"/>
          <w:szCs w:val="20"/>
        </w:rPr>
      </w:pPr>
    </w:p>
    <w:p w:rsidR="00E80907" w:rsidRDefault="00E80907" w:rsidP="00CD61EA">
      <w:pPr>
        <w:spacing w:after="0" w:line="240" w:lineRule="auto"/>
        <w:jc w:val="both"/>
        <w:rPr>
          <w:rFonts w:ascii="Arial" w:hAnsi="Arial" w:cs="Arial"/>
          <w:sz w:val="20"/>
          <w:szCs w:val="20"/>
        </w:rPr>
      </w:pPr>
      <w:r>
        <w:rPr>
          <w:rFonts w:ascii="Arial" w:hAnsi="Arial" w:cs="Arial"/>
          <w:sz w:val="20"/>
          <w:szCs w:val="20"/>
        </w:rPr>
        <w:t>Tabel 5. Pengategorian pemahaman konsep siswa</w:t>
      </w:r>
    </w:p>
    <w:tbl>
      <w:tblPr>
        <w:tblW w:w="0" w:type="auto"/>
        <w:jc w:val="center"/>
        <w:tblBorders>
          <w:top w:val="single" w:sz="4" w:space="0" w:color="auto"/>
          <w:bottom w:val="single" w:sz="4" w:space="0" w:color="auto"/>
        </w:tblBorders>
        <w:tblLook w:val="04A0"/>
      </w:tblPr>
      <w:tblGrid>
        <w:gridCol w:w="2425"/>
        <w:gridCol w:w="2305"/>
      </w:tblGrid>
      <w:tr w:rsidR="00E80907" w:rsidRPr="00E80907" w:rsidTr="00E80907">
        <w:trPr>
          <w:trHeight w:val="260"/>
          <w:jc w:val="center"/>
        </w:trPr>
        <w:tc>
          <w:tcPr>
            <w:tcW w:w="2919" w:type="dxa"/>
            <w:tcBorders>
              <w:top w:val="single" w:sz="4" w:space="0" w:color="auto"/>
              <w:bottom w:val="single" w:sz="4" w:space="0" w:color="auto"/>
            </w:tcBorders>
          </w:tcPr>
          <w:p w:rsidR="00E80907" w:rsidRPr="00E80907" w:rsidRDefault="00E80907" w:rsidP="003D31A9">
            <w:pPr>
              <w:autoSpaceDE w:val="0"/>
              <w:autoSpaceDN w:val="0"/>
              <w:adjustRightInd w:val="0"/>
              <w:spacing w:after="0" w:line="288" w:lineRule="auto"/>
              <w:jc w:val="center"/>
              <w:textAlignment w:val="center"/>
              <w:rPr>
                <w:rFonts w:ascii="Arial" w:hAnsi="Arial" w:cs="Arial"/>
                <w:b/>
                <w:color w:val="000000"/>
                <w:sz w:val="20"/>
                <w:szCs w:val="20"/>
              </w:rPr>
            </w:pPr>
            <w:r w:rsidRPr="00E80907">
              <w:rPr>
                <w:rFonts w:ascii="Arial" w:hAnsi="Arial" w:cs="Arial"/>
                <w:b/>
                <w:color w:val="000000"/>
                <w:sz w:val="20"/>
                <w:szCs w:val="20"/>
              </w:rPr>
              <w:t>Skor Penguasaan Konsep</w:t>
            </w:r>
          </w:p>
        </w:tc>
        <w:tc>
          <w:tcPr>
            <w:tcW w:w="2919" w:type="dxa"/>
            <w:tcBorders>
              <w:top w:val="single" w:sz="4" w:space="0" w:color="auto"/>
              <w:bottom w:val="single" w:sz="4" w:space="0" w:color="auto"/>
            </w:tcBorders>
          </w:tcPr>
          <w:p w:rsidR="00E80907" w:rsidRPr="00E80907" w:rsidRDefault="00E80907" w:rsidP="003D31A9">
            <w:pPr>
              <w:autoSpaceDE w:val="0"/>
              <w:autoSpaceDN w:val="0"/>
              <w:adjustRightInd w:val="0"/>
              <w:spacing w:after="0" w:line="288" w:lineRule="auto"/>
              <w:jc w:val="center"/>
              <w:textAlignment w:val="center"/>
              <w:rPr>
                <w:rFonts w:ascii="Arial" w:hAnsi="Arial" w:cs="Arial"/>
                <w:b/>
                <w:color w:val="000000"/>
                <w:sz w:val="20"/>
                <w:szCs w:val="20"/>
              </w:rPr>
            </w:pPr>
            <w:r w:rsidRPr="00E80907">
              <w:rPr>
                <w:rFonts w:ascii="Arial" w:hAnsi="Arial" w:cs="Arial"/>
                <w:b/>
                <w:color w:val="000000"/>
                <w:sz w:val="20"/>
                <w:szCs w:val="20"/>
              </w:rPr>
              <w:t>Kategori</w:t>
            </w:r>
          </w:p>
        </w:tc>
      </w:tr>
      <w:tr w:rsidR="00E80907" w:rsidRPr="00E80907" w:rsidTr="00E80907">
        <w:trPr>
          <w:trHeight w:val="260"/>
          <w:jc w:val="center"/>
        </w:trPr>
        <w:tc>
          <w:tcPr>
            <w:tcW w:w="2919" w:type="dxa"/>
            <w:tcBorders>
              <w:top w:val="single" w:sz="4" w:space="0" w:color="auto"/>
            </w:tcBorders>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0—20</w:t>
            </w:r>
          </w:p>
        </w:tc>
        <w:tc>
          <w:tcPr>
            <w:tcW w:w="2919" w:type="dxa"/>
            <w:tcBorders>
              <w:top w:val="single" w:sz="4" w:space="0" w:color="auto"/>
            </w:tcBorders>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Sangat Kurang</w:t>
            </w:r>
          </w:p>
        </w:tc>
      </w:tr>
      <w:tr w:rsidR="00E80907" w:rsidRPr="00E80907" w:rsidTr="00E80907">
        <w:trPr>
          <w:trHeight w:val="260"/>
          <w:jc w:val="center"/>
        </w:trPr>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21—40</w:t>
            </w:r>
          </w:p>
        </w:tc>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Kurang</w:t>
            </w:r>
          </w:p>
        </w:tc>
      </w:tr>
      <w:tr w:rsidR="00E80907" w:rsidRPr="00E80907" w:rsidTr="00E80907">
        <w:trPr>
          <w:trHeight w:val="260"/>
          <w:jc w:val="center"/>
        </w:trPr>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41—60</w:t>
            </w:r>
          </w:p>
        </w:tc>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Cukup</w:t>
            </w:r>
          </w:p>
        </w:tc>
      </w:tr>
      <w:tr w:rsidR="00E80907" w:rsidRPr="00E80907" w:rsidTr="00E80907">
        <w:trPr>
          <w:trHeight w:val="260"/>
          <w:jc w:val="center"/>
        </w:trPr>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61—80</w:t>
            </w:r>
          </w:p>
        </w:tc>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Baik</w:t>
            </w:r>
          </w:p>
        </w:tc>
      </w:tr>
      <w:tr w:rsidR="00E80907" w:rsidRPr="00E80907" w:rsidTr="00E80907">
        <w:trPr>
          <w:trHeight w:val="301"/>
          <w:jc w:val="center"/>
        </w:trPr>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81—100</w:t>
            </w:r>
          </w:p>
        </w:tc>
        <w:tc>
          <w:tcPr>
            <w:tcW w:w="2919" w:type="dxa"/>
          </w:tcPr>
          <w:p w:rsidR="00E80907" w:rsidRPr="00E80907" w:rsidRDefault="00E80907" w:rsidP="003D31A9">
            <w:pPr>
              <w:autoSpaceDE w:val="0"/>
              <w:autoSpaceDN w:val="0"/>
              <w:adjustRightInd w:val="0"/>
              <w:spacing w:after="0" w:line="288" w:lineRule="auto"/>
              <w:jc w:val="center"/>
              <w:textAlignment w:val="center"/>
              <w:rPr>
                <w:rFonts w:ascii="Arial" w:hAnsi="Arial" w:cs="Arial"/>
                <w:color w:val="000000"/>
                <w:sz w:val="20"/>
                <w:szCs w:val="20"/>
              </w:rPr>
            </w:pPr>
            <w:r w:rsidRPr="00E80907">
              <w:rPr>
                <w:rFonts w:ascii="Arial" w:hAnsi="Arial" w:cs="Arial"/>
                <w:color w:val="000000"/>
                <w:sz w:val="20"/>
                <w:szCs w:val="20"/>
              </w:rPr>
              <w:t>Sangat Baik</w:t>
            </w:r>
          </w:p>
        </w:tc>
      </w:tr>
    </w:tbl>
    <w:p w:rsidR="00E80907" w:rsidRPr="00E80907" w:rsidRDefault="00E80907" w:rsidP="00E45B92">
      <w:pPr>
        <w:spacing w:after="0" w:line="240" w:lineRule="auto"/>
        <w:ind w:firstLine="720"/>
        <w:jc w:val="both"/>
        <w:rPr>
          <w:rFonts w:ascii="Arial" w:hAnsi="Arial" w:cs="Arial"/>
          <w:sz w:val="20"/>
          <w:szCs w:val="20"/>
        </w:rPr>
      </w:pPr>
      <w:r w:rsidRPr="00E80907">
        <w:rPr>
          <w:rFonts w:ascii="Arial" w:hAnsi="Arial" w:cs="Arial"/>
          <w:sz w:val="20"/>
          <w:szCs w:val="20"/>
        </w:rPr>
        <w:t xml:space="preserve"> </w:t>
      </w:r>
    </w:p>
    <w:p w:rsidR="00CD61EA" w:rsidRDefault="00CD61EA" w:rsidP="00CD61EA">
      <w:pPr>
        <w:spacing w:after="0" w:line="240" w:lineRule="auto"/>
        <w:ind w:firstLine="720"/>
        <w:jc w:val="both"/>
        <w:rPr>
          <w:rFonts w:ascii="Arial" w:hAnsi="Arial" w:cs="Arial"/>
          <w:sz w:val="20"/>
          <w:szCs w:val="20"/>
        </w:rPr>
      </w:pPr>
      <w:r w:rsidRPr="00CD61EA">
        <w:rPr>
          <w:rFonts w:ascii="Arial" w:hAnsi="Arial" w:cs="Arial"/>
          <w:sz w:val="20"/>
          <w:szCs w:val="20"/>
        </w:rPr>
        <w:t xml:space="preserve">Dari tabel tersebut, dapat dikategorikan bahwa pemahaman konsep siswa SMP dan mahasiswa calon guru fisika tergolong cukup dengan skor rerata berturut-turut adalah 40,83 dan 43,14. Namun, siswa SMA masih tergolong dalam kategori kurang karena skor rerata hanya mencapai 37,93. </w:t>
      </w:r>
    </w:p>
    <w:p w:rsidR="00CD61EA" w:rsidRPr="00CD61EA" w:rsidRDefault="00CD61EA" w:rsidP="00CD61EA">
      <w:pPr>
        <w:spacing w:after="0" w:line="240" w:lineRule="auto"/>
        <w:ind w:firstLine="720"/>
        <w:jc w:val="both"/>
        <w:rPr>
          <w:rFonts w:ascii="Arial" w:hAnsi="Arial" w:cs="Arial"/>
          <w:sz w:val="20"/>
          <w:szCs w:val="20"/>
        </w:rPr>
      </w:pPr>
      <w:r w:rsidRPr="00CD61EA">
        <w:rPr>
          <w:rFonts w:ascii="Arial" w:hAnsi="Arial" w:cs="Arial"/>
          <w:sz w:val="20"/>
          <w:szCs w:val="20"/>
        </w:rPr>
        <w:t>Pada Grafik 2 ditampilkan jawaban benar siswa dan mahasiswa pada tiap indikator butir soal sebagai berikut.</w:t>
      </w:r>
    </w:p>
    <w:p w:rsidR="002802DD" w:rsidRDefault="002802DD" w:rsidP="00CD61EA">
      <w:pPr>
        <w:spacing w:after="0" w:line="288" w:lineRule="auto"/>
        <w:ind w:firstLine="720"/>
        <w:jc w:val="both"/>
        <w:rPr>
          <w:rFonts w:ascii="Arial" w:hAnsi="Arial" w:cs="Arial"/>
          <w:sz w:val="20"/>
          <w:szCs w:val="20"/>
        </w:rPr>
      </w:pPr>
    </w:p>
    <w:p w:rsidR="00E45B92" w:rsidRDefault="00E45B92" w:rsidP="00CD61EA">
      <w:pPr>
        <w:spacing w:after="0" w:line="288" w:lineRule="auto"/>
        <w:ind w:firstLine="720"/>
        <w:jc w:val="both"/>
        <w:rPr>
          <w:rFonts w:ascii="Arial" w:hAnsi="Arial" w:cs="Arial"/>
          <w:sz w:val="20"/>
          <w:szCs w:val="20"/>
        </w:rPr>
      </w:pPr>
    </w:p>
    <w:p w:rsidR="00E45B92" w:rsidRDefault="00E45B92" w:rsidP="00CD61EA">
      <w:pPr>
        <w:spacing w:after="0" w:line="288" w:lineRule="auto"/>
        <w:ind w:firstLine="720"/>
        <w:jc w:val="both"/>
        <w:rPr>
          <w:rFonts w:ascii="Arial" w:hAnsi="Arial" w:cs="Arial"/>
          <w:sz w:val="20"/>
          <w:szCs w:val="20"/>
        </w:rPr>
      </w:pPr>
    </w:p>
    <w:p w:rsidR="00E45B92" w:rsidRDefault="00E45B92" w:rsidP="00CD61EA">
      <w:pPr>
        <w:spacing w:after="0" w:line="288" w:lineRule="auto"/>
        <w:ind w:firstLine="720"/>
        <w:jc w:val="both"/>
        <w:rPr>
          <w:rFonts w:ascii="Arial" w:hAnsi="Arial" w:cs="Arial"/>
          <w:sz w:val="20"/>
          <w:szCs w:val="20"/>
        </w:rPr>
      </w:pPr>
    </w:p>
    <w:p w:rsidR="00E45B92" w:rsidRDefault="00E45B92" w:rsidP="00CD61EA">
      <w:pPr>
        <w:spacing w:after="0" w:line="288" w:lineRule="auto"/>
        <w:ind w:firstLine="720"/>
        <w:jc w:val="both"/>
        <w:rPr>
          <w:rFonts w:ascii="Arial" w:hAnsi="Arial" w:cs="Arial"/>
          <w:sz w:val="20"/>
          <w:szCs w:val="20"/>
        </w:rPr>
      </w:pPr>
    </w:p>
    <w:p w:rsidR="00E45B92" w:rsidRDefault="00E45B92" w:rsidP="00CD61EA">
      <w:pPr>
        <w:spacing w:after="0" w:line="288" w:lineRule="auto"/>
        <w:ind w:firstLine="720"/>
        <w:jc w:val="both"/>
        <w:rPr>
          <w:rFonts w:ascii="Arial" w:hAnsi="Arial" w:cs="Arial"/>
          <w:sz w:val="20"/>
          <w:szCs w:val="20"/>
        </w:rPr>
        <w:sectPr w:rsidR="00E45B92" w:rsidSect="002802DD">
          <w:type w:val="continuous"/>
          <w:pgSz w:w="12240" w:h="15840"/>
          <w:pgMar w:top="1440" w:right="1440" w:bottom="1440" w:left="1440" w:header="720" w:footer="720" w:gutter="0"/>
          <w:cols w:num="2" w:space="332"/>
          <w:titlePg/>
          <w:docGrid w:linePitch="360"/>
        </w:sectPr>
      </w:pPr>
    </w:p>
    <w:p w:rsidR="00CD61EA" w:rsidRDefault="00E23D18" w:rsidP="00CD61EA">
      <w:pPr>
        <w:spacing w:after="0" w:line="288" w:lineRule="auto"/>
        <w:ind w:firstLine="720"/>
        <w:jc w:val="both"/>
        <w:rPr>
          <w:rFonts w:ascii="Arial" w:hAnsi="Arial" w:cs="Arial"/>
          <w:sz w:val="20"/>
          <w:szCs w:val="20"/>
        </w:rPr>
      </w:pPr>
      <w:r>
        <w:rPr>
          <w:noProof/>
        </w:rPr>
        <w:lastRenderedPageBreak/>
        <w:drawing>
          <wp:anchor distT="0" distB="0" distL="114300" distR="114300" simplePos="0" relativeHeight="251652096" behindDoc="0" locked="0" layoutInCell="1" allowOverlap="1">
            <wp:simplePos x="0" y="0"/>
            <wp:positionH relativeFrom="column">
              <wp:posOffset>3107817</wp:posOffset>
            </wp:positionH>
            <wp:positionV relativeFrom="paragraph">
              <wp:posOffset>136271</wp:posOffset>
            </wp:positionV>
            <wp:extent cx="2770857" cy="2308191"/>
            <wp:effectExtent l="12192" t="6096" r="7776" b="3463"/>
            <wp:wrapNone/>
            <wp:docPr id="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rPr>
        <w:drawing>
          <wp:anchor distT="0" distB="0" distL="114300" distR="114300" simplePos="0" relativeHeight="251655168" behindDoc="0" locked="0" layoutInCell="1" allowOverlap="1">
            <wp:simplePos x="0" y="0"/>
            <wp:positionH relativeFrom="column">
              <wp:posOffset>316992</wp:posOffset>
            </wp:positionH>
            <wp:positionV relativeFrom="paragraph">
              <wp:posOffset>136271</wp:posOffset>
            </wp:positionV>
            <wp:extent cx="2770857" cy="2308191"/>
            <wp:effectExtent l="12192" t="6096" r="7776" b="3463"/>
            <wp:wrapNone/>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2802DD" w:rsidP="00CD61EA">
      <w:pPr>
        <w:spacing w:after="0" w:line="288" w:lineRule="auto"/>
        <w:ind w:firstLine="720"/>
        <w:jc w:val="both"/>
        <w:rPr>
          <w:rFonts w:ascii="Arial" w:hAnsi="Arial" w:cs="Arial"/>
          <w:sz w:val="20"/>
          <w:szCs w:val="20"/>
        </w:rPr>
      </w:pPr>
    </w:p>
    <w:p w:rsidR="002802DD" w:rsidRDefault="00E23D18" w:rsidP="00CD61EA">
      <w:pPr>
        <w:spacing w:after="0" w:line="288" w:lineRule="auto"/>
        <w:ind w:firstLine="720"/>
        <w:jc w:val="both"/>
        <w:rPr>
          <w:rFonts w:ascii="Arial" w:hAnsi="Arial" w:cs="Arial"/>
          <w:sz w:val="20"/>
          <w:szCs w:val="20"/>
        </w:rPr>
      </w:pPr>
      <w:r>
        <w:rPr>
          <w:noProof/>
        </w:rPr>
        <w:drawing>
          <wp:anchor distT="0" distB="0" distL="114300" distR="114300" simplePos="0" relativeHeight="251654144" behindDoc="0" locked="0" layoutInCell="1" allowOverlap="1">
            <wp:simplePos x="0" y="0"/>
            <wp:positionH relativeFrom="column">
              <wp:posOffset>3107817</wp:posOffset>
            </wp:positionH>
            <wp:positionV relativeFrom="paragraph">
              <wp:posOffset>162941</wp:posOffset>
            </wp:positionV>
            <wp:extent cx="2770857" cy="2308191"/>
            <wp:effectExtent l="12192" t="10541" r="7776" b="288"/>
            <wp:wrapNone/>
            <wp:docPr id="1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w:drawing>
          <wp:anchor distT="0" distB="0" distL="114300" distR="114300" simplePos="0" relativeHeight="251653120" behindDoc="0" locked="0" layoutInCell="1" allowOverlap="1">
            <wp:simplePos x="0" y="0"/>
            <wp:positionH relativeFrom="column">
              <wp:posOffset>316992</wp:posOffset>
            </wp:positionH>
            <wp:positionV relativeFrom="paragraph">
              <wp:posOffset>172466</wp:posOffset>
            </wp:positionV>
            <wp:extent cx="2770857" cy="2308191"/>
            <wp:effectExtent l="12192" t="10541" r="7776" b="288"/>
            <wp:wrapNone/>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802DD" w:rsidRDefault="002802DD" w:rsidP="002802DD">
      <w:pPr>
        <w:ind w:firstLine="720"/>
        <w:jc w:val="center"/>
        <w:rPr>
          <w:rFonts w:ascii="Times New Roman" w:hAnsi="Times New Roman"/>
          <w:b/>
        </w:rPr>
      </w:pPr>
    </w:p>
    <w:p w:rsidR="002802DD" w:rsidRDefault="002802DD" w:rsidP="002802DD">
      <w:pPr>
        <w:ind w:firstLine="720"/>
        <w:jc w:val="center"/>
        <w:rPr>
          <w:rFonts w:ascii="Times New Roman" w:hAnsi="Times New Roman"/>
          <w:b/>
        </w:rPr>
      </w:pPr>
    </w:p>
    <w:p w:rsidR="002802DD" w:rsidRDefault="002802DD" w:rsidP="002802DD">
      <w:pPr>
        <w:ind w:firstLine="720"/>
        <w:jc w:val="center"/>
        <w:rPr>
          <w:rFonts w:ascii="Times New Roman" w:hAnsi="Times New Roman"/>
          <w:b/>
        </w:rPr>
      </w:pPr>
    </w:p>
    <w:p w:rsidR="002802DD" w:rsidRDefault="002802DD" w:rsidP="002802DD">
      <w:pPr>
        <w:ind w:firstLine="720"/>
        <w:jc w:val="center"/>
        <w:rPr>
          <w:rFonts w:ascii="Times New Roman" w:hAnsi="Times New Roman"/>
          <w:b/>
        </w:rPr>
      </w:pPr>
    </w:p>
    <w:p w:rsidR="002802DD" w:rsidRDefault="002802DD" w:rsidP="002802DD">
      <w:pPr>
        <w:ind w:firstLine="720"/>
        <w:jc w:val="center"/>
        <w:rPr>
          <w:rFonts w:ascii="Times New Roman" w:hAnsi="Times New Roman"/>
          <w:b/>
        </w:rPr>
      </w:pPr>
    </w:p>
    <w:p w:rsidR="002802DD" w:rsidRDefault="002802DD" w:rsidP="002802DD">
      <w:pPr>
        <w:ind w:firstLine="720"/>
        <w:jc w:val="center"/>
        <w:rPr>
          <w:rFonts w:ascii="Times New Roman" w:hAnsi="Times New Roman"/>
          <w:b/>
        </w:rPr>
      </w:pPr>
    </w:p>
    <w:p w:rsidR="002802DD" w:rsidRDefault="002802DD" w:rsidP="002802DD">
      <w:pPr>
        <w:rPr>
          <w:rFonts w:ascii="Times New Roman" w:hAnsi="Times New Roman"/>
          <w:b/>
        </w:rPr>
      </w:pPr>
    </w:p>
    <w:p w:rsidR="002802DD" w:rsidRDefault="002802DD" w:rsidP="002802DD">
      <w:pPr>
        <w:rPr>
          <w:rFonts w:ascii="Times New Roman" w:hAnsi="Times New Roman"/>
          <w:b/>
        </w:rPr>
      </w:pPr>
    </w:p>
    <w:p w:rsidR="00CD61EA" w:rsidRDefault="002802DD" w:rsidP="00E45B92">
      <w:pPr>
        <w:ind w:firstLine="720"/>
        <w:jc w:val="center"/>
        <w:rPr>
          <w:rFonts w:ascii="Arial" w:hAnsi="Arial" w:cs="Arial"/>
          <w:sz w:val="20"/>
          <w:szCs w:val="20"/>
        </w:rPr>
        <w:sectPr w:rsidR="00CD61EA" w:rsidSect="00CD61EA">
          <w:type w:val="continuous"/>
          <w:pgSz w:w="12240" w:h="15840"/>
          <w:pgMar w:top="1440" w:right="1440" w:bottom="1440" w:left="1440" w:header="720" w:footer="720" w:gutter="0"/>
          <w:cols w:space="332"/>
          <w:titlePg/>
          <w:docGrid w:linePitch="360"/>
        </w:sectPr>
      </w:pPr>
      <w:r w:rsidRPr="002802DD">
        <w:rPr>
          <w:rFonts w:ascii="Arial" w:hAnsi="Arial" w:cs="Arial"/>
          <w:sz w:val="20"/>
          <w:szCs w:val="20"/>
        </w:rPr>
        <w:t>Grafik 2. Persen</w:t>
      </w:r>
      <w:r w:rsidR="00E45B92">
        <w:rPr>
          <w:rFonts w:ascii="Arial" w:hAnsi="Arial" w:cs="Arial"/>
          <w:sz w:val="20"/>
          <w:szCs w:val="20"/>
        </w:rPr>
        <w:t>tase jawaban benar per indikato</w:t>
      </w:r>
      <w:r w:rsidR="00FA05E1">
        <w:rPr>
          <w:rFonts w:ascii="Arial" w:hAnsi="Arial" w:cs="Arial"/>
          <w:sz w:val="20"/>
          <w:szCs w:val="20"/>
        </w:rPr>
        <w:t>r</w:t>
      </w:r>
    </w:p>
    <w:p w:rsidR="007E1E29" w:rsidRDefault="007E1E29" w:rsidP="00E45B92">
      <w:pPr>
        <w:spacing w:after="0" w:line="288" w:lineRule="auto"/>
        <w:jc w:val="both"/>
        <w:rPr>
          <w:rFonts w:ascii="Arial" w:hAnsi="Arial" w:cs="Arial"/>
          <w:sz w:val="20"/>
          <w:szCs w:val="20"/>
        </w:rPr>
        <w:sectPr w:rsidR="007E1E29" w:rsidSect="00893CF5">
          <w:type w:val="continuous"/>
          <w:pgSz w:w="12240" w:h="15840"/>
          <w:pgMar w:top="1440" w:right="1440" w:bottom="1440" w:left="1440" w:header="720" w:footer="720" w:gutter="0"/>
          <w:cols w:num="2" w:space="332"/>
          <w:titlePg/>
          <w:docGrid w:linePitch="360"/>
        </w:sectPr>
      </w:pPr>
    </w:p>
    <w:p w:rsidR="002802DD" w:rsidRPr="002802DD" w:rsidRDefault="002802DD" w:rsidP="00FA05E1">
      <w:pPr>
        <w:spacing w:after="0" w:line="288" w:lineRule="auto"/>
        <w:jc w:val="both"/>
        <w:rPr>
          <w:rFonts w:ascii="Arial" w:hAnsi="Arial" w:cs="Arial"/>
          <w:sz w:val="20"/>
          <w:szCs w:val="20"/>
        </w:rPr>
      </w:pPr>
      <w:r w:rsidRPr="002802DD">
        <w:rPr>
          <w:rFonts w:ascii="Arial" w:hAnsi="Arial" w:cs="Arial"/>
          <w:sz w:val="20"/>
          <w:szCs w:val="20"/>
        </w:rPr>
        <w:lastRenderedPageBreak/>
        <w:t xml:space="preserve">Keempat grafik di atas menunjukkan persentase jawaban benar siswa SMP, SMA, dan mahasiswa calon guru fisika berdasarkan indikator butir soal. Pada soal nomor 1 dan 10, terjadi peningkatan jawaban benar pada tiap jenjang dari SMP ke SMA dan ke mahasiswa calon guru fisika. Selain itu, juga ditemukan penurunan jawaban benar pada tiap jenjang dari SMP ke SMA dan ke </w:t>
      </w:r>
      <w:r w:rsidRPr="002802DD">
        <w:rPr>
          <w:rFonts w:ascii="Arial" w:hAnsi="Arial" w:cs="Arial"/>
          <w:sz w:val="20"/>
          <w:szCs w:val="20"/>
        </w:rPr>
        <w:lastRenderedPageBreak/>
        <w:t>mahasiswa calon guru fisika di soal nomor 3 dan 5. Terdapat pula penurunan jawaban benar dari SMP ke SMA, kemudian meningkat dari SMA ke mahasiswa calon guru fisika yaitu pada soal nomor 2, 6, 7, 8, dan 9. Pada soal nomor 4, terjadi peningkatan jawaban benar dari SMP ke SMA, namun sedikit menurun dari SMA ke mahasiswa calon guru fisika</w:t>
      </w:r>
    </w:p>
    <w:p w:rsidR="007E1E29" w:rsidRDefault="007E1E29" w:rsidP="00CD61EA">
      <w:pPr>
        <w:spacing w:after="0" w:line="288" w:lineRule="auto"/>
        <w:ind w:firstLine="720"/>
        <w:jc w:val="both"/>
        <w:rPr>
          <w:rFonts w:ascii="Arial" w:hAnsi="Arial" w:cs="Arial"/>
          <w:sz w:val="20"/>
          <w:szCs w:val="20"/>
        </w:rPr>
        <w:sectPr w:rsidR="007E1E29" w:rsidSect="007E1E29">
          <w:type w:val="continuous"/>
          <w:pgSz w:w="12240" w:h="15840"/>
          <w:pgMar w:top="1440" w:right="1440" w:bottom="1440" w:left="1440" w:header="720" w:footer="720" w:gutter="0"/>
          <w:cols w:num="2" w:space="332"/>
          <w:titlePg/>
          <w:docGrid w:linePitch="360"/>
        </w:sectPr>
      </w:pPr>
    </w:p>
    <w:p w:rsidR="007E1E29" w:rsidRDefault="007E1E29" w:rsidP="00CD61EA">
      <w:pPr>
        <w:spacing w:after="0" w:line="288" w:lineRule="auto"/>
        <w:ind w:firstLine="72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7E1E29" w:rsidTr="007E1E29">
        <w:trPr>
          <w:trHeight w:val="3452"/>
        </w:trPr>
        <w:tc>
          <w:tcPr>
            <w:tcW w:w="8472" w:type="dxa"/>
            <w:shd w:val="clear" w:color="auto" w:fill="auto"/>
          </w:tcPr>
          <w:p w:rsidR="007E1E29" w:rsidRPr="007E1E29" w:rsidRDefault="007E1E29" w:rsidP="007E1E29">
            <w:pPr>
              <w:autoSpaceDE w:val="0"/>
              <w:autoSpaceDN w:val="0"/>
              <w:adjustRightInd w:val="0"/>
              <w:spacing w:after="0" w:line="24" w:lineRule="atLeast"/>
              <w:jc w:val="center"/>
              <w:textAlignment w:val="center"/>
              <w:rPr>
                <w:b/>
                <w:color w:val="000000"/>
                <w:sz w:val="20"/>
                <w:szCs w:val="24"/>
              </w:rPr>
            </w:pPr>
            <w:r w:rsidRPr="007E1E29">
              <w:rPr>
                <w:b/>
                <w:color w:val="000000"/>
                <w:sz w:val="20"/>
                <w:szCs w:val="24"/>
              </w:rPr>
              <w:lastRenderedPageBreak/>
              <w:t>Pertanyaan:</w:t>
            </w:r>
          </w:p>
          <w:p w:rsidR="007E1E29" w:rsidRPr="007E1E29" w:rsidRDefault="00E23D18" w:rsidP="007E1E29">
            <w:pPr>
              <w:autoSpaceDE w:val="0"/>
              <w:autoSpaceDN w:val="0"/>
              <w:adjustRightInd w:val="0"/>
              <w:spacing w:after="0" w:line="24" w:lineRule="atLeast"/>
              <w:jc w:val="center"/>
              <w:textAlignment w:val="center"/>
              <w:rPr>
                <w:color w:val="000000"/>
                <w:sz w:val="20"/>
                <w:szCs w:val="24"/>
              </w:rPr>
            </w:pPr>
            <w:r>
              <w:rPr>
                <w:noProof/>
                <w:color w:val="000000"/>
                <w:sz w:val="20"/>
                <w:szCs w:val="24"/>
              </w:rPr>
              <w:drawing>
                <wp:anchor distT="0" distB="0" distL="114300" distR="114300" simplePos="0" relativeHeight="251656192" behindDoc="0" locked="0" layoutInCell="1" allowOverlap="1">
                  <wp:simplePos x="0" y="0"/>
                  <wp:positionH relativeFrom="column">
                    <wp:posOffset>1709420</wp:posOffset>
                  </wp:positionH>
                  <wp:positionV relativeFrom="paragraph">
                    <wp:posOffset>447675</wp:posOffset>
                  </wp:positionV>
                  <wp:extent cx="1079500" cy="883920"/>
                  <wp:effectExtent l="19050" t="0" r="635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079500" cy="883920"/>
                          </a:xfrm>
                          <a:prstGeom prst="rect">
                            <a:avLst/>
                          </a:prstGeom>
                          <a:noFill/>
                          <a:ln w="9525">
                            <a:noFill/>
                            <a:miter lim="800000"/>
                            <a:headEnd/>
                            <a:tailEnd/>
                          </a:ln>
                        </pic:spPr>
                      </pic:pic>
                    </a:graphicData>
                  </a:graphic>
                </wp:anchor>
              </w:drawing>
            </w:r>
            <w:r w:rsidR="007E1E29" w:rsidRPr="007E1E29">
              <w:rPr>
                <w:color w:val="000000"/>
                <w:sz w:val="20"/>
                <w:szCs w:val="24"/>
              </w:rPr>
              <w:t>Sebuah baterai dirangkai dengan dua lampu yang memiliki hambatan dalam tertentu seperti pada gambar di bawah ini.</w:t>
            </w:r>
          </w:p>
          <w:p w:rsidR="007E1E29" w:rsidRPr="007E1E29" w:rsidRDefault="007E1E29" w:rsidP="007E1E29">
            <w:pPr>
              <w:autoSpaceDE w:val="0"/>
              <w:autoSpaceDN w:val="0"/>
              <w:adjustRightInd w:val="0"/>
              <w:spacing w:after="0" w:line="24" w:lineRule="atLeast"/>
              <w:jc w:val="center"/>
              <w:textAlignment w:val="center"/>
              <w:rPr>
                <w:color w:val="000000"/>
                <w:sz w:val="20"/>
                <w:szCs w:val="24"/>
              </w:rPr>
            </w:pPr>
          </w:p>
          <w:p w:rsidR="007E1E29" w:rsidRPr="007E1E29" w:rsidRDefault="007E1E29" w:rsidP="007E1E29">
            <w:pPr>
              <w:autoSpaceDE w:val="0"/>
              <w:autoSpaceDN w:val="0"/>
              <w:adjustRightInd w:val="0"/>
              <w:spacing w:after="0" w:line="24" w:lineRule="atLeast"/>
              <w:jc w:val="center"/>
              <w:textAlignment w:val="center"/>
              <w:rPr>
                <w:color w:val="000000"/>
                <w:sz w:val="20"/>
                <w:szCs w:val="24"/>
              </w:rPr>
            </w:pPr>
            <w:r w:rsidRPr="007E1E29">
              <w:rPr>
                <w:color w:val="000000"/>
                <w:sz w:val="20"/>
                <w:szCs w:val="24"/>
              </w:rPr>
              <w:t>Urutan beda potensial dari yang paling besar hingga paling kecil di antara titik 1 dan 2, 3 dan 4, serta 4 dan 5 pada rangkaian di atas adalah .....</w:t>
            </w:r>
          </w:p>
          <w:p w:rsidR="007E1E29" w:rsidRPr="00933015" w:rsidRDefault="007E1E29" w:rsidP="007E1E29">
            <w:pPr>
              <w:pStyle w:val="ListParagraph"/>
              <w:numPr>
                <w:ilvl w:val="0"/>
                <w:numId w:val="2"/>
              </w:numPr>
              <w:spacing w:after="0" w:line="24" w:lineRule="atLeast"/>
              <w:rPr>
                <w:color w:val="000000"/>
                <w:sz w:val="20"/>
                <w:szCs w:val="24"/>
                <w:lang w:eastAsia="en-US"/>
              </w:rPr>
            </w:pPr>
            <w:r w:rsidRPr="00933015">
              <w:rPr>
                <w:color w:val="000000"/>
                <w:sz w:val="20"/>
                <w:szCs w:val="24"/>
                <w:lang w:eastAsia="en-US"/>
              </w:rPr>
              <w:t>1 dan 2; 3 dan 4; 4 dan 5</w:t>
            </w:r>
            <w:r w:rsidRPr="00933015">
              <w:rPr>
                <w:color w:val="000000"/>
                <w:sz w:val="20"/>
                <w:szCs w:val="24"/>
                <w:lang w:val="en-US" w:eastAsia="en-US"/>
              </w:rPr>
              <w:t xml:space="preserve">  (SMP 0%, SMA 44,83%, S1 0%)</w:t>
            </w:r>
          </w:p>
          <w:p w:rsidR="007E1E29" w:rsidRPr="00933015" w:rsidRDefault="007E1E29" w:rsidP="007E1E29">
            <w:pPr>
              <w:pStyle w:val="ListParagraph"/>
              <w:numPr>
                <w:ilvl w:val="0"/>
                <w:numId w:val="2"/>
              </w:numPr>
              <w:spacing w:after="0" w:line="24" w:lineRule="atLeast"/>
              <w:rPr>
                <w:color w:val="000000"/>
                <w:sz w:val="20"/>
                <w:szCs w:val="24"/>
                <w:lang w:eastAsia="en-US"/>
              </w:rPr>
            </w:pPr>
            <w:r w:rsidRPr="00933015">
              <w:rPr>
                <w:color w:val="000000"/>
                <w:sz w:val="20"/>
                <w:szCs w:val="24"/>
                <w:lang w:eastAsia="en-US"/>
              </w:rPr>
              <w:t>1 dan 2; 4 dan 5; 3 dan 4</w:t>
            </w:r>
            <w:r w:rsidRPr="00933015">
              <w:rPr>
                <w:color w:val="000000"/>
                <w:sz w:val="20"/>
                <w:szCs w:val="24"/>
                <w:lang w:val="en-US" w:eastAsia="en-US"/>
              </w:rPr>
              <w:t xml:space="preserve"> (SMP 3,85%, SMA 0%,S1 8%)</w:t>
            </w:r>
          </w:p>
          <w:p w:rsidR="007E1E29" w:rsidRPr="00933015" w:rsidRDefault="007E1E29" w:rsidP="007E1E29">
            <w:pPr>
              <w:pStyle w:val="ListParagraph"/>
              <w:numPr>
                <w:ilvl w:val="0"/>
                <w:numId w:val="2"/>
              </w:numPr>
              <w:spacing w:after="0" w:line="24" w:lineRule="atLeast"/>
              <w:rPr>
                <w:color w:val="000000"/>
                <w:sz w:val="20"/>
                <w:szCs w:val="24"/>
                <w:lang w:eastAsia="en-US"/>
              </w:rPr>
            </w:pPr>
            <w:r w:rsidRPr="00933015">
              <w:rPr>
                <w:color w:val="000000"/>
                <w:sz w:val="20"/>
                <w:szCs w:val="24"/>
                <w:lang w:eastAsia="en-US"/>
              </w:rPr>
              <w:t>3 dan 4; 4 dan 5; 1 dan 2</w:t>
            </w:r>
            <w:r w:rsidRPr="00933015">
              <w:rPr>
                <w:color w:val="000000"/>
                <w:sz w:val="20"/>
                <w:szCs w:val="24"/>
                <w:lang w:val="en-US" w:eastAsia="en-US"/>
              </w:rPr>
              <w:t xml:space="preserve"> (SMP 0%, SMA S1 3,45%, 0%)</w:t>
            </w:r>
          </w:p>
          <w:p w:rsidR="007E1E29" w:rsidRPr="00933015" w:rsidRDefault="007E1E29" w:rsidP="007E1E29">
            <w:pPr>
              <w:pStyle w:val="ListParagraph"/>
              <w:numPr>
                <w:ilvl w:val="0"/>
                <w:numId w:val="2"/>
              </w:numPr>
              <w:spacing w:after="0" w:line="24" w:lineRule="atLeast"/>
              <w:rPr>
                <w:color w:val="000000"/>
                <w:sz w:val="20"/>
                <w:szCs w:val="24"/>
                <w:lang w:eastAsia="en-US"/>
              </w:rPr>
            </w:pPr>
            <w:r w:rsidRPr="00933015">
              <w:rPr>
                <w:color w:val="000000"/>
                <w:sz w:val="20"/>
                <w:szCs w:val="24"/>
                <w:lang w:eastAsia="en-US"/>
              </w:rPr>
              <w:t>3 dan 4 = 4 dan 5; 1 dan 2</w:t>
            </w:r>
            <w:r w:rsidRPr="00933015">
              <w:rPr>
                <w:color w:val="000000"/>
                <w:sz w:val="20"/>
                <w:szCs w:val="24"/>
                <w:lang w:val="en-US" w:eastAsia="en-US"/>
              </w:rPr>
              <w:t xml:space="preserve"> (SMP 53,85% SMA 3,45%, S1 40%)</w:t>
            </w:r>
          </w:p>
          <w:p w:rsidR="007E1E29" w:rsidRPr="00933015" w:rsidRDefault="007E1E29" w:rsidP="007E1E29">
            <w:pPr>
              <w:pStyle w:val="ListParagraph"/>
              <w:numPr>
                <w:ilvl w:val="0"/>
                <w:numId w:val="2"/>
              </w:numPr>
              <w:spacing w:after="0" w:line="24" w:lineRule="atLeast"/>
              <w:rPr>
                <w:color w:val="000000"/>
                <w:sz w:val="20"/>
                <w:szCs w:val="24"/>
                <w:lang w:eastAsia="en-US"/>
              </w:rPr>
            </w:pPr>
            <w:r w:rsidRPr="00933015">
              <w:rPr>
                <w:color w:val="000000"/>
                <w:sz w:val="20"/>
                <w:szCs w:val="24"/>
                <w:lang w:eastAsia="en-US"/>
              </w:rPr>
              <w:t>1 dan 2; 3 dan 4 = 4 dan 5</w:t>
            </w:r>
            <w:r w:rsidRPr="00933015">
              <w:rPr>
                <w:color w:val="000000"/>
                <w:sz w:val="20"/>
                <w:szCs w:val="24"/>
                <w:lang w:val="en-US" w:eastAsia="en-US"/>
              </w:rPr>
              <w:t>* (SMP 42,3% SMA41,37%, S1 36%)</w:t>
            </w:r>
          </w:p>
          <w:p w:rsidR="007E1E29" w:rsidRPr="007E1E29" w:rsidRDefault="007E1E29" w:rsidP="007E1E29">
            <w:pPr>
              <w:autoSpaceDE w:val="0"/>
              <w:autoSpaceDN w:val="0"/>
              <w:adjustRightInd w:val="0"/>
              <w:spacing w:after="0" w:line="24" w:lineRule="atLeast"/>
              <w:jc w:val="center"/>
              <w:textAlignment w:val="center"/>
              <w:rPr>
                <w:rFonts w:ascii="Times New Roman" w:hAnsi="Times New Roman"/>
                <w:color w:val="000000"/>
                <w:sz w:val="20"/>
                <w:szCs w:val="24"/>
              </w:rPr>
            </w:pPr>
            <w:r w:rsidRPr="007E1E29">
              <w:rPr>
                <w:color w:val="000000"/>
                <w:sz w:val="20"/>
                <w:szCs w:val="24"/>
              </w:rPr>
              <w:t>Alasan :</w:t>
            </w:r>
          </w:p>
        </w:tc>
      </w:tr>
      <w:tr w:rsidR="007E1E29" w:rsidTr="007E1E29">
        <w:tc>
          <w:tcPr>
            <w:tcW w:w="8472" w:type="dxa"/>
          </w:tcPr>
          <w:p w:rsidR="007E1E29" w:rsidRPr="007E1E29" w:rsidRDefault="007E1E29" w:rsidP="007E1E29">
            <w:pPr>
              <w:autoSpaceDE w:val="0"/>
              <w:autoSpaceDN w:val="0"/>
              <w:adjustRightInd w:val="0"/>
              <w:jc w:val="both"/>
              <w:textAlignment w:val="center"/>
              <w:rPr>
                <w:rFonts w:ascii="Times New Roman" w:hAnsi="Times New Roman"/>
                <w:b/>
                <w:color w:val="000000"/>
                <w:sz w:val="20"/>
                <w:szCs w:val="24"/>
              </w:rPr>
            </w:pPr>
            <w:r w:rsidRPr="007E1E29">
              <w:rPr>
                <w:rFonts w:ascii="Times New Roman" w:hAnsi="Times New Roman"/>
                <w:b/>
                <w:color w:val="000000"/>
                <w:sz w:val="20"/>
                <w:szCs w:val="24"/>
              </w:rPr>
              <w:t>Jawaban benar : E</w:t>
            </w:r>
          </w:p>
        </w:tc>
      </w:tr>
    </w:tbl>
    <w:p w:rsidR="007E1E29" w:rsidRDefault="007E1E29" w:rsidP="00CD61EA">
      <w:pPr>
        <w:spacing w:after="0" w:line="288" w:lineRule="auto"/>
        <w:ind w:firstLine="720"/>
        <w:jc w:val="both"/>
        <w:rPr>
          <w:rFonts w:ascii="Arial" w:hAnsi="Arial" w:cs="Arial"/>
          <w:sz w:val="20"/>
          <w:szCs w:val="20"/>
        </w:rPr>
        <w:sectPr w:rsidR="007E1E29" w:rsidSect="007E1E29">
          <w:type w:val="continuous"/>
          <w:pgSz w:w="12240" w:h="15840"/>
          <w:pgMar w:top="1440" w:right="1440" w:bottom="1440" w:left="1440" w:header="720" w:footer="720" w:gutter="0"/>
          <w:cols w:space="332"/>
          <w:titlePg/>
          <w:docGrid w:linePitch="360"/>
        </w:sectPr>
      </w:pPr>
    </w:p>
    <w:p w:rsidR="00CD61EA" w:rsidRDefault="00CD61EA" w:rsidP="007E1E29">
      <w:pPr>
        <w:pStyle w:val="NoSpacing"/>
        <w:jc w:val="left"/>
        <w:rPr>
          <w:rFonts w:cs="Arial"/>
          <w:b w:val="0"/>
          <w:bCs w:val="0"/>
          <w:caps w:val="0"/>
          <w:color w:val="auto"/>
          <w:sz w:val="20"/>
          <w:szCs w:val="20"/>
        </w:rPr>
      </w:pPr>
    </w:p>
    <w:p w:rsidR="0006381B" w:rsidRDefault="0006381B" w:rsidP="007E1E29">
      <w:pPr>
        <w:spacing w:after="0" w:line="288" w:lineRule="auto"/>
        <w:ind w:firstLine="720"/>
        <w:jc w:val="both"/>
        <w:rPr>
          <w:rFonts w:ascii="Arial" w:hAnsi="Arial" w:cs="Arial"/>
          <w:sz w:val="20"/>
          <w:szCs w:val="20"/>
        </w:rPr>
        <w:sectPr w:rsidR="0006381B" w:rsidSect="00893CF5">
          <w:type w:val="continuous"/>
          <w:pgSz w:w="12240" w:h="15840"/>
          <w:pgMar w:top="1440" w:right="1440" w:bottom="1440" w:left="1440" w:header="720" w:footer="720" w:gutter="0"/>
          <w:cols w:num="2" w:space="332"/>
          <w:titlePg/>
          <w:docGrid w:linePitch="360"/>
        </w:sectPr>
      </w:pPr>
    </w:p>
    <w:p w:rsidR="00A522CB" w:rsidRDefault="007E1E29" w:rsidP="00E45B92">
      <w:pPr>
        <w:spacing w:after="0" w:line="288" w:lineRule="auto"/>
        <w:ind w:firstLine="720"/>
        <w:jc w:val="both"/>
        <w:rPr>
          <w:rFonts w:ascii="Arial" w:hAnsi="Arial" w:cs="Arial"/>
          <w:sz w:val="20"/>
          <w:szCs w:val="20"/>
        </w:rPr>
      </w:pPr>
      <w:r w:rsidRPr="007E1E29">
        <w:rPr>
          <w:rFonts w:ascii="Arial" w:hAnsi="Arial" w:cs="Arial"/>
          <w:sz w:val="20"/>
          <w:szCs w:val="20"/>
        </w:rPr>
        <w:lastRenderedPageBreak/>
        <w:t xml:space="preserve">Soal di atas merupakan butir soal nomor 3 dengan indikator yaitu menerapkan konsep beda potensial pada rangkaian listrik. Siswa diharapkan dapat menerapkan pengetahuannya mengenai konsep beda potensial terhadap sebuah rangkaian listrik arus searah. Tentu saja, untuk dapat menerapkan konsep pada suatu soal, peserta didik harus memahami secara benar mengenai konsep Hukum Kirchoff ke-1 yang berbunyi, “Kuat arus total yang masuk melalui percabangan dalam </w:t>
      </w:r>
      <w:r w:rsidRPr="007E1E29">
        <w:rPr>
          <w:rFonts w:ascii="Arial" w:hAnsi="Arial" w:cs="Arial"/>
          <w:sz w:val="20"/>
          <w:szCs w:val="20"/>
        </w:rPr>
        <w:lastRenderedPageBreak/>
        <w:t xml:space="preserve">suatu rangkaian listrik sama dengan kuat arus total yang keluar dari titik percabangan tersebut.” serta konsep Hukum Ohm yang menyatakan hubungan sederhana antara beda potensial dan kuat arus. Semakin kecil hambatannya, maka semakin besar arusnya </w:t>
      </w:r>
      <w:r w:rsidRPr="007E1E29">
        <w:rPr>
          <w:rFonts w:ascii="Arial" w:hAnsi="Arial" w:cs="Arial"/>
          <w:sz w:val="20"/>
          <w:szCs w:val="20"/>
        </w:rPr>
        <w:fldChar w:fldCharType="begin"/>
      </w:r>
      <w:r w:rsidRPr="007E1E29">
        <w:rPr>
          <w:rFonts w:ascii="Arial" w:hAnsi="Arial" w:cs="Arial"/>
          <w:sz w:val="20"/>
          <w:szCs w:val="20"/>
        </w:rPr>
        <w:instrText xml:space="preserve"> ADDIN ZOTERO_ITEM CSL_CITATION {"citationID":"HKVGzn01","properties":{"formattedCitation":"(Knight, 2017)","plainCitation":"(Knight, 2017)","noteIndex":0},"citationItems":[{"id":119,"uris":["http://zotero.org/users/local/6JAf85wy/items/UQRBJYNI"],"uri":["http://zotero.org/users/local/6JAf85wy/items/UQRBJYNI"],"itemData":{"id":119,"type":"book","title":"Physics for Scientists and Engineers: A Strategic Approach with Modern Physics","publisher":"Pearson Education, Inc.","publisher-place":"Boston","edition":"Fourth","event-place":"Boston","ISBN":"0-13-394265-1","language":"en","author":[{"family":"Knight","given":"Randall D"}],"issued":{"date-parts":[["2017"]]}}}],"schema":"https://github.com/citation-style-language/schema/raw/master/csl-citation.json"} </w:instrText>
      </w:r>
      <w:r w:rsidRPr="007E1E29">
        <w:rPr>
          <w:rFonts w:ascii="Arial" w:hAnsi="Arial" w:cs="Arial"/>
          <w:sz w:val="20"/>
          <w:szCs w:val="20"/>
        </w:rPr>
        <w:fldChar w:fldCharType="separate"/>
      </w:r>
      <w:r w:rsidRPr="007E1E29">
        <w:rPr>
          <w:rFonts w:ascii="Arial" w:hAnsi="Arial" w:cs="Arial"/>
          <w:sz w:val="20"/>
          <w:szCs w:val="20"/>
        </w:rPr>
        <w:t>(Knight, 2017)</w:t>
      </w:r>
      <w:r w:rsidRPr="007E1E29">
        <w:rPr>
          <w:rFonts w:ascii="Arial" w:hAnsi="Arial" w:cs="Arial"/>
          <w:sz w:val="20"/>
          <w:szCs w:val="20"/>
        </w:rPr>
        <w:fldChar w:fldCharType="end"/>
      </w:r>
      <w:r w:rsidRPr="007E1E29">
        <w:rPr>
          <w:rFonts w:ascii="Arial" w:hAnsi="Arial" w:cs="Arial"/>
          <w:sz w:val="20"/>
          <w:szCs w:val="20"/>
        </w:rPr>
        <w:t>. Distribusi jawaban siswa dalam menjawab benar pada butir soal nomor 3 untuk SMP adalah 42,3%, SMA adalah 41,37% da</w:t>
      </w:r>
      <w:r w:rsidR="00A522CB">
        <w:rPr>
          <w:rFonts w:ascii="Arial" w:hAnsi="Arial" w:cs="Arial"/>
          <w:sz w:val="20"/>
          <w:szCs w:val="20"/>
        </w:rPr>
        <w:t xml:space="preserve">n </w:t>
      </w:r>
      <w:r w:rsidR="00A522CB" w:rsidRPr="007E1E29">
        <w:rPr>
          <w:rFonts w:ascii="Arial" w:hAnsi="Arial" w:cs="Arial"/>
          <w:sz w:val="20"/>
          <w:szCs w:val="20"/>
        </w:rPr>
        <w:t>S1 adalah 16% seperti yang disajikan pada Tabel berikut.</w:t>
      </w:r>
    </w:p>
    <w:p w:rsidR="0006381B" w:rsidRDefault="0006381B" w:rsidP="00E45B92">
      <w:pPr>
        <w:spacing w:after="0" w:line="288" w:lineRule="auto"/>
        <w:jc w:val="both"/>
        <w:rPr>
          <w:rFonts w:ascii="Arial" w:hAnsi="Arial" w:cs="Arial"/>
          <w:sz w:val="20"/>
          <w:szCs w:val="20"/>
        </w:rPr>
        <w:sectPr w:rsidR="0006381B" w:rsidSect="00A522CB">
          <w:type w:val="continuous"/>
          <w:pgSz w:w="12240" w:h="15840"/>
          <w:pgMar w:top="1440" w:right="1440" w:bottom="1440" w:left="1440" w:header="720" w:footer="720" w:gutter="0"/>
          <w:cols w:num="2" w:space="332"/>
          <w:titlePg/>
          <w:docGrid w:linePitch="360"/>
        </w:sectPr>
      </w:pPr>
    </w:p>
    <w:p w:rsidR="00A522CB" w:rsidRDefault="00A522CB" w:rsidP="0006381B">
      <w:pPr>
        <w:spacing w:line="240" w:lineRule="auto"/>
        <w:rPr>
          <w:rFonts w:ascii="Arial" w:hAnsi="Arial" w:cs="Arial"/>
          <w:sz w:val="20"/>
          <w:szCs w:val="20"/>
        </w:rPr>
        <w:sectPr w:rsidR="00A522CB" w:rsidSect="00A522CB">
          <w:type w:val="continuous"/>
          <w:pgSz w:w="12240" w:h="15840"/>
          <w:pgMar w:top="1440" w:right="1440" w:bottom="1440" w:left="1440" w:header="720" w:footer="720" w:gutter="0"/>
          <w:cols w:num="2" w:space="332"/>
          <w:titlePg/>
          <w:docGrid w:linePitch="360"/>
        </w:sectPr>
      </w:pPr>
    </w:p>
    <w:p w:rsidR="0006381B" w:rsidRDefault="0006381B" w:rsidP="0006381B">
      <w:pPr>
        <w:spacing w:line="240" w:lineRule="auto"/>
        <w:rPr>
          <w:rFonts w:ascii="Arial" w:hAnsi="Arial" w:cs="Arial"/>
          <w:sz w:val="20"/>
          <w:szCs w:val="20"/>
        </w:rPr>
      </w:pPr>
      <w:r w:rsidRPr="0006381B">
        <w:rPr>
          <w:rFonts w:ascii="Arial" w:hAnsi="Arial" w:cs="Arial"/>
          <w:sz w:val="20"/>
          <w:szCs w:val="20"/>
        </w:rPr>
        <w:lastRenderedPageBreak/>
        <w:t>Tabel 6. Distribusi Jawaba</w:t>
      </w:r>
      <w:r>
        <w:rPr>
          <w:rFonts w:ascii="Arial" w:hAnsi="Arial" w:cs="Arial"/>
          <w:sz w:val="20"/>
          <w:szCs w:val="20"/>
        </w:rPr>
        <w:t>n</w:t>
      </w:r>
    </w:p>
    <w:tbl>
      <w:tblPr>
        <w:tblW w:w="0" w:type="auto"/>
        <w:tblBorders>
          <w:top w:val="single" w:sz="4" w:space="0" w:color="7F7F7F"/>
          <w:bottom w:val="single" w:sz="4" w:space="0" w:color="7F7F7F"/>
        </w:tblBorders>
        <w:tblLook w:val="04A0"/>
      </w:tblPr>
      <w:tblGrid>
        <w:gridCol w:w="1397"/>
        <w:gridCol w:w="1271"/>
        <w:gridCol w:w="1267"/>
        <w:gridCol w:w="1221"/>
        <w:gridCol w:w="1267"/>
        <w:gridCol w:w="1221"/>
        <w:gridCol w:w="1267"/>
      </w:tblGrid>
      <w:tr w:rsidR="0006381B" w:rsidRPr="0006381B" w:rsidTr="00FA05E1">
        <w:trPr>
          <w:trHeight w:val="422"/>
        </w:trPr>
        <w:tc>
          <w:tcPr>
            <w:tcW w:w="8911" w:type="dxa"/>
            <w:gridSpan w:val="7"/>
            <w:tcBorders>
              <w:top w:val="single" w:sz="4" w:space="0" w:color="7F7F7F"/>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Distribusi Jawaban</w:t>
            </w:r>
          </w:p>
        </w:tc>
      </w:tr>
      <w:tr w:rsidR="0006381B" w:rsidRPr="0006381B" w:rsidTr="00FA05E1">
        <w:trPr>
          <w:trHeight w:val="435"/>
        </w:trPr>
        <w:tc>
          <w:tcPr>
            <w:tcW w:w="1397" w:type="dxa"/>
            <w:vMerge w:val="restart"/>
            <w:tcBorders>
              <w:top w:val="single" w:sz="4" w:space="0" w:color="auto"/>
              <w:bottom w:val="single" w:sz="4" w:space="0" w:color="auto"/>
            </w:tcBorders>
            <w:vAlign w:val="center"/>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Pilihan</w:t>
            </w:r>
          </w:p>
        </w:tc>
        <w:tc>
          <w:tcPr>
            <w:tcW w:w="7514" w:type="dxa"/>
            <w:gridSpan w:val="6"/>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Keseluruhan Siswa</w:t>
            </w:r>
          </w:p>
        </w:tc>
      </w:tr>
      <w:tr w:rsidR="0006381B" w:rsidRPr="0006381B" w:rsidTr="00FA05E1">
        <w:trPr>
          <w:trHeight w:val="130"/>
        </w:trPr>
        <w:tc>
          <w:tcPr>
            <w:tcW w:w="1397" w:type="dxa"/>
            <w:vMerge/>
            <w:tcBorders>
              <w:top w:val="nil"/>
              <w:bottom w:val="single" w:sz="4" w:space="0" w:color="auto"/>
            </w:tcBorders>
          </w:tcPr>
          <w:p w:rsidR="0006381B" w:rsidRPr="0006381B" w:rsidRDefault="0006381B" w:rsidP="00FA05E1">
            <w:pPr>
              <w:autoSpaceDE w:val="0"/>
              <w:autoSpaceDN w:val="0"/>
              <w:adjustRightInd w:val="0"/>
              <w:spacing w:after="0" w:line="24" w:lineRule="atLeast"/>
              <w:jc w:val="both"/>
              <w:textAlignment w:val="center"/>
              <w:rPr>
                <w:bCs/>
                <w:color w:val="000000"/>
                <w:sz w:val="20"/>
                <w:szCs w:val="20"/>
              </w:rPr>
            </w:pPr>
          </w:p>
        </w:tc>
        <w:tc>
          <w:tcPr>
            <w:tcW w:w="2537" w:type="dxa"/>
            <w:gridSpan w:val="2"/>
            <w:tcBorders>
              <w:top w:val="nil"/>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SMP</w:t>
            </w:r>
          </w:p>
        </w:tc>
        <w:tc>
          <w:tcPr>
            <w:tcW w:w="2488" w:type="dxa"/>
            <w:gridSpan w:val="2"/>
            <w:tcBorders>
              <w:top w:val="nil"/>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SMA</w:t>
            </w:r>
          </w:p>
        </w:tc>
        <w:tc>
          <w:tcPr>
            <w:tcW w:w="2488" w:type="dxa"/>
            <w:gridSpan w:val="2"/>
            <w:tcBorders>
              <w:top w:val="nil"/>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S1</w:t>
            </w:r>
          </w:p>
        </w:tc>
      </w:tr>
      <w:tr w:rsidR="0006381B" w:rsidRPr="0006381B" w:rsidTr="00FA05E1">
        <w:trPr>
          <w:trHeight w:val="130"/>
        </w:trPr>
        <w:tc>
          <w:tcPr>
            <w:tcW w:w="1397" w:type="dxa"/>
            <w:vMerge/>
            <w:tcBorders>
              <w:top w:val="nil"/>
              <w:bottom w:val="single" w:sz="4" w:space="0" w:color="auto"/>
            </w:tcBorders>
          </w:tcPr>
          <w:p w:rsidR="0006381B" w:rsidRPr="0006381B" w:rsidRDefault="0006381B" w:rsidP="00FA05E1">
            <w:pPr>
              <w:autoSpaceDE w:val="0"/>
              <w:autoSpaceDN w:val="0"/>
              <w:adjustRightInd w:val="0"/>
              <w:spacing w:after="0" w:line="24" w:lineRule="atLeast"/>
              <w:jc w:val="both"/>
              <w:textAlignment w:val="center"/>
              <w:rPr>
                <w:bCs/>
                <w:color w:val="000000"/>
                <w:sz w:val="20"/>
                <w:szCs w:val="20"/>
              </w:rPr>
            </w:pPr>
          </w:p>
        </w:tc>
        <w:tc>
          <w:tcPr>
            <w:tcW w:w="127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Jumlah (N)</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Persentase (%)</w:t>
            </w:r>
          </w:p>
        </w:tc>
        <w:tc>
          <w:tcPr>
            <w:tcW w:w="122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Jumlah (N)</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Persentase (%)</w:t>
            </w:r>
          </w:p>
        </w:tc>
        <w:tc>
          <w:tcPr>
            <w:tcW w:w="122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Jumlah (N)</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Persentase (%)</w:t>
            </w:r>
          </w:p>
        </w:tc>
      </w:tr>
      <w:tr w:rsidR="0006381B" w:rsidRPr="0006381B" w:rsidTr="00FA05E1">
        <w:trPr>
          <w:trHeight w:val="1546"/>
        </w:trPr>
        <w:tc>
          <w:tcPr>
            <w:tcW w:w="139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A</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B</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C</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D</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rPr>
              <w:t>E</w:t>
            </w:r>
            <w:r w:rsidRPr="0006381B">
              <w:rPr>
                <w:bCs/>
                <w:color w:val="000000"/>
                <w:sz w:val="20"/>
                <w:szCs w:val="20"/>
                <w:lang w:val="id-ID"/>
              </w:rPr>
              <w:t>*</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Kosong</w:t>
            </w:r>
          </w:p>
        </w:tc>
        <w:tc>
          <w:tcPr>
            <w:tcW w:w="127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14</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11</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3,85</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53,85</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42,3</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tc>
        <w:tc>
          <w:tcPr>
            <w:tcW w:w="122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13</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2</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12</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lang w:val="id-ID"/>
              </w:rPr>
              <w:t>2</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44,83</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3,45</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3,45</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41,37</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6,90</w:t>
            </w:r>
          </w:p>
        </w:tc>
        <w:tc>
          <w:tcPr>
            <w:tcW w:w="1221"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2</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9</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4</w:t>
            </w:r>
          </w:p>
        </w:tc>
        <w:tc>
          <w:tcPr>
            <w:tcW w:w="1267" w:type="dxa"/>
            <w:tcBorders>
              <w:top w:val="single" w:sz="4" w:space="0" w:color="auto"/>
              <w:bottom w:val="single" w:sz="4" w:space="0" w:color="auto"/>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8</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40</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36</w:t>
            </w:r>
          </w:p>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16</w:t>
            </w:r>
          </w:p>
        </w:tc>
      </w:tr>
      <w:tr w:rsidR="0006381B" w:rsidRPr="0006381B" w:rsidTr="00FA05E1">
        <w:trPr>
          <w:trHeight w:val="435"/>
        </w:trPr>
        <w:tc>
          <w:tcPr>
            <w:tcW w:w="1397"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rPr>
            </w:pPr>
            <w:r w:rsidRPr="0006381B">
              <w:rPr>
                <w:bCs/>
                <w:color w:val="000000"/>
                <w:sz w:val="20"/>
                <w:szCs w:val="20"/>
              </w:rPr>
              <w:t>Total</w:t>
            </w:r>
          </w:p>
        </w:tc>
        <w:tc>
          <w:tcPr>
            <w:tcW w:w="1271"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26</w:t>
            </w:r>
          </w:p>
        </w:tc>
        <w:tc>
          <w:tcPr>
            <w:tcW w:w="1267"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100</w:t>
            </w:r>
          </w:p>
        </w:tc>
        <w:tc>
          <w:tcPr>
            <w:tcW w:w="1221"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29</w:t>
            </w:r>
          </w:p>
        </w:tc>
        <w:tc>
          <w:tcPr>
            <w:tcW w:w="1267"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100</w:t>
            </w:r>
          </w:p>
        </w:tc>
        <w:tc>
          <w:tcPr>
            <w:tcW w:w="1221"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25</w:t>
            </w:r>
          </w:p>
        </w:tc>
        <w:tc>
          <w:tcPr>
            <w:tcW w:w="1267" w:type="dxa"/>
            <w:tcBorders>
              <w:top w:val="single" w:sz="4" w:space="0" w:color="auto"/>
              <w:bottom w:val="single" w:sz="4" w:space="0" w:color="7F7F7F"/>
            </w:tcBorders>
          </w:tcPr>
          <w:p w:rsidR="0006381B" w:rsidRPr="0006381B" w:rsidRDefault="0006381B" w:rsidP="00FA05E1">
            <w:pPr>
              <w:autoSpaceDE w:val="0"/>
              <w:autoSpaceDN w:val="0"/>
              <w:adjustRightInd w:val="0"/>
              <w:spacing w:after="0" w:line="24" w:lineRule="atLeast"/>
              <w:jc w:val="center"/>
              <w:textAlignment w:val="center"/>
              <w:rPr>
                <w:bCs/>
                <w:color w:val="000000"/>
                <w:sz w:val="20"/>
                <w:szCs w:val="20"/>
                <w:lang w:val="id-ID"/>
              </w:rPr>
            </w:pPr>
            <w:r w:rsidRPr="0006381B">
              <w:rPr>
                <w:bCs/>
                <w:color w:val="000000"/>
                <w:sz w:val="20"/>
                <w:szCs w:val="20"/>
                <w:lang w:val="id-ID"/>
              </w:rPr>
              <w:t>100</w:t>
            </w:r>
          </w:p>
        </w:tc>
      </w:tr>
    </w:tbl>
    <w:p w:rsidR="0006381B" w:rsidRDefault="0006381B" w:rsidP="00C90AE2">
      <w:pPr>
        <w:spacing w:after="0" w:line="240" w:lineRule="auto"/>
        <w:rPr>
          <w:rFonts w:ascii="Arial" w:hAnsi="Arial" w:cs="Arial"/>
          <w:sz w:val="20"/>
          <w:szCs w:val="20"/>
        </w:rPr>
        <w:sectPr w:rsidR="0006381B" w:rsidSect="0006381B">
          <w:type w:val="continuous"/>
          <w:pgSz w:w="12240" w:h="15840"/>
          <w:pgMar w:top="1440" w:right="1440" w:bottom="1440" w:left="1440" w:header="720" w:footer="720" w:gutter="0"/>
          <w:cols w:space="332"/>
          <w:titlePg/>
          <w:docGrid w:linePitch="360"/>
        </w:sectPr>
      </w:pPr>
    </w:p>
    <w:p w:rsidR="0008293A" w:rsidRPr="0008293A" w:rsidRDefault="0008293A" w:rsidP="0008293A">
      <w:pPr>
        <w:spacing w:line="240" w:lineRule="auto"/>
        <w:jc w:val="both"/>
        <w:rPr>
          <w:rFonts w:ascii="Arial" w:hAnsi="Arial" w:cs="Arial"/>
          <w:sz w:val="20"/>
          <w:szCs w:val="20"/>
        </w:rPr>
      </w:pPr>
      <w:r w:rsidRPr="0008293A">
        <w:rPr>
          <w:rFonts w:ascii="Arial" w:hAnsi="Arial" w:cs="Arial"/>
          <w:sz w:val="20"/>
          <w:szCs w:val="20"/>
        </w:rPr>
        <w:lastRenderedPageBreak/>
        <w:t>Keterangan : tanda (*) merupakan pilihan jawaban yang benar</w:t>
      </w:r>
    </w:p>
    <w:p w:rsidR="0008293A" w:rsidRPr="0008293A" w:rsidRDefault="0008293A" w:rsidP="0006381B">
      <w:pPr>
        <w:spacing w:line="240" w:lineRule="auto"/>
        <w:rPr>
          <w:rFonts w:ascii="Arial" w:hAnsi="Arial" w:cs="Arial"/>
          <w:sz w:val="20"/>
          <w:szCs w:val="20"/>
        </w:rPr>
        <w:sectPr w:rsidR="0008293A" w:rsidRPr="0008293A" w:rsidSect="0008293A">
          <w:type w:val="continuous"/>
          <w:pgSz w:w="12240" w:h="15840"/>
          <w:pgMar w:top="1440" w:right="1440" w:bottom="1440" w:left="1440" w:header="720" w:footer="720" w:gutter="0"/>
          <w:cols w:space="332"/>
          <w:titlePg/>
          <w:docGrid w:linePitch="360"/>
        </w:sectPr>
      </w:pPr>
    </w:p>
    <w:p w:rsidR="00C90AE2" w:rsidRPr="00C90AE2" w:rsidRDefault="00E23D18" w:rsidP="00C90AE2">
      <w:pPr>
        <w:jc w:val="both"/>
        <w:rPr>
          <w:rFonts w:ascii="Arial" w:hAnsi="Arial" w:cs="Arial"/>
          <w:sz w:val="20"/>
          <w:szCs w:val="20"/>
        </w:rPr>
      </w:pPr>
      <w:r>
        <w:rPr>
          <w:rFonts w:cs="Arial"/>
          <w:bCs/>
          <w:caps/>
          <w:noProof/>
          <w:color w:val="000000"/>
        </w:rPr>
        <w:lastRenderedPageBreak/>
        <w:drawing>
          <wp:anchor distT="0" distB="0" distL="114300" distR="114300" simplePos="0" relativeHeight="251657216" behindDoc="0" locked="0" layoutInCell="1" allowOverlap="1">
            <wp:simplePos x="0" y="0"/>
            <wp:positionH relativeFrom="column">
              <wp:posOffset>1014730</wp:posOffset>
            </wp:positionH>
            <wp:positionV relativeFrom="paragraph">
              <wp:posOffset>1524000</wp:posOffset>
            </wp:positionV>
            <wp:extent cx="4064635" cy="676275"/>
            <wp:effectExtent l="19050" t="0" r="0" b="0"/>
            <wp:wrapTopAndBottom/>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7147" t="29121" r="21890" b="62299"/>
                    <a:stretch>
                      <a:fillRect/>
                    </a:stretch>
                  </pic:blipFill>
                  <pic:spPr bwMode="auto">
                    <a:xfrm>
                      <a:off x="0" y="0"/>
                      <a:ext cx="4064635" cy="676275"/>
                    </a:xfrm>
                    <a:prstGeom prst="rect">
                      <a:avLst/>
                    </a:prstGeom>
                    <a:noFill/>
                    <a:ln w="9525">
                      <a:noFill/>
                      <a:miter lim="800000"/>
                      <a:headEnd/>
                      <a:tailEnd/>
                    </a:ln>
                  </pic:spPr>
                </pic:pic>
              </a:graphicData>
            </a:graphic>
          </wp:anchor>
        </w:drawing>
      </w:r>
      <w:r w:rsidR="00C90AE2" w:rsidRPr="00C90AE2">
        <w:rPr>
          <w:rFonts w:ascii="Arial" w:hAnsi="Arial" w:cs="Arial"/>
          <w:sz w:val="20"/>
          <w:szCs w:val="20"/>
        </w:rPr>
        <w:t xml:space="preserve">Berdasarkan data tersebut, dapat diketahui pada jenjang SMP dan S1 persentase pilihan jawaban D lebih tinggi dari pilihan jawaban yang benar E. Persentase pilihan D pada jenjang SMP sebesar 53,85% lebih tinggi dari pilihan jawaban benar E sebesar 42,3%. Pada jenjang S1 yang menjawab pilihan D sebanyak 40% lebih tinggi dari pilihan E </w:t>
      </w:r>
      <w:r w:rsidR="00C90AE2" w:rsidRPr="00C90AE2">
        <w:rPr>
          <w:rFonts w:ascii="Arial" w:hAnsi="Arial" w:cs="Arial"/>
          <w:sz w:val="20"/>
          <w:szCs w:val="20"/>
        </w:rPr>
        <w:lastRenderedPageBreak/>
        <w:t xml:space="preserve">dengan persentase 36%. Pada jenjang SMA persentase pilihan jawaban A lebih tinggi dari pilihan jawaban kunci E. Persentase pilihan A pada jenjang SMA sebesar 44,83% lebih tinggi dari persentase pilihan jawaban kunci E yaitu 41,37%. </w:t>
      </w:r>
    </w:p>
    <w:p w:rsidR="00C90AE2" w:rsidRDefault="00C90AE2" w:rsidP="0008293A">
      <w:pPr>
        <w:pStyle w:val="NoSpacing"/>
        <w:jc w:val="both"/>
        <w:rPr>
          <w:rFonts w:ascii="Calibri" w:hAnsi="Calibri" w:cs="Times New Roman"/>
          <w:b w:val="0"/>
          <w:caps w:val="0"/>
        </w:rPr>
        <w:sectPr w:rsidR="00C90AE2" w:rsidSect="00C90AE2">
          <w:type w:val="continuous"/>
          <w:pgSz w:w="12240" w:h="15840"/>
          <w:pgMar w:top="1440" w:right="1440" w:bottom="1440" w:left="1440" w:header="720" w:footer="720" w:gutter="0"/>
          <w:cols w:num="2" w:space="332"/>
          <w:titlePg/>
          <w:docGrid w:linePitch="360"/>
        </w:sectPr>
      </w:pPr>
    </w:p>
    <w:p w:rsidR="007E1E29" w:rsidRDefault="007E1E29" w:rsidP="0008293A">
      <w:pPr>
        <w:pStyle w:val="NoSpacing"/>
        <w:jc w:val="both"/>
        <w:rPr>
          <w:rFonts w:ascii="Calibri" w:hAnsi="Calibri" w:cs="Times New Roman"/>
          <w:b w:val="0"/>
          <w:caps w:val="0"/>
        </w:rPr>
      </w:pPr>
    </w:p>
    <w:p w:rsidR="0008293A" w:rsidRDefault="0008293A" w:rsidP="0008293A">
      <w:pPr>
        <w:jc w:val="center"/>
        <w:rPr>
          <w:rFonts w:ascii="Arial" w:hAnsi="Arial" w:cs="Arial"/>
          <w:sz w:val="20"/>
          <w:szCs w:val="20"/>
        </w:rPr>
      </w:pPr>
    </w:p>
    <w:p w:rsidR="0008293A" w:rsidRPr="00E45B92" w:rsidRDefault="0008293A" w:rsidP="00E45B92">
      <w:pPr>
        <w:jc w:val="center"/>
        <w:rPr>
          <w:rFonts w:ascii="Arial" w:hAnsi="Arial" w:cs="Arial"/>
          <w:sz w:val="20"/>
          <w:szCs w:val="20"/>
        </w:rPr>
      </w:pPr>
      <w:r w:rsidRPr="0008293A">
        <w:rPr>
          <w:rFonts w:ascii="Arial" w:hAnsi="Arial" w:cs="Arial"/>
          <w:sz w:val="20"/>
          <w:szCs w:val="20"/>
        </w:rPr>
        <w:t>Gambar 1. Alasan jawaban siswa SMP</w:t>
      </w:r>
    </w:p>
    <w:p w:rsidR="0008293A" w:rsidRPr="0008293A" w:rsidRDefault="00E23D18" w:rsidP="0008293A">
      <w:pPr>
        <w:jc w:val="center"/>
        <w:rPr>
          <w:rFonts w:ascii="Arial" w:hAnsi="Arial" w:cs="Arial"/>
          <w:sz w:val="20"/>
          <w:szCs w:val="20"/>
        </w:rPr>
      </w:pPr>
      <w:r>
        <w:rPr>
          <w:rFonts w:ascii="Arial" w:hAnsi="Arial" w:cs="Book Antiqua"/>
          <w:b/>
          <w:bCs/>
          <w:caps/>
          <w:noProof/>
          <w:color w:val="000000"/>
        </w:rPr>
        <w:drawing>
          <wp:anchor distT="0" distB="0" distL="114300" distR="114300" simplePos="0" relativeHeight="251659264" behindDoc="0" locked="0" layoutInCell="1" allowOverlap="1">
            <wp:simplePos x="0" y="0"/>
            <wp:positionH relativeFrom="margin">
              <wp:posOffset>733425</wp:posOffset>
            </wp:positionH>
            <wp:positionV relativeFrom="paragraph">
              <wp:posOffset>1417320</wp:posOffset>
            </wp:positionV>
            <wp:extent cx="4345940" cy="994410"/>
            <wp:effectExtent l="19050" t="0" r="0" b="0"/>
            <wp:wrapTopAndBottom/>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3628" t="26706" r="22224" b="62660"/>
                    <a:stretch>
                      <a:fillRect/>
                    </a:stretch>
                  </pic:blipFill>
                  <pic:spPr bwMode="auto">
                    <a:xfrm>
                      <a:off x="0" y="0"/>
                      <a:ext cx="4345940" cy="994410"/>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657225</wp:posOffset>
            </wp:positionH>
            <wp:positionV relativeFrom="paragraph">
              <wp:posOffset>102870</wp:posOffset>
            </wp:positionV>
            <wp:extent cx="4574540" cy="733425"/>
            <wp:effectExtent l="19050" t="0" r="0" b="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10802" t="28880" r="23222" b="63385"/>
                    <a:stretch>
                      <a:fillRect/>
                    </a:stretch>
                  </pic:blipFill>
                  <pic:spPr bwMode="auto">
                    <a:xfrm>
                      <a:off x="0" y="0"/>
                      <a:ext cx="4574540" cy="733425"/>
                    </a:xfrm>
                    <a:prstGeom prst="rect">
                      <a:avLst/>
                    </a:prstGeom>
                    <a:noFill/>
                    <a:ln w="9525">
                      <a:noFill/>
                      <a:miter lim="800000"/>
                      <a:headEnd/>
                      <a:tailEnd/>
                    </a:ln>
                  </pic:spPr>
                </pic:pic>
              </a:graphicData>
            </a:graphic>
          </wp:anchor>
        </w:drawing>
      </w:r>
      <w:r w:rsidR="0008293A" w:rsidRPr="0008293A">
        <w:rPr>
          <w:rFonts w:ascii="Arial" w:hAnsi="Arial" w:cs="Arial"/>
          <w:sz w:val="20"/>
          <w:szCs w:val="20"/>
        </w:rPr>
        <w:t>Gambar 2. Alasan jawaban siswa SMA</w:t>
      </w:r>
    </w:p>
    <w:p w:rsidR="0008293A" w:rsidRPr="0008293A" w:rsidRDefault="0008293A" w:rsidP="0008293A">
      <w:pPr>
        <w:jc w:val="center"/>
        <w:rPr>
          <w:rFonts w:ascii="Arial" w:hAnsi="Arial" w:cs="Arial"/>
          <w:sz w:val="20"/>
          <w:szCs w:val="20"/>
        </w:rPr>
      </w:pPr>
      <w:r w:rsidRPr="0008293A">
        <w:rPr>
          <w:rFonts w:ascii="Arial" w:hAnsi="Arial" w:cs="Arial"/>
          <w:sz w:val="20"/>
          <w:szCs w:val="20"/>
        </w:rPr>
        <w:t>Gambar 3. Alasan jawaban mahasiswa calon guru fisika</w:t>
      </w:r>
    </w:p>
    <w:p w:rsidR="0008293A" w:rsidRDefault="0008293A" w:rsidP="0008293A">
      <w:pPr>
        <w:pStyle w:val="NoSpacing"/>
        <w:jc w:val="left"/>
      </w:pPr>
    </w:p>
    <w:p w:rsidR="00C90AE2" w:rsidRDefault="00C90AE2" w:rsidP="00C90AE2">
      <w:pPr>
        <w:spacing w:after="0"/>
        <w:ind w:firstLine="720"/>
        <w:jc w:val="both"/>
        <w:rPr>
          <w:rFonts w:ascii="Times New Roman" w:hAnsi="Times New Roman"/>
          <w:sz w:val="24"/>
          <w:szCs w:val="24"/>
        </w:rPr>
        <w:sectPr w:rsidR="00C90AE2" w:rsidSect="0008293A">
          <w:type w:val="continuous"/>
          <w:pgSz w:w="12240" w:h="15840"/>
          <w:pgMar w:top="1440" w:right="1440" w:bottom="1440" w:left="1440" w:header="720" w:footer="720" w:gutter="0"/>
          <w:cols w:space="332"/>
          <w:titlePg/>
          <w:docGrid w:linePitch="360"/>
        </w:sectPr>
      </w:pPr>
    </w:p>
    <w:p w:rsidR="00C90AE2" w:rsidRPr="00320CAB" w:rsidRDefault="00C90AE2" w:rsidP="00C90AE2">
      <w:pPr>
        <w:spacing w:after="0"/>
        <w:ind w:firstLine="720"/>
        <w:jc w:val="both"/>
        <w:rPr>
          <w:rFonts w:ascii="Times New Roman" w:hAnsi="Times New Roman"/>
          <w:szCs w:val="24"/>
        </w:rPr>
      </w:pPr>
      <w:r>
        <w:rPr>
          <w:rFonts w:ascii="Times New Roman" w:hAnsi="Times New Roman"/>
          <w:sz w:val="24"/>
          <w:szCs w:val="24"/>
        </w:rPr>
        <w:lastRenderedPageBreak/>
        <w:t>Gambar 1 menunjukkan alasan jawaban siswa SMP dan mahasiswa calon guru fisika pada soal nomor 3 dengan pilihan jawaban D. Siswa beranggapan bahwa tegangan berbanding lurus dengan hambatan, sehingga mengurutkan titik 3 dan 4 serta titik 4 dan 5 sebagai nilai beda potensial terbesar. Hal ini tidak sesuai dengan Hukum Ohm yang menunjukkan hubungan antara beda potensial dengan arus.</w:t>
      </w:r>
    </w:p>
    <w:p w:rsidR="00C90AE2" w:rsidRDefault="00C90AE2" w:rsidP="00C90AE2">
      <w:pPr>
        <w:spacing w:after="0"/>
        <w:ind w:firstLine="720"/>
        <w:jc w:val="both"/>
        <w:rPr>
          <w:rFonts w:ascii="Times New Roman" w:hAnsi="Times New Roman"/>
          <w:sz w:val="24"/>
          <w:szCs w:val="24"/>
        </w:rPr>
      </w:pPr>
      <w:r>
        <w:rPr>
          <w:rFonts w:ascii="Times New Roman" w:hAnsi="Times New Roman"/>
          <w:sz w:val="24"/>
          <w:szCs w:val="24"/>
        </w:rPr>
        <w:lastRenderedPageBreak/>
        <w:t xml:space="preserve">Lain halnya dengan siswa SMP dan mahasiswa calon guru fisika, pada Gambar 1.2 terlihat bahwa siswa SMA beranggapan arus akan terus berkurang jika semakin jauh dari baterai.Hal ini tidak sesuai dengan Hukum Kirchoff tentang loop yang menyatakan bahwa pada rangkaian yang tidak bercabang, jumlah arus sama di setiap sisi rangkaian. </w:t>
      </w:r>
    </w:p>
    <w:p w:rsidR="00C90AE2" w:rsidRDefault="00C90AE2" w:rsidP="0008293A">
      <w:pPr>
        <w:pStyle w:val="NoSpacing"/>
        <w:jc w:val="left"/>
        <w:sectPr w:rsidR="00C90AE2" w:rsidSect="00C90AE2">
          <w:type w:val="continuous"/>
          <w:pgSz w:w="12240" w:h="15840"/>
          <w:pgMar w:top="1440" w:right="1440" w:bottom="1440" w:left="1440" w:header="720" w:footer="720" w:gutter="0"/>
          <w:cols w:num="2" w:space="332"/>
          <w:titlePg/>
          <w:docGrid w:linePitch="360"/>
        </w:sectPr>
      </w:pPr>
    </w:p>
    <w:p w:rsidR="00C90AE2" w:rsidRDefault="00C90AE2" w:rsidP="0008293A">
      <w:pPr>
        <w:pStyle w:val="NoSpacing"/>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C90AE2" w:rsidTr="00C90AE2">
        <w:trPr>
          <w:trHeight w:val="3452"/>
        </w:trPr>
        <w:tc>
          <w:tcPr>
            <w:tcW w:w="8472" w:type="dxa"/>
          </w:tcPr>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r w:rsidRPr="00C90AE2">
              <w:rPr>
                <w:rFonts w:ascii="Arial" w:hAnsi="Arial" w:cs="Arial"/>
                <w:color w:val="000000"/>
                <w:sz w:val="20"/>
                <w:szCs w:val="20"/>
              </w:rPr>
              <w:lastRenderedPageBreak/>
              <w:t>Pertanyaan:</w:t>
            </w: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r w:rsidRPr="00C90AE2">
              <w:rPr>
                <w:rFonts w:ascii="Arial" w:hAnsi="Arial" w:cs="Arial"/>
                <w:noProof/>
                <w:color w:val="000000"/>
                <w:sz w:val="20"/>
                <w:szCs w:val="20"/>
              </w:rPr>
              <w:pict>
                <v:group id="Group 19" o:spid="_x0000_s1050" style="position:absolute;left:0;text-align:left;margin-left:135.35pt;margin-top:16.9pt;width:145.5pt;height:76.5pt;z-index:251660288" coordsize="18478,97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">
                  <v:shapetype id="_x0000_t202" coordsize="21600,21600" o:spt="202" path="m,l,21600r21600,l21600,xe">
                    <v:stroke joinstyle="miter"/>
                    <v:path gradientshapeok="t" o:connecttype="rect"/>
                  </v:shapetype>
                  <v:shape id="Text Box 2" o:spid="_x0000_s1051" type="#_x0000_t202" style="position:absolute;left:1428;top:8001;width:7335;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style="mso-next-textbox:#Text Box 2" inset="0,0,0,0">
                      <w:txbxContent>
                        <w:p w:rsidR="00C90AE2" w:rsidRPr="009130BC" w:rsidRDefault="00C90AE2" w:rsidP="00C90AE2">
                          <w:pPr>
                            <w:rPr>
                              <w:rFonts w:ascii="Times New Roman" w:hAnsi="Times New Roman"/>
                              <w:sz w:val="18"/>
                            </w:rPr>
                          </w:pPr>
                          <w:r w:rsidRPr="009130BC">
                            <w:rPr>
                              <w:rFonts w:ascii="Times New Roman" w:hAnsi="Times New Roman"/>
                              <w:sz w:val="18"/>
                            </w:rPr>
                            <w:t>Rangkaian 1</w:t>
                          </w:r>
                        </w:p>
                      </w:txbxContent>
                    </v:textbox>
                  </v:shape>
                  <v:group id="Group 18" o:spid="_x0000_s1052" style="position:absolute;width:18478;height:9525" coordsize="18478,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3" type="#_x0000_t75" style="position:absolute;width:17995;height:7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zfjBAAAA2wAAAA8AAABkcnMvZG93bnJldi54bWxET01rwkAQvRf8D8sIvZmNBmKbuooULOJN&#10;LdTjkJ0m0exsurtq/PeuIPQ2j/c5s0VvWnEh5xvLCsZJCoK4tLrhSsH3fjV6A+EDssbWMim4kYfF&#10;fPAyw0LbK2/psguViCHsC1RQh9AVUvqyJoM+sR1x5H6tMxgidJXUDq8x3LRykqa5NNhwbKixo8+a&#10;ytPubBQcmnx7/suWh6/3n8346PKsm/aZUq/DfvkBIlAf/sVP91rH+Rk8fo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DzfjBAAAA2wAAAA8AAAAAAAAAAAAAAAAAnwIA&#10;AGRycy9kb3ducmV2LnhtbFBLBQYAAAAABAAEAPcAAACNAwAAAAA=&#10;">
                      <v:imagedata r:id="rId20" o:title="" cropbottom="11732f"/>
                      <v:path arrowok="t"/>
                    </v:shape>
                    <v:shape id="Text Box 2" o:spid="_x0000_s1054" type="#_x0000_t202" style="position:absolute;left:11144;top:7810;width:7334;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style="mso-next-textbox:#Text Box 2" inset="0,0,0,0">
                        <w:txbxContent>
                          <w:p w:rsidR="00C90AE2" w:rsidRPr="009130BC" w:rsidRDefault="00C90AE2" w:rsidP="00C90AE2">
                            <w:pPr>
                              <w:rPr>
                                <w:rFonts w:ascii="Times New Roman" w:hAnsi="Times New Roman"/>
                                <w:sz w:val="18"/>
                              </w:rPr>
                            </w:pPr>
                            <w:r>
                              <w:rPr>
                                <w:rFonts w:ascii="Times New Roman" w:hAnsi="Times New Roman"/>
                                <w:sz w:val="18"/>
                              </w:rPr>
                              <w:t>Rangkaian 2</w:t>
                            </w:r>
                          </w:p>
                        </w:txbxContent>
                      </v:textbox>
                    </v:shape>
                  </v:group>
                </v:group>
              </w:pict>
            </w:r>
            <w:r w:rsidRPr="00C90AE2">
              <w:rPr>
                <w:rFonts w:ascii="Arial" w:hAnsi="Arial" w:cs="Arial"/>
                <w:color w:val="000000"/>
                <w:sz w:val="20"/>
                <w:szCs w:val="20"/>
              </w:rPr>
              <w:t xml:space="preserve">Dua buah rangkaian listrik disusun seperti pada gambar di bawah ini. </w:t>
            </w: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Default="00C90AE2" w:rsidP="00C90AE2">
            <w:pPr>
              <w:autoSpaceDE w:val="0"/>
              <w:autoSpaceDN w:val="0"/>
              <w:adjustRightInd w:val="0"/>
              <w:spacing w:after="0"/>
              <w:jc w:val="both"/>
              <w:textAlignment w:val="center"/>
              <w:rPr>
                <w:rFonts w:ascii="Arial" w:hAnsi="Arial" w:cs="Arial"/>
                <w:color w:val="000000"/>
                <w:sz w:val="20"/>
                <w:szCs w:val="20"/>
              </w:rPr>
            </w:pP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r w:rsidRPr="00C90AE2">
              <w:rPr>
                <w:rFonts w:ascii="Arial" w:hAnsi="Arial" w:cs="Arial"/>
                <w:color w:val="000000"/>
                <w:sz w:val="20"/>
                <w:szCs w:val="20"/>
              </w:rPr>
              <w:t>Dari kedua rangkaian di atas, lampu yang memiliki nilai energi per satuan waktu paling kecil adalah ..</w:t>
            </w:r>
          </w:p>
          <w:p w:rsidR="00C90AE2" w:rsidRPr="00933015" w:rsidRDefault="00C90AE2" w:rsidP="00C90AE2">
            <w:pPr>
              <w:pStyle w:val="ListParagraph"/>
              <w:numPr>
                <w:ilvl w:val="0"/>
                <w:numId w:val="3"/>
              </w:numPr>
              <w:spacing w:after="0" w:line="240" w:lineRule="auto"/>
              <w:jc w:val="both"/>
              <w:rPr>
                <w:rFonts w:ascii="Arial" w:hAnsi="Arial" w:cs="Arial"/>
                <w:color w:val="000000"/>
                <w:sz w:val="20"/>
                <w:szCs w:val="20"/>
                <w:lang w:eastAsia="en-US"/>
              </w:rPr>
            </w:pPr>
            <w:r w:rsidRPr="00933015">
              <w:rPr>
                <w:rFonts w:ascii="Arial" w:hAnsi="Arial" w:cs="Arial"/>
                <w:color w:val="000000"/>
                <w:sz w:val="20"/>
                <w:szCs w:val="20"/>
                <w:lang w:eastAsia="en-US"/>
              </w:rPr>
              <w:t>Lampu A</w:t>
            </w:r>
            <w:r w:rsidRPr="00933015">
              <w:rPr>
                <w:rFonts w:ascii="Arial" w:hAnsi="Arial" w:cs="Arial"/>
                <w:color w:val="000000"/>
                <w:sz w:val="20"/>
                <w:szCs w:val="20"/>
                <w:lang w:val="en-US" w:eastAsia="en-US"/>
              </w:rPr>
              <w:t xml:space="preserve"> (SMP 46,15%, SMA 62,06%, S1 44%)</w:t>
            </w:r>
          </w:p>
          <w:p w:rsidR="00C90AE2" w:rsidRPr="00933015" w:rsidRDefault="00C90AE2" w:rsidP="00C90AE2">
            <w:pPr>
              <w:pStyle w:val="ListParagraph"/>
              <w:numPr>
                <w:ilvl w:val="0"/>
                <w:numId w:val="3"/>
              </w:numPr>
              <w:spacing w:after="0" w:line="240" w:lineRule="auto"/>
              <w:jc w:val="both"/>
              <w:rPr>
                <w:rFonts w:ascii="Arial" w:hAnsi="Arial" w:cs="Arial"/>
                <w:color w:val="000000"/>
                <w:sz w:val="20"/>
                <w:szCs w:val="20"/>
                <w:lang w:eastAsia="en-US"/>
              </w:rPr>
            </w:pPr>
            <w:r w:rsidRPr="00933015">
              <w:rPr>
                <w:rFonts w:ascii="Arial" w:hAnsi="Arial" w:cs="Arial"/>
                <w:color w:val="000000"/>
                <w:sz w:val="20"/>
                <w:szCs w:val="20"/>
                <w:lang w:eastAsia="en-US"/>
              </w:rPr>
              <w:t>Lampu B</w:t>
            </w:r>
            <w:r w:rsidRPr="00933015">
              <w:rPr>
                <w:rFonts w:ascii="Arial" w:hAnsi="Arial" w:cs="Arial"/>
                <w:color w:val="000000"/>
                <w:sz w:val="20"/>
                <w:szCs w:val="20"/>
                <w:lang w:val="en-US" w:eastAsia="en-US"/>
              </w:rPr>
              <w:t xml:space="preserve"> (SMP 0%, SMA 10,35%, S1 0%)</w:t>
            </w:r>
          </w:p>
          <w:p w:rsidR="00C90AE2" w:rsidRPr="00933015" w:rsidRDefault="00C90AE2" w:rsidP="00C90AE2">
            <w:pPr>
              <w:pStyle w:val="ListParagraph"/>
              <w:numPr>
                <w:ilvl w:val="0"/>
                <w:numId w:val="3"/>
              </w:numPr>
              <w:spacing w:after="0" w:line="240" w:lineRule="auto"/>
              <w:jc w:val="both"/>
              <w:rPr>
                <w:rFonts w:ascii="Arial" w:hAnsi="Arial" w:cs="Arial"/>
                <w:color w:val="000000"/>
                <w:sz w:val="20"/>
                <w:szCs w:val="20"/>
                <w:lang w:eastAsia="en-US"/>
              </w:rPr>
            </w:pPr>
            <w:r w:rsidRPr="00933015">
              <w:rPr>
                <w:rFonts w:ascii="Arial" w:hAnsi="Arial" w:cs="Arial"/>
                <w:color w:val="000000"/>
                <w:sz w:val="20"/>
                <w:szCs w:val="20"/>
                <w:lang w:eastAsia="en-US"/>
              </w:rPr>
              <w:t>Lampu C</w:t>
            </w:r>
            <w:r w:rsidRPr="00933015">
              <w:rPr>
                <w:rFonts w:ascii="Arial" w:hAnsi="Arial" w:cs="Arial"/>
                <w:color w:val="000000"/>
                <w:sz w:val="20"/>
                <w:szCs w:val="20"/>
                <w:lang w:val="en-US" w:eastAsia="en-US"/>
              </w:rPr>
              <w:t xml:space="preserve"> (SMP 3,85%, SMA 0%, S1 0%)</w:t>
            </w:r>
          </w:p>
          <w:p w:rsidR="00C90AE2" w:rsidRPr="00933015" w:rsidRDefault="00C90AE2" w:rsidP="00C90AE2">
            <w:pPr>
              <w:pStyle w:val="ListParagraph"/>
              <w:numPr>
                <w:ilvl w:val="0"/>
                <w:numId w:val="3"/>
              </w:numPr>
              <w:spacing w:after="0" w:line="240" w:lineRule="auto"/>
              <w:jc w:val="both"/>
              <w:rPr>
                <w:rFonts w:ascii="Arial" w:hAnsi="Arial" w:cs="Arial"/>
                <w:color w:val="000000"/>
                <w:sz w:val="20"/>
                <w:szCs w:val="20"/>
                <w:lang w:eastAsia="en-US"/>
              </w:rPr>
            </w:pPr>
            <w:r w:rsidRPr="00933015">
              <w:rPr>
                <w:rFonts w:ascii="Arial" w:hAnsi="Arial" w:cs="Arial"/>
                <w:color w:val="000000"/>
                <w:sz w:val="20"/>
                <w:szCs w:val="20"/>
                <w:lang w:eastAsia="en-US"/>
              </w:rPr>
              <w:t>Lampu B = C</w:t>
            </w:r>
            <w:r w:rsidRPr="00933015">
              <w:rPr>
                <w:rFonts w:ascii="Arial" w:hAnsi="Arial" w:cs="Arial"/>
                <w:color w:val="000000"/>
                <w:sz w:val="20"/>
                <w:szCs w:val="20"/>
                <w:lang w:val="en-US" w:eastAsia="en-US"/>
              </w:rPr>
              <w:t>* (SMP 34,62%, SMA 27,59%, S1 40%)</w:t>
            </w:r>
          </w:p>
          <w:p w:rsidR="00C90AE2" w:rsidRPr="00933015" w:rsidRDefault="00C90AE2" w:rsidP="00C90AE2">
            <w:pPr>
              <w:pStyle w:val="ListParagraph"/>
              <w:numPr>
                <w:ilvl w:val="0"/>
                <w:numId w:val="3"/>
              </w:numPr>
              <w:spacing w:after="0" w:line="240" w:lineRule="auto"/>
              <w:jc w:val="both"/>
              <w:rPr>
                <w:rFonts w:ascii="Arial" w:hAnsi="Arial" w:cs="Arial"/>
                <w:color w:val="000000"/>
                <w:sz w:val="20"/>
                <w:szCs w:val="20"/>
                <w:lang w:eastAsia="en-US"/>
              </w:rPr>
            </w:pPr>
            <w:r w:rsidRPr="00933015">
              <w:rPr>
                <w:rFonts w:ascii="Arial" w:hAnsi="Arial" w:cs="Arial"/>
                <w:color w:val="000000"/>
                <w:sz w:val="20"/>
                <w:szCs w:val="20"/>
                <w:lang w:eastAsia="en-US"/>
              </w:rPr>
              <w:t>Lampu A = B = C</w:t>
            </w:r>
            <w:r w:rsidRPr="00933015">
              <w:rPr>
                <w:rFonts w:ascii="Arial" w:hAnsi="Arial" w:cs="Arial"/>
                <w:color w:val="000000"/>
                <w:sz w:val="20"/>
                <w:szCs w:val="20"/>
                <w:lang w:val="en-US" w:eastAsia="en-US"/>
              </w:rPr>
              <w:t xml:space="preserve"> (SMP 3,85 %, SMA 0%, S1 0%)</w:t>
            </w:r>
          </w:p>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r w:rsidRPr="00C90AE2">
              <w:rPr>
                <w:rFonts w:ascii="Arial" w:hAnsi="Arial" w:cs="Arial"/>
                <w:color w:val="000000"/>
                <w:sz w:val="20"/>
                <w:szCs w:val="20"/>
              </w:rPr>
              <w:t>Alasan :</w:t>
            </w:r>
          </w:p>
        </w:tc>
      </w:tr>
      <w:tr w:rsidR="00C90AE2" w:rsidTr="00C90AE2">
        <w:tc>
          <w:tcPr>
            <w:tcW w:w="8472" w:type="dxa"/>
          </w:tcPr>
          <w:p w:rsidR="00C90AE2" w:rsidRPr="00C90AE2" w:rsidRDefault="00C90AE2" w:rsidP="00C90AE2">
            <w:pPr>
              <w:autoSpaceDE w:val="0"/>
              <w:autoSpaceDN w:val="0"/>
              <w:adjustRightInd w:val="0"/>
              <w:spacing w:after="0"/>
              <w:jc w:val="both"/>
              <w:textAlignment w:val="center"/>
              <w:rPr>
                <w:rFonts w:ascii="Arial" w:hAnsi="Arial" w:cs="Arial"/>
                <w:color w:val="000000"/>
                <w:sz w:val="20"/>
                <w:szCs w:val="20"/>
              </w:rPr>
            </w:pPr>
            <w:r w:rsidRPr="00C90AE2">
              <w:rPr>
                <w:rFonts w:ascii="Arial" w:hAnsi="Arial" w:cs="Arial"/>
                <w:color w:val="000000"/>
                <w:sz w:val="20"/>
                <w:szCs w:val="20"/>
              </w:rPr>
              <w:t>Jawaban benar : D</w:t>
            </w:r>
          </w:p>
        </w:tc>
      </w:tr>
    </w:tbl>
    <w:p w:rsidR="00C90AE2" w:rsidRDefault="00C90AE2" w:rsidP="0008293A">
      <w:pPr>
        <w:pStyle w:val="NoSpacing"/>
        <w:jc w:val="left"/>
        <w:sectPr w:rsidR="00C90AE2" w:rsidSect="0008293A">
          <w:type w:val="continuous"/>
          <w:pgSz w:w="12240" w:h="15840"/>
          <w:pgMar w:top="1440" w:right="1440" w:bottom="1440" w:left="1440" w:header="720" w:footer="720" w:gutter="0"/>
          <w:cols w:space="332"/>
          <w:titlePg/>
          <w:docGrid w:linePitch="360"/>
        </w:sectPr>
      </w:pPr>
    </w:p>
    <w:p w:rsidR="00C90AE2" w:rsidRDefault="00C90AE2" w:rsidP="00E45B92">
      <w:pPr>
        <w:spacing w:after="0" w:line="288" w:lineRule="auto"/>
        <w:rPr>
          <w:rFonts w:ascii="Arial" w:hAnsi="Arial" w:cs="Arial"/>
          <w:sz w:val="20"/>
          <w:szCs w:val="20"/>
        </w:rPr>
        <w:sectPr w:rsidR="00C90AE2" w:rsidSect="0008293A">
          <w:type w:val="continuous"/>
          <w:pgSz w:w="12240" w:h="15840"/>
          <w:pgMar w:top="1440" w:right="1440" w:bottom="1440" w:left="1440" w:header="720" w:footer="720" w:gutter="0"/>
          <w:cols w:num="2" w:space="332"/>
          <w:titlePg/>
          <w:docGrid w:linePitch="360"/>
        </w:sectPr>
      </w:pPr>
    </w:p>
    <w:p w:rsidR="00C90AE2" w:rsidRDefault="00C90AE2" w:rsidP="00E45B92">
      <w:pPr>
        <w:spacing w:after="0" w:line="288" w:lineRule="auto"/>
        <w:ind w:firstLine="720"/>
        <w:jc w:val="both"/>
        <w:rPr>
          <w:rFonts w:ascii="Times New Roman" w:hAnsi="Times New Roman"/>
          <w:sz w:val="24"/>
          <w:szCs w:val="24"/>
        </w:rPr>
      </w:pPr>
      <w:r w:rsidRPr="00C90AE2">
        <w:rPr>
          <w:rFonts w:ascii="Arial" w:hAnsi="Arial" w:cs="Arial"/>
          <w:sz w:val="20"/>
          <w:szCs w:val="20"/>
        </w:rPr>
        <w:lastRenderedPageBreak/>
        <w:t xml:space="preserve">Soal di atas merupakan butir soal nomor 8 dengan indikator yaitu menerapkan konsep daya dan konservasi energi pada rangkaian listrik. Siswa diharapkan dapat menerapkan konsep daya dan kekekalan energidari sebuah rangkaian listrik arus searah. Tentu saja, untuk dapat menerapkan konsep daya dan konservasi energi pada suatu soal, peserta didik harus memahami secara benar mengenai konsep daya (P), bahwa daya merupakan jumlah energi (W) per satuan waktu (t). </w:t>
      </w:r>
      <w:r w:rsidRPr="00C90AE2">
        <w:rPr>
          <w:rFonts w:ascii="Arial" w:hAnsi="Arial" w:cs="Arial"/>
          <w:sz w:val="20"/>
          <w:szCs w:val="20"/>
        </w:rPr>
        <w:lastRenderedPageBreak/>
        <w:t>Sehingga untuk menerapkan konsep kekekalan energi dalam suatu rangkaian listrik arus searah, peserta didik juga harus memahami bahwa beda potensial (V), hambatan (R), dan kuat arus (I) juga mempengaruhi. Distribusi jawaban siswa dalam menjawab benar pada butir soal nomor 8 untuk SMP mencapai 34,62%, SMA adalah 27,59 % dan S1 adalah 40% seperti yang diperlihatkan Tabel 7. berikut</w:t>
      </w:r>
      <w:r>
        <w:rPr>
          <w:rFonts w:ascii="Times New Roman" w:hAnsi="Times New Roman"/>
          <w:sz w:val="24"/>
          <w:szCs w:val="24"/>
        </w:rPr>
        <w:t>.</w:t>
      </w:r>
    </w:p>
    <w:p w:rsidR="00E45B92" w:rsidRPr="00C90AE2" w:rsidRDefault="00E45B92" w:rsidP="00E45B92">
      <w:pPr>
        <w:spacing w:after="0" w:line="288" w:lineRule="auto"/>
        <w:ind w:firstLine="720"/>
        <w:jc w:val="both"/>
        <w:rPr>
          <w:rFonts w:ascii="Arial" w:hAnsi="Arial" w:cs="Arial"/>
          <w:sz w:val="20"/>
          <w:szCs w:val="20"/>
        </w:rPr>
      </w:pPr>
    </w:p>
    <w:p w:rsidR="00E45B92" w:rsidRDefault="00E45B92" w:rsidP="00E45B92">
      <w:pPr>
        <w:spacing w:line="240" w:lineRule="auto"/>
        <w:rPr>
          <w:rFonts w:ascii="Arial" w:hAnsi="Arial" w:cs="Arial"/>
          <w:sz w:val="20"/>
          <w:szCs w:val="20"/>
        </w:rPr>
        <w:sectPr w:rsidR="00E45B92" w:rsidSect="00E45B92">
          <w:type w:val="continuous"/>
          <w:pgSz w:w="12240" w:h="15840"/>
          <w:pgMar w:top="1440" w:right="1440" w:bottom="1440" w:left="1440" w:header="720" w:footer="720" w:gutter="0"/>
          <w:cols w:num="2" w:space="332"/>
          <w:titlePg/>
          <w:docGrid w:linePitch="360"/>
        </w:sectPr>
      </w:pPr>
    </w:p>
    <w:p w:rsidR="00C90AE2" w:rsidRPr="00E45B92" w:rsidRDefault="00C90AE2" w:rsidP="00E45B92">
      <w:pPr>
        <w:spacing w:line="240" w:lineRule="auto"/>
        <w:rPr>
          <w:rFonts w:ascii="Arial" w:hAnsi="Arial" w:cs="Arial"/>
          <w:sz w:val="20"/>
          <w:szCs w:val="20"/>
        </w:rPr>
      </w:pPr>
      <w:r w:rsidRPr="00C90AE2">
        <w:rPr>
          <w:rFonts w:ascii="Arial" w:hAnsi="Arial" w:cs="Arial"/>
          <w:sz w:val="20"/>
          <w:szCs w:val="20"/>
        </w:rPr>
        <w:lastRenderedPageBreak/>
        <w:t>Tabel 7. Distribusi Jawaban</w:t>
      </w:r>
    </w:p>
    <w:tbl>
      <w:tblPr>
        <w:tblW w:w="0" w:type="auto"/>
        <w:tblBorders>
          <w:top w:val="single" w:sz="4" w:space="0" w:color="7F7F7F"/>
          <w:bottom w:val="single" w:sz="4" w:space="0" w:color="7F7F7F"/>
        </w:tblBorders>
        <w:tblLook w:val="04A0"/>
      </w:tblPr>
      <w:tblGrid>
        <w:gridCol w:w="1413"/>
        <w:gridCol w:w="1286"/>
        <w:gridCol w:w="1281"/>
        <w:gridCol w:w="1236"/>
        <w:gridCol w:w="1282"/>
        <w:gridCol w:w="1236"/>
        <w:gridCol w:w="1282"/>
      </w:tblGrid>
      <w:tr w:rsidR="00C90AE2" w:rsidRPr="003B1AAF" w:rsidTr="00C90AE2">
        <w:tc>
          <w:tcPr>
            <w:tcW w:w="9016" w:type="dxa"/>
            <w:gridSpan w:val="7"/>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Distribusi Jawaban</w:t>
            </w:r>
          </w:p>
        </w:tc>
      </w:tr>
      <w:tr w:rsidR="00C90AE2" w:rsidRPr="003B1AAF" w:rsidTr="00C90AE2">
        <w:tc>
          <w:tcPr>
            <w:tcW w:w="1413" w:type="dxa"/>
            <w:vMerge w:val="restart"/>
            <w:vAlign w:val="center"/>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Pilihan</w:t>
            </w:r>
          </w:p>
        </w:tc>
        <w:tc>
          <w:tcPr>
            <w:tcW w:w="7603" w:type="dxa"/>
            <w:gridSpan w:val="6"/>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Keseluruhan Siswa</w:t>
            </w:r>
          </w:p>
        </w:tc>
      </w:tr>
      <w:tr w:rsidR="00C90AE2" w:rsidRPr="003B1AAF" w:rsidTr="00C90AE2">
        <w:tc>
          <w:tcPr>
            <w:tcW w:w="1413" w:type="dxa"/>
            <w:vMerge/>
          </w:tcPr>
          <w:p w:rsidR="00C90AE2" w:rsidRPr="00C90AE2" w:rsidRDefault="00C90AE2" w:rsidP="00C90AE2">
            <w:pPr>
              <w:autoSpaceDE w:val="0"/>
              <w:autoSpaceDN w:val="0"/>
              <w:adjustRightInd w:val="0"/>
              <w:spacing w:after="0" w:line="24" w:lineRule="atLeast"/>
              <w:jc w:val="both"/>
              <w:textAlignment w:val="center"/>
              <w:rPr>
                <w:rFonts w:ascii="Arial" w:hAnsi="Arial" w:cs="Arial"/>
                <w:bCs/>
                <w:color w:val="000000"/>
                <w:sz w:val="20"/>
                <w:szCs w:val="20"/>
              </w:rPr>
            </w:pPr>
          </w:p>
        </w:tc>
        <w:tc>
          <w:tcPr>
            <w:tcW w:w="2567" w:type="dxa"/>
            <w:gridSpan w:val="2"/>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SMP</w:t>
            </w:r>
          </w:p>
        </w:tc>
        <w:tc>
          <w:tcPr>
            <w:tcW w:w="2518" w:type="dxa"/>
            <w:gridSpan w:val="2"/>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SMA</w:t>
            </w:r>
          </w:p>
        </w:tc>
        <w:tc>
          <w:tcPr>
            <w:tcW w:w="2518" w:type="dxa"/>
            <w:gridSpan w:val="2"/>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S1</w:t>
            </w:r>
          </w:p>
        </w:tc>
      </w:tr>
      <w:tr w:rsidR="00C90AE2" w:rsidRPr="003B1AAF" w:rsidTr="00C90AE2">
        <w:tc>
          <w:tcPr>
            <w:tcW w:w="1413" w:type="dxa"/>
            <w:vMerge/>
          </w:tcPr>
          <w:p w:rsidR="00C90AE2" w:rsidRPr="00C90AE2" w:rsidRDefault="00C90AE2" w:rsidP="00C90AE2">
            <w:pPr>
              <w:autoSpaceDE w:val="0"/>
              <w:autoSpaceDN w:val="0"/>
              <w:adjustRightInd w:val="0"/>
              <w:spacing w:after="0" w:line="24" w:lineRule="atLeast"/>
              <w:jc w:val="both"/>
              <w:textAlignment w:val="center"/>
              <w:rPr>
                <w:rFonts w:ascii="Arial" w:hAnsi="Arial" w:cs="Arial"/>
                <w:bCs/>
                <w:color w:val="000000"/>
                <w:sz w:val="20"/>
                <w:szCs w:val="20"/>
              </w:rPr>
            </w:pPr>
          </w:p>
        </w:tc>
        <w:tc>
          <w:tcPr>
            <w:tcW w:w="128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Jumlah (N)</w:t>
            </w:r>
          </w:p>
        </w:tc>
        <w:tc>
          <w:tcPr>
            <w:tcW w:w="1281"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Persentase (%)</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Jumlah (N)</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Persentase (%)</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Jumlah (N)</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Persentase (%)</w:t>
            </w:r>
          </w:p>
        </w:tc>
      </w:tr>
      <w:tr w:rsidR="00C90AE2" w:rsidRPr="003B1AAF" w:rsidTr="00C90AE2">
        <w:trPr>
          <w:trHeight w:val="1706"/>
        </w:trPr>
        <w:tc>
          <w:tcPr>
            <w:tcW w:w="1413"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A</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B</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rPr>
              <w:t>C</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rPr>
              <w:t>D</w:t>
            </w:r>
            <w:r w:rsidRPr="00C90AE2">
              <w:rPr>
                <w:rFonts w:ascii="Arial" w:hAnsi="Arial" w:cs="Arial"/>
                <w:bCs/>
                <w:color w:val="000000"/>
                <w:sz w:val="20"/>
                <w:szCs w:val="20"/>
                <w:lang w:val="id-ID"/>
              </w:rPr>
              <w:t>*</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E</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Kosong</w:t>
            </w:r>
          </w:p>
        </w:tc>
        <w:tc>
          <w:tcPr>
            <w:tcW w:w="128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12</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9</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3</w:t>
            </w:r>
          </w:p>
        </w:tc>
        <w:tc>
          <w:tcPr>
            <w:tcW w:w="1281"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46,15</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3,85</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34,62</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3,85</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11,53</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18</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3</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8</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lang w:val="id-ID"/>
              </w:rPr>
              <w:t>0</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62,06</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10,35</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27,59</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11</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4</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44</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40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0</w:t>
            </w:r>
          </w:p>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16</w:t>
            </w:r>
          </w:p>
        </w:tc>
      </w:tr>
      <w:tr w:rsidR="00C90AE2" w:rsidRPr="003B1AAF" w:rsidTr="00C90AE2">
        <w:tc>
          <w:tcPr>
            <w:tcW w:w="1413"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rPr>
            </w:pPr>
            <w:r w:rsidRPr="00C90AE2">
              <w:rPr>
                <w:rFonts w:ascii="Arial" w:hAnsi="Arial" w:cs="Arial"/>
                <w:bCs/>
                <w:color w:val="000000"/>
                <w:sz w:val="20"/>
                <w:szCs w:val="20"/>
              </w:rPr>
              <w:t>Total</w:t>
            </w:r>
          </w:p>
        </w:tc>
        <w:tc>
          <w:tcPr>
            <w:tcW w:w="128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26</w:t>
            </w:r>
          </w:p>
        </w:tc>
        <w:tc>
          <w:tcPr>
            <w:tcW w:w="1281"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100</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29</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100</w:t>
            </w:r>
          </w:p>
        </w:tc>
        <w:tc>
          <w:tcPr>
            <w:tcW w:w="1236"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25</w:t>
            </w:r>
          </w:p>
        </w:tc>
        <w:tc>
          <w:tcPr>
            <w:tcW w:w="1282" w:type="dxa"/>
          </w:tcPr>
          <w:p w:rsidR="00C90AE2" w:rsidRPr="00C90AE2" w:rsidRDefault="00C90AE2" w:rsidP="00C90AE2">
            <w:pPr>
              <w:autoSpaceDE w:val="0"/>
              <w:autoSpaceDN w:val="0"/>
              <w:adjustRightInd w:val="0"/>
              <w:spacing w:after="0" w:line="24" w:lineRule="atLeast"/>
              <w:jc w:val="center"/>
              <w:textAlignment w:val="center"/>
              <w:rPr>
                <w:rFonts w:ascii="Arial" w:hAnsi="Arial" w:cs="Arial"/>
                <w:bCs/>
                <w:color w:val="000000"/>
                <w:sz w:val="20"/>
                <w:szCs w:val="20"/>
                <w:lang w:val="id-ID"/>
              </w:rPr>
            </w:pPr>
            <w:r w:rsidRPr="00C90AE2">
              <w:rPr>
                <w:rFonts w:ascii="Arial" w:hAnsi="Arial" w:cs="Arial"/>
                <w:bCs/>
                <w:color w:val="000000"/>
                <w:sz w:val="20"/>
                <w:szCs w:val="20"/>
                <w:lang w:val="id-ID"/>
              </w:rPr>
              <w:t>100</w:t>
            </w:r>
          </w:p>
        </w:tc>
      </w:tr>
    </w:tbl>
    <w:p w:rsidR="00C90AE2" w:rsidRDefault="00C90AE2" w:rsidP="00C90AE2">
      <w:pPr>
        <w:spacing w:after="0" w:line="288" w:lineRule="auto"/>
        <w:ind w:firstLine="720"/>
        <w:jc w:val="both"/>
        <w:rPr>
          <w:rFonts w:ascii="Times New Roman" w:hAnsi="Times New Roman"/>
          <w:sz w:val="24"/>
          <w:szCs w:val="24"/>
        </w:rPr>
        <w:sectPr w:rsidR="00C90AE2" w:rsidSect="00C90AE2">
          <w:type w:val="continuous"/>
          <w:pgSz w:w="12240" w:h="15840"/>
          <w:pgMar w:top="1440" w:right="1440" w:bottom="1440" w:left="1440" w:header="720" w:footer="720" w:gutter="0"/>
          <w:cols w:space="332"/>
          <w:titlePg/>
          <w:docGrid w:linePitch="360"/>
        </w:sectPr>
      </w:pPr>
    </w:p>
    <w:p w:rsidR="00016B8C" w:rsidRPr="00016B8C" w:rsidRDefault="00016B8C" w:rsidP="00016B8C">
      <w:pPr>
        <w:spacing w:line="240" w:lineRule="auto"/>
        <w:jc w:val="both"/>
        <w:rPr>
          <w:rFonts w:ascii="Arial" w:hAnsi="Arial" w:cs="Arial"/>
          <w:sz w:val="20"/>
          <w:szCs w:val="20"/>
        </w:rPr>
      </w:pPr>
      <w:r w:rsidRPr="00016B8C">
        <w:rPr>
          <w:rFonts w:ascii="Arial" w:hAnsi="Arial" w:cs="Arial"/>
          <w:sz w:val="20"/>
          <w:szCs w:val="20"/>
        </w:rPr>
        <w:lastRenderedPageBreak/>
        <w:t>Keterangan : tanda (*) merupakan pilihan jawaban yang benar</w:t>
      </w:r>
    </w:p>
    <w:p w:rsidR="00016B8C" w:rsidRDefault="00016B8C" w:rsidP="00016B8C">
      <w:pPr>
        <w:jc w:val="both"/>
        <w:rPr>
          <w:rFonts w:ascii="Times New Roman" w:hAnsi="Times New Roman"/>
          <w:sz w:val="24"/>
          <w:szCs w:val="24"/>
        </w:rPr>
        <w:sectPr w:rsidR="00016B8C" w:rsidSect="00016B8C">
          <w:type w:val="continuous"/>
          <w:pgSz w:w="12240" w:h="15840"/>
          <w:pgMar w:top="1440" w:right="1440" w:bottom="1440" w:left="1440" w:header="720" w:footer="720" w:gutter="0"/>
          <w:cols w:space="332"/>
          <w:titlePg/>
          <w:docGrid w:linePitch="360"/>
        </w:sectPr>
      </w:pPr>
    </w:p>
    <w:p w:rsidR="00016B8C" w:rsidRDefault="00016B8C" w:rsidP="00016B8C">
      <w:pPr>
        <w:jc w:val="both"/>
        <w:rPr>
          <w:rFonts w:ascii="Times New Roman" w:hAnsi="Times New Roman"/>
          <w:sz w:val="24"/>
          <w:szCs w:val="24"/>
        </w:rPr>
      </w:pPr>
      <w:r w:rsidRPr="00E45B92">
        <w:rPr>
          <w:rFonts w:ascii="Arial" w:hAnsi="Arial" w:cs="Arial"/>
          <w:sz w:val="20"/>
          <w:szCs w:val="20"/>
        </w:rPr>
        <w:lastRenderedPageBreak/>
        <w:t xml:space="preserve">Berdasarkan data tersebut, dapat diketahui bahwa pada jenjang SMP, SMA dan S1 persentase pilihan jawaban A lebih tinggi dari pilihan jawaban yang benar D. Persentase pilihan A pada jenjang </w:t>
      </w:r>
      <w:r w:rsidRPr="00E45B92">
        <w:rPr>
          <w:rFonts w:ascii="Arial" w:hAnsi="Arial" w:cs="Arial"/>
          <w:sz w:val="20"/>
          <w:szCs w:val="20"/>
        </w:rPr>
        <w:lastRenderedPageBreak/>
        <w:t>SMP sebesar 46,15%; SMA sebesar 62,08%; dan S1 sebesar 44% lebih tinggi dari pilihan jawaban benar D di jenjang SMP yaitu sebesar 34,62%; SMA sebesar 27,59%; dan S1 sebesar 40%.</w:t>
      </w:r>
    </w:p>
    <w:p w:rsidR="00016B8C" w:rsidRDefault="00016B8C" w:rsidP="00016B8C">
      <w:pPr>
        <w:spacing w:after="0" w:line="288" w:lineRule="auto"/>
        <w:jc w:val="both"/>
        <w:rPr>
          <w:rFonts w:ascii="Times New Roman" w:hAnsi="Times New Roman"/>
          <w:sz w:val="24"/>
          <w:szCs w:val="24"/>
        </w:rPr>
        <w:sectPr w:rsidR="00016B8C" w:rsidSect="00016B8C">
          <w:type w:val="continuous"/>
          <w:pgSz w:w="12240" w:h="15840"/>
          <w:pgMar w:top="1440" w:right="1440" w:bottom="1440" w:left="1440" w:header="720" w:footer="720" w:gutter="0"/>
          <w:cols w:num="2" w:space="332"/>
          <w:titlePg/>
          <w:docGrid w:linePitch="360"/>
        </w:sectPr>
      </w:pPr>
    </w:p>
    <w:p w:rsidR="00683A7F" w:rsidRPr="00683A7F" w:rsidRDefault="00E23D18" w:rsidP="00683A7F">
      <w:pPr>
        <w:jc w:val="center"/>
        <w:rPr>
          <w:rFonts w:ascii="Arial" w:hAnsi="Arial" w:cs="Arial"/>
          <w:sz w:val="20"/>
          <w:szCs w:val="20"/>
        </w:rPr>
      </w:pPr>
      <w:r>
        <w:rPr>
          <w:rFonts w:ascii="Arial" w:hAnsi="Arial" w:cs="Arial"/>
          <w:noProof/>
          <w:sz w:val="20"/>
          <w:szCs w:val="20"/>
        </w:rPr>
        <w:lastRenderedPageBreak/>
        <w:drawing>
          <wp:anchor distT="0" distB="0" distL="114300" distR="114300" simplePos="0" relativeHeight="251664384" behindDoc="0" locked="0" layoutInCell="1" allowOverlap="1">
            <wp:simplePos x="0" y="0"/>
            <wp:positionH relativeFrom="column">
              <wp:posOffset>1730375</wp:posOffset>
            </wp:positionH>
            <wp:positionV relativeFrom="paragraph">
              <wp:posOffset>382270</wp:posOffset>
            </wp:positionV>
            <wp:extent cx="2234565" cy="403860"/>
            <wp:effectExtent l="19050" t="0" r="0" b="0"/>
            <wp:wrapTopAndBottom/>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9805" t="71901" r="51141" b="23024"/>
                    <a:stretch>
                      <a:fillRect/>
                    </a:stretch>
                  </pic:blipFill>
                  <pic:spPr bwMode="auto">
                    <a:xfrm>
                      <a:off x="0" y="0"/>
                      <a:ext cx="2234565" cy="403860"/>
                    </a:xfrm>
                    <a:prstGeom prst="rect">
                      <a:avLst/>
                    </a:prstGeom>
                    <a:noFill/>
                    <a:ln w="9525">
                      <a:noFill/>
                      <a:miter lim="800000"/>
                      <a:headEnd/>
                      <a:tailEnd/>
                    </a:ln>
                  </pic:spPr>
                </pic:pic>
              </a:graphicData>
            </a:graphic>
          </wp:anchor>
        </w:drawing>
      </w:r>
      <w:r w:rsidR="00683A7F" w:rsidRPr="00683A7F">
        <w:rPr>
          <w:rFonts w:ascii="Arial" w:hAnsi="Arial" w:cs="Arial"/>
          <w:sz w:val="20"/>
          <w:szCs w:val="20"/>
        </w:rPr>
        <w:t>Gambar 4. Alasan jawaban siswa SMP</w:t>
      </w:r>
    </w:p>
    <w:p w:rsidR="00C90AE2" w:rsidRDefault="00E23D18" w:rsidP="00016B8C">
      <w:pPr>
        <w:spacing w:after="0" w:line="288"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1854200</wp:posOffset>
            </wp:positionH>
            <wp:positionV relativeFrom="paragraph">
              <wp:posOffset>-92075</wp:posOffset>
            </wp:positionV>
            <wp:extent cx="2237105" cy="403860"/>
            <wp:effectExtent l="19050" t="0" r="0" b="0"/>
            <wp:wrapTopAndBottom/>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9805" t="71901" r="51141" b="23024"/>
                    <a:stretch>
                      <a:fillRect/>
                    </a:stretch>
                  </pic:blipFill>
                  <pic:spPr bwMode="auto">
                    <a:xfrm>
                      <a:off x="0" y="0"/>
                      <a:ext cx="2237105" cy="403860"/>
                    </a:xfrm>
                    <a:prstGeom prst="rect">
                      <a:avLst/>
                    </a:prstGeom>
                    <a:noFill/>
                    <a:ln w="9525">
                      <a:noFill/>
                      <a:miter lim="800000"/>
                      <a:headEnd/>
                      <a:tailEnd/>
                    </a:ln>
                  </pic:spPr>
                </pic:pic>
              </a:graphicData>
            </a:graphic>
          </wp:anchor>
        </w:drawing>
      </w:r>
    </w:p>
    <w:p w:rsidR="00016B8C" w:rsidRDefault="00E23D18" w:rsidP="00C90AE2">
      <w:pPr>
        <w:spacing w:after="0" w:line="288"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1102995</wp:posOffset>
            </wp:positionH>
            <wp:positionV relativeFrom="paragraph">
              <wp:posOffset>78105</wp:posOffset>
            </wp:positionV>
            <wp:extent cx="3876040" cy="403860"/>
            <wp:effectExtent l="19050" t="0" r="0" b="0"/>
            <wp:wrapTopAndBottom/>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9637" t="32385" r="22890" b="62540"/>
                    <a:stretch>
                      <a:fillRect/>
                    </a:stretch>
                  </pic:blipFill>
                  <pic:spPr bwMode="auto">
                    <a:xfrm>
                      <a:off x="0" y="0"/>
                      <a:ext cx="3876040" cy="403860"/>
                    </a:xfrm>
                    <a:prstGeom prst="rect">
                      <a:avLst/>
                    </a:prstGeom>
                    <a:noFill/>
                    <a:ln w="9525">
                      <a:noFill/>
                      <a:miter lim="800000"/>
                      <a:headEnd/>
                      <a:tailEnd/>
                    </a:ln>
                  </pic:spPr>
                </pic:pic>
              </a:graphicData>
            </a:graphic>
          </wp:anchor>
        </w:drawing>
      </w:r>
    </w:p>
    <w:p w:rsidR="00016B8C" w:rsidRPr="00683A7F" w:rsidRDefault="00E45B92" w:rsidP="00683A7F">
      <w:pPr>
        <w:jc w:val="center"/>
        <w:rPr>
          <w:rFonts w:ascii="Arial" w:hAnsi="Arial" w:cs="Arial"/>
          <w:sz w:val="20"/>
          <w:szCs w:val="20"/>
        </w:rPr>
      </w:pPr>
      <w:r w:rsidRPr="00683A7F">
        <w:rPr>
          <w:rFonts w:ascii="Arial" w:hAnsi="Arial" w:cs="Arial"/>
          <w:sz w:val="20"/>
          <w:szCs w:val="20"/>
        </w:rPr>
        <w:t>Gambar 5. Alasan jawaban siswa SMA</w:t>
      </w:r>
    </w:p>
    <w:p w:rsidR="00E45B92" w:rsidRDefault="00E23D18" w:rsidP="00E45B92">
      <w:pPr>
        <w:pStyle w:val="NoSpacing"/>
        <w:jc w:val="left"/>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960120</wp:posOffset>
            </wp:positionH>
            <wp:positionV relativeFrom="paragraph">
              <wp:posOffset>148590</wp:posOffset>
            </wp:positionV>
            <wp:extent cx="3780790" cy="937895"/>
            <wp:effectExtent l="19050" t="0" r="0" b="0"/>
            <wp:wrapTopAndBottom/>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l="10471" t="32990" r="23720" b="55168"/>
                    <a:stretch>
                      <a:fillRect/>
                    </a:stretch>
                  </pic:blipFill>
                  <pic:spPr bwMode="auto">
                    <a:xfrm>
                      <a:off x="0" y="0"/>
                      <a:ext cx="3780790" cy="937895"/>
                    </a:xfrm>
                    <a:prstGeom prst="rect">
                      <a:avLst/>
                    </a:prstGeom>
                    <a:noFill/>
                    <a:ln w="9525">
                      <a:noFill/>
                      <a:miter lim="800000"/>
                      <a:headEnd/>
                      <a:tailEnd/>
                    </a:ln>
                  </pic:spPr>
                </pic:pic>
              </a:graphicData>
            </a:graphic>
          </wp:anchor>
        </w:drawing>
      </w:r>
    </w:p>
    <w:p w:rsidR="00F7086C" w:rsidRPr="000A4AD3" w:rsidRDefault="00E45B92" w:rsidP="000A4AD3">
      <w:pPr>
        <w:jc w:val="center"/>
        <w:rPr>
          <w:rFonts w:ascii="Arial" w:hAnsi="Arial" w:cs="Arial"/>
          <w:sz w:val="20"/>
          <w:szCs w:val="20"/>
        </w:rPr>
      </w:pPr>
      <w:r w:rsidRPr="00683A7F">
        <w:rPr>
          <w:rFonts w:ascii="Arial" w:hAnsi="Arial" w:cs="Arial"/>
          <w:sz w:val="20"/>
          <w:szCs w:val="20"/>
        </w:rPr>
        <w:t>Gambar 6. Alasan jawaban mahasiswa calon guru fisika</w:t>
      </w:r>
    </w:p>
    <w:p w:rsidR="00F7086C" w:rsidRDefault="00F7086C" w:rsidP="00F7086C">
      <w:pPr>
        <w:ind w:firstLine="720"/>
        <w:jc w:val="both"/>
        <w:rPr>
          <w:rFonts w:ascii="Times New Roman" w:hAnsi="Times New Roman"/>
          <w:sz w:val="24"/>
          <w:szCs w:val="24"/>
        </w:rPr>
        <w:sectPr w:rsidR="00F7086C" w:rsidSect="00016B8C">
          <w:type w:val="continuous"/>
          <w:pgSz w:w="12240" w:h="15840"/>
          <w:pgMar w:top="1440" w:right="1440" w:bottom="1440" w:left="1440" w:header="720" w:footer="720" w:gutter="0"/>
          <w:cols w:space="332"/>
          <w:titlePg/>
          <w:docGrid w:linePitch="360"/>
        </w:sectPr>
      </w:pPr>
    </w:p>
    <w:p w:rsidR="000A4AD3" w:rsidRPr="000A4AD3" w:rsidRDefault="000A4AD3" w:rsidP="000A4AD3">
      <w:pPr>
        <w:spacing w:after="0" w:line="24" w:lineRule="atLeast"/>
        <w:ind w:firstLine="720"/>
        <w:jc w:val="both"/>
        <w:rPr>
          <w:rFonts w:ascii="Arial" w:hAnsi="Arial" w:cs="Arial"/>
          <w:sz w:val="20"/>
          <w:szCs w:val="20"/>
        </w:rPr>
        <w:sectPr w:rsidR="000A4AD3" w:rsidRPr="000A4AD3" w:rsidSect="000A4AD3">
          <w:type w:val="continuous"/>
          <w:pgSz w:w="12240" w:h="15840"/>
          <w:pgMar w:top="1440" w:right="1440" w:bottom="1440" w:left="1440" w:header="720" w:footer="720" w:gutter="0"/>
          <w:cols w:num="2" w:space="332"/>
          <w:titlePg/>
          <w:docGrid w:linePitch="360"/>
        </w:sectPr>
      </w:pPr>
    </w:p>
    <w:p w:rsidR="000A4AD3" w:rsidRDefault="000A4AD3" w:rsidP="000A4AD3">
      <w:pPr>
        <w:spacing w:after="0" w:line="288" w:lineRule="auto"/>
        <w:ind w:firstLine="720"/>
        <w:jc w:val="both"/>
        <w:rPr>
          <w:rFonts w:ascii="Arial" w:eastAsia="Times New Roman" w:hAnsi="Arial" w:cs="Arial"/>
          <w:sz w:val="20"/>
          <w:szCs w:val="20"/>
        </w:rPr>
      </w:pPr>
      <w:r w:rsidRPr="000A4AD3">
        <w:rPr>
          <w:rFonts w:ascii="Arial" w:hAnsi="Arial" w:cs="Arial"/>
          <w:sz w:val="20"/>
          <w:szCs w:val="20"/>
        </w:rPr>
        <w:lastRenderedPageBreak/>
        <w:t>Gambar 4 menampilkan alasan jawaban soal nomor 8 siswa SMP, SMA dan mahasiswa calon guru fisika pada dengan pilihan jawaban A. Alasan yang dituliskan menggunakan diksi yang berbeda namun memiliki makna yang sama. Mereka menganggap bahwa energi berbanding lurus dengan hambatan. Anggapan tersebut bertolak belakang dengan konsep yang sebenarnya. Jika arus yang sama melewati beberapa hambatan yang dirangkai seri, maka rumus yang berlaku adalah</w:t>
      </w:r>
      <w:r w:rsidR="00FA05E1">
        <w:rPr>
          <w:rFonts w:ascii="Arial" w:hAnsi="Arial" w:cs="Arial"/>
          <w:sz w:val="20"/>
          <w:szCs w:val="20"/>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R=</m:t>
        </m:r>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sup>
                <m:r>
                  <w:rPr>
                    <w:rFonts w:ascii="Cambria Math" w:hAnsi="Cambria Math"/>
                    <w:sz w:val="24"/>
                    <w:szCs w:val="24"/>
                  </w:rPr>
                  <m:t>2</m:t>
                </m:r>
              </m:sup>
            </m:sSup>
          </m:num>
          <m:den>
            <m:r>
              <w:rPr>
                <w:rFonts w:ascii="Cambria Math" w:hAnsi="Cambria Math"/>
                <w:sz w:val="24"/>
                <w:szCs w:val="24"/>
              </w:rPr>
              <m:t>R</m:t>
            </m:r>
          </m:den>
        </m:f>
      </m:oMath>
      <w:r w:rsidRPr="000A4AD3">
        <w:rPr>
          <w:rFonts w:ascii="Arial" w:eastAsia="Times New Roman" w:hAnsi="Arial" w:cs="Arial"/>
          <w:sz w:val="20"/>
          <w:szCs w:val="20"/>
        </w:rPr>
        <w:t xml:space="preserve">. Maknanya adalah hambatan yang lebih besar akan meniadakan lebih banyak daya </w:t>
      </w:r>
      <w:r w:rsidRPr="000A4AD3">
        <w:rPr>
          <w:rFonts w:ascii="Arial" w:eastAsia="Times New Roman" w:hAnsi="Arial" w:cs="Arial"/>
          <w:sz w:val="20"/>
          <w:szCs w:val="20"/>
        </w:rPr>
        <w:fldChar w:fldCharType="begin"/>
      </w:r>
      <w:r w:rsidRPr="000A4AD3">
        <w:rPr>
          <w:rFonts w:ascii="Arial" w:eastAsia="Times New Roman" w:hAnsi="Arial" w:cs="Arial"/>
          <w:sz w:val="20"/>
          <w:szCs w:val="20"/>
        </w:rPr>
        <w:instrText xml:space="preserve"> ADDIN ZOTERO_ITEM CSL_CITATION {"citationID":"gB2IQrxU","properties":{"formattedCitation":"(Knight, 2017)","plainCitation":"(Knight, 2017)","noteIndex":0},"citationItems":[{"id":119,"uris":["http://zotero.org/users/local/6JAf85wy/items/UQRBJYNI"],"uri":["http://zotero.org/users/local/6JAf85wy/items/UQRBJYNI"],"itemData":{"id":119,"type":"book","title":"Physics for Scientists and Engineers: A Strategic Approach with Modern Physics","publisher":"Pearson Education, Inc.","publisher-place":"Boston","edition":"Fourth","event-place":"Boston","ISBN":"0-13-394265-1","language":"en","author":[{"family":"Knight","given":"Randall D"}],"issued":{"date-parts":[["2017"]]}}}],"schema":"https://github.com/citation-style-language/schema/raw/master/csl-citation.json"} </w:instrText>
      </w:r>
      <w:r w:rsidRPr="000A4AD3">
        <w:rPr>
          <w:rFonts w:ascii="Arial" w:eastAsia="Times New Roman" w:hAnsi="Arial" w:cs="Arial"/>
          <w:sz w:val="20"/>
          <w:szCs w:val="20"/>
        </w:rPr>
        <w:fldChar w:fldCharType="separate"/>
      </w:r>
      <w:r w:rsidRPr="000A4AD3">
        <w:rPr>
          <w:rFonts w:ascii="Arial" w:hAnsi="Arial" w:cs="Arial"/>
          <w:sz w:val="20"/>
          <w:szCs w:val="20"/>
        </w:rPr>
        <w:t>(Knight, 2017)</w:t>
      </w:r>
      <w:r w:rsidRPr="000A4AD3">
        <w:rPr>
          <w:rFonts w:ascii="Arial" w:eastAsia="Times New Roman" w:hAnsi="Arial" w:cs="Arial"/>
          <w:sz w:val="20"/>
          <w:szCs w:val="20"/>
        </w:rPr>
        <w:fldChar w:fldCharType="end"/>
      </w:r>
      <w:r w:rsidRPr="000A4AD3">
        <w:rPr>
          <w:rFonts w:ascii="Arial" w:eastAsia="Times New Roman" w:hAnsi="Arial" w:cs="Arial"/>
          <w:sz w:val="20"/>
          <w:szCs w:val="20"/>
        </w:rPr>
        <w:t>.</w:t>
      </w:r>
    </w:p>
    <w:p w:rsidR="000A4AD3" w:rsidRPr="000A4AD3" w:rsidRDefault="000A4AD3" w:rsidP="000A4AD3">
      <w:pPr>
        <w:spacing w:after="0" w:line="288" w:lineRule="auto"/>
        <w:ind w:firstLine="720"/>
        <w:jc w:val="both"/>
        <w:rPr>
          <w:rFonts w:ascii="Arial" w:hAnsi="Arial" w:cs="Arial"/>
          <w:b/>
          <w:sz w:val="20"/>
          <w:szCs w:val="20"/>
        </w:rPr>
      </w:pPr>
    </w:p>
    <w:p w:rsidR="000A4AD3" w:rsidRDefault="000A4AD3" w:rsidP="000A4AD3">
      <w:pPr>
        <w:spacing w:after="0" w:line="288" w:lineRule="auto"/>
        <w:jc w:val="center"/>
        <w:rPr>
          <w:rFonts w:ascii="Arial" w:hAnsi="Arial" w:cs="Arial"/>
          <w:b/>
          <w:sz w:val="20"/>
          <w:szCs w:val="20"/>
        </w:rPr>
      </w:pPr>
      <w:r w:rsidRPr="000A4AD3">
        <w:rPr>
          <w:rFonts w:ascii="Arial" w:hAnsi="Arial" w:cs="Arial"/>
          <w:b/>
          <w:sz w:val="20"/>
          <w:szCs w:val="20"/>
        </w:rPr>
        <w:t>PEMBAHASAN</w:t>
      </w:r>
    </w:p>
    <w:p w:rsidR="000A4AD3" w:rsidRPr="000A4AD3" w:rsidRDefault="000A4AD3" w:rsidP="000A4AD3">
      <w:pPr>
        <w:spacing w:after="0" w:line="288" w:lineRule="auto"/>
        <w:jc w:val="center"/>
        <w:rPr>
          <w:rFonts w:ascii="Arial" w:hAnsi="Arial" w:cs="Arial"/>
          <w:b/>
          <w:sz w:val="20"/>
          <w:szCs w:val="20"/>
        </w:rPr>
      </w:pPr>
    </w:p>
    <w:p w:rsidR="000A4AD3" w:rsidRPr="000A4AD3" w:rsidRDefault="000A4AD3" w:rsidP="000A4AD3">
      <w:pPr>
        <w:spacing w:after="0" w:line="288" w:lineRule="auto"/>
        <w:jc w:val="both"/>
        <w:rPr>
          <w:rFonts w:ascii="Arial" w:hAnsi="Arial" w:cs="Arial"/>
          <w:sz w:val="20"/>
          <w:szCs w:val="20"/>
        </w:rPr>
      </w:pPr>
      <w:r w:rsidRPr="000A4AD3">
        <w:rPr>
          <w:rFonts w:ascii="Arial" w:hAnsi="Arial" w:cs="Arial"/>
          <w:b/>
          <w:sz w:val="20"/>
          <w:szCs w:val="20"/>
        </w:rPr>
        <w:tab/>
      </w:r>
      <w:r w:rsidRPr="000A4AD3">
        <w:rPr>
          <w:rFonts w:ascii="Arial" w:hAnsi="Arial" w:cs="Arial"/>
          <w:sz w:val="20"/>
          <w:szCs w:val="20"/>
        </w:rPr>
        <w:t xml:space="preserve">Berdasarkan hasil analisis data, diperoleh bahwa tidak ada perbedaan yang signifikan antara pemahaman konsep antara siswa SMP, siswa SMA dan mahasiswa calon guru fisika. hal ini ditunjukkan dari uji analisis dan grafik persentase. Dari penelitian yang telah dilakukan oleh </w:t>
      </w:r>
      <w:r w:rsidRPr="000A4AD3">
        <w:rPr>
          <w:rFonts w:ascii="Arial" w:hAnsi="Arial" w:cs="Arial"/>
          <w:sz w:val="20"/>
          <w:szCs w:val="20"/>
        </w:rPr>
        <w:lastRenderedPageBreak/>
        <w:t xml:space="preserve">Engelhardt &amp; Beichner </w:t>
      </w:r>
      <w:r w:rsidRPr="000A4AD3">
        <w:rPr>
          <w:rFonts w:ascii="Arial" w:hAnsi="Arial" w:cs="Arial"/>
          <w:sz w:val="20"/>
          <w:szCs w:val="20"/>
        </w:rPr>
        <w:fldChar w:fldCharType="begin"/>
      </w:r>
      <w:r w:rsidRPr="000A4AD3">
        <w:rPr>
          <w:rFonts w:ascii="Arial" w:hAnsi="Arial" w:cs="Arial"/>
          <w:sz w:val="20"/>
          <w:szCs w:val="20"/>
        </w:rPr>
        <w:instrText xml:space="preserve"> ADDIN ZOTERO_ITEM CSL_CITATION {"citationID":"RZJx6YHJ","properties":{"formattedCitation":"(Engelhardt &amp; Beichner, 2004)","plainCitation":"(Engelhardt &amp; Beichner, 2004)","noteIndex":0},"citationItems":[{"id":6,"uris":["http://zotero.org/users/local/6JAf85wy/items/RIVAV86U"],"uri":["http://zotero.org/users/local/6JAf85wy/items/RIVAV86U"],"itemData":{"id":6,"type":"article-journal","title":"Students’ understanding of direct current resistive electrical circuits","container-title":"American Journal of Physics","page":"98-115","volume":"72","issue":"1","source":"Crossref","DOI":"10.1119/1.1614813","ISSN":"0002-9505, 1943-2909","language":"en","author":[{"family":"Engelhardt","given":"Paula Vetter"},{"family":"Beichner","given":"Robert J."}],"issued":{"date-parts":[["2004",1]]}}}],"schema":"https://github.com/citation-style-language/schema/raw/master/csl-citation.json"} </w:instrText>
      </w:r>
      <w:r w:rsidRPr="000A4AD3">
        <w:rPr>
          <w:rFonts w:ascii="Arial" w:hAnsi="Arial" w:cs="Arial"/>
          <w:sz w:val="20"/>
          <w:szCs w:val="20"/>
        </w:rPr>
        <w:fldChar w:fldCharType="separate"/>
      </w:r>
      <w:r w:rsidRPr="000A4AD3">
        <w:rPr>
          <w:rFonts w:ascii="Arial" w:hAnsi="Arial" w:cs="Arial"/>
          <w:sz w:val="20"/>
          <w:szCs w:val="20"/>
        </w:rPr>
        <w:t>(Engelhardt &amp; Beichner, 2004)</w:t>
      </w:r>
      <w:r w:rsidRPr="000A4AD3">
        <w:rPr>
          <w:rFonts w:ascii="Arial" w:hAnsi="Arial" w:cs="Arial"/>
          <w:sz w:val="20"/>
          <w:szCs w:val="20"/>
        </w:rPr>
        <w:fldChar w:fldCharType="end"/>
      </w:r>
      <w:r w:rsidRPr="000A4AD3">
        <w:rPr>
          <w:rFonts w:ascii="Arial" w:hAnsi="Arial" w:cs="Arial"/>
          <w:sz w:val="20"/>
          <w:szCs w:val="20"/>
        </w:rPr>
        <w:t xml:space="preserve"> juga tidak ada perbedaan yang signifikan antara tingkat sekolah menengah dengan perguruan tinggi.</w:t>
      </w:r>
    </w:p>
    <w:p w:rsidR="000A4AD3" w:rsidRPr="000A4AD3" w:rsidRDefault="000A4AD3" w:rsidP="000A4AD3">
      <w:pPr>
        <w:spacing w:after="0" w:line="288" w:lineRule="auto"/>
        <w:jc w:val="both"/>
        <w:rPr>
          <w:rFonts w:ascii="Arial" w:eastAsia="Times New Roman" w:hAnsi="Arial" w:cs="Arial"/>
          <w:sz w:val="20"/>
          <w:szCs w:val="20"/>
        </w:rPr>
      </w:pPr>
      <w:r w:rsidRPr="000A4AD3">
        <w:rPr>
          <w:rFonts w:ascii="Arial" w:hAnsi="Arial" w:cs="Arial"/>
          <w:sz w:val="20"/>
          <w:szCs w:val="20"/>
        </w:rPr>
        <w:tab/>
        <w:t>Dari alasan jawaban siswa ditemukan beberapa kesulitan mengenai konsep rangkaian listrik arus searah. Pertama, kesulitan menerapkan konsep beda potensial pada rangkaian listrik arus searah. Hal ini terlihat dari alasan yang salahdalam memaknai rumus</w:t>
      </w:r>
      <m:oMath>
        <m:r>
          <w:rPr>
            <w:rFonts w:ascii="Cambria Math" w:hAnsi="Cambria Math"/>
            <w:sz w:val="24"/>
            <w:szCs w:val="24"/>
          </w:rPr>
          <m:t xml:space="preserve"> V=IR</m:t>
        </m:r>
      </m:oMath>
      <w:r w:rsidRPr="000A4AD3">
        <w:rPr>
          <w:rFonts w:ascii="Arial" w:eastAsia="Times New Roman" w:hAnsi="Arial" w:cs="Arial"/>
          <w:sz w:val="20"/>
          <w:szCs w:val="20"/>
        </w:rPr>
        <w:t>. Dalam hal ini siswa gagal memahami hubungan antara V dan R. Selain itu, siswa juga kesulitan m</w:t>
      </w:r>
      <w:r w:rsidRPr="000A4AD3">
        <w:rPr>
          <w:rFonts w:ascii="Arial" w:hAnsi="Arial" w:cs="Arial"/>
          <w:sz w:val="20"/>
          <w:szCs w:val="20"/>
        </w:rPr>
        <w:t>enerapkan konsep daya dan konservasi energi (listrik) pada rangkaian listrik arus searah</w:t>
      </w:r>
      <w:r w:rsidRPr="000A4AD3">
        <w:rPr>
          <w:rFonts w:ascii="Arial" w:eastAsia="Times New Roman" w:hAnsi="Arial" w:cs="Arial"/>
          <w:sz w:val="20"/>
          <w:szCs w:val="20"/>
        </w:rPr>
        <w:t xml:space="preserve"> dengan rumus</w:t>
      </w:r>
      <w:r w:rsidR="00FA05E1">
        <w:rPr>
          <w:rFonts w:ascii="Arial" w:eastAsia="Times New Roman" w:hAnsi="Arial" w:cs="Arial"/>
          <w:sz w:val="20"/>
          <w:szCs w:val="20"/>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R=</m:t>
        </m:r>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sup>
                <m:r>
                  <w:rPr>
                    <w:rFonts w:ascii="Cambria Math" w:hAnsi="Cambria Math"/>
                    <w:sz w:val="24"/>
                    <w:szCs w:val="24"/>
                  </w:rPr>
                  <m:t>2</m:t>
                </m:r>
              </m:sup>
            </m:sSup>
          </m:num>
          <m:den>
            <m:r>
              <w:rPr>
                <w:rFonts w:ascii="Cambria Math" w:hAnsi="Cambria Math"/>
                <w:sz w:val="24"/>
                <w:szCs w:val="24"/>
              </w:rPr>
              <m:t>R</m:t>
            </m:r>
          </m:den>
        </m:f>
      </m:oMath>
      <w:r w:rsidRPr="000A4AD3">
        <w:rPr>
          <w:rFonts w:ascii="Arial" w:eastAsia="Times New Roman" w:hAnsi="Arial" w:cs="Arial"/>
          <w:sz w:val="20"/>
          <w:szCs w:val="20"/>
        </w:rPr>
        <w:t xml:space="preserve">. </w:t>
      </w:r>
      <w:r w:rsidRPr="000A4AD3">
        <w:rPr>
          <w:rFonts w:ascii="Arial" w:hAnsi="Arial" w:cs="Arial"/>
          <w:sz w:val="20"/>
          <w:szCs w:val="20"/>
        </w:rPr>
        <w:t xml:space="preserve">Siswa cenderung memahami rumus secara tekstual atau tidak konseptual.Penelitian oleh Afra, Osta &amp; Zoubeir </w:t>
      </w:r>
      <w:r w:rsidRPr="000A4AD3">
        <w:rPr>
          <w:rFonts w:ascii="Arial" w:hAnsi="Arial" w:cs="Arial"/>
          <w:sz w:val="20"/>
          <w:szCs w:val="20"/>
        </w:rPr>
        <w:fldChar w:fldCharType="begin"/>
      </w:r>
      <w:r w:rsidRPr="000A4AD3">
        <w:rPr>
          <w:rFonts w:ascii="Arial" w:hAnsi="Arial" w:cs="Arial"/>
          <w:sz w:val="20"/>
          <w:szCs w:val="20"/>
        </w:rPr>
        <w:instrText xml:space="preserve"> ADDIN ZOTERO_ITEM CSL_CITATION {"citationID":"I7JLjAcq","properties":{"formattedCitation":"(Afra, Osta, &amp; Zoubeir, 2009)","plainCitation":"(Afra, Osta, &amp; Zoubeir, 2009)","noteIndex":0},"citationItems":[{"id":100,"uris":["http://zotero.org/users/local/6JAf85wy/items/QWUM5Y2G"],"uri":["http://zotero.org/users/local/6JAf85wy/items/QWUM5Y2G"],"itemData":{"id":100,"type":"article-journal","title":"Students’ Alternative Conceptions about Electricity and Effect of Inquiry-Based Teaching Strategies","container-title":"International Journal of Science and Mathematics Education","page":"103-132","volume":"7","issue":"1","source":"Crossref","abstract":"This study attempted to investigate the alternative conceptions that a group of 12 Lebanese students in a grade 9 class hold about electricity. It also attempted to evaluate learning outcomes of implementing in that class an inquiry-based module for the acquisition of conceptual understanding of basic concepts in electricity. Fourteen mostly subjective tests were administered throughout the implementation phase of the inquiry-based module to assess the evolution of participants_ conceptions. The instrument DIRECT (Version 1.0) focusing on conceptual understanding was used as a postinstructional test to measure acquisition of understanding. The findings revealed that most of the alternative conceptions reported in literature were found amongst the participants. Results of the post-testing showed that the implemented inquiry-based approach was successful in enhancing participants_ conceptual understanding of the targeted DC circuit concepts.","DOI":"10.1007/s10763-007-9106-7","ISSN":"1571-0068, 1573-1774","language":"en","author":[{"family":"Afra","given":"Nada Chatila"},{"family":"Osta","given":"Iman"},{"family":"Zoubeir","given":"Wassim"}],"issued":{"date-parts":[["2009",2]]}}}],"schema":"https://github.com/citation-style-language/schema/raw/master/csl-citation.json"} </w:instrText>
      </w:r>
      <w:r w:rsidRPr="000A4AD3">
        <w:rPr>
          <w:rFonts w:ascii="Arial" w:hAnsi="Arial" w:cs="Arial"/>
          <w:sz w:val="20"/>
          <w:szCs w:val="20"/>
        </w:rPr>
        <w:fldChar w:fldCharType="separate"/>
      </w:r>
      <w:r w:rsidRPr="000A4AD3">
        <w:rPr>
          <w:rFonts w:ascii="Arial" w:hAnsi="Arial" w:cs="Arial"/>
          <w:sz w:val="20"/>
          <w:szCs w:val="20"/>
        </w:rPr>
        <w:t>(Afra, Osta, &amp; Zoubeir, 2009)</w:t>
      </w:r>
      <w:r w:rsidRPr="000A4AD3">
        <w:rPr>
          <w:rFonts w:ascii="Arial" w:hAnsi="Arial" w:cs="Arial"/>
          <w:sz w:val="20"/>
          <w:szCs w:val="20"/>
        </w:rPr>
        <w:fldChar w:fldCharType="end"/>
      </w:r>
      <w:r w:rsidRPr="000A4AD3">
        <w:rPr>
          <w:rFonts w:ascii="Arial" w:hAnsi="Arial" w:cs="Arial"/>
          <w:sz w:val="20"/>
          <w:szCs w:val="20"/>
        </w:rPr>
        <w:t xml:space="preserve"> pun menemukan kegagalan siswa menerapkan dua konsep ini.</w:t>
      </w:r>
      <w:r w:rsidRPr="000A4AD3">
        <w:rPr>
          <w:rFonts w:ascii="Arial" w:eastAsia="Times New Roman" w:hAnsi="Arial" w:cs="Arial"/>
          <w:sz w:val="20"/>
          <w:szCs w:val="20"/>
        </w:rPr>
        <w:t xml:space="preserve">Temuan berikutnya yaitu  siswa menganggap bahwa potensial akan terus berkurang jika menjauhi baterai. Terlihat bahwa siswa berasumsi </w:t>
      </w:r>
      <w:r w:rsidRPr="000A4AD3">
        <w:rPr>
          <w:rFonts w:ascii="Arial" w:eastAsia="Times New Roman" w:hAnsi="Arial" w:cs="Arial"/>
          <w:sz w:val="20"/>
          <w:szCs w:val="20"/>
        </w:rPr>
        <w:lastRenderedPageBreak/>
        <w:t>yang salah karena gagal menerapkan prinsip nilai tegangan pada rangkaian seri.</w:t>
      </w:r>
    </w:p>
    <w:p w:rsidR="000A4AD3" w:rsidRDefault="000A4AD3" w:rsidP="000A4AD3">
      <w:pPr>
        <w:spacing w:after="0" w:line="288" w:lineRule="auto"/>
        <w:ind w:firstLine="720"/>
        <w:jc w:val="both"/>
        <w:rPr>
          <w:rFonts w:ascii="Arial" w:hAnsi="Arial" w:cs="Arial"/>
          <w:sz w:val="20"/>
          <w:szCs w:val="20"/>
        </w:rPr>
      </w:pPr>
      <w:r w:rsidRPr="000A4AD3">
        <w:rPr>
          <w:rFonts w:ascii="Arial" w:hAnsi="Arial" w:cs="Arial"/>
          <w:sz w:val="20"/>
          <w:szCs w:val="20"/>
        </w:rPr>
        <w:t>Peneliti merekomendasikan kepada guru dan dosen agar dapat memetakan kesalahan-kesalahan siswa pada materi rangkaian listrik arus searah. Hal ini menjadi sangat penting karena akan membantu siswa untuk mengetahui kesalahannya. Selain itu diharapkan guru dapat memperbaiki pembelajaran fisika dan tidak melakukan penilaian di akhir saja agar dapat mencegah kesulitan siswa. Bagi para peneliti diharapkan untuk meneliti lebih lanjut mengapa tidak terdapat perbedaan yang signifikan antara jenjang pendidikan yang berbeda</w:t>
      </w:r>
    </w:p>
    <w:p w:rsidR="00FA05E1" w:rsidRDefault="00FA05E1" w:rsidP="000A4AD3">
      <w:pPr>
        <w:spacing w:after="0" w:line="288" w:lineRule="auto"/>
        <w:ind w:firstLine="720"/>
        <w:jc w:val="both"/>
        <w:rPr>
          <w:rFonts w:ascii="Arial" w:hAnsi="Arial" w:cs="Arial"/>
          <w:sz w:val="20"/>
          <w:szCs w:val="20"/>
        </w:rPr>
      </w:pPr>
    </w:p>
    <w:p w:rsidR="000A4AD3" w:rsidRDefault="000A4AD3" w:rsidP="000A4AD3">
      <w:pPr>
        <w:spacing w:after="0" w:line="288" w:lineRule="auto"/>
        <w:ind w:firstLine="720"/>
        <w:jc w:val="both"/>
        <w:rPr>
          <w:rFonts w:ascii="Arial" w:hAnsi="Arial" w:cs="Arial"/>
          <w:sz w:val="20"/>
          <w:szCs w:val="20"/>
        </w:rPr>
      </w:pPr>
    </w:p>
    <w:p w:rsidR="000A4AD3" w:rsidRPr="00E45B92" w:rsidRDefault="000A4AD3" w:rsidP="000A4AD3">
      <w:pPr>
        <w:pStyle w:val="NoSpacing"/>
        <w:spacing w:line="24" w:lineRule="atLeast"/>
        <w:rPr>
          <w:rFonts w:cs="Arial"/>
          <w:sz w:val="20"/>
          <w:szCs w:val="20"/>
          <w:lang w:val="id-ID"/>
        </w:rPr>
      </w:pPr>
      <w:r w:rsidRPr="00E45B92">
        <w:rPr>
          <w:rFonts w:cs="Arial"/>
          <w:sz w:val="20"/>
          <w:szCs w:val="20"/>
        </w:rPr>
        <w:t>kesimpulan</w:t>
      </w:r>
    </w:p>
    <w:p w:rsidR="000A4AD3" w:rsidRPr="00E45B92" w:rsidRDefault="000A4AD3" w:rsidP="000A4AD3">
      <w:pPr>
        <w:pStyle w:val="NoSpacing"/>
        <w:spacing w:line="24" w:lineRule="atLeast"/>
        <w:rPr>
          <w:rFonts w:cs="Arial"/>
          <w:sz w:val="20"/>
          <w:szCs w:val="20"/>
        </w:rPr>
      </w:pPr>
    </w:p>
    <w:p w:rsidR="000A4AD3" w:rsidRDefault="000A4AD3" w:rsidP="000A4AD3">
      <w:pPr>
        <w:pStyle w:val="Heading1"/>
        <w:spacing w:line="24" w:lineRule="atLeast"/>
        <w:rPr>
          <w:rFonts w:cs="Arial"/>
          <w:szCs w:val="20"/>
        </w:rPr>
      </w:pPr>
      <w:r w:rsidRPr="00E45B92">
        <w:rPr>
          <w:rFonts w:cs="Arial"/>
          <w:szCs w:val="20"/>
        </w:rPr>
        <w:t>Kesimpulan yang dapat diambil dari penelitian ini adalah bahwa pemahaman konsep rangkaian listrik arus searah siswa sekolah menengah (SMP dan SMA) dan mahasiswa calon guru fisika tidak berbeda secara signifikan. Dari hasil penelitian ditemukan pula beberapa kesulitan yang dialami oleh siswa pada konsep rangkaian listrik arus searah yaitu, (1) kesulitan dalam memaknai rumus, (2) kesalahan konsep mengenai arus</w:t>
      </w:r>
      <w:r>
        <w:rPr>
          <w:rFonts w:cs="Arial"/>
          <w:szCs w:val="20"/>
        </w:rPr>
        <w:t>.</w:t>
      </w:r>
    </w:p>
    <w:p w:rsidR="000A4AD3" w:rsidRPr="000A4AD3" w:rsidRDefault="000A4AD3" w:rsidP="000A4AD3">
      <w:pPr>
        <w:spacing w:after="0" w:line="288" w:lineRule="auto"/>
        <w:ind w:firstLine="720"/>
        <w:jc w:val="both"/>
        <w:rPr>
          <w:rFonts w:ascii="Arial" w:hAnsi="Arial" w:cs="Arial"/>
          <w:sz w:val="20"/>
          <w:szCs w:val="20"/>
        </w:rPr>
      </w:pPr>
    </w:p>
    <w:p w:rsidR="000A4AD3" w:rsidRDefault="000A4AD3" w:rsidP="000A4AD3">
      <w:pPr>
        <w:spacing w:after="0" w:line="24" w:lineRule="atLeast"/>
        <w:rPr>
          <w:lang w:val="fi-FI"/>
        </w:rPr>
      </w:pPr>
    </w:p>
    <w:p w:rsidR="000A4AD3" w:rsidRDefault="000A4AD3" w:rsidP="000A4AD3">
      <w:pPr>
        <w:pStyle w:val="NoSpacing"/>
        <w:spacing w:line="24" w:lineRule="atLeast"/>
        <w:rPr>
          <w:rFonts w:cs="Arial"/>
          <w:sz w:val="20"/>
          <w:szCs w:val="20"/>
        </w:rPr>
      </w:pPr>
      <w:r w:rsidRPr="00E45B92">
        <w:rPr>
          <w:rFonts w:cs="Arial"/>
          <w:sz w:val="20"/>
          <w:szCs w:val="20"/>
          <w:lang w:val="id-ID"/>
        </w:rPr>
        <w:t>REFEREN</w:t>
      </w:r>
      <w:r w:rsidRPr="00E45B92">
        <w:rPr>
          <w:rFonts w:cs="Arial"/>
          <w:sz w:val="20"/>
          <w:szCs w:val="20"/>
        </w:rPr>
        <w:t>SI</w:t>
      </w:r>
    </w:p>
    <w:p w:rsidR="000A4AD3" w:rsidRPr="00E45B92" w:rsidRDefault="000A4AD3" w:rsidP="000A4AD3">
      <w:pPr>
        <w:pStyle w:val="NoSpacing"/>
        <w:spacing w:line="24" w:lineRule="atLeast"/>
        <w:rPr>
          <w:rFonts w:cs="Arial"/>
          <w:sz w:val="20"/>
          <w:szCs w:val="20"/>
        </w:rPr>
      </w:pP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fldChar w:fldCharType="begin"/>
      </w:r>
      <w:r w:rsidRPr="00E45B92">
        <w:rPr>
          <w:rFonts w:ascii="Arial" w:hAnsi="Arial" w:cs="Arial"/>
          <w:sz w:val="20"/>
          <w:szCs w:val="20"/>
        </w:rPr>
        <w:instrText xml:space="preserve"> ADDIN ZOTERO_BIBL {"uncited":[],"omitted":[],"custom":[]} CSL_BIBLIOGRAPHY </w:instrText>
      </w:r>
      <w:r w:rsidRPr="00E45B92">
        <w:rPr>
          <w:rFonts w:ascii="Arial" w:hAnsi="Arial" w:cs="Arial"/>
          <w:sz w:val="20"/>
          <w:szCs w:val="20"/>
        </w:rPr>
        <w:fldChar w:fldCharType="separate"/>
      </w:r>
      <w:r w:rsidRPr="00E45B92">
        <w:rPr>
          <w:rFonts w:ascii="Arial" w:hAnsi="Arial" w:cs="Arial"/>
          <w:sz w:val="20"/>
          <w:szCs w:val="20"/>
        </w:rPr>
        <w:t xml:space="preserve">Afra, N. C., Osta, I., &amp; Zoubeir, W. (2009). Students’ Alternative Conceptions about Electricity and Effect of Inquiry-Based Teaching Strategies. </w:t>
      </w:r>
      <w:r w:rsidRPr="00E45B92">
        <w:rPr>
          <w:rFonts w:ascii="Arial" w:hAnsi="Arial" w:cs="Arial"/>
          <w:i/>
          <w:iCs/>
          <w:sz w:val="20"/>
          <w:szCs w:val="20"/>
        </w:rPr>
        <w:t>International Journal of Science and Mathematics Education</w:t>
      </w:r>
      <w:r w:rsidRPr="00E45B92">
        <w:rPr>
          <w:rFonts w:ascii="Arial" w:hAnsi="Arial" w:cs="Arial"/>
          <w:sz w:val="20"/>
          <w:szCs w:val="20"/>
        </w:rPr>
        <w:t xml:space="preserve">, </w:t>
      </w:r>
      <w:r w:rsidRPr="00E45B92">
        <w:rPr>
          <w:rFonts w:ascii="Arial" w:hAnsi="Arial" w:cs="Arial"/>
          <w:i/>
          <w:iCs/>
          <w:sz w:val="20"/>
          <w:szCs w:val="20"/>
        </w:rPr>
        <w:t>7</w:t>
      </w:r>
      <w:r w:rsidRPr="00E45B92">
        <w:rPr>
          <w:rFonts w:ascii="Arial" w:hAnsi="Arial" w:cs="Arial"/>
          <w:sz w:val="20"/>
          <w:szCs w:val="20"/>
        </w:rPr>
        <w:t>(1), 103–132. https://doi.org/10.1007/s10763-007-9106-7</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Arikunto, S. (2009). </w:t>
      </w:r>
      <w:r w:rsidRPr="00E45B92">
        <w:rPr>
          <w:rFonts w:ascii="Arial" w:hAnsi="Arial" w:cs="Arial"/>
          <w:i/>
          <w:iCs/>
          <w:sz w:val="20"/>
          <w:szCs w:val="20"/>
        </w:rPr>
        <w:t>Prosedur Penelitian Suatu Pendekatan Praktik.</w:t>
      </w:r>
      <w:r w:rsidRPr="00E45B92">
        <w:rPr>
          <w:rFonts w:ascii="Arial" w:hAnsi="Arial" w:cs="Arial"/>
          <w:sz w:val="20"/>
          <w:szCs w:val="20"/>
        </w:rPr>
        <w:t xml:space="preserve"> Jakarta: Rineka Cipta.</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Ding, L., Wei, X., &amp; Liu, X. (2016). Variations in university students’ scientific reasoning skills across majors, years, and types of institutions. </w:t>
      </w:r>
      <w:r w:rsidRPr="00E45B92">
        <w:rPr>
          <w:rFonts w:ascii="Arial" w:hAnsi="Arial" w:cs="Arial"/>
          <w:i/>
          <w:iCs/>
          <w:sz w:val="20"/>
          <w:szCs w:val="20"/>
        </w:rPr>
        <w:t>Research in Science Education</w:t>
      </w:r>
      <w:r w:rsidRPr="00E45B92">
        <w:rPr>
          <w:rFonts w:ascii="Arial" w:hAnsi="Arial" w:cs="Arial"/>
          <w:sz w:val="20"/>
          <w:szCs w:val="20"/>
        </w:rPr>
        <w:t xml:space="preserve">, </w:t>
      </w:r>
      <w:r w:rsidRPr="00E45B92">
        <w:rPr>
          <w:rFonts w:ascii="Arial" w:hAnsi="Arial" w:cs="Arial"/>
          <w:i/>
          <w:iCs/>
          <w:sz w:val="20"/>
          <w:szCs w:val="20"/>
        </w:rPr>
        <w:t>46</w:t>
      </w:r>
      <w:r w:rsidRPr="00E45B92">
        <w:rPr>
          <w:rFonts w:ascii="Arial" w:hAnsi="Arial" w:cs="Arial"/>
          <w:sz w:val="20"/>
          <w:szCs w:val="20"/>
        </w:rPr>
        <w:t>(5), 613–632.</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lastRenderedPageBreak/>
        <w:t xml:space="preserve">Docktor, J. L., &amp; Mestre, J. P. (2014). Synthesis of discipline-based education research in physics. </w:t>
      </w:r>
      <w:r w:rsidRPr="00E45B92">
        <w:rPr>
          <w:rFonts w:ascii="Arial" w:hAnsi="Arial" w:cs="Arial"/>
          <w:i/>
          <w:iCs/>
          <w:sz w:val="20"/>
          <w:szCs w:val="20"/>
        </w:rPr>
        <w:t>Physical Review Special Topics - Physics Education Research</w:t>
      </w:r>
      <w:r w:rsidRPr="00E45B92">
        <w:rPr>
          <w:rFonts w:ascii="Arial" w:hAnsi="Arial" w:cs="Arial"/>
          <w:sz w:val="20"/>
          <w:szCs w:val="20"/>
        </w:rPr>
        <w:t xml:space="preserve">, </w:t>
      </w:r>
      <w:r w:rsidRPr="00E45B92">
        <w:rPr>
          <w:rFonts w:ascii="Arial" w:hAnsi="Arial" w:cs="Arial"/>
          <w:i/>
          <w:iCs/>
          <w:sz w:val="20"/>
          <w:szCs w:val="20"/>
        </w:rPr>
        <w:t>10</w:t>
      </w:r>
      <w:r w:rsidRPr="00E45B92">
        <w:rPr>
          <w:rFonts w:ascii="Arial" w:hAnsi="Arial" w:cs="Arial"/>
          <w:sz w:val="20"/>
          <w:szCs w:val="20"/>
        </w:rPr>
        <w:t>(2). https://doi.org/10.1103/PhysRevSTPER.10.020119</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Engelhardt, P. V., &amp; Beichner, R. J. (2004). Students’ understanding of direct current resistive electrical circuits. </w:t>
      </w:r>
      <w:r w:rsidRPr="00E45B92">
        <w:rPr>
          <w:rFonts w:ascii="Arial" w:hAnsi="Arial" w:cs="Arial"/>
          <w:i/>
          <w:iCs/>
          <w:sz w:val="20"/>
          <w:szCs w:val="20"/>
        </w:rPr>
        <w:t>American Journal of Physics</w:t>
      </w:r>
      <w:r w:rsidRPr="00E45B92">
        <w:rPr>
          <w:rFonts w:ascii="Arial" w:hAnsi="Arial" w:cs="Arial"/>
          <w:sz w:val="20"/>
          <w:szCs w:val="20"/>
        </w:rPr>
        <w:t xml:space="preserve">, </w:t>
      </w:r>
      <w:r w:rsidRPr="00E45B92">
        <w:rPr>
          <w:rFonts w:ascii="Arial" w:hAnsi="Arial" w:cs="Arial"/>
          <w:i/>
          <w:iCs/>
          <w:sz w:val="20"/>
          <w:szCs w:val="20"/>
        </w:rPr>
        <w:t>72</w:t>
      </w:r>
      <w:r w:rsidRPr="00E45B92">
        <w:rPr>
          <w:rFonts w:ascii="Arial" w:hAnsi="Arial" w:cs="Arial"/>
          <w:sz w:val="20"/>
          <w:szCs w:val="20"/>
        </w:rPr>
        <w:t>(1), 98–115. https://doi.org/10.1119/1.1614813</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Hidayah, N. N., Wiyanto, W., &amp; Sopyan, A. (2017). Analisis kemampuan berpikir deduksi hipotesis terhadap pemahaman konsep rangkaian resistor pada listrik arus searah. </w:t>
      </w:r>
      <w:r w:rsidRPr="00E45B92">
        <w:rPr>
          <w:rFonts w:ascii="Arial" w:hAnsi="Arial" w:cs="Arial"/>
          <w:i/>
          <w:iCs/>
          <w:sz w:val="20"/>
          <w:szCs w:val="20"/>
        </w:rPr>
        <w:t>Physics Communication</w:t>
      </w:r>
      <w:r w:rsidRPr="00E45B92">
        <w:rPr>
          <w:rFonts w:ascii="Arial" w:hAnsi="Arial" w:cs="Arial"/>
          <w:sz w:val="20"/>
          <w:szCs w:val="20"/>
        </w:rPr>
        <w:t xml:space="preserve">, </w:t>
      </w:r>
      <w:r w:rsidRPr="00E45B92">
        <w:rPr>
          <w:rFonts w:ascii="Arial" w:hAnsi="Arial" w:cs="Arial"/>
          <w:i/>
          <w:iCs/>
          <w:sz w:val="20"/>
          <w:szCs w:val="20"/>
        </w:rPr>
        <w:t>1</w:t>
      </w:r>
      <w:r w:rsidRPr="00E45B92">
        <w:rPr>
          <w:rFonts w:ascii="Arial" w:hAnsi="Arial" w:cs="Arial"/>
          <w:sz w:val="20"/>
          <w:szCs w:val="20"/>
        </w:rPr>
        <w:t>(1), 34–42.</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Knight, R. D. (2017). </w:t>
      </w:r>
      <w:r w:rsidRPr="00E45B92">
        <w:rPr>
          <w:rFonts w:ascii="Arial" w:hAnsi="Arial" w:cs="Arial"/>
          <w:i/>
          <w:iCs/>
          <w:sz w:val="20"/>
          <w:szCs w:val="20"/>
        </w:rPr>
        <w:t>Physics for Scientists and Engineers: A Strategic Approach with Modern Physics</w:t>
      </w:r>
      <w:r w:rsidRPr="00E45B92">
        <w:rPr>
          <w:rFonts w:ascii="Arial" w:hAnsi="Arial" w:cs="Arial"/>
          <w:sz w:val="20"/>
          <w:szCs w:val="20"/>
        </w:rPr>
        <w:t xml:space="preserve"> (Fourth). Boston: Pearson Education, Inc.</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Papanikolaou, C. P., Tombras, G. S., Van De Bogart, K. L., &amp; Stetzer, M. R. (2015). Investigating student understanding of operational-amplifier circuits. </w:t>
      </w:r>
      <w:r w:rsidRPr="00E45B92">
        <w:rPr>
          <w:rFonts w:ascii="Arial" w:hAnsi="Arial" w:cs="Arial"/>
          <w:i/>
          <w:iCs/>
          <w:sz w:val="20"/>
          <w:szCs w:val="20"/>
        </w:rPr>
        <w:t>American Journal of Physics</w:t>
      </w:r>
      <w:r w:rsidRPr="00E45B92">
        <w:rPr>
          <w:rFonts w:ascii="Arial" w:hAnsi="Arial" w:cs="Arial"/>
          <w:sz w:val="20"/>
          <w:szCs w:val="20"/>
        </w:rPr>
        <w:t xml:space="preserve">, </w:t>
      </w:r>
      <w:r w:rsidRPr="00E45B92">
        <w:rPr>
          <w:rFonts w:ascii="Arial" w:hAnsi="Arial" w:cs="Arial"/>
          <w:i/>
          <w:iCs/>
          <w:sz w:val="20"/>
          <w:szCs w:val="20"/>
        </w:rPr>
        <w:t>83</w:t>
      </w:r>
      <w:r w:rsidRPr="00E45B92">
        <w:rPr>
          <w:rFonts w:ascii="Arial" w:hAnsi="Arial" w:cs="Arial"/>
          <w:sz w:val="20"/>
          <w:szCs w:val="20"/>
        </w:rPr>
        <w:t>(12), 1039–1050. https://doi.org/10.1119/1.4934600</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Preston, C. M. (2017). Effect of a Diagram on Primary Students’ Understanding About Electric Circuits. </w:t>
      </w:r>
      <w:r w:rsidRPr="00E45B92">
        <w:rPr>
          <w:rFonts w:ascii="Arial" w:hAnsi="Arial" w:cs="Arial"/>
          <w:i/>
          <w:iCs/>
          <w:sz w:val="20"/>
          <w:szCs w:val="20"/>
        </w:rPr>
        <w:t>Research in Science Education</w:t>
      </w:r>
      <w:r w:rsidRPr="00E45B92">
        <w:rPr>
          <w:rFonts w:ascii="Arial" w:hAnsi="Arial" w:cs="Arial"/>
          <w:sz w:val="20"/>
          <w:szCs w:val="20"/>
        </w:rPr>
        <w:t>. https://doi.org/10.1007/s11165-017-9662-y</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Rahmawati, I., Sutopo, S., &amp; Zulaikah, S. (2017). Analysis of Students’ Difficulties about Rotational Dynamic Topic Based on Resource Theory. </w:t>
      </w:r>
      <w:r w:rsidRPr="00E45B92">
        <w:rPr>
          <w:rFonts w:ascii="Arial" w:hAnsi="Arial" w:cs="Arial"/>
          <w:i/>
          <w:iCs/>
          <w:sz w:val="20"/>
          <w:szCs w:val="20"/>
        </w:rPr>
        <w:t>Jurnal Pendidikan IPA Indonesia</w:t>
      </w:r>
      <w:r w:rsidRPr="00E45B92">
        <w:rPr>
          <w:rFonts w:ascii="Arial" w:hAnsi="Arial" w:cs="Arial"/>
          <w:sz w:val="20"/>
          <w:szCs w:val="20"/>
        </w:rPr>
        <w:t xml:space="preserve">, </w:t>
      </w:r>
      <w:r w:rsidRPr="00E45B92">
        <w:rPr>
          <w:rFonts w:ascii="Arial" w:hAnsi="Arial" w:cs="Arial"/>
          <w:i/>
          <w:iCs/>
          <w:sz w:val="20"/>
          <w:szCs w:val="20"/>
        </w:rPr>
        <w:t>6</w:t>
      </w:r>
      <w:r w:rsidRPr="00E45B92">
        <w:rPr>
          <w:rFonts w:ascii="Arial" w:hAnsi="Arial" w:cs="Arial"/>
          <w:sz w:val="20"/>
          <w:szCs w:val="20"/>
        </w:rPr>
        <w:t>(1). https://doi.org/10.15294/jpii.v6i1.9514</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Smith, D. P., &amp; van Kampen, P. (2011). Teaching electric circuits with multiple batteries: A qualitative approach. </w:t>
      </w:r>
      <w:r w:rsidRPr="00E45B92">
        <w:rPr>
          <w:rFonts w:ascii="Arial" w:hAnsi="Arial" w:cs="Arial"/>
          <w:i/>
          <w:iCs/>
          <w:sz w:val="20"/>
          <w:szCs w:val="20"/>
        </w:rPr>
        <w:t>Physical Review Special Topics - Physics Education Research</w:t>
      </w:r>
      <w:r w:rsidRPr="00E45B92">
        <w:rPr>
          <w:rFonts w:ascii="Arial" w:hAnsi="Arial" w:cs="Arial"/>
          <w:sz w:val="20"/>
          <w:szCs w:val="20"/>
        </w:rPr>
        <w:t xml:space="preserve">, </w:t>
      </w:r>
      <w:r w:rsidRPr="00E45B92">
        <w:rPr>
          <w:rFonts w:ascii="Arial" w:hAnsi="Arial" w:cs="Arial"/>
          <w:i/>
          <w:iCs/>
          <w:sz w:val="20"/>
          <w:szCs w:val="20"/>
        </w:rPr>
        <w:t>7</w:t>
      </w:r>
      <w:r w:rsidRPr="00E45B92">
        <w:rPr>
          <w:rFonts w:ascii="Arial" w:hAnsi="Arial" w:cs="Arial"/>
          <w:sz w:val="20"/>
          <w:szCs w:val="20"/>
        </w:rPr>
        <w:t>(2). https://doi.org/10.1103/PhysRevSTPER.7.020115</w:t>
      </w:r>
    </w:p>
    <w:p w:rsidR="000A4AD3" w:rsidRPr="00E45B92" w:rsidRDefault="000A4AD3" w:rsidP="000A4AD3">
      <w:pPr>
        <w:pStyle w:val="Bibliography"/>
        <w:spacing w:line="24" w:lineRule="atLeast"/>
        <w:rPr>
          <w:rFonts w:ascii="Arial" w:hAnsi="Arial" w:cs="Arial"/>
          <w:sz w:val="20"/>
          <w:szCs w:val="20"/>
        </w:rPr>
      </w:pPr>
      <w:r w:rsidRPr="00E45B92">
        <w:rPr>
          <w:rFonts w:ascii="Arial" w:hAnsi="Arial" w:cs="Arial"/>
          <w:sz w:val="20"/>
          <w:szCs w:val="20"/>
        </w:rPr>
        <w:t xml:space="preserve">Sofiuddin, M. B., Kusairi, S., &amp; Sutopo. (2018). Analisis Penguasaan Konsep Siswa pada Materi Fluida Statis. </w:t>
      </w:r>
      <w:r w:rsidRPr="00E45B92">
        <w:rPr>
          <w:rFonts w:ascii="Arial" w:hAnsi="Arial" w:cs="Arial"/>
          <w:i/>
          <w:iCs/>
          <w:sz w:val="20"/>
          <w:szCs w:val="20"/>
        </w:rPr>
        <w:t>Jurnal Pendidikan : Teori, Penelitian dan Pengembangan</w:t>
      </w:r>
      <w:r w:rsidRPr="00E45B92">
        <w:rPr>
          <w:rFonts w:ascii="Arial" w:hAnsi="Arial" w:cs="Arial"/>
          <w:sz w:val="20"/>
          <w:szCs w:val="20"/>
        </w:rPr>
        <w:t xml:space="preserve">, </w:t>
      </w:r>
      <w:r w:rsidRPr="00E45B92">
        <w:rPr>
          <w:rFonts w:ascii="Arial" w:hAnsi="Arial" w:cs="Arial"/>
          <w:i/>
          <w:iCs/>
          <w:sz w:val="20"/>
          <w:szCs w:val="20"/>
        </w:rPr>
        <w:t>3</w:t>
      </w:r>
      <w:r w:rsidRPr="00E45B92">
        <w:rPr>
          <w:rFonts w:ascii="Arial" w:hAnsi="Arial" w:cs="Arial"/>
          <w:sz w:val="20"/>
          <w:szCs w:val="20"/>
        </w:rPr>
        <w:t>, 7.</w:t>
      </w:r>
    </w:p>
    <w:p w:rsidR="000A4AD3" w:rsidRDefault="000A4AD3" w:rsidP="000A4AD3">
      <w:pPr>
        <w:spacing w:line="24" w:lineRule="atLeast"/>
        <w:rPr>
          <w:rFonts w:ascii="Arial" w:hAnsi="Arial" w:cs="Arial"/>
          <w:sz w:val="20"/>
          <w:szCs w:val="20"/>
        </w:rPr>
        <w:sectPr w:rsidR="000A4AD3" w:rsidSect="000A4AD3">
          <w:type w:val="continuous"/>
          <w:pgSz w:w="12240" w:h="15840"/>
          <w:pgMar w:top="1440" w:right="1440" w:bottom="1440" w:left="1440" w:header="720" w:footer="720" w:gutter="0"/>
          <w:cols w:num="2" w:space="332"/>
          <w:titlePg/>
          <w:docGrid w:linePitch="360"/>
        </w:sectPr>
      </w:pPr>
      <w:r w:rsidRPr="00E45B92">
        <w:rPr>
          <w:rFonts w:ascii="Arial" w:hAnsi="Arial" w:cs="Arial"/>
          <w:sz w:val="20"/>
          <w:szCs w:val="20"/>
        </w:rPr>
        <w:fldChar w:fldCharType="end"/>
      </w:r>
    </w:p>
    <w:p w:rsidR="000A4AD3" w:rsidRPr="000A4AD3" w:rsidRDefault="000A4AD3" w:rsidP="000A4AD3">
      <w:pPr>
        <w:spacing w:line="24" w:lineRule="atLeast"/>
        <w:rPr>
          <w:lang w:val="fi-FI"/>
        </w:rPr>
      </w:pPr>
    </w:p>
    <w:p w:rsidR="0084107D" w:rsidRPr="00E45B92" w:rsidRDefault="0007779F" w:rsidP="00E45B92">
      <w:pPr>
        <w:pStyle w:val="BodyTextIndent3"/>
        <w:spacing w:line="24" w:lineRule="atLeast"/>
        <w:ind w:firstLine="720"/>
        <w:rPr>
          <w:rFonts w:ascii="Arial" w:hAnsi="Arial" w:cs="Arial"/>
          <w:color w:val="000000"/>
          <w:sz w:val="20"/>
          <w:szCs w:val="20"/>
          <w:lang w:eastAsia="ja-JP"/>
        </w:rPr>
      </w:pPr>
      <w:r w:rsidRPr="00E45B92">
        <w:rPr>
          <w:rFonts w:ascii="Arial" w:hAnsi="Arial" w:cs="Arial"/>
          <w:color w:val="000000"/>
          <w:sz w:val="20"/>
          <w:szCs w:val="20"/>
          <w:lang w:val="id-ID" w:eastAsia="ja-JP"/>
        </w:rPr>
        <w:t xml:space="preserve">.  </w:t>
      </w:r>
    </w:p>
    <w:p w:rsidR="0084107D" w:rsidRPr="00E45B92" w:rsidRDefault="0084107D" w:rsidP="00E45B92">
      <w:pPr>
        <w:pStyle w:val="NoSpacing"/>
        <w:spacing w:line="24" w:lineRule="atLeast"/>
        <w:jc w:val="both"/>
        <w:rPr>
          <w:rFonts w:cs="Arial"/>
          <w:sz w:val="20"/>
          <w:szCs w:val="20"/>
        </w:rPr>
      </w:pPr>
    </w:p>
    <w:p w:rsidR="005034E3" w:rsidRPr="00E45B92" w:rsidRDefault="005034E3" w:rsidP="00E45B92">
      <w:pPr>
        <w:pStyle w:val="NoSpacing"/>
        <w:spacing w:line="24" w:lineRule="atLeast"/>
        <w:rPr>
          <w:rFonts w:cs="Arial"/>
          <w:sz w:val="20"/>
          <w:szCs w:val="20"/>
        </w:rPr>
      </w:pPr>
    </w:p>
    <w:p w:rsidR="00146EC2" w:rsidRDefault="00146EC2" w:rsidP="00146EC2">
      <w:pPr>
        <w:pStyle w:val="NoSpacing"/>
        <w:jc w:val="left"/>
        <w:rPr>
          <w:lang w:val="id-ID"/>
        </w:rPr>
      </w:pPr>
    </w:p>
    <w:p w:rsidR="00A522CB" w:rsidRDefault="00A522CB" w:rsidP="00146EC2">
      <w:pPr>
        <w:spacing w:after="0" w:line="240" w:lineRule="auto"/>
        <w:rPr>
          <w:rFonts w:ascii="Arial" w:eastAsia="Times New Roman" w:hAnsi="Arial" w:cs="Arial"/>
          <w:b/>
          <w:sz w:val="18"/>
          <w:szCs w:val="18"/>
        </w:rPr>
      </w:pPr>
    </w:p>
    <w:p w:rsidR="00A522CB" w:rsidRDefault="00A522CB" w:rsidP="00146EC2">
      <w:pPr>
        <w:spacing w:after="0" w:line="240" w:lineRule="auto"/>
        <w:rPr>
          <w:rFonts w:ascii="Arial" w:eastAsia="Times New Roman" w:hAnsi="Arial" w:cs="Arial"/>
          <w:b/>
          <w:sz w:val="18"/>
          <w:szCs w:val="18"/>
        </w:rPr>
      </w:pPr>
    </w:p>
    <w:p w:rsidR="0008293A" w:rsidRDefault="0008293A" w:rsidP="00146EC2">
      <w:pPr>
        <w:spacing w:after="0" w:line="240" w:lineRule="auto"/>
        <w:rPr>
          <w:rFonts w:ascii="Arial" w:eastAsia="Times New Roman" w:hAnsi="Arial" w:cs="Arial"/>
          <w:b/>
          <w:sz w:val="18"/>
          <w:szCs w:val="18"/>
        </w:rPr>
        <w:sectPr w:rsidR="0008293A" w:rsidSect="000A4AD3">
          <w:type w:val="continuous"/>
          <w:pgSz w:w="12240" w:h="15840"/>
          <w:pgMar w:top="1440" w:right="1440" w:bottom="1440" w:left="1440" w:header="720" w:footer="720" w:gutter="0"/>
          <w:cols w:space="332"/>
          <w:titlePg/>
          <w:docGrid w:linePitch="360"/>
        </w:sectPr>
      </w:pPr>
    </w:p>
    <w:p w:rsidR="00A522CB" w:rsidRDefault="00A522CB" w:rsidP="00146EC2">
      <w:pPr>
        <w:spacing w:after="0" w:line="240" w:lineRule="auto"/>
        <w:rPr>
          <w:rFonts w:ascii="Arial" w:eastAsia="Times New Roman" w:hAnsi="Arial" w:cs="Arial"/>
          <w:b/>
          <w:sz w:val="18"/>
          <w:szCs w:val="18"/>
        </w:rPr>
      </w:pPr>
    </w:p>
    <w:p w:rsidR="000A4AD3" w:rsidRDefault="000A4AD3" w:rsidP="00146EC2">
      <w:pPr>
        <w:spacing w:after="0" w:line="240" w:lineRule="auto"/>
        <w:rPr>
          <w:rFonts w:ascii="Arial" w:eastAsia="Times New Roman" w:hAnsi="Arial" w:cs="Arial"/>
          <w:b/>
          <w:sz w:val="18"/>
          <w:szCs w:val="18"/>
        </w:rPr>
        <w:sectPr w:rsidR="000A4AD3" w:rsidSect="000A4AD3">
          <w:type w:val="continuous"/>
          <w:pgSz w:w="12240" w:h="15840"/>
          <w:pgMar w:top="1440" w:right="1440" w:bottom="1440" w:left="1440" w:header="720" w:footer="720" w:gutter="0"/>
          <w:cols w:space="332"/>
          <w:titlePg/>
          <w:docGrid w:linePitch="360"/>
        </w:sectPr>
      </w:pPr>
    </w:p>
    <w:p w:rsidR="00A522CB" w:rsidRDefault="00A522CB" w:rsidP="00146EC2">
      <w:pPr>
        <w:spacing w:after="0" w:line="240" w:lineRule="auto"/>
        <w:rPr>
          <w:rFonts w:ascii="Arial" w:eastAsia="Times New Roman" w:hAnsi="Arial" w:cs="Arial"/>
          <w:b/>
          <w:sz w:val="18"/>
          <w:szCs w:val="18"/>
        </w:rPr>
      </w:pPr>
    </w:p>
    <w:p w:rsidR="00B02CD6" w:rsidRPr="00B02CD6" w:rsidRDefault="00B02CD6" w:rsidP="00B02CD6">
      <w:pPr>
        <w:rPr>
          <w:lang w:val="fi-FI"/>
        </w:rPr>
      </w:pPr>
    </w:p>
    <w:sectPr w:rsidR="00B02CD6" w:rsidRPr="00B02CD6" w:rsidSect="00893CF5">
      <w:type w:val="continuous"/>
      <w:pgSz w:w="12240" w:h="15840"/>
      <w:pgMar w:top="1440" w:right="1440" w:bottom="1440" w:left="1440" w:header="720" w:footer="720" w:gutter="0"/>
      <w:cols w:num="2" w:space="332"/>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E0D" w:rsidRDefault="00081E0D" w:rsidP="00BD3096">
      <w:pPr>
        <w:spacing w:after="0" w:line="240" w:lineRule="auto"/>
      </w:pPr>
      <w:r>
        <w:separator/>
      </w:r>
    </w:p>
    <w:p w:rsidR="00081E0D" w:rsidRDefault="00081E0D"/>
  </w:endnote>
  <w:endnote w:type="continuationSeparator" w:id="1">
    <w:p w:rsidR="00081E0D" w:rsidRDefault="00081E0D" w:rsidP="00BD3096">
      <w:pPr>
        <w:spacing w:after="0" w:line="240" w:lineRule="auto"/>
      </w:pPr>
      <w:r>
        <w:continuationSeparator/>
      </w:r>
    </w:p>
    <w:p w:rsidR="00081E0D" w:rsidRDefault="00081E0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6B8" w:rsidRDefault="00B166B8">
    <w:pPr>
      <w:pStyle w:val="Footer"/>
      <w:jc w:val="center"/>
    </w:pPr>
    <w:fldSimple w:instr=" PAGE   \* MERGEFORMAT ">
      <w:r w:rsidR="005E5F45">
        <w:rPr>
          <w:noProof/>
        </w:rPr>
        <w:t>3</w:t>
      </w:r>
    </w:fldSimple>
  </w:p>
  <w:p w:rsidR="00B166B8" w:rsidRDefault="00B166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E0D" w:rsidRDefault="00081E0D" w:rsidP="00BD3096">
      <w:pPr>
        <w:spacing w:after="0" w:line="240" w:lineRule="auto"/>
      </w:pPr>
      <w:r>
        <w:separator/>
      </w:r>
    </w:p>
    <w:p w:rsidR="00081E0D" w:rsidRDefault="00081E0D"/>
  </w:footnote>
  <w:footnote w:type="continuationSeparator" w:id="1">
    <w:p w:rsidR="00081E0D" w:rsidRDefault="00081E0D" w:rsidP="00BD3096">
      <w:pPr>
        <w:spacing w:after="0" w:line="240" w:lineRule="auto"/>
      </w:pPr>
      <w:r>
        <w:continuationSeparator/>
      </w:r>
    </w:p>
    <w:p w:rsidR="00081E0D" w:rsidRDefault="00081E0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6B8" w:rsidRDefault="00B166B8" w:rsidP="00893CF5">
    <w:pPr>
      <w:pStyle w:val="Header"/>
      <w:jc w:val="center"/>
    </w:pPr>
    <w:r w:rsidRPr="00893CF5">
      <w:rPr>
        <w:rFonts w:ascii="Book Antiqua" w:hAnsi="Book Antiqua" w:cs="Book Antiqua"/>
        <w:color w:val="000000"/>
        <w:sz w:val="18"/>
        <w:szCs w:val="18"/>
        <w:lang w:val="en-GB"/>
      </w:rPr>
      <w:t xml:space="preserve">Jurnal Pendidikan Fisika Indonesia </w:t>
    </w:r>
    <w:r w:rsidRPr="00893CF5">
      <w:rPr>
        <w:rFonts w:ascii="Book Antiqua" w:hAnsi="Book Antiqua" w:cs="Book Antiqua"/>
        <w:caps/>
        <w:color w:val="000000"/>
        <w:sz w:val="18"/>
        <w:szCs w:val="18"/>
        <w:lang w:val="en-GB"/>
      </w:rPr>
      <w:t>11 (1) (2015) 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524F7"/>
    <w:multiLevelType w:val="hybridMultilevel"/>
    <w:tmpl w:val="01BA7E98"/>
    <w:lvl w:ilvl="0" w:tplc="06008C7C">
      <w:start w:val="9"/>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CC77831"/>
    <w:multiLevelType w:val="hybridMultilevel"/>
    <w:tmpl w:val="97D41D44"/>
    <w:lvl w:ilvl="0" w:tplc="BBAC45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F8C7469"/>
    <w:multiLevelType w:val="hybridMultilevel"/>
    <w:tmpl w:val="58A8BE3C"/>
    <w:lvl w:ilvl="0" w:tplc="C2CA640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BE08E3"/>
    <w:rsid w:val="00011F00"/>
    <w:rsid w:val="00016B8C"/>
    <w:rsid w:val="0006381B"/>
    <w:rsid w:val="0007779F"/>
    <w:rsid w:val="00081E0D"/>
    <w:rsid w:val="0008293A"/>
    <w:rsid w:val="00092EA5"/>
    <w:rsid w:val="000A4AD3"/>
    <w:rsid w:val="000B6277"/>
    <w:rsid w:val="000E0937"/>
    <w:rsid w:val="00107623"/>
    <w:rsid w:val="0012561A"/>
    <w:rsid w:val="00134430"/>
    <w:rsid w:val="00146EC2"/>
    <w:rsid w:val="00163693"/>
    <w:rsid w:val="001921BF"/>
    <w:rsid w:val="001A098D"/>
    <w:rsid w:val="001B050D"/>
    <w:rsid w:val="001C6CF2"/>
    <w:rsid w:val="001D2B79"/>
    <w:rsid w:val="00204F64"/>
    <w:rsid w:val="00276D2E"/>
    <w:rsid w:val="002802DD"/>
    <w:rsid w:val="00291ADC"/>
    <w:rsid w:val="002E3711"/>
    <w:rsid w:val="002F669A"/>
    <w:rsid w:val="00313DDE"/>
    <w:rsid w:val="00314277"/>
    <w:rsid w:val="00355EB8"/>
    <w:rsid w:val="003A0D75"/>
    <w:rsid w:val="003B096C"/>
    <w:rsid w:val="003D31A9"/>
    <w:rsid w:val="003E2F61"/>
    <w:rsid w:val="003F421A"/>
    <w:rsid w:val="00403038"/>
    <w:rsid w:val="00413DDE"/>
    <w:rsid w:val="00414598"/>
    <w:rsid w:val="0042068F"/>
    <w:rsid w:val="004319BB"/>
    <w:rsid w:val="00433BBD"/>
    <w:rsid w:val="0043547A"/>
    <w:rsid w:val="00443FC8"/>
    <w:rsid w:val="00466312"/>
    <w:rsid w:val="00475D7C"/>
    <w:rsid w:val="004B4184"/>
    <w:rsid w:val="004E2598"/>
    <w:rsid w:val="004E66FE"/>
    <w:rsid w:val="004F77A9"/>
    <w:rsid w:val="004F78DD"/>
    <w:rsid w:val="005034E3"/>
    <w:rsid w:val="00512B4C"/>
    <w:rsid w:val="005216CA"/>
    <w:rsid w:val="005344E9"/>
    <w:rsid w:val="00541E66"/>
    <w:rsid w:val="00542854"/>
    <w:rsid w:val="00544AE9"/>
    <w:rsid w:val="00562F5C"/>
    <w:rsid w:val="005A2717"/>
    <w:rsid w:val="005A2CAD"/>
    <w:rsid w:val="005B39CD"/>
    <w:rsid w:val="005B3C14"/>
    <w:rsid w:val="005C4CD0"/>
    <w:rsid w:val="005C5AEB"/>
    <w:rsid w:val="005D1923"/>
    <w:rsid w:val="005E5F45"/>
    <w:rsid w:val="005F5ACD"/>
    <w:rsid w:val="00600352"/>
    <w:rsid w:val="006052BA"/>
    <w:rsid w:val="0060699D"/>
    <w:rsid w:val="00642174"/>
    <w:rsid w:val="00683A7F"/>
    <w:rsid w:val="0069484F"/>
    <w:rsid w:val="006A566C"/>
    <w:rsid w:val="006C03BF"/>
    <w:rsid w:val="006C30E3"/>
    <w:rsid w:val="007172FA"/>
    <w:rsid w:val="00720671"/>
    <w:rsid w:val="007260DF"/>
    <w:rsid w:val="007551C4"/>
    <w:rsid w:val="00773C84"/>
    <w:rsid w:val="007A7427"/>
    <w:rsid w:val="007D300C"/>
    <w:rsid w:val="007E1E29"/>
    <w:rsid w:val="007F2971"/>
    <w:rsid w:val="007F40D2"/>
    <w:rsid w:val="00803369"/>
    <w:rsid w:val="0080618B"/>
    <w:rsid w:val="00813ABF"/>
    <w:rsid w:val="0082251A"/>
    <w:rsid w:val="0084107D"/>
    <w:rsid w:val="00860EF2"/>
    <w:rsid w:val="008619E9"/>
    <w:rsid w:val="00882B00"/>
    <w:rsid w:val="008836F3"/>
    <w:rsid w:val="00893CF5"/>
    <w:rsid w:val="00897340"/>
    <w:rsid w:val="008A189E"/>
    <w:rsid w:val="008B65E5"/>
    <w:rsid w:val="008C0877"/>
    <w:rsid w:val="008C1363"/>
    <w:rsid w:val="00900CCB"/>
    <w:rsid w:val="009040C4"/>
    <w:rsid w:val="00933015"/>
    <w:rsid w:val="00940773"/>
    <w:rsid w:val="009A5BAE"/>
    <w:rsid w:val="009A740E"/>
    <w:rsid w:val="009B45DA"/>
    <w:rsid w:val="009C0E0A"/>
    <w:rsid w:val="009C6806"/>
    <w:rsid w:val="009C69E3"/>
    <w:rsid w:val="009D1E08"/>
    <w:rsid w:val="009D5F9B"/>
    <w:rsid w:val="009F64CD"/>
    <w:rsid w:val="00A1154E"/>
    <w:rsid w:val="00A14BA0"/>
    <w:rsid w:val="00A212F5"/>
    <w:rsid w:val="00A31B72"/>
    <w:rsid w:val="00A36836"/>
    <w:rsid w:val="00A46747"/>
    <w:rsid w:val="00A515E5"/>
    <w:rsid w:val="00A522CB"/>
    <w:rsid w:val="00A626FC"/>
    <w:rsid w:val="00A63786"/>
    <w:rsid w:val="00A7206B"/>
    <w:rsid w:val="00A80889"/>
    <w:rsid w:val="00A952B1"/>
    <w:rsid w:val="00AA57FF"/>
    <w:rsid w:val="00AC3265"/>
    <w:rsid w:val="00AC4870"/>
    <w:rsid w:val="00AD29B7"/>
    <w:rsid w:val="00AF5E1F"/>
    <w:rsid w:val="00B0285A"/>
    <w:rsid w:val="00B02CD6"/>
    <w:rsid w:val="00B06099"/>
    <w:rsid w:val="00B166B8"/>
    <w:rsid w:val="00B210C4"/>
    <w:rsid w:val="00B23E3D"/>
    <w:rsid w:val="00B34D94"/>
    <w:rsid w:val="00B47ED4"/>
    <w:rsid w:val="00B7317F"/>
    <w:rsid w:val="00B754DE"/>
    <w:rsid w:val="00B80D6E"/>
    <w:rsid w:val="00BB73A0"/>
    <w:rsid w:val="00BD1242"/>
    <w:rsid w:val="00BD3096"/>
    <w:rsid w:val="00BE00AF"/>
    <w:rsid w:val="00BE08E3"/>
    <w:rsid w:val="00BF60E5"/>
    <w:rsid w:val="00C00F80"/>
    <w:rsid w:val="00C33F7C"/>
    <w:rsid w:val="00C50B8C"/>
    <w:rsid w:val="00C529D1"/>
    <w:rsid w:val="00C577DD"/>
    <w:rsid w:val="00C62139"/>
    <w:rsid w:val="00C62A23"/>
    <w:rsid w:val="00C8558C"/>
    <w:rsid w:val="00C90AE2"/>
    <w:rsid w:val="00CB1AB4"/>
    <w:rsid w:val="00CB5A3C"/>
    <w:rsid w:val="00CB60C4"/>
    <w:rsid w:val="00CC1A62"/>
    <w:rsid w:val="00CD3BC2"/>
    <w:rsid w:val="00CD4E51"/>
    <w:rsid w:val="00CD61EA"/>
    <w:rsid w:val="00CF019F"/>
    <w:rsid w:val="00D04877"/>
    <w:rsid w:val="00D07895"/>
    <w:rsid w:val="00D20C2E"/>
    <w:rsid w:val="00D220B7"/>
    <w:rsid w:val="00D42AA9"/>
    <w:rsid w:val="00D45CCA"/>
    <w:rsid w:val="00DA5D2E"/>
    <w:rsid w:val="00DA6E95"/>
    <w:rsid w:val="00DB253E"/>
    <w:rsid w:val="00DD6377"/>
    <w:rsid w:val="00DE75E1"/>
    <w:rsid w:val="00E055C8"/>
    <w:rsid w:val="00E11855"/>
    <w:rsid w:val="00E159CB"/>
    <w:rsid w:val="00E23D18"/>
    <w:rsid w:val="00E324AE"/>
    <w:rsid w:val="00E45B92"/>
    <w:rsid w:val="00E509AB"/>
    <w:rsid w:val="00E50A8B"/>
    <w:rsid w:val="00E627D9"/>
    <w:rsid w:val="00E80907"/>
    <w:rsid w:val="00EB2753"/>
    <w:rsid w:val="00EF5647"/>
    <w:rsid w:val="00F031BB"/>
    <w:rsid w:val="00F05957"/>
    <w:rsid w:val="00F05A67"/>
    <w:rsid w:val="00F1472D"/>
    <w:rsid w:val="00F63980"/>
    <w:rsid w:val="00F7086C"/>
    <w:rsid w:val="00F8136C"/>
    <w:rsid w:val="00F97EA6"/>
    <w:rsid w:val="00FA05E1"/>
    <w:rsid w:val="00FA0731"/>
    <w:rsid w:val="00FA0E2C"/>
    <w:rsid w:val="00FD2E28"/>
    <w:rsid w:val="00FE0C90"/>
    <w:rsid w:val="00FF212E"/>
    <w:rsid w:val="00FF51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rPr>
  </w:style>
  <w:style w:type="paragraph" w:styleId="Heading1">
    <w:name w:val="heading 1"/>
    <w:aliases w:val="2 ISI"/>
    <w:basedOn w:val="Isi"/>
    <w:next w:val="Normal"/>
    <w:link w:val="Heading1Char"/>
    <w:uiPriority w:val="9"/>
    <w:qFormat/>
    <w:rsid w:val="00893CF5"/>
    <w:pPr>
      <w:outlineLvl w:val="0"/>
    </w:pPr>
    <w:rPr>
      <w:rFonts w:ascii="Arial" w:hAnsi="Arial" w:cs="Times New Roman"/>
      <w:sz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BE08E3"/>
    <w:pPr>
      <w:autoSpaceDE w:val="0"/>
      <w:autoSpaceDN w:val="0"/>
      <w:adjustRightInd w:val="0"/>
      <w:spacing w:after="0" w:line="288" w:lineRule="auto"/>
      <w:textAlignment w:val="center"/>
    </w:pPr>
    <w:rPr>
      <w:rFonts w:ascii="Book Antiqua" w:hAnsi="Book Antiqua" w:cs="Book Antiqua"/>
      <w:color w:val="000000"/>
      <w:sz w:val="20"/>
      <w:szCs w:val="20"/>
      <w:lang w:val="en-GB"/>
    </w:rPr>
  </w:style>
  <w:style w:type="paragraph" w:customStyle="1" w:styleId="Judul">
    <w:name w:val="Judul"/>
    <w:basedOn w:val="Normal"/>
    <w:uiPriority w:val="99"/>
    <w:rsid w:val="00BD3096"/>
    <w:pPr>
      <w:suppressAutoHyphens/>
      <w:autoSpaceDE w:val="0"/>
      <w:autoSpaceDN w:val="0"/>
      <w:adjustRightInd w:val="0"/>
      <w:spacing w:after="0" w:line="288" w:lineRule="auto"/>
      <w:jc w:val="center"/>
      <w:textAlignment w:val="center"/>
    </w:pPr>
    <w:rPr>
      <w:rFonts w:ascii="Book Antiqua" w:hAnsi="Book Antiqua" w:cs="Book Antiqua"/>
      <w:b/>
      <w:bCs/>
      <w:caps/>
      <w:color w:val="000000"/>
      <w:sz w:val="28"/>
      <w:szCs w:val="28"/>
      <w:lang w:val="en-GB"/>
    </w:rPr>
  </w:style>
  <w:style w:type="paragraph" w:customStyle="1" w:styleId="NamaPengarang">
    <w:name w:val="Nama Pengarang"/>
    <w:basedOn w:val="Normal"/>
    <w:uiPriority w:val="99"/>
    <w:rsid w:val="00BD3096"/>
    <w:pPr>
      <w:autoSpaceDE w:val="0"/>
      <w:autoSpaceDN w:val="0"/>
      <w:adjustRightInd w:val="0"/>
      <w:spacing w:after="0" w:line="288" w:lineRule="auto"/>
      <w:jc w:val="center"/>
      <w:textAlignment w:val="center"/>
    </w:pPr>
    <w:rPr>
      <w:rFonts w:ascii="Book Antiqua" w:hAnsi="Book Antiqua" w:cs="Book Antiqua"/>
      <w:b/>
      <w:bCs/>
      <w:color w:val="000000"/>
      <w:sz w:val="24"/>
      <w:szCs w:val="24"/>
      <w:lang w:val="en-GB"/>
    </w:rPr>
  </w:style>
  <w:style w:type="paragraph" w:customStyle="1" w:styleId="Instansi">
    <w:name w:val="Instansi"/>
    <w:basedOn w:val="Normal"/>
    <w:uiPriority w:val="99"/>
    <w:rsid w:val="00BD3096"/>
    <w:pPr>
      <w:autoSpaceDE w:val="0"/>
      <w:autoSpaceDN w:val="0"/>
      <w:adjustRightInd w:val="0"/>
      <w:spacing w:after="0" w:line="288" w:lineRule="auto"/>
      <w:jc w:val="center"/>
      <w:textAlignment w:val="center"/>
    </w:pPr>
    <w:rPr>
      <w:rFonts w:ascii="Book Antiqua" w:hAnsi="Book Antiqua" w:cs="Book Antiqua"/>
      <w:color w:val="000000"/>
      <w:lang w:val="fi-FI"/>
    </w:rPr>
  </w:style>
  <w:style w:type="paragraph" w:customStyle="1" w:styleId="IsiAbstrakIndo">
    <w:name w:val="Isi Abstrak Indo"/>
    <w:basedOn w:val="BasicParagraph"/>
    <w:uiPriority w:val="99"/>
    <w:rsid w:val="00BD3096"/>
    <w:pPr>
      <w:jc w:val="both"/>
    </w:pPr>
  </w:style>
  <w:style w:type="character" w:styleId="Hyperlink">
    <w:name w:val="Hyperlink"/>
    <w:uiPriority w:val="99"/>
    <w:unhideWhenUsed/>
    <w:rsid w:val="00BD3096"/>
    <w:rPr>
      <w:color w:val="0000FF"/>
      <w:u w:val="single"/>
    </w:rPr>
  </w:style>
  <w:style w:type="paragraph" w:customStyle="1" w:styleId="Isi">
    <w:name w:val="Isi"/>
    <w:basedOn w:val="Normal"/>
    <w:uiPriority w:val="99"/>
    <w:rsid w:val="00BD3096"/>
    <w:pPr>
      <w:autoSpaceDE w:val="0"/>
      <w:autoSpaceDN w:val="0"/>
      <w:adjustRightInd w:val="0"/>
      <w:spacing w:after="0" w:line="288" w:lineRule="auto"/>
      <w:ind w:firstLine="547"/>
      <w:jc w:val="both"/>
      <w:textAlignment w:val="center"/>
    </w:pPr>
    <w:rPr>
      <w:rFonts w:ascii="Book Antiqua" w:hAnsi="Book Antiqua" w:cs="Book Antiqua"/>
      <w:color w:val="000000"/>
      <w:lang w:val="fi-FI"/>
    </w:rPr>
  </w:style>
  <w:style w:type="paragraph" w:customStyle="1" w:styleId="Bab">
    <w:name w:val="Bab"/>
    <w:basedOn w:val="Isi"/>
    <w:uiPriority w:val="99"/>
    <w:rsid w:val="00BD3096"/>
    <w:pPr>
      <w:ind w:firstLine="0"/>
      <w:jc w:val="left"/>
    </w:pPr>
    <w:rPr>
      <w:b/>
      <w:bCs/>
      <w:caps/>
      <w:lang w:val="en-US"/>
    </w:rPr>
  </w:style>
  <w:style w:type="paragraph" w:customStyle="1" w:styleId="SubBAB">
    <w:name w:val="Sub BAB"/>
    <w:basedOn w:val="Normal"/>
    <w:uiPriority w:val="99"/>
    <w:rsid w:val="00BD3096"/>
    <w:pPr>
      <w:autoSpaceDE w:val="0"/>
      <w:autoSpaceDN w:val="0"/>
      <w:adjustRightInd w:val="0"/>
      <w:spacing w:after="0" w:line="288" w:lineRule="auto"/>
      <w:jc w:val="both"/>
      <w:textAlignment w:val="center"/>
    </w:pPr>
    <w:rPr>
      <w:rFonts w:ascii="Book Antiqua" w:hAnsi="Book Antiqua" w:cs="Book Antiqua"/>
      <w:b/>
      <w:bCs/>
      <w:color w:val="000000"/>
    </w:rPr>
  </w:style>
  <w:style w:type="paragraph" w:customStyle="1" w:styleId="DaftarPustaka">
    <w:name w:val="Daftar Pustaka"/>
    <w:basedOn w:val="Isi"/>
    <w:uiPriority w:val="99"/>
    <w:rsid w:val="00BD3096"/>
    <w:pPr>
      <w:ind w:left="567" w:hanging="567"/>
    </w:pPr>
    <w:rPr>
      <w:lang w:val="en-US"/>
    </w:rPr>
  </w:style>
  <w:style w:type="paragraph" w:styleId="Header">
    <w:name w:val="header"/>
    <w:basedOn w:val="Normal"/>
    <w:link w:val="HeaderChar"/>
    <w:uiPriority w:val="99"/>
    <w:unhideWhenUsed/>
    <w:rsid w:val="00BD3096"/>
    <w:pPr>
      <w:tabs>
        <w:tab w:val="center" w:pos="4680"/>
        <w:tab w:val="right" w:pos="9360"/>
      </w:tabs>
    </w:pPr>
    <w:rPr>
      <w:lang/>
    </w:rPr>
  </w:style>
  <w:style w:type="character" w:customStyle="1" w:styleId="HeaderChar">
    <w:name w:val="Header Char"/>
    <w:link w:val="Header"/>
    <w:uiPriority w:val="99"/>
    <w:rsid w:val="00BD3096"/>
    <w:rPr>
      <w:sz w:val="22"/>
      <w:szCs w:val="22"/>
    </w:rPr>
  </w:style>
  <w:style w:type="paragraph" w:styleId="Footer">
    <w:name w:val="footer"/>
    <w:basedOn w:val="Normal"/>
    <w:link w:val="FooterChar"/>
    <w:uiPriority w:val="99"/>
    <w:unhideWhenUsed/>
    <w:rsid w:val="00BD3096"/>
    <w:pPr>
      <w:tabs>
        <w:tab w:val="center" w:pos="4680"/>
        <w:tab w:val="right" w:pos="9360"/>
      </w:tabs>
    </w:pPr>
    <w:rPr>
      <w:lang/>
    </w:rPr>
  </w:style>
  <w:style w:type="character" w:customStyle="1" w:styleId="FooterChar">
    <w:name w:val="Footer Char"/>
    <w:link w:val="Footer"/>
    <w:uiPriority w:val="99"/>
    <w:rsid w:val="00BD3096"/>
    <w:rPr>
      <w:sz w:val="22"/>
      <w:szCs w:val="22"/>
    </w:rPr>
  </w:style>
  <w:style w:type="paragraph" w:styleId="NoSpacing">
    <w:name w:val="No Spacing"/>
    <w:aliases w:val="1 BAB"/>
    <w:basedOn w:val="Bab"/>
    <w:uiPriority w:val="1"/>
    <w:qFormat/>
    <w:rsid w:val="00893CF5"/>
    <w:pPr>
      <w:jc w:val="center"/>
    </w:pPr>
    <w:rPr>
      <w:rFonts w:ascii="Arial" w:hAnsi="Arial"/>
    </w:rPr>
  </w:style>
  <w:style w:type="character" w:customStyle="1" w:styleId="Heading1Char">
    <w:name w:val="Heading 1 Char"/>
    <w:aliases w:val="2 ISI Char"/>
    <w:link w:val="Heading1"/>
    <w:uiPriority w:val="9"/>
    <w:rsid w:val="00893CF5"/>
    <w:rPr>
      <w:rFonts w:ascii="Arial" w:hAnsi="Arial" w:cs="Book Antiqua"/>
      <w:color w:val="000000"/>
      <w:szCs w:val="22"/>
      <w:lang w:val="fi-FI"/>
    </w:rPr>
  </w:style>
  <w:style w:type="paragraph" w:styleId="Title">
    <w:name w:val="Title"/>
    <w:aliases w:val="3 SUB BAB"/>
    <w:basedOn w:val="Bab"/>
    <w:next w:val="Normal"/>
    <w:link w:val="TitleChar"/>
    <w:uiPriority w:val="10"/>
    <w:qFormat/>
    <w:rsid w:val="005F5ACD"/>
    <w:rPr>
      <w:rFonts w:cs="Times New Roman"/>
      <w:caps w:val="0"/>
      <w:lang/>
    </w:rPr>
  </w:style>
  <w:style w:type="character" w:customStyle="1" w:styleId="TitleChar">
    <w:name w:val="Title Char"/>
    <w:aliases w:val="3 SUB BAB Char"/>
    <w:link w:val="Title"/>
    <w:uiPriority w:val="10"/>
    <w:rsid w:val="005F5ACD"/>
    <w:rPr>
      <w:rFonts w:ascii="Book Antiqua" w:hAnsi="Book Antiqua" w:cs="Book Antiqua"/>
      <w:b/>
      <w:bCs/>
      <w:color w:val="000000"/>
      <w:sz w:val="22"/>
      <w:szCs w:val="22"/>
    </w:rPr>
  </w:style>
  <w:style w:type="paragraph" w:styleId="Subtitle">
    <w:name w:val="Subtitle"/>
    <w:aliases w:val="4 DAFTAR PUSTAKA"/>
    <w:basedOn w:val="Normal"/>
    <w:next w:val="Normal"/>
    <w:link w:val="SubtitleChar"/>
    <w:uiPriority w:val="11"/>
    <w:qFormat/>
    <w:rsid w:val="00893CF5"/>
    <w:pPr>
      <w:spacing w:after="0"/>
      <w:ind w:left="426" w:hanging="426"/>
      <w:jc w:val="both"/>
      <w:outlineLvl w:val="1"/>
    </w:pPr>
    <w:rPr>
      <w:rFonts w:ascii="Arial" w:eastAsia="Times New Roman" w:hAnsi="Arial"/>
      <w:sz w:val="18"/>
      <w:szCs w:val="24"/>
      <w:lang/>
    </w:rPr>
  </w:style>
  <w:style w:type="character" w:customStyle="1" w:styleId="SubtitleChar">
    <w:name w:val="Subtitle Char"/>
    <w:aliases w:val="4 DAFTAR PUSTAKA Char"/>
    <w:link w:val="Subtitle"/>
    <w:uiPriority w:val="11"/>
    <w:rsid w:val="00893CF5"/>
    <w:rPr>
      <w:rFonts w:ascii="Arial" w:eastAsia="Times New Roman" w:hAnsi="Arial"/>
      <w:sz w:val="18"/>
      <w:szCs w:val="24"/>
    </w:rPr>
  </w:style>
  <w:style w:type="character" w:styleId="SubtleEmphasis">
    <w:name w:val="Subtle Emphasis"/>
    <w:aliases w:val="5 JUDUL ARTIKEL"/>
    <w:uiPriority w:val="19"/>
    <w:qFormat/>
    <w:rsid w:val="005F5ACD"/>
  </w:style>
  <w:style w:type="character" w:styleId="Emphasis">
    <w:name w:val="Emphasis"/>
    <w:aliases w:val="6 NAMA PENULIS"/>
    <w:uiPriority w:val="20"/>
    <w:qFormat/>
    <w:rsid w:val="005F5ACD"/>
  </w:style>
  <w:style w:type="character" w:styleId="IntenseEmphasis">
    <w:name w:val="Intense Emphasis"/>
    <w:aliases w:val="7 ASAL PENULIS"/>
    <w:uiPriority w:val="21"/>
    <w:qFormat/>
    <w:rsid w:val="00E627D9"/>
  </w:style>
  <w:style w:type="character" w:styleId="Strong">
    <w:name w:val="Strong"/>
    <w:aliases w:val="8 ABSTRACT"/>
    <w:uiPriority w:val="22"/>
    <w:qFormat/>
    <w:rsid w:val="00E627D9"/>
  </w:style>
  <w:style w:type="paragraph" w:styleId="Quote">
    <w:name w:val="Quote"/>
    <w:aliases w:val="9 KEYWORDS"/>
    <w:basedOn w:val="BasicParagraph"/>
    <w:next w:val="Normal"/>
    <w:link w:val="QuoteChar"/>
    <w:uiPriority w:val="29"/>
    <w:qFormat/>
    <w:rsid w:val="00E627D9"/>
    <w:pPr>
      <w:suppressAutoHyphens/>
    </w:pPr>
    <w:rPr>
      <w:rFonts w:cs="Times New Roman"/>
      <w:lang w:val="sv-SE"/>
    </w:rPr>
  </w:style>
  <w:style w:type="character" w:customStyle="1" w:styleId="QuoteChar">
    <w:name w:val="Quote Char"/>
    <w:aliases w:val="9 KEYWORDS Char"/>
    <w:link w:val="Quote"/>
    <w:uiPriority w:val="29"/>
    <w:rsid w:val="00E627D9"/>
    <w:rPr>
      <w:rFonts w:ascii="Book Antiqua" w:hAnsi="Book Antiqua" w:cs="Book Antiqua"/>
      <w:color w:val="000000"/>
      <w:lang w:val="sv-SE"/>
    </w:rPr>
  </w:style>
  <w:style w:type="paragraph" w:styleId="FootnoteText">
    <w:name w:val="footnote text"/>
    <w:basedOn w:val="Normal"/>
    <w:link w:val="FootnoteTextChar"/>
    <w:uiPriority w:val="99"/>
    <w:semiHidden/>
    <w:unhideWhenUsed/>
    <w:rsid w:val="00893CF5"/>
    <w:rPr>
      <w:sz w:val="20"/>
      <w:szCs w:val="20"/>
    </w:rPr>
  </w:style>
  <w:style w:type="character" w:customStyle="1" w:styleId="FootnoteTextChar">
    <w:name w:val="Footnote Text Char"/>
    <w:basedOn w:val="DefaultParagraphFont"/>
    <w:link w:val="FootnoteText"/>
    <w:uiPriority w:val="99"/>
    <w:semiHidden/>
    <w:rsid w:val="00893CF5"/>
  </w:style>
  <w:style w:type="character" w:styleId="FootnoteReference">
    <w:name w:val="footnote reference"/>
    <w:uiPriority w:val="99"/>
    <w:semiHidden/>
    <w:unhideWhenUsed/>
    <w:rsid w:val="00893CF5"/>
    <w:rPr>
      <w:vertAlign w:val="superscript"/>
    </w:rPr>
  </w:style>
  <w:style w:type="paragraph" w:styleId="EndnoteText">
    <w:name w:val="endnote text"/>
    <w:basedOn w:val="Normal"/>
    <w:link w:val="EndnoteTextChar"/>
    <w:uiPriority w:val="99"/>
    <w:semiHidden/>
    <w:unhideWhenUsed/>
    <w:rsid w:val="00893CF5"/>
    <w:rPr>
      <w:sz w:val="20"/>
      <w:szCs w:val="20"/>
    </w:rPr>
  </w:style>
  <w:style w:type="character" w:customStyle="1" w:styleId="EndnoteTextChar">
    <w:name w:val="Endnote Text Char"/>
    <w:basedOn w:val="DefaultParagraphFont"/>
    <w:link w:val="EndnoteText"/>
    <w:uiPriority w:val="99"/>
    <w:semiHidden/>
    <w:rsid w:val="00893CF5"/>
  </w:style>
  <w:style w:type="character" w:styleId="EndnoteReference">
    <w:name w:val="endnote reference"/>
    <w:uiPriority w:val="99"/>
    <w:semiHidden/>
    <w:unhideWhenUsed/>
    <w:rsid w:val="00893CF5"/>
    <w:rPr>
      <w:vertAlign w:val="superscript"/>
    </w:rPr>
  </w:style>
  <w:style w:type="paragraph" w:styleId="BodyTextIndent3">
    <w:name w:val="Body Text Indent 3"/>
    <w:basedOn w:val="Normal"/>
    <w:link w:val="BodyTextIndent3Char"/>
    <w:rsid w:val="0084107D"/>
    <w:pPr>
      <w:spacing w:after="0" w:line="240" w:lineRule="auto"/>
      <w:ind w:firstLine="360"/>
      <w:jc w:val="both"/>
    </w:pPr>
    <w:rPr>
      <w:rFonts w:ascii="Times New Roman" w:eastAsia="MS Mincho" w:hAnsi="Times New Roman"/>
      <w:sz w:val="24"/>
      <w:szCs w:val="24"/>
      <w:lang/>
    </w:rPr>
  </w:style>
  <w:style w:type="character" w:customStyle="1" w:styleId="BodyTextIndent3Char">
    <w:name w:val="Body Text Indent 3 Char"/>
    <w:link w:val="BodyTextIndent3"/>
    <w:rsid w:val="0084107D"/>
    <w:rPr>
      <w:rFonts w:ascii="Times New Roman" w:eastAsia="MS Mincho" w:hAnsi="Times New Roman"/>
      <w:sz w:val="24"/>
      <w:szCs w:val="24"/>
    </w:rPr>
  </w:style>
  <w:style w:type="paragraph" w:customStyle="1" w:styleId="Default">
    <w:name w:val="Default"/>
    <w:rsid w:val="00D45CCA"/>
    <w:pPr>
      <w:autoSpaceDE w:val="0"/>
      <w:autoSpaceDN w:val="0"/>
      <w:adjustRightInd w:val="0"/>
    </w:pPr>
    <w:rPr>
      <w:rFonts w:ascii="Calisto MT" w:hAnsi="Calisto MT" w:cs="Calisto MT"/>
      <w:color w:val="000000"/>
      <w:sz w:val="24"/>
      <w:szCs w:val="24"/>
    </w:rPr>
  </w:style>
  <w:style w:type="table" w:customStyle="1" w:styleId="PlainTable2">
    <w:name w:val="Plain Table 2"/>
    <w:basedOn w:val="TableNormal"/>
    <w:uiPriority w:val="42"/>
    <w:rsid w:val="00D45CCA"/>
    <w:rPr>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aliases w:val="Body of text,List Paragraph1"/>
    <w:basedOn w:val="Normal"/>
    <w:link w:val="ListParagraphChar"/>
    <w:uiPriority w:val="34"/>
    <w:qFormat/>
    <w:rsid w:val="007E1E29"/>
    <w:pPr>
      <w:spacing w:after="160" w:line="259" w:lineRule="auto"/>
      <w:ind w:left="720"/>
      <w:contextualSpacing/>
    </w:pPr>
    <w:rPr>
      <w:lang w:val="id-ID"/>
    </w:rPr>
  </w:style>
  <w:style w:type="character" w:customStyle="1" w:styleId="ListParagraphChar">
    <w:name w:val="List Paragraph Char"/>
    <w:aliases w:val="Body of text Char,List Paragraph1 Char"/>
    <w:link w:val="ListParagraph"/>
    <w:uiPriority w:val="34"/>
    <w:locked/>
    <w:rsid w:val="007E1E29"/>
    <w:rPr>
      <w:rFonts w:ascii="Calibri" w:eastAsia="Calibri" w:hAnsi="Calibri" w:cs="Times New Roman"/>
      <w:sz w:val="22"/>
      <w:szCs w:val="22"/>
      <w:lang w:val="id-ID"/>
    </w:rPr>
  </w:style>
  <w:style w:type="paragraph" w:styleId="Bibliography">
    <w:name w:val="Bibliography"/>
    <w:basedOn w:val="Normal"/>
    <w:next w:val="Normal"/>
    <w:uiPriority w:val="37"/>
    <w:semiHidden/>
    <w:unhideWhenUsed/>
    <w:rsid w:val="005034E3"/>
  </w:style>
  <w:style w:type="paragraph" w:styleId="CommentText">
    <w:name w:val="annotation text"/>
    <w:basedOn w:val="Normal"/>
    <w:link w:val="CommentTextChar"/>
    <w:uiPriority w:val="99"/>
    <w:semiHidden/>
    <w:unhideWhenUsed/>
    <w:rsid w:val="005034E3"/>
    <w:rPr>
      <w:sz w:val="20"/>
      <w:szCs w:val="20"/>
    </w:rPr>
  </w:style>
  <w:style w:type="character" w:customStyle="1" w:styleId="CommentTextChar">
    <w:name w:val="Comment Text Char"/>
    <w:basedOn w:val="DefaultParagraphFont"/>
    <w:link w:val="CommentText"/>
    <w:uiPriority w:val="99"/>
    <w:semiHidden/>
    <w:rsid w:val="005034E3"/>
  </w:style>
  <w:style w:type="paragraph" w:styleId="CommentSubject">
    <w:name w:val="annotation subject"/>
    <w:basedOn w:val="CommentText"/>
    <w:next w:val="CommentText"/>
    <w:link w:val="CommentSubjectChar"/>
    <w:uiPriority w:val="99"/>
    <w:semiHidden/>
    <w:unhideWhenUsed/>
    <w:rsid w:val="005034E3"/>
    <w:pPr>
      <w:spacing w:after="160" w:line="240" w:lineRule="auto"/>
    </w:pPr>
    <w:rPr>
      <w:b/>
      <w:bCs/>
      <w:lang w:val="id-ID"/>
    </w:rPr>
  </w:style>
  <w:style w:type="character" w:customStyle="1" w:styleId="CommentSubjectChar">
    <w:name w:val="Comment Subject Char"/>
    <w:basedOn w:val="CommentTextChar"/>
    <w:link w:val="CommentSubject"/>
    <w:uiPriority w:val="99"/>
    <w:semiHidden/>
    <w:rsid w:val="005034E3"/>
    <w:rPr>
      <w:rFonts w:ascii="Calibri" w:eastAsia="Calibri" w:hAnsi="Calibri" w:cs="Times New Roman"/>
      <w:b/>
      <w:bCs/>
      <w:lang w:val="id-ID"/>
    </w:rPr>
  </w:style>
  <w:style w:type="paragraph" w:styleId="BalloonText">
    <w:name w:val="Balloon Text"/>
    <w:basedOn w:val="Normal"/>
    <w:link w:val="BalloonTextChar"/>
    <w:uiPriority w:val="99"/>
    <w:semiHidden/>
    <w:unhideWhenUsed/>
    <w:rsid w:val="005E5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F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36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jawaban%20responden%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TERI%20KULIAH\Magister%20Pendidikan%20Fisika%20UM\SEMESTER%201\PENILAIAN%20AUTENTIK-PAK%20SENTOT\Mini%20Project\jawaban%20respon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TERI%20KULIAH\Magister%20Pendidikan%20Fisika%20UM\SEMESTER%201\PENILAIAN%20AUTENTIK-PAK%20SENTOT\Mini%20Project\jawaban%20respon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TERI%20KULIAH\Magister%20Pendidikan%20Fisika%20UM\SEMESTER%201\PENILAIAN%20AUTENTIK-PAK%20SENTOT\Mini%20Project\jawaban%20respon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TERI%20KULIAH\Magister%20Pendidikan%20Fisika%20UM\SEMESTER%201\PENILAIAN%20AUTENTIK-PAK%20SENTOT\Mini%20Project\jawaban%20respon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Sheet1!$A$7</c:f>
              <c:strCache>
                <c:ptCount val="1"/>
                <c:pt idx="0">
                  <c:v>Skor rata-rata</c:v>
                </c:pt>
              </c:strCache>
            </c:strRef>
          </c:tx>
          <c:cat>
            <c:strRef>
              <c:f>Sheet1!$B$6:$D$6</c:f>
              <c:strCache>
                <c:ptCount val="3"/>
                <c:pt idx="0">
                  <c:v>SMP</c:v>
                </c:pt>
                <c:pt idx="1">
                  <c:v>SMA</c:v>
                </c:pt>
                <c:pt idx="2">
                  <c:v>S1</c:v>
                </c:pt>
              </c:strCache>
            </c:strRef>
          </c:cat>
          <c:val>
            <c:numRef>
              <c:f>Sheet1!$B$7:$D$7</c:f>
              <c:numCache>
                <c:formatCode>General</c:formatCode>
                <c:ptCount val="3"/>
                <c:pt idx="0">
                  <c:v>40.83</c:v>
                </c:pt>
                <c:pt idx="1">
                  <c:v>37.93</c:v>
                </c:pt>
                <c:pt idx="2">
                  <c:v>43.14</c:v>
                </c:pt>
              </c:numCache>
            </c:numRef>
          </c:val>
        </c:ser>
        <c:axId val="198176768"/>
        <c:axId val="198179072"/>
      </c:barChart>
      <c:catAx>
        <c:axId val="198176768"/>
        <c:scaling>
          <c:orientation val="minMax"/>
        </c:scaling>
        <c:axPos val="b"/>
        <c:title>
          <c:tx>
            <c:rich>
              <a:bodyPr/>
              <a:lstStyle/>
              <a:p>
                <a:pPr>
                  <a:defRPr/>
                </a:pPr>
                <a:r>
                  <a:rPr lang="en-US"/>
                  <a:t>Jenjang</a:t>
                </a:r>
                <a:r>
                  <a:rPr lang="en-US" baseline="0"/>
                  <a:t> Pendidikan</a:t>
                </a:r>
                <a:endParaRPr lang="en-US"/>
              </a:p>
            </c:rich>
          </c:tx>
        </c:title>
        <c:majorTickMark val="none"/>
        <c:tickLblPos val="nextTo"/>
        <c:crossAx val="198179072"/>
        <c:crosses val="autoZero"/>
        <c:auto val="1"/>
        <c:lblAlgn val="ctr"/>
        <c:lblOffset val="100"/>
      </c:catAx>
      <c:valAx>
        <c:axId val="198179072"/>
        <c:scaling>
          <c:orientation val="minMax"/>
        </c:scaling>
        <c:axPos val="l"/>
        <c:majorGridlines/>
        <c:title>
          <c:tx>
            <c:rich>
              <a:bodyPr/>
              <a:lstStyle/>
              <a:p>
                <a:pPr>
                  <a:defRPr/>
                </a:pPr>
                <a:r>
                  <a:rPr lang="en-US"/>
                  <a:t>Skor</a:t>
                </a:r>
                <a:r>
                  <a:rPr lang="en-US" baseline="0"/>
                  <a:t> Rata-Rata</a:t>
                </a:r>
                <a:endParaRPr lang="en-US"/>
              </a:p>
            </c:rich>
          </c:tx>
        </c:title>
        <c:numFmt formatCode="General" sourceLinked="1"/>
        <c:tickLblPos val="nextTo"/>
        <c:crossAx val="1981767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Indikator 2</a:t>
            </a:r>
          </a:p>
        </c:rich>
      </c:tx>
      <c:spPr>
        <a:noFill/>
        <a:ln>
          <a:noFill/>
        </a:ln>
        <a:effectLst/>
      </c:spPr>
    </c:title>
    <c:plotArea>
      <c:layout>
        <c:manualLayout>
          <c:layoutTarget val="inner"/>
          <c:xMode val="edge"/>
          <c:yMode val="edge"/>
          <c:x val="0.17032839967169094"/>
          <c:y val="0.20446527012127969"/>
          <c:w val="0.7792706839480138"/>
          <c:h val="0.58451805293908277"/>
        </c:manualLayout>
      </c:layout>
      <c:barChart>
        <c:barDir val="col"/>
        <c:grouping val="clustered"/>
        <c:ser>
          <c:idx val="0"/>
          <c:order val="0"/>
          <c:tx>
            <c:strRef>
              <c:f>indikator!$A$9</c:f>
              <c:strCache>
                <c:ptCount val="1"/>
                <c:pt idx="0">
                  <c:v>SMP</c:v>
                </c:pt>
              </c:strCache>
            </c:strRef>
          </c:tx>
          <c:spPr>
            <a:solidFill>
              <a:schemeClr val="accent1"/>
            </a:solidFill>
            <a:ln>
              <a:noFill/>
            </a:ln>
            <a:effectLst/>
          </c:spPr>
          <c:cat>
            <c:strRef>
              <c:f>indikator!$B$8:$D$8</c:f>
              <c:strCache>
                <c:ptCount val="3"/>
                <c:pt idx="0">
                  <c:v>s2</c:v>
                </c:pt>
                <c:pt idx="1">
                  <c:v>s4</c:v>
                </c:pt>
                <c:pt idx="2">
                  <c:v>s7</c:v>
                </c:pt>
              </c:strCache>
            </c:strRef>
          </c:cat>
          <c:val>
            <c:numRef>
              <c:f>indikator!$B$9:$D$9</c:f>
              <c:numCache>
                <c:formatCode>General</c:formatCode>
                <c:ptCount val="3"/>
                <c:pt idx="0">
                  <c:v>34.615384615384478</c:v>
                </c:pt>
                <c:pt idx="1">
                  <c:v>38.461538461538446</c:v>
                </c:pt>
                <c:pt idx="2">
                  <c:v>34.615384615384478</c:v>
                </c:pt>
              </c:numCache>
            </c:numRef>
          </c:val>
        </c:ser>
        <c:ser>
          <c:idx val="1"/>
          <c:order val="1"/>
          <c:tx>
            <c:strRef>
              <c:f>indikator!$A$10</c:f>
              <c:strCache>
                <c:ptCount val="1"/>
                <c:pt idx="0">
                  <c:v>SMA</c:v>
                </c:pt>
              </c:strCache>
            </c:strRef>
          </c:tx>
          <c:spPr>
            <a:solidFill>
              <a:schemeClr val="accent2"/>
            </a:solidFill>
            <a:ln>
              <a:noFill/>
            </a:ln>
            <a:effectLst/>
          </c:spPr>
          <c:cat>
            <c:strRef>
              <c:f>indikator!$B$8:$D$8</c:f>
              <c:strCache>
                <c:ptCount val="3"/>
                <c:pt idx="0">
                  <c:v>s2</c:v>
                </c:pt>
                <c:pt idx="1">
                  <c:v>s4</c:v>
                </c:pt>
                <c:pt idx="2">
                  <c:v>s7</c:v>
                </c:pt>
              </c:strCache>
            </c:strRef>
          </c:cat>
          <c:val>
            <c:numRef>
              <c:f>indikator!$B$10:$D$10</c:f>
              <c:numCache>
                <c:formatCode>General</c:formatCode>
                <c:ptCount val="3"/>
                <c:pt idx="0">
                  <c:v>17.241379310344829</c:v>
                </c:pt>
                <c:pt idx="1">
                  <c:v>48.275862068965516</c:v>
                </c:pt>
                <c:pt idx="2">
                  <c:v>27.586206896551637</c:v>
                </c:pt>
              </c:numCache>
            </c:numRef>
          </c:val>
        </c:ser>
        <c:ser>
          <c:idx val="2"/>
          <c:order val="2"/>
          <c:tx>
            <c:strRef>
              <c:f>indikator!$A$11</c:f>
              <c:strCache>
                <c:ptCount val="1"/>
                <c:pt idx="0">
                  <c:v>S1</c:v>
                </c:pt>
              </c:strCache>
            </c:strRef>
          </c:tx>
          <c:spPr>
            <a:solidFill>
              <a:schemeClr val="accent3"/>
            </a:solidFill>
            <a:ln>
              <a:noFill/>
            </a:ln>
            <a:effectLst/>
          </c:spPr>
          <c:cat>
            <c:strRef>
              <c:f>indikator!$B$8:$D$8</c:f>
              <c:strCache>
                <c:ptCount val="3"/>
                <c:pt idx="0">
                  <c:v>s2</c:v>
                </c:pt>
                <c:pt idx="1">
                  <c:v>s4</c:v>
                </c:pt>
                <c:pt idx="2">
                  <c:v>s7</c:v>
                </c:pt>
              </c:strCache>
            </c:strRef>
          </c:cat>
          <c:val>
            <c:numRef>
              <c:f>indikator!$B$11:$D$11</c:f>
              <c:numCache>
                <c:formatCode>General</c:formatCode>
                <c:ptCount val="3"/>
                <c:pt idx="0">
                  <c:v>36</c:v>
                </c:pt>
                <c:pt idx="1">
                  <c:v>48</c:v>
                </c:pt>
                <c:pt idx="2">
                  <c:v>40</c:v>
                </c:pt>
              </c:numCache>
            </c:numRef>
          </c:val>
        </c:ser>
        <c:gapWidth val="219"/>
        <c:overlap val="-27"/>
        <c:axId val="51612288"/>
        <c:axId val="51622656"/>
      </c:barChart>
      <c:catAx>
        <c:axId val="516122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Nomor Soal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2656"/>
        <c:crosses val="autoZero"/>
        <c:auto val="1"/>
        <c:lblAlgn val="ctr"/>
        <c:lblOffset val="100"/>
      </c:catAx>
      <c:valAx>
        <c:axId val="516226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Persentase</a:t>
                </a:r>
                <a:r>
                  <a:rPr lang="id-ID" sz="900" baseline="0"/>
                  <a:t> Jawaban Benar Siswa (%)</a:t>
                </a:r>
                <a:endParaRPr lang="id-ID" sz="900"/>
              </a:p>
            </c:rich>
          </c:tx>
          <c:layout>
            <c:manualLayout>
              <c:xMode val="edge"/>
              <c:yMode val="edge"/>
              <c:x val="1.9335624284077951E-2"/>
              <c:y val="8.8699007717750827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12288"/>
        <c:crosses val="autoZero"/>
        <c:crossBetween val="between"/>
      </c:valAx>
      <c:spPr>
        <a:noFill/>
        <a:ln>
          <a:noFill/>
        </a:ln>
        <a:effectLst/>
      </c:spPr>
    </c:plotArea>
    <c:legend>
      <c:legendPos val="b"/>
      <c:layout>
        <c:manualLayout>
          <c:xMode val="edge"/>
          <c:yMode val="edge"/>
          <c:x val="1.3746065246998817E-2"/>
          <c:y val="0.89594752971203617"/>
          <c:w val="0.39518792109749379"/>
          <c:h val="9.302711196381634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Indikator 1</a:t>
            </a:r>
          </a:p>
        </c:rich>
      </c:tx>
      <c:spPr>
        <a:noFill/>
        <a:ln>
          <a:noFill/>
        </a:ln>
        <a:effectLst/>
      </c:spPr>
    </c:title>
    <c:plotArea>
      <c:layout>
        <c:manualLayout>
          <c:layoutTarget val="inner"/>
          <c:xMode val="edge"/>
          <c:yMode val="edge"/>
          <c:x val="0.16361642528183371"/>
          <c:y val="0.17171296296296357"/>
          <c:w val="0.80582820982993553"/>
          <c:h val="0.61498432487605659"/>
        </c:manualLayout>
      </c:layout>
      <c:barChart>
        <c:barDir val="col"/>
        <c:grouping val="clustered"/>
        <c:ser>
          <c:idx val="0"/>
          <c:order val="0"/>
          <c:tx>
            <c:strRef>
              <c:f>indikator!$A$3</c:f>
              <c:strCache>
                <c:ptCount val="1"/>
                <c:pt idx="0">
                  <c:v>SMP</c:v>
                </c:pt>
              </c:strCache>
            </c:strRef>
          </c:tx>
          <c:spPr>
            <a:solidFill>
              <a:schemeClr val="accent1"/>
            </a:solidFill>
            <a:ln>
              <a:noFill/>
            </a:ln>
            <a:effectLst/>
          </c:spPr>
          <c:cat>
            <c:strRef>
              <c:f>indikator!$B$2:$D$2</c:f>
              <c:strCache>
                <c:ptCount val="3"/>
                <c:pt idx="0">
                  <c:v>s1</c:v>
                </c:pt>
                <c:pt idx="1">
                  <c:v>s5</c:v>
                </c:pt>
                <c:pt idx="2">
                  <c:v>s8</c:v>
                </c:pt>
              </c:strCache>
            </c:strRef>
          </c:cat>
          <c:val>
            <c:numRef>
              <c:f>indikator!$B$3:$D$3</c:f>
              <c:numCache>
                <c:formatCode>General</c:formatCode>
                <c:ptCount val="3"/>
                <c:pt idx="0">
                  <c:v>19.230769230769095</c:v>
                </c:pt>
                <c:pt idx="1">
                  <c:v>42.307692307692065</c:v>
                </c:pt>
                <c:pt idx="2">
                  <c:v>30.76923076923077</c:v>
                </c:pt>
              </c:numCache>
            </c:numRef>
          </c:val>
        </c:ser>
        <c:ser>
          <c:idx val="1"/>
          <c:order val="1"/>
          <c:tx>
            <c:strRef>
              <c:f>indikator!$A$4</c:f>
              <c:strCache>
                <c:ptCount val="1"/>
                <c:pt idx="0">
                  <c:v>SMA</c:v>
                </c:pt>
              </c:strCache>
            </c:strRef>
          </c:tx>
          <c:spPr>
            <a:solidFill>
              <a:schemeClr val="accent2"/>
            </a:solidFill>
            <a:ln>
              <a:noFill/>
            </a:ln>
            <a:effectLst/>
          </c:spPr>
          <c:cat>
            <c:strRef>
              <c:f>indikator!$B$2:$D$2</c:f>
              <c:strCache>
                <c:ptCount val="3"/>
                <c:pt idx="0">
                  <c:v>s1</c:v>
                </c:pt>
                <c:pt idx="1">
                  <c:v>s5</c:v>
                </c:pt>
                <c:pt idx="2">
                  <c:v>s8</c:v>
                </c:pt>
              </c:strCache>
            </c:strRef>
          </c:cat>
          <c:val>
            <c:numRef>
              <c:f>indikator!$B$4:$D$4</c:f>
              <c:numCache>
                <c:formatCode>General</c:formatCode>
                <c:ptCount val="3"/>
                <c:pt idx="0">
                  <c:v>20.689655172413794</c:v>
                </c:pt>
                <c:pt idx="1">
                  <c:v>34.482758620689658</c:v>
                </c:pt>
                <c:pt idx="2">
                  <c:v>27.586206896551637</c:v>
                </c:pt>
              </c:numCache>
            </c:numRef>
          </c:val>
        </c:ser>
        <c:ser>
          <c:idx val="2"/>
          <c:order val="2"/>
          <c:tx>
            <c:strRef>
              <c:f>indikator!$A$5</c:f>
              <c:strCache>
                <c:ptCount val="1"/>
                <c:pt idx="0">
                  <c:v>S1</c:v>
                </c:pt>
              </c:strCache>
            </c:strRef>
          </c:tx>
          <c:spPr>
            <a:solidFill>
              <a:schemeClr val="accent3"/>
            </a:solidFill>
            <a:ln>
              <a:noFill/>
            </a:ln>
            <a:effectLst/>
          </c:spPr>
          <c:cat>
            <c:strRef>
              <c:f>indikator!$B$2:$D$2</c:f>
              <c:strCache>
                <c:ptCount val="3"/>
                <c:pt idx="0">
                  <c:v>s1</c:v>
                </c:pt>
                <c:pt idx="1">
                  <c:v>s5</c:v>
                </c:pt>
                <c:pt idx="2">
                  <c:v>s8</c:v>
                </c:pt>
              </c:strCache>
            </c:strRef>
          </c:cat>
          <c:val>
            <c:numRef>
              <c:f>indikator!$B$5:$D$5</c:f>
              <c:numCache>
                <c:formatCode>General</c:formatCode>
                <c:ptCount val="3"/>
                <c:pt idx="0">
                  <c:v>28.000000000000004</c:v>
                </c:pt>
                <c:pt idx="1">
                  <c:v>28.000000000000004</c:v>
                </c:pt>
                <c:pt idx="2">
                  <c:v>44</c:v>
                </c:pt>
              </c:numCache>
            </c:numRef>
          </c:val>
        </c:ser>
        <c:gapWidth val="219"/>
        <c:overlap val="-27"/>
        <c:axId val="51636480"/>
        <c:axId val="51638656"/>
      </c:barChart>
      <c:catAx>
        <c:axId val="516364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Nomor</a:t>
                </a:r>
                <a:r>
                  <a:rPr lang="id-ID" baseline="0"/>
                  <a:t> Soal</a:t>
                </a:r>
                <a:endParaRPr lang="id-ID"/>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8656"/>
        <c:crosses val="autoZero"/>
        <c:auto val="1"/>
        <c:lblAlgn val="ctr"/>
        <c:lblOffset val="100"/>
      </c:catAx>
      <c:valAx>
        <c:axId val="516386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Persentase Jawaban Benar Siswa (%)</a:t>
                </a:r>
              </a:p>
            </c:rich>
          </c:tx>
          <c:layout>
            <c:manualLayout>
              <c:xMode val="edge"/>
              <c:yMode val="edge"/>
              <c:x val="1.262367977198733E-2"/>
              <c:y val="0.1055608608460877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6480"/>
        <c:crosses val="autoZero"/>
        <c:crossBetween val="between"/>
      </c:valAx>
      <c:spPr>
        <a:noFill/>
        <a:ln>
          <a:noFill/>
        </a:ln>
        <a:effectLst/>
      </c:spPr>
    </c:plotArea>
    <c:legend>
      <c:legendPos val="b"/>
      <c:layout>
        <c:manualLayout>
          <c:xMode val="edge"/>
          <c:yMode val="edge"/>
          <c:x val="1.795399796694153E-2"/>
          <c:y val="0.89594752971203639"/>
          <c:w val="0.35803139800551076"/>
          <c:h val="9.302711196381635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Indikator</a:t>
            </a:r>
            <a:r>
              <a:rPr lang="id-ID" baseline="0"/>
              <a:t> 4</a:t>
            </a:r>
            <a:endParaRPr lang="id-ID"/>
          </a:p>
        </c:rich>
      </c:tx>
      <c:spPr>
        <a:noFill/>
        <a:ln>
          <a:noFill/>
        </a:ln>
        <a:effectLst/>
      </c:spPr>
    </c:title>
    <c:plotArea>
      <c:layout>
        <c:manualLayout>
          <c:layoutTarget val="inner"/>
          <c:xMode val="edge"/>
          <c:yMode val="edge"/>
          <c:x val="0.16574649818257356"/>
          <c:y val="0.20446527012127969"/>
          <c:w val="0.78385258543712777"/>
          <c:h val="0.60036765663388414"/>
        </c:manualLayout>
      </c:layout>
      <c:barChart>
        <c:barDir val="col"/>
        <c:grouping val="clustered"/>
        <c:ser>
          <c:idx val="0"/>
          <c:order val="0"/>
          <c:tx>
            <c:strRef>
              <c:f>indikator!$B$20</c:f>
              <c:strCache>
                <c:ptCount val="1"/>
                <c:pt idx="0">
                  <c:v>s6</c:v>
                </c:pt>
              </c:strCache>
            </c:strRef>
          </c:tx>
          <c:spPr>
            <a:solidFill>
              <a:schemeClr val="accent1"/>
            </a:solidFill>
            <a:ln>
              <a:noFill/>
            </a:ln>
            <a:effectLst/>
          </c:spPr>
          <c:cat>
            <c:strRef>
              <c:f>indikator!$A$21:$A$23</c:f>
              <c:strCache>
                <c:ptCount val="3"/>
                <c:pt idx="0">
                  <c:v>SMP</c:v>
                </c:pt>
                <c:pt idx="1">
                  <c:v>SMA</c:v>
                </c:pt>
                <c:pt idx="2">
                  <c:v>S1</c:v>
                </c:pt>
              </c:strCache>
            </c:strRef>
          </c:cat>
          <c:val>
            <c:numRef>
              <c:f>indikator!$B$21:$B$23</c:f>
              <c:numCache>
                <c:formatCode>General</c:formatCode>
                <c:ptCount val="3"/>
                <c:pt idx="0">
                  <c:v>30.76923076923077</c:v>
                </c:pt>
                <c:pt idx="1">
                  <c:v>27.586206896551637</c:v>
                </c:pt>
                <c:pt idx="2">
                  <c:v>32</c:v>
                </c:pt>
              </c:numCache>
            </c:numRef>
          </c:val>
        </c:ser>
        <c:ser>
          <c:idx val="1"/>
          <c:order val="1"/>
          <c:tx>
            <c:strRef>
              <c:f>indikator!$C$20</c:f>
              <c:strCache>
                <c:ptCount val="1"/>
              </c:strCache>
            </c:strRef>
          </c:tx>
          <c:spPr>
            <a:solidFill>
              <a:schemeClr val="accent2"/>
            </a:solidFill>
            <a:ln>
              <a:noFill/>
            </a:ln>
            <a:effectLst/>
          </c:spPr>
          <c:cat>
            <c:strRef>
              <c:f>indikator!$A$21:$A$23</c:f>
              <c:strCache>
                <c:ptCount val="3"/>
                <c:pt idx="0">
                  <c:v>SMP</c:v>
                </c:pt>
                <c:pt idx="1">
                  <c:v>SMA</c:v>
                </c:pt>
                <c:pt idx="2">
                  <c:v>S1</c:v>
                </c:pt>
              </c:strCache>
            </c:strRef>
          </c:cat>
          <c:val>
            <c:numRef>
              <c:f>indikator!$C$21:$C$23</c:f>
              <c:numCache>
                <c:formatCode>General</c:formatCode>
                <c:ptCount val="3"/>
              </c:numCache>
            </c:numRef>
          </c:val>
        </c:ser>
        <c:gapWidth val="219"/>
        <c:overlap val="-27"/>
        <c:axId val="51684480"/>
        <c:axId val="51686400"/>
      </c:barChart>
      <c:catAx>
        <c:axId val="516844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Soal Nomor 6</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86400"/>
        <c:crosses val="autoZero"/>
        <c:auto val="1"/>
        <c:lblAlgn val="ctr"/>
        <c:lblOffset val="100"/>
      </c:catAx>
      <c:valAx>
        <c:axId val="516864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Persentase</a:t>
                </a:r>
                <a:r>
                  <a:rPr lang="id-ID" sz="900" baseline="0"/>
                  <a:t> Jawaban Benar Siswa (%)</a:t>
                </a:r>
                <a:endParaRPr lang="id-ID" sz="900"/>
              </a:p>
            </c:rich>
          </c:tx>
          <c:layout>
            <c:manualLayout>
              <c:xMode val="edge"/>
              <c:yMode val="edge"/>
              <c:x val="1.4753722794959909E-2"/>
              <c:y val="0.1107497243660420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844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Indikator 3</a:t>
            </a:r>
          </a:p>
        </c:rich>
      </c:tx>
      <c:spPr>
        <a:noFill/>
        <a:ln>
          <a:noFill/>
        </a:ln>
        <a:effectLst/>
      </c:spPr>
    </c:title>
    <c:plotArea>
      <c:layout>
        <c:manualLayout>
          <c:layoutTarget val="inner"/>
          <c:xMode val="edge"/>
          <c:yMode val="edge"/>
          <c:x val="0.16574649818257359"/>
          <c:y val="0.20446527012127969"/>
          <c:w val="0.78385258543712777"/>
          <c:h val="0.60105609042530161"/>
        </c:manualLayout>
      </c:layout>
      <c:barChart>
        <c:barDir val="col"/>
        <c:grouping val="clustered"/>
        <c:ser>
          <c:idx val="0"/>
          <c:order val="0"/>
          <c:tx>
            <c:strRef>
              <c:f>indikator!$A$15</c:f>
              <c:strCache>
                <c:ptCount val="1"/>
                <c:pt idx="0">
                  <c:v>SMP</c:v>
                </c:pt>
              </c:strCache>
            </c:strRef>
          </c:tx>
          <c:spPr>
            <a:solidFill>
              <a:schemeClr val="accent1"/>
            </a:solidFill>
            <a:ln>
              <a:noFill/>
            </a:ln>
            <a:effectLst/>
          </c:spPr>
          <c:cat>
            <c:strRef>
              <c:f>indikator!$B$14:$D$14</c:f>
              <c:strCache>
                <c:ptCount val="3"/>
                <c:pt idx="0">
                  <c:v>s3</c:v>
                </c:pt>
                <c:pt idx="1">
                  <c:v>s9</c:v>
                </c:pt>
                <c:pt idx="2">
                  <c:v>s10</c:v>
                </c:pt>
              </c:strCache>
            </c:strRef>
          </c:cat>
          <c:val>
            <c:numRef>
              <c:f>indikator!$B$15:$D$15</c:f>
              <c:numCache>
                <c:formatCode>General</c:formatCode>
                <c:ptCount val="3"/>
                <c:pt idx="0">
                  <c:v>42.307692307692065</c:v>
                </c:pt>
                <c:pt idx="1">
                  <c:v>30.76923076923077</c:v>
                </c:pt>
                <c:pt idx="2">
                  <c:v>7.6923076923076925</c:v>
                </c:pt>
              </c:numCache>
            </c:numRef>
          </c:val>
        </c:ser>
        <c:ser>
          <c:idx val="1"/>
          <c:order val="1"/>
          <c:tx>
            <c:strRef>
              <c:f>indikator!$A$16</c:f>
              <c:strCache>
                <c:ptCount val="1"/>
                <c:pt idx="0">
                  <c:v>SMA</c:v>
                </c:pt>
              </c:strCache>
            </c:strRef>
          </c:tx>
          <c:spPr>
            <a:solidFill>
              <a:schemeClr val="accent2"/>
            </a:solidFill>
            <a:ln>
              <a:noFill/>
            </a:ln>
            <a:effectLst/>
          </c:spPr>
          <c:cat>
            <c:strRef>
              <c:f>indikator!$B$14:$D$14</c:f>
              <c:strCache>
                <c:ptCount val="3"/>
                <c:pt idx="0">
                  <c:v>s3</c:v>
                </c:pt>
                <c:pt idx="1">
                  <c:v>s9</c:v>
                </c:pt>
                <c:pt idx="2">
                  <c:v>s10</c:v>
                </c:pt>
              </c:strCache>
            </c:strRef>
          </c:cat>
          <c:val>
            <c:numRef>
              <c:f>indikator!$B$16:$D$16</c:f>
              <c:numCache>
                <c:formatCode>General</c:formatCode>
                <c:ptCount val="3"/>
                <c:pt idx="0">
                  <c:v>41.379310344827751</c:v>
                </c:pt>
                <c:pt idx="1">
                  <c:v>24.13793103448284</c:v>
                </c:pt>
                <c:pt idx="2">
                  <c:v>13.793103448275819</c:v>
                </c:pt>
              </c:numCache>
            </c:numRef>
          </c:val>
        </c:ser>
        <c:ser>
          <c:idx val="2"/>
          <c:order val="2"/>
          <c:tx>
            <c:strRef>
              <c:f>indikator!$A$17</c:f>
              <c:strCache>
                <c:ptCount val="1"/>
                <c:pt idx="0">
                  <c:v>S1</c:v>
                </c:pt>
              </c:strCache>
            </c:strRef>
          </c:tx>
          <c:spPr>
            <a:solidFill>
              <a:schemeClr val="accent3"/>
            </a:solidFill>
            <a:ln>
              <a:noFill/>
            </a:ln>
            <a:effectLst/>
          </c:spPr>
          <c:cat>
            <c:strRef>
              <c:f>indikator!$B$14:$D$14</c:f>
              <c:strCache>
                <c:ptCount val="3"/>
                <c:pt idx="0">
                  <c:v>s3</c:v>
                </c:pt>
                <c:pt idx="1">
                  <c:v>s9</c:v>
                </c:pt>
                <c:pt idx="2">
                  <c:v>s10</c:v>
                </c:pt>
              </c:strCache>
            </c:strRef>
          </c:cat>
          <c:val>
            <c:numRef>
              <c:f>indikator!$B$17:$D$17</c:f>
              <c:numCache>
                <c:formatCode>General</c:formatCode>
                <c:ptCount val="3"/>
                <c:pt idx="0">
                  <c:v>36</c:v>
                </c:pt>
                <c:pt idx="1">
                  <c:v>44</c:v>
                </c:pt>
                <c:pt idx="2">
                  <c:v>20</c:v>
                </c:pt>
              </c:numCache>
            </c:numRef>
          </c:val>
        </c:ser>
        <c:gapWidth val="219"/>
        <c:overlap val="-27"/>
        <c:axId val="196219264"/>
        <c:axId val="196221184"/>
      </c:barChart>
      <c:catAx>
        <c:axId val="19621926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Nomor Soal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21184"/>
        <c:crosses val="autoZero"/>
        <c:auto val="1"/>
        <c:lblAlgn val="ctr"/>
        <c:lblOffset val="100"/>
      </c:catAx>
      <c:valAx>
        <c:axId val="1962211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Persentase Jawaban Benar</a:t>
                </a:r>
                <a:r>
                  <a:rPr lang="id-ID" sz="900" baseline="0"/>
                  <a:t> Siswa (%)</a:t>
                </a:r>
                <a:endParaRPr lang="id-ID" sz="900"/>
              </a:p>
            </c:rich>
          </c:tx>
          <c:layout>
            <c:manualLayout>
              <c:xMode val="edge"/>
              <c:yMode val="edge"/>
              <c:x val="1.4753722794959909E-2"/>
              <c:y val="9.9724366041897425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19264"/>
        <c:crosses val="autoZero"/>
        <c:crossBetween val="between"/>
      </c:valAx>
      <c:spPr>
        <a:noFill/>
        <a:ln>
          <a:noFill/>
        </a:ln>
        <a:effectLst/>
      </c:spPr>
    </c:plotArea>
    <c:legend>
      <c:legendPos val="b"/>
      <c:layout>
        <c:manualLayout>
          <c:xMode val="edge"/>
          <c:yMode val="edge"/>
          <c:x val="1.3746065246998819E-2"/>
          <c:y val="0.90697288803618403"/>
          <c:w val="0.39518792109749379"/>
          <c:h val="9.302711196381634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D6B3-8A82-4B95-B13E-289ECA12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5509</Words>
  <Characters>31403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Yorisadi</dc:creator>
  <cp:lastModifiedBy>User</cp:lastModifiedBy>
  <cp:revision>2</cp:revision>
  <dcterms:created xsi:type="dcterms:W3CDTF">2018-12-14T06:32:00Z</dcterms:created>
  <dcterms:modified xsi:type="dcterms:W3CDTF">2018-12-14T06:32:00Z</dcterms:modified>
</cp:coreProperties>
</file>