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8AC" w:rsidRPr="009E6768" w:rsidRDefault="00B26DAF" w:rsidP="009E6768">
      <w:pPr>
        <w:spacing w:after="0" w:line="240" w:lineRule="auto"/>
        <w:jc w:val="center"/>
        <w:rPr>
          <w:rFonts w:ascii="Times New Roman" w:hAnsi="Times New Roman" w:cs="Times New Roman"/>
          <w:b/>
          <w:sz w:val="28"/>
          <w:szCs w:val="24"/>
        </w:rPr>
      </w:pPr>
      <w:r w:rsidRPr="009E6768">
        <w:rPr>
          <w:rFonts w:ascii="Times New Roman" w:hAnsi="Times New Roman" w:cs="Times New Roman"/>
          <w:b/>
          <w:sz w:val="28"/>
          <w:szCs w:val="24"/>
        </w:rPr>
        <w:t>I</w:t>
      </w:r>
      <w:r w:rsidR="0096770E" w:rsidRPr="009E6768">
        <w:rPr>
          <w:rFonts w:ascii="Times New Roman" w:hAnsi="Times New Roman" w:cs="Times New Roman"/>
          <w:b/>
          <w:sz w:val="28"/>
          <w:szCs w:val="24"/>
        </w:rPr>
        <w:t>dentification and</w:t>
      </w:r>
      <w:r w:rsidR="00FA2208" w:rsidRPr="009E6768">
        <w:rPr>
          <w:rFonts w:ascii="Times New Roman" w:hAnsi="Times New Roman" w:cs="Times New Roman"/>
          <w:b/>
          <w:sz w:val="28"/>
          <w:szCs w:val="24"/>
        </w:rPr>
        <w:t xml:space="preserve"> </w:t>
      </w:r>
      <w:r w:rsidRPr="009E6768">
        <w:rPr>
          <w:rFonts w:ascii="Times New Roman" w:hAnsi="Times New Roman" w:cs="Times New Roman"/>
          <w:b/>
          <w:sz w:val="28"/>
          <w:szCs w:val="24"/>
        </w:rPr>
        <w:t>C</w:t>
      </w:r>
      <w:r w:rsidR="0096770E" w:rsidRPr="009E6768">
        <w:rPr>
          <w:rFonts w:ascii="Times New Roman" w:hAnsi="Times New Roman" w:cs="Times New Roman"/>
          <w:b/>
          <w:sz w:val="28"/>
          <w:szCs w:val="24"/>
        </w:rPr>
        <w:t>luster</w:t>
      </w:r>
      <w:r w:rsidR="00FA2208" w:rsidRPr="009E6768">
        <w:rPr>
          <w:rFonts w:ascii="Times New Roman" w:hAnsi="Times New Roman" w:cs="Times New Roman"/>
          <w:b/>
          <w:sz w:val="28"/>
          <w:szCs w:val="24"/>
        </w:rPr>
        <w:t xml:space="preserve"> </w:t>
      </w:r>
      <w:r w:rsidR="00127627" w:rsidRPr="009E6768">
        <w:rPr>
          <w:rFonts w:ascii="Times New Roman" w:hAnsi="Times New Roman" w:cs="Times New Roman"/>
          <w:b/>
          <w:sz w:val="28"/>
          <w:szCs w:val="24"/>
        </w:rPr>
        <w:t>Analysis</w:t>
      </w:r>
      <w:r w:rsidR="00127627" w:rsidRPr="009E6768">
        <w:rPr>
          <w:rFonts w:ascii="Times New Roman" w:hAnsi="Times New Roman" w:cs="Times New Roman"/>
          <w:b/>
          <w:i/>
          <w:sz w:val="28"/>
          <w:szCs w:val="24"/>
        </w:rPr>
        <w:t xml:space="preserve"> </w:t>
      </w:r>
      <w:r w:rsidR="00FA2208" w:rsidRPr="009E6768">
        <w:rPr>
          <w:rFonts w:ascii="Times New Roman" w:hAnsi="Times New Roman" w:cs="Times New Roman"/>
          <w:b/>
          <w:i/>
          <w:sz w:val="28"/>
          <w:szCs w:val="24"/>
        </w:rPr>
        <w:t xml:space="preserve">Nepenthes </w:t>
      </w:r>
      <w:r w:rsidR="00FA2208" w:rsidRPr="009E6768">
        <w:rPr>
          <w:rFonts w:ascii="Times New Roman" w:hAnsi="Times New Roman" w:cs="Times New Roman"/>
          <w:b/>
          <w:sz w:val="28"/>
          <w:szCs w:val="24"/>
        </w:rPr>
        <w:t xml:space="preserve">spp. </w:t>
      </w:r>
      <w:r w:rsidR="0096770E" w:rsidRPr="009E6768">
        <w:rPr>
          <w:rFonts w:ascii="Times New Roman" w:hAnsi="Times New Roman" w:cs="Times New Roman"/>
          <w:b/>
          <w:sz w:val="28"/>
          <w:szCs w:val="24"/>
        </w:rPr>
        <w:t>from</w:t>
      </w:r>
      <w:r w:rsidRPr="009E6768">
        <w:rPr>
          <w:rFonts w:ascii="Times New Roman" w:hAnsi="Times New Roman" w:cs="Times New Roman"/>
          <w:b/>
          <w:sz w:val="28"/>
          <w:szCs w:val="24"/>
        </w:rPr>
        <w:t xml:space="preserve"> S</w:t>
      </w:r>
      <w:r w:rsidR="0096770E" w:rsidRPr="009E6768">
        <w:rPr>
          <w:rFonts w:ascii="Times New Roman" w:hAnsi="Times New Roman" w:cs="Times New Roman"/>
          <w:b/>
          <w:sz w:val="28"/>
          <w:szCs w:val="24"/>
        </w:rPr>
        <w:t>outh</w:t>
      </w:r>
      <w:r w:rsidR="00FA2208" w:rsidRPr="009E6768">
        <w:rPr>
          <w:rFonts w:ascii="Times New Roman" w:hAnsi="Times New Roman" w:cs="Times New Roman"/>
          <w:b/>
          <w:sz w:val="28"/>
          <w:szCs w:val="24"/>
        </w:rPr>
        <w:t xml:space="preserve"> S</w:t>
      </w:r>
      <w:r w:rsidR="0096770E" w:rsidRPr="009E6768">
        <w:rPr>
          <w:rFonts w:ascii="Times New Roman" w:hAnsi="Times New Roman" w:cs="Times New Roman"/>
          <w:b/>
          <w:sz w:val="28"/>
          <w:szCs w:val="24"/>
        </w:rPr>
        <w:t>umatera</w:t>
      </w:r>
      <w:r w:rsidR="00FA2208" w:rsidRPr="009E6768">
        <w:rPr>
          <w:rFonts w:ascii="Times New Roman" w:hAnsi="Times New Roman" w:cs="Times New Roman"/>
          <w:b/>
          <w:sz w:val="28"/>
          <w:szCs w:val="24"/>
        </w:rPr>
        <w:t xml:space="preserve"> </w:t>
      </w:r>
      <w:r w:rsidR="00CA137F" w:rsidRPr="009E6768">
        <w:rPr>
          <w:rFonts w:ascii="Times New Roman" w:hAnsi="Times New Roman" w:cs="Times New Roman"/>
          <w:b/>
          <w:sz w:val="28"/>
          <w:szCs w:val="24"/>
        </w:rPr>
        <w:t>I</w:t>
      </w:r>
      <w:r w:rsidR="0096770E" w:rsidRPr="009E6768">
        <w:rPr>
          <w:rFonts w:ascii="Times New Roman" w:hAnsi="Times New Roman" w:cs="Times New Roman"/>
          <w:b/>
          <w:sz w:val="28"/>
          <w:szCs w:val="24"/>
        </w:rPr>
        <w:t>ndonesia</w:t>
      </w:r>
    </w:p>
    <w:p w:rsidR="00F3325E" w:rsidRPr="009E6768" w:rsidRDefault="00F3325E" w:rsidP="009E6768">
      <w:pPr>
        <w:spacing w:after="0" w:line="240" w:lineRule="auto"/>
        <w:jc w:val="center"/>
        <w:rPr>
          <w:rFonts w:ascii="Times New Roman" w:hAnsi="Times New Roman" w:cs="Times New Roman"/>
          <w:b/>
          <w:sz w:val="24"/>
          <w:szCs w:val="24"/>
        </w:rPr>
      </w:pPr>
    </w:p>
    <w:p w:rsidR="00F3325E" w:rsidRPr="00127627" w:rsidRDefault="00F3325E" w:rsidP="009E6768">
      <w:pPr>
        <w:spacing w:after="0" w:line="240" w:lineRule="auto"/>
        <w:jc w:val="center"/>
        <w:rPr>
          <w:rFonts w:ascii="Times New Roman" w:hAnsi="Times New Roman" w:cs="Times New Roman"/>
          <w:b/>
          <w:sz w:val="24"/>
          <w:szCs w:val="24"/>
          <w:vertAlign w:val="superscript"/>
        </w:rPr>
      </w:pPr>
      <w:r w:rsidRPr="00127627">
        <w:rPr>
          <w:rFonts w:ascii="Times New Roman" w:hAnsi="Times New Roman" w:cs="Times New Roman"/>
          <w:b/>
          <w:sz w:val="24"/>
          <w:szCs w:val="24"/>
        </w:rPr>
        <w:t>Weni Lestari</w:t>
      </w:r>
      <w:r w:rsidR="00905C42" w:rsidRPr="00127627">
        <w:rPr>
          <w:rFonts w:ascii="Times New Roman" w:hAnsi="Times New Roman" w:cs="Times New Roman"/>
          <w:b/>
          <w:sz w:val="24"/>
          <w:szCs w:val="24"/>
          <w:vertAlign w:val="superscript"/>
        </w:rPr>
        <w:t>1</w:t>
      </w:r>
      <w:r w:rsidRPr="00127627">
        <w:rPr>
          <w:rFonts w:ascii="Times New Roman" w:hAnsi="Times New Roman" w:cs="Times New Roman"/>
          <w:b/>
          <w:sz w:val="24"/>
          <w:szCs w:val="24"/>
        </w:rPr>
        <w:t>, Jumari</w:t>
      </w:r>
      <w:r w:rsidR="00905C42" w:rsidRPr="00127627">
        <w:rPr>
          <w:rFonts w:ascii="Times New Roman" w:hAnsi="Times New Roman" w:cs="Times New Roman"/>
          <w:b/>
          <w:sz w:val="24"/>
          <w:szCs w:val="24"/>
          <w:vertAlign w:val="superscript"/>
        </w:rPr>
        <w:t>2</w:t>
      </w:r>
      <w:r w:rsidRPr="00127627">
        <w:rPr>
          <w:rFonts w:ascii="Times New Roman" w:hAnsi="Times New Roman" w:cs="Times New Roman"/>
          <w:b/>
          <w:sz w:val="24"/>
          <w:szCs w:val="24"/>
        </w:rPr>
        <w:t>, Rejeki Siti Ferniah</w:t>
      </w:r>
      <w:r w:rsidR="00905C42" w:rsidRPr="00127627">
        <w:rPr>
          <w:rFonts w:ascii="Times New Roman" w:hAnsi="Times New Roman" w:cs="Times New Roman"/>
          <w:b/>
          <w:sz w:val="24"/>
          <w:szCs w:val="24"/>
          <w:vertAlign w:val="superscript"/>
        </w:rPr>
        <w:t>2</w:t>
      </w:r>
    </w:p>
    <w:p w:rsidR="00A222D1" w:rsidRPr="00127627" w:rsidRDefault="00A222D1" w:rsidP="009E6768">
      <w:pPr>
        <w:spacing w:after="0" w:line="240" w:lineRule="auto"/>
        <w:jc w:val="center"/>
        <w:rPr>
          <w:rFonts w:ascii="Times New Roman" w:hAnsi="Times New Roman" w:cs="Times New Roman"/>
          <w:b/>
          <w:sz w:val="24"/>
          <w:szCs w:val="24"/>
        </w:rPr>
      </w:pPr>
    </w:p>
    <w:p w:rsidR="00D67769" w:rsidRPr="00127627" w:rsidRDefault="00A222D1" w:rsidP="009E6768">
      <w:pPr>
        <w:pStyle w:val="Default"/>
        <w:jc w:val="center"/>
        <w:rPr>
          <w:rFonts w:ascii="Times New Roman" w:hAnsi="Times New Roman" w:cs="Times New Roman"/>
        </w:rPr>
      </w:pPr>
      <w:r w:rsidRPr="00127627">
        <w:rPr>
          <w:rFonts w:ascii="Times New Roman" w:hAnsi="Times New Roman" w:cs="Times New Roman"/>
          <w:vertAlign w:val="superscript"/>
        </w:rPr>
        <w:t>1</w:t>
      </w:r>
      <w:r w:rsidRPr="00127627">
        <w:rPr>
          <w:rFonts w:ascii="Times New Roman" w:hAnsi="Times New Roman" w:cs="Times New Roman"/>
        </w:rPr>
        <w:t>Master</w:t>
      </w:r>
      <w:r w:rsidR="005C1CD2" w:rsidRPr="00127627">
        <w:rPr>
          <w:rFonts w:ascii="Times New Roman" w:hAnsi="Times New Roman" w:cs="Times New Roman"/>
        </w:rPr>
        <w:t xml:space="preserve"> Biology</w:t>
      </w:r>
      <w:r w:rsidR="00024BBE" w:rsidRPr="00127627">
        <w:rPr>
          <w:rFonts w:ascii="Times New Roman" w:hAnsi="Times New Roman" w:cs="Times New Roman"/>
        </w:rPr>
        <w:t xml:space="preserve">, </w:t>
      </w:r>
      <w:r w:rsidR="00024BBE" w:rsidRPr="00127627">
        <w:rPr>
          <w:rStyle w:val="A4"/>
          <w:rFonts w:ascii="Times New Roman" w:hAnsi="Times New Roman" w:cs="Times New Roman"/>
          <w:sz w:val="24"/>
          <w:szCs w:val="24"/>
        </w:rPr>
        <w:t xml:space="preserve">Department of Biology, </w:t>
      </w:r>
      <w:r w:rsidR="005C1CD2" w:rsidRPr="00127627">
        <w:rPr>
          <w:rFonts w:ascii="Times New Roman" w:hAnsi="Times New Roman" w:cs="Times New Roman"/>
        </w:rPr>
        <w:t>Fac</w:t>
      </w:r>
      <w:r w:rsidR="00024BBE" w:rsidRPr="00127627">
        <w:rPr>
          <w:rFonts w:ascii="Times New Roman" w:hAnsi="Times New Roman" w:cs="Times New Roman"/>
        </w:rPr>
        <w:t xml:space="preserve">ulty of Science and Mathematics </w:t>
      </w:r>
      <w:r w:rsidR="005C1CD2" w:rsidRPr="00127627">
        <w:rPr>
          <w:rFonts w:ascii="Times New Roman" w:hAnsi="Times New Roman" w:cs="Times New Roman"/>
        </w:rPr>
        <w:t xml:space="preserve">Diponegoro </w:t>
      </w:r>
      <w:r w:rsidRPr="00127627">
        <w:rPr>
          <w:rFonts w:ascii="Times New Roman" w:hAnsi="Times New Roman" w:cs="Times New Roman"/>
        </w:rPr>
        <w:t>University</w:t>
      </w:r>
    </w:p>
    <w:p w:rsidR="00A222D1" w:rsidRPr="00127627" w:rsidRDefault="00024BBE" w:rsidP="009E6768">
      <w:pPr>
        <w:spacing w:after="0" w:line="240" w:lineRule="auto"/>
        <w:jc w:val="center"/>
        <w:rPr>
          <w:rFonts w:ascii="Times New Roman" w:hAnsi="Times New Roman" w:cs="Times New Roman"/>
          <w:sz w:val="24"/>
          <w:szCs w:val="24"/>
        </w:rPr>
      </w:pPr>
      <w:r w:rsidRPr="00127627">
        <w:rPr>
          <w:rFonts w:ascii="Times New Roman" w:hAnsi="Times New Roman" w:cs="Times New Roman"/>
          <w:sz w:val="24"/>
          <w:szCs w:val="24"/>
          <w:vertAlign w:val="superscript"/>
        </w:rPr>
        <w:t>2</w:t>
      </w:r>
      <w:r w:rsidR="00A222D1" w:rsidRPr="00127627">
        <w:rPr>
          <w:rFonts w:ascii="Times New Roman" w:hAnsi="Times New Roman" w:cs="Times New Roman"/>
          <w:sz w:val="24"/>
          <w:szCs w:val="24"/>
        </w:rPr>
        <w:t xml:space="preserve">Department of </w:t>
      </w:r>
      <w:r w:rsidRPr="00127627">
        <w:rPr>
          <w:rFonts w:ascii="Times New Roman" w:hAnsi="Times New Roman" w:cs="Times New Roman"/>
          <w:sz w:val="24"/>
          <w:szCs w:val="24"/>
        </w:rPr>
        <w:t xml:space="preserve">Biology, Faculty </w:t>
      </w:r>
      <w:r w:rsidR="00A222D1" w:rsidRPr="00127627">
        <w:rPr>
          <w:rFonts w:ascii="Times New Roman" w:hAnsi="Times New Roman" w:cs="Times New Roman"/>
          <w:sz w:val="24"/>
          <w:szCs w:val="24"/>
        </w:rPr>
        <w:t xml:space="preserve"> of Science and Mathematics </w:t>
      </w:r>
      <w:r w:rsidR="00644536" w:rsidRPr="00127627">
        <w:rPr>
          <w:rFonts w:ascii="Times New Roman" w:hAnsi="Times New Roman" w:cs="Times New Roman"/>
          <w:sz w:val="24"/>
          <w:szCs w:val="24"/>
        </w:rPr>
        <w:t>Diponegoro University</w:t>
      </w:r>
    </w:p>
    <w:p w:rsidR="001E79FC" w:rsidRPr="00127627" w:rsidRDefault="001E79FC" w:rsidP="009E6768">
      <w:pPr>
        <w:spacing w:after="0" w:line="240" w:lineRule="auto"/>
        <w:jc w:val="center"/>
        <w:rPr>
          <w:rFonts w:ascii="Times New Roman" w:hAnsi="Times New Roman" w:cs="Times New Roman"/>
          <w:sz w:val="24"/>
          <w:szCs w:val="24"/>
        </w:rPr>
      </w:pPr>
      <w:r w:rsidRPr="00127627">
        <w:rPr>
          <w:rFonts w:ascii="Times New Roman" w:hAnsi="Times New Roman" w:cs="Times New Roman"/>
          <w:sz w:val="24"/>
          <w:szCs w:val="24"/>
        </w:rPr>
        <w:t xml:space="preserve">Jl. </w:t>
      </w:r>
      <w:r w:rsidRPr="00127627">
        <w:rPr>
          <w:rFonts w:ascii="Times New Roman" w:hAnsi="Times New Roman" w:cs="Times New Roman"/>
          <w:color w:val="000000"/>
          <w:sz w:val="24"/>
          <w:szCs w:val="24"/>
        </w:rPr>
        <w:t>Prof. Soedharto, SH, Tembalang, Semarang 50275, Indonesia</w:t>
      </w:r>
    </w:p>
    <w:p w:rsidR="00A866F1" w:rsidRPr="009E6768" w:rsidRDefault="00A866F1" w:rsidP="009E6768">
      <w:pPr>
        <w:spacing w:after="0" w:line="240" w:lineRule="auto"/>
        <w:jc w:val="center"/>
        <w:rPr>
          <w:rFonts w:ascii="Times New Roman" w:hAnsi="Times New Roman" w:cs="Times New Roman"/>
          <w:sz w:val="24"/>
          <w:szCs w:val="24"/>
          <w:lang w:val="en-ID"/>
        </w:rPr>
      </w:pPr>
      <w:r w:rsidRPr="00127627">
        <w:rPr>
          <w:rFonts w:ascii="Times New Roman" w:hAnsi="Times New Roman" w:cs="Times New Roman"/>
          <w:sz w:val="24"/>
          <w:szCs w:val="24"/>
          <w:lang w:val="id-ID"/>
        </w:rPr>
        <w:t xml:space="preserve">E-mail: </w:t>
      </w:r>
      <w:hyperlink r:id="rId6" w:history="1">
        <w:r w:rsidR="00376734" w:rsidRPr="00127627">
          <w:rPr>
            <w:rStyle w:val="Hyperlink"/>
            <w:rFonts w:ascii="Times New Roman" w:hAnsi="Times New Roman" w:cs="Times New Roman"/>
            <w:sz w:val="24"/>
            <w:szCs w:val="24"/>
            <w:lang w:val="id-ID"/>
          </w:rPr>
          <w:t>wenilestari510@ymail.com</w:t>
        </w:r>
      </w:hyperlink>
      <w:r w:rsidR="00376734" w:rsidRPr="009E6768">
        <w:rPr>
          <w:rFonts w:ascii="Times New Roman" w:hAnsi="Times New Roman" w:cs="Times New Roman"/>
          <w:sz w:val="24"/>
          <w:szCs w:val="24"/>
          <w:lang w:val="en-ID"/>
        </w:rPr>
        <w:t xml:space="preserve"> </w:t>
      </w:r>
    </w:p>
    <w:p w:rsidR="00F3325E" w:rsidRDefault="00F3325E" w:rsidP="00E57C2B">
      <w:pPr>
        <w:spacing w:after="0" w:line="240" w:lineRule="auto"/>
        <w:jc w:val="center"/>
        <w:rPr>
          <w:rFonts w:ascii="Times New Roman" w:hAnsi="Times New Roman" w:cs="Times New Roman"/>
          <w:sz w:val="24"/>
          <w:szCs w:val="24"/>
        </w:rPr>
      </w:pPr>
    </w:p>
    <w:p w:rsidR="00F3325E" w:rsidRDefault="008E782A" w:rsidP="00E57C2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1B7B97" w:rsidRPr="001B7B97" w:rsidRDefault="003E5121" w:rsidP="000245A5">
      <w:pPr>
        <w:spacing w:after="0" w:line="240" w:lineRule="auto"/>
        <w:jc w:val="both"/>
        <w:rPr>
          <w:rFonts w:ascii="Times New Roman" w:hAnsi="Times New Roman" w:cs="Times New Roman"/>
          <w:sz w:val="24"/>
          <w:szCs w:val="24"/>
          <w:shd w:val="clear" w:color="auto" w:fill="FFFFFF"/>
        </w:rPr>
      </w:pPr>
      <w:r w:rsidRPr="00D549BB">
        <w:rPr>
          <w:rFonts w:ascii="Times New Roman" w:hAnsi="Times New Roman" w:cs="Times New Roman"/>
          <w:i/>
          <w:sz w:val="24"/>
          <w:szCs w:val="24"/>
          <w:lang w:val="en-ID"/>
        </w:rPr>
        <w:t xml:space="preserve">Nepenthes </w:t>
      </w:r>
      <w:r w:rsidRPr="00D549BB">
        <w:rPr>
          <w:rFonts w:ascii="Times New Roman" w:hAnsi="Times New Roman" w:cs="Times New Roman"/>
          <w:sz w:val="24"/>
          <w:szCs w:val="24"/>
          <w:lang w:val="en-ID"/>
        </w:rPr>
        <w:t xml:space="preserve">spp. </w:t>
      </w:r>
      <w:r w:rsidR="008E782A">
        <w:rPr>
          <w:rFonts w:ascii="Times New Roman" w:hAnsi="Times New Roman" w:cs="Times New Roman"/>
          <w:sz w:val="24"/>
          <w:szCs w:val="24"/>
          <w:lang w:val="en-ID"/>
        </w:rPr>
        <w:t xml:space="preserve">is a typical plant </w:t>
      </w:r>
      <w:r w:rsidR="008E782A" w:rsidRPr="008E782A">
        <w:rPr>
          <w:rFonts w:ascii="Times New Roman" w:hAnsi="Times New Roman" w:cs="Times New Roman"/>
          <w:sz w:val="24"/>
          <w:szCs w:val="24"/>
          <w:lang w:val="en-ID"/>
        </w:rPr>
        <w:t>of Southeast Asia especially Indonesia which has a special leaf modification called pitcher</w:t>
      </w:r>
      <w:r w:rsidR="00D665B7">
        <w:rPr>
          <w:rFonts w:ascii="Times New Roman" w:hAnsi="Times New Roman" w:cs="Times New Roman"/>
          <w:sz w:val="24"/>
          <w:szCs w:val="24"/>
          <w:lang w:val="en-ID"/>
        </w:rPr>
        <w:t>.</w:t>
      </w:r>
      <w:r w:rsidR="00BE4142">
        <w:rPr>
          <w:rFonts w:ascii="Times New Roman" w:hAnsi="Times New Roman" w:cs="Times New Roman"/>
          <w:sz w:val="24"/>
          <w:szCs w:val="24"/>
          <w:lang w:val="en-ID"/>
        </w:rPr>
        <w:t xml:space="preserve"> </w:t>
      </w:r>
      <w:r w:rsidR="00C16E79">
        <w:rPr>
          <w:rFonts w:ascii="Times New Roman" w:hAnsi="Times New Roman" w:cs="Times New Roman"/>
          <w:sz w:val="24"/>
          <w:szCs w:val="24"/>
          <w:lang w:val="en-ID"/>
        </w:rPr>
        <w:t xml:space="preserve">The largest number of </w:t>
      </w:r>
      <w:r w:rsidR="00BE4142" w:rsidRPr="00BE4142">
        <w:rPr>
          <w:rFonts w:ascii="Times New Roman" w:hAnsi="Times New Roman" w:cs="Times New Roman"/>
          <w:i/>
          <w:sz w:val="24"/>
          <w:szCs w:val="24"/>
          <w:lang w:val="en-ID"/>
        </w:rPr>
        <w:t>Nepenthes</w:t>
      </w:r>
      <w:r w:rsidR="00BE4142" w:rsidRPr="00BE4142">
        <w:rPr>
          <w:rFonts w:ascii="Times New Roman" w:hAnsi="Times New Roman" w:cs="Times New Roman"/>
          <w:sz w:val="24"/>
          <w:szCs w:val="24"/>
          <w:lang w:val="en-ID"/>
        </w:rPr>
        <w:t xml:space="preserve"> spp.</w:t>
      </w:r>
      <w:r w:rsidR="00C16E79">
        <w:rPr>
          <w:rFonts w:ascii="Times New Roman" w:hAnsi="Times New Roman" w:cs="Times New Roman"/>
          <w:sz w:val="24"/>
          <w:szCs w:val="24"/>
          <w:lang w:val="en-ID"/>
        </w:rPr>
        <w:t xml:space="preserve"> species</w:t>
      </w:r>
      <w:r w:rsidR="00BE4142" w:rsidRPr="00BE4142">
        <w:rPr>
          <w:rFonts w:ascii="Times New Roman" w:hAnsi="Times New Roman" w:cs="Times New Roman"/>
          <w:sz w:val="24"/>
          <w:szCs w:val="24"/>
          <w:lang w:val="en-ID"/>
        </w:rPr>
        <w:t xml:space="preserve"> in Indonesia is on the island of Sumatra.</w:t>
      </w:r>
      <w:r w:rsidR="00BE4142">
        <w:rPr>
          <w:rFonts w:ascii="Times New Roman" w:hAnsi="Times New Roman" w:cs="Times New Roman"/>
          <w:sz w:val="24"/>
          <w:szCs w:val="24"/>
          <w:lang w:val="en-ID"/>
        </w:rPr>
        <w:t xml:space="preserve"> </w:t>
      </w:r>
      <w:r w:rsidR="00BE4142" w:rsidRPr="00BE4142">
        <w:rPr>
          <w:rFonts w:ascii="Times New Roman" w:hAnsi="Times New Roman" w:cs="Times New Roman"/>
          <w:sz w:val="24"/>
          <w:szCs w:val="24"/>
          <w:lang w:val="en-ID"/>
        </w:rPr>
        <w:t>Nepenthes spp. has a lot of phenotypic variations, because it can hybridize naturally.</w:t>
      </w:r>
      <w:r w:rsidR="00BE4142">
        <w:rPr>
          <w:rFonts w:ascii="Times New Roman" w:hAnsi="Times New Roman" w:cs="Times New Roman"/>
          <w:sz w:val="24"/>
          <w:szCs w:val="24"/>
          <w:lang w:val="en-ID"/>
        </w:rPr>
        <w:t xml:space="preserve"> </w:t>
      </w:r>
      <w:r w:rsidR="00BE4142" w:rsidRPr="00BE4142">
        <w:rPr>
          <w:rFonts w:ascii="Times New Roman" w:hAnsi="Times New Roman" w:cs="Times New Roman"/>
          <w:sz w:val="24"/>
          <w:szCs w:val="24"/>
          <w:shd w:val="clear" w:color="auto" w:fill="FFFFFF"/>
        </w:rPr>
        <w:t xml:space="preserve">The purpose of this </w:t>
      </w:r>
      <w:r w:rsidR="000245A5">
        <w:rPr>
          <w:rFonts w:ascii="Times New Roman" w:hAnsi="Times New Roman" w:cs="Times New Roman"/>
          <w:sz w:val="24"/>
          <w:szCs w:val="24"/>
          <w:shd w:val="clear" w:color="auto" w:fill="FFFFFF"/>
        </w:rPr>
        <w:t>reseach</w:t>
      </w:r>
      <w:r w:rsidR="00BE4142" w:rsidRPr="00BE4142">
        <w:rPr>
          <w:rFonts w:ascii="Times New Roman" w:hAnsi="Times New Roman" w:cs="Times New Roman"/>
          <w:sz w:val="24"/>
          <w:szCs w:val="24"/>
          <w:shd w:val="clear" w:color="auto" w:fill="FFFFFF"/>
        </w:rPr>
        <w:t xml:space="preserve"> was to identify and analyze</w:t>
      </w:r>
      <w:r w:rsidR="00BE4142">
        <w:rPr>
          <w:rFonts w:ascii="Times New Roman" w:hAnsi="Times New Roman" w:cs="Times New Roman"/>
          <w:sz w:val="24"/>
          <w:szCs w:val="24"/>
          <w:shd w:val="clear" w:color="auto" w:fill="FFFFFF"/>
        </w:rPr>
        <w:t xml:space="preserve"> </w:t>
      </w:r>
      <w:r w:rsidR="00BE4142" w:rsidRPr="00BE4142">
        <w:rPr>
          <w:rFonts w:ascii="Times New Roman" w:hAnsi="Times New Roman" w:cs="Times New Roman"/>
          <w:sz w:val="24"/>
          <w:szCs w:val="24"/>
          <w:shd w:val="clear" w:color="auto" w:fill="FFFFFF"/>
        </w:rPr>
        <w:t>cluster</w:t>
      </w:r>
      <w:r w:rsidR="00BE4142">
        <w:rPr>
          <w:rFonts w:ascii="Times New Roman" w:hAnsi="Times New Roman" w:cs="Times New Roman"/>
          <w:sz w:val="24"/>
          <w:szCs w:val="24"/>
          <w:shd w:val="clear" w:color="auto" w:fill="FFFFFF"/>
        </w:rPr>
        <w:t xml:space="preserve"> </w:t>
      </w:r>
      <w:r w:rsidR="00BE4142" w:rsidRPr="00D549BB">
        <w:rPr>
          <w:rFonts w:ascii="Times New Roman" w:hAnsi="Times New Roman" w:cs="Times New Roman"/>
          <w:i/>
          <w:sz w:val="24"/>
          <w:szCs w:val="24"/>
          <w:lang w:val="en-ID"/>
        </w:rPr>
        <w:t xml:space="preserve">Nepenthes </w:t>
      </w:r>
      <w:r w:rsidR="00BE4142" w:rsidRPr="00D549BB">
        <w:rPr>
          <w:rFonts w:ascii="Times New Roman" w:hAnsi="Times New Roman" w:cs="Times New Roman"/>
          <w:sz w:val="24"/>
          <w:szCs w:val="24"/>
          <w:lang w:val="en-ID"/>
        </w:rPr>
        <w:t>spp.</w:t>
      </w:r>
      <w:r w:rsidR="00BE4142">
        <w:rPr>
          <w:rFonts w:ascii="Times New Roman" w:hAnsi="Times New Roman" w:cs="Times New Roman"/>
          <w:sz w:val="24"/>
          <w:szCs w:val="24"/>
          <w:lang w:val="en-ID"/>
        </w:rPr>
        <w:t xml:space="preserve"> </w:t>
      </w:r>
      <w:r w:rsidR="00BE4142" w:rsidRPr="00BE4142">
        <w:rPr>
          <w:rFonts w:ascii="Times New Roman" w:hAnsi="Times New Roman" w:cs="Times New Roman"/>
          <w:sz w:val="24"/>
          <w:szCs w:val="24"/>
          <w:lang w:val="en-ID"/>
        </w:rPr>
        <w:t>from South Sumatra based on morphological characteristics</w:t>
      </w:r>
      <w:r w:rsidR="00BE4142">
        <w:rPr>
          <w:rFonts w:ascii="Times New Roman" w:hAnsi="Times New Roman" w:cs="Times New Roman"/>
          <w:sz w:val="24"/>
          <w:szCs w:val="24"/>
          <w:lang w:val="en-ID"/>
        </w:rPr>
        <w:t>.</w:t>
      </w:r>
      <w:r w:rsidR="005D68E4">
        <w:rPr>
          <w:rFonts w:ascii="Times New Roman" w:hAnsi="Times New Roman" w:cs="Times New Roman"/>
          <w:sz w:val="24"/>
          <w:szCs w:val="24"/>
          <w:lang w:val="en-ID"/>
        </w:rPr>
        <w:t xml:space="preserve"> </w:t>
      </w:r>
      <w:r w:rsidR="00BE4142" w:rsidRPr="00BE4142">
        <w:rPr>
          <w:rFonts w:ascii="Times New Roman" w:hAnsi="Times New Roman" w:cs="Times New Roman"/>
          <w:sz w:val="24"/>
          <w:szCs w:val="24"/>
        </w:rPr>
        <w:t>The specimens were collected from</w:t>
      </w:r>
      <w:r w:rsidR="005D68E4">
        <w:rPr>
          <w:rFonts w:ascii="Times New Roman" w:hAnsi="Times New Roman" w:cs="Times New Roman"/>
          <w:sz w:val="24"/>
          <w:szCs w:val="24"/>
        </w:rPr>
        <w:t xml:space="preserve"> </w:t>
      </w:r>
      <w:r w:rsidR="005D68E4" w:rsidRPr="005D68E4">
        <w:rPr>
          <w:rFonts w:ascii="Times New Roman" w:hAnsi="Times New Roman" w:cs="Times New Roman"/>
          <w:sz w:val="24"/>
          <w:szCs w:val="24"/>
        </w:rPr>
        <w:t>forest of Tekorejo Village, Air Itam Village and cultivation location in Palembang city of South Sumatera Indonesia.</w:t>
      </w:r>
      <w:r w:rsidR="005D68E4">
        <w:rPr>
          <w:rFonts w:ascii="Times New Roman" w:hAnsi="Times New Roman" w:cs="Times New Roman"/>
          <w:sz w:val="24"/>
          <w:szCs w:val="24"/>
        </w:rPr>
        <w:t xml:space="preserve"> </w:t>
      </w:r>
      <w:r w:rsidR="005D68E4" w:rsidRPr="005D68E4">
        <w:rPr>
          <w:rFonts w:ascii="Times New Roman" w:hAnsi="Times New Roman" w:cs="Times New Roman"/>
          <w:sz w:val="24"/>
          <w:szCs w:val="24"/>
        </w:rPr>
        <w:t>Identification of morphological characters performed on the characteristics of root</w:t>
      </w:r>
      <w:r w:rsidR="005D68E4">
        <w:rPr>
          <w:rFonts w:ascii="Times New Roman" w:hAnsi="Times New Roman" w:cs="Times New Roman"/>
          <w:sz w:val="24"/>
          <w:szCs w:val="24"/>
        </w:rPr>
        <w:t>, stem</w:t>
      </w:r>
      <w:r w:rsidR="005D68E4" w:rsidRPr="005D68E4">
        <w:rPr>
          <w:rFonts w:ascii="Times New Roman" w:hAnsi="Times New Roman" w:cs="Times New Roman"/>
          <w:sz w:val="24"/>
          <w:szCs w:val="24"/>
        </w:rPr>
        <w:t>, leaves, and</w:t>
      </w:r>
      <w:r w:rsidR="005D68E4">
        <w:rPr>
          <w:rFonts w:ascii="Times New Roman" w:hAnsi="Times New Roman" w:cs="Times New Roman"/>
          <w:sz w:val="24"/>
          <w:szCs w:val="24"/>
        </w:rPr>
        <w:t xml:space="preserve"> </w:t>
      </w:r>
      <w:r w:rsidR="005D68E4" w:rsidRPr="008E782A">
        <w:rPr>
          <w:rFonts w:ascii="Times New Roman" w:hAnsi="Times New Roman" w:cs="Times New Roman"/>
          <w:sz w:val="24"/>
          <w:szCs w:val="24"/>
          <w:lang w:val="en-ID"/>
        </w:rPr>
        <w:t>pitcher</w:t>
      </w:r>
      <w:r w:rsidR="005D68E4">
        <w:rPr>
          <w:rFonts w:ascii="Times New Roman" w:hAnsi="Times New Roman" w:cs="Times New Roman"/>
          <w:sz w:val="24"/>
          <w:szCs w:val="24"/>
          <w:lang w:val="en-ID"/>
        </w:rPr>
        <w:t>.</w:t>
      </w:r>
      <w:r w:rsidR="001B7B97">
        <w:rPr>
          <w:rFonts w:ascii="Times New Roman" w:hAnsi="Times New Roman" w:cs="Times New Roman"/>
          <w:sz w:val="24"/>
          <w:szCs w:val="24"/>
          <w:lang w:val="en-ID"/>
        </w:rPr>
        <w:t xml:space="preserve"> </w:t>
      </w:r>
      <w:r w:rsidR="001B7B97" w:rsidRPr="001B7B97">
        <w:rPr>
          <w:rFonts w:ascii="Times New Roman" w:hAnsi="Times New Roman" w:cs="Times New Roman"/>
          <w:sz w:val="24"/>
          <w:szCs w:val="24"/>
          <w:lang w:val="en-ID"/>
        </w:rPr>
        <w:t xml:space="preserve">The morphological data is converted to </w:t>
      </w:r>
      <w:r w:rsidR="002F404F">
        <w:rPr>
          <w:rFonts w:ascii="Times New Roman" w:hAnsi="Times New Roman" w:cs="Times New Roman"/>
          <w:sz w:val="24"/>
          <w:szCs w:val="24"/>
        </w:rPr>
        <w:t>multivariate</w:t>
      </w:r>
      <w:r w:rsidR="00512400">
        <w:rPr>
          <w:rFonts w:ascii="Times New Roman" w:hAnsi="Times New Roman" w:cs="Times New Roman"/>
          <w:sz w:val="24"/>
          <w:szCs w:val="24"/>
        </w:rPr>
        <w:t xml:space="preserve"> </w:t>
      </w:r>
      <w:r w:rsidR="001B7B97" w:rsidRPr="001B7B97">
        <w:rPr>
          <w:rFonts w:ascii="Times New Roman" w:hAnsi="Times New Roman" w:cs="Times New Roman"/>
          <w:sz w:val="24"/>
          <w:szCs w:val="24"/>
          <w:lang w:val="en-ID"/>
        </w:rPr>
        <w:t>data.</w:t>
      </w:r>
      <w:r w:rsidR="001B7B97">
        <w:rPr>
          <w:rFonts w:ascii="Times New Roman" w:hAnsi="Times New Roman" w:cs="Times New Roman"/>
          <w:sz w:val="24"/>
          <w:szCs w:val="24"/>
          <w:lang w:val="en-ID"/>
        </w:rPr>
        <w:t xml:space="preserve"> </w:t>
      </w:r>
      <w:r w:rsidR="001B7B97" w:rsidRPr="001B7B97">
        <w:rPr>
          <w:rFonts w:ascii="Times New Roman" w:hAnsi="Times New Roman" w:cs="Times New Roman"/>
          <w:sz w:val="24"/>
          <w:szCs w:val="24"/>
          <w:lang w:val="en-ID"/>
        </w:rPr>
        <w:t>The data is used for cluster analysis using NTSYS software version 2.02.</w:t>
      </w:r>
      <w:r w:rsidR="001B7B97">
        <w:rPr>
          <w:rFonts w:ascii="Times New Roman" w:hAnsi="Times New Roman" w:cs="Times New Roman"/>
          <w:sz w:val="24"/>
          <w:szCs w:val="24"/>
          <w:lang w:val="en-ID"/>
        </w:rPr>
        <w:t xml:space="preserve"> </w:t>
      </w:r>
      <w:r w:rsidR="001B7B97" w:rsidRPr="001B7B97">
        <w:rPr>
          <w:rFonts w:ascii="Times New Roman" w:hAnsi="Times New Roman" w:cs="Times New Roman"/>
          <w:sz w:val="24"/>
          <w:szCs w:val="24"/>
          <w:shd w:val="clear" w:color="auto" w:fill="FFFFFF"/>
        </w:rPr>
        <w:t>The identification results showed 9 variants of</w:t>
      </w:r>
      <w:r w:rsidR="001B7B97">
        <w:rPr>
          <w:rFonts w:ascii="Times New Roman" w:hAnsi="Times New Roman" w:cs="Times New Roman"/>
          <w:sz w:val="24"/>
          <w:szCs w:val="24"/>
          <w:shd w:val="clear" w:color="auto" w:fill="FFFFFF"/>
        </w:rPr>
        <w:t xml:space="preserve"> </w:t>
      </w:r>
      <w:r w:rsidR="00E66ECB" w:rsidRPr="00D549BB">
        <w:rPr>
          <w:rFonts w:ascii="Times New Roman" w:hAnsi="Times New Roman" w:cs="Times New Roman"/>
          <w:i/>
          <w:sz w:val="24"/>
          <w:szCs w:val="24"/>
          <w:lang w:val="en-ID"/>
        </w:rPr>
        <w:t xml:space="preserve">Nepenthes </w:t>
      </w:r>
      <w:r w:rsidR="00E66ECB" w:rsidRPr="00D549BB">
        <w:rPr>
          <w:rFonts w:ascii="Times New Roman" w:hAnsi="Times New Roman" w:cs="Times New Roman"/>
          <w:sz w:val="24"/>
          <w:szCs w:val="24"/>
          <w:lang w:val="en-ID"/>
        </w:rPr>
        <w:t>spp.</w:t>
      </w:r>
      <w:r w:rsidR="00E66ECB">
        <w:rPr>
          <w:rFonts w:ascii="Times New Roman" w:hAnsi="Times New Roman" w:cs="Times New Roman"/>
          <w:sz w:val="24"/>
          <w:szCs w:val="24"/>
          <w:lang w:val="en-ID"/>
        </w:rPr>
        <w:t xml:space="preserve"> </w:t>
      </w:r>
      <w:r w:rsidR="001B7B97" w:rsidRPr="001B7B97">
        <w:rPr>
          <w:rFonts w:ascii="Times New Roman" w:hAnsi="Times New Roman" w:cs="Times New Roman"/>
          <w:sz w:val="24"/>
          <w:szCs w:val="24"/>
          <w:lang w:val="en-ID"/>
        </w:rPr>
        <w:t>which belong to the species</w:t>
      </w:r>
      <w:r w:rsidR="00E66ECB">
        <w:rPr>
          <w:rFonts w:ascii="Times New Roman" w:hAnsi="Times New Roman" w:cs="Times New Roman"/>
          <w:sz w:val="24"/>
          <w:szCs w:val="24"/>
          <w:lang w:val="en-ID"/>
        </w:rPr>
        <w:t xml:space="preserve"> </w:t>
      </w:r>
      <w:r w:rsidR="00DC2BFA">
        <w:rPr>
          <w:rFonts w:ascii="Times New Roman" w:hAnsi="Times New Roman" w:cs="Times New Roman"/>
          <w:i/>
          <w:sz w:val="24"/>
          <w:szCs w:val="24"/>
          <w:shd w:val="clear" w:color="auto" w:fill="FFFFFF"/>
        </w:rPr>
        <w:t>N.</w:t>
      </w:r>
      <w:r w:rsidRPr="00D549BB">
        <w:rPr>
          <w:rFonts w:ascii="Times New Roman" w:hAnsi="Times New Roman" w:cs="Times New Roman"/>
          <w:i/>
          <w:sz w:val="24"/>
          <w:szCs w:val="24"/>
          <w:shd w:val="clear" w:color="auto" w:fill="FFFFFF"/>
        </w:rPr>
        <w:t xml:space="preserve"> mirabilis, N</w:t>
      </w:r>
      <w:r w:rsidR="00DC2BFA">
        <w:rPr>
          <w:rFonts w:ascii="Times New Roman" w:hAnsi="Times New Roman" w:cs="Times New Roman"/>
          <w:i/>
          <w:sz w:val="24"/>
          <w:szCs w:val="24"/>
          <w:shd w:val="clear" w:color="auto" w:fill="FFFFFF"/>
        </w:rPr>
        <w:t xml:space="preserve">. </w:t>
      </w:r>
      <w:r w:rsidRPr="00D549BB">
        <w:rPr>
          <w:rFonts w:ascii="Times New Roman" w:hAnsi="Times New Roman" w:cs="Times New Roman"/>
          <w:i/>
          <w:sz w:val="24"/>
          <w:szCs w:val="24"/>
          <w:shd w:val="clear" w:color="auto" w:fill="FFFFFF"/>
        </w:rPr>
        <w:t xml:space="preserve">gracilis, </w:t>
      </w:r>
      <w:r w:rsidRPr="00D549BB">
        <w:rPr>
          <w:rFonts w:ascii="Times New Roman" w:hAnsi="Times New Roman" w:cs="Times New Roman"/>
          <w:sz w:val="24"/>
          <w:szCs w:val="24"/>
          <w:shd w:val="clear" w:color="auto" w:fill="FFFFFF"/>
        </w:rPr>
        <w:t>an</w:t>
      </w:r>
      <w:r w:rsidR="001B7B97">
        <w:rPr>
          <w:rFonts w:ascii="Times New Roman" w:hAnsi="Times New Roman" w:cs="Times New Roman"/>
          <w:sz w:val="24"/>
          <w:szCs w:val="24"/>
          <w:shd w:val="clear" w:color="auto" w:fill="FFFFFF"/>
        </w:rPr>
        <w:t>d</w:t>
      </w:r>
      <w:r w:rsidRPr="00D549BB">
        <w:rPr>
          <w:rFonts w:ascii="Times New Roman" w:hAnsi="Times New Roman" w:cs="Times New Roman"/>
          <w:sz w:val="24"/>
          <w:szCs w:val="24"/>
          <w:shd w:val="clear" w:color="auto" w:fill="FFFFFF"/>
        </w:rPr>
        <w:t xml:space="preserve"> </w:t>
      </w:r>
      <w:r w:rsidRPr="00D549BB">
        <w:rPr>
          <w:rFonts w:ascii="Times New Roman" w:hAnsi="Times New Roman" w:cs="Times New Roman"/>
          <w:i/>
          <w:sz w:val="24"/>
          <w:szCs w:val="24"/>
          <w:shd w:val="clear" w:color="auto" w:fill="FFFFFF"/>
        </w:rPr>
        <w:t>N</w:t>
      </w:r>
      <w:r w:rsidR="00DC2BFA">
        <w:rPr>
          <w:rFonts w:ascii="Times New Roman" w:hAnsi="Times New Roman" w:cs="Times New Roman"/>
          <w:i/>
          <w:sz w:val="24"/>
          <w:szCs w:val="24"/>
          <w:shd w:val="clear" w:color="auto" w:fill="FFFFFF"/>
        </w:rPr>
        <w:t xml:space="preserve">. </w:t>
      </w:r>
      <w:r w:rsidRPr="00D549BB">
        <w:rPr>
          <w:rFonts w:ascii="Times New Roman" w:hAnsi="Times New Roman" w:cs="Times New Roman"/>
          <w:i/>
          <w:sz w:val="24"/>
          <w:szCs w:val="24"/>
          <w:shd w:val="clear" w:color="auto" w:fill="FFFFFF"/>
        </w:rPr>
        <w:t>sumatrana.</w:t>
      </w:r>
      <w:r w:rsidR="00E66ECB">
        <w:rPr>
          <w:rFonts w:ascii="Times New Roman" w:hAnsi="Times New Roman" w:cs="Times New Roman"/>
          <w:i/>
          <w:sz w:val="24"/>
          <w:szCs w:val="24"/>
          <w:shd w:val="clear" w:color="auto" w:fill="FFFFFF"/>
        </w:rPr>
        <w:t xml:space="preserve"> </w:t>
      </w:r>
      <w:r w:rsidR="000245A5">
        <w:rPr>
          <w:rFonts w:ascii="Times New Roman" w:hAnsi="Times New Roman" w:cs="Times New Roman"/>
          <w:sz w:val="24"/>
          <w:szCs w:val="24"/>
          <w:shd w:val="clear" w:color="auto" w:fill="FFFFFF"/>
        </w:rPr>
        <w:t>Phenogram</w:t>
      </w:r>
      <w:r w:rsidR="001B7B97" w:rsidRPr="001B7B97">
        <w:rPr>
          <w:rFonts w:ascii="Times New Roman" w:hAnsi="Times New Roman" w:cs="Times New Roman"/>
          <w:sz w:val="24"/>
          <w:szCs w:val="24"/>
          <w:shd w:val="clear" w:color="auto" w:fill="FFFFFF"/>
        </w:rPr>
        <w:t xml:space="preserve"> analysis results form two main cluster</w:t>
      </w:r>
      <w:r w:rsidR="0045287C">
        <w:rPr>
          <w:rFonts w:ascii="Times New Roman" w:hAnsi="Times New Roman" w:cs="Times New Roman"/>
          <w:sz w:val="24"/>
          <w:szCs w:val="24"/>
          <w:shd w:val="clear" w:color="auto" w:fill="FFFFFF"/>
        </w:rPr>
        <w:t>s with a similarity value of 0.22</w:t>
      </w:r>
      <w:r w:rsidR="001B7B97" w:rsidRPr="001B7B97">
        <w:rPr>
          <w:rFonts w:ascii="Times New Roman" w:hAnsi="Times New Roman" w:cs="Times New Roman"/>
          <w:sz w:val="24"/>
          <w:szCs w:val="24"/>
          <w:shd w:val="clear" w:color="auto" w:fill="FFFFFF"/>
        </w:rPr>
        <w:t>.</w:t>
      </w:r>
      <w:r w:rsidR="001B7B97">
        <w:rPr>
          <w:rFonts w:ascii="Times New Roman" w:hAnsi="Times New Roman" w:cs="Times New Roman"/>
          <w:sz w:val="24"/>
          <w:szCs w:val="24"/>
          <w:shd w:val="clear" w:color="auto" w:fill="FFFFFF"/>
        </w:rPr>
        <w:t xml:space="preserve"> </w:t>
      </w:r>
      <w:r w:rsidR="001B7B97" w:rsidRPr="001B7B97">
        <w:rPr>
          <w:rFonts w:ascii="Times New Roman" w:hAnsi="Times New Roman" w:cs="Times New Roman"/>
          <w:sz w:val="24"/>
          <w:szCs w:val="24"/>
          <w:shd w:val="clear" w:color="auto" w:fill="FFFFFF"/>
        </w:rPr>
        <w:t xml:space="preserve">The first cluster consists of two sub-clusters consisting of </w:t>
      </w:r>
      <w:r w:rsidR="001B7B97" w:rsidRPr="001B7B97">
        <w:rPr>
          <w:rFonts w:ascii="Times New Roman" w:hAnsi="Times New Roman" w:cs="Times New Roman"/>
          <w:i/>
          <w:sz w:val="24"/>
          <w:szCs w:val="24"/>
          <w:shd w:val="clear" w:color="auto" w:fill="FFFFFF"/>
        </w:rPr>
        <w:t>N. mirabilis</w:t>
      </w:r>
      <w:r w:rsidR="001B7B97" w:rsidRPr="001B7B97">
        <w:rPr>
          <w:rFonts w:ascii="Times New Roman" w:hAnsi="Times New Roman" w:cs="Times New Roman"/>
          <w:sz w:val="24"/>
          <w:szCs w:val="24"/>
          <w:shd w:val="clear" w:color="auto" w:fill="FFFFFF"/>
        </w:rPr>
        <w:t xml:space="preserve"> and </w:t>
      </w:r>
      <w:r w:rsidR="001B7B97" w:rsidRPr="001B7B97">
        <w:rPr>
          <w:rFonts w:ascii="Times New Roman" w:hAnsi="Times New Roman" w:cs="Times New Roman"/>
          <w:i/>
          <w:sz w:val="24"/>
          <w:szCs w:val="24"/>
          <w:shd w:val="clear" w:color="auto" w:fill="FFFFFF"/>
        </w:rPr>
        <w:t>N. sumatrana.</w:t>
      </w:r>
      <w:r w:rsidR="001B7B97" w:rsidRPr="001B7B97">
        <w:rPr>
          <w:rFonts w:ascii="Times New Roman" w:hAnsi="Times New Roman" w:cs="Times New Roman"/>
          <w:sz w:val="24"/>
          <w:szCs w:val="24"/>
          <w:shd w:val="clear" w:color="auto" w:fill="FFFFFF"/>
        </w:rPr>
        <w:t xml:space="preserve"> The second cluster consists of </w:t>
      </w:r>
      <w:r w:rsidR="001B7B97" w:rsidRPr="001B7B97">
        <w:rPr>
          <w:rFonts w:ascii="Times New Roman" w:hAnsi="Times New Roman" w:cs="Times New Roman"/>
          <w:i/>
          <w:sz w:val="24"/>
          <w:szCs w:val="24"/>
          <w:shd w:val="clear" w:color="auto" w:fill="FFFFFF"/>
        </w:rPr>
        <w:t>N. gracilis</w:t>
      </w:r>
      <w:r w:rsidR="001B7B97" w:rsidRPr="001B7B97">
        <w:rPr>
          <w:rFonts w:ascii="Times New Roman" w:hAnsi="Times New Roman" w:cs="Times New Roman"/>
          <w:sz w:val="24"/>
          <w:szCs w:val="24"/>
          <w:shd w:val="clear" w:color="auto" w:fill="FFFFFF"/>
        </w:rPr>
        <w:t>.</w:t>
      </w:r>
    </w:p>
    <w:p w:rsidR="008E782A" w:rsidRPr="008E782A" w:rsidRDefault="008E782A" w:rsidP="009949E8">
      <w:pPr>
        <w:spacing w:after="0" w:line="240" w:lineRule="auto"/>
        <w:jc w:val="both"/>
        <w:rPr>
          <w:rFonts w:ascii="Times New Roman" w:hAnsi="Times New Roman" w:cs="Times New Roman"/>
          <w:sz w:val="24"/>
          <w:szCs w:val="24"/>
          <w:lang w:val="en-ID"/>
        </w:rPr>
      </w:pPr>
    </w:p>
    <w:p w:rsidR="009247DB" w:rsidRDefault="006B4958" w:rsidP="00E57C2B">
      <w:pPr>
        <w:spacing w:after="0" w:line="240" w:lineRule="auto"/>
        <w:jc w:val="both"/>
        <w:rPr>
          <w:rFonts w:ascii="Times New Roman" w:hAnsi="Times New Roman" w:cs="Times New Roman"/>
          <w:sz w:val="24"/>
          <w:szCs w:val="24"/>
          <w:shd w:val="clear" w:color="auto" w:fill="FFFFFF"/>
        </w:rPr>
      </w:pPr>
      <w:r w:rsidRPr="006B4958">
        <w:rPr>
          <w:rFonts w:ascii="Times New Roman" w:hAnsi="Times New Roman" w:cs="Times New Roman"/>
          <w:sz w:val="24"/>
          <w:szCs w:val="24"/>
          <w:lang w:val="en-ID"/>
        </w:rPr>
        <w:t>Keywords</w:t>
      </w:r>
      <w:r w:rsidR="00085AB5">
        <w:rPr>
          <w:rFonts w:ascii="Times New Roman" w:hAnsi="Times New Roman" w:cs="Times New Roman"/>
          <w:sz w:val="24"/>
          <w:szCs w:val="24"/>
          <w:lang w:val="en-ID"/>
        </w:rPr>
        <w:t>:</w:t>
      </w:r>
      <w:r w:rsidR="009247D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Cluster analysis</w:t>
      </w:r>
      <w:r w:rsidR="009247DB" w:rsidRPr="00AD22DC">
        <w:rPr>
          <w:rFonts w:ascii="Times New Roman" w:hAnsi="Times New Roman" w:cs="Times New Roman"/>
          <w:sz w:val="24"/>
          <w:szCs w:val="24"/>
          <w:shd w:val="clear" w:color="auto" w:fill="FFFFFF"/>
        </w:rPr>
        <w:t>;</w:t>
      </w:r>
      <w:r w:rsidR="009247DB">
        <w:rPr>
          <w:rFonts w:ascii="Times New Roman" w:hAnsi="Times New Roman" w:cs="Times New Roman"/>
          <w:i/>
          <w:sz w:val="24"/>
          <w:szCs w:val="24"/>
          <w:shd w:val="clear" w:color="auto" w:fill="FFFFFF"/>
        </w:rPr>
        <w:t xml:space="preserve"> Nepenthes </w:t>
      </w:r>
      <w:r w:rsidR="00DF3DBD">
        <w:rPr>
          <w:rFonts w:ascii="Times New Roman" w:hAnsi="Times New Roman" w:cs="Times New Roman"/>
          <w:sz w:val="24"/>
          <w:szCs w:val="24"/>
          <w:shd w:val="clear" w:color="auto" w:fill="FFFFFF"/>
        </w:rPr>
        <w:t>spp.,</w:t>
      </w:r>
      <w:r w:rsidR="009247DB">
        <w:rPr>
          <w:rFonts w:ascii="Times New Roman" w:hAnsi="Times New Roman" w:cs="Times New Roman"/>
          <w:sz w:val="24"/>
          <w:szCs w:val="24"/>
          <w:shd w:val="clear" w:color="auto" w:fill="FFFFFF"/>
        </w:rPr>
        <w:t xml:space="preserve"> </w:t>
      </w:r>
      <w:r w:rsidR="005013EE">
        <w:rPr>
          <w:rFonts w:ascii="Times New Roman" w:hAnsi="Times New Roman" w:cs="Times New Roman"/>
          <w:sz w:val="24"/>
          <w:szCs w:val="24"/>
          <w:shd w:val="clear" w:color="auto" w:fill="FFFFFF"/>
        </w:rPr>
        <w:t xml:space="preserve">Phenogram; </w:t>
      </w:r>
      <w:r>
        <w:rPr>
          <w:rFonts w:ascii="Times New Roman" w:hAnsi="Times New Roman" w:cs="Times New Roman"/>
          <w:sz w:val="24"/>
          <w:szCs w:val="24"/>
          <w:shd w:val="clear" w:color="auto" w:fill="FFFFFF"/>
        </w:rPr>
        <w:t xml:space="preserve">South </w:t>
      </w:r>
      <w:r w:rsidR="009247DB">
        <w:rPr>
          <w:rFonts w:ascii="Times New Roman" w:hAnsi="Times New Roman" w:cs="Times New Roman"/>
          <w:sz w:val="24"/>
          <w:szCs w:val="24"/>
          <w:shd w:val="clear" w:color="auto" w:fill="FFFFFF"/>
        </w:rPr>
        <w:t>Sumat</w:t>
      </w:r>
      <w:r>
        <w:rPr>
          <w:rFonts w:ascii="Times New Roman" w:hAnsi="Times New Roman" w:cs="Times New Roman"/>
          <w:sz w:val="24"/>
          <w:szCs w:val="24"/>
          <w:shd w:val="clear" w:color="auto" w:fill="FFFFFF"/>
        </w:rPr>
        <w:t>ra</w:t>
      </w:r>
      <w:r w:rsidR="00311139">
        <w:rPr>
          <w:rFonts w:ascii="Times New Roman" w:hAnsi="Times New Roman" w:cs="Times New Roman"/>
          <w:sz w:val="24"/>
          <w:szCs w:val="24"/>
          <w:shd w:val="clear" w:color="auto" w:fill="FFFFFF"/>
        </w:rPr>
        <w:t>; UPGMA</w:t>
      </w:r>
      <w:r w:rsidR="009247DB">
        <w:rPr>
          <w:rFonts w:ascii="Times New Roman" w:hAnsi="Times New Roman" w:cs="Times New Roman"/>
          <w:sz w:val="24"/>
          <w:szCs w:val="24"/>
          <w:shd w:val="clear" w:color="auto" w:fill="FFFFFF"/>
        </w:rPr>
        <w:t xml:space="preserve"> </w:t>
      </w:r>
    </w:p>
    <w:p w:rsidR="00762B55" w:rsidRDefault="00762B55" w:rsidP="00E57C2B">
      <w:pPr>
        <w:spacing w:after="0" w:line="240" w:lineRule="auto"/>
        <w:jc w:val="both"/>
        <w:rPr>
          <w:rFonts w:ascii="Times New Roman" w:hAnsi="Times New Roman" w:cs="Times New Roman"/>
          <w:sz w:val="24"/>
          <w:szCs w:val="24"/>
          <w:shd w:val="clear" w:color="auto" w:fill="FFFFFF"/>
        </w:rPr>
      </w:pPr>
    </w:p>
    <w:p w:rsidR="00185D16" w:rsidRDefault="00185D16" w:rsidP="00E57C2B">
      <w:pPr>
        <w:spacing w:after="0" w:line="240" w:lineRule="auto"/>
        <w:jc w:val="both"/>
        <w:rPr>
          <w:rFonts w:ascii="Times New Roman" w:hAnsi="Times New Roman" w:cs="Times New Roman"/>
          <w:b/>
          <w:sz w:val="24"/>
          <w:szCs w:val="24"/>
          <w:shd w:val="clear" w:color="auto" w:fill="FFFFFF"/>
        </w:rPr>
        <w:sectPr w:rsidR="00185D16" w:rsidSect="00905C42">
          <w:headerReference w:type="default" r:id="rId7"/>
          <w:type w:val="nextColumn"/>
          <w:pgSz w:w="11907" w:h="16840" w:code="9"/>
          <w:pgMar w:top="1418" w:right="1418" w:bottom="1418" w:left="2268" w:header="709" w:footer="709" w:gutter="0"/>
          <w:cols w:space="720"/>
          <w:docGrid w:linePitch="360"/>
        </w:sectPr>
      </w:pPr>
    </w:p>
    <w:p w:rsidR="00C31D69" w:rsidRPr="00C31D69" w:rsidRDefault="00C31D69" w:rsidP="00E57C2B">
      <w:pPr>
        <w:spacing w:after="0" w:line="240" w:lineRule="auto"/>
        <w:jc w:val="both"/>
        <w:rPr>
          <w:rFonts w:ascii="Times New Roman" w:hAnsi="Times New Roman" w:cs="Times New Roman"/>
          <w:b/>
          <w:sz w:val="26"/>
          <w:szCs w:val="24"/>
          <w:highlight w:val="yellow"/>
          <w:shd w:val="clear" w:color="auto" w:fill="FFFFFF"/>
        </w:rPr>
      </w:pPr>
      <w:r w:rsidRPr="00C31D69">
        <w:rPr>
          <w:rFonts w:ascii="Times New Roman" w:hAnsi="Times New Roman" w:cs="Times New Roman"/>
          <w:b/>
          <w:bCs/>
          <w:color w:val="000000"/>
          <w:sz w:val="24"/>
        </w:rPr>
        <w:lastRenderedPageBreak/>
        <w:t>INTRODUCTION</w:t>
      </w:r>
    </w:p>
    <w:p w:rsidR="00F05E60" w:rsidRDefault="0092363C" w:rsidP="00DF3DBD">
      <w:pPr>
        <w:autoSpaceDE w:val="0"/>
        <w:autoSpaceDN w:val="0"/>
        <w:adjustRightInd w:val="0"/>
        <w:spacing w:after="0" w:line="240" w:lineRule="auto"/>
        <w:ind w:firstLine="567"/>
        <w:jc w:val="both"/>
        <w:rPr>
          <w:rFonts w:ascii="Times New Roman" w:hAnsi="Times New Roman" w:cs="Times New Roman"/>
          <w:sz w:val="24"/>
          <w:szCs w:val="24"/>
        </w:rPr>
      </w:pPr>
      <w:r w:rsidRPr="0092363C">
        <w:rPr>
          <w:rFonts w:ascii="Times New Roman" w:hAnsi="Times New Roman" w:cs="Times New Roman"/>
          <w:sz w:val="24"/>
          <w:szCs w:val="24"/>
        </w:rPr>
        <w:t xml:space="preserve">Indonesia is a country that has richness and distinctiveness of biodiversity. The variety of character possessed by a plant shows variations that can be explored and studied more deeply (IBSAP, 2015). Some of these plant species are stored in forest areas </w:t>
      </w:r>
      <w:r w:rsidR="00DF3DBD">
        <w:rPr>
          <w:rFonts w:ascii="Times New Roman" w:hAnsi="Times New Roman" w:cs="Times New Roman"/>
          <w:sz w:val="24"/>
          <w:szCs w:val="24"/>
        </w:rPr>
        <w:t>in</w:t>
      </w:r>
      <w:r w:rsidRPr="0092363C">
        <w:rPr>
          <w:rFonts w:ascii="Times New Roman" w:hAnsi="Times New Roman" w:cs="Times New Roman"/>
          <w:sz w:val="24"/>
          <w:szCs w:val="24"/>
        </w:rPr>
        <w:t xml:space="preserve"> South Sumatra</w:t>
      </w:r>
      <w:r w:rsidR="00DF3DBD">
        <w:rPr>
          <w:rFonts w:ascii="Times New Roman" w:hAnsi="Times New Roman" w:cs="Times New Roman"/>
          <w:sz w:val="24"/>
          <w:szCs w:val="24"/>
        </w:rPr>
        <w:t xml:space="preserve"> province</w:t>
      </w:r>
      <w:r w:rsidRPr="0092363C">
        <w:rPr>
          <w:rFonts w:ascii="Times New Roman" w:hAnsi="Times New Roman" w:cs="Times New Roman"/>
          <w:sz w:val="24"/>
          <w:szCs w:val="24"/>
        </w:rPr>
        <w:t>.</w:t>
      </w:r>
    </w:p>
    <w:p w:rsidR="0092363C" w:rsidRDefault="00920F43" w:rsidP="00920F43">
      <w:pPr>
        <w:autoSpaceDE w:val="0"/>
        <w:autoSpaceDN w:val="0"/>
        <w:adjustRightInd w:val="0"/>
        <w:spacing w:after="0" w:line="240" w:lineRule="auto"/>
        <w:ind w:firstLine="567"/>
        <w:jc w:val="both"/>
        <w:rPr>
          <w:rFonts w:ascii="Times New Roman" w:hAnsi="Times New Roman" w:cs="Times New Roman"/>
          <w:sz w:val="24"/>
          <w:szCs w:val="24"/>
        </w:rPr>
      </w:pPr>
      <w:r w:rsidRPr="00920F43">
        <w:rPr>
          <w:rFonts w:ascii="Times New Roman" w:hAnsi="Times New Roman" w:cs="Times New Roman"/>
          <w:sz w:val="24"/>
          <w:szCs w:val="24"/>
        </w:rPr>
        <w:t>South Sumatra has lowland tropical rain forest area.</w:t>
      </w:r>
      <w:r w:rsidR="00F05E60">
        <w:rPr>
          <w:rFonts w:ascii="Times New Roman" w:hAnsi="Times New Roman" w:cs="Times New Roman"/>
          <w:sz w:val="24"/>
          <w:szCs w:val="24"/>
        </w:rPr>
        <w:t xml:space="preserve"> </w:t>
      </w:r>
      <w:r w:rsidRPr="00920F43">
        <w:rPr>
          <w:rFonts w:ascii="Times New Roman" w:hAnsi="Times New Roman" w:cs="Times New Roman"/>
          <w:sz w:val="24"/>
          <w:szCs w:val="24"/>
        </w:rPr>
        <w:t>This forest consists of shrubs, trees with a height of 10-20 m and trees with a height of more than 20 m.</w:t>
      </w:r>
      <w:r w:rsidR="00F05E60">
        <w:rPr>
          <w:rFonts w:ascii="Times New Roman" w:hAnsi="Times New Roman" w:cs="Times New Roman"/>
          <w:sz w:val="24"/>
          <w:szCs w:val="24"/>
        </w:rPr>
        <w:t xml:space="preserve"> </w:t>
      </w:r>
      <w:r w:rsidRPr="00920F43">
        <w:rPr>
          <w:rFonts w:ascii="Times New Roman" w:hAnsi="Times New Roman" w:cs="Times New Roman"/>
          <w:sz w:val="24"/>
          <w:szCs w:val="24"/>
        </w:rPr>
        <w:t xml:space="preserve">The types of vegetation found in these forests are more diverse than other forest types. One of the vegetation found in this forest is </w:t>
      </w:r>
      <w:r w:rsidR="00DF3DBD">
        <w:rPr>
          <w:rFonts w:ascii="Times New Roman" w:hAnsi="Times New Roman" w:cs="Times New Roman"/>
          <w:sz w:val="24"/>
          <w:szCs w:val="24"/>
        </w:rPr>
        <w:t>Kantong Semar (</w:t>
      </w:r>
      <w:r w:rsidRPr="00F05E60">
        <w:rPr>
          <w:rFonts w:ascii="Times New Roman" w:hAnsi="Times New Roman" w:cs="Times New Roman"/>
          <w:i/>
          <w:sz w:val="24"/>
          <w:szCs w:val="24"/>
        </w:rPr>
        <w:t>Nepenthes</w:t>
      </w:r>
      <w:r w:rsidRPr="00920F43">
        <w:rPr>
          <w:rFonts w:ascii="Times New Roman" w:hAnsi="Times New Roman" w:cs="Times New Roman"/>
          <w:sz w:val="24"/>
          <w:szCs w:val="24"/>
        </w:rPr>
        <w:t xml:space="preserve"> spp.</w:t>
      </w:r>
      <w:r w:rsidR="00DF3DBD">
        <w:rPr>
          <w:rFonts w:ascii="Times New Roman" w:hAnsi="Times New Roman" w:cs="Times New Roman"/>
          <w:sz w:val="24"/>
          <w:szCs w:val="24"/>
        </w:rPr>
        <w:t>)</w:t>
      </w:r>
      <w:r w:rsidRPr="00920F43">
        <w:rPr>
          <w:rFonts w:ascii="Times New Roman" w:hAnsi="Times New Roman" w:cs="Times New Roman"/>
          <w:sz w:val="24"/>
          <w:szCs w:val="24"/>
        </w:rPr>
        <w:t xml:space="preserve"> (Hernawati, 2004).</w:t>
      </w:r>
    </w:p>
    <w:p w:rsidR="00C46AB4" w:rsidRPr="00C46AB4" w:rsidRDefault="00C46AB4" w:rsidP="00C46AB4">
      <w:pPr>
        <w:autoSpaceDE w:val="0"/>
        <w:autoSpaceDN w:val="0"/>
        <w:adjustRightInd w:val="0"/>
        <w:spacing w:after="0" w:line="240" w:lineRule="auto"/>
        <w:ind w:firstLine="567"/>
        <w:jc w:val="both"/>
        <w:rPr>
          <w:rFonts w:ascii="Times New Roman" w:hAnsi="Times New Roman" w:cs="Times New Roman"/>
          <w:sz w:val="24"/>
          <w:szCs w:val="24"/>
          <w:lang w:val="en-ID"/>
        </w:rPr>
      </w:pPr>
      <w:r w:rsidRPr="00766B60">
        <w:rPr>
          <w:rFonts w:ascii="Times New Roman" w:hAnsi="Times New Roman" w:cs="Times New Roman"/>
          <w:i/>
          <w:sz w:val="24"/>
          <w:szCs w:val="24"/>
          <w:lang w:val="en-ID"/>
        </w:rPr>
        <w:t>Nepenthes</w:t>
      </w:r>
      <w:r w:rsidRPr="00C46AB4">
        <w:rPr>
          <w:rFonts w:ascii="Times New Roman" w:hAnsi="Times New Roman" w:cs="Times New Roman"/>
          <w:sz w:val="24"/>
          <w:szCs w:val="24"/>
          <w:lang w:val="en-ID"/>
        </w:rPr>
        <w:t xml:space="preserve"> spp. is a typical plant in Southeast Asia, especially Indonesia.</w:t>
      </w:r>
      <w:r>
        <w:rPr>
          <w:rFonts w:ascii="Times New Roman" w:hAnsi="Times New Roman" w:cs="Times New Roman"/>
          <w:sz w:val="24"/>
          <w:szCs w:val="24"/>
          <w:lang w:val="en-ID"/>
        </w:rPr>
        <w:t xml:space="preserve"> </w:t>
      </w:r>
      <w:r w:rsidRPr="00766B60">
        <w:rPr>
          <w:rFonts w:ascii="Times New Roman" w:hAnsi="Times New Roman" w:cs="Times New Roman"/>
          <w:i/>
          <w:sz w:val="24"/>
          <w:szCs w:val="24"/>
          <w:lang w:val="en-ID"/>
        </w:rPr>
        <w:t>Nepenthes</w:t>
      </w:r>
      <w:r w:rsidRPr="00C46AB4">
        <w:rPr>
          <w:rFonts w:ascii="Times New Roman" w:hAnsi="Times New Roman" w:cs="Times New Roman"/>
          <w:sz w:val="24"/>
          <w:szCs w:val="24"/>
          <w:lang w:val="en-ID"/>
        </w:rPr>
        <w:t xml:space="preserve"> spp. has a special </w:t>
      </w:r>
      <w:r>
        <w:rPr>
          <w:rFonts w:ascii="Times New Roman" w:hAnsi="Times New Roman" w:cs="Times New Roman"/>
          <w:sz w:val="24"/>
          <w:szCs w:val="24"/>
          <w:lang w:val="en-ID"/>
        </w:rPr>
        <w:t>leaf modification called a pitcher</w:t>
      </w:r>
      <w:r w:rsidRPr="00C46AB4">
        <w:rPr>
          <w:rFonts w:ascii="Times New Roman" w:hAnsi="Times New Roman" w:cs="Times New Roman"/>
          <w:sz w:val="24"/>
          <w:szCs w:val="24"/>
          <w:lang w:val="en-ID"/>
        </w:rPr>
        <w:t xml:space="preserve"> with varying shapes, sizes, and shades of color (Buch, </w:t>
      </w:r>
      <w:r w:rsidRPr="002118C5">
        <w:rPr>
          <w:rFonts w:ascii="Times New Roman" w:hAnsi="Times New Roman" w:cs="Times New Roman"/>
          <w:i/>
          <w:sz w:val="24"/>
          <w:szCs w:val="24"/>
          <w:lang w:val="en-ID"/>
        </w:rPr>
        <w:t>et al</w:t>
      </w:r>
      <w:r w:rsidRPr="00C46AB4">
        <w:rPr>
          <w:rFonts w:ascii="Times New Roman" w:hAnsi="Times New Roman" w:cs="Times New Roman"/>
          <w:sz w:val="24"/>
          <w:szCs w:val="24"/>
          <w:lang w:val="en-ID"/>
        </w:rPr>
        <w:t>., 2015).</w:t>
      </w:r>
      <w:r>
        <w:rPr>
          <w:rFonts w:ascii="Times New Roman" w:hAnsi="Times New Roman" w:cs="Times New Roman"/>
          <w:sz w:val="24"/>
          <w:szCs w:val="24"/>
          <w:lang w:val="en-ID"/>
        </w:rPr>
        <w:t xml:space="preserve"> This pitcher</w:t>
      </w:r>
      <w:r w:rsidRPr="00C46AB4">
        <w:rPr>
          <w:rFonts w:ascii="Times New Roman" w:hAnsi="Times New Roman" w:cs="Times New Roman"/>
          <w:sz w:val="24"/>
          <w:szCs w:val="24"/>
          <w:lang w:val="en-ID"/>
        </w:rPr>
        <w:t xml:space="preserve"> serves as an insect trap and contains aspartic protease enzymes (Rottloff </w:t>
      </w:r>
      <w:r w:rsidRPr="002118C5">
        <w:rPr>
          <w:rFonts w:ascii="Times New Roman" w:hAnsi="Times New Roman" w:cs="Times New Roman"/>
          <w:i/>
          <w:sz w:val="24"/>
          <w:szCs w:val="24"/>
          <w:lang w:val="en-ID"/>
        </w:rPr>
        <w:t>et al</w:t>
      </w:r>
      <w:r w:rsidR="002118C5">
        <w:rPr>
          <w:rFonts w:ascii="Times New Roman" w:hAnsi="Times New Roman" w:cs="Times New Roman"/>
          <w:sz w:val="24"/>
          <w:szCs w:val="24"/>
          <w:lang w:val="en-ID"/>
        </w:rPr>
        <w:t>.</w:t>
      </w:r>
      <w:r w:rsidRPr="00C46AB4">
        <w:rPr>
          <w:rFonts w:ascii="Times New Roman" w:hAnsi="Times New Roman" w:cs="Times New Roman"/>
          <w:sz w:val="24"/>
          <w:szCs w:val="24"/>
          <w:lang w:val="en-ID"/>
        </w:rPr>
        <w:t>, 2011).</w:t>
      </w:r>
      <w:r>
        <w:rPr>
          <w:rFonts w:ascii="Times New Roman" w:hAnsi="Times New Roman" w:cs="Times New Roman"/>
          <w:sz w:val="24"/>
          <w:szCs w:val="24"/>
          <w:lang w:val="en-ID"/>
        </w:rPr>
        <w:t xml:space="preserve"> </w:t>
      </w:r>
      <w:r w:rsidRPr="00C46AB4">
        <w:rPr>
          <w:rFonts w:ascii="Times New Roman" w:hAnsi="Times New Roman" w:cs="Times New Roman"/>
          <w:sz w:val="24"/>
          <w:szCs w:val="24"/>
          <w:lang w:val="en-ID"/>
        </w:rPr>
        <w:t xml:space="preserve">Aspartic protease enzymes play a role in digesting insects to meet nitrogen requirements (Buch, </w:t>
      </w:r>
      <w:r w:rsidRPr="002118C5">
        <w:rPr>
          <w:rFonts w:ascii="Times New Roman" w:hAnsi="Times New Roman" w:cs="Times New Roman"/>
          <w:i/>
          <w:sz w:val="24"/>
          <w:szCs w:val="24"/>
          <w:lang w:val="en-ID"/>
        </w:rPr>
        <w:t>et al</w:t>
      </w:r>
      <w:r w:rsidRPr="00C46AB4">
        <w:rPr>
          <w:rFonts w:ascii="Times New Roman" w:hAnsi="Times New Roman" w:cs="Times New Roman"/>
          <w:sz w:val="24"/>
          <w:szCs w:val="24"/>
          <w:lang w:val="en-ID"/>
        </w:rPr>
        <w:t>., 2015).</w:t>
      </w:r>
      <w:r>
        <w:rPr>
          <w:rFonts w:ascii="Times New Roman" w:hAnsi="Times New Roman" w:cs="Times New Roman"/>
          <w:sz w:val="24"/>
          <w:szCs w:val="24"/>
          <w:lang w:val="en-ID"/>
        </w:rPr>
        <w:t xml:space="preserve"> </w:t>
      </w:r>
      <w:r w:rsidRPr="00C46AB4">
        <w:rPr>
          <w:rFonts w:ascii="Times New Roman" w:hAnsi="Times New Roman" w:cs="Times New Roman"/>
          <w:sz w:val="24"/>
          <w:szCs w:val="24"/>
          <w:lang w:val="en-ID"/>
        </w:rPr>
        <w:t xml:space="preserve">Based on these abilities, </w:t>
      </w:r>
      <w:r w:rsidRPr="00C46AB4">
        <w:rPr>
          <w:rFonts w:ascii="Times New Roman" w:hAnsi="Times New Roman" w:cs="Times New Roman"/>
          <w:i/>
          <w:sz w:val="24"/>
          <w:szCs w:val="24"/>
          <w:lang w:val="en-ID"/>
        </w:rPr>
        <w:t>Nepenthes</w:t>
      </w:r>
      <w:r w:rsidRPr="00C46AB4">
        <w:rPr>
          <w:rFonts w:ascii="Times New Roman" w:hAnsi="Times New Roman" w:cs="Times New Roman"/>
          <w:sz w:val="24"/>
          <w:szCs w:val="24"/>
          <w:lang w:val="en-ID"/>
        </w:rPr>
        <w:t xml:space="preserve"> spp. able to grow in nutrient-poor habitat as producer and balancing ecosystem (Benz, 2012).</w:t>
      </w:r>
      <w:r>
        <w:rPr>
          <w:rFonts w:ascii="Times New Roman" w:hAnsi="Times New Roman" w:cs="Times New Roman"/>
          <w:sz w:val="24"/>
          <w:szCs w:val="24"/>
          <w:lang w:val="en-ID"/>
        </w:rPr>
        <w:t xml:space="preserve"> </w:t>
      </w:r>
      <w:r w:rsidRPr="00B172BE">
        <w:rPr>
          <w:rFonts w:ascii="Times New Roman" w:hAnsi="Times New Roman" w:cs="Times New Roman"/>
          <w:i/>
          <w:sz w:val="24"/>
          <w:szCs w:val="24"/>
          <w:lang w:val="en-ID"/>
        </w:rPr>
        <w:t>Nepenthes</w:t>
      </w:r>
      <w:r w:rsidRPr="00C46AB4">
        <w:rPr>
          <w:rFonts w:ascii="Times New Roman" w:hAnsi="Times New Roman" w:cs="Times New Roman"/>
          <w:sz w:val="24"/>
          <w:szCs w:val="24"/>
          <w:lang w:val="en-ID"/>
        </w:rPr>
        <w:t xml:space="preserve"> spp. has many variations of phenotype or morphological characters.</w:t>
      </w:r>
      <w:r>
        <w:rPr>
          <w:rFonts w:ascii="Times New Roman" w:hAnsi="Times New Roman" w:cs="Times New Roman"/>
          <w:sz w:val="24"/>
          <w:szCs w:val="24"/>
          <w:lang w:val="en-ID"/>
        </w:rPr>
        <w:t xml:space="preserve">  </w:t>
      </w:r>
      <w:r w:rsidRPr="00C46AB4">
        <w:rPr>
          <w:rFonts w:ascii="Times New Roman" w:hAnsi="Times New Roman" w:cs="Times New Roman"/>
          <w:sz w:val="24"/>
          <w:szCs w:val="24"/>
          <w:lang w:val="en-ID"/>
        </w:rPr>
        <w:t xml:space="preserve">This phenotype variation can </w:t>
      </w:r>
      <w:r w:rsidRPr="00C46AB4">
        <w:rPr>
          <w:rFonts w:ascii="Times New Roman" w:hAnsi="Times New Roman" w:cs="Times New Roman"/>
          <w:sz w:val="24"/>
          <w:szCs w:val="24"/>
          <w:lang w:val="en-ID"/>
        </w:rPr>
        <w:lastRenderedPageBreak/>
        <w:t xml:space="preserve">occur because </w:t>
      </w:r>
      <w:r w:rsidRPr="00C46AB4">
        <w:rPr>
          <w:rFonts w:ascii="Times New Roman" w:hAnsi="Times New Roman" w:cs="Times New Roman"/>
          <w:i/>
          <w:sz w:val="24"/>
          <w:szCs w:val="24"/>
          <w:lang w:val="en-ID"/>
        </w:rPr>
        <w:t>Nepenthes</w:t>
      </w:r>
      <w:r w:rsidRPr="00C46AB4">
        <w:rPr>
          <w:rFonts w:ascii="Times New Roman" w:hAnsi="Times New Roman" w:cs="Times New Roman"/>
          <w:sz w:val="24"/>
          <w:szCs w:val="24"/>
          <w:lang w:val="en-ID"/>
        </w:rPr>
        <w:t xml:space="preserve"> spp. is a plant that can hybridize naturally (Mansur and Yulita, 2012).</w:t>
      </w:r>
    </w:p>
    <w:p w:rsidR="00C46AB4" w:rsidRDefault="00C46AB4" w:rsidP="003046FA">
      <w:pPr>
        <w:autoSpaceDE w:val="0"/>
        <w:autoSpaceDN w:val="0"/>
        <w:adjustRightInd w:val="0"/>
        <w:spacing w:after="0" w:line="240" w:lineRule="auto"/>
        <w:ind w:firstLine="567"/>
        <w:jc w:val="both"/>
        <w:rPr>
          <w:rFonts w:ascii="Times New Roman" w:hAnsi="Times New Roman" w:cs="Times New Roman"/>
          <w:sz w:val="24"/>
          <w:szCs w:val="24"/>
          <w:lang w:val="en-ID"/>
        </w:rPr>
      </w:pPr>
      <w:r w:rsidRPr="00C46AB4">
        <w:rPr>
          <w:rFonts w:ascii="Times New Roman" w:hAnsi="Times New Roman" w:cs="Times New Roman"/>
          <w:sz w:val="24"/>
          <w:szCs w:val="24"/>
          <w:lang w:val="en-ID"/>
        </w:rPr>
        <w:t xml:space="preserve">Mansur (2013) states that the island of Sumatra is part of the spread of </w:t>
      </w:r>
      <w:r w:rsidRPr="00EE5D2B">
        <w:rPr>
          <w:rFonts w:ascii="Times New Roman" w:hAnsi="Times New Roman" w:cs="Times New Roman"/>
          <w:i/>
          <w:iCs/>
          <w:sz w:val="24"/>
          <w:szCs w:val="24"/>
          <w:lang w:val="en-ID"/>
        </w:rPr>
        <w:t xml:space="preserve">Nepenthes </w:t>
      </w:r>
      <w:r w:rsidRPr="00B172BE">
        <w:rPr>
          <w:rFonts w:ascii="Times New Roman" w:hAnsi="Times New Roman" w:cs="Times New Roman"/>
          <w:iCs/>
          <w:sz w:val="24"/>
          <w:szCs w:val="24"/>
          <w:lang w:val="en-ID"/>
        </w:rPr>
        <w:t>spp</w:t>
      </w:r>
      <w:r w:rsidRPr="00EE5D2B">
        <w:rPr>
          <w:rFonts w:ascii="Times New Roman" w:hAnsi="Times New Roman" w:cs="Times New Roman"/>
          <w:i/>
          <w:iCs/>
          <w:sz w:val="24"/>
          <w:szCs w:val="24"/>
          <w:lang w:val="en-ID"/>
        </w:rPr>
        <w:t>.</w:t>
      </w:r>
      <w:r w:rsidRPr="00C46AB4">
        <w:rPr>
          <w:rFonts w:ascii="Times New Roman" w:hAnsi="Times New Roman" w:cs="Times New Roman"/>
          <w:sz w:val="24"/>
          <w:szCs w:val="24"/>
          <w:lang w:val="en-ID"/>
        </w:rPr>
        <w:t xml:space="preserve"> most in Indonesia with 34 types. According to Hernawati (2004) species found in South Sumatra are </w:t>
      </w:r>
      <w:r w:rsidRPr="0045287C">
        <w:rPr>
          <w:rFonts w:ascii="Times New Roman" w:hAnsi="Times New Roman" w:cs="Times New Roman"/>
          <w:i/>
          <w:sz w:val="24"/>
          <w:szCs w:val="24"/>
          <w:lang w:val="en-ID"/>
        </w:rPr>
        <w:t>N. gracilis</w:t>
      </w:r>
      <w:r w:rsidRPr="00C46AB4">
        <w:rPr>
          <w:rFonts w:ascii="Times New Roman" w:hAnsi="Times New Roman" w:cs="Times New Roman"/>
          <w:sz w:val="24"/>
          <w:szCs w:val="24"/>
          <w:lang w:val="en-ID"/>
        </w:rPr>
        <w:t xml:space="preserve"> and </w:t>
      </w:r>
      <w:r w:rsidRPr="0045287C">
        <w:rPr>
          <w:rFonts w:ascii="Times New Roman" w:hAnsi="Times New Roman" w:cs="Times New Roman"/>
          <w:i/>
          <w:sz w:val="24"/>
          <w:szCs w:val="24"/>
          <w:lang w:val="en-ID"/>
        </w:rPr>
        <w:t>N. mirabilis</w:t>
      </w:r>
      <w:r w:rsidRPr="00C46AB4">
        <w:rPr>
          <w:rFonts w:ascii="Times New Roman" w:hAnsi="Times New Roman" w:cs="Times New Roman"/>
          <w:sz w:val="24"/>
          <w:szCs w:val="24"/>
          <w:lang w:val="en-ID"/>
        </w:rPr>
        <w:t xml:space="preserve">. Both studies identified the presence of </w:t>
      </w:r>
      <w:r w:rsidRPr="0045287C">
        <w:rPr>
          <w:rFonts w:ascii="Times New Roman" w:hAnsi="Times New Roman" w:cs="Times New Roman"/>
          <w:i/>
          <w:sz w:val="24"/>
          <w:szCs w:val="24"/>
          <w:lang w:val="en-ID"/>
        </w:rPr>
        <w:t>Nepenthes</w:t>
      </w:r>
      <w:r w:rsidRPr="00C46AB4">
        <w:rPr>
          <w:rFonts w:ascii="Times New Roman" w:hAnsi="Times New Roman" w:cs="Times New Roman"/>
          <w:sz w:val="24"/>
          <w:szCs w:val="24"/>
          <w:lang w:val="en-ID"/>
        </w:rPr>
        <w:t xml:space="preserve"> spp. on the island of Sumatra, but has not </w:t>
      </w:r>
      <w:r w:rsidR="003046FA">
        <w:rPr>
          <w:rFonts w:ascii="Times New Roman" w:hAnsi="Times New Roman" w:cs="Times New Roman"/>
          <w:sz w:val="24"/>
          <w:szCs w:val="24"/>
          <w:lang w:val="en-ID"/>
        </w:rPr>
        <w:t xml:space="preserve">conveyed </w:t>
      </w:r>
      <w:r w:rsidRPr="00C46AB4">
        <w:rPr>
          <w:rFonts w:ascii="Times New Roman" w:hAnsi="Times New Roman" w:cs="Times New Roman"/>
          <w:sz w:val="24"/>
          <w:szCs w:val="24"/>
          <w:lang w:val="en-ID"/>
        </w:rPr>
        <w:t xml:space="preserve">yet the specific location of the discovery of each species from South Sumatra. A review of the existence of the species </w:t>
      </w:r>
      <w:r w:rsidRPr="0045287C">
        <w:rPr>
          <w:rFonts w:ascii="Times New Roman" w:hAnsi="Times New Roman" w:cs="Times New Roman"/>
          <w:i/>
          <w:sz w:val="24"/>
          <w:szCs w:val="24"/>
          <w:lang w:val="en-ID"/>
        </w:rPr>
        <w:t>Nepenthes</w:t>
      </w:r>
      <w:r w:rsidRPr="00C46AB4">
        <w:rPr>
          <w:rFonts w:ascii="Times New Roman" w:hAnsi="Times New Roman" w:cs="Times New Roman"/>
          <w:sz w:val="24"/>
          <w:szCs w:val="24"/>
          <w:lang w:val="en-ID"/>
        </w:rPr>
        <w:t xml:space="preserve"> spp. in South Sumatra until now has not been done, so the information on the existence of species </w:t>
      </w:r>
      <w:r w:rsidRPr="0045287C">
        <w:rPr>
          <w:rFonts w:ascii="Times New Roman" w:hAnsi="Times New Roman" w:cs="Times New Roman"/>
          <w:i/>
          <w:sz w:val="24"/>
          <w:szCs w:val="24"/>
          <w:lang w:val="en-ID"/>
        </w:rPr>
        <w:t>Nepenthes</w:t>
      </w:r>
      <w:r w:rsidRPr="00C46AB4">
        <w:rPr>
          <w:rFonts w:ascii="Times New Roman" w:hAnsi="Times New Roman" w:cs="Times New Roman"/>
          <w:sz w:val="24"/>
          <w:szCs w:val="24"/>
          <w:lang w:val="en-ID"/>
        </w:rPr>
        <w:t xml:space="preserve"> spp. certainly in the area is not </w:t>
      </w:r>
      <w:r w:rsidR="003046FA">
        <w:rPr>
          <w:rFonts w:ascii="Times New Roman" w:hAnsi="Times New Roman" w:cs="Times New Roman"/>
          <w:sz w:val="24"/>
          <w:szCs w:val="24"/>
          <w:lang w:val="en-ID"/>
        </w:rPr>
        <w:t xml:space="preserve">known </w:t>
      </w:r>
      <w:r w:rsidRPr="00C46AB4">
        <w:rPr>
          <w:rFonts w:ascii="Times New Roman" w:hAnsi="Times New Roman" w:cs="Times New Roman"/>
          <w:sz w:val="24"/>
          <w:szCs w:val="24"/>
          <w:lang w:val="en-ID"/>
        </w:rPr>
        <w:t>yet.</w:t>
      </w:r>
    </w:p>
    <w:p w:rsidR="00C46AB4" w:rsidRDefault="00C46AB4" w:rsidP="00762B55">
      <w:pPr>
        <w:autoSpaceDE w:val="0"/>
        <w:autoSpaceDN w:val="0"/>
        <w:adjustRightInd w:val="0"/>
        <w:spacing w:after="0" w:line="240" w:lineRule="auto"/>
        <w:ind w:firstLine="567"/>
        <w:jc w:val="both"/>
        <w:rPr>
          <w:rFonts w:ascii="Times New Roman" w:hAnsi="Times New Roman" w:cs="Times New Roman"/>
          <w:sz w:val="24"/>
          <w:szCs w:val="24"/>
          <w:lang w:val="en-ID"/>
        </w:rPr>
      </w:pPr>
      <w:r w:rsidRPr="00C46AB4">
        <w:rPr>
          <w:rFonts w:ascii="Times New Roman" w:hAnsi="Times New Roman" w:cs="Times New Roman"/>
          <w:sz w:val="24"/>
          <w:szCs w:val="24"/>
          <w:lang w:val="en-ID"/>
        </w:rPr>
        <w:t xml:space="preserve">A review needs to be done because of the presence of </w:t>
      </w:r>
      <w:r w:rsidRPr="00F46EB2">
        <w:rPr>
          <w:rFonts w:ascii="Times New Roman" w:hAnsi="Times New Roman" w:cs="Times New Roman"/>
          <w:i/>
          <w:sz w:val="24"/>
          <w:szCs w:val="24"/>
          <w:lang w:val="en-ID"/>
        </w:rPr>
        <w:t>Nepenthes</w:t>
      </w:r>
      <w:r w:rsidRPr="00C46AB4">
        <w:rPr>
          <w:rFonts w:ascii="Times New Roman" w:hAnsi="Times New Roman" w:cs="Times New Roman"/>
          <w:sz w:val="24"/>
          <w:szCs w:val="24"/>
          <w:lang w:val="en-ID"/>
        </w:rPr>
        <w:t xml:space="preserve"> spp. in South Sumatra is increasingly endangered every year. Extinction can occur due to lack of attention from the community, the existence of forest fires, the conversion of natural habitats into rubber and oil palm plantations (Hernawati, 2004). Population extinction or genetic erosion causes this plant to become scarce and its potential can not be utilized for the benefit and welfare of human beings.</w:t>
      </w:r>
    </w:p>
    <w:p w:rsidR="00C46AB4" w:rsidRDefault="00C46AB4" w:rsidP="00CD5DA9">
      <w:pPr>
        <w:autoSpaceDE w:val="0"/>
        <w:autoSpaceDN w:val="0"/>
        <w:adjustRightInd w:val="0"/>
        <w:spacing w:after="0" w:line="240" w:lineRule="auto"/>
        <w:ind w:firstLine="567"/>
        <w:jc w:val="both"/>
        <w:rPr>
          <w:rFonts w:ascii="Times New Roman" w:hAnsi="Times New Roman" w:cs="Times New Roman"/>
          <w:sz w:val="24"/>
          <w:szCs w:val="24"/>
          <w:lang w:val="en-ID"/>
        </w:rPr>
      </w:pPr>
      <w:r w:rsidRPr="00C46AB4">
        <w:rPr>
          <w:rFonts w:ascii="Times New Roman" w:hAnsi="Times New Roman" w:cs="Times New Roman"/>
          <w:sz w:val="24"/>
          <w:szCs w:val="24"/>
          <w:lang w:val="en-ID"/>
        </w:rPr>
        <w:t xml:space="preserve">Along with the threat of extinction of </w:t>
      </w:r>
      <w:r w:rsidRPr="00F46EB2">
        <w:rPr>
          <w:rFonts w:ascii="Times New Roman" w:hAnsi="Times New Roman" w:cs="Times New Roman"/>
          <w:i/>
          <w:sz w:val="24"/>
          <w:szCs w:val="24"/>
          <w:lang w:val="en-ID"/>
        </w:rPr>
        <w:t>Nepenthes</w:t>
      </w:r>
      <w:r w:rsidRPr="00C46AB4">
        <w:rPr>
          <w:rFonts w:ascii="Times New Roman" w:hAnsi="Times New Roman" w:cs="Times New Roman"/>
          <w:sz w:val="24"/>
          <w:szCs w:val="24"/>
          <w:lang w:val="en-ID"/>
        </w:rPr>
        <w:t xml:space="preserve"> spp. in South Sumatra, the diversity and grouping of </w:t>
      </w:r>
      <w:r w:rsidRPr="00F46EB2">
        <w:rPr>
          <w:rFonts w:ascii="Times New Roman" w:hAnsi="Times New Roman" w:cs="Times New Roman"/>
          <w:i/>
          <w:sz w:val="24"/>
          <w:szCs w:val="24"/>
          <w:lang w:val="en-ID"/>
        </w:rPr>
        <w:t>Nepenthes</w:t>
      </w:r>
      <w:r w:rsidRPr="00C46AB4">
        <w:rPr>
          <w:rFonts w:ascii="Times New Roman" w:hAnsi="Times New Roman" w:cs="Times New Roman"/>
          <w:sz w:val="24"/>
          <w:szCs w:val="24"/>
          <w:lang w:val="en-ID"/>
        </w:rPr>
        <w:t xml:space="preserve"> spp. which can survive to be known before the ongoing species extinction. This diversity and grouping can be determined by morphological characteristics.</w:t>
      </w:r>
    </w:p>
    <w:p w:rsidR="00C46AB4" w:rsidRDefault="00C46AB4" w:rsidP="009B2A9F">
      <w:pPr>
        <w:autoSpaceDE w:val="0"/>
        <w:autoSpaceDN w:val="0"/>
        <w:adjustRightInd w:val="0"/>
        <w:spacing w:after="0" w:line="240" w:lineRule="auto"/>
        <w:ind w:firstLine="567"/>
        <w:jc w:val="both"/>
        <w:rPr>
          <w:rFonts w:ascii="Times New Roman" w:hAnsi="Times New Roman" w:cs="Times New Roman"/>
          <w:sz w:val="24"/>
          <w:szCs w:val="24"/>
        </w:rPr>
      </w:pPr>
      <w:r w:rsidRPr="00C46AB4">
        <w:rPr>
          <w:rFonts w:ascii="Times New Roman" w:hAnsi="Times New Roman" w:cs="Times New Roman"/>
          <w:sz w:val="24"/>
          <w:szCs w:val="24"/>
        </w:rPr>
        <w:t xml:space="preserve">Morphological identification is done by phenetic approach through observation of outer plant structure characteristics. This approach is also used to identify </w:t>
      </w:r>
      <w:r w:rsidRPr="00F46EB2">
        <w:rPr>
          <w:rFonts w:ascii="Times New Roman" w:hAnsi="Times New Roman" w:cs="Times New Roman"/>
          <w:i/>
          <w:sz w:val="24"/>
          <w:szCs w:val="24"/>
        </w:rPr>
        <w:t>Nepenthes</w:t>
      </w:r>
      <w:r w:rsidRPr="00C46AB4">
        <w:rPr>
          <w:rFonts w:ascii="Times New Roman" w:hAnsi="Times New Roman" w:cs="Times New Roman"/>
          <w:sz w:val="24"/>
          <w:szCs w:val="24"/>
        </w:rPr>
        <w:t xml:space="preserve"> </w:t>
      </w:r>
      <w:r w:rsidRPr="00EE5D2B">
        <w:rPr>
          <w:rFonts w:ascii="Times New Roman" w:hAnsi="Times New Roman" w:cs="Times New Roman"/>
          <w:sz w:val="24"/>
          <w:szCs w:val="24"/>
        </w:rPr>
        <w:t>spp</w:t>
      </w:r>
      <w:r w:rsidRPr="00C46AB4">
        <w:rPr>
          <w:rFonts w:ascii="Times New Roman" w:hAnsi="Times New Roman" w:cs="Times New Roman"/>
          <w:sz w:val="24"/>
          <w:szCs w:val="24"/>
        </w:rPr>
        <w:t xml:space="preserve"> clustering. This approach emphasizes the similarity or different character of each taxa, where the same character will group the taxa into one and separate and separate the</w:t>
      </w:r>
      <w:r w:rsidR="003046FA">
        <w:rPr>
          <w:rFonts w:ascii="Times New Roman" w:hAnsi="Times New Roman" w:cs="Times New Roman"/>
          <w:sz w:val="24"/>
          <w:szCs w:val="24"/>
        </w:rPr>
        <w:t xml:space="preserve"> different</w:t>
      </w:r>
      <w:r w:rsidRPr="00C46AB4">
        <w:rPr>
          <w:rFonts w:ascii="Times New Roman" w:hAnsi="Times New Roman" w:cs="Times New Roman"/>
          <w:sz w:val="24"/>
          <w:szCs w:val="24"/>
        </w:rPr>
        <w:t xml:space="preserve"> characters (Ubaidillah and Sutrisno, 2009).</w:t>
      </w:r>
    </w:p>
    <w:p w:rsidR="00C00EC1" w:rsidRPr="00C46AB4" w:rsidRDefault="00C46AB4" w:rsidP="001420B6">
      <w:pPr>
        <w:autoSpaceDE w:val="0"/>
        <w:autoSpaceDN w:val="0"/>
        <w:adjustRightInd w:val="0"/>
        <w:spacing w:after="0" w:line="240" w:lineRule="auto"/>
        <w:ind w:firstLine="567"/>
        <w:jc w:val="both"/>
        <w:rPr>
          <w:rFonts w:ascii="Times New Roman" w:hAnsi="Times New Roman" w:cs="Times New Roman"/>
          <w:color w:val="000000"/>
          <w:sz w:val="24"/>
          <w:szCs w:val="24"/>
          <w:lang w:val="en-ID"/>
        </w:rPr>
      </w:pPr>
      <w:r w:rsidRPr="00C46AB4">
        <w:rPr>
          <w:rFonts w:ascii="Times New Roman" w:hAnsi="Times New Roman" w:cs="Times New Roman"/>
          <w:color w:val="000000"/>
          <w:sz w:val="24"/>
          <w:szCs w:val="24"/>
          <w:lang w:val="id-ID"/>
        </w:rPr>
        <w:t xml:space="preserve">Based on the above description, related to the status of </w:t>
      </w:r>
      <w:r w:rsidRPr="00F46EB2">
        <w:rPr>
          <w:rFonts w:ascii="Times New Roman" w:hAnsi="Times New Roman" w:cs="Times New Roman"/>
          <w:i/>
          <w:color w:val="000000"/>
          <w:sz w:val="24"/>
          <w:szCs w:val="24"/>
          <w:lang w:val="id-ID"/>
        </w:rPr>
        <w:t>Nepenthes</w:t>
      </w:r>
      <w:r w:rsidRPr="00C46AB4">
        <w:rPr>
          <w:rFonts w:ascii="Times New Roman" w:hAnsi="Times New Roman" w:cs="Times New Roman"/>
          <w:color w:val="000000"/>
          <w:sz w:val="24"/>
          <w:szCs w:val="24"/>
          <w:lang w:val="id-ID"/>
        </w:rPr>
        <w:t xml:space="preserve"> spp. endangered species, the ability to hybridize naturally, speci</w:t>
      </w:r>
      <w:r w:rsidR="00F46EB2">
        <w:rPr>
          <w:rFonts w:ascii="Times New Roman" w:hAnsi="Times New Roman" w:cs="Times New Roman"/>
          <w:color w:val="000000"/>
          <w:sz w:val="24"/>
          <w:szCs w:val="24"/>
          <w:lang w:val="id-ID"/>
        </w:rPr>
        <w:t>es diversity, specific location</w:t>
      </w:r>
      <w:r w:rsidRPr="00C46AB4">
        <w:rPr>
          <w:rFonts w:ascii="Times New Roman" w:hAnsi="Times New Roman" w:cs="Times New Roman"/>
          <w:color w:val="000000"/>
          <w:sz w:val="24"/>
          <w:szCs w:val="24"/>
          <w:lang w:val="id-ID"/>
        </w:rPr>
        <w:t xml:space="preserve">/area of discovery and </w:t>
      </w:r>
      <w:r w:rsidRPr="00F46EB2">
        <w:rPr>
          <w:rFonts w:ascii="Times New Roman" w:hAnsi="Times New Roman" w:cs="Times New Roman"/>
          <w:i/>
          <w:color w:val="000000"/>
          <w:sz w:val="24"/>
          <w:szCs w:val="24"/>
          <w:lang w:val="id-ID"/>
        </w:rPr>
        <w:t>Nepenthes</w:t>
      </w:r>
      <w:r w:rsidRPr="00C46AB4">
        <w:rPr>
          <w:rFonts w:ascii="Times New Roman" w:hAnsi="Times New Roman" w:cs="Times New Roman"/>
          <w:color w:val="000000"/>
          <w:sz w:val="24"/>
          <w:szCs w:val="24"/>
          <w:lang w:val="id-ID"/>
        </w:rPr>
        <w:t xml:space="preserve"> spp</w:t>
      </w:r>
      <w:r w:rsidR="00F46EB2">
        <w:rPr>
          <w:rFonts w:ascii="Times New Roman" w:hAnsi="Times New Roman" w:cs="Times New Roman"/>
          <w:color w:val="000000"/>
          <w:sz w:val="24"/>
          <w:szCs w:val="24"/>
          <w:lang w:val="en-ID"/>
        </w:rPr>
        <w:t>.</w:t>
      </w:r>
      <w:r w:rsidRPr="00C46AB4">
        <w:rPr>
          <w:rFonts w:ascii="Times New Roman" w:hAnsi="Times New Roman" w:cs="Times New Roman"/>
          <w:color w:val="000000"/>
          <w:sz w:val="24"/>
          <w:szCs w:val="24"/>
          <w:lang w:val="id-ID"/>
        </w:rPr>
        <w:t xml:space="preserve"> kinship relationships. in South Sumatera that is not known</w:t>
      </w:r>
      <w:r w:rsidR="001420B6">
        <w:rPr>
          <w:rFonts w:ascii="Times New Roman" w:hAnsi="Times New Roman" w:cs="Times New Roman"/>
          <w:color w:val="000000"/>
          <w:sz w:val="24"/>
          <w:szCs w:val="24"/>
        </w:rPr>
        <w:t xml:space="preserve"> yet</w:t>
      </w:r>
      <w:r w:rsidRPr="00C46AB4">
        <w:rPr>
          <w:rFonts w:ascii="Times New Roman" w:hAnsi="Times New Roman" w:cs="Times New Roman"/>
          <w:color w:val="000000"/>
          <w:sz w:val="24"/>
          <w:szCs w:val="24"/>
          <w:lang w:val="id-ID"/>
        </w:rPr>
        <w:t xml:space="preserve">, it is necessary to do research on identification and analysis </w:t>
      </w:r>
      <w:r w:rsidR="00F46EB2">
        <w:rPr>
          <w:rFonts w:ascii="Times New Roman" w:hAnsi="Times New Roman" w:cs="Times New Roman"/>
          <w:color w:val="000000"/>
          <w:sz w:val="24"/>
          <w:szCs w:val="24"/>
          <w:lang w:val="en-ID"/>
        </w:rPr>
        <w:t xml:space="preserve">cluster </w:t>
      </w:r>
      <w:r w:rsidRPr="00F46EB2">
        <w:rPr>
          <w:rFonts w:ascii="Times New Roman" w:hAnsi="Times New Roman" w:cs="Times New Roman"/>
          <w:i/>
          <w:color w:val="000000"/>
          <w:sz w:val="24"/>
          <w:szCs w:val="24"/>
          <w:lang w:val="id-ID"/>
        </w:rPr>
        <w:t>Nepenthes</w:t>
      </w:r>
      <w:r w:rsidR="00F46EB2">
        <w:rPr>
          <w:rFonts w:ascii="Times New Roman" w:hAnsi="Times New Roman" w:cs="Times New Roman"/>
          <w:color w:val="000000"/>
          <w:sz w:val="24"/>
          <w:szCs w:val="24"/>
          <w:lang w:val="id-ID"/>
        </w:rPr>
        <w:t xml:space="preserve"> spp.</w:t>
      </w:r>
      <w:r w:rsidRPr="00C46AB4">
        <w:rPr>
          <w:rFonts w:ascii="Times New Roman" w:hAnsi="Times New Roman" w:cs="Times New Roman"/>
          <w:color w:val="000000"/>
          <w:sz w:val="24"/>
          <w:szCs w:val="24"/>
          <w:lang w:val="id-ID"/>
        </w:rPr>
        <w:t xml:space="preserve"> from South Sumatra.</w:t>
      </w:r>
    </w:p>
    <w:p w:rsidR="00C46AB4" w:rsidRPr="00C46AB4" w:rsidRDefault="00C46AB4" w:rsidP="00E57C2B">
      <w:pPr>
        <w:autoSpaceDE w:val="0"/>
        <w:autoSpaceDN w:val="0"/>
        <w:adjustRightInd w:val="0"/>
        <w:spacing w:after="0" w:line="240" w:lineRule="auto"/>
        <w:ind w:firstLine="567"/>
        <w:jc w:val="both"/>
        <w:rPr>
          <w:rFonts w:ascii="Times New Roman" w:hAnsi="Times New Roman" w:cs="Times New Roman"/>
          <w:sz w:val="24"/>
          <w:szCs w:val="24"/>
          <w:lang w:val="en-ID"/>
        </w:rPr>
      </w:pPr>
    </w:p>
    <w:p w:rsidR="00C46AB4" w:rsidRPr="00C46AB4" w:rsidRDefault="00C46AB4" w:rsidP="00C46AB4">
      <w:pPr>
        <w:spacing w:after="0" w:line="240" w:lineRule="auto"/>
        <w:jc w:val="both"/>
        <w:rPr>
          <w:rFonts w:ascii="Times New Roman" w:hAnsi="Times New Roman" w:cs="Times New Roman"/>
          <w:b/>
          <w:sz w:val="24"/>
          <w:szCs w:val="24"/>
        </w:rPr>
      </w:pPr>
      <w:r w:rsidRPr="00C46AB4">
        <w:rPr>
          <w:rFonts w:ascii="Times New Roman" w:hAnsi="Times New Roman" w:cs="Times New Roman"/>
          <w:b/>
          <w:sz w:val="24"/>
          <w:szCs w:val="24"/>
        </w:rPr>
        <w:t>METHOD</w:t>
      </w:r>
      <w:r w:rsidR="00B15E6F">
        <w:rPr>
          <w:rFonts w:ascii="Times New Roman" w:hAnsi="Times New Roman" w:cs="Times New Roman"/>
          <w:b/>
          <w:sz w:val="24"/>
          <w:szCs w:val="24"/>
        </w:rPr>
        <w:t>S</w:t>
      </w:r>
    </w:p>
    <w:p w:rsidR="00C46AB4" w:rsidRDefault="00C46AB4" w:rsidP="00C46AB4">
      <w:pPr>
        <w:spacing w:after="0" w:line="240" w:lineRule="auto"/>
        <w:ind w:firstLine="567"/>
        <w:jc w:val="both"/>
        <w:rPr>
          <w:rFonts w:ascii="Times New Roman" w:hAnsi="Times New Roman" w:cs="Times New Roman"/>
          <w:sz w:val="24"/>
          <w:szCs w:val="24"/>
        </w:rPr>
      </w:pPr>
      <w:r w:rsidRPr="00C46AB4">
        <w:rPr>
          <w:rFonts w:ascii="Times New Roman" w:hAnsi="Times New Roman" w:cs="Times New Roman"/>
          <w:sz w:val="24"/>
          <w:szCs w:val="24"/>
        </w:rPr>
        <w:t xml:space="preserve">This study used 27 accessions of Nepenthes spp. which consists of 9 variants with 3 repetitions. Sampling was done in Tekorejo Village forest, Air Itam Village and </w:t>
      </w:r>
      <w:r w:rsidRPr="00512400">
        <w:rPr>
          <w:rFonts w:ascii="Times New Roman" w:hAnsi="Times New Roman" w:cs="Times New Roman"/>
          <w:i/>
          <w:sz w:val="24"/>
          <w:szCs w:val="24"/>
        </w:rPr>
        <w:t>Nepenthes</w:t>
      </w:r>
      <w:r w:rsidRPr="00C46AB4">
        <w:rPr>
          <w:rFonts w:ascii="Times New Roman" w:hAnsi="Times New Roman" w:cs="Times New Roman"/>
          <w:sz w:val="24"/>
          <w:szCs w:val="24"/>
        </w:rPr>
        <w:t xml:space="preserve"> spp</w:t>
      </w:r>
      <w:r w:rsidR="00512400">
        <w:rPr>
          <w:rFonts w:ascii="Times New Roman" w:hAnsi="Times New Roman" w:cs="Times New Roman"/>
          <w:sz w:val="24"/>
          <w:szCs w:val="24"/>
        </w:rPr>
        <w:t xml:space="preserve">. cultivation location </w:t>
      </w:r>
      <w:r w:rsidRPr="00C46AB4">
        <w:rPr>
          <w:rFonts w:ascii="Times New Roman" w:hAnsi="Times New Roman" w:cs="Times New Roman"/>
          <w:sz w:val="24"/>
          <w:szCs w:val="24"/>
        </w:rPr>
        <w:t xml:space="preserve">in Palembang city of South Sumatra. Measurement of physical environmental factors in which the growth of </w:t>
      </w:r>
      <w:r w:rsidRPr="00512400">
        <w:rPr>
          <w:rFonts w:ascii="Times New Roman" w:hAnsi="Times New Roman" w:cs="Times New Roman"/>
          <w:i/>
          <w:sz w:val="24"/>
          <w:szCs w:val="24"/>
        </w:rPr>
        <w:t>Nepenthes</w:t>
      </w:r>
      <w:r w:rsidRPr="00C46AB4">
        <w:rPr>
          <w:rFonts w:ascii="Times New Roman" w:hAnsi="Times New Roman" w:cs="Times New Roman"/>
          <w:sz w:val="24"/>
          <w:szCs w:val="24"/>
        </w:rPr>
        <w:t xml:space="preserve"> spp. including altitude, air temperature and soil pH (Wahab, 2012).</w:t>
      </w:r>
    </w:p>
    <w:p w:rsidR="00C46AB4" w:rsidRDefault="00C46AB4" w:rsidP="00C46AB4">
      <w:pPr>
        <w:spacing w:after="0" w:line="240" w:lineRule="auto"/>
        <w:ind w:firstLine="567"/>
        <w:jc w:val="both"/>
        <w:rPr>
          <w:rFonts w:ascii="Times New Roman" w:hAnsi="Times New Roman" w:cs="Times New Roman"/>
          <w:sz w:val="24"/>
          <w:szCs w:val="24"/>
        </w:rPr>
      </w:pPr>
      <w:r w:rsidRPr="00C46AB4">
        <w:rPr>
          <w:rFonts w:ascii="Times New Roman" w:hAnsi="Times New Roman" w:cs="Times New Roman"/>
          <w:sz w:val="24"/>
          <w:szCs w:val="24"/>
        </w:rPr>
        <w:t xml:space="preserve">Observations were made on the morphological character of all accessions of </w:t>
      </w:r>
      <w:r w:rsidRPr="00512400">
        <w:rPr>
          <w:rFonts w:ascii="Times New Roman" w:hAnsi="Times New Roman" w:cs="Times New Roman"/>
          <w:i/>
          <w:sz w:val="24"/>
          <w:szCs w:val="24"/>
        </w:rPr>
        <w:t>Nepenthes</w:t>
      </w:r>
      <w:r w:rsidRPr="00C46AB4">
        <w:rPr>
          <w:rFonts w:ascii="Times New Roman" w:hAnsi="Times New Roman" w:cs="Times New Roman"/>
          <w:sz w:val="24"/>
          <w:szCs w:val="24"/>
        </w:rPr>
        <w:t xml:space="preserve"> spp. Observations include habi</w:t>
      </w:r>
      <w:r w:rsidR="00F47546">
        <w:rPr>
          <w:rFonts w:ascii="Times New Roman" w:hAnsi="Times New Roman" w:cs="Times New Roman"/>
          <w:sz w:val="24"/>
          <w:szCs w:val="24"/>
        </w:rPr>
        <w:t>tus, root, stem, leaf, and pitcher</w:t>
      </w:r>
      <w:r w:rsidRPr="00C46AB4">
        <w:rPr>
          <w:rFonts w:ascii="Times New Roman" w:hAnsi="Times New Roman" w:cs="Times New Roman"/>
          <w:sz w:val="24"/>
          <w:szCs w:val="24"/>
        </w:rPr>
        <w:t xml:space="preserve">. </w:t>
      </w:r>
      <w:r w:rsidR="00F47546">
        <w:rPr>
          <w:rFonts w:ascii="Times New Roman" w:hAnsi="Times New Roman" w:cs="Times New Roman"/>
          <w:sz w:val="26"/>
          <w:szCs w:val="26"/>
        </w:rPr>
        <w:t xml:space="preserve">A </w:t>
      </w:r>
      <w:r w:rsidR="00F47546">
        <w:rPr>
          <w:rFonts w:ascii="Times New Roman" w:hAnsi="Times New Roman" w:cs="Times New Roman"/>
          <w:sz w:val="24"/>
          <w:szCs w:val="24"/>
        </w:rPr>
        <w:t>total of thirty-one morphological characters were selected.</w:t>
      </w:r>
      <w:r w:rsidR="00766CA8">
        <w:rPr>
          <w:rFonts w:ascii="Times New Roman" w:hAnsi="Times New Roman" w:cs="Times New Roman"/>
          <w:sz w:val="24"/>
          <w:szCs w:val="24"/>
        </w:rPr>
        <w:t xml:space="preserve"> </w:t>
      </w:r>
      <w:r w:rsidR="00F47546" w:rsidRPr="00F47546">
        <w:rPr>
          <w:rFonts w:ascii="Times New Roman" w:hAnsi="Times New Roman" w:cs="Times New Roman"/>
          <w:sz w:val="24"/>
          <w:szCs w:val="24"/>
        </w:rPr>
        <w:t xml:space="preserve">The thirty-one morphological characters observed include 1 character stature, 1 root character, 7 </w:t>
      </w:r>
      <w:r w:rsidR="00766CA8">
        <w:rPr>
          <w:rFonts w:ascii="Times New Roman" w:hAnsi="Times New Roman" w:cs="Times New Roman"/>
          <w:sz w:val="24"/>
          <w:szCs w:val="24"/>
        </w:rPr>
        <w:t>stem</w:t>
      </w:r>
      <w:r w:rsidR="00F47546" w:rsidRPr="00F47546">
        <w:rPr>
          <w:rFonts w:ascii="Times New Roman" w:hAnsi="Times New Roman" w:cs="Times New Roman"/>
          <w:sz w:val="24"/>
          <w:szCs w:val="24"/>
        </w:rPr>
        <w:t xml:space="preserve"> characters, 12 leaf characters and 10 </w:t>
      </w:r>
      <w:r w:rsidR="00766CA8">
        <w:rPr>
          <w:rFonts w:ascii="Times New Roman" w:hAnsi="Times New Roman" w:cs="Times New Roman"/>
          <w:sz w:val="24"/>
          <w:szCs w:val="24"/>
        </w:rPr>
        <w:t>pitcher</w:t>
      </w:r>
      <w:r w:rsidR="00F47546" w:rsidRPr="00F47546">
        <w:rPr>
          <w:rFonts w:ascii="Times New Roman" w:hAnsi="Times New Roman" w:cs="Times New Roman"/>
          <w:sz w:val="24"/>
          <w:szCs w:val="24"/>
        </w:rPr>
        <w:t xml:space="preserve"> characters.</w:t>
      </w:r>
      <w:r w:rsidR="00766CA8">
        <w:rPr>
          <w:rFonts w:ascii="Times New Roman" w:hAnsi="Times New Roman" w:cs="Times New Roman"/>
          <w:sz w:val="24"/>
          <w:szCs w:val="24"/>
        </w:rPr>
        <w:t xml:space="preserve"> </w:t>
      </w:r>
      <w:r w:rsidRPr="00C46AB4">
        <w:rPr>
          <w:rFonts w:ascii="Times New Roman" w:hAnsi="Times New Roman" w:cs="Times New Roman"/>
          <w:sz w:val="24"/>
          <w:szCs w:val="24"/>
        </w:rPr>
        <w:t xml:space="preserve">Morphological analysis was done by descriptive method based on identification </w:t>
      </w:r>
      <w:r w:rsidR="00FD3702" w:rsidRPr="00F47546">
        <w:rPr>
          <w:rFonts w:ascii="Times New Roman" w:hAnsi="Times New Roman" w:cs="Times New Roman"/>
          <w:sz w:val="24"/>
          <w:szCs w:val="24"/>
        </w:rPr>
        <w:t>characters</w:t>
      </w:r>
      <w:r w:rsidR="00FD3702" w:rsidRPr="00C46AB4">
        <w:rPr>
          <w:rFonts w:ascii="Times New Roman" w:hAnsi="Times New Roman" w:cs="Times New Roman"/>
          <w:sz w:val="24"/>
          <w:szCs w:val="24"/>
        </w:rPr>
        <w:t xml:space="preserve"> </w:t>
      </w:r>
      <w:r w:rsidRPr="00C46AB4">
        <w:rPr>
          <w:rFonts w:ascii="Times New Roman" w:hAnsi="Times New Roman" w:cs="Times New Roman"/>
          <w:sz w:val="24"/>
          <w:szCs w:val="24"/>
        </w:rPr>
        <w:t xml:space="preserve">of </w:t>
      </w:r>
      <w:r w:rsidRPr="00512400">
        <w:rPr>
          <w:rFonts w:ascii="Times New Roman" w:hAnsi="Times New Roman" w:cs="Times New Roman"/>
          <w:i/>
          <w:sz w:val="24"/>
          <w:szCs w:val="24"/>
        </w:rPr>
        <w:t>Nepenthes</w:t>
      </w:r>
      <w:r w:rsidRPr="00C46AB4">
        <w:rPr>
          <w:rFonts w:ascii="Times New Roman" w:hAnsi="Times New Roman" w:cs="Times New Roman"/>
          <w:sz w:val="24"/>
          <w:szCs w:val="24"/>
        </w:rPr>
        <w:t xml:space="preserve"> spp. (Cheek and Jeep, 2001).</w:t>
      </w:r>
    </w:p>
    <w:p w:rsidR="009B2A9F" w:rsidRDefault="00C46AB4" w:rsidP="00F92060">
      <w:pPr>
        <w:spacing w:after="0" w:line="240" w:lineRule="auto"/>
        <w:ind w:firstLine="567"/>
        <w:jc w:val="both"/>
        <w:rPr>
          <w:rFonts w:ascii="Times New Roman" w:hAnsi="Times New Roman" w:cs="Times New Roman"/>
          <w:sz w:val="24"/>
          <w:szCs w:val="24"/>
        </w:rPr>
      </w:pPr>
      <w:r w:rsidRPr="00DD08D0">
        <w:rPr>
          <w:rFonts w:ascii="Times New Roman" w:hAnsi="Times New Roman" w:cs="Times New Roman"/>
          <w:sz w:val="24"/>
          <w:szCs w:val="24"/>
        </w:rPr>
        <w:t>The result data of the character identification of the samples obtained are arranged in the OTU (Oper</w:t>
      </w:r>
      <w:r w:rsidR="00512400">
        <w:rPr>
          <w:rFonts w:ascii="Times New Roman" w:hAnsi="Times New Roman" w:cs="Times New Roman"/>
          <w:sz w:val="24"/>
          <w:szCs w:val="24"/>
        </w:rPr>
        <w:t xml:space="preserve">ational Taxonomic Unit) matrix. </w:t>
      </w:r>
      <w:r w:rsidR="00B172BE">
        <w:rPr>
          <w:rFonts w:ascii="Times New Roman" w:hAnsi="Times New Roman" w:cs="Times New Roman"/>
          <w:sz w:val="24"/>
          <w:szCs w:val="24"/>
        </w:rPr>
        <w:t>In this study, 19</w:t>
      </w:r>
      <w:r w:rsidR="00DD08D0" w:rsidRPr="00DD08D0">
        <w:rPr>
          <w:rFonts w:ascii="Times New Roman" w:hAnsi="Times New Roman" w:cs="Times New Roman"/>
          <w:sz w:val="24"/>
          <w:szCs w:val="24"/>
        </w:rPr>
        <w:t xml:space="preserve"> characters were selected for the phenetic study using cluster analysis (Table 1).</w:t>
      </w:r>
      <w:r w:rsidR="00DD08D0">
        <w:rPr>
          <w:rFonts w:ascii="Times New Roman" w:hAnsi="Times New Roman" w:cs="Times New Roman"/>
          <w:sz w:val="24"/>
          <w:szCs w:val="24"/>
        </w:rPr>
        <w:t xml:space="preserve"> </w:t>
      </w:r>
      <w:r w:rsidR="00FD3702" w:rsidRPr="00FD3702">
        <w:rPr>
          <w:rFonts w:ascii="Times New Roman" w:hAnsi="Times New Roman" w:cs="Times New Roman"/>
          <w:sz w:val="24"/>
          <w:szCs w:val="24"/>
        </w:rPr>
        <w:t>The selected characters have variations that can distinguish each sample being observed.</w:t>
      </w:r>
      <w:r w:rsidR="00FD3702">
        <w:rPr>
          <w:rFonts w:ascii="Times New Roman" w:hAnsi="Times New Roman" w:cs="Times New Roman"/>
          <w:sz w:val="24"/>
          <w:szCs w:val="24"/>
        </w:rPr>
        <w:t xml:space="preserve"> </w:t>
      </w:r>
      <w:r w:rsidR="00F92060" w:rsidRPr="00DD08D0">
        <w:rPr>
          <w:rFonts w:ascii="Times New Roman" w:hAnsi="Times New Roman" w:cs="Times New Roman"/>
          <w:sz w:val="24"/>
          <w:szCs w:val="24"/>
        </w:rPr>
        <w:t xml:space="preserve">The characters were coded as </w:t>
      </w:r>
      <w:r w:rsidR="000D1D88" w:rsidRPr="005C640B">
        <w:rPr>
          <w:rFonts w:ascii="Times New Roman" w:hAnsi="Times New Roman" w:cs="Times New Roman"/>
          <w:sz w:val="24"/>
          <w:szCs w:val="24"/>
        </w:rPr>
        <w:t>multi</w:t>
      </w:r>
      <w:r w:rsidR="000D1D88">
        <w:rPr>
          <w:rFonts w:ascii="Times New Roman" w:hAnsi="Times New Roman" w:cs="Times New Roman"/>
          <w:sz w:val="24"/>
          <w:szCs w:val="24"/>
        </w:rPr>
        <w:t xml:space="preserve">variate </w:t>
      </w:r>
      <w:r w:rsidR="00F92060">
        <w:rPr>
          <w:rFonts w:ascii="Times New Roman" w:hAnsi="Times New Roman" w:cs="Times New Roman"/>
          <w:sz w:val="24"/>
          <w:szCs w:val="24"/>
        </w:rPr>
        <w:t>data</w:t>
      </w:r>
      <w:r w:rsidR="003E4FAD">
        <w:rPr>
          <w:rFonts w:ascii="Times New Roman" w:hAnsi="Times New Roman" w:cs="Times New Roman"/>
          <w:sz w:val="24"/>
          <w:szCs w:val="24"/>
        </w:rPr>
        <w:t>.</w:t>
      </w:r>
      <w:r w:rsidR="00F92060">
        <w:rPr>
          <w:rFonts w:ascii="Times New Roman" w:hAnsi="Times New Roman" w:cs="Times New Roman"/>
          <w:sz w:val="24"/>
          <w:szCs w:val="24"/>
        </w:rPr>
        <w:t xml:space="preserve"> </w:t>
      </w:r>
      <w:r w:rsidRPr="00C46AB4">
        <w:rPr>
          <w:rFonts w:ascii="Times New Roman" w:hAnsi="Times New Roman" w:cs="Times New Roman"/>
          <w:sz w:val="24"/>
          <w:szCs w:val="24"/>
        </w:rPr>
        <w:t xml:space="preserve">The calculation of the similarity between taxon, grouping, and </w:t>
      </w:r>
      <w:r w:rsidR="00FD3702">
        <w:rPr>
          <w:rFonts w:ascii="Times New Roman" w:hAnsi="Times New Roman" w:cs="Times New Roman"/>
          <w:sz w:val="24"/>
          <w:szCs w:val="24"/>
        </w:rPr>
        <w:t>phen</w:t>
      </w:r>
      <w:r w:rsidRPr="00C46AB4">
        <w:rPr>
          <w:rFonts w:ascii="Times New Roman" w:hAnsi="Times New Roman" w:cs="Times New Roman"/>
          <w:sz w:val="24"/>
          <w:szCs w:val="24"/>
        </w:rPr>
        <w:t xml:space="preserve">ogramming was done by UPGMA (Unweighted </w:t>
      </w:r>
      <w:r w:rsidRPr="00C46AB4">
        <w:rPr>
          <w:rFonts w:ascii="Times New Roman" w:hAnsi="Times New Roman" w:cs="Times New Roman"/>
          <w:sz w:val="24"/>
          <w:szCs w:val="24"/>
        </w:rPr>
        <w:lastRenderedPageBreak/>
        <w:t>Pair Group Method with Arithmetic Mean) method in Numerical Taxonomy System for persona</w:t>
      </w:r>
      <w:r w:rsidR="003E4FAD">
        <w:rPr>
          <w:rFonts w:ascii="Times New Roman" w:hAnsi="Times New Roman" w:cs="Times New Roman"/>
          <w:sz w:val="24"/>
          <w:szCs w:val="24"/>
        </w:rPr>
        <w:t>l computer (NTSYSpc) version 2.02</w:t>
      </w:r>
      <w:r w:rsidRPr="00C46AB4">
        <w:rPr>
          <w:rFonts w:ascii="Times New Roman" w:hAnsi="Times New Roman" w:cs="Times New Roman"/>
          <w:sz w:val="24"/>
          <w:szCs w:val="24"/>
        </w:rPr>
        <w:t xml:space="preserve"> (Rohlf, 2000).</w:t>
      </w:r>
    </w:p>
    <w:p w:rsidR="003E4FAD" w:rsidRDefault="003E4FAD" w:rsidP="00EC679F">
      <w:pPr>
        <w:spacing w:after="0" w:line="240" w:lineRule="auto"/>
        <w:jc w:val="both"/>
        <w:rPr>
          <w:rFonts w:ascii="Times New Roman" w:hAnsi="Times New Roman" w:cs="Times New Roman"/>
          <w:b/>
          <w:bCs/>
          <w:sz w:val="24"/>
          <w:szCs w:val="24"/>
        </w:rPr>
      </w:pPr>
    </w:p>
    <w:p w:rsidR="009E182F" w:rsidRDefault="00EC679F" w:rsidP="00EC679F">
      <w:pPr>
        <w:spacing w:after="0" w:line="240" w:lineRule="auto"/>
        <w:jc w:val="both"/>
        <w:rPr>
          <w:rFonts w:ascii="Times New Roman" w:hAnsi="Times New Roman" w:cs="Times New Roman"/>
          <w:bCs/>
          <w:sz w:val="24"/>
          <w:szCs w:val="24"/>
        </w:rPr>
      </w:pPr>
      <w:r w:rsidRPr="001F2280">
        <w:rPr>
          <w:rFonts w:ascii="Times New Roman" w:hAnsi="Times New Roman" w:cs="Times New Roman"/>
          <w:b/>
          <w:bCs/>
          <w:sz w:val="24"/>
          <w:szCs w:val="24"/>
        </w:rPr>
        <w:t>Table 1</w:t>
      </w:r>
      <w:r w:rsidRPr="001F2280">
        <w:rPr>
          <w:rFonts w:ascii="Times New Roman" w:hAnsi="Times New Roman" w:cs="Times New Roman"/>
          <w:bCs/>
          <w:sz w:val="24"/>
          <w:szCs w:val="24"/>
        </w:rPr>
        <w:t xml:space="preserve">. </w:t>
      </w:r>
      <w:r w:rsidR="009E182F" w:rsidRPr="001F2280">
        <w:rPr>
          <w:rFonts w:ascii="Times New Roman" w:hAnsi="Times New Roman" w:cs="Times New Roman"/>
          <w:bCs/>
          <w:sz w:val="24"/>
          <w:szCs w:val="24"/>
        </w:rPr>
        <w:t>List of characters selected for cluster analysis</w:t>
      </w:r>
      <w:r w:rsidR="0091004D" w:rsidRPr="001F2280">
        <w:rPr>
          <w:rFonts w:ascii="Times New Roman" w:hAnsi="Times New Roman" w:cs="Times New Roman"/>
          <w:bCs/>
          <w:sz w:val="24"/>
          <w:szCs w:val="24"/>
        </w:rPr>
        <w:t xml:space="preserve"> of the </w:t>
      </w:r>
      <w:r w:rsidR="0091004D" w:rsidRPr="001F2280">
        <w:rPr>
          <w:rFonts w:ascii="Times New Roman" w:hAnsi="Times New Roman" w:cs="Times New Roman"/>
          <w:bCs/>
          <w:i/>
          <w:sz w:val="24"/>
          <w:szCs w:val="24"/>
        </w:rPr>
        <w:t xml:space="preserve">Nepenthes </w:t>
      </w:r>
      <w:r w:rsidR="0091004D" w:rsidRPr="001F2280">
        <w:rPr>
          <w:rFonts w:ascii="Times New Roman" w:hAnsi="Times New Roman" w:cs="Times New Roman"/>
          <w:bCs/>
          <w:sz w:val="24"/>
          <w:szCs w:val="24"/>
        </w:rPr>
        <w:t>spp.</w:t>
      </w:r>
    </w:p>
    <w:tbl>
      <w:tblPr>
        <w:tblStyle w:val="TableGrid"/>
        <w:tblW w:w="8505"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567"/>
        <w:gridCol w:w="2835"/>
        <w:gridCol w:w="5103"/>
      </w:tblGrid>
      <w:tr w:rsidR="00EC679F" w:rsidRPr="00F92060" w:rsidTr="009A05EA">
        <w:tc>
          <w:tcPr>
            <w:tcW w:w="567" w:type="dxa"/>
            <w:tcBorders>
              <w:top w:val="single" w:sz="4" w:space="0" w:color="auto"/>
              <w:bottom w:val="single" w:sz="4" w:space="0" w:color="auto"/>
            </w:tcBorders>
          </w:tcPr>
          <w:p w:rsidR="00EC679F" w:rsidRPr="00F92060" w:rsidRDefault="00EC679F" w:rsidP="006A25D7">
            <w:pPr>
              <w:jc w:val="center"/>
              <w:rPr>
                <w:rFonts w:ascii="Times New Roman" w:hAnsi="Times New Roman" w:cs="Times New Roman"/>
                <w:b/>
                <w:bCs/>
                <w:sz w:val="24"/>
                <w:szCs w:val="24"/>
              </w:rPr>
            </w:pPr>
            <w:r w:rsidRPr="00F92060">
              <w:rPr>
                <w:rFonts w:ascii="Times New Roman" w:hAnsi="Times New Roman" w:cs="Times New Roman"/>
                <w:b/>
                <w:bCs/>
                <w:sz w:val="24"/>
                <w:szCs w:val="24"/>
              </w:rPr>
              <w:t>No</w:t>
            </w:r>
          </w:p>
        </w:tc>
        <w:tc>
          <w:tcPr>
            <w:tcW w:w="2835" w:type="dxa"/>
            <w:tcBorders>
              <w:top w:val="single" w:sz="4" w:space="0" w:color="auto"/>
              <w:bottom w:val="single" w:sz="4" w:space="0" w:color="auto"/>
            </w:tcBorders>
          </w:tcPr>
          <w:p w:rsidR="00EC679F" w:rsidRPr="00F92060" w:rsidRDefault="00EC679F" w:rsidP="00EC679F">
            <w:pPr>
              <w:jc w:val="center"/>
              <w:rPr>
                <w:rFonts w:ascii="Times New Roman" w:hAnsi="Times New Roman" w:cs="Times New Roman"/>
                <w:b/>
                <w:bCs/>
                <w:sz w:val="24"/>
                <w:szCs w:val="24"/>
              </w:rPr>
            </w:pPr>
            <w:r w:rsidRPr="00F92060">
              <w:rPr>
                <w:rFonts w:ascii="Times New Roman" w:hAnsi="Times New Roman" w:cs="Times New Roman"/>
                <w:b/>
                <w:bCs/>
                <w:sz w:val="24"/>
                <w:szCs w:val="24"/>
              </w:rPr>
              <w:t>Characters</w:t>
            </w:r>
          </w:p>
        </w:tc>
        <w:tc>
          <w:tcPr>
            <w:tcW w:w="5103" w:type="dxa"/>
            <w:tcBorders>
              <w:top w:val="single" w:sz="4" w:space="0" w:color="auto"/>
              <w:bottom w:val="single" w:sz="4" w:space="0" w:color="auto"/>
            </w:tcBorders>
          </w:tcPr>
          <w:p w:rsidR="00EC679F" w:rsidRPr="009104CF" w:rsidRDefault="00EC679F" w:rsidP="00EC679F">
            <w:pPr>
              <w:jc w:val="center"/>
              <w:rPr>
                <w:rFonts w:ascii="Times New Roman" w:hAnsi="Times New Roman" w:cs="Times New Roman"/>
                <w:b/>
                <w:bCs/>
                <w:sz w:val="24"/>
                <w:szCs w:val="24"/>
              </w:rPr>
            </w:pPr>
            <w:r w:rsidRPr="009104CF">
              <w:rPr>
                <w:rFonts w:ascii="Times New Roman" w:hAnsi="Times New Roman" w:cs="Times New Roman"/>
                <w:b/>
                <w:bCs/>
                <w:sz w:val="24"/>
                <w:szCs w:val="24"/>
              </w:rPr>
              <w:t>Character set (code)</w:t>
            </w:r>
          </w:p>
        </w:tc>
      </w:tr>
      <w:tr w:rsidR="004D67E6" w:rsidRPr="00F92060" w:rsidTr="009A05EA">
        <w:tc>
          <w:tcPr>
            <w:tcW w:w="567" w:type="dxa"/>
            <w:tcBorders>
              <w:top w:val="single" w:sz="4" w:space="0" w:color="auto"/>
            </w:tcBorders>
          </w:tcPr>
          <w:p w:rsidR="004D67E6" w:rsidRPr="00F92060" w:rsidRDefault="004D67E6" w:rsidP="006A25D7">
            <w:pPr>
              <w:jc w:val="center"/>
              <w:rPr>
                <w:rFonts w:ascii="Times New Roman" w:hAnsi="Times New Roman" w:cs="Times New Roman"/>
                <w:bCs/>
                <w:sz w:val="24"/>
                <w:szCs w:val="24"/>
              </w:rPr>
            </w:pPr>
            <w:r w:rsidRPr="00F92060">
              <w:rPr>
                <w:rFonts w:ascii="Times New Roman" w:hAnsi="Times New Roman" w:cs="Times New Roman"/>
                <w:bCs/>
                <w:sz w:val="24"/>
                <w:szCs w:val="24"/>
              </w:rPr>
              <w:t>1</w:t>
            </w:r>
          </w:p>
        </w:tc>
        <w:tc>
          <w:tcPr>
            <w:tcW w:w="2835" w:type="dxa"/>
            <w:tcBorders>
              <w:top w:val="single" w:sz="4" w:space="0" w:color="auto"/>
            </w:tcBorders>
          </w:tcPr>
          <w:p w:rsidR="004D67E6" w:rsidRPr="00F92060" w:rsidRDefault="004D67E6" w:rsidP="00C20AB9">
            <w:pPr>
              <w:jc w:val="both"/>
              <w:rPr>
                <w:rFonts w:ascii="Times New Roman" w:hAnsi="Times New Roman" w:cs="Times New Roman"/>
                <w:bCs/>
                <w:sz w:val="24"/>
                <w:szCs w:val="24"/>
              </w:rPr>
            </w:pPr>
            <w:r w:rsidRPr="00F92060">
              <w:rPr>
                <w:rFonts w:ascii="Times New Roman" w:hAnsi="Times New Roman" w:cs="Times New Roman"/>
                <w:bCs/>
                <w:sz w:val="24"/>
                <w:szCs w:val="24"/>
              </w:rPr>
              <w:t>The shape of the stem</w:t>
            </w:r>
          </w:p>
        </w:tc>
        <w:tc>
          <w:tcPr>
            <w:tcW w:w="5103" w:type="dxa"/>
            <w:tcBorders>
              <w:top w:val="single" w:sz="4" w:space="0" w:color="auto"/>
            </w:tcBorders>
          </w:tcPr>
          <w:p w:rsidR="004D67E6" w:rsidRPr="009104CF" w:rsidRDefault="004D67E6" w:rsidP="00C20AB9">
            <w:pPr>
              <w:jc w:val="both"/>
              <w:rPr>
                <w:rFonts w:ascii="Times New Roman" w:hAnsi="Times New Roman" w:cs="Times New Roman"/>
                <w:bCs/>
                <w:sz w:val="24"/>
                <w:szCs w:val="24"/>
              </w:rPr>
            </w:pPr>
            <w:r w:rsidRPr="009104CF">
              <w:rPr>
                <w:rFonts w:ascii="Times New Roman" w:hAnsi="Times New Roman" w:cs="Times New Roman"/>
                <w:bCs/>
                <w:sz w:val="24"/>
                <w:szCs w:val="24"/>
              </w:rPr>
              <w:t>cylindrical (0), triangular (1)</w:t>
            </w:r>
          </w:p>
        </w:tc>
      </w:tr>
      <w:tr w:rsidR="004D67E6" w:rsidRPr="00F92060" w:rsidTr="009A05EA">
        <w:tc>
          <w:tcPr>
            <w:tcW w:w="567" w:type="dxa"/>
          </w:tcPr>
          <w:p w:rsidR="004D67E6" w:rsidRPr="00F92060" w:rsidRDefault="004D67E6" w:rsidP="006A25D7">
            <w:pPr>
              <w:jc w:val="center"/>
              <w:rPr>
                <w:rFonts w:ascii="Times New Roman" w:hAnsi="Times New Roman" w:cs="Times New Roman"/>
                <w:bCs/>
                <w:sz w:val="24"/>
                <w:szCs w:val="24"/>
              </w:rPr>
            </w:pPr>
            <w:r w:rsidRPr="00F92060">
              <w:rPr>
                <w:rFonts w:ascii="Times New Roman" w:hAnsi="Times New Roman" w:cs="Times New Roman"/>
                <w:bCs/>
                <w:sz w:val="24"/>
                <w:szCs w:val="24"/>
              </w:rPr>
              <w:t>2</w:t>
            </w:r>
          </w:p>
        </w:tc>
        <w:tc>
          <w:tcPr>
            <w:tcW w:w="2835" w:type="dxa"/>
          </w:tcPr>
          <w:p w:rsidR="004D67E6" w:rsidRPr="00F92060" w:rsidRDefault="004D67E6" w:rsidP="00C20AB9">
            <w:pPr>
              <w:jc w:val="both"/>
              <w:rPr>
                <w:rFonts w:ascii="Times New Roman" w:hAnsi="Times New Roman" w:cs="Times New Roman"/>
                <w:bCs/>
                <w:sz w:val="24"/>
                <w:szCs w:val="24"/>
              </w:rPr>
            </w:pPr>
            <w:r w:rsidRPr="00F92060">
              <w:rPr>
                <w:rFonts w:ascii="Times New Roman" w:hAnsi="Times New Roman" w:cs="Times New Roman"/>
                <w:bCs/>
                <w:sz w:val="24"/>
                <w:szCs w:val="24"/>
              </w:rPr>
              <w:t>Stem color</w:t>
            </w:r>
          </w:p>
        </w:tc>
        <w:tc>
          <w:tcPr>
            <w:tcW w:w="5103" w:type="dxa"/>
          </w:tcPr>
          <w:p w:rsidR="004D67E6" w:rsidRPr="009104CF" w:rsidRDefault="004D67E6" w:rsidP="00C20AB9">
            <w:pPr>
              <w:jc w:val="both"/>
              <w:rPr>
                <w:rFonts w:ascii="Times New Roman" w:hAnsi="Times New Roman" w:cs="Times New Roman"/>
                <w:bCs/>
                <w:sz w:val="24"/>
                <w:szCs w:val="24"/>
              </w:rPr>
            </w:pPr>
            <w:r w:rsidRPr="009104CF">
              <w:rPr>
                <w:rFonts w:ascii="Times New Roman" w:hAnsi="Times New Roman" w:cs="Times New Roman"/>
                <w:bCs/>
                <w:sz w:val="24"/>
                <w:szCs w:val="24"/>
              </w:rPr>
              <w:t>green (0),</w:t>
            </w:r>
            <w:r w:rsidRPr="009104CF">
              <w:rPr>
                <w:rFonts w:ascii="Times New Roman" w:hAnsi="Times New Roman" w:cs="Times New Roman"/>
                <w:sz w:val="24"/>
                <w:szCs w:val="24"/>
              </w:rPr>
              <w:t xml:space="preserve"> </w:t>
            </w:r>
            <w:r w:rsidRPr="009104CF">
              <w:rPr>
                <w:rFonts w:ascii="Times New Roman" w:hAnsi="Times New Roman" w:cs="Times New Roman"/>
                <w:bCs/>
                <w:sz w:val="24"/>
                <w:szCs w:val="24"/>
              </w:rPr>
              <w:t>maroon (1)</w:t>
            </w:r>
          </w:p>
        </w:tc>
      </w:tr>
      <w:tr w:rsidR="004D67E6" w:rsidRPr="00F92060" w:rsidTr="009A05EA">
        <w:tc>
          <w:tcPr>
            <w:tcW w:w="567" w:type="dxa"/>
          </w:tcPr>
          <w:p w:rsidR="004D67E6" w:rsidRPr="00F92060" w:rsidRDefault="004D67E6" w:rsidP="006A25D7">
            <w:pPr>
              <w:jc w:val="center"/>
              <w:rPr>
                <w:rFonts w:ascii="Times New Roman" w:hAnsi="Times New Roman" w:cs="Times New Roman"/>
                <w:bCs/>
                <w:sz w:val="24"/>
                <w:szCs w:val="24"/>
              </w:rPr>
            </w:pPr>
            <w:r w:rsidRPr="00F92060">
              <w:rPr>
                <w:rFonts w:ascii="Times New Roman" w:hAnsi="Times New Roman" w:cs="Times New Roman"/>
                <w:bCs/>
                <w:sz w:val="24"/>
                <w:szCs w:val="24"/>
              </w:rPr>
              <w:t>3</w:t>
            </w:r>
          </w:p>
        </w:tc>
        <w:tc>
          <w:tcPr>
            <w:tcW w:w="2835" w:type="dxa"/>
          </w:tcPr>
          <w:p w:rsidR="004D67E6" w:rsidRPr="00F92060" w:rsidRDefault="00C462C9" w:rsidP="00EC679F">
            <w:pPr>
              <w:jc w:val="both"/>
              <w:rPr>
                <w:rFonts w:ascii="Times New Roman" w:hAnsi="Times New Roman" w:cs="Times New Roman"/>
                <w:bCs/>
                <w:sz w:val="24"/>
                <w:szCs w:val="24"/>
              </w:rPr>
            </w:pPr>
            <w:r w:rsidRPr="00F92060">
              <w:rPr>
                <w:rFonts w:ascii="Times New Roman" w:hAnsi="Times New Roman" w:cs="Times New Roman"/>
                <w:sz w:val="24"/>
                <w:szCs w:val="24"/>
              </w:rPr>
              <w:t>Leaf completeness</w:t>
            </w:r>
          </w:p>
        </w:tc>
        <w:tc>
          <w:tcPr>
            <w:tcW w:w="5103" w:type="dxa"/>
          </w:tcPr>
          <w:p w:rsidR="004D67E6" w:rsidRPr="009104CF" w:rsidRDefault="00C462C9" w:rsidP="00EC679F">
            <w:pPr>
              <w:jc w:val="both"/>
              <w:rPr>
                <w:rFonts w:ascii="Times New Roman" w:hAnsi="Times New Roman" w:cs="Times New Roman"/>
                <w:bCs/>
                <w:sz w:val="24"/>
                <w:szCs w:val="24"/>
              </w:rPr>
            </w:pPr>
            <w:r w:rsidRPr="009104CF">
              <w:rPr>
                <w:rFonts w:ascii="Times New Roman" w:hAnsi="Times New Roman" w:cs="Times New Roman"/>
                <w:bCs/>
                <w:sz w:val="24"/>
                <w:szCs w:val="24"/>
              </w:rPr>
              <w:t>p</w:t>
            </w:r>
            <w:r w:rsidRPr="009104CF">
              <w:rPr>
                <w:rFonts w:ascii="Times New Roman" w:hAnsi="Times New Roman" w:cs="Times New Roman"/>
                <w:sz w:val="24"/>
                <w:szCs w:val="24"/>
              </w:rPr>
              <w:t>etiolate (0), sheets only (1)</w:t>
            </w:r>
          </w:p>
        </w:tc>
      </w:tr>
      <w:tr w:rsidR="004D67E6" w:rsidRPr="00F92060" w:rsidTr="009A05EA">
        <w:tc>
          <w:tcPr>
            <w:tcW w:w="567" w:type="dxa"/>
          </w:tcPr>
          <w:p w:rsidR="004D67E6" w:rsidRPr="00F92060" w:rsidRDefault="004D67E6" w:rsidP="006A25D7">
            <w:pPr>
              <w:jc w:val="center"/>
              <w:rPr>
                <w:rFonts w:ascii="Times New Roman" w:hAnsi="Times New Roman" w:cs="Times New Roman"/>
                <w:bCs/>
                <w:sz w:val="24"/>
                <w:szCs w:val="24"/>
              </w:rPr>
            </w:pPr>
            <w:r w:rsidRPr="00F92060">
              <w:rPr>
                <w:rFonts w:ascii="Times New Roman" w:hAnsi="Times New Roman" w:cs="Times New Roman"/>
                <w:bCs/>
                <w:sz w:val="24"/>
                <w:szCs w:val="24"/>
              </w:rPr>
              <w:t>4</w:t>
            </w:r>
          </w:p>
        </w:tc>
        <w:tc>
          <w:tcPr>
            <w:tcW w:w="2835" w:type="dxa"/>
          </w:tcPr>
          <w:p w:rsidR="004D67E6" w:rsidRPr="00F92060" w:rsidRDefault="005554C1" w:rsidP="00EC679F">
            <w:pPr>
              <w:jc w:val="both"/>
              <w:rPr>
                <w:rFonts w:ascii="Times New Roman" w:hAnsi="Times New Roman" w:cs="Times New Roman"/>
                <w:bCs/>
                <w:sz w:val="24"/>
                <w:szCs w:val="24"/>
              </w:rPr>
            </w:pPr>
            <w:r w:rsidRPr="00F92060">
              <w:rPr>
                <w:rFonts w:ascii="Times New Roman" w:hAnsi="Times New Roman" w:cs="Times New Roman"/>
                <w:sz w:val="24"/>
                <w:szCs w:val="24"/>
              </w:rPr>
              <w:t>Build lea</w:t>
            </w:r>
            <w:r w:rsidR="00ED48E6">
              <w:rPr>
                <w:rFonts w:ascii="Times New Roman" w:hAnsi="Times New Roman" w:cs="Times New Roman"/>
                <w:sz w:val="24"/>
                <w:szCs w:val="24"/>
              </w:rPr>
              <w:t>f</w:t>
            </w:r>
          </w:p>
        </w:tc>
        <w:tc>
          <w:tcPr>
            <w:tcW w:w="5103" w:type="dxa"/>
          </w:tcPr>
          <w:p w:rsidR="004D67E6" w:rsidRPr="009104CF" w:rsidRDefault="005554C1" w:rsidP="005554C1">
            <w:pPr>
              <w:jc w:val="both"/>
              <w:rPr>
                <w:rFonts w:ascii="Times New Roman" w:hAnsi="Times New Roman" w:cs="Times New Roman"/>
                <w:bCs/>
                <w:sz w:val="24"/>
                <w:szCs w:val="24"/>
              </w:rPr>
            </w:pPr>
            <w:r w:rsidRPr="009104CF">
              <w:rPr>
                <w:rFonts w:ascii="Times New Roman" w:hAnsi="Times New Roman" w:cs="Times New Roman"/>
                <w:bCs/>
                <w:sz w:val="24"/>
                <w:szCs w:val="24"/>
              </w:rPr>
              <w:t>lanceolatus (0), e</w:t>
            </w:r>
            <w:r w:rsidRPr="009104CF">
              <w:rPr>
                <w:rStyle w:val="Emphasis"/>
                <w:rFonts w:ascii="Times New Roman" w:hAnsi="Times New Roman" w:cs="Times New Roman"/>
                <w:bCs/>
                <w:i w:val="0"/>
                <w:iCs w:val="0"/>
                <w:sz w:val="24"/>
                <w:szCs w:val="24"/>
                <w:shd w:val="clear" w:color="auto" w:fill="FFFFFF"/>
              </w:rPr>
              <w:t>lliptic-</w:t>
            </w:r>
            <w:r w:rsidRPr="009104CF">
              <w:rPr>
                <w:rFonts w:ascii="Times New Roman" w:hAnsi="Times New Roman" w:cs="Times New Roman"/>
                <w:iCs/>
                <w:sz w:val="24"/>
                <w:szCs w:val="24"/>
              </w:rPr>
              <w:t>lanceolatus (1)</w:t>
            </w:r>
          </w:p>
        </w:tc>
      </w:tr>
      <w:tr w:rsidR="004D67E6" w:rsidRPr="00F92060" w:rsidTr="009A05EA">
        <w:tc>
          <w:tcPr>
            <w:tcW w:w="567" w:type="dxa"/>
          </w:tcPr>
          <w:p w:rsidR="004D67E6" w:rsidRPr="00F92060" w:rsidRDefault="004D67E6" w:rsidP="006A25D7">
            <w:pPr>
              <w:jc w:val="center"/>
              <w:rPr>
                <w:rFonts w:ascii="Times New Roman" w:hAnsi="Times New Roman" w:cs="Times New Roman"/>
                <w:bCs/>
                <w:sz w:val="24"/>
                <w:szCs w:val="24"/>
              </w:rPr>
            </w:pPr>
            <w:r w:rsidRPr="00F92060">
              <w:rPr>
                <w:rFonts w:ascii="Times New Roman" w:hAnsi="Times New Roman" w:cs="Times New Roman"/>
                <w:bCs/>
                <w:sz w:val="24"/>
                <w:szCs w:val="24"/>
              </w:rPr>
              <w:t>5</w:t>
            </w:r>
          </w:p>
        </w:tc>
        <w:tc>
          <w:tcPr>
            <w:tcW w:w="2835" w:type="dxa"/>
          </w:tcPr>
          <w:p w:rsidR="004D67E6" w:rsidRPr="00F92060" w:rsidRDefault="005554C1" w:rsidP="00EC679F">
            <w:pPr>
              <w:jc w:val="both"/>
              <w:rPr>
                <w:rFonts w:ascii="Times New Roman" w:hAnsi="Times New Roman" w:cs="Times New Roman"/>
                <w:bCs/>
                <w:sz w:val="24"/>
                <w:szCs w:val="24"/>
              </w:rPr>
            </w:pPr>
            <w:r w:rsidRPr="00F92060">
              <w:rPr>
                <w:rFonts w:ascii="Times New Roman" w:hAnsi="Times New Roman" w:cs="Times New Roman"/>
                <w:bCs/>
                <w:sz w:val="24"/>
                <w:szCs w:val="24"/>
              </w:rPr>
              <w:t>Leaf base</w:t>
            </w:r>
          </w:p>
        </w:tc>
        <w:tc>
          <w:tcPr>
            <w:tcW w:w="5103" w:type="dxa"/>
          </w:tcPr>
          <w:p w:rsidR="004D67E6" w:rsidRPr="009104CF" w:rsidRDefault="005554C1" w:rsidP="00EC679F">
            <w:pPr>
              <w:jc w:val="both"/>
              <w:rPr>
                <w:rFonts w:ascii="Times New Roman" w:hAnsi="Times New Roman" w:cs="Times New Roman"/>
                <w:bCs/>
                <w:sz w:val="24"/>
                <w:szCs w:val="24"/>
              </w:rPr>
            </w:pPr>
            <w:r w:rsidRPr="009104CF">
              <w:rPr>
                <w:rFonts w:ascii="Times New Roman" w:hAnsi="Times New Roman" w:cs="Times New Roman"/>
                <w:bCs/>
                <w:sz w:val="24"/>
                <w:szCs w:val="24"/>
              </w:rPr>
              <w:t>truncate (0), acute (1)</w:t>
            </w:r>
          </w:p>
        </w:tc>
      </w:tr>
      <w:tr w:rsidR="004D67E6" w:rsidRPr="00F92060" w:rsidTr="009A05EA">
        <w:tc>
          <w:tcPr>
            <w:tcW w:w="567" w:type="dxa"/>
          </w:tcPr>
          <w:p w:rsidR="004D67E6" w:rsidRPr="00F92060" w:rsidRDefault="004D67E6" w:rsidP="006A25D7">
            <w:pPr>
              <w:jc w:val="center"/>
              <w:rPr>
                <w:rFonts w:ascii="Times New Roman" w:hAnsi="Times New Roman" w:cs="Times New Roman"/>
                <w:bCs/>
                <w:sz w:val="24"/>
                <w:szCs w:val="24"/>
              </w:rPr>
            </w:pPr>
            <w:r w:rsidRPr="00F92060">
              <w:rPr>
                <w:rFonts w:ascii="Times New Roman" w:hAnsi="Times New Roman" w:cs="Times New Roman"/>
                <w:bCs/>
                <w:sz w:val="24"/>
                <w:szCs w:val="24"/>
              </w:rPr>
              <w:t>6</w:t>
            </w:r>
          </w:p>
        </w:tc>
        <w:tc>
          <w:tcPr>
            <w:tcW w:w="2835" w:type="dxa"/>
          </w:tcPr>
          <w:p w:rsidR="004D67E6" w:rsidRPr="00F92060" w:rsidRDefault="00834429" w:rsidP="00EC679F">
            <w:pPr>
              <w:jc w:val="both"/>
              <w:rPr>
                <w:rFonts w:ascii="Times New Roman" w:hAnsi="Times New Roman" w:cs="Times New Roman"/>
                <w:bCs/>
                <w:sz w:val="24"/>
                <w:szCs w:val="24"/>
              </w:rPr>
            </w:pPr>
            <w:r w:rsidRPr="00F92060">
              <w:rPr>
                <w:rFonts w:ascii="Times New Roman" w:hAnsi="Times New Roman" w:cs="Times New Roman"/>
                <w:bCs/>
                <w:sz w:val="24"/>
                <w:szCs w:val="24"/>
              </w:rPr>
              <w:t xml:space="preserve">Leaf color </w:t>
            </w:r>
          </w:p>
        </w:tc>
        <w:tc>
          <w:tcPr>
            <w:tcW w:w="5103" w:type="dxa"/>
          </w:tcPr>
          <w:p w:rsidR="004D67E6" w:rsidRPr="009104CF" w:rsidRDefault="00834429" w:rsidP="00EC679F">
            <w:pPr>
              <w:jc w:val="both"/>
              <w:rPr>
                <w:rFonts w:ascii="Times New Roman" w:hAnsi="Times New Roman" w:cs="Times New Roman"/>
                <w:bCs/>
                <w:sz w:val="24"/>
                <w:szCs w:val="24"/>
              </w:rPr>
            </w:pPr>
            <w:r w:rsidRPr="009104CF">
              <w:rPr>
                <w:rFonts w:ascii="Times New Roman" w:hAnsi="Times New Roman" w:cs="Times New Roman"/>
                <w:bCs/>
                <w:sz w:val="24"/>
                <w:szCs w:val="24"/>
              </w:rPr>
              <w:t>green (0), green with some maroon (1)</w:t>
            </w:r>
          </w:p>
        </w:tc>
      </w:tr>
      <w:tr w:rsidR="004D67E6" w:rsidRPr="00F92060" w:rsidTr="009A05EA">
        <w:tc>
          <w:tcPr>
            <w:tcW w:w="567" w:type="dxa"/>
          </w:tcPr>
          <w:p w:rsidR="004D67E6" w:rsidRPr="00F92060" w:rsidRDefault="004D67E6" w:rsidP="006A25D7">
            <w:pPr>
              <w:jc w:val="center"/>
              <w:rPr>
                <w:rFonts w:ascii="Times New Roman" w:hAnsi="Times New Roman" w:cs="Times New Roman"/>
                <w:bCs/>
                <w:sz w:val="24"/>
                <w:szCs w:val="24"/>
              </w:rPr>
            </w:pPr>
            <w:r w:rsidRPr="00F92060">
              <w:rPr>
                <w:rFonts w:ascii="Times New Roman" w:hAnsi="Times New Roman" w:cs="Times New Roman"/>
                <w:bCs/>
                <w:sz w:val="24"/>
                <w:szCs w:val="24"/>
              </w:rPr>
              <w:t>7</w:t>
            </w:r>
          </w:p>
        </w:tc>
        <w:tc>
          <w:tcPr>
            <w:tcW w:w="2835" w:type="dxa"/>
          </w:tcPr>
          <w:p w:rsidR="004D67E6" w:rsidRPr="00F92060" w:rsidRDefault="008D1822" w:rsidP="00944CB1">
            <w:pPr>
              <w:jc w:val="both"/>
              <w:rPr>
                <w:rFonts w:ascii="Times New Roman" w:hAnsi="Times New Roman" w:cs="Times New Roman"/>
                <w:bCs/>
                <w:sz w:val="24"/>
                <w:szCs w:val="24"/>
              </w:rPr>
            </w:pPr>
            <w:r w:rsidRPr="00F92060">
              <w:rPr>
                <w:rFonts w:ascii="Times New Roman" w:hAnsi="Times New Roman" w:cs="Times New Roman"/>
                <w:bCs/>
                <w:sz w:val="24"/>
                <w:szCs w:val="24"/>
              </w:rPr>
              <w:t xml:space="preserve">Leaf </w:t>
            </w:r>
            <w:r w:rsidR="00944CB1">
              <w:rPr>
                <w:rFonts w:ascii="Times New Roman" w:hAnsi="Times New Roman" w:cs="Times New Roman"/>
                <w:bCs/>
                <w:sz w:val="24"/>
                <w:szCs w:val="24"/>
              </w:rPr>
              <w:t>apex</w:t>
            </w:r>
          </w:p>
        </w:tc>
        <w:tc>
          <w:tcPr>
            <w:tcW w:w="5103" w:type="dxa"/>
          </w:tcPr>
          <w:p w:rsidR="004D67E6" w:rsidRPr="009104CF" w:rsidRDefault="008D1822" w:rsidP="00EC679F">
            <w:pPr>
              <w:jc w:val="both"/>
              <w:rPr>
                <w:rFonts w:ascii="Times New Roman" w:hAnsi="Times New Roman" w:cs="Times New Roman"/>
                <w:bCs/>
                <w:sz w:val="24"/>
                <w:szCs w:val="24"/>
              </w:rPr>
            </w:pPr>
            <w:r w:rsidRPr="009104CF">
              <w:rPr>
                <w:rFonts w:ascii="Times New Roman" w:hAnsi="Times New Roman" w:cs="Times New Roman"/>
                <w:bCs/>
                <w:sz w:val="24"/>
                <w:szCs w:val="24"/>
              </w:rPr>
              <w:t>acute (0), acuminate (1)</w:t>
            </w:r>
          </w:p>
        </w:tc>
      </w:tr>
      <w:tr w:rsidR="004D67E6" w:rsidRPr="00F92060" w:rsidTr="009A05EA">
        <w:tc>
          <w:tcPr>
            <w:tcW w:w="567" w:type="dxa"/>
          </w:tcPr>
          <w:p w:rsidR="004D67E6" w:rsidRPr="00F92060" w:rsidRDefault="004D67E6" w:rsidP="006A25D7">
            <w:pPr>
              <w:jc w:val="center"/>
              <w:rPr>
                <w:rFonts w:ascii="Times New Roman" w:hAnsi="Times New Roman" w:cs="Times New Roman"/>
                <w:bCs/>
                <w:sz w:val="24"/>
                <w:szCs w:val="24"/>
              </w:rPr>
            </w:pPr>
            <w:r w:rsidRPr="00F92060">
              <w:rPr>
                <w:rFonts w:ascii="Times New Roman" w:hAnsi="Times New Roman" w:cs="Times New Roman"/>
                <w:bCs/>
                <w:sz w:val="24"/>
                <w:szCs w:val="24"/>
              </w:rPr>
              <w:t>8</w:t>
            </w:r>
          </w:p>
        </w:tc>
        <w:tc>
          <w:tcPr>
            <w:tcW w:w="2835" w:type="dxa"/>
          </w:tcPr>
          <w:p w:rsidR="004D67E6" w:rsidRPr="00F92060" w:rsidRDefault="000A66C3" w:rsidP="00833AFC">
            <w:pPr>
              <w:jc w:val="both"/>
              <w:rPr>
                <w:rFonts w:ascii="Times New Roman" w:hAnsi="Times New Roman" w:cs="Times New Roman"/>
                <w:bCs/>
                <w:sz w:val="24"/>
                <w:szCs w:val="24"/>
              </w:rPr>
            </w:pPr>
            <w:r w:rsidRPr="00F92060">
              <w:rPr>
                <w:rFonts w:ascii="Times New Roman" w:hAnsi="Times New Roman" w:cs="Times New Roman"/>
                <w:sz w:val="24"/>
                <w:szCs w:val="24"/>
              </w:rPr>
              <w:t xml:space="preserve">Leaf </w:t>
            </w:r>
            <w:r w:rsidR="00833AFC">
              <w:rPr>
                <w:rFonts w:ascii="Times New Roman" w:hAnsi="Times New Roman" w:cs="Times New Roman"/>
                <w:sz w:val="24"/>
                <w:szCs w:val="24"/>
              </w:rPr>
              <w:t>margin</w:t>
            </w:r>
          </w:p>
        </w:tc>
        <w:tc>
          <w:tcPr>
            <w:tcW w:w="5103" w:type="dxa"/>
          </w:tcPr>
          <w:p w:rsidR="004D67E6" w:rsidRPr="009104CF" w:rsidRDefault="000A66C3" w:rsidP="00EC679F">
            <w:pPr>
              <w:jc w:val="both"/>
              <w:rPr>
                <w:rFonts w:ascii="Times New Roman" w:hAnsi="Times New Roman" w:cs="Times New Roman"/>
                <w:bCs/>
                <w:sz w:val="24"/>
                <w:szCs w:val="24"/>
              </w:rPr>
            </w:pPr>
            <w:r w:rsidRPr="009104CF">
              <w:rPr>
                <w:rFonts w:ascii="Times New Roman" w:hAnsi="Times New Roman" w:cs="Times New Roman"/>
                <w:bCs/>
                <w:sz w:val="24"/>
                <w:szCs w:val="24"/>
              </w:rPr>
              <w:t>glabrous (0), lower leaves fimbriate (1), lower leaves entire (2)</w:t>
            </w:r>
          </w:p>
        </w:tc>
      </w:tr>
      <w:tr w:rsidR="004D67E6" w:rsidRPr="00F92060" w:rsidTr="009A05EA">
        <w:tc>
          <w:tcPr>
            <w:tcW w:w="567" w:type="dxa"/>
          </w:tcPr>
          <w:p w:rsidR="004D67E6" w:rsidRPr="00F92060" w:rsidRDefault="004D67E6" w:rsidP="006A25D7">
            <w:pPr>
              <w:jc w:val="center"/>
              <w:rPr>
                <w:rFonts w:ascii="Times New Roman" w:hAnsi="Times New Roman" w:cs="Times New Roman"/>
                <w:bCs/>
                <w:sz w:val="24"/>
                <w:szCs w:val="24"/>
              </w:rPr>
            </w:pPr>
            <w:r w:rsidRPr="00F92060">
              <w:rPr>
                <w:rFonts w:ascii="Times New Roman" w:hAnsi="Times New Roman" w:cs="Times New Roman"/>
                <w:bCs/>
                <w:sz w:val="24"/>
                <w:szCs w:val="24"/>
              </w:rPr>
              <w:t>9</w:t>
            </w:r>
          </w:p>
        </w:tc>
        <w:tc>
          <w:tcPr>
            <w:tcW w:w="2835" w:type="dxa"/>
          </w:tcPr>
          <w:p w:rsidR="004D67E6" w:rsidRPr="00F92060" w:rsidRDefault="00673A2B" w:rsidP="00EC679F">
            <w:pPr>
              <w:jc w:val="both"/>
              <w:rPr>
                <w:rFonts w:ascii="Times New Roman" w:hAnsi="Times New Roman" w:cs="Times New Roman"/>
                <w:bCs/>
                <w:sz w:val="24"/>
                <w:szCs w:val="24"/>
              </w:rPr>
            </w:pPr>
            <w:r w:rsidRPr="00F92060">
              <w:rPr>
                <w:rFonts w:ascii="Times New Roman" w:hAnsi="Times New Roman" w:cs="Times New Roman"/>
                <w:sz w:val="24"/>
                <w:szCs w:val="24"/>
              </w:rPr>
              <w:t>Leaf meat</w:t>
            </w:r>
          </w:p>
        </w:tc>
        <w:tc>
          <w:tcPr>
            <w:tcW w:w="5103" w:type="dxa"/>
          </w:tcPr>
          <w:p w:rsidR="004D67E6" w:rsidRPr="009104CF" w:rsidRDefault="00673A2B" w:rsidP="00EC679F">
            <w:pPr>
              <w:jc w:val="both"/>
              <w:rPr>
                <w:rFonts w:ascii="Times New Roman" w:hAnsi="Times New Roman" w:cs="Times New Roman"/>
                <w:bCs/>
                <w:sz w:val="24"/>
                <w:szCs w:val="24"/>
              </w:rPr>
            </w:pPr>
            <w:r w:rsidRPr="009104CF">
              <w:rPr>
                <w:rFonts w:ascii="Times New Roman" w:hAnsi="Times New Roman" w:cs="Times New Roman"/>
                <w:sz w:val="24"/>
                <w:szCs w:val="24"/>
                <w:shd w:val="clear" w:color="auto" w:fill="FFFFFF"/>
              </w:rPr>
              <w:t>chartaceous (0), c</w:t>
            </w:r>
            <w:r w:rsidRPr="009104CF">
              <w:rPr>
                <w:rFonts w:ascii="Times New Roman" w:hAnsi="Times New Roman" w:cs="Times New Roman"/>
                <w:sz w:val="24"/>
                <w:szCs w:val="24"/>
              </w:rPr>
              <w:t>ariaceous (1)</w:t>
            </w:r>
          </w:p>
        </w:tc>
      </w:tr>
      <w:tr w:rsidR="004D67E6" w:rsidRPr="00F92060" w:rsidTr="009A05EA">
        <w:tc>
          <w:tcPr>
            <w:tcW w:w="567" w:type="dxa"/>
          </w:tcPr>
          <w:p w:rsidR="004D67E6" w:rsidRPr="00F92060" w:rsidRDefault="004D67E6" w:rsidP="006A25D7">
            <w:pPr>
              <w:jc w:val="center"/>
              <w:rPr>
                <w:rFonts w:ascii="Times New Roman" w:hAnsi="Times New Roman" w:cs="Times New Roman"/>
                <w:bCs/>
                <w:sz w:val="24"/>
                <w:szCs w:val="24"/>
              </w:rPr>
            </w:pPr>
            <w:r w:rsidRPr="00F92060">
              <w:rPr>
                <w:rFonts w:ascii="Times New Roman" w:hAnsi="Times New Roman" w:cs="Times New Roman"/>
                <w:bCs/>
                <w:sz w:val="24"/>
                <w:szCs w:val="24"/>
              </w:rPr>
              <w:t>10.</w:t>
            </w:r>
          </w:p>
        </w:tc>
        <w:tc>
          <w:tcPr>
            <w:tcW w:w="2835" w:type="dxa"/>
          </w:tcPr>
          <w:p w:rsidR="004D67E6" w:rsidRPr="00F92060" w:rsidRDefault="00024A0E" w:rsidP="00EC679F">
            <w:pPr>
              <w:jc w:val="both"/>
              <w:rPr>
                <w:rFonts w:ascii="Times New Roman" w:hAnsi="Times New Roman" w:cs="Times New Roman"/>
                <w:bCs/>
                <w:sz w:val="24"/>
                <w:szCs w:val="24"/>
              </w:rPr>
            </w:pPr>
            <w:r w:rsidRPr="00F92060">
              <w:rPr>
                <w:rFonts w:ascii="Times New Roman" w:hAnsi="Times New Roman" w:cs="Times New Roman"/>
                <w:bCs/>
                <w:sz w:val="24"/>
                <w:szCs w:val="24"/>
              </w:rPr>
              <w:t>Leaf bone color</w:t>
            </w:r>
          </w:p>
        </w:tc>
        <w:tc>
          <w:tcPr>
            <w:tcW w:w="5103" w:type="dxa"/>
          </w:tcPr>
          <w:p w:rsidR="004D67E6" w:rsidRPr="009104CF" w:rsidRDefault="00024A0E" w:rsidP="00EC679F">
            <w:pPr>
              <w:jc w:val="both"/>
              <w:rPr>
                <w:rFonts w:ascii="Times New Roman" w:hAnsi="Times New Roman" w:cs="Times New Roman"/>
                <w:bCs/>
                <w:sz w:val="24"/>
                <w:szCs w:val="24"/>
              </w:rPr>
            </w:pPr>
            <w:r w:rsidRPr="009104CF">
              <w:rPr>
                <w:rFonts w:ascii="Times New Roman" w:hAnsi="Times New Roman" w:cs="Times New Roman"/>
                <w:bCs/>
                <w:sz w:val="24"/>
                <w:szCs w:val="24"/>
              </w:rPr>
              <w:t>white (0), maroon (1)</w:t>
            </w:r>
          </w:p>
        </w:tc>
      </w:tr>
      <w:tr w:rsidR="004D67E6" w:rsidRPr="00F92060" w:rsidTr="009A05EA">
        <w:tc>
          <w:tcPr>
            <w:tcW w:w="567" w:type="dxa"/>
          </w:tcPr>
          <w:p w:rsidR="004D67E6" w:rsidRPr="00F92060" w:rsidRDefault="00024A0E" w:rsidP="006A25D7">
            <w:pPr>
              <w:jc w:val="center"/>
              <w:rPr>
                <w:rFonts w:ascii="Times New Roman" w:hAnsi="Times New Roman" w:cs="Times New Roman"/>
                <w:bCs/>
                <w:sz w:val="24"/>
                <w:szCs w:val="24"/>
              </w:rPr>
            </w:pPr>
            <w:r w:rsidRPr="00F92060">
              <w:rPr>
                <w:rFonts w:ascii="Times New Roman" w:hAnsi="Times New Roman" w:cs="Times New Roman"/>
                <w:bCs/>
                <w:sz w:val="24"/>
                <w:szCs w:val="24"/>
              </w:rPr>
              <w:t>11.</w:t>
            </w:r>
          </w:p>
        </w:tc>
        <w:tc>
          <w:tcPr>
            <w:tcW w:w="2835" w:type="dxa"/>
          </w:tcPr>
          <w:p w:rsidR="004D67E6" w:rsidRPr="00F92060" w:rsidRDefault="0014098B" w:rsidP="00EC679F">
            <w:pPr>
              <w:jc w:val="both"/>
              <w:rPr>
                <w:rFonts w:ascii="Times New Roman" w:hAnsi="Times New Roman" w:cs="Times New Roman"/>
                <w:bCs/>
                <w:sz w:val="24"/>
                <w:szCs w:val="24"/>
              </w:rPr>
            </w:pPr>
            <w:r w:rsidRPr="00F92060">
              <w:rPr>
                <w:rFonts w:ascii="Times New Roman" w:hAnsi="Times New Roman" w:cs="Times New Roman"/>
                <w:sz w:val="24"/>
                <w:szCs w:val="24"/>
              </w:rPr>
              <w:t>Leaf base</w:t>
            </w:r>
          </w:p>
        </w:tc>
        <w:tc>
          <w:tcPr>
            <w:tcW w:w="5103" w:type="dxa"/>
          </w:tcPr>
          <w:p w:rsidR="004D67E6" w:rsidRPr="009104CF" w:rsidRDefault="0014098B" w:rsidP="002F1417">
            <w:pPr>
              <w:jc w:val="both"/>
              <w:rPr>
                <w:rFonts w:ascii="Times New Roman" w:hAnsi="Times New Roman" w:cs="Times New Roman"/>
                <w:bCs/>
                <w:sz w:val="24"/>
                <w:szCs w:val="24"/>
              </w:rPr>
            </w:pPr>
            <w:r w:rsidRPr="009104CF">
              <w:rPr>
                <w:rFonts w:ascii="Times New Roman" w:hAnsi="Times New Roman" w:cs="Times New Roman"/>
                <w:bCs/>
                <w:sz w:val="24"/>
                <w:szCs w:val="24"/>
              </w:rPr>
              <w:t>sessile (0),</w:t>
            </w:r>
            <w:r w:rsidRPr="009104CF">
              <w:rPr>
                <w:rFonts w:ascii="Times New Roman" w:hAnsi="Times New Roman" w:cs="Times New Roman"/>
                <w:sz w:val="24"/>
                <w:szCs w:val="24"/>
              </w:rPr>
              <w:t xml:space="preserve"> </w:t>
            </w:r>
            <w:r w:rsidR="003A21D2" w:rsidRPr="009104CF">
              <w:rPr>
                <w:rFonts w:ascii="Times New Roman" w:hAnsi="Times New Roman" w:cs="Times New Roman"/>
                <w:sz w:val="24"/>
                <w:szCs w:val="24"/>
              </w:rPr>
              <w:t>d</w:t>
            </w:r>
            <w:r w:rsidRPr="009104CF">
              <w:rPr>
                <w:rFonts w:ascii="Times New Roman" w:hAnsi="Times New Roman" w:cs="Times New Roman"/>
                <w:sz w:val="24"/>
                <w:szCs w:val="24"/>
              </w:rPr>
              <w:t>ecurrent</w:t>
            </w:r>
            <w:r w:rsidR="002F1417" w:rsidRPr="009104CF">
              <w:rPr>
                <w:rFonts w:ascii="Times New Roman" w:hAnsi="Times New Roman" w:cs="Times New Roman"/>
                <w:sz w:val="24"/>
                <w:szCs w:val="24"/>
              </w:rPr>
              <w:t xml:space="preserve"> (1</w:t>
            </w:r>
            <w:r w:rsidRPr="009104CF">
              <w:rPr>
                <w:rFonts w:ascii="Times New Roman" w:hAnsi="Times New Roman" w:cs="Times New Roman"/>
                <w:sz w:val="24"/>
                <w:szCs w:val="24"/>
              </w:rPr>
              <w:t>)</w:t>
            </w:r>
          </w:p>
        </w:tc>
      </w:tr>
      <w:tr w:rsidR="004D67E6" w:rsidRPr="00F92060" w:rsidTr="009A05EA">
        <w:tc>
          <w:tcPr>
            <w:tcW w:w="567" w:type="dxa"/>
          </w:tcPr>
          <w:p w:rsidR="004D67E6" w:rsidRPr="00F92060" w:rsidRDefault="003A21D2" w:rsidP="009A05EA">
            <w:pPr>
              <w:rPr>
                <w:rFonts w:ascii="Times New Roman" w:hAnsi="Times New Roman" w:cs="Times New Roman"/>
                <w:bCs/>
                <w:sz w:val="24"/>
                <w:szCs w:val="24"/>
              </w:rPr>
            </w:pPr>
            <w:r w:rsidRPr="00F92060">
              <w:rPr>
                <w:rFonts w:ascii="Times New Roman" w:hAnsi="Times New Roman" w:cs="Times New Roman"/>
                <w:bCs/>
                <w:sz w:val="24"/>
                <w:szCs w:val="24"/>
              </w:rPr>
              <w:t>12</w:t>
            </w:r>
          </w:p>
        </w:tc>
        <w:tc>
          <w:tcPr>
            <w:tcW w:w="2835" w:type="dxa"/>
          </w:tcPr>
          <w:p w:rsidR="004D67E6" w:rsidRPr="00F92060" w:rsidRDefault="003A21D2" w:rsidP="00EC679F">
            <w:pPr>
              <w:jc w:val="both"/>
              <w:rPr>
                <w:rFonts w:ascii="Times New Roman" w:hAnsi="Times New Roman" w:cs="Times New Roman"/>
                <w:bCs/>
                <w:sz w:val="24"/>
                <w:szCs w:val="24"/>
              </w:rPr>
            </w:pPr>
            <w:r w:rsidRPr="00F92060">
              <w:rPr>
                <w:rFonts w:ascii="Times New Roman" w:hAnsi="Times New Roman" w:cs="Times New Roman"/>
                <w:sz w:val="24"/>
                <w:szCs w:val="24"/>
              </w:rPr>
              <w:t>Form the upper pitcher</w:t>
            </w:r>
          </w:p>
        </w:tc>
        <w:tc>
          <w:tcPr>
            <w:tcW w:w="5103" w:type="dxa"/>
          </w:tcPr>
          <w:p w:rsidR="004D67E6" w:rsidRPr="009104CF" w:rsidRDefault="003A21D2" w:rsidP="00E65CFC">
            <w:pPr>
              <w:jc w:val="both"/>
              <w:rPr>
                <w:rFonts w:ascii="Times New Roman" w:hAnsi="Times New Roman" w:cs="Times New Roman"/>
                <w:bCs/>
                <w:sz w:val="24"/>
                <w:szCs w:val="24"/>
              </w:rPr>
            </w:pPr>
            <w:r w:rsidRPr="009104CF">
              <w:rPr>
                <w:rFonts w:ascii="Times New Roman" w:hAnsi="Times New Roman" w:cs="Times New Roman"/>
                <w:sz w:val="24"/>
                <w:szCs w:val="24"/>
              </w:rPr>
              <w:t xml:space="preserve">Infundibular below and cylindrical above (0), ovoid below and cylindrical above (1), </w:t>
            </w:r>
            <w:r w:rsidR="00E65CFC" w:rsidRPr="009104CF">
              <w:rPr>
                <w:rFonts w:ascii="Times New Roman" w:hAnsi="Times New Roman" w:cs="Times New Roman"/>
                <w:sz w:val="24"/>
                <w:szCs w:val="24"/>
              </w:rPr>
              <w:t>funnel shape</w:t>
            </w:r>
            <w:r w:rsidR="00F0223B" w:rsidRPr="009104CF">
              <w:rPr>
                <w:rFonts w:ascii="Times New Roman" w:hAnsi="Times New Roman" w:cs="Times New Roman"/>
                <w:sz w:val="24"/>
                <w:szCs w:val="24"/>
              </w:rPr>
              <w:t xml:space="preserve"> </w:t>
            </w:r>
            <w:r w:rsidRPr="009104CF">
              <w:rPr>
                <w:rFonts w:ascii="Times New Roman" w:hAnsi="Times New Roman" w:cs="Times New Roman"/>
                <w:sz w:val="24"/>
                <w:szCs w:val="24"/>
              </w:rPr>
              <w:t>(2)</w:t>
            </w:r>
          </w:p>
        </w:tc>
      </w:tr>
      <w:tr w:rsidR="004D67E6" w:rsidRPr="00F92060" w:rsidTr="009A05EA">
        <w:tc>
          <w:tcPr>
            <w:tcW w:w="567" w:type="dxa"/>
          </w:tcPr>
          <w:p w:rsidR="004D67E6" w:rsidRPr="00F92060" w:rsidRDefault="003A21D2" w:rsidP="009A05EA">
            <w:pPr>
              <w:rPr>
                <w:rFonts w:ascii="Times New Roman" w:hAnsi="Times New Roman" w:cs="Times New Roman"/>
                <w:bCs/>
                <w:sz w:val="24"/>
                <w:szCs w:val="24"/>
              </w:rPr>
            </w:pPr>
            <w:r w:rsidRPr="00F92060">
              <w:rPr>
                <w:rFonts w:ascii="Times New Roman" w:hAnsi="Times New Roman" w:cs="Times New Roman"/>
                <w:bCs/>
                <w:sz w:val="24"/>
                <w:szCs w:val="24"/>
              </w:rPr>
              <w:t>13</w:t>
            </w:r>
          </w:p>
        </w:tc>
        <w:tc>
          <w:tcPr>
            <w:tcW w:w="2835" w:type="dxa"/>
          </w:tcPr>
          <w:p w:rsidR="004D67E6" w:rsidRPr="00F92060" w:rsidRDefault="00BC7703" w:rsidP="00EC679F">
            <w:pPr>
              <w:jc w:val="both"/>
              <w:rPr>
                <w:rFonts w:ascii="Times New Roman" w:hAnsi="Times New Roman" w:cs="Times New Roman"/>
                <w:bCs/>
                <w:sz w:val="24"/>
                <w:szCs w:val="24"/>
              </w:rPr>
            </w:pPr>
            <w:r>
              <w:rPr>
                <w:rFonts w:ascii="Times New Roman" w:hAnsi="Times New Roman" w:cs="Times New Roman"/>
                <w:bCs/>
                <w:sz w:val="24"/>
                <w:szCs w:val="24"/>
              </w:rPr>
              <w:t>Color of upper pitcher</w:t>
            </w:r>
          </w:p>
          <w:p w:rsidR="00B836E8" w:rsidRPr="00F92060" w:rsidRDefault="00B836E8" w:rsidP="00D37943">
            <w:pPr>
              <w:ind w:left="34"/>
              <w:jc w:val="both"/>
              <w:rPr>
                <w:rFonts w:ascii="Times New Roman" w:hAnsi="Times New Roman" w:cs="Times New Roman"/>
                <w:bCs/>
                <w:sz w:val="24"/>
                <w:szCs w:val="24"/>
              </w:rPr>
            </w:pPr>
          </w:p>
        </w:tc>
        <w:tc>
          <w:tcPr>
            <w:tcW w:w="5103" w:type="dxa"/>
          </w:tcPr>
          <w:p w:rsidR="00D37943" w:rsidRPr="009104CF" w:rsidRDefault="00BC7703" w:rsidP="00EC679F">
            <w:pPr>
              <w:jc w:val="both"/>
              <w:rPr>
                <w:rFonts w:ascii="Times New Roman" w:hAnsi="Times New Roman" w:cs="Times New Roman"/>
                <w:bCs/>
                <w:sz w:val="24"/>
                <w:szCs w:val="24"/>
              </w:rPr>
            </w:pPr>
            <w:r w:rsidRPr="009104CF">
              <w:rPr>
                <w:rFonts w:ascii="Times New Roman" w:hAnsi="Times New Roman" w:cs="Times New Roman"/>
                <w:bCs/>
                <w:sz w:val="24"/>
                <w:szCs w:val="24"/>
              </w:rPr>
              <w:t xml:space="preserve">green (0), maroon (1), red (2), green below and maroon above (3), green with maroon spots (4), chocolate (5) </w:t>
            </w:r>
          </w:p>
        </w:tc>
      </w:tr>
      <w:tr w:rsidR="004D67E6" w:rsidRPr="00F92060" w:rsidTr="009A05EA">
        <w:tc>
          <w:tcPr>
            <w:tcW w:w="567" w:type="dxa"/>
          </w:tcPr>
          <w:p w:rsidR="004D67E6" w:rsidRPr="00F92060" w:rsidRDefault="003A21D2" w:rsidP="009A05EA">
            <w:pPr>
              <w:rPr>
                <w:rFonts w:ascii="Times New Roman" w:hAnsi="Times New Roman" w:cs="Times New Roman"/>
                <w:bCs/>
                <w:sz w:val="24"/>
                <w:szCs w:val="24"/>
              </w:rPr>
            </w:pPr>
            <w:r w:rsidRPr="00F92060">
              <w:rPr>
                <w:rFonts w:ascii="Times New Roman" w:hAnsi="Times New Roman" w:cs="Times New Roman"/>
                <w:bCs/>
                <w:sz w:val="24"/>
                <w:szCs w:val="24"/>
              </w:rPr>
              <w:t>14</w:t>
            </w:r>
          </w:p>
        </w:tc>
        <w:tc>
          <w:tcPr>
            <w:tcW w:w="2835" w:type="dxa"/>
          </w:tcPr>
          <w:p w:rsidR="003525DC" w:rsidRPr="00F92060" w:rsidRDefault="007F6B5D" w:rsidP="00BC7703">
            <w:pPr>
              <w:jc w:val="both"/>
              <w:rPr>
                <w:rFonts w:ascii="Times New Roman" w:hAnsi="Times New Roman" w:cs="Times New Roman"/>
                <w:bCs/>
                <w:sz w:val="24"/>
                <w:szCs w:val="24"/>
              </w:rPr>
            </w:pPr>
            <w:r w:rsidRPr="00F92060">
              <w:rPr>
                <w:rFonts w:ascii="Times New Roman" w:hAnsi="Times New Roman" w:cs="Times New Roman"/>
                <w:bCs/>
                <w:sz w:val="24"/>
                <w:szCs w:val="24"/>
              </w:rPr>
              <w:t>Upper pitcher peristome color</w:t>
            </w:r>
          </w:p>
        </w:tc>
        <w:tc>
          <w:tcPr>
            <w:tcW w:w="5103" w:type="dxa"/>
          </w:tcPr>
          <w:p w:rsidR="003525DC" w:rsidRPr="009104CF" w:rsidRDefault="00BC7703" w:rsidP="00EC679F">
            <w:pPr>
              <w:jc w:val="both"/>
              <w:rPr>
                <w:rFonts w:ascii="Times New Roman" w:hAnsi="Times New Roman" w:cs="Times New Roman"/>
                <w:bCs/>
                <w:sz w:val="24"/>
                <w:szCs w:val="24"/>
              </w:rPr>
            </w:pPr>
            <w:r w:rsidRPr="009104CF">
              <w:rPr>
                <w:rFonts w:ascii="Times New Roman" w:hAnsi="Times New Roman" w:cs="Times New Roman"/>
                <w:bCs/>
                <w:sz w:val="24"/>
                <w:szCs w:val="24"/>
              </w:rPr>
              <w:t>green (0), red (1), maroon (2), red with white lines (3)</w:t>
            </w:r>
          </w:p>
        </w:tc>
      </w:tr>
      <w:tr w:rsidR="00591060" w:rsidRPr="00F92060" w:rsidTr="009A05EA">
        <w:tc>
          <w:tcPr>
            <w:tcW w:w="567" w:type="dxa"/>
          </w:tcPr>
          <w:p w:rsidR="00591060" w:rsidRPr="00F92060" w:rsidRDefault="00591060" w:rsidP="009A05EA">
            <w:pPr>
              <w:rPr>
                <w:rFonts w:ascii="Times New Roman" w:hAnsi="Times New Roman" w:cs="Times New Roman"/>
                <w:bCs/>
                <w:sz w:val="24"/>
                <w:szCs w:val="24"/>
              </w:rPr>
            </w:pPr>
            <w:r>
              <w:rPr>
                <w:rFonts w:ascii="Times New Roman" w:hAnsi="Times New Roman" w:cs="Times New Roman"/>
                <w:bCs/>
                <w:sz w:val="24"/>
                <w:szCs w:val="24"/>
              </w:rPr>
              <w:t>15</w:t>
            </w:r>
          </w:p>
        </w:tc>
        <w:tc>
          <w:tcPr>
            <w:tcW w:w="2835" w:type="dxa"/>
          </w:tcPr>
          <w:p w:rsidR="00591060" w:rsidRPr="00F92060" w:rsidRDefault="00591060" w:rsidP="00BC7703">
            <w:pPr>
              <w:jc w:val="both"/>
              <w:rPr>
                <w:rFonts w:ascii="Times New Roman" w:hAnsi="Times New Roman" w:cs="Times New Roman"/>
                <w:bCs/>
                <w:sz w:val="24"/>
                <w:szCs w:val="24"/>
              </w:rPr>
            </w:pPr>
            <w:r w:rsidRPr="00F92060">
              <w:rPr>
                <w:rFonts w:ascii="Times New Roman" w:hAnsi="Times New Roman" w:cs="Times New Roman"/>
                <w:bCs/>
                <w:sz w:val="24"/>
                <w:szCs w:val="24"/>
              </w:rPr>
              <w:t>Upper pitcher</w:t>
            </w:r>
            <w:r>
              <w:rPr>
                <w:rFonts w:ascii="Times New Roman" w:hAnsi="Times New Roman" w:cs="Times New Roman"/>
                <w:bCs/>
                <w:sz w:val="24"/>
                <w:szCs w:val="24"/>
              </w:rPr>
              <w:t xml:space="preserve"> p</w:t>
            </w:r>
            <w:r w:rsidRPr="00FD4AD4">
              <w:rPr>
                <w:rFonts w:ascii="Times New Roman" w:hAnsi="Times New Roman" w:cs="Times New Roman"/>
                <w:sz w:val="24"/>
                <w:szCs w:val="24"/>
              </w:rPr>
              <w:t>eristome structure</w:t>
            </w:r>
          </w:p>
        </w:tc>
        <w:tc>
          <w:tcPr>
            <w:tcW w:w="5103" w:type="dxa"/>
          </w:tcPr>
          <w:p w:rsidR="00591060" w:rsidRPr="009104CF" w:rsidRDefault="00591060" w:rsidP="00EC679F">
            <w:pPr>
              <w:jc w:val="both"/>
              <w:rPr>
                <w:rFonts w:ascii="Times New Roman" w:hAnsi="Times New Roman" w:cs="Times New Roman"/>
                <w:bCs/>
                <w:sz w:val="24"/>
                <w:szCs w:val="24"/>
              </w:rPr>
            </w:pPr>
            <w:r w:rsidRPr="009104CF">
              <w:rPr>
                <w:rFonts w:ascii="Times New Roman" w:hAnsi="Times New Roman" w:cs="Times New Roman"/>
                <w:sz w:val="24"/>
                <w:szCs w:val="24"/>
              </w:rPr>
              <w:t>thick (0), thin (1)</w:t>
            </w:r>
          </w:p>
        </w:tc>
      </w:tr>
      <w:tr w:rsidR="004D67E6" w:rsidRPr="00F92060" w:rsidTr="009A05EA">
        <w:tc>
          <w:tcPr>
            <w:tcW w:w="567" w:type="dxa"/>
          </w:tcPr>
          <w:p w:rsidR="004D67E6" w:rsidRPr="00F92060" w:rsidRDefault="003A21D2" w:rsidP="009A05EA">
            <w:pPr>
              <w:rPr>
                <w:rFonts w:ascii="Times New Roman" w:hAnsi="Times New Roman" w:cs="Times New Roman"/>
                <w:bCs/>
                <w:sz w:val="24"/>
                <w:szCs w:val="24"/>
              </w:rPr>
            </w:pPr>
            <w:r w:rsidRPr="00F92060">
              <w:rPr>
                <w:rFonts w:ascii="Times New Roman" w:hAnsi="Times New Roman" w:cs="Times New Roman"/>
                <w:bCs/>
                <w:sz w:val="24"/>
                <w:szCs w:val="24"/>
              </w:rPr>
              <w:t>1</w:t>
            </w:r>
            <w:r w:rsidR="00591060">
              <w:rPr>
                <w:rFonts w:ascii="Times New Roman" w:hAnsi="Times New Roman" w:cs="Times New Roman"/>
                <w:bCs/>
                <w:sz w:val="24"/>
                <w:szCs w:val="24"/>
              </w:rPr>
              <w:t>6</w:t>
            </w:r>
          </w:p>
        </w:tc>
        <w:tc>
          <w:tcPr>
            <w:tcW w:w="2835" w:type="dxa"/>
          </w:tcPr>
          <w:p w:rsidR="004D67E6" w:rsidRPr="00F92060" w:rsidRDefault="003525DC" w:rsidP="003525DC">
            <w:pPr>
              <w:jc w:val="both"/>
              <w:rPr>
                <w:rFonts w:ascii="Times New Roman" w:hAnsi="Times New Roman" w:cs="Times New Roman"/>
                <w:bCs/>
                <w:sz w:val="24"/>
                <w:szCs w:val="24"/>
              </w:rPr>
            </w:pPr>
            <w:r w:rsidRPr="00F92060">
              <w:rPr>
                <w:rFonts w:ascii="Times New Roman" w:hAnsi="Times New Roman" w:cs="Times New Roman"/>
                <w:sz w:val="24"/>
                <w:szCs w:val="24"/>
              </w:rPr>
              <w:t>Form the lower pitcher</w:t>
            </w:r>
          </w:p>
        </w:tc>
        <w:tc>
          <w:tcPr>
            <w:tcW w:w="5103" w:type="dxa"/>
          </w:tcPr>
          <w:p w:rsidR="004D67E6" w:rsidRPr="009104CF" w:rsidRDefault="003525DC" w:rsidP="003525DC">
            <w:pPr>
              <w:jc w:val="both"/>
              <w:rPr>
                <w:rFonts w:ascii="Times New Roman" w:hAnsi="Times New Roman" w:cs="Times New Roman"/>
                <w:bCs/>
                <w:sz w:val="24"/>
                <w:szCs w:val="24"/>
              </w:rPr>
            </w:pPr>
            <w:r w:rsidRPr="009104CF">
              <w:rPr>
                <w:rFonts w:ascii="Times New Roman" w:hAnsi="Times New Roman" w:cs="Times New Roman"/>
                <w:sz w:val="24"/>
                <w:szCs w:val="24"/>
              </w:rPr>
              <w:t>ovoid below and cylindrical above (0), oval below and cylindrical above (1)</w:t>
            </w:r>
          </w:p>
        </w:tc>
      </w:tr>
      <w:tr w:rsidR="004D67E6" w:rsidRPr="00F92060" w:rsidTr="009A05EA">
        <w:tc>
          <w:tcPr>
            <w:tcW w:w="567" w:type="dxa"/>
          </w:tcPr>
          <w:p w:rsidR="004D67E6" w:rsidRPr="00F92060" w:rsidRDefault="003A21D2" w:rsidP="009A05EA">
            <w:pPr>
              <w:rPr>
                <w:rFonts w:ascii="Times New Roman" w:hAnsi="Times New Roman" w:cs="Times New Roman"/>
                <w:bCs/>
                <w:sz w:val="24"/>
                <w:szCs w:val="24"/>
              </w:rPr>
            </w:pPr>
            <w:r w:rsidRPr="00F92060">
              <w:rPr>
                <w:rFonts w:ascii="Times New Roman" w:hAnsi="Times New Roman" w:cs="Times New Roman"/>
                <w:bCs/>
                <w:sz w:val="24"/>
                <w:szCs w:val="24"/>
              </w:rPr>
              <w:t>1</w:t>
            </w:r>
            <w:r w:rsidR="00591060">
              <w:rPr>
                <w:rFonts w:ascii="Times New Roman" w:hAnsi="Times New Roman" w:cs="Times New Roman"/>
                <w:bCs/>
                <w:sz w:val="24"/>
                <w:szCs w:val="24"/>
              </w:rPr>
              <w:t>7</w:t>
            </w:r>
          </w:p>
        </w:tc>
        <w:tc>
          <w:tcPr>
            <w:tcW w:w="2835" w:type="dxa"/>
          </w:tcPr>
          <w:p w:rsidR="003525DC" w:rsidRPr="00F92060" w:rsidRDefault="00BC7703" w:rsidP="003525DC">
            <w:pPr>
              <w:jc w:val="both"/>
              <w:rPr>
                <w:rFonts w:ascii="Times New Roman" w:hAnsi="Times New Roman" w:cs="Times New Roman"/>
                <w:bCs/>
                <w:sz w:val="24"/>
                <w:szCs w:val="24"/>
              </w:rPr>
            </w:pPr>
            <w:r>
              <w:rPr>
                <w:rFonts w:ascii="Times New Roman" w:hAnsi="Times New Roman" w:cs="Times New Roman"/>
                <w:bCs/>
                <w:sz w:val="24"/>
                <w:szCs w:val="24"/>
              </w:rPr>
              <w:t>Color of lower pitcher</w:t>
            </w:r>
          </w:p>
          <w:p w:rsidR="003525DC" w:rsidRPr="00F92060" w:rsidRDefault="003525DC" w:rsidP="00EF783A">
            <w:pPr>
              <w:ind w:firstLine="176"/>
              <w:jc w:val="both"/>
              <w:rPr>
                <w:rFonts w:ascii="Times New Roman" w:hAnsi="Times New Roman" w:cs="Times New Roman"/>
                <w:bCs/>
                <w:sz w:val="24"/>
                <w:szCs w:val="24"/>
              </w:rPr>
            </w:pPr>
          </w:p>
        </w:tc>
        <w:tc>
          <w:tcPr>
            <w:tcW w:w="5103" w:type="dxa"/>
          </w:tcPr>
          <w:p w:rsidR="003525DC" w:rsidRPr="009104CF" w:rsidRDefault="00BC7703" w:rsidP="00BC7703">
            <w:pPr>
              <w:jc w:val="both"/>
              <w:rPr>
                <w:rFonts w:ascii="Times New Roman" w:hAnsi="Times New Roman" w:cs="Times New Roman"/>
                <w:bCs/>
                <w:sz w:val="24"/>
                <w:szCs w:val="24"/>
              </w:rPr>
            </w:pPr>
            <w:r w:rsidRPr="009104CF">
              <w:rPr>
                <w:rFonts w:ascii="Times New Roman" w:hAnsi="Times New Roman" w:cs="Times New Roman"/>
                <w:bCs/>
                <w:sz w:val="24"/>
                <w:szCs w:val="24"/>
              </w:rPr>
              <w:t>green (0), red with green spots (1), maroon (2), red (3), chocolate (4), green with chocolate spots (5)</w:t>
            </w:r>
          </w:p>
        </w:tc>
      </w:tr>
      <w:tr w:rsidR="00EF783A" w:rsidRPr="00F92060" w:rsidTr="009A05EA">
        <w:tc>
          <w:tcPr>
            <w:tcW w:w="567" w:type="dxa"/>
          </w:tcPr>
          <w:p w:rsidR="00EF783A" w:rsidRPr="00F92060" w:rsidRDefault="00EF783A" w:rsidP="009A05EA">
            <w:pPr>
              <w:rPr>
                <w:rFonts w:ascii="Times New Roman" w:hAnsi="Times New Roman" w:cs="Times New Roman"/>
                <w:bCs/>
                <w:sz w:val="24"/>
                <w:szCs w:val="24"/>
              </w:rPr>
            </w:pPr>
            <w:r w:rsidRPr="00F92060">
              <w:rPr>
                <w:rFonts w:ascii="Times New Roman" w:hAnsi="Times New Roman" w:cs="Times New Roman"/>
                <w:bCs/>
                <w:sz w:val="24"/>
                <w:szCs w:val="24"/>
              </w:rPr>
              <w:t>1</w:t>
            </w:r>
            <w:r w:rsidR="00591060">
              <w:rPr>
                <w:rFonts w:ascii="Times New Roman" w:hAnsi="Times New Roman" w:cs="Times New Roman"/>
                <w:bCs/>
                <w:sz w:val="24"/>
                <w:szCs w:val="24"/>
              </w:rPr>
              <w:t>8</w:t>
            </w:r>
          </w:p>
        </w:tc>
        <w:tc>
          <w:tcPr>
            <w:tcW w:w="2835" w:type="dxa"/>
          </w:tcPr>
          <w:p w:rsidR="00EF783A" w:rsidRPr="00F92060" w:rsidRDefault="00AF5C38" w:rsidP="003525DC">
            <w:pPr>
              <w:jc w:val="both"/>
              <w:rPr>
                <w:rFonts w:ascii="Times New Roman" w:hAnsi="Times New Roman" w:cs="Times New Roman"/>
                <w:bCs/>
                <w:sz w:val="24"/>
                <w:szCs w:val="24"/>
              </w:rPr>
            </w:pPr>
            <w:r>
              <w:rPr>
                <w:rFonts w:ascii="Times New Roman" w:hAnsi="Times New Roman" w:cs="Times New Roman"/>
                <w:bCs/>
                <w:sz w:val="24"/>
                <w:szCs w:val="24"/>
              </w:rPr>
              <w:t>Lower pitcher peristome color</w:t>
            </w:r>
          </w:p>
        </w:tc>
        <w:tc>
          <w:tcPr>
            <w:tcW w:w="5103" w:type="dxa"/>
          </w:tcPr>
          <w:p w:rsidR="00EF783A" w:rsidRPr="009104CF" w:rsidRDefault="00AF5C38" w:rsidP="004A11CC">
            <w:pPr>
              <w:jc w:val="both"/>
              <w:rPr>
                <w:rFonts w:ascii="Times New Roman" w:hAnsi="Times New Roman" w:cs="Times New Roman"/>
                <w:bCs/>
                <w:sz w:val="24"/>
                <w:szCs w:val="24"/>
              </w:rPr>
            </w:pPr>
            <w:r w:rsidRPr="009104CF">
              <w:rPr>
                <w:rFonts w:ascii="Times New Roman" w:hAnsi="Times New Roman" w:cs="Times New Roman"/>
                <w:bCs/>
                <w:sz w:val="24"/>
                <w:szCs w:val="24"/>
              </w:rPr>
              <w:t>green (0), white with maroon lines (</w:t>
            </w:r>
            <w:r w:rsidR="004A11CC" w:rsidRPr="009104CF">
              <w:rPr>
                <w:rFonts w:ascii="Times New Roman" w:hAnsi="Times New Roman" w:cs="Times New Roman"/>
                <w:bCs/>
                <w:sz w:val="24"/>
                <w:szCs w:val="24"/>
              </w:rPr>
              <w:t>1</w:t>
            </w:r>
            <w:r w:rsidRPr="009104CF">
              <w:rPr>
                <w:rFonts w:ascii="Times New Roman" w:hAnsi="Times New Roman" w:cs="Times New Roman"/>
                <w:bCs/>
                <w:sz w:val="24"/>
                <w:szCs w:val="24"/>
              </w:rPr>
              <w:t>), maroon (</w:t>
            </w:r>
            <w:r w:rsidR="004A11CC" w:rsidRPr="009104CF">
              <w:rPr>
                <w:rFonts w:ascii="Times New Roman" w:hAnsi="Times New Roman" w:cs="Times New Roman"/>
                <w:bCs/>
                <w:sz w:val="24"/>
                <w:szCs w:val="24"/>
              </w:rPr>
              <w:t>2</w:t>
            </w:r>
            <w:r w:rsidRPr="009104CF">
              <w:rPr>
                <w:rFonts w:ascii="Times New Roman" w:hAnsi="Times New Roman" w:cs="Times New Roman"/>
                <w:bCs/>
                <w:sz w:val="24"/>
                <w:szCs w:val="24"/>
              </w:rPr>
              <w:t>)</w:t>
            </w:r>
          </w:p>
        </w:tc>
      </w:tr>
      <w:tr w:rsidR="00591060" w:rsidRPr="00F92060" w:rsidTr="009A05EA">
        <w:tc>
          <w:tcPr>
            <w:tcW w:w="567" w:type="dxa"/>
          </w:tcPr>
          <w:p w:rsidR="00591060" w:rsidRPr="00F92060" w:rsidRDefault="00591060" w:rsidP="009A05EA">
            <w:pPr>
              <w:rPr>
                <w:rFonts w:ascii="Times New Roman" w:hAnsi="Times New Roman" w:cs="Times New Roman"/>
                <w:bCs/>
                <w:sz w:val="24"/>
                <w:szCs w:val="24"/>
              </w:rPr>
            </w:pPr>
            <w:r>
              <w:rPr>
                <w:rFonts w:ascii="Times New Roman" w:hAnsi="Times New Roman" w:cs="Times New Roman"/>
                <w:bCs/>
                <w:sz w:val="24"/>
                <w:szCs w:val="24"/>
              </w:rPr>
              <w:t>19</w:t>
            </w:r>
          </w:p>
        </w:tc>
        <w:tc>
          <w:tcPr>
            <w:tcW w:w="2835" w:type="dxa"/>
          </w:tcPr>
          <w:p w:rsidR="00591060" w:rsidRDefault="00591060" w:rsidP="003525DC">
            <w:pPr>
              <w:jc w:val="both"/>
              <w:rPr>
                <w:rFonts w:ascii="Times New Roman" w:hAnsi="Times New Roman" w:cs="Times New Roman"/>
                <w:bCs/>
                <w:sz w:val="24"/>
                <w:szCs w:val="24"/>
              </w:rPr>
            </w:pPr>
            <w:r>
              <w:rPr>
                <w:rFonts w:ascii="Times New Roman" w:hAnsi="Times New Roman" w:cs="Times New Roman"/>
                <w:bCs/>
                <w:sz w:val="24"/>
                <w:szCs w:val="24"/>
              </w:rPr>
              <w:t>Lower pitcher p</w:t>
            </w:r>
            <w:r w:rsidRPr="00FD4AD4">
              <w:rPr>
                <w:rFonts w:ascii="Times New Roman" w:hAnsi="Times New Roman" w:cs="Times New Roman"/>
                <w:sz w:val="24"/>
                <w:szCs w:val="24"/>
              </w:rPr>
              <w:t>eristome structure</w:t>
            </w:r>
          </w:p>
        </w:tc>
        <w:tc>
          <w:tcPr>
            <w:tcW w:w="5103" w:type="dxa"/>
          </w:tcPr>
          <w:p w:rsidR="00591060" w:rsidRPr="009104CF" w:rsidRDefault="00591060" w:rsidP="00EC679F">
            <w:pPr>
              <w:jc w:val="both"/>
              <w:rPr>
                <w:rFonts w:ascii="Times New Roman" w:hAnsi="Times New Roman" w:cs="Times New Roman"/>
                <w:bCs/>
                <w:sz w:val="24"/>
                <w:szCs w:val="24"/>
              </w:rPr>
            </w:pPr>
            <w:r w:rsidRPr="009104CF">
              <w:rPr>
                <w:rFonts w:ascii="Times New Roman" w:hAnsi="Times New Roman" w:cs="Times New Roman"/>
                <w:sz w:val="24"/>
                <w:szCs w:val="24"/>
              </w:rPr>
              <w:t>thick (0), thin (1)</w:t>
            </w:r>
          </w:p>
        </w:tc>
      </w:tr>
    </w:tbl>
    <w:p w:rsidR="00591060" w:rsidRDefault="00591060" w:rsidP="004C6CBD">
      <w:pPr>
        <w:spacing w:after="0" w:line="240" w:lineRule="auto"/>
        <w:jc w:val="both"/>
        <w:rPr>
          <w:rFonts w:ascii="Times New Roman" w:hAnsi="Times New Roman" w:cs="Times New Roman"/>
          <w:b/>
          <w:sz w:val="24"/>
          <w:szCs w:val="24"/>
        </w:rPr>
      </w:pPr>
    </w:p>
    <w:p w:rsidR="004C6CBD" w:rsidRDefault="004C6CBD" w:rsidP="004C6CBD">
      <w:pPr>
        <w:spacing w:after="0" w:line="240" w:lineRule="auto"/>
        <w:jc w:val="both"/>
        <w:rPr>
          <w:rFonts w:ascii="Times New Roman" w:hAnsi="Times New Roman" w:cs="Times New Roman"/>
          <w:b/>
          <w:sz w:val="24"/>
          <w:szCs w:val="24"/>
        </w:rPr>
      </w:pPr>
      <w:r w:rsidRPr="004C6CBD">
        <w:rPr>
          <w:rFonts w:ascii="Times New Roman" w:hAnsi="Times New Roman" w:cs="Times New Roman"/>
          <w:b/>
          <w:sz w:val="24"/>
          <w:szCs w:val="24"/>
        </w:rPr>
        <w:t>RESULT AND DISCUSSION</w:t>
      </w:r>
    </w:p>
    <w:p w:rsidR="009E60B9" w:rsidRDefault="00E50BB3" w:rsidP="00704EA5">
      <w:pPr>
        <w:spacing w:after="0" w:line="240" w:lineRule="auto"/>
        <w:ind w:firstLine="567"/>
        <w:jc w:val="both"/>
        <w:rPr>
          <w:rFonts w:ascii="Times New Roman" w:hAnsi="Times New Roman" w:cs="Times New Roman"/>
          <w:sz w:val="24"/>
          <w:szCs w:val="24"/>
        </w:rPr>
      </w:pPr>
      <w:r w:rsidRPr="00E50BB3">
        <w:rPr>
          <w:rFonts w:ascii="Times New Roman" w:hAnsi="Times New Roman" w:cs="Times New Roman"/>
          <w:sz w:val="24"/>
          <w:lang w:val="en-ID"/>
        </w:rPr>
        <w:t xml:space="preserve">Sampling was conducted in Tekorejo Village, Air Itam Village, and cultivation location in Palembang city of South Sumatera. Both villages are areas with the conversion of forest land to plantations. Location of cultivation of </w:t>
      </w:r>
      <w:r w:rsidRPr="00B131B9">
        <w:rPr>
          <w:rFonts w:ascii="Times New Roman" w:hAnsi="Times New Roman" w:cs="Times New Roman"/>
          <w:i/>
          <w:sz w:val="24"/>
          <w:lang w:val="en-ID"/>
        </w:rPr>
        <w:t>Nepenthes</w:t>
      </w:r>
      <w:r w:rsidRPr="00E50BB3">
        <w:rPr>
          <w:rFonts w:ascii="Times New Roman" w:hAnsi="Times New Roman" w:cs="Times New Roman"/>
          <w:sz w:val="24"/>
          <w:lang w:val="en-ID"/>
        </w:rPr>
        <w:t xml:space="preserve"> spp. in the city of Palembang is the location of cultivation of </w:t>
      </w:r>
      <w:r w:rsidRPr="00B131B9">
        <w:rPr>
          <w:rFonts w:ascii="Times New Roman" w:hAnsi="Times New Roman" w:cs="Times New Roman"/>
          <w:i/>
          <w:sz w:val="24"/>
          <w:lang w:val="en-ID"/>
        </w:rPr>
        <w:t>Nepenthes</w:t>
      </w:r>
      <w:r w:rsidRPr="00E50BB3">
        <w:rPr>
          <w:rFonts w:ascii="Times New Roman" w:hAnsi="Times New Roman" w:cs="Times New Roman"/>
          <w:sz w:val="24"/>
          <w:lang w:val="en-ID"/>
        </w:rPr>
        <w:t xml:space="preserve"> spp. the largest in South Sumatra.</w:t>
      </w:r>
      <w:r w:rsidR="002235CF">
        <w:rPr>
          <w:rFonts w:ascii="Times New Roman" w:hAnsi="Times New Roman" w:cs="Times New Roman"/>
          <w:sz w:val="24"/>
          <w:szCs w:val="24"/>
        </w:rPr>
        <w:t xml:space="preserve"> </w:t>
      </w:r>
    </w:p>
    <w:p w:rsidR="005C79B8" w:rsidRDefault="00EA4A7D" w:rsidP="00C9733D">
      <w:pPr>
        <w:spacing w:after="0" w:line="240" w:lineRule="auto"/>
        <w:ind w:firstLine="567"/>
        <w:jc w:val="both"/>
        <w:rPr>
          <w:rFonts w:ascii="Times New Roman" w:hAnsi="Times New Roman" w:cs="Times New Roman"/>
          <w:sz w:val="24"/>
          <w:szCs w:val="24"/>
        </w:rPr>
      </w:pPr>
      <w:r w:rsidRPr="00EA4A7D">
        <w:rPr>
          <w:rFonts w:ascii="Times New Roman" w:hAnsi="Times New Roman" w:cs="Times New Roman"/>
          <w:sz w:val="24"/>
          <w:lang w:val="en-ID"/>
        </w:rPr>
        <w:t xml:space="preserve">The result of environmental factor measurement shows that </w:t>
      </w:r>
      <w:r w:rsidRPr="00B227B0">
        <w:rPr>
          <w:rFonts w:ascii="Times New Roman" w:hAnsi="Times New Roman" w:cs="Times New Roman"/>
          <w:i/>
          <w:sz w:val="24"/>
          <w:lang w:val="en-ID"/>
        </w:rPr>
        <w:t>Nepenthes</w:t>
      </w:r>
      <w:r w:rsidRPr="00EA4A7D">
        <w:rPr>
          <w:rFonts w:ascii="Times New Roman" w:hAnsi="Times New Roman" w:cs="Times New Roman"/>
          <w:sz w:val="24"/>
          <w:lang w:val="en-ID"/>
        </w:rPr>
        <w:t xml:space="preserve"> spp. growing at an altitude of 91-129 mdpl, air temperature 29-34.1</w:t>
      </w:r>
      <w:r w:rsidRPr="00B227B0">
        <w:rPr>
          <w:rFonts w:ascii="Times New Roman" w:hAnsi="Times New Roman" w:cs="Times New Roman"/>
          <w:sz w:val="24"/>
          <w:vertAlign w:val="superscript"/>
          <w:lang w:val="en-ID"/>
        </w:rPr>
        <w:t>o</w:t>
      </w:r>
      <w:r w:rsidRPr="00EA4A7D">
        <w:rPr>
          <w:rFonts w:ascii="Times New Roman" w:hAnsi="Times New Roman" w:cs="Times New Roman"/>
          <w:sz w:val="24"/>
          <w:lang w:val="en-ID"/>
        </w:rPr>
        <w:t xml:space="preserve">C, and pH 6.8-7.8. Site height measurement results show that </w:t>
      </w:r>
      <w:r w:rsidRPr="00B227B0">
        <w:rPr>
          <w:rFonts w:ascii="Times New Roman" w:hAnsi="Times New Roman" w:cs="Times New Roman"/>
          <w:i/>
          <w:sz w:val="24"/>
          <w:lang w:val="en-ID"/>
        </w:rPr>
        <w:t>Nepenthes</w:t>
      </w:r>
      <w:r w:rsidRPr="00EA4A7D">
        <w:rPr>
          <w:rFonts w:ascii="Times New Roman" w:hAnsi="Times New Roman" w:cs="Times New Roman"/>
          <w:sz w:val="24"/>
          <w:lang w:val="en-ID"/>
        </w:rPr>
        <w:t xml:space="preserve"> spp. found in research sites growing in the lowlands. According Mansur (2013) lowland is i</w:t>
      </w:r>
      <w:r w:rsidR="00B227B0">
        <w:rPr>
          <w:rFonts w:ascii="Times New Roman" w:hAnsi="Times New Roman" w:cs="Times New Roman"/>
          <w:sz w:val="24"/>
          <w:lang w:val="en-ID"/>
        </w:rPr>
        <w:t>n the range of altitude 0-500 md</w:t>
      </w:r>
      <w:r w:rsidR="002844FB">
        <w:rPr>
          <w:rFonts w:ascii="Times New Roman" w:hAnsi="Times New Roman" w:cs="Times New Roman"/>
          <w:sz w:val="24"/>
          <w:lang w:val="en-ID"/>
        </w:rPr>
        <w:t>p</w:t>
      </w:r>
      <w:r w:rsidRPr="00EA4A7D">
        <w:rPr>
          <w:rFonts w:ascii="Times New Roman" w:hAnsi="Times New Roman" w:cs="Times New Roman"/>
          <w:sz w:val="24"/>
          <w:lang w:val="en-ID"/>
        </w:rPr>
        <w:t>l.</w:t>
      </w:r>
      <w:r w:rsidR="000A03B4">
        <w:rPr>
          <w:rFonts w:ascii="Times New Roman" w:hAnsi="Times New Roman" w:cs="Times New Roman"/>
          <w:sz w:val="24"/>
          <w:lang w:val="en-ID"/>
        </w:rPr>
        <w:t xml:space="preserve"> </w:t>
      </w:r>
      <w:r w:rsidR="005C79B8" w:rsidRPr="005C79B8">
        <w:rPr>
          <w:rFonts w:ascii="Times New Roman" w:hAnsi="Times New Roman" w:cs="Times New Roman"/>
          <w:i/>
          <w:sz w:val="24"/>
          <w:szCs w:val="24"/>
        </w:rPr>
        <w:t>Nepenthes</w:t>
      </w:r>
      <w:r w:rsidR="005C79B8" w:rsidRPr="005C79B8">
        <w:rPr>
          <w:rFonts w:ascii="Times New Roman" w:hAnsi="Times New Roman" w:cs="Times New Roman"/>
          <w:sz w:val="24"/>
          <w:szCs w:val="24"/>
        </w:rPr>
        <w:t xml:space="preserve"> spp. who live in lowland tropical rainforest habitats grow upright and climb on stems or branches of other trees.</w:t>
      </w:r>
    </w:p>
    <w:p w:rsidR="00A4762A" w:rsidRDefault="00A4762A" w:rsidP="00C9733D">
      <w:pPr>
        <w:spacing w:after="0" w:line="240" w:lineRule="auto"/>
        <w:ind w:firstLine="567"/>
        <w:jc w:val="both"/>
        <w:rPr>
          <w:rFonts w:ascii="Times New Roman" w:hAnsi="Times New Roman" w:cs="Times New Roman"/>
          <w:sz w:val="24"/>
          <w:szCs w:val="24"/>
        </w:rPr>
      </w:pPr>
      <w:r w:rsidRPr="00A4762A">
        <w:rPr>
          <w:rFonts w:ascii="Times New Roman" w:hAnsi="Times New Roman" w:cs="Times New Roman"/>
          <w:sz w:val="24"/>
          <w:szCs w:val="24"/>
        </w:rPr>
        <w:lastRenderedPageBreak/>
        <w:t>Cluster identification and analysis is based on morphological characteristics. Traditionally, morphological characters have been used to characterize species and patterns of diversity (Bhau</w:t>
      </w:r>
      <w:r w:rsidR="00F06D85">
        <w:rPr>
          <w:rFonts w:ascii="Times New Roman" w:hAnsi="Times New Roman" w:cs="Times New Roman"/>
          <w:sz w:val="24"/>
          <w:szCs w:val="24"/>
        </w:rPr>
        <w:t xml:space="preserve"> </w:t>
      </w:r>
      <w:r w:rsidR="00F06D85" w:rsidRPr="001219CC">
        <w:rPr>
          <w:rFonts w:ascii="Times New Roman" w:hAnsi="Times New Roman" w:cs="Times New Roman"/>
          <w:i/>
          <w:sz w:val="24"/>
          <w:szCs w:val="24"/>
        </w:rPr>
        <w:t>et al</w:t>
      </w:r>
      <w:r w:rsidR="001219CC">
        <w:rPr>
          <w:rFonts w:ascii="Times New Roman" w:hAnsi="Times New Roman" w:cs="Times New Roman"/>
          <w:sz w:val="24"/>
          <w:szCs w:val="24"/>
        </w:rPr>
        <w:t>.</w:t>
      </w:r>
      <w:r w:rsidRPr="00A4762A">
        <w:rPr>
          <w:rFonts w:ascii="Times New Roman" w:hAnsi="Times New Roman" w:cs="Times New Roman"/>
          <w:sz w:val="24"/>
          <w:szCs w:val="24"/>
        </w:rPr>
        <w:t xml:space="preserve">, 2009). Morphological characterization is the easiest activity to identify species because it is simple, cheap and useful for determining interconnected species (Priadi </w:t>
      </w:r>
      <w:r w:rsidRPr="002C33EE">
        <w:rPr>
          <w:rFonts w:ascii="Times New Roman" w:hAnsi="Times New Roman" w:cs="Times New Roman"/>
          <w:i/>
          <w:sz w:val="24"/>
          <w:szCs w:val="24"/>
        </w:rPr>
        <w:t>et al</w:t>
      </w:r>
      <w:r w:rsidR="002C33EE">
        <w:rPr>
          <w:rFonts w:ascii="Times New Roman" w:hAnsi="Times New Roman" w:cs="Times New Roman"/>
          <w:sz w:val="24"/>
          <w:szCs w:val="24"/>
        </w:rPr>
        <w:t>.</w:t>
      </w:r>
      <w:r w:rsidRPr="00A4762A">
        <w:rPr>
          <w:rFonts w:ascii="Times New Roman" w:hAnsi="Times New Roman" w:cs="Times New Roman"/>
          <w:sz w:val="24"/>
          <w:szCs w:val="24"/>
        </w:rPr>
        <w:t>, 2016).</w:t>
      </w:r>
    </w:p>
    <w:p w:rsidR="00884ADF" w:rsidRDefault="00D14695" w:rsidP="00CE505B">
      <w:pPr>
        <w:autoSpaceDE w:val="0"/>
        <w:autoSpaceDN w:val="0"/>
        <w:adjustRightInd w:val="0"/>
        <w:spacing w:after="0" w:line="240" w:lineRule="auto"/>
        <w:ind w:firstLine="567"/>
        <w:jc w:val="both"/>
        <w:rPr>
          <w:rFonts w:ascii="Times New Roman" w:hAnsi="Times New Roman" w:cs="Times New Roman"/>
          <w:sz w:val="24"/>
          <w:szCs w:val="24"/>
          <w:lang w:val="en-ID"/>
        </w:rPr>
      </w:pPr>
      <w:r w:rsidRPr="00D9147A">
        <w:rPr>
          <w:rFonts w:ascii="Times New Roman" w:hAnsi="Times New Roman" w:cs="Times New Roman"/>
          <w:i/>
          <w:sz w:val="24"/>
          <w:szCs w:val="24"/>
          <w:lang w:val="en-ID"/>
        </w:rPr>
        <w:t>Nepenthes</w:t>
      </w:r>
      <w:r w:rsidRPr="00D9147A">
        <w:rPr>
          <w:rFonts w:ascii="Times New Roman" w:hAnsi="Times New Roman" w:cs="Times New Roman"/>
          <w:sz w:val="24"/>
          <w:szCs w:val="24"/>
          <w:lang w:val="en-ID"/>
        </w:rPr>
        <w:t xml:space="preserve"> spp. </w:t>
      </w:r>
      <w:r w:rsidRPr="00D9147A">
        <w:rPr>
          <w:rFonts w:ascii="Times New Roman" w:hAnsi="Times New Roman" w:cs="Times New Roman"/>
          <w:sz w:val="24"/>
          <w:szCs w:val="24"/>
        </w:rPr>
        <w:t>has high variation in morphological characters</w:t>
      </w:r>
      <w:r w:rsidRPr="00D14695">
        <w:rPr>
          <w:rFonts w:ascii="Times New Roman" w:hAnsi="Times New Roman" w:cs="Times New Roman"/>
          <w:sz w:val="24"/>
          <w:szCs w:val="24"/>
        </w:rPr>
        <w:t>.</w:t>
      </w:r>
      <w:r>
        <w:rPr>
          <w:rFonts w:ascii="Times New Roman" w:hAnsi="Times New Roman" w:cs="Times New Roman"/>
          <w:sz w:val="24"/>
          <w:szCs w:val="24"/>
        </w:rPr>
        <w:t xml:space="preserve"> </w:t>
      </w:r>
      <w:r w:rsidR="00884ADF" w:rsidRPr="00884ADF">
        <w:rPr>
          <w:rFonts w:ascii="Times New Roman" w:hAnsi="Times New Roman" w:cs="Times New Roman"/>
          <w:sz w:val="24"/>
          <w:szCs w:val="24"/>
          <w:lang w:val="en-ID"/>
        </w:rPr>
        <w:t xml:space="preserve">The results of identification indicate that the type of </w:t>
      </w:r>
      <w:r w:rsidR="00884ADF" w:rsidRPr="00D14695">
        <w:rPr>
          <w:rFonts w:ascii="Times New Roman" w:hAnsi="Times New Roman" w:cs="Times New Roman"/>
          <w:i/>
          <w:sz w:val="24"/>
          <w:szCs w:val="24"/>
          <w:lang w:val="en-ID"/>
        </w:rPr>
        <w:t>Nepenthes</w:t>
      </w:r>
      <w:r w:rsidR="00884ADF" w:rsidRPr="00884ADF">
        <w:rPr>
          <w:rFonts w:ascii="Times New Roman" w:hAnsi="Times New Roman" w:cs="Times New Roman"/>
          <w:sz w:val="24"/>
          <w:szCs w:val="24"/>
          <w:lang w:val="en-ID"/>
        </w:rPr>
        <w:t xml:space="preserve"> spp. which grew in the study sites were </w:t>
      </w:r>
      <w:r w:rsidR="00884ADF" w:rsidRPr="00884ADF">
        <w:rPr>
          <w:rFonts w:ascii="Times New Roman" w:hAnsi="Times New Roman" w:cs="Times New Roman"/>
          <w:i/>
          <w:sz w:val="24"/>
          <w:szCs w:val="24"/>
          <w:lang w:val="en-ID"/>
        </w:rPr>
        <w:t>N. mirabilis</w:t>
      </w:r>
      <w:r w:rsidR="00884ADF" w:rsidRPr="00884ADF">
        <w:rPr>
          <w:rFonts w:ascii="Times New Roman" w:hAnsi="Times New Roman" w:cs="Times New Roman"/>
          <w:sz w:val="24"/>
          <w:szCs w:val="24"/>
          <w:lang w:val="en-ID"/>
        </w:rPr>
        <w:t xml:space="preserve">, </w:t>
      </w:r>
      <w:r w:rsidR="00884ADF" w:rsidRPr="00884ADF">
        <w:rPr>
          <w:rFonts w:ascii="Times New Roman" w:hAnsi="Times New Roman" w:cs="Times New Roman"/>
          <w:i/>
          <w:sz w:val="24"/>
          <w:szCs w:val="24"/>
          <w:lang w:val="en-ID"/>
        </w:rPr>
        <w:t>N. gracilis</w:t>
      </w:r>
      <w:r w:rsidR="00884ADF" w:rsidRPr="00884ADF">
        <w:rPr>
          <w:rFonts w:ascii="Times New Roman" w:hAnsi="Times New Roman" w:cs="Times New Roman"/>
          <w:sz w:val="24"/>
          <w:szCs w:val="24"/>
          <w:lang w:val="en-ID"/>
        </w:rPr>
        <w:t xml:space="preserve">, and </w:t>
      </w:r>
      <w:r w:rsidR="00884ADF" w:rsidRPr="00884ADF">
        <w:rPr>
          <w:rFonts w:ascii="Times New Roman" w:hAnsi="Times New Roman" w:cs="Times New Roman"/>
          <w:i/>
          <w:sz w:val="24"/>
          <w:szCs w:val="24"/>
          <w:lang w:val="en-ID"/>
        </w:rPr>
        <w:t>N. sumatrana</w:t>
      </w:r>
      <w:r w:rsidR="00884ADF" w:rsidRPr="00884ADF">
        <w:rPr>
          <w:rFonts w:ascii="Times New Roman" w:hAnsi="Times New Roman" w:cs="Times New Roman"/>
          <w:sz w:val="24"/>
          <w:szCs w:val="24"/>
          <w:lang w:val="en-ID"/>
        </w:rPr>
        <w:t xml:space="preserve">. Based on the results of morphological identification there are key characters that distinguish the three species of </w:t>
      </w:r>
      <w:r w:rsidR="00884ADF" w:rsidRPr="00854367">
        <w:rPr>
          <w:rFonts w:ascii="Times New Roman" w:hAnsi="Times New Roman" w:cs="Times New Roman"/>
          <w:i/>
          <w:sz w:val="24"/>
          <w:szCs w:val="24"/>
          <w:lang w:val="en-ID"/>
        </w:rPr>
        <w:t>Nepenthes</w:t>
      </w:r>
      <w:r w:rsidR="00884ADF" w:rsidRPr="00884ADF">
        <w:rPr>
          <w:rFonts w:ascii="Times New Roman" w:hAnsi="Times New Roman" w:cs="Times New Roman"/>
          <w:sz w:val="24"/>
          <w:szCs w:val="24"/>
          <w:lang w:val="en-ID"/>
        </w:rPr>
        <w:t xml:space="preserve"> spp. found. The key characters are shown in the following table.</w:t>
      </w:r>
    </w:p>
    <w:p w:rsidR="00F06D85" w:rsidRDefault="00F06D85" w:rsidP="00CE505B">
      <w:pPr>
        <w:autoSpaceDE w:val="0"/>
        <w:autoSpaceDN w:val="0"/>
        <w:adjustRightInd w:val="0"/>
        <w:spacing w:after="0" w:line="240" w:lineRule="auto"/>
        <w:ind w:firstLine="567"/>
        <w:jc w:val="both"/>
        <w:rPr>
          <w:rFonts w:ascii="Times New Roman" w:hAnsi="Times New Roman" w:cs="Times New Roman"/>
          <w:sz w:val="24"/>
          <w:szCs w:val="24"/>
          <w:lang w:val="en-ID"/>
        </w:rPr>
      </w:pPr>
    </w:p>
    <w:p w:rsidR="00F76C17" w:rsidRPr="00106430" w:rsidRDefault="00087D14" w:rsidP="00106430">
      <w:pPr>
        <w:autoSpaceDE w:val="0"/>
        <w:autoSpaceDN w:val="0"/>
        <w:adjustRightInd w:val="0"/>
        <w:spacing w:after="0" w:line="240" w:lineRule="auto"/>
        <w:rPr>
          <w:rFonts w:ascii="Times New Roman" w:hAnsi="Times New Roman" w:cs="Times New Roman"/>
          <w:sz w:val="24"/>
          <w:szCs w:val="24"/>
        </w:rPr>
      </w:pPr>
      <w:r w:rsidRPr="00705AD6">
        <w:rPr>
          <w:rFonts w:ascii="Times New Roman" w:hAnsi="Times New Roman" w:cs="Times New Roman"/>
          <w:b/>
          <w:sz w:val="24"/>
          <w:szCs w:val="24"/>
        </w:rPr>
        <w:t xml:space="preserve">Table </w:t>
      </w:r>
      <w:r w:rsidR="00CE505B">
        <w:rPr>
          <w:rFonts w:ascii="Times New Roman" w:hAnsi="Times New Roman" w:cs="Times New Roman"/>
          <w:b/>
          <w:sz w:val="24"/>
          <w:szCs w:val="24"/>
        </w:rPr>
        <w:t>2</w:t>
      </w:r>
      <w:r w:rsidRPr="00087D14">
        <w:rPr>
          <w:rFonts w:ascii="Times New Roman" w:hAnsi="Times New Roman" w:cs="Times New Roman"/>
          <w:sz w:val="24"/>
          <w:szCs w:val="24"/>
        </w:rPr>
        <w:t>. Distinctive Key Characteristics</w:t>
      </w:r>
      <w:r>
        <w:rPr>
          <w:rFonts w:ascii="Times New Roman" w:hAnsi="Times New Roman" w:cs="Times New Roman"/>
          <w:sz w:val="24"/>
          <w:szCs w:val="24"/>
        </w:rPr>
        <w:t xml:space="preserve"> </w:t>
      </w:r>
      <w:r w:rsidR="00F76C17" w:rsidRPr="00106430">
        <w:rPr>
          <w:rFonts w:ascii="Times New Roman" w:hAnsi="Times New Roman" w:cs="Times New Roman"/>
          <w:i/>
          <w:sz w:val="24"/>
          <w:szCs w:val="24"/>
        </w:rPr>
        <w:t>N. mirabilis, N.gracilis, dan N. sumatrana</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70"/>
        <w:gridCol w:w="1960"/>
        <w:gridCol w:w="1937"/>
        <w:gridCol w:w="1935"/>
        <w:gridCol w:w="1927"/>
      </w:tblGrid>
      <w:tr w:rsidR="00320191" w:rsidRPr="005B75C8" w:rsidTr="00914838">
        <w:tc>
          <w:tcPr>
            <w:tcW w:w="570" w:type="dxa"/>
            <w:tcBorders>
              <w:top w:val="single" w:sz="4" w:space="0" w:color="auto"/>
              <w:bottom w:val="single" w:sz="4" w:space="0" w:color="auto"/>
            </w:tcBorders>
          </w:tcPr>
          <w:p w:rsidR="00F76C17" w:rsidRPr="005B75C8" w:rsidRDefault="00F76C17" w:rsidP="00F76C17">
            <w:pPr>
              <w:jc w:val="center"/>
              <w:rPr>
                <w:rFonts w:ascii="Times New Roman" w:hAnsi="Times New Roman" w:cs="Times New Roman"/>
                <w:b/>
                <w:sz w:val="24"/>
                <w:szCs w:val="24"/>
              </w:rPr>
            </w:pPr>
            <w:r w:rsidRPr="005B75C8">
              <w:rPr>
                <w:rFonts w:ascii="Times New Roman" w:hAnsi="Times New Roman" w:cs="Times New Roman"/>
                <w:b/>
                <w:sz w:val="24"/>
                <w:szCs w:val="24"/>
              </w:rPr>
              <w:t>No.</w:t>
            </w:r>
          </w:p>
        </w:tc>
        <w:tc>
          <w:tcPr>
            <w:tcW w:w="1982" w:type="dxa"/>
            <w:tcBorders>
              <w:top w:val="single" w:sz="4" w:space="0" w:color="auto"/>
              <w:bottom w:val="single" w:sz="4" w:space="0" w:color="auto"/>
            </w:tcBorders>
          </w:tcPr>
          <w:p w:rsidR="00F76C17" w:rsidRPr="005B75C8" w:rsidRDefault="008C7413" w:rsidP="00F76C17">
            <w:pPr>
              <w:jc w:val="center"/>
              <w:rPr>
                <w:rFonts w:ascii="Times New Roman" w:hAnsi="Times New Roman" w:cs="Times New Roman"/>
                <w:b/>
                <w:sz w:val="24"/>
                <w:szCs w:val="24"/>
              </w:rPr>
            </w:pPr>
            <w:r w:rsidRPr="005B75C8">
              <w:rPr>
                <w:rFonts w:ascii="Times New Roman" w:hAnsi="Times New Roman" w:cs="Times New Roman"/>
                <w:b/>
                <w:sz w:val="24"/>
                <w:szCs w:val="24"/>
              </w:rPr>
              <w:t>Morphological character</w:t>
            </w:r>
          </w:p>
        </w:tc>
        <w:tc>
          <w:tcPr>
            <w:tcW w:w="1984" w:type="dxa"/>
            <w:tcBorders>
              <w:top w:val="single" w:sz="4" w:space="0" w:color="auto"/>
              <w:bottom w:val="single" w:sz="4" w:space="0" w:color="auto"/>
            </w:tcBorders>
          </w:tcPr>
          <w:p w:rsidR="00F76C17" w:rsidRPr="005B75C8" w:rsidRDefault="00F76C17" w:rsidP="00F76C17">
            <w:pPr>
              <w:jc w:val="center"/>
              <w:rPr>
                <w:rFonts w:ascii="Times New Roman" w:hAnsi="Times New Roman" w:cs="Times New Roman"/>
                <w:b/>
                <w:i/>
                <w:sz w:val="24"/>
                <w:szCs w:val="24"/>
              </w:rPr>
            </w:pPr>
            <w:r w:rsidRPr="005B75C8">
              <w:rPr>
                <w:rFonts w:ascii="Times New Roman" w:hAnsi="Times New Roman" w:cs="Times New Roman"/>
                <w:b/>
                <w:i/>
                <w:sz w:val="24"/>
                <w:szCs w:val="24"/>
              </w:rPr>
              <w:t>N. mirabilis</w:t>
            </w:r>
          </w:p>
        </w:tc>
        <w:tc>
          <w:tcPr>
            <w:tcW w:w="1985" w:type="dxa"/>
            <w:tcBorders>
              <w:top w:val="single" w:sz="4" w:space="0" w:color="auto"/>
              <w:bottom w:val="single" w:sz="4" w:space="0" w:color="auto"/>
            </w:tcBorders>
          </w:tcPr>
          <w:p w:rsidR="00F76C17" w:rsidRPr="005B75C8" w:rsidRDefault="00F76C17" w:rsidP="00F76C17">
            <w:pPr>
              <w:jc w:val="center"/>
              <w:rPr>
                <w:rFonts w:ascii="Times New Roman" w:hAnsi="Times New Roman" w:cs="Times New Roman"/>
                <w:b/>
                <w:i/>
                <w:sz w:val="24"/>
                <w:szCs w:val="24"/>
              </w:rPr>
            </w:pPr>
            <w:r w:rsidRPr="005B75C8">
              <w:rPr>
                <w:rFonts w:ascii="Times New Roman" w:hAnsi="Times New Roman" w:cs="Times New Roman"/>
                <w:b/>
                <w:i/>
                <w:sz w:val="24"/>
                <w:szCs w:val="24"/>
              </w:rPr>
              <w:t>N.</w:t>
            </w:r>
            <w:r w:rsidR="00A943D4" w:rsidRPr="005B75C8">
              <w:rPr>
                <w:rFonts w:ascii="Times New Roman" w:hAnsi="Times New Roman" w:cs="Times New Roman"/>
                <w:b/>
                <w:i/>
                <w:sz w:val="24"/>
                <w:szCs w:val="24"/>
              </w:rPr>
              <w:t xml:space="preserve"> </w:t>
            </w:r>
            <w:r w:rsidRPr="005B75C8">
              <w:rPr>
                <w:rFonts w:ascii="Times New Roman" w:hAnsi="Times New Roman" w:cs="Times New Roman"/>
                <w:b/>
                <w:i/>
                <w:sz w:val="24"/>
                <w:szCs w:val="24"/>
              </w:rPr>
              <w:t>gracilis</w:t>
            </w:r>
          </w:p>
        </w:tc>
        <w:tc>
          <w:tcPr>
            <w:tcW w:w="1984" w:type="dxa"/>
            <w:tcBorders>
              <w:top w:val="single" w:sz="4" w:space="0" w:color="auto"/>
              <w:bottom w:val="single" w:sz="4" w:space="0" w:color="auto"/>
            </w:tcBorders>
          </w:tcPr>
          <w:p w:rsidR="00F76C17" w:rsidRPr="005B75C8" w:rsidRDefault="00F76C17" w:rsidP="00F76C17">
            <w:pPr>
              <w:jc w:val="center"/>
              <w:rPr>
                <w:rFonts w:ascii="Times New Roman" w:hAnsi="Times New Roman" w:cs="Times New Roman"/>
                <w:b/>
                <w:i/>
                <w:sz w:val="24"/>
                <w:szCs w:val="24"/>
              </w:rPr>
            </w:pPr>
            <w:r w:rsidRPr="005B75C8">
              <w:rPr>
                <w:rFonts w:ascii="Times New Roman" w:hAnsi="Times New Roman" w:cs="Times New Roman"/>
                <w:b/>
                <w:i/>
                <w:sz w:val="24"/>
                <w:szCs w:val="24"/>
              </w:rPr>
              <w:t>N. sumatrana</w:t>
            </w:r>
          </w:p>
        </w:tc>
      </w:tr>
      <w:tr w:rsidR="00320191" w:rsidRPr="005B75C8" w:rsidTr="00914838">
        <w:tc>
          <w:tcPr>
            <w:tcW w:w="570" w:type="dxa"/>
            <w:tcBorders>
              <w:top w:val="single" w:sz="4" w:space="0" w:color="auto"/>
            </w:tcBorders>
          </w:tcPr>
          <w:p w:rsidR="00F76C17" w:rsidRPr="005B75C8" w:rsidRDefault="00F76C17" w:rsidP="00A07FC1">
            <w:pPr>
              <w:jc w:val="center"/>
              <w:rPr>
                <w:rFonts w:ascii="Times New Roman" w:hAnsi="Times New Roman" w:cs="Times New Roman"/>
                <w:sz w:val="24"/>
                <w:szCs w:val="24"/>
              </w:rPr>
            </w:pPr>
            <w:r w:rsidRPr="005B75C8">
              <w:rPr>
                <w:rFonts w:ascii="Times New Roman" w:hAnsi="Times New Roman" w:cs="Times New Roman"/>
                <w:sz w:val="24"/>
                <w:szCs w:val="24"/>
              </w:rPr>
              <w:t>1</w:t>
            </w:r>
          </w:p>
        </w:tc>
        <w:tc>
          <w:tcPr>
            <w:tcW w:w="1982" w:type="dxa"/>
            <w:tcBorders>
              <w:top w:val="single" w:sz="4" w:space="0" w:color="auto"/>
            </w:tcBorders>
          </w:tcPr>
          <w:p w:rsidR="00F76C17" w:rsidRPr="005B75C8" w:rsidRDefault="00612E1C" w:rsidP="00F76C17">
            <w:pPr>
              <w:rPr>
                <w:rFonts w:ascii="Times New Roman" w:hAnsi="Times New Roman" w:cs="Times New Roman"/>
                <w:sz w:val="24"/>
                <w:szCs w:val="24"/>
              </w:rPr>
            </w:pPr>
            <w:r w:rsidRPr="005B75C8">
              <w:rPr>
                <w:rFonts w:ascii="Times New Roman" w:hAnsi="Times New Roman" w:cs="Times New Roman"/>
                <w:sz w:val="24"/>
                <w:szCs w:val="24"/>
              </w:rPr>
              <w:t>The shape of stem</w:t>
            </w:r>
          </w:p>
        </w:tc>
        <w:tc>
          <w:tcPr>
            <w:tcW w:w="1984" w:type="dxa"/>
            <w:tcBorders>
              <w:top w:val="single" w:sz="4" w:space="0" w:color="auto"/>
            </w:tcBorders>
          </w:tcPr>
          <w:p w:rsidR="00F76C17" w:rsidRPr="005B75C8" w:rsidRDefault="003056F4" w:rsidP="00F76C17">
            <w:pPr>
              <w:jc w:val="center"/>
              <w:rPr>
                <w:rFonts w:ascii="Times New Roman" w:hAnsi="Times New Roman" w:cs="Times New Roman"/>
                <w:sz w:val="24"/>
                <w:szCs w:val="24"/>
              </w:rPr>
            </w:pPr>
            <w:r w:rsidRPr="005B75C8">
              <w:rPr>
                <w:rFonts w:ascii="Times New Roman" w:hAnsi="Times New Roman" w:cs="Times New Roman"/>
                <w:sz w:val="24"/>
                <w:szCs w:val="24"/>
              </w:rPr>
              <w:t>Cylindrical</w:t>
            </w:r>
          </w:p>
        </w:tc>
        <w:tc>
          <w:tcPr>
            <w:tcW w:w="1985" w:type="dxa"/>
            <w:tcBorders>
              <w:top w:val="single" w:sz="4" w:space="0" w:color="auto"/>
            </w:tcBorders>
          </w:tcPr>
          <w:p w:rsidR="00F76C17" w:rsidRPr="005B75C8" w:rsidRDefault="002F52F4" w:rsidP="002F52F4">
            <w:pPr>
              <w:jc w:val="center"/>
              <w:rPr>
                <w:rFonts w:ascii="Times New Roman" w:hAnsi="Times New Roman" w:cs="Times New Roman"/>
                <w:sz w:val="24"/>
                <w:szCs w:val="24"/>
              </w:rPr>
            </w:pPr>
            <w:r w:rsidRPr="005B75C8">
              <w:rPr>
                <w:rFonts w:ascii="Times New Roman" w:hAnsi="Times New Roman" w:cs="Times New Roman"/>
                <w:sz w:val="24"/>
                <w:szCs w:val="24"/>
              </w:rPr>
              <w:t>Triangular</w:t>
            </w:r>
          </w:p>
        </w:tc>
        <w:tc>
          <w:tcPr>
            <w:tcW w:w="1984" w:type="dxa"/>
            <w:tcBorders>
              <w:top w:val="single" w:sz="4" w:space="0" w:color="auto"/>
            </w:tcBorders>
          </w:tcPr>
          <w:p w:rsidR="00F76C17" w:rsidRPr="005B75C8" w:rsidRDefault="003056F4" w:rsidP="00F76C17">
            <w:pPr>
              <w:jc w:val="center"/>
              <w:rPr>
                <w:rFonts w:ascii="Times New Roman" w:hAnsi="Times New Roman" w:cs="Times New Roman"/>
                <w:sz w:val="24"/>
                <w:szCs w:val="24"/>
              </w:rPr>
            </w:pPr>
            <w:r w:rsidRPr="005B75C8">
              <w:rPr>
                <w:rFonts w:ascii="Times New Roman" w:hAnsi="Times New Roman" w:cs="Times New Roman"/>
                <w:sz w:val="24"/>
                <w:szCs w:val="24"/>
              </w:rPr>
              <w:t>Cylindrical</w:t>
            </w:r>
          </w:p>
        </w:tc>
      </w:tr>
      <w:tr w:rsidR="00320191" w:rsidRPr="005B75C8" w:rsidTr="00914838">
        <w:tc>
          <w:tcPr>
            <w:tcW w:w="570" w:type="dxa"/>
          </w:tcPr>
          <w:p w:rsidR="00F76C17" w:rsidRPr="005B75C8" w:rsidRDefault="00F76C17" w:rsidP="00F76C17">
            <w:pPr>
              <w:jc w:val="center"/>
              <w:rPr>
                <w:rFonts w:ascii="Times New Roman" w:hAnsi="Times New Roman" w:cs="Times New Roman"/>
                <w:sz w:val="24"/>
                <w:szCs w:val="24"/>
              </w:rPr>
            </w:pPr>
            <w:r w:rsidRPr="005B75C8">
              <w:rPr>
                <w:rFonts w:ascii="Times New Roman" w:hAnsi="Times New Roman" w:cs="Times New Roman"/>
                <w:sz w:val="24"/>
                <w:szCs w:val="24"/>
              </w:rPr>
              <w:t>2</w:t>
            </w:r>
          </w:p>
        </w:tc>
        <w:tc>
          <w:tcPr>
            <w:tcW w:w="1982" w:type="dxa"/>
          </w:tcPr>
          <w:p w:rsidR="00F76C17" w:rsidRPr="005B75C8" w:rsidRDefault="00612E1C" w:rsidP="00F76C17">
            <w:pPr>
              <w:rPr>
                <w:rFonts w:ascii="Times New Roman" w:hAnsi="Times New Roman" w:cs="Times New Roman"/>
                <w:sz w:val="24"/>
                <w:szCs w:val="24"/>
              </w:rPr>
            </w:pPr>
            <w:r w:rsidRPr="005B75C8">
              <w:rPr>
                <w:rFonts w:ascii="Times New Roman" w:hAnsi="Times New Roman" w:cs="Times New Roman"/>
                <w:sz w:val="24"/>
                <w:szCs w:val="24"/>
              </w:rPr>
              <w:t>Leaf completeness</w:t>
            </w:r>
          </w:p>
        </w:tc>
        <w:tc>
          <w:tcPr>
            <w:tcW w:w="1984" w:type="dxa"/>
          </w:tcPr>
          <w:p w:rsidR="00F76C17" w:rsidRPr="005B75C8" w:rsidRDefault="00C94DDD" w:rsidP="00F76C17">
            <w:pPr>
              <w:jc w:val="center"/>
              <w:rPr>
                <w:rFonts w:ascii="Times New Roman" w:hAnsi="Times New Roman" w:cs="Times New Roman"/>
                <w:sz w:val="24"/>
                <w:szCs w:val="24"/>
              </w:rPr>
            </w:pPr>
            <w:r w:rsidRPr="005B75C8">
              <w:rPr>
                <w:rFonts w:ascii="Times New Roman" w:hAnsi="Times New Roman" w:cs="Times New Roman"/>
                <w:sz w:val="24"/>
                <w:szCs w:val="24"/>
              </w:rPr>
              <w:t>Petiolate</w:t>
            </w:r>
          </w:p>
        </w:tc>
        <w:tc>
          <w:tcPr>
            <w:tcW w:w="1985" w:type="dxa"/>
          </w:tcPr>
          <w:p w:rsidR="00F76C17" w:rsidRPr="005B75C8" w:rsidRDefault="00C94DDD" w:rsidP="00F76C17">
            <w:pPr>
              <w:jc w:val="center"/>
              <w:rPr>
                <w:rFonts w:ascii="Times New Roman" w:hAnsi="Times New Roman" w:cs="Times New Roman"/>
                <w:sz w:val="24"/>
                <w:szCs w:val="24"/>
              </w:rPr>
            </w:pPr>
            <w:r w:rsidRPr="005B75C8">
              <w:rPr>
                <w:rFonts w:ascii="Times New Roman" w:hAnsi="Times New Roman" w:cs="Times New Roman"/>
                <w:sz w:val="24"/>
                <w:szCs w:val="24"/>
              </w:rPr>
              <w:t>Sheets only</w:t>
            </w:r>
          </w:p>
        </w:tc>
        <w:tc>
          <w:tcPr>
            <w:tcW w:w="1984" w:type="dxa"/>
          </w:tcPr>
          <w:p w:rsidR="00F76C17" w:rsidRPr="005B75C8" w:rsidRDefault="00C94DDD" w:rsidP="00F76C17">
            <w:pPr>
              <w:jc w:val="center"/>
              <w:rPr>
                <w:rFonts w:ascii="Times New Roman" w:hAnsi="Times New Roman" w:cs="Times New Roman"/>
                <w:sz w:val="24"/>
                <w:szCs w:val="24"/>
              </w:rPr>
            </w:pPr>
            <w:r w:rsidRPr="005B75C8">
              <w:rPr>
                <w:rFonts w:ascii="Times New Roman" w:hAnsi="Times New Roman" w:cs="Times New Roman"/>
                <w:sz w:val="24"/>
                <w:szCs w:val="24"/>
              </w:rPr>
              <w:t>Petiolate</w:t>
            </w:r>
          </w:p>
        </w:tc>
      </w:tr>
      <w:tr w:rsidR="00320191" w:rsidRPr="005B75C8" w:rsidTr="00914838">
        <w:tc>
          <w:tcPr>
            <w:tcW w:w="570" w:type="dxa"/>
          </w:tcPr>
          <w:p w:rsidR="00F76C17" w:rsidRPr="005B75C8" w:rsidRDefault="00F76C17" w:rsidP="00F76C17">
            <w:pPr>
              <w:jc w:val="center"/>
              <w:rPr>
                <w:rFonts w:ascii="Times New Roman" w:hAnsi="Times New Roman" w:cs="Times New Roman"/>
                <w:sz w:val="24"/>
                <w:szCs w:val="24"/>
              </w:rPr>
            </w:pPr>
            <w:r w:rsidRPr="005B75C8">
              <w:rPr>
                <w:rFonts w:ascii="Times New Roman" w:hAnsi="Times New Roman" w:cs="Times New Roman"/>
                <w:sz w:val="24"/>
                <w:szCs w:val="24"/>
              </w:rPr>
              <w:t>3</w:t>
            </w:r>
          </w:p>
        </w:tc>
        <w:tc>
          <w:tcPr>
            <w:tcW w:w="1982" w:type="dxa"/>
          </w:tcPr>
          <w:p w:rsidR="00F76C17" w:rsidRPr="005B75C8" w:rsidRDefault="00612E1C" w:rsidP="00F76C17">
            <w:pPr>
              <w:rPr>
                <w:rFonts w:ascii="Times New Roman" w:hAnsi="Times New Roman" w:cs="Times New Roman"/>
                <w:sz w:val="24"/>
                <w:szCs w:val="24"/>
              </w:rPr>
            </w:pPr>
            <w:r w:rsidRPr="005B75C8">
              <w:rPr>
                <w:rFonts w:ascii="Times New Roman" w:hAnsi="Times New Roman" w:cs="Times New Roman"/>
                <w:sz w:val="24"/>
                <w:szCs w:val="24"/>
              </w:rPr>
              <w:t xml:space="preserve">Leaf </w:t>
            </w:r>
            <w:r w:rsidR="00F91142" w:rsidRPr="005B75C8">
              <w:rPr>
                <w:rFonts w:ascii="Times New Roman" w:hAnsi="Times New Roman" w:cs="Times New Roman"/>
                <w:sz w:val="24"/>
                <w:szCs w:val="24"/>
              </w:rPr>
              <w:t>margin</w:t>
            </w:r>
          </w:p>
        </w:tc>
        <w:tc>
          <w:tcPr>
            <w:tcW w:w="1984" w:type="dxa"/>
          </w:tcPr>
          <w:p w:rsidR="00F76C17" w:rsidRPr="005B75C8" w:rsidRDefault="00907095" w:rsidP="00F76C17">
            <w:pPr>
              <w:jc w:val="center"/>
              <w:rPr>
                <w:rFonts w:ascii="Times New Roman" w:hAnsi="Times New Roman" w:cs="Times New Roman"/>
                <w:sz w:val="24"/>
                <w:szCs w:val="24"/>
              </w:rPr>
            </w:pPr>
            <w:r w:rsidRPr="005B75C8">
              <w:rPr>
                <w:rFonts w:ascii="Times New Roman" w:hAnsi="Times New Roman" w:cs="Times New Roman"/>
                <w:sz w:val="24"/>
                <w:szCs w:val="24"/>
              </w:rPr>
              <w:t>Lower leaves</w:t>
            </w:r>
            <w:r w:rsidR="00F76C17" w:rsidRPr="005B75C8">
              <w:rPr>
                <w:rFonts w:ascii="Times New Roman" w:hAnsi="Times New Roman" w:cs="Times New Roman"/>
                <w:sz w:val="24"/>
                <w:szCs w:val="24"/>
              </w:rPr>
              <w:t xml:space="preserve"> fimbriate</w:t>
            </w:r>
          </w:p>
        </w:tc>
        <w:tc>
          <w:tcPr>
            <w:tcW w:w="1985" w:type="dxa"/>
          </w:tcPr>
          <w:p w:rsidR="00F76C17" w:rsidRPr="005B75C8" w:rsidRDefault="00907095" w:rsidP="00F76C17">
            <w:pPr>
              <w:jc w:val="center"/>
              <w:rPr>
                <w:rFonts w:ascii="Times New Roman" w:hAnsi="Times New Roman" w:cs="Times New Roman"/>
                <w:sz w:val="24"/>
                <w:szCs w:val="24"/>
              </w:rPr>
            </w:pPr>
            <w:r w:rsidRPr="005B75C8">
              <w:rPr>
                <w:rStyle w:val="Emphasis"/>
                <w:rFonts w:ascii="Times New Roman" w:hAnsi="Times New Roman" w:cs="Times New Roman"/>
                <w:bCs/>
                <w:i w:val="0"/>
                <w:iCs w:val="0"/>
                <w:sz w:val="24"/>
                <w:szCs w:val="24"/>
                <w:shd w:val="clear" w:color="auto" w:fill="FFFFFF"/>
              </w:rPr>
              <w:t>G</w:t>
            </w:r>
            <w:r w:rsidR="006772C1" w:rsidRPr="005B75C8">
              <w:rPr>
                <w:rStyle w:val="Emphasis"/>
                <w:rFonts w:ascii="Times New Roman" w:hAnsi="Times New Roman" w:cs="Times New Roman"/>
                <w:bCs/>
                <w:i w:val="0"/>
                <w:iCs w:val="0"/>
                <w:sz w:val="24"/>
                <w:szCs w:val="24"/>
                <w:shd w:val="clear" w:color="auto" w:fill="FFFFFF"/>
              </w:rPr>
              <w:t>labrous</w:t>
            </w:r>
          </w:p>
        </w:tc>
        <w:tc>
          <w:tcPr>
            <w:tcW w:w="1984" w:type="dxa"/>
          </w:tcPr>
          <w:p w:rsidR="00F76C17" w:rsidRPr="005B75C8" w:rsidRDefault="00907095" w:rsidP="00C54A90">
            <w:pPr>
              <w:jc w:val="center"/>
              <w:rPr>
                <w:rFonts w:ascii="Times New Roman" w:hAnsi="Times New Roman" w:cs="Times New Roman"/>
                <w:sz w:val="24"/>
                <w:szCs w:val="24"/>
              </w:rPr>
            </w:pPr>
            <w:r w:rsidRPr="005B75C8">
              <w:rPr>
                <w:rFonts w:ascii="Times New Roman" w:hAnsi="Times New Roman" w:cs="Times New Roman"/>
                <w:sz w:val="24"/>
                <w:szCs w:val="24"/>
              </w:rPr>
              <w:t>Lower leaves entire</w:t>
            </w:r>
          </w:p>
        </w:tc>
      </w:tr>
      <w:tr w:rsidR="00320191" w:rsidRPr="005B75C8" w:rsidTr="00914838">
        <w:tc>
          <w:tcPr>
            <w:tcW w:w="570" w:type="dxa"/>
          </w:tcPr>
          <w:p w:rsidR="00933379" w:rsidRPr="005B75C8" w:rsidRDefault="00933379" w:rsidP="00F76C17">
            <w:pPr>
              <w:jc w:val="center"/>
              <w:rPr>
                <w:rFonts w:ascii="Times New Roman" w:hAnsi="Times New Roman" w:cs="Times New Roman"/>
                <w:sz w:val="24"/>
                <w:szCs w:val="24"/>
              </w:rPr>
            </w:pPr>
            <w:r w:rsidRPr="005B75C8">
              <w:rPr>
                <w:rFonts w:ascii="Times New Roman" w:hAnsi="Times New Roman" w:cs="Times New Roman"/>
                <w:sz w:val="24"/>
                <w:szCs w:val="24"/>
              </w:rPr>
              <w:t>4</w:t>
            </w:r>
          </w:p>
        </w:tc>
        <w:tc>
          <w:tcPr>
            <w:tcW w:w="1982" w:type="dxa"/>
          </w:tcPr>
          <w:p w:rsidR="00933379" w:rsidRPr="005B75C8" w:rsidRDefault="00612E1C" w:rsidP="00F76C17">
            <w:pPr>
              <w:rPr>
                <w:rFonts w:ascii="Times New Roman" w:hAnsi="Times New Roman" w:cs="Times New Roman"/>
                <w:sz w:val="24"/>
                <w:szCs w:val="24"/>
              </w:rPr>
            </w:pPr>
            <w:r w:rsidRPr="005B75C8">
              <w:rPr>
                <w:rFonts w:ascii="Times New Roman" w:hAnsi="Times New Roman" w:cs="Times New Roman"/>
                <w:sz w:val="24"/>
                <w:szCs w:val="24"/>
              </w:rPr>
              <w:t>Leaf meat</w:t>
            </w:r>
          </w:p>
        </w:tc>
        <w:tc>
          <w:tcPr>
            <w:tcW w:w="1984" w:type="dxa"/>
          </w:tcPr>
          <w:p w:rsidR="00933379" w:rsidRPr="005B75C8" w:rsidRDefault="00107277" w:rsidP="00107277">
            <w:pPr>
              <w:jc w:val="center"/>
              <w:rPr>
                <w:rFonts w:ascii="Times New Roman" w:hAnsi="Times New Roman" w:cs="Times New Roman"/>
                <w:sz w:val="24"/>
                <w:szCs w:val="24"/>
              </w:rPr>
            </w:pPr>
            <w:r w:rsidRPr="005B75C8">
              <w:rPr>
                <w:rFonts w:ascii="Times New Roman" w:hAnsi="Times New Roman" w:cs="Times New Roman"/>
                <w:sz w:val="24"/>
                <w:szCs w:val="24"/>
                <w:shd w:val="clear" w:color="auto" w:fill="FFFFFF"/>
              </w:rPr>
              <w:t>C</w:t>
            </w:r>
            <w:r w:rsidR="00933379" w:rsidRPr="005B75C8">
              <w:rPr>
                <w:rFonts w:ascii="Times New Roman" w:hAnsi="Times New Roman" w:cs="Times New Roman"/>
                <w:sz w:val="24"/>
                <w:szCs w:val="24"/>
                <w:shd w:val="clear" w:color="auto" w:fill="FFFFFF"/>
              </w:rPr>
              <w:t>hartaceous</w:t>
            </w:r>
          </w:p>
        </w:tc>
        <w:tc>
          <w:tcPr>
            <w:tcW w:w="1985" w:type="dxa"/>
          </w:tcPr>
          <w:p w:rsidR="00933379" w:rsidRPr="005B75C8" w:rsidRDefault="00107277" w:rsidP="00F76C17">
            <w:pPr>
              <w:jc w:val="center"/>
              <w:rPr>
                <w:rFonts w:ascii="Times New Roman" w:hAnsi="Times New Roman" w:cs="Times New Roman"/>
                <w:sz w:val="24"/>
                <w:szCs w:val="24"/>
              </w:rPr>
            </w:pPr>
            <w:r w:rsidRPr="005B75C8">
              <w:rPr>
                <w:rFonts w:ascii="Times New Roman" w:hAnsi="Times New Roman" w:cs="Times New Roman"/>
                <w:sz w:val="24"/>
                <w:szCs w:val="24"/>
              </w:rPr>
              <w:t>C</w:t>
            </w:r>
            <w:r w:rsidR="00933379" w:rsidRPr="005B75C8">
              <w:rPr>
                <w:rFonts w:ascii="Times New Roman" w:hAnsi="Times New Roman" w:cs="Times New Roman"/>
                <w:sz w:val="24"/>
                <w:szCs w:val="24"/>
              </w:rPr>
              <w:t>ariaceous</w:t>
            </w:r>
          </w:p>
        </w:tc>
        <w:tc>
          <w:tcPr>
            <w:tcW w:w="1984" w:type="dxa"/>
          </w:tcPr>
          <w:p w:rsidR="00933379" w:rsidRPr="005B75C8" w:rsidRDefault="00107277" w:rsidP="00107277">
            <w:pPr>
              <w:jc w:val="center"/>
              <w:rPr>
                <w:rFonts w:ascii="Times New Roman" w:hAnsi="Times New Roman" w:cs="Times New Roman"/>
                <w:sz w:val="24"/>
                <w:szCs w:val="24"/>
              </w:rPr>
            </w:pPr>
            <w:r w:rsidRPr="005B75C8">
              <w:rPr>
                <w:rFonts w:ascii="Times New Roman" w:hAnsi="Times New Roman" w:cs="Times New Roman"/>
                <w:sz w:val="24"/>
                <w:szCs w:val="24"/>
              </w:rPr>
              <w:t>C</w:t>
            </w:r>
            <w:r w:rsidR="003655CF" w:rsidRPr="005B75C8">
              <w:rPr>
                <w:rFonts w:ascii="Times New Roman" w:hAnsi="Times New Roman" w:cs="Times New Roman"/>
                <w:sz w:val="24"/>
                <w:szCs w:val="24"/>
              </w:rPr>
              <w:t>ariaceous</w:t>
            </w:r>
          </w:p>
        </w:tc>
      </w:tr>
      <w:tr w:rsidR="00320191" w:rsidRPr="005B75C8" w:rsidTr="00914838">
        <w:tc>
          <w:tcPr>
            <w:tcW w:w="570" w:type="dxa"/>
          </w:tcPr>
          <w:p w:rsidR="00791E85" w:rsidRPr="005B75C8" w:rsidRDefault="00791E85" w:rsidP="003C42D1">
            <w:pPr>
              <w:jc w:val="center"/>
              <w:rPr>
                <w:rFonts w:ascii="Times New Roman" w:hAnsi="Times New Roman" w:cs="Times New Roman"/>
                <w:sz w:val="24"/>
                <w:szCs w:val="24"/>
              </w:rPr>
            </w:pPr>
            <w:r w:rsidRPr="005B75C8">
              <w:rPr>
                <w:rFonts w:ascii="Times New Roman" w:hAnsi="Times New Roman" w:cs="Times New Roman"/>
                <w:sz w:val="24"/>
                <w:szCs w:val="24"/>
              </w:rPr>
              <w:t>5</w:t>
            </w:r>
          </w:p>
        </w:tc>
        <w:tc>
          <w:tcPr>
            <w:tcW w:w="1982" w:type="dxa"/>
          </w:tcPr>
          <w:p w:rsidR="00791E85" w:rsidRPr="005B75C8" w:rsidRDefault="00854A49" w:rsidP="00F76C17">
            <w:pPr>
              <w:rPr>
                <w:rFonts w:ascii="Times New Roman" w:hAnsi="Times New Roman" w:cs="Times New Roman"/>
                <w:sz w:val="24"/>
                <w:szCs w:val="24"/>
              </w:rPr>
            </w:pPr>
            <w:r w:rsidRPr="005B75C8">
              <w:rPr>
                <w:rFonts w:ascii="Times New Roman" w:hAnsi="Times New Roman" w:cs="Times New Roman"/>
                <w:sz w:val="24"/>
                <w:szCs w:val="24"/>
              </w:rPr>
              <w:t>Build leaves</w:t>
            </w:r>
          </w:p>
        </w:tc>
        <w:tc>
          <w:tcPr>
            <w:tcW w:w="1984" w:type="dxa"/>
          </w:tcPr>
          <w:p w:rsidR="00791E85" w:rsidRPr="005B75C8" w:rsidRDefault="00C54A90" w:rsidP="00F76C17">
            <w:pPr>
              <w:jc w:val="center"/>
              <w:rPr>
                <w:rFonts w:ascii="Times New Roman" w:hAnsi="Times New Roman" w:cs="Times New Roman"/>
                <w:sz w:val="24"/>
                <w:szCs w:val="24"/>
              </w:rPr>
            </w:pPr>
            <w:r w:rsidRPr="005B75C8">
              <w:rPr>
                <w:rStyle w:val="Emphasis"/>
                <w:rFonts w:ascii="Times New Roman" w:hAnsi="Times New Roman" w:cs="Times New Roman"/>
                <w:bCs/>
                <w:i w:val="0"/>
                <w:iCs w:val="0"/>
                <w:sz w:val="24"/>
                <w:szCs w:val="24"/>
                <w:shd w:val="clear" w:color="auto" w:fill="FFFFFF"/>
              </w:rPr>
              <w:t>E</w:t>
            </w:r>
            <w:r w:rsidR="00791E85" w:rsidRPr="005B75C8">
              <w:rPr>
                <w:rStyle w:val="Emphasis"/>
                <w:rFonts w:ascii="Times New Roman" w:hAnsi="Times New Roman" w:cs="Times New Roman"/>
                <w:bCs/>
                <w:i w:val="0"/>
                <w:iCs w:val="0"/>
                <w:sz w:val="24"/>
                <w:szCs w:val="24"/>
                <w:shd w:val="clear" w:color="auto" w:fill="FFFFFF"/>
              </w:rPr>
              <w:t>lliptic-</w:t>
            </w:r>
            <w:r w:rsidR="00791E85" w:rsidRPr="005B75C8">
              <w:rPr>
                <w:rFonts w:ascii="Times New Roman" w:hAnsi="Times New Roman" w:cs="Times New Roman"/>
                <w:iCs/>
                <w:sz w:val="24"/>
                <w:szCs w:val="24"/>
              </w:rPr>
              <w:t>lanceolatus</w:t>
            </w:r>
          </w:p>
        </w:tc>
        <w:tc>
          <w:tcPr>
            <w:tcW w:w="1985" w:type="dxa"/>
          </w:tcPr>
          <w:p w:rsidR="00791E85" w:rsidRPr="005B75C8" w:rsidRDefault="00C54A90" w:rsidP="00F76C17">
            <w:pPr>
              <w:jc w:val="center"/>
              <w:rPr>
                <w:rFonts w:ascii="Times New Roman" w:hAnsi="Times New Roman" w:cs="Times New Roman"/>
                <w:sz w:val="24"/>
                <w:szCs w:val="24"/>
              </w:rPr>
            </w:pPr>
            <w:r w:rsidRPr="005B75C8">
              <w:rPr>
                <w:rFonts w:ascii="Times New Roman" w:hAnsi="Times New Roman" w:cs="Times New Roman"/>
                <w:iCs/>
                <w:sz w:val="24"/>
                <w:szCs w:val="24"/>
              </w:rPr>
              <w:t>L</w:t>
            </w:r>
            <w:r w:rsidR="00791E85" w:rsidRPr="005B75C8">
              <w:rPr>
                <w:rFonts w:ascii="Times New Roman" w:hAnsi="Times New Roman" w:cs="Times New Roman"/>
                <w:iCs/>
                <w:sz w:val="24"/>
                <w:szCs w:val="24"/>
              </w:rPr>
              <w:t>anceolatus</w:t>
            </w:r>
          </w:p>
        </w:tc>
        <w:tc>
          <w:tcPr>
            <w:tcW w:w="1984" w:type="dxa"/>
          </w:tcPr>
          <w:p w:rsidR="00791E85" w:rsidRPr="005B75C8" w:rsidRDefault="00C54A90" w:rsidP="00F76C17">
            <w:pPr>
              <w:jc w:val="center"/>
              <w:rPr>
                <w:rFonts w:ascii="Times New Roman" w:hAnsi="Times New Roman" w:cs="Times New Roman"/>
                <w:sz w:val="24"/>
                <w:szCs w:val="24"/>
              </w:rPr>
            </w:pPr>
            <w:r w:rsidRPr="005B75C8">
              <w:rPr>
                <w:rStyle w:val="Emphasis"/>
                <w:rFonts w:ascii="Times New Roman" w:hAnsi="Times New Roman" w:cs="Times New Roman"/>
                <w:bCs/>
                <w:i w:val="0"/>
                <w:iCs w:val="0"/>
                <w:sz w:val="24"/>
                <w:szCs w:val="24"/>
                <w:shd w:val="clear" w:color="auto" w:fill="FFFFFF"/>
              </w:rPr>
              <w:t>E</w:t>
            </w:r>
            <w:r w:rsidR="00D77B07" w:rsidRPr="005B75C8">
              <w:rPr>
                <w:rStyle w:val="Emphasis"/>
                <w:rFonts w:ascii="Times New Roman" w:hAnsi="Times New Roman" w:cs="Times New Roman"/>
                <w:bCs/>
                <w:i w:val="0"/>
                <w:iCs w:val="0"/>
                <w:sz w:val="24"/>
                <w:szCs w:val="24"/>
                <w:shd w:val="clear" w:color="auto" w:fill="FFFFFF"/>
              </w:rPr>
              <w:t>lliptic-</w:t>
            </w:r>
            <w:r w:rsidR="00D77B07" w:rsidRPr="005B75C8">
              <w:rPr>
                <w:rFonts w:ascii="Times New Roman" w:hAnsi="Times New Roman" w:cs="Times New Roman"/>
                <w:iCs/>
                <w:sz w:val="24"/>
                <w:szCs w:val="24"/>
              </w:rPr>
              <w:t>lanceolatus</w:t>
            </w:r>
          </w:p>
        </w:tc>
      </w:tr>
      <w:tr w:rsidR="00320191" w:rsidRPr="005B75C8" w:rsidTr="00914838">
        <w:tc>
          <w:tcPr>
            <w:tcW w:w="570" w:type="dxa"/>
          </w:tcPr>
          <w:p w:rsidR="00F76C17" w:rsidRPr="005B75C8" w:rsidRDefault="003C42D1" w:rsidP="00F76C17">
            <w:pPr>
              <w:jc w:val="center"/>
              <w:rPr>
                <w:rFonts w:ascii="Times New Roman" w:hAnsi="Times New Roman" w:cs="Times New Roman"/>
                <w:sz w:val="24"/>
                <w:szCs w:val="24"/>
              </w:rPr>
            </w:pPr>
            <w:r w:rsidRPr="005B75C8">
              <w:rPr>
                <w:rFonts w:ascii="Times New Roman" w:hAnsi="Times New Roman" w:cs="Times New Roman"/>
                <w:sz w:val="24"/>
                <w:szCs w:val="24"/>
              </w:rPr>
              <w:t>6</w:t>
            </w:r>
          </w:p>
        </w:tc>
        <w:tc>
          <w:tcPr>
            <w:tcW w:w="1982" w:type="dxa"/>
          </w:tcPr>
          <w:p w:rsidR="00F76C17" w:rsidRPr="005B75C8" w:rsidRDefault="00854A49" w:rsidP="00F76C17">
            <w:pPr>
              <w:rPr>
                <w:rFonts w:ascii="Times New Roman" w:hAnsi="Times New Roman" w:cs="Times New Roman"/>
                <w:sz w:val="24"/>
                <w:szCs w:val="24"/>
              </w:rPr>
            </w:pPr>
            <w:r w:rsidRPr="005B75C8">
              <w:rPr>
                <w:rFonts w:ascii="Times New Roman" w:hAnsi="Times New Roman" w:cs="Times New Roman"/>
                <w:sz w:val="24"/>
                <w:szCs w:val="24"/>
              </w:rPr>
              <w:t>Leaf base</w:t>
            </w:r>
          </w:p>
        </w:tc>
        <w:tc>
          <w:tcPr>
            <w:tcW w:w="1984" w:type="dxa"/>
          </w:tcPr>
          <w:p w:rsidR="00F76C17" w:rsidRPr="005B75C8" w:rsidRDefault="00EF708D" w:rsidP="00F76C17">
            <w:pPr>
              <w:jc w:val="center"/>
              <w:rPr>
                <w:rFonts w:ascii="Times New Roman" w:hAnsi="Times New Roman" w:cs="Times New Roman"/>
                <w:sz w:val="24"/>
                <w:szCs w:val="24"/>
              </w:rPr>
            </w:pPr>
            <w:r w:rsidRPr="005B75C8">
              <w:rPr>
                <w:rFonts w:ascii="Times New Roman" w:hAnsi="Times New Roman" w:cs="Times New Roman"/>
                <w:sz w:val="24"/>
                <w:szCs w:val="24"/>
              </w:rPr>
              <w:t>Decurrent</w:t>
            </w:r>
          </w:p>
        </w:tc>
        <w:tc>
          <w:tcPr>
            <w:tcW w:w="1985" w:type="dxa"/>
          </w:tcPr>
          <w:p w:rsidR="00F76C17" w:rsidRPr="005B75C8" w:rsidRDefault="00055D40" w:rsidP="00F76C17">
            <w:pPr>
              <w:jc w:val="center"/>
              <w:rPr>
                <w:rFonts w:ascii="Times New Roman" w:hAnsi="Times New Roman" w:cs="Times New Roman"/>
                <w:i/>
                <w:sz w:val="24"/>
                <w:szCs w:val="24"/>
              </w:rPr>
            </w:pPr>
            <w:r w:rsidRPr="005B75C8">
              <w:rPr>
                <w:rFonts w:ascii="Times New Roman" w:hAnsi="Times New Roman" w:cs="Times New Roman"/>
                <w:sz w:val="24"/>
                <w:szCs w:val="24"/>
              </w:rPr>
              <w:t>Sessile</w:t>
            </w:r>
          </w:p>
        </w:tc>
        <w:tc>
          <w:tcPr>
            <w:tcW w:w="1984" w:type="dxa"/>
          </w:tcPr>
          <w:p w:rsidR="00F76C17" w:rsidRPr="005B75C8" w:rsidRDefault="00F76C17" w:rsidP="00F76C17">
            <w:pPr>
              <w:jc w:val="center"/>
              <w:rPr>
                <w:rFonts w:ascii="Times New Roman" w:hAnsi="Times New Roman" w:cs="Times New Roman"/>
                <w:i/>
                <w:sz w:val="24"/>
                <w:szCs w:val="24"/>
              </w:rPr>
            </w:pPr>
            <w:r w:rsidRPr="005B75C8">
              <w:rPr>
                <w:rFonts w:ascii="Times New Roman" w:hAnsi="Times New Roman" w:cs="Times New Roman"/>
                <w:sz w:val="24"/>
                <w:szCs w:val="24"/>
              </w:rPr>
              <w:t>Decurrent</w:t>
            </w:r>
          </w:p>
        </w:tc>
      </w:tr>
      <w:tr w:rsidR="00320191" w:rsidRPr="005B75C8" w:rsidTr="00914838">
        <w:tc>
          <w:tcPr>
            <w:tcW w:w="570" w:type="dxa"/>
          </w:tcPr>
          <w:p w:rsidR="00F76C17" w:rsidRPr="005B75C8" w:rsidRDefault="003C42D1" w:rsidP="00F76C17">
            <w:pPr>
              <w:jc w:val="center"/>
              <w:rPr>
                <w:rFonts w:ascii="Times New Roman" w:hAnsi="Times New Roman" w:cs="Times New Roman"/>
                <w:sz w:val="24"/>
                <w:szCs w:val="24"/>
              </w:rPr>
            </w:pPr>
            <w:r w:rsidRPr="005B75C8">
              <w:rPr>
                <w:rFonts w:ascii="Times New Roman" w:hAnsi="Times New Roman" w:cs="Times New Roman"/>
                <w:sz w:val="24"/>
                <w:szCs w:val="24"/>
              </w:rPr>
              <w:t>7</w:t>
            </w:r>
          </w:p>
        </w:tc>
        <w:tc>
          <w:tcPr>
            <w:tcW w:w="1982" w:type="dxa"/>
          </w:tcPr>
          <w:p w:rsidR="00F76C17" w:rsidRPr="005B75C8" w:rsidRDefault="00854A49" w:rsidP="00F76C17">
            <w:pPr>
              <w:rPr>
                <w:rFonts w:ascii="Times New Roman" w:hAnsi="Times New Roman" w:cs="Times New Roman"/>
                <w:sz w:val="24"/>
                <w:szCs w:val="24"/>
              </w:rPr>
            </w:pPr>
            <w:r w:rsidRPr="005B75C8">
              <w:rPr>
                <w:rFonts w:ascii="Times New Roman" w:hAnsi="Times New Roman" w:cs="Times New Roman"/>
                <w:sz w:val="24"/>
                <w:szCs w:val="24"/>
              </w:rPr>
              <w:t>Form the upper pitcher</w:t>
            </w:r>
          </w:p>
        </w:tc>
        <w:tc>
          <w:tcPr>
            <w:tcW w:w="1984" w:type="dxa"/>
          </w:tcPr>
          <w:p w:rsidR="00F76C17" w:rsidRPr="005B75C8" w:rsidRDefault="00B538F9" w:rsidP="00B538F9">
            <w:pPr>
              <w:jc w:val="center"/>
              <w:rPr>
                <w:rFonts w:ascii="Times New Roman" w:hAnsi="Times New Roman" w:cs="Times New Roman"/>
                <w:sz w:val="24"/>
                <w:szCs w:val="24"/>
              </w:rPr>
            </w:pPr>
            <w:r w:rsidRPr="005B75C8">
              <w:rPr>
                <w:rFonts w:ascii="Times New Roman" w:hAnsi="Times New Roman" w:cs="Times New Roman"/>
                <w:sz w:val="24"/>
                <w:szCs w:val="24"/>
              </w:rPr>
              <w:t>I</w:t>
            </w:r>
            <w:r w:rsidR="00F76C17" w:rsidRPr="005B75C8">
              <w:rPr>
                <w:rFonts w:ascii="Times New Roman" w:hAnsi="Times New Roman" w:cs="Times New Roman"/>
                <w:sz w:val="24"/>
                <w:szCs w:val="24"/>
              </w:rPr>
              <w:t xml:space="preserve">nfundibular </w:t>
            </w:r>
            <w:r w:rsidRPr="005B75C8">
              <w:rPr>
                <w:rFonts w:ascii="Times New Roman" w:hAnsi="Times New Roman" w:cs="Times New Roman"/>
                <w:sz w:val="24"/>
                <w:szCs w:val="24"/>
              </w:rPr>
              <w:t>below and</w:t>
            </w:r>
            <w:r w:rsidR="00F76C17" w:rsidRPr="005B75C8">
              <w:rPr>
                <w:rFonts w:ascii="Times New Roman" w:hAnsi="Times New Roman" w:cs="Times New Roman"/>
                <w:sz w:val="24"/>
                <w:szCs w:val="24"/>
              </w:rPr>
              <w:t xml:space="preserve"> </w:t>
            </w:r>
            <w:r w:rsidRPr="005B75C8">
              <w:rPr>
                <w:rFonts w:ascii="Times New Roman" w:hAnsi="Times New Roman" w:cs="Times New Roman"/>
                <w:sz w:val="24"/>
                <w:szCs w:val="24"/>
              </w:rPr>
              <w:t>cylindrical above</w:t>
            </w:r>
          </w:p>
        </w:tc>
        <w:tc>
          <w:tcPr>
            <w:tcW w:w="1985" w:type="dxa"/>
          </w:tcPr>
          <w:p w:rsidR="00F76C17" w:rsidRPr="005B75C8" w:rsidRDefault="00B538F9" w:rsidP="00B538F9">
            <w:pPr>
              <w:jc w:val="center"/>
              <w:rPr>
                <w:rFonts w:ascii="Times New Roman" w:hAnsi="Times New Roman" w:cs="Times New Roman"/>
                <w:sz w:val="24"/>
                <w:szCs w:val="24"/>
              </w:rPr>
            </w:pPr>
            <w:r w:rsidRPr="005B75C8">
              <w:rPr>
                <w:rFonts w:ascii="Times New Roman" w:hAnsi="Times New Roman" w:cs="Times New Roman"/>
                <w:sz w:val="24"/>
                <w:szCs w:val="24"/>
              </w:rPr>
              <w:t>O</w:t>
            </w:r>
            <w:r w:rsidR="00F76C17" w:rsidRPr="005B75C8">
              <w:rPr>
                <w:rFonts w:ascii="Times New Roman" w:hAnsi="Times New Roman" w:cs="Times New Roman"/>
                <w:sz w:val="24"/>
                <w:szCs w:val="24"/>
              </w:rPr>
              <w:t xml:space="preserve">void </w:t>
            </w:r>
            <w:r w:rsidRPr="005B75C8">
              <w:rPr>
                <w:rFonts w:ascii="Times New Roman" w:hAnsi="Times New Roman" w:cs="Times New Roman"/>
                <w:sz w:val="24"/>
                <w:szCs w:val="24"/>
              </w:rPr>
              <w:t>below and</w:t>
            </w:r>
            <w:r w:rsidR="00F76C17" w:rsidRPr="005B75C8">
              <w:rPr>
                <w:rFonts w:ascii="Times New Roman" w:hAnsi="Times New Roman" w:cs="Times New Roman"/>
                <w:sz w:val="24"/>
                <w:szCs w:val="24"/>
              </w:rPr>
              <w:t xml:space="preserve"> </w:t>
            </w:r>
            <w:r w:rsidRPr="005B75C8">
              <w:rPr>
                <w:rFonts w:ascii="Times New Roman" w:hAnsi="Times New Roman" w:cs="Times New Roman"/>
                <w:sz w:val="24"/>
                <w:szCs w:val="24"/>
              </w:rPr>
              <w:t>cylindrical above</w:t>
            </w:r>
          </w:p>
        </w:tc>
        <w:tc>
          <w:tcPr>
            <w:tcW w:w="1984" w:type="dxa"/>
          </w:tcPr>
          <w:p w:rsidR="00F76C17" w:rsidRPr="005B75C8" w:rsidRDefault="00F0223B" w:rsidP="00F76C17">
            <w:pPr>
              <w:jc w:val="center"/>
              <w:rPr>
                <w:rFonts w:ascii="Times New Roman" w:hAnsi="Times New Roman" w:cs="Times New Roman"/>
                <w:sz w:val="24"/>
                <w:szCs w:val="24"/>
              </w:rPr>
            </w:pPr>
            <w:r w:rsidRPr="005B75C8">
              <w:rPr>
                <w:rFonts w:ascii="Times New Roman" w:hAnsi="Times New Roman" w:cs="Times New Roman"/>
                <w:sz w:val="24"/>
                <w:szCs w:val="24"/>
              </w:rPr>
              <w:t>Funnel shape</w:t>
            </w:r>
          </w:p>
        </w:tc>
      </w:tr>
      <w:tr w:rsidR="00320191" w:rsidRPr="005B75C8" w:rsidTr="00914838">
        <w:tc>
          <w:tcPr>
            <w:tcW w:w="570" w:type="dxa"/>
          </w:tcPr>
          <w:p w:rsidR="00F76C17" w:rsidRPr="005B75C8" w:rsidRDefault="003C42D1" w:rsidP="00F76C17">
            <w:pPr>
              <w:jc w:val="center"/>
              <w:rPr>
                <w:rFonts w:ascii="Times New Roman" w:hAnsi="Times New Roman" w:cs="Times New Roman"/>
                <w:sz w:val="24"/>
                <w:szCs w:val="24"/>
              </w:rPr>
            </w:pPr>
            <w:r w:rsidRPr="005B75C8">
              <w:rPr>
                <w:rFonts w:ascii="Times New Roman" w:hAnsi="Times New Roman" w:cs="Times New Roman"/>
                <w:sz w:val="24"/>
                <w:szCs w:val="24"/>
              </w:rPr>
              <w:t>8</w:t>
            </w:r>
          </w:p>
        </w:tc>
        <w:tc>
          <w:tcPr>
            <w:tcW w:w="1982" w:type="dxa"/>
          </w:tcPr>
          <w:p w:rsidR="00F76C17" w:rsidRPr="005B75C8" w:rsidRDefault="007722AB" w:rsidP="00F76C17">
            <w:pPr>
              <w:rPr>
                <w:rFonts w:ascii="Times New Roman" w:hAnsi="Times New Roman" w:cs="Times New Roman"/>
                <w:sz w:val="24"/>
                <w:szCs w:val="24"/>
              </w:rPr>
            </w:pPr>
            <w:r w:rsidRPr="005B75C8">
              <w:rPr>
                <w:rFonts w:ascii="Times New Roman" w:hAnsi="Times New Roman" w:cs="Times New Roman"/>
                <w:sz w:val="24"/>
                <w:szCs w:val="24"/>
              </w:rPr>
              <w:t>Form the lower pitcher</w:t>
            </w:r>
          </w:p>
        </w:tc>
        <w:tc>
          <w:tcPr>
            <w:tcW w:w="1984" w:type="dxa"/>
          </w:tcPr>
          <w:p w:rsidR="00F76C17" w:rsidRPr="005B75C8" w:rsidRDefault="007073CD" w:rsidP="00F76C17">
            <w:pPr>
              <w:jc w:val="center"/>
              <w:rPr>
                <w:rFonts w:ascii="Times New Roman" w:hAnsi="Times New Roman" w:cs="Times New Roman"/>
                <w:sz w:val="24"/>
                <w:szCs w:val="24"/>
              </w:rPr>
            </w:pPr>
            <w:r w:rsidRPr="005B75C8">
              <w:rPr>
                <w:rFonts w:ascii="Times New Roman" w:hAnsi="Times New Roman" w:cs="Times New Roman"/>
                <w:sz w:val="24"/>
                <w:szCs w:val="24"/>
              </w:rPr>
              <w:t>O</w:t>
            </w:r>
            <w:r w:rsidR="00F76C17" w:rsidRPr="005B75C8">
              <w:rPr>
                <w:rFonts w:ascii="Times New Roman" w:hAnsi="Times New Roman" w:cs="Times New Roman"/>
                <w:sz w:val="24"/>
                <w:szCs w:val="24"/>
              </w:rPr>
              <w:t>void</w:t>
            </w:r>
            <w:r w:rsidRPr="005B75C8">
              <w:rPr>
                <w:rFonts w:ascii="Times New Roman" w:hAnsi="Times New Roman" w:cs="Times New Roman"/>
                <w:sz w:val="24"/>
                <w:szCs w:val="24"/>
              </w:rPr>
              <w:t xml:space="preserve"> below a</w:t>
            </w:r>
            <w:r w:rsidR="00F76C17" w:rsidRPr="005B75C8">
              <w:rPr>
                <w:rFonts w:ascii="Times New Roman" w:hAnsi="Times New Roman" w:cs="Times New Roman"/>
                <w:sz w:val="24"/>
                <w:szCs w:val="24"/>
              </w:rPr>
              <w:t>n</w:t>
            </w:r>
            <w:r w:rsidRPr="005B75C8">
              <w:rPr>
                <w:rFonts w:ascii="Times New Roman" w:hAnsi="Times New Roman" w:cs="Times New Roman"/>
                <w:sz w:val="24"/>
                <w:szCs w:val="24"/>
              </w:rPr>
              <w:t>d</w:t>
            </w:r>
            <w:r w:rsidR="00F76C17" w:rsidRPr="005B75C8">
              <w:rPr>
                <w:rFonts w:ascii="Times New Roman" w:hAnsi="Times New Roman" w:cs="Times New Roman"/>
                <w:sz w:val="24"/>
                <w:szCs w:val="24"/>
              </w:rPr>
              <w:t xml:space="preserve"> </w:t>
            </w:r>
            <w:r w:rsidRPr="005B75C8">
              <w:rPr>
                <w:rFonts w:ascii="Times New Roman" w:hAnsi="Times New Roman" w:cs="Times New Roman"/>
                <w:sz w:val="24"/>
                <w:szCs w:val="24"/>
              </w:rPr>
              <w:t>cylindrical above</w:t>
            </w:r>
          </w:p>
        </w:tc>
        <w:tc>
          <w:tcPr>
            <w:tcW w:w="1985" w:type="dxa"/>
          </w:tcPr>
          <w:p w:rsidR="00F76C17" w:rsidRPr="005B75C8" w:rsidRDefault="007073CD" w:rsidP="007073CD">
            <w:pPr>
              <w:jc w:val="center"/>
              <w:rPr>
                <w:rFonts w:ascii="Times New Roman" w:hAnsi="Times New Roman" w:cs="Times New Roman"/>
                <w:sz w:val="24"/>
                <w:szCs w:val="24"/>
              </w:rPr>
            </w:pPr>
            <w:r w:rsidRPr="005B75C8">
              <w:rPr>
                <w:rFonts w:ascii="Times New Roman" w:hAnsi="Times New Roman" w:cs="Times New Roman"/>
                <w:sz w:val="24"/>
                <w:szCs w:val="24"/>
              </w:rPr>
              <w:t>O</w:t>
            </w:r>
            <w:r w:rsidR="00F76C17" w:rsidRPr="005B75C8">
              <w:rPr>
                <w:rFonts w:ascii="Times New Roman" w:hAnsi="Times New Roman" w:cs="Times New Roman"/>
                <w:sz w:val="24"/>
                <w:szCs w:val="24"/>
              </w:rPr>
              <w:t xml:space="preserve">void </w:t>
            </w:r>
            <w:r w:rsidRPr="005B75C8">
              <w:rPr>
                <w:rFonts w:ascii="Times New Roman" w:hAnsi="Times New Roman" w:cs="Times New Roman"/>
                <w:sz w:val="24"/>
                <w:szCs w:val="24"/>
              </w:rPr>
              <w:t>below and</w:t>
            </w:r>
            <w:r w:rsidR="00F76C17" w:rsidRPr="005B75C8">
              <w:rPr>
                <w:rFonts w:ascii="Times New Roman" w:hAnsi="Times New Roman" w:cs="Times New Roman"/>
                <w:sz w:val="24"/>
                <w:szCs w:val="24"/>
              </w:rPr>
              <w:t xml:space="preserve"> </w:t>
            </w:r>
            <w:r w:rsidRPr="005B75C8">
              <w:rPr>
                <w:rFonts w:ascii="Times New Roman" w:hAnsi="Times New Roman" w:cs="Times New Roman"/>
                <w:sz w:val="24"/>
                <w:szCs w:val="24"/>
              </w:rPr>
              <w:t>cylindrical above</w:t>
            </w:r>
          </w:p>
        </w:tc>
        <w:tc>
          <w:tcPr>
            <w:tcW w:w="1984" w:type="dxa"/>
          </w:tcPr>
          <w:p w:rsidR="00F76C17" w:rsidRPr="005B75C8" w:rsidRDefault="007073CD" w:rsidP="007073CD">
            <w:pPr>
              <w:jc w:val="center"/>
              <w:rPr>
                <w:rFonts w:ascii="Times New Roman" w:hAnsi="Times New Roman" w:cs="Times New Roman"/>
                <w:sz w:val="24"/>
                <w:szCs w:val="24"/>
              </w:rPr>
            </w:pPr>
            <w:r w:rsidRPr="005B75C8">
              <w:rPr>
                <w:rFonts w:ascii="Times New Roman" w:hAnsi="Times New Roman" w:cs="Times New Roman"/>
                <w:sz w:val="24"/>
                <w:szCs w:val="24"/>
              </w:rPr>
              <w:t>O</w:t>
            </w:r>
            <w:r w:rsidR="00F76C17" w:rsidRPr="005B75C8">
              <w:rPr>
                <w:rFonts w:ascii="Times New Roman" w:hAnsi="Times New Roman" w:cs="Times New Roman"/>
                <w:sz w:val="24"/>
                <w:szCs w:val="24"/>
              </w:rPr>
              <w:t xml:space="preserve">val </w:t>
            </w:r>
            <w:r w:rsidRPr="005B75C8">
              <w:rPr>
                <w:rFonts w:ascii="Times New Roman" w:hAnsi="Times New Roman" w:cs="Times New Roman"/>
                <w:sz w:val="24"/>
                <w:szCs w:val="24"/>
              </w:rPr>
              <w:t>below and</w:t>
            </w:r>
            <w:r w:rsidR="00F76C17" w:rsidRPr="005B75C8">
              <w:rPr>
                <w:rFonts w:ascii="Times New Roman" w:hAnsi="Times New Roman" w:cs="Times New Roman"/>
                <w:sz w:val="24"/>
                <w:szCs w:val="24"/>
              </w:rPr>
              <w:t xml:space="preserve"> </w:t>
            </w:r>
            <w:r w:rsidRPr="005B75C8">
              <w:rPr>
                <w:rFonts w:ascii="Times New Roman" w:hAnsi="Times New Roman" w:cs="Times New Roman"/>
                <w:sz w:val="24"/>
                <w:szCs w:val="24"/>
              </w:rPr>
              <w:t>cylindrical above</w:t>
            </w:r>
          </w:p>
        </w:tc>
      </w:tr>
      <w:tr w:rsidR="00320191" w:rsidRPr="00FD4AD4" w:rsidTr="00914838">
        <w:tc>
          <w:tcPr>
            <w:tcW w:w="570" w:type="dxa"/>
          </w:tcPr>
          <w:p w:rsidR="00F76C17" w:rsidRPr="005B75C8" w:rsidRDefault="004146FD" w:rsidP="004146FD">
            <w:pPr>
              <w:jc w:val="center"/>
              <w:rPr>
                <w:rFonts w:ascii="Times New Roman" w:hAnsi="Times New Roman" w:cs="Times New Roman"/>
                <w:sz w:val="24"/>
                <w:szCs w:val="24"/>
              </w:rPr>
            </w:pPr>
            <w:r w:rsidRPr="005B75C8">
              <w:rPr>
                <w:rFonts w:ascii="Times New Roman" w:hAnsi="Times New Roman" w:cs="Times New Roman"/>
                <w:sz w:val="24"/>
                <w:szCs w:val="24"/>
              </w:rPr>
              <w:t>9</w:t>
            </w:r>
          </w:p>
        </w:tc>
        <w:tc>
          <w:tcPr>
            <w:tcW w:w="1982" w:type="dxa"/>
          </w:tcPr>
          <w:p w:rsidR="00F76C17" w:rsidRPr="005B75C8" w:rsidRDefault="00C51014" w:rsidP="00F76C17">
            <w:pPr>
              <w:rPr>
                <w:rFonts w:ascii="Times New Roman" w:hAnsi="Times New Roman" w:cs="Times New Roman"/>
                <w:sz w:val="24"/>
                <w:szCs w:val="24"/>
              </w:rPr>
            </w:pPr>
            <w:r w:rsidRPr="005B75C8">
              <w:rPr>
                <w:rFonts w:ascii="Times New Roman" w:hAnsi="Times New Roman" w:cs="Times New Roman"/>
                <w:sz w:val="24"/>
                <w:szCs w:val="24"/>
              </w:rPr>
              <w:t>Peristome structure</w:t>
            </w:r>
          </w:p>
        </w:tc>
        <w:tc>
          <w:tcPr>
            <w:tcW w:w="1984" w:type="dxa"/>
          </w:tcPr>
          <w:p w:rsidR="00F76C17" w:rsidRPr="005B75C8" w:rsidRDefault="007073CD" w:rsidP="00F76C17">
            <w:pPr>
              <w:jc w:val="center"/>
              <w:rPr>
                <w:rFonts w:ascii="Times New Roman" w:hAnsi="Times New Roman" w:cs="Times New Roman"/>
                <w:sz w:val="24"/>
                <w:szCs w:val="24"/>
              </w:rPr>
            </w:pPr>
            <w:r w:rsidRPr="005B75C8">
              <w:rPr>
                <w:rFonts w:ascii="Times New Roman" w:hAnsi="Times New Roman" w:cs="Times New Roman"/>
                <w:sz w:val="24"/>
                <w:szCs w:val="24"/>
              </w:rPr>
              <w:t>Thick</w:t>
            </w:r>
          </w:p>
        </w:tc>
        <w:tc>
          <w:tcPr>
            <w:tcW w:w="1985" w:type="dxa"/>
          </w:tcPr>
          <w:p w:rsidR="00F76C17" w:rsidRPr="005B75C8" w:rsidRDefault="007073CD" w:rsidP="00F76C17">
            <w:pPr>
              <w:jc w:val="center"/>
              <w:rPr>
                <w:rFonts w:ascii="Times New Roman" w:hAnsi="Times New Roman" w:cs="Times New Roman"/>
                <w:sz w:val="24"/>
                <w:szCs w:val="24"/>
              </w:rPr>
            </w:pPr>
            <w:r w:rsidRPr="005B75C8">
              <w:rPr>
                <w:rFonts w:ascii="Times New Roman" w:hAnsi="Times New Roman" w:cs="Times New Roman"/>
                <w:sz w:val="24"/>
                <w:szCs w:val="24"/>
              </w:rPr>
              <w:t>Thin</w:t>
            </w:r>
          </w:p>
        </w:tc>
        <w:tc>
          <w:tcPr>
            <w:tcW w:w="1984" w:type="dxa"/>
          </w:tcPr>
          <w:p w:rsidR="00F76C17" w:rsidRPr="00FD4AD4" w:rsidRDefault="007073CD" w:rsidP="00F76C17">
            <w:pPr>
              <w:jc w:val="center"/>
              <w:rPr>
                <w:rFonts w:ascii="Times New Roman" w:hAnsi="Times New Roman" w:cs="Times New Roman"/>
                <w:sz w:val="24"/>
                <w:szCs w:val="24"/>
              </w:rPr>
            </w:pPr>
            <w:r w:rsidRPr="005B75C8">
              <w:rPr>
                <w:rFonts w:ascii="Times New Roman" w:hAnsi="Times New Roman" w:cs="Times New Roman"/>
                <w:sz w:val="24"/>
                <w:szCs w:val="24"/>
              </w:rPr>
              <w:t>Thick</w:t>
            </w:r>
          </w:p>
        </w:tc>
      </w:tr>
    </w:tbl>
    <w:p w:rsidR="009B2A9F" w:rsidRDefault="009B2A9F" w:rsidP="00F76C17">
      <w:pPr>
        <w:spacing w:after="0" w:line="240" w:lineRule="auto"/>
        <w:jc w:val="both"/>
        <w:rPr>
          <w:rFonts w:ascii="Times New Roman" w:hAnsi="Times New Roman" w:cs="Times New Roman"/>
          <w:sz w:val="24"/>
          <w:szCs w:val="24"/>
        </w:rPr>
        <w:sectPr w:rsidR="009B2A9F" w:rsidSect="0030180F">
          <w:type w:val="continuous"/>
          <w:pgSz w:w="11907" w:h="16840" w:code="9"/>
          <w:pgMar w:top="1418" w:right="1418" w:bottom="1418" w:left="2268" w:header="709" w:footer="709" w:gutter="0"/>
          <w:cols w:space="283"/>
          <w:docGrid w:linePitch="360"/>
        </w:sectPr>
      </w:pPr>
    </w:p>
    <w:p w:rsidR="00F80311" w:rsidRDefault="00F80311" w:rsidP="00F76C17">
      <w:pPr>
        <w:spacing w:after="0" w:line="240" w:lineRule="auto"/>
        <w:jc w:val="both"/>
        <w:rPr>
          <w:rFonts w:ascii="Times New Roman" w:hAnsi="Times New Roman" w:cs="Times New Roman"/>
          <w:sz w:val="24"/>
          <w:szCs w:val="24"/>
        </w:rPr>
      </w:pPr>
    </w:p>
    <w:p w:rsidR="00F80311" w:rsidRDefault="00F80311" w:rsidP="00F76C17">
      <w:pPr>
        <w:spacing w:after="0" w:line="240" w:lineRule="auto"/>
        <w:jc w:val="both"/>
        <w:rPr>
          <w:rFonts w:ascii="Times New Roman" w:hAnsi="Times New Roman" w:cs="Times New Roman"/>
          <w:sz w:val="24"/>
          <w:szCs w:val="24"/>
        </w:rPr>
        <w:sectPr w:rsidR="00F80311" w:rsidSect="00AD22DC">
          <w:type w:val="continuous"/>
          <w:pgSz w:w="11907" w:h="16840" w:code="9"/>
          <w:pgMar w:top="1701" w:right="1701" w:bottom="1701" w:left="1701" w:header="709" w:footer="709" w:gutter="0"/>
          <w:cols w:space="283"/>
          <w:docGrid w:linePitch="360"/>
        </w:sectPr>
      </w:pPr>
    </w:p>
    <w:p w:rsidR="00571CE0" w:rsidRDefault="00974CE7" w:rsidP="00B05A26">
      <w:pPr>
        <w:spacing w:after="0" w:line="240" w:lineRule="auto"/>
        <w:jc w:val="both"/>
        <w:rPr>
          <w:rFonts w:ascii="Times New Roman" w:hAnsi="Times New Roman" w:cs="Times New Roman"/>
          <w:sz w:val="24"/>
          <w:szCs w:val="24"/>
        </w:rPr>
      </w:pPr>
      <w:r w:rsidRPr="00974CE7">
        <w:rPr>
          <w:rFonts w:ascii="Times New Roman" w:hAnsi="Times New Roman" w:cs="Times New Roman"/>
          <w:sz w:val="24"/>
          <w:szCs w:val="24"/>
        </w:rPr>
        <w:lastRenderedPageBreak/>
        <w:t xml:space="preserve">Table </w:t>
      </w:r>
      <w:r w:rsidR="0030180F">
        <w:rPr>
          <w:rFonts w:ascii="Times New Roman" w:hAnsi="Times New Roman" w:cs="Times New Roman"/>
          <w:sz w:val="24"/>
          <w:szCs w:val="24"/>
        </w:rPr>
        <w:t>2</w:t>
      </w:r>
      <w:r w:rsidRPr="00974CE7">
        <w:rPr>
          <w:rFonts w:ascii="Times New Roman" w:hAnsi="Times New Roman" w:cs="Times New Roman"/>
          <w:sz w:val="24"/>
          <w:szCs w:val="24"/>
        </w:rPr>
        <w:t xml:space="preserve">. Demonstrates that the key characters that differentiate the species </w:t>
      </w:r>
      <w:r w:rsidR="00B05A26">
        <w:rPr>
          <w:rFonts w:ascii="Times New Roman" w:hAnsi="Times New Roman" w:cs="Times New Roman"/>
          <w:sz w:val="24"/>
          <w:szCs w:val="24"/>
        </w:rPr>
        <w:t xml:space="preserve">of </w:t>
      </w:r>
      <w:r w:rsidRPr="00974CE7">
        <w:rPr>
          <w:rFonts w:ascii="Times New Roman" w:hAnsi="Times New Roman" w:cs="Times New Roman"/>
          <w:i/>
          <w:sz w:val="24"/>
          <w:szCs w:val="24"/>
        </w:rPr>
        <w:t>Nepenthes</w:t>
      </w:r>
      <w:r w:rsidRPr="00974CE7">
        <w:rPr>
          <w:rFonts w:ascii="Times New Roman" w:hAnsi="Times New Roman" w:cs="Times New Roman"/>
          <w:sz w:val="24"/>
          <w:szCs w:val="24"/>
        </w:rPr>
        <w:t xml:space="preserve"> spp. which are found in the research site are on the character of stems, leaves, and </w:t>
      </w:r>
      <w:r>
        <w:rPr>
          <w:rFonts w:ascii="Times New Roman" w:hAnsi="Times New Roman" w:cs="Times New Roman"/>
          <w:sz w:val="24"/>
          <w:szCs w:val="24"/>
        </w:rPr>
        <w:t>pitcher</w:t>
      </w:r>
      <w:r w:rsidRPr="00974CE7">
        <w:rPr>
          <w:rFonts w:ascii="Times New Roman" w:hAnsi="Times New Roman" w:cs="Times New Roman"/>
          <w:sz w:val="24"/>
          <w:szCs w:val="24"/>
        </w:rPr>
        <w:t>.</w:t>
      </w:r>
      <w:r w:rsidR="00571CE0">
        <w:rPr>
          <w:rFonts w:ascii="Times New Roman" w:hAnsi="Times New Roman" w:cs="Times New Roman"/>
          <w:sz w:val="24"/>
          <w:szCs w:val="24"/>
        </w:rPr>
        <w:t xml:space="preserve"> </w:t>
      </w:r>
    </w:p>
    <w:p w:rsidR="00571CE0" w:rsidRPr="00571CE0" w:rsidRDefault="00571CE0" w:rsidP="00571CE0">
      <w:pPr>
        <w:spacing w:after="0" w:line="240" w:lineRule="auto"/>
        <w:ind w:firstLine="567"/>
        <w:jc w:val="both"/>
        <w:rPr>
          <w:rFonts w:ascii="Times New Roman" w:hAnsi="Times New Roman" w:cs="Times New Roman"/>
          <w:sz w:val="24"/>
          <w:szCs w:val="24"/>
        </w:rPr>
      </w:pPr>
      <w:r w:rsidRPr="00571CE0">
        <w:rPr>
          <w:rFonts w:ascii="Times New Roman" w:hAnsi="Times New Roman" w:cs="Times New Roman"/>
          <w:sz w:val="24"/>
          <w:szCs w:val="24"/>
        </w:rPr>
        <w:t>The key to the identification of species by morphological characters is as follows:</w:t>
      </w:r>
    </w:p>
    <w:p w:rsidR="00812E41" w:rsidRPr="005B75C8" w:rsidRDefault="00812E41" w:rsidP="00812E41">
      <w:pPr>
        <w:spacing w:after="0" w:line="240" w:lineRule="auto"/>
        <w:rPr>
          <w:rFonts w:ascii="Times New Roman" w:hAnsi="Times New Roman" w:cs="Times New Roman"/>
          <w:sz w:val="24"/>
          <w:szCs w:val="24"/>
          <w:lang w:val="en-ID"/>
        </w:rPr>
      </w:pPr>
      <w:r w:rsidRPr="005B75C8">
        <w:rPr>
          <w:rFonts w:ascii="Times New Roman" w:hAnsi="Times New Roman" w:cs="Times New Roman"/>
          <w:sz w:val="24"/>
          <w:szCs w:val="24"/>
          <w:lang w:val="en-ID"/>
        </w:rPr>
        <w:t xml:space="preserve">1.a. </w:t>
      </w:r>
      <w:r w:rsidR="00034E32" w:rsidRPr="005B75C8">
        <w:rPr>
          <w:rFonts w:ascii="Times New Roman" w:hAnsi="Times New Roman" w:cs="Times New Roman"/>
          <w:sz w:val="24"/>
          <w:szCs w:val="24"/>
          <w:lang w:val="en-ID"/>
        </w:rPr>
        <w:t>Stem triangular</w:t>
      </w:r>
      <w:r w:rsidR="00C2347F" w:rsidRPr="005B75C8">
        <w:rPr>
          <w:rFonts w:ascii="Times New Roman" w:hAnsi="Times New Roman" w:cs="Times New Roman"/>
          <w:sz w:val="24"/>
          <w:szCs w:val="24"/>
          <w:lang w:val="en-ID"/>
        </w:rPr>
        <w:t xml:space="preserve"> </w:t>
      </w:r>
      <w:r w:rsidR="00FE77A4" w:rsidRPr="005B75C8">
        <w:rPr>
          <w:rFonts w:ascii="Times New Roman" w:hAnsi="Times New Roman" w:cs="Times New Roman"/>
          <w:sz w:val="24"/>
          <w:szCs w:val="24"/>
          <w:lang w:val="en-ID"/>
        </w:rPr>
        <w:t>.</w:t>
      </w:r>
      <w:r w:rsidRPr="005B75C8">
        <w:rPr>
          <w:rFonts w:ascii="Times New Roman" w:hAnsi="Times New Roman" w:cs="Times New Roman"/>
          <w:sz w:val="24"/>
          <w:szCs w:val="24"/>
          <w:lang w:val="en-ID"/>
        </w:rPr>
        <w:t>...........</w:t>
      </w:r>
      <w:r w:rsidR="00F80311" w:rsidRPr="005B75C8">
        <w:rPr>
          <w:rFonts w:ascii="Times New Roman" w:hAnsi="Times New Roman" w:cs="Times New Roman"/>
          <w:sz w:val="24"/>
          <w:szCs w:val="24"/>
          <w:lang w:val="en-ID"/>
        </w:rPr>
        <w:t>.....</w:t>
      </w:r>
      <w:r w:rsidR="00002C17" w:rsidRPr="005B75C8">
        <w:rPr>
          <w:rFonts w:ascii="Times New Roman" w:hAnsi="Times New Roman" w:cs="Times New Roman"/>
          <w:sz w:val="24"/>
          <w:szCs w:val="24"/>
          <w:lang w:val="en-ID"/>
        </w:rPr>
        <w:t>.</w:t>
      </w:r>
      <w:r w:rsidR="007E4366" w:rsidRPr="005B75C8">
        <w:rPr>
          <w:rFonts w:ascii="Times New Roman" w:hAnsi="Times New Roman" w:cs="Times New Roman"/>
          <w:sz w:val="24"/>
          <w:szCs w:val="24"/>
          <w:lang w:val="en-ID"/>
        </w:rPr>
        <w:t xml:space="preserve">.................................................................... </w:t>
      </w:r>
      <w:r w:rsidR="00002C17" w:rsidRPr="005B75C8">
        <w:rPr>
          <w:rFonts w:ascii="Times New Roman" w:hAnsi="Times New Roman" w:cs="Times New Roman"/>
          <w:b/>
          <w:i/>
          <w:iCs/>
          <w:sz w:val="24"/>
          <w:szCs w:val="24"/>
        </w:rPr>
        <w:t>N. gracilis</w:t>
      </w:r>
    </w:p>
    <w:p w:rsidR="00812E41" w:rsidRPr="005B75C8" w:rsidRDefault="00812E41" w:rsidP="00812E41">
      <w:pPr>
        <w:spacing w:after="0" w:line="240" w:lineRule="auto"/>
        <w:ind w:firstLine="142"/>
        <w:rPr>
          <w:rFonts w:ascii="Times New Roman" w:hAnsi="Times New Roman" w:cs="Times New Roman"/>
          <w:sz w:val="24"/>
          <w:szCs w:val="24"/>
          <w:lang w:val="en-ID"/>
        </w:rPr>
      </w:pPr>
      <w:r w:rsidRPr="005B75C8">
        <w:rPr>
          <w:rFonts w:ascii="Times New Roman" w:hAnsi="Times New Roman" w:cs="Times New Roman"/>
          <w:sz w:val="24"/>
          <w:szCs w:val="24"/>
          <w:lang w:val="en-ID"/>
        </w:rPr>
        <w:t xml:space="preserve"> b. </w:t>
      </w:r>
      <w:r w:rsidR="00034E32" w:rsidRPr="005B75C8">
        <w:rPr>
          <w:rFonts w:ascii="Times New Roman" w:hAnsi="Times New Roman" w:cs="Times New Roman"/>
          <w:sz w:val="24"/>
          <w:szCs w:val="24"/>
          <w:lang w:val="en-ID"/>
        </w:rPr>
        <w:t>Stem cylindrical</w:t>
      </w:r>
      <w:r w:rsidR="00C2347F" w:rsidRPr="005B75C8">
        <w:rPr>
          <w:rFonts w:ascii="Times New Roman" w:hAnsi="Times New Roman" w:cs="Times New Roman"/>
          <w:sz w:val="24"/>
          <w:szCs w:val="24"/>
          <w:lang w:val="en-ID"/>
        </w:rPr>
        <w:t xml:space="preserve"> </w:t>
      </w:r>
      <w:r w:rsidR="00F80311" w:rsidRPr="005B75C8">
        <w:rPr>
          <w:rFonts w:ascii="Times New Roman" w:hAnsi="Times New Roman" w:cs="Times New Roman"/>
          <w:sz w:val="24"/>
          <w:szCs w:val="24"/>
          <w:lang w:val="en-ID"/>
        </w:rPr>
        <w:t>........</w:t>
      </w:r>
      <w:r w:rsidR="000A76C7" w:rsidRPr="005B75C8">
        <w:rPr>
          <w:rFonts w:ascii="Times New Roman" w:hAnsi="Times New Roman" w:cs="Times New Roman"/>
          <w:sz w:val="24"/>
          <w:szCs w:val="24"/>
          <w:lang w:val="en-ID"/>
        </w:rPr>
        <w:t>.............................</w:t>
      </w:r>
      <w:r w:rsidR="007E4366" w:rsidRPr="005B75C8">
        <w:rPr>
          <w:rFonts w:ascii="Times New Roman" w:hAnsi="Times New Roman" w:cs="Times New Roman"/>
          <w:sz w:val="24"/>
          <w:szCs w:val="24"/>
          <w:lang w:val="en-ID"/>
        </w:rPr>
        <w:t xml:space="preserve">.............................................................. </w:t>
      </w:r>
      <w:r w:rsidR="00002C17" w:rsidRPr="005B75C8">
        <w:rPr>
          <w:rFonts w:ascii="Times New Roman" w:hAnsi="Times New Roman" w:cs="Times New Roman"/>
          <w:sz w:val="24"/>
          <w:szCs w:val="24"/>
          <w:lang w:val="en-ID"/>
        </w:rPr>
        <w:t>2</w:t>
      </w:r>
    </w:p>
    <w:p w:rsidR="004B7A82" w:rsidRPr="005B75C8" w:rsidRDefault="00002C17" w:rsidP="00F80311">
      <w:pPr>
        <w:spacing w:after="0" w:line="240" w:lineRule="auto"/>
        <w:ind w:left="426" w:hanging="426"/>
        <w:rPr>
          <w:rFonts w:ascii="Times New Roman" w:hAnsi="Times New Roman" w:cs="Times New Roman"/>
          <w:sz w:val="24"/>
          <w:szCs w:val="24"/>
          <w:lang w:val="en-ID"/>
        </w:rPr>
      </w:pPr>
      <w:r w:rsidRPr="005B75C8">
        <w:rPr>
          <w:rFonts w:ascii="Times New Roman" w:hAnsi="Times New Roman" w:cs="Times New Roman"/>
          <w:sz w:val="24"/>
          <w:szCs w:val="24"/>
          <w:lang w:val="en-ID"/>
        </w:rPr>
        <w:t>2</w:t>
      </w:r>
      <w:r w:rsidR="004B7A82" w:rsidRPr="005B75C8">
        <w:rPr>
          <w:rFonts w:ascii="Times New Roman" w:hAnsi="Times New Roman" w:cs="Times New Roman"/>
          <w:sz w:val="24"/>
          <w:szCs w:val="24"/>
          <w:lang w:val="en-ID"/>
        </w:rPr>
        <w:t xml:space="preserve">. a. Margin </w:t>
      </w:r>
      <w:r w:rsidR="00034E32" w:rsidRPr="005B75C8">
        <w:rPr>
          <w:rFonts w:ascii="Times New Roman" w:hAnsi="Times New Roman" w:cs="Times New Roman"/>
          <w:sz w:val="24"/>
          <w:szCs w:val="24"/>
          <w:lang w:val="en-ID"/>
        </w:rPr>
        <w:t>of lower leaves</w:t>
      </w:r>
      <w:r w:rsidR="004B7A82" w:rsidRPr="005B75C8">
        <w:rPr>
          <w:rFonts w:ascii="Times New Roman" w:hAnsi="Times New Roman" w:cs="Times New Roman"/>
          <w:sz w:val="24"/>
          <w:szCs w:val="24"/>
          <w:lang w:val="en-ID"/>
        </w:rPr>
        <w:t xml:space="preserve"> fimbriate .</w:t>
      </w:r>
      <w:r w:rsidR="00F80311" w:rsidRPr="005B75C8">
        <w:rPr>
          <w:rFonts w:ascii="Times New Roman" w:hAnsi="Times New Roman" w:cs="Times New Roman"/>
          <w:sz w:val="24"/>
          <w:szCs w:val="24"/>
          <w:lang w:val="en-ID"/>
        </w:rPr>
        <w:t>........................................</w:t>
      </w:r>
      <w:r w:rsidR="007E4366" w:rsidRPr="005B75C8">
        <w:rPr>
          <w:rFonts w:ascii="Times New Roman" w:hAnsi="Times New Roman" w:cs="Times New Roman"/>
          <w:sz w:val="24"/>
          <w:szCs w:val="24"/>
          <w:lang w:val="en-ID"/>
        </w:rPr>
        <w:t xml:space="preserve">............. </w:t>
      </w:r>
      <w:r w:rsidR="004B7A82" w:rsidRPr="005B75C8">
        <w:rPr>
          <w:rFonts w:ascii="Times New Roman" w:hAnsi="Times New Roman" w:cs="Times New Roman"/>
          <w:b/>
          <w:i/>
          <w:sz w:val="24"/>
          <w:szCs w:val="24"/>
          <w:lang w:val="en-ID"/>
        </w:rPr>
        <w:t xml:space="preserve">N. mirabilis </w:t>
      </w:r>
    </w:p>
    <w:p w:rsidR="004B7A82" w:rsidRPr="005B75C8" w:rsidRDefault="004B7A82" w:rsidP="00FE77A4">
      <w:pPr>
        <w:spacing w:after="0" w:line="240" w:lineRule="auto"/>
        <w:ind w:left="426" w:hanging="284"/>
        <w:jc w:val="both"/>
        <w:rPr>
          <w:rFonts w:ascii="Times New Roman" w:hAnsi="Times New Roman" w:cs="Times New Roman"/>
          <w:sz w:val="24"/>
          <w:szCs w:val="24"/>
          <w:lang w:val="en-ID"/>
        </w:rPr>
      </w:pPr>
      <w:r w:rsidRPr="005B75C8">
        <w:rPr>
          <w:rFonts w:ascii="Times New Roman" w:hAnsi="Times New Roman" w:cs="Times New Roman"/>
          <w:sz w:val="24"/>
          <w:szCs w:val="24"/>
          <w:lang w:val="en-ID"/>
        </w:rPr>
        <w:t xml:space="preserve"> b. </w:t>
      </w:r>
      <w:r w:rsidR="00034E32" w:rsidRPr="005B75C8">
        <w:rPr>
          <w:rFonts w:ascii="Times New Roman" w:hAnsi="Times New Roman" w:cs="Times New Roman"/>
          <w:sz w:val="24"/>
          <w:szCs w:val="24"/>
          <w:lang w:val="en-ID"/>
        </w:rPr>
        <w:t>Margin of lower leaves entire</w:t>
      </w:r>
      <w:r w:rsidRPr="005B75C8">
        <w:rPr>
          <w:rFonts w:ascii="Times New Roman" w:hAnsi="Times New Roman" w:cs="Times New Roman"/>
          <w:i/>
          <w:sz w:val="24"/>
          <w:szCs w:val="24"/>
          <w:lang w:val="en-ID"/>
        </w:rPr>
        <w:t>.</w:t>
      </w:r>
      <w:r w:rsidRPr="005B75C8">
        <w:rPr>
          <w:rFonts w:ascii="Times New Roman" w:hAnsi="Times New Roman" w:cs="Times New Roman"/>
          <w:sz w:val="24"/>
          <w:szCs w:val="24"/>
          <w:lang w:val="en-ID"/>
        </w:rPr>
        <w:t>...........................................</w:t>
      </w:r>
      <w:r w:rsidR="007E4366" w:rsidRPr="005B75C8">
        <w:rPr>
          <w:rFonts w:ascii="Times New Roman" w:hAnsi="Times New Roman" w:cs="Times New Roman"/>
          <w:sz w:val="24"/>
          <w:szCs w:val="24"/>
          <w:lang w:val="en-ID"/>
        </w:rPr>
        <w:t xml:space="preserve">................................... </w:t>
      </w:r>
      <w:r w:rsidR="00002C17" w:rsidRPr="005B75C8">
        <w:rPr>
          <w:rFonts w:ascii="Times New Roman" w:hAnsi="Times New Roman" w:cs="Times New Roman"/>
          <w:sz w:val="24"/>
          <w:szCs w:val="24"/>
          <w:lang w:val="en-ID"/>
        </w:rPr>
        <w:t>3</w:t>
      </w:r>
    </w:p>
    <w:p w:rsidR="004B7A82" w:rsidRPr="005B75C8" w:rsidRDefault="00002C17" w:rsidP="00FE77A4">
      <w:pPr>
        <w:spacing w:after="0" w:line="240" w:lineRule="auto"/>
        <w:ind w:left="426" w:hanging="426"/>
        <w:jc w:val="both"/>
        <w:rPr>
          <w:rFonts w:ascii="Times New Roman" w:hAnsi="Times New Roman" w:cs="Times New Roman"/>
          <w:b/>
          <w:i/>
          <w:sz w:val="24"/>
          <w:szCs w:val="24"/>
          <w:lang w:val="en-ID"/>
        </w:rPr>
      </w:pPr>
      <w:r w:rsidRPr="005B75C8">
        <w:rPr>
          <w:rFonts w:ascii="Times New Roman" w:hAnsi="Times New Roman" w:cs="Times New Roman"/>
          <w:sz w:val="24"/>
          <w:szCs w:val="24"/>
          <w:lang w:val="en-ID"/>
        </w:rPr>
        <w:t>3</w:t>
      </w:r>
      <w:r w:rsidR="004B7A82" w:rsidRPr="005B75C8">
        <w:rPr>
          <w:rFonts w:ascii="Times New Roman" w:hAnsi="Times New Roman" w:cs="Times New Roman"/>
          <w:sz w:val="24"/>
          <w:szCs w:val="24"/>
          <w:lang w:val="en-ID"/>
        </w:rPr>
        <w:t xml:space="preserve">.a. </w:t>
      </w:r>
      <w:r w:rsidR="0030180F" w:rsidRPr="005B75C8">
        <w:rPr>
          <w:rFonts w:ascii="Times New Roman" w:hAnsi="Times New Roman" w:cs="Times New Roman"/>
          <w:sz w:val="24"/>
          <w:szCs w:val="24"/>
          <w:lang w:val="en-ID"/>
        </w:rPr>
        <w:t>Leaf base</w:t>
      </w:r>
      <w:r w:rsidR="004B7A82" w:rsidRPr="005B75C8">
        <w:rPr>
          <w:rFonts w:ascii="Times New Roman" w:hAnsi="Times New Roman" w:cs="Times New Roman"/>
          <w:sz w:val="24"/>
          <w:szCs w:val="24"/>
          <w:lang w:val="en-ID"/>
        </w:rPr>
        <w:t xml:space="preserve"> decurrent</w:t>
      </w:r>
      <w:r w:rsidR="0030180F" w:rsidRPr="005B75C8">
        <w:rPr>
          <w:rFonts w:ascii="Times New Roman" w:hAnsi="Times New Roman" w:cs="Times New Roman"/>
          <w:sz w:val="24"/>
          <w:szCs w:val="24"/>
          <w:lang w:val="en-ID"/>
        </w:rPr>
        <w:t xml:space="preserve"> or</w:t>
      </w:r>
      <w:r w:rsidR="004B7A82" w:rsidRPr="005B75C8">
        <w:rPr>
          <w:rFonts w:ascii="Times New Roman" w:hAnsi="Times New Roman" w:cs="Times New Roman"/>
          <w:sz w:val="24"/>
          <w:szCs w:val="24"/>
          <w:lang w:val="en-ID"/>
        </w:rPr>
        <w:t xml:space="preserve"> adnate </w:t>
      </w:r>
      <w:r w:rsidR="00F80311" w:rsidRPr="005B75C8">
        <w:rPr>
          <w:rFonts w:ascii="Times New Roman" w:hAnsi="Times New Roman" w:cs="Times New Roman"/>
          <w:sz w:val="24"/>
          <w:szCs w:val="24"/>
          <w:lang w:val="en-ID"/>
        </w:rPr>
        <w:t>..</w:t>
      </w:r>
      <w:r w:rsidR="004B7A82" w:rsidRPr="005B75C8">
        <w:rPr>
          <w:rFonts w:ascii="Times New Roman" w:hAnsi="Times New Roman" w:cs="Times New Roman"/>
          <w:sz w:val="24"/>
          <w:szCs w:val="24"/>
          <w:lang w:val="en-ID"/>
        </w:rPr>
        <w:t>...................................</w:t>
      </w:r>
      <w:r w:rsidR="007E4366" w:rsidRPr="005B75C8">
        <w:rPr>
          <w:rFonts w:ascii="Times New Roman" w:hAnsi="Times New Roman" w:cs="Times New Roman"/>
          <w:sz w:val="24"/>
          <w:szCs w:val="24"/>
          <w:lang w:val="en-ID"/>
        </w:rPr>
        <w:t xml:space="preserve">..................... </w:t>
      </w:r>
      <w:r w:rsidR="004B7A82" w:rsidRPr="005B75C8">
        <w:rPr>
          <w:rFonts w:ascii="Times New Roman" w:hAnsi="Times New Roman" w:cs="Times New Roman"/>
          <w:b/>
          <w:i/>
          <w:sz w:val="24"/>
          <w:szCs w:val="24"/>
          <w:lang w:val="en-ID"/>
        </w:rPr>
        <w:t>N. sumatrana</w:t>
      </w:r>
    </w:p>
    <w:p w:rsidR="004B7A82" w:rsidRDefault="00326867" w:rsidP="00326867">
      <w:pPr>
        <w:spacing w:after="0" w:line="240" w:lineRule="auto"/>
        <w:ind w:left="567" w:hanging="425"/>
        <w:jc w:val="both"/>
        <w:rPr>
          <w:rFonts w:ascii="Times New Roman" w:hAnsi="Times New Roman" w:cs="Times New Roman"/>
          <w:sz w:val="24"/>
          <w:szCs w:val="24"/>
          <w:lang w:val="en-ID"/>
        </w:rPr>
      </w:pPr>
      <w:r w:rsidRPr="005B75C8">
        <w:rPr>
          <w:rFonts w:ascii="Times New Roman" w:hAnsi="Times New Roman" w:cs="Times New Roman"/>
          <w:sz w:val="24"/>
          <w:szCs w:val="24"/>
          <w:lang w:val="en-ID"/>
        </w:rPr>
        <w:t xml:space="preserve"> </w:t>
      </w:r>
      <w:r w:rsidR="004B7A82" w:rsidRPr="005B75C8">
        <w:rPr>
          <w:rFonts w:ascii="Times New Roman" w:hAnsi="Times New Roman" w:cs="Times New Roman"/>
          <w:sz w:val="24"/>
          <w:szCs w:val="24"/>
          <w:lang w:val="en-ID"/>
        </w:rPr>
        <w:t xml:space="preserve">b. </w:t>
      </w:r>
      <w:r w:rsidR="0030180F" w:rsidRPr="005B75C8">
        <w:rPr>
          <w:rFonts w:ascii="Times New Roman" w:hAnsi="Times New Roman" w:cs="Times New Roman"/>
          <w:sz w:val="24"/>
          <w:szCs w:val="24"/>
          <w:lang w:val="en-ID"/>
        </w:rPr>
        <w:t>Leaf base</w:t>
      </w:r>
      <w:r w:rsidR="004B7A82" w:rsidRPr="005B75C8">
        <w:rPr>
          <w:rFonts w:ascii="Times New Roman" w:hAnsi="Times New Roman" w:cs="Times New Roman"/>
          <w:sz w:val="24"/>
          <w:szCs w:val="24"/>
          <w:lang w:val="en-ID"/>
        </w:rPr>
        <w:t xml:space="preserve"> amplexicaul atau</w:t>
      </w:r>
      <w:r w:rsidR="004B7A82" w:rsidRPr="005B75C8">
        <w:rPr>
          <w:rFonts w:ascii="Times New Roman" w:hAnsi="Times New Roman" w:cs="Times New Roman"/>
          <w:i/>
          <w:sz w:val="24"/>
          <w:szCs w:val="24"/>
          <w:lang w:val="en-ID"/>
        </w:rPr>
        <w:t xml:space="preserve"> </w:t>
      </w:r>
      <w:r w:rsidR="004B7A82" w:rsidRPr="005B75C8">
        <w:rPr>
          <w:rFonts w:ascii="Times New Roman" w:hAnsi="Times New Roman" w:cs="Times New Roman"/>
          <w:sz w:val="24"/>
          <w:szCs w:val="24"/>
          <w:lang w:val="en-ID"/>
        </w:rPr>
        <w:t xml:space="preserve">sessile, </w:t>
      </w:r>
      <w:r w:rsidR="0030180F" w:rsidRPr="005B75C8">
        <w:rPr>
          <w:rFonts w:ascii="Times New Roman" w:hAnsi="Times New Roman" w:cs="Times New Roman"/>
          <w:sz w:val="24"/>
          <w:szCs w:val="24"/>
          <w:lang w:val="en-ID"/>
        </w:rPr>
        <w:t>if</w:t>
      </w:r>
      <w:r w:rsidR="004B7A82" w:rsidRPr="005B75C8">
        <w:rPr>
          <w:rFonts w:ascii="Times New Roman" w:hAnsi="Times New Roman" w:cs="Times New Roman"/>
          <w:sz w:val="24"/>
          <w:szCs w:val="24"/>
          <w:lang w:val="en-ID"/>
        </w:rPr>
        <w:t xml:space="preserve"> decurrent, </w:t>
      </w:r>
      <w:r w:rsidR="0030180F" w:rsidRPr="005B75C8">
        <w:rPr>
          <w:rFonts w:ascii="Times New Roman" w:hAnsi="Times New Roman" w:cs="Times New Roman"/>
          <w:sz w:val="24"/>
          <w:szCs w:val="24"/>
          <w:lang w:val="en-ID"/>
        </w:rPr>
        <w:t>then only as a ridge</w:t>
      </w:r>
      <w:r w:rsidR="00002C17" w:rsidRPr="005B75C8">
        <w:rPr>
          <w:rFonts w:ascii="Times New Roman" w:hAnsi="Times New Roman" w:cs="Times New Roman"/>
          <w:sz w:val="24"/>
          <w:szCs w:val="24"/>
          <w:lang w:val="en-ID"/>
        </w:rPr>
        <w:t xml:space="preserve"> </w:t>
      </w:r>
      <w:r w:rsidR="00F80311" w:rsidRPr="005B75C8">
        <w:rPr>
          <w:rFonts w:ascii="Times New Roman" w:hAnsi="Times New Roman" w:cs="Times New Roman"/>
          <w:sz w:val="24"/>
          <w:szCs w:val="24"/>
          <w:lang w:val="en-ID"/>
        </w:rPr>
        <w:t>..</w:t>
      </w:r>
      <w:r w:rsidR="00935EC3" w:rsidRPr="005B75C8">
        <w:rPr>
          <w:rFonts w:ascii="Times New Roman" w:hAnsi="Times New Roman" w:cs="Times New Roman"/>
          <w:sz w:val="24"/>
          <w:szCs w:val="24"/>
          <w:lang w:val="en-ID"/>
        </w:rPr>
        <w:t>..............</w:t>
      </w:r>
      <w:r w:rsidR="00002C17" w:rsidRPr="005B75C8">
        <w:rPr>
          <w:rFonts w:ascii="Times New Roman" w:hAnsi="Times New Roman" w:cs="Times New Roman"/>
          <w:sz w:val="24"/>
          <w:szCs w:val="24"/>
          <w:lang w:val="en-ID"/>
        </w:rPr>
        <w:t>4</w:t>
      </w:r>
    </w:p>
    <w:p w:rsidR="00F06D85" w:rsidRDefault="00F06D85" w:rsidP="00277B0C">
      <w:pPr>
        <w:autoSpaceDE w:val="0"/>
        <w:autoSpaceDN w:val="0"/>
        <w:adjustRightInd w:val="0"/>
        <w:spacing w:after="0" w:line="240" w:lineRule="auto"/>
        <w:ind w:firstLine="567"/>
        <w:jc w:val="both"/>
        <w:rPr>
          <w:rFonts w:ascii="Times New Roman" w:hAnsi="Times New Roman" w:cs="Times New Roman"/>
          <w:sz w:val="24"/>
          <w:szCs w:val="24"/>
        </w:rPr>
      </w:pPr>
    </w:p>
    <w:p w:rsidR="00694E45" w:rsidRDefault="00E416A4" w:rsidP="00277B0C">
      <w:pPr>
        <w:autoSpaceDE w:val="0"/>
        <w:autoSpaceDN w:val="0"/>
        <w:adjustRightInd w:val="0"/>
        <w:spacing w:after="0" w:line="240" w:lineRule="auto"/>
        <w:ind w:firstLine="567"/>
        <w:jc w:val="both"/>
        <w:rPr>
          <w:rFonts w:ascii="Times New Roman" w:hAnsi="Times New Roman" w:cs="Times New Roman"/>
          <w:sz w:val="24"/>
          <w:szCs w:val="24"/>
        </w:rPr>
      </w:pPr>
      <w:r w:rsidRPr="00E416A4">
        <w:rPr>
          <w:rFonts w:ascii="Times New Roman" w:hAnsi="Times New Roman" w:cs="Times New Roman"/>
          <w:sz w:val="24"/>
          <w:szCs w:val="24"/>
        </w:rPr>
        <w:t xml:space="preserve">Description of the morphological character of three species of </w:t>
      </w:r>
      <w:r w:rsidRPr="00231922">
        <w:rPr>
          <w:rFonts w:ascii="Times New Roman" w:hAnsi="Times New Roman" w:cs="Times New Roman"/>
          <w:i/>
          <w:sz w:val="24"/>
          <w:szCs w:val="24"/>
        </w:rPr>
        <w:t>Nepenthes</w:t>
      </w:r>
      <w:r w:rsidRPr="00E416A4">
        <w:rPr>
          <w:rFonts w:ascii="Times New Roman" w:hAnsi="Times New Roman" w:cs="Times New Roman"/>
          <w:sz w:val="24"/>
          <w:szCs w:val="24"/>
        </w:rPr>
        <w:t xml:space="preserve"> spp. found in the study sites are as follows:</w:t>
      </w:r>
    </w:p>
    <w:p w:rsidR="00F06D85" w:rsidRDefault="00F06D85" w:rsidP="00F20712">
      <w:pPr>
        <w:autoSpaceDE w:val="0"/>
        <w:autoSpaceDN w:val="0"/>
        <w:adjustRightInd w:val="0"/>
        <w:spacing w:after="0" w:line="240" w:lineRule="auto"/>
        <w:jc w:val="both"/>
        <w:rPr>
          <w:rFonts w:ascii="Times New Roman" w:hAnsi="Times New Roman" w:cs="Times New Roman"/>
          <w:i/>
          <w:sz w:val="24"/>
          <w:szCs w:val="24"/>
        </w:rPr>
      </w:pPr>
    </w:p>
    <w:p w:rsidR="008C0BBD" w:rsidRDefault="008C0BBD" w:rsidP="00F20712">
      <w:pPr>
        <w:autoSpaceDE w:val="0"/>
        <w:autoSpaceDN w:val="0"/>
        <w:adjustRightInd w:val="0"/>
        <w:spacing w:after="0" w:line="240" w:lineRule="auto"/>
        <w:jc w:val="both"/>
        <w:rPr>
          <w:rFonts w:ascii="Times New Roman" w:hAnsi="Times New Roman" w:cs="Times New Roman"/>
          <w:i/>
          <w:sz w:val="24"/>
          <w:szCs w:val="24"/>
          <w:highlight w:val="yellow"/>
        </w:rPr>
      </w:pPr>
    </w:p>
    <w:p w:rsidR="008C0BBD" w:rsidRDefault="008C0BBD" w:rsidP="00F20712">
      <w:pPr>
        <w:autoSpaceDE w:val="0"/>
        <w:autoSpaceDN w:val="0"/>
        <w:adjustRightInd w:val="0"/>
        <w:spacing w:after="0" w:line="240" w:lineRule="auto"/>
        <w:jc w:val="both"/>
        <w:rPr>
          <w:rFonts w:ascii="Times New Roman" w:hAnsi="Times New Roman" w:cs="Times New Roman"/>
          <w:i/>
          <w:sz w:val="24"/>
          <w:szCs w:val="24"/>
          <w:highlight w:val="yellow"/>
        </w:rPr>
      </w:pPr>
    </w:p>
    <w:p w:rsidR="0021659D" w:rsidRPr="005B75C8" w:rsidRDefault="0021659D" w:rsidP="00F20712">
      <w:pPr>
        <w:autoSpaceDE w:val="0"/>
        <w:autoSpaceDN w:val="0"/>
        <w:adjustRightInd w:val="0"/>
        <w:spacing w:after="0" w:line="240" w:lineRule="auto"/>
        <w:jc w:val="both"/>
        <w:rPr>
          <w:rFonts w:ascii="Times New Roman" w:hAnsi="Times New Roman" w:cs="Times New Roman"/>
          <w:sz w:val="24"/>
          <w:szCs w:val="24"/>
        </w:rPr>
      </w:pPr>
      <w:r w:rsidRPr="005B75C8">
        <w:rPr>
          <w:rFonts w:ascii="Times New Roman" w:hAnsi="Times New Roman" w:cs="Times New Roman"/>
          <w:i/>
          <w:sz w:val="24"/>
          <w:szCs w:val="24"/>
        </w:rPr>
        <w:lastRenderedPageBreak/>
        <w:t>Nepenthes gracilis</w:t>
      </w:r>
      <w:r w:rsidR="006911A1" w:rsidRPr="005B75C8">
        <w:rPr>
          <w:rFonts w:ascii="Times New Roman" w:hAnsi="Times New Roman" w:cs="Times New Roman"/>
          <w:i/>
          <w:sz w:val="24"/>
          <w:szCs w:val="24"/>
        </w:rPr>
        <w:t xml:space="preserve"> </w:t>
      </w:r>
      <w:r w:rsidR="009A30E2" w:rsidRPr="005B75C8">
        <w:rPr>
          <w:rFonts w:ascii="Times New Roman" w:hAnsi="Times New Roman" w:cs="Times New Roman"/>
          <w:sz w:val="24"/>
          <w:szCs w:val="24"/>
        </w:rPr>
        <w:t>Korth.</w:t>
      </w:r>
    </w:p>
    <w:p w:rsidR="00F80311" w:rsidRPr="005B75C8" w:rsidRDefault="00F20712" w:rsidP="00931B6A">
      <w:pPr>
        <w:spacing w:after="0" w:line="240" w:lineRule="auto"/>
        <w:jc w:val="both"/>
        <w:rPr>
          <w:rFonts w:ascii="Times New Roman" w:hAnsi="Times New Roman" w:cs="Times New Roman"/>
          <w:sz w:val="24"/>
          <w:szCs w:val="24"/>
        </w:rPr>
      </w:pPr>
      <w:r w:rsidRPr="005B75C8">
        <w:rPr>
          <w:rFonts w:ascii="Times New Roman" w:hAnsi="Times New Roman" w:cs="Times New Roman"/>
          <w:b/>
          <w:sz w:val="24"/>
          <w:szCs w:val="24"/>
          <w:lang w:val="en-ID"/>
        </w:rPr>
        <w:t>Habitus</w:t>
      </w:r>
      <w:r w:rsidR="007D41EB" w:rsidRPr="005B75C8">
        <w:rPr>
          <w:rFonts w:ascii="Times New Roman" w:hAnsi="Times New Roman" w:cs="Times New Roman"/>
          <w:sz w:val="24"/>
          <w:szCs w:val="24"/>
          <w:lang w:val="en-ID"/>
        </w:rPr>
        <w:t>:</w:t>
      </w:r>
      <w:r w:rsidRPr="005B75C8">
        <w:rPr>
          <w:rFonts w:ascii="Times New Roman" w:hAnsi="Times New Roman" w:cs="Times New Roman"/>
          <w:sz w:val="24"/>
          <w:szCs w:val="24"/>
          <w:lang w:val="en-ID"/>
        </w:rPr>
        <w:t xml:space="preserve"> herba. </w:t>
      </w:r>
      <w:r w:rsidR="002B35FF" w:rsidRPr="005B75C8">
        <w:rPr>
          <w:rFonts w:ascii="Times New Roman" w:hAnsi="Times New Roman" w:cs="Times New Roman"/>
          <w:b/>
          <w:sz w:val="24"/>
          <w:szCs w:val="24"/>
          <w:lang w:val="en-ID"/>
        </w:rPr>
        <w:t>Tall</w:t>
      </w:r>
      <w:r w:rsidR="007D41EB" w:rsidRPr="005B75C8">
        <w:rPr>
          <w:rFonts w:ascii="Times New Roman" w:hAnsi="Times New Roman" w:cs="Times New Roman"/>
          <w:b/>
          <w:sz w:val="24"/>
          <w:szCs w:val="24"/>
          <w:lang w:val="en-ID"/>
        </w:rPr>
        <w:t>:</w:t>
      </w:r>
      <w:r w:rsidRPr="005B75C8">
        <w:rPr>
          <w:rFonts w:ascii="Times New Roman" w:hAnsi="Times New Roman" w:cs="Times New Roman"/>
          <w:sz w:val="24"/>
          <w:szCs w:val="24"/>
          <w:lang w:val="en-ID"/>
        </w:rPr>
        <w:t xml:space="preserve"> </w:t>
      </w:r>
      <w:r w:rsidR="007D41EB" w:rsidRPr="005B75C8">
        <w:rPr>
          <w:rFonts w:ascii="Times New Roman" w:hAnsi="Times New Roman" w:cs="Times New Roman"/>
          <w:sz w:val="24"/>
          <w:szCs w:val="24"/>
        </w:rPr>
        <w:t>109.46</w:t>
      </w:r>
      <w:r w:rsidRPr="005B75C8">
        <w:rPr>
          <w:rFonts w:ascii="Times New Roman" w:hAnsi="Times New Roman" w:cs="Times New Roman"/>
          <w:sz w:val="24"/>
          <w:szCs w:val="24"/>
        </w:rPr>
        <w:t xml:space="preserve"> cm</w:t>
      </w:r>
      <w:r w:rsidR="007D41EB" w:rsidRPr="005B75C8">
        <w:rPr>
          <w:rFonts w:ascii="Times New Roman" w:hAnsi="Times New Roman" w:cs="Times New Roman"/>
          <w:sz w:val="24"/>
          <w:szCs w:val="24"/>
        </w:rPr>
        <w:t xml:space="preserve">. </w:t>
      </w:r>
      <w:r w:rsidR="00574DC5" w:rsidRPr="005B75C8">
        <w:rPr>
          <w:rFonts w:ascii="Times New Roman" w:hAnsi="Times New Roman" w:cs="Times New Roman"/>
          <w:b/>
          <w:sz w:val="24"/>
          <w:szCs w:val="24"/>
        </w:rPr>
        <w:t>Root</w:t>
      </w:r>
      <w:r w:rsidR="007D41EB" w:rsidRPr="005B75C8">
        <w:rPr>
          <w:rFonts w:ascii="Times New Roman" w:hAnsi="Times New Roman" w:cs="Times New Roman"/>
          <w:b/>
          <w:sz w:val="24"/>
          <w:szCs w:val="24"/>
        </w:rPr>
        <w:t>:</w:t>
      </w:r>
      <w:r w:rsidRPr="005B75C8">
        <w:rPr>
          <w:rFonts w:ascii="Times New Roman" w:hAnsi="Times New Roman" w:cs="Times New Roman"/>
          <w:b/>
          <w:sz w:val="24"/>
          <w:szCs w:val="24"/>
        </w:rPr>
        <w:t xml:space="preserve"> </w:t>
      </w:r>
      <w:r w:rsidRPr="005B75C8">
        <w:rPr>
          <w:rFonts w:ascii="Times New Roman" w:hAnsi="Times New Roman" w:cs="Times New Roman"/>
          <w:sz w:val="24"/>
          <w:szCs w:val="24"/>
        </w:rPr>
        <w:t>tunggang</w:t>
      </w:r>
      <w:r w:rsidR="00931B6A" w:rsidRPr="005B75C8">
        <w:rPr>
          <w:rFonts w:ascii="Times New Roman" w:hAnsi="Times New Roman" w:cs="Times New Roman"/>
          <w:sz w:val="24"/>
          <w:szCs w:val="24"/>
        </w:rPr>
        <w:t xml:space="preserve">. </w:t>
      </w:r>
      <w:r w:rsidR="00D3595C" w:rsidRPr="005B75C8">
        <w:rPr>
          <w:rFonts w:ascii="Times New Roman" w:hAnsi="Times New Roman" w:cs="Times New Roman"/>
          <w:b/>
          <w:sz w:val="24"/>
          <w:szCs w:val="24"/>
        </w:rPr>
        <w:t>Stem</w:t>
      </w:r>
      <w:r w:rsidR="007D41EB" w:rsidRPr="005B75C8">
        <w:rPr>
          <w:rFonts w:ascii="Times New Roman" w:hAnsi="Times New Roman" w:cs="Times New Roman"/>
          <w:b/>
          <w:sz w:val="24"/>
          <w:szCs w:val="24"/>
        </w:rPr>
        <w:t>:</w:t>
      </w:r>
      <w:r w:rsidRPr="005B75C8">
        <w:rPr>
          <w:rFonts w:ascii="Times New Roman" w:hAnsi="Times New Roman" w:cs="Times New Roman"/>
          <w:b/>
          <w:sz w:val="24"/>
          <w:szCs w:val="24"/>
        </w:rPr>
        <w:t xml:space="preserve"> </w:t>
      </w:r>
      <w:r w:rsidR="002F52F4" w:rsidRPr="005B75C8">
        <w:rPr>
          <w:rFonts w:ascii="Times New Roman" w:hAnsi="Times New Roman" w:cs="Times New Roman"/>
          <w:sz w:val="24"/>
          <w:szCs w:val="24"/>
        </w:rPr>
        <w:t>triangular</w:t>
      </w:r>
      <w:r w:rsidR="007D41EB" w:rsidRPr="005B75C8">
        <w:rPr>
          <w:rFonts w:ascii="Times New Roman" w:hAnsi="Times New Roman" w:cs="Times New Roman"/>
          <w:sz w:val="24"/>
          <w:szCs w:val="24"/>
        </w:rPr>
        <w:t>, 0.</w:t>
      </w:r>
      <w:r w:rsidRPr="005B75C8">
        <w:rPr>
          <w:rFonts w:ascii="Times New Roman" w:hAnsi="Times New Roman" w:cs="Times New Roman"/>
          <w:sz w:val="24"/>
          <w:szCs w:val="24"/>
        </w:rPr>
        <w:t>3</w:t>
      </w:r>
      <w:r w:rsidR="007D41EB" w:rsidRPr="005B75C8">
        <w:rPr>
          <w:rFonts w:ascii="Times New Roman" w:hAnsi="Times New Roman" w:cs="Times New Roman"/>
          <w:sz w:val="24"/>
          <w:szCs w:val="24"/>
        </w:rPr>
        <w:t>33</w:t>
      </w:r>
      <w:r w:rsidRPr="005B75C8">
        <w:rPr>
          <w:rFonts w:ascii="Times New Roman" w:hAnsi="Times New Roman" w:cs="Times New Roman"/>
          <w:sz w:val="24"/>
          <w:szCs w:val="24"/>
        </w:rPr>
        <w:t xml:space="preserve"> cm</w:t>
      </w:r>
      <w:r w:rsidR="001B6B77" w:rsidRPr="005B75C8">
        <w:rPr>
          <w:rFonts w:ascii="Times New Roman" w:hAnsi="Times New Roman" w:cs="Times New Roman"/>
          <w:sz w:val="24"/>
          <w:szCs w:val="24"/>
        </w:rPr>
        <w:t xml:space="preserve"> in diameter</w:t>
      </w:r>
      <w:r w:rsidRPr="005B75C8">
        <w:rPr>
          <w:rFonts w:ascii="Times New Roman" w:hAnsi="Times New Roman" w:cs="Times New Roman"/>
          <w:sz w:val="24"/>
          <w:szCs w:val="24"/>
        </w:rPr>
        <w:t>, internod</w:t>
      </w:r>
      <w:r w:rsidR="001B6B77" w:rsidRPr="005B75C8">
        <w:rPr>
          <w:rFonts w:ascii="Times New Roman" w:hAnsi="Times New Roman" w:cs="Times New Roman"/>
          <w:sz w:val="24"/>
          <w:szCs w:val="24"/>
        </w:rPr>
        <w:t>es</w:t>
      </w:r>
      <w:r w:rsidR="007D41EB" w:rsidRPr="005B75C8">
        <w:rPr>
          <w:rFonts w:ascii="Times New Roman" w:hAnsi="Times New Roman" w:cs="Times New Roman"/>
          <w:sz w:val="24"/>
          <w:szCs w:val="24"/>
        </w:rPr>
        <w:t xml:space="preserve"> 1.93</w:t>
      </w:r>
      <w:r w:rsidRPr="005B75C8">
        <w:rPr>
          <w:rFonts w:ascii="Times New Roman" w:hAnsi="Times New Roman" w:cs="Times New Roman"/>
          <w:sz w:val="24"/>
          <w:szCs w:val="24"/>
        </w:rPr>
        <w:t xml:space="preserve"> cm, </w:t>
      </w:r>
      <w:r w:rsidR="00C61AA8" w:rsidRPr="005B75C8">
        <w:rPr>
          <w:rFonts w:ascii="Times New Roman" w:hAnsi="Times New Roman" w:cs="Times New Roman"/>
          <w:sz w:val="24"/>
          <w:szCs w:val="24"/>
        </w:rPr>
        <w:t>color</w:t>
      </w:r>
      <w:r w:rsidRPr="005B75C8">
        <w:rPr>
          <w:rFonts w:ascii="Times New Roman" w:hAnsi="Times New Roman" w:cs="Times New Roman"/>
          <w:sz w:val="24"/>
          <w:szCs w:val="24"/>
        </w:rPr>
        <w:t xml:space="preserve"> </w:t>
      </w:r>
      <w:r w:rsidR="00931B6A" w:rsidRPr="005B75C8">
        <w:rPr>
          <w:rFonts w:ascii="Times New Roman" w:hAnsi="Times New Roman" w:cs="Times New Roman"/>
          <w:sz w:val="24"/>
          <w:szCs w:val="24"/>
        </w:rPr>
        <w:t>(</w:t>
      </w:r>
      <w:r w:rsidR="00C61AA8" w:rsidRPr="005B75C8">
        <w:rPr>
          <w:rFonts w:ascii="Times New Roman" w:hAnsi="Times New Roman" w:cs="Times New Roman"/>
          <w:sz w:val="24"/>
          <w:szCs w:val="24"/>
        </w:rPr>
        <w:t>green,</w:t>
      </w:r>
      <w:r w:rsidRPr="005B75C8">
        <w:rPr>
          <w:rFonts w:ascii="Times New Roman" w:hAnsi="Times New Roman" w:cs="Times New Roman"/>
          <w:sz w:val="24"/>
          <w:szCs w:val="24"/>
        </w:rPr>
        <w:t xml:space="preserve"> maroon</w:t>
      </w:r>
      <w:r w:rsidR="00931B6A" w:rsidRPr="005B75C8">
        <w:rPr>
          <w:rFonts w:ascii="Times New Roman" w:hAnsi="Times New Roman" w:cs="Times New Roman"/>
          <w:sz w:val="24"/>
          <w:szCs w:val="24"/>
        </w:rPr>
        <w:t>)</w:t>
      </w:r>
      <w:r w:rsidR="00C61AA8" w:rsidRPr="005B75C8">
        <w:rPr>
          <w:rFonts w:ascii="Times New Roman" w:hAnsi="Times New Roman" w:cs="Times New Roman"/>
          <w:sz w:val="24"/>
          <w:szCs w:val="24"/>
        </w:rPr>
        <w:t>,</w:t>
      </w:r>
      <w:r w:rsidRPr="005B75C8">
        <w:rPr>
          <w:rFonts w:ascii="Times New Roman" w:hAnsi="Times New Roman" w:cs="Times New Roman"/>
          <w:sz w:val="24"/>
          <w:szCs w:val="24"/>
        </w:rPr>
        <w:t xml:space="preserve"> herbaceous, </w:t>
      </w:r>
      <w:r w:rsidR="001258AF" w:rsidRPr="005B75C8">
        <w:rPr>
          <w:rFonts w:ascii="Times New Roman" w:hAnsi="Times New Roman" w:cs="Times New Roman"/>
          <w:sz w:val="24"/>
          <w:szCs w:val="24"/>
        </w:rPr>
        <w:t>slippery surface,</w:t>
      </w:r>
      <w:r w:rsidRPr="005B75C8">
        <w:rPr>
          <w:rFonts w:ascii="Times New Roman" w:hAnsi="Times New Roman" w:cs="Times New Roman"/>
          <w:sz w:val="24"/>
          <w:szCs w:val="24"/>
        </w:rPr>
        <w:t xml:space="preserve"> </w:t>
      </w:r>
      <w:r w:rsidR="00BF54C9" w:rsidRPr="005B75C8">
        <w:rPr>
          <w:rFonts w:ascii="Times New Roman" w:hAnsi="Times New Roman" w:cs="Times New Roman"/>
          <w:sz w:val="24"/>
          <w:szCs w:val="24"/>
        </w:rPr>
        <w:t>erect and climbing</w:t>
      </w:r>
      <w:r w:rsidRPr="005B75C8">
        <w:rPr>
          <w:rFonts w:ascii="Times New Roman" w:hAnsi="Times New Roman" w:cs="Times New Roman"/>
          <w:sz w:val="24"/>
          <w:szCs w:val="24"/>
        </w:rPr>
        <w:t xml:space="preserve">, </w:t>
      </w:r>
      <w:r w:rsidR="00231922" w:rsidRPr="005B75C8">
        <w:rPr>
          <w:rFonts w:ascii="Times New Roman" w:hAnsi="Times New Roman" w:cs="Times New Roman"/>
          <w:sz w:val="24"/>
          <w:szCs w:val="24"/>
        </w:rPr>
        <w:t>and</w:t>
      </w:r>
      <w:r w:rsidRPr="005B75C8">
        <w:rPr>
          <w:rFonts w:ascii="Times New Roman" w:hAnsi="Times New Roman" w:cs="Times New Roman"/>
          <w:sz w:val="24"/>
          <w:szCs w:val="24"/>
        </w:rPr>
        <w:t xml:space="preserve"> </w:t>
      </w:r>
      <w:r w:rsidR="00231922" w:rsidRPr="005B75C8">
        <w:rPr>
          <w:rFonts w:ascii="Times New Roman" w:hAnsi="Times New Roman" w:cs="Times New Roman"/>
          <w:sz w:val="24"/>
          <w:szCs w:val="24"/>
        </w:rPr>
        <w:t>branching simpodial</w:t>
      </w:r>
      <w:r w:rsidRPr="005B75C8">
        <w:rPr>
          <w:rFonts w:ascii="Times New Roman" w:hAnsi="Times New Roman" w:cs="Times New Roman"/>
          <w:sz w:val="24"/>
          <w:szCs w:val="24"/>
        </w:rPr>
        <w:t xml:space="preserve">. </w:t>
      </w:r>
      <w:r w:rsidR="00D3595C" w:rsidRPr="005B75C8">
        <w:rPr>
          <w:rFonts w:ascii="Times New Roman" w:hAnsi="Times New Roman" w:cs="Times New Roman"/>
          <w:b/>
          <w:sz w:val="24"/>
          <w:szCs w:val="24"/>
        </w:rPr>
        <w:t>Leaves</w:t>
      </w:r>
      <w:r w:rsidR="005365AB" w:rsidRPr="005B75C8">
        <w:rPr>
          <w:rFonts w:ascii="Times New Roman" w:hAnsi="Times New Roman" w:cs="Times New Roman"/>
          <w:b/>
          <w:sz w:val="24"/>
          <w:szCs w:val="24"/>
        </w:rPr>
        <w:t>:</w:t>
      </w:r>
      <w:r w:rsidRPr="005B75C8">
        <w:rPr>
          <w:rFonts w:ascii="Times New Roman" w:hAnsi="Times New Roman" w:cs="Times New Roman"/>
          <w:b/>
          <w:sz w:val="24"/>
          <w:szCs w:val="24"/>
        </w:rPr>
        <w:t xml:space="preserve"> </w:t>
      </w:r>
      <w:r w:rsidR="00231922" w:rsidRPr="005B75C8">
        <w:rPr>
          <w:rFonts w:ascii="Times New Roman" w:hAnsi="Times New Roman" w:cs="Times New Roman"/>
          <w:sz w:val="24"/>
          <w:szCs w:val="24"/>
        </w:rPr>
        <w:t>sheets only</w:t>
      </w:r>
      <w:r w:rsidRPr="005B75C8">
        <w:rPr>
          <w:rFonts w:ascii="Times New Roman" w:hAnsi="Times New Roman" w:cs="Times New Roman"/>
          <w:sz w:val="24"/>
          <w:szCs w:val="24"/>
        </w:rPr>
        <w:t xml:space="preserve">, </w:t>
      </w:r>
      <w:r w:rsidR="004A5351" w:rsidRPr="005B75C8">
        <w:rPr>
          <w:rFonts w:ascii="Times New Roman" w:hAnsi="Times New Roman" w:cs="Times New Roman"/>
          <w:sz w:val="24"/>
          <w:szCs w:val="24"/>
        </w:rPr>
        <w:t xml:space="preserve">long </w:t>
      </w:r>
      <w:r w:rsidRPr="005B75C8">
        <w:rPr>
          <w:rFonts w:ascii="Times New Roman" w:hAnsi="Times New Roman" w:cs="Times New Roman"/>
          <w:sz w:val="24"/>
          <w:szCs w:val="24"/>
        </w:rPr>
        <w:t xml:space="preserve">: </w:t>
      </w:r>
      <w:r w:rsidR="004A5351" w:rsidRPr="005B75C8">
        <w:rPr>
          <w:rFonts w:ascii="Times New Roman" w:hAnsi="Times New Roman" w:cs="Times New Roman"/>
          <w:sz w:val="24"/>
          <w:szCs w:val="24"/>
        </w:rPr>
        <w:t>wide sheets</w:t>
      </w:r>
      <w:r w:rsidR="00E47D0B" w:rsidRPr="005B75C8">
        <w:rPr>
          <w:rFonts w:ascii="Times New Roman" w:hAnsi="Times New Roman" w:cs="Times New Roman"/>
          <w:sz w:val="24"/>
          <w:szCs w:val="24"/>
        </w:rPr>
        <w:t xml:space="preserve"> = 9.6 cm : 1.</w:t>
      </w:r>
      <w:r w:rsidRPr="005B75C8">
        <w:rPr>
          <w:rFonts w:ascii="Times New Roman" w:hAnsi="Times New Roman" w:cs="Times New Roman"/>
          <w:sz w:val="24"/>
          <w:szCs w:val="24"/>
        </w:rPr>
        <w:t>3 cm,</w:t>
      </w:r>
      <w:r w:rsidR="002B35FF" w:rsidRPr="005B75C8">
        <w:rPr>
          <w:rFonts w:ascii="Times New Roman" w:hAnsi="Times New Roman" w:cs="Times New Roman"/>
          <w:sz w:val="24"/>
          <w:szCs w:val="24"/>
        </w:rPr>
        <w:t xml:space="preserve"> lanceolate</w:t>
      </w:r>
      <w:r w:rsidRPr="005B75C8">
        <w:rPr>
          <w:rFonts w:ascii="Times New Roman" w:hAnsi="Times New Roman" w:cs="Times New Roman"/>
          <w:sz w:val="24"/>
          <w:szCs w:val="24"/>
        </w:rPr>
        <w:t xml:space="preserve">, </w:t>
      </w:r>
      <w:r w:rsidR="00DD410F" w:rsidRPr="005B75C8">
        <w:rPr>
          <w:rFonts w:ascii="Times New Roman" w:hAnsi="Times New Roman" w:cs="Times New Roman"/>
          <w:sz w:val="24"/>
          <w:szCs w:val="24"/>
        </w:rPr>
        <w:t>base</w:t>
      </w:r>
      <w:r w:rsidRPr="005B75C8">
        <w:rPr>
          <w:rFonts w:ascii="Times New Roman" w:hAnsi="Times New Roman" w:cs="Times New Roman"/>
          <w:sz w:val="24"/>
          <w:szCs w:val="24"/>
        </w:rPr>
        <w:t xml:space="preserve"> truncate, </w:t>
      </w:r>
      <w:r w:rsidR="00DD410F" w:rsidRPr="005B75C8">
        <w:rPr>
          <w:rFonts w:ascii="Times New Roman" w:hAnsi="Times New Roman" w:cs="Times New Roman"/>
          <w:sz w:val="24"/>
          <w:szCs w:val="24"/>
        </w:rPr>
        <w:t xml:space="preserve">color </w:t>
      </w:r>
      <w:r w:rsidR="002B35FF" w:rsidRPr="005B75C8">
        <w:rPr>
          <w:rFonts w:ascii="Times New Roman" w:hAnsi="Times New Roman" w:cs="Times New Roman"/>
          <w:sz w:val="24"/>
          <w:szCs w:val="24"/>
        </w:rPr>
        <w:t>green</w:t>
      </w:r>
      <w:r w:rsidRPr="005B75C8">
        <w:rPr>
          <w:rFonts w:ascii="Times New Roman" w:hAnsi="Times New Roman" w:cs="Times New Roman"/>
          <w:sz w:val="24"/>
          <w:szCs w:val="24"/>
        </w:rPr>
        <w:t>, apex</w:t>
      </w:r>
      <w:r w:rsidRPr="005B75C8">
        <w:rPr>
          <w:rFonts w:ascii="Times New Roman" w:hAnsi="Times New Roman" w:cs="Times New Roman"/>
          <w:i/>
          <w:sz w:val="24"/>
          <w:szCs w:val="24"/>
        </w:rPr>
        <w:t xml:space="preserve"> </w:t>
      </w:r>
      <w:r w:rsidRPr="005B75C8">
        <w:rPr>
          <w:rFonts w:ascii="Times New Roman" w:hAnsi="Times New Roman" w:cs="Times New Roman"/>
          <w:iCs/>
          <w:sz w:val="24"/>
          <w:szCs w:val="24"/>
        </w:rPr>
        <w:t>acut</w:t>
      </w:r>
      <w:r w:rsidR="002B35FF" w:rsidRPr="005B75C8">
        <w:rPr>
          <w:rFonts w:ascii="Times New Roman" w:hAnsi="Times New Roman" w:cs="Times New Roman"/>
          <w:iCs/>
          <w:sz w:val="24"/>
          <w:szCs w:val="24"/>
        </w:rPr>
        <w:t>e</w:t>
      </w:r>
      <w:r w:rsidRPr="005B75C8">
        <w:rPr>
          <w:rFonts w:ascii="Times New Roman" w:hAnsi="Times New Roman" w:cs="Times New Roman"/>
          <w:sz w:val="24"/>
          <w:szCs w:val="24"/>
        </w:rPr>
        <w:t xml:space="preserve">, </w:t>
      </w:r>
      <w:r w:rsidR="00DD410F" w:rsidRPr="005B75C8">
        <w:rPr>
          <w:rFonts w:ascii="Times New Roman" w:hAnsi="Times New Roman" w:cs="Times New Roman"/>
          <w:sz w:val="24"/>
          <w:szCs w:val="24"/>
        </w:rPr>
        <w:t>margin</w:t>
      </w:r>
      <w:r w:rsidRPr="005B75C8">
        <w:rPr>
          <w:rFonts w:ascii="Times New Roman" w:hAnsi="Times New Roman" w:cs="Times New Roman"/>
          <w:sz w:val="24"/>
          <w:szCs w:val="24"/>
        </w:rPr>
        <w:t xml:space="preserve"> </w:t>
      </w:r>
      <w:r w:rsidR="007A7DBE" w:rsidRPr="005B75C8">
        <w:rPr>
          <w:rStyle w:val="Emphasis"/>
          <w:rFonts w:ascii="Times New Roman" w:hAnsi="Times New Roman" w:cs="Times New Roman"/>
          <w:bCs/>
          <w:i w:val="0"/>
          <w:iCs w:val="0"/>
          <w:sz w:val="24"/>
          <w:szCs w:val="24"/>
          <w:shd w:val="clear" w:color="auto" w:fill="FFFFFF"/>
        </w:rPr>
        <w:t>glabrous</w:t>
      </w:r>
      <w:r w:rsidRPr="005B75C8">
        <w:rPr>
          <w:rFonts w:ascii="Times New Roman" w:hAnsi="Times New Roman" w:cs="Times New Roman"/>
          <w:sz w:val="24"/>
          <w:szCs w:val="24"/>
        </w:rPr>
        <w:t xml:space="preserve">, </w:t>
      </w:r>
      <w:r w:rsidR="005365AB" w:rsidRPr="005B75C8">
        <w:rPr>
          <w:rFonts w:ascii="Times New Roman" w:hAnsi="Times New Roman" w:cs="Times New Roman"/>
          <w:sz w:val="24"/>
          <w:szCs w:val="24"/>
        </w:rPr>
        <w:t>cariaceous,</w:t>
      </w:r>
      <w:r w:rsidR="001258AF" w:rsidRPr="005B75C8">
        <w:t xml:space="preserve"> </w:t>
      </w:r>
      <w:r w:rsidR="001258AF" w:rsidRPr="005B75C8">
        <w:rPr>
          <w:rFonts w:ascii="Times New Roman" w:hAnsi="Times New Roman" w:cs="Times New Roman"/>
          <w:sz w:val="24"/>
          <w:szCs w:val="24"/>
        </w:rPr>
        <w:t>slippery surface,</w:t>
      </w:r>
      <w:r w:rsidRPr="005B75C8">
        <w:rPr>
          <w:rFonts w:ascii="Times New Roman" w:hAnsi="Times New Roman" w:cs="Times New Roman"/>
          <w:sz w:val="24"/>
          <w:szCs w:val="24"/>
        </w:rPr>
        <w:t xml:space="preserve"> </w:t>
      </w:r>
      <w:r w:rsidR="00CE40F2" w:rsidRPr="005B75C8">
        <w:rPr>
          <w:rFonts w:ascii="Times New Roman" w:hAnsi="Times New Roman" w:cs="Times New Roman"/>
          <w:sz w:val="24"/>
          <w:szCs w:val="24"/>
        </w:rPr>
        <w:t>single type</w:t>
      </w:r>
      <w:r w:rsidRPr="005B75C8">
        <w:rPr>
          <w:rFonts w:ascii="Times New Roman" w:hAnsi="Times New Roman" w:cs="Times New Roman"/>
          <w:sz w:val="24"/>
          <w:szCs w:val="24"/>
        </w:rPr>
        <w:t xml:space="preserve">, </w:t>
      </w:r>
      <w:r w:rsidR="00CE40F2" w:rsidRPr="005B75C8">
        <w:rPr>
          <w:rFonts w:ascii="Times New Roman" w:hAnsi="Times New Roman" w:cs="Times New Roman"/>
          <w:sz w:val="24"/>
          <w:szCs w:val="24"/>
        </w:rPr>
        <w:t xml:space="preserve">bone color </w:t>
      </w:r>
      <w:r w:rsidR="00045777" w:rsidRPr="005B75C8">
        <w:rPr>
          <w:rFonts w:ascii="Times New Roman" w:hAnsi="Times New Roman" w:cs="Times New Roman"/>
          <w:sz w:val="24"/>
          <w:szCs w:val="24"/>
        </w:rPr>
        <w:t>(</w:t>
      </w:r>
      <w:r w:rsidR="002B35FF" w:rsidRPr="005B75C8">
        <w:rPr>
          <w:rFonts w:ascii="Times New Roman" w:hAnsi="Times New Roman" w:cs="Times New Roman"/>
          <w:sz w:val="24"/>
          <w:szCs w:val="24"/>
        </w:rPr>
        <w:t>white</w:t>
      </w:r>
      <w:r w:rsidR="00045777" w:rsidRPr="005B75C8">
        <w:rPr>
          <w:rFonts w:ascii="Times New Roman" w:hAnsi="Times New Roman" w:cs="Times New Roman"/>
          <w:sz w:val="24"/>
          <w:szCs w:val="24"/>
        </w:rPr>
        <w:t>,</w:t>
      </w:r>
      <w:r w:rsidRPr="005B75C8">
        <w:rPr>
          <w:rFonts w:ascii="Times New Roman" w:hAnsi="Times New Roman" w:cs="Times New Roman"/>
          <w:sz w:val="24"/>
          <w:szCs w:val="24"/>
        </w:rPr>
        <w:t xml:space="preserve"> maroon</w:t>
      </w:r>
      <w:r w:rsidR="00045777" w:rsidRPr="005B75C8">
        <w:rPr>
          <w:rFonts w:ascii="Times New Roman" w:hAnsi="Times New Roman" w:cs="Times New Roman"/>
          <w:sz w:val="24"/>
          <w:szCs w:val="24"/>
        </w:rPr>
        <w:t>)</w:t>
      </w:r>
      <w:r w:rsidRPr="005B75C8">
        <w:rPr>
          <w:rFonts w:ascii="Times New Roman" w:hAnsi="Times New Roman" w:cs="Times New Roman"/>
          <w:sz w:val="24"/>
          <w:szCs w:val="24"/>
        </w:rPr>
        <w:t xml:space="preserve">, </w:t>
      </w:r>
      <w:r w:rsidR="006F385B" w:rsidRPr="005B75C8">
        <w:rPr>
          <w:rFonts w:ascii="Times New Roman" w:hAnsi="Times New Roman" w:cs="Times New Roman"/>
          <w:sz w:val="24"/>
          <w:szCs w:val="24"/>
        </w:rPr>
        <w:t xml:space="preserve">length of tendrils </w:t>
      </w:r>
      <w:r w:rsidR="00931705" w:rsidRPr="005B75C8">
        <w:rPr>
          <w:rFonts w:ascii="Times New Roman" w:hAnsi="Times New Roman" w:cs="Times New Roman"/>
          <w:sz w:val="24"/>
          <w:szCs w:val="24"/>
        </w:rPr>
        <w:t>8.5</w:t>
      </w:r>
      <w:r w:rsidRPr="005B75C8">
        <w:rPr>
          <w:rFonts w:ascii="Times New Roman" w:hAnsi="Times New Roman" w:cs="Times New Roman"/>
          <w:sz w:val="24"/>
          <w:szCs w:val="24"/>
        </w:rPr>
        <w:t xml:space="preserve"> cm, </w:t>
      </w:r>
      <w:r w:rsidR="00CD0D51" w:rsidRPr="005B75C8">
        <w:rPr>
          <w:rFonts w:ascii="Times New Roman" w:hAnsi="Times New Roman" w:cs="Times New Roman"/>
          <w:sz w:val="24"/>
          <w:szCs w:val="24"/>
        </w:rPr>
        <w:t>sitting on the stem of folia sparsa</w:t>
      </w:r>
      <w:r w:rsidR="00783E36" w:rsidRPr="005B75C8">
        <w:rPr>
          <w:rFonts w:ascii="Times New Roman" w:hAnsi="Times New Roman" w:cs="Times New Roman"/>
          <w:sz w:val="24"/>
          <w:szCs w:val="24"/>
        </w:rPr>
        <w:t>, and</w:t>
      </w:r>
      <w:r w:rsidRPr="005B75C8">
        <w:rPr>
          <w:rFonts w:ascii="Times New Roman" w:hAnsi="Times New Roman" w:cs="Times New Roman"/>
          <w:sz w:val="24"/>
          <w:szCs w:val="24"/>
        </w:rPr>
        <w:t xml:space="preserve"> </w:t>
      </w:r>
      <w:r w:rsidR="006E29DD" w:rsidRPr="005B75C8">
        <w:rPr>
          <w:rFonts w:ascii="Times New Roman" w:hAnsi="Times New Roman" w:cs="Times New Roman"/>
          <w:sz w:val="24"/>
          <w:szCs w:val="24"/>
        </w:rPr>
        <w:t>sessile</w:t>
      </w:r>
      <w:r w:rsidRPr="005B75C8">
        <w:rPr>
          <w:rFonts w:ascii="Times New Roman" w:hAnsi="Times New Roman" w:cs="Times New Roman"/>
          <w:sz w:val="24"/>
          <w:szCs w:val="24"/>
        </w:rPr>
        <w:t xml:space="preserve">. </w:t>
      </w:r>
      <w:r w:rsidR="00D3595C" w:rsidRPr="005B75C8">
        <w:rPr>
          <w:rFonts w:ascii="Times New Roman" w:hAnsi="Times New Roman" w:cs="Times New Roman"/>
          <w:b/>
          <w:sz w:val="24"/>
          <w:szCs w:val="24"/>
        </w:rPr>
        <w:t>Upper pitcher</w:t>
      </w:r>
      <w:r w:rsidR="00E47D0B" w:rsidRPr="005B75C8">
        <w:rPr>
          <w:rFonts w:ascii="Times New Roman" w:hAnsi="Times New Roman" w:cs="Times New Roman"/>
          <w:b/>
          <w:sz w:val="24"/>
          <w:szCs w:val="24"/>
        </w:rPr>
        <w:t>:</w:t>
      </w:r>
      <w:r w:rsidRPr="005B75C8">
        <w:rPr>
          <w:rFonts w:ascii="Times New Roman" w:hAnsi="Times New Roman" w:cs="Times New Roman"/>
          <w:b/>
          <w:sz w:val="24"/>
          <w:szCs w:val="24"/>
        </w:rPr>
        <w:t xml:space="preserve"> </w:t>
      </w:r>
      <w:r w:rsidRPr="005B75C8">
        <w:rPr>
          <w:rFonts w:ascii="Times New Roman" w:hAnsi="Times New Roman" w:cs="Times New Roman"/>
          <w:sz w:val="24"/>
          <w:szCs w:val="24"/>
        </w:rPr>
        <w:t xml:space="preserve">ovoid </w:t>
      </w:r>
      <w:r w:rsidR="00CF5C6F" w:rsidRPr="005B75C8">
        <w:rPr>
          <w:rFonts w:ascii="Times New Roman" w:hAnsi="Times New Roman" w:cs="Times New Roman"/>
          <w:sz w:val="24"/>
          <w:szCs w:val="24"/>
        </w:rPr>
        <w:t>below and cylindrical above</w:t>
      </w:r>
      <w:r w:rsidR="00F4525E" w:rsidRPr="005B75C8">
        <w:rPr>
          <w:rFonts w:ascii="Times New Roman" w:hAnsi="Times New Roman" w:cs="Times New Roman"/>
          <w:sz w:val="24"/>
          <w:szCs w:val="24"/>
        </w:rPr>
        <w:t xml:space="preserve">, </w:t>
      </w:r>
      <w:r w:rsidR="00CF5C6F" w:rsidRPr="005B75C8">
        <w:rPr>
          <w:rFonts w:ascii="Times New Roman" w:hAnsi="Times New Roman" w:cs="Times New Roman"/>
          <w:sz w:val="24"/>
          <w:szCs w:val="24"/>
        </w:rPr>
        <w:t>tall 7.6 cm, wide</w:t>
      </w:r>
      <w:r w:rsidR="00F4525E" w:rsidRPr="005B75C8">
        <w:rPr>
          <w:rFonts w:ascii="Times New Roman" w:hAnsi="Times New Roman" w:cs="Times New Roman"/>
          <w:sz w:val="24"/>
          <w:szCs w:val="24"/>
        </w:rPr>
        <w:t xml:space="preserve"> 2.</w:t>
      </w:r>
      <w:r w:rsidRPr="005B75C8">
        <w:rPr>
          <w:rFonts w:ascii="Times New Roman" w:hAnsi="Times New Roman" w:cs="Times New Roman"/>
          <w:sz w:val="24"/>
          <w:szCs w:val="24"/>
        </w:rPr>
        <w:t xml:space="preserve">8 cm, </w:t>
      </w:r>
      <w:r w:rsidR="00CF5C6F" w:rsidRPr="005B75C8">
        <w:rPr>
          <w:rFonts w:ascii="Times New Roman" w:hAnsi="Times New Roman" w:cs="Times New Roman"/>
          <w:sz w:val="24"/>
          <w:szCs w:val="24"/>
        </w:rPr>
        <w:t>color</w:t>
      </w:r>
      <w:r w:rsidRPr="005B75C8">
        <w:rPr>
          <w:rFonts w:ascii="Times New Roman" w:hAnsi="Times New Roman" w:cs="Times New Roman"/>
          <w:sz w:val="24"/>
          <w:szCs w:val="24"/>
        </w:rPr>
        <w:t xml:space="preserve"> </w:t>
      </w:r>
      <w:r w:rsidR="005207E6" w:rsidRPr="005B75C8">
        <w:rPr>
          <w:rFonts w:ascii="Times New Roman" w:hAnsi="Times New Roman" w:cs="Times New Roman"/>
          <w:sz w:val="24"/>
          <w:szCs w:val="24"/>
        </w:rPr>
        <w:t>(</w:t>
      </w:r>
      <w:r w:rsidR="00CF5C6F" w:rsidRPr="005B75C8">
        <w:rPr>
          <w:rFonts w:ascii="Times New Roman" w:hAnsi="Times New Roman" w:cs="Times New Roman"/>
          <w:sz w:val="24"/>
          <w:szCs w:val="24"/>
        </w:rPr>
        <w:t>chocolate</w:t>
      </w:r>
      <w:r w:rsidRPr="005B75C8">
        <w:rPr>
          <w:rFonts w:ascii="Times New Roman" w:hAnsi="Times New Roman" w:cs="Times New Roman"/>
          <w:sz w:val="24"/>
          <w:szCs w:val="24"/>
        </w:rPr>
        <w:t xml:space="preserve">, </w:t>
      </w:r>
      <w:r w:rsidR="00CF5C6F" w:rsidRPr="005B75C8">
        <w:rPr>
          <w:rFonts w:ascii="Times New Roman" w:hAnsi="Times New Roman" w:cs="Times New Roman"/>
          <w:sz w:val="24"/>
          <w:szCs w:val="24"/>
        </w:rPr>
        <w:t>green</w:t>
      </w:r>
      <w:r w:rsidR="005207E6" w:rsidRPr="005B75C8">
        <w:rPr>
          <w:rFonts w:ascii="Times New Roman" w:hAnsi="Times New Roman" w:cs="Times New Roman"/>
          <w:sz w:val="24"/>
          <w:szCs w:val="24"/>
        </w:rPr>
        <w:t xml:space="preserve">, maroon), </w:t>
      </w:r>
      <w:r w:rsidR="000B0E32" w:rsidRPr="005B75C8">
        <w:rPr>
          <w:rFonts w:ascii="Times New Roman" w:hAnsi="Times New Roman" w:cs="Times New Roman"/>
          <w:sz w:val="24"/>
          <w:szCs w:val="24"/>
        </w:rPr>
        <w:t>has no wings</w:t>
      </w:r>
      <w:r w:rsidRPr="005B75C8">
        <w:rPr>
          <w:rFonts w:ascii="Times New Roman" w:hAnsi="Times New Roman" w:cs="Times New Roman"/>
          <w:sz w:val="24"/>
          <w:szCs w:val="24"/>
        </w:rPr>
        <w:t xml:space="preserve">, </w:t>
      </w:r>
      <w:r w:rsidR="000B0E32" w:rsidRPr="005B75C8">
        <w:rPr>
          <w:rFonts w:ascii="Times New Roman" w:hAnsi="Times New Roman" w:cs="Times New Roman"/>
          <w:sz w:val="24"/>
          <w:szCs w:val="24"/>
        </w:rPr>
        <w:t>heart-to-round peristome shape</w:t>
      </w:r>
      <w:r w:rsidRPr="005B75C8">
        <w:rPr>
          <w:rFonts w:ascii="Times New Roman" w:hAnsi="Times New Roman" w:cs="Times New Roman"/>
          <w:sz w:val="24"/>
          <w:szCs w:val="24"/>
        </w:rPr>
        <w:t xml:space="preserve">, </w:t>
      </w:r>
      <w:r w:rsidR="000B0E32" w:rsidRPr="005B75C8">
        <w:rPr>
          <w:rFonts w:ascii="Times New Roman" w:hAnsi="Times New Roman" w:cs="Times New Roman"/>
          <w:sz w:val="24"/>
          <w:szCs w:val="24"/>
        </w:rPr>
        <w:t xml:space="preserve">color peristome </w:t>
      </w:r>
      <w:r w:rsidR="005207E6" w:rsidRPr="005B75C8">
        <w:rPr>
          <w:rFonts w:ascii="Times New Roman" w:hAnsi="Times New Roman" w:cs="Times New Roman"/>
          <w:sz w:val="24"/>
          <w:szCs w:val="24"/>
        </w:rPr>
        <w:t>(</w:t>
      </w:r>
      <w:r w:rsidR="000B0E32" w:rsidRPr="005B75C8">
        <w:rPr>
          <w:rFonts w:ascii="Times New Roman" w:hAnsi="Times New Roman" w:cs="Times New Roman"/>
          <w:sz w:val="24"/>
          <w:szCs w:val="24"/>
        </w:rPr>
        <w:t>green</w:t>
      </w:r>
      <w:r w:rsidRPr="005B75C8">
        <w:rPr>
          <w:rFonts w:ascii="Times New Roman" w:hAnsi="Times New Roman" w:cs="Times New Roman"/>
          <w:sz w:val="24"/>
          <w:szCs w:val="24"/>
        </w:rPr>
        <w:t xml:space="preserve">, </w:t>
      </w:r>
      <w:r w:rsidR="005207E6" w:rsidRPr="005B75C8">
        <w:rPr>
          <w:rFonts w:ascii="Times New Roman" w:hAnsi="Times New Roman" w:cs="Times New Roman"/>
          <w:sz w:val="24"/>
          <w:szCs w:val="24"/>
        </w:rPr>
        <w:t xml:space="preserve">maroon), </w:t>
      </w:r>
      <w:r w:rsidR="000B0E32" w:rsidRPr="005B75C8">
        <w:rPr>
          <w:rFonts w:ascii="Times New Roman" w:hAnsi="Times New Roman" w:cs="Times New Roman"/>
          <w:sz w:val="24"/>
          <w:szCs w:val="24"/>
        </w:rPr>
        <w:t>thin peristome structure</w:t>
      </w:r>
      <w:r w:rsidR="00F4525E" w:rsidRPr="005B75C8">
        <w:rPr>
          <w:rFonts w:ascii="Times New Roman" w:hAnsi="Times New Roman" w:cs="Times New Roman"/>
          <w:sz w:val="24"/>
          <w:szCs w:val="24"/>
        </w:rPr>
        <w:t xml:space="preserve">, </w:t>
      </w:r>
      <w:r w:rsidR="000B0E32" w:rsidRPr="005B75C8">
        <w:rPr>
          <w:rFonts w:ascii="Times New Roman" w:hAnsi="Times New Roman" w:cs="Times New Roman"/>
          <w:sz w:val="24"/>
          <w:szCs w:val="24"/>
        </w:rPr>
        <w:t>oval lid form</w:t>
      </w:r>
      <w:r w:rsidR="00F4525E" w:rsidRPr="005B75C8">
        <w:rPr>
          <w:rFonts w:ascii="Times New Roman" w:hAnsi="Times New Roman" w:cs="Times New Roman"/>
          <w:sz w:val="24"/>
          <w:szCs w:val="24"/>
        </w:rPr>
        <w:t xml:space="preserve">, </w:t>
      </w:r>
      <w:r w:rsidR="000B0E32" w:rsidRPr="005B75C8">
        <w:rPr>
          <w:rFonts w:ascii="Times New Roman" w:hAnsi="Times New Roman" w:cs="Times New Roman"/>
          <w:sz w:val="24"/>
          <w:szCs w:val="24"/>
        </w:rPr>
        <w:t xml:space="preserve">lid size </w:t>
      </w:r>
      <w:r w:rsidR="00F4525E" w:rsidRPr="005B75C8">
        <w:rPr>
          <w:rFonts w:ascii="Times New Roman" w:hAnsi="Times New Roman" w:cs="Times New Roman"/>
          <w:sz w:val="24"/>
          <w:szCs w:val="24"/>
        </w:rPr>
        <w:t>1.9 cm : 1.</w:t>
      </w:r>
      <w:r w:rsidRPr="005B75C8">
        <w:rPr>
          <w:rFonts w:ascii="Times New Roman" w:hAnsi="Times New Roman" w:cs="Times New Roman"/>
          <w:sz w:val="24"/>
          <w:szCs w:val="24"/>
        </w:rPr>
        <w:t xml:space="preserve">8, </w:t>
      </w:r>
      <w:r w:rsidR="00707A91" w:rsidRPr="005B75C8">
        <w:rPr>
          <w:rFonts w:ascii="Times New Roman" w:hAnsi="Times New Roman" w:cs="Times New Roman"/>
          <w:sz w:val="24"/>
          <w:szCs w:val="24"/>
        </w:rPr>
        <w:t>apex of rounded lid</w:t>
      </w:r>
      <w:r w:rsidRPr="005B75C8">
        <w:rPr>
          <w:rFonts w:ascii="Times New Roman" w:hAnsi="Times New Roman" w:cs="Times New Roman"/>
          <w:sz w:val="24"/>
          <w:szCs w:val="24"/>
        </w:rPr>
        <w:t xml:space="preserve">, </w:t>
      </w:r>
      <w:r w:rsidR="00707A91" w:rsidRPr="005B75C8">
        <w:rPr>
          <w:rFonts w:ascii="Times New Roman" w:hAnsi="Times New Roman" w:cs="Times New Roman"/>
          <w:sz w:val="24"/>
          <w:szCs w:val="24"/>
        </w:rPr>
        <w:t>and</w:t>
      </w:r>
      <w:r w:rsidRPr="005B75C8">
        <w:rPr>
          <w:rFonts w:ascii="Times New Roman" w:hAnsi="Times New Roman" w:cs="Times New Roman"/>
          <w:sz w:val="24"/>
          <w:szCs w:val="24"/>
        </w:rPr>
        <w:t xml:space="preserve"> </w:t>
      </w:r>
      <w:r w:rsidR="00707A91" w:rsidRPr="005B75C8">
        <w:rPr>
          <w:rFonts w:ascii="Times New Roman" w:hAnsi="Times New Roman" w:cs="Times New Roman"/>
          <w:sz w:val="24"/>
          <w:szCs w:val="24"/>
        </w:rPr>
        <w:t>lid base rounded</w:t>
      </w:r>
      <w:r w:rsidRPr="005B75C8">
        <w:rPr>
          <w:rFonts w:ascii="Times New Roman" w:hAnsi="Times New Roman" w:cs="Times New Roman"/>
          <w:sz w:val="24"/>
          <w:szCs w:val="24"/>
        </w:rPr>
        <w:t xml:space="preserve">. </w:t>
      </w:r>
      <w:r w:rsidR="001909EC" w:rsidRPr="005B75C8">
        <w:rPr>
          <w:rFonts w:ascii="Times New Roman" w:hAnsi="Times New Roman" w:cs="Times New Roman"/>
          <w:b/>
          <w:sz w:val="24"/>
          <w:szCs w:val="24"/>
        </w:rPr>
        <w:t>Lower pitcher</w:t>
      </w:r>
      <w:r w:rsidR="00742CD2" w:rsidRPr="005B75C8">
        <w:rPr>
          <w:rFonts w:ascii="Times New Roman" w:hAnsi="Times New Roman" w:cs="Times New Roman"/>
          <w:b/>
          <w:sz w:val="24"/>
          <w:szCs w:val="24"/>
        </w:rPr>
        <w:t>:</w:t>
      </w:r>
      <w:r w:rsidRPr="005B75C8">
        <w:rPr>
          <w:rFonts w:ascii="Times New Roman" w:hAnsi="Times New Roman" w:cs="Times New Roman"/>
          <w:b/>
          <w:sz w:val="24"/>
          <w:szCs w:val="24"/>
        </w:rPr>
        <w:t xml:space="preserve"> </w:t>
      </w:r>
      <w:r w:rsidRPr="005B75C8">
        <w:rPr>
          <w:rFonts w:ascii="Times New Roman" w:hAnsi="Times New Roman" w:cs="Times New Roman"/>
          <w:sz w:val="24"/>
          <w:szCs w:val="24"/>
        </w:rPr>
        <w:t xml:space="preserve">ovoid </w:t>
      </w:r>
      <w:r w:rsidR="00853D18" w:rsidRPr="005B75C8">
        <w:rPr>
          <w:rFonts w:ascii="Times New Roman" w:hAnsi="Times New Roman" w:cs="Times New Roman"/>
          <w:sz w:val="24"/>
          <w:szCs w:val="24"/>
        </w:rPr>
        <w:t>below and cylindrical above</w:t>
      </w:r>
      <w:r w:rsidRPr="005B75C8">
        <w:rPr>
          <w:rFonts w:ascii="Times New Roman" w:hAnsi="Times New Roman" w:cs="Times New Roman"/>
          <w:sz w:val="24"/>
          <w:szCs w:val="24"/>
        </w:rPr>
        <w:t xml:space="preserve">, </w:t>
      </w:r>
      <w:r w:rsidR="00853D18" w:rsidRPr="005B75C8">
        <w:rPr>
          <w:rFonts w:ascii="Times New Roman" w:hAnsi="Times New Roman" w:cs="Times New Roman"/>
          <w:sz w:val="24"/>
          <w:szCs w:val="24"/>
        </w:rPr>
        <w:t>tall</w:t>
      </w:r>
      <w:r w:rsidRPr="005B75C8">
        <w:rPr>
          <w:rFonts w:ascii="Times New Roman" w:hAnsi="Times New Roman" w:cs="Times New Roman"/>
          <w:sz w:val="24"/>
          <w:szCs w:val="24"/>
        </w:rPr>
        <w:t xml:space="preserve"> 4</w:t>
      </w:r>
      <w:r w:rsidR="00F4525E" w:rsidRPr="005B75C8">
        <w:rPr>
          <w:rFonts w:ascii="Times New Roman" w:hAnsi="Times New Roman" w:cs="Times New Roman"/>
          <w:sz w:val="24"/>
          <w:szCs w:val="24"/>
        </w:rPr>
        <w:t xml:space="preserve">.2 cm, </w:t>
      </w:r>
      <w:r w:rsidR="00853D18" w:rsidRPr="005B75C8">
        <w:rPr>
          <w:rFonts w:ascii="Times New Roman" w:hAnsi="Times New Roman" w:cs="Times New Roman"/>
          <w:sz w:val="24"/>
          <w:szCs w:val="24"/>
        </w:rPr>
        <w:t>wide</w:t>
      </w:r>
      <w:r w:rsidR="00F4525E" w:rsidRPr="005B75C8">
        <w:rPr>
          <w:rFonts w:ascii="Times New Roman" w:hAnsi="Times New Roman" w:cs="Times New Roman"/>
          <w:sz w:val="24"/>
          <w:szCs w:val="24"/>
        </w:rPr>
        <w:t xml:space="preserve"> 1.</w:t>
      </w:r>
      <w:r w:rsidRPr="005B75C8">
        <w:rPr>
          <w:rFonts w:ascii="Times New Roman" w:hAnsi="Times New Roman" w:cs="Times New Roman"/>
          <w:sz w:val="24"/>
          <w:szCs w:val="24"/>
        </w:rPr>
        <w:t xml:space="preserve">4 cm, </w:t>
      </w:r>
      <w:r w:rsidR="00853D18" w:rsidRPr="005B75C8">
        <w:rPr>
          <w:rFonts w:ascii="Times New Roman" w:hAnsi="Times New Roman" w:cs="Times New Roman"/>
          <w:sz w:val="24"/>
          <w:szCs w:val="24"/>
        </w:rPr>
        <w:t>color</w:t>
      </w:r>
      <w:r w:rsidRPr="005B75C8">
        <w:rPr>
          <w:rFonts w:ascii="Times New Roman" w:hAnsi="Times New Roman" w:cs="Times New Roman"/>
          <w:sz w:val="24"/>
          <w:szCs w:val="24"/>
        </w:rPr>
        <w:t xml:space="preserve"> </w:t>
      </w:r>
      <w:r w:rsidR="005207E6" w:rsidRPr="005B75C8">
        <w:rPr>
          <w:rFonts w:ascii="Times New Roman" w:hAnsi="Times New Roman" w:cs="Times New Roman"/>
          <w:sz w:val="24"/>
          <w:szCs w:val="24"/>
        </w:rPr>
        <w:t>(</w:t>
      </w:r>
      <w:r w:rsidR="00853D18" w:rsidRPr="005B75C8">
        <w:rPr>
          <w:rFonts w:ascii="Times New Roman" w:hAnsi="Times New Roman" w:cs="Times New Roman"/>
          <w:sz w:val="24"/>
          <w:szCs w:val="24"/>
        </w:rPr>
        <w:t>chocolate</w:t>
      </w:r>
      <w:r w:rsidRPr="005B75C8">
        <w:rPr>
          <w:rFonts w:ascii="Times New Roman" w:hAnsi="Times New Roman" w:cs="Times New Roman"/>
          <w:sz w:val="24"/>
          <w:szCs w:val="24"/>
        </w:rPr>
        <w:t xml:space="preserve">, </w:t>
      </w:r>
      <w:r w:rsidR="00853D18" w:rsidRPr="005B75C8">
        <w:rPr>
          <w:rFonts w:ascii="Times New Roman" w:hAnsi="Times New Roman" w:cs="Times New Roman"/>
          <w:sz w:val="24"/>
          <w:szCs w:val="24"/>
        </w:rPr>
        <w:t>green</w:t>
      </w:r>
      <w:r w:rsidR="005207E6" w:rsidRPr="005B75C8">
        <w:rPr>
          <w:rFonts w:ascii="Times New Roman" w:hAnsi="Times New Roman" w:cs="Times New Roman"/>
          <w:sz w:val="24"/>
          <w:szCs w:val="24"/>
        </w:rPr>
        <w:t xml:space="preserve">, maroon, </w:t>
      </w:r>
      <w:r w:rsidR="00853D18" w:rsidRPr="005B75C8">
        <w:rPr>
          <w:rFonts w:ascii="Times New Roman" w:hAnsi="Times New Roman" w:cs="Times New Roman"/>
          <w:sz w:val="24"/>
          <w:szCs w:val="24"/>
        </w:rPr>
        <w:t>green brown spots</w:t>
      </w:r>
      <w:r w:rsidR="005207E6" w:rsidRPr="005B75C8">
        <w:rPr>
          <w:rFonts w:ascii="Times New Roman" w:hAnsi="Times New Roman" w:cs="Times New Roman"/>
          <w:sz w:val="24"/>
          <w:szCs w:val="24"/>
        </w:rPr>
        <w:t xml:space="preserve">), </w:t>
      </w:r>
      <w:r w:rsidR="00627D74" w:rsidRPr="005B75C8">
        <w:rPr>
          <w:rFonts w:ascii="Times New Roman" w:hAnsi="Times New Roman" w:cs="Times New Roman"/>
          <w:sz w:val="24"/>
          <w:szCs w:val="24"/>
        </w:rPr>
        <w:t>has 2 wings,</w:t>
      </w:r>
      <w:r w:rsidRPr="005B75C8">
        <w:rPr>
          <w:rFonts w:ascii="Times New Roman" w:hAnsi="Times New Roman" w:cs="Times New Roman"/>
          <w:sz w:val="24"/>
          <w:szCs w:val="24"/>
        </w:rPr>
        <w:t xml:space="preserve"> </w:t>
      </w:r>
      <w:r w:rsidR="00627D74" w:rsidRPr="005B75C8">
        <w:rPr>
          <w:rFonts w:ascii="Times New Roman" w:hAnsi="Times New Roman" w:cs="Times New Roman"/>
          <w:sz w:val="24"/>
          <w:szCs w:val="24"/>
        </w:rPr>
        <w:t>heart-to-round peristome shape</w:t>
      </w:r>
      <w:r w:rsidRPr="005B75C8">
        <w:rPr>
          <w:rFonts w:ascii="Times New Roman" w:hAnsi="Times New Roman" w:cs="Times New Roman"/>
          <w:sz w:val="24"/>
          <w:szCs w:val="24"/>
        </w:rPr>
        <w:t xml:space="preserve">, </w:t>
      </w:r>
      <w:r w:rsidR="00627D74" w:rsidRPr="005B75C8">
        <w:rPr>
          <w:rFonts w:ascii="Times New Roman" w:hAnsi="Times New Roman" w:cs="Times New Roman"/>
          <w:sz w:val="24"/>
          <w:szCs w:val="24"/>
        </w:rPr>
        <w:t>color</w:t>
      </w:r>
      <w:r w:rsidRPr="005B75C8">
        <w:rPr>
          <w:rFonts w:ascii="Times New Roman" w:hAnsi="Times New Roman" w:cs="Times New Roman"/>
          <w:sz w:val="24"/>
          <w:szCs w:val="24"/>
        </w:rPr>
        <w:t xml:space="preserve"> peristome </w:t>
      </w:r>
      <w:r w:rsidR="005207E6" w:rsidRPr="005B75C8">
        <w:rPr>
          <w:rFonts w:ascii="Times New Roman" w:hAnsi="Times New Roman" w:cs="Times New Roman"/>
          <w:sz w:val="24"/>
          <w:szCs w:val="24"/>
        </w:rPr>
        <w:t>(</w:t>
      </w:r>
      <w:r w:rsidR="00627D74" w:rsidRPr="005B75C8">
        <w:rPr>
          <w:rFonts w:ascii="Times New Roman" w:hAnsi="Times New Roman" w:cs="Times New Roman"/>
          <w:sz w:val="24"/>
          <w:szCs w:val="24"/>
        </w:rPr>
        <w:t>green</w:t>
      </w:r>
      <w:r w:rsidRPr="005B75C8">
        <w:rPr>
          <w:rFonts w:ascii="Times New Roman" w:hAnsi="Times New Roman" w:cs="Times New Roman"/>
          <w:sz w:val="24"/>
          <w:szCs w:val="24"/>
        </w:rPr>
        <w:t xml:space="preserve">, </w:t>
      </w:r>
      <w:r w:rsidR="005207E6" w:rsidRPr="005B75C8">
        <w:rPr>
          <w:rFonts w:ascii="Times New Roman" w:hAnsi="Times New Roman" w:cs="Times New Roman"/>
          <w:sz w:val="24"/>
          <w:szCs w:val="24"/>
        </w:rPr>
        <w:t xml:space="preserve">maroon), </w:t>
      </w:r>
      <w:r w:rsidR="00627D74" w:rsidRPr="005B75C8">
        <w:rPr>
          <w:rFonts w:ascii="Times New Roman" w:hAnsi="Times New Roman" w:cs="Times New Roman"/>
          <w:sz w:val="24"/>
          <w:szCs w:val="24"/>
        </w:rPr>
        <w:t>thin peristome structure</w:t>
      </w:r>
      <w:r w:rsidRPr="005B75C8">
        <w:rPr>
          <w:rFonts w:ascii="Times New Roman" w:hAnsi="Times New Roman" w:cs="Times New Roman"/>
          <w:sz w:val="24"/>
          <w:szCs w:val="24"/>
        </w:rPr>
        <w:t xml:space="preserve">, </w:t>
      </w:r>
      <w:r w:rsidR="00627D74" w:rsidRPr="005B75C8">
        <w:rPr>
          <w:rFonts w:ascii="Times New Roman" w:hAnsi="Times New Roman" w:cs="Times New Roman"/>
          <w:sz w:val="24"/>
          <w:szCs w:val="24"/>
        </w:rPr>
        <w:t>oval lid form</w:t>
      </w:r>
      <w:r w:rsidR="00F4525E" w:rsidRPr="005B75C8">
        <w:rPr>
          <w:rFonts w:ascii="Times New Roman" w:hAnsi="Times New Roman" w:cs="Times New Roman"/>
          <w:sz w:val="24"/>
          <w:szCs w:val="24"/>
        </w:rPr>
        <w:t xml:space="preserve">, lid </w:t>
      </w:r>
      <w:r w:rsidR="00627D74" w:rsidRPr="005B75C8">
        <w:rPr>
          <w:rFonts w:ascii="Times New Roman" w:hAnsi="Times New Roman" w:cs="Times New Roman"/>
          <w:sz w:val="24"/>
          <w:szCs w:val="24"/>
        </w:rPr>
        <w:t xml:space="preserve">size </w:t>
      </w:r>
      <w:r w:rsidR="00F4525E" w:rsidRPr="005B75C8">
        <w:rPr>
          <w:rFonts w:ascii="Times New Roman" w:hAnsi="Times New Roman" w:cs="Times New Roman"/>
          <w:sz w:val="24"/>
          <w:szCs w:val="24"/>
        </w:rPr>
        <w:t>1 cm : 1.</w:t>
      </w:r>
      <w:r w:rsidRPr="005B75C8">
        <w:rPr>
          <w:rFonts w:ascii="Times New Roman" w:hAnsi="Times New Roman" w:cs="Times New Roman"/>
          <w:sz w:val="24"/>
          <w:szCs w:val="24"/>
        </w:rPr>
        <w:t xml:space="preserve">1, </w:t>
      </w:r>
      <w:r w:rsidR="00627D74" w:rsidRPr="005B75C8">
        <w:rPr>
          <w:rFonts w:ascii="Times New Roman" w:hAnsi="Times New Roman" w:cs="Times New Roman"/>
          <w:sz w:val="24"/>
          <w:szCs w:val="24"/>
        </w:rPr>
        <w:t>apex of rounded lid, and lid base rounded.</w:t>
      </w:r>
    </w:p>
    <w:p w:rsidR="00627D74" w:rsidRPr="005B75C8" w:rsidRDefault="00627D74" w:rsidP="00931B6A">
      <w:pPr>
        <w:spacing w:after="0" w:line="240" w:lineRule="auto"/>
        <w:jc w:val="both"/>
        <w:rPr>
          <w:rFonts w:ascii="Times New Roman" w:hAnsi="Times New Roman" w:cs="Times New Roman"/>
          <w:sz w:val="24"/>
          <w:szCs w:val="24"/>
        </w:rPr>
      </w:pPr>
    </w:p>
    <w:p w:rsidR="002E3BB2" w:rsidRPr="005B75C8" w:rsidRDefault="00AF5C95" w:rsidP="0021659D">
      <w:pPr>
        <w:autoSpaceDE w:val="0"/>
        <w:autoSpaceDN w:val="0"/>
        <w:adjustRightInd w:val="0"/>
        <w:spacing w:after="0" w:line="240" w:lineRule="auto"/>
        <w:jc w:val="both"/>
        <w:rPr>
          <w:rFonts w:ascii="Times New Roman" w:hAnsi="Times New Roman" w:cs="Times New Roman"/>
          <w:sz w:val="24"/>
          <w:szCs w:val="24"/>
        </w:rPr>
      </w:pPr>
      <w:r w:rsidRPr="005B75C8">
        <w:rPr>
          <w:rFonts w:ascii="Times New Roman" w:hAnsi="Times New Roman" w:cs="Times New Roman"/>
          <w:i/>
          <w:sz w:val="24"/>
          <w:szCs w:val="24"/>
        </w:rPr>
        <w:t xml:space="preserve">Nepenthes mirabilis </w:t>
      </w:r>
      <w:r w:rsidRPr="005B75C8">
        <w:rPr>
          <w:rFonts w:ascii="Times New Roman" w:hAnsi="Times New Roman" w:cs="Times New Roman"/>
          <w:sz w:val="24"/>
          <w:szCs w:val="24"/>
        </w:rPr>
        <w:t>(Lour.) Druce.</w:t>
      </w:r>
    </w:p>
    <w:p w:rsidR="00CF54F8" w:rsidRPr="005B75C8" w:rsidRDefault="00CF54F8" w:rsidP="00AD0397">
      <w:pPr>
        <w:spacing w:after="0" w:line="240" w:lineRule="auto"/>
        <w:jc w:val="both"/>
        <w:rPr>
          <w:rFonts w:ascii="Times New Roman" w:hAnsi="Times New Roman" w:cs="Times New Roman"/>
          <w:sz w:val="24"/>
          <w:szCs w:val="24"/>
        </w:rPr>
      </w:pPr>
      <w:r w:rsidRPr="005B75C8">
        <w:rPr>
          <w:rFonts w:ascii="Times New Roman" w:hAnsi="Times New Roman" w:cs="Times New Roman"/>
          <w:b/>
          <w:sz w:val="24"/>
          <w:szCs w:val="24"/>
          <w:lang w:val="en-ID"/>
        </w:rPr>
        <w:t>Habitus</w:t>
      </w:r>
      <w:r w:rsidR="009D3BFC" w:rsidRPr="005B75C8">
        <w:rPr>
          <w:rFonts w:ascii="Times New Roman" w:hAnsi="Times New Roman" w:cs="Times New Roman"/>
          <w:b/>
          <w:sz w:val="24"/>
          <w:szCs w:val="24"/>
          <w:lang w:val="en-ID"/>
        </w:rPr>
        <w:t>:</w:t>
      </w:r>
      <w:r w:rsidR="009D3BFC" w:rsidRPr="005B75C8">
        <w:rPr>
          <w:rFonts w:ascii="Times New Roman" w:hAnsi="Times New Roman" w:cs="Times New Roman"/>
          <w:sz w:val="24"/>
          <w:szCs w:val="24"/>
          <w:lang w:val="en-ID"/>
        </w:rPr>
        <w:t xml:space="preserve"> herba.</w:t>
      </w:r>
      <w:r w:rsidRPr="005B75C8">
        <w:rPr>
          <w:rFonts w:ascii="Times New Roman" w:hAnsi="Times New Roman" w:cs="Times New Roman"/>
          <w:sz w:val="24"/>
          <w:szCs w:val="24"/>
          <w:lang w:val="en-ID"/>
        </w:rPr>
        <w:t xml:space="preserve"> </w:t>
      </w:r>
      <w:r w:rsidR="00981B6D" w:rsidRPr="005B75C8">
        <w:rPr>
          <w:rFonts w:ascii="Times New Roman" w:hAnsi="Times New Roman" w:cs="Times New Roman"/>
          <w:b/>
          <w:sz w:val="24"/>
          <w:szCs w:val="24"/>
          <w:lang w:val="en-ID"/>
        </w:rPr>
        <w:t>Tall</w:t>
      </w:r>
      <w:r w:rsidR="009D3BFC" w:rsidRPr="005B75C8">
        <w:rPr>
          <w:rFonts w:ascii="Times New Roman" w:hAnsi="Times New Roman" w:cs="Times New Roman"/>
          <w:b/>
          <w:sz w:val="24"/>
          <w:szCs w:val="24"/>
          <w:lang w:val="en-ID"/>
        </w:rPr>
        <w:t xml:space="preserve">: </w:t>
      </w:r>
      <w:r w:rsidR="009D3BFC" w:rsidRPr="005B75C8">
        <w:rPr>
          <w:rFonts w:ascii="Times New Roman" w:hAnsi="Times New Roman" w:cs="Times New Roman"/>
          <w:sz w:val="24"/>
          <w:szCs w:val="24"/>
          <w:lang w:val="en-ID"/>
        </w:rPr>
        <w:t>199.27</w:t>
      </w:r>
      <w:r w:rsidR="00981B6D" w:rsidRPr="005B75C8">
        <w:rPr>
          <w:rFonts w:ascii="Times New Roman" w:hAnsi="Times New Roman" w:cs="Times New Roman"/>
          <w:sz w:val="24"/>
          <w:szCs w:val="24"/>
          <w:lang w:val="en-ID"/>
        </w:rPr>
        <w:t xml:space="preserve"> cm</w:t>
      </w:r>
      <w:r w:rsidR="009D3BFC" w:rsidRPr="005B75C8">
        <w:rPr>
          <w:rFonts w:ascii="Times New Roman" w:hAnsi="Times New Roman" w:cs="Times New Roman"/>
          <w:sz w:val="24"/>
          <w:szCs w:val="24"/>
          <w:lang w:val="en-ID"/>
        </w:rPr>
        <w:t>.</w:t>
      </w:r>
      <w:r w:rsidR="009D3BFC" w:rsidRPr="005B75C8">
        <w:rPr>
          <w:rFonts w:ascii="Times New Roman" w:hAnsi="Times New Roman" w:cs="Times New Roman"/>
          <w:b/>
          <w:sz w:val="24"/>
          <w:szCs w:val="24"/>
          <w:lang w:val="en-ID"/>
        </w:rPr>
        <w:t xml:space="preserve"> </w:t>
      </w:r>
      <w:r w:rsidR="00EE3F50" w:rsidRPr="005B75C8">
        <w:rPr>
          <w:rFonts w:ascii="Times New Roman" w:hAnsi="Times New Roman" w:cs="Times New Roman"/>
          <w:b/>
          <w:sz w:val="24"/>
          <w:szCs w:val="24"/>
        </w:rPr>
        <w:t xml:space="preserve">Root: </w:t>
      </w:r>
      <w:r w:rsidR="00EE3F50" w:rsidRPr="005B75C8">
        <w:rPr>
          <w:rFonts w:ascii="Times New Roman" w:hAnsi="Times New Roman" w:cs="Times New Roman"/>
          <w:sz w:val="24"/>
          <w:szCs w:val="24"/>
        </w:rPr>
        <w:t>tunggang</w:t>
      </w:r>
      <w:r w:rsidRPr="005B75C8">
        <w:rPr>
          <w:rFonts w:ascii="Times New Roman" w:hAnsi="Times New Roman" w:cs="Times New Roman"/>
          <w:sz w:val="24"/>
          <w:szCs w:val="24"/>
        </w:rPr>
        <w:t xml:space="preserve">. </w:t>
      </w:r>
      <w:r w:rsidR="006B3DE4" w:rsidRPr="005B75C8">
        <w:rPr>
          <w:rFonts w:ascii="Times New Roman" w:hAnsi="Times New Roman" w:cs="Times New Roman"/>
          <w:b/>
          <w:sz w:val="24"/>
          <w:szCs w:val="24"/>
        </w:rPr>
        <w:t>Stem</w:t>
      </w:r>
      <w:r w:rsidR="009D3BFC" w:rsidRPr="005B75C8">
        <w:rPr>
          <w:rFonts w:ascii="Times New Roman" w:hAnsi="Times New Roman" w:cs="Times New Roman"/>
          <w:b/>
          <w:sz w:val="24"/>
          <w:szCs w:val="24"/>
        </w:rPr>
        <w:t>:</w:t>
      </w:r>
      <w:r w:rsidRPr="005B75C8">
        <w:rPr>
          <w:rFonts w:ascii="Times New Roman" w:hAnsi="Times New Roman" w:cs="Times New Roman"/>
          <w:b/>
          <w:sz w:val="24"/>
          <w:szCs w:val="24"/>
        </w:rPr>
        <w:t xml:space="preserve"> </w:t>
      </w:r>
      <w:r w:rsidR="00BF61E0" w:rsidRPr="005B75C8">
        <w:rPr>
          <w:rFonts w:ascii="Times New Roman" w:hAnsi="Times New Roman" w:cs="Times New Roman"/>
          <w:sz w:val="24"/>
          <w:szCs w:val="24"/>
        </w:rPr>
        <w:t>c</w:t>
      </w:r>
      <w:r w:rsidR="006B3DE4" w:rsidRPr="005B75C8">
        <w:rPr>
          <w:rFonts w:ascii="Times New Roman" w:hAnsi="Times New Roman" w:cs="Times New Roman"/>
          <w:sz w:val="24"/>
          <w:szCs w:val="24"/>
        </w:rPr>
        <w:t>ylindrical</w:t>
      </w:r>
      <w:r w:rsidR="009D3BFC" w:rsidRPr="005B75C8">
        <w:rPr>
          <w:rFonts w:ascii="Times New Roman" w:hAnsi="Times New Roman" w:cs="Times New Roman"/>
          <w:sz w:val="24"/>
          <w:szCs w:val="24"/>
        </w:rPr>
        <w:t>, 0.</w:t>
      </w:r>
      <w:r w:rsidRPr="005B75C8">
        <w:rPr>
          <w:rFonts w:ascii="Times New Roman" w:hAnsi="Times New Roman" w:cs="Times New Roman"/>
          <w:sz w:val="24"/>
          <w:szCs w:val="24"/>
        </w:rPr>
        <w:t>7</w:t>
      </w:r>
      <w:r w:rsidR="009D3BFC" w:rsidRPr="005B75C8">
        <w:rPr>
          <w:rFonts w:ascii="Times New Roman" w:hAnsi="Times New Roman" w:cs="Times New Roman"/>
          <w:sz w:val="24"/>
          <w:szCs w:val="24"/>
        </w:rPr>
        <w:t>4</w:t>
      </w:r>
      <w:r w:rsidRPr="005B75C8">
        <w:rPr>
          <w:rFonts w:ascii="Times New Roman" w:hAnsi="Times New Roman" w:cs="Times New Roman"/>
          <w:sz w:val="24"/>
          <w:szCs w:val="24"/>
        </w:rPr>
        <w:t xml:space="preserve"> cm</w:t>
      </w:r>
      <w:r w:rsidR="006B3DE4" w:rsidRPr="005B75C8">
        <w:rPr>
          <w:rFonts w:ascii="Times New Roman" w:hAnsi="Times New Roman" w:cs="Times New Roman"/>
          <w:sz w:val="24"/>
          <w:szCs w:val="24"/>
        </w:rPr>
        <w:t xml:space="preserve"> in diameter</w:t>
      </w:r>
      <w:r w:rsidRPr="005B75C8">
        <w:rPr>
          <w:rFonts w:ascii="Times New Roman" w:hAnsi="Times New Roman" w:cs="Times New Roman"/>
          <w:sz w:val="24"/>
          <w:szCs w:val="24"/>
        </w:rPr>
        <w:t>, internod</w:t>
      </w:r>
      <w:r w:rsidR="006B3DE4" w:rsidRPr="005B75C8">
        <w:rPr>
          <w:rFonts w:ascii="Times New Roman" w:hAnsi="Times New Roman" w:cs="Times New Roman"/>
          <w:sz w:val="24"/>
          <w:szCs w:val="24"/>
        </w:rPr>
        <w:t>e</w:t>
      </w:r>
      <w:r w:rsidRPr="005B75C8">
        <w:rPr>
          <w:rFonts w:ascii="Times New Roman" w:hAnsi="Times New Roman" w:cs="Times New Roman"/>
          <w:sz w:val="24"/>
          <w:szCs w:val="24"/>
        </w:rPr>
        <w:t xml:space="preserve">s </w:t>
      </w:r>
      <w:r w:rsidR="008B153B" w:rsidRPr="005B75C8">
        <w:rPr>
          <w:rFonts w:ascii="Times New Roman" w:hAnsi="Times New Roman" w:cs="Times New Roman"/>
          <w:sz w:val="24"/>
          <w:szCs w:val="24"/>
        </w:rPr>
        <w:t>5.88</w:t>
      </w:r>
      <w:r w:rsidRPr="005B75C8">
        <w:rPr>
          <w:rFonts w:ascii="Times New Roman" w:hAnsi="Times New Roman" w:cs="Times New Roman"/>
          <w:sz w:val="24"/>
          <w:szCs w:val="24"/>
        </w:rPr>
        <w:t xml:space="preserve"> cm, </w:t>
      </w:r>
      <w:r w:rsidR="006B3DE4" w:rsidRPr="005B75C8">
        <w:rPr>
          <w:rFonts w:ascii="Times New Roman" w:hAnsi="Times New Roman" w:cs="Times New Roman"/>
          <w:sz w:val="24"/>
          <w:szCs w:val="24"/>
        </w:rPr>
        <w:t xml:space="preserve">color </w:t>
      </w:r>
      <w:r w:rsidR="000A76C7" w:rsidRPr="005B75C8">
        <w:rPr>
          <w:rFonts w:ascii="Times New Roman" w:hAnsi="Times New Roman" w:cs="Times New Roman"/>
          <w:sz w:val="24"/>
          <w:szCs w:val="24"/>
        </w:rPr>
        <w:t>(</w:t>
      </w:r>
      <w:r w:rsidRPr="005B75C8">
        <w:rPr>
          <w:rFonts w:ascii="Times New Roman" w:hAnsi="Times New Roman" w:cs="Times New Roman"/>
          <w:sz w:val="24"/>
          <w:szCs w:val="24"/>
        </w:rPr>
        <w:t>maroon</w:t>
      </w:r>
      <w:r w:rsidR="000A76C7" w:rsidRPr="005B75C8">
        <w:rPr>
          <w:rFonts w:ascii="Times New Roman" w:hAnsi="Times New Roman" w:cs="Times New Roman"/>
          <w:sz w:val="24"/>
          <w:szCs w:val="24"/>
        </w:rPr>
        <w:t xml:space="preserve">, </w:t>
      </w:r>
      <w:r w:rsidR="006B3DE4" w:rsidRPr="005B75C8">
        <w:rPr>
          <w:rFonts w:ascii="Times New Roman" w:hAnsi="Times New Roman" w:cs="Times New Roman"/>
          <w:sz w:val="24"/>
          <w:szCs w:val="24"/>
        </w:rPr>
        <w:t>green</w:t>
      </w:r>
      <w:r w:rsidR="000A76C7" w:rsidRPr="005B75C8">
        <w:rPr>
          <w:rFonts w:ascii="Times New Roman" w:hAnsi="Times New Roman" w:cs="Times New Roman"/>
          <w:sz w:val="24"/>
          <w:szCs w:val="24"/>
        </w:rPr>
        <w:t>)</w:t>
      </w:r>
      <w:r w:rsidRPr="005B75C8">
        <w:rPr>
          <w:rFonts w:ascii="Times New Roman" w:hAnsi="Times New Roman" w:cs="Times New Roman"/>
          <w:sz w:val="24"/>
          <w:szCs w:val="24"/>
        </w:rPr>
        <w:t xml:space="preserve">, herbaceous, </w:t>
      </w:r>
      <w:r w:rsidR="006B3DE4" w:rsidRPr="005B75C8">
        <w:rPr>
          <w:rFonts w:ascii="Times New Roman" w:hAnsi="Times New Roman" w:cs="Times New Roman"/>
          <w:sz w:val="24"/>
          <w:szCs w:val="24"/>
        </w:rPr>
        <w:t>slippery surface</w:t>
      </w:r>
      <w:r w:rsidRPr="005B75C8">
        <w:rPr>
          <w:rFonts w:ascii="Times New Roman" w:hAnsi="Times New Roman" w:cs="Times New Roman"/>
          <w:sz w:val="24"/>
          <w:szCs w:val="24"/>
        </w:rPr>
        <w:t xml:space="preserve">, </w:t>
      </w:r>
      <w:r w:rsidR="006B3DE4" w:rsidRPr="005B75C8">
        <w:rPr>
          <w:rFonts w:ascii="Times New Roman" w:hAnsi="Times New Roman" w:cs="Times New Roman"/>
          <w:sz w:val="24"/>
          <w:szCs w:val="24"/>
        </w:rPr>
        <w:t>and climbing</w:t>
      </w:r>
      <w:r w:rsidRPr="005B75C8">
        <w:rPr>
          <w:rFonts w:ascii="Times New Roman" w:hAnsi="Times New Roman" w:cs="Times New Roman"/>
          <w:sz w:val="24"/>
          <w:szCs w:val="24"/>
        </w:rPr>
        <w:t xml:space="preserve">, </w:t>
      </w:r>
      <w:r w:rsidR="006B3DE4" w:rsidRPr="005B75C8">
        <w:rPr>
          <w:rFonts w:ascii="Times New Roman" w:hAnsi="Times New Roman" w:cs="Times New Roman"/>
          <w:sz w:val="24"/>
          <w:szCs w:val="24"/>
        </w:rPr>
        <w:t xml:space="preserve">and branching simpodial. </w:t>
      </w:r>
      <w:r w:rsidR="006B3DE4" w:rsidRPr="005B75C8">
        <w:rPr>
          <w:rFonts w:ascii="Times New Roman" w:hAnsi="Times New Roman" w:cs="Times New Roman"/>
          <w:b/>
          <w:sz w:val="24"/>
          <w:szCs w:val="24"/>
        </w:rPr>
        <w:t xml:space="preserve">Leaves: </w:t>
      </w:r>
      <w:r w:rsidRPr="005B75C8">
        <w:rPr>
          <w:rFonts w:ascii="Times New Roman" w:hAnsi="Times New Roman" w:cs="Times New Roman"/>
          <w:iCs/>
          <w:sz w:val="24"/>
          <w:szCs w:val="24"/>
        </w:rPr>
        <w:t>petiolate</w:t>
      </w:r>
      <w:r w:rsidRPr="005B75C8">
        <w:rPr>
          <w:rFonts w:ascii="Times New Roman" w:hAnsi="Times New Roman" w:cs="Times New Roman"/>
          <w:sz w:val="24"/>
          <w:szCs w:val="24"/>
        </w:rPr>
        <w:t xml:space="preserve">, </w:t>
      </w:r>
      <w:r w:rsidR="006B3DE4" w:rsidRPr="005B75C8">
        <w:rPr>
          <w:rFonts w:ascii="Times New Roman" w:hAnsi="Times New Roman" w:cs="Times New Roman"/>
          <w:sz w:val="24"/>
          <w:szCs w:val="24"/>
        </w:rPr>
        <w:t>long</w:t>
      </w:r>
      <w:r w:rsidRPr="005B75C8">
        <w:rPr>
          <w:rFonts w:ascii="Times New Roman" w:hAnsi="Times New Roman" w:cs="Times New Roman"/>
          <w:sz w:val="24"/>
          <w:szCs w:val="24"/>
        </w:rPr>
        <w:t xml:space="preserve"> : </w:t>
      </w:r>
      <w:r w:rsidR="006B3DE4" w:rsidRPr="005B75C8">
        <w:rPr>
          <w:rFonts w:ascii="Times New Roman" w:hAnsi="Times New Roman" w:cs="Times New Roman"/>
          <w:sz w:val="24"/>
          <w:szCs w:val="24"/>
        </w:rPr>
        <w:t>wide sheets</w:t>
      </w:r>
      <w:r w:rsidR="000B40C8" w:rsidRPr="005B75C8">
        <w:rPr>
          <w:rFonts w:ascii="Times New Roman" w:hAnsi="Times New Roman" w:cs="Times New Roman"/>
          <w:sz w:val="24"/>
          <w:szCs w:val="24"/>
        </w:rPr>
        <w:t xml:space="preserve"> = 22.</w:t>
      </w:r>
      <w:r w:rsidRPr="005B75C8">
        <w:rPr>
          <w:rFonts w:ascii="Times New Roman" w:hAnsi="Times New Roman" w:cs="Times New Roman"/>
          <w:sz w:val="24"/>
          <w:szCs w:val="24"/>
        </w:rPr>
        <w:t>3 cm : 7</w:t>
      </w:r>
      <w:r w:rsidR="000B40C8" w:rsidRPr="005B75C8">
        <w:rPr>
          <w:rFonts w:ascii="Times New Roman" w:hAnsi="Times New Roman" w:cs="Times New Roman"/>
          <w:sz w:val="24"/>
          <w:szCs w:val="24"/>
        </w:rPr>
        <w:t>.</w:t>
      </w:r>
      <w:r w:rsidRPr="005B75C8">
        <w:rPr>
          <w:rFonts w:ascii="Times New Roman" w:hAnsi="Times New Roman" w:cs="Times New Roman"/>
          <w:sz w:val="24"/>
          <w:szCs w:val="24"/>
        </w:rPr>
        <w:t xml:space="preserve">2 cm, </w:t>
      </w:r>
      <w:r w:rsidR="000B40C8" w:rsidRPr="005B75C8">
        <w:rPr>
          <w:rFonts w:ascii="Times New Roman" w:hAnsi="Times New Roman" w:cs="Times New Roman"/>
          <w:sz w:val="24"/>
          <w:szCs w:val="24"/>
        </w:rPr>
        <w:t>e</w:t>
      </w:r>
      <w:r w:rsidR="000B40C8" w:rsidRPr="005B75C8">
        <w:rPr>
          <w:rStyle w:val="Emphasis"/>
          <w:rFonts w:ascii="Times New Roman" w:hAnsi="Times New Roman" w:cs="Times New Roman"/>
          <w:bCs/>
          <w:i w:val="0"/>
          <w:iCs w:val="0"/>
          <w:sz w:val="24"/>
          <w:szCs w:val="24"/>
          <w:shd w:val="clear" w:color="auto" w:fill="FFFFFF"/>
        </w:rPr>
        <w:t>lliptical-</w:t>
      </w:r>
      <w:r w:rsidRPr="005B75C8">
        <w:rPr>
          <w:rFonts w:ascii="Times New Roman" w:hAnsi="Times New Roman" w:cs="Times New Roman"/>
          <w:iCs/>
          <w:sz w:val="24"/>
          <w:szCs w:val="24"/>
        </w:rPr>
        <w:t>lanceolat</w:t>
      </w:r>
      <w:r w:rsidR="006B3DE4" w:rsidRPr="005B75C8">
        <w:rPr>
          <w:rFonts w:ascii="Times New Roman" w:hAnsi="Times New Roman" w:cs="Times New Roman"/>
          <w:iCs/>
          <w:sz w:val="24"/>
          <w:szCs w:val="24"/>
        </w:rPr>
        <w:t>e</w:t>
      </w:r>
      <w:r w:rsidRPr="005B75C8">
        <w:rPr>
          <w:rFonts w:ascii="Times New Roman" w:hAnsi="Times New Roman" w:cs="Times New Roman"/>
          <w:sz w:val="24"/>
          <w:szCs w:val="24"/>
        </w:rPr>
        <w:t xml:space="preserve">, </w:t>
      </w:r>
      <w:r w:rsidR="008440FB" w:rsidRPr="005B75C8">
        <w:rPr>
          <w:rFonts w:ascii="Times New Roman" w:hAnsi="Times New Roman" w:cs="Times New Roman"/>
          <w:sz w:val="24"/>
          <w:szCs w:val="24"/>
        </w:rPr>
        <w:t>petiole</w:t>
      </w:r>
      <w:r w:rsidR="00B770E4" w:rsidRPr="005B75C8">
        <w:rPr>
          <w:rFonts w:ascii="Times New Roman" w:hAnsi="Times New Roman" w:cs="Times New Roman"/>
          <w:sz w:val="24"/>
          <w:szCs w:val="24"/>
        </w:rPr>
        <w:t xml:space="preserve"> 7.</w:t>
      </w:r>
      <w:r w:rsidRPr="005B75C8">
        <w:rPr>
          <w:rFonts w:ascii="Times New Roman" w:hAnsi="Times New Roman" w:cs="Times New Roman"/>
          <w:sz w:val="24"/>
          <w:szCs w:val="24"/>
        </w:rPr>
        <w:t>3 cm</w:t>
      </w:r>
      <w:r w:rsidR="008440FB" w:rsidRPr="005B75C8">
        <w:rPr>
          <w:rFonts w:ascii="Times New Roman" w:hAnsi="Times New Roman" w:cs="Times New Roman"/>
          <w:sz w:val="24"/>
          <w:szCs w:val="24"/>
        </w:rPr>
        <w:t xml:space="preserve"> long</w:t>
      </w:r>
      <w:r w:rsidRPr="005B75C8">
        <w:rPr>
          <w:rFonts w:ascii="Times New Roman" w:hAnsi="Times New Roman" w:cs="Times New Roman"/>
          <w:sz w:val="24"/>
          <w:szCs w:val="24"/>
        </w:rPr>
        <w:t>,</w:t>
      </w:r>
      <w:r w:rsidR="00B72556" w:rsidRPr="005B75C8">
        <w:rPr>
          <w:rFonts w:ascii="Times New Roman" w:hAnsi="Times New Roman" w:cs="Times New Roman"/>
          <w:sz w:val="24"/>
          <w:szCs w:val="24"/>
        </w:rPr>
        <w:t xml:space="preserve"> </w:t>
      </w:r>
      <w:r w:rsidR="006B3DE4" w:rsidRPr="005B75C8">
        <w:rPr>
          <w:rFonts w:ascii="Times New Roman" w:hAnsi="Times New Roman" w:cs="Times New Roman"/>
          <w:sz w:val="24"/>
          <w:szCs w:val="24"/>
        </w:rPr>
        <w:t>base</w:t>
      </w:r>
      <w:r w:rsidRPr="005B75C8">
        <w:rPr>
          <w:rFonts w:ascii="Times New Roman" w:hAnsi="Times New Roman" w:cs="Times New Roman"/>
          <w:sz w:val="24"/>
          <w:szCs w:val="24"/>
        </w:rPr>
        <w:t xml:space="preserve"> </w:t>
      </w:r>
      <w:r w:rsidRPr="005B75C8">
        <w:rPr>
          <w:rFonts w:ascii="Times New Roman" w:hAnsi="Times New Roman" w:cs="Times New Roman"/>
          <w:iCs/>
          <w:sz w:val="24"/>
          <w:szCs w:val="24"/>
        </w:rPr>
        <w:t>acut</w:t>
      </w:r>
      <w:r w:rsidR="006B3DE4" w:rsidRPr="005B75C8">
        <w:rPr>
          <w:rFonts w:ascii="Times New Roman" w:hAnsi="Times New Roman" w:cs="Times New Roman"/>
          <w:iCs/>
          <w:sz w:val="24"/>
          <w:szCs w:val="24"/>
        </w:rPr>
        <w:t>e</w:t>
      </w:r>
      <w:r w:rsidRPr="005B75C8">
        <w:rPr>
          <w:rFonts w:ascii="Times New Roman" w:hAnsi="Times New Roman" w:cs="Times New Roman"/>
          <w:sz w:val="24"/>
          <w:szCs w:val="24"/>
        </w:rPr>
        <w:t xml:space="preserve">, </w:t>
      </w:r>
      <w:r w:rsidR="006B3DE4" w:rsidRPr="005B75C8">
        <w:rPr>
          <w:rFonts w:ascii="Times New Roman" w:hAnsi="Times New Roman" w:cs="Times New Roman"/>
          <w:sz w:val="24"/>
          <w:szCs w:val="24"/>
        </w:rPr>
        <w:t>color</w:t>
      </w:r>
      <w:r w:rsidRPr="005B75C8">
        <w:rPr>
          <w:rFonts w:ascii="Times New Roman" w:hAnsi="Times New Roman" w:cs="Times New Roman"/>
          <w:sz w:val="24"/>
          <w:szCs w:val="24"/>
        </w:rPr>
        <w:t xml:space="preserve"> </w:t>
      </w:r>
      <w:r w:rsidR="004A045B" w:rsidRPr="005B75C8">
        <w:rPr>
          <w:rFonts w:ascii="Times New Roman" w:hAnsi="Times New Roman" w:cs="Times New Roman"/>
          <w:sz w:val="24"/>
          <w:szCs w:val="24"/>
        </w:rPr>
        <w:t>(</w:t>
      </w:r>
      <w:r w:rsidR="006B3DE4" w:rsidRPr="005B75C8">
        <w:rPr>
          <w:rFonts w:ascii="Times New Roman" w:hAnsi="Times New Roman" w:cs="Times New Roman"/>
          <w:sz w:val="24"/>
          <w:szCs w:val="24"/>
        </w:rPr>
        <w:t>green</w:t>
      </w:r>
      <w:r w:rsidRPr="005B75C8">
        <w:rPr>
          <w:rFonts w:ascii="Times New Roman" w:hAnsi="Times New Roman" w:cs="Times New Roman"/>
          <w:sz w:val="24"/>
          <w:szCs w:val="24"/>
        </w:rPr>
        <w:t>,</w:t>
      </w:r>
      <w:r w:rsidR="004A045B" w:rsidRPr="005B75C8">
        <w:rPr>
          <w:rFonts w:ascii="Times New Roman" w:hAnsi="Times New Roman" w:cs="Times New Roman"/>
          <w:sz w:val="24"/>
          <w:szCs w:val="24"/>
        </w:rPr>
        <w:t xml:space="preserve"> </w:t>
      </w:r>
      <w:r w:rsidR="006B3DE4" w:rsidRPr="005B75C8">
        <w:rPr>
          <w:rFonts w:ascii="Times New Roman" w:hAnsi="Times New Roman" w:cs="Times New Roman"/>
          <w:sz w:val="24"/>
          <w:szCs w:val="24"/>
        </w:rPr>
        <w:t>green with some maroon)</w:t>
      </w:r>
      <w:r w:rsidR="00987213" w:rsidRPr="005B75C8">
        <w:rPr>
          <w:rFonts w:ascii="Times New Roman" w:hAnsi="Times New Roman" w:cs="Times New Roman"/>
          <w:sz w:val="24"/>
          <w:szCs w:val="24"/>
        </w:rPr>
        <w:t>,</w:t>
      </w:r>
      <w:r w:rsidRPr="005B75C8">
        <w:rPr>
          <w:rFonts w:ascii="Times New Roman" w:hAnsi="Times New Roman" w:cs="Times New Roman"/>
          <w:sz w:val="24"/>
          <w:szCs w:val="24"/>
        </w:rPr>
        <w:t xml:space="preserve"> apex</w:t>
      </w:r>
      <w:r w:rsidR="006B3DE4" w:rsidRPr="005B75C8">
        <w:rPr>
          <w:rFonts w:ascii="Times New Roman" w:hAnsi="Times New Roman" w:cs="Times New Roman"/>
          <w:sz w:val="24"/>
          <w:szCs w:val="24"/>
        </w:rPr>
        <w:t xml:space="preserve"> </w:t>
      </w:r>
      <w:r w:rsidRPr="005B75C8">
        <w:rPr>
          <w:rFonts w:ascii="Times New Roman" w:hAnsi="Times New Roman" w:cs="Times New Roman"/>
          <w:iCs/>
          <w:sz w:val="24"/>
          <w:szCs w:val="24"/>
        </w:rPr>
        <w:t>acuminat</w:t>
      </w:r>
      <w:r w:rsidR="006B3DE4" w:rsidRPr="005B75C8">
        <w:rPr>
          <w:rFonts w:ascii="Times New Roman" w:hAnsi="Times New Roman" w:cs="Times New Roman"/>
          <w:iCs/>
          <w:sz w:val="24"/>
          <w:szCs w:val="24"/>
        </w:rPr>
        <w:t>e</w:t>
      </w:r>
      <w:r w:rsidRPr="005B75C8">
        <w:rPr>
          <w:rFonts w:ascii="Times New Roman" w:hAnsi="Times New Roman" w:cs="Times New Roman"/>
          <w:sz w:val="24"/>
          <w:szCs w:val="24"/>
        </w:rPr>
        <w:t>, tepi (</w:t>
      </w:r>
      <w:r w:rsidRPr="005B75C8">
        <w:rPr>
          <w:rFonts w:ascii="Times New Roman" w:hAnsi="Times New Roman" w:cs="Times New Roman"/>
          <w:i/>
          <w:sz w:val="24"/>
          <w:szCs w:val="24"/>
        </w:rPr>
        <w:t>margofolii</w:t>
      </w:r>
      <w:r w:rsidRPr="005B75C8">
        <w:rPr>
          <w:rFonts w:ascii="Times New Roman" w:hAnsi="Times New Roman" w:cs="Times New Roman"/>
          <w:sz w:val="24"/>
          <w:szCs w:val="24"/>
        </w:rPr>
        <w:t xml:space="preserve">) </w:t>
      </w:r>
      <w:r w:rsidR="006B3DE4" w:rsidRPr="005B75C8">
        <w:rPr>
          <w:rFonts w:ascii="Times New Roman" w:hAnsi="Times New Roman" w:cs="Times New Roman"/>
          <w:sz w:val="24"/>
          <w:szCs w:val="24"/>
        </w:rPr>
        <w:t>lower leaves fimbriate</w:t>
      </w:r>
      <w:r w:rsidRPr="005B75C8">
        <w:rPr>
          <w:rFonts w:ascii="Times New Roman" w:hAnsi="Times New Roman" w:cs="Times New Roman"/>
          <w:sz w:val="24"/>
          <w:szCs w:val="24"/>
        </w:rPr>
        <w:t xml:space="preserve">, </w:t>
      </w:r>
      <w:r w:rsidR="009550B2" w:rsidRPr="005B75C8">
        <w:rPr>
          <w:rFonts w:ascii="Times New Roman" w:hAnsi="Times New Roman" w:cs="Times New Roman"/>
          <w:sz w:val="24"/>
          <w:szCs w:val="24"/>
          <w:shd w:val="clear" w:color="auto" w:fill="FFFFFF"/>
        </w:rPr>
        <w:t>chartaceous,</w:t>
      </w:r>
      <w:r w:rsidR="006B3DE4" w:rsidRPr="005B75C8">
        <w:rPr>
          <w:rFonts w:ascii="Times New Roman" w:hAnsi="Times New Roman" w:cs="Times New Roman"/>
          <w:sz w:val="24"/>
          <w:szCs w:val="24"/>
        </w:rPr>
        <w:t xml:space="preserve"> slippery surface</w:t>
      </w:r>
      <w:r w:rsidRPr="005B75C8">
        <w:rPr>
          <w:rFonts w:ascii="Times New Roman" w:hAnsi="Times New Roman" w:cs="Times New Roman"/>
          <w:sz w:val="24"/>
          <w:szCs w:val="24"/>
        </w:rPr>
        <w:t xml:space="preserve">, </w:t>
      </w:r>
      <w:r w:rsidR="006B3DE4" w:rsidRPr="005B75C8">
        <w:rPr>
          <w:rFonts w:ascii="Times New Roman" w:hAnsi="Times New Roman" w:cs="Times New Roman"/>
          <w:sz w:val="24"/>
          <w:szCs w:val="24"/>
        </w:rPr>
        <w:t>single type</w:t>
      </w:r>
      <w:r w:rsidRPr="005B75C8">
        <w:rPr>
          <w:rFonts w:ascii="Times New Roman" w:hAnsi="Times New Roman" w:cs="Times New Roman"/>
          <w:sz w:val="24"/>
          <w:szCs w:val="24"/>
        </w:rPr>
        <w:t xml:space="preserve">, </w:t>
      </w:r>
      <w:r w:rsidR="006B3DE4" w:rsidRPr="005B75C8">
        <w:rPr>
          <w:rFonts w:ascii="Times New Roman" w:hAnsi="Times New Roman" w:cs="Times New Roman"/>
          <w:sz w:val="24"/>
          <w:szCs w:val="24"/>
        </w:rPr>
        <w:t>bone color</w:t>
      </w:r>
      <w:r w:rsidRPr="005B75C8">
        <w:rPr>
          <w:rFonts w:ascii="Times New Roman" w:hAnsi="Times New Roman" w:cs="Times New Roman"/>
          <w:sz w:val="24"/>
          <w:szCs w:val="24"/>
        </w:rPr>
        <w:t xml:space="preserve"> </w:t>
      </w:r>
      <w:r w:rsidR="004A045B" w:rsidRPr="005B75C8">
        <w:rPr>
          <w:rFonts w:ascii="Times New Roman" w:hAnsi="Times New Roman" w:cs="Times New Roman"/>
          <w:sz w:val="24"/>
          <w:szCs w:val="24"/>
        </w:rPr>
        <w:t>(</w:t>
      </w:r>
      <w:r w:rsidR="006B3DE4" w:rsidRPr="005B75C8">
        <w:rPr>
          <w:rFonts w:ascii="Times New Roman" w:hAnsi="Times New Roman" w:cs="Times New Roman"/>
          <w:sz w:val="24"/>
          <w:szCs w:val="24"/>
        </w:rPr>
        <w:t>white</w:t>
      </w:r>
      <w:r w:rsidR="004A045B" w:rsidRPr="005B75C8">
        <w:rPr>
          <w:rFonts w:ascii="Times New Roman" w:hAnsi="Times New Roman" w:cs="Times New Roman"/>
          <w:sz w:val="24"/>
          <w:szCs w:val="24"/>
        </w:rPr>
        <w:t xml:space="preserve">, </w:t>
      </w:r>
      <w:r w:rsidRPr="005B75C8">
        <w:rPr>
          <w:rFonts w:ascii="Times New Roman" w:hAnsi="Times New Roman" w:cs="Times New Roman"/>
          <w:sz w:val="24"/>
          <w:szCs w:val="24"/>
        </w:rPr>
        <w:t>maroon</w:t>
      </w:r>
      <w:r w:rsidR="004A045B" w:rsidRPr="005B75C8">
        <w:rPr>
          <w:rFonts w:ascii="Times New Roman" w:hAnsi="Times New Roman" w:cs="Times New Roman"/>
          <w:sz w:val="24"/>
          <w:szCs w:val="24"/>
        </w:rPr>
        <w:t>)</w:t>
      </w:r>
      <w:r w:rsidRPr="005B75C8">
        <w:rPr>
          <w:rFonts w:ascii="Times New Roman" w:hAnsi="Times New Roman" w:cs="Times New Roman"/>
          <w:sz w:val="24"/>
          <w:szCs w:val="24"/>
        </w:rPr>
        <w:t xml:space="preserve">, </w:t>
      </w:r>
      <w:r w:rsidR="006B3DE4" w:rsidRPr="005B75C8">
        <w:rPr>
          <w:rFonts w:ascii="Times New Roman" w:hAnsi="Times New Roman" w:cs="Times New Roman"/>
          <w:sz w:val="24"/>
          <w:szCs w:val="24"/>
        </w:rPr>
        <w:t xml:space="preserve">length of tendrils </w:t>
      </w:r>
      <w:r w:rsidR="00987213" w:rsidRPr="005B75C8">
        <w:rPr>
          <w:rFonts w:ascii="Times New Roman" w:hAnsi="Times New Roman" w:cs="Times New Roman"/>
          <w:sz w:val="24"/>
          <w:szCs w:val="24"/>
        </w:rPr>
        <w:t>17.</w:t>
      </w:r>
      <w:r w:rsidRPr="005B75C8">
        <w:rPr>
          <w:rFonts w:ascii="Times New Roman" w:hAnsi="Times New Roman" w:cs="Times New Roman"/>
          <w:sz w:val="24"/>
          <w:szCs w:val="24"/>
        </w:rPr>
        <w:t xml:space="preserve">3 cm, </w:t>
      </w:r>
      <w:r w:rsidR="006B3DE4" w:rsidRPr="005B75C8">
        <w:rPr>
          <w:rFonts w:ascii="Times New Roman" w:hAnsi="Times New Roman" w:cs="Times New Roman"/>
          <w:sz w:val="24"/>
          <w:szCs w:val="24"/>
        </w:rPr>
        <w:t>sitting on the stem of folia sparsa</w:t>
      </w:r>
      <w:r w:rsidR="004A045B" w:rsidRPr="005B75C8">
        <w:rPr>
          <w:rFonts w:ascii="Times New Roman" w:hAnsi="Times New Roman" w:cs="Times New Roman"/>
          <w:sz w:val="24"/>
          <w:szCs w:val="24"/>
        </w:rPr>
        <w:t xml:space="preserve">, </w:t>
      </w:r>
      <w:r w:rsidR="006B3DE4" w:rsidRPr="005B75C8">
        <w:rPr>
          <w:rFonts w:ascii="Times New Roman" w:hAnsi="Times New Roman" w:cs="Times New Roman"/>
          <w:sz w:val="24"/>
          <w:szCs w:val="24"/>
        </w:rPr>
        <w:t>and</w:t>
      </w:r>
      <w:r w:rsidR="004A045B" w:rsidRPr="005B75C8">
        <w:rPr>
          <w:rFonts w:ascii="Times New Roman" w:hAnsi="Times New Roman" w:cs="Times New Roman"/>
          <w:sz w:val="24"/>
          <w:szCs w:val="24"/>
        </w:rPr>
        <w:t xml:space="preserve"> </w:t>
      </w:r>
      <w:r w:rsidR="00694E45" w:rsidRPr="005B75C8">
        <w:rPr>
          <w:rFonts w:ascii="Times New Roman" w:hAnsi="Times New Roman" w:cs="Times New Roman"/>
          <w:sz w:val="24"/>
          <w:szCs w:val="24"/>
        </w:rPr>
        <w:t>deccurent</w:t>
      </w:r>
      <w:r w:rsidRPr="005B75C8">
        <w:rPr>
          <w:rFonts w:ascii="Times New Roman" w:hAnsi="Times New Roman" w:cs="Times New Roman"/>
          <w:sz w:val="24"/>
          <w:szCs w:val="24"/>
        </w:rPr>
        <w:t xml:space="preserve">. </w:t>
      </w:r>
      <w:r w:rsidR="006B3DE4" w:rsidRPr="005B75C8">
        <w:rPr>
          <w:rFonts w:ascii="Times New Roman" w:hAnsi="Times New Roman" w:cs="Times New Roman"/>
          <w:b/>
          <w:sz w:val="24"/>
          <w:szCs w:val="24"/>
        </w:rPr>
        <w:t>Upper pitcher</w:t>
      </w:r>
      <w:r w:rsidR="00987213" w:rsidRPr="005B75C8">
        <w:rPr>
          <w:rFonts w:ascii="Times New Roman" w:hAnsi="Times New Roman" w:cs="Times New Roman"/>
          <w:b/>
          <w:sz w:val="24"/>
          <w:szCs w:val="24"/>
        </w:rPr>
        <w:t>:</w:t>
      </w:r>
      <w:r w:rsidRPr="005B75C8">
        <w:rPr>
          <w:rFonts w:ascii="Times New Roman" w:hAnsi="Times New Roman" w:cs="Times New Roman"/>
          <w:b/>
          <w:sz w:val="24"/>
          <w:szCs w:val="24"/>
        </w:rPr>
        <w:t xml:space="preserve"> </w:t>
      </w:r>
      <w:r w:rsidR="006B3DE4" w:rsidRPr="005B75C8">
        <w:rPr>
          <w:rFonts w:ascii="Times New Roman" w:hAnsi="Times New Roman" w:cs="Times New Roman"/>
          <w:sz w:val="24"/>
          <w:szCs w:val="24"/>
        </w:rPr>
        <w:t>i</w:t>
      </w:r>
      <w:r w:rsidRPr="005B75C8">
        <w:rPr>
          <w:rFonts w:ascii="Times New Roman" w:hAnsi="Times New Roman" w:cs="Times New Roman"/>
          <w:sz w:val="24"/>
          <w:szCs w:val="24"/>
        </w:rPr>
        <w:t xml:space="preserve">nfundibular </w:t>
      </w:r>
      <w:r w:rsidR="006B3DE4" w:rsidRPr="005B75C8">
        <w:rPr>
          <w:rFonts w:ascii="Times New Roman" w:hAnsi="Times New Roman" w:cs="Times New Roman"/>
          <w:sz w:val="24"/>
          <w:szCs w:val="24"/>
        </w:rPr>
        <w:t xml:space="preserve">below </w:t>
      </w:r>
      <w:r w:rsidRPr="005B75C8">
        <w:rPr>
          <w:rFonts w:ascii="Times New Roman" w:hAnsi="Times New Roman" w:cs="Times New Roman"/>
          <w:sz w:val="24"/>
          <w:szCs w:val="24"/>
        </w:rPr>
        <w:t>an</w:t>
      </w:r>
      <w:r w:rsidR="006B3DE4" w:rsidRPr="005B75C8">
        <w:rPr>
          <w:rFonts w:ascii="Times New Roman" w:hAnsi="Times New Roman" w:cs="Times New Roman"/>
          <w:sz w:val="24"/>
          <w:szCs w:val="24"/>
        </w:rPr>
        <w:t>d</w:t>
      </w:r>
      <w:r w:rsidRPr="005B75C8">
        <w:rPr>
          <w:rFonts w:ascii="Times New Roman" w:hAnsi="Times New Roman" w:cs="Times New Roman"/>
          <w:sz w:val="24"/>
          <w:szCs w:val="24"/>
        </w:rPr>
        <w:t xml:space="preserve"> </w:t>
      </w:r>
      <w:r w:rsidR="006B3DE4" w:rsidRPr="005B75C8">
        <w:rPr>
          <w:rFonts w:ascii="Times New Roman" w:hAnsi="Times New Roman" w:cs="Times New Roman"/>
          <w:sz w:val="24"/>
          <w:szCs w:val="24"/>
        </w:rPr>
        <w:t>cylindrical above</w:t>
      </w:r>
      <w:r w:rsidR="00B23CF5" w:rsidRPr="005B75C8">
        <w:rPr>
          <w:rFonts w:ascii="Times New Roman" w:hAnsi="Times New Roman" w:cs="Times New Roman"/>
          <w:sz w:val="24"/>
          <w:szCs w:val="24"/>
        </w:rPr>
        <w:t xml:space="preserve">, </w:t>
      </w:r>
      <w:r w:rsidR="006B3DE4" w:rsidRPr="005B75C8">
        <w:rPr>
          <w:rFonts w:ascii="Times New Roman" w:hAnsi="Times New Roman" w:cs="Times New Roman"/>
          <w:sz w:val="24"/>
          <w:szCs w:val="24"/>
        </w:rPr>
        <w:t>tall</w:t>
      </w:r>
      <w:r w:rsidR="00B23CF5" w:rsidRPr="005B75C8">
        <w:rPr>
          <w:rFonts w:ascii="Times New Roman" w:hAnsi="Times New Roman" w:cs="Times New Roman"/>
          <w:sz w:val="24"/>
          <w:szCs w:val="24"/>
        </w:rPr>
        <w:t xml:space="preserve"> 12.4 cm, </w:t>
      </w:r>
      <w:r w:rsidR="006B3DE4" w:rsidRPr="005B75C8">
        <w:rPr>
          <w:rFonts w:ascii="Times New Roman" w:hAnsi="Times New Roman" w:cs="Times New Roman"/>
          <w:sz w:val="24"/>
          <w:szCs w:val="24"/>
        </w:rPr>
        <w:t>wide</w:t>
      </w:r>
      <w:r w:rsidR="00B23CF5" w:rsidRPr="005B75C8">
        <w:rPr>
          <w:rFonts w:ascii="Times New Roman" w:hAnsi="Times New Roman" w:cs="Times New Roman"/>
          <w:sz w:val="24"/>
          <w:szCs w:val="24"/>
        </w:rPr>
        <w:t xml:space="preserve"> 4.</w:t>
      </w:r>
      <w:r w:rsidRPr="005B75C8">
        <w:rPr>
          <w:rFonts w:ascii="Times New Roman" w:hAnsi="Times New Roman" w:cs="Times New Roman"/>
          <w:sz w:val="24"/>
          <w:szCs w:val="24"/>
        </w:rPr>
        <w:t xml:space="preserve">07 cm, </w:t>
      </w:r>
      <w:r w:rsidR="006B3DE4" w:rsidRPr="005B75C8">
        <w:rPr>
          <w:rFonts w:ascii="Times New Roman" w:hAnsi="Times New Roman" w:cs="Times New Roman"/>
          <w:sz w:val="24"/>
          <w:szCs w:val="24"/>
        </w:rPr>
        <w:t>color</w:t>
      </w:r>
      <w:r w:rsidRPr="005B75C8">
        <w:rPr>
          <w:rFonts w:ascii="Times New Roman" w:hAnsi="Times New Roman" w:cs="Times New Roman"/>
          <w:sz w:val="24"/>
          <w:szCs w:val="24"/>
        </w:rPr>
        <w:t xml:space="preserve"> </w:t>
      </w:r>
      <w:r w:rsidR="004A045B" w:rsidRPr="005B75C8">
        <w:rPr>
          <w:rFonts w:ascii="Times New Roman" w:hAnsi="Times New Roman" w:cs="Times New Roman"/>
          <w:sz w:val="24"/>
          <w:szCs w:val="24"/>
        </w:rPr>
        <w:t>(</w:t>
      </w:r>
      <w:r w:rsidR="000E5C89" w:rsidRPr="005B75C8">
        <w:rPr>
          <w:rFonts w:ascii="Times New Roman" w:hAnsi="Times New Roman" w:cs="Times New Roman"/>
          <w:sz w:val="24"/>
          <w:szCs w:val="24"/>
        </w:rPr>
        <w:t>green with maroon spots</w:t>
      </w:r>
      <w:r w:rsidRPr="005B75C8">
        <w:rPr>
          <w:rFonts w:ascii="Times New Roman" w:hAnsi="Times New Roman" w:cs="Times New Roman"/>
          <w:sz w:val="24"/>
          <w:szCs w:val="24"/>
        </w:rPr>
        <w:t xml:space="preserve">, </w:t>
      </w:r>
      <w:r w:rsidR="000E5C89" w:rsidRPr="005B75C8">
        <w:rPr>
          <w:rFonts w:ascii="Times New Roman" w:hAnsi="Times New Roman" w:cs="Times New Roman"/>
          <w:sz w:val="24"/>
          <w:szCs w:val="24"/>
        </w:rPr>
        <w:t>green</w:t>
      </w:r>
      <w:r w:rsidR="004A045B" w:rsidRPr="005B75C8">
        <w:rPr>
          <w:rFonts w:ascii="Times New Roman" w:hAnsi="Times New Roman" w:cs="Times New Roman"/>
          <w:sz w:val="24"/>
          <w:szCs w:val="24"/>
        </w:rPr>
        <w:t xml:space="preserve">, hijau </w:t>
      </w:r>
      <w:r w:rsidR="000E5C89" w:rsidRPr="005B75C8">
        <w:rPr>
          <w:rFonts w:ascii="Times New Roman" w:hAnsi="Times New Roman" w:cs="Times New Roman"/>
          <w:sz w:val="24"/>
          <w:szCs w:val="24"/>
        </w:rPr>
        <w:t xml:space="preserve">below and </w:t>
      </w:r>
      <w:r w:rsidR="004A045B" w:rsidRPr="005B75C8">
        <w:rPr>
          <w:rFonts w:ascii="Times New Roman" w:hAnsi="Times New Roman" w:cs="Times New Roman"/>
          <w:sz w:val="24"/>
          <w:szCs w:val="24"/>
        </w:rPr>
        <w:t>maroon</w:t>
      </w:r>
      <w:r w:rsidR="000E5C89" w:rsidRPr="005B75C8">
        <w:rPr>
          <w:rFonts w:ascii="Times New Roman" w:hAnsi="Times New Roman" w:cs="Times New Roman"/>
          <w:sz w:val="24"/>
          <w:szCs w:val="24"/>
        </w:rPr>
        <w:t xml:space="preserve"> above</w:t>
      </w:r>
      <w:r w:rsidR="004A045B" w:rsidRPr="005B75C8">
        <w:rPr>
          <w:rFonts w:ascii="Times New Roman" w:hAnsi="Times New Roman" w:cs="Times New Roman"/>
          <w:sz w:val="24"/>
          <w:szCs w:val="24"/>
        </w:rPr>
        <w:t xml:space="preserve">, </w:t>
      </w:r>
      <w:r w:rsidR="000E5C89" w:rsidRPr="005B75C8">
        <w:rPr>
          <w:rFonts w:ascii="Times New Roman" w:hAnsi="Times New Roman" w:cs="Times New Roman"/>
          <w:sz w:val="24"/>
          <w:szCs w:val="24"/>
        </w:rPr>
        <w:t>red</w:t>
      </w:r>
      <w:r w:rsidR="004A045B" w:rsidRPr="005B75C8">
        <w:rPr>
          <w:rFonts w:ascii="Times New Roman" w:hAnsi="Times New Roman" w:cs="Times New Roman"/>
          <w:sz w:val="24"/>
          <w:szCs w:val="24"/>
        </w:rPr>
        <w:t xml:space="preserve">), </w:t>
      </w:r>
      <w:r w:rsidR="000E5C89" w:rsidRPr="005B75C8">
        <w:rPr>
          <w:rFonts w:ascii="Times New Roman" w:hAnsi="Times New Roman" w:cs="Times New Roman"/>
          <w:sz w:val="24"/>
          <w:szCs w:val="24"/>
        </w:rPr>
        <w:t>has no wings, heart-to-round peristome shape, color peristome</w:t>
      </w:r>
      <w:r w:rsidRPr="005B75C8">
        <w:rPr>
          <w:rFonts w:ascii="Times New Roman" w:hAnsi="Times New Roman" w:cs="Times New Roman"/>
          <w:sz w:val="24"/>
          <w:szCs w:val="24"/>
        </w:rPr>
        <w:t xml:space="preserve"> </w:t>
      </w:r>
      <w:r w:rsidR="00DB547F" w:rsidRPr="005B75C8">
        <w:rPr>
          <w:rFonts w:ascii="Times New Roman" w:hAnsi="Times New Roman" w:cs="Times New Roman"/>
          <w:sz w:val="24"/>
          <w:szCs w:val="24"/>
        </w:rPr>
        <w:t>(</w:t>
      </w:r>
      <w:r w:rsidRPr="005B75C8">
        <w:rPr>
          <w:rFonts w:ascii="Times New Roman" w:hAnsi="Times New Roman" w:cs="Times New Roman"/>
          <w:sz w:val="24"/>
          <w:szCs w:val="24"/>
        </w:rPr>
        <w:t>maroon,</w:t>
      </w:r>
      <w:r w:rsidR="00DB547F" w:rsidRPr="005B75C8">
        <w:rPr>
          <w:rFonts w:ascii="Times New Roman" w:hAnsi="Times New Roman" w:cs="Times New Roman"/>
          <w:sz w:val="24"/>
          <w:szCs w:val="24"/>
        </w:rPr>
        <w:t xml:space="preserve"> </w:t>
      </w:r>
      <w:r w:rsidR="000E5C89" w:rsidRPr="005B75C8">
        <w:rPr>
          <w:rFonts w:ascii="Times New Roman" w:hAnsi="Times New Roman" w:cs="Times New Roman"/>
          <w:sz w:val="24"/>
          <w:szCs w:val="24"/>
        </w:rPr>
        <w:t>green</w:t>
      </w:r>
      <w:r w:rsidR="00DB547F" w:rsidRPr="005B75C8">
        <w:rPr>
          <w:rFonts w:ascii="Times New Roman" w:hAnsi="Times New Roman" w:cs="Times New Roman"/>
          <w:sz w:val="24"/>
          <w:szCs w:val="24"/>
        </w:rPr>
        <w:t xml:space="preserve">, </w:t>
      </w:r>
      <w:r w:rsidR="000E5C89" w:rsidRPr="005B75C8">
        <w:rPr>
          <w:rFonts w:ascii="Times New Roman" w:hAnsi="Times New Roman" w:cs="Times New Roman"/>
          <w:sz w:val="24"/>
          <w:szCs w:val="24"/>
        </w:rPr>
        <w:t>red</w:t>
      </w:r>
      <w:r w:rsidR="00DB547F" w:rsidRPr="005B75C8">
        <w:rPr>
          <w:rFonts w:ascii="Times New Roman" w:hAnsi="Times New Roman" w:cs="Times New Roman"/>
          <w:sz w:val="24"/>
          <w:szCs w:val="24"/>
        </w:rPr>
        <w:t>),</w:t>
      </w:r>
      <w:r w:rsidRPr="005B75C8">
        <w:rPr>
          <w:rFonts w:ascii="Times New Roman" w:hAnsi="Times New Roman" w:cs="Times New Roman"/>
          <w:sz w:val="24"/>
          <w:szCs w:val="24"/>
        </w:rPr>
        <w:t xml:space="preserve"> </w:t>
      </w:r>
      <w:r w:rsidR="000E5C89" w:rsidRPr="005B75C8">
        <w:rPr>
          <w:rFonts w:ascii="Times New Roman" w:hAnsi="Times New Roman" w:cs="Times New Roman"/>
          <w:sz w:val="24"/>
          <w:szCs w:val="24"/>
        </w:rPr>
        <w:t>thick</w:t>
      </w:r>
      <w:r w:rsidRPr="005B75C8">
        <w:rPr>
          <w:rFonts w:ascii="Times New Roman" w:hAnsi="Times New Roman" w:cs="Times New Roman"/>
          <w:sz w:val="24"/>
          <w:szCs w:val="24"/>
        </w:rPr>
        <w:t xml:space="preserve"> peristome</w:t>
      </w:r>
      <w:r w:rsidR="000E5C89" w:rsidRPr="005B75C8">
        <w:rPr>
          <w:rFonts w:ascii="Times New Roman" w:hAnsi="Times New Roman" w:cs="Times New Roman"/>
          <w:sz w:val="24"/>
          <w:szCs w:val="24"/>
        </w:rPr>
        <w:t xml:space="preserve"> structure</w:t>
      </w:r>
      <w:r w:rsidRPr="005B75C8">
        <w:rPr>
          <w:rFonts w:ascii="Times New Roman" w:hAnsi="Times New Roman" w:cs="Times New Roman"/>
          <w:sz w:val="24"/>
          <w:szCs w:val="24"/>
        </w:rPr>
        <w:t xml:space="preserve">, </w:t>
      </w:r>
      <w:r w:rsidR="000E5C89" w:rsidRPr="005B75C8">
        <w:rPr>
          <w:rFonts w:ascii="Times New Roman" w:hAnsi="Times New Roman" w:cs="Times New Roman"/>
          <w:sz w:val="24"/>
          <w:szCs w:val="24"/>
        </w:rPr>
        <w:t xml:space="preserve">oval lid form, lid size </w:t>
      </w:r>
      <w:r w:rsidRPr="005B75C8">
        <w:rPr>
          <w:rFonts w:ascii="Times New Roman" w:hAnsi="Times New Roman" w:cs="Times New Roman"/>
          <w:sz w:val="24"/>
          <w:szCs w:val="24"/>
        </w:rPr>
        <w:t>3</w:t>
      </w:r>
      <w:r w:rsidR="00B23CF5" w:rsidRPr="005B75C8">
        <w:rPr>
          <w:rFonts w:ascii="Times New Roman" w:hAnsi="Times New Roman" w:cs="Times New Roman"/>
          <w:sz w:val="24"/>
          <w:szCs w:val="24"/>
        </w:rPr>
        <w:t>.43 cm : 3.</w:t>
      </w:r>
      <w:r w:rsidRPr="005B75C8">
        <w:rPr>
          <w:rFonts w:ascii="Times New Roman" w:hAnsi="Times New Roman" w:cs="Times New Roman"/>
          <w:sz w:val="24"/>
          <w:szCs w:val="24"/>
        </w:rPr>
        <w:t xml:space="preserve">07, </w:t>
      </w:r>
      <w:r w:rsidR="000E5C89" w:rsidRPr="005B75C8">
        <w:rPr>
          <w:rFonts w:ascii="Times New Roman" w:hAnsi="Times New Roman" w:cs="Times New Roman"/>
          <w:sz w:val="24"/>
          <w:szCs w:val="24"/>
        </w:rPr>
        <w:t xml:space="preserve">apex of rounded lid, and lid base rounded. </w:t>
      </w:r>
      <w:r w:rsidR="000E5C89" w:rsidRPr="005B75C8">
        <w:rPr>
          <w:rFonts w:ascii="Times New Roman" w:hAnsi="Times New Roman" w:cs="Times New Roman"/>
          <w:b/>
          <w:sz w:val="24"/>
          <w:szCs w:val="24"/>
        </w:rPr>
        <w:t xml:space="preserve">Lower pitcher: </w:t>
      </w:r>
      <w:r w:rsidRPr="005B75C8">
        <w:rPr>
          <w:rFonts w:ascii="Times New Roman" w:hAnsi="Times New Roman" w:cs="Times New Roman"/>
          <w:sz w:val="24"/>
          <w:szCs w:val="24"/>
        </w:rPr>
        <w:t>ovoid</w:t>
      </w:r>
      <w:r w:rsidR="000E5C89" w:rsidRPr="005B75C8">
        <w:rPr>
          <w:rFonts w:ascii="Times New Roman" w:hAnsi="Times New Roman" w:cs="Times New Roman"/>
          <w:sz w:val="24"/>
          <w:szCs w:val="24"/>
        </w:rPr>
        <w:t xml:space="preserve"> below and cylindrical above</w:t>
      </w:r>
      <w:r w:rsidR="00B23CF5" w:rsidRPr="005B75C8">
        <w:rPr>
          <w:rFonts w:ascii="Times New Roman" w:hAnsi="Times New Roman" w:cs="Times New Roman"/>
          <w:sz w:val="24"/>
          <w:szCs w:val="24"/>
        </w:rPr>
        <w:t xml:space="preserve">, </w:t>
      </w:r>
      <w:r w:rsidR="000E5C89" w:rsidRPr="005B75C8">
        <w:rPr>
          <w:rFonts w:ascii="Times New Roman" w:hAnsi="Times New Roman" w:cs="Times New Roman"/>
          <w:sz w:val="24"/>
          <w:szCs w:val="24"/>
        </w:rPr>
        <w:t>tall 5.77 cm, wide</w:t>
      </w:r>
      <w:r w:rsidR="00B23CF5" w:rsidRPr="005B75C8">
        <w:rPr>
          <w:rFonts w:ascii="Times New Roman" w:hAnsi="Times New Roman" w:cs="Times New Roman"/>
          <w:sz w:val="24"/>
          <w:szCs w:val="24"/>
        </w:rPr>
        <w:t xml:space="preserve"> 2.</w:t>
      </w:r>
      <w:r w:rsidRPr="005B75C8">
        <w:rPr>
          <w:rFonts w:ascii="Times New Roman" w:hAnsi="Times New Roman" w:cs="Times New Roman"/>
          <w:sz w:val="24"/>
          <w:szCs w:val="24"/>
        </w:rPr>
        <w:t xml:space="preserve">53 cm, </w:t>
      </w:r>
      <w:r w:rsidR="000E5C89" w:rsidRPr="005B75C8">
        <w:rPr>
          <w:rFonts w:ascii="Times New Roman" w:hAnsi="Times New Roman" w:cs="Times New Roman"/>
          <w:sz w:val="24"/>
          <w:szCs w:val="24"/>
        </w:rPr>
        <w:t>color</w:t>
      </w:r>
      <w:r w:rsidRPr="005B75C8">
        <w:rPr>
          <w:rFonts w:ascii="Times New Roman" w:hAnsi="Times New Roman" w:cs="Times New Roman"/>
          <w:sz w:val="24"/>
          <w:szCs w:val="24"/>
        </w:rPr>
        <w:t xml:space="preserve"> </w:t>
      </w:r>
      <w:r w:rsidR="00DB547F" w:rsidRPr="005B75C8">
        <w:rPr>
          <w:rFonts w:ascii="Times New Roman" w:hAnsi="Times New Roman" w:cs="Times New Roman"/>
          <w:sz w:val="24"/>
          <w:szCs w:val="24"/>
        </w:rPr>
        <w:t>(</w:t>
      </w:r>
      <w:r w:rsidR="0016710C" w:rsidRPr="005B75C8">
        <w:rPr>
          <w:rFonts w:ascii="Times New Roman" w:hAnsi="Times New Roman" w:cs="Times New Roman"/>
          <w:sz w:val="24"/>
          <w:szCs w:val="24"/>
        </w:rPr>
        <w:t>green</w:t>
      </w:r>
      <w:r w:rsidRPr="005B75C8">
        <w:rPr>
          <w:rFonts w:ascii="Times New Roman" w:hAnsi="Times New Roman" w:cs="Times New Roman"/>
          <w:sz w:val="24"/>
          <w:szCs w:val="24"/>
        </w:rPr>
        <w:t>,</w:t>
      </w:r>
      <w:r w:rsidR="00DB547F" w:rsidRPr="005B75C8">
        <w:rPr>
          <w:rFonts w:ascii="Times New Roman" w:hAnsi="Times New Roman" w:cs="Times New Roman"/>
          <w:sz w:val="24"/>
          <w:szCs w:val="24"/>
        </w:rPr>
        <w:t xml:space="preserve"> </w:t>
      </w:r>
      <w:r w:rsidR="0016710C" w:rsidRPr="005B75C8">
        <w:rPr>
          <w:rFonts w:ascii="Times New Roman" w:hAnsi="Times New Roman" w:cs="Times New Roman"/>
          <w:sz w:val="24"/>
          <w:szCs w:val="24"/>
        </w:rPr>
        <w:t>red with green spots</w:t>
      </w:r>
      <w:r w:rsidR="00DB547F" w:rsidRPr="005B75C8">
        <w:rPr>
          <w:rFonts w:ascii="Times New Roman" w:hAnsi="Times New Roman" w:cs="Times New Roman"/>
          <w:sz w:val="24"/>
          <w:szCs w:val="24"/>
        </w:rPr>
        <w:t>),</w:t>
      </w:r>
      <w:r w:rsidRPr="005B75C8">
        <w:rPr>
          <w:rFonts w:ascii="Times New Roman" w:hAnsi="Times New Roman" w:cs="Times New Roman"/>
          <w:sz w:val="24"/>
          <w:szCs w:val="24"/>
        </w:rPr>
        <w:t xml:space="preserve"> </w:t>
      </w:r>
      <w:r w:rsidR="0016710C" w:rsidRPr="005B75C8">
        <w:rPr>
          <w:rFonts w:ascii="Times New Roman" w:hAnsi="Times New Roman" w:cs="Times New Roman"/>
          <w:sz w:val="24"/>
          <w:szCs w:val="24"/>
        </w:rPr>
        <w:t>has 2 wings, heart-to-round peristome shape, color peristome</w:t>
      </w:r>
      <w:r w:rsidR="0016710C" w:rsidRPr="005B75C8">
        <w:rPr>
          <w:rFonts w:ascii="Times New Roman" w:hAnsi="Times New Roman" w:cs="Times New Roman"/>
          <w:i/>
          <w:sz w:val="24"/>
          <w:szCs w:val="24"/>
        </w:rPr>
        <w:t xml:space="preserve"> </w:t>
      </w:r>
      <w:r w:rsidR="0016710C" w:rsidRPr="005B75C8">
        <w:rPr>
          <w:rFonts w:ascii="Times New Roman" w:hAnsi="Times New Roman" w:cs="Times New Roman"/>
          <w:sz w:val="24"/>
          <w:szCs w:val="24"/>
        </w:rPr>
        <w:t>green</w:t>
      </w:r>
      <w:r w:rsidRPr="005B75C8">
        <w:rPr>
          <w:rFonts w:ascii="Times New Roman" w:hAnsi="Times New Roman" w:cs="Times New Roman"/>
          <w:sz w:val="24"/>
          <w:szCs w:val="24"/>
        </w:rPr>
        <w:t xml:space="preserve">, </w:t>
      </w:r>
      <w:r w:rsidR="0016710C" w:rsidRPr="005B75C8">
        <w:rPr>
          <w:rFonts w:ascii="Times New Roman" w:hAnsi="Times New Roman" w:cs="Times New Roman"/>
          <w:sz w:val="24"/>
          <w:szCs w:val="24"/>
        </w:rPr>
        <w:t xml:space="preserve">thick peristome structure, oval lid form, lid size </w:t>
      </w:r>
      <w:r w:rsidR="00B23CF5" w:rsidRPr="005B75C8">
        <w:rPr>
          <w:rFonts w:ascii="Times New Roman" w:hAnsi="Times New Roman" w:cs="Times New Roman"/>
          <w:sz w:val="24"/>
          <w:szCs w:val="24"/>
        </w:rPr>
        <w:t>3.</w:t>
      </w:r>
      <w:r w:rsidRPr="005B75C8">
        <w:rPr>
          <w:rFonts w:ascii="Times New Roman" w:hAnsi="Times New Roman" w:cs="Times New Roman"/>
          <w:sz w:val="24"/>
          <w:szCs w:val="24"/>
        </w:rPr>
        <w:t>43 cm : 3</w:t>
      </w:r>
      <w:r w:rsidR="00B23CF5" w:rsidRPr="005B75C8">
        <w:rPr>
          <w:rFonts w:ascii="Times New Roman" w:hAnsi="Times New Roman" w:cs="Times New Roman"/>
          <w:sz w:val="24"/>
          <w:szCs w:val="24"/>
        </w:rPr>
        <w:t>.</w:t>
      </w:r>
      <w:r w:rsidRPr="005B75C8">
        <w:rPr>
          <w:rFonts w:ascii="Times New Roman" w:hAnsi="Times New Roman" w:cs="Times New Roman"/>
          <w:sz w:val="24"/>
          <w:szCs w:val="24"/>
        </w:rPr>
        <w:t xml:space="preserve">07, </w:t>
      </w:r>
      <w:r w:rsidR="0016710C" w:rsidRPr="005B75C8">
        <w:rPr>
          <w:rFonts w:ascii="Times New Roman" w:hAnsi="Times New Roman" w:cs="Times New Roman"/>
          <w:sz w:val="24"/>
          <w:szCs w:val="24"/>
        </w:rPr>
        <w:t xml:space="preserve">apex of rounded lid, and lid base rounded. </w:t>
      </w:r>
      <w:r w:rsidRPr="005B75C8">
        <w:rPr>
          <w:rFonts w:ascii="Times New Roman" w:hAnsi="Times New Roman" w:cs="Times New Roman"/>
          <w:sz w:val="24"/>
          <w:szCs w:val="24"/>
        </w:rPr>
        <w:t xml:space="preserve">Spesies </w:t>
      </w:r>
      <w:r w:rsidRPr="005B75C8">
        <w:rPr>
          <w:rFonts w:ascii="Times New Roman" w:hAnsi="Times New Roman" w:cs="Times New Roman"/>
          <w:i/>
          <w:sz w:val="24"/>
          <w:szCs w:val="24"/>
        </w:rPr>
        <w:t xml:space="preserve">Nepenthes mirabilis </w:t>
      </w:r>
      <w:r w:rsidR="0072072D" w:rsidRPr="005B75C8">
        <w:rPr>
          <w:rFonts w:ascii="Times New Roman" w:hAnsi="Times New Roman" w:cs="Times New Roman"/>
          <w:sz w:val="24"/>
          <w:szCs w:val="24"/>
        </w:rPr>
        <w:t>yang ditemukan memiliki keanekaragaman genetik pada warna</w:t>
      </w:r>
      <w:r w:rsidR="00AD0397" w:rsidRPr="005B75C8">
        <w:rPr>
          <w:rFonts w:ascii="Times New Roman" w:hAnsi="Times New Roman" w:cs="Times New Roman"/>
          <w:sz w:val="24"/>
          <w:szCs w:val="24"/>
        </w:rPr>
        <w:t xml:space="preserve"> batang, daun,</w:t>
      </w:r>
      <w:r w:rsidR="0072072D" w:rsidRPr="005B75C8">
        <w:rPr>
          <w:rFonts w:ascii="Times New Roman" w:hAnsi="Times New Roman" w:cs="Times New Roman"/>
          <w:sz w:val="24"/>
          <w:szCs w:val="24"/>
        </w:rPr>
        <w:t xml:space="preserve"> kantong</w:t>
      </w:r>
      <w:r w:rsidR="00AD0397" w:rsidRPr="005B75C8">
        <w:rPr>
          <w:rFonts w:ascii="Times New Roman" w:hAnsi="Times New Roman" w:cs="Times New Roman"/>
          <w:sz w:val="24"/>
          <w:szCs w:val="24"/>
        </w:rPr>
        <w:t xml:space="preserve">, dan </w:t>
      </w:r>
      <w:r w:rsidR="00AD0397" w:rsidRPr="005B75C8">
        <w:rPr>
          <w:rFonts w:ascii="Times New Roman" w:hAnsi="Times New Roman" w:cs="Times New Roman"/>
          <w:i/>
          <w:sz w:val="24"/>
          <w:szCs w:val="24"/>
        </w:rPr>
        <w:t>peristome.</w:t>
      </w:r>
      <w:r w:rsidR="0072072D" w:rsidRPr="005B75C8">
        <w:rPr>
          <w:rFonts w:ascii="Times New Roman" w:hAnsi="Times New Roman" w:cs="Times New Roman"/>
          <w:sz w:val="24"/>
          <w:szCs w:val="24"/>
        </w:rPr>
        <w:t xml:space="preserve"> </w:t>
      </w:r>
    </w:p>
    <w:p w:rsidR="00F80311" w:rsidRPr="005B75C8" w:rsidRDefault="00F80311" w:rsidP="004A1983">
      <w:pPr>
        <w:autoSpaceDE w:val="0"/>
        <w:autoSpaceDN w:val="0"/>
        <w:adjustRightInd w:val="0"/>
        <w:spacing w:after="0" w:line="240" w:lineRule="auto"/>
        <w:jc w:val="both"/>
        <w:rPr>
          <w:rFonts w:ascii="Times New Roman" w:hAnsi="Times New Roman" w:cs="Times New Roman"/>
          <w:i/>
          <w:sz w:val="24"/>
          <w:szCs w:val="24"/>
        </w:rPr>
      </w:pPr>
    </w:p>
    <w:p w:rsidR="003354DB" w:rsidRPr="005B75C8" w:rsidRDefault="0021659D" w:rsidP="004A1983">
      <w:pPr>
        <w:autoSpaceDE w:val="0"/>
        <w:autoSpaceDN w:val="0"/>
        <w:adjustRightInd w:val="0"/>
        <w:spacing w:after="0" w:line="240" w:lineRule="auto"/>
        <w:jc w:val="both"/>
        <w:rPr>
          <w:rFonts w:ascii="Times New Roman" w:hAnsi="Times New Roman" w:cs="Times New Roman"/>
          <w:sz w:val="24"/>
          <w:szCs w:val="24"/>
        </w:rPr>
      </w:pPr>
      <w:r w:rsidRPr="005B75C8">
        <w:rPr>
          <w:rFonts w:ascii="Times New Roman" w:hAnsi="Times New Roman" w:cs="Times New Roman"/>
          <w:i/>
          <w:sz w:val="24"/>
          <w:szCs w:val="24"/>
        </w:rPr>
        <w:t>Nepenthes sumatrana</w:t>
      </w:r>
      <w:r w:rsidR="00F16AEA" w:rsidRPr="005B75C8">
        <w:rPr>
          <w:rFonts w:ascii="Times New Roman" w:hAnsi="Times New Roman" w:cs="Times New Roman"/>
          <w:i/>
          <w:sz w:val="24"/>
          <w:szCs w:val="24"/>
        </w:rPr>
        <w:t xml:space="preserve"> </w:t>
      </w:r>
      <w:r w:rsidR="00F16AEA" w:rsidRPr="005B75C8">
        <w:rPr>
          <w:rFonts w:ascii="Times New Roman" w:hAnsi="Times New Roman" w:cs="Times New Roman"/>
          <w:sz w:val="24"/>
          <w:szCs w:val="24"/>
        </w:rPr>
        <w:t>(Miq.) Beck.</w:t>
      </w:r>
    </w:p>
    <w:p w:rsidR="003327E4" w:rsidRPr="005B75C8" w:rsidRDefault="005433A3" w:rsidP="00F06D85">
      <w:pPr>
        <w:spacing w:after="0" w:line="240" w:lineRule="auto"/>
        <w:jc w:val="both"/>
        <w:rPr>
          <w:rFonts w:ascii="Times New Roman" w:hAnsi="Times New Roman" w:cs="Times New Roman"/>
          <w:sz w:val="24"/>
          <w:szCs w:val="24"/>
        </w:rPr>
      </w:pPr>
      <w:r w:rsidRPr="005B75C8">
        <w:rPr>
          <w:rFonts w:ascii="Times New Roman" w:hAnsi="Times New Roman" w:cs="Times New Roman"/>
          <w:b/>
          <w:sz w:val="24"/>
          <w:szCs w:val="24"/>
          <w:lang w:val="en-ID"/>
        </w:rPr>
        <w:t>Habitus</w:t>
      </w:r>
      <w:r w:rsidR="00E5367F" w:rsidRPr="005B75C8">
        <w:rPr>
          <w:rFonts w:ascii="Times New Roman" w:hAnsi="Times New Roman" w:cs="Times New Roman"/>
          <w:b/>
          <w:sz w:val="24"/>
          <w:szCs w:val="24"/>
          <w:lang w:val="en-ID"/>
        </w:rPr>
        <w:t>:</w:t>
      </w:r>
      <w:r w:rsidRPr="005B75C8">
        <w:rPr>
          <w:rFonts w:ascii="Times New Roman" w:hAnsi="Times New Roman" w:cs="Times New Roman"/>
          <w:sz w:val="24"/>
          <w:szCs w:val="24"/>
          <w:lang w:val="en-ID"/>
        </w:rPr>
        <w:t xml:space="preserve"> herba. </w:t>
      </w:r>
      <w:r w:rsidRPr="005B75C8">
        <w:rPr>
          <w:rFonts w:ascii="Times New Roman" w:hAnsi="Times New Roman" w:cs="Times New Roman"/>
          <w:b/>
          <w:sz w:val="24"/>
          <w:szCs w:val="24"/>
          <w:lang w:val="en-ID"/>
        </w:rPr>
        <w:t>T</w:t>
      </w:r>
      <w:r w:rsidR="00BF61E0" w:rsidRPr="005B75C8">
        <w:rPr>
          <w:rFonts w:ascii="Times New Roman" w:hAnsi="Times New Roman" w:cs="Times New Roman"/>
          <w:b/>
          <w:sz w:val="24"/>
          <w:szCs w:val="24"/>
          <w:lang w:val="en-ID"/>
        </w:rPr>
        <w:t>all</w:t>
      </w:r>
      <w:r w:rsidR="00E5367F" w:rsidRPr="005B75C8">
        <w:rPr>
          <w:rFonts w:ascii="Times New Roman" w:hAnsi="Times New Roman" w:cs="Times New Roman"/>
          <w:b/>
          <w:sz w:val="24"/>
          <w:szCs w:val="24"/>
          <w:lang w:val="en-ID"/>
        </w:rPr>
        <w:t>:</w:t>
      </w:r>
      <w:r w:rsidRPr="005B75C8">
        <w:rPr>
          <w:rFonts w:ascii="Times New Roman" w:hAnsi="Times New Roman" w:cs="Times New Roman"/>
          <w:sz w:val="24"/>
          <w:szCs w:val="24"/>
          <w:lang w:val="en-ID"/>
        </w:rPr>
        <w:t xml:space="preserve"> </w:t>
      </w:r>
      <w:r w:rsidR="00C20F67" w:rsidRPr="005B75C8">
        <w:rPr>
          <w:rFonts w:ascii="Times New Roman" w:hAnsi="Times New Roman" w:cs="Times New Roman"/>
          <w:sz w:val="24"/>
          <w:szCs w:val="24"/>
        </w:rPr>
        <w:t>11.</w:t>
      </w:r>
      <w:r w:rsidRPr="005B75C8">
        <w:rPr>
          <w:rFonts w:ascii="Times New Roman" w:hAnsi="Times New Roman" w:cs="Times New Roman"/>
          <w:sz w:val="24"/>
          <w:szCs w:val="24"/>
        </w:rPr>
        <w:t xml:space="preserve">5 cm. </w:t>
      </w:r>
      <w:r w:rsidR="00BF61E0" w:rsidRPr="005B75C8">
        <w:rPr>
          <w:rFonts w:ascii="Times New Roman" w:hAnsi="Times New Roman" w:cs="Times New Roman"/>
          <w:b/>
          <w:sz w:val="24"/>
          <w:szCs w:val="24"/>
        </w:rPr>
        <w:t>Root</w:t>
      </w:r>
      <w:r w:rsidR="00E5367F" w:rsidRPr="005B75C8">
        <w:rPr>
          <w:rFonts w:ascii="Times New Roman" w:hAnsi="Times New Roman" w:cs="Times New Roman"/>
          <w:b/>
          <w:sz w:val="24"/>
          <w:szCs w:val="24"/>
        </w:rPr>
        <w:t>:</w:t>
      </w:r>
      <w:r w:rsidRPr="005B75C8">
        <w:rPr>
          <w:rFonts w:ascii="Times New Roman" w:hAnsi="Times New Roman" w:cs="Times New Roman"/>
          <w:b/>
          <w:sz w:val="24"/>
          <w:szCs w:val="24"/>
        </w:rPr>
        <w:t xml:space="preserve"> </w:t>
      </w:r>
      <w:r w:rsidRPr="005B75C8">
        <w:rPr>
          <w:rFonts w:ascii="Times New Roman" w:hAnsi="Times New Roman" w:cs="Times New Roman"/>
          <w:sz w:val="24"/>
          <w:szCs w:val="24"/>
        </w:rPr>
        <w:t>tunggang.</w:t>
      </w:r>
      <w:r w:rsidR="00833774" w:rsidRPr="005B75C8">
        <w:rPr>
          <w:rFonts w:ascii="Times New Roman" w:hAnsi="Times New Roman" w:cs="Times New Roman"/>
          <w:sz w:val="24"/>
          <w:szCs w:val="24"/>
        </w:rPr>
        <w:t xml:space="preserve"> </w:t>
      </w:r>
      <w:r w:rsidR="00BF61E0" w:rsidRPr="005B75C8">
        <w:rPr>
          <w:rFonts w:ascii="Times New Roman" w:hAnsi="Times New Roman" w:cs="Times New Roman"/>
          <w:b/>
          <w:sz w:val="24"/>
          <w:szCs w:val="24"/>
        </w:rPr>
        <w:t>Stem</w:t>
      </w:r>
      <w:r w:rsidR="00E5367F" w:rsidRPr="005B75C8">
        <w:rPr>
          <w:rFonts w:ascii="Times New Roman" w:hAnsi="Times New Roman" w:cs="Times New Roman"/>
          <w:b/>
          <w:sz w:val="24"/>
          <w:szCs w:val="24"/>
        </w:rPr>
        <w:t>:</w:t>
      </w:r>
      <w:r w:rsidR="00BF61E0" w:rsidRPr="005B75C8">
        <w:rPr>
          <w:rFonts w:ascii="Times New Roman" w:hAnsi="Times New Roman" w:cs="Times New Roman"/>
          <w:sz w:val="24"/>
          <w:szCs w:val="24"/>
        </w:rPr>
        <w:t xml:space="preserve"> cylindrical,</w:t>
      </w:r>
      <w:r w:rsidR="00E5367F" w:rsidRPr="005B75C8">
        <w:rPr>
          <w:rFonts w:ascii="Times New Roman" w:hAnsi="Times New Roman" w:cs="Times New Roman"/>
          <w:sz w:val="24"/>
          <w:szCs w:val="24"/>
        </w:rPr>
        <w:t xml:space="preserve"> 0.</w:t>
      </w:r>
      <w:r w:rsidRPr="005B75C8">
        <w:rPr>
          <w:rFonts w:ascii="Times New Roman" w:hAnsi="Times New Roman" w:cs="Times New Roman"/>
          <w:sz w:val="24"/>
          <w:szCs w:val="24"/>
        </w:rPr>
        <w:t>925 cm</w:t>
      </w:r>
      <w:r w:rsidR="00BF61E0" w:rsidRPr="005B75C8">
        <w:rPr>
          <w:rFonts w:ascii="Times New Roman" w:hAnsi="Times New Roman" w:cs="Times New Roman"/>
          <w:sz w:val="24"/>
          <w:szCs w:val="24"/>
        </w:rPr>
        <w:t xml:space="preserve"> in diameter</w:t>
      </w:r>
      <w:r w:rsidRPr="005B75C8">
        <w:rPr>
          <w:rFonts w:ascii="Times New Roman" w:hAnsi="Times New Roman" w:cs="Times New Roman"/>
          <w:sz w:val="24"/>
          <w:szCs w:val="24"/>
        </w:rPr>
        <w:t>, internod</w:t>
      </w:r>
      <w:r w:rsidR="00BF61E0" w:rsidRPr="005B75C8">
        <w:rPr>
          <w:rFonts w:ascii="Times New Roman" w:hAnsi="Times New Roman" w:cs="Times New Roman"/>
          <w:sz w:val="24"/>
          <w:szCs w:val="24"/>
        </w:rPr>
        <w:t>e</w:t>
      </w:r>
      <w:r w:rsidRPr="005B75C8">
        <w:rPr>
          <w:rFonts w:ascii="Times New Roman" w:hAnsi="Times New Roman" w:cs="Times New Roman"/>
          <w:sz w:val="24"/>
          <w:szCs w:val="24"/>
        </w:rPr>
        <w:t>s</w:t>
      </w:r>
      <w:r w:rsidR="00E5367F" w:rsidRPr="005B75C8">
        <w:rPr>
          <w:rFonts w:ascii="Times New Roman" w:hAnsi="Times New Roman" w:cs="Times New Roman"/>
          <w:sz w:val="24"/>
          <w:szCs w:val="24"/>
        </w:rPr>
        <w:t xml:space="preserve"> 0.</w:t>
      </w:r>
      <w:r w:rsidRPr="005B75C8">
        <w:rPr>
          <w:rFonts w:ascii="Times New Roman" w:hAnsi="Times New Roman" w:cs="Times New Roman"/>
          <w:sz w:val="24"/>
          <w:szCs w:val="24"/>
        </w:rPr>
        <w:t xml:space="preserve">3 cm, </w:t>
      </w:r>
      <w:r w:rsidR="00BF61E0" w:rsidRPr="005B75C8">
        <w:rPr>
          <w:rFonts w:ascii="Times New Roman" w:hAnsi="Times New Roman" w:cs="Times New Roman"/>
          <w:sz w:val="24"/>
          <w:szCs w:val="24"/>
        </w:rPr>
        <w:t xml:space="preserve">color green, </w:t>
      </w:r>
      <w:r w:rsidRPr="005B75C8">
        <w:rPr>
          <w:rFonts w:ascii="Times New Roman" w:hAnsi="Times New Roman" w:cs="Times New Roman"/>
          <w:sz w:val="24"/>
          <w:szCs w:val="24"/>
        </w:rPr>
        <w:t xml:space="preserve">herbaceous, </w:t>
      </w:r>
      <w:r w:rsidR="00BF61E0" w:rsidRPr="005B75C8">
        <w:rPr>
          <w:rFonts w:ascii="Times New Roman" w:hAnsi="Times New Roman" w:cs="Times New Roman"/>
          <w:sz w:val="24"/>
          <w:szCs w:val="24"/>
        </w:rPr>
        <w:t xml:space="preserve">slippery surface, and climbing, and branching simpodial. </w:t>
      </w:r>
      <w:r w:rsidR="00BF61E0" w:rsidRPr="005B75C8">
        <w:rPr>
          <w:rFonts w:ascii="Times New Roman" w:hAnsi="Times New Roman" w:cs="Times New Roman"/>
          <w:b/>
          <w:sz w:val="24"/>
          <w:szCs w:val="24"/>
        </w:rPr>
        <w:t xml:space="preserve">Leaves: </w:t>
      </w:r>
      <w:r w:rsidR="00BF61E0" w:rsidRPr="005B75C8">
        <w:rPr>
          <w:rFonts w:ascii="Times New Roman" w:hAnsi="Times New Roman" w:cs="Times New Roman"/>
          <w:iCs/>
          <w:sz w:val="24"/>
          <w:szCs w:val="24"/>
        </w:rPr>
        <w:t>petiolate</w:t>
      </w:r>
      <w:r w:rsidR="00BF61E0" w:rsidRPr="005B75C8">
        <w:rPr>
          <w:rFonts w:ascii="Times New Roman" w:hAnsi="Times New Roman" w:cs="Times New Roman"/>
          <w:sz w:val="24"/>
          <w:szCs w:val="24"/>
        </w:rPr>
        <w:t>, long : wide sheets =</w:t>
      </w:r>
      <w:r w:rsidRPr="005B75C8">
        <w:rPr>
          <w:rFonts w:ascii="Times New Roman" w:hAnsi="Times New Roman" w:cs="Times New Roman"/>
          <w:sz w:val="24"/>
          <w:szCs w:val="24"/>
        </w:rPr>
        <w:t xml:space="preserve"> 14</w:t>
      </w:r>
      <w:r w:rsidR="00ED7783" w:rsidRPr="005B75C8">
        <w:rPr>
          <w:rFonts w:ascii="Times New Roman" w:hAnsi="Times New Roman" w:cs="Times New Roman"/>
          <w:sz w:val="24"/>
          <w:szCs w:val="24"/>
        </w:rPr>
        <w:t>.3 cm : 3.</w:t>
      </w:r>
      <w:r w:rsidRPr="005B75C8">
        <w:rPr>
          <w:rFonts w:ascii="Times New Roman" w:hAnsi="Times New Roman" w:cs="Times New Roman"/>
          <w:sz w:val="24"/>
          <w:szCs w:val="24"/>
        </w:rPr>
        <w:t xml:space="preserve">7 cm, </w:t>
      </w:r>
      <w:r w:rsidR="00D77B07" w:rsidRPr="005B75C8">
        <w:rPr>
          <w:rFonts w:ascii="Times New Roman" w:hAnsi="Times New Roman" w:cs="Times New Roman"/>
          <w:sz w:val="24"/>
          <w:szCs w:val="24"/>
        </w:rPr>
        <w:t>e</w:t>
      </w:r>
      <w:r w:rsidR="00D77B07" w:rsidRPr="005B75C8">
        <w:rPr>
          <w:rStyle w:val="Emphasis"/>
          <w:rFonts w:ascii="Times New Roman" w:hAnsi="Times New Roman" w:cs="Times New Roman"/>
          <w:bCs/>
          <w:i w:val="0"/>
          <w:iCs w:val="0"/>
          <w:sz w:val="24"/>
          <w:szCs w:val="24"/>
          <w:shd w:val="clear" w:color="auto" w:fill="FFFFFF"/>
        </w:rPr>
        <w:t>lliptical-</w:t>
      </w:r>
      <w:r w:rsidR="00D77B07" w:rsidRPr="005B75C8">
        <w:rPr>
          <w:rFonts w:ascii="Times New Roman" w:hAnsi="Times New Roman" w:cs="Times New Roman"/>
          <w:iCs/>
          <w:sz w:val="24"/>
          <w:szCs w:val="24"/>
        </w:rPr>
        <w:t>lanceolat</w:t>
      </w:r>
      <w:r w:rsidR="00BF61E0" w:rsidRPr="005B75C8">
        <w:rPr>
          <w:rFonts w:ascii="Times New Roman" w:hAnsi="Times New Roman" w:cs="Times New Roman"/>
          <w:iCs/>
          <w:sz w:val="24"/>
          <w:szCs w:val="24"/>
        </w:rPr>
        <w:t>e</w:t>
      </w:r>
      <w:r w:rsidR="00D77B07" w:rsidRPr="005B75C8">
        <w:rPr>
          <w:rFonts w:ascii="Times New Roman" w:hAnsi="Times New Roman" w:cs="Times New Roman"/>
          <w:sz w:val="24"/>
          <w:szCs w:val="24"/>
        </w:rPr>
        <w:t>,</w:t>
      </w:r>
      <w:r w:rsidR="00ED7783" w:rsidRPr="005B75C8">
        <w:rPr>
          <w:rFonts w:ascii="Times New Roman" w:hAnsi="Times New Roman" w:cs="Times New Roman"/>
          <w:sz w:val="24"/>
          <w:szCs w:val="24"/>
        </w:rPr>
        <w:t xml:space="preserve"> </w:t>
      </w:r>
      <w:r w:rsidR="00BF61E0" w:rsidRPr="005B75C8">
        <w:rPr>
          <w:rFonts w:ascii="Times New Roman" w:hAnsi="Times New Roman" w:cs="Times New Roman"/>
          <w:sz w:val="24"/>
          <w:szCs w:val="24"/>
        </w:rPr>
        <w:t xml:space="preserve">petiole </w:t>
      </w:r>
      <w:r w:rsidR="00ED7783" w:rsidRPr="005B75C8">
        <w:rPr>
          <w:rFonts w:ascii="Times New Roman" w:hAnsi="Times New Roman" w:cs="Times New Roman"/>
          <w:sz w:val="24"/>
          <w:szCs w:val="24"/>
        </w:rPr>
        <w:t>1.</w:t>
      </w:r>
      <w:r w:rsidRPr="005B75C8">
        <w:rPr>
          <w:rFonts w:ascii="Times New Roman" w:hAnsi="Times New Roman" w:cs="Times New Roman"/>
          <w:sz w:val="24"/>
          <w:szCs w:val="24"/>
        </w:rPr>
        <w:t>3 cm</w:t>
      </w:r>
      <w:r w:rsidR="00BF61E0" w:rsidRPr="005B75C8">
        <w:rPr>
          <w:rFonts w:ascii="Times New Roman" w:hAnsi="Times New Roman" w:cs="Times New Roman"/>
          <w:sz w:val="24"/>
          <w:szCs w:val="24"/>
        </w:rPr>
        <w:t xml:space="preserve"> long</w:t>
      </w:r>
      <w:r w:rsidRPr="005B75C8">
        <w:rPr>
          <w:rFonts w:ascii="Times New Roman" w:hAnsi="Times New Roman" w:cs="Times New Roman"/>
          <w:sz w:val="24"/>
          <w:szCs w:val="24"/>
        </w:rPr>
        <w:t xml:space="preserve">, </w:t>
      </w:r>
      <w:r w:rsidR="00BF61E0" w:rsidRPr="005B75C8">
        <w:rPr>
          <w:rFonts w:ascii="Times New Roman" w:hAnsi="Times New Roman" w:cs="Times New Roman"/>
          <w:sz w:val="24"/>
          <w:szCs w:val="24"/>
        </w:rPr>
        <w:t>base</w:t>
      </w:r>
      <w:r w:rsidRPr="005B75C8">
        <w:rPr>
          <w:rFonts w:ascii="Times New Roman" w:hAnsi="Times New Roman" w:cs="Times New Roman"/>
          <w:sz w:val="24"/>
          <w:szCs w:val="24"/>
        </w:rPr>
        <w:t xml:space="preserve"> </w:t>
      </w:r>
      <w:r w:rsidRPr="005B75C8">
        <w:rPr>
          <w:rFonts w:ascii="Times New Roman" w:hAnsi="Times New Roman" w:cs="Times New Roman"/>
          <w:iCs/>
          <w:sz w:val="24"/>
          <w:szCs w:val="24"/>
        </w:rPr>
        <w:t>acut</w:t>
      </w:r>
      <w:r w:rsidR="00BF61E0" w:rsidRPr="005B75C8">
        <w:rPr>
          <w:rFonts w:ascii="Times New Roman" w:hAnsi="Times New Roman" w:cs="Times New Roman"/>
          <w:iCs/>
          <w:sz w:val="24"/>
          <w:szCs w:val="24"/>
        </w:rPr>
        <w:t>e</w:t>
      </w:r>
      <w:r w:rsidRPr="005B75C8">
        <w:rPr>
          <w:rFonts w:ascii="Times New Roman" w:hAnsi="Times New Roman" w:cs="Times New Roman"/>
          <w:sz w:val="24"/>
          <w:szCs w:val="24"/>
        </w:rPr>
        <w:t xml:space="preserve">, </w:t>
      </w:r>
      <w:r w:rsidR="00BF61E0" w:rsidRPr="005B75C8">
        <w:rPr>
          <w:rFonts w:ascii="Times New Roman" w:hAnsi="Times New Roman" w:cs="Times New Roman"/>
          <w:sz w:val="24"/>
          <w:szCs w:val="24"/>
        </w:rPr>
        <w:t>color green</w:t>
      </w:r>
      <w:r w:rsidRPr="005B75C8">
        <w:rPr>
          <w:rFonts w:ascii="Times New Roman" w:hAnsi="Times New Roman" w:cs="Times New Roman"/>
          <w:sz w:val="24"/>
          <w:szCs w:val="24"/>
        </w:rPr>
        <w:t>, apex</w:t>
      </w:r>
      <w:r w:rsidRPr="005B75C8">
        <w:rPr>
          <w:rFonts w:ascii="Times New Roman" w:hAnsi="Times New Roman" w:cs="Times New Roman"/>
          <w:i/>
          <w:sz w:val="24"/>
          <w:szCs w:val="24"/>
        </w:rPr>
        <w:t xml:space="preserve"> </w:t>
      </w:r>
      <w:r w:rsidR="00BF61E0" w:rsidRPr="005B75C8">
        <w:rPr>
          <w:rFonts w:ascii="Times New Roman" w:hAnsi="Times New Roman" w:cs="Times New Roman"/>
          <w:iCs/>
          <w:sz w:val="24"/>
          <w:szCs w:val="24"/>
        </w:rPr>
        <w:t>acute</w:t>
      </w:r>
      <w:r w:rsidRPr="005B75C8">
        <w:rPr>
          <w:rFonts w:ascii="Times New Roman" w:hAnsi="Times New Roman" w:cs="Times New Roman"/>
          <w:sz w:val="24"/>
          <w:szCs w:val="24"/>
        </w:rPr>
        <w:t xml:space="preserve">, </w:t>
      </w:r>
      <w:r w:rsidR="00BF61E0" w:rsidRPr="005B75C8">
        <w:rPr>
          <w:rFonts w:ascii="Times New Roman" w:hAnsi="Times New Roman" w:cs="Times New Roman"/>
          <w:sz w:val="24"/>
          <w:szCs w:val="24"/>
        </w:rPr>
        <w:t>lower leaves entire,</w:t>
      </w:r>
      <w:r w:rsidRPr="005B75C8">
        <w:rPr>
          <w:rFonts w:ascii="Times New Roman" w:hAnsi="Times New Roman" w:cs="Times New Roman"/>
          <w:sz w:val="24"/>
          <w:szCs w:val="24"/>
        </w:rPr>
        <w:t xml:space="preserve"> </w:t>
      </w:r>
      <w:r w:rsidR="00C54E01" w:rsidRPr="005B75C8">
        <w:rPr>
          <w:rFonts w:ascii="Times New Roman" w:hAnsi="Times New Roman" w:cs="Times New Roman"/>
          <w:sz w:val="24"/>
          <w:szCs w:val="24"/>
        </w:rPr>
        <w:t xml:space="preserve">cariaceous, </w:t>
      </w:r>
      <w:r w:rsidRPr="005B75C8">
        <w:rPr>
          <w:rFonts w:ascii="Times New Roman" w:hAnsi="Times New Roman" w:cs="Times New Roman"/>
          <w:sz w:val="24"/>
          <w:szCs w:val="24"/>
        </w:rPr>
        <w:t xml:space="preserve"> </w:t>
      </w:r>
      <w:r w:rsidR="00BF61E0" w:rsidRPr="005B75C8">
        <w:rPr>
          <w:rFonts w:ascii="Times New Roman" w:hAnsi="Times New Roman" w:cs="Times New Roman"/>
          <w:sz w:val="24"/>
          <w:szCs w:val="24"/>
        </w:rPr>
        <w:t>slippery surface, single type, bone color white</w:t>
      </w:r>
      <w:r w:rsidRPr="005B75C8">
        <w:rPr>
          <w:rFonts w:ascii="Times New Roman" w:hAnsi="Times New Roman" w:cs="Times New Roman"/>
          <w:sz w:val="24"/>
          <w:szCs w:val="24"/>
        </w:rPr>
        <w:t xml:space="preserve">, </w:t>
      </w:r>
      <w:r w:rsidR="00BF61E0" w:rsidRPr="005B75C8">
        <w:rPr>
          <w:rFonts w:ascii="Times New Roman" w:hAnsi="Times New Roman" w:cs="Times New Roman"/>
          <w:sz w:val="24"/>
          <w:szCs w:val="24"/>
        </w:rPr>
        <w:t xml:space="preserve">length of tendrils </w:t>
      </w:r>
      <w:r w:rsidR="006B2DCB" w:rsidRPr="005B75C8">
        <w:rPr>
          <w:rFonts w:ascii="Times New Roman" w:hAnsi="Times New Roman" w:cs="Times New Roman"/>
          <w:sz w:val="24"/>
          <w:szCs w:val="24"/>
        </w:rPr>
        <w:t>12.</w:t>
      </w:r>
      <w:r w:rsidRPr="005B75C8">
        <w:rPr>
          <w:rFonts w:ascii="Times New Roman" w:hAnsi="Times New Roman" w:cs="Times New Roman"/>
          <w:sz w:val="24"/>
          <w:szCs w:val="24"/>
        </w:rPr>
        <w:t xml:space="preserve">7 cm, </w:t>
      </w:r>
      <w:r w:rsidR="00BF61E0" w:rsidRPr="005B75C8">
        <w:rPr>
          <w:rFonts w:ascii="Times New Roman" w:hAnsi="Times New Roman" w:cs="Times New Roman"/>
          <w:sz w:val="24"/>
          <w:szCs w:val="24"/>
        </w:rPr>
        <w:t>sitting on the stem of folia sparsa, and</w:t>
      </w:r>
      <w:r w:rsidRPr="005B75C8">
        <w:rPr>
          <w:rFonts w:ascii="Times New Roman" w:hAnsi="Times New Roman" w:cs="Times New Roman"/>
          <w:sz w:val="24"/>
          <w:szCs w:val="24"/>
        </w:rPr>
        <w:t xml:space="preserve"> decurrent. </w:t>
      </w:r>
      <w:r w:rsidR="00BF61E0" w:rsidRPr="005B75C8">
        <w:rPr>
          <w:rFonts w:ascii="Times New Roman" w:hAnsi="Times New Roman" w:cs="Times New Roman"/>
          <w:b/>
          <w:sz w:val="24"/>
          <w:szCs w:val="24"/>
        </w:rPr>
        <w:t>Upper pitcher</w:t>
      </w:r>
      <w:r w:rsidR="00987EB7" w:rsidRPr="005B75C8">
        <w:rPr>
          <w:rFonts w:ascii="Times New Roman" w:hAnsi="Times New Roman" w:cs="Times New Roman"/>
          <w:b/>
          <w:sz w:val="24"/>
          <w:szCs w:val="24"/>
        </w:rPr>
        <w:t>:</w:t>
      </w:r>
      <w:r w:rsidRPr="005B75C8">
        <w:rPr>
          <w:rFonts w:ascii="Times New Roman" w:hAnsi="Times New Roman" w:cs="Times New Roman"/>
          <w:b/>
          <w:sz w:val="24"/>
          <w:szCs w:val="24"/>
        </w:rPr>
        <w:t xml:space="preserve"> </w:t>
      </w:r>
      <w:r w:rsidR="00694E45" w:rsidRPr="005B75C8">
        <w:rPr>
          <w:rFonts w:ascii="Times New Roman" w:hAnsi="Times New Roman" w:cs="Times New Roman"/>
          <w:sz w:val="24"/>
          <w:szCs w:val="24"/>
        </w:rPr>
        <w:t>funnel shape</w:t>
      </w:r>
      <w:r w:rsidR="00BF61E0" w:rsidRPr="005B75C8">
        <w:rPr>
          <w:rFonts w:ascii="Times New Roman" w:hAnsi="Times New Roman" w:cs="Times New Roman"/>
          <w:sz w:val="24"/>
          <w:szCs w:val="24"/>
        </w:rPr>
        <w:t>, tall</w:t>
      </w:r>
      <w:r w:rsidR="004146FD" w:rsidRPr="005B75C8">
        <w:rPr>
          <w:rFonts w:ascii="Times New Roman" w:hAnsi="Times New Roman" w:cs="Times New Roman"/>
          <w:sz w:val="24"/>
          <w:szCs w:val="24"/>
        </w:rPr>
        <w:t xml:space="preserve"> 9.3 cm, </w:t>
      </w:r>
      <w:r w:rsidR="00BF61E0" w:rsidRPr="005B75C8">
        <w:rPr>
          <w:rFonts w:ascii="Times New Roman" w:hAnsi="Times New Roman" w:cs="Times New Roman"/>
          <w:sz w:val="24"/>
          <w:szCs w:val="24"/>
        </w:rPr>
        <w:t>wide</w:t>
      </w:r>
      <w:r w:rsidR="004146FD" w:rsidRPr="005B75C8">
        <w:rPr>
          <w:rFonts w:ascii="Times New Roman" w:hAnsi="Times New Roman" w:cs="Times New Roman"/>
          <w:sz w:val="24"/>
          <w:szCs w:val="24"/>
        </w:rPr>
        <w:t xml:space="preserve"> 3.</w:t>
      </w:r>
      <w:r w:rsidRPr="005B75C8">
        <w:rPr>
          <w:rFonts w:ascii="Times New Roman" w:hAnsi="Times New Roman" w:cs="Times New Roman"/>
          <w:sz w:val="24"/>
          <w:szCs w:val="24"/>
        </w:rPr>
        <w:t xml:space="preserve">5 cm, </w:t>
      </w:r>
      <w:r w:rsidR="00BF61E0" w:rsidRPr="005B75C8">
        <w:rPr>
          <w:rFonts w:ascii="Times New Roman" w:hAnsi="Times New Roman" w:cs="Times New Roman"/>
          <w:sz w:val="24"/>
          <w:szCs w:val="24"/>
        </w:rPr>
        <w:t>color red has no wings, heart-to-round peristome shape, color peristome red with white lines</w:t>
      </w:r>
      <w:r w:rsidRPr="005B75C8">
        <w:rPr>
          <w:rFonts w:ascii="Times New Roman" w:hAnsi="Times New Roman" w:cs="Times New Roman"/>
          <w:sz w:val="24"/>
          <w:szCs w:val="24"/>
        </w:rPr>
        <w:t xml:space="preserve">, </w:t>
      </w:r>
      <w:r w:rsidR="00BF61E0" w:rsidRPr="005B75C8">
        <w:rPr>
          <w:rFonts w:ascii="Times New Roman" w:hAnsi="Times New Roman" w:cs="Times New Roman"/>
          <w:sz w:val="24"/>
          <w:szCs w:val="24"/>
        </w:rPr>
        <w:t>thick peristome structure, oval lid form, lid size</w:t>
      </w:r>
      <w:r w:rsidRPr="005B75C8">
        <w:rPr>
          <w:rFonts w:ascii="Times New Roman" w:hAnsi="Times New Roman" w:cs="Times New Roman"/>
          <w:sz w:val="24"/>
          <w:szCs w:val="24"/>
        </w:rPr>
        <w:t xml:space="preserve"> 3</w:t>
      </w:r>
      <w:r w:rsidR="004146FD" w:rsidRPr="005B75C8">
        <w:rPr>
          <w:rFonts w:ascii="Times New Roman" w:hAnsi="Times New Roman" w:cs="Times New Roman"/>
          <w:sz w:val="24"/>
          <w:szCs w:val="24"/>
        </w:rPr>
        <w:t>.1 cm : 3.</w:t>
      </w:r>
      <w:r w:rsidRPr="005B75C8">
        <w:rPr>
          <w:rFonts w:ascii="Times New Roman" w:hAnsi="Times New Roman" w:cs="Times New Roman"/>
          <w:sz w:val="24"/>
          <w:szCs w:val="24"/>
        </w:rPr>
        <w:t>0,</w:t>
      </w:r>
      <w:r w:rsidR="00C47B48" w:rsidRPr="005B75C8">
        <w:rPr>
          <w:rFonts w:ascii="Times New Roman" w:hAnsi="Times New Roman" w:cs="Times New Roman"/>
          <w:sz w:val="24"/>
          <w:szCs w:val="24"/>
        </w:rPr>
        <w:t xml:space="preserve"> apex of rounded lid, and lid base rounded. </w:t>
      </w:r>
      <w:r w:rsidR="00C47B48" w:rsidRPr="005B75C8">
        <w:rPr>
          <w:rFonts w:ascii="Times New Roman" w:hAnsi="Times New Roman" w:cs="Times New Roman"/>
          <w:b/>
          <w:sz w:val="24"/>
          <w:szCs w:val="24"/>
        </w:rPr>
        <w:t>Lower pitcher</w:t>
      </w:r>
      <w:r w:rsidR="00987EB7" w:rsidRPr="005B75C8">
        <w:rPr>
          <w:rFonts w:ascii="Times New Roman" w:hAnsi="Times New Roman" w:cs="Times New Roman"/>
          <w:b/>
          <w:sz w:val="24"/>
          <w:szCs w:val="24"/>
        </w:rPr>
        <w:t>:</w:t>
      </w:r>
      <w:r w:rsidRPr="005B75C8">
        <w:rPr>
          <w:rFonts w:ascii="Times New Roman" w:hAnsi="Times New Roman" w:cs="Times New Roman"/>
          <w:b/>
          <w:sz w:val="24"/>
          <w:szCs w:val="24"/>
        </w:rPr>
        <w:t xml:space="preserve"> </w:t>
      </w:r>
      <w:r w:rsidRPr="005B75C8">
        <w:rPr>
          <w:rFonts w:ascii="Times New Roman" w:hAnsi="Times New Roman" w:cs="Times New Roman"/>
          <w:sz w:val="24"/>
          <w:szCs w:val="24"/>
        </w:rPr>
        <w:t xml:space="preserve">oval </w:t>
      </w:r>
      <w:r w:rsidR="00C47B48" w:rsidRPr="005B75C8">
        <w:rPr>
          <w:rFonts w:ascii="Times New Roman" w:hAnsi="Times New Roman" w:cs="Times New Roman"/>
          <w:sz w:val="24"/>
          <w:szCs w:val="24"/>
        </w:rPr>
        <w:t>below and cylincrical above</w:t>
      </w:r>
      <w:r w:rsidR="004146FD" w:rsidRPr="005B75C8">
        <w:rPr>
          <w:rFonts w:ascii="Times New Roman" w:hAnsi="Times New Roman" w:cs="Times New Roman"/>
          <w:sz w:val="24"/>
          <w:szCs w:val="24"/>
        </w:rPr>
        <w:t xml:space="preserve">, </w:t>
      </w:r>
      <w:r w:rsidR="00C47B48" w:rsidRPr="005B75C8">
        <w:rPr>
          <w:rFonts w:ascii="Times New Roman" w:hAnsi="Times New Roman" w:cs="Times New Roman"/>
          <w:sz w:val="24"/>
          <w:szCs w:val="24"/>
        </w:rPr>
        <w:t>tall 6.5 cm, wide</w:t>
      </w:r>
      <w:r w:rsidR="004146FD" w:rsidRPr="005B75C8">
        <w:rPr>
          <w:rFonts w:ascii="Times New Roman" w:hAnsi="Times New Roman" w:cs="Times New Roman"/>
          <w:sz w:val="24"/>
          <w:szCs w:val="24"/>
        </w:rPr>
        <w:t xml:space="preserve"> 2.</w:t>
      </w:r>
      <w:r w:rsidR="00C47B48" w:rsidRPr="005B75C8">
        <w:rPr>
          <w:rFonts w:ascii="Times New Roman" w:hAnsi="Times New Roman" w:cs="Times New Roman"/>
          <w:sz w:val="24"/>
          <w:szCs w:val="24"/>
        </w:rPr>
        <w:t>2 cm, color red</w:t>
      </w:r>
      <w:r w:rsidRPr="005B75C8">
        <w:rPr>
          <w:rFonts w:ascii="Times New Roman" w:hAnsi="Times New Roman" w:cs="Times New Roman"/>
          <w:sz w:val="24"/>
          <w:szCs w:val="24"/>
        </w:rPr>
        <w:t xml:space="preserve">, </w:t>
      </w:r>
      <w:r w:rsidR="00C47B48" w:rsidRPr="005B75C8">
        <w:rPr>
          <w:rFonts w:ascii="Times New Roman" w:hAnsi="Times New Roman" w:cs="Times New Roman"/>
          <w:sz w:val="24"/>
          <w:szCs w:val="24"/>
        </w:rPr>
        <w:t>has 2 wings, heart-to-round peristome shape, color peristome</w:t>
      </w:r>
      <w:r w:rsidRPr="005B75C8">
        <w:rPr>
          <w:rFonts w:ascii="Times New Roman" w:hAnsi="Times New Roman" w:cs="Times New Roman"/>
          <w:sz w:val="24"/>
          <w:szCs w:val="24"/>
        </w:rPr>
        <w:t xml:space="preserve"> </w:t>
      </w:r>
      <w:r w:rsidR="00C47B48" w:rsidRPr="005B75C8">
        <w:rPr>
          <w:rFonts w:ascii="Times New Roman" w:hAnsi="Times New Roman" w:cs="Times New Roman"/>
          <w:sz w:val="24"/>
          <w:szCs w:val="24"/>
        </w:rPr>
        <w:t>white with maroon line</w:t>
      </w:r>
      <w:r w:rsidRPr="005B75C8">
        <w:rPr>
          <w:rFonts w:ascii="Times New Roman" w:hAnsi="Times New Roman" w:cs="Times New Roman"/>
          <w:sz w:val="24"/>
          <w:szCs w:val="24"/>
        </w:rPr>
        <w:t xml:space="preserve">, </w:t>
      </w:r>
      <w:r w:rsidR="00C47B48" w:rsidRPr="005B75C8">
        <w:rPr>
          <w:rFonts w:ascii="Times New Roman" w:hAnsi="Times New Roman" w:cs="Times New Roman"/>
          <w:sz w:val="24"/>
          <w:szCs w:val="24"/>
        </w:rPr>
        <w:t xml:space="preserve">thick peristome structure, oval lid form, lid size </w:t>
      </w:r>
      <w:r w:rsidRPr="005B75C8">
        <w:rPr>
          <w:rFonts w:ascii="Times New Roman" w:hAnsi="Times New Roman" w:cs="Times New Roman"/>
          <w:sz w:val="24"/>
          <w:szCs w:val="24"/>
        </w:rPr>
        <w:t>2</w:t>
      </w:r>
      <w:r w:rsidR="004146FD" w:rsidRPr="005B75C8">
        <w:rPr>
          <w:rFonts w:ascii="Times New Roman" w:hAnsi="Times New Roman" w:cs="Times New Roman"/>
          <w:sz w:val="24"/>
          <w:szCs w:val="24"/>
        </w:rPr>
        <w:t>.</w:t>
      </w:r>
      <w:r w:rsidRPr="005B75C8">
        <w:rPr>
          <w:rFonts w:ascii="Times New Roman" w:hAnsi="Times New Roman" w:cs="Times New Roman"/>
          <w:sz w:val="24"/>
          <w:szCs w:val="24"/>
        </w:rPr>
        <w:t>3 cm : 2</w:t>
      </w:r>
      <w:r w:rsidR="004146FD" w:rsidRPr="005B75C8">
        <w:rPr>
          <w:rFonts w:ascii="Times New Roman" w:hAnsi="Times New Roman" w:cs="Times New Roman"/>
          <w:sz w:val="24"/>
          <w:szCs w:val="24"/>
        </w:rPr>
        <w:t>.</w:t>
      </w:r>
      <w:r w:rsidRPr="005B75C8">
        <w:rPr>
          <w:rFonts w:ascii="Times New Roman" w:hAnsi="Times New Roman" w:cs="Times New Roman"/>
          <w:sz w:val="24"/>
          <w:szCs w:val="24"/>
        </w:rPr>
        <w:t>5</w:t>
      </w:r>
      <w:r w:rsidR="00C47B48" w:rsidRPr="005B75C8">
        <w:rPr>
          <w:rFonts w:ascii="Times New Roman" w:hAnsi="Times New Roman" w:cs="Times New Roman"/>
          <w:sz w:val="24"/>
          <w:szCs w:val="24"/>
        </w:rPr>
        <w:t xml:space="preserve"> cm</w:t>
      </w:r>
      <w:r w:rsidRPr="005B75C8">
        <w:rPr>
          <w:rFonts w:ascii="Times New Roman" w:hAnsi="Times New Roman" w:cs="Times New Roman"/>
          <w:sz w:val="24"/>
          <w:szCs w:val="24"/>
        </w:rPr>
        <w:t xml:space="preserve">, </w:t>
      </w:r>
      <w:r w:rsidR="00C47B48" w:rsidRPr="005B75C8">
        <w:rPr>
          <w:rFonts w:ascii="Times New Roman" w:hAnsi="Times New Roman" w:cs="Times New Roman"/>
          <w:sz w:val="24"/>
          <w:szCs w:val="24"/>
        </w:rPr>
        <w:t xml:space="preserve">apex of rounded lid, and lid base rounded. </w:t>
      </w:r>
    </w:p>
    <w:p w:rsidR="008973C8" w:rsidRDefault="00277B0C" w:rsidP="003327E4">
      <w:pPr>
        <w:spacing w:after="0" w:line="240" w:lineRule="auto"/>
        <w:ind w:firstLine="720"/>
        <w:jc w:val="both"/>
        <w:rPr>
          <w:rFonts w:ascii="Times New Roman" w:hAnsi="Times New Roman" w:cs="Times New Roman"/>
          <w:sz w:val="24"/>
          <w:szCs w:val="24"/>
        </w:rPr>
      </w:pPr>
      <w:r w:rsidRPr="003327E4">
        <w:rPr>
          <w:rFonts w:ascii="Times New Roman" w:hAnsi="Times New Roman" w:cs="Times New Roman"/>
          <w:sz w:val="24"/>
          <w:szCs w:val="24"/>
        </w:rPr>
        <w:lastRenderedPageBreak/>
        <w:t xml:space="preserve">Based on the description of the morphological character of </w:t>
      </w:r>
      <w:r w:rsidRPr="003327E4">
        <w:rPr>
          <w:rFonts w:ascii="Times New Roman" w:hAnsi="Times New Roman" w:cs="Times New Roman"/>
          <w:i/>
          <w:sz w:val="24"/>
          <w:szCs w:val="24"/>
        </w:rPr>
        <w:t>Nepenthes</w:t>
      </w:r>
      <w:r w:rsidRPr="003327E4">
        <w:rPr>
          <w:rFonts w:ascii="Times New Roman" w:hAnsi="Times New Roman" w:cs="Times New Roman"/>
          <w:sz w:val="24"/>
          <w:szCs w:val="24"/>
        </w:rPr>
        <w:t xml:space="preserve"> spp. has a diversity of shapes and colors of </w:t>
      </w:r>
      <w:r w:rsidR="003C0CEE" w:rsidRPr="003327E4">
        <w:rPr>
          <w:rFonts w:ascii="Times New Roman" w:hAnsi="Times New Roman" w:cs="Times New Roman"/>
          <w:sz w:val="24"/>
          <w:szCs w:val="24"/>
        </w:rPr>
        <w:t>pitchers</w:t>
      </w:r>
      <w:r w:rsidRPr="003327E4">
        <w:rPr>
          <w:rFonts w:ascii="Times New Roman" w:hAnsi="Times New Roman" w:cs="Times New Roman"/>
          <w:sz w:val="24"/>
          <w:szCs w:val="24"/>
        </w:rPr>
        <w:t xml:space="preserve"> (Figure 1). Alejandro et el (2008) says that </w:t>
      </w:r>
      <w:r w:rsidRPr="003327E4">
        <w:rPr>
          <w:rFonts w:ascii="Times New Roman" w:hAnsi="Times New Roman" w:cs="Times New Roman"/>
          <w:i/>
          <w:sz w:val="24"/>
          <w:szCs w:val="24"/>
        </w:rPr>
        <w:t>Nepenthes</w:t>
      </w:r>
      <w:r w:rsidRPr="003327E4">
        <w:rPr>
          <w:rFonts w:ascii="Times New Roman" w:hAnsi="Times New Roman" w:cs="Times New Roman"/>
          <w:sz w:val="24"/>
          <w:szCs w:val="24"/>
        </w:rPr>
        <w:t xml:space="preserve"> spp. including plants that have unique morphology because of the amazing </w:t>
      </w:r>
      <w:r w:rsidR="003C0CEE" w:rsidRPr="003327E4">
        <w:rPr>
          <w:rFonts w:ascii="Times New Roman" w:hAnsi="Times New Roman" w:cs="Times New Roman"/>
          <w:sz w:val="24"/>
          <w:szCs w:val="24"/>
        </w:rPr>
        <w:t>pitcher</w:t>
      </w:r>
      <w:r w:rsidRPr="003327E4">
        <w:rPr>
          <w:rFonts w:ascii="Times New Roman" w:hAnsi="Times New Roman" w:cs="Times New Roman"/>
          <w:sz w:val="24"/>
          <w:szCs w:val="24"/>
        </w:rPr>
        <w:t>s at the leaf tips. These bags have different shapes, colors, ornaments and sizes.</w:t>
      </w:r>
    </w:p>
    <w:p w:rsidR="00F06D85" w:rsidRDefault="00F06D85" w:rsidP="005806D4">
      <w:pPr>
        <w:spacing w:after="0" w:line="240" w:lineRule="auto"/>
        <w:jc w:val="both"/>
        <w:rPr>
          <w:rFonts w:ascii="Times New Roman" w:hAnsi="Times New Roman" w:cs="Times New Roman"/>
          <w:sz w:val="24"/>
          <w:szCs w:val="24"/>
        </w:rPr>
      </w:pPr>
    </w:p>
    <w:p w:rsidR="00F06D85" w:rsidRDefault="00F06D85" w:rsidP="00F06D85">
      <w:pPr>
        <w:spacing w:after="0" w:line="240" w:lineRule="auto"/>
        <w:jc w:val="both"/>
        <w:rPr>
          <w:rFonts w:ascii="Times New Roman" w:hAnsi="Times New Roman" w:cs="Times New Roman"/>
          <w:sz w:val="24"/>
          <w:szCs w:val="24"/>
        </w:rPr>
        <w:sectPr w:rsidR="00F06D85" w:rsidSect="0030180F">
          <w:type w:val="continuous"/>
          <w:pgSz w:w="11907" w:h="16840" w:code="9"/>
          <w:pgMar w:top="1418" w:right="1418" w:bottom="1418" w:left="2268" w:header="709" w:footer="709" w:gutter="0"/>
          <w:cols w:space="283"/>
          <w:docGrid w:linePitch="360"/>
        </w:sectPr>
      </w:pPr>
    </w:p>
    <w:p w:rsidR="005433A3" w:rsidRDefault="002E3EFB" w:rsidP="004A198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_x0000_s1067" type="#_x0000_t202" style="position:absolute;left:0;text-align:left;margin-left:245pt;margin-top:-.3pt;width:18.75pt;height:20.7pt;z-index:251714560;mso-width-relative:margin;mso-height-relative:margin" filled="f" stroked="f">
            <v:textbox style="mso-next-textbox:#_x0000_s1067">
              <w:txbxContent>
                <w:p w:rsidR="00F06D85" w:rsidRPr="002E0208" w:rsidRDefault="00F06D85" w:rsidP="00F06D85">
                  <w:pPr>
                    <w:ind w:left="-142" w:right="17" w:firstLine="142"/>
                    <w:jc w:val="center"/>
                    <w:rPr>
                      <w:rFonts w:ascii="Times New Roman" w:hAnsi="Times New Roman" w:cs="Times New Roman"/>
                      <w:b/>
                      <w:sz w:val="24"/>
                      <w:szCs w:val="24"/>
                      <w:lang w:val="en-ID"/>
                    </w:rPr>
                  </w:pPr>
                  <w:r>
                    <w:rPr>
                      <w:rFonts w:ascii="Times New Roman" w:hAnsi="Times New Roman" w:cs="Times New Roman"/>
                      <w:b/>
                      <w:sz w:val="24"/>
                      <w:szCs w:val="24"/>
                      <w:lang w:val="en-ID"/>
                    </w:rPr>
                    <w:t>e</w:t>
                  </w:r>
                </w:p>
              </w:txbxContent>
            </v:textbox>
          </v:shape>
        </w:pict>
      </w:r>
      <w:r>
        <w:rPr>
          <w:rFonts w:ascii="Times New Roman" w:hAnsi="Times New Roman" w:cs="Times New Roman"/>
          <w:noProof/>
          <w:sz w:val="24"/>
          <w:szCs w:val="24"/>
        </w:rPr>
        <w:pict>
          <v:shape id="_x0000_s1058" type="#_x0000_t202" style="position:absolute;left:0;text-align:left;margin-left:418pt;margin-top:3.7pt;width:18.75pt;height:20.7pt;z-index:251712512;mso-width-relative:margin;mso-height-relative:margin" filled="f" stroked="f">
            <v:textbox style="mso-next-textbox:#_x0000_s1058">
              <w:txbxContent>
                <w:p w:rsidR="0047674C" w:rsidRPr="002E0208" w:rsidRDefault="002E0208" w:rsidP="0047674C">
                  <w:pPr>
                    <w:ind w:left="-142" w:right="17" w:firstLine="142"/>
                    <w:jc w:val="center"/>
                    <w:rPr>
                      <w:rFonts w:ascii="Times New Roman" w:hAnsi="Times New Roman" w:cs="Times New Roman"/>
                      <w:b/>
                      <w:sz w:val="24"/>
                      <w:szCs w:val="24"/>
                      <w:lang w:val="en-ID"/>
                    </w:rPr>
                  </w:pPr>
                  <w:r>
                    <w:rPr>
                      <w:rFonts w:ascii="Times New Roman" w:hAnsi="Times New Roman" w:cs="Times New Roman"/>
                      <w:b/>
                      <w:sz w:val="24"/>
                      <w:szCs w:val="24"/>
                      <w:lang w:val="en-ID"/>
                    </w:rPr>
                    <w:t>i</w:t>
                  </w:r>
                </w:p>
              </w:txbxContent>
            </v:textbox>
          </v:shape>
        </w:pict>
      </w:r>
      <w:r>
        <w:rPr>
          <w:rFonts w:ascii="Times New Roman" w:hAnsi="Times New Roman" w:cs="Times New Roman"/>
          <w:noProof/>
          <w:sz w:val="24"/>
          <w:szCs w:val="24"/>
        </w:rPr>
        <w:pict>
          <v:shape id="_x0000_s1057" type="#_x0000_t202" style="position:absolute;left:0;text-align:left;margin-left:375.75pt;margin-top:3.6pt;width:18.75pt;height:20.7pt;z-index:251711488;mso-width-relative:margin;mso-height-relative:margin" filled="f" stroked="f">
            <v:textbox style="mso-next-textbox:#_x0000_s1057">
              <w:txbxContent>
                <w:p w:rsidR="0047674C" w:rsidRPr="002E0208" w:rsidRDefault="002E0208" w:rsidP="0047674C">
                  <w:pPr>
                    <w:ind w:left="-142" w:right="17" w:firstLine="142"/>
                    <w:jc w:val="center"/>
                    <w:rPr>
                      <w:rFonts w:ascii="Times New Roman" w:hAnsi="Times New Roman" w:cs="Times New Roman"/>
                      <w:b/>
                      <w:sz w:val="24"/>
                      <w:szCs w:val="24"/>
                      <w:lang w:val="en-ID"/>
                    </w:rPr>
                  </w:pPr>
                  <w:r>
                    <w:rPr>
                      <w:rFonts w:ascii="Times New Roman" w:hAnsi="Times New Roman" w:cs="Times New Roman"/>
                      <w:b/>
                      <w:sz w:val="24"/>
                      <w:szCs w:val="24"/>
                      <w:lang w:val="en-ID"/>
                    </w:rPr>
                    <w:t>h</w:t>
                  </w:r>
                </w:p>
              </w:txbxContent>
            </v:textbox>
          </v:shape>
        </w:pict>
      </w:r>
      <w:r>
        <w:rPr>
          <w:rFonts w:ascii="Times New Roman" w:hAnsi="Times New Roman" w:cs="Times New Roman"/>
          <w:noProof/>
          <w:sz w:val="24"/>
          <w:szCs w:val="24"/>
        </w:rPr>
        <w:pict>
          <v:shape id="_x0000_s1056" type="#_x0000_t202" style="position:absolute;left:0;text-align:left;margin-left:334.25pt;margin-top:1.05pt;width:18.75pt;height:20.7pt;z-index:251710464;mso-width-relative:margin;mso-height-relative:margin" filled="f" stroked="f">
            <v:textbox style="mso-next-textbox:#_x0000_s1056">
              <w:txbxContent>
                <w:p w:rsidR="0047674C" w:rsidRPr="002E0208" w:rsidRDefault="002E0208" w:rsidP="0047674C">
                  <w:pPr>
                    <w:ind w:left="-142" w:right="17" w:firstLine="142"/>
                    <w:jc w:val="center"/>
                    <w:rPr>
                      <w:rFonts w:ascii="Times New Roman" w:hAnsi="Times New Roman" w:cs="Times New Roman"/>
                      <w:b/>
                      <w:sz w:val="24"/>
                      <w:szCs w:val="24"/>
                      <w:lang w:val="en-ID"/>
                    </w:rPr>
                  </w:pPr>
                  <w:r>
                    <w:rPr>
                      <w:rFonts w:ascii="Times New Roman" w:hAnsi="Times New Roman" w:cs="Times New Roman"/>
                      <w:b/>
                      <w:sz w:val="24"/>
                      <w:szCs w:val="24"/>
                      <w:lang w:val="en-ID"/>
                    </w:rPr>
                    <w:t>g</w:t>
                  </w:r>
                </w:p>
              </w:txbxContent>
            </v:textbox>
          </v:shape>
        </w:pict>
      </w:r>
      <w:r>
        <w:rPr>
          <w:rFonts w:ascii="Times New Roman" w:hAnsi="Times New Roman" w:cs="Times New Roman"/>
          <w:noProof/>
          <w:sz w:val="24"/>
          <w:szCs w:val="24"/>
        </w:rPr>
        <w:pict>
          <v:shape id="_x0000_s1055" type="#_x0000_t202" style="position:absolute;left:0;text-align:left;margin-left:290.9pt;margin-top:3.6pt;width:18.75pt;height:20.7pt;z-index:251709440;mso-width-relative:margin;mso-height-relative:margin" filled="f" stroked="f">
            <v:textbox style="mso-next-textbox:#_x0000_s1055">
              <w:txbxContent>
                <w:p w:rsidR="0047674C" w:rsidRPr="002E0208" w:rsidRDefault="002E0208" w:rsidP="0047674C">
                  <w:pPr>
                    <w:ind w:left="-142" w:right="17" w:firstLine="142"/>
                    <w:jc w:val="center"/>
                    <w:rPr>
                      <w:rFonts w:ascii="Times New Roman" w:hAnsi="Times New Roman" w:cs="Times New Roman"/>
                      <w:b/>
                      <w:sz w:val="24"/>
                      <w:szCs w:val="24"/>
                      <w:lang w:val="en-ID"/>
                    </w:rPr>
                  </w:pPr>
                  <w:r>
                    <w:rPr>
                      <w:rFonts w:ascii="Times New Roman" w:hAnsi="Times New Roman" w:cs="Times New Roman"/>
                      <w:b/>
                      <w:sz w:val="24"/>
                      <w:szCs w:val="24"/>
                      <w:lang w:val="en-ID"/>
                    </w:rPr>
                    <w:t>f</w:t>
                  </w:r>
                </w:p>
              </w:txbxContent>
            </v:textbox>
          </v:shape>
        </w:pict>
      </w:r>
      <w:r>
        <w:rPr>
          <w:rFonts w:ascii="Times New Roman" w:hAnsi="Times New Roman" w:cs="Times New Roman"/>
          <w:noProof/>
          <w:sz w:val="24"/>
          <w:szCs w:val="24"/>
        </w:rPr>
        <w:pict>
          <v:shape id="_x0000_s1053" type="#_x0000_t202" style="position:absolute;left:0;text-align:left;margin-left:208.05pt;margin-top:2.75pt;width:18.75pt;height:20.7pt;z-index:251707392;mso-width-relative:margin;mso-height-relative:margin" filled="f" stroked="f">
            <v:textbox style="mso-next-textbox:#_x0000_s1053">
              <w:txbxContent>
                <w:p w:rsidR="0047674C" w:rsidRPr="002E0208" w:rsidRDefault="002E0208" w:rsidP="0047674C">
                  <w:pPr>
                    <w:ind w:left="-142" w:right="17" w:firstLine="142"/>
                    <w:jc w:val="center"/>
                    <w:rPr>
                      <w:rFonts w:ascii="Times New Roman" w:hAnsi="Times New Roman" w:cs="Times New Roman"/>
                      <w:b/>
                      <w:sz w:val="24"/>
                      <w:szCs w:val="24"/>
                      <w:lang w:val="en-ID"/>
                    </w:rPr>
                  </w:pPr>
                  <w:r>
                    <w:rPr>
                      <w:rFonts w:ascii="Times New Roman" w:hAnsi="Times New Roman" w:cs="Times New Roman"/>
                      <w:b/>
                      <w:sz w:val="24"/>
                      <w:szCs w:val="24"/>
                      <w:lang w:val="en-ID"/>
                    </w:rPr>
                    <w:t>d</w:t>
                  </w:r>
                </w:p>
              </w:txbxContent>
            </v:textbox>
          </v:shape>
        </w:pict>
      </w:r>
      <w:r>
        <w:rPr>
          <w:rFonts w:ascii="Times New Roman" w:hAnsi="Times New Roman" w:cs="Times New Roman"/>
          <w:noProof/>
          <w:sz w:val="24"/>
          <w:szCs w:val="24"/>
          <w:lang w:eastAsia="zh-TW"/>
        </w:rPr>
        <w:pict>
          <v:shape id="_x0000_s1050" type="#_x0000_t202" style="position:absolute;left:0;text-align:left;margin-left:66.85pt;margin-top:1.15pt;width:18.75pt;height:20.7pt;z-index:251704320;mso-width-relative:margin;mso-height-relative:margin" filled="f" stroked="f">
            <v:textbox style="mso-next-textbox:#_x0000_s1050">
              <w:txbxContent>
                <w:p w:rsidR="0047674C" w:rsidRPr="0047674C" w:rsidRDefault="0047674C" w:rsidP="0047674C">
                  <w:pPr>
                    <w:ind w:left="-142" w:right="17" w:firstLine="142"/>
                    <w:jc w:val="center"/>
                    <w:rPr>
                      <w:rFonts w:ascii="Times New Roman" w:hAnsi="Times New Roman" w:cs="Times New Roman"/>
                      <w:b/>
                      <w:sz w:val="24"/>
                      <w:szCs w:val="24"/>
                    </w:rPr>
                  </w:pPr>
                  <w:r w:rsidRPr="0047674C">
                    <w:rPr>
                      <w:rFonts w:ascii="Times New Roman" w:hAnsi="Times New Roman" w:cs="Times New Roman"/>
                      <w:b/>
                      <w:sz w:val="24"/>
                      <w:szCs w:val="24"/>
                    </w:rPr>
                    <w:t>a</w:t>
                  </w:r>
                </w:p>
              </w:txbxContent>
            </v:textbox>
          </v:shape>
        </w:pict>
      </w:r>
      <w:r>
        <w:rPr>
          <w:rFonts w:ascii="Times New Roman" w:hAnsi="Times New Roman" w:cs="Times New Roman"/>
          <w:noProof/>
          <w:sz w:val="24"/>
          <w:szCs w:val="24"/>
        </w:rPr>
        <w:pict>
          <v:shape id="_x0000_s1052" type="#_x0000_t202" style="position:absolute;left:0;text-align:left;margin-left:162.05pt;margin-top:1.05pt;width:18.75pt;height:20.7pt;z-index:251706368;mso-width-relative:margin;mso-height-relative:margin" filled="f" stroked="f">
            <v:textbox style="mso-next-textbox:#_x0000_s1052">
              <w:txbxContent>
                <w:p w:rsidR="0047674C" w:rsidRPr="002E0208" w:rsidRDefault="002E0208" w:rsidP="0047674C">
                  <w:pPr>
                    <w:ind w:left="-142" w:right="17" w:firstLine="142"/>
                    <w:jc w:val="center"/>
                    <w:rPr>
                      <w:rFonts w:ascii="Times New Roman" w:hAnsi="Times New Roman" w:cs="Times New Roman"/>
                      <w:b/>
                      <w:sz w:val="24"/>
                      <w:szCs w:val="24"/>
                      <w:lang w:val="en-ID"/>
                    </w:rPr>
                  </w:pPr>
                  <w:r>
                    <w:rPr>
                      <w:rFonts w:ascii="Times New Roman" w:hAnsi="Times New Roman" w:cs="Times New Roman"/>
                      <w:b/>
                      <w:sz w:val="24"/>
                      <w:szCs w:val="24"/>
                      <w:lang w:val="en-ID"/>
                    </w:rPr>
                    <w:t>c</w:t>
                  </w:r>
                </w:p>
              </w:txbxContent>
            </v:textbox>
          </v:shape>
        </w:pict>
      </w:r>
      <w:r>
        <w:rPr>
          <w:rFonts w:ascii="Times New Roman" w:hAnsi="Times New Roman" w:cs="Times New Roman"/>
          <w:noProof/>
          <w:sz w:val="24"/>
          <w:szCs w:val="24"/>
        </w:rPr>
        <w:pict>
          <v:shape id="_x0000_s1051" type="#_x0000_t202" style="position:absolute;left:0;text-align:left;margin-left:113pt;margin-top:3.6pt;width:18.75pt;height:20.7pt;z-index:251705344;mso-width-relative:margin;mso-height-relative:margin" filled="f" stroked="f">
            <v:textbox style="mso-next-textbox:#_x0000_s1051">
              <w:txbxContent>
                <w:p w:rsidR="0047674C" w:rsidRPr="002E0208" w:rsidRDefault="002E0208" w:rsidP="0047674C">
                  <w:pPr>
                    <w:ind w:left="-142" w:right="17" w:firstLine="142"/>
                    <w:jc w:val="center"/>
                    <w:rPr>
                      <w:rFonts w:ascii="Times New Roman" w:hAnsi="Times New Roman" w:cs="Times New Roman"/>
                      <w:b/>
                      <w:sz w:val="24"/>
                      <w:szCs w:val="24"/>
                      <w:lang w:val="en-ID"/>
                    </w:rPr>
                  </w:pPr>
                  <w:r>
                    <w:rPr>
                      <w:rFonts w:ascii="Times New Roman" w:hAnsi="Times New Roman" w:cs="Times New Roman"/>
                      <w:b/>
                      <w:sz w:val="24"/>
                      <w:szCs w:val="24"/>
                      <w:lang w:val="en-ID"/>
                    </w:rPr>
                    <w:t>b</w:t>
                  </w:r>
                </w:p>
              </w:txbxContent>
            </v:textbox>
          </v:shape>
        </w:pict>
      </w:r>
    </w:p>
    <w:p w:rsidR="00FE77A4" w:rsidRDefault="00FE77A4" w:rsidP="00F044A9">
      <w:pPr>
        <w:autoSpaceDE w:val="0"/>
        <w:autoSpaceDN w:val="0"/>
        <w:adjustRightInd w:val="0"/>
        <w:spacing w:after="0" w:line="240" w:lineRule="auto"/>
        <w:rPr>
          <w:rFonts w:ascii="Times New Roman" w:hAnsi="Times New Roman" w:cs="Times New Roman"/>
          <w:sz w:val="24"/>
          <w:szCs w:val="24"/>
        </w:rPr>
        <w:sectPr w:rsidR="00FE77A4" w:rsidSect="00AD22DC">
          <w:type w:val="continuous"/>
          <w:pgSz w:w="11907" w:h="16840" w:code="9"/>
          <w:pgMar w:top="1701" w:right="1701" w:bottom="1701" w:left="1701" w:header="709" w:footer="709" w:gutter="0"/>
          <w:cols w:space="283"/>
          <w:docGrid w:linePitch="360"/>
        </w:sect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5"/>
        <w:gridCol w:w="1095"/>
        <w:gridCol w:w="1095"/>
        <w:gridCol w:w="1095"/>
        <w:gridCol w:w="1095"/>
        <w:gridCol w:w="1095"/>
        <w:gridCol w:w="1095"/>
        <w:gridCol w:w="1095"/>
        <w:gridCol w:w="879"/>
      </w:tblGrid>
      <w:tr w:rsidR="000A0D5A" w:rsidTr="001E0D70">
        <w:tc>
          <w:tcPr>
            <w:tcW w:w="1095" w:type="dxa"/>
          </w:tcPr>
          <w:p w:rsidR="000A0D5A" w:rsidRDefault="00EE1F68" w:rsidP="00532E12">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0288" behindDoc="0" locked="0" layoutInCell="1" allowOverlap="1">
                  <wp:simplePos x="0" y="0"/>
                  <wp:positionH relativeFrom="column">
                    <wp:posOffset>-228600</wp:posOffset>
                  </wp:positionH>
                  <wp:positionV relativeFrom="paragraph">
                    <wp:posOffset>184262</wp:posOffset>
                  </wp:positionV>
                  <wp:extent cx="1108037" cy="599477"/>
                  <wp:effectExtent l="0" t="247650" r="0" b="238723"/>
                  <wp:wrapNone/>
                  <wp:docPr id="61" name="Picture 6" descr="D:\Tugas Akhir\Dokumentasi Penelitian\Desa Tekorejo\IMG20171013133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Tugas Akhir\Dokumentasi Penelitian\Desa Tekorejo\IMG20171013133224.jpg"/>
                          <pic:cNvPicPr>
                            <a:picLocks noChangeAspect="1" noChangeArrowheads="1"/>
                          </pic:cNvPicPr>
                        </pic:nvPicPr>
                        <pic:blipFill>
                          <a:blip r:embed="rId8" cstate="print"/>
                          <a:srcRect l="20312" t="23875" r="1462" b="32048"/>
                          <a:stretch>
                            <a:fillRect/>
                          </a:stretch>
                        </pic:blipFill>
                        <pic:spPr bwMode="auto">
                          <a:xfrm rot="5400000">
                            <a:off x="0" y="0"/>
                            <a:ext cx="1108037" cy="599477"/>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363071</wp:posOffset>
                  </wp:positionH>
                  <wp:positionV relativeFrom="paragraph">
                    <wp:posOffset>203312</wp:posOffset>
                  </wp:positionV>
                  <wp:extent cx="1108038" cy="563282"/>
                  <wp:effectExtent l="0" t="266700" r="0" b="255868"/>
                  <wp:wrapNone/>
                  <wp:docPr id="62" name="Picture 11" descr="D:\Tugas Akhir\Dokumentasi Penelitian\Desa Tekorejo\IMG20171014151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Tugas Akhir\Dokumentasi Penelitian\Desa Tekorejo\IMG20171014151439.jpg"/>
                          <pic:cNvPicPr>
                            <a:picLocks noChangeAspect="1" noChangeArrowheads="1"/>
                          </pic:cNvPicPr>
                        </pic:nvPicPr>
                        <pic:blipFill>
                          <a:blip r:embed="rId9" cstate="print"/>
                          <a:srcRect l="13212" t="20314" r="9932" b="28400"/>
                          <a:stretch>
                            <a:fillRect/>
                          </a:stretch>
                        </pic:blipFill>
                        <pic:spPr bwMode="auto">
                          <a:xfrm rot="5400000">
                            <a:off x="0" y="0"/>
                            <a:ext cx="1108038" cy="563282"/>
                          </a:xfrm>
                          <a:prstGeom prst="rect">
                            <a:avLst/>
                          </a:prstGeom>
                          <a:noFill/>
                          <a:ln w="9525">
                            <a:noFill/>
                            <a:miter lim="800000"/>
                            <a:headEnd/>
                            <a:tailEnd/>
                          </a:ln>
                        </pic:spPr>
                      </pic:pic>
                    </a:graphicData>
                  </a:graphic>
                </wp:anchor>
              </w:drawing>
            </w:r>
          </w:p>
          <w:p w:rsidR="00C4119D" w:rsidRDefault="00C4119D" w:rsidP="00532E12">
            <w:pPr>
              <w:autoSpaceDE w:val="0"/>
              <w:autoSpaceDN w:val="0"/>
              <w:adjustRightInd w:val="0"/>
              <w:spacing w:line="480" w:lineRule="auto"/>
              <w:rPr>
                <w:rFonts w:ascii="Times New Roman" w:hAnsi="Times New Roman" w:cs="Times New Roman"/>
                <w:sz w:val="24"/>
                <w:szCs w:val="24"/>
              </w:rPr>
            </w:pPr>
          </w:p>
        </w:tc>
        <w:tc>
          <w:tcPr>
            <w:tcW w:w="1095" w:type="dxa"/>
          </w:tcPr>
          <w:p w:rsidR="000A0D5A" w:rsidRDefault="00601446" w:rsidP="00532E12">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270174</wp:posOffset>
                  </wp:positionH>
                  <wp:positionV relativeFrom="paragraph">
                    <wp:posOffset>173504</wp:posOffset>
                  </wp:positionV>
                  <wp:extent cx="1108038" cy="610908"/>
                  <wp:effectExtent l="0" t="247650" r="0" b="227292"/>
                  <wp:wrapNone/>
                  <wp:docPr id="65" name="Picture 21" descr="D:\Tugas Akhir\Dokumentasi Penelitian\Desa Tekorejo\IMG20171014121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Tugas Akhir\Dokumentasi Penelitian\Desa Tekorejo\IMG20171014121907.jpg"/>
                          <pic:cNvPicPr>
                            <a:picLocks noChangeAspect="1" noChangeArrowheads="1"/>
                          </pic:cNvPicPr>
                        </pic:nvPicPr>
                        <pic:blipFill>
                          <a:blip r:embed="rId10" cstate="print"/>
                          <a:srcRect l="11926" t="32281" r="16364" b="15881"/>
                          <a:stretch>
                            <a:fillRect/>
                          </a:stretch>
                        </pic:blipFill>
                        <pic:spPr bwMode="auto">
                          <a:xfrm rot="5400000">
                            <a:off x="0" y="0"/>
                            <a:ext cx="1108038" cy="610908"/>
                          </a:xfrm>
                          <a:prstGeom prst="rect">
                            <a:avLst/>
                          </a:prstGeom>
                          <a:noFill/>
                          <a:ln w="9525">
                            <a:noFill/>
                            <a:miter lim="800000"/>
                            <a:headEnd/>
                            <a:tailEnd/>
                          </a:ln>
                        </pic:spPr>
                      </pic:pic>
                    </a:graphicData>
                  </a:graphic>
                </wp:anchor>
              </w:drawing>
            </w:r>
          </w:p>
          <w:p w:rsidR="00C4119D" w:rsidRDefault="00C4119D" w:rsidP="00532E12">
            <w:pPr>
              <w:autoSpaceDE w:val="0"/>
              <w:autoSpaceDN w:val="0"/>
              <w:adjustRightInd w:val="0"/>
              <w:spacing w:line="480" w:lineRule="auto"/>
              <w:rPr>
                <w:rFonts w:ascii="Times New Roman" w:hAnsi="Times New Roman" w:cs="Times New Roman"/>
                <w:sz w:val="24"/>
                <w:szCs w:val="24"/>
              </w:rPr>
            </w:pPr>
          </w:p>
          <w:p w:rsidR="00C4119D" w:rsidRDefault="00C4119D" w:rsidP="00532E12">
            <w:pPr>
              <w:autoSpaceDE w:val="0"/>
              <w:autoSpaceDN w:val="0"/>
              <w:adjustRightInd w:val="0"/>
              <w:spacing w:line="480" w:lineRule="auto"/>
              <w:rPr>
                <w:rFonts w:ascii="Times New Roman" w:hAnsi="Times New Roman" w:cs="Times New Roman"/>
                <w:sz w:val="24"/>
                <w:szCs w:val="24"/>
              </w:rPr>
            </w:pPr>
          </w:p>
        </w:tc>
        <w:tc>
          <w:tcPr>
            <w:tcW w:w="1095" w:type="dxa"/>
          </w:tcPr>
          <w:p w:rsidR="000A0D5A" w:rsidRDefault="00601446" w:rsidP="00532E12">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177277</wp:posOffset>
                  </wp:positionH>
                  <wp:positionV relativeFrom="paragraph">
                    <wp:posOffset>192554</wp:posOffset>
                  </wp:positionV>
                  <wp:extent cx="1118796" cy="584163"/>
                  <wp:effectExtent l="0" t="266700" r="0" b="254037"/>
                  <wp:wrapNone/>
                  <wp:docPr id="53" name="Picture 16" descr="D:\Tugas Akhir\Dokumentasi Penelitian\Nepenthes di Budidaya\IMG20171016125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Tugas Akhir\Dokumentasi Penelitian\Nepenthes di Budidaya\IMG20171016125031.jpg"/>
                          <pic:cNvPicPr>
                            <a:picLocks noChangeAspect="1" noChangeArrowheads="1"/>
                          </pic:cNvPicPr>
                        </pic:nvPicPr>
                        <pic:blipFill>
                          <a:blip r:embed="rId11" cstate="print"/>
                          <a:srcRect l="1790" t="19927" r="14245" b="13887"/>
                          <a:stretch>
                            <a:fillRect/>
                          </a:stretch>
                        </pic:blipFill>
                        <pic:spPr bwMode="auto">
                          <a:xfrm rot="5400000">
                            <a:off x="0" y="0"/>
                            <a:ext cx="1118796" cy="584163"/>
                          </a:xfrm>
                          <a:prstGeom prst="rect">
                            <a:avLst/>
                          </a:prstGeom>
                          <a:noFill/>
                          <a:ln w="9525">
                            <a:noFill/>
                            <a:miter lim="800000"/>
                            <a:headEnd/>
                            <a:tailEnd/>
                          </a:ln>
                        </pic:spPr>
                      </pic:pic>
                    </a:graphicData>
                  </a:graphic>
                </wp:anchor>
              </w:drawing>
            </w:r>
          </w:p>
        </w:tc>
        <w:tc>
          <w:tcPr>
            <w:tcW w:w="1095" w:type="dxa"/>
          </w:tcPr>
          <w:p w:rsidR="000A0D5A" w:rsidRDefault="00EE1F68" w:rsidP="00532E12">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-12438</wp:posOffset>
                  </wp:positionH>
                  <wp:positionV relativeFrom="paragraph">
                    <wp:posOffset>257997</wp:posOffset>
                  </wp:positionV>
                  <wp:extent cx="1140310" cy="437440"/>
                  <wp:effectExtent l="0" t="342900" r="0" b="324560"/>
                  <wp:wrapNone/>
                  <wp:docPr id="48" name="Picture 13" descr="D:\Tugas Akhir\Dokumentasi Penelitian\Nepenthes di Budidaya\IMG20171016140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Tugas Akhir\Dokumentasi Penelitian\Nepenthes di Budidaya\IMG20171016140428.jpg"/>
                          <pic:cNvPicPr>
                            <a:picLocks noChangeAspect="1" noChangeArrowheads="1"/>
                          </pic:cNvPicPr>
                        </pic:nvPicPr>
                        <pic:blipFill>
                          <a:blip r:embed="rId12" cstate="print"/>
                          <a:srcRect l="37000" t="33658" r="13278" b="8326"/>
                          <a:stretch>
                            <a:fillRect/>
                          </a:stretch>
                        </pic:blipFill>
                        <pic:spPr bwMode="auto">
                          <a:xfrm rot="5400000">
                            <a:off x="0" y="0"/>
                            <a:ext cx="1140310" cy="43744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503928</wp:posOffset>
                  </wp:positionH>
                  <wp:positionV relativeFrom="paragraph">
                    <wp:posOffset>200847</wp:posOffset>
                  </wp:positionV>
                  <wp:extent cx="1129553" cy="565112"/>
                  <wp:effectExtent l="0" t="285750" r="0" b="254038"/>
                  <wp:wrapNone/>
                  <wp:docPr id="59" name="Picture 19" descr="D:\Tugas Akhir\Dokumentasi Penelitian\Nepenthe Sumatrana\IMG20171111140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Tugas Akhir\Dokumentasi Penelitian\Nepenthe Sumatrana\IMG20171111140537.jpg"/>
                          <pic:cNvPicPr>
                            <a:picLocks noChangeAspect="1" noChangeArrowheads="1"/>
                          </pic:cNvPicPr>
                        </pic:nvPicPr>
                        <pic:blipFill>
                          <a:blip r:embed="rId13" cstate="print"/>
                          <a:srcRect l="14002" t="16499" r="19386" b="21420"/>
                          <a:stretch>
                            <a:fillRect/>
                          </a:stretch>
                        </pic:blipFill>
                        <pic:spPr bwMode="auto">
                          <a:xfrm rot="5400000">
                            <a:off x="0" y="0"/>
                            <a:ext cx="1129553" cy="565112"/>
                          </a:xfrm>
                          <a:prstGeom prst="rect">
                            <a:avLst/>
                          </a:prstGeom>
                          <a:noFill/>
                          <a:ln w="9525">
                            <a:noFill/>
                            <a:miter lim="800000"/>
                            <a:headEnd/>
                            <a:tailEnd/>
                          </a:ln>
                        </pic:spPr>
                      </pic:pic>
                    </a:graphicData>
                  </a:graphic>
                </wp:anchor>
              </w:drawing>
            </w:r>
          </w:p>
        </w:tc>
        <w:tc>
          <w:tcPr>
            <w:tcW w:w="1095" w:type="dxa"/>
          </w:tcPr>
          <w:p w:rsidR="000A0D5A" w:rsidRDefault="004D1161" w:rsidP="00532E12">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389517</wp:posOffset>
                  </wp:positionH>
                  <wp:positionV relativeFrom="paragraph">
                    <wp:posOffset>203312</wp:posOffset>
                  </wp:positionV>
                  <wp:extent cx="1118795" cy="568997"/>
                  <wp:effectExtent l="0" t="266700" r="0" b="250153"/>
                  <wp:wrapNone/>
                  <wp:docPr id="41" name="Picture 8" descr="D:\Tugas Akhir\Dokumentasi Penelitian\Nep Air Itam\IMG20171019143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Tugas Akhir\Dokumentasi Penelitian\Nep Air Itam\IMG20171019143645.jpg"/>
                          <pic:cNvPicPr>
                            <a:picLocks noChangeAspect="1" noChangeArrowheads="1"/>
                          </pic:cNvPicPr>
                        </pic:nvPicPr>
                        <pic:blipFill>
                          <a:blip r:embed="rId14" cstate="print"/>
                          <a:srcRect l="21191" t="33657" r="28177" b="28999"/>
                          <a:stretch>
                            <a:fillRect/>
                          </a:stretch>
                        </pic:blipFill>
                        <pic:spPr bwMode="auto">
                          <a:xfrm rot="5400000">
                            <a:off x="0" y="0"/>
                            <a:ext cx="1118795" cy="568997"/>
                          </a:xfrm>
                          <a:prstGeom prst="rect">
                            <a:avLst/>
                          </a:prstGeom>
                          <a:noFill/>
                          <a:ln w="9525">
                            <a:noFill/>
                            <a:miter lim="800000"/>
                            <a:headEnd/>
                            <a:tailEnd/>
                          </a:ln>
                        </pic:spPr>
                      </pic:pic>
                    </a:graphicData>
                  </a:graphic>
                </wp:anchor>
              </w:drawing>
            </w:r>
          </w:p>
        </w:tc>
        <w:tc>
          <w:tcPr>
            <w:tcW w:w="1095" w:type="dxa"/>
          </w:tcPr>
          <w:p w:rsidR="000A0D5A" w:rsidRDefault="004D1161" w:rsidP="00532E12">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8480" behindDoc="0" locked="0" layoutInCell="1" allowOverlap="1">
                  <wp:simplePos x="0" y="0"/>
                  <wp:positionH relativeFrom="column">
                    <wp:posOffset>242831</wp:posOffset>
                  </wp:positionH>
                  <wp:positionV relativeFrom="paragraph">
                    <wp:posOffset>219896</wp:posOffset>
                  </wp:positionV>
                  <wp:extent cx="1118796" cy="523838"/>
                  <wp:effectExtent l="0" t="304800" r="0" b="276262"/>
                  <wp:wrapNone/>
                  <wp:docPr id="84" name="Picture 12" descr="D:\Tugas Akhir\Dokumentasi Penelitian\Nep Air Itam\IMG20171019151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Tugas Akhir\Dokumentasi Penelitian\Nep Air Itam\IMG20171019151025.jpg"/>
                          <pic:cNvPicPr>
                            <a:picLocks noChangeAspect="1" noChangeArrowheads="1"/>
                          </pic:cNvPicPr>
                        </pic:nvPicPr>
                        <pic:blipFill>
                          <a:blip r:embed="rId15" cstate="print"/>
                          <a:srcRect l="17892" t="22162" r="2553" b="8044"/>
                          <a:stretch>
                            <a:fillRect/>
                          </a:stretch>
                        </pic:blipFill>
                        <pic:spPr bwMode="auto">
                          <a:xfrm rot="5400000">
                            <a:off x="0" y="0"/>
                            <a:ext cx="1118796" cy="523838"/>
                          </a:xfrm>
                          <a:prstGeom prst="rect">
                            <a:avLst/>
                          </a:prstGeom>
                          <a:noFill/>
                          <a:ln w="9525">
                            <a:noFill/>
                            <a:miter lim="800000"/>
                            <a:headEnd/>
                            <a:tailEnd/>
                          </a:ln>
                        </pic:spPr>
                      </pic:pic>
                    </a:graphicData>
                  </a:graphic>
                </wp:anchor>
              </w:drawing>
            </w:r>
          </w:p>
        </w:tc>
        <w:tc>
          <w:tcPr>
            <w:tcW w:w="1095" w:type="dxa"/>
          </w:tcPr>
          <w:p w:rsidR="000A0D5A" w:rsidRDefault="00D477D7" w:rsidP="00532E12">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posOffset>63874</wp:posOffset>
                  </wp:positionH>
                  <wp:positionV relativeFrom="paragraph">
                    <wp:posOffset>241412</wp:posOffset>
                  </wp:positionV>
                  <wp:extent cx="1118795" cy="493432"/>
                  <wp:effectExtent l="0" t="304800" r="0" b="287618"/>
                  <wp:wrapNone/>
                  <wp:docPr id="86" name="Picture 14" descr="D:\Tugas Akhir\Dokumentasi Penelitian\Nep Air Itam\IMG20171019160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Tugas Akhir\Dokumentasi Penelitian\Nep Air Itam\IMG20171019160757.jpg"/>
                          <pic:cNvPicPr>
                            <a:picLocks noChangeAspect="1" noChangeArrowheads="1"/>
                          </pic:cNvPicPr>
                        </pic:nvPicPr>
                        <pic:blipFill>
                          <a:blip r:embed="rId16" cstate="print"/>
                          <a:srcRect l="14480" t="24913" r="25126" b="21304"/>
                          <a:stretch>
                            <a:fillRect/>
                          </a:stretch>
                        </pic:blipFill>
                        <pic:spPr bwMode="auto">
                          <a:xfrm rot="5400000">
                            <a:off x="0" y="0"/>
                            <a:ext cx="1118795" cy="493432"/>
                          </a:xfrm>
                          <a:prstGeom prst="rect">
                            <a:avLst/>
                          </a:prstGeom>
                          <a:noFill/>
                          <a:ln w="9525">
                            <a:noFill/>
                            <a:miter lim="800000"/>
                            <a:headEnd/>
                            <a:tailEnd/>
                          </a:ln>
                        </pic:spPr>
                      </pic:pic>
                    </a:graphicData>
                  </a:graphic>
                </wp:anchor>
              </w:drawing>
            </w:r>
          </w:p>
        </w:tc>
        <w:tc>
          <w:tcPr>
            <w:tcW w:w="1095" w:type="dxa"/>
          </w:tcPr>
          <w:p w:rsidR="000A0D5A" w:rsidRDefault="000A0D5A" w:rsidP="00532E12">
            <w:pPr>
              <w:autoSpaceDE w:val="0"/>
              <w:autoSpaceDN w:val="0"/>
              <w:adjustRightInd w:val="0"/>
              <w:spacing w:line="480" w:lineRule="auto"/>
              <w:rPr>
                <w:rFonts w:ascii="Times New Roman" w:hAnsi="Times New Roman" w:cs="Times New Roman"/>
                <w:sz w:val="24"/>
                <w:szCs w:val="24"/>
              </w:rPr>
            </w:pPr>
          </w:p>
        </w:tc>
        <w:tc>
          <w:tcPr>
            <w:tcW w:w="879" w:type="dxa"/>
          </w:tcPr>
          <w:p w:rsidR="000A0D5A" w:rsidRDefault="000A0D5A" w:rsidP="00532E12">
            <w:pPr>
              <w:autoSpaceDE w:val="0"/>
              <w:autoSpaceDN w:val="0"/>
              <w:adjustRightInd w:val="0"/>
              <w:spacing w:line="480" w:lineRule="auto"/>
              <w:rPr>
                <w:rFonts w:ascii="Times New Roman" w:hAnsi="Times New Roman" w:cs="Times New Roman"/>
                <w:sz w:val="24"/>
                <w:szCs w:val="24"/>
              </w:rPr>
            </w:pPr>
          </w:p>
        </w:tc>
      </w:tr>
    </w:tbl>
    <w:p w:rsidR="00E04051" w:rsidRDefault="003C0CEE" w:rsidP="005E5A4A">
      <w:pPr>
        <w:autoSpaceDE w:val="0"/>
        <w:autoSpaceDN w:val="0"/>
        <w:adjustRightInd w:val="0"/>
        <w:spacing w:after="0" w:line="240" w:lineRule="auto"/>
        <w:jc w:val="center"/>
        <w:rPr>
          <w:rFonts w:ascii="Times New Roman" w:hAnsi="Times New Roman" w:cs="Times New Roman"/>
          <w:sz w:val="24"/>
          <w:szCs w:val="24"/>
        </w:rPr>
      </w:pPr>
      <w:r w:rsidRPr="003C0CEE">
        <w:rPr>
          <w:rFonts w:ascii="Times New Roman" w:hAnsi="Times New Roman" w:cs="Times New Roman"/>
          <w:sz w:val="24"/>
          <w:szCs w:val="24"/>
        </w:rPr>
        <w:t xml:space="preserve">Figure 1. Characteristics </w:t>
      </w:r>
      <w:r w:rsidR="00792737">
        <w:rPr>
          <w:rFonts w:ascii="Times New Roman" w:hAnsi="Times New Roman" w:cs="Times New Roman"/>
          <w:sz w:val="24"/>
          <w:szCs w:val="24"/>
        </w:rPr>
        <w:t xml:space="preserve">pitcher </w:t>
      </w:r>
      <w:r w:rsidRPr="003C0CEE">
        <w:rPr>
          <w:rFonts w:ascii="Times New Roman" w:hAnsi="Times New Roman" w:cs="Times New Roman"/>
          <w:sz w:val="24"/>
          <w:szCs w:val="24"/>
        </w:rPr>
        <w:t xml:space="preserve">of </w:t>
      </w:r>
      <w:r w:rsidRPr="003C0CEE">
        <w:rPr>
          <w:rFonts w:ascii="Times New Roman" w:hAnsi="Times New Roman" w:cs="Times New Roman"/>
          <w:i/>
          <w:sz w:val="24"/>
          <w:szCs w:val="24"/>
        </w:rPr>
        <w:t>Nepenthes</w:t>
      </w:r>
      <w:r>
        <w:rPr>
          <w:rFonts w:ascii="Times New Roman" w:hAnsi="Times New Roman" w:cs="Times New Roman"/>
          <w:sz w:val="24"/>
          <w:szCs w:val="24"/>
        </w:rPr>
        <w:t xml:space="preserve"> spp. discovered at research s</w:t>
      </w:r>
      <w:r w:rsidRPr="003C0CEE">
        <w:rPr>
          <w:rFonts w:ascii="Times New Roman" w:hAnsi="Times New Roman" w:cs="Times New Roman"/>
          <w:sz w:val="24"/>
          <w:szCs w:val="24"/>
        </w:rPr>
        <w:t>ites</w:t>
      </w:r>
    </w:p>
    <w:p w:rsidR="005E5A4A" w:rsidRPr="005E5A4A" w:rsidRDefault="005E5A4A" w:rsidP="002153F5">
      <w:pPr>
        <w:autoSpaceDE w:val="0"/>
        <w:autoSpaceDN w:val="0"/>
        <w:adjustRightInd w:val="0"/>
        <w:spacing w:after="0" w:line="240" w:lineRule="auto"/>
        <w:jc w:val="center"/>
        <w:rPr>
          <w:rFonts w:ascii="Times New Roman" w:hAnsi="Times New Roman" w:cs="Times New Roman"/>
          <w:sz w:val="24"/>
          <w:szCs w:val="24"/>
        </w:rPr>
      </w:pPr>
      <w:r w:rsidRPr="005E5A4A">
        <w:rPr>
          <w:rFonts w:ascii="Times New Roman" w:hAnsi="Times New Roman" w:cs="Times New Roman"/>
          <w:sz w:val="24"/>
          <w:szCs w:val="24"/>
        </w:rPr>
        <w:t>a. TR1</w:t>
      </w:r>
      <w:r w:rsidR="002870B9">
        <w:rPr>
          <w:rFonts w:ascii="Times New Roman" w:hAnsi="Times New Roman" w:cs="Times New Roman"/>
          <w:sz w:val="24"/>
          <w:szCs w:val="24"/>
        </w:rPr>
        <w:t>;</w:t>
      </w:r>
      <w:r w:rsidRPr="005E5A4A">
        <w:rPr>
          <w:rFonts w:ascii="Times New Roman" w:hAnsi="Times New Roman" w:cs="Times New Roman"/>
          <w:sz w:val="24"/>
          <w:szCs w:val="24"/>
        </w:rPr>
        <w:t xml:space="preserve"> b. TR2</w:t>
      </w:r>
      <w:r w:rsidR="002870B9">
        <w:rPr>
          <w:rFonts w:ascii="Times New Roman" w:hAnsi="Times New Roman" w:cs="Times New Roman"/>
          <w:sz w:val="24"/>
          <w:szCs w:val="24"/>
        </w:rPr>
        <w:t>;</w:t>
      </w:r>
      <w:r w:rsidRPr="005E5A4A">
        <w:rPr>
          <w:rFonts w:ascii="Times New Roman" w:hAnsi="Times New Roman" w:cs="Times New Roman"/>
          <w:sz w:val="24"/>
          <w:szCs w:val="24"/>
        </w:rPr>
        <w:t xml:space="preserve"> c. TR3</w:t>
      </w:r>
      <w:r w:rsidR="002870B9">
        <w:rPr>
          <w:rFonts w:ascii="Times New Roman" w:hAnsi="Times New Roman" w:cs="Times New Roman"/>
          <w:sz w:val="24"/>
          <w:szCs w:val="24"/>
        </w:rPr>
        <w:t>;</w:t>
      </w:r>
      <w:r w:rsidRPr="005E5A4A">
        <w:rPr>
          <w:rFonts w:ascii="Times New Roman" w:hAnsi="Times New Roman" w:cs="Times New Roman"/>
          <w:sz w:val="24"/>
          <w:szCs w:val="24"/>
        </w:rPr>
        <w:t xml:space="preserve"> d. BP1</w:t>
      </w:r>
      <w:r w:rsidR="002870B9">
        <w:rPr>
          <w:rFonts w:ascii="Times New Roman" w:hAnsi="Times New Roman" w:cs="Times New Roman"/>
          <w:sz w:val="24"/>
          <w:szCs w:val="24"/>
        </w:rPr>
        <w:t>;</w:t>
      </w:r>
      <w:r w:rsidRPr="005E5A4A">
        <w:rPr>
          <w:rFonts w:ascii="Times New Roman" w:hAnsi="Times New Roman" w:cs="Times New Roman"/>
          <w:sz w:val="24"/>
          <w:szCs w:val="24"/>
        </w:rPr>
        <w:t xml:space="preserve"> e. BP2</w:t>
      </w:r>
      <w:r w:rsidR="002870B9">
        <w:rPr>
          <w:rFonts w:ascii="Times New Roman" w:hAnsi="Times New Roman" w:cs="Times New Roman"/>
          <w:sz w:val="24"/>
          <w:szCs w:val="24"/>
        </w:rPr>
        <w:t>;</w:t>
      </w:r>
      <w:r w:rsidRPr="005E5A4A">
        <w:rPr>
          <w:rFonts w:ascii="Times New Roman" w:hAnsi="Times New Roman" w:cs="Times New Roman"/>
          <w:sz w:val="24"/>
          <w:szCs w:val="24"/>
        </w:rPr>
        <w:t xml:space="preserve"> f. BP3</w:t>
      </w:r>
      <w:r w:rsidR="002870B9">
        <w:rPr>
          <w:rFonts w:ascii="Times New Roman" w:hAnsi="Times New Roman" w:cs="Times New Roman"/>
          <w:sz w:val="24"/>
          <w:szCs w:val="24"/>
        </w:rPr>
        <w:t>;</w:t>
      </w:r>
      <w:r w:rsidRPr="005E5A4A">
        <w:rPr>
          <w:rFonts w:ascii="Times New Roman" w:hAnsi="Times New Roman" w:cs="Times New Roman"/>
          <w:sz w:val="24"/>
          <w:szCs w:val="24"/>
        </w:rPr>
        <w:t xml:space="preserve"> g. AI1</w:t>
      </w:r>
      <w:r w:rsidR="002870B9">
        <w:rPr>
          <w:rFonts w:ascii="Times New Roman" w:hAnsi="Times New Roman" w:cs="Times New Roman"/>
          <w:sz w:val="24"/>
          <w:szCs w:val="24"/>
        </w:rPr>
        <w:t>;</w:t>
      </w:r>
      <w:r w:rsidRPr="005E5A4A">
        <w:rPr>
          <w:rFonts w:ascii="Times New Roman" w:hAnsi="Times New Roman" w:cs="Times New Roman"/>
          <w:sz w:val="24"/>
          <w:szCs w:val="24"/>
        </w:rPr>
        <w:t xml:space="preserve"> h. AI2</w:t>
      </w:r>
      <w:r w:rsidR="002870B9">
        <w:rPr>
          <w:rFonts w:ascii="Times New Roman" w:hAnsi="Times New Roman" w:cs="Times New Roman"/>
          <w:sz w:val="24"/>
          <w:szCs w:val="24"/>
        </w:rPr>
        <w:t>;</w:t>
      </w:r>
      <w:r w:rsidRPr="005E5A4A">
        <w:rPr>
          <w:rFonts w:ascii="Times New Roman" w:hAnsi="Times New Roman" w:cs="Times New Roman"/>
          <w:sz w:val="24"/>
          <w:szCs w:val="24"/>
        </w:rPr>
        <w:t xml:space="preserve"> i. AI3</w:t>
      </w:r>
    </w:p>
    <w:p w:rsidR="00F80311" w:rsidRDefault="00F80311" w:rsidP="00641812">
      <w:pPr>
        <w:autoSpaceDE w:val="0"/>
        <w:autoSpaceDN w:val="0"/>
        <w:adjustRightInd w:val="0"/>
        <w:spacing w:after="0" w:line="240" w:lineRule="auto"/>
        <w:ind w:firstLine="567"/>
        <w:jc w:val="both"/>
        <w:rPr>
          <w:rFonts w:ascii="Times New Roman" w:hAnsi="Times New Roman" w:cs="Times New Roman"/>
          <w:sz w:val="24"/>
          <w:szCs w:val="24"/>
        </w:rPr>
        <w:sectPr w:rsidR="00F80311" w:rsidSect="009F6CF3">
          <w:type w:val="continuous"/>
          <w:pgSz w:w="11907" w:h="16840" w:code="9"/>
          <w:pgMar w:top="1418" w:right="1418" w:bottom="1418" w:left="2268" w:header="709" w:footer="709" w:gutter="0"/>
          <w:cols w:space="720"/>
          <w:docGrid w:linePitch="360"/>
        </w:sectPr>
      </w:pPr>
    </w:p>
    <w:p w:rsidR="00BA14B4" w:rsidRDefault="002E3EFB" w:rsidP="00E17864">
      <w:pPr>
        <w:spacing w:after="0" w:line="240" w:lineRule="auto"/>
        <w:ind w:firstLine="567"/>
        <w:jc w:val="both"/>
        <w:rPr>
          <w:rFonts w:ascii="Times New Roman" w:hAnsi="Times New Roman" w:cs="Times New Roman"/>
          <w:b/>
          <w:sz w:val="24"/>
          <w:szCs w:val="24"/>
        </w:rPr>
      </w:pPr>
      <w:r>
        <w:rPr>
          <w:rFonts w:ascii="Times New Roman" w:hAnsi="Times New Roman" w:cs="Times New Roman"/>
          <w:b/>
          <w:noProof/>
          <w:sz w:val="24"/>
          <w:szCs w:val="24"/>
        </w:rPr>
        <w:lastRenderedPageBreak/>
        <w:pict>
          <v:shape id="_x0000_s1065" type="#_x0000_t202" style="position:absolute;left:0;text-align:left;margin-left:392.95pt;margin-top:37.25pt;width:28.65pt;height:19.5pt;z-index:251713536;mso-width-relative:margin;mso-height-relative:margin" strokecolor="white [3212]">
            <v:textbox style="mso-next-textbox:#_x0000_s1065">
              <w:txbxContent>
                <w:p w:rsidR="00BA14B4" w:rsidRPr="009D3BD6" w:rsidRDefault="00BA14B4" w:rsidP="00BA14B4">
                  <w:pPr>
                    <w:ind w:hanging="142"/>
                    <w:jc w:val="both"/>
                    <w:rPr>
                      <w:rFonts w:ascii="Times New Roman" w:hAnsi="Times New Roman" w:cs="Times New Roman"/>
                      <w:sz w:val="16"/>
                      <w:szCs w:val="24"/>
                    </w:rPr>
                  </w:pPr>
                  <w:r>
                    <w:rPr>
                      <w:rFonts w:ascii="Times New Roman" w:hAnsi="Times New Roman" w:cs="Times New Roman"/>
                      <w:sz w:val="16"/>
                      <w:szCs w:val="24"/>
                    </w:rPr>
                    <w:t>TR1</w:t>
                  </w:r>
                </w:p>
              </w:txbxContent>
            </v:textbox>
          </v:shape>
        </w:pict>
      </w:r>
      <w:r w:rsidR="00916696" w:rsidRPr="00916696">
        <w:rPr>
          <w:rFonts w:ascii="Times New Roman" w:hAnsi="Times New Roman" w:cs="Times New Roman"/>
          <w:sz w:val="24"/>
          <w:szCs w:val="24"/>
        </w:rPr>
        <w:t xml:space="preserve">Based on the morphological character, a cluster analysis of the nine variants of </w:t>
      </w:r>
      <w:r w:rsidR="00916696" w:rsidRPr="00916696">
        <w:rPr>
          <w:rFonts w:ascii="Times New Roman" w:hAnsi="Times New Roman" w:cs="Times New Roman"/>
          <w:i/>
          <w:sz w:val="24"/>
          <w:szCs w:val="24"/>
        </w:rPr>
        <w:t>Nepenthes</w:t>
      </w:r>
      <w:r w:rsidR="00916696" w:rsidRPr="00916696">
        <w:rPr>
          <w:rFonts w:ascii="Times New Roman" w:hAnsi="Times New Roman" w:cs="Times New Roman"/>
          <w:sz w:val="24"/>
          <w:szCs w:val="24"/>
        </w:rPr>
        <w:t xml:space="preserve"> was found to find out the kinship relationship. The phenogram generated from the analysis is as follows:</w:t>
      </w:r>
    </w:p>
    <w:p w:rsidR="0034299B" w:rsidRDefault="002E3EFB" w:rsidP="00AF26F5">
      <w:pPr>
        <w:autoSpaceDE w:val="0"/>
        <w:autoSpaceDN w:val="0"/>
        <w:adjustRightInd w:val="0"/>
        <w:spacing w:after="0" w:line="240" w:lineRule="auto"/>
        <w:jc w:val="center"/>
        <w:rPr>
          <w:rFonts w:ascii="Times New Roman" w:hAnsi="Times New Roman" w:cs="Times New Roman"/>
          <w:b/>
          <w:sz w:val="24"/>
          <w:szCs w:val="24"/>
        </w:rPr>
      </w:pPr>
      <w:r w:rsidRPr="002E3EFB">
        <w:rPr>
          <w:rFonts w:ascii="Times New Roman" w:hAnsi="Times New Roman" w:cs="Times New Roman"/>
          <w:noProof/>
          <w:sz w:val="24"/>
          <w:szCs w:val="24"/>
        </w:rPr>
        <w:pict>
          <v:shape id="_x0000_s1043" type="#_x0000_t202" style="position:absolute;left:0;text-align:left;margin-left:188.2pt;margin-top:201.75pt;width:43.2pt;height:15.3pt;z-index:251698176;mso-width-relative:margin;mso-height-relative:margin" filled="f" stroked="f" strokecolor="white [3212]">
            <v:textbox style="mso-next-textbox:#_x0000_s1043">
              <w:txbxContent>
                <w:p w:rsidR="000F5823" w:rsidRPr="00B32CF0" w:rsidRDefault="000F5823" w:rsidP="000F5823">
                  <w:pPr>
                    <w:ind w:hanging="142"/>
                    <w:jc w:val="both"/>
                    <w:rPr>
                      <w:rFonts w:ascii="Times New Roman" w:hAnsi="Times New Roman" w:cs="Times New Roman"/>
                      <w:sz w:val="14"/>
                      <w:szCs w:val="24"/>
                      <w:lang w:val="en-ID"/>
                    </w:rPr>
                  </w:pPr>
                  <w:r w:rsidRPr="00B32CF0">
                    <w:rPr>
                      <w:rFonts w:ascii="Times New Roman" w:hAnsi="Times New Roman" w:cs="Times New Roman"/>
                      <w:sz w:val="14"/>
                      <w:szCs w:val="24"/>
                      <w:lang w:val="en-ID"/>
                    </w:rPr>
                    <w:t>Coeficient</w:t>
                  </w:r>
                </w:p>
              </w:txbxContent>
            </v:textbox>
          </v:shape>
        </w:pict>
      </w:r>
      <w:r w:rsidRPr="002E3EFB">
        <w:rPr>
          <w:rFonts w:ascii="Times New Roman" w:hAnsi="Times New Roman" w:cs="Times New Roman"/>
          <w:noProof/>
          <w:sz w:val="24"/>
          <w:szCs w:val="24"/>
        </w:rPr>
        <w:pict>
          <v:shape id="_x0000_s1042" type="#_x0000_t202" style="position:absolute;left:0;text-align:left;margin-left:194.7pt;margin-top:191.7pt;width:28.65pt;height:19.5pt;z-index:251697152;mso-width-relative:margin;mso-height-relative:margin" filled="f" stroked="f" strokecolor="white [3212]">
            <v:textbox style="mso-next-textbox:#_x0000_s1042">
              <w:txbxContent>
                <w:p w:rsidR="000F5823" w:rsidRPr="00F76E8D" w:rsidRDefault="00B46C14" w:rsidP="000F5823">
                  <w:pPr>
                    <w:ind w:hanging="142"/>
                    <w:jc w:val="both"/>
                    <w:rPr>
                      <w:rFonts w:ascii="Times New Roman" w:hAnsi="Times New Roman" w:cs="Times New Roman"/>
                      <w:sz w:val="16"/>
                      <w:szCs w:val="24"/>
                      <w:lang w:val="en-ID"/>
                    </w:rPr>
                  </w:pPr>
                  <w:r>
                    <w:rPr>
                      <w:rFonts w:ascii="Times New Roman" w:hAnsi="Times New Roman" w:cs="Times New Roman"/>
                      <w:sz w:val="16"/>
                      <w:szCs w:val="24"/>
                      <w:lang w:val="en-ID"/>
                    </w:rPr>
                    <w:t>0.56</w:t>
                  </w:r>
                </w:p>
              </w:txbxContent>
            </v:textbox>
          </v:shape>
        </w:pict>
      </w: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47" type="#_x0000_t32" style="position:absolute;left:0;text-align:left;margin-left:394.25pt;margin-top:26pt;width:0;height:26.25pt;z-index:251701248" o:connectortype="straight"/>
        </w:pict>
      </w:r>
      <w:r>
        <w:rPr>
          <w:rFonts w:ascii="Times New Roman" w:hAnsi="Times New Roman" w:cs="Times New Roman"/>
          <w:b/>
          <w:noProof/>
          <w:sz w:val="24"/>
          <w:szCs w:val="24"/>
        </w:rPr>
        <w:pict>
          <v:shape id="_x0000_s1048" type="#_x0000_t32" style="position:absolute;left:0;text-align:left;margin-left:394.25pt;margin-top:136.25pt;width:0;height:26.25pt;z-index:251702272" o:connectortype="straight"/>
        </w:pict>
      </w:r>
      <w:r w:rsidRPr="002E3EFB">
        <w:rPr>
          <w:rFonts w:ascii="Times New Roman" w:hAnsi="Times New Roman" w:cs="Times New Roman"/>
          <w:noProof/>
          <w:sz w:val="24"/>
          <w:szCs w:val="24"/>
        </w:rPr>
        <w:pict>
          <v:shape id="_x0000_s1038" type="#_x0000_t202" style="position:absolute;left:0;text-align:left;margin-left:234.55pt;margin-top:80.3pt;width:11.75pt;height:19.5pt;z-index:251694080;mso-width-relative:margin;mso-height-relative:margin" filled="f" stroked="f" strokecolor="white [3212]">
            <v:textbox style="mso-next-textbox:#_x0000_s1038">
              <w:txbxContent>
                <w:p w:rsidR="00AF7368" w:rsidRPr="00AF7368" w:rsidRDefault="00AF7368" w:rsidP="00AF7368">
                  <w:pPr>
                    <w:ind w:hanging="142"/>
                    <w:jc w:val="both"/>
                    <w:rPr>
                      <w:rFonts w:ascii="Times New Roman" w:hAnsi="Times New Roman" w:cs="Times New Roman"/>
                      <w:sz w:val="16"/>
                      <w:szCs w:val="24"/>
                      <w:lang w:val="en-ID"/>
                    </w:rPr>
                  </w:pPr>
                  <w:r>
                    <w:rPr>
                      <w:rFonts w:ascii="Times New Roman" w:hAnsi="Times New Roman" w:cs="Times New Roman"/>
                      <w:sz w:val="16"/>
                      <w:szCs w:val="24"/>
                      <w:lang w:val="en-ID"/>
                    </w:rPr>
                    <w:t>Ib</w:t>
                  </w:r>
                </w:p>
              </w:txbxContent>
            </v:textbox>
          </v:shape>
        </w:pict>
      </w:r>
      <w:r w:rsidRPr="002E3EFB">
        <w:rPr>
          <w:rFonts w:ascii="Times New Roman" w:hAnsi="Times New Roman" w:cs="Times New Roman"/>
          <w:noProof/>
          <w:sz w:val="24"/>
          <w:szCs w:val="24"/>
        </w:rPr>
        <w:pict>
          <v:shape id="_x0000_s1037" type="#_x0000_t202" style="position:absolute;left:0;text-align:left;margin-left:235.7pt;margin-top:32.75pt;width:11.75pt;height:19.5pt;z-index:251693056;mso-width-relative:margin;mso-height-relative:margin" filled="f" stroked="f" strokecolor="white [3212]">
            <v:textbox style="mso-next-textbox:#_x0000_s1037">
              <w:txbxContent>
                <w:p w:rsidR="00AF7368" w:rsidRPr="00AF7368" w:rsidRDefault="00AF7368" w:rsidP="00AF7368">
                  <w:pPr>
                    <w:ind w:hanging="142"/>
                    <w:jc w:val="both"/>
                    <w:rPr>
                      <w:rFonts w:ascii="Times New Roman" w:hAnsi="Times New Roman" w:cs="Times New Roman"/>
                      <w:sz w:val="16"/>
                      <w:szCs w:val="24"/>
                      <w:lang w:val="en-ID"/>
                    </w:rPr>
                  </w:pPr>
                  <w:r>
                    <w:rPr>
                      <w:rFonts w:ascii="Times New Roman" w:hAnsi="Times New Roman" w:cs="Times New Roman"/>
                      <w:sz w:val="16"/>
                      <w:szCs w:val="24"/>
                      <w:lang w:val="en-ID"/>
                    </w:rPr>
                    <w:t>Ia</w:t>
                  </w:r>
                </w:p>
              </w:txbxContent>
            </v:textbox>
          </v:shape>
        </w:pict>
      </w:r>
      <w:r w:rsidRPr="002E3EFB">
        <w:rPr>
          <w:rFonts w:ascii="Times New Roman" w:hAnsi="Times New Roman" w:cs="Times New Roman"/>
          <w:noProof/>
          <w:sz w:val="24"/>
          <w:szCs w:val="24"/>
        </w:rPr>
        <w:pict>
          <v:shape id="_x0000_s1036" type="#_x0000_t202" style="position:absolute;left:0;text-align:left;margin-left:80.05pt;margin-top:144.8pt;width:11.75pt;height:19.5pt;z-index:251692032;mso-width-relative:margin;mso-height-relative:margin" filled="f" stroked="f" strokecolor="white [3212]">
            <v:textbox style="mso-next-textbox:#_x0000_s1036">
              <w:txbxContent>
                <w:p w:rsidR="00AF7368" w:rsidRPr="00AF7368" w:rsidRDefault="00AF7368" w:rsidP="00AF7368">
                  <w:pPr>
                    <w:ind w:hanging="142"/>
                    <w:jc w:val="both"/>
                    <w:rPr>
                      <w:rFonts w:ascii="Times New Roman" w:hAnsi="Times New Roman" w:cs="Times New Roman"/>
                      <w:sz w:val="16"/>
                      <w:szCs w:val="24"/>
                      <w:lang w:val="en-ID"/>
                    </w:rPr>
                  </w:pPr>
                  <w:r>
                    <w:rPr>
                      <w:rFonts w:ascii="Times New Roman" w:hAnsi="Times New Roman" w:cs="Times New Roman"/>
                      <w:sz w:val="16"/>
                      <w:szCs w:val="24"/>
                      <w:lang w:val="en-ID"/>
                    </w:rPr>
                    <w:t>II</w:t>
                  </w:r>
                </w:p>
              </w:txbxContent>
            </v:textbox>
          </v:shape>
        </w:pict>
      </w:r>
      <w:r>
        <w:rPr>
          <w:rFonts w:ascii="Times New Roman" w:hAnsi="Times New Roman" w:cs="Times New Roman"/>
          <w:b/>
          <w:noProof/>
          <w:sz w:val="24"/>
          <w:szCs w:val="24"/>
        </w:rPr>
        <w:pict>
          <v:shape id="_x0000_s1035" type="#_x0000_t202" style="position:absolute;left:0;text-align:left;margin-left:82.7pt;margin-top:57.65pt;width:11.75pt;height:19.5pt;z-index:251691008;mso-width-relative:margin;mso-height-relative:margin" filled="f" stroked="f" strokecolor="white [3212]">
            <v:textbox style="mso-next-textbox:#_x0000_s1035">
              <w:txbxContent>
                <w:p w:rsidR="00AF7368" w:rsidRPr="00AF7368" w:rsidRDefault="00AF7368" w:rsidP="00AF7368">
                  <w:pPr>
                    <w:ind w:hanging="142"/>
                    <w:jc w:val="both"/>
                    <w:rPr>
                      <w:rFonts w:ascii="Times New Roman" w:hAnsi="Times New Roman" w:cs="Times New Roman"/>
                      <w:sz w:val="16"/>
                      <w:szCs w:val="24"/>
                      <w:lang w:val="en-ID"/>
                    </w:rPr>
                  </w:pPr>
                  <w:r>
                    <w:rPr>
                      <w:rFonts w:ascii="Times New Roman" w:hAnsi="Times New Roman" w:cs="Times New Roman"/>
                      <w:sz w:val="16"/>
                      <w:szCs w:val="24"/>
                      <w:lang w:val="en-ID"/>
                    </w:rPr>
                    <w:t>I</w:t>
                  </w:r>
                </w:p>
              </w:txbxContent>
            </v:textbox>
          </v:shape>
        </w:pict>
      </w:r>
      <w:r>
        <w:rPr>
          <w:rFonts w:ascii="Times New Roman" w:hAnsi="Times New Roman" w:cs="Times New Roman"/>
          <w:b/>
          <w:noProof/>
          <w:sz w:val="24"/>
          <w:szCs w:val="24"/>
        </w:rPr>
        <w:pict>
          <v:shape id="_x0000_s1034" type="#_x0000_t202" style="position:absolute;left:0;text-align:left;margin-left:394.45pt;margin-top:173.15pt;width:28.65pt;height:19.5pt;z-index:251689984;mso-width-relative:margin;mso-height-relative:margin" strokecolor="white [3212]">
            <v:textbox style="mso-next-textbox:#_x0000_s1034">
              <w:txbxContent>
                <w:p w:rsidR="00F76E8D" w:rsidRPr="00F76E8D" w:rsidRDefault="00F76E8D" w:rsidP="00F76E8D">
                  <w:pPr>
                    <w:ind w:hanging="142"/>
                    <w:jc w:val="both"/>
                    <w:rPr>
                      <w:rFonts w:ascii="Times New Roman" w:hAnsi="Times New Roman" w:cs="Times New Roman"/>
                      <w:sz w:val="16"/>
                      <w:szCs w:val="24"/>
                      <w:lang w:val="en-ID"/>
                    </w:rPr>
                  </w:pPr>
                  <w:r>
                    <w:rPr>
                      <w:rFonts w:ascii="Times New Roman" w:hAnsi="Times New Roman" w:cs="Times New Roman"/>
                      <w:sz w:val="16"/>
                      <w:szCs w:val="24"/>
                      <w:lang w:val="en-ID"/>
                    </w:rPr>
                    <w:t>AI2</w:t>
                  </w:r>
                </w:p>
              </w:txbxContent>
            </v:textbox>
          </v:shape>
        </w:pict>
      </w:r>
      <w:r>
        <w:rPr>
          <w:rFonts w:ascii="Times New Roman" w:hAnsi="Times New Roman" w:cs="Times New Roman"/>
          <w:b/>
          <w:noProof/>
          <w:sz w:val="24"/>
          <w:szCs w:val="24"/>
        </w:rPr>
        <w:pict>
          <v:shape id="_x0000_s1031" type="#_x0000_t202" style="position:absolute;left:0;text-align:left;margin-left:394.45pt;margin-top:62.85pt;width:33.45pt;height:19.5pt;z-index:251686912;mso-width-relative:margin;mso-height-relative:margin" strokecolor="white [3212]">
            <v:textbox style="mso-next-textbox:#_x0000_s1031">
              <w:txbxContent>
                <w:p w:rsidR="00F76E8D" w:rsidRPr="00F76E8D" w:rsidRDefault="00F76E8D" w:rsidP="00F76E8D">
                  <w:pPr>
                    <w:ind w:hanging="142"/>
                    <w:jc w:val="both"/>
                    <w:rPr>
                      <w:rFonts w:ascii="Times New Roman" w:hAnsi="Times New Roman" w:cs="Times New Roman"/>
                      <w:sz w:val="16"/>
                      <w:szCs w:val="24"/>
                      <w:lang w:val="en-ID"/>
                    </w:rPr>
                  </w:pPr>
                  <w:r>
                    <w:rPr>
                      <w:rFonts w:ascii="Times New Roman" w:hAnsi="Times New Roman" w:cs="Times New Roman"/>
                      <w:sz w:val="16"/>
                      <w:szCs w:val="24"/>
                      <w:lang w:val="en-ID"/>
                    </w:rPr>
                    <w:t>BP1</w:t>
                  </w:r>
                </w:p>
              </w:txbxContent>
            </v:textbox>
          </v:shape>
        </w:pict>
      </w:r>
      <w:r>
        <w:rPr>
          <w:rFonts w:ascii="Times New Roman" w:hAnsi="Times New Roman" w:cs="Times New Roman"/>
          <w:b/>
          <w:noProof/>
          <w:sz w:val="24"/>
          <w:szCs w:val="24"/>
        </w:rPr>
        <w:pict>
          <v:shape id="_x0000_s1030" type="#_x0000_t202" style="position:absolute;left:0;text-align:left;margin-left:394.45pt;margin-top:83.1pt;width:28.65pt;height:19.5pt;z-index:251685888;mso-width-relative:margin;mso-height-relative:margin" strokecolor="white [3212]">
            <v:textbox style="mso-next-textbox:#_x0000_s1030">
              <w:txbxContent>
                <w:p w:rsidR="00F76E8D" w:rsidRPr="00F76E8D" w:rsidRDefault="00F76E8D" w:rsidP="00F76E8D">
                  <w:pPr>
                    <w:ind w:hanging="142"/>
                    <w:jc w:val="both"/>
                    <w:rPr>
                      <w:rFonts w:ascii="Times New Roman" w:hAnsi="Times New Roman" w:cs="Times New Roman"/>
                      <w:sz w:val="16"/>
                      <w:szCs w:val="24"/>
                      <w:lang w:val="en-ID"/>
                    </w:rPr>
                  </w:pPr>
                  <w:r>
                    <w:rPr>
                      <w:rFonts w:ascii="Times New Roman" w:hAnsi="Times New Roman" w:cs="Times New Roman"/>
                      <w:sz w:val="16"/>
                      <w:szCs w:val="24"/>
                      <w:lang w:val="en-ID"/>
                    </w:rPr>
                    <w:t>BP3</w:t>
                  </w:r>
                </w:p>
              </w:txbxContent>
            </v:textbox>
          </v:shape>
        </w:pict>
      </w:r>
      <w:r>
        <w:rPr>
          <w:rFonts w:ascii="Times New Roman" w:hAnsi="Times New Roman" w:cs="Times New Roman"/>
          <w:b/>
          <w:noProof/>
          <w:sz w:val="24"/>
          <w:szCs w:val="24"/>
        </w:rPr>
        <w:pict>
          <v:shape id="_x0000_s1033" type="#_x0000_t202" style="position:absolute;left:0;text-align:left;margin-left:394.45pt;margin-top:152.8pt;width:28.65pt;height:19.5pt;z-index:251688960;mso-width-relative:margin;mso-height-relative:margin" strokecolor="white [3212]">
            <v:textbox style="mso-next-textbox:#_x0000_s1033">
              <w:txbxContent>
                <w:p w:rsidR="00F76E8D" w:rsidRPr="00F76E8D" w:rsidRDefault="00F76E8D" w:rsidP="00F76E8D">
                  <w:pPr>
                    <w:ind w:hanging="142"/>
                    <w:jc w:val="both"/>
                    <w:rPr>
                      <w:rFonts w:ascii="Times New Roman" w:hAnsi="Times New Roman" w:cs="Times New Roman"/>
                      <w:sz w:val="16"/>
                      <w:szCs w:val="24"/>
                      <w:lang w:val="en-ID"/>
                    </w:rPr>
                  </w:pPr>
                  <w:r>
                    <w:rPr>
                      <w:rFonts w:ascii="Times New Roman" w:hAnsi="Times New Roman" w:cs="Times New Roman"/>
                      <w:sz w:val="16"/>
                      <w:szCs w:val="24"/>
                      <w:lang w:val="en-ID"/>
                    </w:rPr>
                    <w:t>AI3</w:t>
                  </w:r>
                </w:p>
              </w:txbxContent>
            </v:textbox>
          </v:shape>
        </w:pict>
      </w:r>
      <w:r>
        <w:rPr>
          <w:rFonts w:ascii="Times New Roman" w:hAnsi="Times New Roman" w:cs="Times New Roman"/>
          <w:b/>
          <w:noProof/>
          <w:sz w:val="24"/>
          <w:szCs w:val="24"/>
        </w:rPr>
        <w:pict>
          <v:shape id="_x0000_s1032" type="#_x0000_t202" style="position:absolute;left:0;text-align:left;margin-left:394.45pt;margin-top:126.35pt;width:28.65pt;height:19.5pt;z-index:251687936;mso-width-relative:margin;mso-height-relative:margin" strokecolor="white [3212]">
            <v:textbox style="mso-next-textbox:#_x0000_s1032">
              <w:txbxContent>
                <w:p w:rsidR="00F76E8D" w:rsidRPr="009D3BD6" w:rsidRDefault="00F76E8D" w:rsidP="00F76E8D">
                  <w:pPr>
                    <w:ind w:hanging="142"/>
                    <w:jc w:val="both"/>
                    <w:rPr>
                      <w:rFonts w:ascii="Times New Roman" w:hAnsi="Times New Roman" w:cs="Times New Roman"/>
                      <w:sz w:val="16"/>
                      <w:szCs w:val="24"/>
                    </w:rPr>
                  </w:pPr>
                  <w:r>
                    <w:rPr>
                      <w:rFonts w:ascii="Times New Roman" w:hAnsi="Times New Roman" w:cs="Times New Roman"/>
                      <w:sz w:val="16"/>
                      <w:szCs w:val="24"/>
                    </w:rPr>
                    <w:t>AI</w:t>
                  </w:r>
                  <w:r w:rsidRPr="009D3BD6">
                    <w:rPr>
                      <w:rFonts w:ascii="Times New Roman" w:hAnsi="Times New Roman" w:cs="Times New Roman"/>
                      <w:sz w:val="16"/>
                      <w:szCs w:val="24"/>
                    </w:rPr>
                    <w:t>1</w:t>
                  </w:r>
                </w:p>
              </w:txbxContent>
            </v:textbox>
          </v:shape>
        </w:pict>
      </w:r>
      <w:r w:rsidRPr="002E3EFB">
        <w:rPr>
          <w:rFonts w:ascii="Times New Roman" w:hAnsi="Times New Roman" w:cs="Times New Roman"/>
          <w:noProof/>
          <w:sz w:val="24"/>
          <w:szCs w:val="24"/>
        </w:rPr>
        <w:pict>
          <v:shape id="_x0000_s1045" type="#_x0000_t202" style="position:absolute;left:0;text-align:left;margin-left:386.75pt;margin-top:191.65pt;width:28.65pt;height:19.5pt;z-index:251700224;mso-width-relative:margin;mso-height-relative:margin" filled="f" stroked="f" strokecolor="white [3212]">
            <v:textbox style="mso-next-textbox:#_x0000_s1045">
              <w:txbxContent>
                <w:p w:rsidR="000F5823" w:rsidRPr="00F76E8D" w:rsidRDefault="00B46C14" w:rsidP="000F5823">
                  <w:pPr>
                    <w:ind w:hanging="142"/>
                    <w:jc w:val="both"/>
                    <w:rPr>
                      <w:rFonts w:ascii="Times New Roman" w:hAnsi="Times New Roman" w:cs="Times New Roman"/>
                      <w:sz w:val="16"/>
                      <w:szCs w:val="24"/>
                      <w:lang w:val="en-ID"/>
                    </w:rPr>
                  </w:pPr>
                  <w:r>
                    <w:rPr>
                      <w:rFonts w:ascii="Times New Roman" w:hAnsi="Times New Roman" w:cs="Times New Roman"/>
                      <w:sz w:val="16"/>
                      <w:szCs w:val="24"/>
                      <w:lang w:val="en-ID"/>
                    </w:rPr>
                    <w:t>0.89</w:t>
                  </w:r>
                </w:p>
              </w:txbxContent>
            </v:textbox>
          </v:shape>
        </w:pict>
      </w:r>
      <w:r w:rsidRPr="002E3EFB">
        <w:rPr>
          <w:rFonts w:ascii="Times New Roman" w:hAnsi="Times New Roman" w:cs="Times New Roman"/>
          <w:noProof/>
          <w:sz w:val="24"/>
          <w:szCs w:val="24"/>
        </w:rPr>
        <w:pict>
          <v:rect id="_x0000_s1064" style="position:absolute;left:0;text-align:left;margin-left:389.25pt;margin-top:196.75pt;width:11.75pt;height:8.55pt;z-index:251655163" stroked="f"/>
        </w:pict>
      </w:r>
      <w:r w:rsidRPr="002E3EFB">
        <w:rPr>
          <w:rFonts w:ascii="Times New Roman" w:hAnsi="Times New Roman" w:cs="Times New Roman"/>
          <w:noProof/>
          <w:sz w:val="24"/>
          <w:szCs w:val="24"/>
        </w:rPr>
        <w:pict>
          <v:shape id="_x0000_s1044" type="#_x0000_t202" style="position:absolute;left:0;text-align:left;margin-left:290.45pt;margin-top:190.75pt;width:28.65pt;height:19.5pt;z-index:251699200;mso-width-relative:margin;mso-height-relative:margin" filled="f" stroked="f" strokecolor="white [3212]">
            <v:textbox style="mso-next-textbox:#_x0000_s1044">
              <w:txbxContent>
                <w:p w:rsidR="000F5823" w:rsidRPr="00F76E8D" w:rsidRDefault="00B46C14" w:rsidP="000F5823">
                  <w:pPr>
                    <w:ind w:hanging="142"/>
                    <w:jc w:val="both"/>
                    <w:rPr>
                      <w:rFonts w:ascii="Times New Roman" w:hAnsi="Times New Roman" w:cs="Times New Roman"/>
                      <w:sz w:val="16"/>
                      <w:szCs w:val="24"/>
                      <w:lang w:val="en-ID"/>
                    </w:rPr>
                  </w:pPr>
                  <w:r>
                    <w:rPr>
                      <w:rFonts w:ascii="Times New Roman" w:hAnsi="Times New Roman" w:cs="Times New Roman"/>
                      <w:sz w:val="16"/>
                      <w:szCs w:val="24"/>
                      <w:lang w:val="en-ID"/>
                    </w:rPr>
                    <w:t>0.73</w:t>
                  </w:r>
                </w:p>
              </w:txbxContent>
            </v:textbox>
          </v:shape>
        </w:pict>
      </w:r>
      <w:r w:rsidRPr="002E3EFB">
        <w:rPr>
          <w:rFonts w:ascii="Times New Roman" w:hAnsi="Times New Roman" w:cs="Times New Roman"/>
          <w:noProof/>
          <w:sz w:val="24"/>
          <w:szCs w:val="24"/>
        </w:rPr>
        <w:pict>
          <v:rect id="_x0000_s1063" style="position:absolute;left:0;text-align:left;margin-left:294.15pt;margin-top:196.75pt;width:10.05pt;height:9pt;z-index:251656188" stroked="f"/>
        </w:pict>
      </w:r>
      <w:r w:rsidRPr="002E3EFB">
        <w:rPr>
          <w:rFonts w:ascii="Times New Roman" w:hAnsi="Times New Roman" w:cs="Times New Roman"/>
          <w:noProof/>
          <w:sz w:val="24"/>
          <w:szCs w:val="24"/>
        </w:rPr>
        <w:pict>
          <v:rect id="_x0000_s1062" style="position:absolute;left:0;text-align:left;margin-left:192pt;margin-top:197.2pt;width:18.6pt;height:9pt;z-index:251657213" strokecolor="white [3212]"/>
        </w:pict>
      </w:r>
      <w:r w:rsidRPr="002E3EFB">
        <w:rPr>
          <w:rFonts w:ascii="Times New Roman" w:hAnsi="Times New Roman" w:cs="Times New Roman"/>
          <w:noProof/>
          <w:sz w:val="24"/>
          <w:szCs w:val="24"/>
        </w:rPr>
        <w:pict>
          <v:shape id="_x0000_s1041" type="#_x0000_t202" style="position:absolute;left:0;text-align:left;margin-left:98.9pt;margin-top:190.9pt;width:28.65pt;height:19.5pt;z-index:251696128;mso-width-relative:margin;mso-height-relative:margin" filled="f" stroked="f" strokecolor="white [3212]">
            <v:textbox style="mso-next-textbox:#_x0000_s1041">
              <w:txbxContent>
                <w:p w:rsidR="000F5823" w:rsidRPr="00F76E8D" w:rsidRDefault="00B46C14" w:rsidP="000F5823">
                  <w:pPr>
                    <w:ind w:hanging="142"/>
                    <w:jc w:val="both"/>
                    <w:rPr>
                      <w:rFonts w:ascii="Times New Roman" w:hAnsi="Times New Roman" w:cs="Times New Roman"/>
                      <w:sz w:val="16"/>
                      <w:szCs w:val="24"/>
                      <w:lang w:val="en-ID"/>
                    </w:rPr>
                  </w:pPr>
                  <w:r>
                    <w:rPr>
                      <w:rFonts w:ascii="Times New Roman" w:hAnsi="Times New Roman" w:cs="Times New Roman"/>
                      <w:sz w:val="16"/>
                      <w:szCs w:val="24"/>
                      <w:lang w:val="en-ID"/>
                    </w:rPr>
                    <w:t>0.39</w:t>
                  </w:r>
                </w:p>
              </w:txbxContent>
            </v:textbox>
          </v:shape>
        </w:pict>
      </w:r>
      <w:r w:rsidRPr="002E3EFB">
        <w:rPr>
          <w:rFonts w:ascii="Times New Roman" w:hAnsi="Times New Roman" w:cs="Times New Roman"/>
          <w:noProof/>
          <w:sz w:val="24"/>
          <w:szCs w:val="24"/>
        </w:rPr>
        <w:pict>
          <v:rect id="_x0000_s1061" style="position:absolute;left:0;text-align:left;margin-left:100.4pt;margin-top:196.35pt;width:10.5pt;height:7.15pt;z-index:251658238" strokecolor="white [3212]"/>
        </w:pict>
      </w:r>
      <w:r w:rsidRPr="002E3EFB">
        <w:rPr>
          <w:rFonts w:ascii="Times New Roman" w:hAnsi="Times New Roman" w:cs="Times New Roman"/>
          <w:noProof/>
          <w:sz w:val="24"/>
          <w:szCs w:val="24"/>
        </w:rPr>
        <w:pict>
          <v:shape id="_x0000_s1040" type="#_x0000_t202" style="position:absolute;left:0;text-align:left;margin-left:3.3pt;margin-top:190.85pt;width:24.35pt;height:16.7pt;z-index:251695104;mso-width-relative:margin;mso-height-relative:margin" filled="f" stroked="f" strokecolor="white [3212]">
            <v:textbox style="mso-next-textbox:#_x0000_s1040">
              <w:txbxContent>
                <w:p w:rsidR="000F5823" w:rsidRPr="00F76E8D" w:rsidRDefault="00B46C14" w:rsidP="000F5823">
                  <w:pPr>
                    <w:ind w:hanging="142"/>
                    <w:jc w:val="both"/>
                    <w:rPr>
                      <w:rFonts w:ascii="Times New Roman" w:hAnsi="Times New Roman" w:cs="Times New Roman"/>
                      <w:sz w:val="16"/>
                      <w:szCs w:val="24"/>
                      <w:lang w:val="en-ID"/>
                    </w:rPr>
                  </w:pPr>
                  <w:r>
                    <w:rPr>
                      <w:rFonts w:ascii="Times New Roman" w:hAnsi="Times New Roman" w:cs="Times New Roman"/>
                      <w:sz w:val="16"/>
                      <w:szCs w:val="24"/>
                      <w:lang w:val="en-ID"/>
                    </w:rPr>
                    <w:t>0.22</w:t>
                  </w:r>
                </w:p>
              </w:txbxContent>
            </v:textbox>
          </v:shape>
        </w:pict>
      </w:r>
      <w:r>
        <w:rPr>
          <w:rFonts w:ascii="Times New Roman" w:hAnsi="Times New Roman" w:cs="Times New Roman"/>
          <w:b/>
          <w:noProof/>
          <w:sz w:val="24"/>
          <w:szCs w:val="24"/>
        </w:rPr>
        <w:pict>
          <v:rect id="_x0000_s1060" style="position:absolute;left:0;text-align:left;margin-left:6.15pt;margin-top:196.35pt;width:7.45pt;height:7.15pt;z-index:251659263" strokecolor="white [3212]"/>
        </w:pict>
      </w:r>
      <w:r>
        <w:rPr>
          <w:rFonts w:ascii="Times New Roman" w:hAnsi="Times New Roman" w:cs="Times New Roman"/>
          <w:b/>
          <w:noProof/>
          <w:sz w:val="24"/>
          <w:szCs w:val="24"/>
        </w:rPr>
        <w:pict>
          <v:shape id="_x0000_s1029" type="#_x0000_t202" style="position:absolute;left:0;text-align:left;margin-left:394.5pt;margin-top:106.85pt;width:28.65pt;height:19.5pt;z-index:251684864;mso-width-relative:margin;mso-height-relative:margin" strokecolor="white [3212]">
            <v:textbox style="mso-next-textbox:#_x0000_s1029">
              <w:txbxContent>
                <w:p w:rsidR="00F76E8D" w:rsidRPr="00F76E8D" w:rsidRDefault="00F76E8D" w:rsidP="00F76E8D">
                  <w:pPr>
                    <w:ind w:hanging="142"/>
                    <w:jc w:val="both"/>
                    <w:rPr>
                      <w:rFonts w:ascii="Times New Roman" w:hAnsi="Times New Roman" w:cs="Times New Roman"/>
                      <w:sz w:val="16"/>
                      <w:szCs w:val="24"/>
                      <w:lang w:val="en-ID"/>
                    </w:rPr>
                  </w:pPr>
                  <w:r>
                    <w:rPr>
                      <w:rFonts w:ascii="Times New Roman" w:hAnsi="Times New Roman" w:cs="Times New Roman"/>
                      <w:sz w:val="16"/>
                      <w:szCs w:val="24"/>
                      <w:lang w:val="en-ID"/>
                    </w:rPr>
                    <w:t>BP2</w:t>
                  </w:r>
                </w:p>
              </w:txbxContent>
            </v:textbox>
          </v:shape>
        </w:pict>
      </w:r>
      <w:r>
        <w:rPr>
          <w:rFonts w:ascii="Times New Roman" w:hAnsi="Times New Roman" w:cs="Times New Roman"/>
          <w:b/>
          <w:noProof/>
          <w:sz w:val="24"/>
          <w:szCs w:val="24"/>
        </w:rPr>
        <w:pict>
          <v:shape id="_x0000_s1027" type="#_x0000_t202" style="position:absolute;left:0;text-align:left;margin-left:395.35pt;margin-top:44.2pt;width:28.65pt;height:19.5pt;z-index:251682816;mso-width-relative:margin;mso-height-relative:margin" strokecolor="white [3212]">
            <v:textbox style="mso-next-textbox:#_x0000_s1027">
              <w:txbxContent>
                <w:p w:rsidR="00F76E8D" w:rsidRPr="009D3BD6" w:rsidRDefault="00F76E8D" w:rsidP="00F76E8D">
                  <w:pPr>
                    <w:ind w:hanging="142"/>
                    <w:jc w:val="both"/>
                    <w:rPr>
                      <w:rFonts w:ascii="Times New Roman" w:hAnsi="Times New Roman" w:cs="Times New Roman"/>
                      <w:sz w:val="16"/>
                      <w:szCs w:val="24"/>
                    </w:rPr>
                  </w:pPr>
                  <w:r>
                    <w:rPr>
                      <w:rFonts w:ascii="Times New Roman" w:hAnsi="Times New Roman" w:cs="Times New Roman"/>
                      <w:sz w:val="16"/>
                      <w:szCs w:val="24"/>
                    </w:rPr>
                    <w:t>TR3</w:t>
                  </w:r>
                </w:p>
              </w:txbxContent>
            </v:textbox>
          </v:shape>
        </w:pict>
      </w:r>
      <w:r>
        <w:rPr>
          <w:rFonts w:ascii="Times New Roman" w:hAnsi="Times New Roman" w:cs="Times New Roman"/>
          <w:b/>
          <w:noProof/>
          <w:sz w:val="24"/>
          <w:szCs w:val="24"/>
        </w:rPr>
        <w:pict>
          <v:shape id="_x0000_s1028" type="#_x0000_t202" style="position:absolute;left:0;text-align:left;margin-left:395.35pt;margin-top:15.35pt;width:28.65pt;height:19.5pt;z-index:251683840;mso-width-relative:margin;mso-height-relative:margin" strokecolor="white [3212]">
            <v:textbox style="mso-next-textbox:#_x0000_s1028">
              <w:txbxContent>
                <w:p w:rsidR="00F76E8D" w:rsidRPr="009D3BD6" w:rsidRDefault="00F76E8D" w:rsidP="00F76E8D">
                  <w:pPr>
                    <w:ind w:hanging="142"/>
                    <w:jc w:val="both"/>
                    <w:rPr>
                      <w:rFonts w:ascii="Times New Roman" w:hAnsi="Times New Roman" w:cs="Times New Roman"/>
                      <w:sz w:val="16"/>
                      <w:szCs w:val="24"/>
                    </w:rPr>
                  </w:pPr>
                  <w:r>
                    <w:rPr>
                      <w:rFonts w:ascii="Times New Roman" w:hAnsi="Times New Roman" w:cs="Times New Roman"/>
                      <w:sz w:val="16"/>
                      <w:szCs w:val="24"/>
                    </w:rPr>
                    <w:t>TR2</w:t>
                  </w:r>
                </w:p>
              </w:txbxContent>
            </v:textbox>
          </v:shape>
        </w:pict>
      </w:r>
      <w:r w:rsidR="0034299B">
        <w:rPr>
          <w:rFonts w:ascii="Times New Roman" w:hAnsi="Times New Roman" w:cs="Times New Roman"/>
          <w:b/>
          <w:noProof/>
          <w:sz w:val="24"/>
          <w:szCs w:val="24"/>
        </w:rPr>
        <w:drawing>
          <wp:inline distT="0" distB="0" distL="0" distR="0">
            <wp:extent cx="5086419" cy="263458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4256" t="3860" r="2739"/>
                    <a:stretch>
                      <a:fillRect/>
                    </a:stretch>
                  </pic:blipFill>
                  <pic:spPr bwMode="auto">
                    <a:xfrm>
                      <a:off x="0" y="0"/>
                      <a:ext cx="5088160" cy="2635490"/>
                    </a:xfrm>
                    <a:prstGeom prst="rect">
                      <a:avLst/>
                    </a:prstGeom>
                    <a:noFill/>
                    <a:ln w="9525">
                      <a:noFill/>
                      <a:miter lim="800000"/>
                      <a:headEnd/>
                      <a:tailEnd/>
                    </a:ln>
                  </pic:spPr>
                </pic:pic>
              </a:graphicData>
            </a:graphic>
          </wp:inline>
        </w:drawing>
      </w:r>
    </w:p>
    <w:p w:rsidR="0034299B" w:rsidRDefault="0034299B" w:rsidP="00AF26F5">
      <w:pPr>
        <w:autoSpaceDE w:val="0"/>
        <w:autoSpaceDN w:val="0"/>
        <w:adjustRightInd w:val="0"/>
        <w:spacing w:after="0" w:line="240" w:lineRule="auto"/>
        <w:jc w:val="center"/>
        <w:rPr>
          <w:rFonts w:ascii="Times New Roman" w:hAnsi="Times New Roman" w:cs="Times New Roman"/>
          <w:b/>
          <w:sz w:val="24"/>
          <w:szCs w:val="24"/>
        </w:rPr>
        <w:sectPr w:rsidR="0034299B" w:rsidSect="00F3460C">
          <w:type w:val="continuous"/>
          <w:pgSz w:w="11907" w:h="16840" w:code="9"/>
          <w:pgMar w:top="1418" w:right="1418" w:bottom="1418" w:left="2268" w:header="709" w:footer="709" w:gutter="0"/>
          <w:cols w:space="283"/>
          <w:docGrid w:linePitch="360"/>
        </w:sectPr>
      </w:pPr>
    </w:p>
    <w:p w:rsidR="0029222D" w:rsidRDefault="0029222D" w:rsidP="00E17864">
      <w:pPr>
        <w:autoSpaceDE w:val="0"/>
        <w:autoSpaceDN w:val="0"/>
        <w:adjustRightInd w:val="0"/>
        <w:spacing w:before="120" w:after="0" w:line="240" w:lineRule="auto"/>
        <w:jc w:val="center"/>
        <w:rPr>
          <w:rFonts w:ascii="Times New Roman" w:hAnsi="Times New Roman" w:cs="Times New Roman"/>
          <w:sz w:val="24"/>
          <w:szCs w:val="24"/>
        </w:rPr>
      </w:pPr>
      <w:r w:rsidRPr="0029222D">
        <w:rPr>
          <w:rFonts w:ascii="Times New Roman" w:hAnsi="Times New Roman" w:cs="Times New Roman"/>
          <w:sz w:val="24"/>
          <w:szCs w:val="24"/>
        </w:rPr>
        <w:lastRenderedPageBreak/>
        <w:t xml:space="preserve">Figure 2. </w:t>
      </w:r>
      <w:r w:rsidR="00F679DA" w:rsidRPr="00F679DA">
        <w:rPr>
          <w:rFonts w:ascii="Times New Roman" w:hAnsi="Times New Roman" w:cs="Times New Roman"/>
          <w:sz w:val="24"/>
          <w:szCs w:val="24"/>
        </w:rPr>
        <w:t>Phenogram</w:t>
      </w:r>
      <w:r w:rsidRPr="0029222D">
        <w:rPr>
          <w:rFonts w:ascii="Times New Roman" w:hAnsi="Times New Roman" w:cs="Times New Roman"/>
          <w:sz w:val="24"/>
          <w:szCs w:val="24"/>
        </w:rPr>
        <w:t xml:space="preserve"> of kinship relationship </w:t>
      </w:r>
      <w:r w:rsidRPr="00C344B4">
        <w:rPr>
          <w:rFonts w:ascii="Times New Roman" w:hAnsi="Times New Roman" w:cs="Times New Roman"/>
          <w:i/>
          <w:sz w:val="24"/>
          <w:szCs w:val="24"/>
        </w:rPr>
        <w:t>Nepenthes</w:t>
      </w:r>
      <w:r w:rsidRPr="0029222D">
        <w:rPr>
          <w:rFonts w:ascii="Times New Roman" w:hAnsi="Times New Roman" w:cs="Times New Roman"/>
          <w:sz w:val="24"/>
          <w:szCs w:val="24"/>
        </w:rPr>
        <w:t xml:space="preserve"> spp. from South Sumatra</w:t>
      </w:r>
    </w:p>
    <w:p w:rsidR="003601AD" w:rsidRDefault="003601AD" w:rsidP="00112760">
      <w:pPr>
        <w:autoSpaceDE w:val="0"/>
        <w:autoSpaceDN w:val="0"/>
        <w:adjustRightInd w:val="0"/>
        <w:spacing w:after="0" w:line="240" w:lineRule="auto"/>
        <w:jc w:val="center"/>
        <w:rPr>
          <w:rFonts w:ascii="Times New Roman" w:hAnsi="Times New Roman" w:cs="Times New Roman"/>
          <w:sz w:val="24"/>
          <w:szCs w:val="24"/>
        </w:rPr>
      </w:pPr>
    </w:p>
    <w:p w:rsidR="00112760" w:rsidRDefault="00112760" w:rsidP="00CC0875">
      <w:pPr>
        <w:autoSpaceDE w:val="0"/>
        <w:autoSpaceDN w:val="0"/>
        <w:adjustRightInd w:val="0"/>
        <w:spacing w:after="0" w:line="240" w:lineRule="auto"/>
        <w:ind w:firstLine="567"/>
        <w:jc w:val="both"/>
        <w:rPr>
          <w:rFonts w:ascii="Times New Roman" w:hAnsi="Times New Roman" w:cs="Times New Roman"/>
          <w:sz w:val="24"/>
          <w:szCs w:val="24"/>
        </w:rPr>
      </w:pPr>
      <w:r w:rsidRPr="00112760">
        <w:rPr>
          <w:rFonts w:ascii="Times New Roman" w:hAnsi="Times New Roman" w:cs="Times New Roman"/>
          <w:sz w:val="24"/>
          <w:szCs w:val="24"/>
        </w:rPr>
        <w:t xml:space="preserve">The phenogram shows the phenetic relationship of </w:t>
      </w:r>
      <w:r w:rsidRPr="00112760">
        <w:rPr>
          <w:rFonts w:ascii="Times New Roman" w:hAnsi="Times New Roman" w:cs="Times New Roman"/>
          <w:i/>
          <w:sz w:val="24"/>
          <w:szCs w:val="24"/>
        </w:rPr>
        <w:t>Nepenthes</w:t>
      </w:r>
      <w:r w:rsidRPr="00112760">
        <w:rPr>
          <w:rFonts w:ascii="Times New Roman" w:hAnsi="Times New Roman" w:cs="Times New Roman"/>
          <w:sz w:val="24"/>
          <w:szCs w:val="24"/>
        </w:rPr>
        <w:t xml:space="preserve"> spp. Result of analysis of 2 main cluster with </w:t>
      </w:r>
      <w:r w:rsidR="00CC0875" w:rsidRPr="00AF6E2E">
        <w:rPr>
          <w:rFonts w:ascii="Times New Roman" w:hAnsi="Times New Roman" w:cs="Times New Roman"/>
          <w:sz w:val="24"/>
          <w:szCs w:val="24"/>
        </w:rPr>
        <w:t xml:space="preserve">similarity coefficient </w:t>
      </w:r>
      <w:r w:rsidRPr="00112760">
        <w:rPr>
          <w:rFonts w:ascii="Times New Roman" w:hAnsi="Times New Roman" w:cs="Times New Roman"/>
          <w:sz w:val="24"/>
          <w:szCs w:val="24"/>
        </w:rPr>
        <w:t>0,22. The value indicates that the collection of Nepenthes spp. Significant</w:t>
      </w:r>
      <w:r w:rsidR="00CC0875">
        <w:rPr>
          <w:rFonts w:ascii="Times New Roman" w:hAnsi="Times New Roman" w:cs="Times New Roman"/>
          <w:sz w:val="24"/>
          <w:szCs w:val="24"/>
        </w:rPr>
        <w:t>ly</w:t>
      </w:r>
      <w:r w:rsidRPr="00112760">
        <w:rPr>
          <w:rFonts w:ascii="Times New Roman" w:hAnsi="Times New Roman" w:cs="Times New Roman"/>
          <w:sz w:val="24"/>
          <w:szCs w:val="24"/>
        </w:rPr>
        <w:t xml:space="preserve"> </w:t>
      </w:r>
      <w:r w:rsidR="00CC0875">
        <w:rPr>
          <w:rFonts w:ascii="Times New Roman" w:hAnsi="Times New Roman" w:cs="Times New Roman"/>
          <w:sz w:val="24"/>
          <w:szCs w:val="24"/>
        </w:rPr>
        <w:t>different</w:t>
      </w:r>
      <w:r w:rsidRPr="00112760">
        <w:rPr>
          <w:rFonts w:ascii="Times New Roman" w:hAnsi="Times New Roman" w:cs="Times New Roman"/>
          <w:sz w:val="24"/>
          <w:szCs w:val="24"/>
        </w:rPr>
        <w:t>. The differentiating characters are more widely seen in Table 1.</w:t>
      </w:r>
    </w:p>
    <w:p w:rsidR="000C30B8" w:rsidRDefault="00AF6E2E" w:rsidP="00CC0875">
      <w:pPr>
        <w:autoSpaceDE w:val="0"/>
        <w:autoSpaceDN w:val="0"/>
        <w:adjustRightInd w:val="0"/>
        <w:spacing w:after="0" w:line="240" w:lineRule="auto"/>
        <w:ind w:firstLine="567"/>
        <w:jc w:val="both"/>
        <w:rPr>
          <w:rFonts w:ascii="Times New Roman" w:hAnsi="Times New Roman" w:cs="Times New Roman"/>
          <w:sz w:val="24"/>
          <w:szCs w:val="24"/>
        </w:rPr>
      </w:pPr>
      <w:r w:rsidRPr="00AF6E2E">
        <w:rPr>
          <w:rFonts w:ascii="Times New Roman" w:hAnsi="Times New Roman" w:cs="Times New Roman"/>
          <w:sz w:val="24"/>
          <w:szCs w:val="24"/>
        </w:rPr>
        <w:t>Cluster I consists of two sub clusters Ia and Ib with a similarity coefficient 0.49. Cluster I has similarities in cylindrical bar characters, petiolate leaf, elliptic-lanceolatus, leaf base deccurent, and peristome</w:t>
      </w:r>
      <w:r w:rsidR="00CC0875">
        <w:rPr>
          <w:rFonts w:ascii="Times New Roman" w:hAnsi="Times New Roman" w:cs="Times New Roman"/>
          <w:sz w:val="24"/>
          <w:szCs w:val="24"/>
        </w:rPr>
        <w:t xml:space="preserve"> structure thick. Sub cluster Ia</w:t>
      </w:r>
      <w:r w:rsidRPr="00AF6E2E">
        <w:rPr>
          <w:rFonts w:ascii="Times New Roman" w:hAnsi="Times New Roman" w:cs="Times New Roman"/>
          <w:sz w:val="24"/>
          <w:szCs w:val="24"/>
        </w:rPr>
        <w:t xml:space="preserve"> consists of species </w:t>
      </w:r>
      <w:r w:rsidRPr="00C47C0B">
        <w:rPr>
          <w:rFonts w:ascii="Times New Roman" w:hAnsi="Times New Roman" w:cs="Times New Roman"/>
          <w:i/>
          <w:sz w:val="24"/>
          <w:szCs w:val="24"/>
        </w:rPr>
        <w:t>N. mirabilis</w:t>
      </w:r>
      <w:r w:rsidRPr="00AF6E2E">
        <w:rPr>
          <w:rFonts w:ascii="Times New Roman" w:hAnsi="Times New Roman" w:cs="Times New Roman"/>
          <w:sz w:val="24"/>
          <w:szCs w:val="24"/>
        </w:rPr>
        <w:t xml:space="preserve"> (TR1, TR2, TR3, BP1). The four variants of </w:t>
      </w:r>
      <w:r w:rsidRPr="00C47C0B">
        <w:rPr>
          <w:rFonts w:ascii="Times New Roman" w:hAnsi="Times New Roman" w:cs="Times New Roman"/>
          <w:i/>
          <w:sz w:val="24"/>
          <w:szCs w:val="24"/>
        </w:rPr>
        <w:t>N. mirabilis</w:t>
      </w:r>
      <w:r w:rsidRPr="00AF6E2E">
        <w:rPr>
          <w:rFonts w:ascii="Times New Roman" w:hAnsi="Times New Roman" w:cs="Times New Roman"/>
          <w:sz w:val="24"/>
          <w:szCs w:val="24"/>
        </w:rPr>
        <w:t xml:space="preserve"> (TR1, TR2, TR3, BP1) have a variety </w:t>
      </w:r>
      <w:r w:rsidR="00C47C0B">
        <w:rPr>
          <w:rFonts w:ascii="Times New Roman" w:hAnsi="Times New Roman" w:cs="Times New Roman"/>
          <w:sz w:val="24"/>
          <w:szCs w:val="24"/>
        </w:rPr>
        <w:t xml:space="preserve">color </w:t>
      </w:r>
      <w:r w:rsidRPr="00AF6E2E">
        <w:rPr>
          <w:rFonts w:ascii="Times New Roman" w:hAnsi="Times New Roman" w:cs="Times New Roman"/>
          <w:sz w:val="24"/>
          <w:szCs w:val="24"/>
        </w:rPr>
        <w:t xml:space="preserve">of stem, leaf, leaf bone, pitcher, and peristome characters. </w:t>
      </w:r>
      <w:r w:rsidR="00CC0875">
        <w:rPr>
          <w:rFonts w:ascii="Times New Roman" w:hAnsi="Times New Roman" w:cs="Times New Roman"/>
          <w:sz w:val="24"/>
          <w:szCs w:val="24"/>
        </w:rPr>
        <w:t>Sub cluster Ib</w:t>
      </w:r>
      <w:r w:rsidR="00CC0875" w:rsidRPr="00AF6E2E">
        <w:rPr>
          <w:rFonts w:ascii="Times New Roman" w:hAnsi="Times New Roman" w:cs="Times New Roman"/>
          <w:sz w:val="24"/>
          <w:szCs w:val="24"/>
        </w:rPr>
        <w:t xml:space="preserve"> </w:t>
      </w:r>
      <w:r w:rsidRPr="00AF6E2E">
        <w:rPr>
          <w:rFonts w:ascii="Times New Roman" w:hAnsi="Times New Roman" w:cs="Times New Roman"/>
          <w:sz w:val="24"/>
          <w:szCs w:val="24"/>
        </w:rPr>
        <w:t xml:space="preserve">consists of </w:t>
      </w:r>
      <w:r w:rsidRPr="0026129E">
        <w:rPr>
          <w:rFonts w:ascii="Times New Roman" w:hAnsi="Times New Roman" w:cs="Times New Roman"/>
          <w:i/>
          <w:sz w:val="24"/>
          <w:szCs w:val="24"/>
        </w:rPr>
        <w:t>N. sumatrana</w:t>
      </w:r>
      <w:r w:rsidRPr="00AF6E2E">
        <w:rPr>
          <w:rFonts w:ascii="Times New Roman" w:hAnsi="Times New Roman" w:cs="Times New Roman"/>
          <w:sz w:val="24"/>
          <w:szCs w:val="24"/>
        </w:rPr>
        <w:t xml:space="preserve"> species. Cluster II consists of species N. </w:t>
      </w:r>
      <w:r w:rsidRPr="00FD5761">
        <w:rPr>
          <w:rFonts w:ascii="Times New Roman" w:hAnsi="Times New Roman" w:cs="Times New Roman"/>
          <w:i/>
          <w:iCs/>
          <w:sz w:val="24"/>
          <w:szCs w:val="24"/>
        </w:rPr>
        <w:t>gracilis</w:t>
      </w:r>
      <w:r w:rsidRPr="00AF6E2E">
        <w:rPr>
          <w:rFonts w:ascii="Times New Roman" w:hAnsi="Times New Roman" w:cs="Times New Roman"/>
          <w:sz w:val="24"/>
          <w:szCs w:val="24"/>
        </w:rPr>
        <w:t xml:space="preserve"> (BP2, AI1, AI2, AI3). The four variants of N. gracilis (BP2, AI1, AI2, AI3) have a variety of stem, leaf, leaf bone, pitcher, and peristome characters.</w:t>
      </w:r>
    </w:p>
    <w:p w:rsidR="003D35E9" w:rsidRDefault="000C30B8" w:rsidP="00F9527D">
      <w:pPr>
        <w:autoSpaceDE w:val="0"/>
        <w:autoSpaceDN w:val="0"/>
        <w:adjustRightInd w:val="0"/>
        <w:spacing w:after="0" w:line="240" w:lineRule="auto"/>
        <w:ind w:firstLine="567"/>
        <w:jc w:val="both"/>
        <w:rPr>
          <w:rFonts w:ascii="Times New Roman" w:hAnsi="Times New Roman" w:cs="Times New Roman"/>
          <w:sz w:val="24"/>
          <w:szCs w:val="24"/>
        </w:rPr>
      </w:pPr>
      <w:r w:rsidRPr="000C30B8">
        <w:rPr>
          <w:rFonts w:ascii="Times New Roman" w:hAnsi="Times New Roman" w:cs="Times New Roman"/>
          <w:sz w:val="24"/>
          <w:szCs w:val="24"/>
        </w:rPr>
        <w:t xml:space="preserve">The proximity of </w:t>
      </w:r>
      <w:r w:rsidRPr="005806D4">
        <w:rPr>
          <w:rFonts w:ascii="Times New Roman" w:hAnsi="Times New Roman" w:cs="Times New Roman"/>
          <w:i/>
          <w:iCs/>
          <w:sz w:val="24"/>
          <w:szCs w:val="24"/>
        </w:rPr>
        <w:t>Nepenthes</w:t>
      </w:r>
      <w:r w:rsidRPr="000C30B8">
        <w:rPr>
          <w:rFonts w:ascii="Times New Roman" w:hAnsi="Times New Roman" w:cs="Times New Roman"/>
          <w:sz w:val="24"/>
          <w:szCs w:val="24"/>
        </w:rPr>
        <w:t xml:space="preserve"> spp. can be seen from the </w:t>
      </w:r>
      <w:r w:rsidR="00FD5761" w:rsidRPr="000C30B8">
        <w:rPr>
          <w:rFonts w:ascii="Times New Roman" w:hAnsi="Times New Roman" w:cs="Times New Roman"/>
          <w:sz w:val="24"/>
          <w:szCs w:val="24"/>
        </w:rPr>
        <w:t xml:space="preserve">similarity </w:t>
      </w:r>
      <w:r w:rsidRPr="000C30B8">
        <w:rPr>
          <w:rFonts w:ascii="Times New Roman" w:hAnsi="Times New Roman" w:cs="Times New Roman"/>
          <w:sz w:val="24"/>
          <w:szCs w:val="24"/>
        </w:rPr>
        <w:t xml:space="preserve">coefficient value. In the first cluster the TR2 taxa is closer to TR3 of 0.89 and in the second </w:t>
      </w:r>
      <w:r w:rsidRPr="000C30B8">
        <w:rPr>
          <w:rFonts w:ascii="Times New Roman" w:hAnsi="Times New Roman" w:cs="Times New Roman"/>
          <w:sz w:val="24"/>
          <w:szCs w:val="24"/>
        </w:rPr>
        <w:lastRenderedPageBreak/>
        <w:t xml:space="preserve">cluster AI1 is closer to AI3 of 0.89. This suggests that the species has close kinship relationships. According to Wijayanto et al (2013), the greater </w:t>
      </w:r>
      <w:r w:rsidR="00F9527D" w:rsidRPr="000C30B8">
        <w:rPr>
          <w:rFonts w:ascii="Times New Roman" w:hAnsi="Times New Roman" w:cs="Times New Roman"/>
          <w:sz w:val="24"/>
          <w:szCs w:val="24"/>
        </w:rPr>
        <w:t>the similarity coefficient value</w:t>
      </w:r>
      <w:r w:rsidRPr="000C30B8">
        <w:rPr>
          <w:rFonts w:ascii="Times New Roman" w:hAnsi="Times New Roman" w:cs="Times New Roman"/>
          <w:sz w:val="24"/>
          <w:szCs w:val="24"/>
        </w:rPr>
        <w:t xml:space="preserve"> (close to one), the closer the kinship relationship and the smaller the </w:t>
      </w:r>
      <w:r w:rsidR="00FD5761" w:rsidRPr="000C30B8">
        <w:rPr>
          <w:rFonts w:ascii="Times New Roman" w:hAnsi="Times New Roman" w:cs="Times New Roman"/>
          <w:sz w:val="24"/>
          <w:szCs w:val="24"/>
        </w:rPr>
        <w:t>similarity coefficient value</w:t>
      </w:r>
      <w:r w:rsidRPr="000C30B8">
        <w:rPr>
          <w:rFonts w:ascii="Times New Roman" w:hAnsi="Times New Roman" w:cs="Times New Roman"/>
          <w:sz w:val="24"/>
          <w:szCs w:val="24"/>
        </w:rPr>
        <w:t xml:space="preserve"> (close to zero) the kinship relationship further. Based on the results of the analysis it is known that based on the morphological characteristics of </w:t>
      </w:r>
      <w:r w:rsidRPr="00FD5761">
        <w:rPr>
          <w:rFonts w:ascii="Times New Roman" w:hAnsi="Times New Roman" w:cs="Times New Roman"/>
          <w:i/>
          <w:iCs/>
          <w:sz w:val="24"/>
          <w:szCs w:val="24"/>
        </w:rPr>
        <w:t>N. mirabilis</w:t>
      </w:r>
      <w:r w:rsidRPr="000C30B8">
        <w:rPr>
          <w:rFonts w:ascii="Times New Roman" w:hAnsi="Times New Roman" w:cs="Times New Roman"/>
          <w:sz w:val="24"/>
          <w:szCs w:val="24"/>
        </w:rPr>
        <w:t xml:space="preserve"> </w:t>
      </w:r>
      <w:r w:rsidR="00FD5761">
        <w:rPr>
          <w:rFonts w:ascii="Times New Roman" w:hAnsi="Times New Roman" w:cs="Times New Roman"/>
          <w:sz w:val="24"/>
          <w:szCs w:val="24"/>
        </w:rPr>
        <w:t>has</w:t>
      </w:r>
      <w:r w:rsidRPr="000C30B8">
        <w:rPr>
          <w:rFonts w:ascii="Times New Roman" w:hAnsi="Times New Roman" w:cs="Times New Roman"/>
          <w:sz w:val="24"/>
          <w:szCs w:val="24"/>
        </w:rPr>
        <w:t xml:space="preserve"> </w:t>
      </w:r>
      <w:r w:rsidR="00810AA7">
        <w:rPr>
          <w:rFonts w:ascii="Times New Roman" w:hAnsi="Times New Roman" w:cs="Times New Roman"/>
          <w:sz w:val="24"/>
          <w:szCs w:val="24"/>
        </w:rPr>
        <w:t xml:space="preserve">closer </w:t>
      </w:r>
      <w:r w:rsidRPr="000C30B8">
        <w:rPr>
          <w:rFonts w:ascii="Times New Roman" w:hAnsi="Times New Roman" w:cs="Times New Roman"/>
          <w:sz w:val="24"/>
          <w:szCs w:val="24"/>
        </w:rPr>
        <w:t xml:space="preserve">kinship relationship to </w:t>
      </w:r>
      <w:r w:rsidRPr="00810AA7">
        <w:rPr>
          <w:rFonts w:ascii="Times New Roman" w:hAnsi="Times New Roman" w:cs="Times New Roman"/>
          <w:i/>
          <w:iCs/>
          <w:sz w:val="24"/>
          <w:szCs w:val="24"/>
        </w:rPr>
        <w:t>N. sumatrana</w:t>
      </w:r>
      <w:r w:rsidRPr="000C30B8">
        <w:rPr>
          <w:rFonts w:ascii="Times New Roman" w:hAnsi="Times New Roman" w:cs="Times New Roman"/>
          <w:sz w:val="24"/>
          <w:szCs w:val="24"/>
        </w:rPr>
        <w:t xml:space="preserve"> compared with </w:t>
      </w:r>
      <w:r w:rsidRPr="00810AA7">
        <w:rPr>
          <w:rFonts w:ascii="Times New Roman" w:hAnsi="Times New Roman" w:cs="Times New Roman"/>
          <w:i/>
          <w:iCs/>
          <w:sz w:val="24"/>
          <w:szCs w:val="24"/>
        </w:rPr>
        <w:t>N. gracilis</w:t>
      </w:r>
      <w:r w:rsidRPr="000C30B8">
        <w:rPr>
          <w:rFonts w:ascii="Times New Roman" w:hAnsi="Times New Roman" w:cs="Times New Roman"/>
          <w:sz w:val="24"/>
          <w:szCs w:val="24"/>
        </w:rPr>
        <w:t>.</w:t>
      </w:r>
    </w:p>
    <w:p w:rsidR="000C30B8" w:rsidRDefault="000C30B8" w:rsidP="003D35E9">
      <w:pPr>
        <w:autoSpaceDE w:val="0"/>
        <w:autoSpaceDN w:val="0"/>
        <w:adjustRightInd w:val="0"/>
        <w:spacing w:after="0" w:line="240" w:lineRule="auto"/>
        <w:jc w:val="both"/>
        <w:rPr>
          <w:rFonts w:ascii="Times New Roman" w:hAnsi="Times New Roman" w:cs="Times New Roman"/>
          <w:b/>
          <w:sz w:val="24"/>
          <w:szCs w:val="24"/>
        </w:rPr>
      </w:pPr>
    </w:p>
    <w:p w:rsidR="00C92DDA" w:rsidRPr="00C92DDA" w:rsidRDefault="00C92DDA" w:rsidP="00C92DDA">
      <w:pPr>
        <w:spacing w:after="0" w:line="240" w:lineRule="auto"/>
        <w:jc w:val="both"/>
        <w:rPr>
          <w:rFonts w:ascii="Times New Roman" w:hAnsi="Times New Roman" w:cs="Times New Roman"/>
          <w:b/>
          <w:sz w:val="24"/>
          <w:szCs w:val="24"/>
        </w:rPr>
      </w:pPr>
      <w:r w:rsidRPr="00C92DDA">
        <w:rPr>
          <w:rFonts w:ascii="Times New Roman" w:hAnsi="Times New Roman" w:cs="Times New Roman"/>
          <w:b/>
          <w:sz w:val="24"/>
          <w:szCs w:val="24"/>
        </w:rPr>
        <w:t>CONCLUSION</w:t>
      </w:r>
    </w:p>
    <w:p w:rsidR="003D35E9" w:rsidRPr="00B9398B" w:rsidRDefault="00C92DDA" w:rsidP="00810AA7">
      <w:pPr>
        <w:spacing w:after="0" w:line="240" w:lineRule="auto"/>
        <w:ind w:firstLine="567"/>
        <w:jc w:val="both"/>
        <w:rPr>
          <w:rFonts w:ascii="Times New Roman" w:hAnsi="Times New Roman" w:cs="Times New Roman"/>
          <w:sz w:val="24"/>
          <w:szCs w:val="24"/>
        </w:rPr>
      </w:pPr>
      <w:r w:rsidRPr="00C92DDA">
        <w:rPr>
          <w:rFonts w:ascii="Times New Roman" w:hAnsi="Times New Roman" w:cs="Times New Roman"/>
          <w:sz w:val="24"/>
          <w:szCs w:val="24"/>
        </w:rPr>
        <w:t xml:space="preserve">Based on research that has been done can be concluded that species of </w:t>
      </w:r>
      <w:r w:rsidRPr="00F679DA">
        <w:rPr>
          <w:rFonts w:ascii="Times New Roman" w:hAnsi="Times New Roman" w:cs="Times New Roman"/>
          <w:i/>
          <w:sz w:val="24"/>
          <w:szCs w:val="24"/>
        </w:rPr>
        <w:t>Nepenthes</w:t>
      </w:r>
      <w:r w:rsidRPr="00C92DDA">
        <w:rPr>
          <w:rFonts w:ascii="Times New Roman" w:hAnsi="Times New Roman" w:cs="Times New Roman"/>
          <w:sz w:val="24"/>
          <w:szCs w:val="24"/>
        </w:rPr>
        <w:t xml:space="preserve"> spp. of South Sumatra are </w:t>
      </w:r>
      <w:r w:rsidRPr="00B9398B">
        <w:rPr>
          <w:rFonts w:ascii="Times New Roman" w:hAnsi="Times New Roman" w:cs="Times New Roman"/>
          <w:i/>
          <w:sz w:val="24"/>
          <w:szCs w:val="24"/>
        </w:rPr>
        <w:t>N. mirabilis</w:t>
      </w:r>
      <w:r w:rsidRPr="00C92DDA">
        <w:rPr>
          <w:rFonts w:ascii="Times New Roman" w:hAnsi="Times New Roman" w:cs="Times New Roman"/>
          <w:sz w:val="24"/>
          <w:szCs w:val="24"/>
        </w:rPr>
        <w:t xml:space="preserve">, </w:t>
      </w:r>
      <w:r w:rsidRPr="00B9398B">
        <w:rPr>
          <w:rFonts w:ascii="Times New Roman" w:hAnsi="Times New Roman" w:cs="Times New Roman"/>
          <w:i/>
          <w:sz w:val="24"/>
          <w:szCs w:val="24"/>
        </w:rPr>
        <w:t>N. gracilis</w:t>
      </w:r>
      <w:r w:rsidRPr="00C92DDA">
        <w:rPr>
          <w:rFonts w:ascii="Times New Roman" w:hAnsi="Times New Roman" w:cs="Times New Roman"/>
          <w:sz w:val="24"/>
          <w:szCs w:val="24"/>
        </w:rPr>
        <w:t xml:space="preserve">, and </w:t>
      </w:r>
      <w:r w:rsidRPr="00B9398B">
        <w:rPr>
          <w:rFonts w:ascii="Times New Roman" w:hAnsi="Times New Roman" w:cs="Times New Roman"/>
          <w:i/>
          <w:sz w:val="24"/>
          <w:szCs w:val="24"/>
        </w:rPr>
        <w:t>N. sumatrana</w:t>
      </w:r>
      <w:r w:rsidRPr="00C92DDA">
        <w:rPr>
          <w:rFonts w:ascii="Times New Roman" w:hAnsi="Times New Roman" w:cs="Times New Roman"/>
          <w:sz w:val="24"/>
          <w:szCs w:val="24"/>
        </w:rPr>
        <w:t>.</w:t>
      </w:r>
      <w:r w:rsidR="00F679DA">
        <w:rPr>
          <w:rFonts w:ascii="Times New Roman" w:hAnsi="Times New Roman" w:cs="Times New Roman"/>
          <w:sz w:val="24"/>
          <w:szCs w:val="24"/>
        </w:rPr>
        <w:t xml:space="preserve"> </w:t>
      </w:r>
      <w:r w:rsidR="00F679DA" w:rsidRPr="00F679DA">
        <w:rPr>
          <w:rFonts w:ascii="Times New Roman" w:hAnsi="Times New Roman" w:cs="Times New Roman"/>
          <w:sz w:val="24"/>
          <w:szCs w:val="24"/>
        </w:rPr>
        <w:t>Phenogram</w:t>
      </w:r>
      <w:r w:rsidRPr="00C92DDA">
        <w:rPr>
          <w:rFonts w:ascii="Times New Roman" w:hAnsi="Times New Roman" w:cs="Times New Roman"/>
          <w:sz w:val="24"/>
          <w:szCs w:val="24"/>
        </w:rPr>
        <w:t xml:space="preserve"> result of cluster analysis show</w:t>
      </w:r>
      <w:r w:rsidR="00810AA7">
        <w:rPr>
          <w:rFonts w:ascii="Times New Roman" w:hAnsi="Times New Roman" w:cs="Times New Roman"/>
          <w:sz w:val="24"/>
          <w:szCs w:val="24"/>
        </w:rPr>
        <w:t>s</w:t>
      </w:r>
      <w:r w:rsidRPr="00C92DDA">
        <w:rPr>
          <w:rFonts w:ascii="Times New Roman" w:hAnsi="Times New Roman" w:cs="Times New Roman"/>
          <w:sz w:val="24"/>
          <w:szCs w:val="24"/>
        </w:rPr>
        <w:t xml:space="preserve"> the formation of 2 main</w:t>
      </w:r>
      <w:r w:rsidR="00F679DA">
        <w:rPr>
          <w:rFonts w:ascii="Times New Roman" w:hAnsi="Times New Roman" w:cs="Times New Roman"/>
          <w:sz w:val="24"/>
          <w:szCs w:val="24"/>
        </w:rPr>
        <w:t xml:space="preserve"> cluster with </w:t>
      </w:r>
      <w:r w:rsidR="00810AA7">
        <w:rPr>
          <w:rFonts w:ascii="Times New Roman" w:hAnsi="Times New Roman" w:cs="Times New Roman"/>
          <w:sz w:val="24"/>
          <w:szCs w:val="24"/>
        </w:rPr>
        <w:t xml:space="preserve">similarity </w:t>
      </w:r>
      <w:r w:rsidR="00F679DA">
        <w:rPr>
          <w:rFonts w:ascii="Times New Roman" w:hAnsi="Times New Roman" w:cs="Times New Roman"/>
          <w:sz w:val="24"/>
          <w:szCs w:val="24"/>
        </w:rPr>
        <w:t>value 0.22</w:t>
      </w:r>
      <w:r w:rsidRPr="00C92DDA">
        <w:rPr>
          <w:rFonts w:ascii="Times New Roman" w:hAnsi="Times New Roman" w:cs="Times New Roman"/>
          <w:sz w:val="24"/>
          <w:szCs w:val="24"/>
        </w:rPr>
        <w:t xml:space="preserve">. The first cluster consists of two sub-clusters namely </w:t>
      </w:r>
      <w:r w:rsidRPr="00B9398B">
        <w:rPr>
          <w:rFonts w:ascii="Times New Roman" w:hAnsi="Times New Roman" w:cs="Times New Roman"/>
          <w:i/>
          <w:sz w:val="24"/>
          <w:szCs w:val="24"/>
        </w:rPr>
        <w:t>N. mirabilis</w:t>
      </w:r>
      <w:r w:rsidRPr="00C92DDA">
        <w:rPr>
          <w:rFonts w:ascii="Times New Roman" w:hAnsi="Times New Roman" w:cs="Times New Roman"/>
          <w:sz w:val="24"/>
          <w:szCs w:val="24"/>
        </w:rPr>
        <w:t xml:space="preserve"> and </w:t>
      </w:r>
      <w:r w:rsidRPr="00B9398B">
        <w:rPr>
          <w:rFonts w:ascii="Times New Roman" w:hAnsi="Times New Roman" w:cs="Times New Roman"/>
          <w:i/>
          <w:sz w:val="24"/>
          <w:szCs w:val="24"/>
        </w:rPr>
        <w:t>N. sumatrana</w:t>
      </w:r>
      <w:r w:rsidRPr="00C92DDA">
        <w:rPr>
          <w:rFonts w:ascii="Times New Roman" w:hAnsi="Times New Roman" w:cs="Times New Roman"/>
          <w:sz w:val="24"/>
          <w:szCs w:val="24"/>
        </w:rPr>
        <w:t xml:space="preserve">. In the second cluster consists of </w:t>
      </w:r>
      <w:r w:rsidRPr="00B9398B">
        <w:rPr>
          <w:rFonts w:ascii="Times New Roman" w:hAnsi="Times New Roman" w:cs="Times New Roman"/>
          <w:i/>
          <w:sz w:val="24"/>
          <w:szCs w:val="24"/>
        </w:rPr>
        <w:t>N.gracilis</w:t>
      </w:r>
      <w:r w:rsidR="00B9398B">
        <w:rPr>
          <w:rFonts w:ascii="Times New Roman" w:hAnsi="Times New Roman" w:cs="Times New Roman"/>
          <w:sz w:val="24"/>
          <w:szCs w:val="24"/>
        </w:rPr>
        <w:t>.</w:t>
      </w:r>
    </w:p>
    <w:p w:rsidR="00C92DDA" w:rsidRDefault="00C92DDA" w:rsidP="00C92DDA">
      <w:pPr>
        <w:spacing w:after="0" w:line="240" w:lineRule="auto"/>
        <w:ind w:firstLine="567"/>
        <w:jc w:val="both"/>
        <w:rPr>
          <w:rFonts w:ascii="Times New Roman" w:hAnsi="Times New Roman" w:cs="Times New Roman"/>
          <w:sz w:val="24"/>
          <w:szCs w:val="24"/>
          <w:lang w:val="en-ID"/>
        </w:rPr>
      </w:pPr>
    </w:p>
    <w:p w:rsidR="00762B55" w:rsidRPr="00762B55" w:rsidRDefault="00762B55" w:rsidP="00B1105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REFERENSI</w:t>
      </w:r>
    </w:p>
    <w:p w:rsidR="00A45902" w:rsidRPr="00A45902" w:rsidRDefault="00A45902" w:rsidP="00B11055">
      <w:pPr>
        <w:spacing w:after="0" w:line="240" w:lineRule="auto"/>
        <w:ind w:left="567" w:hanging="567"/>
        <w:jc w:val="both"/>
        <w:rPr>
          <w:rFonts w:ascii="Times New Roman" w:hAnsi="Times New Roman" w:cs="Times New Roman"/>
          <w:i/>
          <w:sz w:val="24"/>
          <w:szCs w:val="24"/>
          <w:lang w:val="en-ID"/>
        </w:rPr>
      </w:pPr>
      <w:r>
        <w:rPr>
          <w:rFonts w:ascii="Times New Roman" w:hAnsi="Times New Roman" w:cs="Times New Roman"/>
          <w:sz w:val="24"/>
          <w:szCs w:val="24"/>
          <w:lang w:val="en-ID"/>
        </w:rPr>
        <w:t xml:space="preserve">Alejandro, G. J. D., Madulid, R. S., &amp; Madulid, D. A. (2008). The Utility of Internal Transcribed Spacer (nrDNA) Sequence Data for Phylogenetic Reconstruction in Endemic Philippine </w:t>
      </w:r>
      <w:r>
        <w:rPr>
          <w:rFonts w:ascii="Times New Roman" w:hAnsi="Times New Roman" w:cs="Times New Roman"/>
          <w:i/>
          <w:sz w:val="24"/>
          <w:szCs w:val="24"/>
          <w:lang w:val="en-ID"/>
        </w:rPr>
        <w:t xml:space="preserve">Nepenthes </w:t>
      </w:r>
      <w:r>
        <w:rPr>
          <w:rFonts w:ascii="Times New Roman" w:hAnsi="Times New Roman" w:cs="Times New Roman"/>
          <w:sz w:val="24"/>
          <w:szCs w:val="24"/>
          <w:lang w:val="en-ID"/>
        </w:rPr>
        <w:t xml:space="preserve">L. (Nepenthaceae). </w:t>
      </w:r>
      <w:r>
        <w:rPr>
          <w:rFonts w:ascii="Times New Roman" w:hAnsi="Times New Roman" w:cs="Times New Roman"/>
          <w:i/>
          <w:sz w:val="24"/>
          <w:szCs w:val="24"/>
          <w:lang w:val="en-ID"/>
        </w:rPr>
        <w:t xml:space="preserve">The Philipine Scientist, </w:t>
      </w:r>
      <w:r w:rsidRPr="00A45902">
        <w:rPr>
          <w:rFonts w:ascii="Times New Roman" w:hAnsi="Times New Roman" w:cs="Times New Roman"/>
          <w:sz w:val="24"/>
          <w:szCs w:val="24"/>
          <w:lang w:val="en-ID"/>
        </w:rPr>
        <w:t>45(1), 99-110.</w:t>
      </w:r>
    </w:p>
    <w:p w:rsidR="00817DB3" w:rsidRDefault="00262D45" w:rsidP="00B11055">
      <w:pPr>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Benz, M. J., Gorb, E. V., &amp;</w:t>
      </w:r>
      <w:r w:rsidR="00817DB3" w:rsidRPr="008C76F5">
        <w:rPr>
          <w:rFonts w:ascii="Times New Roman" w:hAnsi="Times New Roman" w:cs="Times New Roman"/>
          <w:sz w:val="24"/>
          <w:szCs w:val="24"/>
          <w:lang w:val="en-ID"/>
        </w:rPr>
        <w:t xml:space="preserve"> Gorb, S. N. </w:t>
      </w:r>
      <w:r>
        <w:rPr>
          <w:rFonts w:ascii="Times New Roman" w:hAnsi="Times New Roman" w:cs="Times New Roman"/>
          <w:sz w:val="24"/>
          <w:szCs w:val="24"/>
          <w:lang w:val="en-ID"/>
        </w:rPr>
        <w:t>(</w:t>
      </w:r>
      <w:r w:rsidR="00817DB3" w:rsidRPr="008C76F5">
        <w:rPr>
          <w:rFonts w:ascii="Times New Roman" w:hAnsi="Times New Roman" w:cs="Times New Roman"/>
          <w:sz w:val="24"/>
          <w:szCs w:val="24"/>
          <w:lang w:val="en-ID"/>
        </w:rPr>
        <w:t>2012</w:t>
      </w:r>
      <w:r>
        <w:rPr>
          <w:rFonts w:ascii="Times New Roman" w:hAnsi="Times New Roman" w:cs="Times New Roman"/>
          <w:sz w:val="24"/>
          <w:szCs w:val="24"/>
          <w:lang w:val="en-ID"/>
        </w:rPr>
        <w:t>)</w:t>
      </w:r>
      <w:r w:rsidR="00817DB3" w:rsidRPr="008C76F5">
        <w:rPr>
          <w:rFonts w:ascii="Times New Roman" w:hAnsi="Times New Roman" w:cs="Times New Roman"/>
          <w:sz w:val="24"/>
          <w:szCs w:val="24"/>
          <w:lang w:val="en-ID"/>
        </w:rPr>
        <w:t>. Diversity of the Slippery Zone Microstructure in Pitchers of Nine Carnivorous Nepenthes Taxa</w:t>
      </w:r>
      <w:r w:rsidR="00E27E2F">
        <w:rPr>
          <w:rFonts w:ascii="Times New Roman" w:hAnsi="Times New Roman" w:cs="Times New Roman"/>
          <w:sz w:val="24"/>
          <w:szCs w:val="24"/>
          <w:lang w:val="en-ID"/>
        </w:rPr>
        <w:t xml:space="preserve">. </w:t>
      </w:r>
      <w:r>
        <w:rPr>
          <w:rFonts w:ascii="Times New Roman" w:hAnsi="Times New Roman" w:cs="Times New Roman"/>
          <w:i/>
          <w:sz w:val="24"/>
          <w:szCs w:val="24"/>
          <w:lang w:val="en-ID"/>
        </w:rPr>
        <w:t>Arthropod-Plant Interactions,</w:t>
      </w:r>
      <w:r w:rsidR="00817DB3" w:rsidRPr="008C76F5">
        <w:rPr>
          <w:rFonts w:ascii="Times New Roman" w:hAnsi="Times New Roman" w:cs="Times New Roman"/>
          <w:i/>
          <w:sz w:val="24"/>
          <w:szCs w:val="24"/>
          <w:lang w:val="en-ID"/>
        </w:rPr>
        <w:t xml:space="preserve"> </w:t>
      </w:r>
      <w:r w:rsidR="00817DB3">
        <w:rPr>
          <w:rFonts w:ascii="Times New Roman" w:hAnsi="Times New Roman" w:cs="Times New Roman"/>
          <w:sz w:val="24"/>
          <w:szCs w:val="24"/>
          <w:lang w:val="en-ID"/>
        </w:rPr>
        <w:t>1(6)</w:t>
      </w:r>
      <w:r>
        <w:rPr>
          <w:rFonts w:ascii="Times New Roman" w:hAnsi="Times New Roman" w:cs="Times New Roman"/>
          <w:sz w:val="24"/>
          <w:szCs w:val="24"/>
          <w:lang w:val="en-ID"/>
        </w:rPr>
        <w:t xml:space="preserve">, </w:t>
      </w:r>
      <w:r w:rsidR="00817DB3">
        <w:rPr>
          <w:rFonts w:ascii="Times New Roman" w:hAnsi="Times New Roman" w:cs="Times New Roman"/>
          <w:sz w:val="24"/>
          <w:szCs w:val="24"/>
          <w:lang w:val="en-ID"/>
        </w:rPr>
        <w:t>147-158.</w:t>
      </w:r>
    </w:p>
    <w:p w:rsidR="00275305" w:rsidRDefault="00275305" w:rsidP="00275305">
      <w:pPr>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Bhau, B. S., Medhi, K., Sarkar, T. &amp; Saikia, S. P. (2009). PCR Based Molecular Characterization of </w:t>
      </w:r>
      <w:r>
        <w:rPr>
          <w:rFonts w:ascii="Times New Roman" w:hAnsi="Times New Roman" w:cs="Times New Roman"/>
          <w:i/>
          <w:sz w:val="24"/>
          <w:szCs w:val="24"/>
          <w:lang w:val="en-ID"/>
        </w:rPr>
        <w:t>Nepenthes khasiana</w:t>
      </w:r>
      <w:r>
        <w:rPr>
          <w:rFonts w:ascii="Times New Roman" w:hAnsi="Times New Roman" w:cs="Times New Roman"/>
          <w:sz w:val="24"/>
          <w:szCs w:val="24"/>
          <w:lang w:val="en-ID"/>
        </w:rPr>
        <w:t xml:space="preserve"> Hook. f. Pitcher Plant. </w:t>
      </w:r>
      <w:r>
        <w:rPr>
          <w:rFonts w:ascii="Times New Roman" w:hAnsi="Times New Roman" w:cs="Times New Roman"/>
          <w:i/>
          <w:sz w:val="24"/>
          <w:szCs w:val="24"/>
          <w:lang w:val="en-ID"/>
        </w:rPr>
        <w:t xml:space="preserve">Journal Genet Resour Crop Evol. </w:t>
      </w:r>
      <w:r>
        <w:rPr>
          <w:rFonts w:ascii="Times New Roman" w:hAnsi="Times New Roman" w:cs="Times New Roman"/>
          <w:sz w:val="24"/>
          <w:szCs w:val="24"/>
          <w:lang w:val="en-ID"/>
        </w:rPr>
        <w:t>56, 1183-1193</w:t>
      </w:r>
      <w:r>
        <w:rPr>
          <w:rFonts w:ascii="Times New Roman" w:hAnsi="Times New Roman" w:cs="Times New Roman"/>
          <w:i/>
          <w:sz w:val="24"/>
          <w:szCs w:val="24"/>
          <w:lang w:val="en-ID"/>
        </w:rPr>
        <w:t>.</w:t>
      </w:r>
    </w:p>
    <w:p w:rsidR="00817DB3" w:rsidRPr="005D70F8" w:rsidRDefault="00817DB3" w:rsidP="00B11055">
      <w:pPr>
        <w:spacing w:after="0" w:line="240" w:lineRule="auto"/>
        <w:ind w:left="567" w:hanging="567"/>
        <w:jc w:val="both"/>
        <w:rPr>
          <w:rFonts w:ascii="Times New Roman" w:hAnsi="Times New Roman" w:cs="Times New Roman"/>
          <w:sz w:val="24"/>
          <w:szCs w:val="24"/>
          <w:lang w:val="en-ID"/>
        </w:rPr>
      </w:pPr>
      <w:r w:rsidRPr="008C76F5">
        <w:rPr>
          <w:rFonts w:ascii="Times New Roman" w:hAnsi="Times New Roman" w:cs="Times New Roman"/>
          <w:sz w:val="24"/>
          <w:szCs w:val="24"/>
          <w:lang w:val="en-ID"/>
        </w:rPr>
        <w:t>Buch, F., Kaman, W. E., Bik</w:t>
      </w:r>
      <w:r w:rsidR="00262D45">
        <w:rPr>
          <w:rFonts w:ascii="Times New Roman" w:hAnsi="Times New Roman" w:cs="Times New Roman"/>
          <w:sz w:val="24"/>
          <w:szCs w:val="24"/>
          <w:lang w:val="en-ID"/>
        </w:rPr>
        <w:t>ker, F. J., Yilamujiang, A., &amp;</w:t>
      </w:r>
      <w:r w:rsidRPr="008C76F5">
        <w:rPr>
          <w:rFonts w:ascii="Times New Roman" w:hAnsi="Times New Roman" w:cs="Times New Roman"/>
          <w:sz w:val="24"/>
          <w:szCs w:val="24"/>
          <w:lang w:val="en-ID"/>
        </w:rPr>
        <w:t xml:space="preserve"> Mithofer, A. </w:t>
      </w:r>
      <w:r w:rsidR="00262D45">
        <w:rPr>
          <w:rFonts w:ascii="Times New Roman" w:hAnsi="Times New Roman" w:cs="Times New Roman"/>
          <w:sz w:val="24"/>
          <w:szCs w:val="24"/>
          <w:lang w:val="en-ID"/>
        </w:rPr>
        <w:t>(</w:t>
      </w:r>
      <w:r w:rsidRPr="008C76F5">
        <w:rPr>
          <w:rFonts w:ascii="Times New Roman" w:hAnsi="Times New Roman" w:cs="Times New Roman"/>
          <w:sz w:val="24"/>
          <w:szCs w:val="24"/>
          <w:lang w:val="en-ID"/>
        </w:rPr>
        <w:t>2015</w:t>
      </w:r>
      <w:r w:rsidR="00262D45">
        <w:rPr>
          <w:rFonts w:ascii="Times New Roman" w:hAnsi="Times New Roman" w:cs="Times New Roman"/>
          <w:sz w:val="24"/>
          <w:szCs w:val="24"/>
          <w:lang w:val="en-ID"/>
        </w:rPr>
        <w:t>)</w:t>
      </w:r>
      <w:r w:rsidRPr="008C76F5">
        <w:rPr>
          <w:rFonts w:ascii="Times New Roman" w:hAnsi="Times New Roman" w:cs="Times New Roman"/>
          <w:sz w:val="24"/>
          <w:szCs w:val="24"/>
          <w:lang w:val="en-ID"/>
        </w:rPr>
        <w:t xml:space="preserve">. Nepenthesin Protease Activity Indicates Digestive Fluid Dynamics in Carnivorous Nepenthes Plants. </w:t>
      </w:r>
      <w:r w:rsidRPr="008C76F5">
        <w:rPr>
          <w:rFonts w:ascii="Times New Roman" w:hAnsi="Times New Roman" w:cs="Times New Roman"/>
          <w:i/>
          <w:sz w:val="24"/>
          <w:szCs w:val="24"/>
          <w:lang w:val="en-ID"/>
        </w:rPr>
        <w:t>Plos ONE</w:t>
      </w:r>
      <w:r w:rsidR="00262D45">
        <w:rPr>
          <w:rFonts w:ascii="Times New Roman" w:hAnsi="Times New Roman" w:cs="Times New Roman"/>
          <w:i/>
          <w:sz w:val="24"/>
          <w:szCs w:val="24"/>
          <w:lang w:val="en-ID"/>
        </w:rPr>
        <w:t xml:space="preserve">, </w:t>
      </w:r>
      <w:r w:rsidRPr="005D70F8">
        <w:rPr>
          <w:rFonts w:ascii="Times New Roman" w:hAnsi="Times New Roman" w:cs="Times New Roman"/>
          <w:sz w:val="24"/>
          <w:szCs w:val="24"/>
          <w:lang w:val="en-ID"/>
        </w:rPr>
        <w:t>10</w:t>
      </w:r>
      <w:r>
        <w:rPr>
          <w:rFonts w:ascii="Times New Roman" w:hAnsi="Times New Roman" w:cs="Times New Roman"/>
          <w:sz w:val="24"/>
          <w:szCs w:val="24"/>
          <w:lang w:val="en-ID"/>
        </w:rPr>
        <w:t>(</w:t>
      </w:r>
      <w:r w:rsidRPr="005D70F8">
        <w:rPr>
          <w:rFonts w:ascii="Times New Roman" w:hAnsi="Times New Roman" w:cs="Times New Roman"/>
          <w:sz w:val="24"/>
          <w:szCs w:val="24"/>
          <w:lang w:val="en-ID"/>
        </w:rPr>
        <w:t>3</w:t>
      </w:r>
      <w:r>
        <w:rPr>
          <w:rFonts w:ascii="Times New Roman" w:hAnsi="Times New Roman" w:cs="Times New Roman"/>
          <w:sz w:val="24"/>
          <w:szCs w:val="24"/>
          <w:lang w:val="en-ID"/>
        </w:rPr>
        <w:t>)</w:t>
      </w:r>
      <w:r w:rsidR="00262D45">
        <w:rPr>
          <w:rFonts w:ascii="Times New Roman" w:hAnsi="Times New Roman" w:cs="Times New Roman"/>
          <w:sz w:val="24"/>
          <w:szCs w:val="24"/>
          <w:lang w:val="en-ID"/>
        </w:rPr>
        <w:t xml:space="preserve">, </w:t>
      </w:r>
      <w:r w:rsidRPr="005D70F8">
        <w:rPr>
          <w:rFonts w:ascii="Times New Roman" w:hAnsi="Times New Roman" w:cs="Times New Roman"/>
          <w:sz w:val="24"/>
          <w:szCs w:val="24"/>
          <w:lang w:val="en-ID"/>
        </w:rPr>
        <w:t xml:space="preserve">1-15. </w:t>
      </w:r>
    </w:p>
    <w:p w:rsidR="00817DB3" w:rsidRDefault="00262D45" w:rsidP="00B11055">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ID"/>
        </w:rPr>
        <w:t>Cheek, M. &amp;</w:t>
      </w:r>
      <w:r w:rsidR="00817DB3">
        <w:rPr>
          <w:rFonts w:ascii="Times New Roman" w:hAnsi="Times New Roman" w:cs="Times New Roman"/>
          <w:sz w:val="24"/>
          <w:szCs w:val="24"/>
          <w:lang w:val="en-ID"/>
        </w:rPr>
        <w:t xml:space="preserve"> Jebb, M. </w:t>
      </w:r>
      <w:r>
        <w:rPr>
          <w:rFonts w:ascii="Times New Roman" w:hAnsi="Times New Roman" w:cs="Times New Roman"/>
          <w:sz w:val="24"/>
          <w:szCs w:val="24"/>
          <w:lang w:val="en-ID"/>
        </w:rPr>
        <w:t>(</w:t>
      </w:r>
      <w:r w:rsidR="00817DB3">
        <w:rPr>
          <w:rFonts w:ascii="Times New Roman" w:hAnsi="Times New Roman" w:cs="Times New Roman"/>
          <w:sz w:val="24"/>
          <w:szCs w:val="24"/>
          <w:lang w:val="en-ID"/>
        </w:rPr>
        <w:t>2001</w:t>
      </w:r>
      <w:r>
        <w:rPr>
          <w:rFonts w:ascii="Times New Roman" w:hAnsi="Times New Roman" w:cs="Times New Roman"/>
          <w:sz w:val="24"/>
          <w:szCs w:val="24"/>
          <w:lang w:val="en-ID"/>
        </w:rPr>
        <w:t>)</w:t>
      </w:r>
      <w:r w:rsidR="00817DB3">
        <w:rPr>
          <w:rFonts w:ascii="Times New Roman" w:hAnsi="Times New Roman" w:cs="Times New Roman"/>
          <w:sz w:val="24"/>
          <w:szCs w:val="24"/>
          <w:lang w:val="en-ID"/>
        </w:rPr>
        <w:t xml:space="preserve">. </w:t>
      </w:r>
      <w:r w:rsidR="00817DB3" w:rsidRPr="00DD50EB">
        <w:rPr>
          <w:rFonts w:ascii="Times New Roman" w:hAnsi="Times New Roman" w:cs="Times New Roman"/>
          <w:i/>
          <w:sz w:val="24"/>
          <w:szCs w:val="24"/>
          <w:lang w:val="en-ID"/>
        </w:rPr>
        <w:t>Flora</w:t>
      </w:r>
      <w:r w:rsidR="00817DB3">
        <w:rPr>
          <w:rFonts w:ascii="Times New Roman" w:hAnsi="Times New Roman" w:cs="Times New Roman"/>
          <w:i/>
          <w:sz w:val="24"/>
          <w:szCs w:val="24"/>
          <w:lang w:val="en-ID"/>
        </w:rPr>
        <w:t xml:space="preserve"> </w:t>
      </w:r>
      <w:r w:rsidR="00817DB3" w:rsidRPr="00DD50EB">
        <w:rPr>
          <w:rFonts w:ascii="Times New Roman" w:hAnsi="Times New Roman" w:cs="Times New Roman"/>
          <w:i/>
          <w:sz w:val="24"/>
          <w:szCs w:val="24"/>
          <w:lang w:val="en-ID"/>
        </w:rPr>
        <w:t>Malesiana</w:t>
      </w:r>
      <w:r w:rsidR="00817DB3">
        <w:rPr>
          <w:rFonts w:ascii="Times New Roman" w:hAnsi="Times New Roman" w:cs="Times New Roman"/>
          <w:sz w:val="24"/>
          <w:szCs w:val="24"/>
          <w:lang w:val="en-ID"/>
        </w:rPr>
        <w:t xml:space="preserve">. </w:t>
      </w:r>
      <w:r w:rsidR="00817DB3">
        <w:rPr>
          <w:rFonts w:ascii="Times New Roman" w:hAnsi="Times New Roman" w:cs="Times New Roman"/>
          <w:sz w:val="24"/>
          <w:szCs w:val="24"/>
        </w:rPr>
        <w:t>Nation</w:t>
      </w:r>
      <w:r w:rsidR="00817DB3" w:rsidRPr="00D67768">
        <w:rPr>
          <w:rFonts w:ascii="Times New Roman" w:hAnsi="Times New Roman" w:cs="Times New Roman"/>
          <w:sz w:val="24"/>
          <w:szCs w:val="24"/>
        </w:rPr>
        <w:t>al</w:t>
      </w:r>
      <w:r w:rsidR="00817DB3">
        <w:rPr>
          <w:rFonts w:ascii="Times New Roman" w:hAnsi="Times New Roman" w:cs="Times New Roman"/>
          <w:sz w:val="24"/>
          <w:szCs w:val="24"/>
        </w:rPr>
        <w:t xml:space="preserve"> </w:t>
      </w:r>
      <w:r w:rsidR="00817DB3" w:rsidRPr="00D67768">
        <w:rPr>
          <w:rFonts w:ascii="Times New Roman" w:hAnsi="Times New Roman" w:cs="Times New Roman"/>
          <w:sz w:val="24"/>
          <w:szCs w:val="24"/>
        </w:rPr>
        <w:t xml:space="preserve">Herbarium </w:t>
      </w:r>
      <w:r w:rsidR="00817DB3">
        <w:rPr>
          <w:rFonts w:ascii="Times New Roman" w:hAnsi="Times New Roman" w:cs="Times New Roman"/>
          <w:sz w:val="24"/>
          <w:szCs w:val="24"/>
        </w:rPr>
        <w:t>Nederland. Belanda.</w:t>
      </w:r>
    </w:p>
    <w:p w:rsidR="00B45CD8" w:rsidRDefault="00E27E2F" w:rsidP="00190D6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ID"/>
        </w:rPr>
        <w:t>Hernawati.</w:t>
      </w:r>
      <w:r w:rsidR="00817DB3">
        <w:rPr>
          <w:rFonts w:ascii="Times New Roman" w:hAnsi="Times New Roman" w:cs="Times New Roman"/>
          <w:sz w:val="24"/>
          <w:szCs w:val="24"/>
          <w:lang w:val="en-ID"/>
        </w:rPr>
        <w:t xml:space="preserve"> </w:t>
      </w:r>
      <w:r>
        <w:rPr>
          <w:rFonts w:ascii="Times New Roman" w:hAnsi="Times New Roman" w:cs="Times New Roman"/>
          <w:sz w:val="24"/>
          <w:szCs w:val="24"/>
          <w:lang w:val="en-ID"/>
        </w:rPr>
        <w:t>(</w:t>
      </w:r>
      <w:r w:rsidR="00817DB3">
        <w:rPr>
          <w:rFonts w:ascii="Times New Roman" w:hAnsi="Times New Roman" w:cs="Times New Roman"/>
          <w:sz w:val="24"/>
          <w:szCs w:val="24"/>
          <w:lang w:val="en-ID"/>
        </w:rPr>
        <w:t>2004</w:t>
      </w:r>
      <w:r>
        <w:rPr>
          <w:rFonts w:ascii="Times New Roman" w:hAnsi="Times New Roman" w:cs="Times New Roman"/>
          <w:sz w:val="24"/>
          <w:szCs w:val="24"/>
          <w:lang w:val="en-ID"/>
        </w:rPr>
        <w:t>)</w:t>
      </w:r>
      <w:r w:rsidR="00817DB3">
        <w:rPr>
          <w:rFonts w:ascii="Times New Roman" w:hAnsi="Times New Roman" w:cs="Times New Roman"/>
          <w:sz w:val="24"/>
          <w:szCs w:val="24"/>
          <w:lang w:val="en-ID"/>
        </w:rPr>
        <w:t xml:space="preserve">. </w:t>
      </w:r>
      <w:r w:rsidR="00817DB3" w:rsidRPr="00E27E2F">
        <w:rPr>
          <w:rFonts w:ascii="Times New Roman" w:hAnsi="Times New Roman" w:cs="Times New Roman"/>
          <w:i/>
          <w:sz w:val="24"/>
          <w:szCs w:val="24"/>
          <w:lang w:val="en-ID"/>
        </w:rPr>
        <w:t>Nepenthes Project 2002 A Conservation Expedition of Nepenthes in Sumatera Island</w:t>
      </w:r>
      <w:r w:rsidR="00817DB3">
        <w:rPr>
          <w:rFonts w:ascii="Times New Roman" w:hAnsi="Times New Roman" w:cs="Times New Roman"/>
          <w:sz w:val="24"/>
          <w:szCs w:val="24"/>
          <w:lang w:val="en-ID"/>
        </w:rPr>
        <w:t xml:space="preserve">. </w:t>
      </w:r>
      <w:r w:rsidR="00817DB3">
        <w:rPr>
          <w:rFonts w:ascii="Times New Roman" w:hAnsi="Times New Roman" w:cs="Times New Roman"/>
          <w:sz w:val="24"/>
          <w:szCs w:val="24"/>
        </w:rPr>
        <w:t>Nepenthes Project Team. Padang.</w:t>
      </w:r>
    </w:p>
    <w:p w:rsidR="00B45CD8" w:rsidRDefault="00B45CD8" w:rsidP="00B45CD8">
      <w:pPr>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IBSAP. (2015). </w:t>
      </w:r>
      <w:r>
        <w:rPr>
          <w:rFonts w:ascii="Times New Roman" w:hAnsi="Times New Roman" w:cs="Times New Roman"/>
          <w:i/>
          <w:sz w:val="24"/>
          <w:szCs w:val="24"/>
          <w:lang w:val="en-ID"/>
        </w:rPr>
        <w:t xml:space="preserve">Indonesian Biodiversity Strategy and Action Plant 2015-2020. </w:t>
      </w:r>
      <w:r>
        <w:rPr>
          <w:rFonts w:ascii="Times New Roman" w:hAnsi="Times New Roman" w:cs="Times New Roman"/>
          <w:sz w:val="24"/>
          <w:szCs w:val="24"/>
          <w:lang w:val="en-ID"/>
        </w:rPr>
        <w:t>Kementerian Perencanaan Pembangunan Nasional/BAPPENAS. Jakarta.</w:t>
      </w:r>
    </w:p>
    <w:p w:rsidR="00190D6F" w:rsidRPr="00A21E61" w:rsidRDefault="00190D6F" w:rsidP="00B45CD8">
      <w:pPr>
        <w:spacing w:after="0" w:line="240" w:lineRule="auto"/>
        <w:ind w:left="567" w:hanging="567"/>
        <w:jc w:val="both"/>
        <w:rPr>
          <w:rFonts w:ascii="Times New Roman" w:hAnsi="Times New Roman" w:cs="Times New Roman"/>
          <w:sz w:val="24"/>
          <w:szCs w:val="24"/>
          <w:lang w:val="en-ID"/>
        </w:rPr>
      </w:pPr>
      <w:r w:rsidRPr="00A21E61">
        <w:rPr>
          <w:rFonts w:ascii="Times New Roman" w:hAnsi="Times New Roman" w:cs="Times New Roman"/>
          <w:sz w:val="24"/>
          <w:szCs w:val="24"/>
        </w:rPr>
        <w:t>Mansur, M. &amp; Yulita, K. S. (2012).</w:t>
      </w:r>
      <w:r w:rsidRPr="00A21E61">
        <w:rPr>
          <w:rFonts w:ascii="Times New Roman" w:hAnsi="Times New Roman" w:cs="Times New Roman"/>
          <w:bCs/>
          <w:sz w:val="24"/>
          <w:szCs w:val="24"/>
        </w:rPr>
        <w:t xml:space="preserve">The Occurrence of Hybrid in </w:t>
      </w:r>
      <w:r w:rsidRPr="00A21E61">
        <w:rPr>
          <w:rFonts w:ascii="Times New Roman" w:hAnsi="Times New Roman" w:cs="Times New Roman"/>
          <w:bCs/>
          <w:i/>
          <w:iCs/>
          <w:sz w:val="24"/>
          <w:szCs w:val="24"/>
        </w:rPr>
        <w:t xml:space="preserve">Nepenthes hookeriana </w:t>
      </w:r>
      <w:r w:rsidRPr="00A21E61">
        <w:rPr>
          <w:rFonts w:ascii="Times New Roman" w:hAnsi="Times New Roman" w:cs="Times New Roman"/>
          <w:bCs/>
          <w:sz w:val="24"/>
          <w:szCs w:val="24"/>
        </w:rPr>
        <w:t xml:space="preserve">Lindl. from Central Kalimantan can be Detected by RAPD and ISSR Markers. </w:t>
      </w:r>
      <w:r w:rsidRPr="00A21E61">
        <w:rPr>
          <w:rFonts w:ascii="Times New Roman" w:hAnsi="Times New Roman" w:cs="Times New Roman"/>
          <w:i/>
          <w:sz w:val="24"/>
          <w:szCs w:val="24"/>
        </w:rPr>
        <w:t xml:space="preserve">HAYATI Journal of Biosciences, </w:t>
      </w:r>
      <w:r w:rsidRPr="00A21E61">
        <w:rPr>
          <w:rFonts w:ascii="Times New Roman" w:hAnsi="Times New Roman" w:cs="Times New Roman"/>
          <w:sz w:val="24"/>
          <w:szCs w:val="24"/>
        </w:rPr>
        <w:t>19(1), 18-24.</w:t>
      </w:r>
    </w:p>
    <w:p w:rsidR="00817DB3" w:rsidRDefault="00B11055" w:rsidP="00B11055">
      <w:pPr>
        <w:spacing w:after="0" w:line="240" w:lineRule="auto"/>
        <w:ind w:left="567" w:hanging="567"/>
        <w:jc w:val="both"/>
        <w:rPr>
          <w:rFonts w:ascii="Times New Roman" w:hAnsi="Times New Roman" w:cs="Times New Roman"/>
          <w:sz w:val="24"/>
          <w:szCs w:val="24"/>
          <w:lang w:val="en-ID"/>
        </w:rPr>
      </w:pPr>
      <w:r w:rsidRPr="00A21E61">
        <w:rPr>
          <w:rFonts w:ascii="Times New Roman" w:hAnsi="Times New Roman" w:cs="Times New Roman"/>
          <w:bCs/>
          <w:sz w:val="24"/>
          <w:szCs w:val="24"/>
        </w:rPr>
        <w:t>Mansur, M.</w:t>
      </w:r>
      <w:r w:rsidR="00817DB3" w:rsidRPr="00A21E61">
        <w:rPr>
          <w:rFonts w:ascii="Times New Roman" w:hAnsi="Times New Roman" w:cs="Times New Roman"/>
          <w:bCs/>
          <w:sz w:val="24"/>
          <w:szCs w:val="24"/>
        </w:rPr>
        <w:t xml:space="preserve"> </w:t>
      </w:r>
      <w:r w:rsidR="00E27E2F" w:rsidRPr="00A21E61">
        <w:rPr>
          <w:rFonts w:ascii="Times New Roman" w:hAnsi="Times New Roman" w:cs="Times New Roman"/>
          <w:bCs/>
          <w:sz w:val="24"/>
          <w:szCs w:val="24"/>
        </w:rPr>
        <w:t>(</w:t>
      </w:r>
      <w:r w:rsidR="00817DB3" w:rsidRPr="00A21E61">
        <w:rPr>
          <w:rFonts w:ascii="Times New Roman" w:hAnsi="Times New Roman" w:cs="Times New Roman"/>
          <w:sz w:val="24"/>
          <w:szCs w:val="24"/>
          <w:lang w:val="en-ID"/>
        </w:rPr>
        <w:t>2013</w:t>
      </w:r>
      <w:r w:rsidR="00E27E2F" w:rsidRPr="00A21E61">
        <w:rPr>
          <w:rFonts w:ascii="Times New Roman" w:hAnsi="Times New Roman" w:cs="Times New Roman"/>
          <w:sz w:val="24"/>
          <w:szCs w:val="24"/>
          <w:lang w:val="en-ID"/>
        </w:rPr>
        <w:t>)</w:t>
      </w:r>
      <w:r w:rsidR="00817DB3" w:rsidRPr="00A21E61">
        <w:rPr>
          <w:rFonts w:ascii="Times New Roman" w:hAnsi="Times New Roman" w:cs="Times New Roman"/>
          <w:sz w:val="24"/>
          <w:szCs w:val="24"/>
          <w:lang w:val="en-ID"/>
        </w:rPr>
        <w:t>. Tinjauan tentang</w:t>
      </w:r>
      <w:r w:rsidR="00817DB3" w:rsidRPr="008C76F5">
        <w:rPr>
          <w:rFonts w:ascii="Times New Roman" w:hAnsi="Times New Roman" w:cs="Times New Roman"/>
          <w:sz w:val="24"/>
          <w:szCs w:val="24"/>
          <w:lang w:val="en-ID"/>
        </w:rPr>
        <w:t xml:space="preserve"> </w:t>
      </w:r>
      <w:r w:rsidR="00817DB3" w:rsidRPr="008C76F5">
        <w:rPr>
          <w:rFonts w:ascii="Times New Roman" w:hAnsi="Times New Roman" w:cs="Times New Roman"/>
          <w:i/>
          <w:iCs/>
          <w:sz w:val="24"/>
          <w:szCs w:val="24"/>
          <w:lang w:val="en-ID"/>
        </w:rPr>
        <w:t xml:space="preserve">Nepenthes </w:t>
      </w:r>
      <w:r w:rsidR="00817DB3" w:rsidRPr="008C76F5">
        <w:rPr>
          <w:rFonts w:ascii="Times New Roman" w:hAnsi="Times New Roman" w:cs="Times New Roman"/>
          <w:sz w:val="24"/>
          <w:szCs w:val="24"/>
          <w:lang w:val="en-ID"/>
        </w:rPr>
        <w:t xml:space="preserve">(Nepenthaceae) di Indonesia. </w:t>
      </w:r>
      <w:r w:rsidR="00E27E2F">
        <w:rPr>
          <w:rFonts w:ascii="Times New Roman" w:hAnsi="Times New Roman" w:cs="Times New Roman"/>
          <w:i/>
          <w:iCs/>
          <w:sz w:val="24"/>
          <w:szCs w:val="24"/>
          <w:lang w:val="en-ID"/>
        </w:rPr>
        <w:t>Berita Biologi</w:t>
      </w:r>
      <w:r w:rsidR="00190D6F">
        <w:rPr>
          <w:rFonts w:ascii="Times New Roman" w:hAnsi="Times New Roman" w:cs="Times New Roman"/>
          <w:i/>
          <w:iCs/>
          <w:sz w:val="24"/>
          <w:szCs w:val="24"/>
          <w:lang w:val="en-ID"/>
        </w:rPr>
        <w:t xml:space="preserve">, </w:t>
      </w:r>
      <w:r w:rsidR="00817DB3" w:rsidRPr="006A702A">
        <w:rPr>
          <w:rFonts w:ascii="Times New Roman" w:hAnsi="Times New Roman" w:cs="Times New Roman"/>
          <w:iCs/>
          <w:sz w:val="24"/>
          <w:szCs w:val="24"/>
          <w:lang w:val="en-ID"/>
        </w:rPr>
        <w:t>12</w:t>
      </w:r>
      <w:r w:rsidR="00817DB3">
        <w:rPr>
          <w:rFonts w:ascii="Times New Roman" w:hAnsi="Times New Roman" w:cs="Times New Roman"/>
          <w:iCs/>
          <w:sz w:val="24"/>
          <w:szCs w:val="24"/>
          <w:lang w:val="en-ID"/>
        </w:rPr>
        <w:t>(</w:t>
      </w:r>
      <w:r w:rsidR="00817DB3" w:rsidRPr="006A702A">
        <w:rPr>
          <w:rFonts w:ascii="Times New Roman" w:hAnsi="Times New Roman" w:cs="Times New Roman"/>
          <w:iCs/>
          <w:sz w:val="24"/>
          <w:szCs w:val="24"/>
          <w:lang w:val="en-ID"/>
        </w:rPr>
        <w:t>1</w:t>
      </w:r>
      <w:r w:rsidR="00817DB3">
        <w:rPr>
          <w:rFonts w:ascii="Times New Roman" w:hAnsi="Times New Roman" w:cs="Times New Roman"/>
          <w:iCs/>
          <w:sz w:val="24"/>
          <w:szCs w:val="24"/>
          <w:lang w:val="en-ID"/>
        </w:rPr>
        <w:t>)</w:t>
      </w:r>
      <w:r w:rsidR="00E27E2F">
        <w:rPr>
          <w:rFonts w:ascii="Times New Roman" w:hAnsi="Times New Roman" w:cs="Times New Roman"/>
          <w:iCs/>
          <w:sz w:val="24"/>
          <w:szCs w:val="24"/>
          <w:lang w:val="en-ID"/>
        </w:rPr>
        <w:t xml:space="preserve">, </w:t>
      </w:r>
      <w:r w:rsidR="00817DB3" w:rsidRPr="006A702A">
        <w:rPr>
          <w:rFonts w:ascii="Times New Roman" w:hAnsi="Times New Roman" w:cs="Times New Roman"/>
          <w:iCs/>
          <w:sz w:val="24"/>
          <w:szCs w:val="24"/>
          <w:lang w:val="en-ID"/>
        </w:rPr>
        <w:t>1-7.</w:t>
      </w:r>
      <w:r w:rsidR="00817DB3" w:rsidRPr="006A702A">
        <w:rPr>
          <w:rFonts w:ascii="Times New Roman" w:hAnsi="Times New Roman" w:cs="Times New Roman"/>
          <w:sz w:val="24"/>
          <w:szCs w:val="24"/>
          <w:lang w:val="en-ID"/>
        </w:rPr>
        <w:t xml:space="preserve"> </w:t>
      </w:r>
    </w:p>
    <w:p w:rsidR="00275305" w:rsidRDefault="00275305" w:rsidP="00275305">
      <w:pPr>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Priadi, D., Perdani, A. Y., Sulistyowati, Y., Pohan, F. N., &amp; Mulyaningsih, E. S. (2016). </w:t>
      </w:r>
      <w:r>
        <w:rPr>
          <w:rFonts w:ascii="Times New Roman" w:hAnsi="Times New Roman" w:cs="Times New Roman"/>
          <w:sz w:val="24"/>
          <w:szCs w:val="24"/>
        </w:rPr>
        <w:t>Characterization of Carambola (</w:t>
      </w:r>
      <w:r>
        <w:rPr>
          <w:rFonts w:ascii="Times New Roman" w:hAnsi="Times New Roman" w:cs="Times New Roman"/>
          <w:i/>
          <w:sz w:val="24"/>
          <w:szCs w:val="24"/>
        </w:rPr>
        <w:t>Averrhoa carambola</w:t>
      </w:r>
      <w:r>
        <w:rPr>
          <w:rFonts w:ascii="Times New Roman" w:hAnsi="Times New Roman" w:cs="Times New Roman"/>
          <w:sz w:val="24"/>
          <w:szCs w:val="24"/>
        </w:rPr>
        <w:t xml:space="preserve">) Plant Collection of Cibinong Plant Germplasm Garden Based on Phenotypic and Genetic Characters. </w:t>
      </w:r>
      <w:r>
        <w:rPr>
          <w:rFonts w:ascii="Times New Roman" w:hAnsi="Times New Roman" w:cs="Times New Roman"/>
          <w:i/>
          <w:sz w:val="24"/>
          <w:szCs w:val="24"/>
        </w:rPr>
        <w:t>Biosaintifika</w:t>
      </w:r>
      <w:r>
        <w:rPr>
          <w:rFonts w:ascii="Times New Roman" w:hAnsi="Times New Roman" w:cs="Times New Roman"/>
          <w:sz w:val="24"/>
          <w:szCs w:val="24"/>
        </w:rPr>
        <w:t>. 8 (1), 121-128.</w:t>
      </w:r>
    </w:p>
    <w:p w:rsidR="00A625BF" w:rsidRPr="00A625BF" w:rsidRDefault="00190D6F" w:rsidP="00A625BF">
      <w:pPr>
        <w:spacing w:after="0" w:line="240" w:lineRule="auto"/>
        <w:ind w:left="567" w:hanging="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Rohlf, F. J. </w:t>
      </w:r>
      <w:r w:rsidR="00A625BF">
        <w:rPr>
          <w:rFonts w:ascii="Times New Roman" w:hAnsi="Times New Roman" w:cs="Times New Roman"/>
          <w:sz w:val="24"/>
          <w:szCs w:val="24"/>
          <w:shd w:val="clear" w:color="auto" w:fill="FFFFFF"/>
        </w:rPr>
        <w:t xml:space="preserve">(2000). </w:t>
      </w:r>
      <w:r w:rsidR="00A625BF" w:rsidRPr="00A625BF">
        <w:rPr>
          <w:rFonts w:ascii="Times New Roman" w:hAnsi="Times New Roman" w:cs="Times New Roman"/>
          <w:bCs/>
          <w:i/>
          <w:sz w:val="24"/>
          <w:szCs w:val="24"/>
        </w:rPr>
        <w:t>NTSYSpc Numerical Taxonomy and Multivariate Analysis System</w:t>
      </w:r>
      <w:r w:rsidR="00A625BF">
        <w:rPr>
          <w:rFonts w:ascii="Times New Roman" w:hAnsi="Times New Roman" w:cs="Times New Roman"/>
          <w:bCs/>
          <w:sz w:val="24"/>
          <w:szCs w:val="24"/>
        </w:rPr>
        <w:t>. Exeter Software. New York.</w:t>
      </w:r>
    </w:p>
    <w:p w:rsidR="007F73F4" w:rsidRPr="007F73F4" w:rsidRDefault="007F73F4" w:rsidP="007F73F4">
      <w:pPr>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shd w:val="clear" w:color="auto" w:fill="FFFFFF"/>
        </w:rPr>
        <w:t xml:space="preserve">Rottloff, S., Stieber, R., Maischak, H., Turini, F. G., Heubi, G., &amp; Mithofer, A. </w:t>
      </w:r>
      <w:r w:rsidR="00A625B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2011</w:t>
      </w:r>
      <w:r w:rsidR="00A625B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Functional Characterization of a Class III Acid E</w:t>
      </w:r>
      <w:r w:rsidRPr="007F73F4">
        <w:rPr>
          <w:rFonts w:ascii="Times New Roman" w:hAnsi="Times New Roman" w:cs="Times New Roman"/>
          <w:sz w:val="24"/>
          <w:szCs w:val="24"/>
        </w:rPr>
        <w:t>ndochitinase</w:t>
      </w:r>
      <w:r>
        <w:rPr>
          <w:rFonts w:ascii="Times New Roman" w:hAnsi="Times New Roman" w:cs="Times New Roman"/>
          <w:sz w:val="24"/>
          <w:szCs w:val="24"/>
        </w:rPr>
        <w:t xml:space="preserve"> from the Traps of the Carnivorous P</w:t>
      </w:r>
      <w:r w:rsidRPr="007F73F4">
        <w:rPr>
          <w:rFonts w:ascii="Times New Roman" w:hAnsi="Times New Roman" w:cs="Times New Roman"/>
          <w:sz w:val="24"/>
          <w:szCs w:val="24"/>
        </w:rPr>
        <w:t xml:space="preserve">itcher </w:t>
      </w:r>
      <w:r>
        <w:rPr>
          <w:rFonts w:ascii="Times New Roman" w:hAnsi="Times New Roman" w:cs="Times New Roman"/>
          <w:sz w:val="24"/>
          <w:szCs w:val="24"/>
        </w:rPr>
        <w:t>P</w:t>
      </w:r>
      <w:r w:rsidRPr="007F73F4">
        <w:rPr>
          <w:rFonts w:ascii="Times New Roman" w:hAnsi="Times New Roman" w:cs="Times New Roman"/>
          <w:sz w:val="24"/>
          <w:szCs w:val="24"/>
        </w:rPr>
        <w:t>lan</w:t>
      </w:r>
      <w:r>
        <w:rPr>
          <w:rFonts w:ascii="Times New Roman" w:hAnsi="Times New Roman" w:cs="Times New Roman"/>
          <w:sz w:val="24"/>
          <w:szCs w:val="24"/>
        </w:rPr>
        <w:t>t G</w:t>
      </w:r>
      <w:r w:rsidRPr="007F73F4">
        <w:rPr>
          <w:rFonts w:ascii="Times New Roman" w:hAnsi="Times New Roman" w:cs="Times New Roman"/>
          <w:sz w:val="24"/>
          <w:szCs w:val="24"/>
        </w:rPr>
        <w:t>enus,</w:t>
      </w:r>
      <w:r>
        <w:rPr>
          <w:rFonts w:ascii="Times New Roman" w:hAnsi="Times New Roman" w:cs="Times New Roman"/>
          <w:sz w:val="24"/>
          <w:szCs w:val="24"/>
        </w:rPr>
        <w:t xml:space="preserve"> </w:t>
      </w:r>
      <w:r w:rsidRPr="007F73F4">
        <w:rPr>
          <w:rFonts w:ascii="Times New Roman" w:hAnsi="Times New Roman" w:cs="Times New Roman"/>
          <w:sz w:val="24"/>
          <w:szCs w:val="24"/>
        </w:rPr>
        <w:t>Nepenthes</w:t>
      </w:r>
      <w:r>
        <w:rPr>
          <w:rFonts w:ascii="Times New Roman" w:hAnsi="Times New Roman" w:cs="Times New Roman"/>
          <w:sz w:val="24"/>
          <w:szCs w:val="24"/>
        </w:rPr>
        <w:t xml:space="preserve">. </w:t>
      </w:r>
      <w:r w:rsidRPr="007F73F4">
        <w:rPr>
          <w:rFonts w:ascii="Times New Roman" w:hAnsi="Times New Roman" w:cs="Times New Roman"/>
          <w:i/>
          <w:sz w:val="24"/>
          <w:szCs w:val="24"/>
        </w:rPr>
        <w:t>Journal of Experimental Botany</w:t>
      </w:r>
      <w:r w:rsidRPr="007F73F4">
        <w:rPr>
          <w:rFonts w:ascii="Times New Roman" w:hAnsi="Times New Roman" w:cs="Times New Roman"/>
          <w:sz w:val="24"/>
          <w:szCs w:val="24"/>
        </w:rPr>
        <w:t>, 62</w:t>
      </w:r>
      <w:r>
        <w:rPr>
          <w:rFonts w:ascii="Times New Roman" w:hAnsi="Times New Roman" w:cs="Times New Roman"/>
          <w:sz w:val="24"/>
          <w:szCs w:val="24"/>
        </w:rPr>
        <w:t>(</w:t>
      </w:r>
      <w:r w:rsidRPr="007F73F4">
        <w:rPr>
          <w:rFonts w:ascii="Times New Roman" w:hAnsi="Times New Roman" w:cs="Times New Roman"/>
          <w:sz w:val="24"/>
          <w:szCs w:val="24"/>
        </w:rPr>
        <w:t>13</w:t>
      </w:r>
      <w:r>
        <w:rPr>
          <w:rFonts w:ascii="Times New Roman" w:hAnsi="Times New Roman" w:cs="Times New Roman"/>
          <w:sz w:val="24"/>
          <w:szCs w:val="24"/>
        </w:rPr>
        <w:t>)</w:t>
      </w:r>
      <w:r w:rsidRPr="007F73F4">
        <w:rPr>
          <w:rFonts w:ascii="Times New Roman" w:hAnsi="Times New Roman" w:cs="Times New Roman"/>
          <w:sz w:val="24"/>
          <w:szCs w:val="24"/>
        </w:rPr>
        <w:t>,</w:t>
      </w:r>
      <w:r>
        <w:rPr>
          <w:rFonts w:ascii="Times New Roman" w:hAnsi="Times New Roman" w:cs="Times New Roman"/>
          <w:sz w:val="24"/>
          <w:szCs w:val="24"/>
        </w:rPr>
        <w:t xml:space="preserve"> </w:t>
      </w:r>
      <w:r w:rsidRPr="007F73F4">
        <w:rPr>
          <w:rFonts w:ascii="Times New Roman" w:hAnsi="Times New Roman" w:cs="Times New Roman"/>
          <w:sz w:val="24"/>
          <w:szCs w:val="24"/>
        </w:rPr>
        <w:t>4639–4647</w:t>
      </w:r>
      <w:r>
        <w:rPr>
          <w:rFonts w:ascii="Times New Roman" w:hAnsi="Times New Roman" w:cs="Times New Roman"/>
          <w:sz w:val="24"/>
          <w:szCs w:val="24"/>
        </w:rPr>
        <w:t>.</w:t>
      </w:r>
    </w:p>
    <w:p w:rsidR="00817DB3" w:rsidRDefault="00817DB3" w:rsidP="00817DB3">
      <w:pPr>
        <w:spacing w:after="0" w:line="240" w:lineRule="auto"/>
        <w:ind w:left="567" w:hanging="567"/>
        <w:jc w:val="both"/>
        <w:rPr>
          <w:rFonts w:ascii="Times New Roman" w:hAnsi="Times New Roman" w:cs="Times New Roman"/>
          <w:sz w:val="24"/>
          <w:szCs w:val="24"/>
        </w:rPr>
      </w:pPr>
      <w:r w:rsidRPr="008C76F5">
        <w:rPr>
          <w:rFonts w:ascii="Times New Roman" w:hAnsi="Times New Roman" w:cs="Times New Roman"/>
          <w:sz w:val="24"/>
          <w:szCs w:val="24"/>
        </w:rPr>
        <w:lastRenderedPageBreak/>
        <w:t>Ubaid</w:t>
      </w:r>
      <w:r w:rsidR="0022643F">
        <w:rPr>
          <w:rFonts w:ascii="Times New Roman" w:hAnsi="Times New Roman" w:cs="Times New Roman"/>
          <w:sz w:val="24"/>
          <w:szCs w:val="24"/>
        </w:rPr>
        <w:t>illah, R. &amp;</w:t>
      </w:r>
      <w:r w:rsidRPr="008C76F5">
        <w:rPr>
          <w:rFonts w:ascii="Times New Roman" w:hAnsi="Times New Roman" w:cs="Times New Roman"/>
          <w:sz w:val="24"/>
          <w:szCs w:val="24"/>
        </w:rPr>
        <w:t xml:space="preserve"> Sutrisno, H. </w:t>
      </w:r>
      <w:r w:rsidR="0089223C">
        <w:rPr>
          <w:rFonts w:ascii="Times New Roman" w:hAnsi="Times New Roman" w:cs="Times New Roman"/>
          <w:sz w:val="24"/>
          <w:szCs w:val="24"/>
        </w:rPr>
        <w:t>(</w:t>
      </w:r>
      <w:r w:rsidRPr="008C76F5">
        <w:rPr>
          <w:rFonts w:ascii="Times New Roman" w:hAnsi="Times New Roman" w:cs="Times New Roman"/>
          <w:sz w:val="24"/>
          <w:szCs w:val="24"/>
        </w:rPr>
        <w:t>2009</w:t>
      </w:r>
      <w:r w:rsidR="0089223C">
        <w:rPr>
          <w:rFonts w:ascii="Times New Roman" w:hAnsi="Times New Roman" w:cs="Times New Roman"/>
          <w:sz w:val="24"/>
          <w:szCs w:val="24"/>
        </w:rPr>
        <w:t>)</w:t>
      </w:r>
      <w:r w:rsidRPr="008C76F5">
        <w:rPr>
          <w:rFonts w:ascii="Times New Roman" w:hAnsi="Times New Roman" w:cs="Times New Roman"/>
          <w:sz w:val="24"/>
          <w:szCs w:val="24"/>
        </w:rPr>
        <w:t>. Pengantar Biosistematik Teori dan Praktek. LIPI.</w:t>
      </w:r>
      <w:r>
        <w:rPr>
          <w:rFonts w:ascii="Times New Roman" w:hAnsi="Times New Roman" w:cs="Times New Roman"/>
          <w:sz w:val="24"/>
          <w:szCs w:val="24"/>
        </w:rPr>
        <w:t xml:space="preserve"> Bogor.</w:t>
      </w:r>
    </w:p>
    <w:p w:rsidR="0089223C" w:rsidRPr="0089223C" w:rsidRDefault="0089223C" w:rsidP="00817DB3">
      <w:pPr>
        <w:spacing w:after="0" w:line="240" w:lineRule="auto"/>
        <w:ind w:left="567" w:hanging="567"/>
        <w:jc w:val="both"/>
        <w:rPr>
          <w:rFonts w:ascii="Times New Roman" w:hAnsi="Times New Roman" w:cs="Times New Roman"/>
          <w:i/>
          <w:sz w:val="24"/>
          <w:szCs w:val="24"/>
        </w:rPr>
      </w:pPr>
      <w:r>
        <w:rPr>
          <w:rFonts w:ascii="Times New Roman" w:hAnsi="Times New Roman" w:cs="Times New Roman"/>
          <w:sz w:val="24"/>
          <w:szCs w:val="24"/>
        </w:rPr>
        <w:t>Wahab, M. P. B. (2012). Picher Plant (</w:t>
      </w:r>
      <w:r>
        <w:rPr>
          <w:rFonts w:ascii="Times New Roman" w:hAnsi="Times New Roman" w:cs="Times New Roman"/>
          <w:i/>
          <w:sz w:val="24"/>
          <w:szCs w:val="24"/>
        </w:rPr>
        <w:t>Nepenthes ampullaria</w:t>
      </w:r>
      <w:r>
        <w:rPr>
          <w:rFonts w:ascii="Times New Roman" w:hAnsi="Times New Roman" w:cs="Times New Roman"/>
          <w:sz w:val="24"/>
          <w:szCs w:val="24"/>
        </w:rPr>
        <w:t xml:space="preserve">) Choice by Frogs of the </w:t>
      </w:r>
      <w:r w:rsidRPr="0089223C">
        <w:rPr>
          <w:rFonts w:ascii="Times New Roman" w:hAnsi="Times New Roman" w:cs="Times New Roman"/>
          <w:i/>
          <w:sz w:val="24"/>
          <w:szCs w:val="24"/>
        </w:rPr>
        <w:t>Michrohyla nepenthicola</w:t>
      </w:r>
      <w:r>
        <w:rPr>
          <w:rFonts w:ascii="Times New Roman" w:hAnsi="Times New Roman" w:cs="Times New Roman"/>
          <w:sz w:val="24"/>
          <w:szCs w:val="24"/>
        </w:rPr>
        <w:t xml:space="preserve"> and </w:t>
      </w:r>
      <w:r w:rsidRPr="0089223C">
        <w:rPr>
          <w:rFonts w:ascii="Times New Roman" w:hAnsi="Times New Roman" w:cs="Times New Roman"/>
          <w:i/>
          <w:sz w:val="24"/>
          <w:szCs w:val="24"/>
        </w:rPr>
        <w:t>M. borneensis</w:t>
      </w:r>
      <w:r>
        <w:rPr>
          <w:rFonts w:ascii="Times New Roman" w:hAnsi="Times New Roman" w:cs="Times New Roman"/>
          <w:sz w:val="24"/>
          <w:szCs w:val="24"/>
        </w:rPr>
        <w:t xml:space="preserve"> Complex for Breeding at Kubah National Park, Sarawak. </w:t>
      </w:r>
      <w:r w:rsidRPr="0089223C">
        <w:rPr>
          <w:rFonts w:ascii="Times New Roman" w:hAnsi="Times New Roman" w:cs="Times New Roman"/>
          <w:sz w:val="24"/>
          <w:szCs w:val="24"/>
        </w:rPr>
        <w:t xml:space="preserve">Bachelor of Science with Honours (Animal Resources Science and Management). Malaysia. </w:t>
      </w:r>
      <w:r w:rsidRPr="0089223C">
        <w:rPr>
          <w:rFonts w:ascii="Times New Roman" w:hAnsi="Times New Roman" w:cs="Times New Roman"/>
          <w:i/>
          <w:sz w:val="24"/>
          <w:szCs w:val="24"/>
        </w:rPr>
        <w:t>Thesis.</w:t>
      </w:r>
    </w:p>
    <w:p w:rsidR="00817DB3" w:rsidRPr="00817DB3" w:rsidRDefault="0022643F" w:rsidP="00817DB3">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shd w:val="clear" w:color="auto" w:fill="FFFFFF"/>
        </w:rPr>
        <w:t>Wijayanto, T., Boer, D., &amp;</w:t>
      </w:r>
      <w:r w:rsidR="00817DB3" w:rsidRPr="00236202">
        <w:rPr>
          <w:rFonts w:ascii="Times New Roman" w:hAnsi="Times New Roman" w:cs="Times New Roman"/>
          <w:sz w:val="24"/>
          <w:szCs w:val="24"/>
          <w:shd w:val="clear" w:color="auto" w:fill="FFFFFF"/>
        </w:rPr>
        <w:t xml:space="preserve"> Ente, L. 2013. Hubungan Kekerabatan Sampel Pisang Kepok (</w:t>
      </w:r>
      <w:r w:rsidR="00817DB3" w:rsidRPr="00236202">
        <w:rPr>
          <w:rFonts w:ascii="Times New Roman" w:hAnsi="Times New Roman" w:cs="Times New Roman"/>
          <w:i/>
          <w:sz w:val="24"/>
          <w:szCs w:val="24"/>
          <w:shd w:val="clear" w:color="auto" w:fill="FFFFFF"/>
        </w:rPr>
        <w:t xml:space="preserve">Musa paradisiaca </w:t>
      </w:r>
      <w:r w:rsidR="00817DB3" w:rsidRPr="00236202">
        <w:rPr>
          <w:rFonts w:ascii="Times New Roman" w:hAnsi="Times New Roman" w:cs="Times New Roman"/>
          <w:sz w:val="24"/>
          <w:szCs w:val="24"/>
          <w:shd w:val="clear" w:color="auto" w:fill="FFFFFF"/>
        </w:rPr>
        <w:t xml:space="preserve">Formatypica) di Kabupatem Muna Berdasarkan Karakter Morfologi dan Penanda RAPD. </w:t>
      </w:r>
      <w:r>
        <w:rPr>
          <w:rFonts w:ascii="Times New Roman" w:hAnsi="Times New Roman" w:cs="Times New Roman"/>
          <w:i/>
          <w:sz w:val="24"/>
          <w:szCs w:val="24"/>
          <w:shd w:val="clear" w:color="auto" w:fill="FFFFFF"/>
        </w:rPr>
        <w:t>Jurnal Agroteknos,</w:t>
      </w:r>
      <w:r w:rsidR="00817DB3" w:rsidRPr="00236202">
        <w:rPr>
          <w:rFonts w:ascii="Times New Roman" w:hAnsi="Times New Roman" w:cs="Times New Roman"/>
          <w:sz w:val="24"/>
          <w:szCs w:val="24"/>
          <w:shd w:val="clear" w:color="auto" w:fill="FFFFFF"/>
        </w:rPr>
        <w:t>3(3)</w:t>
      </w:r>
      <w:r>
        <w:rPr>
          <w:rFonts w:ascii="Times New Roman" w:hAnsi="Times New Roman" w:cs="Times New Roman"/>
          <w:sz w:val="24"/>
          <w:szCs w:val="24"/>
          <w:shd w:val="clear" w:color="auto" w:fill="FFFFFF"/>
        </w:rPr>
        <w:t xml:space="preserve">, </w:t>
      </w:r>
      <w:r w:rsidR="00817DB3" w:rsidRPr="00236202">
        <w:rPr>
          <w:rFonts w:ascii="Times New Roman" w:hAnsi="Times New Roman" w:cs="Times New Roman"/>
          <w:sz w:val="24"/>
          <w:szCs w:val="24"/>
          <w:shd w:val="clear" w:color="auto" w:fill="FFFFFF"/>
        </w:rPr>
        <w:t>163-170.</w:t>
      </w:r>
    </w:p>
    <w:sectPr w:rsidR="00817DB3" w:rsidRPr="00817DB3" w:rsidSect="003601AD">
      <w:type w:val="continuous"/>
      <w:pgSz w:w="11907" w:h="16840" w:code="9"/>
      <w:pgMar w:top="1418" w:right="1418" w:bottom="1418" w:left="2268" w:header="709" w:footer="709" w:gutter="0"/>
      <w:cols w:space="28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C1D" w:rsidRDefault="00197C1D" w:rsidP="00AF7368">
      <w:pPr>
        <w:spacing w:after="0" w:line="240" w:lineRule="auto"/>
      </w:pPr>
      <w:r>
        <w:separator/>
      </w:r>
    </w:p>
  </w:endnote>
  <w:endnote w:type="continuationSeparator" w:id="1">
    <w:p w:rsidR="00197C1D" w:rsidRDefault="00197C1D" w:rsidP="00AF73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altName w:val="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C1D" w:rsidRDefault="00197C1D" w:rsidP="00AF7368">
      <w:pPr>
        <w:spacing w:after="0" w:line="240" w:lineRule="auto"/>
      </w:pPr>
      <w:r>
        <w:separator/>
      </w:r>
    </w:p>
  </w:footnote>
  <w:footnote w:type="continuationSeparator" w:id="1">
    <w:p w:rsidR="00197C1D" w:rsidRDefault="00197C1D" w:rsidP="00AF73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431110"/>
      <w:docPartObj>
        <w:docPartGallery w:val="Page Numbers (Top of Page)"/>
        <w:docPartUnique/>
      </w:docPartObj>
    </w:sdtPr>
    <w:sdtEndPr>
      <w:rPr>
        <w:rFonts w:ascii="Times New Roman" w:hAnsi="Times New Roman" w:cs="Times New Roman"/>
        <w:color w:val="000000" w:themeColor="text1"/>
      </w:rPr>
    </w:sdtEndPr>
    <w:sdtContent>
      <w:p w:rsidR="00BF45FC" w:rsidRPr="00BF45FC" w:rsidRDefault="00BF45FC">
        <w:pPr>
          <w:pStyle w:val="Header"/>
          <w:jc w:val="right"/>
          <w:rPr>
            <w:rFonts w:ascii="Times New Roman" w:hAnsi="Times New Roman" w:cs="Times New Roman"/>
          </w:rPr>
        </w:pPr>
        <w:r w:rsidRPr="00B8200B">
          <w:rPr>
            <w:rFonts w:ascii="Times New Roman" w:hAnsi="Times New Roman" w:cs="Times New Roman"/>
            <w:color w:val="000000" w:themeColor="text1"/>
          </w:rPr>
          <w:fldChar w:fldCharType="begin"/>
        </w:r>
        <w:r w:rsidRPr="00B8200B">
          <w:rPr>
            <w:rFonts w:ascii="Times New Roman" w:hAnsi="Times New Roman" w:cs="Times New Roman"/>
            <w:color w:val="000000" w:themeColor="text1"/>
          </w:rPr>
          <w:instrText xml:space="preserve"> PAGE   \* MERGEFORMAT </w:instrText>
        </w:r>
        <w:r w:rsidRPr="00B8200B">
          <w:rPr>
            <w:rFonts w:ascii="Times New Roman" w:hAnsi="Times New Roman" w:cs="Times New Roman"/>
            <w:color w:val="000000" w:themeColor="text1"/>
          </w:rPr>
          <w:fldChar w:fldCharType="separate"/>
        </w:r>
        <w:r w:rsidR="00B8200B">
          <w:rPr>
            <w:rFonts w:ascii="Times New Roman" w:hAnsi="Times New Roman" w:cs="Times New Roman"/>
            <w:noProof/>
            <w:color w:val="000000" w:themeColor="text1"/>
          </w:rPr>
          <w:t>6</w:t>
        </w:r>
        <w:r w:rsidRPr="00B8200B">
          <w:rPr>
            <w:rFonts w:ascii="Times New Roman" w:hAnsi="Times New Roman" w:cs="Times New Roman"/>
            <w:color w:val="000000" w:themeColor="text1"/>
          </w:rPr>
          <w:fldChar w:fldCharType="end"/>
        </w:r>
      </w:p>
    </w:sdtContent>
  </w:sdt>
  <w:p w:rsidR="00BF45FC" w:rsidRDefault="00BF45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characterSpacingControl w:val="doNotCompress"/>
  <w:footnotePr>
    <w:footnote w:id="0"/>
    <w:footnote w:id="1"/>
  </w:footnotePr>
  <w:endnotePr>
    <w:endnote w:id="0"/>
    <w:endnote w:id="1"/>
  </w:endnotePr>
  <w:compat/>
  <w:rsids>
    <w:rsidRoot w:val="00F3325E"/>
    <w:rsid w:val="00002C17"/>
    <w:rsid w:val="00006207"/>
    <w:rsid w:val="0001707B"/>
    <w:rsid w:val="00023A11"/>
    <w:rsid w:val="000245A5"/>
    <w:rsid w:val="00024A0E"/>
    <w:rsid w:val="00024BBE"/>
    <w:rsid w:val="00025933"/>
    <w:rsid w:val="000271FD"/>
    <w:rsid w:val="00030F9C"/>
    <w:rsid w:val="00034E32"/>
    <w:rsid w:val="0003731F"/>
    <w:rsid w:val="000431E1"/>
    <w:rsid w:val="00045777"/>
    <w:rsid w:val="00055D40"/>
    <w:rsid w:val="00064CE2"/>
    <w:rsid w:val="00066ADE"/>
    <w:rsid w:val="000777C5"/>
    <w:rsid w:val="0008352A"/>
    <w:rsid w:val="00085AB5"/>
    <w:rsid w:val="000872C4"/>
    <w:rsid w:val="00087D14"/>
    <w:rsid w:val="00094AB6"/>
    <w:rsid w:val="000A03B4"/>
    <w:rsid w:val="000A0D5A"/>
    <w:rsid w:val="000A3BA6"/>
    <w:rsid w:val="000A5511"/>
    <w:rsid w:val="000A66C3"/>
    <w:rsid w:val="000A76C7"/>
    <w:rsid w:val="000B0842"/>
    <w:rsid w:val="000B0E32"/>
    <w:rsid w:val="000B31EC"/>
    <w:rsid w:val="000B40C8"/>
    <w:rsid w:val="000B5738"/>
    <w:rsid w:val="000C236D"/>
    <w:rsid w:val="000C30B8"/>
    <w:rsid w:val="000C467A"/>
    <w:rsid w:val="000D1D88"/>
    <w:rsid w:val="000D22B3"/>
    <w:rsid w:val="000D3927"/>
    <w:rsid w:val="000D4499"/>
    <w:rsid w:val="000D7C43"/>
    <w:rsid w:val="000E49A3"/>
    <w:rsid w:val="000E5C89"/>
    <w:rsid w:val="000E6590"/>
    <w:rsid w:val="000F0071"/>
    <w:rsid w:val="000F5823"/>
    <w:rsid w:val="000F699E"/>
    <w:rsid w:val="000F79C1"/>
    <w:rsid w:val="00106430"/>
    <w:rsid w:val="00107277"/>
    <w:rsid w:val="00112760"/>
    <w:rsid w:val="00113F01"/>
    <w:rsid w:val="001150E6"/>
    <w:rsid w:val="00116B3A"/>
    <w:rsid w:val="0011717A"/>
    <w:rsid w:val="001219CC"/>
    <w:rsid w:val="0012219F"/>
    <w:rsid w:val="001258AF"/>
    <w:rsid w:val="0012689C"/>
    <w:rsid w:val="00126BBD"/>
    <w:rsid w:val="00126D66"/>
    <w:rsid w:val="00127627"/>
    <w:rsid w:val="0014094D"/>
    <w:rsid w:val="0014098B"/>
    <w:rsid w:val="00140E0C"/>
    <w:rsid w:val="001420B6"/>
    <w:rsid w:val="00145B0E"/>
    <w:rsid w:val="00147B3E"/>
    <w:rsid w:val="001510CC"/>
    <w:rsid w:val="00154678"/>
    <w:rsid w:val="00154803"/>
    <w:rsid w:val="00162F00"/>
    <w:rsid w:val="0016710C"/>
    <w:rsid w:val="0017271D"/>
    <w:rsid w:val="0017381C"/>
    <w:rsid w:val="001768ED"/>
    <w:rsid w:val="0017700A"/>
    <w:rsid w:val="00185D16"/>
    <w:rsid w:val="00187BFE"/>
    <w:rsid w:val="001909EC"/>
    <w:rsid w:val="00190ABA"/>
    <w:rsid w:val="00190D6F"/>
    <w:rsid w:val="00192C0C"/>
    <w:rsid w:val="00197C1D"/>
    <w:rsid w:val="001A0543"/>
    <w:rsid w:val="001A17ED"/>
    <w:rsid w:val="001B05A3"/>
    <w:rsid w:val="001B1A9E"/>
    <w:rsid w:val="001B5D51"/>
    <w:rsid w:val="001B5DF4"/>
    <w:rsid w:val="001B6B77"/>
    <w:rsid w:val="001B7B97"/>
    <w:rsid w:val="001C59FF"/>
    <w:rsid w:val="001E0D70"/>
    <w:rsid w:val="001E79FC"/>
    <w:rsid w:val="001F2280"/>
    <w:rsid w:val="001F6AD7"/>
    <w:rsid w:val="00206485"/>
    <w:rsid w:val="002118C5"/>
    <w:rsid w:val="00214CFF"/>
    <w:rsid w:val="002153F5"/>
    <w:rsid w:val="0021659D"/>
    <w:rsid w:val="00220A0C"/>
    <w:rsid w:val="002235CF"/>
    <w:rsid w:val="00224ECD"/>
    <w:rsid w:val="0022643F"/>
    <w:rsid w:val="00231922"/>
    <w:rsid w:val="00236202"/>
    <w:rsid w:val="0023770B"/>
    <w:rsid w:val="002433CD"/>
    <w:rsid w:val="00243B3D"/>
    <w:rsid w:val="00257198"/>
    <w:rsid w:val="00257753"/>
    <w:rsid w:val="00260112"/>
    <w:rsid w:val="0026129E"/>
    <w:rsid w:val="00262D45"/>
    <w:rsid w:val="00265BB7"/>
    <w:rsid w:val="00275305"/>
    <w:rsid w:val="00277B0C"/>
    <w:rsid w:val="00283F74"/>
    <w:rsid w:val="002844FB"/>
    <w:rsid w:val="002870B9"/>
    <w:rsid w:val="0029222D"/>
    <w:rsid w:val="002955C4"/>
    <w:rsid w:val="002A14A0"/>
    <w:rsid w:val="002A53BF"/>
    <w:rsid w:val="002B35FF"/>
    <w:rsid w:val="002B69A1"/>
    <w:rsid w:val="002C33EE"/>
    <w:rsid w:val="002D7670"/>
    <w:rsid w:val="002D7E46"/>
    <w:rsid w:val="002E0208"/>
    <w:rsid w:val="002E3BB2"/>
    <w:rsid w:val="002E3EFB"/>
    <w:rsid w:val="002F1417"/>
    <w:rsid w:val="002F404F"/>
    <w:rsid w:val="002F52F4"/>
    <w:rsid w:val="002F7E67"/>
    <w:rsid w:val="0030180F"/>
    <w:rsid w:val="003046FA"/>
    <w:rsid w:val="003056F4"/>
    <w:rsid w:val="00311139"/>
    <w:rsid w:val="00317739"/>
    <w:rsid w:val="00317B6D"/>
    <w:rsid w:val="00320191"/>
    <w:rsid w:val="003254E1"/>
    <w:rsid w:val="00326140"/>
    <w:rsid w:val="00326867"/>
    <w:rsid w:val="003326C4"/>
    <w:rsid w:val="003327E4"/>
    <w:rsid w:val="003354DB"/>
    <w:rsid w:val="0034299B"/>
    <w:rsid w:val="00345781"/>
    <w:rsid w:val="003525DC"/>
    <w:rsid w:val="00356121"/>
    <w:rsid w:val="0035665A"/>
    <w:rsid w:val="003601AD"/>
    <w:rsid w:val="003655CF"/>
    <w:rsid w:val="0037159E"/>
    <w:rsid w:val="00375212"/>
    <w:rsid w:val="00376734"/>
    <w:rsid w:val="0037728D"/>
    <w:rsid w:val="00384CDA"/>
    <w:rsid w:val="003901DE"/>
    <w:rsid w:val="003A01C9"/>
    <w:rsid w:val="003A162B"/>
    <w:rsid w:val="003A21D2"/>
    <w:rsid w:val="003A26B8"/>
    <w:rsid w:val="003A26E7"/>
    <w:rsid w:val="003B525B"/>
    <w:rsid w:val="003C0CEE"/>
    <w:rsid w:val="003C42D1"/>
    <w:rsid w:val="003C509D"/>
    <w:rsid w:val="003D0BC2"/>
    <w:rsid w:val="003D35E9"/>
    <w:rsid w:val="003E4FAD"/>
    <w:rsid w:val="003E5121"/>
    <w:rsid w:val="003F0540"/>
    <w:rsid w:val="0040579A"/>
    <w:rsid w:val="004146FD"/>
    <w:rsid w:val="00415725"/>
    <w:rsid w:val="004307F3"/>
    <w:rsid w:val="004325EA"/>
    <w:rsid w:val="0043399A"/>
    <w:rsid w:val="00437FA5"/>
    <w:rsid w:val="00437FD6"/>
    <w:rsid w:val="00441D41"/>
    <w:rsid w:val="00444B80"/>
    <w:rsid w:val="00451DD4"/>
    <w:rsid w:val="0045287C"/>
    <w:rsid w:val="004538A0"/>
    <w:rsid w:val="00454192"/>
    <w:rsid w:val="004557DD"/>
    <w:rsid w:val="004603C8"/>
    <w:rsid w:val="0046349D"/>
    <w:rsid w:val="0046382D"/>
    <w:rsid w:val="00464DF1"/>
    <w:rsid w:val="0047574E"/>
    <w:rsid w:val="0047674C"/>
    <w:rsid w:val="00483CA2"/>
    <w:rsid w:val="00486289"/>
    <w:rsid w:val="004932C1"/>
    <w:rsid w:val="004A00D8"/>
    <w:rsid w:val="004A045B"/>
    <w:rsid w:val="004A11CC"/>
    <w:rsid w:val="004A1983"/>
    <w:rsid w:val="004A2BDA"/>
    <w:rsid w:val="004A2DBF"/>
    <w:rsid w:val="004A5351"/>
    <w:rsid w:val="004B79D5"/>
    <w:rsid w:val="004B7A82"/>
    <w:rsid w:val="004C6CBD"/>
    <w:rsid w:val="004C7F2D"/>
    <w:rsid w:val="004D1161"/>
    <w:rsid w:val="004D1CDF"/>
    <w:rsid w:val="004D67E6"/>
    <w:rsid w:val="004E688D"/>
    <w:rsid w:val="004F18C3"/>
    <w:rsid w:val="004F6764"/>
    <w:rsid w:val="00501209"/>
    <w:rsid w:val="005013EE"/>
    <w:rsid w:val="00507D46"/>
    <w:rsid w:val="00512400"/>
    <w:rsid w:val="0051626A"/>
    <w:rsid w:val="005207E6"/>
    <w:rsid w:val="005212E6"/>
    <w:rsid w:val="005274C6"/>
    <w:rsid w:val="00532E12"/>
    <w:rsid w:val="005365AB"/>
    <w:rsid w:val="005433A3"/>
    <w:rsid w:val="0054643B"/>
    <w:rsid w:val="005512CC"/>
    <w:rsid w:val="00555100"/>
    <w:rsid w:val="005554C1"/>
    <w:rsid w:val="00556C0A"/>
    <w:rsid w:val="005647FA"/>
    <w:rsid w:val="005675B2"/>
    <w:rsid w:val="00567D32"/>
    <w:rsid w:val="00571CE0"/>
    <w:rsid w:val="00574DC5"/>
    <w:rsid w:val="005806D4"/>
    <w:rsid w:val="00581F56"/>
    <w:rsid w:val="00585CC1"/>
    <w:rsid w:val="00591060"/>
    <w:rsid w:val="00592BBB"/>
    <w:rsid w:val="00597517"/>
    <w:rsid w:val="005A72B1"/>
    <w:rsid w:val="005B287C"/>
    <w:rsid w:val="005B75C8"/>
    <w:rsid w:val="005C1CD2"/>
    <w:rsid w:val="005C6E86"/>
    <w:rsid w:val="005C79B8"/>
    <w:rsid w:val="005D0ABA"/>
    <w:rsid w:val="005D147C"/>
    <w:rsid w:val="005D68E4"/>
    <w:rsid w:val="005E5A4A"/>
    <w:rsid w:val="00601446"/>
    <w:rsid w:val="00612E1C"/>
    <w:rsid w:val="0061435B"/>
    <w:rsid w:val="006144A4"/>
    <w:rsid w:val="00616695"/>
    <w:rsid w:val="00617B6E"/>
    <w:rsid w:val="00627D74"/>
    <w:rsid w:val="00635E23"/>
    <w:rsid w:val="00637BFA"/>
    <w:rsid w:val="00641812"/>
    <w:rsid w:val="00642569"/>
    <w:rsid w:val="00644536"/>
    <w:rsid w:val="006451E9"/>
    <w:rsid w:val="00646CFF"/>
    <w:rsid w:val="00653706"/>
    <w:rsid w:val="00661942"/>
    <w:rsid w:val="006665A8"/>
    <w:rsid w:val="00673A2B"/>
    <w:rsid w:val="006772C1"/>
    <w:rsid w:val="006776CC"/>
    <w:rsid w:val="006860C5"/>
    <w:rsid w:val="006911A1"/>
    <w:rsid w:val="00694E45"/>
    <w:rsid w:val="00695D30"/>
    <w:rsid w:val="006A1ECB"/>
    <w:rsid w:val="006A25D7"/>
    <w:rsid w:val="006A53B0"/>
    <w:rsid w:val="006B061A"/>
    <w:rsid w:val="006B2DCB"/>
    <w:rsid w:val="006B336B"/>
    <w:rsid w:val="006B3DE4"/>
    <w:rsid w:val="006B4958"/>
    <w:rsid w:val="006B4DC0"/>
    <w:rsid w:val="006C34DE"/>
    <w:rsid w:val="006C3C52"/>
    <w:rsid w:val="006D56A7"/>
    <w:rsid w:val="006D5834"/>
    <w:rsid w:val="006D79BD"/>
    <w:rsid w:val="006E1770"/>
    <w:rsid w:val="006E29DD"/>
    <w:rsid w:val="006E55EE"/>
    <w:rsid w:val="006F1D30"/>
    <w:rsid w:val="006F1D36"/>
    <w:rsid w:val="006F385B"/>
    <w:rsid w:val="006F7C75"/>
    <w:rsid w:val="00700BCF"/>
    <w:rsid w:val="00704EA5"/>
    <w:rsid w:val="00705AD6"/>
    <w:rsid w:val="007073CD"/>
    <w:rsid w:val="00707A91"/>
    <w:rsid w:val="0071279D"/>
    <w:rsid w:val="007134B0"/>
    <w:rsid w:val="0072072D"/>
    <w:rsid w:val="00720A47"/>
    <w:rsid w:val="0072380A"/>
    <w:rsid w:val="0073474C"/>
    <w:rsid w:val="00742CD2"/>
    <w:rsid w:val="00743979"/>
    <w:rsid w:val="0074416D"/>
    <w:rsid w:val="0074706D"/>
    <w:rsid w:val="0076290D"/>
    <w:rsid w:val="00762B55"/>
    <w:rsid w:val="00766B60"/>
    <w:rsid w:val="00766CA8"/>
    <w:rsid w:val="007722AB"/>
    <w:rsid w:val="00773D8C"/>
    <w:rsid w:val="00783E36"/>
    <w:rsid w:val="00791E85"/>
    <w:rsid w:val="00792737"/>
    <w:rsid w:val="007930CA"/>
    <w:rsid w:val="007A7DBE"/>
    <w:rsid w:val="007B09D5"/>
    <w:rsid w:val="007B4623"/>
    <w:rsid w:val="007C0D69"/>
    <w:rsid w:val="007C13C1"/>
    <w:rsid w:val="007C2743"/>
    <w:rsid w:val="007C3E2F"/>
    <w:rsid w:val="007C4BF1"/>
    <w:rsid w:val="007D2112"/>
    <w:rsid w:val="007D41EB"/>
    <w:rsid w:val="007E4366"/>
    <w:rsid w:val="007E5F7B"/>
    <w:rsid w:val="007E5FF5"/>
    <w:rsid w:val="007E7DC3"/>
    <w:rsid w:val="007F2A7A"/>
    <w:rsid w:val="007F6B5D"/>
    <w:rsid w:val="007F73F4"/>
    <w:rsid w:val="00801D14"/>
    <w:rsid w:val="008024BC"/>
    <w:rsid w:val="00802C15"/>
    <w:rsid w:val="00810AA7"/>
    <w:rsid w:val="00812502"/>
    <w:rsid w:val="00812E41"/>
    <w:rsid w:val="00817DB3"/>
    <w:rsid w:val="00826FF5"/>
    <w:rsid w:val="00831FE3"/>
    <w:rsid w:val="00832B02"/>
    <w:rsid w:val="00832DA0"/>
    <w:rsid w:val="00833774"/>
    <w:rsid w:val="00833AFC"/>
    <w:rsid w:val="00834429"/>
    <w:rsid w:val="00842C68"/>
    <w:rsid w:val="008440FB"/>
    <w:rsid w:val="008455AB"/>
    <w:rsid w:val="008506A8"/>
    <w:rsid w:val="00853D18"/>
    <w:rsid w:val="00854367"/>
    <w:rsid w:val="00854A49"/>
    <w:rsid w:val="00861678"/>
    <w:rsid w:val="00862747"/>
    <w:rsid w:val="00874D12"/>
    <w:rsid w:val="008750E0"/>
    <w:rsid w:val="00881293"/>
    <w:rsid w:val="00882331"/>
    <w:rsid w:val="00884ADF"/>
    <w:rsid w:val="00890E33"/>
    <w:rsid w:val="0089223C"/>
    <w:rsid w:val="0089252C"/>
    <w:rsid w:val="008973C8"/>
    <w:rsid w:val="008A3089"/>
    <w:rsid w:val="008A4117"/>
    <w:rsid w:val="008B153B"/>
    <w:rsid w:val="008B4A16"/>
    <w:rsid w:val="008C0BBD"/>
    <w:rsid w:val="008C2AF4"/>
    <w:rsid w:val="008C4132"/>
    <w:rsid w:val="008C7413"/>
    <w:rsid w:val="008D1822"/>
    <w:rsid w:val="008D2CBA"/>
    <w:rsid w:val="008D2DBE"/>
    <w:rsid w:val="008D4EB3"/>
    <w:rsid w:val="008D757E"/>
    <w:rsid w:val="008E242C"/>
    <w:rsid w:val="008E782A"/>
    <w:rsid w:val="008F380B"/>
    <w:rsid w:val="00902DC4"/>
    <w:rsid w:val="00904B03"/>
    <w:rsid w:val="00905C42"/>
    <w:rsid w:val="00907095"/>
    <w:rsid w:val="00907F1A"/>
    <w:rsid w:val="0091004D"/>
    <w:rsid w:val="009104CF"/>
    <w:rsid w:val="00914838"/>
    <w:rsid w:val="00916268"/>
    <w:rsid w:val="00916696"/>
    <w:rsid w:val="00920F43"/>
    <w:rsid w:val="0092363C"/>
    <w:rsid w:val="00924081"/>
    <w:rsid w:val="009247DB"/>
    <w:rsid w:val="00925113"/>
    <w:rsid w:val="00926353"/>
    <w:rsid w:val="00931705"/>
    <w:rsid w:val="00931B6A"/>
    <w:rsid w:val="00933379"/>
    <w:rsid w:val="00935867"/>
    <w:rsid w:val="00935EC3"/>
    <w:rsid w:val="00944CB1"/>
    <w:rsid w:val="00952643"/>
    <w:rsid w:val="009550B2"/>
    <w:rsid w:val="009575B7"/>
    <w:rsid w:val="00962EE5"/>
    <w:rsid w:val="009662D1"/>
    <w:rsid w:val="009671E3"/>
    <w:rsid w:val="0096770E"/>
    <w:rsid w:val="00973F6C"/>
    <w:rsid w:val="00974CE7"/>
    <w:rsid w:val="00981B6D"/>
    <w:rsid w:val="00986F18"/>
    <w:rsid w:val="00987213"/>
    <w:rsid w:val="00987EB7"/>
    <w:rsid w:val="009903C6"/>
    <w:rsid w:val="009949E8"/>
    <w:rsid w:val="00996CDA"/>
    <w:rsid w:val="009A05EA"/>
    <w:rsid w:val="009A253C"/>
    <w:rsid w:val="009A30E2"/>
    <w:rsid w:val="009B0076"/>
    <w:rsid w:val="009B2A9F"/>
    <w:rsid w:val="009B6C38"/>
    <w:rsid w:val="009B7563"/>
    <w:rsid w:val="009C5BAB"/>
    <w:rsid w:val="009D05BB"/>
    <w:rsid w:val="009D34E8"/>
    <w:rsid w:val="009D3BD6"/>
    <w:rsid w:val="009D3BFC"/>
    <w:rsid w:val="009E182F"/>
    <w:rsid w:val="009E60B9"/>
    <w:rsid w:val="009E6768"/>
    <w:rsid w:val="009F1E02"/>
    <w:rsid w:val="009F6CF3"/>
    <w:rsid w:val="009F7A94"/>
    <w:rsid w:val="00A07FC1"/>
    <w:rsid w:val="00A202DA"/>
    <w:rsid w:val="00A203E4"/>
    <w:rsid w:val="00A21392"/>
    <w:rsid w:val="00A2168F"/>
    <w:rsid w:val="00A21E61"/>
    <w:rsid w:val="00A222D1"/>
    <w:rsid w:val="00A31CA9"/>
    <w:rsid w:val="00A4491C"/>
    <w:rsid w:val="00A45902"/>
    <w:rsid w:val="00A4762A"/>
    <w:rsid w:val="00A5008C"/>
    <w:rsid w:val="00A61812"/>
    <w:rsid w:val="00A625BF"/>
    <w:rsid w:val="00A62E99"/>
    <w:rsid w:val="00A6318A"/>
    <w:rsid w:val="00A65667"/>
    <w:rsid w:val="00A664D1"/>
    <w:rsid w:val="00A704DE"/>
    <w:rsid w:val="00A763C0"/>
    <w:rsid w:val="00A8283F"/>
    <w:rsid w:val="00A8475E"/>
    <w:rsid w:val="00A866F1"/>
    <w:rsid w:val="00A943D4"/>
    <w:rsid w:val="00A943E8"/>
    <w:rsid w:val="00A974DD"/>
    <w:rsid w:val="00A97C4F"/>
    <w:rsid w:val="00AA0706"/>
    <w:rsid w:val="00AA30B7"/>
    <w:rsid w:val="00AA42B0"/>
    <w:rsid w:val="00AC237E"/>
    <w:rsid w:val="00AC31FB"/>
    <w:rsid w:val="00AC34D2"/>
    <w:rsid w:val="00AC4CED"/>
    <w:rsid w:val="00AD0397"/>
    <w:rsid w:val="00AD22DC"/>
    <w:rsid w:val="00AD4657"/>
    <w:rsid w:val="00AD4F87"/>
    <w:rsid w:val="00AD6655"/>
    <w:rsid w:val="00AD78F8"/>
    <w:rsid w:val="00AF26F5"/>
    <w:rsid w:val="00AF5C38"/>
    <w:rsid w:val="00AF5C95"/>
    <w:rsid w:val="00AF6D27"/>
    <w:rsid w:val="00AF6E2E"/>
    <w:rsid w:val="00AF7344"/>
    <w:rsid w:val="00AF7368"/>
    <w:rsid w:val="00B0565B"/>
    <w:rsid w:val="00B059F4"/>
    <w:rsid w:val="00B05A26"/>
    <w:rsid w:val="00B10324"/>
    <w:rsid w:val="00B11055"/>
    <w:rsid w:val="00B131B9"/>
    <w:rsid w:val="00B15E6F"/>
    <w:rsid w:val="00B172BE"/>
    <w:rsid w:val="00B227B0"/>
    <w:rsid w:val="00B23CF5"/>
    <w:rsid w:val="00B26DAF"/>
    <w:rsid w:val="00B31D5E"/>
    <w:rsid w:val="00B32CF0"/>
    <w:rsid w:val="00B36BAF"/>
    <w:rsid w:val="00B3760E"/>
    <w:rsid w:val="00B4272E"/>
    <w:rsid w:val="00B45CD8"/>
    <w:rsid w:val="00B46C14"/>
    <w:rsid w:val="00B51B6F"/>
    <w:rsid w:val="00B52080"/>
    <w:rsid w:val="00B538F9"/>
    <w:rsid w:val="00B54345"/>
    <w:rsid w:val="00B55581"/>
    <w:rsid w:val="00B63BAD"/>
    <w:rsid w:val="00B6616A"/>
    <w:rsid w:val="00B71493"/>
    <w:rsid w:val="00B72556"/>
    <w:rsid w:val="00B770E4"/>
    <w:rsid w:val="00B807C2"/>
    <w:rsid w:val="00B817D9"/>
    <w:rsid w:val="00B8200B"/>
    <w:rsid w:val="00B836E8"/>
    <w:rsid w:val="00B86724"/>
    <w:rsid w:val="00B9010D"/>
    <w:rsid w:val="00B90EAC"/>
    <w:rsid w:val="00B9398B"/>
    <w:rsid w:val="00BA006C"/>
    <w:rsid w:val="00BA14B4"/>
    <w:rsid w:val="00BA1EFB"/>
    <w:rsid w:val="00BA21F0"/>
    <w:rsid w:val="00BA2B0B"/>
    <w:rsid w:val="00BA443B"/>
    <w:rsid w:val="00BA76FA"/>
    <w:rsid w:val="00BB1A76"/>
    <w:rsid w:val="00BB4EC8"/>
    <w:rsid w:val="00BC7703"/>
    <w:rsid w:val="00BD05A0"/>
    <w:rsid w:val="00BD5365"/>
    <w:rsid w:val="00BD660D"/>
    <w:rsid w:val="00BE4142"/>
    <w:rsid w:val="00BE7580"/>
    <w:rsid w:val="00BF18F3"/>
    <w:rsid w:val="00BF45FC"/>
    <w:rsid w:val="00BF54C9"/>
    <w:rsid w:val="00BF61E0"/>
    <w:rsid w:val="00BF666A"/>
    <w:rsid w:val="00C00EC1"/>
    <w:rsid w:val="00C127C9"/>
    <w:rsid w:val="00C16E79"/>
    <w:rsid w:val="00C171B2"/>
    <w:rsid w:val="00C20E90"/>
    <w:rsid w:val="00C20F67"/>
    <w:rsid w:val="00C2347F"/>
    <w:rsid w:val="00C252C1"/>
    <w:rsid w:val="00C27464"/>
    <w:rsid w:val="00C31D69"/>
    <w:rsid w:val="00C344B4"/>
    <w:rsid w:val="00C4119D"/>
    <w:rsid w:val="00C43743"/>
    <w:rsid w:val="00C462C9"/>
    <w:rsid w:val="00C46AB4"/>
    <w:rsid w:val="00C47B48"/>
    <w:rsid w:val="00C47C0B"/>
    <w:rsid w:val="00C51014"/>
    <w:rsid w:val="00C5165F"/>
    <w:rsid w:val="00C54A90"/>
    <w:rsid w:val="00C54E01"/>
    <w:rsid w:val="00C602C2"/>
    <w:rsid w:val="00C61AA8"/>
    <w:rsid w:val="00C65873"/>
    <w:rsid w:val="00C70DFA"/>
    <w:rsid w:val="00C73F3C"/>
    <w:rsid w:val="00C74E22"/>
    <w:rsid w:val="00C80463"/>
    <w:rsid w:val="00C82BE4"/>
    <w:rsid w:val="00C92DDA"/>
    <w:rsid w:val="00C94DDD"/>
    <w:rsid w:val="00C9733D"/>
    <w:rsid w:val="00CA137F"/>
    <w:rsid w:val="00CA1B4A"/>
    <w:rsid w:val="00CA5B61"/>
    <w:rsid w:val="00CA61B1"/>
    <w:rsid w:val="00CB5717"/>
    <w:rsid w:val="00CC0875"/>
    <w:rsid w:val="00CC169B"/>
    <w:rsid w:val="00CC5DAF"/>
    <w:rsid w:val="00CD0D51"/>
    <w:rsid w:val="00CD31AF"/>
    <w:rsid w:val="00CD5057"/>
    <w:rsid w:val="00CD5DA9"/>
    <w:rsid w:val="00CD6803"/>
    <w:rsid w:val="00CD6E9B"/>
    <w:rsid w:val="00CE40F2"/>
    <w:rsid w:val="00CE505B"/>
    <w:rsid w:val="00CF1829"/>
    <w:rsid w:val="00CF1AB5"/>
    <w:rsid w:val="00CF2459"/>
    <w:rsid w:val="00CF54F8"/>
    <w:rsid w:val="00CF5C6F"/>
    <w:rsid w:val="00D12EED"/>
    <w:rsid w:val="00D13E4D"/>
    <w:rsid w:val="00D14695"/>
    <w:rsid w:val="00D14ACA"/>
    <w:rsid w:val="00D16802"/>
    <w:rsid w:val="00D24175"/>
    <w:rsid w:val="00D301BD"/>
    <w:rsid w:val="00D326BF"/>
    <w:rsid w:val="00D33530"/>
    <w:rsid w:val="00D3595C"/>
    <w:rsid w:val="00D3661A"/>
    <w:rsid w:val="00D37943"/>
    <w:rsid w:val="00D417B6"/>
    <w:rsid w:val="00D424E0"/>
    <w:rsid w:val="00D45022"/>
    <w:rsid w:val="00D477D7"/>
    <w:rsid w:val="00D52CC5"/>
    <w:rsid w:val="00D665B7"/>
    <w:rsid w:val="00D67769"/>
    <w:rsid w:val="00D74AAE"/>
    <w:rsid w:val="00D77B07"/>
    <w:rsid w:val="00D83F41"/>
    <w:rsid w:val="00D90248"/>
    <w:rsid w:val="00D9147A"/>
    <w:rsid w:val="00D91B04"/>
    <w:rsid w:val="00D928DD"/>
    <w:rsid w:val="00D972E1"/>
    <w:rsid w:val="00DB0AE2"/>
    <w:rsid w:val="00DB1F5E"/>
    <w:rsid w:val="00DB547F"/>
    <w:rsid w:val="00DB72FB"/>
    <w:rsid w:val="00DC2BFA"/>
    <w:rsid w:val="00DD08D0"/>
    <w:rsid w:val="00DD410F"/>
    <w:rsid w:val="00DD4281"/>
    <w:rsid w:val="00DD65F1"/>
    <w:rsid w:val="00DE16BC"/>
    <w:rsid w:val="00DE6401"/>
    <w:rsid w:val="00DF3DBD"/>
    <w:rsid w:val="00DF7075"/>
    <w:rsid w:val="00DF775D"/>
    <w:rsid w:val="00E0113F"/>
    <w:rsid w:val="00E04051"/>
    <w:rsid w:val="00E07991"/>
    <w:rsid w:val="00E07E4D"/>
    <w:rsid w:val="00E14972"/>
    <w:rsid w:val="00E17864"/>
    <w:rsid w:val="00E21294"/>
    <w:rsid w:val="00E2224A"/>
    <w:rsid w:val="00E22AFF"/>
    <w:rsid w:val="00E25DDB"/>
    <w:rsid w:val="00E26A72"/>
    <w:rsid w:val="00E27E2F"/>
    <w:rsid w:val="00E33B05"/>
    <w:rsid w:val="00E346DD"/>
    <w:rsid w:val="00E40BBD"/>
    <w:rsid w:val="00E416A4"/>
    <w:rsid w:val="00E47D0B"/>
    <w:rsid w:val="00E50BB3"/>
    <w:rsid w:val="00E5367F"/>
    <w:rsid w:val="00E56A31"/>
    <w:rsid w:val="00E56E41"/>
    <w:rsid w:val="00E57C2B"/>
    <w:rsid w:val="00E65CFC"/>
    <w:rsid w:val="00E66ECB"/>
    <w:rsid w:val="00E7006D"/>
    <w:rsid w:val="00E72789"/>
    <w:rsid w:val="00E77356"/>
    <w:rsid w:val="00E830E7"/>
    <w:rsid w:val="00E91628"/>
    <w:rsid w:val="00E96C8B"/>
    <w:rsid w:val="00EA4A7D"/>
    <w:rsid w:val="00EB18D8"/>
    <w:rsid w:val="00EB46CC"/>
    <w:rsid w:val="00EB6F4C"/>
    <w:rsid w:val="00EC080B"/>
    <w:rsid w:val="00EC3E87"/>
    <w:rsid w:val="00EC679F"/>
    <w:rsid w:val="00ED226B"/>
    <w:rsid w:val="00ED2DF2"/>
    <w:rsid w:val="00ED48E6"/>
    <w:rsid w:val="00ED6DC9"/>
    <w:rsid w:val="00ED70EF"/>
    <w:rsid w:val="00ED7783"/>
    <w:rsid w:val="00EE1F68"/>
    <w:rsid w:val="00EE32E5"/>
    <w:rsid w:val="00EE3F50"/>
    <w:rsid w:val="00EE5D2B"/>
    <w:rsid w:val="00EE778B"/>
    <w:rsid w:val="00EF201B"/>
    <w:rsid w:val="00EF708D"/>
    <w:rsid w:val="00EF783A"/>
    <w:rsid w:val="00F0223B"/>
    <w:rsid w:val="00F02390"/>
    <w:rsid w:val="00F03842"/>
    <w:rsid w:val="00F044A9"/>
    <w:rsid w:val="00F054AF"/>
    <w:rsid w:val="00F05E60"/>
    <w:rsid w:val="00F06D85"/>
    <w:rsid w:val="00F16AEA"/>
    <w:rsid w:val="00F20712"/>
    <w:rsid w:val="00F21132"/>
    <w:rsid w:val="00F2137D"/>
    <w:rsid w:val="00F2403C"/>
    <w:rsid w:val="00F3325E"/>
    <w:rsid w:val="00F3460C"/>
    <w:rsid w:val="00F3729B"/>
    <w:rsid w:val="00F4525E"/>
    <w:rsid w:val="00F45979"/>
    <w:rsid w:val="00F46EB2"/>
    <w:rsid w:val="00F47106"/>
    <w:rsid w:val="00F47546"/>
    <w:rsid w:val="00F650D4"/>
    <w:rsid w:val="00F67903"/>
    <w:rsid w:val="00F679DA"/>
    <w:rsid w:val="00F7118D"/>
    <w:rsid w:val="00F75039"/>
    <w:rsid w:val="00F75C4C"/>
    <w:rsid w:val="00F76C17"/>
    <w:rsid w:val="00F76E8D"/>
    <w:rsid w:val="00F80311"/>
    <w:rsid w:val="00F91142"/>
    <w:rsid w:val="00F91C37"/>
    <w:rsid w:val="00F92060"/>
    <w:rsid w:val="00F92B0C"/>
    <w:rsid w:val="00F935FE"/>
    <w:rsid w:val="00F9527D"/>
    <w:rsid w:val="00FA2208"/>
    <w:rsid w:val="00FA4201"/>
    <w:rsid w:val="00FA4735"/>
    <w:rsid w:val="00FB2E2C"/>
    <w:rsid w:val="00FC6994"/>
    <w:rsid w:val="00FC74CC"/>
    <w:rsid w:val="00FD0E6C"/>
    <w:rsid w:val="00FD26B1"/>
    <w:rsid w:val="00FD3702"/>
    <w:rsid w:val="00FD4AD4"/>
    <w:rsid w:val="00FD5761"/>
    <w:rsid w:val="00FE764B"/>
    <w:rsid w:val="00FE77A4"/>
    <w:rsid w:val="00FF247F"/>
    <w:rsid w:val="00FF6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colormenu v:ext="edit" fillcolor="none" strokecolor="none"/>
    </o:shapedefaults>
    <o:shapelayout v:ext="edit">
      <o:idmap v:ext="edit" data="1"/>
      <o:rules v:ext="edit">
        <o:r id="V:Rule3" type="connector" idref="#_x0000_s1048"/>
        <o:r id="V:Rule4"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7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26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5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4E1"/>
    <w:rPr>
      <w:rFonts w:ascii="Tahoma" w:hAnsi="Tahoma" w:cs="Tahoma"/>
      <w:sz w:val="16"/>
      <w:szCs w:val="16"/>
    </w:rPr>
  </w:style>
  <w:style w:type="paragraph" w:customStyle="1" w:styleId="Default">
    <w:name w:val="Default"/>
    <w:rsid w:val="001E79FC"/>
    <w:pPr>
      <w:autoSpaceDE w:val="0"/>
      <w:autoSpaceDN w:val="0"/>
      <w:adjustRightInd w:val="0"/>
      <w:spacing w:after="0" w:line="240" w:lineRule="auto"/>
    </w:pPr>
    <w:rPr>
      <w:rFonts w:ascii="Calisto MT" w:hAnsi="Calisto MT" w:cs="Calisto MT"/>
      <w:color w:val="000000"/>
      <w:sz w:val="24"/>
      <w:szCs w:val="24"/>
    </w:rPr>
  </w:style>
  <w:style w:type="character" w:styleId="Hyperlink">
    <w:name w:val="Hyperlink"/>
    <w:basedOn w:val="DefaultParagraphFont"/>
    <w:uiPriority w:val="99"/>
    <w:unhideWhenUsed/>
    <w:rsid w:val="001E79FC"/>
    <w:rPr>
      <w:color w:val="0000FF" w:themeColor="hyperlink"/>
      <w:u w:val="single"/>
    </w:rPr>
  </w:style>
  <w:style w:type="paragraph" w:styleId="Header">
    <w:name w:val="header"/>
    <w:basedOn w:val="Normal"/>
    <w:link w:val="HeaderChar"/>
    <w:uiPriority w:val="99"/>
    <w:unhideWhenUsed/>
    <w:rsid w:val="00AF7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368"/>
  </w:style>
  <w:style w:type="paragraph" w:styleId="Footer">
    <w:name w:val="footer"/>
    <w:basedOn w:val="Normal"/>
    <w:link w:val="FooterChar"/>
    <w:uiPriority w:val="99"/>
    <w:semiHidden/>
    <w:unhideWhenUsed/>
    <w:rsid w:val="00AF73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7368"/>
  </w:style>
  <w:style w:type="character" w:styleId="Emphasis">
    <w:name w:val="Emphasis"/>
    <w:basedOn w:val="DefaultParagraphFont"/>
    <w:uiPriority w:val="20"/>
    <w:qFormat/>
    <w:rsid w:val="007A7DBE"/>
    <w:rPr>
      <w:i/>
      <w:iCs/>
    </w:rPr>
  </w:style>
  <w:style w:type="character" w:customStyle="1" w:styleId="A4">
    <w:name w:val="A4"/>
    <w:uiPriority w:val="99"/>
    <w:rsid w:val="00024BBE"/>
    <w:rPr>
      <w:rFonts w:cs="Calisto MT"/>
      <w:color w:val="000000"/>
      <w:sz w:val="18"/>
      <w:szCs w:val="18"/>
    </w:rPr>
  </w:style>
</w:styles>
</file>

<file path=word/webSettings.xml><?xml version="1.0" encoding="utf-8"?>
<w:webSettings xmlns:r="http://schemas.openxmlformats.org/officeDocument/2006/relationships" xmlns:w="http://schemas.openxmlformats.org/wordprocessingml/2006/main">
  <w:divs>
    <w:div w:id="40831060">
      <w:bodyDiv w:val="1"/>
      <w:marLeft w:val="0"/>
      <w:marRight w:val="0"/>
      <w:marTop w:val="0"/>
      <w:marBottom w:val="0"/>
      <w:divBdr>
        <w:top w:val="none" w:sz="0" w:space="0" w:color="auto"/>
        <w:left w:val="none" w:sz="0" w:space="0" w:color="auto"/>
        <w:bottom w:val="none" w:sz="0" w:space="0" w:color="auto"/>
        <w:right w:val="none" w:sz="0" w:space="0" w:color="auto"/>
      </w:divBdr>
    </w:div>
    <w:div w:id="127050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image" Target="media/image10.emf"/><Relationship Id="rId2" Type="http://schemas.openxmlformats.org/officeDocument/2006/relationships/settings" Target="settings.xml"/><Relationship Id="rId16" Type="http://schemas.openxmlformats.org/officeDocument/2006/relationships/image" Target="media/image9.jpeg"/><Relationship Id="rId1" Type="http://schemas.openxmlformats.org/officeDocument/2006/relationships/styles" Target="styles.xml"/><Relationship Id="rId6" Type="http://schemas.openxmlformats.org/officeDocument/2006/relationships/hyperlink" Target="mailto:wenilestari510@ymail.com" TargetMode="Externa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3103</Words>
  <Characters>17689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2018-03-29T00:04:00Z</dcterms:created>
  <dcterms:modified xsi:type="dcterms:W3CDTF">2018-03-29T00:49:00Z</dcterms:modified>
</cp:coreProperties>
</file>