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364E14" w:rsidTr="00E54B7B">
        <w:tc>
          <w:tcPr>
            <w:tcW w:w="1175" w:type="dxa"/>
            <w:tcBorders>
              <w:top w:val="single" w:sz="4" w:space="0" w:color="auto"/>
              <w:bottom w:val="single" w:sz="4" w:space="0" w:color="auto"/>
            </w:tcBorders>
          </w:tcPr>
          <w:p w:rsidR="0048529F" w:rsidRPr="00364E14" w:rsidRDefault="00851764" w:rsidP="0048529F">
            <w:pPr>
              <w:pStyle w:val="BasicParagraph"/>
              <w:spacing w:line="276" w:lineRule="auto"/>
              <w:jc w:val="center"/>
              <w:rPr>
                <w:rFonts w:cs="Times New Roman"/>
                <w:b/>
                <w:bCs/>
              </w:rPr>
            </w:pPr>
            <w:r w:rsidRPr="00364E14">
              <w:rPr>
                <w:rFonts w:cs="Times New Roman"/>
                <w:b/>
                <w:bCs/>
                <w:noProof/>
                <w:lang w:val="id-ID" w:eastAsia="id-ID"/>
              </w:rPr>
              <w:drawing>
                <wp:anchor distT="0" distB="0" distL="114300" distR="114300" simplePos="0" relativeHeight="251657216" behindDoc="1" locked="0" layoutInCell="1" allowOverlap="1" wp14:anchorId="3127E2D7" wp14:editId="623621E7">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EA67B9" w:rsidRPr="00364E14" w:rsidRDefault="006C2C7A" w:rsidP="00EA67B9">
            <w:pPr>
              <w:pStyle w:val="BasicParagraph"/>
              <w:spacing w:line="276" w:lineRule="auto"/>
              <w:jc w:val="center"/>
              <w:rPr>
                <w:sz w:val="18"/>
                <w:lang w:val="en-US"/>
              </w:rPr>
            </w:pPr>
            <w:r w:rsidRPr="00364E14">
              <w:rPr>
                <w:sz w:val="18"/>
                <w:lang w:val="id-ID"/>
              </w:rPr>
              <w:t xml:space="preserve">INTEGRALISTIK </w:t>
            </w:r>
            <w:r w:rsidRPr="00364E14">
              <w:rPr>
                <w:sz w:val="18"/>
                <w:lang w:val="en-US"/>
              </w:rPr>
              <w:t xml:space="preserve">Volume </w:t>
            </w:r>
            <w:r w:rsidR="00E44A0B" w:rsidRPr="00364E14">
              <w:rPr>
                <w:sz w:val="18"/>
                <w:lang w:val="id-ID"/>
              </w:rPr>
              <w:t xml:space="preserve"> </w:t>
            </w:r>
            <w:r w:rsidRPr="00364E14">
              <w:rPr>
                <w:sz w:val="18"/>
                <w:lang w:val="en-US"/>
              </w:rPr>
              <w:t>(Nomor</w:t>
            </w:r>
            <w:r w:rsidR="00E44A0B" w:rsidRPr="00364E14">
              <w:rPr>
                <w:sz w:val="18"/>
                <w:lang w:val="en-US"/>
              </w:rPr>
              <w:t>) (</w:t>
            </w:r>
            <w:r w:rsidRPr="00364E14">
              <w:rPr>
                <w:sz w:val="18"/>
                <w:lang w:val="id-ID"/>
              </w:rPr>
              <w:t>Tahun</w:t>
            </w:r>
            <w:r w:rsidR="00821B31" w:rsidRPr="00364E14">
              <w:rPr>
                <w:sz w:val="18"/>
                <w:lang w:val="en-US"/>
              </w:rPr>
              <w:t>)</w:t>
            </w:r>
          </w:p>
          <w:p w:rsidR="0048529F" w:rsidRPr="00364E14" w:rsidRDefault="0048529F" w:rsidP="0048529F">
            <w:pPr>
              <w:pStyle w:val="BasicParagraph"/>
              <w:spacing w:line="276" w:lineRule="auto"/>
              <w:jc w:val="center"/>
              <w:rPr>
                <w:sz w:val="18"/>
              </w:rPr>
            </w:pPr>
          </w:p>
          <w:p w:rsidR="0048529F" w:rsidRPr="00364E14" w:rsidRDefault="006C2C7A" w:rsidP="0048529F">
            <w:pPr>
              <w:pStyle w:val="BasicParagraph"/>
              <w:spacing w:line="276" w:lineRule="auto"/>
              <w:jc w:val="center"/>
              <w:rPr>
                <w:b/>
                <w:bCs/>
                <w:sz w:val="36"/>
                <w:szCs w:val="28"/>
                <w:lang w:val="id-ID"/>
              </w:rPr>
            </w:pPr>
            <w:r w:rsidRPr="00364E14">
              <w:rPr>
                <w:b/>
                <w:bCs/>
                <w:sz w:val="36"/>
                <w:szCs w:val="28"/>
                <w:lang w:val="id-ID"/>
              </w:rPr>
              <w:t>INTEGRALISTIK</w:t>
            </w:r>
          </w:p>
          <w:p w:rsidR="006C2C7A" w:rsidRPr="00364E14" w:rsidRDefault="006C2C7A" w:rsidP="0048529F">
            <w:pPr>
              <w:pStyle w:val="BasicParagraph"/>
              <w:spacing w:line="276" w:lineRule="auto"/>
              <w:jc w:val="center"/>
              <w:rPr>
                <w:rFonts w:cs="Times New Roman"/>
                <w:b/>
                <w:bCs/>
              </w:rPr>
            </w:pPr>
          </w:p>
          <w:p w:rsidR="0048529F" w:rsidRPr="00364E14" w:rsidRDefault="006C2C7A" w:rsidP="00EA67B9">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364E14">
              <w:rPr>
                <w:rFonts w:ascii="Calisto MT" w:hAnsi="Calisto MT" w:cs="Calisto MT"/>
                <w:color w:val="000000"/>
                <w:sz w:val="18"/>
                <w:szCs w:val="18"/>
              </w:rPr>
              <w:t>https://journal.unnes.ac.id/nju/index.php/integralistik/index</w:t>
            </w:r>
          </w:p>
        </w:tc>
        <w:tc>
          <w:tcPr>
            <w:tcW w:w="1447" w:type="dxa"/>
            <w:tcBorders>
              <w:top w:val="single" w:sz="4" w:space="0" w:color="auto"/>
              <w:bottom w:val="single" w:sz="4" w:space="0" w:color="auto"/>
            </w:tcBorders>
          </w:tcPr>
          <w:p w:rsidR="0048529F" w:rsidRPr="00364E14" w:rsidRDefault="006C2C7A" w:rsidP="0048529F">
            <w:pPr>
              <w:pStyle w:val="BasicParagraph"/>
              <w:spacing w:line="276" w:lineRule="auto"/>
              <w:jc w:val="center"/>
              <w:rPr>
                <w:rFonts w:cs="Times New Roman"/>
                <w:sz w:val="18"/>
                <w:szCs w:val="18"/>
              </w:rPr>
            </w:pPr>
            <w:r w:rsidRPr="00364E14">
              <w:rPr>
                <w:noProof/>
                <w:lang w:val="id-ID" w:eastAsia="id-ID"/>
              </w:rPr>
              <w:drawing>
                <wp:anchor distT="0" distB="0" distL="114300" distR="114300" simplePos="0" relativeHeight="251668480" behindDoc="0" locked="0" layoutInCell="1" allowOverlap="1" wp14:anchorId="7624EFC5" wp14:editId="020F4897">
                  <wp:simplePos x="0" y="0"/>
                  <wp:positionH relativeFrom="column">
                    <wp:posOffset>95250</wp:posOffset>
                  </wp:positionH>
                  <wp:positionV relativeFrom="paragraph">
                    <wp:posOffset>20955</wp:posOffset>
                  </wp:positionV>
                  <wp:extent cx="638175" cy="901900"/>
                  <wp:effectExtent l="0" t="0" r="0" b="0"/>
                  <wp:wrapNone/>
                  <wp:docPr id="3" name="Picture 3"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Homepag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901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529F" w:rsidRPr="00364E14" w:rsidTr="00E54B7B">
        <w:tc>
          <w:tcPr>
            <w:tcW w:w="8905" w:type="dxa"/>
            <w:gridSpan w:val="5"/>
            <w:tcBorders>
              <w:top w:val="single" w:sz="4" w:space="0" w:color="auto"/>
              <w:bottom w:val="single" w:sz="4" w:space="0" w:color="auto"/>
            </w:tcBorders>
          </w:tcPr>
          <w:p w:rsidR="0048529F" w:rsidRPr="00364E14" w:rsidRDefault="0048529F" w:rsidP="0048529F">
            <w:pPr>
              <w:pStyle w:val="Judul"/>
              <w:suppressAutoHyphens/>
              <w:spacing w:line="276" w:lineRule="auto"/>
              <w:rPr>
                <w:rFonts w:ascii="Calisto MT" w:hAnsi="Calisto MT" w:cs="Times New Roman"/>
                <w:lang w:val="id-ID"/>
              </w:rPr>
            </w:pPr>
          </w:p>
          <w:p w:rsidR="00CB7BB3" w:rsidRPr="00CB7BB3" w:rsidRDefault="00CB7BB3" w:rsidP="00CB7BB3">
            <w:pPr>
              <w:pBdr>
                <w:top w:val="nil"/>
                <w:left w:val="nil"/>
                <w:bottom w:val="nil"/>
                <w:right w:val="nil"/>
                <w:between w:val="nil"/>
              </w:pBdr>
              <w:spacing w:beforeAutospacing="0" w:afterAutospacing="0"/>
              <w:ind w:left="0" w:right="0"/>
              <w:jc w:val="left"/>
              <w:rPr>
                <w:rFonts w:ascii="Calisto MT" w:eastAsia="Calibri" w:hAnsi="Calisto MT" w:cs="Times New Roman"/>
                <w:b/>
                <w:color w:val="000000"/>
                <w:sz w:val="24"/>
                <w:szCs w:val="24"/>
              </w:rPr>
            </w:pPr>
            <w:r w:rsidRPr="00CB7BB3">
              <w:rPr>
                <w:rFonts w:ascii="Calisto MT" w:eastAsia="Calibri" w:hAnsi="Calisto MT" w:cs="Times New Roman"/>
                <w:b/>
                <w:color w:val="000000"/>
                <w:sz w:val="24"/>
                <w:szCs w:val="24"/>
              </w:rPr>
              <w:t>Penerapan Penilaian Sikap Siswa pada Pembelajaran Online</w:t>
            </w:r>
          </w:p>
          <w:p w:rsidR="00CB7BB3" w:rsidRPr="00CB7BB3" w:rsidRDefault="00CB7BB3" w:rsidP="00CB7BB3">
            <w:pPr>
              <w:spacing w:beforeAutospacing="0" w:afterAutospacing="0" w:line="276" w:lineRule="auto"/>
              <w:ind w:left="0" w:right="-342"/>
              <w:jc w:val="left"/>
              <w:rPr>
                <w:rFonts w:ascii="Times New Roman" w:eastAsia="Times New Roman" w:hAnsi="Times New Roman" w:cs="Times New Roman"/>
                <w:b/>
                <w:bCs/>
                <w:color w:val="000000"/>
                <w:sz w:val="28"/>
                <w:szCs w:val="28"/>
                <w:lang w:eastAsia="id-ID"/>
              </w:rPr>
            </w:pPr>
          </w:p>
          <w:p w:rsidR="006C2C7A" w:rsidRPr="00364E14" w:rsidRDefault="00CB7BB3" w:rsidP="006C2C7A">
            <w:pPr>
              <w:autoSpaceDE w:val="0"/>
              <w:autoSpaceDN w:val="0"/>
              <w:adjustRightInd w:val="0"/>
              <w:spacing w:beforeAutospacing="0" w:afterAutospacing="0" w:line="288" w:lineRule="auto"/>
              <w:ind w:left="0" w:right="0"/>
              <w:jc w:val="left"/>
              <w:textAlignment w:val="center"/>
              <w:rPr>
                <w:rFonts w:ascii="Calisto MT" w:hAnsi="Calisto MT" w:cs="Constantia"/>
                <w:b/>
                <w:bCs/>
                <w:sz w:val="20"/>
                <w:vertAlign w:val="superscript"/>
                <w:lang w:val="id-ID"/>
              </w:rPr>
            </w:pPr>
            <w:r>
              <w:rPr>
                <w:rFonts w:ascii="Calisto MT" w:hAnsi="Calisto MT" w:cs="Constantia"/>
                <w:b/>
                <w:bCs/>
                <w:sz w:val="20"/>
              </w:rPr>
              <w:t>Rabiatul Adawiah</w:t>
            </w:r>
            <w:r w:rsidR="006C2C7A" w:rsidRPr="00CB7BB3">
              <w:rPr>
                <w:rFonts w:ascii="Calisto MT" w:hAnsi="Calisto MT" w:cs="Constantia"/>
                <w:b/>
                <w:bCs/>
                <w:sz w:val="20"/>
                <w:vertAlign w:val="superscript"/>
                <w:lang w:val="id-ID"/>
              </w:rPr>
              <w:t>1</w:t>
            </w:r>
            <w:r w:rsidR="006C2C7A" w:rsidRPr="00364E14">
              <w:rPr>
                <w:rFonts w:ascii="Calisto MT" w:hAnsi="Calisto MT" w:cs="Constantia"/>
                <w:b/>
                <w:bCs/>
                <w:sz w:val="20"/>
                <w:lang w:val="id-ID"/>
              </w:rPr>
              <w:t xml:space="preserve">, </w:t>
            </w:r>
            <w:r>
              <w:rPr>
                <w:rFonts w:ascii="Calisto MT" w:hAnsi="Calisto MT" w:cs="Constantia"/>
                <w:b/>
                <w:bCs/>
                <w:sz w:val="20"/>
              </w:rPr>
              <w:t>Mariatul Kiptiah</w:t>
            </w:r>
            <w:r w:rsidR="006C2C7A" w:rsidRPr="00CB7BB3">
              <w:rPr>
                <w:rFonts w:ascii="Calisto MT" w:hAnsi="Calisto MT" w:cs="Constantia"/>
                <w:b/>
                <w:bCs/>
                <w:sz w:val="20"/>
                <w:vertAlign w:val="superscript"/>
                <w:lang w:val="id-ID"/>
              </w:rPr>
              <w:t xml:space="preserve"> 2</w:t>
            </w:r>
            <w:r w:rsidR="006C2C7A" w:rsidRPr="00364E14">
              <w:rPr>
                <w:rFonts w:ascii="Calisto MT" w:hAnsi="Calisto MT" w:cs="Constantia"/>
                <w:b/>
                <w:bCs/>
                <w:sz w:val="20"/>
                <w:lang w:val="id-ID"/>
              </w:rPr>
              <w:t xml:space="preserve">, </w:t>
            </w:r>
            <w:r>
              <w:rPr>
                <w:rFonts w:ascii="Calisto MT" w:hAnsi="Calisto MT" w:cs="Constantia"/>
                <w:b/>
                <w:bCs/>
                <w:sz w:val="20"/>
              </w:rPr>
              <w:t>Nurul Kamariah</w:t>
            </w:r>
            <w:r w:rsidR="006C2C7A" w:rsidRPr="00CB7BB3">
              <w:rPr>
                <w:rFonts w:ascii="Calisto MT" w:hAnsi="Calisto MT" w:cs="Constantia"/>
                <w:b/>
                <w:bCs/>
                <w:sz w:val="20"/>
                <w:vertAlign w:val="superscript"/>
                <w:lang w:val="id-ID"/>
              </w:rPr>
              <w:t>3</w:t>
            </w:r>
            <w:r w:rsidR="006C2C7A" w:rsidRPr="00364E14">
              <w:rPr>
                <w:rFonts w:ascii="Calisto MT" w:hAnsi="Calisto MT" w:cs="Constantia"/>
                <w:b/>
                <w:bCs/>
                <w:sz w:val="20"/>
                <w:lang w:val="id-ID"/>
              </w:rPr>
              <w:t xml:space="preserve"> </w:t>
            </w:r>
          </w:p>
          <w:p w:rsidR="00CB7BB3" w:rsidRPr="00CB7BB3" w:rsidRDefault="00CB7BB3" w:rsidP="00CB7BB3">
            <w:pPr>
              <w:pBdr>
                <w:top w:val="nil"/>
                <w:left w:val="nil"/>
                <w:bottom w:val="nil"/>
                <w:right w:val="nil"/>
                <w:between w:val="nil"/>
              </w:pBdr>
              <w:spacing w:beforeAutospacing="0" w:afterAutospacing="0"/>
              <w:ind w:left="0" w:right="0"/>
              <w:jc w:val="left"/>
              <w:rPr>
                <w:rFonts w:ascii="Times New Roman" w:eastAsia="Calibri" w:hAnsi="Times New Roman" w:cs="Times New Roman"/>
                <w:b/>
                <w:color w:val="000000"/>
                <w:sz w:val="24"/>
                <w:szCs w:val="24"/>
                <w:lang w:val="id-ID"/>
              </w:rPr>
            </w:pPr>
            <w:r w:rsidRPr="00CB7BB3">
              <w:rPr>
                <w:rFonts w:ascii="Times New Roman" w:eastAsia="Calibri" w:hAnsi="Times New Roman" w:cs="Times New Roman"/>
                <w:color w:val="000000"/>
                <w:sz w:val="24"/>
                <w:szCs w:val="24"/>
              </w:rPr>
              <w:t>Program Studi Pendidikan Pancasila dan Kewarganegaraan Fakultas Keguruan dan Ilmu Pendidikan Universitas Lambung Mangkurat</w:t>
            </w:r>
            <w:r w:rsidR="00E55A99" w:rsidRPr="00E55A99">
              <w:rPr>
                <w:rFonts w:ascii="Times New Roman" w:eastAsia="Calibri" w:hAnsi="Times New Roman" w:cs="Times New Roman"/>
                <w:color w:val="000000"/>
                <w:sz w:val="24"/>
                <w:szCs w:val="24"/>
                <w:vertAlign w:val="superscript"/>
              </w:rPr>
              <w:t>1,2,3)</w:t>
            </w:r>
          </w:p>
          <w:p w:rsidR="00AA580B" w:rsidRPr="00364E14" w:rsidRDefault="00AA580B" w:rsidP="00AA580B">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lang w:val="id-ID"/>
              </w:rPr>
            </w:pPr>
          </w:p>
        </w:tc>
      </w:tr>
      <w:tr w:rsidR="0048529F" w:rsidRPr="00364E14" w:rsidTr="00E54B7B">
        <w:tc>
          <w:tcPr>
            <w:tcW w:w="1985" w:type="dxa"/>
            <w:gridSpan w:val="2"/>
            <w:tcBorders>
              <w:top w:val="single" w:sz="4" w:space="0" w:color="auto"/>
              <w:bottom w:val="single" w:sz="4" w:space="0" w:color="auto"/>
            </w:tcBorders>
          </w:tcPr>
          <w:p w:rsidR="0048529F" w:rsidRPr="00E55A99" w:rsidRDefault="00505568" w:rsidP="00B27F35">
            <w:pPr>
              <w:pStyle w:val="BasicParagraph"/>
              <w:spacing w:line="240" w:lineRule="auto"/>
              <w:rPr>
                <w:rFonts w:cs="Times New Roman"/>
                <w:position w:val="-18"/>
                <w:sz w:val="16"/>
                <w:szCs w:val="16"/>
                <w:lang w:val="id-ID"/>
              </w:rPr>
            </w:pPr>
            <w:r w:rsidRPr="00E55A99">
              <w:rPr>
                <w:rFonts w:cs="Times New Roman"/>
                <w:b/>
                <w:bCs/>
                <w:position w:val="-20"/>
                <w:sz w:val="16"/>
                <w:szCs w:val="16"/>
                <w:lang w:val="id-ID"/>
              </w:rPr>
              <w:t>Informasi Artikel</w:t>
            </w:r>
          </w:p>
          <w:p w:rsidR="0048529F" w:rsidRPr="00E55A99" w:rsidRDefault="0048529F" w:rsidP="0048529F">
            <w:pPr>
              <w:pStyle w:val="BasicParagraph"/>
              <w:spacing w:line="276" w:lineRule="auto"/>
              <w:rPr>
                <w:rFonts w:cs="Times New Roman"/>
                <w:sz w:val="16"/>
                <w:szCs w:val="16"/>
              </w:rPr>
            </w:pPr>
            <w:r w:rsidRPr="00E55A99">
              <w:rPr>
                <w:rFonts w:cs="Times New Roman"/>
                <w:sz w:val="16"/>
                <w:szCs w:val="16"/>
              </w:rPr>
              <w:t>________________</w:t>
            </w:r>
          </w:p>
          <w:p w:rsidR="0048529F" w:rsidRPr="00E55A99" w:rsidRDefault="00F65E1C" w:rsidP="0048529F">
            <w:pPr>
              <w:pStyle w:val="BasicParagraph"/>
              <w:spacing w:line="276" w:lineRule="auto"/>
              <w:rPr>
                <w:rFonts w:cs="Times New Roman"/>
                <w:position w:val="-6"/>
                <w:sz w:val="16"/>
                <w:szCs w:val="16"/>
                <w:lang w:val="id-ID"/>
              </w:rPr>
            </w:pPr>
            <w:r w:rsidRPr="00E55A99">
              <w:rPr>
                <w:rFonts w:cs="Times New Roman"/>
                <w:i/>
                <w:iCs/>
                <w:position w:val="-6"/>
                <w:sz w:val="16"/>
                <w:szCs w:val="16"/>
                <w:lang w:val="id-ID"/>
              </w:rPr>
              <w:t>Hisrtory of Article</w:t>
            </w:r>
          </w:p>
          <w:p w:rsidR="00A60146" w:rsidRPr="00E55A99"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E55A99">
              <w:rPr>
                <w:rFonts w:ascii="Calisto MT" w:hAnsi="Calisto MT" w:cs="Calisto MT"/>
                <w:color w:val="000000"/>
                <w:position w:val="-6"/>
                <w:sz w:val="16"/>
                <w:szCs w:val="16"/>
                <w:lang w:val="en-GB"/>
              </w:rPr>
              <w:t>Received</w:t>
            </w:r>
            <w:r w:rsidR="00A60146" w:rsidRPr="00E55A99">
              <w:rPr>
                <w:rFonts w:ascii="Calisto MT" w:hAnsi="Calisto MT" w:cs="Calisto MT"/>
                <w:color w:val="000000"/>
                <w:position w:val="-6"/>
                <w:sz w:val="16"/>
                <w:szCs w:val="16"/>
                <w:lang w:val="en-GB"/>
              </w:rPr>
              <w:t xml:space="preserve"> </w:t>
            </w:r>
            <w:r w:rsidR="006C2C7A" w:rsidRPr="00E55A99">
              <w:rPr>
                <w:rFonts w:ascii="Calisto MT" w:hAnsi="Calisto MT" w:cs="Calisto MT"/>
                <w:color w:val="000000"/>
                <w:position w:val="-6"/>
                <w:sz w:val="16"/>
                <w:szCs w:val="16"/>
                <w:lang w:val="id-ID"/>
              </w:rPr>
              <w:t>...................</w:t>
            </w:r>
          </w:p>
          <w:p w:rsidR="00A60146" w:rsidRPr="00E55A99"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E55A99">
              <w:rPr>
                <w:rFonts w:ascii="Calisto MT" w:hAnsi="Calisto MT" w:cs="Calisto MT"/>
                <w:color w:val="000000"/>
                <w:position w:val="-6"/>
                <w:sz w:val="16"/>
                <w:szCs w:val="16"/>
                <w:lang w:val="id-ID"/>
              </w:rPr>
              <w:t>Accepted</w:t>
            </w:r>
            <w:r w:rsidR="00A60146" w:rsidRPr="00E55A99">
              <w:rPr>
                <w:rFonts w:ascii="Calisto MT" w:hAnsi="Calisto MT" w:cs="Calisto MT"/>
                <w:color w:val="000000"/>
                <w:position w:val="-6"/>
                <w:sz w:val="16"/>
                <w:szCs w:val="16"/>
                <w:lang w:val="en-GB"/>
              </w:rPr>
              <w:t xml:space="preserve"> </w:t>
            </w:r>
            <w:r w:rsidR="006C2C7A" w:rsidRPr="00E55A99">
              <w:rPr>
                <w:rFonts w:ascii="Calisto MT" w:hAnsi="Calisto MT" w:cs="Calisto MT"/>
                <w:color w:val="000000"/>
                <w:position w:val="-6"/>
                <w:sz w:val="16"/>
                <w:szCs w:val="16"/>
                <w:lang w:val="id-ID"/>
              </w:rPr>
              <w:t>...................</w:t>
            </w:r>
          </w:p>
          <w:p w:rsidR="00A60146" w:rsidRPr="00E55A99"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E55A99">
              <w:rPr>
                <w:rFonts w:ascii="Calisto MT" w:hAnsi="Calisto MT" w:cs="Calisto MT"/>
                <w:color w:val="000000"/>
                <w:position w:val="-6"/>
                <w:sz w:val="16"/>
                <w:szCs w:val="16"/>
                <w:lang w:val="id-ID"/>
              </w:rPr>
              <w:t>Pusblished</w:t>
            </w:r>
            <w:r w:rsidR="00E44A0B" w:rsidRPr="00E55A99">
              <w:rPr>
                <w:rFonts w:ascii="Calisto MT" w:hAnsi="Calisto MT" w:cs="Calisto MT"/>
                <w:color w:val="000000"/>
                <w:position w:val="-6"/>
                <w:sz w:val="16"/>
                <w:szCs w:val="16"/>
                <w:lang w:val="en-GB"/>
              </w:rPr>
              <w:t xml:space="preserve"> </w:t>
            </w:r>
            <w:r w:rsidR="006C2C7A" w:rsidRPr="00E55A99">
              <w:rPr>
                <w:rFonts w:ascii="Calisto MT" w:hAnsi="Calisto MT" w:cs="Calisto MT"/>
                <w:color w:val="000000"/>
                <w:position w:val="-6"/>
                <w:sz w:val="16"/>
                <w:szCs w:val="16"/>
                <w:lang w:val="id-ID"/>
              </w:rPr>
              <w:t>................</w:t>
            </w:r>
          </w:p>
          <w:p w:rsidR="0048529F" w:rsidRPr="00E55A99" w:rsidRDefault="0048529F" w:rsidP="0048529F">
            <w:pPr>
              <w:pStyle w:val="BasicParagraph"/>
              <w:spacing w:line="276" w:lineRule="auto"/>
              <w:rPr>
                <w:rFonts w:cs="Times New Roman"/>
                <w:sz w:val="16"/>
                <w:szCs w:val="16"/>
              </w:rPr>
            </w:pPr>
            <w:r w:rsidRPr="00E55A99">
              <w:rPr>
                <w:rFonts w:cs="Times New Roman"/>
                <w:sz w:val="16"/>
                <w:szCs w:val="16"/>
              </w:rPr>
              <w:t>________________</w:t>
            </w:r>
          </w:p>
          <w:p w:rsidR="0048529F" w:rsidRPr="00E55A99" w:rsidRDefault="00E55A99" w:rsidP="0048529F">
            <w:pPr>
              <w:pStyle w:val="BasicParagraph"/>
              <w:spacing w:line="276" w:lineRule="auto"/>
              <w:rPr>
                <w:rFonts w:cs="Times New Roman"/>
                <w:iCs/>
                <w:sz w:val="16"/>
                <w:szCs w:val="16"/>
              </w:rPr>
            </w:pPr>
            <w:r w:rsidRPr="00E55A99">
              <w:rPr>
                <w:rFonts w:cs="Times New Roman"/>
                <w:iCs/>
                <w:sz w:val="16"/>
                <w:szCs w:val="16"/>
              </w:rPr>
              <w:t>Kata Kunci</w:t>
            </w:r>
          </w:p>
          <w:p w:rsidR="00E55A99" w:rsidRPr="00E55A99" w:rsidRDefault="00E55A99" w:rsidP="00EB7125">
            <w:pPr>
              <w:pStyle w:val="BasicParagraph"/>
              <w:spacing w:line="276" w:lineRule="auto"/>
              <w:rPr>
                <w:rFonts w:cs="Times New Roman"/>
                <w:i/>
                <w:sz w:val="16"/>
                <w:szCs w:val="16"/>
                <w:lang w:val="en-US"/>
              </w:rPr>
            </w:pPr>
            <w:r w:rsidRPr="00E55A99">
              <w:rPr>
                <w:bCs/>
                <w:iCs/>
                <w:position w:val="-6"/>
                <w:sz w:val="16"/>
                <w:szCs w:val="16"/>
                <w:lang w:val="en-US"/>
              </w:rPr>
              <w:t>Penerapan; penilaian sikap; pembelajaran online</w:t>
            </w:r>
            <w:r w:rsidR="006C2C7A" w:rsidRPr="00E55A99">
              <w:rPr>
                <w:bCs/>
                <w:iCs/>
                <w:position w:val="-6"/>
                <w:sz w:val="16"/>
                <w:szCs w:val="16"/>
                <w:lang w:val="id-ID"/>
              </w:rPr>
              <w:t xml:space="preserve"> </w:t>
            </w:r>
            <w:r w:rsidR="0048529F" w:rsidRPr="00E55A99">
              <w:rPr>
                <w:rFonts w:cs="Times New Roman"/>
                <w:sz w:val="16"/>
                <w:szCs w:val="16"/>
              </w:rPr>
              <w:t>__________________</w:t>
            </w:r>
          </w:p>
          <w:p w:rsidR="00E55A99" w:rsidRPr="00E55A99" w:rsidRDefault="00E55A99" w:rsidP="00E55A99">
            <w:pPr>
              <w:rPr>
                <w:rFonts w:ascii="Calisto MT" w:hAnsi="Calisto MT"/>
                <w:sz w:val="16"/>
                <w:szCs w:val="16"/>
              </w:rPr>
            </w:pPr>
          </w:p>
          <w:p w:rsidR="00E55A99" w:rsidRPr="00E55A99" w:rsidRDefault="00E55A99" w:rsidP="00E55A99">
            <w:pPr>
              <w:rPr>
                <w:rFonts w:ascii="Calisto MT" w:hAnsi="Calisto MT"/>
                <w:sz w:val="16"/>
                <w:szCs w:val="16"/>
              </w:rPr>
            </w:pPr>
          </w:p>
          <w:p w:rsidR="00E55A99" w:rsidRPr="00E55A99" w:rsidRDefault="00E55A99" w:rsidP="00E55A99">
            <w:pPr>
              <w:rPr>
                <w:rFonts w:ascii="Calisto MT" w:hAnsi="Calisto MT"/>
                <w:sz w:val="16"/>
                <w:szCs w:val="16"/>
              </w:rPr>
            </w:pPr>
          </w:p>
          <w:p w:rsidR="00E55A99" w:rsidRPr="00E55A99" w:rsidRDefault="00E55A99" w:rsidP="00E55A99">
            <w:pPr>
              <w:rPr>
                <w:rFonts w:ascii="Calisto MT" w:hAnsi="Calisto MT"/>
                <w:sz w:val="16"/>
                <w:szCs w:val="16"/>
              </w:rPr>
            </w:pPr>
          </w:p>
          <w:p w:rsidR="00E55A99" w:rsidRPr="00E55A99" w:rsidRDefault="00E55A99" w:rsidP="00E55A99">
            <w:pPr>
              <w:rPr>
                <w:rFonts w:ascii="Calisto MT" w:hAnsi="Calisto MT"/>
                <w:sz w:val="16"/>
                <w:szCs w:val="16"/>
              </w:rPr>
            </w:pPr>
          </w:p>
          <w:p w:rsidR="00E55A99" w:rsidRPr="00E55A99" w:rsidRDefault="00E55A99" w:rsidP="00E55A99">
            <w:pPr>
              <w:rPr>
                <w:rFonts w:ascii="Calisto MT" w:hAnsi="Calisto MT"/>
                <w:sz w:val="16"/>
                <w:szCs w:val="16"/>
              </w:rPr>
            </w:pPr>
          </w:p>
          <w:p w:rsidR="00E55A99" w:rsidRDefault="00E55A99" w:rsidP="00E55A99">
            <w:pPr>
              <w:rPr>
                <w:rFonts w:ascii="Calisto MT" w:hAnsi="Calisto MT"/>
                <w:sz w:val="16"/>
                <w:szCs w:val="16"/>
              </w:rPr>
            </w:pPr>
          </w:p>
          <w:p w:rsidR="00E14782" w:rsidRDefault="00E14782" w:rsidP="00E55A99">
            <w:pPr>
              <w:rPr>
                <w:rFonts w:ascii="Calisto MT" w:hAnsi="Calisto MT"/>
                <w:sz w:val="16"/>
                <w:szCs w:val="16"/>
              </w:rPr>
            </w:pPr>
          </w:p>
          <w:p w:rsidR="00E14782" w:rsidRPr="00E55A99" w:rsidRDefault="00E14782" w:rsidP="00E55A99">
            <w:pPr>
              <w:rPr>
                <w:rFonts w:ascii="Calisto MT" w:hAnsi="Calisto MT"/>
                <w:sz w:val="16"/>
                <w:szCs w:val="16"/>
              </w:rPr>
            </w:pPr>
          </w:p>
          <w:p w:rsidR="00E55A99" w:rsidRPr="00E55A99" w:rsidRDefault="00E55A99" w:rsidP="00E55A99">
            <w:pPr>
              <w:spacing w:beforeAutospacing="0" w:afterAutospacing="0"/>
              <w:rPr>
                <w:rFonts w:ascii="Calisto MT" w:hAnsi="Calisto MT"/>
                <w:sz w:val="16"/>
                <w:szCs w:val="16"/>
              </w:rPr>
            </w:pPr>
          </w:p>
          <w:p w:rsidR="00E55A99" w:rsidRDefault="00E55A99" w:rsidP="00E14782">
            <w:pPr>
              <w:spacing w:beforeAutospacing="0" w:afterAutospacing="0"/>
              <w:ind w:left="-58" w:right="-58"/>
              <w:jc w:val="left"/>
              <w:rPr>
                <w:rFonts w:ascii="Calisto MT" w:hAnsi="Calisto MT"/>
                <w:i/>
                <w:sz w:val="16"/>
                <w:szCs w:val="16"/>
              </w:rPr>
            </w:pPr>
            <w:r w:rsidRPr="00E55A99">
              <w:rPr>
                <w:rFonts w:ascii="Calisto MT" w:hAnsi="Calisto MT"/>
                <w:i/>
                <w:sz w:val="16"/>
                <w:szCs w:val="16"/>
              </w:rPr>
              <w:t xml:space="preserve">Keywords: </w:t>
            </w:r>
          </w:p>
          <w:p w:rsidR="00E55A99" w:rsidRPr="00E55A99" w:rsidRDefault="00F05C97" w:rsidP="00F05C97">
            <w:pPr>
              <w:spacing w:beforeAutospacing="0" w:afterAutospacing="0"/>
              <w:jc w:val="left"/>
              <w:rPr>
                <w:rFonts w:ascii="Calisto MT" w:hAnsi="Calisto MT"/>
                <w:sz w:val="16"/>
                <w:szCs w:val="16"/>
              </w:rPr>
            </w:pPr>
            <w:r w:rsidRPr="00453954">
              <w:rPr>
                <w:rFonts w:ascii="Times New Roman" w:eastAsia="Times New Roman" w:hAnsi="Times New Roman" w:cs="Times New Roman"/>
                <w:i/>
                <w:color w:val="000000"/>
                <w:sz w:val="20"/>
                <w:szCs w:val="20"/>
              </w:rPr>
              <w:t>Implementation</w:t>
            </w:r>
            <w:r>
              <w:rPr>
                <w:rFonts w:ascii="Times New Roman" w:eastAsia="Times New Roman" w:hAnsi="Times New Roman" w:cs="Times New Roman"/>
                <w:i/>
                <w:color w:val="000000"/>
                <w:sz w:val="20"/>
                <w:szCs w:val="20"/>
              </w:rPr>
              <w:t xml:space="preserve">; </w:t>
            </w:r>
            <w:r w:rsidRPr="00453954">
              <w:rPr>
                <w:rFonts w:ascii="Times New Roman" w:eastAsia="Times New Roman" w:hAnsi="Times New Roman" w:cs="Times New Roman"/>
                <w:i/>
                <w:color w:val="000000"/>
                <w:sz w:val="20"/>
                <w:szCs w:val="20"/>
              </w:rPr>
              <w:t xml:space="preserve">attitude </w:t>
            </w:r>
            <w:proofErr w:type="gramStart"/>
            <w:r w:rsidRPr="00453954">
              <w:rPr>
                <w:rFonts w:ascii="Times New Roman" w:eastAsia="Times New Roman" w:hAnsi="Times New Roman" w:cs="Times New Roman"/>
                <w:i/>
                <w:color w:val="000000"/>
                <w:sz w:val="20"/>
                <w:szCs w:val="20"/>
              </w:rPr>
              <w:t>assessmen</w:t>
            </w:r>
            <w:r>
              <w:rPr>
                <w:rFonts w:ascii="Times New Roman" w:eastAsia="Times New Roman" w:hAnsi="Times New Roman" w:cs="Times New Roman"/>
                <w:i/>
                <w:color w:val="000000"/>
                <w:sz w:val="20"/>
                <w:szCs w:val="20"/>
              </w:rPr>
              <w:t>;</w:t>
            </w:r>
            <w:r w:rsidRPr="00453954">
              <w:rPr>
                <w:rFonts w:ascii="Times New Roman" w:eastAsia="Times New Roman" w:hAnsi="Times New Roman" w:cs="Times New Roman"/>
                <w:i/>
                <w:color w:val="000000"/>
                <w:sz w:val="20"/>
                <w:szCs w:val="20"/>
              </w:rPr>
              <w:t>,</w:t>
            </w:r>
            <w:proofErr w:type="gramEnd"/>
            <w:r w:rsidRPr="00453954">
              <w:rPr>
                <w:rFonts w:ascii="Times New Roman" w:eastAsia="Times New Roman" w:hAnsi="Times New Roman" w:cs="Times New Roman"/>
                <w:i/>
                <w:color w:val="000000"/>
                <w:sz w:val="20"/>
                <w:szCs w:val="20"/>
              </w:rPr>
              <w:t xml:space="preserve"> online learning</w:t>
            </w:r>
          </w:p>
          <w:p w:rsidR="00E55A99" w:rsidRPr="00E55A99" w:rsidRDefault="00E55A99" w:rsidP="00E55A99">
            <w:pPr>
              <w:rPr>
                <w:rFonts w:ascii="Calisto MT" w:hAnsi="Calisto MT"/>
                <w:sz w:val="16"/>
                <w:szCs w:val="16"/>
              </w:rPr>
            </w:pPr>
          </w:p>
          <w:p w:rsidR="00E55A99" w:rsidRPr="00E55A99" w:rsidRDefault="00E55A99" w:rsidP="00E55A99">
            <w:pPr>
              <w:rPr>
                <w:rFonts w:ascii="Calisto MT" w:hAnsi="Calisto MT"/>
                <w:sz w:val="16"/>
                <w:szCs w:val="16"/>
              </w:rPr>
            </w:pPr>
          </w:p>
          <w:p w:rsidR="0048529F" w:rsidRPr="00E55A99" w:rsidRDefault="0048529F" w:rsidP="00E55A99">
            <w:pPr>
              <w:rPr>
                <w:rFonts w:ascii="Calisto MT" w:hAnsi="Calisto MT"/>
                <w:sz w:val="16"/>
                <w:szCs w:val="16"/>
              </w:rPr>
            </w:pPr>
          </w:p>
        </w:tc>
        <w:tc>
          <w:tcPr>
            <w:tcW w:w="6920" w:type="dxa"/>
            <w:gridSpan w:val="3"/>
            <w:tcBorders>
              <w:top w:val="single" w:sz="4" w:space="0" w:color="auto"/>
              <w:bottom w:val="single" w:sz="4" w:space="0" w:color="auto"/>
            </w:tcBorders>
          </w:tcPr>
          <w:p w:rsidR="0048529F" w:rsidRPr="007B56D2" w:rsidRDefault="00E44A0B" w:rsidP="00E55A99">
            <w:pPr>
              <w:pStyle w:val="BasicParagraph"/>
              <w:suppressAutoHyphens/>
              <w:spacing w:line="240" w:lineRule="auto"/>
              <w:rPr>
                <w:rFonts w:cs="Times New Roman"/>
                <w:lang w:val="id-ID"/>
              </w:rPr>
            </w:pPr>
            <w:r w:rsidRPr="007B56D2">
              <w:rPr>
                <w:rFonts w:cs="Times New Roman"/>
                <w:bCs/>
                <w:position w:val="-18"/>
              </w:rPr>
              <w:t>Ab</w:t>
            </w:r>
            <w:r w:rsidR="00505568" w:rsidRPr="007B56D2">
              <w:rPr>
                <w:rFonts w:cs="Times New Roman"/>
                <w:bCs/>
                <w:position w:val="-18"/>
                <w:lang w:val="id-ID"/>
              </w:rPr>
              <w:t>strak</w:t>
            </w:r>
          </w:p>
          <w:p w:rsidR="0048529F" w:rsidRPr="007B56D2" w:rsidRDefault="0048529F" w:rsidP="00E55A99">
            <w:pPr>
              <w:pStyle w:val="AbstakIndo"/>
              <w:suppressAutoHyphens/>
              <w:spacing w:line="240" w:lineRule="auto"/>
              <w:rPr>
                <w:rFonts w:ascii="Calisto MT" w:hAnsi="Calisto MT" w:cs="Times New Roman"/>
              </w:rPr>
            </w:pPr>
            <w:r w:rsidRPr="007B56D2">
              <w:rPr>
                <w:rFonts w:ascii="Calisto MT" w:hAnsi="Calisto MT" w:cs="Times New Roman"/>
              </w:rPr>
              <w:t>___________________________________________________________________</w:t>
            </w:r>
          </w:p>
          <w:p w:rsidR="00E55A99" w:rsidRPr="007B56D2" w:rsidRDefault="00E55A99" w:rsidP="00E55A99">
            <w:pPr>
              <w:tabs>
                <w:tab w:val="left" w:pos="5529"/>
              </w:tabs>
              <w:spacing w:beforeAutospacing="0" w:afterAutospacing="0"/>
              <w:ind w:left="-45"/>
              <w:jc w:val="both"/>
              <w:rPr>
                <w:rFonts w:ascii="Calisto MT" w:eastAsia="Calibri" w:hAnsi="Calisto MT" w:cs="Times New Roman"/>
                <w:color w:val="000000"/>
                <w:sz w:val="20"/>
                <w:szCs w:val="20"/>
              </w:rPr>
            </w:pPr>
            <w:r w:rsidRPr="007B56D2">
              <w:rPr>
                <w:rFonts w:ascii="Calisto MT" w:eastAsia="Calibri" w:hAnsi="Calisto MT" w:cs="Times New Roman"/>
                <w:color w:val="000000"/>
                <w:sz w:val="20"/>
                <w:szCs w:val="20"/>
              </w:rPr>
              <w:t>Penelitian ini bertujuan untuk mengetahui implementasi penilaian sikap siswa dalam pembelajaran online, dan untuk mengetahui faktor penghambat guru mata pelajaran Pendidikan Pancasila dan Kewarganegaraan dalam melaksanakan penilaian sikap. Penelitian ini menggunakan pendekatan kualitatif dengan metode deskriptif. Pengumpulan data dilakukan dengan teknik wawancara, observasi dan dokumentasi. Data yang diperoleh dianalisis secara kualitatif. Analisis data kualitatif dilakukan dengan menggunakan model analisis interaktif dari Miles dan Huberman. Dalam model analisis interaktif ini, peneliti bergerak pada tiga komponen, yaitu reduksi data (data reduction), tampilan data (data display) dan penarikan kesimpulan (verifikasi) (Miles &amp; Huberman, 1992). Untuk keabsahan data dilakukan dengan triangulasi, baik triangulasi teknis, triangulasi sumber dan triangulasi waktu. Hasil penelitian ini menyimpulkan bahwa dalam pembelajaran online, guru tetap melakukan penilaian aspek sikap. Jenis penilaian sikap yang digunakan guru adalah observasi dengan instrumen lembar observasi. Penilaian sikap dilakukan pada tahap mengamati perilaku siswa selama pembelajaran, yang kemudian dicatat pada lembar observasi yang telah disiapkan sebelumnya. Selain observasi juga menggunakan instrumen penilaian diri. Kendala yang dihadapi saat melakukan penilaian sikap adalah: jaringan internet yang terkadang bermasalah, komunikasi yang terbatas, keterbatasan fasilitas yang dimiliki siswa, dan beberapa orang tua yang ekonominya rendah sehingga tidak mampu. untuk menyediakan fasilitas belajar online</w:t>
            </w:r>
          </w:p>
          <w:p w:rsidR="00E55A99" w:rsidRPr="007B56D2" w:rsidRDefault="00E55A99" w:rsidP="00E55A99">
            <w:pPr>
              <w:tabs>
                <w:tab w:val="left" w:pos="5529"/>
              </w:tabs>
              <w:ind w:left="-45"/>
              <w:jc w:val="both"/>
              <w:rPr>
                <w:rFonts w:ascii="Calisto MT" w:eastAsia="Calibri" w:hAnsi="Calisto MT" w:cs="Times New Roman"/>
                <w:i/>
                <w:color w:val="000000"/>
                <w:sz w:val="20"/>
                <w:szCs w:val="20"/>
              </w:rPr>
            </w:pPr>
            <w:r w:rsidRPr="007B56D2">
              <w:rPr>
                <w:rFonts w:ascii="Calisto MT" w:eastAsia="Calibri" w:hAnsi="Calisto MT" w:cs="Times New Roman"/>
                <w:i/>
                <w:color w:val="000000"/>
                <w:sz w:val="20"/>
                <w:szCs w:val="20"/>
              </w:rPr>
              <w:t>Abstract.</w:t>
            </w:r>
          </w:p>
          <w:p w:rsidR="00E55A99" w:rsidRPr="00E55A99" w:rsidRDefault="00E55A99" w:rsidP="00E55A99">
            <w:pPr>
              <w:tabs>
                <w:tab w:val="left" w:pos="5529"/>
              </w:tabs>
              <w:ind w:left="-45"/>
              <w:jc w:val="both"/>
              <w:rPr>
                <w:rFonts w:ascii="Calisto MT" w:eastAsia="Calibri" w:hAnsi="Calisto MT" w:cs="Times New Roman"/>
                <w:i/>
                <w:color w:val="000000"/>
              </w:rPr>
            </w:pPr>
            <w:r w:rsidRPr="00E55A99">
              <w:rPr>
                <w:rFonts w:ascii="Calisto MT" w:eastAsia="Calibri" w:hAnsi="Calisto MT" w:cs="Times New Roman"/>
                <w:i/>
                <w:color w:val="000000"/>
              </w:rPr>
              <w:t xml:space="preserve">This study aims to determine the implementation of student attitude assessment in online learning, and to find out the inhibiting factors for Pancasila and Citizenship Education subject teachers in carrying out the attitude assessment. This study uses a qualitative approach with a descriptive method. Data was collected by using interview, observation and documentation </w:t>
            </w:r>
            <w:proofErr w:type="gramStart"/>
            <w:r w:rsidRPr="00E55A99">
              <w:rPr>
                <w:rFonts w:ascii="Calisto MT" w:eastAsia="Calibri" w:hAnsi="Calisto MT" w:cs="Times New Roman"/>
                <w:i/>
                <w:color w:val="000000"/>
              </w:rPr>
              <w:t>techniques.</w:t>
            </w:r>
            <w:r w:rsidRPr="00E55A99">
              <w:rPr>
                <w:rFonts w:ascii="Calisto MT" w:eastAsia="Calibri" w:hAnsi="Calisto MT" w:cs="Times New Roman"/>
                <w:bCs/>
                <w:i/>
              </w:rPr>
              <w:t>The</w:t>
            </w:r>
            <w:proofErr w:type="gramEnd"/>
            <w:r w:rsidRPr="00E55A99">
              <w:rPr>
                <w:rFonts w:ascii="Calisto MT" w:eastAsia="Calibri" w:hAnsi="Calisto MT" w:cs="Times New Roman"/>
                <w:bCs/>
                <w:i/>
              </w:rPr>
              <w:t xml:space="preserve"> data obtained were analyzed qualitatively.</w:t>
            </w:r>
            <w:r w:rsidRPr="00E55A99">
              <w:rPr>
                <w:rFonts w:ascii="Calisto MT" w:eastAsia="Calibri" w:hAnsi="Calisto MT" w:cs="Times New Roman"/>
                <w:i/>
                <w:lang w:val="id-ID"/>
              </w:rPr>
              <w:t>Qualitative data analysis was carried out using the interactive model of analysis from Miles and Huberman. In this interactive analysis model, the researcher moves on three components, namely data reduction (data reduction), data display (data display) and conclusion drawing (verification) (Miles &amp; Huberman, 1992). For the validity of the data, it is done by triangulation, both technical triangulation, source triangulation and time triangulation.</w:t>
            </w:r>
            <w:r w:rsidRPr="00E55A99">
              <w:rPr>
                <w:rFonts w:ascii="Calisto MT" w:eastAsia="Calibri" w:hAnsi="Calisto MT" w:cs="Times New Roman"/>
                <w:i/>
                <w:color w:val="000000"/>
              </w:rPr>
              <w:t xml:space="preserve">The results of this study conclude that in online learning, teachers continue to carry out assessments of attitude aspects. The type of attitude assessment used by the teacher is observation with an observation sheet instrument. Attitude assessment is carried </w:t>
            </w:r>
            <w:r w:rsidRPr="00E55A99">
              <w:rPr>
                <w:rFonts w:ascii="Calisto MT" w:eastAsia="Calibri" w:hAnsi="Calisto MT" w:cs="Times New Roman"/>
                <w:i/>
                <w:color w:val="000000"/>
              </w:rPr>
              <w:lastRenderedPageBreak/>
              <w:t xml:space="preserve">out at the stage of observing the behavior of students during learning, which is then recorded on an observation sheet that has been prepared previously. In addition to observation, it also uses a self-assessment </w:t>
            </w:r>
            <w:proofErr w:type="gramStart"/>
            <w:r w:rsidRPr="00E55A99">
              <w:rPr>
                <w:rFonts w:ascii="Calisto MT" w:eastAsia="Calibri" w:hAnsi="Calisto MT" w:cs="Times New Roman"/>
                <w:i/>
                <w:color w:val="000000"/>
              </w:rPr>
              <w:t>instrument.</w:t>
            </w:r>
            <w:r w:rsidRPr="00E55A99">
              <w:rPr>
                <w:rFonts w:ascii="Calisto MT" w:eastAsia="Tahoma" w:hAnsi="Calisto MT" w:cs="Times New Roman"/>
                <w:i/>
                <w:lang w:val="en-ID"/>
              </w:rPr>
              <w:t>Constraints</w:t>
            </w:r>
            <w:proofErr w:type="gramEnd"/>
            <w:r w:rsidRPr="00E55A99">
              <w:rPr>
                <w:rFonts w:ascii="Calisto MT" w:eastAsia="Tahoma" w:hAnsi="Calisto MT" w:cs="Times New Roman"/>
                <w:i/>
                <w:lang w:val="en-ID"/>
              </w:rPr>
              <w:t xml:space="preserve"> faced when conducting attitude assessments are: the internet network which sometimes has problems, limited communication, limited facilities owned by students, and some parents have a low economy so they are unable to provide online learning facilities.</w:t>
            </w:r>
          </w:p>
          <w:p w:rsidR="00E55A99" w:rsidRPr="00E55A99" w:rsidRDefault="00E55A99" w:rsidP="00E55A99">
            <w:pPr>
              <w:pBdr>
                <w:top w:val="nil"/>
                <w:left w:val="nil"/>
                <w:bottom w:val="nil"/>
                <w:right w:val="nil"/>
                <w:between w:val="nil"/>
              </w:pBdr>
              <w:spacing w:beforeAutospacing="0" w:after="120" w:afterAutospacing="0"/>
              <w:ind w:left="990" w:right="0"/>
              <w:jc w:val="both"/>
              <w:rPr>
                <w:rFonts w:ascii="Times New Roman" w:eastAsia="Times New Roman" w:hAnsi="Times New Roman" w:cs="Times New Roman"/>
                <w:i/>
                <w:color w:val="000000"/>
                <w:sz w:val="20"/>
                <w:szCs w:val="20"/>
                <w:lang w:val="id-ID"/>
              </w:rPr>
            </w:pPr>
          </w:p>
          <w:p w:rsidR="0048529F" w:rsidRPr="00E55A99" w:rsidRDefault="0048529F" w:rsidP="00E44A0B">
            <w:pPr>
              <w:pStyle w:val="BasicParagraph"/>
              <w:suppressAutoHyphens/>
              <w:spacing w:line="276" w:lineRule="auto"/>
              <w:jc w:val="right"/>
              <w:rPr>
                <w:i/>
                <w:iCs/>
                <w:sz w:val="16"/>
                <w:szCs w:val="18"/>
                <w:lang w:val="id-ID"/>
              </w:rPr>
            </w:pPr>
            <w:r w:rsidRPr="00E55A99">
              <w:rPr>
                <w:rFonts w:cs="Times New Roman"/>
              </w:rPr>
              <w:t xml:space="preserve">© </w:t>
            </w:r>
            <w:r w:rsidR="00E44A0B" w:rsidRPr="00E55A99">
              <w:rPr>
                <w:rFonts w:cs="Times New Roman"/>
                <w:lang w:val="id-ID"/>
              </w:rPr>
              <w:t>20</w:t>
            </w:r>
            <w:r w:rsidR="00F05C97">
              <w:rPr>
                <w:rFonts w:cs="Times New Roman"/>
                <w:lang w:val="en-US"/>
              </w:rPr>
              <w:t>22</w:t>
            </w:r>
            <w:r w:rsidR="005C0DDA" w:rsidRPr="00E55A99">
              <w:rPr>
                <w:rFonts w:cs="Times New Roman"/>
              </w:rPr>
              <w:t xml:space="preserve">, </w:t>
            </w:r>
            <w:r w:rsidRPr="00E55A99">
              <w:rPr>
                <w:rFonts w:cs="Times New Roman"/>
              </w:rPr>
              <w:t>Universitas Negeri Semarang</w:t>
            </w:r>
          </w:p>
        </w:tc>
      </w:tr>
      <w:tr w:rsidR="0048529F" w:rsidRPr="00364E14" w:rsidTr="000861DD">
        <w:trPr>
          <w:trHeight w:val="1124"/>
        </w:trPr>
        <w:tc>
          <w:tcPr>
            <w:tcW w:w="4936" w:type="dxa"/>
            <w:gridSpan w:val="3"/>
            <w:tcBorders>
              <w:top w:val="single" w:sz="4" w:space="0" w:color="auto"/>
            </w:tcBorders>
          </w:tcPr>
          <w:p w:rsidR="00587D50" w:rsidRPr="00364E14" w:rsidRDefault="00E44A0B" w:rsidP="00587D50">
            <w:pPr>
              <w:pStyle w:val="BasicParagraph"/>
              <w:rPr>
                <w:sz w:val="16"/>
                <w:szCs w:val="16"/>
              </w:rPr>
            </w:pPr>
            <w:r w:rsidRPr="00364E14">
              <w:rPr>
                <w:rFonts w:cs="Wingdings"/>
                <w:vertAlign w:val="superscript"/>
              </w:rPr>
              <w:lastRenderedPageBreak/>
              <w:t></w:t>
            </w:r>
            <w:r w:rsidR="004F1794" w:rsidRPr="00364E14">
              <w:rPr>
                <w:sz w:val="16"/>
                <w:szCs w:val="16"/>
              </w:rPr>
              <w:t>Corresponding author :</w:t>
            </w:r>
          </w:p>
          <w:p w:rsidR="004F1794" w:rsidRPr="00364E14" w:rsidRDefault="00F05C97" w:rsidP="006C2C7A">
            <w:pPr>
              <w:spacing w:beforeAutospacing="0" w:afterAutospacing="0"/>
              <w:ind w:left="68"/>
              <w:jc w:val="left"/>
              <w:rPr>
                <w:rFonts w:ascii="Calisto MT" w:hAnsi="Calisto MT"/>
                <w:sz w:val="16"/>
                <w:szCs w:val="16"/>
                <w:lang w:val="id-ID"/>
              </w:rPr>
            </w:pPr>
            <w:r>
              <w:rPr>
                <w:rFonts w:ascii="Calisto MT" w:hAnsi="Calisto MT"/>
                <w:sz w:val="16"/>
                <w:szCs w:val="16"/>
              </w:rPr>
              <w:t xml:space="preserve">Address: Fakultas Keguruan dan Ilmu Pendidikan Universitas Lambung Mangkurat </w:t>
            </w:r>
          </w:p>
          <w:p w:rsidR="00232AE2" w:rsidRPr="00F05C97" w:rsidRDefault="00E44A0B" w:rsidP="004F1794">
            <w:pPr>
              <w:pStyle w:val="BasicParagraph"/>
              <w:rPr>
                <w:rFonts w:cs="Arial"/>
                <w:color w:val="555555"/>
                <w:sz w:val="19"/>
                <w:szCs w:val="19"/>
                <w:shd w:val="clear" w:color="auto" w:fill="FFFFFF"/>
                <w:lang w:val="en-US"/>
              </w:rPr>
            </w:pPr>
            <w:r w:rsidRPr="00364E14">
              <w:rPr>
                <w:sz w:val="16"/>
                <w:szCs w:val="16"/>
                <w:lang w:val="id-ID"/>
              </w:rPr>
              <w:t xml:space="preserve">  </w:t>
            </w:r>
            <w:r w:rsidR="004F1794" w:rsidRPr="00364E14">
              <w:rPr>
                <w:sz w:val="16"/>
                <w:szCs w:val="16"/>
              </w:rPr>
              <w:t xml:space="preserve">E-mail: </w:t>
            </w:r>
            <w:r w:rsidR="00F05C97">
              <w:rPr>
                <w:sz w:val="16"/>
                <w:szCs w:val="16"/>
                <w:lang w:val="en-US"/>
              </w:rPr>
              <w:t>rabiatuladawiah@ulm.ac.id</w:t>
            </w:r>
          </w:p>
          <w:p w:rsidR="004F1794" w:rsidRPr="00364E14" w:rsidRDefault="004F1794" w:rsidP="004F1794">
            <w:pPr>
              <w:pStyle w:val="BasicParagraph"/>
              <w:rPr>
                <w:rFonts w:cs="Arial"/>
                <w:color w:val="555555"/>
                <w:sz w:val="19"/>
                <w:szCs w:val="19"/>
                <w:shd w:val="clear" w:color="auto" w:fill="FFFFFF"/>
                <w:lang w:val="id-ID"/>
              </w:rPr>
            </w:pPr>
          </w:p>
          <w:p w:rsidR="004F1794" w:rsidRPr="00364E14" w:rsidRDefault="004F1794" w:rsidP="004F1794">
            <w:pPr>
              <w:pStyle w:val="BasicParagraph"/>
              <w:rPr>
                <w:sz w:val="16"/>
                <w:szCs w:val="16"/>
                <w:lang w:val="id-ID"/>
              </w:rPr>
            </w:pPr>
          </w:p>
        </w:tc>
        <w:tc>
          <w:tcPr>
            <w:tcW w:w="3969" w:type="dxa"/>
            <w:gridSpan w:val="2"/>
            <w:tcBorders>
              <w:top w:val="single" w:sz="4" w:space="0" w:color="auto"/>
            </w:tcBorders>
          </w:tcPr>
          <w:p w:rsidR="006C2C7A" w:rsidRPr="00364E14" w:rsidRDefault="006C2C7A" w:rsidP="006C2C7A">
            <w:pPr>
              <w:pStyle w:val="BasicParagraph"/>
              <w:tabs>
                <w:tab w:val="left" w:pos="3431"/>
                <w:tab w:val="right" w:pos="4823"/>
              </w:tabs>
              <w:spacing w:line="276" w:lineRule="auto"/>
              <w:ind w:left="1902"/>
              <w:jc w:val="right"/>
              <w:rPr>
                <w:sz w:val="23"/>
                <w:szCs w:val="23"/>
                <w:lang w:val="id-ID"/>
              </w:rPr>
            </w:pPr>
            <w:r w:rsidRPr="00364E14">
              <w:rPr>
                <w:sz w:val="23"/>
                <w:szCs w:val="23"/>
                <w:lang w:val="id-ID"/>
              </w:rPr>
              <w:t>ISSN 2549-5011</w:t>
            </w:r>
          </w:p>
          <w:p w:rsidR="0048529F" w:rsidRPr="00364E14" w:rsidRDefault="0048529F" w:rsidP="00E44A0B">
            <w:pPr>
              <w:pStyle w:val="BasicParagraph"/>
              <w:tabs>
                <w:tab w:val="left" w:pos="3431"/>
                <w:tab w:val="right" w:pos="4823"/>
              </w:tabs>
              <w:spacing w:line="276" w:lineRule="auto"/>
              <w:ind w:left="1902"/>
              <w:jc w:val="right"/>
              <w:rPr>
                <w:rFonts w:cs="Times New Roman"/>
                <w:bCs/>
                <w:position w:val="-18"/>
                <w:sz w:val="22"/>
                <w:szCs w:val="22"/>
                <w:lang w:val="id-ID"/>
              </w:rPr>
            </w:pPr>
          </w:p>
        </w:tc>
      </w:tr>
    </w:tbl>
    <w:p w:rsidR="00B60EF7" w:rsidRPr="00364E14" w:rsidRDefault="00B60EF7" w:rsidP="00B60EF7">
      <w:pPr>
        <w:spacing w:before="0" w:beforeAutospacing="0" w:after="0" w:afterAutospacing="0" w:line="276" w:lineRule="auto"/>
        <w:ind w:left="0"/>
        <w:jc w:val="both"/>
        <w:rPr>
          <w:rFonts w:ascii="Calisto MT" w:hAnsi="Calisto MT" w:cs="Times New Roman"/>
          <w:lang w:val="id-ID"/>
        </w:rPr>
        <w:sectPr w:rsidR="00B60EF7" w:rsidRPr="00364E14" w:rsidSect="005F1C85">
          <w:headerReference w:type="even" r:id="rId10"/>
          <w:headerReference w:type="default" r:id="rId11"/>
          <w:footerReference w:type="default" r:id="rId12"/>
          <w:footerReference w:type="first" r:id="rId13"/>
          <w:pgSz w:w="11907" w:h="16839" w:code="9"/>
          <w:pgMar w:top="1701" w:right="1701" w:bottom="1701" w:left="1701" w:header="720" w:footer="720" w:gutter="0"/>
          <w:pgNumType w:start="174"/>
          <w:cols w:space="720"/>
          <w:titlePg/>
          <w:docGrid w:linePitch="360"/>
        </w:sectPr>
      </w:pPr>
    </w:p>
    <w:p w:rsidR="008B78AE" w:rsidRDefault="006C2C7A" w:rsidP="00F05C97">
      <w:pPr>
        <w:spacing w:before="0" w:beforeAutospacing="0" w:after="0" w:afterAutospacing="0"/>
        <w:ind w:left="0" w:right="0"/>
        <w:jc w:val="both"/>
        <w:rPr>
          <w:rFonts w:ascii="Calisto MT" w:eastAsia="Times New Roman" w:hAnsi="Calisto MT" w:cs="Times New Roman"/>
          <w:b/>
          <w:noProof/>
          <w:sz w:val="20"/>
          <w:szCs w:val="20"/>
          <w:lang w:val="id-ID"/>
        </w:rPr>
      </w:pPr>
      <w:r w:rsidRPr="00F05C97">
        <w:rPr>
          <w:rFonts w:ascii="Calisto MT" w:eastAsia="Times New Roman" w:hAnsi="Calisto MT" w:cs="Times New Roman"/>
          <w:b/>
          <w:noProof/>
          <w:sz w:val="20"/>
          <w:szCs w:val="20"/>
          <w:lang w:val="id-ID"/>
        </w:rPr>
        <w:t>PENDAHULUAN</w:t>
      </w:r>
    </w:p>
    <w:p w:rsidR="00444DBA" w:rsidRPr="00F05C97" w:rsidRDefault="00444DBA" w:rsidP="00F05C97">
      <w:pPr>
        <w:spacing w:before="0" w:beforeAutospacing="0" w:after="0" w:afterAutospacing="0"/>
        <w:ind w:left="0" w:right="0"/>
        <w:jc w:val="both"/>
        <w:rPr>
          <w:rFonts w:ascii="Calisto MT" w:eastAsia="Times New Roman" w:hAnsi="Calisto MT" w:cs="Times New Roman"/>
          <w:b/>
          <w:noProof/>
          <w:sz w:val="20"/>
          <w:szCs w:val="20"/>
          <w:lang w:val="id-ID"/>
        </w:rPr>
      </w:pPr>
    </w:p>
    <w:p w:rsidR="00F05C97" w:rsidRDefault="00F05C97" w:rsidP="00444DBA">
      <w:pPr>
        <w:spacing w:before="0" w:beforeAutospacing="0" w:after="0" w:afterAutospacing="0"/>
        <w:ind w:left="0" w:firstLine="720"/>
        <w:jc w:val="both"/>
        <w:rPr>
          <w:rFonts w:ascii="Calisto MT" w:hAnsi="Calisto MT" w:cs="Times New Roman"/>
          <w:bCs/>
          <w:color w:val="000000" w:themeColor="text1"/>
          <w:sz w:val="20"/>
          <w:szCs w:val="20"/>
        </w:rPr>
      </w:pPr>
      <w:r w:rsidRPr="00F05C97">
        <w:rPr>
          <w:rFonts w:ascii="Calisto MT" w:hAnsi="Calisto MT" w:cs="Times New Roman"/>
          <w:bCs/>
          <w:color w:val="000000" w:themeColor="text1"/>
          <w:sz w:val="20"/>
          <w:szCs w:val="20"/>
        </w:rPr>
        <w:t xml:space="preserve">Pendidikan senantiasa dihadapkan pada tuntutan dan permasalahan sosial yang </w:t>
      </w:r>
      <w:proofErr w:type="gramStart"/>
      <w:r w:rsidRPr="00F05C97">
        <w:rPr>
          <w:rFonts w:ascii="Calisto MT" w:hAnsi="Calisto MT" w:cs="Times New Roman"/>
          <w:bCs/>
          <w:color w:val="000000" w:themeColor="text1"/>
          <w:sz w:val="20"/>
          <w:szCs w:val="20"/>
        </w:rPr>
        <w:t>harus  mengikuti</w:t>
      </w:r>
      <w:proofErr w:type="gramEnd"/>
      <w:r w:rsidRPr="00F05C97">
        <w:rPr>
          <w:rFonts w:ascii="Calisto MT" w:hAnsi="Calisto MT" w:cs="Times New Roman"/>
          <w:bCs/>
          <w:color w:val="000000" w:themeColor="text1"/>
          <w:sz w:val="20"/>
          <w:szCs w:val="20"/>
        </w:rPr>
        <w:t xml:space="preserve"> perkembangan zaman. Undang-undang Republik Indonesia Tahun 2003 Nomor 20 Bab 1, Pasal 1 Ayat 1 tentang Sistem Pendidikan Nasional menyatakan bahwa “pendidikan menciptakan lingkungan dan proses belajar bagi peserta didik untuk secara aktif mengembangkan </w:t>
      </w:r>
      <w:proofErr w:type="gramStart"/>
      <w:r w:rsidRPr="00F05C97">
        <w:rPr>
          <w:rFonts w:ascii="Calisto MT" w:hAnsi="Calisto MT" w:cs="Times New Roman"/>
          <w:bCs/>
          <w:color w:val="000000" w:themeColor="text1"/>
          <w:sz w:val="20"/>
          <w:szCs w:val="20"/>
        </w:rPr>
        <w:t>potensi  kekuatan</w:t>
      </w:r>
      <w:proofErr w:type="gramEnd"/>
      <w:r w:rsidRPr="00F05C97">
        <w:rPr>
          <w:rFonts w:ascii="Calisto MT" w:hAnsi="Calisto MT" w:cs="Times New Roman"/>
          <w:bCs/>
          <w:color w:val="000000" w:themeColor="text1"/>
          <w:sz w:val="20"/>
          <w:szCs w:val="20"/>
        </w:rPr>
        <w:t xml:space="preserve"> spiritual keagamaan. dan upaya sistematis. kesadaran diri, kepribadian, kecerdasan, kepribadian luhur, dan keterampilan yang dibutuhkan diri sendiri, masyarakat, bangsa, dan negara. Berdasarkan hal tersebut dapat disimpulkan bahwa </w:t>
      </w:r>
      <w:proofErr w:type="gramStart"/>
      <w:r w:rsidRPr="00F05C97">
        <w:rPr>
          <w:rFonts w:ascii="Calisto MT" w:hAnsi="Calisto MT" w:cs="Times New Roman"/>
          <w:bCs/>
          <w:color w:val="000000" w:themeColor="text1"/>
          <w:sz w:val="20"/>
          <w:szCs w:val="20"/>
        </w:rPr>
        <w:t>pendidikan  sangat</w:t>
      </w:r>
      <w:proofErr w:type="gramEnd"/>
      <w:r w:rsidRPr="00F05C97">
        <w:rPr>
          <w:rFonts w:ascii="Calisto MT" w:hAnsi="Calisto MT" w:cs="Times New Roman"/>
          <w:bCs/>
          <w:color w:val="000000" w:themeColor="text1"/>
          <w:sz w:val="20"/>
          <w:szCs w:val="20"/>
        </w:rPr>
        <w:t xml:space="preserve"> penting  untuk memungkinkan siswa mencapai potensi penuh mereka, menghasilkan bakat berkualitas dan  memberikan kontribusi yang signifikan bagi pembangunan negara. </w:t>
      </w:r>
    </w:p>
    <w:p w:rsidR="00F05C97" w:rsidRDefault="00F05C97" w:rsidP="00444DBA">
      <w:pPr>
        <w:spacing w:before="0" w:beforeAutospacing="0" w:after="0" w:afterAutospacing="0"/>
        <w:ind w:left="0" w:firstLine="720"/>
        <w:jc w:val="both"/>
        <w:rPr>
          <w:rFonts w:ascii="Calisto MT" w:hAnsi="Calisto MT" w:cs="Times New Roman"/>
          <w:sz w:val="20"/>
          <w:szCs w:val="20"/>
        </w:rPr>
      </w:pPr>
      <w:r w:rsidRPr="00F05C97">
        <w:rPr>
          <w:rFonts w:ascii="Calisto MT" w:hAnsi="Calisto MT" w:cs="Times New Roman"/>
          <w:bCs/>
          <w:color w:val="000000" w:themeColor="text1"/>
          <w:sz w:val="20"/>
          <w:szCs w:val="20"/>
        </w:rPr>
        <w:t xml:space="preserve">Sejak diumumkannya Coronavirus Disease 2019 (Covid-19) sebagai epidemi nasional pada 11 Maret 2020, terjadi perubahan yang cukup signifikan dalam berbagai hal, termasuk dalam bidang pendidikan.  </w:t>
      </w:r>
      <w:proofErr w:type="gramStart"/>
      <w:r w:rsidRPr="00F05C97">
        <w:rPr>
          <w:rFonts w:ascii="Calisto MT" w:hAnsi="Calisto MT" w:cs="Times New Roman"/>
          <w:bCs/>
          <w:color w:val="000000" w:themeColor="text1"/>
          <w:sz w:val="20"/>
          <w:szCs w:val="20"/>
        </w:rPr>
        <w:t>Sebagaimana  dikatakan</w:t>
      </w:r>
      <w:proofErr w:type="gramEnd"/>
      <w:r w:rsidRPr="00F05C97">
        <w:rPr>
          <w:rFonts w:ascii="Calisto MT" w:hAnsi="Calisto MT" w:cs="Times New Roman"/>
          <w:bCs/>
          <w:color w:val="000000" w:themeColor="text1"/>
          <w:sz w:val="20"/>
          <w:szCs w:val="20"/>
        </w:rPr>
        <w:t xml:space="preserve"> </w:t>
      </w:r>
      <w:r w:rsidRPr="00F05C97">
        <w:rPr>
          <w:rFonts w:ascii="Calisto MT" w:hAnsi="Calisto MT" w:cs="Times New Roman"/>
          <w:sz w:val="20"/>
          <w:szCs w:val="20"/>
        </w:rPr>
        <w:t>Anugrahana (2020) menyatakan bahwa Pandemi covid-19 telah mengubah kebijakan berbagai bidang baik bidang pendidikan, pemerintah pusat maupun pemerintah daerah.</w:t>
      </w:r>
    </w:p>
    <w:p w:rsidR="00F05C97" w:rsidRDefault="00F05C97" w:rsidP="00444DBA">
      <w:pPr>
        <w:spacing w:before="0" w:beforeAutospacing="0" w:after="0" w:afterAutospacing="0"/>
        <w:ind w:left="0" w:firstLine="720"/>
        <w:jc w:val="both"/>
        <w:rPr>
          <w:rFonts w:ascii="Calisto MT" w:hAnsi="Calisto MT" w:cs="Times New Roman"/>
          <w:sz w:val="20"/>
          <w:szCs w:val="20"/>
        </w:rPr>
      </w:pPr>
      <w:r w:rsidRPr="00F05C97">
        <w:rPr>
          <w:rFonts w:ascii="Calisto MT" w:hAnsi="Calisto MT" w:cs="Times New Roman"/>
          <w:bCs/>
          <w:color w:val="000000" w:themeColor="text1"/>
          <w:sz w:val="20"/>
          <w:szCs w:val="20"/>
        </w:rPr>
        <w:t xml:space="preserve">Dalam dunia Pendidikan harus berubah dari pembelajaran tatap muka menjadi pembelajaran dengan jarak jauh atau secara daring. </w:t>
      </w:r>
      <w:r w:rsidRPr="00F05C97">
        <w:rPr>
          <w:rFonts w:ascii="Calisto MT" w:hAnsi="Calisto MT" w:cs="Times New Roman"/>
          <w:sz w:val="20"/>
          <w:szCs w:val="20"/>
        </w:rPr>
        <w:t xml:space="preserve">Rizal (Ahmad, 2020) mengatakan “pembelajaran jarak jauh adalah proses pembelajaran yang dilakukan tidak dalam bentuk tatap muka langsung antara pendidik dan peserta didik. Keduanya tidak berada di tempat yang sama pada saat pembelajaran berlangsung. </w:t>
      </w:r>
      <w:r w:rsidRPr="00F05C97">
        <w:rPr>
          <w:rFonts w:ascii="Calisto MT" w:hAnsi="Calisto MT" w:cs="Times New Roman"/>
          <w:sz w:val="20"/>
          <w:szCs w:val="20"/>
        </w:rPr>
        <w:t>Komunikasi antara guru dan siswa berlangsung dua arah yang dijembatani oleh penggunaan media, seperti komputer, televisi, radio, telepon, internet, video, dan sebagainya.</w:t>
      </w:r>
    </w:p>
    <w:p w:rsidR="00F05C97" w:rsidRDefault="00444DBA" w:rsidP="00F05C97">
      <w:pPr>
        <w:spacing w:before="0" w:beforeAutospacing="0" w:after="0" w:afterAutospacing="0"/>
        <w:jc w:val="both"/>
        <w:rPr>
          <w:rFonts w:ascii="Calisto MT" w:hAnsi="Calisto MT" w:cs="Times New Roman"/>
          <w:sz w:val="20"/>
          <w:szCs w:val="20"/>
        </w:rPr>
      </w:pPr>
      <w:r>
        <w:rPr>
          <w:rFonts w:ascii="Calisto MT" w:hAnsi="Calisto MT" w:cs="Times New Roman"/>
          <w:bCs/>
          <w:color w:val="000000" w:themeColor="text1"/>
          <w:sz w:val="20"/>
          <w:szCs w:val="20"/>
        </w:rPr>
        <w:tab/>
      </w:r>
      <w:r>
        <w:rPr>
          <w:rFonts w:ascii="Calisto MT" w:hAnsi="Calisto MT" w:cs="Times New Roman"/>
          <w:bCs/>
          <w:color w:val="000000" w:themeColor="text1"/>
          <w:sz w:val="20"/>
          <w:szCs w:val="20"/>
        </w:rPr>
        <w:tab/>
      </w:r>
      <w:r w:rsidR="00F05C97" w:rsidRPr="00F05C97">
        <w:rPr>
          <w:rFonts w:ascii="Calisto MT" w:hAnsi="Calisto MT" w:cs="Times New Roman"/>
          <w:bCs/>
          <w:color w:val="000000" w:themeColor="text1"/>
          <w:sz w:val="20"/>
          <w:szCs w:val="20"/>
        </w:rPr>
        <w:t xml:space="preserve">Penggunaan sistem pembelajaran secara daring merupakan salah satu upaya yang dapat dilakukan untuk mengatasi permasalahan dan menjadikan materi pembelajaran lebih mudah diakses oleh siswa. Sistem pembelajaran daring dapat mengoptimalkan interaksi antara guru dan siswa melalui forum </w:t>
      </w:r>
      <w:proofErr w:type="gramStart"/>
      <w:r w:rsidR="00F05C97" w:rsidRPr="00F05C97">
        <w:rPr>
          <w:rFonts w:ascii="Calisto MT" w:hAnsi="Calisto MT" w:cs="Times New Roman"/>
          <w:bCs/>
          <w:color w:val="000000" w:themeColor="text1"/>
          <w:sz w:val="20"/>
          <w:szCs w:val="20"/>
        </w:rPr>
        <w:t>diskusi  pada</w:t>
      </w:r>
      <w:proofErr w:type="gramEnd"/>
      <w:r w:rsidR="00F05C97" w:rsidRPr="00F05C97">
        <w:rPr>
          <w:rFonts w:ascii="Calisto MT" w:hAnsi="Calisto MT" w:cs="Times New Roman"/>
          <w:bCs/>
          <w:color w:val="000000" w:themeColor="text1"/>
          <w:sz w:val="20"/>
          <w:szCs w:val="20"/>
        </w:rPr>
        <w:t xml:space="preserve"> media yang telah ditentukan.</w:t>
      </w:r>
      <w:r w:rsidR="00F05C97" w:rsidRPr="00F05C97">
        <w:rPr>
          <w:rFonts w:ascii="Calisto MT" w:hAnsi="Calisto MT" w:cs="Times New Roman"/>
          <w:bCs/>
          <w:color w:val="000000" w:themeColor="text1"/>
          <w:sz w:val="20"/>
          <w:szCs w:val="20"/>
        </w:rPr>
        <w:tab/>
        <w:t xml:space="preserve">Namun tentunya </w:t>
      </w:r>
      <w:proofErr w:type="gramStart"/>
      <w:r w:rsidR="00F05C97" w:rsidRPr="00F05C97">
        <w:rPr>
          <w:rFonts w:ascii="Calisto MT" w:hAnsi="Calisto MT" w:cs="Times New Roman"/>
          <w:bCs/>
          <w:color w:val="000000" w:themeColor="text1"/>
          <w:sz w:val="20"/>
          <w:szCs w:val="20"/>
        </w:rPr>
        <w:t>pembelajaran  secara</w:t>
      </w:r>
      <w:proofErr w:type="gramEnd"/>
      <w:r w:rsidR="00F05C97" w:rsidRPr="00F05C97">
        <w:rPr>
          <w:rFonts w:ascii="Calisto MT" w:hAnsi="Calisto MT" w:cs="Times New Roman"/>
          <w:bCs/>
          <w:color w:val="000000" w:themeColor="text1"/>
          <w:sz w:val="20"/>
          <w:szCs w:val="20"/>
        </w:rPr>
        <w:t xml:space="preserve">  daring  atau pembelajaran jarak jauh  tentu  tidak lepas dari berbagai kendala. </w:t>
      </w:r>
      <w:proofErr w:type="gramStart"/>
      <w:r w:rsidR="00F05C97" w:rsidRPr="00F05C97">
        <w:rPr>
          <w:rFonts w:ascii="Calisto MT" w:hAnsi="Calisto MT" w:cs="Times New Roman"/>
          <w:bCs/>
          <w:color w:val="000000" w:themeColor="text1"/>
          <w:sz w:val="20"/>
          <w:szCs w:val="20"/>
        </w:rPr>
        <w:t>Sebagaimana  hasil</w:t>
      </w:r>
      <w:proofErr w:type="gramEnd"/>
      <w:r w:rsidR="00F05C97" w:rsidRPr="00F05C97">
        <w:rPr>
          <w:rFonts w:ascii="Calisto MT" w:hAnsi="Calisto MT" w:cs="Times New Roman"/>
          <w:bCs/>
          <w:color w:val="000000" w:themeColor="text1"/>
          <w:sz w:val="20"/>
          <w:szCs w:val="20"/>
        </w:rPr>
        <w:t xml:space="preserve"> penelitian yang dilakukan oeh Tasdik &amp; Amelia (2021) bahwa f</w:t>
      </w:r>
      <w:r w:rsidR="00F05C97" w:rsidRPr="00F05C97">
        <w:rPr>
          <w:rFonts w:ascii="Calisto MT" w:hAnsi="Calisto MT" w:cs="Times New Roman"/>
          <w:sz w:val="20"/>
          <w:szCs w:val="20"/>
          <w:shd w:val="clear" w:color="auto" w:fill="FFFFFF"/>
        </w:rPr>
        <w:t>aktor penghambat  pembelajaran secara daring pada mata pelajaran matematika adalah: membosankan, kurang efektif, kuota internet yang mudah habis, jaringan internet yang tidak stabil. Hasil penelitian serupa juga dikemukakan oleh Cahyanto, Maghfirah dan Hamidah (2021) bahwa k</w:t>
      </w:r>
      <w:r w:rsidR="00F05C97" w:rsidRPr="00F05C97">
        <w:rPr>
          <w:rFonts w:ascii="Calisto MT" w:hAnsi="Calisto MT" w:cs="Times New Roman"/>
          <w:sz w:val="20"/>
          <w:szCs w:val="20"/>
        </w:rPr>
        <w:t>endala-kendala yang muncul diantaranya (a) tidak semua siswa menggunakan handphone secara mandiri, (b) adanya orang tua yang belum mampu mendampingi belajar siswa dengan maksimal, (c) jaringan internet yang kurang stabil, dan (d) terbatasnya waktu yang digunakan dalam pembelajaran daring, sehingga guru kesulitan untuk memantau sikap siswa saat belajar di</w:t>
      </w:r>
      <w:r>
        <w:rPr>
          <w:rFonts w:ascii="Calisto MT" w:hAnsi="Calisto MT" w:cs="Times New Roman"/>
          <w:sz w:val="20"/>
          <w:szCs w:val="20"/>
        </w:rPr>
        <w:t xml:space="preserve"> </w:t>
      </w:r>
      <w:r w:rsidR="00F05C97" w:rsidRPr="00F05C97">
        <w:rPr>
          <w:rFonts w:ascii="Calisto MT" w:hAnsi="Calisto MT" w:cs="Times New Roman"/>
          <w:sz w:val="20"/>
          <w:szCs w:val="20"/>
        </w:rPr>
        <w:t>rumah.</w:t>
      </w:r>
    </w:p>
    <w:p w:rsidR="00F05C97" w:rsidRPr="00F05C97" w:rsidRDefault="0096297A" w:rsidP="00F05C97">
      <w:pPr>
        <w:spacing w:before="0" w:beforeAutospacing="0" w:after="0" w:afterAutospacing="0"/>
        <w:jc w:val="both"/>
        <w:rPr>
          <w:rFonts w:ascii="Calisto MT" w:hAnsi="Calisto MT" w:cs="Times New Roman"/>
          <w:bCs/>
          <w:color w:val="000000" w:themeColor="text1"/>
          <w:sz w:val="20"/>
          <w:szCs w:val="20"/>
        </w:rPr>
      </w:pPr>
      <w:r>
        <w:rPr>
          <w:rFonts w:ascii="Calisto MT" w:hAnsi="Calisto MT" w:cs="Times New Roman"/>
          <w:sz w:val="20"/>
          <w:szCs w:val="20"/>
        </w:rPr>
        <w:tab/>
      </w:r>
      <w:r>
        <w:rPr>
          <w:rFonts w:ascii="Calisto MT" w:hAnsi="Calisto MT" w:cs="Times New Roman"/>
          <w:sz w:val="20"/>
          <w:szCs w:val="20"/>
        </w:rPr>
        <w:tab/>
      </w:r>
      <w:r w:rsidR="00F05C97" w:rsidRPr="00F05C97">
        <w:rPr>
          <w:rFonts w:ascii="Calisto MT" w:hAnsi="Calisto MT" w:cs="Times New Roman"/>
          <w:sz w:val="20"/>
          <w:szCs w:val="20"/>
        </w:rPr>
        <w:t xml:space="preserve">Dalam melaksanakan pembelajaran, baik pembelajaran secara luring ataupun daring, guru tentunya harus </w:t>
      </w:r>
      <w:proofErr w:type="gramStart"/>
      <w:r w:rsidR="00F05C97" w:rsidRPr="00F05C97">
        <w:rPr>
          <w:rFonts w:ascii="Calisto MT" w:hAnsi="Calisto MT" w:cs="Times New Roman"/>
          <w:sz w:val="20"/>
          <w:szCs w:val="20"/>
        </w:rPr>
        <w:t>tetap  melaksanakan</w:t>
      </w:r>
      <w:proofErr w:type="gramEnd"/>
      <w:r w:rsidR="00F05C97" w:rsidRPr="00F05C97">
        <w:rPr>
          <w:rFonts w:ascii="Calisto MT" w:hAnsi="Calisto MT" w:cs="Times New Roman"/>
          <w:sz w:val="20"/>
          <w:szCs w:val="20"/>
        </w:rPr>
        <w:t xml:space="preserve"> penilaian, termasuk penilaian ranah sikap sebagaimana yang diatur dalam ketentuan Kurikulum 2013 bahwa  penilaian mencakup aspek kognitif, afektir dan psikomotorik. </w:t>
      </w:r>
      <w:r w:rsidR="00F05C97" w:rsidRPr="00F05C97">
        <w:rPr>
          <w:rFonts w:ascii="Calisto MT" w:hAnsi="Calisto MT" w:cs="Times New Roman"/>
          <w:bCs/>
          <w:sz w:val="20"/>
          <w:szCs w:val="20"/>
        </w:rPr>
        <w:t xml:space="preserve"> Namun berdasarkan wawancara dengan salah seorang guru di SMPN 6 Danau Panggang yaitu S, beliau </w:t>
      </w:r>
      <w:r w:rsidR="00F05C97" w:rsidRPr="00F05C97">
        <w:rPr>
          <w:rFonts w:ascii="Calisto MT" w:hAnsi="Calisto MT" w:cs="Times New Roman"/>
          <w:bCs/>
          <w:sz w:val="20"/>
          <w:szCs w:val="20"/>
        </w:rPr>
        <w:lastRenderedPageBreak/>
        <w:t xml:space="preserve">menyatakan bahwa “pelaksanaan penilaian di kelas lebih berfokus pada penilaian kognitifnya saja, sedangkan penilaian sikap jarang dilakukan, terlebih pada saat pembelajaran </w:t>
      </w:r>
      <w:r w:rsidR="00F05C97" w:rsidRPr="00F05C97">
        <w:rPr>
          <w:rFonts w:ascii="Calisto MT" w:hAnsi="Calisto MT" w:cs="Times New Roman"/>
          <w:bCs/>
          <w:color w:val="000000" w:themeColor="text1"/>
          <w:sz w:val="20"/>
          <w:szCs w:val="20"/>
        </w:rPr>
        <w:t>dilaksanakan secara online”. Masalah ini sangat penting untuk diteliti, karena bagaimanapun juga penilaian ranah sikap merupakan salah satu aspek yang sangat penting untuk dinilai, terlebih pada pembelajaran PPKn.</w:t>
      </w:r>
    </w:p>
    <w:p w:rsidR="006C2C7A" w:rsidRPr="00F05C97" w:rsidRDefault="006123FF" w:rsidP="00F05C97">
      <w:pPr>
        <w:pStyle w:val="Heading3"/>
        <w:spacing w:line="240" w:lineRule="auto"/>
        <w:rPr>
          <w:lang w:val="id-ID"/>
        </w:rPr>
      </w:pPr>
      <w:r w:rsidRPr="00F05C97">
        <w:rPr>
          <w:lang w:val="id-ID"/>
        </w:rPr>
        <w:t xml:space="preserve"> </w:t>
      </w:r>
    </w:p>
    <w:p w:rsidR="001B1908" w:rsidRPr="00364E14" w:rsidRDefault="006C2C7A" w:rsidP="001603D6">
      <w:pPr>
        <w:pStyle w:val="Heading2"/>
        <w:spacing w:after="120"/>
        <w:rPr>
          <w:sz w:val="22"/>
          <w:szCs w:val="22"/>
          <w:lang w:val="id-ID"/>
        </w:rPr>
      </w:pPr>
      <w:r w:rsidRPr="00364E14">
        <w:rPr>
          <w:sz w:val="22"/>
          <w:szCs w:val="22"/>
          <w:lang w:val="id-ID"/>
        </w:rPr>
        <w:t>METODE</w:t>
      </w:r>
    </w:p>
    <w:p w:rsidR="00444DBA" w:rsidRDefault="00444DBA" w:rsidP="00444DBA">
      <w:pPr>
        <w:tabs>
          <w:tab w:val="left" w:pos="5529"/>
        </w:tabs>
        <w:spacing w:before="0" w:beforeAutospacing="0" w:after="0" w:afterAutospacing="0"/>
        <w:ind w:left="-58" w:right="-58" w:firstLine="562"/>
        <w:jc w:val="both"/>
        <w:rPr>
          <w:rFonts w:ascii="Calisto MT" w:hAnsi="Calisto MT" w:cs="Times New Roman"/>
          <w:bCs/>
          <w:sz w:val="20"/>
          <w:szCs w:val="20"/>
        </w:rPr>
      </w:pPr>
      <w:r w:rsidRPr="008A575D">
        <w:rPr>
          <w:rFonts w:ascii="Calisto MT" w:hAnsi="Calisto MT" w:cs="Times New Roman"/>
          <w:bCs/>
          <w:sz w:val="20"/>
          <w:szCs w:val="20"/>
        </w:rPr>
        <w:t xml:space="preserve">Pendekatan penelitian yang dipakai pada penelitian ini merupakan pendekatan penelitian kualitatif. Penelitian kualitatif merupakan penelitian yg bertujuan buat mengusut data menurut subjek penelitian secara keseluruhan (overall) secara kompleks &amp; dinamis. Data yang didapatkan merupakan data naratif berupa bahasa tulis atau verbal langsung &amp; konduite yg diamati (Moleong, 2012). Nana Syaodih Sukmadinata (2010: 95) mencantumkan delapan hal yg sebagai karakteristik penelitian </w:t>
      </w:r>
      <w:proofErr w:type="gramStart"/>
      <w:r w:rsidRPr="008A575D">
        <w:rPr>
          <w:rFonts w:ascii="Calisto MT" w:hAnsi="Calisto MT" w:cs="Times New Roman"/>
          <w:bCs/>
          <w:sz w:val="20"/>
          <w:szCs w:val="20"/>
        </w:rPr>
        <w:t>kualitatif.Artinya</w:t>
      </w:r>
      <w:proofErr w:type="gramEnd"/>
      <w:r w:rsidRPr="008A575D">
        <w:rPr>
          <w:rFonts w:ascii="Calisto MT" w:hAnsi="Calisto MT" w:cs="Times New Roman"/>
          <w:bCs/>
          <w:sz w:val="20"/>
          <w:szCs w:val="20"/>
        </w:rPr>
        <w:t xml:space="preserve">, itu adalah studi tanpa variabel kondisi di lingkungan alam. Data telah dieksplorasi secara menyeluruh. Mengungkapkan dan memahami fenomena secara kualitatif dan menyeluruh. Kualitatif adalah deskriptif. </w:t>
      </w:r>
      <w:proofErr w:type="gramStart"/>
      <w:r w:rsidRPr="008A575D">
        <w:rPr>
          <w:rFonts w:ascii="Calisto MT" w:hAnsi="Calisto MT" w:cs="Times New Roman"/>
          <w:bCs/>
          <w:sz w:val="20"/>
          <w:szCs w:val="20"/>
        </w:rPr>
        <w:t>Hubungan  antara</w:t>
      </w:r>
      <w:proofErr w:type="gramEnd"/>
      <w:r w:rsidRPr="008A575D">
        <w:rPr>
          <w:rFonts w:ascii="Calisto MT" w:hAnsi="Calisto MT" w:cs="Times New Roman"/>
          <w:bCs/>
          <w:sz w:val="20"/>
          <w:szCs w:val="20"/>
        </w:rPr>
        <w:t xml:space="preserve"> peneliti dan subjek penelitian harus kuat. Fleksibel dan terus berkembang. Orientasi pada situasi tertentu. Ini subjektif, bukan teknis. Penelitian ini </w:t>
      </w:r>
      <w:proofErr w:type="gramStart"/>
      <w:r w:rsidRPr="008A575D">
        <w:rPr>
          <w:rFonts w:ascii="Calisto MT" w:hAnsi="Calisto MT" w:cs="Times New Roman"/>
          <w:bCs/>
          <w:sz w:val="20"/>
          <w:szCs w:val="20"/>
        </w:rPr>
        <w:t>menggunakan  penelitian</w:t>
      </w:r>
      <w:proofErr w:type="gramEnd"/>
      <w:r w:rsidRPr="008A575D">
        <w:rPr>
          <w:rFonts w:ascii="Calisto MT" w:hAnsi="Calisto MT" w:cs="Times New Roman"/>
          <w:bCs/>
          <w:sz w:val="20"/>
          <w:szCs w:val="20"/>
        </w:rPr>
        <w:t xml:space="preserve"> kualitatif karena tidak jelas apa permasalahan yang  diteliti terkait dengan proses penilaian sikap. </w:t>
      </w:r>
    </w:p>
    <w:p w:rsidR="00444DBA" w:rsidRPr="008A575D" w:rsidRDefault="00444DBA" w:rsidP="00444DBA">
      <w:pPr>
        <w:tabs>
          <w:tab w:val="left" w:pos="5529"/>
        </w:tabs>
        <w:spacing w:before="0" w:beforeAutospacing="0" w:after="0" w:afterAutospacing="0"/>
        <w:ind w:left="-58" w:right="-58" w:firstLine="562"/>
        <w:jc w:val="both"/>
        <w:rPr>
          <w:rFonts w:ascii="Calisto MT" w:hAnsi="Calisto MT" w:cs="Times New Roman"/>
          <w:bCs/>
          <w:sz w:val="20"/>
          <w:szCs w:val="20"/>
        </w:rPr>
      </w:pPr>
      <w:r w:rsidRPr="008A575D">
        <w:rPr>
          <w:rFonts w:ascii="Calisto MT" w:hAnsi="Calisto MT" w:cs="Times New Roman"/>
          <w:bCs/>
          <w:sz w:val="20"/>
          <w:szCs w:val="20"/>
        </w:rPr>
        <w:t xml:space="preserve">Penelitian ini dilaksanakan di SMP Negeri 4 dan SMP Negeri 6 Danau Panggang Kecamatan Danau Pangang Kabupaten Hulu Sungai Utara Kalimantan Selatan. Pengumpulan data dilakukan dengan </w:t>
      </w:r>
      <w:proofErr w:type="gramStart"/>
      <w:r w:rsidRPr="008A575D">
        <w:rPr>
          <w:rFonts w:ascii="Calisto MT" w:hAnsi="Calisto MT" w:cs="Times New Roman"/>
          <w:bCs/>
          <w:sz w:val="20"/>
          <w:szCs w:val="20"/>
        </w:rPr>
        <w:t>Teknik  observasi</w:t>
      </w:r>
      <w:proofErr w:type="gramEnd"/>
      <w:r w:rsidRPr="008A575D">
        <w:rPr>
          <w:rFonts w:ascii="Calisto MT" w:hAnsi="Calisto MT" w:cs="Times New Roman"/>
          <w:bCs/>
          <w:sz w:val="20"/>
          <w:szCs w:val="20"/>
        </w:rPr>
        <w:t xml:space="preserve"> dan wawacara dan dokumentasi. </w:t>
      </w:r>
      <w:bookmarkStart w:id="0" w:name="_Hlk112777239"/>
      <w:r w:rsidRPr="008A575D">
        <w:rPr>
          <w:rFonts w:ascii="Calisto MT" w:hAnsi="Calisto MT" w:cs="Times New Roman"/>
          <w:bCs/>
          <w:sz w:val="20"/>
          <w:szCs w:val="20"/>
        </w:rPr>
        <w:t xml:space="preserve">Data yang diperoleh dianalisis secara kualitatif.  </w:t>
      </w:r>
      <w:r w:rsidRPr="008A575D">
        <w:rPr>
          <w:rFonts w:ascii="Calisto MT" w:hAnsi="Calisto MT" w:cs="Times New Roman"/>
          <w:sz w:val="20"/>
          <w:szCs w:val="20"/>
        </w:rPr>
        <w:t xml:space="preserve">Analisis data secara kualitatif dilakukan dengan menggunakan teknis analisis model </w:t>
      </w:r>
      <w:proofErr w:type="gramStart"/>
      <w:r w:rsidRPr="008A575D">
        <w:rPr>
          <w:rFonts w:ascii="Calisto MT" w:hAnsi="Calisto MT" w:cs="Times New Roman"/>
          <w:sz w:val="20"/>
          <w:szCs w:val="20"/>
        </w:rPr>
        <w:t xml:space="preserve">interaktif  </w:t>
      </w:r>
      <w:r w:rsidRPr="008A575D">
        <w:rPr>
          <w:rFonts w:ascii="Calisto MT" w:hAnsi="Calisto MT" w:cs="Times New Roman"/>
          <w:i/>
          <w:sz w:val="20"/>
          <w:szCs w:val="20"/>
        </w:rPr>
        <w:t>(</w:t>
      </w:r>
      <w:proofErr w:type="gramEnd"/>
      <w:r w:rsidRPr="008A575D">
        <w:rPr>
          <w:rFonts w:ascii="Calisto MT" w:hAnsi="Calisto MT" w:cs="Times New Roman"/>
          <w:i/>
          <w:sz w:val="20"/>
          <w:szCs w:val="20"/>
        </w:rPr>
        <w:t>interactive model of analysis</w:t>
      </w:r>
      <w:r w:rsidRPr="008A575D">
        <w:rPr>
          <w:rFonts w:ascii="Calisto MT" w:hAnsi="Calisto MT" w:cs="Times New Roman"/>
          <w:sz w:val="20"/>
          <w:szCs w:val="20"/>
        </w:rPr>
        <w:t>) dari Miles dan Huberman. Pada model analisis interaktif ini peneliti bergerak pada tiga komponen, yaitu reduksi data (</w:t>
      </w:r>
      <w:r w:rsidRPr="008A575D">
        <w:rPr>
          <w:rFonts w:ascii="Calisto MT" w:hAnsi="Calisto MT" w:cs="Times New Roman"/>
          <w:i/>
          <w:sz w:val="20"/>
          <w:szCs w:val="20"/>
        </w:rPr>
        <w:t>data reduction),</w:t>
      </w:r>
      <w:r w:rsidRPr="008A575D">
        <w:rPr>
          <w:rFonts w:ascii="Calisto MT" w:hAnsi="Calisto MT" w:cs="Times New Roman"/>
          <w:sz w:val="20"/>
          <w:szCs w:val="20"/>
        </w:rPr>
        <w:t xml:space="preserve"> penyajian data (</w:t>
      </w:r>
      <w:r w:rsidRPr="008A575D">
        <w:rPr>
          <w:rFonts w:ascii="Calisto MT" w:hAnsi="Calisto MT" w:cs="Times New Roman"/>
          <w:i/>
          <w:sz w:val="20"/>
          <w:szCs w:val="20"/>
        </w:rPr>
        <w:t>data display</w:t>
      </w:r>
      <w:r w:rsidRPr="008A575D">
        <w:rPr>
          <w:rFonts w:ascii="Calisto MT" w:hAnsi="Calisto MT" w:cs="Times New Roman"/>
          <w:sz w:val="20"/>
          <w:szCs w:val="20"/>
        </w:rPr>
        <w:t xml:space="preserve">) dan penarikan kesimpulan </w:t>
      </w:r>
      <w:r w:rsidRPr="008A575D">
        <w:rPr>
          <w:rFonts w:ascii="Calisto MT" w:hAnsi="Calisto MT" w:cs="Times New Roman"/>
          <w:i/>
          <w:sz w:val="20"/>
          <w:szCs w:val="20"/>
        </w:rPr>
        <w:t>(verification</w:t>
      </w:r>
      <w:r w:rsidRPr="008A575D">
        <w:rPr>
          <w:rFonts w:ascii="Calisto MT" w:hAnsi="Calisto MT" w:cs="Times New Roman"/>
          <w:sz w:val="20"/>
          <w:szCs w:val="20"/>
        </w:rPr>
        <w:t>) (Miles &amp; Huberman, 1992). Untuk keabsahan data dilakukan dengan tri anggulasi baik triangulasi teknik, triangulasi sumber dan triangulasi waktu.</w:t>
      </w:r>
    </w:p>
    <w:bookmarkEnd w:id="0"/>
    <w:p w:rsidR="001603D6" w:rsidRPr="00364E14" w:rsidRDefault="001603D6" w:rsidP="00BC6CEC">
      <w:pPr>
        <w:autoSpaceDE w:val="0"/>
        <w:autoSpaceDN w:val="0"/>
        <w:adjustRightInd w:val="0"/>
        <w:spacing w:before="0" w:beforeAutospacing="0" w:after="0" w:afterAutospacing="0" w:line="288" w:lineRule="auto"/>
        <w:ind w:left="0" w:right="0"/>
        <w:jc w:val="both"/>
        <w:rPr>
          <w:rFonts w:ascii="Calisto MT" w:hAnsi="Calisto MT" w:cs="Times New Roman"/>
          <w:color w:val="000000"/>
          <w:sz w:val="20"/>
          <w:szCs w:val="20"/>
          <w:lang w:val="id-ID"/>
        </w:rPr>
      </w:pPr>
    </w:p>
    <w:p w:rsidR="00A02733" w:rsidRPr="00364E14" w:rsidRDefault="006C2C7A" w:rsidP="00A02733">
      <w:pPr>
        <w:spacing w:before="0" w:beforeAutospacing="0" w:after="120" w:afterAutospacing="0" w:line="288" w:lineRule="auto"/>
        <w:ind w:left="0" w:right="0"/>
        <w:jc w:val="both"/>
        <w:rPr>
          <w:rFonts w:ascii="Calisto MT" w:eastAsia="Times New Roman" w:hAnsi="Calisto MT" w:cs="Times New Roman"/>
          <w:b/>
          <w:color w:val="000000" w:themeColor="text1"/>
          <w:lang w:val="id-ID"/>
        </w:rPr>
      </w:pPr>
      <w:r w:rsidRPr="00364E14">
        <w:rPr>
          <w:rFonts w:ascii="Calisto MT" w:eastAsia="Times New Roman" w:hAnsi="Calisto MT" w:cs="Times New Roman"/>
          <w:b/>
          <w:color w:val="000000" w:themeColor="text1"/>
          <w:lang w:val="id-ID"/>
        </w:rPr>
        <w:t>HASIL DAN PEMBAHASAN</w:t>
      </w:r>
    </w:p>
    <w:p w:rsidR="00872BD6" w:rsidRPr="00A10FBC" w:rsidRDefault="00872BD6" w:rsidP="0096297A">
      <w:pPr>
        <w:ind w:firstLine="597"/>
        <w:contextualSpacing/>
        <w:jc w:val="both"/>
        <w:rPr>
          <w:rFonts w:ascii="Calisto MT" w:eastAsia="Tahoma" w:hAnsi="Calisto MT" w:cs="Times New Roman"/>
          <w:sz w:val="20"/>
          <w:szCs w:val="20"/>
          <w:lang w:val="en-ID"/>
        </w:rPr>
      </w:pPr>
      <w:r w:rsidRPr="00A10FBC">
        <w:rPr>
          <w:rFonts w:ascii="Calisto MT" w:eastAsia="SimSun" w:hAnsi="Calisto MT" w:cs="Times New Roman"/>
          <w:sz w:val="20"/>
          <w:szCs w:val="20"/>
        </w:rPr>
        <w:t xml:space="preserve">Untuk mengetahui tentang pelaksanaan penilaian </w:t>
      </w:r>
      <w:proofErr w:type="gramStart"/>
      <w:r w:rsidRPr="00A10FBC">
        <w:rPr>
          <w:rFonts w:ascii="Calisto MT" w:eastAsia="SimSun" w:hAnsi="Calisto MT" w:cs="Times New Roman"/>
          <w:sz w:val="20"/>
          <w:szCs w:val="20"/>
        </w:rPr>
        <w:t>sikap,  peneliti</w:t>
      </w:r>
      <w:proofErr w:type="gramEnd"/>
      <w:r w:rsidRPr="00A10FBC">
        <w:rPr>
          <w:rFonts w:ascii="Calisto MT" w:eastAsia="SimSun" w:hAnsi="Calisto MT" w:cs="Times New Roman"/>
          <w:sz w:val="20"/>
          <w:szCs w:val="20"/>
        </w:rPr>
        <w:t xml:space="preserve"> terlebih dahulu  menanyakan persepsi guru tentang penilaian </w:t>
      </w:r>
      <w:r w:rsidRPr="00A10FBC">
        <w:rPr>
          <w:rFonts w:ascii="Calisto MT" w:eastAsia="SimSun" w:hAnsi="Calisto MT" w:cs="Times New Roman"/>
          <w:sz w:val="20"/>
          <w:szCs w:val="20"/>
        </w:rPr>
        <w:t xml:space="preserve">sikap. Salah seorang responden mengatakan </w:t>
      </w:r>
      <w:proofErr w:type="gramStart"/>
      <w:r w:rsidRPr="00A10FBC">
        <w:rPr>
          <w:rFonts w:ascii="Calisto MT" w:eastAsia="SimSun" w:hAnsi="Calisto MT" w:cs="Times New Roman"/>
          <w:sz w:val="20"/>
          <w:szCs w:val="20"/>
        </w:rPr>
        <w:t>bahwa</w:t>
      </w:r>
      <w:r w:rsidRPr="00A10FBC">
        <w:rPr>
          <w:rFonts w:ascii="Calisto MT" w:eastAsia="SimSun" w:hAnsi="Calisto MT" w:cs="Times New Roman"/>
          <w:sz w:val="20"/>
          <w:szCs w:val="20"/>
          <w:lang w:val="en-ID"/>
        </w:rPr>
        <w:t xml:space="preserve"> </w:t>
      </w:r>
      <w:r w:rsidR="00903102">
        <w:rPr>
          <w:rFonts w:ascii="Calisto MT" w:eastAsia="SimSun" w:hAnsi="Calisto MT" w:cs="Times New Roman"/>
          <w:sz w:val="20"/>
          <w:szCs w:val="20"/>
          <w:lang w:val="en-ID"/>
        </w:rPr>
        <w:t xml:space="preserve"> p</w:t>
      </w:r>
      <w:r w:rsidRPr="00A10FBC">
        <w:rPr>
          <w:rFonts w:ascii="Calisto MT" w:eastAsia="SimSun" w:hAnsi="Calisto MT" w:cs="Times New Roman"/>
          <w:sz w:val="20"/>
          <w:szCs w:val="20"/>
        </w:rPr>
        <w:t>enilaian</w:t>
      </w:r>
      <w:proofErr w:type="gramEnd"/>
      <w:r w:rsidRPr="00A10FBC">
        <w:rPr>
          <w:rFonts w:ascii="Calisto MT" w:eastAsia="SimSun" w:hAnsi="Calisto MT" w:cs="Times New Roman"/>
          <w:sz w:val="20"/>
          <w:szCs w:val="20"/>
        </w:rPr>
        <w:t xml:space="preserve"> sikap adalah </w:t>
      </w:r>
      <w:r w:rsidRPr="00A10FBC">
        <w:rPr>
          <w:rFonts w:ascii="Calisto MT" w:eastAsia="Tahoma" w:hAnsi="Calisto MT" w:cs="Times New Roman"/>
          <w:sz w:val="20"/>
          <w:szCs w:val="20"/>
        </w:rPr>
        <w:t xml:space="preserve">suatu kegiatan yang dilakukan untuk mengetahui bagaimana karakter atau perilaku siswa dikelas atau luar kelas, dalam sosial maupun spiritual. </w:t>
      </w:r>
      <w:r w:rsidRPr="00A10FBC">
        <w:rPr>
          <w:rFonts w:ascii="Calisto MT" w:eastAsia="Tahoma" w:hAnsi="Calisto MT" w:cs="Times New Roman"/>
          <w:sz w:val="20"/>
          <w:szCs w:val="20"/>
          <w:lang w:val="en-ID"/>
        </w:rPr>
        <w:t xml:space="preserve">Penilaian sikap juga menjadi hasil pendidikan untuk mengontrol atau membimbing perkembangan sikap siswa selama belajar di sekolah. Tujuan penilaian sikap siswa oleh guru adalah untuk mendapat </w:t>
      </w:r>
      <w:r w:rsidRPr="00A10FBC">
        <w:rPr>
          <w:rFonts w:ascii="Calisto MT" w:eastAsia="Tahoma" w:hAnsi="Calisto MT" w:cs="Times New Roman"/>
          <w:i/>
          <w:sz w:val="20"/>
          <w:szCs w:val="20"/>
          <w:lang w:val="en-ID"/>
        </w:rPr>
        <w:t xml:space="preserve">feedback </w:t>
      </w:r>
      <w:r w:rsidRPr="00A10FBC">
        <w:rPr>
          <w:rFonts w:ascii="Calisto MT" w:eastAsia="Tahoma" w:hAnsi="Calisto MT" w:cs="Times New Roman"/>
          <w:sz w:val="20"/>
          <w:szCs w:val="20"/>
          <w:lang w:val="en-ID"/>
        </w:rPr>
        <w:t xml:space="preserve">(umpan balik) yang berguna sebagai dasar untuk memperbaiki proses belajar mengajar bagi guru maupun siswa sekaligus untuk mengadakan program perbaikan bagi peserta didik, pemberian laporan kepada orang tua siswa. </w:t>
      </w:r>
    </w:p>
    <w:p w:rsidR="00872BD6" w:rsidRPr="00A10FBC" w:rsidRDefault="00872BD6" w:rsidP="0096297A">
      <w:pPr>
        <w:ind w:firstLine="597"/>
        <w:contextualSpacing/>
        <w:jc w:val="both"/>
        <w:rPr>
          <w:rFonts w:ascii="Calisto MT" w:eastAsia="SimSun" w:hAnsi="Calisto MT" w:cs="Times New Roman"/>
          <w:sz w:val="20"/>
          <w:szCs w:val="20"/>
          <w:lang w:val="en-ID"/>
        </w:rPr>
      </w:pPr>
      <w:r w:rsidRPr="00A10FBC">
        <w:rPr>
          <w:rFonts w:ascii="Calisto MT" w:eastAsia="SimSun" w:hAnsi="Calisto MT" w:cs="Times New Roman"/>
          <w:sz w:val="20"/>
          <w:szCs w:val="20"/>
          <w:lang w:val="en-ID"/>
        </w:rPr>
        <w:t xml:space="preserve">Selanjutnya beliau mengatakan bahwa telah melaksanakan penilaian sikap dengan cukup efektif. Pelaksanakan penilaian sikap sesuai dengan langkah-langkah yang </w:t>
      </w:r>
      <w:proofErr w:type="gramStart"/>
      <w:r w:rsidRPr="00A10FBC">
        <w:rPr>
          <w:rFonts w:ascii="Calisto MT" w:eastAsia="SimSun" w:hAnsi="Calisto MT" w:cs="Times New Roman"/>
          <w:sz w:val="20"/>
          <w:szCs w:val="20"/>
          <w:lang w:val="en-ID"/>
        </w:rPr>
        <w:t>te</w:t>
      </w:r>
      <w:r w:rsidR="000309DD">
        <w:rPr>
          <w:rFonts w:ascii="Calisto MT" w:eastAsia="SimSun" w:hAnsi="Calisto MT" w:cs="Times New Roman"/>
          <w:sz w:val="20"/>
          <w:szCs w:val="20"/>
          <w:lang w:val="en-ID"/>
        </w:rPr>
        <w:t>L</w:t>
      </w:r>
      <w:bookmarkStart w:id="1" w:name="_GoBack"/>
      <w:bookmarkEnd w:id="1"/>
      <w:r w:rsidRPr="00A10FBC">
        <w:rPr>
          <w:rFonts w:ascii="Calisto MT" w:eastAsia="SimSun" w:hAnsi="Calisto MT" w:cs="Times New Roman"/>
          <w:sz w:val="20"/>
          <w:szCs w:val="20"/>
          <w:lang w:val="en-ID"/>
        </w:rPr>
        <w:t>ah  disiapkan</w:t>
      </w:r>
      <w:proofErr w:type="gramEnd"/>
      <w:r w:rsidRPr="00A10FBC">
        <w:rPr>
          <w:rFonts w:ascii="Calisto MT" w:eastAsia="SimSun" w:hAnsi="Calisto MT" w:cs="Times New Roman"/>
          <w:sz w:val="20"/>
          <w:szCs w:val="20"/>
          <w:lang w:val="en-ID"/>
        </w:rPr>
        <w:t xml:space="preserve"> yaitu: </w:t>
      </w:r>
      <w:r w:rsidRPr="00A10FBC">
        <w:rPr>
          <w:rFonts w:ascii="Calisto MT" w:eastAsia="Tahoma" w:hAnsi="Calisto MT" w:cs="Times New Roman"/>
          <w:sz w:val="20"/>
          <w:szCs w:val="20"/>
          <w:lang w:val="en-ID"/>
        </w:rPr>
        <w:t>menentukan sikap yang akan dikembangkan di sekolah mengacu pada KI-1 dan KI-2 dan menentukan indikator sesuai dengan kompetensi sikap yang akan dikembangkan</w:t>
      </w:r>
      <w:r w:rsidRPr="00A10FBC">
        <w:rPr>
          <w:rFonts w:ascii="Calisto MT" w:eastAsia="SimSun" w:hAnsi="Calisto MT" w:cs="Times New Roman"/>
          <w:sz w:val="20"/>
          <w:szCs w:val="20"/>
          <w:lang w:val="en-ID"/>
        </w:rPr>
        <w:t xml:space="preserve">. </w:t>
      </w:r>
    </w:p>
    <w:p w:rsidR="00872BD6" w:rsidRPr="00A10FBC" w:rsidRDefault="00872BD6" w:rsidP="0096297A">
      <w:pPr>
        <w:ind w:firstLine="597"/>
        <w:contextualSpacing/>
        <w:jc w:val="both"/>
        <w:rPr>
          <w:rFonts w:ascii="Calisto MT" w:eastAsia="Tahoma" w:hAnsi="Calisto MT" w:cs="Times New Roman"/>
          <w:sz w:val="20"/>
          <w:szCs w:val="20"/>
          <w:lang w:val="en-ID"/>
        </w:rPr>
      </w:pPr>
      <w:r w:rsidRPr="00A10FBC">
        <w:rPr>
          <w:rFonts w:ascii="Calisto MT" w:eastAsia="SimSun" w:hAnsi="Calisto MT" w:cs="Times New Roman"/>
          <w:sz w:val="20"/>
          <w:szCs w:val="20"/>
          <w:lang w:val="en-ID"/>
        </w:rPr>
        <w:t xml:space="preserve">Responden lain mengatakan </w:t>
      </w:r>
      <w:r w:rsidRPr="00A10FBC">
        <w:rPr>
          <w:rFonts w:ascii="Calisto MT" w:eastAsia="Tahoma" w:hAnsi="Calisto MT" w:cs="Times New Roman"/>
          <w:sz w:val="20"/>
          <w:szCs w:val="20"/>
          <w:lang w:val="en-ID"/>
        </w:rPr>
        <w:t xml:space="preserve">bahwa </w:t>
      </w:r>
      <w:r w:rsidR="00903102">
        <w:rPr>
          <w:rFonts w:ascii="Calisto MT" w:eastAsia="Tahoma" w:hAnsi="Calisto MT" w:cs="Times New Roman"/>
          <w:sz w:val="20"/>
          <w:szCs w:val="20"/>
          <w:lang w:val="en-ID"/>
        </w:rPr>
        <w:t>“</w:t>
      </w:r>
      <w:r w:rsidRPr="00A10FBC">
        <w:rPr>
          <w:rFonts w:ascii="Calisto MT" w:eastAsia="Tahoma" w:hAnsi="Calisto MT" w:cs="Times New Roman"/>
          <w:sz w:val="20"/>
          <w:szCs w:val="20"/>
          <w:lang w:val="en-ID"/>
        </w:rPr>
        <w:t xml:space="preserve">penilaian sikap menurut saya adalah </w:t>
      </w:r>
      <w:r w:rsidR="00903102">
        <w:rPr>
          <w:rFonts w:ascii="Calisto MT" w:eastAsia="Tahoma" w:hAnsi="Calisto MT" w:cs="Times New Roman"/>
          <w:sz w:val="20"/>
          <w:szCs w:val="20"/>
          <w:lang w:val="en-ID"/>
        </w:rPr>
        <w:t>p</w:t>
      </w:r>
      <w:r w:rsidRPr="00A10FBC">
        <w:rPr>
          <w:rFonts w:ascii="Calisto MT" w:eastAsia="Tahoma" w:hAnsi="Calisto MT" w:cs="Times New Roman"/>
          <w:sz w:val="20"/>
          <w:szCs w:val="20"/>
          <w:lang w:val="en-ID"/>
        </w:rPr>
        <w:t>enilaian terhadap kecendrungan perilaku peserta didik sebagai hasil pendidikan, baik didalam kelas maupun di</w:t>
      </w:r>
      <w:r w:rsidR="00D02B27">
        <w:rPr>
          <w:rFonts w:ascii="Calisto MT" w:eastAsia="Tahoma" w:hAnsi="Calisto MT" w:cs="Times New Roman"/>
          <w:sz w:val="20"/>
          <w:szCs w:val="20"/>
          <w:lang w:val="en-ID"/>
        </w:rPr>
        <w:t xml:space="preserve"> </w:t>
      </w:r>
      <w:r w:rsidRPr="00A10FBC">
        <w:rPr>
          <w:rFonts w:ascii="Calisto MT" w:eastAsia="Tahoma" w:hAnsi="Calisto MT" w:cs="Times New Roman"/>
          <w:sz w:val="20"/>
          <w:szCs w:val="20"/>
          <w:lang w:val="en-ID"/>
        </w:rPr>
        <w:t xml:space="preserve">luar kelas. Dalam hal ini penilaian sikap ditujukan untuk mengetahui capaian dan membina perilaku serta budi pekerti peserta didik. </w:t>
      </w:r>
    </w:p>
    <w:p w:rsidR="00872BD6" w:rsidRPr="00A10FBC" w:rsidRDefault="00872BD6" w:rsidP="0096297A">
      <w:pPr>
        <w:ind w:firstLine="597"/>
        <w:contextualSpacing/>
        <w:jc w:val="both"/>
        <w:rPr>
          <w:rFonts w:ascii="Calisto MT" w:eastAsia="Tahoma" w:hAnsi="Calisto MT" w:cs="Times New Roman"/>
          <w:sz w:val="20"/>
          <w:szCs w:val="20"/>
          <w:lang w:val="en-ID"/>
        </w:rPr>
      </w:pPr>
      <w:r w:rsidRPr="00A10FBC">
        <w:rPr>
          <w:rFonts w:ascii="Calisto MT" w:eastAsia="Tahoma" w:hAnsi="Calisto MT" w:cs="Times New Roman"/>
          <w:sz w:val="20"/>
          <w:szCs w:val="20"/>
          <w:lang w:val="en-ID"/>
        </w:rPr>
        <w:t xml:space="preserve">Dalam melaksanakan penilaian sikap, </w:t>
      </w:r>
      <w:r w:rsidR="00D02B27">
        <w:rPr>
          <w:rFonts w:ascii="Calisto MT" w:eastAsia="Tahoma" w:hAnsi="Calisto MT" w:cs="Times New Roman"/>
          <w:sz w:val="20"/>
          <w:szCs w:val="20"/>
          <w:lang w:val="en-ID"/>
        </w:rPr>
        <w:t>t</w:t>
      </w:r>
      <w:r w:rsidRPr="00A10FBC">
        <w:rPr>
          <w:rFonts w:ascii="Calisto MT" w:eastAsia="Tahoma" w:hAnsi="Calisto MT" w:cs="Times New Roman"/>
          <w:sz w:val="20"/>
          <w:szCs w:val="20"/>
          <w:lang w:val="en-ID"/>
        </w:rPr>
        <w:t xml:space="preserve">eknik yang digunakan adalah teknik observasi, dengan instrument lembar observasi, dan penilaian diri sendiri. Selanjutnya dikatakan bahwa dalam melakukan penilaian </w:t>
      </w:r>
      <w:proofErr w:type="gramStart"/>
      <w:r w:rsidRPr="00A10FBC">
        <w:rPr>
          <w:rFonts w:ascii="Calisto MT" w:eastAsia="Tahoma" w:hAnsi="Calisto MT" w:cs="Times New Roman"/>
          <w:sz w:val="20"/>
          <w:szCs w:val="20"/>
          <w:lang w:val="en-ID"/>
        </w:rPr>
        <w:t>sikap  dibuat</w:t>
      </w:r>
      <w:proofErr w:type="gramEnd"/>
      <w:r w:rsidRPr="00A10FBC">
        <w:rPr>
          <w:rFonts w:ascii="Calisto MT" w:eastAsia="Tahoma" w:hAnsi="Calisto MT" w:cs="Times New Roman"/>
          <w:sz w:val="20"/>
          <w:szCs w:val="20"/>
          <w:lang w:val="en-ID"/>
        </w:rPr>
        <w:t xml:space="preserve"> dua instrumen yaitu instrumen sikap spiritual dan instrumen sikap sosial. Setelah kedua instrumen terkumpul saya mengolah data hasil penilaian seperti </w:t>
      </w:r>
      <w:proofErr w:type="gramStart"/>
      <w:r w:rsidRPr="00A10FBC">
        <w:rPr>
          <w:rFonts w:ascii="Calisto MT" w:eastAsia="Tahoma" w:hAnsi="Calisto MT" w:cs="Times New Roman"/>
          <w:sz w:val="20"/>
          <w:szCs w:val="20"/>
          <w:lang w:val="en-ID"/>
        </w:rPr>
        <w:t>berikut</w:t>
      </w:r>
      <w:r w:rsidRPr="00A10FBC">
        <w:rPr>
          <w:rFonts w:ascii="Calisto MT" w:eastAsia="Tahoma" w:hAnsi="Calisto MT" w:cs="Times New Roman"/>
          <w:sz w:val="20"/>
          <w:szCs w:val="20"/>
        </w:rPr>
        <w:t xml:space="preserve"> :</w:t>
      </w:r>
      <w:proofErr w:type="gramEnd"/>
      <w:r w:rsidRPr="00A10FBC">
        <w:rPr>
          <w:rFonts w:ascii="Calisto MT" w:eastAsia="Tahoma" w:hAnsi="Calisto MT" w:cs="Times New Roman"/>
          <w:sz w:val="20"/>
          <w:szCs w:val="20"/>
        </w:rPr>
        <w:t xml:space="preserve"> </w:t>
      </w:r>
      <w:r w:rsidRPr="00A10FBC">
        <w:rPr>
          <w:rFonts w:ascii="Calisto MT" w:eastAsia="Tahoma" w:hAnsi="Calisto MT" w:cs="Times New Roman"/>
          <w:sz w:val="20"/>
          <w:szCs w:val="20"/>
          <w:lang w:val="en-ID"/>
        </w:rPr>
        <w:t>Jika  Y</w:t>
      </w:r>
      <w:r w:rsidR="007A2E07">
        <w:rPr>
          <w:rFonts w:ascii="Calisto MT" w:eastAsia="Tahoma" w:hAnsi="Calisto MT" w:cs="Times New Roman"/>
          <w:sz w:val="20"/>
          <w:szCs w:val="20"/>
          <w:lang w:val="en-ID"/>
        </w:rPr>
        <w:t>a</w:t>
      </w:r>
      <w:r w:rsidRPr="00A10FBC">
        <w:rPr>
          <w:rFonts w:ascii="Calisto MT" w:eastAsia="Tahoma" w:hAnsi="Calisto MT" w:cs="Times New Roman"/>
          <w:sz w:val="20"/>
          <w:szCs w:val="20"/>
          <w:lang w:val="en-ID"/>
        </w:rPr>
        <w:t xml:space="preserve"> = Skor 1 dan Jika T</w:t>
      </w:r>
      <w:r w:rsidR="007A2E07">
        <w:rPr>
          <w:rFonts w:ascii="Calisto MT" w:eastAsia="Tahoma" w:hAnsi="Calisto MT" w:cs="Times New Roman"/>
          <w:sz w:val="20"/>
          <w:szCs w:val="20"/>
          <w:lang w:val="en-ID"/>
        </w:rPr>
        <w:t>idak</w:t>
      </w:r>
      <w:r w:rsidRPr="00A10FBC">
        <w:rPr>
          <w:rFonts w:ascii="Calisto MT" w:eastAsia="Tahoma" w:hAnsi="Calisto MT" w:cs="Times New Roman"/>
          <w:sz w:val="20"/>
          <w:szCs w:val="20"/>
          <w:lang w:val="en-ID"/>
        </w:rPr>
        <w:t xml:space="preserve"> = skor 0. Skor maksimal = 10. Berdasarkan telaah dokumen RPP </w:t>
      </w:r>
      <w:proofErr w:type="gramStart"/>
      <w:r w:rsidRPr="00A10FBC">
        <w:rPr>
          <w:rFonts w:ascii="Calisto MT" w:eastAsia="Tahoma" w:hAnsi="Calisto MT" w:cs="Times New Roman"/>
          <w:sz w:val="20"/>
          <w:szCs w:val="20"/>
          <w:lang w:val="en-ID"/>
        </w:rPr>
        <w:t>yang  diperlihatkan</w:t>
      </w:r>
      <w:proofErr w:type="gramEnd"/>
      <w:r w:rsidRPr="00A10FBC">
        <w:rPr>
          <w:rFonts w:ascii="Calisto MT" w:eastAsia="Tahoma" w:hAnsi="Calisto MT" w:cs="Times New Roman"/>
          <w:sz w:val="20"/>
          <w:szCs w:val="20"/>
          <w:lang w:val="en-ID"/>
        </w:rPr>
        <w:t xml:space="preserve"> oleh  responden, kriteria untuk menentukan predikat penilaian sikap dapat terlihat pada tabel berikut</w:t>
      </w:r>
    </w:p>
    <w:p w:rsidR="00872BD6" w:rsidRPr="00872BD6" w:rsidRDefault="00872BD6" w:rsidP="00872BD6">
      <w:pPr>
        <w:keepNext/>
        <w:spacing w:before="0" w:beforeAutospacing="0" w:after="0" w:afterAutospacing="0"/>
        <w:jc w:val="left"/>
        <w:rPr>
          <w:rFonts w:ascii="Calisto MT" w:eastAsia="SimSun" w:hAnsi="Calisto MT" w:cs="Times New Roman"/>
          <w:bCs/>
          <w:sz w:val="20"/>
          <w:szCs w:val="20"/>
          <w:lang w:val="en-ID"/>
        </w:rPr>
      </w:pPr>
      <w:bookmarkStart w:id="2" w:name="_Toc99302006"/>
      <w:r>
        <w:rPr>
          <w:rFonts w:ascii="Calisto MT" w:eastAsia="SimSun" w:hAnsi="Calisto MT" w:cs="Times New Roman"/>
          <w:bCs/>
          <w:color w:val="000000"/>
          <w:sz w:val="20"/>
          <w:szCs w:val="20"/>
          <w:lang w:val="en-ID"/>
        </w:rPr>
        <w:t xml:space="preserve">  </w:t>
      </w:r>
      <w:r w:rsidRPr="00872BD6">
        <w:rPr>
          <w:rFonts w:ascii="Calisto MT" w:eastAsia="SimSun" w:hAnsi="Calisto MT" w:cs="Times New Roman"/>
          <w:bCs/>
          <w:color w:val="000000"/>
          <w:sz w:val="20"/>
          <w:szCs w:val="20"/>
          <w:lang w:val="en-ID"/>
        </w:rPr>
        <w:t xml:space="preserve">Tabel 1. </w:t>
      </w:r>
      <w:r w:rsidRPr="00872BD6">
        <w:rPr>
          <w:rFonts w:ascii="Calisto MT" w:eastAsia="SimSun" w:hAnsi="Calisto MT" w:cs="Times New Roman"/>
          <w:bCs/>
          <w:color w:val="000000"/>
          <w:sz w:val="20"/>
          <w:szCs w:val="20"/>
        </w:rPr>
        <w:t xml:space="preserve">Kriteria Predikat </w:t>
      </w:r>
      <w:r w:rsidRPr="00872BD6">
        <w:rPr>
          <w:rFonts w:ascii="Calisto MT" w:eastAsia="SimSun" w:hAnsi="Calisto MT" w:cs="Times New Roman"/>
          <w:bCs/>
          <w:sz w:val="20"/>
          <w:szCs w:val="20"/>
        </w:rPr>
        <w:t>Penilaian Sikap</w:t>
      </w:r>
      <w:bookmarkEnd w:id="2"/>
    </w:p>
    <w:tbl>
      <w:tblPr>
        <w:tblStyle w:val="TableGrid1"/>
        <w:tblW w:w="0" w:type="auto"/>
        <w:tblInd w:w="85" w:type="dxa"/>
        <w:tblLook w:val="0400" w:firstRow="0" w:lastRow="0" w:firstColumn="0" w:lastColumn="0" w:noHBand="0" w:noVBand="1"/>
      </w:tblPr>
      <w:tblGrid>
        <w:gridCol w:w="1117"/>
        <w:gridCol w:w="2843"/>
      </w:tblGrid>
      <w:tr w:rsidR="00872BD6" w:rsidRPr="00872BD6" w:rsidTr="00872BD6">
        <w:trPr>
          <w:trHeight w:val="188"/>
        </w:trPr>
        <w:tc>
          <w:tcPr>
            <w:tcW w:w="1117" w:type="dxa"/>
            <w:tcBorders>
              <w:top w:val="single" w:sz="4" w:space="0" w:color="auto"/>
              <w:left w:val="single" w:sz="4" w:space="0" w:color="auto"/>
              <w:bottom w:val="single" w:sz="4" w:space="0" w:color="auto"/>
              <w:right w:val="single" w:sz="4" w:space="0" w:color="auto"/>
            </w:tcBorders>
          </w:tcPr>
          <w:p w:rsidR="00872BD6" w:rsidRPr="00872BD6" w:rsidRDefault="00872BD6" w:rsidP="00872BD6">
            <w:pPr>
              <w:jc w:val="center"/>
              <w:rPr>
                <w:rFonts w:ascii="Calisto MT" w:eastAsia="Tahoma" w:hAnsi="Calisto MT"/>
                <w:sz w:val="20"/>
                <w:szCs w:val="20"/>
              </w:rPr>
            </w:pPr>
            <w:r w:rsidRPr="00872BD6">
              <w:rPr>
                <w:rFonts w:ascii="Calisto MT" w:eastAsia="Tahoma" w:hAnsi="Calisto MT"/>
                <w:sz w:val="20"/>
                <w:szCs w:val="20"/>
              </w:rPr>
              <w:t>Skor</w:t>
            </w:r>
          </w:p>
        </w:tc>
        <w:tc>
          <w:tcPr>
            <w:tcW w:w="2843" w:type="dxa"/>
            <w:tcBorders>
              <w:top w:val="single" w:sz="4" w:space="0" w:color="auto"/>
              <w:left w:val="single" w:sz="4" w:space="0" w:color="auto"/>
              <w:bottom w:val="single" w:sz="4" w:space="0" w:color="auto"/>
              <w:right w:val="single" w:sz="4" w:space="0" w:color="auto"/>
            </w:tcBorders>
          </w:tcPr>
          <w:p w:rsidR="00872BD6" w:rsidRPr="00872BD6" w:rsidRDefault="00872BD6" w:rsidP="00872BD6">
            <w:pPr>
              <w:jc w:val="center"/>
              <w:rPr>
                <w:rFonts w:ascii="Calisto MT" w:eastAsia="Tahoma" w:hAnsi="Calisto MT"/>
                <w:sz w:val="20"/>
                <w:szCs w:val="20"/>
              </w:rPr>
            </w:pPr>
            <w:r w:rsidRPr="00872BD6">
              <w:rPr>
                <w:rFonts w:ascii="Calisto MT" w:eastAsia="Tahoma" w:hAnsi="Calisto MT"/>
                <w:sz w:val="20"/>
                <w:szCs w:val="20"/>
              </w:rPr>
              <w:t>Predikat</w:t>
            </w:r>
          </w:p>
        </w:tc>
      </w:tr>
      <w:tr w:rsidR="00872BD6" w:rsidRPr="00872BD6" w:rsidTr="00872BD6">
        <w:tc>
          <w:tcPr>
            <w:tcW w:w="1117" w:type="dxa"/>
            <w:tcBorders>
              <w:top w:val="single" w:sz="4" w:space="0" w:color="auto"/>
              <w:left w:val="single" w:sz="4" w:space="0" w:color="auto"/>
              <w:bottom w:val="single" w:sz="4" w:space="0" w:color="auto"/>
              <w:right w:val="single" w:sz="4" w:space="0" w:color="auto"/>
            </w:tcBorders>
          </w:tcPr>
          <w:p w:rsidR="00872BD6" w:rsidRPr="00872BD6" w:rsidRDefault="00872BD6" w:rsidP="005D6BFD">
            <w:pPr>
              <w:jc w:val="center"/>
              <w:rPr>
                <w:rFonts w:ascii="Calisto MT" w:eastAsia="Tahoma" w:hAnsi="Calisto MT"/>
                <w:sz w:val="20"/>
                <w:szCs w:val="20"/>
              </w:rPr>
            </w:pPr>
            <w:r w:rsidRPr="00872BD6">
              <w:rPr>
                <w:rFonts w:ascii="Calisto MT" w:eastAsia="Tahoma" w:hAnsi="Calisto MT"/>
                <w:sz w:val="20"/>
                <w:szCs w:val="20"/>
              </w:rPr>
              <w:t>0-2</w:t>
            </w:r>
          </w:p>
        </w:tc>
        <w:tc>
          <w:tcPr>
            <w:tcW w:w="2843" w:type="dxa"/>
            <w:tcBorders>
              <w:top w:val="single" w:sz="4" w:space="0" w:color="auto"/>
              <w:left w:val="single" w:sz="4" w:space="0" w:color="auto"/>
              <w:bottom w:val="single" w:sz="4" w:space="0" w:color="auto"/>
              <w:right w:val="single" w:sz="4" w:space="0" w:color="auto"/>
            </w:tcBorders>
          </w:tcPr>
          <w:p w:rsidR="00872BD6" w:rsidRPr="00872BD6" w:rsidRDefault="00872BD6" w:rsidP="005D6BFD">
            <w:pPr>
              <w:jc w:val="center"/>
              <w:rPr>
                <w:rFonts w:ascii="Calisto MT" w:eastAsia="Tahoma" w:hAnsi="Calisto MT"/>
                <w:sz w:val="20"/>
                <w:szCs w:val="20"/>
                <w:lang w:val="en-US"/>
              </w:rPr>
            </w:pPr>
            <w:r w:rsidRPr="00872BD6">
              <w:rPr>
                <w:rFonts w:ascii="Calisto MT" w:eastAsia="Tahoma" w:hAnsi="Calisto MT"/>
                <w:sz w:val="20"/>
                <w:szCs w:val="20"/>
              </w:rPr>
              <w:t>P</w:t>
            </w:r>
            <w:r w:rsidRPr="00872BD6">
              <w:rPr>
                <w:rFonts w:ascii="Calisto MT" w:eastAsia="Tahoma" w:hAnsi="Calisto MT"/>
                <w:sz w:val="20"/>
                <w:szCs w:val="20"/>
                <w:lang w:val="en-US"/>
              </w:rPr>
              <w:t>erlu Dibimbing</w:t>
            </w:r>
          </w:p>
        </w:tc>
      </w:tr>
      <w:tr w:rsidR="00872BD6" w:rsidRPr="00872BD6" w:rsidTr="00872BD6">
        <w:tc>
          <w:tcPr>
            <w:tcW w:w="1117" w:type="dxa"/>
            <w:tcBorders>
              <w:top w:val="single" w:sz="4" w:space="0" w:color="auto"/>
              <w:left w:val="single" w:sz="4" w:space="0" w:color="auto"/>
              <w:bottom w:val="single" w:sz="4" w:space="0" w:color="auto"/>
              <w:right w:val="single" w:sz="4" w:space="0" w:color="auto"/>
            </w:tcBorders>
          </w:tcPr>
          <w:p w:rsidR="00872BD6" w:rsidRPr="00872BD6" w:rsidRDefault="00872BD6" w:rsidP="005D6BFD">
            <w:pPr>
              <w:jc w:val="center"/>
              <w:rPr>
                <w:rFonts w:ascii="Calisto MT" w:eastAsia="Tahoma" w:hAnsi="Calisto MT"/>
                <w:sz w:val="20"/>
                <w:szCs w:val="20"/>
              </w:rPr>
            </w:pPr>
            <w:r w:rsidRPr="00872BD6">
              <w:rPr>
                <w:rFonts w:ascii="Calisto MT" w:eastAsia="Tahoma" w:hAnsi="Calisto MT"/>
                <w:sz w:val="20"/>
                <w:szCs w:val="20"/>
              </w:rPr>
              <w:t>3-5</w:t>
            </w:r>
          </w:p>
        </w:tc>
        <w:tc>
          <w:tcPr>
            <w:tcW w:w="2843" w:type="dxa"/>
            <w:tcBorders>
              <w:top w:val="single" w:sz="4" w:space="0" w:color="auto"/>
              <w:left w:val="single" w:sz="4" w:space="0" w:color="auto"/>
              <w:bottom w:val="single" w:sz="4" w:space="0" w:color="auto"/>
              <w:right w:val="single" w:sz="4" w:space="0" w:color="auto"/>
            </w:tcBorders>
          </w:tcPr>
          <w:p w:rsidR="00872BD6" w:rsidRPr="00872BD6" w:rsidRDefault="00872BD6" w:rsidP="005D6BFD">
            <w:pPr>
              <w:jc w:val="center"/>
              <w:rPr>
                <w:rFonts w:ascii="Calisto MT" w:eastAsia="Tahoma" w:hAnsi="Calisto MT"/>
                <w:sz w:val="20"/>
                <w:szCs w:val="20"/>
              </w:rPr>
            </w:pPr>
            <w:r w:rsidRPr="00872BD6">
              <w:rPr>
                <w:rFonts w:ascii="Calisto MT" w:eastAsia="Tahoma" w:hAnsi="Calisto MT"/>
                <w:sz w:val="20"/>
                <w:szCs w:val="20"/>
              </w:rPr>
              <w:t>Cukup</w:t>
            </w:r>
          </w:p>
        </w:tc>
      </w:tr>
      <w:tr w:rsidR="00872BD6" w:rsidRPr="00872BD6" w:rsidTr="00872BD6">
        <w:tc>
          <w:tcPr>
            <w:tcW w:w="1117" w:type="dxa"/>
            <w:tcBorders>
              <w:top w:val="single" w:sz="4" w:space="0" w:color="auto"/>
              <w:left w:val="single" w:sz="4" w:space="0" w:color="auto"/>
              <w:bottom w:val="single" w:sz="4" w:space="0" w:color="auto"/>
              <w:right w:val="single" w:sz="4" w:space="0" w:color="auto"/>
            </w:tcBorders>
          </w:tcPr>
          <w:p w:rsidR="00872BD6" w:rsidRPr="00872BD6" w:rsidRDefault="00872BD6" w:rsidP="005D6BFD">
            <w:pPr>
              <w:jc w:val="center"/>
              <w:rPr>
                <w:rFonts w:ascii="Calisto MT" w:eastAsia="Tahoma" w:hAnsi="Calisto MT"/>
                <w:sz w:val="20"/>
                <w:szCs w:val="20"/>
              </w:rPr>
            </w:pPr>
            <w:r w:rsidRPr="00872BD6">
              <w:rPr>
                <w:rFonts w:ascii="Calisto MT" w:eastAsia="Tahoma" w:hAnsi="Calisto MT"/>
                <w:sz w:val="20"/>
                <w:szCs w:val="20"/>
              </w:rPr>
              <w:t>6-8</w:t>
            </w:r>
          </w:p>
        </w:tc>
        <w:tc>
          <w:tcPr>
            <w:tcW w:w="2843" w:type="dxa"/>
            <w:tcBorders>
              <w:top w:val="single" w:sz="4" w:space="0" w:color="auto"/>
              <w:left w:val="single" w:sz="4" w:space="0" w:color="auto"/>
              <w:bottom w:val="single" w:sz="4" w:space="0" w:color="auto"/>
              <w:right w:val="single" w:sz="4" w:space="0" w:color="auto"/>
            </w:tcBorders>
          </w:tcPr>
          <w:p w:rsidR="00872BD6" w:rsidRPr="00872BD6" w:rsidRDefault="00872BD6" w:rsidP="005D6BFD">
            <w:pPr>
              <w:jc w:val="center"/>
              <w:rPr>
                <w:rFonts w:ascii="Calisto MT" w:eastAsia="Tahoma" w:hAnsi="Calisto MT"/>
                <w:sz w:val="20"/>
                <w:szCs w:val="20"/>
              </w:rPr>
            </w:pPr>
            <w:r w:rsidRPr="00872BD6">
              <w:rPr>
                <w:rFonts w:ascii="Calisto MT" w:eastAsia="Tahoma" w:hAnsi="Calisto MT"/>
                <w:sz w:val="20"/>
                <w:szCs w:val="20"/>
              </w:rPr>
              <w:t>Baik</w:t>
            </w:r>
          </w:p>
        </w:tc>
      </w:tr>
      <w:tr w:rsidR="00872BD6" w:rsidRPr="00872BD6" w:rsidTr="00872BD6">
        <w:tc>
          <w:tcPr>
            <w:tcW w:w="1117" w:type="dxa"/>
            <w:tcBorders>
              <w:top w:val="single" w:sz="4" w:space="0" w:color="auto"/>
              <w:left w:val="single" w:sz="4" w:space="0" w:color="auto"/>
              <w:bottom w:val="single" w:sz="4" w:space="0" w:color="auto"/>
              <w:right w:val="single" w:sz="4" w:space="0" w:color="auto"/>
            </w:tcBorders>
          </w:tcPr>
          <w:p w:rsidR="00872BD6" w:rsidRPr="00872BD6" w:rsidRDefault="00872BD6" w:rsidP="005D6BFD">
            <w:pPr>
              <w:jc w:val="center"/>
              <w:rPr>
                <w:rFonts w:ascii="Calisto MT" w:eastAsia="Tahoma" w:hAnsi="Calisto MT"/>
                <w:sz w:val="20"/>
                <w:szCs w:val="20"/>
              </w:rPr>
            </w:pPr>
            <w:r w:rsidRPr="00872BD6">
              <w:rPr>
                <w:rFonts w:ascii="Calisto MT" w:eastAsia="Tahoma" w:hAnsi="Calisto MT"/>
                <w:sz w:val="20"/>
                <w:szCs w:val="20"/>
              </w:rPr>
              <w:t>9-10</w:t>
            </w:r>
          </w:p>
        </w:tc>
        <w:tc>
          <w:tcPr>
            <w:tcW w:w="2843" w:type="dxa"/>
            <w:tcBorders>
              <w:top w:val="single" w:sz="4" w:space="0" w:color="auto"/>
              <w:left w:val="single" w:sz="4" w:space="0" w:color="auto"/>
              <w:bottom w:val="single" w:sz="4" w:space="0" w:color="auto"/>
              <w:right w:val="single" w:sz="4" w:space="0" w:color="auto"/>
            </w:tcBorders>
          </w:tcPr>
          <w:p w:rsidR="00872BD6" w:rsidRPr="00872BD6" w:rsidRDefault="00872BD6" w:rsidP="005D6BFD">
            <w:pPr>
              <w:jc w:val="center"/>
              <w:rPr>
                <w:rFonts w:ascii="Calisto MT" w:eastAsia="Tahoma" w:hAnsi="Calisto MT"/>
                <w:sz w:val="20"/>
                <w:szCs w:val="20"/>
              </w:rPr>
            </w:pPr>
            <w:r w:rsidRPr="00872BD6">
              <w:rPr>
                <w:rFonts w:ascii="Calisto MT" w:eastAsia="Tahoma" w:hAnsi="Calisto MT"/>
                <w:sz w:val="20"/>
                <w:szCs w:val="20"/>
              </w:rPr>
              <w:t>sangat baik</w:t>
            </w:r>
          </w:p>
        </w:tc>
      </w:tr>
    </w:tbl>
    <w:p w:rsidR="00872BD6" w:rsidRDefault="00872BD6" w:rsidP="00872BD6">
      <w:pPr>
        <w:spacing w:before="0" w:beforeAutospacing="0" w:after="0" w:afterAutospacing="0"/>
        <w:ind w:left="-58" w:right="-58" w:firstLine="720"/>
        <w:jc w:val="both"/>
        <w:rPr>
          <w:rFonts w:ascii="Calisto MT" w:eastAsia="Tahoma" w:hAnsi="Calisto MT" w:cs="Times New Roman"/>
          <w:sz w:val="20"/>
          <w:szCs w:val="20"/>
          <w:lang w:val="en-ID"/>
        </w:rPr>
      </w:pPr>
    </w:p>
    <w:p w:rsidR="00872BD6" w:rsidRDefault="00872BD6" w:rsidP="00872BD6">
      <w:pPr>
        <w:spacing w:before="0" w:beforeAutospacing="0" w:after="0" w:afterAutospacing="0"/>
        <w:ind w:left="-58" w:right="-58" w:firstLine="598"/>
        <w:jc w:val="both"/>
        <w:rPr>
          <w:rFonts w:ascii="Calisto MT" w:eastAsia="Times New Roman" w:hAnsi="Calisto MT" w:cs="Times New Roman"/>
          <w:sz w:val="20"/>
          <w:szCs w:val="20"/>
          <w:lang w:val="en-ID"/>
        </w:rPr>
      </w:pPr>
      <w:r w:rsidRPr="00A10FBC">
        <w:rPr>
          <w:rFonts w:ascii="Calisto MT" w:eastAsia="Tahoma" w:hAnsi="Calisto MT" w:cs="Times New Roman"/>
          <w:sz w:val="20"/>
          <w:szCs w:val="20"/>
          <w:lang w:val="en-ID"/>
        </w:rPr>
        <w:t xml:space="preserve">Media yang digunakan untuk menilai sikap pada saat pembelajaran secara daring, khususnya untuk penilaian diri sendiri adalah </w:t>
      </w:r>
      <w:proofErr w:type="gramStart"/>
      <w:r w:rsidRPr="00A10FBC">
        <w:rPr>
          <w:rFonts w:ascii="Calisto MT" w:eastAsia="Tahoma" w:hAnsi="Calisto MT" w:cs="Times New Roman"/>
          <w:sz w:val="20"/>
          <w:szCs w:val="20"/>
          <w:lang w:val="en-ID"/>
        </w:rPr>
        <w:t>dengan  memanfaatkan</w:t>
      </w:r>
      <w:proofErr w:type="gramEnd"/>
      <w:r w:rsidRPr="00A10FBC">
        <w:rPr>
          <w:rFonts w:ascii="Calisto MT" w:eastAsia="Tahoma" w:hAnsi="Calisto MT" w:cs="Times New Roman"/>
          <w:sz w:val="20"/>
          <w:szCs w:val="20"/>
          <w:lang w:val="en-ID"/>
        </w:rPr>
        <w:t xml:space="preserve"> fasilitas </w:t>
      </w:r>
      <w:r w:rsidRPr="00A10FBC">
        <w:rPr>
          <w:rFonts w:ascii="Calisto MT" w:eastAsia="Tahoma" w:hAnsi="Calisto MT" w:cs="Times New Roman"/>
          <w:i/>
          <w:sz w:val="20"/>
          <w:szCs w:val="20"/>
          <w:lang w:val="en-ID"/>
        </w:rPr>
        <w:t>google form</w:t>
      </w:r>
      <w:r w:rsidRPr="00A10FBC">
        <w:rPr>
          <w:rFonts w:ascii="Calisto MT" w:eastAsia="Tahoma" w:hAnsi="Calisto MT" w:cs="Times New Roman"/>
          <w:sz w:val="20"/>
          <w:szCs w:val="20"/>
          <w:lang w:val="en-ID"/>
        </w:rPr>
        <w:t>. Pendapat senada juga dikemukakan oleh responden lain bahwa d</w:t>
      </w:r>
      <w:r w:rsidRPr="00A10FBC">
        <w:rPr>
          <w:rFonts w:ascii="Calisto MT" w:eastAsia="Tahoma" w:hAnsi="Calisto MT" w:cs="Times New Roman"/>
          <w:sz w:val="20"/>
          <w:szCs w:val="20"/>
        </w:rPr>
        <w:t xml:space="preserve">alam melaksanakan penilaian pada aspek sikap, adalah menggunakan teknik observasi yaitu mengamati siswa selama proses pembelajaran. </w:t>
      </w:r>
      <w:r w:rsidRPr="00A10FBC">
        <w:rPr>
          <w:rFonts w:ascii="Calisto MT" w:eastAsia="Tahoma" w:hAnsi="Calisto MT" w:cs="Times New Roman"/>
          <w:sz w:val="20"/>
          <w:szCs w:val="20"/>
        </w:rPr>
        <w:lastRenderedPageBreak/>
        <w:t xml:space="preserve">Pada </w:t>
      </w:r>
      <w:proofErr w:type="gramStart"/>
      <w:r w:rsidRPr="00A10FBC">
        <w:rPr>
          <w:rFonts w:ascii="Calisto MT" w:eastAsia="Tahoma" w:hAnsi="Calisto MT" w:cs="Times New Roman"/>
          <w:sz w:val="20"/>
          <w:szCs w:val="20"/>
        </w:rPr>
        <w:t>pelaksaanaan  observasi</w:t>
      </w:r>
      <w:proofErr w:type="gramEnd"/>
      <w:r w:rsidRPr="00A10FBC">
        <w:rPr>
          <w:rFonts w:ascii="Calisto MT" w:eastAsia="Tahoma" w:hAnsi="Calisto MT" w:cs="Times New Roman"/>
          <w:sz w:val="20"/>
          <w:szCs w:val="20"/>
        </w:rPr>
        <w:t xml:space="preserve"> ini,  guru mengamati  aktivitas dan tingkat perhatian peserta didik, aspek yang diamati seperti iman taqwa, rasa syukur, jujur, disiplin dan tanggung jawab. </w:t>
      </w:r>
      <w:r w:rsidRPr="00A10FBC">
        <w:rPr>
          <w:rFonts w:ascii="Calisto MT" w:eastAsia="Tahoma" w:hAnsi="Calisto MT" w:cs="Times New Roman"/>
          <w:sz w:val="20"/>
          <w:szCs w:val="20"/>
          <w:lang w:val="en-ID"/>
        </w:rPr>
        <w:t xml:space="preserve">Perilaku jujur dan disiplin dapat diterapkan melalui ketepatan waktu saat mengiukuti pembelajaran. </w:t>
      </w:r>
      <w:r w:rsidRPr="00A10FBC">
        <w:rPr>
          <w:rFonts w:ascii="Calisto MT" w:eastAsia="Times New Roman" w:hAnsi="Calisto MT" w:cs="Times New Roman"/>
          <w:sz w:val="20"/>
          <w:szCs w:val="20"/>
          <w:lang w:val="en-ID"/>
        </w:rPr>
        <w:t xml:space="preserve">Dicontohkan, disiplin waktu saat memasuki meeting di zoom atau aplikasi video conference lainnya. Peserta didik diberikan waktu 15 menit untuk masuk ke dalam meeting. Bagi siapa yang tidak masuk dalam masa waktu tersebut maka dia tidak boleh mengikuti pembelajaran di hari itu atau akan mendapatkan hukuman lain dari guru. </w:t>
      </w:r>
    </w:p>
    <w:p w:rsidR="00872BD6" w:rsidRPr="00A10FBC" w:rsidRDefault="00872BD6" w:rsidP="00872BD6">
      <w:pPr>
        <w:spacing w:before="0" w:beforeAutospacing="0" w:after="0" w:afterAutospacing="0"/>
        <w:ind w:left="-58" w:right="-58" w:firstLine="598"/>
        <w:jc w:val="both"/>
        <w:rPr>
          <w:rFonts w:ascii="Calisto MT" w:eastAsia="Tahoma" w:hAnsi="Calisto MT" w:cs="Times New Roman"/>
          <w:sz w:val="20"/>
          <w:szCs w:val="20"/>
          <w:lang w:val="en-ID"/>
        </w:rPr>
      </w:pPr>
      <w:r w:rsidRPr="00A10FBC">
        <w:rPr>
          <w:rFonts w:ascii="Calisto MT" w:eastAsia="Times New Roman" w:hAnsi="Calisto MT" w:cs="Times New Roman"/>
          <w:sz w:val="20"/>
          <w:szCs w:val="20"/>
          <w:lang w:val="en-ID"/>
        </w:rPr>
        <w:t>Perilaku jujur dan disiplin juga dapat dinilai pada pemberian dan pengumpulan tugas. Guru mempertimbangkan tugas yang diberikan agar dapat memastikan kejujuran peserta didik. Misalnya memberikan tugas tertulis yang harus ditulis tangan oleh peserta didik. Tugas yang diberikan juga memiliki batas waktu pengumpulan sehingga peserta didik terlatih dan terbiasa untuk disiplin utamanya dalam hal waktu. Selanjutnya sikap tanggung jawab, guru juga harus memastikan kebenaran pekerjaan peserta didik. Guru   harus    memastikan    bahwa    peserta    didik    benar-benar bertanggung   jawab   atas tugasnya, apakah   ia   mengerjakannya   sendiri   atau dikerjakan oleh orang lain. S</w:t>
      </w:r>
      <w:r w:rsidRPr="00A10FBC">
        <w:rPr>
          <w:rFonts w:ascii="Calisto MT" w:eastAsia="Tahoma" w:hAnsi="Calisto MT" w:cs="Times New Roman"/>
          <w:sz w:val="20"/>
          <w:szCs w:val="20"/>
          <w:lang w:val="en-ID"/>
        </w:rPr>
        <w:t>emua tindakan atau perilaku, perubahan, serta perkembangan sikap siswa dicatat oleh guru dalam jurnal. Perilaku baik dan perilaku tidak baik yang dilakukan oleh siswa dicatat dengan teliti, termasuk di dalamnya proses perubahan siswa misal perubahan sikap baik ke sikap sangat baik atau kearah yang kurang baik.</w:t>
      </w:r>
    </w:p>
    <w:p w:rsidR="00872BD6" w:rsidRPr="00A10FBC" w:rsidRDefault="00872BD6" w:rsidP="00872BD6">
      <w:pPr>
        <w:spacing w:before="0" w:beforeAutospacing="0" w:after="0" w:afterAutospacing="0"/>
        <w:ind w:left="-58" w:right="-58" w:firstLine="598"/>
        <w:jc w:val="both"/>
        <w:rPr>
          <w:rFonts w:ascii="Calisto MT" w:eastAsia="SimSun" w:hAnsi="Calisto MT" w:cs="Times New Roman"/>
          <w:bCs/>
          <w:sz w:val="20"/>
          <w:szCs w:val="20"/>
          <w:lang w:val="en-ID"/>
        </w:rPr>
      </w:pPr>
      <w:r w:rsidRPr="00A10FBC">
        <w:rPr>
          <w:rFonts w:ascii="Calisto MT" w:eastAsia="SimSun" w:hAnsi="Calisto MT" w:cs="Times New Roman"/>
          <w:sz w:val="20"/>
          <w:szCs w:val="20"/>
          <w:lang w:val="en-ID" w:eastAsia="id-ID"/>
        </w:rPr>
        <w:t xml:space="preserve">Selanjutnya </w:t>
      </w:r>
      <w:proofErr w:type="gramStart"/>
      <w:r w:rsidRPr="00A10FBC">
        <w:rPr>
          <w:rFonts w:ascii="Calisto MT" w:eastAsia="SimSun" w:hAnsi="Calisto MT" w:cs="Times New Roman"/>
          <w:sz w:val="20"/>
          <w:szCs w:val="20"/>
          <w:lang w:val="en-ID" w:eastAsia="id-ID"/>
        </w:rPr>
        <w:t>dijelaskan  bahwa</w:t>
      </w:r>
      <w:proofErr w:type="gramEnd"/>
      <w:r w:rsidRPr="00A10FBC">
        <w:rPr>
          <w:rFonts w:ascii="Calisto MT" w:eastAsia="SimSun" w:hAnsi="Calisto MT" w:cs="Times New Roman"/>
          <w:sz w:val="20"/>
          <w:szCs w:val="20"/>
          <w:lang w:val="en-ID" w:eastAsia="id-ID"/>
        </w:rPr>
        <w:t xml:space="preserve"> penilaian sikap dilakukan melalui tahapan, </w:t>
      </w:r>
      <w:r w:rsidRPr="00A10FBC">
        <w:rPr>
          <w:rFonts w:ascii="Calisto MT" w:eastAsia="SimSun" w:hAnsi="Calisto MT" w:cs="Times New Roman"/>
          <w:bCs/>
          <w:sz w:val="20"/>
          <w:szCs w:val="20"/>
          <w:lang w:val="en-ID"/>
        </w:rPr>
        <w:t xml:space="preserve">mengamati perilaku peserta didik selama pembelajaran, mencatat perilaku peserta didik dengan menggunakan lembar </w:t>
      </w:r>
      <w:r w:rsidRPr="00A10FBC">
        <w:rPr>
          <w:rFonts w:ascii="Calisto MT" w:eastAsia="SimSun" w:hAnsi="Calisto MT" w:cs="Times New Roman"/>
          <w:bCs/>
          <w:i/>
          <w:sz w:val="20"/>
          <w:szCs w:val="20"/>
          <w:lang w:val="en-ID"/>
        </w:rPr>
        <w:t>observasi</w:t>
      </w:r>
      <w:r w:rsidRPr="00A10FBC">
        <w:rPr>
          <w:rFonts w:ascii="Calisto MT" w:eastAsia="SimSun" w:hAnsi="Calisto MT" w:cs="Times New Roman"/>
          <w:bCs/>
          <w:sz w:val="20"/>
          <w:szCs w:val="20"/>
          <w:lang w:val="en-ID"/>
        </w:rPr>
        <w:t xml:space="preserve">/ pengamatan. menindaklanjuti hasil pengamatan, dan mendeskripsikan perilaku peserta </w:t>
      </w:r>
      <w:proofErr w:type="gramStart"/>
      <w:r w:rsidRPr="00A10FBC">
        <w:rPr>
          <w:rFonts w:ascii="Calisto MT" w:eastAsia="SimSun" w:hAnsi="Calisto MT" w:cs="Times New Roman"/>
          <w:bCs/>
          <w:sz w:val="20"/>
          <w:szCs w:val="20"/>
          <w:lang w:val="en-ID"/>
        </w:rPr>
        <w:t>didik  dengan</w:t>
      </w:r>
      <w:proofErr w:type="gramEnd"/>
      <w:r w:rsidRPr="00A10FBC">
        <w:rPr>
          <w:rFonts w:ascii="Calisto MT" w:eastAsia="SimSun" w:hAnsi="Calisto MT" w:cs="Times New Roman"/>
          <w:bCs/>
          <w:sz w:val="20"/>
          <w:szCs w:val="20"/>
          <w:lang w:val="en-ID"/>
        </w:rPr>
        <w:t xml:space="preserve"> kualifikasi sebagaimana  pada tabel 1 di atas. </w:t>
      </w:r>
    </w:p>
    <w:p w:rsidR="00CD00F6" w:rsidRPr="00CD00F6" w:rsidRDefault="00872BD6" w:rsidP="00CD00F6">
      <w:pPr>
        <w:spacing w:before="0" w:beforeAutospacing="0" w:after="0" w:afterAutospacing="0"/>
        <w:ind w:left="-58" w:right="-58" w:firstLine="598"/>
        <w:jc w:val="both"/>
        <w:rPr>
          <w:rFonts w:ascii="Calisto MT" w:eastAsia="Tahoma" w:hAnsi="Calisto MT" w:cs="Times New Roman"/>
          <w:sz w:val="20"/>
          <w:szCs w:val="20"/>
          <w:lang w:val="en-ID"/>
        </w:rPr>
      </w:pPr>
      <w:r w:rsidRPr="00A10FBC">
        <w:rPr>
          <w:rFonts w:ascii="Calisto MT" w:eastAsia="Tahoma" w:hAnsi="Calisto MT" w:cs="Times New Roman"/>
          <w:sz w:val="20"/>
          <w:szCs w:val="20"/>
          <w:lang w:val="en-ID"/>
        </w:rPr>
        <w:t xml:space="preserve">Selain observasi, penilaian sikap juga dilakukan melalui penilaian diri </w:t>
      </w:r>
      <w:proofErr w:type="gramStart"/>
      <w:r w:rsidRPr="00A10FBC">
        <w:rPr>
          <w:rFonts w:ascii="Calisto MT" w:eastAsia="Tahoma" w:hAnsi="Calisto MT" w:cs="Times New Roman"/>
          <w:sz w:val="20"/>
          <w:szCs w:val="20"/>
          <w:lang w:val="en-ID"/>
        </w:rPr>
        <w:t>sendiri</w:t>
      </w:r>
      <w:r w:rsidR="00CD00F6">
        <w:rPr>
          <w:rFonts w:ascii="Calisto MT" w:eastAsia="Tahoma" w:hAnsi="Calisto MT" w:cs="Times New Roman"/>
          <w:sz w:val="20"/>
          <w:szCs w:val="20"/>
          <w:lang w:val="en-ID"/>
        </w:rPr>
        <w:t>.</w:t>
      </w:r>
      <w:r w:rsidR="00CD00F6" w:rsidRPr="00CD00F6">
        <w:rPr>
          <w:rFonts w:ascii="Calisto MT" w:eastAsia="Tahoma" w:hAnsi="Calisto MT" w:cs="Times New Roman"/>
          <w:sz w:val="20"/>
          <w:szCs w:val="20"/>
          <w:lang w:val="en-ID"/>
        </w:rPr>
        <w:t>Untuk</w:t>
      </w:r>
      <w:proofErr w:type="gramEnd"/>
      <w:r w:rsidR="00CD00F6" w:rsidRPr="00CD00F6">
        <w:rPr>
          <w:rFonts w:ascii="Calisto MT" w:eastAsia="Tahoma" w:hAnsi="Calisto MT" w:cs="Times New Roman"/>
          <w:sz w:val="20"/>
          <w:szCs w:val="20"/>
          <w:lang w:val="en-ID"/>
        </w:rPr>
        <w:t xml:space="preserve"> penilaian sikap melalui instrument penilaian diri sendiri, guru menggunakan </w:t>
      </w:r>
      <w:r w:rsidR="00CD00F6" w:rsidRPr="00CD00F6">
        <w:rPr>
          <w:rFonts w:ascii="Calisto MT" w:eastAsia="Tahoma" w:hAnsi="Calisto MT" w:cs="Times New Roman"/>
          <w:i/>
          <w:sz w:val="20"/>
          <w:szCs w:val="20"/>
          <w:lang w:val="en-ID"/>
        </w:rPr>
        <w:t>Google form</w:t>
      </w:r>
      <w:r w:rsidR="00CD00F6" w:rsidRPr="00CD00F6">
        <w:rPr>
          <w:rFonts w:ascii="Calisto MT" w:eastAsia="Tahoma" w:hAnsi="Calisto MT" w:cs="Times New Roman"/>
          <w:sz w:val="20"/>
          <w:szCs w:val="20"/>
          <w:lang w:val="en-ID"/>
        </w:rPr>
        <w:t>, sehingga walaupun pembelajaran secara daring,  penilaian sikap tetap bisa dilaksanakan.</w:t>
      </w:r>
    </w:p>
    <w:p w:rsidR="00CD00F6" w:rsidRPr="00CD00F6" w:rsidRDefault="00CD00F6" w:rsidP="00CD00F6">
      <w:pPr>
        <w:spacing w:before="0" w:beforeAutospacing="0" w:after="0" w:afterAutospacing="0"/>
        <w:ind w:left="0" w:right="0" w:firstLine="709"/>
        <w:contextualSpacing/>
        <w:jc w:val="both"/>
        <w:rPr>
          <w:rFonts w:ascii="Calisto MT" w:eastAsia="Tahoma" w:hAnsi="Calisto MT" w:cs="Times New Roman"/>
          <w:sz w:val="20"/>
          <w:szCs w:val="20"/>
        </w:rPr>
      </w:pPr>
      <w:r w:rsidRPr="00CD00F6">
        <w:rPr>
          <w:rFonts w:ascii="Calisto MT" w:eastAsia="Tahoma" w:hAnsi="Calisto MT" w:cs="Times New Roman"/>
          <w:sz w:val="20"/>
          <w:szCs w:val="20"/>
          <w:lang w:val="en-ID"/>
        </w:rPr>
        <w:t xml:space="preserve">Salah satu tolak ukur keberhasilan dalam proses belajar mengajar adalah keberhasilan capaian dalam penilaian. Sejak ditetapkannya Belajar Dari Rumah (BDR), tentu banyak permasalahan yang muncul, termasuk </w:t>
      </w:r>
      <w:proofErr w:type="gramStart"/>
      <w:r w:rsidRPr="00CD00F6">
        <w:rPr>
          <w:rFonts w:ascii="Calisto MT" w:eastAsia="Tahoma" w:hAnsi="Calisto MT" w:cs="Times New Roman"/>
          <w:sz w:val="20"/>
          <w:szCs w:val="20"/>
          <w:lang w:val="en-ID"/>
        </w:rPr>
        <w:t>penilaian  terhadap</w:t>
      </w:r>
      <w:proofErr w:type="gramEnd"/>
      <w:r w:rsidRPr="00CD00F6">
        <w:rPr>
          <w:rFonts w:ascii="Calisto MT" w:eastAsia="Tahoma" w:hAnsi="Calisto MT" w:cs="Times New Roman"/>
          <w:sz w:val="20"/>
          <w:szCs w:val="20"/>
          <w:lang w:val="en-ID"/>
        </w:rPr>
        <w:t xml:space="preserve"> sikap peserta didik. Responden mengatakan bahwa saat </w:t>
      </w:r>
      <w:r w:rsidRPr="00CD00F6">
        <w:rPr>
          <w:rFonts w:ascii="Calisto MT" w:eastAsia="Tahoma" w:hAnsi="Calisto MT" w:cs="Times New Roman"/>
          <w:sz w:val="20"/>
          <w:szCs w:val="20"/>
          <w:lang w:val="en-ID"/>
        </w:rPr>
        <w:t xml:space="preserve">pembelajaran daring, memang dirasakan kurang </w:t>
      </w:r>
      <w:proofErr w:type="gramStart"/>
      <w:r w:rsidRPr="00CD00F6">
        <w:rPr>
          <w:rFonts w:ascii="Calisto MT" w:eastAsia="Tahoma" w:hAnsi="Calisto MT" w:cs="Times New Roman"/>
          <w:sz w:val="20"/>
          <w:szCs w:val="20"/>
          <w:lang w:val="en-ID"/>
        </w:rPr>
        <w:t>efektif  untuk</w:t>
      </w:r>
      <w:proofErr w:type="gramEnd"/>
      <w:r w:rsidRPr="00CD00F6">
        <w:rPr>
          <w:rFonts w:ascii="Calisto MT" w:eastAsia="Tahoma" w:hAnsi="Calisto MT" w:cs="Times New Roman"/>
          <w:sz w:val="20"/>
          <w:szCs w:val="20"/>
          <w:lang w:val="en-ID"/>
        </w:rPr>
        <w:t xml:space="preserve"> melakukan penilaian sikap siswa jika dibandingkan dengan pembelajaran luring. Bahkan untuk mencapai keberhasilan dan ketuntasan nilai pengetahuan saja, banyak kendala yang dialami oleh siswa dan guru, apalagi melakukan penilaian sikap dan karakter yang menuntut pengamatan dan kejelian serta ketelatenan guru. </w:t>
      </w:r>
      <w:bookmarkStart w:id="3" w:name="_Hlk112776035"/>
      <w:r w:rsidRPr="00CD00F6">
        <w:rPr>
          <w:rFonts w:ascii="Calisto MT" w:eastAsia="Tahoma" w:hAnsi="Calisto MT" w:cs="Times New Roman"/>
          <w:sz w:val="20"/>
          <w:szCs w:val="20"/>
          <w:lang w:val="en-ID"/>
        </w:rPr>
        <w:t xml:space="preserve">Kendala yang dihadapi pada saat melakukan penilaian sikap </w:t>
      </w:r>
      <w:proofErr w:type="gramStart"/>
      <w:r w:rsidRPr="00CD00F6">
        <w:rPr>
          <w:rFonts w:ascii="Calisto MT" w:eastAsia="Tahoma" w:hAnsi="Calisto MT" w:cs="Times New Roman"/>
          <w:sz w:val="20"/>
          <w:szCs w:val="20"/>
          <w:lang w:val="en-ID"/>
        </w:rPr>
        <w:t>adalah</w:t>
      </w:r>
      <w:r w:rsidRPr="00CD00F6">
        <w:rPr>
          <w:rFonts w:ascii="Calisto MT" w:eastAsia="Tahoma" w:hAnsi="Calisto MT" w:cs="Times New Roman"/>
          <w:sz w:val="20"/>
          <w:szCs w:val="20"/>
          <w:lang w:val="id-ID"/>
        </w:rPr>
        <w:t xml:space="preserve"> :</w:t>
      </w:r>
      <w:proofErr w:type="gramEnd"/>
      <w:r w:rsidRPr="00CD00F6">
        <w:rPr>
          <w:rFonts w:ascii="Calisto MT" w:eastAsia="Tahoma" w:hAnsi="Calisto MT" w:cs="Times New Roman"/>
          <w:sz w:val="20"/>
          <w:szCs w:val="20"/>
          <w:lang w:val="id-ID"/>
        </w:rPr>
        <w:t xml:space="preserve"> </w:t>
      </w:r>
      <w:r w:rsidRPr="00CD00F6">
        <w:rPr>
          <w:rFonts w:ascii="Calisto MT" w:eastAsia="Tahoma" w:hAnsi="Calisto MT" w:cs="Times New Roman"/>
          <w:sz w:val="20"/>
          <w:szCs w:val="20"/>
        </w:rPr>
        <w:t>jaringan internet yang terkadang bermasalah, terbatasnya komunikasi, terbatasnya sarana yang dimiliki oleh siswa, dan sebagian orangtua memiliki perekonomian yang redah sehingga tidak bisa untuk menyediakan sarana pembelajaran daring</w:t>
      </w:r>
      <w:bookmarkEnd w:id="3"/>
      <w:r w:rsidRPr="00CD00F6">
        <w:rPr>
          <w:rFonts w:ascii="Calisto MT" w:eastAsia="Tahoma" w:hAnsi="Calisto MT" w:cs="Times New Roman"/>
          <w:sz w:val="20"/>
          <w:szCs w:val="20"/>
        </w:rPr>
        <w:t xml:space="preserve">. </w:t>
      </w:r>
    </w:p>
    <w:p w:rsidR="00CD00F6" w:rsidRPr="00CD00F6" w:rsidRDefault="00CD00F6" w:rsidP="00CD00F6">
      <w:pPr>
        <w:spacing w:before="0" w:beforeAutospacing="0" w:after="0" w:afterAutospacing="0"/>
        <w:ind w:left="0" w:right="0" w:firstLine="709"/>
        <w:contextualSpacing/>
        <w:jc w:val="both"/>
        <w:rPr>
          <w:rFonts w:ascii="Calisto MT" w:eastAsia="Tahoma" w:hAnsi="Calisto MT" w:cs="Times New Roman"/>
          <w:sz w:val="20"/>
          <w:szCs w:val="20"/>
          <w:lang w:val="en-ID"/>
        </w:rPr>
      </w:pPr>
      <w:r w:rsidRPr="00CD00F6">
        <w:rPr>
          <w:rFonts w:ascii="Calisto MT" w:eastAsia="Tahoma" w:hAnsi="Calisto MT" w:cs="Times New Roman"/>
          <w:sz w:val="20"/>
          <w:szCs w:val="20"/>
          <w:lang w:val="en-ID"/>
        </w:rPr>
        <w:t>Pada masa pembelajaran daring, guru bisa melakukan presensi dengan cara me</w:t>
      </w:r>
      <w:r w:rsidRPr="00CD00F6">
        <w:rPr>
          <w:rFonts w:ascii="Calisto MT" w:eastAsia="Tahoma" w:hAnsi="Calisto MT" w:cs="Times New Roman"/>
          <w:sz w:val="20"/>
          <w:szCs w:val="20"/>
          <w:lang w:val="id-ID"/>
        </w:rPr>
        <w:t xml:space="preserve">ngirim </w:t>
      </w:r>
      <w:r w:rsidRPr="00CD00F6">
        <w:rPr>
          <w:rFonts w:ascii="Calisto MT" w:eastAsia="Tahoma" w:hAnsi="Calisto MT" w:cs="Times New Roman"/>
          <w:sz w:val="20"/>
          <w:szCs w:val="20"/>
          <w:lang w:val="en-ID"/>
        </w:rPr>
        <w:t xml:space="preserve">foto dirinya tampak muka lalu dikirim via </w:t>
      </w:r>
      <w:r w:rsidRPr="00CD00F6">
        <w:rPr>
          <w:rFonts w:ascii="Calisto MT" w:eastAsia="Tahoma" w:hAnsi="Calisto MT" w:cs="Times New Roman"/>
          <w:i/>
          <w:sz w:val="20"/>
          <w:szCs w:val="20"/>
          <w:lang w:val="en-ID"/>
        </w:rPr>
        <w:t>Whatssapp Group</w:t>
      </w:r>
      <w:r w:rsidRPr="00CD00F6">
        <w:rPr>
          <w:rFonts w:ascii="Calisto MT" w:eastAsia="Tahoma" w:hAnsi="Calisto MT" w:cs="Times New Roman"/>
          <w:sz w:val="20"/>
          <w:szCs w:val="20"/>
          <w:lang w:val="en-ID"/>
        </w:rPr>
        <w:t xml:space="preserve"> terutama siswa kelas tujuh. Guru juga mendata nomor handphone dan email siswa termasuk siswa dilarang menggunakan profil lain. Setelah hal tersebut sudah dikuasai, guru akan mudah melakukan pengamatan. Baik lewat </w:t>
      </w:r>
      <w:r w:rsidRPr="00CD00F6">
        <w:rPr>
          <w:rFonts w:ascii="Calisto MT" w:eastAsia="Tahoma" w:hAnsi="Calisto MT" w:cs="Times New Roman"/>
          <w:i/>
          <w:sz w:val="20"/>
          <w:szCs w:val="20"/>
          <w:lang w:val="en-ID"/>
        </w:rPr>
        <w:t xml:space="preserve">Whatsapp </w:t>
      </w:r>
      <w:r w:rsidRPr="00CD00F6">
        <w:rPr>
          <w:rFonts w:ascii="Calisto MT" w:eastAsia="Tahoma" w:hAnsi="Calisto MT" w:cs="Times New Roman"/>
          <w:sz w:val="20"/>
          <w:szCs w:val="20"/>
          <w:lang w:val="en-ID"/>
        </w:rPr>
        <w:t xml:space="preserve">maupun aplikasi yang ada bisa memantau siswa yang aktif bertanya, berdiskusi, menjawab, memberi komentar, hingga menuntaskan tiap KD yang ada. </w:t>
      </w:r>
    </w:p>
    <w:p w:rsidR="00CD00F6" w:rsidRPr="00CD00F6" w:rsidRDefault="00CD00F6" w:rsidP="00CD00F6">
      <w:pPr>
        <w:pBdr>
          <w:top w:val="nil"/>
          <w:left w:val="nil"/>
          <w:bottom w:val="nil"/>
          <w:right w:val="nil"/>
          <w:between w:val="nil"/>
        </w:pBdr>
        <w:spacing w:before="0" w:beforeAutospacing="0" w:after="0" w:afterAutospacing="0"/>
        <w:ind w:left="0" w:right="0" w:firstLine="720"/>
        <w:jc w:val="both"/>
        <w:rPr>
          <w:rFonts w:ascii="Calisto MT" w:eastAsia="Times New Roman" w:hAnsi="Calisto MT" w:cs="Times New Roman"/>
          <w:sz w:val="20"/>
          <w:szCs w:val="20"/>
        </w:rPr>
      </w:pPr>
      <w:r w:rsidRPr="00CD00F6">
        <w:rPr>
          <w:rFonts w:ascii="Calisto MT" w:eastAsia="Calibri" w:hAnsi="Calisto MT" w:cs="Times New Roman"/>
          <w:sz w:val="20"/>
          <w:szCs w:val="20"/>
          <w:lang w:val="id-ID"/>
        </w:rPr>
        <w:t>Berdasarkan surat edaran no</w:t>
      </w:r>
      <w:r w:rsidRPr="00CD00F6">
        <w:rPr>
          <w:rFonts w:ascii="Calisto MT" w:eastAsia="Calibri" w:hAnsi="Calisto MT" w:cs="Times New Roman"/>
          <w:sz w:val="20"/>
          <w:szCs w:val="20"/>
        </w:rPr>
        <w:t>mor</w:t>
      </w:r>
      <w:r w:rsidRPr="00CD00F6">
        <w:rPr>
          <w:rFonts w:ascii="Calisto MT" w:eastAsia="Calibri" w:hAnsi="Calisto MT" w:cs="Times New Roman"/>
          <w:sz w:val="20"/>
          <w:szCs w:val="20"/>
          <w:lang w:val="id-ID"/>
        </w:rPr>
        <w:t xml:space="preserve"> 4 tahun 2020 Tentang Pelaksanaan Kebijakan Pendidikan Dalam Masa Darurat Penyebaran Corona Virus Disease (Covid- 19)</w:t>
      </w:r>
      <w:r w:rsidRPr="00CD00F6">
        <w:rPr>
          <w:rFonts w:ascii="Calisto MT" w:eastAsia="Calibri" w:hAnsi="Calisto MT" w:cs="Times New Roman"/>
          <w:sz w:val="20"/>
          <w:szCs w:val="20"/>
        </w:rPr>
        <w:t>, m</w:t>
      </w:r>
      <w:r w:rsidRPr="00CD00F6">
        <w:rPr>
          <w:rFonts w:ascii="Calisto MT" w:eastAsia="Calibri" w:hAnsi="Calisto MT" w:cs="Times New Roman"/>
          <w:sz w:val="20"/>
          <w:szCs w:val="20"/>
          <w:lang w:val="id-ID"/>
        </w:rPr>
        <w:t>aka</w:t>
      </w:r>
      <w:r w:rsidRPr="00CD00F6">
        <w:rPr>
          <w:rFonts w:ascii="Calisto MT" w:eastAsia="Calibri" w:hAnsi="Calisto MT" w:cs="Times New Roman"/>
          <w:sz w:val="20"/>
          <w:szCs w:val="20"/>
        </w:rPr>
        <w:t xml:space="preserve"> </w:t>
      </w:r>
      <w:r w:rsidRPr="00CD00F6">
        <w:rPr>
          <w:rFonts w:ascii="Calisto MT" w:eastAsia="Calibri" w:hAnsi="Calisto MT" w:cs="Times New Roman"/>
          <w:sz w:val="20"/>
          <w:szCs w:val="20"/>
          <w:lang w:val="id-ID"/>
        </w:rPr>
        <w:t>pembelajaran dilakukan dengan jarak jauh atau yang dikenal dengan sebutan pembelajaran dalam jaringan (daring)</w:t>
      </w:r>
      <w:r w:rsidRPr="00CD00F6">
        <w:rPr>
          <w:rFonts w:ascii="Calisto MT" w:eastAsia="Calibri" w:hAnsi="Calisto MT" w:cs="Times New Roman"/>
          <w:sz w:val="20"/>
          <w:szCs w:val="20"/>
        </w:rPr>
        <w:t xml:space="preserve">.  Baik pembelajaran luring ataupun pembelajaran daring tentu harus tetap melaksanakan penilaian sebagai bagian dari program pengajaran. </w:t>
      </w:r>
      <w:proofErr w:type="gramStart"/>
      <w:r w:rsidRPr="00CD00F6">
        <w:rPr>
          <w:rFonts w:ascii="Calisto MT" w:eastAsia="Calibri" w:hAnsi="Calisto MT" w:cs="Times New Roman"/>
          <w:sz w:val="20"/>
          <w:szCs w:val="20"/>
        </w:rPr>
        <w:t xml:space="preserve">Sebagaimana </w:t>
      </w:r>
      <w:r w:rsidRPr="00CD00F6">
        <w:rPr>
          <w:rFonts w:ascii="Calisto MT" w:eastAsia="Times New Roman" w:hAnsi="Calisto MT" w:cs="Times New Roman"/>
          <w:sz w:val="20"/>
          <w:szCs w:val="20"/>
          <w:lang w:val="id-ID"/>
        </w:rPr>
        <w:t xml:space="preserve"> Kurikulum</w:t>
      </w:r>
      <w:proofErr w:type="gramEnd"/>
      <w:r w:rsidRPr="00CD00F6">
        <w:rPr>
          <w:rFonts w:ascii="Calisto MT" w:eastAsia="Times New Roman" w:hAnsi="Calisto MT" w:cs="Times New Roman"/>
          <w:sz w:val="20"/>
          <w:szCs w:val="20"/>
          <w:lang w:val="id-ID"/>
        </w:rPr>
        <w:t xml:space="preserve"> 2013</w:t>
      </w:r>
      <w:r w:rsidRPr="00CD00F6">
        <w:rPr>
          <w:rFonts w:ascii="Calisto MT" w:eastAsia="Times New Roman" w:hAnsi="Calisto MT" w:cs="Times New Roman"/>
          <w:sz w:val="20"/>
          <w:szCs w:val="20"/>
        </w:rPr>
        <w:t xml:space="preserve"> yang </w:t>
      </w:r>
      <w:r w:rsidRPr="00CD00F6">
        <w:rPr>
          <w:rFonts w:ascii="Calisto MT" w:eastAsia="Times New Roman" w:hAnsi="Calisto MT" w:cs="Times New Roman"/>
          <w:sz w:val="20"/>
          <w:szCs w:val="20"/>
          <w:lang w:val="id-ID"/>
        </w:rPr>
        <w:t xml:space="preserve">menekankan </w:t>
      </w:r>
      <w:r w:rsidRPr="00CD00F6">
        <w:rPr>
          <w:rFonts w:ascii="Calisto MT" w:eastAsia="Times New Roman" w:hAnsi="Calisto MT" w:cs="Times New Roman"/>
          <w:sz w:val="20"/>
          <w:szCs w:val="20"/>
        </w:rPr>
        <w:t xml:space="preserve">pada </w:t>
      </w:r>
      <w:r w:rsidRPr="00CD00F6">
        <w:rPr>
          <w:rFonts w:ascii="Calisto MT" w:eastAsia="Times New Roman" w:hAnsi="Calisto MT" w:cs="Times New Roman"/>
          <w:sz w:val="20"/>
          <w:szCs w:val="20"/>
          <w:lang w:val="id-ID"/>
        </w:rPr>
        <w:t>penilaian otentik, yaitu penilaian hasil belajar siswa yang meliputi aspek kognitif, afektif dan psikomotorik dan dilakukan secara seimbang. Kurikulum 2013 lebih bersifat holistik sehingga menyentuh lingkup yang lebih luas yaitu ranah kognitif, afektif, dan psikomotorik (Setiadi, 2016).</w:t>
      </w:r>
      <w:r w:rsidRPr="00CD00F6">
        <w:rPr>
          <w:rFonts w:ascii="Calisto MT" w:eastAsia="Times New Roman" w:hAnsi="Calisto MT" w:cs="Times New Roman"/>
          <w:sz w:val="20"/>
          <w:szCs w:val="20"/>
        </w:rPr>
        <w:t xml:space="preserve"> </w:t>
      </w:r>
      <w:r w:rsidRPr="00CD00F6">
        <w:rPr>
          <w:rFonts w:ascii="Calisto MT" w:eastAsia="Times New Roman" w:hAnsi="Calisto MT" w:cs="Times New Roman"/>
          <w:sz w:val="20"/>
          <w:szCs w:val="20"/>
          <w:lang w:val="id-ID"/>
        </w:rPr>
        <w:t>Kegiatan pembelajaran pada aspek kognitif dan psikomotorik perlu didukung oleh ranah afektif (Ponto, 2020</w:t>
      </w:r>
      <w:r w:rsidRPr="00CD00F6">
        <w:rPr>
          <w:rFonts w:ascii="Calisto MT" w:eastAsia="Times New Roman" w:hAnsi="Calisto MT" w:cs="Times New Roman"/>
          <w:sz w:val="20"/>
          <w:szCs w:val="20"/>
        </w:rPr>
        <w:t xml:space="preserve">) </w:t>
      </w:r>
      <w:r w:rsidRPr="00CD00F6">
        <w:rPr>
          <w:rFonts w:ascii="Calisto MT" w:eastAsia="Times New Roman" w:hAnsi="Calisto MT" w:cs="Times New Roman"/>
          <w:sz w:val="20"/>
          <w:szCs w:val="20"/>
          <w:lang w:val="id-ID"/>
        </w:rPr>
        <w:t xml:space="preserve">Dengan demikian, guru dituntut tidak hanya melakukan penilaian pada aspek kognitif saja, tetapi juga pada aspek lain </w:t>
      </w:r>
      <w:r w:rsidRPr="00CD00F6">
        <w:rPr>
          <w:rFonts w:ascii="Calisto MT" w:eastAsia="Times New Roman" w:hAnsi="Calisto MT" w:cs="Times New Roman"/>
          <w:sz w:val="20"/>
          <w:szCs w:val="20"/>
        </w:rPr>
        <w:t xml:space="preserve">yaitu </w:t>
      </w:r>
      <w:r w:rsidRPr="00CD00F6">
        <w:rPr>
          <w:rFonts w:ascii="Calisto MT" w:eastAsia="Times New Roman" w:hAnsi="Calisto MT" w:cs="Times New Roman"/>
          <w:sz w:val="20"/>
          <w:szCs w:val="20"/>
          <w:lang w:val="id-ID"/>
        </w:rPr>
        <w:t>sepert</w:t>
      </w:r>
      <w:r w:rsidRPr="00CD00F6">
        <w:rPr>
          <w:rFonts w:ascii="Calisto MT" w:eastAsia="Times New Roman" w:hAnsi="Calisto MT" w:cs="Times New Roman"/>
          <w:sz w:val="20"/>
          <w:szCs w:val="20"/>
        </w:rPr>
        <w:t xml:space="preserve">i aspek sikap. </w:t>
      </w:r>
    </w:p>
    <w:p w:rsidR="00CD00F6" w:rsidRPr="00CD00F6" w:rsidRDefault="00CD00F6" w:rsidP="00CD00F6">
      <w:pPr>
        <w:pBdr>
          <w:top w:val="nil"/>
          <w:left w:val="nil"/>
          <w:bottom w:val="nil"/>
          <w:right w:val="nil"/>
          <w:between w:val="nil"/>
        </w:pBdr>
        <w:spacing w:before="0" w:beforeAutospacing="0" w:after="0" w:afterAutospacing="0"/>
        <w:ind w:left="0" w:right="0" w:firstLine="720"/>
        <w:jc w:val="both"/>
        <w:rPr>
          <w:rFonts w:ascii="Calisto MT" w:eastAsia="Calibri" w:hAnsi="Calisto MT" w:cs="Times New Roman"/>
          <w:bCs/>
          <w:color w:val="000000"/>
          <w:sz w:val="20"/>
          <w:szCs w:val="20"/>
        </w:rPr>
      </w:pPr>
      <w:r w:rsidRPr="00CD00F6">
        <w:rPr>
          <w:rFonts w:ascii="Calisto MT" w:eastAsia="Calibri" w:hAnsi="Calisto MT" w:cs="Times New Roman"/>
          <w:bCs/>
          <w:color w:val="000000"/>
          <w:sz w:val="20"/>
          <w:szCs w:val="20"/>
        </w:rPr>
        <w:t xml:space="preserve">Berdasarkan hasil wawancara dengan guru PPKn di SMPN 4 dan SMPN 6 Danau Panggang, saat pembelajaran </w:t>
      </w:r>
      <w:proofErr w:type="gramStart"/>
      <w:r w:rsidRPr="00CD00F6">
        <w:rPr>
          <w:rFonts w:ascii="Calisto MT" w:eastAsia="Calibri" w:hAnsi="Calisto MT" w:cs="Times New Roman"/>
          <w:bCs/>
          <w:color w:val="000000"/>
          <w:sz w:val="20"/>
          <w:szCs w:val="20"/>
        </w:rPr>
        <w:t>dilaksanakan  secara</w:t>
      </w:r>
      <w:proofErr w:type="gramEnd"/>
      <w:r w:rsidRPr="00CD00F6">
        <w:rPr>
          <w:rFonts w:ascii="Calisto MT" w:eastAsia="Calibri" w:hAnsi="Calisto MT" w:cs="Times New Roman"/>
          <w:bCs/>
          <w:color w:val="000000"/>
          <w:sz w:val="20"/>
          <w:szCs w:val="20"/>
        </w:rPr>
        <w:t xml:space="preserve"> daring, guru tetap melaksanakan  penilaian  sikap, baik sikap spiritual maupun sikap social sebagaimana yang diatur dalam K13.  Karena </w:t>
      </w:r>
      <w:proofErr w:type="gramStart"/>
      <w:r w:rsidRPr="00CD00F6">
        <w:rPr>
          <w:rFonts w:ascii="Calisto MT" w:eastAsia="Calibri" w:hAnsi="Calisto MT" w:cs="Times New Roman"/>
          <w:bCs/>
          <w:color w:val="000000"/>
          <w:sz w:val="20"/>
          <w:szCs w:val="20"/>
        </w:rPr>
        <w:t>dalam  penyelenggaraan</w:t>
      </w:r>
      <w:proofErr w:type="gramEnd"/>
      <w:r w:rsidRPr="00CD00F6">
        <w:rPr>
          <w:rFonts w:ascii="Calisto MT" w:eastAsia="Calibri" w:hAnsi="Calisto MT" w:cs="Times New Roman"/>
          <w:bCs/>
          <w:color w:val="000000"/>
          <w:sz w:val="20"/>
          <w:szCs w:val="20"/>
        </w:rPr>
        <w:t xml:space="preserve">  pengajaran   </w:t>
      </w:r>
      <w:r w:rsidRPr="00CD00F6">
        <w:rPr>
          <w:rFonts w:ascii="Calisto MT" w:eastAsia="Calibri" w:hAnsi="Calisto MT" w:cs="Times New Roman"/>
          <w:bCs/>
          <w:color w:val="000000"/>
          <w:sz w:val="20"/>
          <w:szCs w:val="20"/>
        </w:rPr>
        <w:lastRenderedPageBreak/>
        <w:t>pada  umumnya, termasuk pengajaran Pendidikan Pancasila dan Kewarganegaraan, penilaian  memiliki tempat dan peranan yang terkait langsung, dan bahkan merupakan bagian tak terpisahkan dari pengajaran  itu sendiri (Ridho, dalam Ikhwan &amp; Ali, 2021).</w:t>
      </w:r>
    </w:p>
    <w:p w:rsidR="00CD00F6" w:rsidRPr="00CD00F6" w:rsidRDefault="00CD00F6" w:rsidP="00CD00F6">
      <w:pPr>
        <w:spacing w:before="0" w:beforeAutospacing="0" w:after="0" w:afterAutospacing="0"/>
        <w:ind w:left="0" w:right="0" w:firstLine="562"/>
        <w:jc w:val="both"/>
        <w:rPr>
          <w:rFonts w:ascii="Calisto MT" w:eastAsia="Calibri" w:hAnsi="Calisto MT" w:cs="Times New Roman"/>
          <w:bCs/>
          <w:color w:val="000000"/>
          <w:sz w:val="20"/>
          <w:szCs w:val="20"/>
        </w:rPr>
      </w:pPr>
      <w:r w:rsidRPr="00CD00F6">
        <w:rPr>
          <w:rFonts w:ascii="Calisto MT" w:eastAsia="Calibri" w:hAnsi="Calisto MT" w:cs="Times New Roman"/>
          <w:bCs/>
          <w:color w:val="000000"/>
          <w:sz w:val="20"/>
          <w:szCs w:val="20"/>
        </w:rPr>
        <w:t xml:space="preserve"> </w:t>
      </w:r>
      <w:proofErr w:type="gramStart"/>
      <w:r w:rsidRPr="00CD00F6">
        <w:rPr>
          <w:rFonts w:ascii="Calisto MT" w:eastAsia="Calibri" w:hAnsi="Calisto MT" w:cs="Times New Roman"/>
          <w:bCs/>
          <w:color w:val="000000"/>
          <w:sz w:val="20"/>
          <w:szCs w:val="20"/>
        </w:rPr>
        <w:t>Teknik  penilaian</w:t>
      </w:r>
      <w:proofErr w:type="gramEnd"/>
      <w:r w:rsidRPr="00CD00F6">
        <w:rPr>
          <w:rFonts w:ascii="Calisto MT" w:eastAsia="Calibri" w:hAnsi="Calisto MT" w:cs="Times New Roman"/>
          <w:bCs/>
          <w:color w:val="000000"/>
          <w:sz w:val="20"/>
          <w:szCs w:val="20"/>
        </w:rPr>
        <w:t xml:space="preserve"> yang digunakan adalah  observasi yaitu mengamati perilaku siswa selama proses pembelajaran. Menurut Suwandi (2010) sikap dalam pembelajaran dapat dinilai dari beberapa hal, yaitu sikap terhadap pelajaran, sikap terhadap guru atau pengajar, sikap terhadap pembelajaran, dan sikap berkaitan dengan nilai atau norma yang berhubungan dengan mata pelajaran, dan untuk mata pelajaran PPKn dapat berhubungan dengan nilai kebangsaan dan nilai karakter. </w:t>
      </w:r>
    </w:p>
    <w:p w:rsidR="00CD00F6" w:rsidRPr="00CD00F6" w:rsidRDefault="00CD00F6" w:rsidP="00CD00F6">
      <w:pPr>
        <w:spacing w:before="0" w:beforeAutospacing="0" w:after="0" w:afterAutospacing="0"/>
        <w:ind w:left="0" w:right="0" w:firstLine="562"/>
        <w:jc w:val="both"/>
        <w:rPr>
          <w:rFonts w:ascii="Calisto MT" w:eastAsia="Calibri" w:hAnsi="Calisto MT" w:cs="Times New Roman"/>
          <w:bCs/>
          <w:color w:val="000000"/>
          <w:sz w:val="20"/>
          <w:szCs w:val="20"/>
        </w:rPr>
      </w:pPr>
      <w:r w:rsidRPr="00CD00F6">
        <w:rPr>
          <w:rFonts w:ascii="Calisto MT" w:eastAsia="Times New Roman" w:hAnsi="Calisto MT" w:cs="Times New Roman"/>
          <w:color w:val="000000"/>
          <w:sz w:val="20"/>
          <w:szCs w:val="20"/>
        </w:rPr>
        <w:t xml:space="preserve">Penggunaan metode observasi berdasarkan pada asumsi bahwa karakteristik afektif dapat dilihat dari perilaku atau perbuatan yang ditampilkan dan/atau reaksi psikologi. Metode laporan diri berasumsi bahwa yang mengetahui keadaan afektif seseorang adalah dirinya sendiri. Namun demikian, penilaian diri tentunya juga memiliki keterbatasan. Sebagaimana dikatakan </w:t>
      </w:r>
      <w:r w:rsidRPr="00CD00F6">
        <w:rPr>
          <w:rFonts w:ascii="Calisto MT" w:eastAsia="Calibri" w:hAnsi="Calisto MT" w:cs="Times New Roman"/>
          <w:bCs/>
          <w:color w:val="000000"/>
          <w:sz w:val="20"/>
          <w:szCs w:val="20"/>
        </w:rPr>
        <w:t xml:space="preserve">Kunandar (Ningsih, 2017: 5) menyatakan bahwa penilaian diri cenderung subjektif, data mungkin ada yang pengisiannya tidak jujur, dan hasilnya kurang akurat. Oleh karena itu dalam </w:t>
      </w:r>
      <w:proofErr w:type="gramStart"/>
      <w:r w:rsidRPr="00CD00F6">
        <w:rPr>
          <w:rFonts w:ascii="Calisto MT" w:eastAsia="Calibri" w:hAnsi="Calisto MT" w:cs="Times New Roman"/>
          <w:bCs/>
          <w:color w:val="000000"/>
          <w:sz w:val="20"/>
          <w:szCs w:val="20"/>
        </w:rPr>
        <w:t>melaksanakan  penilaian</w:t>
      </w:r>
      <w:proofErr w:type="gramEnd"/>
      <w:r w:rsidRPr="00CD00F6">
        <w:rPr>
          <w:rFonts w:ascii="Calisto MT" w:eastAsia="Calibri" w:hAnsi="Calisto MT" w:cs="Times New Roman"/>
          <w:bCs/>
          <w:color w:val="000000"/>
          <w:sz w:val="20"/>
          <w:szCs w:val="20"/>
        </w:rPr>
        <w:t xml:space="preserve"> sikap hendaknya jangan terbatas pada jenis tertentu, namun diselingi dengan jenis penilaia sikap lainnya. </w:t>
      </w:r>
    </w:p>
    <w:p w:rsidR="00CD00F6" w:rsidRPr="00CD00F6" w:rsidRDefault="00CD00F6" w:rsidP="00CD00F6">
      <w:pPr>
        <w:spacing w:before="0" w:beforeAutospacing="0" w:after="0" w:afterAutospacing="0"/>
        <w:ind w:left="0" w:right="0" w:firstLine="562"/>
        <w:jc w:val="both"/>
        <w:rPr>
          <w:rFonts w:ascii="Calisto MT" w:eastAsia="Calibri" w:hAnsi="Calisto MT" w:cs="Times New Roman"/>
          <w:sz w:val="20"/>
          <w:szCs w:val="20"/>
        </w:rPr>
      </w:pPr>
      <w:r w:rsidRPr="00CD00F6">
        <w:rPr>
          <w:rFonts w:ascii="Calisto MT" w:eastAsia="Calibri" w:hAnsi="Calisto MT" w:cs="Times New Roman"/>
          <w:bCs/>
          <w:color w:val="000000"/>
          <w:sz w:val="20"/>
          <w:szCs w:val="20"/>
        </w:rPr>
        <w:t xml:space="preserve">Selain menggunakan observasi, penilaian sikap pada masa pembelajaran daring juga dilakukan melalui penilaian diri sendiri. </w:t>
      </w:r>
      <w:r w:rsidRPr="00CD00F6">
        <w:rPr>
          <w:rFonts w:ascii="Calisto MT" w:eastAsia="Calibri" w:hAnsi="Calisto MT" w:cs="Times New Roman"/>
          <w:sz w:val="20"/>
          <w:szCs w:val="20"/>
          <w:lang w:val="id-ID"/>
        </w:rPr>
        <w:t xml:space="preserve">Penilaian diri juga berfungsi sebagai salah satu teknik untuk menilai kompetensi sikap peserta didik, sebagaimana dijelaskan dalam Peraturan Menteri Pendidikan dan Kebudayaan RI No. 66 Tahun 2013 tentang standar penilai pendidikan. </w:t>
      </w:r>
      <w:r w:rsidRPr="00CD00F6">
        <w:rPr>
          <w:rFonts w:ascii="Calisto MT" w:eastAsia="Calibri" w:hAnsi="Calisto MT" w:cs="Times New Roman"/>
          <w:sz w:val="20"/>
          <w:szCs w:val="20"/>
        </w:rPr>
        <w:t xml:space="preserve"> Menurut Asriningrum (Ahmad, 2020) bahwa p</w:t>
      </w:r>
      <w:r w:rsidRPr="00CD00F6">
        <w:rPr>
          <w:rFonts w:ascii="Calisto MT" w:eastAsia="Calibri" w:hAnsi="Calisto MT" w:cs="Times New Roman"/>
          <w:sz w:val="20"/>
          <w:szCs w:val="20"/>
          <w:lang w:val="id-ID"/>
        </w:rPr>
        <w:t>enilaian diri menjadi salah satu teknik penilaian yang dapat berperan dalam mem</w:t>
      </w:r>
      <w:r w:rsidRPr="00CD00F6">
        <w:rPr>
          <w:rFonts w:ascii="Calisto MT" w:eastAsia="Calibri" w:hAnsi="Calisto MT" w:cs="Times New Roman"/>
          <w:sz w:val="20"/>
          <w:szCs w:val="20"/>
        </w:rPr>
        <w:t>b</w:t>
      </w:r>
      <w:r w:rsidRPr="00CD00F6">
        <w:rPr>
          <w:rFonts w:ascii="Calisto MT" w:eastAsia="Calibri" w:hAnsi="Calisto MT" w:cs="Times New Roman"/>
          <w:sz w:val="20"/>
          <w:szCs w:val="20"/>
          <w:lang w:val="id-ID"/>
        </w:rPr>
        <w:t>entuk karakter peserta didik</w:t>
      </w:r>
      <w:r w:rsidRPr="00CD00F6">
        <w:rPr>
          <w:rFonts w:ascii="Calisto MT" w:eastAsia="Calibri" w:hAnsi="Calisto MT" w:cs="Times New Roman"/>
          <w:sz w:val="20"/>
          <w:szCs w:val="20"/>
        </w:rPr>
        <w:t xml:space="preserve">. </w:t>
      </w:r>
    </w:p>
    <w:p w:rsidR="00CD00F6" w:rsidRPr="00CD00F6" w:rsidRDefault="00CD00F6" w:rsidP="00CD00F6">
      <w:pPr>
        <w:spacing w:before="0" w:beforeAutospacing="0" w:after="0" w:afterAutospacing="0"/>
        <w:ind w:left="0" w:right="0" w:firstLine="562"/>
        <w:jc w:val="both"/>
        <w:rPr>
          <w:rFonts w:ascii="Calisto MT" w:eastAsia="Calibri" w:hAnsi="Calisto MT" w:cs="Times New Roman"/>
          <w:bCs/>
          <w:color w:val="000000"/>
          <w:sz w:val="20"/>
          <w:szCs w:val="20"/>
        </w:rPr>
      </w:pPr>
      <w:r w:rsidRPr="00CD00F6">
        <w:rPr>
          <w:rFonts w:ascii="Calisto MT" w:eastAsia="Calibri" w:hAnsi="Calisto MT" w:cs="Times New Roman"/>
          <w:bCs/>
          <w:color w:val="000000"/>
          <w:sz w:val="20"/>
          <w:szCs w:val="20"/>
        </w:rPr>
        <w:t xml:space="preserve">Untuk mengimplementasikan penilaian diri sendiri, ada </w:t>
      </w:r>
      <w:proofErr w:type="gramStart"/>
      <w:r w:rsidRPr="00CD00F6">
        <w:rPr>
          <w:rFonts w:ascii="Calisto MT" w:eastAsia="Calibri" w:hAnsi="Calisto MT" w:cs="Times New Roman"/>
          <w:bCs/>
          <w:color w:val="000000"/>
          <w:sz w:val="20"/>
          <w:szCs w:val="20"/>
        </w:rPr>
        <w:t>beberapa  hal</w:t>
      </w:r>
      <w:proofErr w:type="gramEnd"/>
      <w:r w:rsidRPr="00CD00F6">
        <w:rPr>
          <w:rFonts w:ascii="Calisto MT" w:eastAsia="Calibri" w:hAnsi="Calisto MT" w:cs="Times New Roman"/>
          <w:bCs/>
          <w:color w:val="000000"/>
          <w:sz w:val="20"/>
          <w:szCs w:val="20"/>
        </w:rPr>
        <w:t xml:space="preserve">  prinsip  yang  harus  diperhatikan  oleh  guru. Kunandar (2013</w:t>
      </w:r>
      <w:proofErr w:type="gramStart"/>
      <w:r w:rsidRPr="00CD00F6">
        <w:rPr>
          <w:rFonts w:ascii="Calisto MT" w:eastAsia="Calibri" w:hAnsi="Calisto MT" w:cs="Times New Roman"/>
          <w:bCs/>
          <w:color w:val="000000"/>
          <w:sz w:val="20"/>
          <w:szCs w:val="20"/>
        </w:rPr>
        <w:t>)  mengatakan</w:t>
      </w:r>
      <w:proofErr w:type="gramEnd"/>
      <w:r w:rsidRPr="00CD00F6">
        <w:rPr>
          <w:rFonts w:ascii="Calisto MT" w:eastAsia="Calibri" w:hAnsi="Calisto MT" w:cs="Times New Roman"/>
          <w:bCs/>
          <w:color w:val="000000"/>
          <w:sz w:val="20"/>
          <w:szCs w:val="20"/>
        </w:rPr>
        <w:t xml:space="preserve"> bahwa  prinsip-prinsip    yang    harus diperhatikan dalam penilaian diri sendiri adalah: (a) Aspek-aspek  yang  dinilai  dari  diri  peserta  didik  harus jelas; (b) Menetapkan   prosedur   penilaian   diri   sendiri   di   awal, misalnya dengan menggunakan skala atau ceklis; (c). </w:t>
      </w:r>
      <w:proofErr w:type="gramStart"/>
      <w:r w:rsidRPr="00CD00F6">
        <w:rPr>
          <w:rFonts w:ascii="Calisto MT" w:eastAsia="Calibri" w:hAnsi="Calisto MT" w:cs="Times New Roman"/>
          <w:bCs/>
          <w:color w:val="000000"/>
          <w:sz w:val="20"/>
          <w:szCs w:val="20"/>
        </w:rPr>
        <w:t>Menentukan  cara</w:t>
      </w:r>
      <w:proofErr w:type="gramEnd"/>
      <w:r w:rsidRPr="00CD00F6">
        <w:rPr>
          <w:rFonts w:ascii="Calisto MT" w:eastAsia="Calibri" w:hAnsi="Calisto MT" w:cs="Times New Roman"/>
          <w:bCs/>
          <w:color w:val="000000"/>
          <w:sz w:val="20"/>
          <w:szCs w:val="20"/>
        </w:rPr>
        <w:t xml:space="preserve">  pengolahan  nilai  dari  hasil  penilaian diri sendiri oleh peserta didik untuk dipedomani; dan (d) Menyimpulkan hasil </w:t>
      </w:r>
      <w:r w:rsidRPr="00CD00F6">
        <w:rPr>
          <w:rFonts w:ascii="Calisto MT" w:eastAsia="Calibri" w:hAnsi="Calisto MT" w:cs="Times New Roman"/>
          <w:bCs/>
          <w:color w:val="000000"/>
          <w:sz w:val="20"/>
          <w:szCs w:val="20"/>
        </w:rPr>
        <w:t xml:space="preserve">penilaian diri sendiri. Untuk   mengimplementasikan   penilaian   diri   sendiri </w:t>
      </w:r>
      <w:proofErr w:type="gramStart"/>
      <w:r w:rsidRPr="00CD00F6">
        <w:rPr>
          <w:rFonts w:ascii="Calisto MT" w:eastAsia="Calibri" w:hAnsi="Calisto MT" w:cs="Times New Roman"/>
          <w:bCs/>
          <w:color w:val="000000"/>
          <w:sz w:val="20"/>
          <w:szCs w:val="20"/>
        </w:rPr>
        <w:t>dalam  pembelajaran</w:t>
      </w:r>
      <w:proofErr w:type="gramEnd"/>
      <w:r w:rsidRPr="00CD00F6">
        <w:rPr>
          <w:rFonts w:ascii="Calisto MT" w:eastAsia="Calibri" w:hAnsi="Calisto MT" w:cs="Times New Roman"/>
          <w:bCs/>
          <w:color w:val="000000"/>
          <w:sz w:val="20"/>
          <w:szCs w:val="20"/>
        </w:rPr>
        <w:t xml:space="preserve">  jarak  jauh  dapat  menggunakan  media angket    daring,    seperti    SurveyMonkey,    Zoho    Survey, FormsApp, SurveyHeart, Google Form, dan lainnya (Qomariyah, 2022).  Dari beberapa aplikasi tersebut, guru kebanyakan menggunakan google form karena menurut mereka lebih mudah.  </w:t>
      </w:r>
    </w:p>
    <w:p w:rsidR="00CD00F6" w:rsidRPr="00CD00F6" w:rsidRDefault="00CD00F6" w:rsidP="00CD00F6">
      <w:pPr>
        <w:spacing w:before="0" w:beforeAutospacing="0" w:after="0" w:afterAutospacing="0"/>
        <w:ind w:left="0" w:right="0" w:firstLine="562"/>
        <w:jc w:val="both"/>
        <w:rPr>
          <w:rFonts w:ascii="Calisto MT" w:eastAsia="Times New Roman" w:hAnsi="Calisto MT" w:cs="Times New Roman"/>
          <w:color w:val="000000"/>
          <w:sz w:val="20"/>
          <w:szCs w:val="20"/>
        </w:rPr>
      </w:pPr>
      <w:r w:rsidRPr="00CD00F6">
        <w:rPr>
          <w:rFonts w:ascii="Calisto MT" w:eastAsia="Calibri" w:hAnsi="Calisto MT" w:cs="Times New Roman"/>
          <w:bCs/>
          <w:color w:val="000000"/>
          <w:sz w:val="20"/>
          <w:szCs w:val="20"/>
        </w:rPr>
        <w:t xml:space="preserve"> Dapat disimpulkan bahwa dalam pembelajaran </w:t>
      </w:r>
      <w:proofErr w:type="gramStart"/>
      <w:r w:rsidRPr="00CD00F6">
        <w:rPr>
          <w:rFonts w:ascii="Calisto MT" w:eastAsia="Calibri" w:hAnsi="Calisto MT" w:cs="Times New Roman"/>
          <w:bCs/>
          <w:color w:val="000000"/>
          <w:sz w:val="20"/>
          <w:szCs w:val="20"/>
        </w:rPr>
        <w:t>daring,  guru</w:t>
      </w:r>
      <w:proofErr w:type="gramEnd"/>
      <w:r w:rsidRPr="00CD00F6">
        <w:rPr>
          <w:rFonts w:ascii="Calisto MT" w:eastAsia="Calibri" w:hAnsi="Calisto MT" w:cs="Times New Roman"/>
          <w:bCs/>
          <w:color w:val="000000"/>
          <w:sz w:val="20"/>
          <w:szCs w:val="20"/>
        </w:rPr>
        <w:t xml:space="preserve"> PPKn  tetap melaksanakan penilaian sikap  dengan  teknik observasi dan penilaian diri.  Hal ini sejalan dengan </w:t>
      </w:r>
      <w:proofErr w:type="gramStart"/>
      <w:r w:rsidRPr="00CD00F6">
        <w:rPr>
          <w:rFonts w:ascii="Calisto MT" w:eastAsia="Calibri" w:hAnsi="Calisto MT" w:cs="Times New Roman"/>
          <w:bCs/>
          <w:color w:val="000000"/>
          <w:sz w:val="20"/>
          <w:szCs w:val="20"/>
        </w:rPr>
        <w:t xml:space="preserve">pendapat </w:t>
      </w:r>
      <w:r w:rsidRPr="00CD00F6">
        <w:rPr>
          <w:rFonts w:ascii="Calisto MT" w:eastAsia="Times New Roman" w:hAnsi="Calisto MT" w:cs="Times New Roman"/>
          <w:color w:val="000000"/>
          <w:sz w:val="20"/>
          <w:szCs w:val="20"/>
        </w:rPr>
        <w:t xml:space="preserve"> Andersen</w:t>
      </w:r>
      <w:proofErr w:type="gramEnd"/>
      <w:r w:rsidRPr="00CD00F6">
        <w:rPr>
          <w:rFonts w:ascii="Calisto MT" w:eastAsia="Times New Roman" w:hAnsi="Calisto MT" w:cs="Times New Roman"/>
          <w:color w:val="000000"/>
          <w:sz w:val="20"/>
          <w:szCs w:val="20"/>
        </w:rPr>
        <w:t xml:space="preserve"> (1980) yang mengatakan bahwa ada dua metode yang dapat digunakan untuk mengukur ranah afektif, yaitu metode observasi dan metode laporan diri. </w:t>
      </w:r>
    </w:p>
    <w:p w:rsidR="00CD00F6" w:rsidRPr="00CD00F6" w:rsidRDefault="00CD00F6" w:rsidP="00CD00F6">
      <w:pPr>
        <w:spacing w:before="0" w:beforeAutospacing="0" w:after="0" w:afterAutospacing="0"/>
        <w:ind w:left="0" w:right="0" w:firstLine="562"/>
        <w:jc w:val="both"/>
        <w:rPr>
          <w:rFonts w:ascii="Calisto MT" w:eastAsia="Calibri" w:hAnsi="Calisto MT" w:cs="Times New Roman"/>
          <w:color w:val="111111"/>
          <w:sz w:val="20"/>
          <w:szCs w:val="20"/>
          <w:shd w:val="clear" w:color="auto" w:fill="FFFFFF"/>
          <w:lang w:val="id-ID"/>
        </w:rPr>
      </w:pPr>
      <w:r w:rsidRPr="00CD00F6">
        <w:rPr>
          <w:rFonts w:ascii="Calisto MT" w:eastAsia="Calibri" w:hAnsi="Calisto MT" w:cs="Times New Roman"/>
          <w:bCs/>
          <w:color w:val="000000"/>
          <w:sz w:val="20"/>
          <w:szCs w:val="20"/>
        </w:rPr>
        <w:t>Sejak berdirinya Learning From Home (BDR</w:t>
      </w:r>
      <w:proofErr w:type="gramStart"/>
      <w:r w:rsidRPr="00CD00F6">
        <w:rPr>
          <w:rFonts w:ascii="Calisto MT" w:eastAsia="Calibri" w:hAnsi="Calisto MT" w:cs="Times New Roman"/>
          <w:bCs/>
          <w:color w:val="000000"/>
          <w:sz w:val="20"/>
          <w:szCs w:val="20"/>
        </w:rPr>
        <w:t>),  banyak</w:t>
      </w:r>
      <w:proofErr w:type="gramEnd"/>
      <w:r w:rsidRPr="00CD00F6">
        <w:rPr>
          <w:rFonts w:ascii="Calisto MT" w:eastAsia="Calibri" w:hAnsi="Calisto MT" w:cs="Times New Roman"/>
          <w:bCs/>
          <w:color w:val="000000"/>
          <w:sz w:val="20"/>
          <w:szCs w:val="20"/>
        </w:rPr>
        <w:t xml:space="preserve"> kendala dalam melaksanakan penilaian, terutama penilaian terhadap  sikap peserta didik. Hasil penelitian ini menyimpulkan bahwa </w:t>
      </w:r>
      <w:proofErr w:type="gramStart"/>
      <w:r w:rsidRPr="00CD00F6">
        <w:rPr>
          <w:rFonts w:ascii="Calisto MT" w:eastAsia="Calibri" w:hAnsi="Calisto MT" w:cs="Times New Roman"/>
          <w:bCs/>
          <w:color w:val="000000"/>
          <w:sz w:val="20"/>
          <w:szCs w:val="20"/>
        </w:rPr>
        <w:t>keterbatasan  atau</w:t>
      </w:r>
      <w:proofErr w:type="gramEnd"/>
      <w:r w:rsidRPr="00CD00F6">
        <w:rPr>
          <w:rFonts w:ascii="Calisto MT" w:eastAsia="Calibri" w:hAnsi="Calisto MT" w:cs="Times New Roman"/>
          <w:bCs/>
          <w:color w:val="000000"/>
          <w:sz w:val="20"/>
          <w:szCs w:val="20"/>
        </w:rPr>
        <w:t xml:space="preserve"> kendala guru dalam melaksanakan penilaian sikap adalah</w:t>
      </w:r>
      <w:r w:rsidRPr="00CD00F6">
        <w:rPr>
          <w:rFonts w:ascii="Calisto MT" w:eastAsia="Tahoma" w:hAnsi="Calisto MT" w:cs="Times New Roman"/>
          <w:sz w:val="20"/>
          <w:szCs w:val="20"/>
          <w:lang w:val="id-ID"/>
        </w:rPr>
        <w:t xml:space="preserve">: </w:t>
      </w:r>
      <w:bookmarkStart w:id="4" w:name="_Hlk112765271"/>
      <w:r w:rsidRPr="00CD00F6">
        <w:rPr>
          <w:rFonts w:ascii="Calisto MT" w:eastAsia="Tahoma" w:hAnsi="Calisto MT" w:cs="Times New Roman"/>
          <w:sz w:val="20"/>
          <w:szCs w:val="20"/>
        </w:rPr>
        <w:t>jaringan internet yang terkadang bermasalah, terbatasnya komunikasi, terbatasnya sarana yang dimiliki oleh siswa, dan sebagian orangtua memiliki perekonomian yang rendah sehingga tidak bisa untuk menyediakan sarana pembelajaran daring</w:t>
      </w:r>
      <w:bookmarkEnd w:id="4"/>
      <w:r w:rsidRPr="00CD00F6">
        <w:rPr>
          <w:rFonts w:ascii="Calisto MT" w:eastAsia="Tahoma" w:hAnsi="Calisto MT" w:cs="Times New Roman"/>
          <w:sz w:val="20"/>
          <w:szCs w:val="20"/>
        </w:rPr>
        <w:t xml:space="preserve">. Temuan penelitian ini tidak jauh berbeda dengan temuan penelitian yang dilakukan oleh Fatimah &amp; </w:t>
      </w:r>
      <w:proofErr w:type="gramStart"/>
      <w:r w:rsidRPr="00CD00F6">
        <w:rPr>
          <w:rFonts w:ascii="Calisto MT" w:eastAsia="Tahoma" w:hAnsi="Calisto MT" w:cs="Times New Roman"/>
          <w:sz w:val="20"/>
          <w:szCs w:val="20"/>
        </w:rPr>
        <w:t>Adawiah  (</w:t>
      </w:r>
      <w:proofErr w:type="gramEnd"/>
      <w:r w:rsidRPr="00CD00F6">
        <w:rPr>
          <w:rFonts w:ascii="Calisto MT" w:eastAsia="Tahoma" w:hAnsi="Calisto MT" w:cs="Times New Roman"/>
          <w:sz w:val="20"/>
          <w:szCs w:val="20"/>
        </w:rPr>
        <w:t>2021) bahwa k</w:t>
      </w:r>
      <w:r w:rsidRPr="00CD00F6">
        <w:rPr>
          <w:rFonts w:ascii="Calisto MT" w:eastAsia="Calibri" w:hAnsi="Calisto MT" w:cs="Times New Roman"/>
          <w:color w:val="111111"/>
          <w:sz w:val="20"/>
          <w:szCs w:val="20"/>
          <w:shd w:val="clear" w:color="auto" w:fill="FFFFFF"/>
          <w:lang w:val="id-ID"/>
        </w:rPr>
        <w:t>endala yang dihadapi guru dalam melaksanakan penilaian sikap saat pembelajaran online adalah: terbatasnya waktu untuk melaksanakan penilaian, jumlah siswa yang banyak, komponen yang dinilai banyak dan terbatasnya sarana teknologi informasi yang dimiliki siswa</w:t>
      </w:r>
    </w:p>
    <w:p w:rsidR="00CD00F6" w:rsidRPr="00CD00F6" w:rsidRDefault="00CD00F6" w:rsidP="00CD00F6">
      <w:pPr>
        <w:spacing w:before="0" w:beforeAutospacing="0" w:after="0" w:afterAutospacing="0"/>
        <w:ind w:left="0" w:right="0" w:firstLine="562"/>
        <w:jc w:val="both"/>
        <w:rPr>
          <w:rFonts w:ascii="Calisto MT" w:eastAsia="Calibri" w:hAnsi="Calisto MT" w:cs="Times New Roman"/>
          <w:sz w:val="20"/>
          <w:szCs w:val="20"/>
          <w:shd w:val="clear" w:color="auto" w:fill="FFFFFF"/>
        </w:rPr>
      </w:pPr>
      <w:r w:rsidRPr="00CD00F6">
        <w:rPr>
          <w:rFonts w:ascii="Calisto MT" w:eastAsia="Calibri" w:hAnsi="Calisto MT" w:cs="Times New Roman"/>
          <w:bCs/>
          <w:color w:val="000000"/>
          <w:sz w:val="20"/>
          <w:szCs w:val="20"/>
        </w:rPr>
        <w:t xml:space="preserve">Hasil temuan lain dikemukakan </w:t>
      </w:r>
      <w:proofErr w:type="gramStart"/>
      <w:r w:rsidRPr="00CD00F6">
        <w:rPr>
          <w:rFonts w:ascii="Calisto MT" w:eastAsia="Calibri" w:hAnsi="Calisto MT" w:cs="Times New Roman"/>
          <w:bCs/>
          <w:color w:val="000000"/>
          <w:sz w:val="20"/>
          <w:szCs w:val="20"/>
        </w:rPr>
        <w:t>oleh  Ramdhayani</w:t>
      </w:r>
      <w:proofErr w:type="gramEnd"/>
      <w:r w:rsidRPr="00CD00F6">
        <w:rPr>
          <w:rFonts w:ascii="Calisto MT" w:eastAsia="Calibri" w:hAnsi="Calisto MT" w:cs="Times New Roman"/>
          <w:bCs/>
          <w:color w:val="000000"/>
          <w:sz w:val="20"/>
          <w:szCs w:val="20"/>
        </w:rPr>
        <w:t xml:space="preserve"> dkk., (2020)</w:t>
      </w:r>
      <w:r w:rsidRPr="00CD00F6">
        <w:rPr>
          <w:rFonts w:ascii="Calisto MT" w:eastAsia="Calibri" w:hAnsi="Calisto MT" w:cs="Times New Roman"/>
          <w:sz w:val="20"/>
          <w:szCs w:val="20"/>
          <w:shd w:val="clear" w:color="auto" w:fill="FFFFFF"/>
          <w:lang w:val="id-ID"/>
        </w:rPr>
        <w:t xml:space="preserve">  </w:t>
      </w:r>
      <w:r w:rsidRPr="00CD00F6">
        <w:rPr>
          <w:rFonts w:ascii="Calisto MT" w:eastAsia="Calibri" w:hAnsi="Calisto MT" w:cs="Times New Roman"/>
          <w:sz w:val="20"/>
          <w:szCs w:val="20"/>
          <w:shd w:val="clear" w:color="auto" w:fill="FFFFFF"/>
        </w:rPr>
        <w:t xml:space="preserve">yang  dalam kesimpulan penelitiannya menyatakan bahwa </w:t>
      </w:r>
      <w:r w:rsidRPr="00CD00F6">
        <w:rPr>
          <w:rFonts w:ascii="Calisto MT" w:eastAsia="Calibri" w:hAnsi="Calisto MT" w:cs="Times New Roman"/>
          <w:sz w:val="20"/>
          <w:szCs w:val="20"/>
          <w:shd w:val="clear" w:color="auto" w:fill="FFFFFF"/>
          <w:lang w:val="id-ID"/>
        </w:rPr>
        <w:t>penilaian sikap dalam pembelajaran daring sulit dilakukan dan hasilnya kurang akurat</w:t>
      </w:r>
      <w:r w:rsidRPr="00CD00F6">
        <w:rPr>
          <w:rFonts w:ascii="Calisto MT" w:eastAsia="Calibri" w:hAnsi="Calisto MT" w:cs="Times New Roman"/>
          <w:sz w:val="20"/>
          <w:szCs w:val="20"/>
          <w:shd w:val="clear" w:color="auto" w:fill="FFFFFF"/>
        </w:rPr>
        <w:t>. Selanjutnya dikatakan bahwa p</w:t>
      </w:r>
      <w:r w:rsidRPr="00CD00F6">
        <w:rPr>
          <w:rFonts w:ascii="Calisto MT" w:eastAsia="Calibri" w:hAnsi="Calisto MT" w:cs="Times New Roman"/>
          <w:sz w:val="20"/>
          <w:szCs w:val="20"/>
          <w:shd w:val="clear" w:color="auto" w:fill="FFFFFF"/>
          <w:lang w:val="id-ID"/>
        </w:rPr>
        <w:t>enilaian sikap selama pembelajaran daring masih sebatas guru melihat respon siswa dalam hal mengerjakan tugas yang diberikan</w:t>
      </w:r>
      <w:r w:rsidRPr="00CD00F6">
        <w:rPr>
          <w:rFonts w:ascii="Calisto MT" w:eastAsia="Calibri" w:hAnsi="Calisto MT" w:cs="Times New Roman"/>
          <w:sz w:val="20"/>
          <w:szCs w:val="20"/>
          <w:shd w:val="clear" w:color="auto" w:fill="FFFFFF"/>
        </w:rPr>
        <w:t xml:space="preserve"> (hanya melakukan observasi). </w:t>
      </w:r>
    </w:p>
    <w:p w:rsidR="00872BD6" w:rsidRDefault="00872BD6" w:rsidP="00CD00F6">
      <w:pPr>
        <w:spacing w:before="0" w:beforeAutospacing="0" w:after="0" w:afterAutospacing="0"/>
        <w:ind w:left="0" w:right="0" w:firstLine="720"/>
        <w:jc w:val="both"/>
        <w:rPr>
          <w:rFonts w:ascii="Calisto MT" w:hAnsi="Calisto MT" w:cs="Calisto MT"/>
          <w:color w:val="000000"/>
          <w:sz w:val="20"/>
          <w:szCs w:val="20"/>
          <w:lang w:val="id-ID"/>
        </w:rPr>
      </w:pPr>
    </w:p>
    <w:p w:rsidR="00A02733" w:rsidRPr="00364E14" w:rsidRDefault="006C2C7A" w:rsidP="00A02733">
      <w:pPr>
        <w:pStyle w:val="Heading3"/>
        <w:ind w:firstLine="0"/>
        <w:rPr>
          <w:rFonts w:eastAsia="Times New Roman" w:cs="Arial"/>
          <w:b/>
          <w:sz w:val="22"/>
          <w:szCs w:val="22"/>
          <w:lang w:val="id-ID" w:eastAsia="id-ID"/>
        </w:rPr>
      </w:pPr>
      <w:r w:rsidRPr="00364E14">
        <w:rPr>
          <w:rFonts w:eastAsia="Times New Roman" w:cs="Arial"/>
          <w:b/>
          <w:sz w:val="22"/>
          <w:szCs w:val="22"/>
          <w:lang w:val="id-ID" w:eastAsia="id-ID"/>
        </w:rPr>
        <w:t>SIMPULAN</w:t>
      </w:r>
    </w:p>
    <w:p w:rsidR="00446FCD" w:rsidRPr="009D5630" w:rsidRDefault="00446FCD" w:rsidP="00446FCD">
      <w:pPr>
        <w:tabs>
          <w:tab w:val="left" w:pos="5529"/>
        </w:tabs>
        <w:spacing w:before="0" w:beforeAutospacing="0" w:after="0" w:afterAutospacing="0"/>
        <w:ind w:left="-58" w:right="-58" w:firstLine="562"/>
        <w:jc w:val="both"/>
        <w:rPr>
          <w:rFonts w:ascii="Calisto MT" w:hAnsi="Calisto MT" w:cs="Times New Roman"/>
          <w:bCs/>
          <w:color w:val="000000" w:themeColor="text1"/>
          <w:sz w:val="20"/>
          <w:szCs w:val="20"/>
        </w:rPr>
      </w:pPr>
      <w:r w:rsidRPr="009D5630">
        <w:rPr>
          <w:rFonts w:ascii="Calisto MT" w:hAnsi="Calisto MT" w:cs="Times New Roman"/>
          <w:bCs/>
          <w:color w:val="000000" w:themeColor="text1"/>
          <w:sz w:val="20"/>
          <w:szCs w:val="20"/>
        </w:rPr>
        <w:t xml:space="preserve">Implementasi penilaian sikap peserta didik pada saat pembelajaran daring, </w:t>
      </w:r>
      <w:proofErr w:type="gramStart"/>
      <w:r w:rsidRPr="009D5630">
        <w:rPr>
          <w:rFonts w:ascii="Calisto MT" w:hAnsi="Calisto MT" w:cs="Times New Roman"/>
          <w:bCs/>
          <w:color w:val="000000" w:themeColor="text1"/>
          <w:sz w:val="20"/>
          <w:szCs w:val="20"/>
        </w:rPr>
        <w:t>khususnya  pada</w:t>
      </w:r>
      <w:proofErr w:type="gramEnd"/>
      <w:r w:rsidRPr="009D5630">
        <w:rPr>
          <w:rFonts w:ascii="Calisto MT" w:hAnsi="Calisto MT" w:cs="Times New Roman"/>
          <w:bCs/>
          <w:color w:val="000000" w:themeColor="text1"/>
          <w:sz w:val="20"/>
          <w:szCs w:val="20"/>
        </w:rPr>
        <w:t xml:space="preserve"> mata pelajaran PPKn di SMP Negeri 4 dan SMP Negeri 6 Danau panggang dilakukan guru dengan cara mengamati tingkah laku siswa selama berlangsungnya  pembelajaran dengan  menggunakan lembar observasi. Di samping itu </w:t>
      </w:r>
      <w:r w:rsidRPr="009D5630">
        <w:rPr>
          <w:rFonts w:ascii="Calisto MT" w:hAnsi="Calisto MT" w:cs="Times New Roman"/>
          <w:bCs/>
          <w:color w:val="000000" w:themeColor="text1"/>
          <w:sz w:val="20"/>
          <w:szCs w:val="20"/>
        </w:rPr>
        <w:lastRenderedPageBreak/>
        <w:t xml:space="preserve">pula, </w:t>
      </w:r>
      <w:proofErr w:type="gramStart"/>
      <w:r w:rsidRPr="009D5630">
        <w:rPr>
          <w:rFonts w:ascii="Calisto MT" w:hAnsi="Calisto MT" w:cs="Times New Roman"/>
          <w:bCs/>
          <w:color w:val="000000" w:themeColor="text1"/>
          <w:sz w:val="20"/>
          <w:szCs w:val="20"/>
        </w:rPr>
        <w:t>menggunakan  jenis</w:t>
      </w:r>
      <w:proofErr w:type="gramEnd"/>
      <w:r w:rsidRPr="009D5630">
        <w:rPr>
          <w:rFonts w:ascii="Calisto MT" w:hAnsi="Calisto MT" w:cs="Times New Roman"/>
          <w:bCs/>
          <w:color w:val="000000" w:themeColor="text1"/>
          <w:sz w:val="20"/>
          <w:szCs w:val="20"/>
        </w:rPr>
        <w:t xml:space="preserve"> penilaian diri sendiri dengan menggunakan aplikasi </w:t>
      </w:r>
      <w:r w:rsidRPr="009D5630">
        <w:rPr>
          <w:rFonts w:ascii="Calisto MT" w:hAnsi="Calisto MT" w:cs="Times New Roman"/>
          <w:bCs/>
          <w:i/>
          <w:color w:val="000000" w:themeColor="text1"/>
          <w:sz w:val="20"/>
          <w:szCs w:val="20"/>
        </w:rPr>
        <w:t>google form.</w:t>
      </w:r>
    </w:p>
    <w:p w:rsidR="00446FCD" w:rsidRDefault="00446FCD" w:rsidP="00446FCD">
      <w:pPr>
        <w:tabs>
          <w:tab w:val="left" w:pos="5529"/>
        </w:tabs>
        <w:spacing w:before="0" w:beforeAutospacing="0" w:after="0" w:afterAutospacing="0"/>
        <w:ind w:left="-58" w:right="-58" w:firstLine="562"/>
        <w:jc w:val="both"/>
        <w:rPr>
          <w:rFonts w:ascii="Calisto MT" w:eastAsia="Tahoma" w:hAnsi="Calisto MT" w:cs="Times New Roman"/>
          <w:sz w:val="20"/>
          <w:szCs w:val="20"/>
        </w:rPr>
      </w:pPr>
      <w:r w:rsidRPr="009D5630">
        <w:rPr>
          <w:rFonts w:ascii="Calisto MT" w:hAnsi="Calisto MT" w:cs="Times New Roman"/>
          <w:bCs/>
          <w:color w:val="000000" w:themeColor="text1"/>
          <w:sz w:val="20"/>
          <w:szCs w:val="20"/>
        </w:rPr>
        <w:t xml:space="preserve">Kendala yang dihadapi guru dalam melaksanakan penilaian sikap saat pembelajaran secara darig adalah </w:t>
      </w:r>
      <w:r w:rsidRPr="009D5630">
        <w:rPr>
          <w:rFonts w:ascii="Calisto MT" w:eastAsia="Tahoma" w:hAnsi="Calisto MT" w:cs="Times New Roman"/>
          <w:sz w:val="20"/>
          <w:szCs w:val="20"/>
        </w:rPr>
        <w:t>jaringan internet yang terkadang bermasalah, terbatasnya komunikasi, terbatasnya sarana yang dimiliki oleh siswa, dan sebagian orangtua memiliki perekonomian yang rendah sehingga tidak bisa untuk menyediakan sarana pembelajaran daring.</w:t>
      </w:r>
    </w:p>
    <w:p w:rsidR="00446FCD" w:rsidRPr="009D5630" w:rsidRDefault="00446FCD" w:rsidP="00446FCD">
      <w:pPr>
        <w:tabs>
          <w:tab w:val="left" w:pos="5529"/>
        </w:tabs>
        <w:spacing w:before="0" w:beforeAutospacing="0" w:after="0" w:afterAutospacing="0"/>
        <w:ind w:left="-58" w:right="-58" w:firstLine="562"/>
        <w:jc w:val="both"/>
        <w:rPr>
          <w:rFonts w:ascii="Calisto MT" w:eastAsia="Tahoma" w:hAnsi="Calisto MT" w:cs="Times New Roman"/>
          <w:sz w:val="20"/>
          <w:szCs w:val="20"/>
        </w:rPr>
      </w:pPr>
    </w:p>
    <w:p w:rsidR="00A02733" w:rsidRDefault="00505568" w:rsidP="006C2C7A">
      <w:pPr>
        <w:spacing w:before="0" w:beforeAutospacing="0" w:after="120" w:afterAutospacing="0" w:line="288" w:lineRule="auto"/>
        <w:ind w:left="0" w:right="0"/>
        <w:jc w:val="both"/>
        <w:rPr>
          <w:rFonts w:ascii="Calisto MT" w:eastAsia="Times New Roman" w:hAnsi="Calisto MT" w:cs="Times New Roman"/>
          <w:b/>
          <w:color w:val="000000" w:themeColor="text1"/>
          <w:szCs w:val="18"/>
          <w:lang w:val="id-ID"/>
        </w:rPr>
      </w:pPr>
      <w:r w:rsidRPr="00364E14">
        <w:rPr>
          <w:rFonts w:ascii="Calisto MT" w:eastAsia="Times New Roman" w:hAnsi="Calisto MT" w:cs="Times New Roman"/>
          <w:b/>
          <w:color w:val="000000" w:themeColor="text1"/>
          <w:szCs w:val="18"/>
          <w:lang w:val="id-ID"/>
        </w:rPr>
        <w:t>DAFTAR PUSTAKA</w:t>
      </w:r>
    </w:p>
    <w:p w:rsidR="00446FCD" w:rsidRPr="00446FCD" w:rsidRDefault="00446FCD" w:rsidP="00446FCD">
      <w:pPr>
        <w:spacing w:before="0" w:beforeAutospacing="0" w:after="0" w:afterAutospacing="0"/>
        <w:ind w:left="720" w:right="-58" w:hanging="720"/>
        <w:jc w:val="both"/>
        <w:rPr>
          <w:rFonts w:ascii="Calisto MT" w:hAnsi="Calisto MT" w:cs="Times New Roman"/>
          <w:sz w:val="20"/>
          <w:szCs w:val="20"/>
        </w:rPr>
      </w:pPr>
      <w:r w:rsidRPr="00446FCD">
        <w:rPr>
          <w:rFonts w:ascii="Calisto MT" w:hAnsi="Calisto MT" w:cs="Times New Roman"/>
          <w:sz w:val="20"/>
          <w:szCs w:val="20"/>
        </w:rPr>
        <w:t>Anderson, Lorin W. (1980). Assessing Affective Characteristics in the Schools. Boston: Allynand Bacon, Inc</w:t>
      </w:r>
    </w:p>
    <w:p w:rsidR="00446FCD" w:rsidRPr="00446FCD" w:rsidRDefault="00446FCD" w:rsidP="00446FCD">
      <w:pPr>
        <w:spacing w:before="0" w:beforeAutospacing="0" w:after="0" w:afterAutospacing="0"/>
        <w:ind w:left="720" w:right="-58" w:hanging="720"/>
        <w:jc w:val="both"/>
        <w:rPr>
          <w:rFonts w:ascii="Calisto MT" w:hAnsi="Calisto MT" w:cs="Times New Roman"/>
          <w:color w:val="222222"/>
          <w:sz w:val="20"/>
          <w:szCs w:val="20"/>
          <w:shd w:val="clear" w:color="auto" w:fill="FFFFFF"/>
        </w:rPr>
      </w:pPr>
      <w:r w:rsidRPr="00446FCD">
        <w:rPr>
          <w:rFonts w:ascii="Calisto MT" w:hAnsi="Calisto MT" w:cs="Times New Roman"/>
          <w:sz w:val="20"/>
          <w:szCs w:val="20"/>
        </w:rPr>
        <w:t xml:space="preserve">Anugrahana, A. (2020). Hambatan, Solusi dan Harapan: Pembelajaran Daring Selama Masa Pandemi Covid-19 Oleh Guru Sekolah Dasar. Scholaria: Jurnal Pendidikan Dan Kebudayaan, 10(3), 282–289. </w:t>
      </w:r>
      <w:hyperlink r:id="rId14" w:history="1">
        <w:r w:rsidRPr="00446FCD">
          <w:rPr>
            <w:rStyle w:val="Hyperlink"/>
            <w:rFonts w:ascii="Calisto MT" w:hAnsi="Calisto MT" w:cs="Times New Roman"/>
            <w:color w:val="000000" w:themeColor="text1"/>
            <w:sz w:val="20"/>
            <w:szCs w:val="20"/>
          </w:rPr>
          <w:t>https://doi.org/10.24246/j.js.2020.v10.i3</w:t>
        </w:r>
      </w:hyperlink>
      <w:r w:rsidRPr="00446FCD">
        <w:rPr>
          <w:rFonts w:ascii="Calisto MT" w:hAnsi="Calisto MT" w:cs="Times New Roman"/>
          <w:color w:val="000000" w:themeColor="text1"/>
          <w:sz w:val="20"/>
          <w:szCs w:val="20"/>
        </w:rPr>
        <w:t xml:space="preserve">. </w:t>
      </w:r>
      <w:r w:rsidRPr="00446FCD">
        <w:rPr>
          <w:rFonts w:ascii="Calisto MT" w:hAnsi="Calisto MT" w:cs="Times New Roman"/>
          <w:sz w:val="20"/>
          <w:szCs w:val="20"/>
        </w:rPr>
        <w:t>p282-289</w:t>
      </w:r>
    </w:p>
    <w:p w:rsidR="00446FCD" w:rsidRPr="00446FCD" w:rsidRDefault="00446FCD" w:rsidP="00446FCD">
      <w:pPr>
        <w:spacing w:before="0" w:beforeAutospacing="0" w:after="0" w:afterAutospacing="0"/>
        <w:ind w:left="720" w:right="-58" w:hanging="720"/>
        <w:jc w:val="both"/>
        <w:rPr>
          <w:rFonts w:ascii="Calisto MT" w:hAnsi="Calisto MT" w:cs="Times New Roman"/>
          <w:sz w:val="20"/>
          <w:szCs w:val="20"/>
        </w:rPr>
      </w:pPr>
      <w:r w:rsidRPr="00446FCD">
        <w:rPr>
          <w:rFonts w:ascii="Calisto MT" w:hAnsi="Calisto MT" w:cs="Times New Roman"/>
          <w:color w:val="222222"/>
          <w:sz w:val="20"/>
          <w:szCs w:val="20"/>
          <w:shd w:val="clear" w:color="auto" w:fill="FFFFFF"/>
        </w:rPr>
        <w:t>Ahmad, I. F. (2020). Asesmen alternatif dalam pembelajaran jarak jauh pada masa darurat penyebaran coronavirus disease (covid-19) di Indonesia. </w:t>
      </w:r>
      <w:r w:rsidRPr="00446FCD">
        <w:rPr>
          <w:rFonts w:ascii="Calisto MT" w:hAnsi="Calisto MT" w:cs="Times New Roman"/>
          <w:i/>
          <w:iCs/>
          <w:color w:val="222222"/>
          <w:sz w:val="20"/>
          <w:szCs w:val="20"/>
          <w:shd w:val="clear" w:color="auto" w:fill="FFFFFF"/>
        </w:rPr>
        <w:t>PEDAGOGIK: Jurnal Pendidikan</w:t>
      </w:r>
      <w:r w:rsidRPr="00446FCD">
        <w:rPr>
          <w:rFonts w:ascii="Calisto MT" w:hAnsi="Calisto MT" w:cs="Times New Roman"/>
          <w:color w:val="222222"/>
          <w:sz w:val="20"/>
          <w:szCs w:val="20"/>
          <w:shd w:val="clear" w:color="auto" w:fill="FFFFFF"/>
        </w:rPr>
        <w:t>, </w:t>
      </w:r>
      <w:r w:rsidRPr="00446FCD">
        <w:rPr>
          <w:rFonts w:ascii="Calisto MT" w:hAnsi="Calisto MT" w:cs="Times New Roman"/>
          <w:i/>
          <w:iCs/>
          <w:color w:val="222222"/>
          <w:sz w:val="20"/>
          <w:szCs w:val="20"/>
          <w:shd w:val="clear" w:color="auto" w:fill="FFFFFF"/>
        </w:rPr>
        <w:t>7</w:t>
      </w:r>
      <w:r w:rsidRPr="00446FCD">
        <w:rPr>
          <w:rFonts w:ascii="Calisto MT" w:hAnsi="Calisto MT" w:cs="Times New Roman"/>
          <w:color w:val="222222"/>
          <w:sz w:val="20"/>
          <w:szCs w:val="20"/>
          <w:shd w:val="clear" w:color="auto" w:fill="FFFFFF"/>
        </w:rPr>
        <w:t>(1), 195-222.</w:t>
      </w:r>
    </w:p>
    <w:p w:rsidR="00446FCD" w:rsidRPr="00446FCD" w:rsidRDefault="00446FCD" w:rsidP="00446FCD">
      <w:pPr>
        <w:spacing w:before="0" w:beforeAutospacing="0" w:after="0" w:afterAutospacing="0"/>
        <w:ind w:left="720" w:right="-58" w:hanging="720"/>
        <w:jc w:val="both"/>
        <w:rPr>
          <w:rFonts w:ascii="Calisto MT" w:hAnsi="Calisto MT" w:cs="Times New Roman"/>
          <w:sz w:val="20"/>
          <w:szCs w:val="20"/>
          <w:shd w:val="clear" w:color="auto" w:fill="FFFFFF"/>
        </w:rPr>
      </w:pPr>
      <w:r w:rsidRPr="00446FCD">
        <w:rPr>
          <w:rFonts w:ascii="Calisto MT" w:hAnsi="Calisto MT" w:cs="Times New Roman"/>
          <w:color w:val="222222"/>
          <w:sz w:val="20"/>
          <w:szCs w:val="20"/>
          <w:shd w:val="clear" w:color="auto" w:fill="FFFFFF"/>
        </w:rPr>
        <w:t>Cahyanto, B., Maghfirah, M., &amp; Hamidah, N. (2021). Implementasi Pembelajaran Daring di Masa Pandemi Covid-19.</w:t>
      </w:r>
    </w:p>
    <w:p w:rsidR="00446FCD" w:rsidRPr="00446FCD" w:rsidRDefault="00446FCD" w:rsidP="00446FCD">
      <w:pPr>
        <w:tabs>
          <w:tab w:val="left" w:pos="5529"/>
        </w:tabs>
        <w:spacing w:before="0" w:beforeAutospacing="0" w:after="0" w:afterAutospacing="0"/>
        <w:ind w:left="567" w:right="-58" w:hanging="567"/>
        <w:jc w:val="both"/>
        <w:rPr>
          <w:rFonts w:ascii="Calisto MT" w:hAnsi="Calisto MT" w:cs="Times New Roman"/>
          <w:sz w:val="20"/>
          <w:szCs w:val="20"/>
          <w:lang w:val="en-ID"/>
        </w:rPr>
      </w:pPr>
      <w:r w:rsidRPr="00446FCD">
        <w:rPr>
          <w:rFonts w:ascii="Calisto MT" w:hAnsi="Calisto MT" w:cs="Times New Roman"/>
          <w:color w:val="222222"/>
          <w:sz w:val="20"/>
          <w:szCs w:val="20"/>
          <w:shd w:val="clear" w:color="auto" w:fill="FFFFFF"/>
        </w:rPr>
        <w:t>Fatimah, F., &amp; Adawiah, R. (2021) PROBLEMATIKA PENILAIAN SIKAP SISWA PADA PEMBELAJARAN   BERBASIS ONLINE. </w:t>
      </w:r>
      <w:r w:rsidRPr="00446FCD">
        <w:rPr>
          <w:rFonts w:ascii="Calisto MT" w:hAnsi="Calisto MT" w:cs="Times New Roman"/>
          <w:i/>
          <w:iCs/>
          <w:color w:val="222222"/>
          <w:sz w:val="20"/>
          <w:szCs w:val="20"/>
          <w:shd w:val="clear" w:color="auto" w:fill="FFFFFF"/>
        </w:rPr>
        <w:t>Jurnal Pendidikan Kewarganegaraan</w:t>
      </w:r>
      <w:r w:rsidRPr="00446FCD">
        <w:rPr>
          <w:rFonts w:ascii="Calisto MT" w:hAnsi="Calisto MT" w:cs="Times New Roman"/>
          <w:color w:val="222222"/>
          <w:sz w:val="20"/>
          <w:szCs w:val="20"/>
          <w:shd w:val="clear" w:color="auto" w:fill="FFFFFF"/>
        </w:rPr>
        <w:t>, </w:t>
      </w:r>
      <w:r w:rsidRPr="00446FCD">
        <w:rPr>
          <w:rFonts w:ascii="Calisto MT" w:hAnsi="Calisto MT" w:cs="Times New Roman"/>
          <w:i/>
          <w:iCs/>
          <w:color w:val="222222"/>
          <w:sz w:val="20"/>
          <w:szCs w:val="20"/>
          <w:shd w:val="clear" w:color="auto" w:fill="FFFFFF"/>
        </w:rPr>
        <w:t>12</w:t>
      </w:r>
      <w:r w:rsidRPr="00446FCD">
        <w:rPr>
          <w:rFonts w:ascii="Calisto MT" w:hAnsi="Calisto MT" w:cs="Times New Roman"/>
          <w:color w:val="222222"/>
          <w:sz w:val="20"/>
          <w:szCs w:val="20"/>
          <w:shd w:val="clear" w:color="auto" w:fill="FFFFFF"/>
        </w:rPr>
        <w:t>(01), 59-66.</w:t>
      </w:r>
    </w:p>
    <w:p w:rsidR="00446FCD" w:rsidRPr="00446FCD" w:rsidRDefault="00446FCD" w:rsidP="00446FCD">
      <w:pPr>
        <w:spacing w:before="0" w:beforeAutospacing="0" w:after="0" w:afterAutospacing="0"/>
        <w:ind w:left="720" w:right="-58" w:hanging="720"/>
        <w:jc w:val="both"/>
        <w:rPr>
          <w:rFonts w:ascii="Calisto MT" w:hAnsi="Calisto MT" w:cs="Times New Roman"/>
          <w:color w:val="222222"/>
          <w:sz w:val="20"/>
          <w:szCs w:val="20"/>
          <w:shd w:val="clear" w:color="auto" w:fill="FFFFFF"/>
        </w:rPr>
      </w:pPr>
      <w:r w:rsidRPr="00446FCD">
        <w:rPr>
          <w:rFonts w:ascii="Calisto MT" w:hAnsi="Calisto MT" w:cs="Times New Roman"/>
          <w:color w:val="222222"/>
          <w:sz w:val="20"/>
          <w:szCs w:val="20"/>
          <w:shd w:val="clear" w:color="auto" w:fill="FFFFFF"/>
        </w:rPr>
        <w:t>Ikhwan, A. I., &amp; Ali, M. (2021). Problematika Evaluasi Pembelajaran Bahasa Arab di Masa Pandemi Covid-19. </w:t>
      </w:r>
      <w:r w:rsidRPr="00446FCD">
        <w:rPr>
          <w:rFonts w:ascii="Calisto MT" w:hAnsi="Calisto MT" w:cs="Times New Roman"/>
          <w:i/>
          <w:iCs/>
          <w:color w:val="222222"/>
          <w:sz w:val="20"/>
          <w:szCs w:val="20"/>
          <w:shd w:val="clear" w:color="auto" w:fill="FFFFFF"/>
        </w:rPr>
        <w:t>Al-Ma ‘rifah</w:t>
      </w:r>
      <w:r w:rsidRPr="00446FCD">
        <w:rPr>
          <w:rFonts w:ascii="Calisto MT" w:hAnsi="Calisto MT" w:cs="Times New Roman"/>
          <w:color w:val="222222"/>
          <w:sz w:val="20"/>
          <w:szCs w:val="20"/>
          <w:shd w:val="clear" w:color="auto" w:fill="FFFFFF"/>
        </w:rPr>
        <w:t>, </w:t>
      </w:r>
      <w:r w:rsidRPr="00446FCD">
        <w:rPr>
          <w:rFonts w:ascii="Calisto MT" w:hAnsi="Calisto MT" w:cs="Times New Roman"/>
          <w:i/>
          <w:iCs/>
          <w:color w:val="222222"/>
          <w:sz w:val="20"/>
          <w:szCs w:val="20"/>
          <w:shd w:val="clear" w:color="auto" w:fill="FFFFFF"/>
        </w:rPr>
        <w:t>18</w:t>
      </w:r>
      <w:r w:rsidRPr="00446FCD">
        <w:rPr>
          <w:rFonts w:ascii="Calisto MT" w:hAnsi="Calisto MT" w:cs="Times New Roman"/>
          <w:color w:val="222222"/>
          <w:sz w:val="20"/>
          <w:szCs w:val="20"/>
          <w:shd w:val="clear" w:color="auto" w:fill="FFFFFF"/>
        </w:rPr>
        <w:t>(2), 121-126.</w:t>
      </w:r>
    </w:p>
    <w:p w:rsidR="00446FCD" w:rsidRPr="00446FCD" w:rsidRDefault="00446FCD" w:rsidP="00446FCD">
      <w:pPr>
        <w:spacing w:before="0" w:beforeAutospacing="0" w:after="0" w:afterAutospacing="0"/>
        <w:ind w:left="720" w:right="-58" w:hanging="720"/>
        <w:jc w:val="both"/>
        <w:rPr>
          <w:rFonts w:ascii="Calisto MT" w:eastAsia="Times New Roman" w:hAnsi="Calisto MT" w:cs="Times New Roman"/>
          <w:color w:val="000000"/>
          <w:sz w:val="20"/>
          <w:szCs w:val="20"/>
        </w:rPr>
      </w:pPr>
      <w:r w:rsidRPr="00446FCD">
        <w:rPr>
          <w:rFonts w:ascii="Calisto MT" w:eastAsia="Times New Roman" w:hAnsi="Calisto MT" w:cs="Times New Roman"/>
          <w:color w:val="000000"/>
          <w:sz w:val="20"/>
          <w:szCs w:val="20"/>
        </w:rPr>
        <w:t xml:space="preserve">Kunandar, Penilaian </w:t>
      </w:r>
      <w:proofErr w:type="gramStart"/>
      <w:r w:rsidRPr="00446FCD">
        <w:rPr>
          <w:rFonts w:ascii="Calisto MT" w:eastAsia="Times New Roman" w:hAnsi="Calisto MT" w:cs="Times New Roman"/>
          <w:color w:val="000000"/>
          <w:sz w:val="20"/>
          <w:szCs w:val="20"/>
        </w:rPr>
        <w:t>Autentik :</w:t>
      </w:r>
      <w:proofErr w:type="gramEnd"/>
      <w:r w:rsidRPr="00446FCD">
        <w:rPr>
          <w:rFonts w:ascii="Calisto MT" w:eastAsia="Times New Roman" w:hAnsi="Calisto MT" w:cs="Times New Roman"/>
          <w:color w:val="000000"/>
          <w:sz w:val="20"/>
          <w:szCs w:val="20"/>
        </w:rPr>
        <w:t xml:space="preserve"> (Penilaian HasilBelajar Peserta Didik Nerdasarkan Kurikulum 2013), Jakarta: RajaGrafindo Persada, 2013</w:t>
      </w:r>
    </w:p>
    <w:p w:rsidR="00446FCD" w:rsidRPr="00446FCD" w:rsidRDefault="00446FCD" w:rsidP="00446FCD">
      <w:pPr>
        <w:spacing w:before="0" w:beforeAutospacing="0" w:after="0" w:afterAutospacing="0"/>
        <w:ind w:left="720" w:right="-58" w:hanging="720"/>
        <w:jc w:val="both"/>
        <w:rPr>
          <w:rFonts w:ascii="Calisto MT" w:hAnsi="Calisto MT" w:cs="Times New Roman"/>
          <w:color w:val="222222"/>
          <w:sz w:val="20"/>
          <w:szCs w:val="20"/>
          <w:shd w:val="clear" w:color="auto" w:fill="FFFFFF"/>
        </w:rPr>
      </w:pPr>
      <w:r w:rsidRPr="00446FCD">
        <w:rPr>
          <w:rFonts w:ascii="Calisto MT" w:eastAsia="Times New Roman" w:hAnsi="Calisto MT" w:cs="Times New Roman"/>
          <w:color w:val="000000"/>
          <w:sz w:val="20"/>
          <w:szCs w:val="20"/>
        </w:rPr>
        <w:t xml:space="preserve">Miles, Mathew B., dan A. Michael Huberman.  (1992). </w:t>
      </w:r>
      <w:r w:rsidRPr="00446FCD">
        <w:rPr>
          <w:rFonts w:ascii="Calisto MT" w:eastAsia="Times New Roman" w:hAnsi="Calisto MT" w:cs="Times New Roman"/>
          <w:i/>
          <w:color w:val="000000"/>
          <w:sz w:val="20"/>
          <w:szCs w:val="20"/>
        </w:rPr>
        <w:t>Analisis Data Kualitatif</w:t>
      </w:r>
      <w:r w:rsidRPr="00446FCD">
        <w:rPr>
          <w:rFonts w:ascii="Calisto MT" w:eastAsia="Times New Roman" w:hAnsi="Calisto MT" w:cs="Times New Roman"/>
          <w:color w:val="000000"/>
          <w:sz w:val="20"/>
          <w:szCs w:val="20"/>
        </w:rPr>
        <w:t>. Terjemahan Tjetjep Rohendi Rohidi. Jakarta: Universitas Indonesia Press.</w:t>
      </w:r>
    </w:p>
    <w:p w:rsidR="00446FCD" w:rsidRPr="00446FCD" w:rsidRDefault="00446FCD" w:rsidP="00446FCD">
      <w:pPr>
        <w:tabs>
          <w:tab w:val="left" w:pos="5529"/>
        </w:tabs>
        <w:spacing w:before="0" w:beforeAutospacing="0" w:after="0" w:afterAutospacing="0"/>
        <w:ind w:left="567" w:right="-58" w:hanging="567"/>
        <w:jc w:val="both"/>
        <w:rPr>
          <w:rFonts w:ascii="Calisto MT" w:hAnsi="Calisto MT" w:cs="Times New Roman"/>
          <w:sz w:val="20"/>
          <w:szCs w:val="20"/>
          <w:lang w:val="en-ID"/>
        </w:rPr>
      </w:pPr>
      <w:r w:rsidRPr="00446FCD">
        <w:rPr>
          <w:rFonts w:ascii="Calisto MT" w:hAnsi="Calisto MT" w:cs="Times New Roman"/>
          <w:sz w:val="20"/>
          <w:szCs w:val="20"/>
          <w:lang w:val="en-ID"/>
        </w:rPr>
        <w:t xml:space="preserve">Moleong. Lexy J, 2012. Metodologi Penelitian Kualitatif. Bandung: Remaja Rosdakarya. </w:t>
      </w:r>
    </w:p>
    <w:p w:rsidR="00446FCD" w:rsidRPr="00446FCD" w:rsidRDefault="00446FCD" w:rsidP="00446FCD">
      <w:pPr>
        <w:spacing w:before="0" w:beforeAutospacing="0" w:after="0" w:afterAutospacing="0"/>
        <w:ind w:left="720" w:right="-58" w:hanging="720"/>
        <w:jc w:val="both"/>
        <w:rPr>
          <w:rFonts w:ascii="Calisto MT" w:eastAsia="Times New Roman" w:hAnsi="Calisto MT" w:cs="Times New Roman"/>
          <w:sz w:val="20"/>
          <w:szCs w:val="20"/>
        </w:rPr>
      </w:pPr>
      <w:r w:rsidRPr="00446FCD">
        <w:rPr>
          <w:rFonts w:ascii="Calisto MT" w:eastAsia="Times New Roman" w:hAnsi="Calisto MT" w:cs="Times New Roman"/>
          <w:sz w:val="20"/>
          <w:szCs w:val="20"/>
        </w:rPr>
        <w:t>Ponto, H. (2020). Evaluasi Hasil Belajar Ranah Afektif pada Pembelajaran Dasar Rangkaian Listrik Siswa di SMK. Jurnal Ilmu Nano Komputasi dan Teoritis, 17 (2-3), 1222-1226.</w:t>
      </w:r>
    </w:p>
    <w:p w:rsidR="00446FCD" w:rsidRPr="00446FCD" w:rsidRDefault="00446FCD" w:rsidP="00446FCD">
      <w:pPr>
        <w:spacing w:before="0" w:beforeAutospacing="0" w:after="0" w:afterAutospacing="0"/>
        <w:ind w:left="720" w:right="-58" w:hanging="720"/>
        <w:jc w:val="both"/>
        <w:rPr>
          <w:rFonts w:ascii="Calisto MT" w:hAnsi="Calisto MT" w:cs="Times New Roman"/>
          <w:color w:val="222222"/>
          <w:sz w:val="20"/>
          <w:szCs w:val="20"/>
          <w:shd w:val="clear" w:color="auto" w:fill="FFFFFF"/>
        </w:rPr>
      </w:pPr>
      <w:r w:rsidRPr="00446FCD">
        <w:rPr>
          <w:rFonts w:ascii="Calisto MT" w:hAnsi="Calisto MT" w:cs="Times New Roman"/>
          <w:color w:val="222222"/>
          <w:sz w:val="20"/>
          <w:szCs w:val="20"/>
          <w:shd w:val="clear" w:color="auto" w:fill="FFFFFF"/>
        </w:rPr>
        <w:t>Ramdhayani, E., Noviati, W., Syafruddin, S., Deniati, L., &amp; Kurniati, E. (2020). Analisis Penilaian Sikap Siswa Biologi Selama Pembelajaran Daring Pada Era Tatanan Baru. </w:t>
      </w:r>
      <w:r w:rsidRPr="00446FCD">
        <w:rPr>
          <w:rFonts w:ascii="Calisto MT" w:hAnsi="Calisto MT" w:cs="Times New Roman"/>
          <w:i/>
          <w:iCs/>
          <w:color w:val="222222"/>
          <w:sz w:val="20"/>
          <w:szCs w:val="20"/>
          <w:shd w:val="clear" w:color="auto" w:fill="FFFFFF"/>
        </w:rPr>
        <w:t>JURNAL PENDIDIKAN MIPA</w:t>
      </w:r>
      <w:r w:rsidRPr="00446FCD">
        <w:rPr>
          <w:rFonts w:ascii="Calisto MT" w:hAnsi="Calisto MT" w:cs="Times New Roman"/>
          <w:color w:val="222222"/>
          <w:sz w:val="20"/>
          <w:szCs w:val="20"/>
          <w:shd w:val="clear" w:color="auto" w:fill="FFFFFF"/>
        </w:rPr>
        <w:t>, </w:t>
      </w:r>
      <w:r w:rsidRPr="00446FCD">
        <w:rPr>
          <w:rFonts w:ascii="Calisto MT" w:hAnsi="Calisto MT" w:cs="Times New Roman"/>
          <w:i/>
          <w:iCs/>
          <w:color w:val="222222"/>
          <w:sz w:val="20"/>
          <w:szCs w:val="20"/>
          <w:shd w:val="clear" w:color="auto" w:fill="FFFFFF"/>
        </w:rPr>
        <w:t>10</w:t>
      </w:r>
      <w:r w:rsidRPr="00446FCD">
        <w:rPr>
          <w:rFonts w:ascii="Calisto MT" w:hAnsi="Calisto MT" w:cs="Times New Roman"/>
          <w:color w:val="222222"/>
          <w:sz w:val="20"/>
          <w:szCs w:val="20"/>
          <w:shd w:val="clear" w:color="auto" w:fill="FFFFFF"/>
        </w:rPr>
        <w:t>(2), 107-110.</w:t>
      </w:r>
    </w:p>
    <w:p w:rsidR="00446FCD" w:rsidRPr="00446FCD" w:rsidRDefault="00446FCD" w:rsidP="00446FCD">
      <w:pPr>
        <w:spacing w:before="0" w:beforeAutospacing="0" w:after="0" w:afterAutospacing="0"/>
        <w:ind w:left="720" w:right="-58" w:hanging="720"/>
        <w:jc w:val="both"/>
        <w:rPr>
          <w:rFonts w:ascii="Calisto MT" w:eastAsia="Times New Roman" w:hAnsi="Calisto MT" w:cs="Times New Roman"/>
          <w:color w:val="222222"/>
          <w:sz w:val="20"/>
          <w:szCs w:val="20"/>
          <w:highlight w:val="white"/>
        </w:rPr>
      </w:pPr>
      <w:r w:rsidRPr="00446FCD">
        <w:rPr>
          <w:rFonts w:ascii="Calisto MT" w:eastAsia="Times New Roman" w:hAnsi="Calisto MT" w:cs="Times New Roman"/>
          <w:color w:val="222222"/>
          <w:sz w:val="20"/>
          <w:szCs w:val="20"/>
          <w:highlight w:val="white"/>
        </w:rPr>
        <w:t>Setiadi, H. (2016). Pelaksanaan penilaian dalam Kurikulum 2013. Jurnal Penelitian dan Evaluasi Pendidikan, 20(2), 166-178.</w:t>
      </w:r>
    </w:p>
    <w:p w:rsidR="00446FCD" w:rsidRPr="00446FCD" w:rsidRDefault="00446FCD" w:rsidP="00446FCD">
      <w:pPr>
        <w:spacing w:before="0" w:beforeAutospacing="0" w:after="0" w:afterAutospacing="0"/>
        <w:ind w:left="567" w:right="-58" w:hanging="567"/>
        <w:jc w:val="both"/>
        <w:rPr>
          <w:rFonts w:ascii="Calisto MT" w:hAnsi="Calisto MT" w:cs="Times New Roman"/>
          <w:bCs/>
          <w:color w:val="000000" w:themeColor="text1"/>
          <w:sz w:val="20"/>
          <w:szCs w:val="20"/>
        </w:rPr>
      </w:pPr>
      <w:r w:rsidRPr="00446FCD">
        <w:rPr>
          <w:rFonts w:ascii="Calisto MT" w:hAnsi="Calisto MT" w:cs="Times New Roman"/>
          <w:color w:val="222222"/>
          <w:sz w:val="20"/>
          <w:szCs w:val="20"/>
          <w:shd w:val="clear" w:color="auto" w:fill="FFFFFF"/>
        </w:rPr>
        <w:t>Tasdik, R. N., &amp; Amelia, R. (2021). Kendala Siswa SMK dalam Pembelajaran Daring Matematika di Situasi Pandemi COVID-19. </w:t>
      </w:r>
      <w:r w:rsidRPr="00446FCD">
        <w:rPr>
          <w:rFonts w:ascii="Calisto MT" w:hAnsi="Calisto MT" w:cs="Times New Roman"/>
          <w:i/>
          <w:iCs/>
          <w:color w:val="222222"/>
          <w:sz w:val="20"/>
          <w:szCs w:val="20"/>
          <w:shd w:val="clear" w:color="auto" w:fill="FFFFFF"/>
        </w:rPr>
        <w:t>Jurnal Cendekia: Jurnal Pendidikan Matematika</w:t>
      </w:r>
      <w:r w:rsidRPr="00446FCD">
        <w:rPr>
          <w:rFonts w:ascii="Calisto MT" w:hAnsi="Calisto MT" w:cs="Times New Roman"/>
          <w:color w:val="222222"/>
          <w:sz w:val="20"/>
          <w:szCs w:val="20"/>
          <w:shd w:val="clear" w:color="auto" w:fill="FFFFFF"/>
        </w:rPr>
        <w:t>, </w:t>
      </w:r>
      <w:r w:rsidRPr="00446FCD">
        <w:rPr>
          <w:rFonts w:ascii="Calisto MT" w:hAnsi="Calisto MT" w:cs="Times New Roman"/>
          <w:i/>
          <w:iCs/>
          <w:color w:val="222222"/>
          <w:sz w:val="20"/>
          <w:szCs w:val="20"/>
          <w:shd w:val="clear" w:color="auto" w:fill="FFFFFF"/>
        </w:rPr>
        <w:t>5</w:t>
      </w:r>
      <w:r w:rsidRPr="00446FCD">
        <w:rPr>
          <w:rFonts w:ascii="Calisto MT" w:hAnsi="Calisto MT" w:cs="Times New Roman"/>
          <w:color w:val="222222"/>
          <w:sz w:val="20"/>
          <w:szCs w:val="20"/>
          <w:shd w:val="clear" w:color="auto" w:fill="FFFFFF"/>
        </w:rPr>
        <w:t>(1), 510-521.</w:t>
      </w:r>
    </w:p>
    <w:p w:rsidR="00446FCD" w:rsidRPr="00446FCD" w:rsidRDefault="00446FCD" w:rsidP="00446FCD">
      <w:pPr>
        <w:spacing w:before="0" w:beforeAutospacing="0" w:after="0" w:afterAutospacing="0"/>
        <w:ind w:left="720" w:right="-58" w:hanging="720"/>
        <w:jc w:val="both"/>
        <w:rPr>
          <w:rFonts w:ascii="Calisto MT" w:eastAsia="Times New Roman" w:hAnsi="Calisto MT" w:cs="Times New Roman"/>
          <w:color w:val="000000"/>
          <w:sz w:val="20"/>
          <w:szCs w:val="20"/>
        </w:rPr>
      </w:pPr>
      <w:r w:rsidRPr="00446FCD">
        <w:rPr>
          <w:rFonts w:ascii="Calisto MT" w:eastAsia="Times New Roman" w:hAnsi="Calisto MT" w:cs="Times New Roman"/>
          <w:color w:val="000000"/>
          <w:sz w:val="20"/>
          <w:szCs w:val="20"/>
        </w:rPr>
        <w:t>Qomariyah, D. L. (2022). Implementasi Penilaian Pembelajaran Jarak Jauh Berbasis Media Daring. Tarbawi Ngabar: Jurnal of Education, 3(1), 46-57.</w:t>
      </w:r>
    </w:p>
    <w:p w:rsidR="00446FCD" w:rsidRPr="00AD7BD8" w:rsidRDefault="00446FCD" w:rsidP="00446FCD">
      <w:pPr>
        <w:ind w:left="720" w:hanging="720"/>
        <w:jc w:val="both"/>
        <w:rPr>
          <w:rFonts w:ascii="Times New Roman" w:eastAsia="Times New Roman" w:hAnsi="Times New Roman" w:cs="Times New Roman"/>
          <w:color w:val="222222"/>
          <w:sz w:val="24"/>
          <w:szCs w:val="24"/>
          <w:highlight w:val="white"/>
        </w:rPr>
      </w:pPr>
    </w:p>
    <w:p w:rsidR="00446FCD" w:rsidRPr="00AD7BD8" w:rsidRDefault="00446FCD" w:rsidP="00446FCD">
      <w:pPr>
        <w:tabs>
          <w:tab w:val="left" w:pos="5529"/>
        </w:tabs>
        <w:spacing w:after="120"/>
        <w:ind w:left="567" w:hanging="567"/>
        <w:jc w:val="both"/>
        <w:rPr>
          <w:rFonts w:ascii="Times New Roman" w:hAnsi="Times New Roman" w:cs="Times New Roman"/>
          <w:sz w:val="24"/>
          <w:szCs w:val="24"/>
          <w:lang w:val="en-ID"/>
        </w:rPr>
      </w:pPr>
    </w:p>
    <w:p w:rsidR="00446FCD" w:rsidRPr="00364E14" w:rsidRDefault="00446FCD" w:rsidP="006C2C7A">
      <w:pPr>
        <w:spacing w:before="0" w:beforeAutospacing="0" w:after="120" w:afterAutospacing="0" w:line="288" w:lineRule="auto"/>
        <w:ind w:left="0" w:right="0"/>
        <w:jc w:val="both"/>
        <w:rPr>
          <w:rFonts w:ascii="Calisto MT" w:eastAsia="Times New Roman" w:hAnsi="Calisto MT" w:cs="Times New Roman"/>
          <w:b/>
          <w:color w:val="000000" w:themeColor="text1"/>
          <w:szCs w:val="18"/>
          <w:lang w:val="id-ID"/>
        </w:rPr>
      </w:pPr>
    </w:p>
    <w:sectPr w:rsidR="00446FCD" w:rsidRPr="00364E14" w:rsidSect="001739E1">
      <w:headerReference w:type="first" r:id="rId15"/>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C09" w:rsidRDefault="00895C09" w:rsidP="0048529F">
      <w:pPr>
        <w:spacing w:before="0" w:after="0"/>
      </w:pPr>
      <w:r>
        <w:separator/>
      </w:r>
    </w:p>
  </w:endnote>
  <w:endnote w:type="continuationSeparator" w:id="0">
    <w:p w:rsidR="00895C09" w:rsidRDefault="00895C0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44" w:rsidRDefault="00362944">
    <w:pPr>
      <w:pStyle w:val="Footer"/>
    </w:pPr>
  </w:p>
  <w:p w:rsidR="00362944" w:rsidRDefault="0036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44" w:rsidRPr="00362944" w:rsidRDefault="00362944">
    <w:pPr>
      <w:pStyle w:val="Footer"/>
      <w:rPr>
        <w:rStyle w:val="Heading3Char"/>
      </w:rPr>
    </w:pPr>
  </w:p>
  <w:p w:rsidR="006C6665" w:rsidRPr="00264831" w:rsidRDefault="006C6665"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C09" w:rsidRDefault="00895C09" w:rsidP="0048529F">
      <w:pPr>
        <w:spacing w:before="0" w:after="0"/>
      </w:pPr>
      <w:r>
        <w:separator/>
      </w:r>
    </w:p>
  </w:footnote>
  <w:footnote w:type="continuationSeparator" w:id="0">
    <w:p w:rsidR="00895C09" w:rsidRDefault="00895C09"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665" w:rsidRDefault="006C6665"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665" w:rsidRPr="00AB6728" w:rsidRDefault="006C6665" w:rsidP="006A5F7F">
    <w:pPr>
      <w:pStyle w:val="Header"/>
      <w:tabs>
        <w:tab w:val="left" w:pos="3627"/>
      </w:tabs>
      <w:ind w:left="0"/>
      <w:jc w:val="both"/>
      <w:rPr>
        <w:rFonts w:ascii="Calisto MT" w:hAnsi="Calisto MT" w:cs="Calisto MT"/>
        <w:sz w:val="18"/>
        <w:szCs w:val="18"/>
        <w:lang w:val="it-IT"/>
      </w:rPr>
    </w:pPr>
    <w:r>
      <w:rPr>
        <w:rFonts w:ascii="Calisto MT" w:hAnsi="Calisto MT" w:cs="Calisto MT"/>
        <w:sz w:val="18"/>
        <w:szCs w:val="18"/>
        <w:lang w:val="it-IT"/>
      </w:rPr>
      <w:tab/>
    </w:r>
  </w:p>
  <w:p w:rsidR="006C6665" w:rsidRPr="006C2C7A" w:rsidRDefault="006C2C7A" w:rsidP="006C2C7A">
    <w:pPr>
      <w:pStyle w:val="BasicParagraph"/>
      <w:spacing w:line="276" w:lineRule="auto"/>
      <w:jc w:val="center"/>
      <w:rPr>
        <w:sz w:val="18"/>
        <w:lang w:val="en-US"/>
      </w:rPr>
    </w:pPr>
    <w:r>
      <w:rPr>
        <w:sz w:val="18"/>
        <w:szCs w:val="18"/>
        <w:lang w:val="id-ID"/>
      </w:rPr>
      <w:t>Nama Penulis</w:t>
    </w:r>
    <w:r w:rsidR="005C0DDA">
      <w:rPr>
        <w:sz w:val="18"/>
        <w:szCs w:val="18"/>
      </w:rPr>
      <w:t xml:space="preserve"> </w:t>
    </w:r>
    <w:r>
      <w:rPr>
        <w:sz w:val="18"/>
        <w:szCs w:val="18"/>
        <w:lang w:val="id-ID"/>
      </w:rPr>
      <w:t xml:space="preserve">/ </w:t>
    </w:r>
    <w:r>
      <w:rPr>
        <w:sz w:val="18"/>
        <w:lang w:val="id-ID"/>
      </w:rPr>
      <w:t xml:space="preserve">INTEGRALISTIK </w:t>
    </w:r>
    <w:r>
      <w:rPr>
        <w:sz w:val="18"/>
        <w:lang w:val="en-US"/>
      </w:rPr>
      <w:t xml:space="preserve">Volume </w:t>
    </w:r>
    <w:r>
      <w:rPr>
        <w:sz w:val="18"/>
        <w:lang w:val="id-ID"/>
      </w:rPr>
      <w:t xml:space="preserve"> </w:t>
    </w:r>
    <w:r>
      <w:rPr>
        <w:sz w:val="18"/>
        <w:lang w:val="en-US"/>
      </w:rPr>
      <w:t>(Nomor) (</w:t>
    </w:r>
    <w:r>
      <w:rPr>
        <w:sz w:val="18"/>
        <w:lang w:val="id-ID"/>
      </w:rPr>
      <w:t>Tahun</w:t>
    </w:r>
    <w:r>
      <w:rPr>
        <w:sz w:val="18"/>
        <w:lang w:val="en-US"/>
      </w:rPr>
      <w:t>)</w:t>
    </w:r>
  </w:p>
  <w:p w:rsidR="006C6665" w:rsidRPr="006A5F7F" w:rsidRDefault="006C6665"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665" w:rsidRPr="00AB6728" w:rsidRDefault="006C6665" w:rsidP="00B60EF7">
    <w:pPr>
      <w:pStyle w:val="Header"/>
      <w:rPr>
        <w:rFonts w:ascii="Calisto MT" w:hAnsi="Calisto MT" w:cs="Calisto MT"/>
        <w:sz w:val="18"/>
        <w:szCs w:val="18"/>
        <w:lang w:val="it-IT"/>
      </w:rPr>
    </w:pPr>
  </w:p>
  <w:p w:rsidR="006C6665" w:rsidRPr="00AB6728" w:rsidRDefault="006C6665"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54E2222"/>
    <w:multiLevelType w:val="hybridMultilevel"/>
    <w:tmpl w:val="3104AEB6"/>
    <w:lvl w:ilvl="0" w:tplc="48CC4AB2">
      <w:start w:val="1"/>
      <w:numFmt w:val="decimal"/>
      <w:lvlText w:val="%1."/>
      <w:lvlJc w:val="left"/>
      <w:pPr>
        <w:tabs>
          <w:tab w:val="num" w:pos="720"/>
        </w:tabs>
        <w:ind w:left="720" w:hanging="720"/>
      </w:pPr>
      <w:rPr>
        <w:rFonts w:hint="default"/>
        <w:b/>
        <w:sz w:val="24"/>
      </w:rPr>
    </w:lvl>
    <w:lvl w:ilvl="1" w:tplc="418E3A0A">
      <w:start w:val="1"/>
      <w:numFmt w:val="decimal"/>
      <w:lvlText w:val="%2."/>
      <w:lvlJc w:val="left"/>
      <w:pPr>
        <w:tabs>
          <w:tab w:val="num" w:pos="1440"/>
        </w:tabs>
        <w:ind w:left="1440" w:hanging="360"/>
      </w:pPr>
      <w:rPr>
        <w:rFonts w:hint="default"/>
      </w:rPr>
    </w:lvl>
    <w:lvl w:ilvl="2" w:tplc="FD96EC62">
      <w:start w:val="1"/>
      <w:numFmt w:val="lowerLetter"/>
      <w:lvlText w:val="%3."/>
      <w:lvlJc w:val="left"/>
      <w:pPr>
        <w:tabs>
          <w:tab w:val="num" w:pos="2340"/>
        </w:tabs>
        <w:ind w:left="2340" w:hanging="360"/>
      </w:pPr>
      <w:rPr>
        <w:rFonts w:hint="default"/>
        <w:b/>
      </w:rPr>
    </w:lvl>
    <w:lvl w:ilvl="3" w:tplc="3582209A">
      <w:start w:val="1"/>
      <w:numFmt w:val="decimal"/>
      <w:lvlText w:val="%4)"/>
      <w:lvlJc w:val="left"/>
      <w:pPr>
        <w:tabs>
          <w:tab w:val="num" w:pos="2880"/>
        </w:tabs>
        <w:ind w:left="2880" w:hanging="360"/>
      </w:pPr>
      <w:rPr>
        <w:rFonts w:hint="default"/>
      </w:rPr>
    </w:lvl>
    <w:lvl w:ilvl="4" w:tplc="77CC6070">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8A1E1B"/>
    <w:multiLevelType w:val="hybridMultilevel"/>
    <w:tmpl w:val="CA7C77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27F3694"/>
    <w:multiLevelType w:val="hybridMultilevel"/>
    <w:tmpl w:val="23803600"/>
    <w:lvl w:ilvl="0" w:tplc="0421000F">
      <w:start w:val="1"/>
      <w:numFmt w:val="decimal"/>
      <w:lvlText w:val="%1."/>
      <w:lvlJc w:val="left"/>
      <w:pPr>
        <w:ind w:left="2574" w:hanging="360"/>
      </w:pPr>
    </w:lvl>
    <w:lvl w:ilvl="1" w:tplc="04210019">
      <w:start w:val="1"/>
      <w:numFmt w:val="lowerLetter"/>
      <w:lvlText w:val="%2."/>
      <w:lvlJc w:val="left"/>
      <w:pPr>
        <w:ind w:left="3294" w:hanging="360"/>
      </w:pPr>
    </w:lvl>
    <w:lvl w:ilvl="2" w:tplc="0421001B">
      <w:start w:val="1"/>
      <w:numFmt w:val="lowerRoman"/>
      <w:lvlText w:val="%3."/>
      <w:lvlJc w:val="right"/>
      <w:pPr>
        <w:ind w:left="4014" w:hanging="180"/>
      </w:pPr>
    </w:lvl>
    <w:lvl w:ilvl="3" w:tplc="0421000F">
      <w:start w:val="1"/>
      <w:numFmt w:val="decimal"/>
      <w:lvlText w:val="%4."/>
      <w:lvlJc w:val="left"/>
      <w:pPr>
        <w:ind w:left="4734" w:hanging="360"/>
      </w:pPr>
    </w:lvl>
    <w:lvl w:ilvl="4" w:tplc="04210019">
      <w:start w:val="1"/>
      <w:numFmt w:val="lowerLetter"/>
      <w:lvlText w:val="%5."/>
      <w:lvlJc w:val="left"/>
      <w:pPr>
        <w:ind w:left="5454" w:hanging="360"/>
      </w:pPr>
    </w:lvl>
    <w:lvl w:ilvl="5" w:tplc="0421001B">
      <w:start w:val="1"/>
      <w:numFmt w:val="lowerRoman"/>
      <w:lvlText w:val="%6."/>
      <w:lvlJc w:val="right"/>
      <w:pPr>
        <w:ind w:left="6174" w:hanging="180"/>
      </w:pPr>
    </w:lvl>
    <w:lvl w:ilvl="6" w:tplc="0421000F">
      <w:start w:val="1"/>
      <w:numFmt w:val="decimal"/>
      <w:lvlText w:val="%7."/>
      <w:lvlJc w:val="left"/>
      <w:pPr>
        <w:ind w:left="6894" w:hanging="360"/>
      </w:pPr>
    </w:lvl>
    <w:lvl w:ilvl="7" w:tplc="04210019">
      <w:start w:val="1"/>
      <w:numFmt w:val="lowerLetter"/>
      <w:lvlText w:val="%8."/>
      <w:lvlJc w:val="left"/>
      <w:pPr>
        <w:ind w:left="7614" w:hanging="360"/>
      </w:pPr>
    </w:lvl>
    <w:lvl w:ilvl="8" w:tplc="0421001B">
      <w:start w:val="1"/>
      <w:numFmt w:val="lowerRoman"/>
      <w:lvlText w:val="%9."/>
      <w:lvlJc w:val="right"/>
      <w:pPr>
        <w:ind w:left="8334" w:hanging="180"/>
      </w:pPr>
    </w:lvl>
  </w:abstractNum>
  <w:abstractNum w:abstractNumId="4" w15:restartNumberingAfterBreak="0">
    <w:nsid w:val="16237788"/>
    <w:multiLevelType w:val="hybridMultilevel"/>
    <w:tmpl w:val="A678F4E0"/>
    <w:lvl w:ilvl="0" w:tplc="2F46E6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200E"/>
    <w:multiLevelType w:val="hybridMultilevel"/>
    <w:tmpl w:val="6CB27B4A"/>
    <w:lvl w:ilvl="0" w:tplc="A3A6BDA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640F7"/>
    <w:multiLevelType w:val="hybridMultilevel"/>
    <w:tmpl w:val="595E0286"/>
    <w:lvl w:ilvl="0" w:tplc="12D4B936">
      <w:start w:val="1"/>
      <w:numFmt w:val="decimal"/>
      <w:pStyle w:val="Heading5"/>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3D2817"/>
    <w:multiLevelType w:val="hybridMultilevel"/>
    <w:tmpl w:val="E3DC00FA"/>
    <w:lvl w:ilvl="0" w:tplc="2BBAF88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E21281"/>
    <w:multiLevelType w:val="hybridMultilevel"/>
    <w:tmpl w:val="01486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77330"/>
    <w:multiLevelType w:val="hybridMultilevel"/>
    <w:tmpl w:val="BD60A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39CD2027"/>
    <w:multiLevelType w:val="multilevel"/>
    <w:tmpl w:val="6B04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C9072D"/>
    <w:multiLevelType w:val="hybridMultilevel"/>
    <w:tmpl w:val="E7DC90B2"/>
    <w:lvl w:ilvl="0" w:tplc="87AEA37A">
      <w:start w:val="1"/>
      <w:numFmt w:val="decimal"/>
      <w:lvlText w:val="%1."/>
      <w:lvlJc w:val="left"/>
      <w:pPr>
        <w:ind w:left="2120" w:hanging="360"/>
      </w:pPr>
      <w:rPr>
        <w:rFonts w:ascii="Times New Roman" w:hAnsi="Times New Roman" w:cs="Times New Roman" w:hint="default"/>
      </w:rPr>
    </w:lvl>
    <w:lvl w:ilvl="1" w:tplc="04210019">
      <w:start w:val="1"/>
      <w:numFmt w:val="lowerLetter"/>
      <w:lvlText w:val="%2."/>
      <w:lvlJc w:val="left"/>
      <w:pPr>
        <w:ind w:left="2840" w:hanging="360"/>
      </w:pPr>
    </w:lvl>
    <w:lvl w:ilvl="2" w:tplc="0421001B">
      <w:start w:val="1"/>
      <w:numFmt w:val="lowerRoman"/>
      <w:lvlText w:val="%3."/>
      <w:lvlJc w:val="right"/>
      <w:pPr>
        <w:ind w:left="3560" w:hanging="180"/>
      </w:pPr>
    </w:lvl>
    <w:lvl w:ilvl="3" w:tplc="0421000F">
      <w:start w:val="1"/>
      <w:numFmt w:val="decimal"/>
      <w:lvlText w:val="%4."/>
      <w:lvlJc w:val="left"/>
      <w:pPr>
        <w:ind w:left="4280" w:hanging="360"/>
      </w:pPr>
    </w:lvl>
    <w:lvl w:ilvl="4" w:tplc="04210019">
      <w:start w:val="1"/>
      <w:numFmt w:val="lowerLetter"/>
      <w:lvlText w:val="%5."/>
      <w:lvlJc w:val="left"/>
      <w:pPr>
        <w:ind w:left="5000" w:hanging="360"/>
      </w:pPr>
    </w:lvl>
    <w:lvl w:ilvl="5" w:tplc="0421001B">
      <w:start w:val="1"/>
      <w:numFmt w:val="lowerRoman"/>
      <w:lvlText w:val="%6."/>
      <w:lvlJc w:val="right"/>
      <w:pPr>
        <w:ind w:left="5720" w:hanging="180"/>
      </w:pPr>
    </w:lvl>
    <w:lvl w:ilvl="6" w:tplc="0421000F">
      <w:start w:val="1"/>
      <w:numFmt w:val="decimal"/>
      <w:lvlText w:val="%7."/>
      <w:lvlJc w:val="left"/>
      <w:pPr>
        <w:ind w:left="6440" w:hanging="360"/>
      </w:pPr>
    </w:lvl>
    <w:lvl w:ilvl="7" w:tplc="04210019">
      <w:start w:val="1"/>
      <w:numFmt w:val="lowerLetter"/>
      <w:lvlText w:val="%8."/>
      <w:lvlJc w:val="left"/>
      <w:pPr>
        <w:ind w:left="7160" w:hanging="360"/>
      </w:pPr>
    </w:lvl>
    <w:lvl w:ilvl="8" w:tplc="0421001B">
      <w:start w:val="1"/>
      <w:numFmt w:val="lowerRoman"/>
      <w:lvlText w:val="%9."/>
      <w:lvlJc w:val="right"/>
      <w:pPr>
        <w:ind w:left="7880" w:hanging="180"/>
      </w:pPr>
    </w:lvl>
  </w:abstractNum>
  <w:abstractNum w:abstractNumId="17"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71335"/>
    <w:multiLevelType w:val="multilevel"/>
    <w:tmpl w:val="00C28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2653DF"/>
    <w:multiLevelType w:val="hybridMultilevel"/>
    <w:tmpl w:val="D566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3D31781"/>
    <w:multiLevelType w:val="hybridMultilevel"/>
    <w:tmpl w:val="65303834"/>
    <w:lvl w:ilvl="0" w:tplc="8CBC93EC">
      <w:start w:val="3"/>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556D080A"/>
    <w:multiLevelType w:val="hybridMultilevel"/>
    <w:tmpl w:val="9DAA2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22425"/>
    <w:multiLevelType w:val="hybridMultilevel"/>
    <w:tmpl w:val="97D2D7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64B36959"/>
    <w:multiLevelType w:val="hybridMultilevel"/>
    <w:tmpl w:val="A3DA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28" w15:restartNumberingAfterBreak="0">
    <w:nsid w:val="69C27A36"/>
    <w:multiLevelType w:val="multilevel"/>
    <w:tmpl w:val="4310163A"/>
    <w:lvl w:ilvl="0">
      <w:start w:val="1"/>
      <w:numFmt w:val="lowerLetter"/>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1211D7"/>
    <w:multiLevelType w:val="hybridMultilevel"/>
    <w:tmpl w:val="472A9C4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EE086D"/>
    <w:multiLevelType w:val="multilevel"/>
    <w:tmpl w:val="A8787FAE"/>
    <w:lvl w:ilvl="0">
      <w:start w:val="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B7C2587"/>
    <w:multiLevelType w:val="hybridMultilevel"/>
    <w:tmpl w:val="1EC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637B64"/>
    <w:multiLevelType w:val="hybridMultilevel"/>
    <w:tmpl w:val="D2F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6"/>
  </w:num>
  <w:num w:numId="4">
    <w:abstractNumId w:val="0"/>
  </w:num>
  <w:num w:numId="5">
    <w:abstractNumId w:val="13"/>
  </w:num>
  <w:num w:numId="6">
    <w:abstractNumId w:val="17"/>
  </w:num>
  <w:num w:numId="7">
    <w:abstractNumId w:val="8"/>
  </w:num>
  <w:num w:numId="8">
    <w:abstractNumId w:val="31"/>
  </w:num>
  <w:num w:numId="9">
    <w:abstractNumId w:val="24"/>
  </w:num>
  <w:num w:numId="10">
    <w:abstractNumId w:val="27"/>
  </w:num>
  <w:num w:numId="11">
    <w:abstractNumId w:val="23"/>
  </w:num>
  <w:num w:numId="12">
    <w:abstractNumId w:val="11"/>
  </w:num>
  <w:num w:numId="13">
    <w:abstractNumId w:val="9"/>
  </w:num>
  <w:num w:numId="14">
    <w:abstractNumId w:val="10"/>
  </w:num>
  <w:num w:numId="15">
    <w:abstractNumId w:val="4"/>
  </w:num>
  <w:num w:numId="16">
    <w:abstractNumId w:val="22"/>
  </w:num>
  <w:num w:numId="17">
    <w:abstractNumId w:val="1"/>
  </w:num>
  <w:num w:numId="18">
    <w:abstractNumId w:val="30"/>
  </w:num>
  <w:num w:numId="19">
    <w:abstractNumId w:val="33"/>
  </w:num>
  <w:num w:numId="20">
    <w:abstractNumId w:val="28"/>
  </w:num>
  <w:num w:numId="21">
    <w:abstractNumId w:val="7"/>
  </w:num>
  <w:num w:numId="22">
    <w:abstractNumId w:val="2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9"/>
  </w:num>
  <w:num w:numId="33">
    <w:abstractNumId w:val="2"/>
  </w:num>
  <w:num w:numId="34">
    <w:abstractNumId w:val="1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0MDIxMjM1NzAwMLRU0lEKTi0uzszPAykwrAUADI+4nCwAAAA="/>
  </w:docVars>
  <w:rsids>
    <w:rsidRoot w:val="0048529F"/>
    <w:rsid w:val="000033D6"/>
    <w:rsid w:val="0000350D"/>
    <w:rsid w:val="00014A08"/>
    <w:rsid w:val="000238D5"/>
    <w:rsid w:val="000309DD"/>
    <w:rsid w:val="0004130F"/>
    <w:rsid w:val="00042B77"/>
    <w:rsid w:val="00067CE5"/>
    <w:rsid w:val="0007255E"/>
    <w:rsid w:val="00073C26"/>
    <w:rsid w:val="00075B8D"/>
    <w:rsid w:val="0007797C"/>
    <w:rsid w:val="00083CFD"/>
    <w:rsid w:val="00084B10"/>
    <w:rsid w:val="000861DD"/>
    <w:rsid w:val="00091523"/>
    <w:rsid w:val="000916F2"/>
    <w:rsid w:val="000968BA"/>
    <w:rsid w:val="000A28A1"/>
    <w:rsid w:val="000B0ADF"/>
    <w:rsid w:val="000C2DBF"/>
    <w:rsid w:val="000C2DE8"/>
    <w:rsid w:val="000C669A"/>
    <w:rsid w:val="000C7BD7"/>
    <w:rsid w:val="000D547B"/>
    <w:rsid w:val="000E51BA"/>
    <w:rsid w:val="000F025E"/>
    <w:rsid w:val="000F18E6"/>
    <w:rsid w:val="000F34F7"/>
    <w:rsid w:val="000F487C"/>
    <w:rsid w:val="00120AE5"/>
    <w:rsid w:val="001275FC"/>
    <w:rsid w:val="00136DAD"/>
    <w:rsid w:val="001603D6"/>
    <w:rsid w:val="001615F3"/>
    <w:rsid w:val="0016232C"/>
    <w:rsid w:val="001648C8"/>
    <w:rsid w:val="001739E1"/>
    <w:rsid w:val="00174F30"/>
    <w:rsid w:val="00194952"/>
    <w:rsid w:val="001951E9"/>
    <w:rsid w:val="001B1908"/>
    <w:rsid w:val="001B3005"/>
    <w:rsid w:val="001B41A6"/>
    <w:rsid w:val="001B649C"/>
    <w:rsid w:val="001C2BB5"/>
    <w:rsid w:val="001D4049"/>
    <w:rsid w:val="001E225B"/>
    <w:rsid w:val="001E7B79"/>
    <w:rsid w:val="002038B5"/>
    <w:rsid w:val="002075D3"/>
    <w:rsid w:val="00213520"/>
    <w:rsid w:val="002160B6"/>
    <w:rsid w:val="00230CD4"/>
    <w:rsid w:val="00232AE2"/>
    <w:rsid w:val="00234254"/>
    <w:rsid w:val="002450A9"/>
    <w:rsid w:val="0024787E"/>
    <w:rsid w:val="0025190A"/>
    <w:rsid w:val="0025339B"/>
    <w:rsid w:val="00256ADF"/>
    <w:rsid w:val="00264831"/>
    <w:rsid w:val="00267EA3"/>
    <w:rsid w:val="002722C2"/>
    <w:rsid w:val="002767AF"/>
    <w:rsid w:val="00282AF6"/>
    <w:rsid w:val="00286357"/>
    <w:rsid w:val="00290BAB"/>
    <w:rsid w:val="002B5064"/>
    <w:rsid w:val="002D7995"/>
    <w:rsid w:val="00303613"/>
    <w:rsid w:val="00310037"/>
    <w:rsid w:val="00313E44"/>
    <w:rsid w:val="003271CC"/>
    <w:rsid w:val="00330126"/>
    <w:rsid w:val="003359A8"/>
    <w:rsid w:val="00336A16"/>
    <w:rsid w:val="003447B2"/>
    <w:rsid w:val="00345496"/>
    <w:rsid w:val="003468C3"/>
    <w:rsid w:val="00362944"/>
    <w:rsid w:val="00364E14"/>
    <w:rsid w:val="00365723"/>
    <w:rsid w:val="0038061D"/>
    <w:rsid w:val="003A2ED2"/>
    <w:rsid w:val="003B1B31"/>
    <w:rsid w:val="003C5115"/>
    <w:rsid w:val="003D2217"/>
    <w:rsid w:val="003E69E2"/>
    <w:rsid w:val="00405AAA"/>
    <w:rsid w:val="00417CB5"/>
    <w:rsid w:val="00423E21"/>
    <w:rsid w:val="00444DBA"/>
    <w:rsid w:val="00446FCD"/>
    <w:rsid w:val="0046750C"/>
    <w:rsid w:val="00467DE7"/>
    <w:rsid w:val="00481314"/>
    <w:rsid w:val="00484B18"/>
    <w:rsid w:val="0048529F"/>
    <w:rsid w:val="00490901"/>
    <w:rsid w:val="00493901"/>
    <w:rsid w:val="004A091C"/>
    <w:rsid w:val="004A1CE9"/>
    <w:rsid w:val="004A74D4"/>
    <w:rsid w:val="004A7746"/>
    <w:rsid w:val="004A7775"/>
    <w:rsid w:val="004C1CF5"/>
    <w:rsid w:val="004D272D"/>
    <w:rsid w:val="004F1794"/>
    <w:rsid w:val="00504428"/>
    <w:rsid w:val="005046D7"/>
    <w:rsid w:val="00505568"/>
    <w:rsid w:val="005056D9"/>
    <w:rsid w:val="0051077E"/>
    <w:rsid w:val="00513F82"/>
    <w:rsid w:val="005430BC"/>
    <w:rsid w:val="005442AB"/>
    <w:rsid w:val="00553FE1"/>
    <w:rsid w:val="00561A4C"/>
    <w:rsid w:val="00575BBE"/>
    <w:rsid w:val="0058144D"/>
    <w:rsid w:val="005852EB"/>
    <w:rsid w:val="00587D50"/>
    <w:rsid w:val="0059227C"/>
    <w:rsid w:val="0059483A"/>
    <w:rsid w:val="00594B22"/>
    <w:rsid w:val="0059684C"/>
    <w:rsid w:val="005A12B5"/>
    <w:rsid w:val="005A2F0A"/>
    <w:rsid w:val="005A54DF"/>
    <w:rsid w:val="005B1B19"/>
    <w:rsid w:val="005B5BB6"/>
    <w:rsid w:val="005C0DDA"/>
    <w:rsid w:val="005C4469"/>
    <w:rsid w:val="005D08F6"/>
    <w:rsid w:val="005D26FA"/>
    <w:rsid w:val="005D27A1"/>
    <w:rsid w:val="005E18DD"/>
    <w:rsid w:val="005F1C85"/>
    <w:rsid w:val="005F2531"/>
    <w:rsid w:val="005F7BD2"/>
    <w:rsid w:val="006113A8"/>
    <w:rsid w:val="006123FF"/>
    <w:rsid w:val="00615326"/>
    <w:rsid w:val="00620C99"/>
    <w:rsid w:val="00624D21"/>
    <w:rsid w:val="006314F0"/>
    <w:rsid w:val="00634623"/>
    <w:rsid w:val="00634941"/>
    <w:rsid w:val="0063581A"/>
    <w:rsid w:val="0063743B"/>
    <w:rsid w:val="006474BF"/>
    <w:rsid w:val="00647B49"/>
    <w:rsid w:val="00654FE2"/>
    <w:rsid w:val="0065766F"/>
    <w:rsid w:val="0066703C"/>
    <w:rsid w:val="00672944"/>
    <w:rsid w:val="006866C6"/>
    <w:rsid w:val="0068673F"/>
    <w:rsid w:val="00690BA5"/>
    <w:rsid w:val="00696C94"/>
    <w:rsid w:val="00697173"/>
    <w:rsid w:val="006A2ADE"/>
    <w:rsid w:val="006A5F7F"/>
    <w:rsid w:val="006B249C"/>
    <w:rsid w:val="006B5E0A"/>
    <w:rsid w:val="006C2C7A"/>
    <w:rsid w:val="006C6665"/>
    <w:rsid w:val="006D59B0"/>
    <w:rsid w:val="006E02AA"/>
    <w:rsid w:val="006E0DA8"/>
    <w:rsid w:val="006E3E47"/>
    <w:rsid w:val="006F0783"/>
    <w:rsid w:val="006F0901"/>
    <w:rsid w:val="006F0D48"/>
    <w:rsid w:val="00707D68"/>
    <w:rsid w:val="00715C3B"/>
    <w:rsid w:val="00727865"/>
    <w:rsid w:val="00742A5D"/>
    <w:rsid w:val="007430DA"/>
    <w:rsid w:val="00754D9E"/>
    <w:rsid w:val="0076067D"/>
    <w:rsid w:val="0076387F"/>
    <w:rsid w:val="007652C4"/>
    <w:rsid w:val="00767011"/>
    <w:rsid w:val="00777C42"/>
    <w:rsid w:val="007A0EFC"/>
    <w:rsid w:val="007A2E07"/>
    <w:rsid w:val="007B1B3D"/>
    <w:rsid w:val="007B56D2"/>
    <w:rsid w:val="007B66D7"/>
    <w:rsid w:val="007E0FDB"/>
    <w:rsid w:val="007E251B"/>
    <w:rsid w:val="007E3572"/>
    <w:rsid w:val="007E4AA2"/>
    <w:rsid w:val="007F4AF7"/>
    <w:rsid w:val="00807560"/>
    <w:rsid w:val="00821B31"/>
    <w:rsid w:val="0083571A"/>
    <w:rsid w:val="0084370A"/>
    <w:rsid w:val="008444A7"/>
    <w:rsid w:val="00846503"/>
    <w:rsid w:val="008467EF"/>
    <w:rsid w:val="00851764"/>
    <w:rsid w:val="00852420"/>
    <w:rsid w:val="008650AA"/>
    <w:rsid w:val="00867535"/>
    <w:rsid w:val="00872BD6"/>
    <w:rsid w:val="00884943"/>
    <w:rsid w:val="0089516C"/>
    <w:rsid w:val="00895C09"/>
    <w:rsid w:val="00896EB3"/>
    <w:rsid w:val="00897FFD"/>
    <w:rsid w:val="008B78AE"/>
    <w:rsid w:val="008D0467"/>
    <w:rsid w:val="008D6BB9"/>
    <w:rsid w:val="00901F76"/>
    <w:rsid w:val="00903102"/>
    <w:rsid w:val="0091309D"/>
    <w:rsid w:val="00931328"/>
    <w:rsid w:val="00947DEE"/>
    <w:rsid w:val="00955E2F"/>
    <w:rsid w:val="0096297A"/>
    <w:rsid w:val="00972A2B"/>
    <w:rsid w:val="00984B25"/>
    <w:rsid w:val="009A1EA2"/>
    <w:rsid w:val="009A334C"/>
    <w:rsid w:val="009B2522"/>
    <w:rsid w:val="009B2E1A"/>
    <w:rsid w:val="009B670C"/>
    <w:rsid w:val="009C2B0D"/>
    <w:rsid w:val="009C52D2"/>
    <w:rsid w:val="009C7AB4"/>
    <w:rsid w:val="009F10EC"/>
    <w:rsid w:val="009F3865"/>
    <w:rsid w:val="00A02733"/>
    <w:rsid w:val="00A10F88"/>
    <w:rsid w:val="00A17629"/>
    <w:rsid w:val="00A2701E"/>
    <w:rsid w:val="00A317F9"/>
    <w:rsid w:val="00A517DC"/>
    <w:rsid w:val="00A57692"/>
    <w:rsid w:val="00A60146"/>
    <w:rsid w:val="00A8394E"/>
    <w:rsid w:val="00A90BD0"/>
    <w:rsid w:val="00AA580B"/>
    <w:rsid w:val="00AA7F8C"/>
    <w:rsid w:val="00AB460B"/>
    <w:rsid w:val="00AB6728"/>
    <w:rsid w:val="00B0589D"/>
    <w:rsid w:val="00B226E3"/>
    <w:rsid w:val="00B27F35"/>
    <w:rsid w:val="00B316FD"/>
    <w:rsid w:val="00B33797"/>
    <w:rsid w:val="00B37042"/>
    <w:rsid w:val="00B60EF7"/>
    <w:rsid w:val="00B802B9"/>
    <w:rsid w:val="00B8652C"/>
    <w:rsid w:val="00B94EA1"/>
    <w:rsid w:val="00BA2C42"/>
    <w:rsid w:val="00BA6915"/>
    <w:rsid w:val="00BB1302"/>
    <w:rsid w:val="00BB63D8"/>
    <w:rsid w:val="00BC6CEC"/>
    <w:rsid w:val="00BC7381"/>
    <w:rsid w:val="00BE30EA"/>
    <w:rsid w:val="00BF159B"/>
    <w:rsid w:val="00BF21D9"/>
    <w:rsid w:val="00C0142D"/>
    <w:rsid w:val="00C44279"/>
    <w:rsid w:val="00C56375"/>
    <w:rsid w:val="00C61362"/>
    <w:rsid w:val="00C64B15"/>
    <w:rsid w:val="00C80AAC"/>
    <w:rsid w:val="00C929E6"/>
    <w:rsid w:val="00C96B22"/>
    <w:rsid w:val="00CA377B"/>
    <w:rsid w:val="00CA3CFF"/>
    <w:rsid w:val="00CB50A7"/>
    <w:rsid w:val="00CB5E46"/>
    <w:rsid w:val="00CB7BB3"/>
    <w:rsid w:val="00CC11F6"/>
    <w:rsid w:val="00CC4CF4"/>
    <w:rsid w:val="00CD00F6"/>
    <w:rsid w:val="00CD34B9"/>
    <w:rsid w:val="00CF111E"/>
    <w:rsid w:val="00CF31D2"/>
    <w:rsid w:val="00D02B27"/>
    <w:rsid w:val="00D063B2"/>
    <w:rsid w:val="00D23CC8"/>
    <w:rsid w:val="00D30D3D"/>
    <w:rsid w:val="00D402DA"/>
    <w:rsid w:val="00D404B5"/>
    <w:rsid w:val="00D45A6B"/>
    <w:rsid w:val="00D64A5D"/>
    <w:rsid w:val="00D6777A"/>
    <w:rsid w:val="00D75DE1"/>
    <w:rsid w:val="00D77629"/>
    <w:rsid w:val="00D8799D"/>
    <w:rsid w:val="00DB0865"/>
    <w:rsid w:val="00DC3653"/>
    <w:rsid w:val="00DD11E2"/>
    <w:rsid w:val="00DE47BE"/>
    <w:rsid w:val="00E02520"/>
    <w:rsid w:val="00E14782"/>
    <w:rsid w:val="00E25245"/>
    <w:rsid w:val="00E44A0B"/>
    <w:rsid w:val="00E50C63"/>
    <w:rsid w:val="00E52DAB"/>
    <w:rsid w:val="00E54B7B"/>
    <w:rsid w:val="00E55A99"/>
    <w:rsid w:val="00E57545"/>
    <w:rsid w:val="00E57B14"/>
    <w:rsid w:val="00E71D5B"/>
    <w:rsid w:val="00E85F2F"/>
    <w:rsid w:val="00E876AE"/>
    <w:rsid w:val="00E90E99"/>
    <w:rsid w:val="00EA2562"/>
    <w:rsid w:val="00EA5075"/>
    <w:rsid w:val="00EA67B9"/>
    <w:rsid w:val="00EA6C7E"/>
    <w:rsid w:val="00EB11AD"/>
    <w:rsid w:val="00EB12C3"/>
    <w:rsid w:val="00EB3411"/>
    <w:rsid w:val="00EB622C"/>
    <w:rsid w:val="00EB7125"/>
    <w:rsid w:val="00EC77B8"/>
    <w:rsid w:val="00EE0A6D"/>
    <w:rsid w:val="00EE1D64"/>
    <w:rsid w:val="00F016FC"/>
    <w:rsid w:val="00F05C97"/>
    <w:rsid w:val="00F1415D"/>
    <w:rsid w:val="00F439D1"/>
    <w:rsid w:val="00F53635"/>
    <w:rsid w:val="00F572BD"/>
    <w:rsid w:val="00F62A97"/>
    <w:rsid w:val="00F62E9B"/>
    <w:rsid w:val="00F65E1C"/>
    <w:rsid w:val="00F77889"/>
    <w:rsid w:val="00F807D1"/>
    <w:rsid w:val="00F875B1"/>
    <w:rsid w:val="00F93C92"/>
    <w:rsid w:val="00FA5256"/>
    <w:rsid w:val="00FB4BB4"/>
    <w:rsid w:val="00FB7FF7"/>
    <w:rsid w:val="00FC1DC0"/>
    <w:rsid w:val="00FC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6E561"/>
  <w15:docId w15:val="{7BC1A3DD-5C0E-4FF2-88E0-D95A4FFF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1A4C"/>
  </w:style>
  <w:style w:type="paragraph" w:styleId="Heading1">
    <w:name w:val="heading 1"/>
    <w:aliases w:val="2 ABSTRAK ENGLSIH"/>
    <w:basedOn w:val="AbstrakEnglish"/>
    <w:next w:val="Normal"/>
    <w:link w:val="Heading1Char"/>
    <w:uiPriority w:val="9"/>
    <w:qFormat/>
    <w:rsid w:val="006866C6"/>
    <w:pPr>
      <w:outlineLvl w:val="0"/>
    </w:pPr>
    <w:rPr>
      <w:sz w:val="16"/>
      <w:szCs w:val="18"/>
      <w:lang w:val="en-US"/>
    </w:rPr>
  </w:style>
  <w:style w:type="paragraph" w:styleId="Heading2">
    <w:name w:val="heading 2"/>
    <w:aliases w:val="3 BAB"/>
    <w:basedOn w:val="ISI"/>
    <w:next w:val="Normal"/>
    <w:link w:val="Heading2Char"/>
    <w:uiPriority w:val="9"/>
    <w:unhideWhenUsed/>
    <w:qFormat/>
    <w:rsid w:val="006866C6"/>
    <w:pPr>
      <w:suppressAutoHyphens/>
      <w:ind w:firstLine="0"/>
      <w:outlineLvl w:val="1"/>
    </w:pPr>
    <w:rPr>
      <w:b/>
      <w:bCs/>
      <w:caps/>
      <w:sz w:val="20"/>
      <w:szCs w:val="20"/>
    </w:rPr>
  </w:style>
  <w:style w:type="paragraph" w:styleId="Heading3">
    <w:name w:val="heading 3"/>
    <w:aliases w:val="4 ISI"/>
    <w:basedOn w:val="ISI"/>
    <w:next w:val="Normal"/>
    <w:link w:val="Heading3Char"/>
    <w:uiPriority w:val="9"/>
    <w:unhideWhenUsed/>
    <w:qFormat/>
    <w:rsid w:val="006866C6"/>
    <w:pPr>
      <w:suppressAutoHyphens/>
      <w:outlineLvl w:val="2"/>
    </w:pPr>
    <w:rPr>
      <w:sz w:val="20"/>
      <w:szCs w:val="20"/>
    </w:rPr>
  </w:style>
  <w:style w:type="paragraph" w:styleId="Heading4">
    <w:name w:val="heading 4"/>
    <w:aliases w:val="5 TABEL GAMBAR"/>
    <w:basedOn w:val="ISI"/>
    <w:next w:val="Normal"/>
    <w:link w:val="Heading4Char"/>
    <w:uiPriority w:val="9"/>
    <w:unhideWhenUsed/>
    <w:qFormat/>
    <w:rsid w:val="006866C6"/>
    <w:pPr>
      <w:suppressAutoHyphens/>
      <w:ind w:firstLine="0"/>
      <w:outlineLvl w:val="3"/>
    </w:pPr>
    <w:rPr>
      <w:sz w:val="20"/>
      <w:szCs w:val="20"/>
    </w:rPr>
  </w:style>
  <w:style w:type="paragraph" w:styleId="Heading5">
    <w:name w:val="heading 5"/>
    <w:aliases w:val="6 PENOMORAN"/>
    <w:basedOn w:val="ISI"/>
    <w:next w:val="Normal"/>
    <w:link w:val="Heading5Char"/>
    <w:uiPriority w:val="9"/>
    <w:unhideWhenUsed/>
    <w:qFormat/>
    <w:rsid w:val="006866C6"/>
    <w:pPr>
      <w:numPr>
        <w:numId w:val="13"/>
      </w:numPr>
      <w:suppressAutoHyphens/>
      <w:ind w:left="426"/>
      <w:outlineLvl w:val="4"/>
    </w:pPr>
    <w:rPr>
      <w:sz w:val="20"/>
      <w:szCs w:val="20"/>
    </w:rPr>
  </w:style>
  <w:style w:type="paragraph" w:styleId="Heading6">
    <w:name w:val="heading 6"/>
    <w:aliases w:val="7 SUB BAB"/>
    <w:basedOn w:val="Heading5"/>
    <w:next w:val="Normal"/>
    <w:link w:val="Heading6Char"/>
    <w:uiPriority w:val="9"/>
    <w:unhideWhenUsed/>
    <w:qFormat/>
    <w:rsid w:val="006866C6"/>
    <w:pPr>
      <w:outlineLvl w:val="5"/>
    </w:pPr>
  </w:style>
  <w:style w:type="paragraph" w:styleId="Heading7">
    <w:name w:val="heading 7"/>
    <w:aliases w:val="8 DAFTAR PUSTAKA"/>
    <w:basedOn w:val="ISI"/>
    <w:next w:val="Normal"/>
    <w:link w:val="Heading7Char"/>
    <w:uiPriority w:val="9"/>
    <w:unhideWhenUsed/>
    <w:qFormat/>
    <w:rsid w:val="006866C6"/>
    <w:pPr>
      <w:suppressAutoHyphens/>
      <w:ind w:left="567" w:hanging="567"/>
      <w:outlineLvl w:val="6"/>
    </w:pPr>
    <w:rPr>
      <w:sz w:val="18"/>
      <w:szCs w:val="20"/>
    </w:rPr>
  </w:style>
  <w:style w:type="paragraph" w:styleId="Heading8">
    <w:name w:val="heading 8"/>
    <w:basedOn w:val="Normal"/>
    <w:next w:val="Normal"/>
    <w:link w:val="Heading8Char"/>
    <w:uiPriority w:val="9"/>
    <w:unhideWhenUsed/>
    <w:rsid w:val="00686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qFormat/>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866C6"/>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866C6"/>
    <w:rPr>
      <w:b w:val="0"/>
      <w:iCs/>
      <w:sz w:val="16"/>
      <w:szCs w:val="16"/>
      <w:lang w:val="en-US"/>
    </w:rPr>
  </w:style>
  <w:style w:type="character" w:customStyle="1" w:styleId="Heading1Char">
    <w:name w:val="Heading 1 Char"/>
    <w:aliases w:val="2 ABSTRAK ENGLSIH Char"/>
    <w:basedOn w:val="DefaultParagraphFont"/>
    <w:link w:val="Heading1"/>
    <w:uiPriority w:val="9"/>
    <w:rsid w:val="006866C6"/>
    <w:rPr>
      <w:rFonts w:ascii="Calisto MT" w:hAnsi="Calisto MT" w:cs="Calisto MT"/>
      <w:i/>
      <w:iCs/>
      <w:color w:val="000000"/>
      <w:sz w:val="16"/>
      <w:szCs w:val="18"/>
    </w:rPr>
  </w:style>
  <w:style w:type="character" w:customStyle="1" w:styleId="Heading3Char">
    <w:name w:val="Heading 3 Char"/>
    <w:aliases w:val="4 ISI Char"/>
    <w:basedOn w:val="DefaultParagraphFont"/>
    <w:link w:val="Heading3"/>
    <w:uiPriority w:val="9"/>
    <w:rsid w:val="006866C6"/>
    <w:rPr>
      <w:rFonts w:ascii="Calisto MT" w:hAnsi="Calisto MT" w:cs="Calisto MT"/>
      <w:color w:val="000000"/>
      <w:sz w:val="20"/>
      <w:szCs w:val="20"/>
      <w:lang w:val="fi-FI"/>
    </w:rPr>
  </w:style>
  <w:style w:type="character" w:customStyle="1" w:styleId="Heading4Char">
    <w:name w:val="Heading 4 Char"/>
    <w:aliases w:val="5 TABEL GAMBAR Char"/>
    <w:basedOn w:val="DefaultParagraphFont"/>
    <w:link w:val="Heading4"/>
    <w:uiPriority w:val="9"/>
    <w:rsid w:val="006866C6"/>
    <w:rPr>
      <w:rFonts w:ascii="Calisto MT" w:hAnsi="Calisto MT" w:cs="Calisto MT"/>
      <w:color w:val="000000"/>
      <w:sz w:val="20"/>
      <w:szCs w:val="20"/>
      <w:lang w:val="fi-FI"/>
    </w:rPr>
  </w:style>
  <w:style w:type="character" w:customStyle="1" w:styleId="Heading5Char">
    <w:name w:val="Heading 5 Char"/>
    <w:aliases w:val="6 PENOMORAN Char"/>
    <w:basedOn w:val="DefaultParagraphFont"/>
    <w:link w:val="Heading5"/>
    <w:uiPriority w:val="9"/>
    <w:rsid w:val="006866C6"/>
    <w:rPr>
      <w:rFonts w:ascii="Calisto MT" w:hAnsi="Calisto MT" w:cs="Calisto MT"/>
      <w:color w:val="000000"/>
      <w:sz w:val="20"/>
      <w:szCs w:val="20"/>
      <w:lang w:val="fi-FI"/>
    </w:rPr>
  </w:style>
  <w:style w:type="character" w:customStyle="1" w:styleId="Heading6Char">
    <w:name w:val="Heading 6 Char"/>
    <w:aliases w:val="7 SUB BAB Char"/>
    <w:basedOn w:val="DefaultParagraphFont"/>
    <w:link w:val="Heading6"/>
    <w:uiPriority w:val="9"/>
    <w:rsid w:val="006866C6"/>
    <w:rPr>
      <w:rFonts w:ascii="Calisto MT" w:hAnsi="Calisto MT" w:cs="Calisto MT"/>
      <w:color w:val="000000"/>
      <w:sz w:val="20"/>
      <w:szCs w:val="20"/>
      <w:lang w:val="fi-FI"/>
    </w:rPr>
  </w:style>
  <w:style w:type="character" w:customStyle="1" w:styleId="Heading7Char">
    <w:name w:val="Heading 7 Char"/>
    <w:aliases w:val="8 DAFTAR PUSTAKA Char"/>
    <w:basedOn w:val="DefaultParagraphFont"/>
    <w:link w:val="Heading7"/>
    <w:uiPriority w:val="9"/>
    <w:rsid w:val="006866C6"/>
    <w:rPr>
      <w:rFonts w:ascii="Calisto MT" w:hAnsi="Calisto MT" w:cs="Calisto MT"/>
      <w:color w:val="000000"/>
      <w:sz w:val="18"/>
      <w:szCs w:val="20"/>
      <w:lang w:val="fi-FI"/>
    </w:rPr>
  </w:style>
  <w:style w:type="character" w:customStyle="1" w:styleId="Heading8Char">
    <w:name w:val="Heading 8 Char"/>
    <w:basedOn w:val="DefaultParagraphFont"/>
    <w:link w:val="Heading8"/>
    <w:uiPriority w:val="9"/>
    <w:rsid w:val="006866C6"/>
    <w:rPr>
      <w:rFonts w:asciiTheme="majorHAnsi" w:eastAsiaTheme="majorEastAsia" w:hAnsiTheme="majorHAnsi" w:cstheme="majorBidi"/>
      <w:color w:val="404040" w:themeColor="text1" w:themeTint="BF"/>
      <w:sz w:val="20"/>
      <w:szCs w:val="20"/>
    </w:rPr>
  </w:style>
  <w:style w:type="paragraph" w:styleId="ListParagraph">
    <w:name w:val="List Paragraph"/>
    <w:basedOn w:val="Normal"/>
    <w:link w:val="ListParagraphChar"/>
    <w:uiPriority w:val="34"/>
    <w:qFormat/>
    <w:rsid w:val="001275FC"/>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basedOn w:val="DefaultParagraphFont"/>
    <w:link w:val="ListParagraph"/>
    <w:uiPriority w:val="34"/>
    <w:locked/>
    <w:rsid w:val="001275FC"/>
    <w:rPr>
      <w:lang w:val="id-ID"/>
    </w:rPr>
  </w:style>
  <w:style w:type="table" w:customStyle="1" w:styleId="TableGrid1">
    <w:name w:val="Table Grid1"/>
    <w:basedOn w:val="TableNormal"/>
    <w:next w:val="TableGrid"/>
    <w:uiPriority w:val="59"/>
    <w:rsid w:val="0024787E"/>
    <w:pPr>
      <w:spacing w:before="0" w:beforeAutospacing="0" w:after="0" w:afterAutospacing="0"/>
      <w:ind w:left="0" w:right="0"/>
      <w:jc w:val="left"/>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FDB"/>
    <w:rPr>
      <w:color w:val="808080"/>
    </w:rPr>
  </w:style>
  <w:style w:type="paragraph" w:customStyle="1" w:styleId="kontenutama">
    <w:name w:val="konten utama"/>
    <w:link w:val="kontenutamaChar"/>
    <w:autoRedefine/>
    <w:qFormat/>
    <w:rsid w:val="00BC6CEC"/>
    <w:pPr>
      <w:spacing w:before="0" w:beforeAutospacing="0" w:after="0" w:afterAutospacing="0"/>
      <w:ind w:left="0" w:right="0" w:firstLine="425"/>
      <w:jc w:val="both"/>
    </w:pPr>
    <w:rPr>
      <w:rFonts w:ascii="Calisto MT" w:eastAsia="Times New Roman" w:hAnsi="Calisto MT" w:cs="Times New Roman"/>
      <w:bCs/>
      <w:kern w:val="32"/>
      <w:sz w:val="20"/>
      <w:szCs w:val="20"/>
      <w:lang w:eastAsia="id-ID"/>
    </w:rPr>
  </w:style>
  <w:style w:type="character" w:customStyle="1" w:styleId="kontenutamaChar">
    <w:name w:val="konten utama Char"/>
    <w:link w:val="kontenutama"/>
    <w:rsid w:val="00BC6CEC"/>
    <w:rPr>
      <w:rFonts w:ascii="Calisto MT" w:eastAsia="Times New Roman" w:hAnsi="Calisto MT" w:cs="Times New Roman"/>
      <w:bCs/>
      <w:kern w:val="32"/>
      <w:sz w:val="20"/>
      <w:szCs w:val="20"/>
      <w:lang w:eastAsia="id-ID"/>
    </w:rPr>
  </w:style>
  <w:style w:type="paragraph" w:customStyle="1" w:styleId="referensi">
    <w:name w:val="referensi"/>
    <w:link w:val="referensiChar"/>
    <w:autoRedefine/>
    <w:qFormat/>
    <w:rsid w:val="00BC6CEC"/>
    <w:pPr>
      <w:spacing w:before="0" w:beforeAutospacing="0" w:after="60" w:afterAutospacing="0"/>
      <w:ind w:left="720" w:right="0" w:hanging="720"/>
      <w:jc w:val="both"/>
    </w:pPr>
    <w:rPr>
      <w:rFonts w:ascii="Times New Roman" w:eastAsia="Times New Roman" w:hAnsi="Times New Roman" w:cs="Times New Roman"/>
      <w:bCs/>
      <w:kern w:val="32"/>
      <w:szCs w:val="32"/>
      <w:lang w:eastAsia="id-ID"/>
    </w:rPr>
  </w:style>
  <w:style w:type="character" w:customStyle="1" w:styleId="referensiChar">
    <w:name w:val="referensi Char"/>
    <w:link w:val="referensi"/>
    <w:rsid w:val="00BC6CEC"/>
    <w:rPr>
      <w:rFonts w:ascii="Times New Roman" w:eastAsia="Times New Roman" w:hAnsi="Times New Roman" w:cs="Times New Roman"/>
      <w:bCs/>
      <w:kern w:val="32"/>
      <w:szCs w:val="32"/>
      <w:lang w:eastAsia="id-ID"/>
    </w:rPr>
  </w:style>
  <w:style w:type="paragraph" w:styleId="Bibliography">
    <w:name w:val="Bibliography"/>
    <w:basedOn w:val="Normal"/>
    <w:next w:val="Normal"/>
    <w:uiPriority w:val="37"/>
    <w:unhideWhenUsed/>
    <w:rsid w:val="00364E14"/>
    <w:pPr>
      <w:spacing w:before="0" w:beforeAutospacing="0" w:after="160" w:afterAutospacing="0" w:line="259" w:lineRule="auto"/>
      <w:ind w:left="0" w:right="0"/>
      <w:jc w:val="left"/>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40597">
      <w:bodyDiv w:val="1"/>
      <w:marLeft w:val="0"/>
      <w:marRight w:val="0"/>
      <w:marTop w:val="0"/>
      <w:marBottom w:val="0"/>
      <w:divBdr>
        <w:top w:val="none" w:sz="0" w:space="0" w:color="auto"/>
        <w:left w:val="none" w:sz="0" w:space="0" w:color="auto"/>
        <w:bottom w:val="none" w:sz="0" w:space="0" w:color="auto"/>
        <w:right w:val="none" w:sz="0" w:space="0" w:color="auto"/>
      </w:divBdr>
      <w:divsChild>
        <w:div w:id="1544556632">
          <w:marLeft w:val="0"/>
          <w:marRight w:val="0"/>
          <w:marTop w:val="0"/>
          <w:marBottom w:val="0"/>
          <w:divBdr>
            <w:top w:val="none" w:sz="0" w:space="0" w:color="auto"/>
            <w:left w:val="none" w:sz="0" w:space="0" w:color="auto"/>
            <w:bottom w:val="none" w:sz="0" w:space="0" w:color="auto"/>
            <w:right w:val="none" w:sz="0" w:space="0" w:color="auto"/>
          </w:divBdr>
          <w:divsChild>
            <w:div w:id="1338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378">
      <w:bodyDiv w:val="1"/>
      <w:marLeft w:val="0"/>
      <w:marRight w:val="0"/>
      <w:marTop w:val="0"/>
      <w:marBottom w:val="0"/>
      <w:divBdr>
        <w:top w:val="none" w:sz="0" w:space="0" w:color="auto"/>
        <w:left w:val="none" w:sz="0" w:space="0" w:color="auto"/>
        <w:bottom w:val="none" w:sz="0" w:space="0" w:color="auto"/>
        <w:right w:val="none" w:sz="0" w:space="0" w:color="auto"/>
      </w:divBdr>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85680810">
      <w:bodyDiv w:val="1"/>
      <w:marLeft w:val="0"/>
      <w:marRight w:val="0"/>
      <w:marTop w:val="0"/>
      <w:marBottom w:val="0"/>
      <w:divBdr>
        <w:top w:val="none" w:sz="0" w:space="0" w:color="auto"/>
        <w:left w:val="none" w:sz="0" w:space="0" w:color="auto"/>
        <w:bottom w:val="none" w:sz="0" w:space="0" w:color="auto"/>
        <w:right w:val="none" w:sz="0" w:space="0" w:color="auto"/>
      </w:divBdr>
      <w:divsChild>
        <w:div w:id="2110159544">
          <w:marLeft w:val="0"/>
          <w:marRight w:val="0"/>
          <w:marTop w:val="0"/>
          <w:marBottom w:val="0"/>
          <w:divBdr>
            <w:top w:val="none" w:sz="0" w:space="0" w:color="auto"/>
            <w:left w:val="none" w:sz="0" w:space="0" w:color="auto"/>
            <w:bottom w:val="none" w:sz="0" w:space="0" w:color="auto"/>
            <w:right w:val="none" w:sz="0" w:space="0" w:color="auto"/>
          </w:divBdr>
        </w:div>
      </w:divsChild>
    </w:div>
    <w:div w:id="199361918">
      <w:bodyDiv w:val="1"/>
      <w:marLeft w:val="0"/>
      <w:marRight w:val="0"/>
      <w:marTop w:val="0"/>
      <w:marBottom w:val="0"/>
      <w:divBdr>
        <w:top w:val="none" w:sz="0" w:space="0" w:color="auto"/>
        <w:left w:val="none" w:sz="0" w:space="0" w:color="auto"/>
        <w:bottom w:val="none" w:sz="0" w:space="0" w:color="auto"/>
        <w:right w:val="none" w:sz="0" w:space="0" w:color="auto"/>
      </w:divBdr>
      <w:divsChild>
        <w:div w:id="644043191">
          <w:marLeft w:val="0"/>
          <w:marRight w:val="0"/>
          <w:marTop w:val="0"/>
          <w:marBottom w:val="0"/>
          <w:divBdr>
            <w:top w:val="none" w:sz="0" w:space="0" w:color="auto"/>
            <w:left w:val="none" w:sz="0" w:space="0" w:color="auto"/>
            <w:bottom w:val="none" w:sz="0" w:space="0" w:color="auto"/>
            <w:right w:val="none" w:sz="0" w:space="0" w:color="auto"/>
          </w:divBdr>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41316567">
      <w:bodyDiv w:val="1"/>
      <w:marLeft w:val="0"/>
      <w:marRight w:val="0"/>
      <w:marTop w:val="0"/>
      <w:marBottom w:val="0"/>
      <w:divBdr>
        <w:top w:val="none" w:sz="0" w:space="0" w:color="auto"/>
        <w:left w:val="none" w:sz="0" w:space="0" w:color="auto"/>
        <w:bottom w:val="none" w:sz="0" w:space="0" w:color="auto"/>
        <w:right w:val="none" w:sz="0" w:space="0" w:color="auto"/>
      </w:divBdr>
      <w:divsChild>
        <w:div w:id="666322330">
          <w:marLeft w:val="0"/>
          <w:marRight w:val="0"/>
          <w:marTop w:val="0"/>
          <w:marBottom w:val="0"/>
          <w:divBdr>
            <w:top w:val="none" w:sz="0" w:space="0" w:color="auto"/>
            <w:left w:val="none" w:sz="0" w:space="0" w:color="auto"/>
            <w:bottom w:val="none" w:sz="0" w:space="0" w:color="auto"/>
            <w:right w:val="none" w:sz="0" w:space="0" w:color="auto"/>
          </w:divBdr>
        </w:div>
      </w:divsChild>
    </w:div>
    <w:div w:id="900410934">
      <w:bodyDiv w:val="1"/>
      <w:marLeft w:val="0"/>
      <w:marRight w:val="0"/>
      <w:marTop w:val="0"/>
      <w:marBottom w:val="0"/>
      <w:divBdr>
        <w:top w:val="none" w:sz="0" w:space="0" w:color="auto"/>
        <w:left w:val="none" w:sz="0" w:space="0" w:color="auto"/>
        <w:bottom w:val="none" w:sz="0" w:space="0" w:color="auto"/>
        <w:right w:val="none" w:sz="0" w:space="0" w:color="auto"/>
      </w:divBdr>
    </w:div>
    <w:div w:id="920914729">
      <w:bodyDiv w:val="1"/>
      <w:marLeft w:val="0"/>
      <w:marRight w:val="0"/>
      <w:marTop w:val="0"/>
      <w:marBottom w:val="0"/>
      <w:divBdr>
        <w:top w:val="none" w:sz="0" w:space="0" w:color="auto"/>
        <w:left w:val="none" w:sz="0" w:space="0" w:color="auto"/>
        <w:bottom w:val="none" w:sz="0" w:space="0" w:color="auto"/>
        <w:right w:val="none" w:sz="0" w:space="0" w:color="auto"/>
      </w:divBdr>
    </w:div>
    <w:div w:id="1120607394">
      <w:bodyDiv w:val="1"/>
      <w:marLeft w:val="0"/>
      <w:marRight w:val="0"/>
      <w:marTop w:val="0"/>
      <w:marBottom w:val="0"/>
      <w:divBdr>
        <w:top w:val="none" w:sz="0" w:space="0" w:color="auto"/>
        <w:left w:val="none" w:sz="0" w:space="0" w:color="auto"/>
        <w:bottom w:val="none" w:sz="0" w:space="0" w:color="auto"/>
        <w:right w:val="none" w:sz="0" w:space="0" w:color="auto"/>
      </w:divBdr>
    </w:div>
    <w:div w:id="1197549769">
      <w:bodyDiv w:val="1"/>
      <w:marLeft w:val="0"/>
      <w:marRight w:val="0"/>
      <w:marTop w:val="0"/>
      <w:marBottom w:val="0"/>
      <w:divBdr>
        <w:top w:val="none" w:sz="0" w:space="0" w:color="auto"/>
        <w:left w:val="none" w:sz="0" w:space="0" w:color="auto"/>
        <w:bottom w:val="none" w:sz="0" w:space="0" w:color="auto"/>
        <w:right w:val="none" w:sz="0" w:space="0" w:color="auto"/>
      </w:divBdr>
    </w:div>
    <w:div w:id="1286084988">
      <w:bodyDiv w:val="1"/>
      <w:marLeft w:val="0"/>
      <w:marRight w:val="0"/>
      <w:marTop w:val="0"/>
      <w:marBottom w:val="0"/>
      <w:divBdr>
        <w:top w:val="none" w:sz="0" w:space="0" w:color="auto"/>
        <w:left w:val="none" w:sz="0" w:space="0" w:color="auto"/>
        <w:bottom w:val="none" w:sz="0" w:space="0" w:color="auto"/>
        <w:right w:val="none" w:sz="0" w:space="0" w:color="auto"/>
      </w:divBdr>
    </w:div>
    <w:div w:id="142307094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4367734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6648758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4246/j.js.2020.v10.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31DE-841C-4DE9-84D6-B2844F75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3643</Words>
  <Characters>20768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IBU RAPIATR</cp:lastModifiedBy>
  <cp:revision>5</cp:revision>
  <cp:lastPrinted>2019-07-23T00:02:00Z</cp:lastPrinted>
  <dcterms:created xsi:type="dcterms:W3CDTF">2022-10-10T02:55:00Z</dcterms:created>
  <dcterms:modified xsi:type="dcterms:W3CDTF">2022-10-10T02:58:00Z</dcterms:modified>
</cp:coreProperties>
</file>