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FF2" w:rsidRPr="00FA7253" w:rsidRDefault="00130FF2" w:rsidP="00130FF2">
      <w:pPr>
        <w:spacing w:after="0" w:line="480" w:lineRule="auto"/>
        <w:jc w:val="center"/>
        <w:rPr>
          <w:rFonts w:ascii="Times New Roman" w:hAnsi="Times New Roman" w:cs="Times New Roman"/>
          <w:b/>
          <w:sz w:val="24"/>
          <w:szCs w:val="24"/>
        </w:rPr>
      </w:pPr>
      <w:r w:rsidRPr="00FA7253">
        <w:rPr>
          <w:rFonts w:ascii="Times New Roman" w:hAnsi="Times New Roman" w:cs="Times New Roman"/>
          <w:b/>
          <w:sz w:val="24"/>
          <w:szCs w:val="24"/>
        </w:rPr>
        <w:t>ELEKTROLIT POLIMER KITOSAN/PVA SEBAGAI ENERGI ALTERNATIF BATU BATERAI</w:t>
      </w:r>
    </w:p>
    <w:p w:rsidR="00130FF2" w:rsidRDefault="00130FF2" w:rsidP="00F2207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Lysa Setyanin</w:t>
      </w:r>
      <w:r w:rsidR="00E971C1">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um</w:t>
      </w:r>
      <w:r w:rsidR="00042D43">
        <w:rPr>
          <w:rFonts w:ascii="Times New Roman" w:eastAsia="Times New Roman" w:hAnsi="Times New Roman" w:cs="Times New Roman"/>
          <w:color w:val="000000"/>
          <w:sz w:val="24"/>
          <w:szCs w:val="24"/>
        </w:rPr>
        <w:t>*), Woro Sumarni dan Nuni Widiarti</w:t>
      </w:r>
    </w:p>
    <w:p w:rsidR="00130FF2" w:rsidRDefault="00130FF2" w:rsidP="00F2207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Jurusan Kimia Universitas Negeri Semarang</w:t>
      </w:r>
    </w:p>
    <w:p w:rsidR="00042D43" w:rsidRDefault="00042D43" w:rsidP="00F2207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Gedung D6 Lantai 2, Kampus Sekaran, Gunungpati, Tlp</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024) 8508112 Semarang 50229</w:t>
      </w:r>
    </w:p>
    <w:p w:rsidR="00130FF2" w:rsidRDefault="00042D43" w:rsidP="00F22076">
      <w:pPr>
        <w:spacing w:after="0" w:line="240" w:lineRule="auto"/>
        <w:jc w:val="center"/>
        <w:rPr>
          <w:rFonts w:ascii="Times New Roman" w:eastAsia="Times New Roman" w:hAnsi="Times New Roman" w:cs="Times New Roman"/>
          <w:color w:val="000000"/>
          <w:sz w:val="24"/>
          <w:szCs w:val="24"/>
        </w:rPr>
      </w:pPr>
      <w:r w:rsidRPr="00042D43">
        <w:rPr>
          <w:rFonts w:ascii="Times New Roman" w:hAnsi="Times New Roman" w:cs="Times New Roman"/>
          <w:sz w:val="24"/>
          <w:szCs w:val="24"/>
        </w:rPr>
        <w:t>Email:</w:t>
      </w:r>
      <w:hyperlink r:id="rId5" w:history="1">
        <w:r w:rsidR="00130FF2" w:rsidRPr="00DB3C98">
          <w:rPr>
            <w:rStyle w:val="Hyperlink"/>
            <w:rFonts w:ascii="Times New Roman" w:eastAsia="Times New Roman" w:hAnsi="Times New Roman" w:cs="Times New Roman"/>
            <w:sz w:val="24"/>
            <w:szCs w:val="24"/>
          </w:rPr>
          <w:t>setyanin</w:t>
        </w:r>
        <w:r w:rsidR="00E971C1">
          <w:rPr>
            <w:rStyle w:val="Hyperlink"/>
            <w:rFonts w:ascii="Times New Roman" w:eastAsia="Times New Roman" w:hAnsi="Times New Roman" w:cs="Times New Roman"/>
            <w:sz w:val="24"/>
            <w:szCs w:val="24"/>
          </w:rPr>
          <w:t>g</w:t>
        </w:r>
        <w:r w:rsidR="00130FF2" w:rsidRPr="00DB3C98">
          <w:rPr>
            <w:rStyle w:val="Hyperlink"/>
            <w:rFonts w:ascii="Times New Roman" w:eastAsia="Times New Roman" w:hAnsi="Times New Roman" w:cs="Times New Roman"/>
            <w:sz w:val="24"/>
            <w:szCs w:val="24"/>
          </w:rPr>
          <w:t>umlysa@gmail.com</w:t>
        </w:r>
      </w:hyperlink>
    </w:p>
    <w:p w:rsidR="00130FF2" w:rsidRDefault="00130FF2" w:rsidP="00130FF2">
      <w:pPr>
        <w:spacing w:after="0" w:line="360" w:lineRule="auto"/>
        <w:jc w:val="center"/>
        <w:rPr>
          <w:rFonts w:ascii="Times New Roman" w:eastAsia="Times New Roman" w:hAnsi="Times New Roman" w:cs="Times New Roman"/>
          <w:color w:val="000000"/>
          <w:sz w:val="24"/>
          <w:szCs w:val="24"/>
        </w:rPr>
      </w:pPr>
    </w:p>
    <w:p w:rsidR="00130FF2" w:rsidRPr="00527B00" w:rsidRDefault="00130FF2" w:rsidP="00130FF2">
      <w:pPr>
        <w:spacing w:after="0" w:line="240" w:lineRule="auto"/>
        <w:jc w:val="both"/>
        <w:rPr>
          <w:rFonts w:ascii="Times New Roman" w:eastAsia="Times New Roman" w:hAnsi="Times New Roman" w:cs="Times New Roman"/>
          <w:sz w:val="24"/>
          <w:szCs w:val="24"/>
        </w:rPr>
      </w:pPr>
    </w:p>
    <w:p w:rsidR="00130FF2" w:rsidRDefault="00130FF2" w:rsidP="00130FF2">
      <w:pPr>
        <w:spacing w:after="0" w:line="240" w:lineRule="auto"/>
        <w:jc w:val="both"/>
        <w:rPr>
          <w:rFonts w:ascii="Times New Roman" w:hAnsi="Times New Roman" w:cs="Times New Roman"/>
          <w:b/>
          <w:sz w:val="24"/>
          <w:szCs w:val="24"/>
        </w:rPr>
      </w:pPr>
    </w:p>
    <w:p w:rsidR="00EC5600" w:rsidRPr="00130FF2" w:rsidRDefault="00EC5600" w:rsidP="00130FF2">
      <w:pPr>
        <w:spacing w:after="0" w:line="240" w:lineRule="auto"/>
        <w:jc w:val="both"/>
        <w:rPr>
          <w:rFonts w:ascii="Times New Roman" w:hAnsi="Times New Roman" w:cs="Times New Roman"/>
          <w:b/>
          <w:sz w:val="24"/>
          <w:szCs w:val="24"/>
        </w:rPr>
      </w:pPr>
      <w:r w:rsidRPr="00527B00">
        <w:rPr>
          <w:rFonts w:ascii="Times New Roman" w:hAnsi="Times New Roman" w:cs="Times New Roman"/>
          <w:b/>
          <w:sz w:val="24"/>
          <w:szCs w:val="24"/>
        </w:rPr>
        <w:t>ABSTRAK</w:t>
      </w:r>
    </w:p>
    <w:p w:rsidR="00EC5600" w:rsidRPr="00F22076" w:rsidRDefault="00EC5600" w:rsidP="00F22076">
      <w:pPr>
        <w:spacing w:after="0" w:line="240" w:lineRule="auto"/>
        <w:ind w:firstLine="720"/>
        <w:jc w:val="both"/>
        <w:rPr>
          <w:rFonts w:ascii="Times New Roman" w:hAnsi="Times New Roman" w:cs="Times New Roman"/>
          <w:iCs/>
          <w:sz w:val="24"/>
          <w:szCs w:val="24"/>
        </w:rPr>
      </w:pPr>
      <w:r w:rsidRPr="00527B00">
        <w:rPr>
          <w:rFonts w:ascii="Times New Roman" w:hAnsi="Times New Roman" w:cs="Times New Roman"/>
          <w:sz w:val="24"/>
          <w:szCs w:val="24"/>
        </w:rPr>
        <w:t>Material ramah lingkungan yang belum banyak dikembangkan sebagai alternatif sumber penyimpanan energi adalah elektrolit padatan.</w:t>
      </w:r>
      <w:r w:rsidRPr="00527B00">
        <w:rPr>
          <w:rStyle w:val="Emphasis"/>
          <w:rFonts w:ascii="Times New Roman" w:hAnsi="Times New Roman" w:cs="Times New Roman"/>
          <w:i w:val="0"/>
          <w:sz w:val="24"/>
          <w:szCs w:val="24"/>
        </w:rPr>
        <w:t>Kitosan merupakan salah satu jenis polimer alam yang berpotensi sebagai bahan elektrolit padat</w:t>
      </w:r>
      <w:r w:rsidRPr="00527B00">
        <w:rPr>
          <w:rStyle w:val="Emphasis"/>
          <w:rFonts w:ascii="Times New Roman" w:hAnsi="Times New Roman" w:cs="Times New Roman"/>
          <w:sz w:val="24"/>
          <w:szCs w:val="24"/>
        </w:rPr>
        <w:t>.</w:t>
      </w:r>
      <w:r w:rsidRPr="00527B00">
        <w:rPr>
          <w:rFonts w:ascii="Times New Roman" w:hAnsi="Times New Roman" w:cs="Times New Roman"/>
          <w:sz w:val="24"/>
          <w:szCs w:val="24"/>
        </w:rPr>
        <w:t>Penelitian ini bertujuan untuk mengetahui nilai konduktivitas elektrolit polimer kitosan-PVA-glutaraldehid-NH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 dengan variasi kitosan dan variasi garam amonium bromida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Br).Membran elektrolit polimer dibuat menggunakan metode inversi fasa.</w:t>
      </w:r>
      <w:r w:rsidR="00F41CA2">
        <w:rPr>
          <w:rFonts w:ascii="Times New Roman" w:hAnsi="Times New Roman" w:cs="Times New Roman"/>
          <w:sz w:val="24"/>
          <w:szCs w:val="24"/>
        </w:rPr>
        <w:t xml:space="preserve"> </w:t>
      </w:r>
      <w:r w:rsidRPr="00527B00">
        <w:rPr>
          <w:rFonts w:ascii="Times New Roman" w:hAnsi="Times New Roman" w:cs="Times New Roman"/>
          <w:sz w:val="24"/>
          <w:szCs w:val="24"/>
        </w:rPr>
        <w:t xml:space="preserve">Pembuatan elektrolit polimer dengan mencampurkan kitosan, PVA, glutaraldehid dan </w:t>
      </w:r>
      <w:r w:rsidRPr="00527B00">
        <w:rPr>
          <w:rStyle w:val="Emphasis"/>
          <w:rFonts w:ascii="Times New Roman" w:hAnsi="Times New Roman" w:cs="Times New Roman"/>
          <w:i w:val="0"/>
          <w:sz w:val="24"/>
          <w:szCs w:val="24"/>
        </w:rPr>
        <w:t>NH</w:t>
      </w:r>
      <w:r w:rsidRPr="00527B00">
        <w:rPr>
          <w:rStyle w:val="Emphasis"/>
          <w:rFonts w:ascii="Times New Roman" w:hAnsi="Times New Roman" w:cs="Times New Roman"/>
          <w:i w:val="0"/>
          <w:sz w:val="24"/>
          <w:szCs w:val="24"/>
          <w:vertAlign w:val="subscript"/>
        </w:rPr>
        <w:t>4</w:t>
      </w:r>
      <w:r w:rsidRPr="00527B00">
        <w:rPr>
          <w:rStyle w:val="Emphasis"/>
          <w:rFonts w:ascii="Times New Roman" w:hAnsi="Times New Roman" w:cs="Times New Roman"/>
          <w:i w:val="0"/>
          <w:sz w:val="24"/>
          <w:szCs w:val="24"/>
        </w:rPr>
        <w:t>Br hingga menjadi larutan homogen dan dicetak. Elektrolit polimer dengan variasi kitosan</w:t>
      </w:r>
      <w:r w:rsidR="00E95B22">
        <w:rPr>
          <w:rStyle w:val="Emphasis"/>
          <w:rFonts w:ascii="Times New Roman" w:hAnsi="Times New Roman" w:cs="Times New Roman"/>
          <w:i w:val="0"/>
          <w:sz w:val="24"/>
          <w:szCs w:val="24"/>
        </w:rPr>
        <w:t xml:space="preserve"> </w:t>
      </w:r>
      <w:r w:rsidRPr="00527B00">
        <w:rPr>
          <w:rFonts w:ascii="Times New Roman" w:hAnsi="Times New Roman" w:cs="Times New Roman"/>
          <w:sz w:val="24"/>
          <w:szCs w:val="24"/>
        </w:rPr>
        <w:t xml:space="preserve">2; 2,4; 2,8 dan 3,2 </w:t>
      </w:r>
      <w:r w:rsidR="00F22076">
        <w:rPr>
          <w:rFonts w:ascii="Times New Roman" w:hAnsi="Times New Roman" w:cs="Times New Roman"/>
          <w:sz w:val="24"/>
          <w:szCs w:val="24"/>
        </w:rPr>
        <w:t xml:space="preserve">g </w:t>
      </w:r>
      <w:r w:rsidRPr="00527B00">
        <w:rPr>
          <w:rFonts w:ascii="Times New Roman" w:hAnsi="Times New Roman" w:cs="Times New Roman"/>
          <w:sz w:val="24"/>
          <w:szCs w:val="24"/>
        </w:rPr>
        <w:t xml:space="preserve">memiliki konduktivitas ionik tertinggi </w:t>
      </w:r>
      <w:r w:rsidR="00F22076">
        <w:rPr>
          <w:rFonts w:ascii="Times New Roman" w:eastAsiaTheme="minorEastAsia" w:hAnsi="Times New Roman" w:cs="Times New Roman"/>
          <w:sz w:val="24"/>
          <w:szCs w:val="24"/>
        </w:rPr>
        <w:t>1,</w:t>
      </w:r>
      <w:r w:rsidRPr="00527B00">
        <w:rPr>
          <w:rFonts w:ascii="Times New Roman" w:eastAsiaTheme="minorEastAsia" w:hAnsi="Times New Roman" w:cs="Times New Roman"/>
          <w:sz w:val="24"/>
          <w:szCs w:val="24"/>
        </w:rPr>
        <w:t>4983 x 10</w:t>
      </w:r>
      <w:r w:rsidRPr="00527B00">
        <w:rPr>
          <w:rFonts w:ascii="Times New Roman" w:eastAsiaTheme="minorEastAsia" w:hAnsi="Times New Roman" w:cs="Times New Roman"/>
          <w:sz w:val="24"/>
          <w:szCs w:val="24"/>
          <w:vertAlign w:val="superscript"/>
        </w:rPr>
        <w:t xml:space="preserve">-2 </w:t>
      </w:r>
      <w:r w:rsidRPr="00527B00">
        <w:rPr>
          <w:rFonts w:ascii="Times New Roman" w:eastAsiaTheme="minorEastAsia" w:hAnsi="Times New Roman" w:cs="Times New Roman"/>
          <w:sz w:val="24"/>
          <w:szCs w:val="24"/>
        </w:rPr>
        <w:t>S/cm</w:t>
      </w:r>
      <w:r w:rsidRPr="00527B00">
        <w:rPr>
          <w:rStyle w:val="Emphasis"/>
          <w:rFonts w:ascii="Times New Roman" w:hAnsi="Times New Roman" w:cs="Times New Roman"/>
          <w:i w:val="0"/>
          <w:sz w:val="24"/>
          <w:szCs w:val="24"/>
        </w:rPr>
        <w:t>pada penambahan</w:t>
      </w:r>
      <w:r w:rsidRPr="00F22076">
        <w:rPr>
          <w:rStyle w:val="Emphasis"/>
          <w:rFonts w:ascii="Times New Roman" w:hAnsi="Times New Roman" w:cs="Times New Roman"/>
          <w:i w:val="0"/>
          <w:sz w:val="24"/>
          <w:szCs w:val="24"/>
        </w:rPr>
        <w:t>2,8</w:t>
      </w:r>
      <w:r w:rsidRPr="00527B00">
        <w:rPr>
          <w:rStyle w:val="Emphasis"/>
          <w:rFonts w:ascii="Times New Roman" w:hAnsi="Times New Roman" w:cs="Times New Roman"/>
          <w:i w:val="0"/>
          <w:sz w:val="24"/>
          <w:szCs w:val="24"/>
        </w:rPr>
        <w:t>g</w:t>
      </w:r>
      <w:r w:rsidRPr="00527B00">
        <w:rPr>
          <w:rFonts w:ascii="Times New Roman" w:eastAsiaTheme="minorEastAsia" w:hAnsi="Times New Roman" w:cs="Times New Roman"/>
          <w:sz w:val="24"/>
          <w:szCs w:val="24"/>
        </w:rPr>
        <w:t>kemudian dijadikan komposisi optimum</w:t>
      </w:r>
      <w:r w:rsidRPr="00527B00">
        <w:rPr>
          <w:rStyle w:val="Emphasis"/>
          <w:rFonts w:ascii="Times New Roman" w:hAnsi="Times New Roman" w:cs="Times New Roman"/>
          <w:sz w:val="24"/>
          <w:szCs w:val="24"/>
        </w:rPr>
        <w:t xml:space="preserve">. </w:t>
      </w:r>
      <w:r w:rsidRPr="00527B00">
        <w:rPr>
          <w:rStyle w:val="Emphasis"/>
          <w:rFonts w:ascii="Times New Roman" w:hAnsi="Times New Roman" w:cs="Times New Roman"/>
          <w:i w:val="0"/>
          <w:sz w:val="24"/>
          <w:szCs w:val="24"/>
        </w:rPr>
        <w:t>Variasi garam (NH</w:t>
      </w:r>
      <w:r w:rsidRPr="00527B00">
        <w:rPr>
          <w:rStyle w:val="Emphasis"/>
          <w:rFonts w:ascii="Times New Roman" w:hAnsi="Times New Roman" w:cs="Times New Roman"/>
          <w:i w:val="0"/>
          <w:sz w:val="24"/>
          <w:szCs w:val="24"/>
          <w:vertAlign w:val="subscript"/>
        </w:rPr>
        <w:t>4</w:t>
      </w:r>
      <w:r w:rsidRPr="00527B00">
        <w:rPr>
          <w:rStyle w:val="Emphasis"/>
          <w:rFonts w:ascii="Times New Roman" w:hAnsi="Times New Roman" w:cs="Times New Roman"/>
          <w:i w:val="0"/>
          <w:sz w:val="24"/>
          <w:szCs w:val="24"/>
        </w:rPr>
        <w:t>Br)</w:t>
      </w:r>
      <w:r w:rsidR="00F22076">
        <w:rPr>
          <w:rFonts w:ascii="Times New Roman" w:hAnsi="Times New Roman" w:cs="Times New Roman"/>
          <w:sz w:val="24"/>
          <w:szCs w:val="24"/>
        </w:rPr>
        <w:t>0; 0,2; 0,4; 0,6; 0,8 dan 1 g</w:t>
      </w:r>
      <w:r w:rsidRPr="00527B00">
        <w:rPr>
          <w:rFonts w:ascii="Times New Roman" w:hAnsi="Times New Roman" w:cs="Times New Roman"/>
          <w:sz w:val="24"/>
          <w:szCs w:val="24"/>
        </w:rPr>
        <w:t xml:space="preserve"> memiliki konduktivitas ionik tertinggi </w:t>
      </w:r>
      <w:r w:rsidRPr="00527B00">
        <w:rPr>
          <w:rFonts w:ascii="Times New Roman" w:eastAsiaTheme="minorEastAsia" w:hAnsi="Times New Roman" w:cs="Times New Roman"/>
          <w:sz w:val="24"/>
          <w:szCs w:val="24"/>
        </w:rPr>
        <w:t>2,4385 x 10</w:t>
      </w:r>
      <w:r w:rsidRPr="00527B00">
        <w:rPr>
          <w:rFonts w:ascii="Times New Roman" w:eastAsiaTheme="minorEastAsia" w:hAnsi="Times New Roman" w:cs="Times New Roman"/>
          <w:sz w:val="24"/>
          <w:szCs w:val="24"/>
          <w:vertAlign w:val="superscript"/>
        </w:rPr>
        <w:t xml:space="preserve">-2 </w:t>
      </w:r>
      <w:r w:rsidRPr="00527B00">
        <w:rPr>
          <w:rFonts w:ascii="Times New Roman" w:eastAsiaTheme="minorEastAsia" w:hAnsi="Times New Roman" w:cs="Times New Roman"/>
          <w:sz w:val="24"/>
          <w:szCs w:val="24"/>
        </w:rPr>
        <w:t xml:space="preserve">S/cm pada penambahan </w:t>
      </w:r>
      <w:r w:rsidRPr="00527B00">
        <w:rPr>
          <w:rStyle w:val="Emphasis"/>
          <w:rFonts w:ascii="Times New Roman" w:hAnsi="Times New Roman" w:cs="Times New Roman"/>
          <w:i w:val="0"/>
          <w:sz w:val="24"/>
          <w:szCs w:val="24"/>
        </w:rPr>
        <w:t>0,6 g</w:t>
      </w:r>
      <w:r w:rsidRPr="00527B00">
        <w:rPr>
          <w:rFonts w:ascii="Times New Roman" w:hAnsi="Times New Roman" w:cs="Times New Roman"/>
          <w:sz w:val="24"/>
          <w:szCs w:val="24"/>
        </w:rPr>
        <w:t xml:space="preserve">.  </w:t>
      </w:r>
      <w:r w:rsidRPr="00527B00">
        <w:rPr>
          <w:rFonts w:ascii="Times New Roman" w:eastAsiaTheme="minorEastAsia" w:hAnsi="Times New Roman" w:cs="Times New Roman"/>
          <w:sz w:val="24"/>
          <w:szCs w:val="24"/>
        </w:rPr>
        <w:t xml:space="preserve">Hasil karakterisasi menggunakan </w:t>
      </w:r>
      <w:r w:rsidRPr="00527B00">
        <w:rPr>
          <w:rFonts w:ascii="Times New Roman" w:hAnsi="Times New Roman" w:cs="Times New Roman"/>
          <w:sz w:val="24"/>
          <w:szCs w:val="24"/>
        </w:rPr>
        <w:t>FTIR menunjukan gugus OH pada bilangan gelomban</w:t>
      </w:r>
      <w:r w:rsidR="00F22076">
        <w:rPr>
          <w:rFonts w:ascii="Times New Roman" w:hAnsi="Times New Roman" w:cs="Times New Roman"/>
          <w:sz w:val="24"/>
          <w:szCs w:val="24"/>
        </w:rPr>
        <w:t>g 3362,</w:t>
      </w:r>
      <w:r w:rsidRPr="00527B00">
        <w:rPr>
          <w:rFonts w:ascii="Times New Roman" w:hAnsi="Times New Roman" w:cs="Times New Roman"/>
          <w:sz w:val="24"/>
          <w:szCs w:val="24"/>
        </w:rPr>
        <w:t>02  cm</w:t>
      </w:r>
      <w:r w:rsidRPr="00F22076">
        <w:rPr>
          <w:rFonts w:ascii="Times New Roman" w:hAnsi="Times New Roman" w:cs="Times New Roman"/>
          <w:sz w:val="24"/>
          <w:szCs w:val="24"/>
          <w:vertAlign w:val="superscript"/>
        </w:rPr>
        <w:t>-1</w:t>
      </w:r>
      <w:r w:rsidR="00F22076">
        <w:rPr>
          <w:rFonts w:ascii="Times New Roman" w:hAnsi="Times New Roman" w:cs="Times New Roman"/>
          <w:sz w:val="24"/>
          <w:szCs w:val="24"/>
        </w:rPr>
        <w:t>, gugus C-O 1740,</w:t>
      </w:r>
      <w:r w:rsidRPr="00527B00">
        <w:rPr>
          <w:rFonts w:ascii="Times New Roman" w:hAnsi="Times New Roman" w:cs="Times New Roman"/>
          <w:sz w:val="24"/>
          <w:szCs w:val="24"/>
        </w:rPr>
        <w:t>43 cm</w:t>
      </w:r>
      <w:r w:rsidRPr="00F22076">
        <w:rPr>
          <w:rFonts w:ascii="Times New Roman" w:hAnsi="Times New Roman" w:cs="Times New Roman"/>
          <w:sz w:val="24"/>
          <w:szCs w:val="24"/>
          <w:vertAlign w:val="superscript"/>
        </w:rPr>
        <w:t>-1</w:t>
      </w:r>
      <w:r w:rsidR="00F22076">
        <w:rPr>
          <w:rFonts w:ascii="Times New Roman" w:hAnsi="Times New Roman" w:cs="Times New Roman"/>
          <w:sz w:val="24"/>
          <w:szCs w:val="24"/>
        </w:rPr>
        <w:t>, gugus C=N 1542,</w:t>
      </w:r>
      <w:r w:rsidRPr="00527B00">
        <w:rPr>
          <w:rFonts w:ascii="Times New Roman" w:hAnsi="Times New Roman" w:cs="Times New Roman"/>
          <w:sz w:val="24"/>
          <w:szCs w:val="24"/>
        </w:rPr>
        <w:t>41 cm</w:t>
      </w:r>
      <w:r w:rsidRPr="00F22076">
        <w:rPr>
          <w:rFonts w:ascii="Times New Roman" w:hAnsi="Times New Roman" w:cs="Times New Roman"/>
          <w:sz w:val="24"/>
          <w:szCs w:val="24"/>
          <w:vertAlign w:val="superscript"/>
        </w:rPr>
        <w:t>-1</w:t>
      </w:r>
      <w:r w:rsidR="00E95B22">
        <w:rPr>
          <w:rFonts w:ascii="Times New Roman" w:hAnsi="Times New Roman" w:cs="Times New Roman"/>
          <w:sz w:val="24"/>
          <w:szCs w:val="24"/>
        </w:rPr>
        <w:t xml:space="preserve">. Polimer hasil sintesis dapat </w:t>
      </w:r>
      <w:r w:rsidR="00E95B22" w:rsidRPr="00FA7253">
        <w:rPr>
          <w:rFonts w:ascii="Times New Roman" w:hAnsi="Times New Roman" w:cs="Times New Roman"/>
          <w:sz w:val="24"/>
          <w:szCs w:val="24"/>
        </w:rPr>
        <w:t>dijadikan</w:t>
      </w:r>
      <w:r w:rsidR="00E95B22">
        <w:rPr>
          <w:rFonts w:ascii="Times New Roman" w:hAnsi="Times New Roman" w:cs="Times New Roman"/>
          <w:sz w:val="24"/>
          <w:szCs w:val="24"/>
        </w:rPr>
        <w:t xml:space="preserve"> baterai dengan </w:t>
      </w:r>
      <w:r w:rsidR="00E95B22" w:rsidRPr="00FA7253">
        <w:rPr>
          <w:rFonts w:ascii="Times New Roman" w:hAnsi="Times New Roman" w:cs="Times New Roman"/>
          <w:sz w:val="24"/>
          <w:szCs w:val="24"/>
        </w:rPr>
        <w:t>tegangan 0</w:t>
      </w:r>
      <w:proofErr w:type="gramStart"/>
      <w:r w:rsidR="00E95B22" w:rsidRPr="00FA7253">
        <w:rPr>
          <w:rFonts w:ascii="Times New Roman" w:hAnsi="Times New Roman" w:cs="Times New Roman"/>
          <w:sz w:val="24"/>
          <w:szCs w:val="24"/>
        </w:rPr>
        <w:t>,43</w:t>
      </w:r>
      <w:proofErr w:type="gramEnd"/>
      <w:r w:rsidR="00E95B22" w:rsidRPr="00FA7253">
        <w:rPr>
          <w:rFonts w:ascii="Times New Roman" w:hAnsi="Times New Roman" w:cs="Times New Roman"/>
          <w:sz w:val="24"/>
          <w:szCs w:val="24"/>
        </w:rPr>
        <w:t xml:space="preserve"> V</w:t>
      </w:r>
    </w:p>
    <w:p w:rsidR="00130FF2" w:rsidRDefault="00130FF2" w:rsidP="00130FF2">
      <w:pPr>
        <w:spacing w:after="0" w:line="240" w:lineRule="auto"/>
        <w:jc w:val="both"/>
        <w:rPr>
          <w:rFonts w:ascii="Times New Roman" w:hAnsi="Times New Roman" w:cs="Times New Roman"/>
          <w:sz w:val="24"/>
          <w:szCs w:val="24"/>
        </w:rPr>
      </w:pPr>
    </w:p>
    <w:p w:rsidR="00EC5600" w:rsidRDefault="00130FF2" w:rsidP="00042D43">
      <w:pPr>
        <w:spacing w:after="0" w:line="240" w:lineRule="auto"/>
        <w:jc w:val="both"/>
        <w:rPr>
          <w:rStyle w:val="Emphasis"/>
          <w:rFonts w:ascii="Times New Roman" w:hAnsi="Times New Roman" w:cs="Times New Roman"/>
          <w:i w:val="0"/>
          <w:sz w:val="24"/>
          <w:szCs w:val="24"/>
        </w:rPr>
      </w:pPr>
      <w:r w:rsidRPr="00527B00">
        <w:rPr>
          <w:rFonts w:ascii="Times New Roman" w:hAnsi="Times New Roman" w:cs="Times New Roman"/>
          <w:sz w:val="24"/>
          <w:szCs w:val="24"/>
        </w:rPr>
        <w:t xml:space="preserve">Kata </w:t>
      </w:r>
      <w:proofErr w:type="gramStart"/>
      <w:r w:rsidRPr="00527B00">
        <w:rPr>
          <w:rFonts w:ascii="Times New Roman" w:hAnsi="Times New Roman" w:cs="Times New Roman"/>
          <w:sz w:val="24"/>
          <w:szCs w:val="24"/>
        </w:rPr>
        <w:t>Kunci :</w:t>
      </w:r>
      <w:proofErr w:type="gramEnd"/>
      <w:r w:rsidRPr="00527B00">
        <w:rPr>
          <w:rFonts w:ascii="Times New Roman" w:hAnsi="Times New Roman" w:cs="Times New Roman"/>
          <w:sz w:val="24"/>
          <w:szCs w:val="24"/>
        </w:rPr>
        <w:t xml:space="preserve"> elektrolit polimer, kitosan, </w:t>
      </w:r>
      <w:r w:rsidRPr="00130FF2">
        <w:rPr>
          <w:rStyle w:val="Emphasis"/>
          <w:rFonts w:ascii="Times New Roman" w:hAnsi="Times New Roman" w:cs="Times New Roman"/>
          <w:i w:val="0"/>
          <w:sz w:val="24"/>
          <w:szCs w:val="24"/>
        </w:rPr>
        <w:t>NH</w:t>
      </w:r>
      <w:r w:rsidRPr="00130FF2">
        <w:rPr>
          <w:rStyle w:val="Emphasis"/>
          <w:rFonts w:ascii="Times New Roman" w:hAnsi="Times New Roman" w:cs="Times New Roman"/>
          <w:i w:val="0"/>
          <w:sz w:val="24"/>
          <w:szCs w:val="24"/>
          <w:vertAlign w:val="subscript"/>
        </w:rPr>
        <w:t>4</w:t>
      </w:r>
      <w:r w:rsidRPr="00130FF2">
        <w:rPr>
          <w:rStyle w:val="Emphasis"/>
          <w:rFonts w:ascii="Times New Roman" w:hAnsi="Times New Roman" w:cs="Times New Roman"/>
          <w:i w:val="0"/>
          <w:sz w:val="24"/>
          <w:szCs w:val="24"/>
        </w:rPr>
        <w:t>Br</w:t>
      </w:r>
    </w:p>
    <w:p w:rsidR="00F22076" w:rsidRDefault="00F22076" w:rsidP="00042D43">
      <w:pPr>
        <w:spacing w:after="0" w:line="240" w:lineRule="auto"/>
        <w:jc w:val="both"/>
        <w:rPr>
          <w:rStyle w:val="Emphasis"/>
          <w:rFonts w:ascii="Times New Roman" w:hAnsi="Times New Roman" w:cs="Times New Roman"/>
          <w:i w:val="0"/>
          <w:sz w:val="24"/>
          <w:szCs w:val="24"/>
        </w:rPr>
      </w:pPr>
    </w:p>
    <w:p w:rsidR="00F22076" w:rsidRPr="00130FF2" w:rsidRDefault="00F22076" w:rsidP="00F22076">
      <w:pPr>
        <w:spacing w:after="0" w:line="360" w:lineRule="auto"/>
        <w:jc w:val="both"/>
        <w:rPr>
          <w:rFonts w:ascii="Times New Roman" w:eastAsia="Times New Roman" w:hAnsi="Times New Roman" w:cs="Times New Roman"/>
          <w:b/>
          <w:sz w:val="24"/>
          <w:szCs w:val="24"/>
        </w:rPr>
      </w:pPr>
      <w:r w:rsidRPr="00130FF2">
        <w:rPr>
          <w:rFonts w:ascii="Times New Roman" w:eastAsia="Times New Roman" w:hAnsi="Times New Roman" w:cs="Times New Roman"/>
          <w:b/>
          <w:color w:val="000000"/>
          <w:sz w:val="24"/>
          <w:szCs w:val="24"/>
        </w:rPr>
        <w:t>ABSTRACT</w:t>
      </w:r>
    </w:p>
    <w:p w:rsidR="00E95B22" w:rsidRPr="00FA7253" w:rsidRDefault="00F22076" w:rsidP="00E95B22">
      <w:pPr>
        <w:spacing w:after="0" w:line="240" w:lineRule="auto"/>
        <w:ind w:firstLine="720"/>
        <w:jc w:val="both"/>
        <w:rPr>
          <w:rFonts w:ascii="Times New Roman" w:hAnsi="Times New Roman" w:cs="Times New Roman"/>
          <w:sz w:val="24"/>
          <w:szCs w:val="24"/>
        </w:rPr>
      </w:pPr>
      <w:r w:rsidRPr="00527B00">
        <w:rPr>
          <w:rFonts w:ascii="Times New Roman" w:eastAsia="Times New Roman" w:hAnsi="Times New Roman" w:cs="Times New Roman"/>
          <w:color w:val="000000"/>
          <w:sz w:val="24"/>
          <w:szCs w:val="24"/>
        </w:rPr>
        <w:t>The eco-friendly material which has not widely developed as energy storage alternative sources is solid electrolytes. Chitosan is one type of natural polymer which is potentially made as solid electrolyte material. The purpose of this study is to determine the conductivity value of the chitosan polymer electrolyte-PVA-glutaraldehyde-NH4Br with chitosan variation and salt ammonium bromide (NH4Br) variation. The polymer electrolyte membrane is made by using a phase inversion method. Electrolyte polymer is made by mixing chitosan, PVA, glutaraldehyde and NH4Br to be a homogeneous liquid and then printed. Polymer electrolyte with chitosan variation 2; 2.4; 2.8 and 3.2</w:t>
      </w:r>
      <w:r>
        <w:rPr>
          <w:rFonts w:ascii="Times New Roman" w:eastAsia="Times New Roman" w:hAnsi="Times New Roman" w:cs="Times New Roman"/>
          <w:color w:val="000000"/>
          <w:sz w:val="24"/>
          <w:szCs w:val="24"/>
        </w:rPr>
        <w:t xml:space="preserve"> g</w:t>
      </w:r>
      <w:r w:rsidRPr="00527B00">
        <w:rPr>
          <w:rFonts w:ascii="Times New Roman" w:eastAsia="Times New Roman" w:hAnsi="Times New Roman" w:cs="Times New Roman"/>
          <w:color w:val="000000"/>
          <w:sz w:val="24"/>
          <w:szCs w:val="24"/>
        </w:rPr>
        <w:t xml:space="preserve"> has the </w:t>
      </w:r>
      <w:r w:rsidR="007C6760">
        <w:rPr>
          <w:rFonts w:ascii="Times New Roman" w:eastAsia="Times New Roman" w:hAnsi="Times New Roman" w:cs="Times New Roman"/>
          <w:color w:val="000000"/>
          <w:sz w:val="24"/>
          <w:szCs w:val="24"/>
        </w:rPr>
        <w:t>highest ionic conductivity of 1</w:t>
      </w:r>
      <w:r w:rsidR="007C6760">
        <w:rPr>
          <w:rFonts w:ascii="Times New Roman" w:eastAsia="Times New Roman" w:hAnsi="Times New Roman" w:cs="Times New Roman"/>
          <w:color w:val="000000"/>
          <w:sz w:val="24"/>
          <w:szCs w:val="24"/>
          <w:lang w:val="id-ID"/>
        </w:rPr>
        <w:t>.</w:t>
      </w:r>
      <w:r w:rsidRPr="00527B00">
        <w:rPr>
          <w:rFonts w:ascii="Times New Roman" w:eastAsia="Times New Roman" w:hAnsi="Times New Roman" w:cs="Times New Roman"/>
          <w:color w:val="000000"/>
          <w:sz w:val="24"/>
          <w:szCs w:val="24"/>
        </w:rPr>
        <w:t>4983 x 10</w:t>
      </w:r>
      <w:r w:rsidRPr="00F22076">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S</w:t>
      </w:r>
      <w:r w:rsidRPr="00527B0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cm by the addition of 2.8 g</w:t>
      </w:r>
      <w:r w:rsidRPr="00527B00">
        <w:rPr>
          <w:rFonts w:ascii="Times New Roman" w:eastAsia="Times New Roman" w:hAnsi="Times New Roman" w:cs="Times New Roman"/>
          <w:color w:val="000000"/>
          <w:sz w:val="24"/>
          <w:szCs w:val="24"/>
        </w:rPr>
        <w:t xml:space="preserve"> then it is made as optimum composition. T</w:t>
      </w:r>
      <w:r w:rsidR="007C6760">
        <w:rPr>
          <w:rFonts w:ascii="Times New Roman" w:eastAsia="Times New Roman" w:hAnsi="Times New Roman" w:cs="Times New Roman"/>
          <w:color w:val="000000"/>
          <w:sz w:val="24"/>
          <w:szCs w:val="24"/>
        </w:rPr>
        <w:t>he salt variations (NH4Br) 0; 0</w:t>
      </w:r>
      <w:r w:rsidR="007C6760">
        <w:rPr>
          <w:rFonts w:ascii="Times New Roman" w:eastAsia="Times New Roman" w:hAnsi="Times New Roman" w:cs="Times New Roman"/>
          <w:color w:val="000000"/>
          <w:sz w:val="24"/>
          <w:szCs w:val="24"/>
          <w:lang w:val="id-ID"/>
        </w:rPr>
        <w:t>.</w:t>
      </w:r>
      <w:r w:rsidR="007C6760">
        <w:rPr>
          <w:rFonts w:ascii="Times New Roman" w:eastAsia="Times New Roman" w:hAnsi="Times New Roman" w:cs="Times New Roman"/>
          <w:color w:val="000000"/>
          <w:sz w:val="24"/>
          <w:szCs w:val="24"/>
        </w:rPr>
        <w:t>2; 0</w:t>
      </w:r>
      <w:r w:rsidR="007C6760">
        <w:rPr>
          <w:rFonts w:ascii="Times New Roman" w:eastAsia="Times New Roman" w:hAnsi="Times New Roman" w:cs="Times New Roman"/>
          <w:color w:val="000000"/>
          <w:sz w:val="24"/>
          <w:szCs w:val="24"/>
          <w:lang w:val="id-ID"/>
        </w:rPr>
        <w:t>.</w:t>
      </w:r>
      <w:r w:rsidR="007C6760">
        <w:rPr>
          <w:rFonts w:ascii="Times New Roman" w:eastAsia="Times New Roman" w:hAnsi="Times New Roman" w:cs="Times New Roman"/>
          <w:color w:val="000000"/>
          <w:sz w:val="24"/>
          <w:szCs w:val="24"/>
        </w:rPr>
        <w:t>4; 0</w:t>
      </w:r>
      <w:r w:rsidR="007C6760">
        <w:rPr>
          <w:rFonts w:ascii="Times New Roman" w:eastAsia="Times New Roman" w:hAnsi="Times New Roman" w:cs="Times New Roman"/>
          <w:color w:val="000000"/>
          <w:sz w:val="24"/>
          <w:szCs w:val="24"/>
          <w:lang w:val="id-ID"/>
        </w:rPr>
        <w:t>.</w:t>
      </w:r>
      <w:r w:rsidR="007C6760">
        <w:rPr>
          <w:rFonts w:ascii="Times New Roman" w:eastAsia="Times New Roman" w:hAnsi="Times New Roman" w:cs="Times New Roman"/>
          <w:color w:val="000000"/>
          <w:sz w:val="24"/>
          <w:szCs w:val="24"/>
        </w:rPr>
        <w:t>6; 0</w:t>
      </w:r>
      <w:r w:rsidR="007C6760">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8 and 1 g</w:t>
      </w:r>
      <w:r w:rsidRPr="00527B00">
        <w:rPr>
          <w:rFonts w:ascii="Times New Roman" w:eastAsia="Times New Roman" w:hAnsi="Times New Roman" w:cs="Times New Roman"/>
          <w:color w:val="000000"/>
          <w:sz w:val="24"/>
          <w:szCs w:val="24"/>
        </w:rPr>
        <w:t xml:space="preserve"> has the h</w:t>
      </w:r>
      <w:r w:rsidR="007C6760">
        <w:rPr>
          <w:rFonts w:ascii="Times New Roman" w:eastAsia="Times New Roman" w:hAnsi="Times New Roman" w:cs="Times New Roman"/>
          <w:color w:val="000000"/>
          <w:sz w:val="24"/>
          <w:szCs w:val="24"/>
        </w:rPr>
        <w:t xml:space="preserve">ighest ionic conductivity </w:t>
      </w:r>
      <w:proofErr w:type="gramStart"/>
      <w:r w:rsidR="007C6760">
        <w:rPr>
          <w:rFonts w:ascii="Times New Roman" w:eastAsia="Times New Roman" w:hAnsi="Times New Roman" w:cs="Times New Roman"/>
          <w:color w:val="000000"/>
          <w:sz w:val="24"/>
          <w:szCs w:val="24"/>
        </w:rPr>
        <w:t>of  2</w:t>
      </w:r>
      <w:r w:rsidR="007C6760">
        <w:rPr>
          <w:rFonts w:ascii="Times New Roman" w:eastAsia="Times New Roman" w:hAnsi="Times New Roman" w:cs="Times New Roman"/>
          <w:color w:val="000000"/>
          <w:sz w:val="24"/>
          <w:szCs w:val="24"/>
          <w:lang w:val="id-ID"/>
        </w:rPr>
        <w:t>.</w:t>
      </w:r>
      <w:r w:rsidRPr="00527B00">
        <w:rPr>
          <w:rFonts w:ascii="Times New Roman" w:eastAsia="Times New Roman" w:hAnsi="Times New Roman" w:cs="Times New Roman"/>
          <w:color w:val="000000"/>
          <w:sz w:val="24"/>
          <w:szCs w:val="24"/>
        </w:rPr>
        <w:t>4385</w:t>
      </w:r>
      <w:proofErr w:type="gramEnd"/>
      <w:r w:rsidRPr="00527B00">
        <w:rPr>
          <w:rFonts w:ascii="Times New Roman" w:eastAsia="Times New Roman" w:hAnsi="Times New Roman" w:cs="Times New Roman"/>
          <w:color w:val="000000"/>
          <w:sz w:val="24"/>
          <w:szCs w:val="24"/>
        </w:rPr>
        <w:t xml:space="preserve"> x 10</w:t>
      </w:r>
      <w:r w:rsidRPr="00F22076">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xml:space="preserve"> S/</w:t>
      </w:r>
      <w:r w:rsidRPr="00527B00">
        <w:rPr>
          <w:rFonts w:ascii="Times New Roman" w:eastAsia="Times New Roman" w:hAnsi="Times New Roman" w:cs="Times New Roman"/>
          <w:color w:val="000000"/>
          <w:sz w:val="24"/>
          <w:szCs w:val="24"/>
        </w:rPr>
        <w:t xml:space="preserve">cm </w:t>
      </w:r>
      <w:r w:rsidR="007C6760">
        <w:rPr>
          <w:rFonts w:ascii="Times New Roman" w:eastAsia="Times New Roman" w:hAnsi="Times New Roman" w:cs="Times New Roman"/>
          <w:color w:val="000000"/>
          <w:sz w:val="24"/>
          <w:szCs w:val="24"/>
        </w:rPr>
        <w:t>with 0</w:t>
      </w:r>
      <w:r w:rsidR="007C6760">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6 g</w:t>
      </w:r>
      <w:r w:rsidRPr="00527B00">
        <w:rPr>
          <w:rFonts w:ascii="Times New Roman" w:eastAsia="Times New Roman" w:hAnsi="Times New Roman" w:cs="Times New Roman"/>
          <w:color w:val="000000"/>
          <w:sz w:val="24"/>
          <w:szCs w:val="24"/>
        </w:rPr>
        <w:t xml:space="preserve"> addition. The result of characterization using FTIR shows </w:t>
      </w:r>
      <w:r>
        <w:rPr>
          <w:rFonts w:ascii="Times New Roman" w:eastAsia="Times New Roman" w:hAnsi="Times New Roman" w:cs="Times New Roman"/>
          <w:color w:val="000000"/>
          <w:sz w:val="24"/>
          <w:szCs w:val="24"/>
        </w:rPr>
        <w:t xml:space="preserve">an OH </w:t>
      </w:r>
      <w:r w:rsidR="00E971C1">
        <w:rPr>
          <w:rFonts w:ascii="Times New Roman" w:eastAsia="Times New Roman" w:hAnsi="Times New Roman" w:cs="Times New Roman"/>
          <w:color w:val="000000"/>
          <w:sz w:val="24"/>
          <w:szCs w:val="24"/>
        </w:rPr>
        <w:t>g</w:t>
      </w:r>
      <w:r w:rsidR="007C6760">
        <w:rPr>
          <w:rFonts w:ascii="Times New Roman" w:eastAsia="Times New Roman" w:hAnsi="Times New Roman" w:cs="Times New Roman"/>
          <w:color w:val="000000"/>
          <w:sz w:val="24"/>
          <w:szCs w:val="24"/>
        </w:rPr>
        <w:t>oup at wave number 3362</w:t>
      </w:r>
      <w:r w:rsidR="007C6760">
        <w:rPr>
          <w:rFonts w:ascii="Times New Roman" w:eastAsia="Times New Roman" w:hAnsi="Times New Roman" w:cs="Times New Roman"/>
          <w:color w:val="000000"/>
          <w:sz w:val="24"/>
          <w:szCs w:val="24"/>
          <w:lang w:val="id-ID"/>
        </w:rPr>
        <w:t>.</w:t>
      </w:r>
      <w:r w:rsidRPr="00527B00">
        <w:rPr>
          <w:rFonts w:ascii="Times New Roman" w:eastAsia="Times New Roman" w:hAnsi="Times New Roman" w:cs="Times New Roman"/>
          <w:color w:val="000000"/>
          <w:sz w:val="24"/>
          <w:szCs w:val="24"/>
        </w:rPr>
        <w:t>02 cm</w:t>
      </w:r>
      <w:r w:rsidRPr="00F22076">
        <w:rPr>
          <w:rFonts w:ascii="Times New Roman" w:eastAsia="Times New Roman" w:hAnsi="Times New Roman" w:cs="Times New Roman"/>
          <w:color w:val="000000"/>
          <w:sz w:val="24"/>
          <w:szCs w:val="24"/>
          <w:vertAlign w:val="superscript"/>
        </w:rPr>
        <w:t>-1</w:t>
      </w:r>
      <w:r w:rsidRPr="00527B00">
        <w:rPr>
          <w:rFonts w:ascii="Times New Roman" w:eastAsia="Times New Roman" w:hAnsi="Times New Roman" w:cs="Times New Roman"/>
          <w:color w:val="000000"/>
          <w:sz w:val="24"/>
          <w:szCs w:val="24"/>
        </w:rPr>
        <w:t xml:space="preserve">, </w:t>
      </w:r>
      <w:r w:rsidR="00E971C1">
        <w:rPr>
          <w:rFonts w:ascii="Times New Roman" w:eastAsia="Times New Roman" w:hAnsi="Times New Roman" w:cs="Times New Roman"/>
          <w:color w:val="000000"/>
          <w:sz w:val="24"/>
          <w:szCs w:val="24"/>
        </w:rPr>
        <w:t>g</w:t>
      </w:r>
      <w:r w:rsidRPr="00527B00">
        <w:rPr>
          <w:rFonts w:ascii="Times New Roman" w:eastAsia="Times New Roman" w:hAnsi="Times New Roman" w:cs="Times New Roman"/>
          <w:color w:val="000000"/>
          <w:sz w:val="24"/>
          <w:szCs w:val="24"/>
        </w:rPr>
        <w:t>oup C</w:t>
      </w:r>
      <w:r w:rsidR="007C6760">
        <w:rPr>
          <w:rFonts w:ascii="Times New Roman" w:eastAsia="Times New Roman" w:hAnsi="Times New Roman" w:cs="Times New Roman"/>
          <w:color w:val="000000"/>
          <w:sz w:val="24"/>
          <w:szCs w:val="24"/>
        </w:rPr>
        <w:t>-O 1740</w:t>
      </w:r>
      <w:r w:rsidR="007C6760">
        <w:rPr>
          <w:rFonts w:ascii="Times New Roman" w:eastAsia="Times New Roman" w:hAnsi="Times New Roman" w:cs="Times New Roman"/>
          <w:color w:val="000000"/>
          <w:sz w:val="24"/>
          <w:szCs w:val="24"/>
          <w:lang w:val="id-ID"/>
        </w:rPr>
        <w:t>.</w:t>
      </w:r>
      <w:r w:rsidRPr="00527B00">
        <w:rPr>
          <w:rFonts w:ascii="Times New Roman" w:eastAsia="Times New Roman" w:hAnsi="Times New Roman" w:cs="Times New Roman"/>
          <w:color w:val="000000"/>
          <w:sz w:val="24"/>
          <w:szCs w:val="24"/>
        </w:rPr>
        <w:t>43 cm</w:t>
      </w:r>
      <w:r w:rsidRPr="00F22076">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 </w:t>
      </w:r>
      <w:r w:rsidR="00E971C1">
        <w:rPr>
          <w:rFonts w:ascii="Times New Roman" w:eastAsia="Times New Roman" w:hAnsi="Times New Roman" w:cs="Times New Roman"/>
          <w:color w:val="000000"/>
          <w:sz w:val="24"/>
          <w:szCs w:val="24"/>
        </w:rPr>
        <w:t>g</w:t>
      </w:r>
      <w:r>
        <w:rPr>
          <w:rFonts w:ascii="Times New Roman" w:eastAsia="Times New Roman" w:hAnsi="Times New Roman" w:cs="Times New Roman"/>
          <w:color w:val="000000"/>
          <w:sz w:val="24"/>
          <w:szCs w:val="24"/>
        </w:rPr>
        <w:t>oup C</w:t>
      </w:r>
      <w:r w:rsidRPr="00527B00">
        <w:rPr>
          <w:rFonts w:ascii="Times New Roman" w:eastAsia="Times New Roman" w:hAnsi="Times New Roman" w:cs="Times New Roman"/>
          <w:color w:val="000000"/>
          <w:sz w:val="24"/>
          <w:szCs w:val="24"/>
        </w:rPr>
        <w:t>=</w:t>
      </w:r>
      <w:r w:rsidR="007C6760">
        <w:rPr>
          <w:rFonts w:ascii="Times New Roman" w:eastAsia="Times New Roman" w:hAnsi="Times New Roman" w:cs="Times New Roman"/>
          <w:color w:val="000000"/>
          <w:sz w:val="24"/>
          <w:szCs w:val="24"/>
        </w:rPr>
        <w:t>N 1542</w:t>
      </w:r>
      <w:r w:rsidR="007C6760">
        <w:rPr>
          <w:rFonts w:ascii="Times New Roman" w:eastAsia="Times New Roman" w:hAnsi="Times New Roman" w:cs="Times New Roman"/>
          <w:color w:val="000000"/>
          <w:sz w:val="24"/>
          <w:szCs w:val="24"/>
          <w:lang w:val="id-ID"/>
        </w:rPr>
        <w:t>.</w:t>
      </w:r>
      <w:r w:rsidRPr="00527B00">
        <w:rPr>
          <w:rFonts w:ascii="Times New Roman" w:eastAsia="Times New Roman" w:hAnsi="Times New Roman" w:cs="Times New Roman"/>
          <w:color w:val="000000"/>
          <w:sz w:val="24"/>
          <w:szCs w:val="24"/>
        </w:rPr>
        <w:t>41 cm</w:t>
      </w:r>
      <w:r w:rsidRPr="00F22076">
        <w:rPr>
          <w:rFonts w:ascii="Times New Roman" w:eastAsia="Times New Roman" w:hAnsi="Times New Roman" w:cs="Times New Roman"/>
          <w:color w:val="000000"/>
          <w:sz w:val="24"/>
          <w:szCs w:val="24"/>
          <w:vertAlign w:val="superscript"/>
        </w:rPr>
        <w:t>-1</w:t>
      </w:r>
      <w:r w:rsidR="00E95B22">
        <w:rPr>
          <w:rFonts w:ascii="Times New Roman" w:eastAsia="Times New Roman" w:hAnsi="Times New Roman" w:cs="Times New Roman"/>
          <w:color w:val="000000"/>
          <w:sz w:val="24"/>
          <w:szCs w:val="24"/>
        </w:rPr>
        <w:t>. S</w:t>
      </w:r>
      <w:r w:rsidR="00E95B22" w:rsidRPr="000B6EB0">
        <w:rPr>
          <w:rStyle w:val="hps"/>
          <w:rFonts w:ascii="Times New Roman" w:hAnsi="Times New Roman" w:cs="Times New Roman"/>
          <w:sz w:val="24"/>
          <w:szCs w:val="24"/>
        </w:rPr>
        <w:t>ynthesized</w:t>
      </w:r>
      <w:r w:rsidR="00E95B22">
        <w:rPr>
          <w:rStyle w:val="hps"/>
          <w:rFonts w:ascii="Times New Roman" w:hAnsi="Times New Roman" w:cs="Times New Roman"/>
          <w:sz w:val="24"/>
          <w:szCs w:val="24"/>
        </w:rPr>
        <w:t xml:space="preserve"> </w:t>
      </w:r>
      <w:r w:rsidR="00E95B22" w:rsidRPr="000B6EB0">
        <w:rPr>
          <w:rStyle w:val="hps"/>
          <w:rFonts w:ascii="Times New Roman" w:hAnsi="Times New Roman" w:cs="Times New Roman"/>
          <w:sz w:val="24"/>
          <w:szCs w:val="24"/>
        </w:rPr>
        <w:t>polymers</w:t>
      </w:r>
      <w:r w:rsidR="00E95B22">
        <w:rPr>
          <w:rStyle w:val="hps"/>
          <w:rFonts w:ascii="Times New Roman" w:hAnsi="Times New Roman" w:cs="Times New Roman"/>
          <w:sz w:val="24"/>
          <w:szCs w:val="24"/>
        </w:rPr>
        <w:t xml:space="preserve"> </w:t>
      </w:r>
      <w:r w:rsidR="00E95B22" w:rsidRPr="000B6EB0">
        <w:rPr>
          <w:rStyle w:val="hps"/>
          <w:rFonts w:ascii="Times New Roman" w:hAnsi="Times New Roman" w:cs="Times New Roman"/>
          <w:sz w:val="24"/>
          <w:szCs w:val="24"/>
        </w:rPr>
        <w:t>can</w:t>
      </w:r>
      <w:r w:rsidR="00E95B22">
        <w:rPr>
          <w:rStyle w:val="hps"/>
          <w:rFonts w:ascii="Times New Roman" w:hAnsi="Times New Roman" w:cs="Times New Roman"/>
          <w:sz w:val="24"/>
          <w:szCs w:val="24"/>
        </w:rPr>
        <w:t xml:space="preserve"> be used as a </w:t>
      </w:r>
      <w:r w:rsidR="00E95B22" w:rsidRPr="000B6EB0">
        <w:rPr>
          <w:rStyle w:val="hps"/>
          <w:rFonts w:ascii="Times New Roman" w:hAnsi="Times New Roman" w:cs="Times New Roman"/>
          <w:sz w:val="24"/>
          <w:szCs w:val="24"/>
        </w:rPr>
        <w:t>battery</w:t>
      </w:r>
      <w:r w:rsidR="00E95B22">
        <w:rPr>
          <w:rStyle w:val="hps"/>
          <w:rFonts w:ascii="Times New Roman" w:hAnsi="Times New Roman" w:cs="Times New Roman"/>
          <w:sz w:val="24"/>
          <w:szCs w:val="24"/>
        </w:rPr>
        <w:t xml:space="preserve"> </w:t>
      </w:r>
      <w:r w:rsidR="00E95B22" w:rsidRPr="000B6EB0">
        <w:rPr>
          <w:rFonts w:ascii="Times New Roman" w:eastAsia="Times New Roman" w:hAnsi="Times New Roman" w:cs="Times New Roman"/>
          <w:color w:val="000000"/>
          <w:sz w:val="24"/>
          <w:szCs w:val="24"/>
        </w:rPr>
        <w:t>that has 0.43 V voltage.</w:t>
      </w:r>
    </w:p>
    <w:p w:rsidR="00F22076" w:rsidRPr="00F22076" w:rsidRDefault="00F22076" w:rsidP="00F22076">
      <w:pPr>
        <w:spacing w:after="0" w:line="240" w:lineRule="auto"/>
        <w:ind w:firstLine="720"/>
        <w:jc w:val="both"/>
        <w:rPr>
          <w:rFonts w:ascii="Times New Roman" w:eastAsia="Times New Roman" w:hAnsi="Times New Roman" w:cs="Times New Roman"/>
          <w:sz w:val="24"/>
          <w:szCs w:val="24"/>
        </w:rPr>
      </w:pPr>
    </w:p>
    <w:p w:rsidR="00F22076" w:rsidRDefault="00F22076" w:rsidP="00F22076">
      <w:pPr>
        <w:spacing w:after="0" w:line="240" w:lineRule="auto"/>
        <w:jc w:val="both"/>
        <w:rPr>
          <w:rFonts w:ascii="Times New Roman" w:eastAsia="Times New Roman" w:hAnsi="Times New Roman" w:cs="Times New Roman"/>
          <w:color w:val="000000"/>
          <w:sz w:val="24"/>
          <w:szCs w:val="24"/>
        </w:rPr>
      </w:pPr>
    </w:p>
    <w:p w:rsidR="00F22076" w:rsidRPr="00527B00" w:rsidRDefault="00F22076" w:rsidP="00F22076">
      <w:pPr>
        <w:spacing w:after="0" w:line="240" w:lineRule="auto"/>
        <w:jc w:val="both"/>
        <w:rPr>
          <w:rFonts w:ascii="Times New Roman" w:hAnsi="Times New Roman" w:cs="Times New Roman"/>
          <w:sz w:val="24"/>
          <w:szCs w:val="24"/>
        </w:rPr>
      </w:pPr>
      <w:proofErr w:type="gramStart"/>
      <w:r w:rsidRPr="00527B00">
        <w:rPr>
          <w:rFonts w:ascii="Times New Roman" w:eastAsia="Times New Roman" w:hAnsi="Times New Roman" w:cs="Times New Roman"/>
          <w:color w:val="000000"/>
          <w:sz w:val="24"/>
          <w:szCs w:val="24"/>
        </w:rPr>
        <w:t>Keywords :</w:t>
      </w:r>
      <w:proofErr w:type="gramEnd"/>
      <w:r w:rsidRPr="00527B00">
        <w:rPr>
          <w:rFonts w:ascii="Times New Roman" w:eastAsia="Times New Roman" w:hAnsi="Times New Roman" w:cs="Times New Roman"/>
          <w:color w:val="000000"/>
          <w:sz w:val="24"/>
          <w:szCs w:val="24"/>
        </w:rPr>
        <w:t xml:space="preserve"> polymer electrolyte, chitosan, </w:t>
      </w:r>
      <w:r w:rsidRPr="00130FF2">
        <w:rPr>
          <w:rFonts w:ascii="Times New Roman" w:eastAsia="Times New Roman" w:hAnsi="Times New Roman" w:cs="Times New Roman"/>
          <w:iCs/>
          <w:color w:val="000000"/>
          <w:sz w:val="24"/>
          <w:szCs w:val="24"/>
        </w:rPr>
        <w:t>NH</w:t>
      </w:r>
      <w:r w:rsidRPr="00130FF2">
        <w:rPr>
          <w:rFonts w:ascii="Times New Roman" w:eastAsia="Times New Roman" w:hAnsi="Times New Roman" w:cs="Times New Roman"/>
          <w:iCs/>
          <w:color w:val="000000"/>
          <w:sz w:val="24"/>
          <w:szCs w:val="24"/>
          <w:vertAlign w:val="subscript"/>
        </w:rPr>
        <w:t>4</w:t>
      </w:r>
      <w:r w:rsidRPr="00130FF2">
        <w:rPr>
          <w:rFonts w:ascii="Times New Roman" w:eastAsia="Times New Roman" w:hAnsi="Times New Roman" w:cs="Times New Roman"/>
          <w:iCs/>
          <w:color w:val="000000"/>
          <w:sz w:val="24"/>
          <w:szCs w:val="24"/>
        </w:rPr>
        <w:t>Br</w:t>
      </w:r>
    </w:p>
    <w:p w:rsidR="00F22076" w:rsidRDefault="00F22076" w:rsidP="00527B00">
      <w:pPr>
        <w:spacing w:after="0" w:line="360" w:lineRule="auto"/>
        <w:jc w:val="both"/>
        <w:rPr>
          <w:rFonts w:ascii="Times New Roman" w:hAnsi="Times New Roman" w:cs="Times New Roman"/>
          <w:b/>
          <w:sz w:val="24"/>
          <w:szCs w:val="24"/>
        </w:rPr>
      </w:pPr>
    </w:p>
    <w:p w:rsidR="00EC5600" w:rsidRPr="00130FF2" w:rsidRDefault="00EC5600" w:rsidP="00527B00">
      <w:pPr>
        <w:spacing w:after="0" w:line="360" w:lineRule="auto"/>
        <w:jc w:val="both"/>
        <w:rPr>
          <w:rFonts w:ascii="Times New Roman" w:hAnsi="Times New Roman" w:cs="Times New Roman"/>
          <w:b/>
          <w:sz w:val="24"/>
          <w:szCs w:val="24"/>
        </w:rPr>
      </w:pPr>
      <w:r w:rsidRPr="00130FF2">
        <w:rPr>
          <w:rFonts w:ascii="Times New Roman" w:hAnsi="Times New Roman" w:cs="Times New Roman"/>
          <w:b/>
          <w:sz w:val="24"/>
          <w:szCs w:val="24"/>
        </w:rPr>
        <w:t>PENDAHULUAN</w:t>
      </w:r>
    </w:p>
    <w:p w:rsidR="00527B00" w:rsidRDefault="00EC5600" w:rsidP="00527B00">
      <w:pPr>
        <w:spacing w:after="0" w:line="360" w:lineRule="auto"/>
        <w:ind w:firstLine="720"/>
        <w:jc w:val="both"/>
        <w:rPr>
          <w:rStyle w:val="Emphasis"/>
          <w:rFonts w:ascii="Times New Roman" w:hAnsi="Times New Roman" w:cs="Times New Roman"/>
          <w:i w:val="0"/>
          <w:sz w:val="24"/>
          <w:szCs w:val="24"/>
        </w:rPr>
      </w:pPr>
      <w:r w:rsidRPr="00527B00">
        <w:rPr>
          <w:rStyle w:val="Emphasis"/>
          <w:rFonts w:ascii="Times New Roman" w:hAnsi="Times New Roman" w:cs="Times New Roman"/>
          <w:i w:val="0"/>
          <w:sz w:val="24"/>
          <w:szCs w:val="24"/>
        </w:rPr>
        <w:t xml:space="preserve">Bahan polimer alam saat ini banyak diteliti untuk dijadikan sebagai elektrolit polimer karena sifatnya yang ramah lingkungan. Salah satu bahan polimer alam yang banyak diteliti antara lain kitosan. </w:t>
      </w:r>
      <w:r w:rsidRPr="00527B00">
        <w:rPr>
          <w:rFonts w:ascii="Times New Roman" w:hAnsi="Times New Roman" w:cs="Times New Roman"/>
          <w:sz w:val="24"/>
          <w:szCs w:val="24"/>
        </w:rPr>
        <w:t>Elektrolit terdiri dari elektrolit cair dan elektrolit padat. Jenis  elektrolit  cair  memiliki kelemahan diantaranya rentan terhadap kebocoran dan mudah terbakar jika  terkena percikan api serta  bersifat racun, sedangkan  untuk  elektrolit  dengan  bentuk  padatan (solid) lebih  aman, mudah dipakai, bebas dari kebocoran dan dapat dibuat dengan dimensi lebih kecil seperti lapisan tipis  (</w:t>
      </w:r>
      <w:r w:rsidR="00E971C1">
        <w:rPr>
          <w:rFonts w:ascii="Times New Roman" w:hAnsi="Times New Roman" w:cs="Times New Roman"/>
          <w:sz w:val="24"/>
          <w:szCs w:val="24"/>
        </w:rPr>
        <w:t>G</w:t>
      </w:r>
      <w:r w:rsidR="00907E66">
        <w:rPr>
          <w:rFonts w:ascii="Times New Roman" w:hAnsi="Times New Roman" w:cs="Times New Roman"/>
          <w:sz w:val="24"/>
          <w:szCs w:val="24"/>
          <w:lang w:val="id-ID"/>
        </w:rPr>
        <w:t>r</w:t>
      </w:r>
      <w:r w:rsidRPr="00527B00">
        <w:rPr>
          <w:rFonts w:ascii="Times New Roman" w:hAnsi="Times New Roman" w:cs="Times New Roman"/>
          <w:sz w:val="24"/>
          <w:szCs w:val="24"/>
        </w:rPr>
        <w:t xml:space="preserve">ay  dan  Armand, 1999). </w:t>
      </w:r>
      <w:proofErr w:type="gramStart"/>
      <w:r w:rsidRPr="00527B00">
        <w:rPr>
          <w:rFonts w:ascii="Times New Roman" w:hAnsi="Times New Roman" w:cs="Times New Roman"/>
          <w:sz w:val="24"/>
          <w:szCs w:val="24"/>
        </w:rPr>
        <w:t>Elektrolit  polimer</w:t>
      </w:r>
      <w:proofErr w:type="gramEnd"/>
      <w:r w:rsidRPr="00527B00">
        <w:rPr>
          <w:rFonts w:ascii="Times New Roman" w:hAnsi="Times New Roman" w:cs="Times New Roman"/>
          <w:sz w:val="24"/>
          <w:szCs w:val="24"/>
        </w:rPr>
        <w:t xml:space="preserve"> dapat menggantikan elektrolit cair. </w:t>
      </w:r>
      <w:r w:rsidRPr="00527B00">
        <w:rPr>
          <w:rStyle w:val="Emphasis"/>
          <w:rFonts w:ascii="Times New Roman" w:hAnsi="Times New Roman" w:cs="Times New Roman"/>
          <w:i w:val="0"/>
          <w:sz w:val="24"/>
          <w:szCs w:val="24"/>
        </w:rPr>
        <w:t xml:space="preserve">Konduktivitas elektrolit polimer dapat ditingkatkan dengan mempergunakan dua </w:t>
      </w:r>
      <w:proofErr w:type="gramStart"/>
      <w:r w:rsidRPr="00527B00">
        <w:rPr>
          <w:rStyle w:val="Emphasis"/>
          <w:rFonts w:ascii="Times New Roman" w:hAnsi="Times New Roman" w:cs="Times New Roman"/>
          <w:i w:val="0"/>
          <w:sz w:val="24"/>
          <w:szCs w:val="24"/>
        </w:rPr>
        <w:t>jenis  polimer</w:t>
      </w:r>
      <w:proofErr w:type="gramEnd"/>
      <w:r w:rsidRPr="00527B00">
        <w:rPr>
          <w:rStyle w:val="Emphasis"/>
          <w:rFonts w:ascii="Times New Roman" w:hAnsi="Times New Roman" w:cs="Times New Roman"/>
          <w:i w:val="0"/>
          <w:sz w:val="24"/>
          <w:szCs w:val="24"/>
        </w:rPr>
        <w:t xml:space="preserve"> yang berbeda serta modifikasi jenis polimer yang sesuai (Rajendran </w:t>
      </w:r>
      <w:r w:rsidRPr="00527B00">
        <w:rPr>
          <w:rStyle w:val="Emphasis"/>
          <w:rFonts w:ascii="Times New Roman" w:hAnsi="Times New Roman" w:cs="Times New Roman"/>
          <w:sz w:val="24"/>
          <w:szCs w:val="24"/>
        </w:rPr>
        <w:t>et al</w:t>
      </w:r>
      <w:r w:rsidRPr="00527B00">
        <w:rPr>
          <w:rStyle w:val="Emphasis"/>
          <w:rFonts w:ascii="Times New Roman" w:hAnsi="Times New Roman" w:cs="Times New Roman"/>
          <w:i w:val="0"/>
          <w:sz w:val="24"/>
          <w:szCs w:val="24"/>
        </w:rPr>
        <w:t xml:space="preserve">. 2001). Bahan yang biasa digunakan sebagai penstabil membran antara lain glutaraldehida dan genipin, keduanya merupakan agen pertautan silang </w:t>
      </w:r>
      <w:proofErr w:type="gramStart"/>
      <w:r w:rsidRPr="00527B00">
        <w:rPr>
          <w:rStyle w:val="Emphasis"/>
          <w:rFonts w:ascii="Times New Roman" w:hAnsi="Times New Roman" w:cs="Times New Roman"/>
          <w:i w:val="0"/>
          <w:sz w:val="24"/>
          <w:szCs w:val="24"/>
        </w:rPr>
        <w:t>pada  kitosan</w:t>
      </w:r>
      <w:proofErr w:type="gramEnd"/>
      <w:r w:rsidRPr="00527B00">
        <w:rPr>
          <w:rStyle w:val="Emphasis"/>
          <w:rFonts w:ascii="Times New Roman" w:hAnsi="Times New Roman" w:cs="Times New Roman"/>
          <w:i w:val="0"/>
          <w:sz w:val="24"/>
          <w:szCs w:val="24"/>
        </w:rPr>
        <w:t xml:space="preserve"> (Jin </w:t>
      </w:r>
      <w:r w:rsidRPr="00527B00">
        <w:rPr>
          <w:rStyle w:val="Emphasis"/>
          <w:rFonts w:ascii="Times New Roman" w:hAnsi="Times New Roman" w:cs="Times New Roman"/>
          <w:sz w:val="24"/>
          <w:szCs w:val="24"/>
        </w:rPr>
        <w:t>et al</w:t>
      </w:r>
      <w:r w:rsidRPr="00527B00">
        <w:rPr>
          <w:rStyle w:val="Emphasis"/>
          <w:rFonts w:ascii="Times New Roman" w:hAnsi="Times New Roman" w:cs="Times New Roman"/>
          <w:i w:val="0"/>
          <w:sz w:val="24"/>
          <w:szCs w:val="24"/>
        </w:rPr>
        <w:t xml:space="preserve">. 2004). Osman </w:t>
      </w:r>
      <w:r w:rsidRPr="00527B00">
        <w:rPr>
          <w:rStyle w:val="Emphasis"/>
          <w:rFonts w:ascii="Times New Roman" w:hAnsi="Times New Roman" w:cs="Times New Roman"/>
          <w:sz w:val="24"/>
          <w:szCs w:val="24"/>
        </w:rPr>
        <w:t>et al</w:t>
      </w:r>
      <w:r w:rsidRPr="00527B00">
        <w:rPr>
          <w:rStyle w:val="Emphasis"/>
          <w:rFonts w:ascii="Times New Roman" w:hAnsi="Times New Roman" w:cs="Times New Roman"/>
          <w:i w:val="0"/>
          <w:sz w:val="24"/>
          <w:szCs w:val="24"/>
        </w:rPr>
        <w:t xml:space="preserve">. (2001) menyampaikan bahwa konduktivitas pada </w:t>
      </w:r>
      <w:r w:rsidRPr="00527B00">
        <w:rPr>
          <w:rFonts w:ascii="Times New Roman" w:hAnsi="Times New Roman" w:cs="Times New Roman"/>
          <w:sz w:val="24"/>
          <w:szCs w:val="24"/>
        </w:rPr>
        <w:t xml:space="preserve">kitosan </w:t>
      </w:r>
      <w:r w:rsidRPr="00527B00">
        <w:rPr>
          <w:rStyle w:val="Emphasis"/>
          <w:rFonts w:ascii="Times New Roman" w:hAnsi="Times New Roman" w:cs="Times New Roman"/>
          <w:i w:val="0"/>
          <w:sz w:val="24"/>
          <w:szCs w:val="24"/>
        </w:rPr>
        <w:t xml:space="preserve">berasal </w:t>
      </w:r>
      <w:proofErr w:type="gramStart"/>
      <w:r w:rsidRPr="00527B00">
        <w:rPr>
          <w:rStyle w:val="Emphasis"/>
          <w:rFonts w:ascii="Times New Roman" w:hAnsi="Times New Roman" w:cs="Times New Roman"/>
          <w:i w:val="0"/>
          <w:sz w:val="24"/>
          <w:szCs w:val="24"/>
        </w:rPr>
        <w:t>dari  pergerakan</w:t>
      </w:r>
      <w:proofErr w:type="gramEnd"/>
      <w:r w:rsidRPr="00527B00">
        <w:rPr>
          <w:rStyle w:val="Emphasis"/>
          <w:rFonts w:ascii="Times New Roman" w:hAnsi="Times New Roman" w:cs="Times New Roman"/>
          <w:i w:val="0"/>
          <w:sz w:val="24"/>
          <w:szCs w:val="24"/>
        </w:rPr>
        <w:t xml:space="preserve"> ion garam, keadaan pergerakan ini selanjutnya dapat diperbaiki dengan adanya penambahan plasticizer (bahan pemplastik). Beberapa plasticizer </w:t>
      </w:r>
      <w:proofErr w:type="gramStart"/>
      <w:r w:rsidRPr="00527B00">
        <w:rPr>
          <w:rStyle w:val="Emphasis"/>
          <w:rFonts w:ascii="Times New Roman" w:hAnsi="Times New Roman" w:cs="Times New Roman"/>
          <w:i w:val="0"/>
          <w:sz w:val="24"/>
          <w:szCs w:val="24"/>
        </w:rPr>
        <w:t>yang  pernah</w:t>
      </w:r>
      <w:proofErr w:type="gramEnd"/>
      <w:r w:rsidRPr="00527B00">
        <w:rPr>
          <w:rStyle w:val="Emphasis"/>
          <w:rFonts w:ascii="Times New Roman" w:hAnsi="Times New Roman" w:cs="Times New Roman"/>
          <w:i w:val="0"/>
          <w:sz w:val="24"/>
          <w:szCs w:val="24"/>
        </w:rPr>
        <w:t xml:space="preserve"> digunakan dalam mentautsilangkan </w:t>
      </w:r>
      <w:r w:rsidRPr="00527B00">
        <w:rPr>
          <w:rFonts w:ascii="Times New Roman" w:hAnsi="Times New Roman" w:cs="Times New Roman"/>
          <w:sz w:val="24"/>
          <w:szCs w:val="24"/>
        </w:rPr>
        <w:t>kitosan</w:t>
      </w:r>
      <w:r w:rsidRPr="00527B00">
        <w:rPr>
          <w:rStyle w:val="Emphasis"/>
          <w:rFonts w:ascii="Times New Roman" w:hAnsi="Times New Roman" w:cs="Times New Roman"/>
          <w:i w:val="0"/>
          <w:sz w:val="24"/>
          <w:szCs w:val="24"/>
        </w:rPr>
        <w:t xml:space="preserve"> antara lain asam oleat (Yahya dan Arof 2003), asam fosfat (Majid dan Arof 2007), PEO (Polyethylene Oxide) (Dosono  </w:t>
      </w:r>
      <w:r w:rsidRPr="00527B00">
        <w:rPr>
          <w:rStyle w:val="Emphasis"/>
          <w:rFonts w:ascii="Times New Roman" w:hAnsi="Times New Roman" w:cs="Times New Roman"/>
          <w:sz w:val="24"/>
          <w:szCs w:val="24"/>
        </w:rPr>
        <w:t>et al</w:t>
      </w:r>
      <w:r w:rsidRPr="00527B00">
        <w:rPr>
          <w:rStyle w:val="Emphasis"/>
          <w:rFonts w:ascii="Times New Roman" w:hAnsi="Times New Roman" w:cs="Times New Roman"/>
          <w:i w:val="0"/>
          <w:sz w:val="24"/>
          <w:szCs w:val="24"/>
        </w:rPr>
        <w:t xml:space="preserve">. 2007) dan PVA (Polyvinyl Alcohol) (Kumar </w:t>
      </w:r>
      <w:r w:rsidRPr="00527B00">
        <w:rPr>
          <w:rStyle w:val="Emphasis"/>
          <w:rFonts w:ascii="Times New Roman" w:hAnsi="Times New Roman" w:cs="Times New Roman"/>
          <w:sz w:val="24"/>
          <w:szCs w:val="24"/>
        </w:rPr>
        <w:t>et al</w:t>
      </w:r>
      <w:r w:rsidRPr="00527B00">
        <w:rPr>
          <w:rStyle w:val="Emphasis"/>
          <w:rFonts w:ascii="Times New Roman" w:hAnsi="Times New Roman" w:cs="Times New Roman"/>
          <w:i w:val="0"/>
          <w:sz w:val="24"/>
          <w:szCs w:val="24"/>
        </w:rPr>
        <w:t>. 2007).</w:t>
      </w:r>
    </w:p>
    <w:p w:rsidR="00527B00" w:rsidRDefault="00EC5600" w:rsidP="00527B00">
      <w:pPr>
        <w:spacing w:after="0" w:line="360" w:lineRule="auto"/>
        <w:ind w:firstLine="720"/>
        <w:jc w:val="both"/>
        <w:rPr>
          <w:rFonts w:ascii="Times New Roman" w:hAnsi="Times New Roman" w:cs="Times New Roman"/>
          <w:iCs/>
          <w:sz w:val="24"/>
          <w:szCs w:val="24"/>
        </w:rPr>
      </w:pPr>
      <w:r w:rsidRPr="00527B00">
        <w:rPr>
          <w:rFonts w:ascii="Times New Roman" w:hAnsi="Times New Roman" w:cs="Times New Roman"/>
          <w:sz w:val="24"/>
        </w:rPr>
        <w:t xml:space="preserve">Penelitian yang dilakukan oleh Kadir </w:t>
      </w:r>
      <w:r w:rsidRPr="00527B00">
        <w:rPr>
          <w:rStyle w:val="Emphasis"/>
          <w:rFonts w:ascii="Times New Roman" w:hAnsi="Times New Roman" w:cs="Times New Roman"/>
          <w:sz w:val="24"/>
        </w:rPr>
        <w:t>et al</w:t>
      </w:r>
      <w:r w:rsidRPr="00527B00">
        <w:rPr>
          <w:rFonts w:ascii="Times New Roman" w:hAnsi="Times New Roman" w:cs="Times New Roman"/>
          <w:sz w:val="24"/>
        </w:rPr>
        <w:t xml:space="preserve">. (2010) mengenai elektrolit padat dari </w:t>
      </w:r>
      <w:proofErr w:type="gramStart"/>
      <w:r w:rsidRPr="00527B00">
        <w:rPr>
          <w:rFonts w:ascii="Times New Roman" w:hAnsi="Times New Roman" w:cs="Times New Roman"/>
          <w:sz w:val="24"/>
        </w:rPr>
        <w:t>campuran  murni</w:t>
      </w:r>
      <w:proofErr w:type="gramEnd"/>
      <w:r w:rsidRPr="00527B00">
        <w:rPr>
          <w:rFonts w:ascii="Times New Roman" w:hAnsi="Times New Roman" w:cs="Times New Roman"/>
          <w:sz w:val="24"/>
        </w:rPr>
        <w:t xml:space="preserve"> kitosan-PVA menghasilkan konduktivitas ion sebesar 10</w:t>
      </w:r>
      <w:r w:rsidRPr="00527B00">
        <w:rPr>
          <w:rFonts w:ascii="Times New Roman" w:hAnsi="Times New Roman" w:cs="Times New Roman"/>
          <w:sz w:val="24"/>
          <w:vertAlign w:val="superscript"/>
        </w:rPr>
        <w:t>−11</w:t>
      </w:r>
      <w:r w:rsidRPr="00527B00">
        <w:rPr>
          <w:rFonts w:ascii="Times New Roman" w:hAnsi="Times New Roman" w:cs="Times New Roman"/>
          <w:sz w:val="24"/>
        </w:rPr>
        <w:t xml:space="preserve"> S cm</w:t>
      </w:r>
      <w:r w:rsidRPr="00527B00">
        <w:rPr>
          <w:rFonts w:ascii="Times New Roman" w:hAnsi="Times New Roman" w:cs="Times New Roman"/>
          <w:sz w:val="24"/>
          <w:vertAlign w:val="superscript"/>
        </w:rPr>
        <w:t>−1</w:t>
      </w:r>
      <w:r w:rsidRPr="00527B00">
        <w:rPr>
          <w:rFonts w:ascii="Times New Roman" w:hAnsi="Times New Roman" w:cs="Times New Roman"/>
          <w:sz w:val="24"/>
        </w:rPr>
        <w:t xml:space="preserve"> pada suhu kamar. Akan tetapi setelah polimer ditambahkan NH</w:t>
      </w:r>
      <w:r w:rsidRPr="00527B00">
        <w:rPr>
          <w:rFonts w:ascii="Times New Roman" w:hAnsi="Times New Roman" w:cs="Times New Roman"/>
          <w:sz w:val="24"/>
          <w:vertAlign w:val="subscript"/>
        </w:rPr>
        <w:t>4</w:t>
      </w:r>
      <w:r w:rsidRPr="00527B00">
        <w:rPr>
          <w:rFonts w:ascii="Times New Roman" w:hAnsi="Times New Roman" w:cs="Times New Roman"/>
          <w:sz w:val="24"/>
        </w:rPr>
        <w:t>NO</w:t>
      </w:r>
      <w:r w:rsidRPr="00527B00">
        <w:rPr>
          <w:rFonts w:ascii="Times New Roman" w:hAnsi="Times New Roman" w:cs="Times New Roman"/>
          <w:sz w:val="24"/>
          <w:vertAlign w:val="subscript"/>
        </w:rPr>
        <w:t>3</w:t>
      </w:r>
      <w:r w:rsidRPr="00527B00">
        <w:rPr>
          <w:rFonts w:ascii="Times New Roman" w:hAnsi="Times New Roman" w:cs="Times New Roman"/>
          <w:sz w:val="24"/>
        </w:rPr>
        <w:t xml:space="preserve"> dan etilen  karbonat  sebagai  plastisizer  mampu menghasilkan  nilai  konduktivitas  ion  yang tinggi, yaitu  6,0×10</w:t>
      </w:r>
      <w:r w:rsidRPr="00527B00">
        <w:rPr>
          <w:rFonts w:ascii="Times New Roman" w:hAnsi="Times New Roman" w:cs="Times New Roman"/>
          <w:sz w:val="24"/>
          <w:vertAlign w:val="superscript"/>
        </w:rPr>
        <w:t>−3</w:t>
      </w:r>
      <w:r w:rsidRPr="00527B00">
        <w:rPr>
          <w:rFonts w:ascii="Times New Roman" w:hAnsi="Times New Roman" w:cs="Times New Roman"/>
          <w:sz w:val="24"/>
        </w:rPr>
        <w:t>S cm</w:t>
      </w:r>
      <w:r w:rsidRPr="00527B00">
        <w:rPr>
          <w:rFonts w:ascii="Times New Roman" w:hAnsi="Times New Roman" w:cs="Times New Roman"/>
          <w:sz w:val="24"/>
          <w:vertAlign w:val="superscript"/>
        </w:rPr>
        <w:t>−1</w:t>
      </w:r>
      <w:r w:rsidRPr="00527B00">
        <w:rPr>
          <w:rFonts w:ascii="Times New Roman" w:hAnsi="Times New Roman" w:cs="Times New Roman"/>
          <w:sz w:val="24"/>
        </w:rPr>
        <w:t>. Berbeda halnya dengan penelitian yang dilakukan Riyanto (2011) yaitu elektrolit polimer dari kitosan-PVA-glutaraldehid menghasilkan konduktivitas ionik sebesar 4,8 x 10</w:t>
      </w:r>
      <w:r w:rsidRPr="00527B00">
        <w:rPr>
          <w:rFonts w:ascii="Times New Roman" w:hAnsi="Times New Roman" w:cs="Times New Roman"/>
          <w:sz w:val="24"/>
          <w:vertAlign w:val="superscript"/>
        </w:rPr>
        <w:t>-10</w:t>
      </w:r>
      <w:r w:rsidRPr="00527B00">
        <w:rPr>
          <w:rFonts w:ascii="Times New Roman" w:hAnsi="Times New Roman" w:cs="Times New Roman"/>
          <w:sz w:val="24"/>
        </w:rPr>
        <w:t xml:space="preserve"> S cm</w:t>
      </w:r>
      <w:r w:rsidRPr="00527B00">
        <w:rPr>
          <w:rFonts w:ascii="Times New Roman" w:hAnsi="Times New Roman" w:cs="Times New Roman"/>
          <w:sz w:val="24"/>
          <w:vertAlign w:val="superscript"/>
        </w:rPr>
        <w:t>-1</w:t>
      </w:r>
      <w:r w:rsidRPr="00527B00">
        <w:rPr>
          <w:rFonts w:ascii="Times New Roman" w:hAnsi="Times New Roman" w:cs="Times New Roman"/>
          <w:sz w:val="24"/>
        </w:rPr>
        <w:t>, namun setelah ditambah dengan NH</w:t>
      </w:r>
      <w:r w:rsidRPr="00527B00">
        <w:rPr>
          <w:rFonts w:ascii="Times New Roman" w:hAnsi="Times New Roman" w:cs="Times New Roman"/>
          <w:sz w:val="24"/>
          <w:vertAlign w:val="subscript"/>
        </w:rPr>
        <w:t>4</w:t>
      </w:r>
      <w:r w:rsidRPr="00527B00">
        <w:rPr>
          <w:rFonts w:ascii="Times New Roman" w:hAnsi="Times New Roman" w:cs="Times New Roman"/>
          <w:sz w:val="24"/>
        </w:rPr>
        <w:t>NO</w:t>
      </w:r>
      <w:r w:rsidRPr="00527B00">
        <w:rPr>
          <w:rFonts w:ascii="Times New Roman" w:hAnsi="Times New Roman" w:cs="Times New Roman"/>
          <w:sz w:val="24"/>
          <w:vertAlign w:val="subscript"/>
        </w:rPr>
        <w:t>3</w:t>
      </w:r>
      <w:r w:rsidRPr="00527B00">
        <w:rPr>
          <w:rFonts w:ascii="Times New Roman" w:hAnsi="Times New Roman" w:cs="Times New Roman"/>
          <w:sz w:val="24"/>
        </w:rPr>
        <w:t xml:space="preserve"> konduktivitas ionik menjadi 2,2 x 10</w:t>
      </w:r>
      <w:r w:rsidRPr="00527B00">
        <w:rPr>
          <w:rFonts w:ascii="Times New Roman" w:hAnsi="Times New Roman" w:cs="Times New Roman"/>
          <w:sz w:val="24"/>
          <w:vertAlign w:val="superscript"/>
        </w:rPr>
        <w:t>-5</w:t>
      </w:r>
      <w:r w:rsidRPr="00527B00">
        <w:rPr>
          <w:rFonts w:ascii="Times New Roman" w:hAnsi="Times New Roman" w:cs="Times New Roman"/>
          <w:sz w:val="24"/>
        </w:rPr>
        <w:t xml:space="preserve"> S cm</w:t>
      </w:r>
      <w:r w:rsidRPr="00527B00">
        <w:rPr>
          <w:rFonts w:ascii="Times New Roman" w:hAnsi="Times New Roman" w:cs="Times New Roman"/>
          <w:sz w:val="24"/>
          <w:vertAlign w:val="superscript"/>
        </w:rPr>
        <w:t>-1</w:t>
      </w:r>
      <w:r w:rsidRPr="00527B00">
        <w:rPr>
          <w:rFonts w:ascii="Times New Roman" w:hAnsi="Times New Roman" w:cs="Times New Roman"/>
          <w:sz w:val="24"/>
        </w:rPr>
        <w:t xml:space="preserve">. Kajian yang telah dilakukan oleh Hema </w:t>
      </w:r>
      <w:r w:rsidRPr="00527B00">
        <w:rPr>
          <w:rStyle w:val="Emphasis"/>
          <w:rFonts w:ascii="Times New Roman" w:hAnsi="Times New Roman" w:cs="Times New Roman"/>
          <w:sz w:val="24"/>
        </w:rPr>
        <w:t>et al</w:t>
      </w:r>
      <w:r w:rsidRPr="00527B00">
        <w:rPr>
          <w:rFonts w:ascii="Times New Roman" w:hAnsi="Times New Roman" w:cs="Times New Roman"/>
          <w:sz w:val="24"/>
        </w:rPr>
        <w:t>. (2009) yaitu polimer elektrolit padat yang dibuat dari PVA dengan penambahan garam amonium halida (NH</w:t>
      </w:r>
      <w:r w:rsidRPr="00527B00">
        <w:rPr>
          <w:rFonts w:ascii="Times New Roman" w:hAnsi="Times New Roman" w:cs="Times New Roman"/>
          <w:sz w:val="24"/>
          <w:vertAlign w:val="subscript"/>
        </w:rPr>
        <w:t>4</w:t>
      </w:r>
      <w:r w:rsidRPr="00527B00">
        <w:rPr>
          <w:rFonts w:ascii="Times New Roman" w:hAnsi="Times New Roman" w:cs="Times New Roman"/>
          <w:sz w:val="24"/>
        </w:rPr>
        <w:t>X). Nilai konduktivitas yang didapat meliputi PVA-NH</w:t>
      </w:r>
      <w:r w:rsidRPr="00527B00">
        <w:rPr>
          <w:rFonts w:ascii="Times New Roman" w:hAnsi="Times New Roman" w:cs="Times New Roman"/>
          <w:sz w:val="24"/>
          <w:vertAlign w:val="subscript"/>
        </w:rPr>
        <w:t>4</w:t>
      </w:r>
      <w:r w:rsidRPr="00527B00">
        <w:rPr>
          <w:rFonts w:ascii="Times New Roman" w:hAnsi="Times New Roman" w:cs="Times New Roman"/>
          <w:sz w:val="24"/>
        </w:rPr>
        <w:t>Cl sebesar 1</w:t>
      </w:r>
      <w:proofErr w:type="gramStart"/>
      <w:r w:rsidRPr="00527B00">
        <w:rPr>
          <w:rFonts w:ascii="Times New Roman" w:hAnsi="Times New Roman" w:cs="Times New Roman"/>
          <w:sz w:val="24"/>
        </w:rPr>
        <w:t>,0</w:t>
      </w:r>
      <w:proofErr w:type="gramEnd"/>
      <w:r w:rsidRPr="00527B00">
        <w:rPr>
          <w:rFonts w:ascii="Times New Roman" w:hAnsi="Times New Roman" w:cs="Times New Roman"/>
          <w:sz w:val="24"/>
        </w:rPr>
        <w:t xml:space="preserve"> x 10</w:t>
      </w:r>
      <w:r w:rsidRPr="00527B00">
        <w:rPr>
          <w:rFonts w:ascii="Times New Roman" w:hAnsi="Times New Roman" w:cs="Times New Roman"/>
          <w:sz w:val="24"/>
          <w:vertAlign w:val="superscript"/>
        </w:rPr>
        <w:t>-5</w:t>
      </w:r>
      <w:r w:rsidRPr="00527B00">
        <w:rPr>
          <w:rFonts w:ascii="Times New Roman" w:hAnsi="Times New Roman" w:cs="Times New Roman"/>
          <w:sz w:val="24"/>
        </w:rPr>
        <w:t>, PVA-NH</w:t>
      </w:r>
      <w:r w:rsidRPr="00527B00">
        <w:rPr>
          <w:rFonts w:ascii="Times New Roman" w:hAnsi="Times New Roman" w:cs="Times New Roman"/>
          <w:sz w:val="24"/>
          <w:vertAlign w:val="subscript"/>
        </w:rPr>
        <w:t>4</w:t>
      </w:r>
      <w:r w:rsidRPr="00527B00">
        <w:rPr>
          <w:rFonts w:ascii="Times New Roman" w:hAnsi="Times New Roman" w:cs="Times New Roman"/>
          <w:sz w:val="24"/>
        </w:rPr>
        <w:t>Br sebesar 5,7x 10</w:t>
      </w:r>
      <w:r w:rsidRPr="00527B00">
        <w:rPr>
          <w:rFonts w:ascii="Times New Roman" w:hAnsi="Times New Roman" w:cs="Times New Roman"/>
          <w:sz w:val="24"/>
          <w:vertAlign w:val="superscript"/>
        </w:rPr>
        <w:t>-4</w:t>
      </w:r>
      <w:r w:rsidRPr="00527B00">
        <w:rPr>
          <w:rFonts w:ascii="Times New Roman" w:hAnsi="Times New Roman" w:cs="Times New Roman"/>
          <w:sz w:val="24"/>
        </w:rPr>
        <w:t xml:space="preserve"> , dan  PVA-NH</w:t>
      </w:r>
      <w:r w:rsidRPr="00527B00">
        <w:rPr>
          <w:rFonts w:ascii="Times New Roman" w:hAnsi="Times New Roman" w:cs="Times New Roman"/>
          <w:sz w:val="24"/>
          <w:vertAlign w:val="subscript"/>
        </w:rPr>
        <w:t>4</w:t>
      </w:r>
      <w:r w:rsidRPr="00527B00">
        <w:rPr>
          <w:rFonts w:ascii="Times New Roman" w:hAnsi="Times New Roman" w:cs="Times New Roman"/>
          <w:sz w:val="24"/>
        </w:rPr>
        <w:t>I sebesar 2,5 x 10</w:t>
      </w:r>
      <w:r w:rsidRPr="00527B00">
        <w:rPr>
          <w:rFonts w:ascii="Times New Roman" w:hAnsi="Times New Roman" w:cs="Times New Roman"/>
          <w:sz w:val="24"/>
          <w:vertAlign w:val="superscript"/>
        </w:rPr>
        <w:t>-3</w:t>
      </w:r>
      <w:r w:rsidRPr="00527B00">
        <w:rPr>
          <w:rFonts w:ascii="Times New Roman" w:hAnsi="Times New Roman" w:cs="Times New Roman"/>
          <w:sz w:val="24"/>
        </w:rPr>
        <w:t>.</w:t>
      </w:r>
    </w:p>
    <w:p w:rsidR="00EC5600" w:rsidRPr="00527B00" w:rsidRDefault="00EC5600" w:rsidP="00527B00">
      <w:pPr>
        <w:spacing w:after="0" w:line="360" w:lineRule="auto"/>
        <w:ind w:firstLine="720"/>
        <w:jc w:val="both"/>
        <w:rPr>
          <w:rFonts w:ascii="Times New Roman" w:hAnsi="Times New Roman" w:cs="Times New Roman"/>
          <w:iCs/>
          <w:sz w:val="28"/>
          <w:szCs w:val="24"/>
        </w:rPr>
      </w:pPr>
      <w:r w:rsidRPr="00527B00">
        <w:rPr>
          <w:rFonts w:ascii="Times New Roman" w:hAnsi="Times New Roman" w:cs="Times New Roman"/>
          <w:sz w:val="24"/>
          <w:szCs w:val="24"/>
        </w:rPr>
        <w:t xml:space="preserve">Berdasarkan kajian yang sudah ada bahwa kitosan dapat dibuat sebagai elektrolit polimer dengan modifikasi untuk meningkatkan nilai konduktivitas sehingga dapat ditujukan untuk </w:t>
      </w:r>
      <w:r w:rsidRPr="00527B00">
        <w:rPr>
          <w:rFonts w:ascii="Times New Roman" w:hAnsi="Times New Roman" w:cs="Times New Roman"/>
          <w:sz w:val="24"/>
          <w:szCs w:val="24"/>
        </w:rPr>
        <w:lastRenderedPageBreak/>
        <w:t>pembuatan baterai.Penelitian ini bertujuan untuk mengetahui nilai konduktivitas elektrolit polimer dari variasi kitosan yang ditambah dengan PVA-glutaraldehid-NH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 setelah didapat komposisi kitosan dengan nilai konduktivitas ionik tertinggi dibuat elektrolit polimer kitosan-PVA-glutaraldehid dengan variasi garam amonium bromida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w:t>
      </w:r>
    </w:p>
    <w:p w:rsidR="00130FF2" w:rsidRDefault="00130FF2" w:rsidP="00130FF2">
      <w:pPr>
        <w:spacing w:after="0" w:line="360" w:lineRule="auto"/>
        <w:jc w:val="both"/>
        <w:rPr>
          <w:rFonts w:ascii="Times New Roman" w:hAnsi="Times New Roman" w:cs="Times New Roman"/>
          <w:sz w:val="24"/>
          <w:szCs w:val="24"/>
        </w:rPr>
      </w:pPr>
    </w:p>
    <w:p w:rsidR="003E7B53" w:rsidRPr="00527B00" w:rsidRDefault="003E7B53" w:rsidP="00527B00">
      <w:pPr>
        <w:spacing w:after="0" w:line="360" w:lineRule="auto"/>
        <w:jc w:val="both"/>
        <w:rPr>
          <w:rFonts w:ascii="Times New Roman" w:hAnsi="Times New Roman" w:cs="Times New Roman"/>
          <w:b/>
          <w:sz w:val="24"/>
          <w:szCs w:val="24"/>
        </w:rPr>
      </w:pPr>
      <w:r w:rsidRPr="005202C0">
        <w:rPr>
          <w:rFonts w:ascii="Times New Roman" w:hAnsi="Times New Roman" w:cs="Times New Roman"/>
          <w:b/>
          <w:sz w:val="24"/>
          <w:szCs w:val="24"/>
        </w:rPr>
        <w:t>METODE PENELITIAN</w:t>
      </w:r>
    </w:p>
    <w:p w:rsidR="00D533AC" w:rsidRDefault="003E7B53" w:rsidP="00D533AC">
      <w:pPr>
        <w:spacing w:after="0" w:line="360" w:lineRule="auto"/>
        <w:ind w:firstLine="720"/>
        <w:jc w:val="both"/>
        <w:rPr>
          <w:rFonts w:ascii="Times New Roman" w:hAnsi="Times New Roman" w:cs="Times New Roman"/>
          <w:sz w:val="24"/>
          <w:szCs w:val="24"/>
        </w:rPr>
      </w:pPr>
      <w:r w:rsidRPr="00527B00">
        <w:rPr>
          <w:rFonts w:ascii="Times New Roman" w:hAnsi="Times New Roman" w:cs="Times New Roman"/>
          <w:sz w:val="24"/>
          <w:szCs w:val="24"/>
        </w:rPr>
        <w:t>Alat yang diperlukan dalam penelitian in</w:t>
      </w:r>
      <w:r w:rsidR="00D533AC">
        <w:rPr>
          <w:rFonts w:ascii="Times New Roman" w:hAnsi="Times New Roman" w:cs="Times New Roman"/>
          <w:sz w:val="24"/>
          <w:szCs w:val="24"/>
        </w:rPr>
        <w:t xml:space="preserve">i </w:t>
      </w:r>
      <w:r w:rsidRPr="00527B00">
        <w:rPr>
          <w:rFonts w:ascii="Times New Roman" w:hAnsi="Times New Roman" w:cs="Times New Roman"/>
          <w:sz w:val="24"/>
          <w:szCs w:val="24"/>
        </w:rPr>
        <w:t>multitester, LCR Meter (EDLaboratory</w:t>
      </w:r>
      <w:r w:rsidR="00D533AC">
        <w:rPr>
          <w:rFonts w:ascii="Times New Roman" w:hAnsi="Times New Roman" w:cs="Times New Roman"/>
          <w:sz w:val="24"/>
          <w:szCs w:val="24"/>
        </w:rPr>
        <w:t xml:space="preserve"> EDC-1630) dan </w:t>
      </w:r>
      <w:r w:rsidRPr="00527B00">
        <w:rPr>
          <w:rFonts w:ascii="Times New Roman" w:hAnsi="Times New Roman" w:cs="Times New Roman"/>
          <w:sz w:val="24"/>
          <w:szCs w:val="24"/>
        </w:rPr>
        <w:t>FTIR (PerkinElmer Spectrum Version 10.4.00)</w:t>
      </w:r>
      <w:r w:rsidR="00D533AC">
        <w:rPr>
          <w:rFonts w:ascii="Times New Roman" w:hAnsi="Times New Roman" w:cs="Times New Roman"/>
          <w:sz w:val="24"/>
          <w:szCs w:val="24"/>
        </w:rPr>
        <w:t>.</w:t>
      </w:r>
      <w:r w:rsidRPr="00527B00">
        <w:rPr>
          <w:rFonts w:ascii="Times New Roman" w:hAnsi="Times New Roman" w:cs="Times New Roman"/>
          <w:sz w:val="24"/>
          <w:szCs w:val="24"/>
        </w:rPr>
        <w:t>Bahan yang diperlu</w:t>
      </w:r>
      <w:r w:rsidR="00D533AC">
        <w:rPr>
          <w:rFonts w:ascii="Times New Roman" w:hAnsi="Times New Roman" w:cs="Times New Roman"/>
          <w:sz w:val="24"/>
          <w:szCs w:val="24"/>
        </w:rPr>
        <w:t xml:space="preserve">kan yaitu kitosan, PVA teknis, asam asetat, glutaraldehid dan amonium bromida dengan </w:t>
      </w:r>
      <w:r w:rsidR="00E971C1">
        <w:rPr>
          <w:rFonts w:ascii="Times New Roman" w:hAnsi="Times New Roman" w:cs="Times New Roman"/>
          <w:sz w:val="24"/>
          <w:szCs w:val="24"/>
        </w:rPr>
        <w:t>g</w:t>
      </w:r>
      <w:r w:rsidR="00D533AC">
        <w:rPr>
          <w:rFonts w:ascii="Times New Roman" w:hAnsi="Times New Roman" w:cs="Times New Roman"/>
          <w:sz w:val="24"/>
          <w:szCs w:val="24"/>
        </w:rPr>
        <w:t xml:space="preserve">ade pro analis buatan </w:t>
      </w:r>
      <w:r w:rsidR="00D533AC" w:rsidRPr="00D533AC">
        <w:rPr>
          <w:rFonts w:ascii="Times New Roman" w:hAnsi="Times New Roman" w:cs="Times New Roman"/>
          <w:i/>
          <w:sz w:val="24"/>
          <w:szCs w:val="24"/>
        </w:rPr>
        <w:t>Merck</w:t>
      </w:r>
      <w:r w:rsidRPr="00527B00">
        <w:rPr>
          <w:rFonts w:ascii="Times New Roman" w:hAnsi="Times New Roman" w:cs="Times New Roman"/>
          <w:sz w:val="24"/>
          <w:szCs w:val="24"/>
        </w:rPr>
        <w:t xml:space="preserve">.Pada pembuatan elektrolit polimer kitosan/PVA ini mengacu pada penelitian yang telah dilakukan oleh Riyanto </w:t>
      </w:r>
      <w:r w:rsidRPr="00527B00">
        <w:rPr>
          <w:rStyle w:val="Emphasis"/>
          <w:rFonts w:ascii="Times New Roman" w:hAnsi="Times New Roman" w:cs="Times New Roman"/>
          <w:sz w:val="24"/>
          <w:szCs w:val="24"/>
        </w:rPr>
        <w:t>et al</w:t>
      </w:r>
      <w:r w:rsidRPr="00527B00">
        <w:rPr>
          <w:rFonts w:ascii="Times New Roman" w:hAnsi="Times New Roman" w:cs="Times New Roman"/>
          <w:sz w:val="24"/>
          <w:szCs w:val="24"/>
        </w:rPr>
        <w:t xml:space="preserve"> (2011) menggunakan PVA dengan penambahan ammonium nitrat. Po</w:t>
      </w:r>
      <w:r w:rsidR="00D533AC">
        <w:rPr>
          <w:rFonts w:ascii="Times New Roman" w:hAnsi="Times New Roman" w:cs="Times New Roman"/>
          <w:sz w:val="24"/>
          <w:szCs w:val="24"/>
        </w:rPr>
        <w:t xml:space="preserve">livinil </w:t>
      </w:r>
      <w:proofErr w:type="gramStart"/>
      <w:r w:rsidR="00D533AC">
        <w:rPr>
          <w:rFonts w:ascii="Times New Roman" w:hAnsi="Times New Roman" w:cs="Times New Roman"/>
          <w:sz w:val="24"/>
          <w:szCs w:val="24"/>
        </w:rPr>
        <w:t>alkohol  sebanyak</w:t>
      </w:r>
      <w:proofErr w:type="gramEnd"/>
      <w:r w:rsidR="00D533AC">
        <w:rPr>
          <w:rFonts w:ascii="Times New Roman" w:hAnsi="Times New Roman" w:cs="Times New Roman"/>
          <w:sz w:val="24"/>
          <w:szCs w:val="24"/>
        </w:rPr>
        <w:t xml:space="preserve"> 1,2 g</w:t>
      </w:r>
      <w:r w:rsidRPr="00527B00">
        <w:rPr>
          <w:rFonts w:ascii="Times New Roman" w:hAnsi="Times New Roman" w:cs="Times New Roman"/>
          <w:sz w:val="24"/>
          <w:szCs w:val="24"/>
        </w:rPr>
        <w:t xml:space="preserve"> dan kitosan terlebih dahulu dilarutkan masing-masing dalam 100 ml asam asetat 1% selama 2 jam dengan </w:t>
      </w:r>
      <w:r w:rsidR="00D533AC">
        <w:rPr>
          <w:rFonts w:ascii="Times New Roman" w:hAnsi="Times New Roman" w:cs="Times New Roman"/>
          <w:sz w:val="24"/>
          <w:szCs w:val="24"/>
        </w:rPr>
        <w:t>variasi penambahan kitosan (2; 2,4; 2,8 dan 3,2 g</w:t>
      </w:r>
      <w:r w:rsidRPr="00527B00">
        <w:rPr>
          <w:rFonts w:ascii="Times New Roman" w:hAnsi="Times New Roman" w:cs="Times New Roman"/>
          <w:sz w:val="24"/>
          <w:szCs w:val="24"/>
        </w:rPr>
        <w:t>) . Bahan yang sudah larut dihomogenkan dengan menggunakan magnetic stirrer pada suhu 80</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selama 5 menit hingga tercampur.Larutan didiamkan terlebih dahulu hingga mencapai suhu 25</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Secara perlahan-lahan menambahkan g</w:t>
      </w:r>
      <w:r w:rsidR="00251695">
        <w:rPr>
          <w:rFonts w:ascii="Times New Roman" w:hAnsi="Times New Roman" w:cs="Times New Roman"/>
          <w:sz w:val="24"/>
          <w:szCs w:val="24"/>
        </w:rPr>
        <w:t>lutaraldehida 6%  sebanyak  1 mL</w:t>
      </w:r>
      <w:r w:rsidRPr="00527B00">
        <w:rPr>
          <w:rFonts w:ascii="Times New Roman" w:hAnsi="Times New Roman" w:cs="Times New Roman"/>
          <w:sz w:val="24"/>
          <w:szCs w:val="24"/>
        </w:rPr>
        <w:t xml:space="preserve"> sambil  diaduk  secara  merata, kemudian  didiamkan  kembali  selama  15  menit  hingga  homogen. Garam  amonium bromida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  dimasukk</w:t>
      </w:r>
      <w:r w:rsidR="00D533AC">
        <w:rPr>
          <w:rFonts w:ascii="Times New Roman" w:hAnsi="Times New Roman" w:cs="Times New Roman"/>
          <w:sz w:val="24"/>
          <w:szCs w:val="24"/>
        </w:rPr>
        <w:t>an perlahan-lahan yaitu 0,4 g</w:t>
      </w:r>
      <w:r w:rsidRPr="00527B00">
        <w:rPr>
          <w:rFonts w:ascii="Times New Roman" w:hAnsi="Times New Roman" w:cs="Times New Roman"/>
          <w:sz w:val="24"/>
          <w:szCs w:val="24"/>
        </w:rPr>
        <w:t>. Setelah larutan-larutan terhomogenkan, selanjutnya  dicetak pada cawan petri dan dikeringkan didalam oven selama 15 jam  pada suhu 60</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dan didiamkan hingga kering pada suhu ruang. Elektrolit polimer yang terbentuk diuji nilai konduktivitasnya dengan menggunakan LCR meter.Variasi penambahan kitosan dengan konduktivitas yang paling tinggi kemudian dijadikan komposisi optimum untuk variasi penambahan garam ammonium bromida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Br).Komposisi optimum polivinil alkohol dan kitosan dibuat elektrolit polimer seperti langkah sebelumnya dengan variasi penambahan garam  amonium bromida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 xml:space="preserve">Br) yang berbeda,  yaitu 0; 0,2; 0,4; 0,6; 0,8 dan 1 </w:t>
      </w:r>
      <w:r w:rsidR="00E971C1">
        <w:rPr>
          <w:rFonts w:ascii="Times New Roman" w:hAnsi="Times New Roman" w:cs="Times New Roman"/>
          <w:sz w:val="24"/>
          <w:szCs w:val="24"/>
        </w:rPr>
        <w:t>g</w:t>
      </w:r>
      <w:r w:rsidRPr="00527B00">
        <w:rPr>
          <w:rFonts w:ascii="Times New Roman" w:hAnsi="Times New Roman" w:cs="Times New Roman"/>
          <w:sz w:val="24"/>
          <w:szCs w:val="24"/>
        </w:rPr>
        <w:t>.</w:t>
      </w:r>
    </w:p>
    <w:p w:rsidR="003E7B53" w:rsidRPr="00251695" w:rsidRDefault="003E7B53" w:rsidP="00251695">
      <w:pPr>
        <w:spacing w:after="0" w:line="360" w:lineRule="auto"/>
        <w:ind w:firstLine="720"/>
        <w:jc w:val="both"/>
        <w:rPr>
          <w:rFonts w:ascii="Times New Roman" w:hAnsi="Times New Roman" w:cs="Times New Roman"/>
          <w:b/>
          <w:sz w:val="24"/>
          <w:szCs w:val="24"/>
        </w:rPr>
      </w:pPr>
      <w:r w:rsidRPr="00527B00">
        <w:rPr>
          <w:rFonts w:ascii="Times New Roman" w:hAnsi="Times New Roman" w:cs="Times New Roman"/>
          <w:sz w:val="24"/>
          <w:szCs w:val="24"/>
        </w:rPr>
        <w:t xml:space="preserve">Analisis struktur film elektrolit polimer dilakukan dengan spektroskopi FTIR. Film elektrolit polimer yang </w:t>
      </w:r>
      <w:proofErr w:type="gramStart"/>
      <w:r w:rsidRPr="00527B00">
        <w:rPr>
          <w:rFonts w:ascii="Times New Roman" w:hAnsi="Times New Roman" w:cs="Times New Roman"/>
          <w:sz w:val="24"/>
          <w:szCs w:val="24"/>
        </w:rPr>
        <w:t>akan</w:t>
      </w:r>
      <w:proofErr w:type="gramEnd"/>
      <w:r w:rsidRPr="00527B00">
        <w:rPr>
          <w:rFonts w:ascii="Times New Roman" w:hAnsi="Times New Roman" w:cs="Times New Roman"/>
          <w:sz w:val="24"/>
          <w:szCs w:val="24"/>
        </w:rPr>
        <w:t xml:space="preserve"> dikarakterisasi merupakan elektrolit polimer dengan nilai konduktivitas yang </w:t>
      </w:r>
      <w:r w:rsidR="00251695">
        <w:rPr>
          <w:rFonts w:ascii="Times New Roman" w:hAnsi="Times New Roman" w:cs="Times New Roman"/>
          <w:sz w:val="24"/>
          <w:szCs w:val="24"/>
        </w:rPr>
        <w:t>ter</w:t>
      </w:r>
      <w:r w:rsidRPr="00527B00">
        <w:rPr>
          <w:rFonts w:ascii="Times New Roman" w:hAnsi="Times New Roman" w:cs="Times New Roman"/>
          <w:sz w:val="24"/>
          <w:szCs w:val="24"/>
        </w:rPr>
        <w:t>tinggi. Pengukuran dilakukan dengan menggunakan panjang gelombang 4000 – 650 cm</w:t>
      </w:r>
      <w:r w:rsidRPr="00527B00">
        <w:rPr>
          <w:rFonts w:ascii="Times New Roman" w:hAnsi="Times New Roman" w:cs="Times New Roman"/>
          <w:sz w:val="24"/>
          <w:szCs w:val="24"/>
          <w:vertAlign w:val="superscript"/>
        </w:rPr>
        <w:t>-1</w:t>
      </w:r>
      <w:r w:rsidRPr="00527B00">
        <w:rPr>
          <w:rFonts w:ascii="Times New Roman" w:hAnsi="Times New Roman" w:cs="Times New Roman"/>
          <w:sz w:val="24"/>
          <w:szCs w:val="24"/>
        </w:rPr>
        <w:t>.</w:t>
      </w:r>
      <w:r w:rsidR="00251695">
        <w:rPr>
          <w:rFonts w:ascii="Times New Roman" w:hAnsi="Times New Roman" w:cs="Times New Roman"/>
          <w:sz w:val="24"/>
          <w:szCs w:val="24"/>
        </w:rPr>
        <w:t>E</w:t>
      </w:r>
      <w:r w:rsidR="00251695" w:rsidRPr="00527B00">
        <w:rPr>
          <w:rFonts w:ascii="Times New Roman" w:hAnsi="Times New Roman" w:cs="Times New Roman"/>
          <w:sz w:val="24"/>
          <w:szCs w:val="24"/>
        </w:rPr>
        <w:t xml:space="preserve">lektrolit polimer dengan nilai konduktivitas yang </w:t>
      </w:r>
      <w:r w:rsidR="00251695">
        <w:rPr>
          <w:rFonts w:ascii="Times New Roman" w:hAnsi="Times New Roman" w:cs="Times New Roman"/>
          <w:sz w:val="24"/>
          <w:szCs w:val="24"/>
        </w:rPr>
        <w:t xml:space="preserve">paling </w:t>
      </w:r>
      <w:r w:rsidR="00251695" w:rsidRPr="00527B00">
        <w:rPr>
          <w:rFonts w:ascii="Times New Roman" w:hAnsi="Times New Roman" w:cs="Times New Roman"/>
          <w:sz w:val="24"/>
          <w:szCs w:val="24"/>
        </w:rPr>
        <w:t xml:space="preserve">tinggi </w:t>
      </w:r>
      <w:r w:rsidR="00251695">
        <w:rPr>
          <w:rFonts w:ascii="Times New Roman" w:hAnsi="Times New Roman" w:cs="Times New Roman"/>
          <w:sz w:val="24"/>
          <w:szCs w:val="24"/>
        </w:rPr>
        <w:t xml:space="preserve">dijadikan baterai dengan </w:t>
      </w:r>
      <w:proofErr w:type="gramStart"/>
      <w:r w:rsidR="00251695">
        <w:rPr>
          <w:rFonts w:ascii="Times New Roman" w:hAnsi="Times New Roman" w:cs="Times New Roman"/>
          <w:sz w:val="24"/>
          <w:szCs w:val="24"/>
        </w:rPr>
        <w:t>cara</w:t>
      </w:r>
      <w:proofErr w:type="gramEnd"/>
      <w:r w:rsidR="00251695">
        <w:rPr>
          <w:rFonts w:ascii="Times New Roman" w:hAnsi="Times New Roman" w:cs="Times New Roman"/>
          <w:sz w:val="24"/>
          <w:szCs w:val="24"/>
        </w:rPr>
        <w:t xml:space="preserve"> baterai bekas </w:t>
      </w:r>
      <w:r w:rsidRPr="00527B00">
        <w:rPr>
          <w:rFonts w:ascii="Times New Roman" w:hAnsi="Times New Roman" w:cs="Times New Roman"/>
          <w:sz w:val="24"/>
          <w:szCs w:val="24"/>
        </w:rPr>
        <w:t xml:space="preserve">dilepaskan dari wadahnya kemudian diambil bagian </w:t>
      </w:r>
      <w:r w:rsidR="00E971C1">
        <w:rPr>
          <w:rFonts w:ascii="Times New Roman" w:hAnsi="Times New Roman" w:cs="Times New Roman"/>
          <w:sz w:val="24"/>
          <w:szCs w:val="24"/>
        </w:rPr>
        <w:t>g</w:t>
      </w:r>
      <w:r w:rsidRPr="00527B00">
        <w:rPr>
          <w:rFonts w:ascii="Times New Roman" w:hAnsi="Times New Roman" w:cs="Times New Roman"/>
          <w:sz w:val="24"/>
          <w:szCs w:val="24"/>
        </w:rPr>
        <w:t xml:space="preserve">afitnya </w:t>
      </w:r>
      <w:r w:rsidRPr="00527B00">
        <w:rPr>
          <w:rFonts w:ascii="Times New Roman" w:hAnsi="Times New Roman" w:cs="Times New Roman"/>
          <w:sz w:val="24"/>
          <w:szCs w:val="24"/>
        </w:rPr>
        <w:lastRenderedPageBreak/>
        <w:t>yang sudah dibersihkan. Ele</w:t>
      </w:r>
      <w:r w:rsidR="00251695">
        <w:rPr>
          <w:rFonts w:ascii="Times New Roman" w:hAnsi="Times New Roman" w:cs="Times New Roman"/>
          <w:sz w:val="24"/>
          <w:szCs w:val="24"/>
        </w:rPr>
        <w:t xml:space="preserve">ktrolit polimer kitosan/PVA </w:t>
      </w:r>
      <w:r w:rsidRPr="00527B00">
        <w:rPr>
          <w:rFonts w:ascii="Times New Roman" w:hAnsi="Times New Roman" w:cs="Times New Roman"/>
          <w:sz w:val="24"/>
          <w:szCs w:val="24"/>
        </w:rPr>
        <w:t xml:space="preserve">dililitkan pada </w:t>
      </w:r>
      <w:r w:rsidR="00E971C1">
        <w:rPr>
          <w:rFonts w:ascii="Times New Roman" w:hAnsi="Times New Roman" w:cs="Times New Roman"/>
          <w:sz w:val="24"/>
          <w:szCs w:val="24"/>
        </w:rPr>
        <w:t>g</w:t>
      </w:r>
      <w:r w:rsidRPr="00527B00">
        <w:rPr>
          <w:rFonts w:ascii="Times New Roman" w:hAnsi="Times New Roman" w:cs="Times New Roman"/>
          <w:sz w:val="24"/>
          <w:szCs w:val="24"/>
        </w:rPr>
        <w:t>afit dilapisi dengan seng hingga tertutup.Baterai yang telah dibuat, kemudi</w:t>
      </w:r>
      <w:r w:rsidR="00251695">
        <w:rPr>
          <w:rFonts w:ascii="Times New Roman" w:hAnsi="Times New Roman" w:cs="Times New Roman"/>
          <w:sz w:val="24"/>
          <w:szCs w:val="24"/>
        </w:rPr>
        <w:t xml:space="preserve">an di ukur tegangan </w:t>
      </w:r>
      <w:r w:rsidRPr="00527B00">
        <w:rPr>
          <w:rFonts w:ascii="Times New Roman" w:hAnsi="Times New Roman" w:cs="Times New Roman"/>
          <w:sz w:val="24"/>
          <w:szCs w:val="24"/>
        </w:rPr>
        <w:t>menggunakan multitester.</w:t>
      </w:r>
    </w:p>
    <w:p w:rsidR="000540BA" w:rsidRDefault="000540BA" w:rsidP="00527B00">
      <w:pPr>
        <w:spacing w:after="0" w:line="360" w:lineRule="auto"/>
        <w:jc w:val="both"/>
        <w:rPr>
          <w:rFonts w:ascii="Times New Roman" w:hAnsi="Times New Roman" w:cs="Times New Roman"/>
          <w:b/>
          <w:sz w:val="28"/>
          <w:szCs w:val="24"/>
        </w:rPr>
      </w:pPr>
    </w:p>
    <w:p w:rsidR="003E7B53" w:rsidRPr="00251695" w:rsidRDefault="003E7B53" w:rsidP="000540BA">
      <w:pPr>
        <w:spacing w:after="0" w:line="360" w:lineRule="auto"/>
        <w:jc w:val="both"/>
        <w:rPr>
          <w:rFonts w:ascii="Times New Roman" w:hAnsi="Times New Roman" w:cs="Times New Roman"/>
          <w:b/>
          <w:sz w:val="28"/>
          <w:szCs w:val="24"/>
        </w:rPr>
      </w:pPr>
      <w:r w:rsidRPr="00527B00">
        <w:rPr>
          <w:rFonts w:ascii="Times New Roman" w:hAnsi="Times New Roman" w:cs="Times New Roman"/>
          <w:b/>
          <w:sz w:val="28"/>
          <w:szCs w:val="24"/>
        </w:rPr>
        <w:t xml:space="preserve">HASIL DAN </w:t>
      </w:r>
      <w:r w:rsidRPr="005202C0">
        <w:rPr>
          <w:rFonts w:ascii="Times New Roman" w:hAnsi="Times New Roman" w:cs="Times New Roman"/>
          <w:b/>
          <w:sz w:val="24"/>
          <w:szCs w:val="24"/>
        </w:rPr>
        <w:t>PEMBAHASAN</w:t>
      </w:r>
    </w:p>
    <w:p w:rsidR="003E7B53" w:rsidRPr="00527B00" w:rsidRDefault="003E7B53" w:rsidP="00527B00">
      <w:pPr>
        <w:pStyle w:val="ListParagraph"/>
        <w:spacing w:after="0" w:line="360" w:lineRule="auto"/>
        <w:ind w:left="0" w:firstLine="720"/>
        <w:jc w:val="both"/>
        <w:rPr>
          <w:rFonts w:ascii="Times New Roman" w:hAnsi="Times New Roman" w:cs="Times New Roman"/>
          <w:sz w:val="24"/>
          <w:szCs w:val="24"/>
        </w:rPr>
      </w:pPr>
      <w:r w:rsidRPr="00527B00">
        <w:rPr>
          <w:rFonts w:ascii="Times New Roman" w:hAnsi="Times New Roman" w:cs="Times New Roman"/>
          <w:sz w:val="24"/>
          <w:szCs w:val="24"/>
        </w:rPr>
        <w:t>Membran elektrolit polimer dibuat dengan menggunakan metode inversi fasa. Inversi fasa adalah proses dimana polimer diubah dari bentuk larutan menjadi bentuk padatan secara  terkontrol.</w:t>
      </w:r>
    </w:p>
    <w:p w:rsidR="003E4F40" w:rsidRPr="00527B00" w:rsidRDefault="003E4F40" w:rsidP="00527B00">
      <w:pPr>
        <w:pStyle w:val="ListParagraph"/>
        <w:spacing w:after="0" w:line="360" w:lineRule="auto"/>
        <w:ind w:left="0" w:firstLine="720"/>
        <w:jc w:val="both"/>
        <w:rPr>
          <w:rFonts w:ascii="Times New Roman" w:hAnsi="Times New Roman" w:cs="Times New Roman"/>
          <w:sz w:val="24"/>
          <w:szCs w:val="24"/>
        </w:rPr>
      </w:pPr>
      <w:r w:rsidRPr="00527B00">
        <w:rPr>
          <w:rFonts w:ascii="Times New Roman" w:hAnsi="Times New Roman" w:cs="Times New Roman"/>
          <w:sz w:val="24"/>
          <w:szCs w:val="24"/>
        </w:rPr>
        <w:t>Pembentukan membran pada teknik ini melalui beberapa tahap.Pertama, pembuatan larutan cetak hingga homogen, penguapan pelarut dan perendaman dalam larutan non-pelarut. Preparasi membran kitosan 1%, mula-mula serbuk kitosan yang akan digunakan sebagai bahan pembuatan membran kitosan dilarutkan terlebih dahulu  ke  dalam  asam  asetat 1% karena keterlarutan kitosan yang paling baik ialah dalam larutan asam asetat 1%. Agar dapat diperoleh  membran yang halus dan homogen,  kitosan  harus  larut  sempurna dalam pelarut yang digunakan. Kemudian diaduk selama 2 jam pada suhu kamar dengan pengaduk magnetic hingga terbentuk larutan kental dengan warna kuning  jernih. Jika  pencampuran dilakukan pada suhu yang tinggi maka pelarut dalam hal ini adalah asam asetat (CH</w:t>
      </w:r>
      <w:r w:rsidRPr="00527B00">
        <w:rPr>
          <w:rFonts w:ascii="Times New Roman" w:hAnsi="Times New Roman" w:cs="Times New Roman"/>
          <w:sz w:val="24"/>
          <w:szCs w:val="24"/>
          <w:vertAlign w:val="subscript"/>
        </w:rPr>
        <w:t>3</w:t>
      </w:r>
      <w:r w:rsidRPr="00527B00">
        <w:rPr>
          <w:rFonts w:ascii="Times New Roman" w:hAnsi="Times New Roman" w:cs="Times New Roman"/>
          <w:sz w:val="24"/>
          <w:szCs w:val="24"/>
        </w:rPr>
        <w:t xml:space="preserve">COOH) akan berkurang akibat adanya penguapan. Berkurangnya volume pelarut akan menyebabkan bertambahnya kekentalan larutan </w:t>
      </w:r>
      <w:r w:rsidRPr="00527B00">
        <w:rPr>
          <w:rFonts w:ascii="Times New Roman" w:hAnsi="Times New Roman" w:cs="Times New Roman"/>
          <w:i/>
          <w:sz w:val="24"/>
          <w:szCs w:val="24"/>
        </w:rPr>
        <w:t>dope</w:t>
      </w:r>
      <w:r w:rsidRPr="00527B00">
        <w:rPr>
          <w:rFonts w:ascii="Times New Roman" w:hAnsi="Times New Roman" w:cs="Times New Roman"/>
          <w:sz w:val="24"/>
          <w:szCs w:val="24"/>
        </w:rPr>
        <w:t xml:space="preserve">, hal ini mengakibatkan tidak ratanya larutan dope ketika akan dituang dalam cetakan. Semakin tinggi konsentrasi kitosan yang digunakan, viskositas larutan makin meningkat.  Wang </w:t>
      </w:r>
      <w:r w:rsidRPr="00064A34">
        <w:rPr>
          <w:rFonts w:ascii="Times New Roman" w:hAnsi="Times New Roman" w:cs="Times New Roman"/>
          <w:i/>
          <w:sz w:val="24"/>
          <w:szCs w:val="24"/>
        </w:rPr>
        <w:t>et  al</w:t>
      </w:r>
      <w:r w:rsidRPr="00527B00">
        <w:rPr>
          <w:rFonts w:ascii="Times New Roman" w:hAnsi="Times New Roman" w:cs="Times New Roman"/>
          <w:sz w:val="24"/>
          <w:szCs w:val="24"/>
        </w:rPr>
        <w:t xml:space="preserve">. (1991) melaporkan bahwa di dalam suatu larutan, tingginya muatan positif akan menghasilkan gaya tolak menolak, yang membuat polimer kitosan yang sebelumnya berbentuk gulungan membuka menjadi rantai lurus, sehingga mengakibatkan  viskositas  larutan  meningkat. Kumar </w:t>
      </w:r>
      <w:r w:rsidRPr="00527B00">
        <w:rPr>
          <w:rStyle w:val="Emphasis"/>
          <w:rFonts w:ascii="Times New Roman" w:hAnsi="Times New Roman" w:cs="Times New Roman"/>
          <w:sz w:val="24"/>
          <w:szCs w:val="24"/>
        </w:rPr>
        <w:t>et al</w:t>
      </w:r>
      <w:r w:rsidRPr="00527B00">
        <w:rPr>
          <w:rFonts w:ascii="Times New Roman" w:hAnsi="Times New Roman" w:cs="Times New Roman"/>
          <w:sz w:val="24"/>
          <w:szCs w:val="24"/>
        </w:rPr>
        <w:t xml:space="preserve">. (2010) melaporkan bahwa peningkatan konsentrasi kitosan menimbulkan tautan silang dan terjadinya peningkatan jumlah ikatan hidrogen. Park  </w:t>
      </w:r>
      <w:r w:rsidRPr="00064A34">
        <w:rPr>
          <w:rFonts w:ascii="Times New Roman" w:hAnsi="Times New Roman" w:cs="Times New Roman"/>
          <w:i/>
          <w:sz w:val="24"/>
          <w:szCs w:val="24"/>
        </w:rPr>
        <w:t>et  al</w:t>
      </w:r>
      <w:r w:rsidRPr="00527B00">
        <w:rPr>
          <w:rFonts w:ascii="Times New Roman" w:hAnsi="Times New Roman" w:cs="Times New Roman"/>
          <w:sz w:val="24"/>
          <w:szCs w:val="24"/>
        </w:rPr>
        <w:t>. (2002) menambahkan  bahwa  selama  pembentukan film, jumlah ikatan hidrogen pada film kitosan makin meningkat dan peningkatan ini sejalan dengan meningkatnya jumlah gugus amino dan gugus hidroksil akibat konsentrasi kitosan yang ditambahkan, sehingga viskositas menjadi tinggi.</w:t>
      </w:r>
    </w:p>
    <w:p w:rsidR="003E4F40" w:rsidRPr="00527B00" w:rsidRDefault="003E4F40" w:rsidP="00527B00">
      <w:pPr>
        <w:pStyle w:val="ListParagraph"/>
        <w:spacing w:after="0" w:line="360" w:lineRule="auto"/>
        <w:ind w:left="0" w:firstLine="720"/>
        <w:jc w:val="both"/>
        <w:rPr>
          <w:rFonts w:ascii="Times New Roman" w:hAnsi="Times New Roman" w:cs="Times New Roman"/>
          <w:sz w:val="24"/>
          <w:szCs w:val="24"/>
        </w:rPr>
      </w:pPr>
      <w:r w:rsidRPr="00527B00">
        <w:rPr>
          <w:rFonts w:ascii="Times New Roman" w:hAnsi="Times New Roman" w:cs="Times New Roman"/>
          <w:sz w:val="24"/>
          <w:szCs w:val="24"/>
        </w:rPr>
        <w:t xml:space="preserve">Penambahan PVA  dilakukan setelah diperoleh  larutan  kitosan  yang  homogen. Polivinil  akohol  berwujud  padatan  kering dan  berbentuk  butiran  serbuk putih. Penambahan PVA dalam jumlah tertentu dapat memperbaiki struktur  dari membran itu sendiri, meningkatkan </w:t>
      </w:r>
      <w:r w:rsidRPr="00527B00">
        <w:rPr>
          <w:rFonts w:ascii="Times New Roman" w:hAnsi="Times New Roman" w:cs="Times New Roman"/>
          <w:sz w:val="24"/>
          <w:szCs w:val="24"/>
        </w:rPr>
        <w:lastRenderedPageBreak/>
        <w:t>kekuatan membran kitosan, serta  mampu menstabilkan  membran  yang  dibentuknya (Hassan  &amp;  Peppas  2000). PVA yang merupakan senyawa turunan dari Poly Vinyl Acetat akan meleleh pada suhu diatas 72</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sebab titik leleh Poly Vinyl Acetat 72</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(Cowd, M.A, 1991). PVA dapat larut homogen dengan larutan kitosan dikarenakan adanya ikatan hidrogen antara PVA dengan kitosan.Setelah kitosan dan PVA tercampur, glutaraldehid ditambahkan.</w:t>
      </w:r>
      <w:r w:rsidRPr="00527B00">
        <w:rPr>
          <w:rFonts w:ascii="Times New Roman" w:hAnsi="Times New Roman" w:cs="Times New Roman"/>
          <w:sz w:val="24"/>
        </w:rPr>
        <w:t xml:space="preserve">Glutaraldehida dalam hal ini diduga bertindak sebagai penaut silang membentuk formasi ikatan intra dan antara jaringan (Wang </w:t>
      </w:r>
      <w:r w:rsidRPr="00527B00">
        <w:rPr>
          <w:rStyle w:val="Emphasis"/>
          <w:rFonts w:ascii="Times New Roman" w:hAnsi="Times New Roman" w:cs="Times New Roman"/>
          <w:sz w:val="24"/>
          <w:szCs w:val="24"/>
        </w:rPr>
        <w:t>et al</w:t>
      </w:r>
      <w:r w:rsidRPr="00527B00">
        <w:rPr>
          <w:rFonts w:ascii="Times New Roman" w:hAnsi="Times New Roman" w:cs="Times New Roman"/>
          <w:sz w:val="24"/>
        </w:rPr>
        <w:t xml:space="preserve">. 2004). Ketika glutaraldehid  digunakan untuk </w:t>
      </w:r>
      <w:r w:rsidRPr="00527B00">
        <w:rPr>
          <w:rFonts w:ascii="Times New Roman" w:hAnsi="Times New Roman" w:cs="Times New Roman"/>
          <w:i/>
          <w:sz w:val="24"/>
        </w:rPr>
        <w:t>crosslinking</w:t>
      </w:r>
      <w:r w:rsidRPr="00527B00">
        <w:rPr>
          <w:rFonts w:ascii="Times New Roman" w:hAnsi="Times New Roman" w:cs="Times New Roman"/>
          <w:sz w:val="24"/>
        </w:rPr>
        <w:t xml:space="preserve">, sebagian kecil dari gugus hidroksil dan gugus amina  saling  berikatan, tetapi sebagian besar gugus hidroksil dan amina masih terdapat jumlahnya  untuk pertukaran proton (Smitha </w:t>
      </w:r>
      <w:r w:rsidRPr="00527B00">
        <w:rPr>
          <w:rStyle w:val="Emphasis"/>
          <w:rFonts w:ascii="Times New Roman" w:hAnsi="Times New Roman" w:cs="Times New Roman"/>
          <w:sz w:val="24"/>
          <w:szCs w:val="24"/>
        </w:rPr>
        <w:t>et al</w:t>
      </w:r>
      <w:r w:rsidRPr="00527B00">
        <w:rPr>
          <w:rFonts w:ascii="Times New Roman" w:hAnsi="Times New Roman" w:cs="Times New Roman"/>
          <w:sz w:val="24"/>
        </w:rPr>
        <w:t>. 2006).</w:t>
      </w:r>
    </w:p>
    <w:p w:rsidR="003E4F40" w:rsidRPr="00527B00" w:rsidRDefault="003E4F40" w:rsidP="00527B00">
      <w:pPr>
        <w:spacing w:after="0" w:line="360" w:lineRule="auto"/>
        <w:jc w:val="both"/>
        <w:rPr>
          <w:rFonts w:ascii="Times New Roman" w:hAnsi="Times New Roman" w:cs="Times New Roman"/>
          <w:sz w:val="24"/>
          <w:szCs w:val="24"/>
        </w:rPr>
      </w:pPr>
      <w:r w:rsidRPr="00527B00">
        <w:rPr>
          <w:rFonts w:ascii="Times New Roman" w:hAnsi="Times New Roman" w:cs="Times New Roman"/>
          <w:sz w:val="24"/>
          <w:szCs w:val="24"/>
        </w:rPr>
        <w:t>Larutan sebelum dicetak harus dibiarkan dahulu kurang lebih selama 24 jam untuk menghilangkan gelembung-gelembung udara karena gelembung udara yang terperangkap pada saat pencetakan membran dapat mengakibatkan membran menjadi sobek. Proses pendiaman larutan sebelum dicetak turut berperan menghasilkan membran yang baik. Kemudian  cetakan  yang  telah  terisi larutan  membran dioven pada suhu 60</w:t>
      </w:r>
      <w:r w:rsidRPr="00527B00">
        <w:rPr>
          <w:rFonts w:ascii="Times New Roman" w:hAnsi="Times New Roman" w:cs="Times New Roman"/>
          <w:sz w:val="24"/>
          <w:szCs w:val="24"/>
          <w:vertAlign w:val="superscript"/>
        </w:rPr>
        <w:t>o</w:t>
      </w:r>
      <w:r w:rsidRPr="00527B00">
        <w:rPr>
          <w:rFonts w:ascii="Times New Roman" w:hAnsi="Times New Roman" w:cs="Times New Roman"/>
          <w:sz w:val="24"/>
          <w:szCs w:val="24"/>
        </w:rPr>
        <w:t>C. Melepas membran harus dilakukan secara hati-hati karena lapisannya sangat tipis sehingga mudah robek atau bocor.Untuk melepas membran dari cetakan, diperlukan perendaman dengan larutan NaOH 1%.Membran  yang  sudah  kering  direndam dengan larutan NaOH 1%. Larutan NaOH dalam hal ini berfungsi sebagai larutan non-pelarut yang dapat berdifusi ke bagian bawah membran yang berhimpitan dengan permukaan cetakan sehingga membran tersebut akan terdorong ke atas dan terkelupas (Kusumawati dan  Tania, 2012). Membran yang telah dilepaskan dari cawan petri dicuci berulang-ulang dengan akuades untuk menghilangkan NaOH.</w:t>
      </w:r>
    </w:p>
    <w:p w:rsidR="003E4F40" w:rsidRDefault="003E4F40" w:rsidP="00527B00">
      <w:pPr>
        <w:pStyle w:val="ListParagraph"/>
        <w:spacing w:after="0" w:line="360" w:lineRule="auto"/>
        <w:ind w:left="0" w:firstLine="720"/>
        <w:jc w:val="both"/>
        <w:rPr>
          <w:rFonts w:ascii="Times New Roman" w:hAnsi="Times New Roman" w:cs="Times New Roman"/>
          <w:sz w:val="24"/>
          <w:szCs w:val="24"/>
        </w:rPr>
      </w:pPr>
      <w:r w:rsidRPr="00527B00">
        <w:rPr>
          <w:rFonts w:ascii="Times New Roman" w:hAnsi="Times New Roman" w:cs="Times New Roman"/>
          <w:sz w:val="24"/>
          <w:szCs w:val="24"/>
        </w:rPr>
        <w:t>Bentuk elektrolit polimer yang telah dibuat terlihat menyerupai  lembaran plastik  tipis dan transparan dengan warna kekuningan. Bentuk elektrolit polimer pada berbagai penambahan garam amonium bromide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 dapat dilihat pada Gambar 1.</w:t>
      </w:r>
    </w:p>
    <w:p w:rsidR="00324924" w:rsidRDefault="00324924" w:rsidP="00527B00">
      <w:pPr>
        <w:pStyle w:val="ListParagraph"/>
        <w:spacing w:after="0" w:line="360" w:lineRule="auto"/>
        <w:ind w:left="0" w:firstLine="720"/>
        <w:jc w:val="both"/>
        <w:rPr>
          <w:rFonts w:ascii="Times New Roman" w:hAnsi="Times New Roman" w:cs="Times New Roman"/>
          <w:sz w:val="24"/>
          <w:szCs w:val="24"/>
        </w:rPr>
      </w:pPr>
    </w:p>
    <w:p w:rsidR="00324924" w:rsidRPr="00527B00" w:rsidRDefault="00324924" w:rsidP="00527B00">
      <w:pPr>
        <w:pStyle w:val="ListParagraph"/>
        <w:spacing w:after="0" w:line="360" w:lineRule="auto"/>
        <w:ind w:left="0" w:firstLine="720"/>
        <w:jc w:val="both"/>
        <w:rPr>
          <w:rFonts w:ascii="Times New Roman" w:hAnsi="Times New Roman" w:cs="Times New Roman"/>
          <w:color w:val="FF0000"/>
          <w:sz w:val="24"/>
          <w:szCs w:val="24"/>
        </w:rPr>
      </w:pPr>
    </w:p>
    <w:p w:rsidR="003E4F40" w:rsidRPr="00527B00" w:rsidRDefault="003E4F40" w:rsidP="00527B00">
      <w:pPr>
        <w:pStyle w:val="ListParagraph"/>
        <w:spacing w:after="0" w:line="360" w:lineRule="auto"/>
        <w:ind w:left="360" w:firstLine="900"/>
        <w:jc w:val="both"/>
        <w:rPr>
          <w:rFonts w:ascii="Times New Roman" w:hAnsi="Times New Roman" w:cs="Times New Roman"/>
          <w:sz w:val="24"/>
          <w:szCs w:val="24"/>
        </w:rPr>
      </w:pPr>
      <w:r w:rsidRPr="00527B00">
        <w:rPr>
          <w:rFonts w:ascii="Times New Roman" w:hAnsi="Times New Roman" w:cs="Times New Roman"/>
          <w:noProof/>
          <w:sz w:val="24"/>
          <w:szCs w:val="24"/>
          <w:lang w:val="id-ID" w:eastAsia="id-ID"/>
        </w:rPr>
        <w:lastRenderedPageBreak/>
        <w:drawing>
          <wp:inline distT="0" distB="0" distL="0" distR="0">
            <wp:extent cx="1352651" cy="1578429"/>
            <wp:effectExtent l="19050" t="0" r="0" b="0"/>
            <wp:docPr id="17" name="Picture 1" descr="F:\foto-foto\Penelitian\IMG_20150603_10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foto\Penelitian\IMG_20150603_101629.jpg"/>
                    <pic:cNvPicPr>
                      <a:picLocks noChangeAspect="1" noChangeArrowheads="1"/>
                    </pic:cNvPicPr>
                  </pic:nvPicPr>
                  <pic:blipFill>
                    <a:blip r:embed="rId6" cstate="print"/>
                    <a:srcRect l="5805" t="14865" r="14373" b="5578"/>
                    <a:stretch>
                      <a:fillRect/>
                    </a:stretch>
                  </pic:blipFill>
                  <pic:spPr bwMode="auto">
                    <a:xfrm>
                      <a:off x="0" y="0"/>
                      <a:ext cx="1358265" cy="1584980"/>
                    </a:xfrm>
                    <a:prstGeom prst="ellipse">
                      <a:avLst/>
                    </a:prstGeom>
                    <a:ln>
                      <a:noFill/>
                    </a:ln>
                    <a:effectLst>
                      <a:softEdge rad="112500"/>
                    </a:effectLst>
                  </pic:spPr>
                </pic:pic>
              </a:graphicData>
            </a:graphic>
          </wp:inline>
        </w:drawing>
      </w:r>
      <w:r w:rsidRPr="00527B00">
        <w:rPr>
          <w:rFonts w:ascii="Times New Roman" w:hAnsi="Times New Roman" w:cs="Times New Roman"/>
          <w:noProof/>
          <w:lang w:val="id-ID" w:eastAsia="id-ID"/>
        </w:rPr>
        <w:drawing>
          <wp:inline distT="0" distB="0" distL="0" distR="0">
            <wp:extent cx="1450521" cy="1556657"/>
            <wp:effectExtent l="19050" t="0" r="0" b="0"/>
            <wp:docPr id="18" name="Picture 2" descr="F:\foto-foto\Penelitian\IMG_20150603_10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foto\Penelitian\IMG_20150603_101658.jpg"/>
                    <pic:cNvPicPr>
                      <a:picLocks noChangeAspect="1" noChangeArrowheads="1"/>
                    </pic:cNvPicPr>
                  </pic:nvPicPr>
                  <pic:blipFill>
                    <a:blip r:embed="rId7" cstate="print"/>
                    <a:srcRect l="20856" r="22198" b="6763"/>
                    <a:stretch>
                      <a:fillRect/>
                    </a:stretch>
                  </pic:blipFill>
                  <pic:spPr bwMode="auto">
                    <a:xfrm>
                      <a:off x="0" y="0"/>
                      <a:ext cx="1448935" cy="1554955"/>
                    </a:xfrm>
                    <a:prstGeom prst="ellipse">
                      <a:avLst/>
                    </a:prstGeom>
                    <a:ln>
                      <a:noFill/>
                    </a:ln>
                    <a:effectLst>
                      <a:softEdge rad="112500"/>
                    </a:effectLst>
                  </pic:spPr>
                </pic:pic>
              </a:graphicData>
            </a:graphic>
          </wp:inline>
        </w:drawing>
      </w:r>
      <w:r w:rsidRPr="00527B00">
        <w:rPr>
          <w:rFonts w:ascii="Times New Roman" w:hAnsi="Times New Roman" w:cs="Times New Roman"/>
          <w:noProof/>
          <w:lang w:val="id-ID" w:eastAsia="id-ID"/>
        </w:rPr>
        <w:drawing>
          <wp:inline distT="0" distB="0" distL="0" distR="0">
            <wp:extent cx="1380132" cy="1545772"/>
            <wp:effectExtent l="0" t="0" r="0" b="0"/>
            <wp:docPr id="19" name="Picture 6" descr="I:\DCIM\IMG_20150603_10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CIM\IMG_20150603_104243.jpg"/>
                    <pic:cNvPicPr>
                      <a:picLocks noChangeAspect="1" noChangeArrowheads="1"/>
                    </pic:cNvPicPr>
                  </pic:nvPicPr>
                  <pic:blipFill>
                    <a:blip r:embed="rId8" cstate="print"/>
                    <a:srcRect l="13062" t="30748" r="16549" b="22041"/>
                    <a:stretch>
                      <a:fillRect/>
                    </a:stretch>
                  </pic:blipFill>
                  <pic:spPr bwMode="auto">
                    <a:xfrm>
                      <a:off x="0" y="0"/>
                      <a:ext cx="1385745" cy="1552059"/>
                    </a:xfrm>
                    <a:prstGeom prst="ellipse">
                      <a:avLst/>
                    </a:prstGeom>
                    <a:ln>
                      <a:noFill/>
                    </a:ln>
                    <a:effectLst>
                      <a:softEdge rad="112500"/>
                    </a:effectLst>
                  </pic:spPr>
                </pic:pic>
              </a:graphicData>
            </a:graphic>
          </wp:inline>
        </w:drawing>
      </w:r>
    </w:p>
    <w:p w:rsidR="003E4F40" w:rsidRPr="00527B00" w:rsidRDefault="003E4F40" w:rsidP="00527B00">
      <w:pPr>
        <w:pStyle w:val="ListParagraph"/>
        <w:spacing w:after="0" w:line="360" w:lineRule="auto"/>
        <w:ind w:left="360" w:firstLine="900"/>
        <w:jc w:val="both"/>
        <w:rPr>
          <w:rFonts w:ascii="Times New Roman" w:hAnsi="Times New Roman" w:cs="Times New Roman"/>
          <w:sz w:val="24"/>
          <w:szCs w:val="24"/>
        </w:rPr>
      </w:pPr>
      <w:r w:rsidRPr="00527B00">
        <w:rPr>
          <w:rFonts w:ascii="Times New Roman" w:hAnsi="Times New Roman" w:cs="Times New Roman"/>
          <w:noProof/>
          <w:sz w:val="24"/>
          <w:szCs w:val="24"/>
        </w:rPr>
        <w:t xml:space="preserve">       </w:t>
      </w:r>
      <w:r w:rsidR="00324924">
        <w:rPr>
          <w:rFonts w:ascii="Times New Roman" w:hAnsi="Times New Roman" w:cs="Times New Roman"/>
          <w:noProof/>
          <w:sz w:val="24"/>
          <w:szCs w:val="24"/>
          <w:lang w:val="id-ID"/>
        </w:rPr>
        <w:t xml:space="preserve">          </w:t>
      </w:r>
      <w:r w:rsidRPr="00527B00">
        <w:rPr>
          <w:rFonts w:ascii="Times New Roman" w:hAnsi="Times New Roman" w:cs="Times New Roman"/>
          <w:noProof/>
          <w:sz w:val="24"/>
          <w:szCs w:val="24"/>
        </w:rPr>
        <w:t>A                                   B                                  C</w:t>
      </w:r>
    </w:p>
    <w:p w:rsidR="003E4F40" w:rsidRPr="00527B00" w:rsidRDefault="003E4F40" w:rsidP="00527B00">
      <w:pPr>
        <w:pStyle w:val="ListParagraph"/>
        <w:spacing w:after="0" w:line="360" w:lineRule="auto"/>
        <w:ind w:left="360" w:firstLine="900"/>
        <w:jc w:val="both"/>
        <w:rPr>
          <w:rFonts w:ascii="Times New Roman" w:hAnsi="Times New Roman" w:cs="Times New Roman"/>
          <w:sz w:val="24"/>
          <w:szCs w:val="24"/>
        </w:rPr>
      </w:pPr>
      <w:r w:rsidRPr="00527B00">
        <w:rPr>
          <w:rFonts w:ascii="Times New Roman" w:hAnsi="Times New Roman" w:cs="Times New Roman"/>
          <w:noProof/>
          <w:lang w:val="id-ID" w:eastAsia="id-ID"/>
        </w:rPr>
        <w:drawing>
          <wp:inline distT="0" distB="0" distL="0" distR="0">
            <wp:extent cx="1356491" cy="1643743"/>
            <wp:effectExtent l="19050" t="0" r="0" b="0"/>
            <wp:docPr id="20" name="Picture 3" descr="F:\foto-foto\Penelitian\IMG_20150603_10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foto\Penelitian\IMG_20150603_101755.jpg"/>
                    <pic:cNvPicPr>
                      <a:picLocks noChangeAspect="1" noChangeArrowheads="1"/>
                    </pic:cNvPicPr>
                  </pic:nvPicPr>
                  <pic:blipFill>
                    <a:blip r:embed="rId9" cstate="print"/>
                    <a:srcRect l="39536" t="9662" r="14581" b="9420"/>
                    <a:stretch>
                      <a:fillRect/>
                    </a:stretch>
                  </pic:blipFill>
                  <pic:spPr bwMode="auto">
                    <a:xfrm>
                      <a:off x="0" y="0"/>
                      <a:ext cx="1358038" cy="1645618"/>
                    </a:xfrm>
                    <a:prstGeom prst="ellipse">
                      <a:avLst/>
                    </a:prstGeom>
                    <a:ln>
                      <a:noFill/>
                    </a:ln>
                    <a:effectLst>
                      <a:softEdge rad="112500"/>
                    </a:effectLst>
                  </pic:spPr>
                </pic:pic>
              </a:graphicData>
            </a:graphic>
          </wp:inline>
        </w:drawing>
      </w:r>
      <w:r w:rsidRPr="00527B00">
        <w:rPr>
          <w:rFonts w:ascii="Times New Roman" w:hAnsi="Times New Roman" w:cs="Times New Roman"/>
          <w:noProof/>
          <w:lang w:val="id-ID" w:eastAsia="id-ID"/>
        </w:rPr>
        <w:drawing>
          <wp:inline distT="0" distB="0" distL="0" distR="0">
            <wp:extent cx="1393371" cy="1643743"/>
            <wp:effectExtent l="19050" t="0" r="0" b="0"/>
            <wp:docPr id="21" name="Picture 7" descr="F:\foto-foto\Penelitian\IMG_20150603_101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foto\Penelitian\IMG_20150603_101831.jpg"/>
                    <pic:cNvPicPr>
                      <a:picLocks noChangeAspect="1" noChangeArrowheads="1"/>
                    </pic:cNvPicPr>
                  </pic:nvPicPr>
                  <pic:blipFill>
                    <a:blip r:embed="rId10" cstate="print"/>
                    <a:srcRect l="30105" t="15217" r="20929" b="7971"/>
                    <a:stretch>
                      <a:fillRect/>
                    </a:stretch>
                  </pic:blipFill>
                  <pic:spPr bwMode="auto">
                    <a:xfrm>
                      <a:off x="0" y="0"/>
                      <a:ext cx="1394250" cy="1644780"/>
                    </a:xfrm>
                    <a:prstGeom prst="ellipse">
                      <a:avLst/>
                    </a:prstGeom>
                    <a:ln>
                      <a:noFill/>
                    </a:ln>
                    <a:effectLst>
                      <a:softEdge rad="112500"/>
                    </a:effectLst>
                  </pic:spPr>
                </pic:pic>
              </a:graphicData>
            </a:graphic>
          </wp:inline>
        </w:drawing>
      </w:r>
      <w:r w:rsidRPr="00527B00">
        <w:rPr>
          <w:rFonts w:ascii="Times New Roman" w:hAnsi="Times New Roman" w:cs="Times New Roman"/>
          <w:noProof/>
          <w:lang w:val="id-ID" w:eastAsia="id-ID"/>
        </w:rPr>
        <w:drawing>
          <wp:inline distT="0" distB="0" distL="0" distR="0">
            <wp:extent cx="1458407" cy="1611086"/>
            <wp:effectExtent l="19050" t="0" r="8443" b="0"/>
            <wp:docPr id="22" name="Picture 8" descr="F:\foto-foto\Penelitian\IMG_20150603_10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foto\Penelitian\IMG_20150603_101921.jpg"/>
                    <pic:cNvPicPr>
                      <a:picLocks noChangeAspect="1" noChangeArrowheads="1"/>
                    </pic:cNvPicPr>
                  </pic:nvPicPr>
                  <pic:blipFill>
                    <a:blip r:embed="rId11" cstate="print"/>
                    <a:srcRect l="28654" t="4831" r="15851" b="14251"/>
                    <a:stretch>
                      <a:fillRect/>
                    </a:stretch>
                  </pic:blipFill>
                  <pic:spPr bwMode="auto">
                    <a:xfrm>
                      <a:off x="0" y="0"/>
                      <a:ext cx="1461515" cy="1614520"/>
                    </a:xfrm>
                    <a:prstGeom prst="ellipse">
                      <a:avLst/>
                    </a:prstGeom>
                    <a:ln>
                      <a:noFill/>
                    </a:ln>
                    <a:effectLst>
                      <a:softEdge rad="112500"/>
                    </a:effectLst>
                  </pic:spPr>
                </pic:pic>
              </a:graphicData>
            </a:graphic>
          </wp:inline>
        </w:drawing>
      </w:r>
    </w:p>
    <w:p w:rsidR="003E4F40" w:rsidRPr="00527B00" w:rsidRDefault="003E4F40" w:rsidP="00527B00">
      <w:pPr>
        <w:pStyle w:val="ListParagraph"/>
        <w:spacing w:after="0" w:line="360" w:lineRule="auto"/>
        <w:ind w:left="360" w:firstLine="900"/>
        <w:jc w:val="both"/>
        <w:rPr>
          <w:rFonts w:ascii="Times New Roman" w:hAnsi="Times New Roman" w:cs="Times New Roman"/>
          <w:sz w:val="24"/>
          <w:szCs w:val="24"/>
        </w:rPr>
      </w:pPr>
      <w:r w:rsidRPr="00527B00">
        <w:rPr>
          <w:rFonts w:ascii="Times New Roman" w:hAnsi="Times New Roman" w:cs="Times New Roman"/>
          <w:sz w:val="24"/>
          <w:szCs w:val="24"/>
        </w:rPr>
        <w:t xml:space="preserve">               D                                  E                                    F</w:t>
      </w:r>
    </w:p>
    <w:p w:rsidR="003E4F40" w:rsidRPr="00527B00" w:rsidRDefault="000676BF" w:rsidP="00527B00">
      <w:pPr>
        <w:pStyle w:val="ListParagraph"/>
        <w:spacing w:after="0" w:line="360" w:lineRule="auto"/>
        <w:ind w:left="2610" w:hanging="1350"/>
        <w:jc w:val="both"/>
        <w:rPr>
          <w:rFonts w:ascii="Times New Roman" w:hAnsi="Times New Roman" w:cs="Times New Roman"/>
          <w:sz w:val="24"/>
          <w:szCs w:val="24"/>
        </w:rPr>
      </w:pPr>
      <w:r>
        <w:rPr>
          <w:rFonts w:ascii="Times New Roman" w:hAnsi="Times New Roman" w:cs="Times New Roman"/>
          <w:sz w:val="24"/>
          <w:szCs w:val="24"/>
        </w:rPr>
        <w:t xml:space="preserve">Gambar </w:t>
      </w:r>
      <w:r w:rsidR="003E4F40" w:rsidRPr="00527B00">
        <w:rPr>
          <w:rFonts w:ascii="Times New Roman" w:hAnsi="Times New Roman" w:cs="Times New Roman"/>
          <w:sz w:val="24"/>
          <w:szCs w:val="24"/>
        </w:rPr>
        <w:t>1. Elekrolit polimer variasi NH</w:t>
      </w:r>
      <w:r w:rsidR="003E4F40" w:rsidRPr="00527B00">
        <w:rPr>
          <w:rFonts w:ascii="Times New Roman" w:hAnsi="Times New Roman" w:cs="Times New Roman"/>
          <w:sz w:val="24"/>
          <w:szCs w:val="24"/>
          <w:vertAlign w:val="subscript"/>
        </w:rPr>
        <w:t>4</w:t>
      </w:r>
      <w:r w:rsidR="003E4F40" w:rsidRPr="00527B00">
        <w:rPr>
          <w:rFonts w:ascii="Times New Roman" w:hAnsi="Times New Roman" w:cs="Times New Roman"/>
          <w:sz w:val="24"/>
          <w:szCs w:val="24"/>
        </w:rPr>
        <w:t xml:space="preserve">Br </w:t>
      </w:r>
      <w:r w:rsidR="00E971C1">
        <w:rPr>
          <w:rFonts w:ascii="Times New Roman" w:hAnsi="Times New Roman" w:cs="Times New Roman"/>
          <w:sz w:val="24"/>
          <w:szCs w:val="24"/>
        </w:rPr>
        <w:t xml:space="preserve">sebanyak (A) tanpa </w:t>
      </w:r>
      <w:r w:rsidR="00E971C1" w:rsidRPr="00527B00">
        <w:rPr>
          <w:rFonts w:ascii="Times New Roman" w:hAnsi="Times New Roman" w:cs="Times New Roman"/>
          <w:sz w:val="24"/>
          <w:szCs w:val="24"/>
        </w:rPr>
        <w:t>NH</w:t>
      </w:r>
      <w:r w:rsidR="00E971C1" w:rsidRPr="00527B00">
        <w:rPr>
          <w:rFonts w:ascii="Times New Roman" w:hAnsi="Times New Roman" w:cs="Times New Roman"/>
          <w:sz w:val="24"/>
          <w:szCs w:val="24"/>
          <w:vertAlign w:val="subscript"/>
        </w:rPr>
        <w:t>4</w:t>
      </w:r>
      <w:r w:rsidR="00E971C1" w:rsidRPr="00527B00">
        <w:rPr>
          <w:rFonts w:ascii="Times New Roman" w:hAnsi="Times New Roman" w:cs="Times New Roman"/>
          <w:sz w:val="24"/>
          <w:szCs w:val="24"/>
        </w:rPr>
        <w:t>Br</w:t>
      </w:r>
      <w:r w:rsidR="00E971C1">
        <w:rPr>
          <w:rFonts w:ascii="Times New Roman" w:hAnsi="Times New Roman" w:cs="Times New Roman"/>
          <w:sz w:val="24"/>
          <w:szCs w:val="24"/>
        </w:rPr>
        <w:t>, (B) 0,2 g, (C) 0,4 g, (D) 0,6 g, (E) 0,8 g, dan (F) 1 g</w:t>
      </w:r>
    </w:p>
    <w:p w:rsidR="00E971C1" w:rsidRDefault="00E971C1" w:rsidP="000676BF">
      <w:pPr>
        <w:pStyle w:val="ListParagraph"/>
        <w:spacing w:after="0" w:line="360" w:lineRule="auto"/>
        <w:ind w:left="0" w:firstLine="720"/>
        <w:jc w:val="both"/>
        <w:rPr>
          <w:rFonts w:ascii="Times New Roman" w:hAnsi="Times New Roman" w:cs="Times New Roman"/>
          <w:sz w:val="24"/>
          <w:szCs w:val="24"/>
        </w:rPr>
      </w:pPr>
    </w:p>
    <w:p w:rsidR="009541F2" w:rsidRPr="00527B00" w:rsidRDefault="009541F2" w:rsidP="000676BF">
      <w:pPr>
        <w:pStyle w:val="ListParagraph"/>
        <w:spacing w:after="0" w:line="360" w:lineRule="auto"/>
        <w:ind w:left="0" w:firstLine="720"/>
        <w:jc w:val="both"/>
        <w:rPr>
          <w:rFonts w:ascii="Times New Roman" w:hAnsi="Times New Roman" w:cs="Times New Roman"/>
          <w:sz w:val="24"/>
          <w:szCs w:val="24"/>
        </w:rPr>
      </w:pPr>
      <w:r w:rsidRPr="00527B00">
        <w:rPr>
          <w:rFonts w:ascii="Times New Roman" w:hAnsi="Times New Roman" w:cs="Times New Roman"/>
          <w:sz w:val="24"/>
          <w:szCs w:val="24"/>
        </w:rPr>
        <w:t>Elektrolit  polimer  yang terbentuk  memiliki  keteba</w:t>
      </w:r>
      <w:r w:rsidR="00064A34">
        <w:rPr>
          <w:rFonts w:ascii="Times New Roman" w:hAnsi="Times New Roman" w:cs="Times New Roman"/>
          <w:sz w:val="24"/>
          <w:szCs w:val="24"/>
        </w:rPr>
        <w:t>lan  berkisar  antara  0,02 – 0</w:t>
      </w:r>
      <w:r w:rsidR="00064A34">
        <w:rPr>
          <w:rFonts w:ascii="Times New Roman" w:hAnsi="Times New Roman" w:cs="Times New Roman"/>
          <w:sz w:val="24"/>
          <w:szCs w:val="24"/>
          <w:lang w:val="id-ID"/>
        </w:rPr>
        <w:t>,</w:t>
      </w:r>
      <w:r w:rsidRPr="00527B00">
        <w:rPr>
          <w:rFonts w:ascii="Times New Roman" w:hAnsi="Times New Roman" w:cs="Times New Roman"/>
          <w:sz w:val="24"/>
          <w:szCs w:val="24"/>
        </w:rPr>
        <w:t xml:space="preserve">06 millimeter. Nilai ketebalan film material kemasan yang </w:t>
      </w:r>
      <w:proofErr w:type="gramStart"/>
      <w:r w:rsidRPr="00527B00">
        <w:rPr>
          <w:rFonts w:ascii="Times New Roman" w:hAnsi="Times New Roman" w:cs="Times New Roman"/>
          <w:sz w:val="24"/>
          <w:szCs w:val="24"/>
        </w:rPr>
        <w:t>dihasilkan  cenderung</w:t>
      </w:r>
      <w:proofErr w:type="gramEnd"/>
      <w:r w:rsidRPr="00527B00">
        <w:rPr>
          <w:rFonts w:ascii="Times New Roman" w:hAnsi="Times New Roman" w:cs="Times New Roman"/>
          <w:sz w:val="24"/>
          <w:szCs w:val="24"/>
        </w:rPr>
        <w:t xml:space="preserve"> tidak berbeda namun peningkatan konsentrasi kitosan terlihat makin meningkatkan ketebalan film mater</w:t>
      </w:r>
      <w:r w:rsidR="000676BF">
        <w:rPr>
          <w:rFonts w:ascii="Times New Roman" w:hAnsi="Times New Roman" w:cs="Times New Roman"/>
          <w:sz w:val="24"/>
          <w:szCs w:val="24"/>
        </w:rPr>
        <w:t xml:space="preserve">ial kemasan yang ada Tabel 1 dan Tabel </w:t>
      </w:r>
      <w:r w:rsidRPr="00527B00">
        <w:rPr>
          <w:rFonts w:ascii="Times New Roman" w:hAnsi="Times New Roman" w:cs="Times New Roman"/>
          <w:sz w:val="24"/>
          <w:szCs w:val="24"/>
        </w:rPr>
        <w:t>2 menunjukan elektrolit polimer yang dihasilkan memiliki ketebalan yang tidak jauh berbeda.</w:t>
      </w:r>
    </w:p>
    <w:p w:rsidR="009541F2" w:rsidRPr="00527B00" w:rsidRDefault="000676BF" w:rsidP="00527B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w:t>
      </w:r>
      <w:r w:rsidR="009541F2" w:rsidRPr="00527B00">
        <w:rPr>
          <w:rFonts w:ascii="Times New Roman" w:hAnsi="Times New Roman" w:cs="Times New Roman"/>
          <w:sz w:val="24"/>
          <w:szCs w:val="24"/>
        </w:rPr>
        <w:t>1. Ketebalan elektrolit polimer dengan variasi penambahan kitosan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88"/>
        <w:gridCol w:w="2430"/>
      </w:tblGrid>
      <w:tr w:rsidR="009541F2" w:rsidRPr="00527B00" w:rsidTr="00671967">
        <w:trPr>
          <w:jc w:val="center"/>
        </w:trPr>
        <w:tc>
          <w:tcPr>
            <w:tcW w:w="2088" w:type="dxa"/>
            <w:tcBorders>
              <w:bottom w:val="single" w:sz="4" w:space="0" w:color="000000" w:themeColor="text1"/>
            </w:tcBorders>
          </w:tcPr>
          <w:p w:rsidR="009541F2" w:rsidRPr="00527B00" w:rsidRDefault="00E971C1"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Kitosan (g</w:t>
            </w:r>
            <w:r w:rsidR="009541F2" w:rsidRPr="00527B00">
              <w:rPr>
                <w:rFonts w:ascii="Times New Roman" w:hAnsi="Times New Roman" w:cs="Times New Roman"/>
                <w:sz w:val="24"/>
                <w:szCs w:val="24"/>
              </w:rPr>
              <w:t>)</w:t>
            </w:r>
          </w:p>
        </w:tc>
        <w:tc>
          <w:tcPr>
            <w:tcW w:w="2430" w:type="dxa"/>
            <w:tcBorders>
              <w:bottom w:val="single" w:sz="4" w:space="0" w:color="000000" w:themeColor="text1"/>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Tebal (millimeter)</w:t>
            </w:r>
          </w:p>
        </w:tc>
      </w:tr>
      <w:tr w:rsidR="009541F2" w:rsidRPr="00527B00" w:rsidTr="00671967">
        <w:trPr>
          <w:jc w:val="center"/>
        </w:trPr>
        <w:tc>
          <w:tcPr>
            <w:tcW w:w="2088" w:type="dxa"/>
            <w:tcBorders>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2</w:t>
            </w:r>
          </w:p>
        </w:tc>
        <w:tc>
          <w:tcPr>
            <w:tcW w:w="2430" w:type="dxa"/>
            <w:tcBorders>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02</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2,4</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03</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2,8</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r w:rsidR="009541F2" w:rsidRPr="00527B00" w:rsidTr="00671967">
        <w:trPr>
          <w:jc w:val="center"/>
        </w:trPr>
        <w:tc>
          <w:tcPr>
            <w:tcW w:w="2088" w:type="dxa"/>
            <w:tcBorders>
              <w:top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3,2</w:t>
            </w:r>
          </w:p>
        </w:tc>
        <w:tc>
          <w:tcPr>
            <w:tcW w:w="2430" w:type="dxa"/>
            <w:tcBorders>
              <w:top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bl>
    <w:p w:rsidR="009541F2" w:rsidRDefault="009541F2" w:rsidP="00527B00">
      <w:pPr>
        <w:spacing w:after="0" w:line="360" w:lineRule="auto"/>
        <w:rPr>
          <w:rFonts w:ascii="Times New Roman" w:hAnsi="Times New Roman" w:cs="Times New Roman"/>
          <w:sz w:val="24"/>
          <w:szCs w:val="24"/>
        </w:rPr>
      </w:pPr>
    </w:p>
    <w:p w:rsidR="00324924" w:rsidRPr="00527B00" w:rsidRDefault="00324924" w:rsidP="00527B00">
      <w:pPr>
        <w:spacing w:after="0" w:line="360" w:lineRule="auto"/>
        <w:rPr>
          <w:rFonts w:ascii="Times New Roman" w:hAnsi="Times New Roman" w:cs="Times New Roman"/>
          <w:sz w:val="24"/>
          <w:szCs w:val="24"/>
        </w:rPr>
      </w:pPr>
    </w:p>
    <w:p w:rsidR="009541F2" w:rsidRPr="00527B00" w:rsidRDefault="000676BF" w:rsidP="00527B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009541F2" w:rsidRPr="00527B00">
        <w:rPr>
          <w:rFonts w:ascii="Times New Roman" w:hAnsi="Times New Roman" w:cs="Times New Roman"/>
          <w:sz w:val="24"/>
          <w:szCs w:val="24"/>
        </w:rPr>
        <w:t>2. Ketebalan elektrolit polimer dengan variasi penambahan NH</w:t>
      </w:r>
      <w:r w:rsidR="009541F2" w:rsidRPr="00527B00">
        <w:rPr>
          <w:rFonts w:ascii="Times New Roman" w:hAnsi="Times New Roman" w:cs="Times New Roman"/>
          <w:sz w:val="24"/>
          <w:szCs w:val="24"/>
          <w:vertAlign w:val="subscript"/>
        </w:rPr>
        <w:t>4</w:t>
      </w:r>
      <w:r w:rsidR="009541F2" w:rsidRPr="00527B00">
        <w:rPr>
          <w:rFonts w:ascii="Times New Roman" w:hAnsi="Times New Roman" w:cs="Times New Roman"/>
          <w:sz w:val="24"/>
          <w:szCs w:val="24"/>
        </w:rPr>
        <w:t>Br</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88"/>
        <w:gridCol w:w="2430"/>
      </w:tblGrid>
      <w:tr w:rsidR="009541F2" w:rsidRPr="00527B00" w:rsidTr="00671967">
        <w:trPr>
          <w:jc w:val="center"/>
        </w:trPr>
        <w:tc>
          <w:tcPr>
            <w:tcW w:w="2088" w:type="dxa"/>
            <w:tcBorders>
              <w:bottom w:val="single" w:sz="4" w:space="0" w:color="000000" w:themeColor="text1"/>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NH</w:t>
            </w:r>
            <w:r w:rsidRPr="00527B00">
              <w:rPr>
                <w:rFonts w:ascii="Times New Roman" w:hAnsi="Times New Roman" w:cs="Times New Roman"/>
                <w:sz w:val="24"/>
                <w:szCs w:val="24"/>
                <w:vertAlign w:val="subscript"/>
              </w:rPr>
              <w:t>4</w:t>
            </w:r>
            <w:r w:rsidR="00E971C1">
              <w:rPr>
                <w:rFonts w:ascii="Times New Roman" w:hAnsi="Times New Roman" w:cs="Times New Roman"/>
                <w:sz w:val="24"/>
                <w:szCs w:val="24"/>
              </w:rPr>
              <w:t>Br (g</w:t>
            </w:r>
            <w:r w:rsidRPr="00527B00">
              <w:rPr>
                <w:rFonts w:ascii="Times New Roman" w:hAnsi="Times New Roman" w:cs="Times New Roman"/>
                <w:sz w:val="24"/>
                <w:szCs w:val="24"/>
              </w:rPr>
              <w:t>)</w:t>
            </w:r>
          </w:p>
        </w:tc>
        <w:tc>
          <w:tcPr>
            <w:tcW w:w="2430" w:type="dxa"/>
            <w:tcBorders>
              <w:bottom w:val="single" w:sz="4" w:space="0" w:color="000000" w:themeColor="text1"/>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Tebal (millimeter)</w:t>
            </w:r>
          </w:p>
        </w:tc>
      </w:tr>
      <w:tr w:rsidR="009541F2" w:rsidRPr="00527B00" w:rsidTr="00671967">
        <w:trPr>
          <w:jc w:val="center"/>
        </w:trPr>
        <w:tc>
          <w:tcPr>
            <w:tcW w:w="2088" w:type="dxa"/>
            <w:tcBorders>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0</w:t>
            </w:r>
          </w:p>
        </w:tc>
        <w:tc>
          <w:tcPr>
            <w:tcW w:w="2430" w:type="dxa"/>
            <w:tcBorders>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04</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0,2</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0,4</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0,6</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r w:rsidR="009541F2" w:rsidRPr="00527B00" w:rsidTr="00671967">
        <w:trPr>
          <w:jc w:val="center"/>
        </w:trPr>
        <w:tc>
          <w:tcPr>
            <w:tcW w:w="2088" w:type="dxa"/>
            <w:tcBorders>
              <w:top w:val="nil"/>
              <w:bottom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0,8</w:t>
            </w:r>
          </w:p>
        </w:tc>
        <w:tc>
          <w:tcPr>
            <w:tcW w:w="2430" w:type="dxa"/>
            <w:tcBorders>
              <w:top w:val="nil"/>
              <w:bottom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r w:rsidR="009541F2" w:rsidRPr="00527B00" w:rsidTr="00671967">
        <w:trPr>
          <w:jc w:val="center"/>
        </w:trPr>
        <w:tc>
          <w:tcPr>
            <w:tcW w:w="2088" w:type="dxa"/>
            <w:tcBorders>
              <w:top w:val="nil"/>
            </w:tcBorders>
          </w:tcPr>
          <w:p w:rsidR="009541F2" w:rsidRPr="00527B00" w:rsidRDefault="009541F2" w:rsidP="00527B00">
            <w:pPr>
              <w:spacing w:line="360" w:lineRule="auto"/>
              <w:jc w:val="center"/>
              <w:rPr>
                <w:rFonts w:ascii="Times New Roman" w:hAnsi="Times New Roman" w:cs="Times New Roman"/>
                <w:sz w:val="24"/>
                <w:szCs w:val="24"/>
              </w:rPr>
            </w:pPr>
            <w:r w:rsidRPr="00527B00">
              <w:rPr>
                <w:rFonts w:ascii="Times New Roman" w:hAnsi="Times New Roman" w:cs="Times New Roman"/>
                <w:sz w:val="24"/>
                <w:szCs w:val="24"/>
              </w:rPr>
              <w:t>1</w:t>
            </w:r>
          </w:p>
        </w:tc>
        <w:tc>
          <w:tcPr>
            <w:tcW w:w="2430" w:type="dxa"/>
            <w:tcBorders>
              <w:top w:val="nil"/>
            </w:tcBorders>
          </w:tcPr>
          <w:p w:rsidR="009541F2" w:rsidRPr="00527B00" w:rsidRDefault="00363282" w:rsidP="00527B0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lang w:val="id-ID"/>
              </w:rPr>
              <w:t>,</w:t>
            </w:r>
            <w:r w:rsidR="009541F2" w:rsidRPr="00527B00">
              <w:rPr>
                <w:rFonts w:ascii="Times New Roman" w:hAnsi="Times New Roman" w:cs="Times New Roman"/>
                <w:sz w:val="24"/>
                <w:szCs w:val="24"/>
              </w:rPr>
              <w:t>05</w:t>
            </w:r>
          </w:p>
        </w:tc>
      </w:tr>
    </w:tbl>
    <w:p w:rsidR="000540BA" w:rsidRDefault="008457D2" w:rsidP="00E971C1">
      <w:pPr>
        <w:pStyle w:val="ListParagraph"/>
        <w:spacing w:after="0" w:line="360" w:lineRule="auto"/>
        <w:ind w:left="0"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Gambar 2 menunjukan p</w:t>
      </w:r>
      <w:r w:rsidR="009541F2" w:rsidRPr="00527B00">
        <w:rPr>
          <w:rFonts w:ascii="Times New Roman" w:eastAsiaTheme="minorEastAsia" w:hAnsi="Times New Roman" w:cs="Times New Roman"/>
          <w:sz w:val="24"/>
          <w:szCs w:val="24"/>
        </w:rPr>
        <w:t xml:space="preserve">ada penambahan kitosan 2 </w:t>
      </w:r>
      <w:r w:rsidR="00E971C1">
        <w:rPr>
          <w:rFonts w:ascii="Times New Roman" w:eastAsiaTheme="minorEastAsia" w:hAnsi="Times New Roman" w:cs="Times New Roman"/>
          <w:sz w:val="24"/>
          <w:szCs w:val="24"/>
        </w:rPr>
        <w:t>g</w:t>
      </w:r>
      <w:r w:rsidR="009541F2" w:rsidRPr="00527B00">
        <w:rPr>
          <w:rFonts w:ascii="Times New Roman" w:eastAsiaTheme="minorEastAsia" w:hAnsi="Times New Roman" w:cs="Times New Roman"/>
          <w:sz w:val="24"/>
          <w:szCs w:val="24"/>
        </w:rPr>
        <w:t xml:space="preserve"> sampai dengan 2,8</w:t>
      </w:r>
      <w:r w:rsidR="00E971C1">
        <w:rPr>
          <w:rFonts w:ascii="Times New Roman" w:eastAsiaTheme="minorEastAsia" w:hAnsi="Times New Roman" w:cs="Times New Roman"/>
          <w:sz w:val="24"/>
          <w:szCs w:val="24"/>
        </w:rPr>
        <w:t>g</w:t>
      </w:r>
      <w:r w:rsidR="009541F2" w:rsidRPr="00527B00">
        <w:rPr>
          <w:rFonts w:ascii="Times New Roman" w:eastAsiaTheme="minorEastAsia" w:hAnsi="Times New Roman" w:cs="Times New Roman"/>
          <w:sz w:val="24"/>
          <w:szCs w:val="24"/>
        </w:rPr>
        <w:t xml:space="preserve"> mengalami peningkatan nilai konduktivitas. Sedangkan pada penambahan 3,2</w:t>
      </w:r>
      <w:r w:rsidR="00E971C1">
        <w:rPr>
          <w:rFonts w:ascii="Times New Roman" w:eastAsiaTheme="minorEastAsia" w:hAnsi="Times New Roman" w:cs="Times New Roman"/>
          <w:sz w:val="24"/>
          <w:szCs w:val="24"/>
        </w:rPr>
        <w:t>g</w:t>
      </w:r>
      <w:r w:rsidR="009541F2" w:rsidRPr="00527B00">
        <w:rPr>
          <w:rFonts w:ascii="Times New Roman" w:eastAsiaTheme="minorEastAsia" w:hAnsi="Times New Roman" w:cs="Times New Roman"/>
          <w:sz w:val="24"/>
          <w:szCs w:val="24"/>
        </w:rPr>
        <w:t xml:space="preserve"> mengalami penurunan nilai konduktivitas dan elektrolit yang dihasilkan memiliki bentuk yang kaku dan tebal. Nilai konduktivitas optimum diperoleh pada penambahan kitosan 2,8</w:t>
      </w:r>
      <w:r w:rsidR="00E971C1">
        <w:rPr>
          <w:rFonts w:ascii="Times New Roman" w:eastAsiaTheme="minorEastAsia" w:hAnsi="Times New Roman" w:cs="Times New Roman"/>
          <w:sz w:val="24"/>
          <w:szCs w:val="24"/>
        </w:rPr>
        <w:t>g</w:t>
      </w:r>
      <w:r>
        <w:rPr>
          <w:rFonts w:ascii="Times New Roman" w:eastAsiaTheme="minorEastAsia" w:hAnsi="Times New Roman" w:cs="Times New Roman"/>
          <w:sz w:val="24"/>
          <w:szCs w:val="24"/>
        </w:rPr>
        <w:t xml:space="preserve"> sebesar 1</w:t>
      </w:r>
      <w:proofErr w:type="gramStart"/>
      <w:r>
        <w:rPr>
          <w:rFonts w:ascii="Times New Roman" w:eastAsiaTheme="minorEastAsia" w:hAnsi="Times New Roman" w:cs="Times New Roman"/>
          <w:sz w:val="24"/>
          <w:szCs w:val="24"/>
        </w:rPr>
        <w:t>,</w:t>
      </w:r>
      <w:r w:rsidRPr="00527B00">
        <w:rPr>
          <w:rFonts w:ascii="Times New Roman" w:eastAsiaTheme="minorEastAsia" w:hAnsi="Times New Roman" w:cs="Times New Roman"/>
          <w:sz w:val="24"/>
          <w:szCs w:val="24"/>
        </w:rPr>
        <w:t>4983</w:t>
      </w:r>
      <w:proofErr w:type="gramEnd"/>
      <w:r w:rsidRPr="00527B00">
        <w:rPr>
          <w:rFonts w:ascii="Times New Roman" w:eastAsiaTheme="minorEastAsia" w:hAnsi="Times New Roman" w:cs="Times New Roman"/>
          <w:sz w:val="24"/>
          <w:szCs w:val="24"/>
        </w:rPr>
        <w:t xml:space="preserve"> x 10</w:t>
      </w:r>
      <w:r w:rsidRPr="00527B00">
        <w:rPr>
          <w:rFonts w:ascii="Times New Roman" w:eastAsiaTheme="minorEastAsia" w:hAnsi="Times New Roman" w:cs="Times New Roman"/>
          <w:sz w:val="24"/>
          <w:szCs w:val="24"/>
          <w:vertAlign w:val="superscript"/>
        </w:rPr>
        <w:t xml:space="preserve">-2 </w:t>
      </w:r>
      <w:r w:rsidRPr="00527B00">
        <w:rPr>
          <w:rFonts w:ascii="Times New Roman" w:eastAsiaTheme="minorEastAsia" w:hAnsi="Times New Roman" w:cs="Times New Roman"/>
          <w:sz w:val="24"/>
          <w:szCs w:val="24"/>
        </w:rPr>
        <w:t>S/cm</w:t>
      </w:r>
      <w:r w:rsidR="009541F2" w:rsidRPr="00527B00">
        <w:rPr>
          <w:rFonts w:ascii="Times New Roman" w:eastAsiaTheme="minorEastAsia" w:hAnsi="Times New Roman" w:cs="Times New Roman"/>
          <w:sz w:val="24"/>
          <w:szCs w:val="24"/>
        </w:rPr>
        <w:t>.</w:t>
      </w:r>
    </w:p>
    <w:p w:rsidR="00016DC2" w:rsidRPr="00527B00" w:rsidRDefault="00016DC2" w:rsidP="00016DC2">
      <w:pPr>
        <w:pStyle w:val="ListParagraph"/>
        <w:spacing w:after="0" w:line="360" w:lineRule="auto"/>
        <w:ind w:left="360"/>
        <w:jc w:val="center"/>
        <w:rPr>
          <w:rFonts w:ascii="Times New Roman" w:eastAsiaTheme="minorEastAsia" w:hAnsi="Times New Roman" w:cs="Times New Roman"/>
          <w:sz w:val="24"/>
          <w:szCs w:val="24"/>
        </w:rPr>
      </w:pPr>
      <w:r w:rsidRPr="00527B00">
        <w:rPr>
          <w:rFonts w:ascii="Times New Roman" w:hAnsi="Times New Roman" w:cs="Times New Roman"/>
          <w:noProof/>
          <w:lang w:val="id-ID" w:eastAsia="id-ID"/>
        </w:rPr>
        <w:drawing>
          <wp:inline distT="0" distB="0" distL="0" distR="0">
            <wp:extent cx="4607378" cy="2547257"/>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6DC2" w:rsidRPr="00527B00" w:rsidRDefault="00016DC2" w:rsidP="00016DC2">
      <w:pPr>
        <w:pStyle w:val="ListParagraph"/>
        <w:spacing w:after="0" w:line="360" w:lineRule="auto"/>
        <w:ind w:left="36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w:t>
      </w:r>
      <w:r w:rsidRPr="00527B00">
        <w:rPr>
          <w:rFonts w:ascii="Times New Roman" w:eastAsiaTheme="minorEastAsia" w:hAnsi="Times New Roman" w:cs="Times New Roman"/>
          <w:sz w:val="24"/>
          <w:szCs w:val="24"/>
        </w:rPr>
        <w:t>2. Nilai konduktivitas ionik pada variasi penambahan kitosan</w:t>
      </w:r>
    </w:p>
    <w:p w:rsidR="00016DC2" w:rsidRPr="00E971C1" w:rsidRDefault="00016DC2" w:rsidP="00E971C1">
      <w:pPr>
        <w:pStyle w:val="ListParagraph"/>
        <w:spacing w:after="0" w:line="360" w:lineRule="auto"/>
        <w:ind w:left="0" w:firstLine="720"/>
        <w:jc w:val="both"/>
        <w:rPr>
          <w:rFonts w:ascii="Times New Roman" w:eastAsiaTheme="minorEastAsia" w:hAnsi="Times New Roman" w:cs="Times New Roman"/>
          <w:sz w:val="24"/>
          <w:szCs w:val="24"/>
        </w:rPr>
      </w:pPr>
    </w:p>
    <w:p w:rsidR="00083B38" w:rsidRPr="00124C76" w:rsidRDefault="00016DC2" w:rsidP="00124C76">
      <w:pPr>
        <w:pStyle w:val="ListParagraph"/>
        <w:spacing w:after="0" w:line="360" w:lineRule="auto"/>
        <w:ind w:left="0" w:firstLine="720"/>
        <w:jc w:val="both"/>
        <w:rPr>
          <w:rFonts w:ascii="Times New Roman" w:hAnsi="Times New Roman" w:cs="Times New Roman"/>
          <w:b/>
          <w:sz w:val="28"/>
          <w:szCs w:val="24"/>
        </w:rPr>
      </w:pPr>
      <w:r>
        <w:rPr>
          <w:rFonts w:ascii="Times New Roman" w:hAnsi="Times New Roman" w:cs="Times New Roman"/>
          <w:sz w:val="24"/>
          <w:szCs w:val="24"/>
        </w:rPr>
        <w:t>N</w:t>
      </w:r>
      <w:r w:rsidR="009541F2" w:rsidRPr="00527B00">
        <w:rPr>
          <w:rFonts w:ascii="Times New Roman" w:hAnsi="Times New Roman" w:cs="Times New Roman"/>
          <w:sz w:val="24"/>
          <w:szCs w:val="24"/>
        </w:rPr>
        <w:t xml:space="preserve">ilai konduktivitas optimum elektrolit campuran </w:t>
      </w:r>
      <w:r>
        <w:rPr>
          <w:rFonts w:ascii="Times New Roman" w:hAnsi="Times New Roman" w:cs="Times New Roman"/>
          <w:sz w:val="24"/>
          <w:szCs w:val="24"/>
        </w:rPr>
        <w:t xml:space="preserve">kitosan, PVA, glutaraldehid dengan variasi </w:t>
      </w:r>
      <w:r w:rsidR="009541F2" w:rsidRPr="00527B00">
        <w:rPr>
          <w:rFonts w:ascii="Times New Roman" w:hAnsi="Times New Roman" w:cs="Times New Roman"/>
          <w:sz w:val="24"/>
          <w:szCs w:val="24"/>
        </w:rPr>
        <w:t>NH</w:t>
      </w:r>
      <w:r w:rsidR="009541F2" w:rsidRPr="00527B00">
        <w:rPr>
          <w:rFonts w:ascii="Times New Roman" w:hAnsi="Times New Roman" w:cs="Times New Roman"/>
          <w:sz w:val="24"/>
          <w:szCs w:val="24"/>
          <w:vertAlign w:val="subscript"/>
        </w:rPr>
        <w:t>4</w:t>
      </w:r>
      <w:r w:rsidR="009541F2" w:rsidRPr="00527B00">
        <w:rPr>
          <w:rFonts w:ascii="Times New Roman" w:hAnsi="Times New Roman" w:cs="Times New Roman"/>
          <w:sz w:val="24"/>
          <w:szCs w:val="24"/>
        </w:rPr>
        <w:t xml:space="preserve">Br dapat terlihat pada </w:t>
      </w:r>
      <w:r>
        <w:rPr>
          <w:rFonts w:ascii="Times New Roman" w:hAnsi="Times New Roman" w:cs="Times New Roman"/>
          <w:sz w:val="24"/>
          <w:szCs w:val="24"/>
        </w:rPr>
        <w:t>Gambar 3.</w:t>
      </w:r>
      <w:r w:rsidR="00BC4E05">
        <w:rPr>
          <w:rFonts w:ascii="Times New Roman" w:hAnsi="Times New Roman" w:cs="Times New Roman"/>
          <w:sz w:val="24"/>
          <w:szCs w:val="24"/>
        </w:rPr>
        <w:t xml:space="preserve"> </w:t>
      </w:r>
      <w:r w:rsidR="00083B38">
        <w:rPr>
          <w:rFonts w:ascii="Times New Roman" w:hAnsi="Times New Roman" w:cs="Times New Roman"/>
          <w:sz w:val="24"/>
          <w:szCs w:val="24"/>
        </w:rPr>
        <w:t>E</w:t>
      </w:r>
      <w:r w:rsidR="00083B38" w:rsidRPr="00527B00">
        <w:rPr>
          <w:rFonts w:ascii="Times New Roman" w:hAnsi="Times New Roman" w:cs="Times New Roman"/>
          <w:sz w:val="24"/>
          <w:szCs w:val="24"/>
        </w:rPr>
        <w:t>lektrolit polimer tanpa penambahan garam amonium bromida (NH</w:t>
      </w:r>
      <w:r w:rsidR="00083B38" w:rsidRPr="00527B00">
        <w:rPr>
          <w:rFonts w:ascii="Times New Roman" w:hAnsi="Times New Roman" w:cs="Times New Roman"/>
          <w:sz w:val="24"/>
          <w:szCs w:val="24"/>
          <w:vertAlign w:val="subscript"/>
        </w:rPr>
        <w:t>4</w:t>
      </w:r>
      <w:r w:rsidR="00083B38" w:rsidRPr="00527B00">
        <w:rPr>
          <w:rFonts w:ascii="Times New Roman" w:hAnsi="Times New Roman" w:cs="Times New Roman"/>
          <w:sz w:val="24"/>
          <w:szCs w:val="24"/>
        </w:rPr>
        <w:t>Br) memiliki nilai konduktivitas yang paling rendah, sedangkan nilai konduktivitas optimum elektrolit polimer diperoleh pada penambahan NH</w:t>
      </w:r>
      <w:r w:rsidR="00083B38" w:rsidRPr="00527B00">
        <w:rPr>
          <w:rFonts w:ascii="Times New Roman" w:hAnsi="Times New Roman" w:cs="Times New Roman"/>
          <w:sz w:val="24"/>
          <w:szCs w:val="24"/>
          <w:vertAlign w:val="subscript"/>
        </w:rPr>
        <w:t>4</w:t>
      </w:r>
      <w:r w:rsidR="00083B38" w:rsidRPr="00527B00">
        <w:rPr>
          <w:rFonts w:ascii="Times New Roman" w:hAnsi="Times New Roman" w:cs="Times New Roman"/>
          <w:sz w:val="24"/>
          <w:szCs w:val="24"/>
        </w:rPr>
        <w:t>Br 0</w:t>
      </w:r>
      <w:proofErr w:type="gramStart"/>
      <w:r w:rsidR="00083B38" w:rsidRPr="00527B00">
        <w:rPr>
          <w:rFonts w:ascii="Times New Roman" w:hAnsi="Times New Roman" w:cs="Times New Roman"/>
          <w:sz w:val="24"/>
          <w:szCs w:val="24"/>
        </w:rPr>
        <w:t>,6</w:t>
      </w:r>
      <w:proofErr w:type="gramEnd"/>
      <w:r w:rsidR="00083B38" w:rsidRPr="00527B00">
        <w:rPr>
          <w:rFonts w:ascii="Times New Roman" w:hAnsi="Times New Roman" w:cs="Times New Roman"/>
          <w:sz w:val="24"/>
          <w:szCs w:val="24"/>
        </w:rPr>
        <w:t xml:space="preserve"> </w:t>
      </w:r>
      <w:r w:rsidR="00083B38">
        <w:rPr>
          <w:rFonts w:ascii="Times New Roman" w:hAnsi="Times New Roman" w:cs="Times New Roman"/>
          <w:sz w:val="24"/>
          <w:szCs w:val="24"/>
        </w:rPr>
        <w:t xml:space="preserve">g sebesar </w:t>
      </w:r>
      <w:r w:rsidR="00083B38" w:rsidRPr="00527B00">
        <w:rPr>
          <w:rFonts w:ascii="Times New Roman" w:eastAsiaTheme="minorEastAsia" w:hAnsi="Times New Roman" w:cs="Times New Roman"/>
          <w:sz w:val="24"/>
          <w:szCs w:val="24"/>
        </w:rPr>
        <w:t>2,4385 x 10</w:t>
      </w:r>
      <w:r w:rsidR="00083B38" w:rsidRPr="00527B00">
        <w:rPr>
          <w:rFonts w:ascii="Times New Roman" w:eastAsiaTheme="minorEastAsia" w:hAnsi="Times New Roman" w:cs="Times New Roman"/>
          <w:sz w:val="24"/>
          <w:szCs w:val="24"/>
          <w:vertAlign w:val="superscript"/>
        </w:rPr>
        <w:t xml:space="preserve">-2 </w:t>
      </w:r>
      <w:r w:rsidR="00083B38" w:rsidRPr="00527B00">
        <w:rPr>
          <w:rFonts w:ascii="Times New Roman" w:eastAsiaTheme="minorEastAsia" w:hAnsi="Times New Roman" w:cs="Times New Roman"/>
          <w:sz w:val="24"/>
          <w:szCs w:val="24"/>
        </w:rPr>
        <w:t>S/cm</w:t>
      </w:r>
      <w:r w:rsidR="00083B38" w:rsidRPr="00527B00">
        <w:rPr>
          <w:rFonts w:ascii="Times New Roman" w:hAnsi="Times New Roman" w:cs="Times New Roman"/>
          <w:sz w:val="24"/>
          <w:szCs w:val="24"/>
        </w:rPr>
        <w:t>.</w:t>
      </w:r>
      <w:r w:rsidR="00BC4E05">
        <w:rPr>
          <w:rFonts w:ascii="Times New Roman" w:hAnsi="Times New Roman" w:cs="Times New Roman"/>
          <w:sz w:val="24"/>
          <w:szCs w:val="24"/>
        </w:rPr>
        <w:t xml:space="preserve"> </w:t>
      </w:r>
      <w:r w:rsidR="00083B38" w:rsidRPr="00527B00">
        <w:rPr>
          <w:rFonts w:ascii="Times New Roman" w:hAnsi="Times New Roman" w:cs="Times New Roman"/>
          <w:sz w:val="24"/>
          <w:szCs w:val="24"/>
        </w:rPr>
        <w:t>Adanya peningkatan konduktivitas ion tersebut diduga dari makin tingginya  jumlah ion dan mobilitas dari ion-ion yang ada.Penambahan NH</w:t>
      </w:r>
      <w:r w:rsidR="00083B38" w:rsidRPr="00527B00">
        <w:rPr>
          <w:rFonts w:ascii="Times New Roman" w:hAnsi="Times New Roman" w:cs="Times New Roman"/>
          <w:sz w:val="24"/>
          <w:szCs w:val="24"/>
          <w:vertAlign w:val="subscript"/>
        </w:rPr>
        <w:t>4</w:t>
      </w:r>
      <w:r w:rsidR="00083B38" w:rsidRPr="00527B00">
        <w:rPr>
          <w:rFonts w:ascii="Times New Roman" w:hAnsi="Times New Roman" w:cs="Times New Roman"/>
          <w:sz w:val="24"/>
          <w:szCs w:val="24"/>
        </w:rPr>
        <w:t xml:space="preserve">Br dengan persentase optimum akan menghasilkan elektrolit polimer dengan konduktivitas ionik paling tinggi. Persentase </w:t>
      </w:r>
      <w:r w:rsidR="00083B38" w:rsidRPr="00527B00">
        <w:rPr>
          <w:rFonts w:ascii="Times New Roman" w:hAnsi="Times New Roman" w:cs="Times New Roman"/>
          <w:sz w:val="24"/>
          <w:szCs w:val="24"/>
        </w:rPr>
        <w:lastRenderedPageBreak/>
        <w:t>NH</w:t>
      </w:r>
      <w:r w:rsidR="00083B38" w:rsidRPr="00527B00">
        <w:rPr>
          <w:rFonts w:ascii="Times New Roman" w:hAnsi="Times New Roman" w:cs="Times New Roman"/>
          <w:sz w:val="24"/>
          <w:szCs w:val="24"/>
          <w:vertAlign w:val="subscript"/>
        </w:rPr>
        <w:t>4</w:t>
      </w:r>
      <w:r w:rsidR="00083B38" w:rsidRPr="00527B00">
        <w:rPr>
          <w:rFonts w:ascii="Times New Roman" w:hAnsi="Times New Roman" w:cs="Times New Roman"/>
          <w:sz w:val="24"/>
          <w:szCs w:val="24"/>
        </w:rPr>
        <w:t>Br yang paling baik tergantung pada polimer yang digunakan.</w:t>
      </w:r>
      <w:r w:rsidR="00BC4E05">
        <w:rPr>
          <w:rFonts w:ascii="Times New Roman" w:hAnsi="Times New Roman" w:cs="Times New Roman"/>
          <w:sz w:val="24"/>
          <w:szCs w:val="24"/>
        </w:rPr>
        <w:t xml:space="preserve"> </w:t>
      </w:r>
      <w:r w:rsidR="00124C76">
        <w:rPr>
          <w:rFonts w:ascii="Times New Roman" w:hAnsi="Times New Roman" w:cs="Times New Roman"/>
          <w:sz w:val="24"/>
          <w:szCs w:val="24"/>
        </w:rPr>
        <w:t>Namun pada p</w:t>
      </w:r>
      <w:r w:rsidR="00083B38" w:rsidRPr="00527B00">
        <w:rPr>
          <w:rFonts w:ascii="Times New Roman" w:hAnsi="Times New Roman" w:cs="Times New Roman"/>
          <w:sz w:val="24"/>
          <w:szCs w:val="24"/>
        </w:rPr>
        <w:t>enambahan NH</w:t>
      </w:r>
      <w:r w:rsidR="00083B38" w:rsidRPr="00527B00">
        <w:rPr>
          <w:rFonts w:ascii="Times New Roman" w:hAnsi="Times New Roman" w:cs="Times New Roman"/>
          <w:sz w:val="24"/>
          <w:szCs w:val="24"/>
          <w:vertAlign w:val="subscript"/>
        </w:rPr>
        <w:t>4</w:t>
      </w:r>
      <w:r w:rsidR="00083B38" w:rsidRPr="00527B00">
        <w:rPr>
          <w:rFonts w:ascii="Times New Roman" w:hAnsi="Times New Roman" w:cs="Times New Roman"/>
          <w:sz w:val="24"/>
          <w:szCs w:val="24"/>
        </w:rPr>
        <w:t>Br 0,8</w:t>
      </w:r>
      <w:r w:rsidR="00083B38">
        <w:rPr>
          <w:rFonts w:ascii="Times New Roman" w:hAnsi="Times New Roman" w:cs="Times New Roman"/>
          <w:sz w:val="24"/>
          <w:szCs w:val="24"/>
        </w:rPr>
        <w:t>g</w:t>
      </w:r>
      <w:r w:rsidR="00083B38" w:rsidRPr="00527B00">
        <w:rPr>
          <w:rFonts w:ascii="Times New Roman" w:hAnsi="Times New Roman" w:cs="Times New Roman"/>
          <w:sz w:val="24"/>
          <w:szCs w:val="24"/>
        </w:rPr>
        <w:t xml:space="preserve"> lebih menghasilkan elektrolit polimer dengan konduktivitas ionik yang menurun, hal ini disebabkan elektrolit polimer dalam komposisi yang mencapai batas komposisi jenuh. Konsentrasi ion yang tinggi dalam polimer dapat menghambat pergerakan ion-ion tersebut dan menyebabkan kekakuan pada rantai polimer yang mengakibatkan menurunnya nilai konduktivitas ionik elektrolit polimer (Singh </w:t>
      </w:r>
      <w:r w:rsidR="00083B38" w:rsidRPr="00527B00">
        <w:rPr>
          <w:rStyle w:val="Emphasis"/>
          <w:rFonts w:ascii="Times New Roman" w:hAnsi="Times New Roman" w:cs="Times New Roman"/>
          <w:sz w:val="24"/>
          <w:szCs w:val="24"/>
        </w:rPr>
        <w:t>et al</w:t>
      </w:r>
      <w:r w:rsidR="00083B38" w:rsidRPr="00527B00">
        <w:rPr>
          <w:rFonts w:ascii="Times New Roman" w:hAnsi="Times New Roman" w:cs="Times New Roman"/>
          <w:sz w:val="24"/>
          <w:szCs w:val="24"/>
        </w:rPr>
        <w:t>., 2003). Hal ini menjadi memungkinkan saat konsentrasi penambahan garam amonium bromida (NH</w:t>
      </w:r>
      <w:r w:rsidR="00083B38" w:rsidRPr="00527B00">
        <w:rPr>
          <w:rFonts w:ascii="Times New Roman" w:hAnsi="Times New Roman" w:cs="Times New Roman"/>
          <w:sz w:val="24"/>
          <w:szCs w:val="24"/>
          <w:vertAlign w:val="subscript"/>
        </w:rPr>
        <w:t>4</w:t>
      </w:r>
      <w:r w:rsidR="00124C76">
        <w:rPr>
          <w:rFonts w:ascii="Times New Roman" w:hAnsi="Times New Roman" w:cs="Times New Roman"/>
          <w:sz w:val="24"/>
          <w:szCs w:val="24"/>
        </w:rPr>
        <w:t>Br) sebesar 0,8 g lebih</w:t>
      </w:r>
      <w:r w:rsidR="00083B38" w:rsidRPr="00527B00">
        <w:rPr>
          <w:rFonts w:ascii="Times New Roman" w:hAnsi="Times New Roman" w:cs="Times New Roman"/>
          <w:sz w:val="24"/>
          <w:szCs w:val="24"/>
        </w:rPr>
        <w:t xml:space="preserve">, dimana </w:t>
      </w:r>
      <w:r w:rsidR="00124C76">
        <w:rPr>
          <w:rFonts w:ascii="Times New Roman" w:hAnsi="Times New Roman" w:cs="Times New Roman"/>
          <w:sz w:val="24"/>
          <w:szCs w:val="24"/>
        </w:rPr>
        <w:t xml:space="preserve">kemungkinan terjadi kepadatan </w:t>
      </w:r>
      <w:r w:rsidR="00083B38" w:rsidRPr="00527B00">
        <w:rPr>
          <w:rFonts w:ascii="Times New Roman" w:hAnsi="Times New Roman" w:cs="Times New Roman"/>
          <w:sz w:val="24"/>
          <w:szCs w:val="24"/>
        </w:rPr>
        <w:t>ion, sehingga pergerakan ion semakin berkurang dan menyebabkan nilai kondiktivitas ion yang dihasilkan menjadi menurun.</w:t>
      </w:r>
    </w:p>
    <w:p w:rsidR="00E971C1" w:rsidRPr="00016DC2" w:rsidRDefault="00E971C1" w:rsidP="00016DC2">
      <w:pPr>
        <w:pStyle w:val="ListParagraph"/>
        <w:spacing w:after="0" w:line="360" w:lineRule="auto"/>
        <w:ind w:left="0" w:firstLine="720"/>
        <w:jc w:val="both"/>
        <w:rPr>
          <w:rFonts w:ascii="Times New Roman" w:hAnsi="Times New Roman" w:cs="Times New Roman"/>
          <w:sz w:val="24"/>
          <w:szCs w:val="24"/>
        </w:rPr>
      </w:pPr>
    </w:p>
    <w:p w:rsidR="00603C05" w:rsidRPr="00527B00" w:rsidRDefault="00603C05" w:rsidP="000540BA">
      <w:pPr>
        <w:pStyle w:val="ListParagraph"/>
        <w:spacing w:after="0" w:line="360" w:lineRule="auto"/>
        <w:ind w:left="0" w:firstLine="720"/>
        <w:jc w:val="center"/>
        <w:rPr>
          <w:rFonts w:ascii="Times New Roman" w:hAnsi="Times New Roman" w:cs="Times New Roman"/>
          <w:sz w:val="24"/>
          <w:szCs w:val="24"/>
        </w:rPr>
      </w:pPr>
      <w:r w:rsidRPr="00527B00">
        <w:rPr>
          <w:rFonts w:ascii="Times New Roman" w:hAnsi="Times New Roman" w:cs="Times New Roman"/>
          <w:noProof/>
          <w:lang w:val="id-ID" w:eastAsia="id-ID"/>
        </w:rPr>
        <w:drawing>
          <wp:inline distT="0" distB="0" distL="0" distR="0">
            <wp:extent cx="4444093" cy="2743200"/>
            <wp:effectExtent l="0" t="0" r="0"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03C05" w:rsidRPr="00527B00" w:rsidRDefault="000676BF" w:rsidP="000540BA">
      <w:pPr>
        <w:pStyle w:val="ListParagraph"/>
        <w:spacing w:after="0" w:line="360" w:lineRule="auto"/>
        <w:ind w:left="0" w:firstLine="72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Gambar </w:t>
      </w:r>
      <w:r w:rsidR="00603C05" w:rsidRPr="00527B00">
        <w:rPr>
          <w:rFonts w:ascii="Times New Roman" w:eastAsiaTheme="minorEastAsia" w:hAnsi="Times New Roman" w:cs="Times New Roman"/>
          <w:sz w:val="24"/>
          <w:szCs w:val="24"/>
        </w:rPr>
        <w:t>3. Nilai konduktivitas ionik pada variasi penambahan NH</w:t>
      </w:r>
      <w:r w:rsidR="00603C05" w:rsidRPr="00527B00">
        <w:rPr>
          <w:rFonts w:ascii="Times New Roman" w:eastAsiaTheme="minorEastAsia" w:hAnsi="Times New Roman" w:cs="Times New Roman"/>
          <w:sz w:val="24"/>
          <w:szCs w:val="24"/>
          <w:vertAlign w:val="subscript"/>
        </w:rPr>
        <w:t>4</w:t>
      </w:r>
      <w:r w:rsidR="00603C05" w:rsidRPr="00527B00">
        <w:rPr>
          <w:rFonts w:ascii="Times New Roman" w:eastAsiaTheme="minorEastAsia" w:hAnsi="Times New Roman" w:cs="Times New Roman"/>
          <w:sz w:val="24"/>
          <w:szCs w:val="24"/>
        </w:rPr>
        <w:t>Br</w:t>
      </w:r>
    </w:p>
    <w:p w:rsidR="00527B00" w:rsidRPr="00527B00" w:rsidRDefault="00527B00" w:rsidP="00124C76">
      <w:pPr>
        <w:spacing w:after="0" w:line="360" w:lineRule="auto"/>
        <w:rPr>
          <w:rFonts w:ascii="Times New Roman" w:hAnsi="Times New Roman" w:cs="Times New Roman"/>
          <w:sz w:val="24"/>
          <w:szCs w:val="24"/>
        </w:rPr>
      </w:pPr>
    </w:p>
    <w:p w:rsidR="00527B00" w:rsidRPr="00527B00" w:rsidRDefault="00527B00" w:rsidP="00527B00">
      <w:pPr>
        <w:pStyle w:val="ListParagraph"/>
        <w:spacing w:after="0" w:line="360" w:lineRule="auto"/>
        <w:ind w:left="0" w:firstLine="630"/>
        <w:jc w:val="both"/>
        <w:rPr>
          <w:rFonts w:ascii="Times New Roman" w:hAnsi="Times New Roman" w:cs="Times New Roman"/>
          <w:sz w:val="24"/>
          <w:szCs w:val="24"/>
        </w:rPr>
      </w:pPr>
      <w:r w:rsidRPr="00527B00">
        <w:rPr>
          <w:rFonts w:ascii="Times New Roman" w:hAnsi="Times New Roman" w:cs="Times New Roman"/>
          <w:sz w:val="24"/>
          <w:szCs w:val="24"/>
        </w:rPr>
        <w:t>Pada elektrolit polimer kitosan/PVA terdapat gugus –OH;-CH</w:t>
      </w:r>
      <w:r w:rsidRPr="00527B00">
        <w:rPr>
          <w:rFonts w:ascii="Times New Roman" w:hAnsi="Times New Roman" w:cs="Times New Roman"/>
          <w:sz w:val="24"/>
          <w:szCs w:val="24"/>
          <w:vertAlign w:val="subscript"/>
        </w:rPr>
        <w:t>2</w:t>
      </w:r>
      <w:r w:rsidRPr="00527B00">
        <w:rPr>
          <w:rFonts w:ascii="Times New Roman" w:hAnsi="Times New Roman" w:cs="Times New Roman"/>
          <w:sz w:val="24"/>
          <w:szCs w:val="24"/>
        </w:rPr>
        <w:t>-; -C-O-; –CH</w:t>
      </w:r>
      <w:r w:rsidRPr="00527B00">
        <w:rPr>
          <w:rFonts w:ascii="Times New Roman" w:hAnsi="Times New Roman" w:cs="Times New Roman"/>
          <w:sz w:val="24"/>
          <w:szCs w:val="24"/>
          <w:vertAlign w:val="subscript"/>
        </w:rPr>
        <w:t>3</w:t>
      </w:r>
      <w:r w:rsidRPr="00527B00">
        <w:rPr>
          <w:rFonts w:ascii="Times New Roman" w:hAnsi="Times New Roman" w:cs="Times New Roman"/>
          <w:sz w:val="24"/>
          <w:szCs w:val="24"/>
        </w:rPr>
        <w:t xml:space="preserve"> dan –NH</w:t>
      </w:r>
      <w:r w:rsidRPr="00527B00">
        <w:rPr>
          <w:rFonts w:ascii="Times New Roman" w:hAnsi="Times New Roman" w:cs="Times New Roman"/>
          <w:sz w:val="24"/>
          <w:szCs w:val="24"/>
          <w:vertAlign w:val="subscript"/>
        </w:rPr>
        <w:t>2</w:t>
      </w:r>
      <w:r w:rsidRPr="00527B00">
        <w:rPr>
          <w:rFonts w:ascii="Times New Roman" w:hAnsi="Times New Roman" w:cs="Times New Roman"/>
          <w:sz w:val="24"/>
          <w:szCs w:val="24"/>
        </w:rPr>
        <w:t xml:space="preserve"> (Nu</w:t>
      </w:r>
      <w:r w:rsidR="00E971C1">
        <w:rPr>
          <w:rFonts w:ascii="Times New Roman" w:hAnsi="Times New Roman" w:cs="Times New Roman"/>
          <w:sz w:val="24"/>
          <w:szCs w:val="24"/>
        </w:rPr>
        <w:t>g</w:t>
      </w:r>
      <w:r w:rsidRPr="00527B00">
        <w:rPr>
          <w:rFonts w:ascii="Times New Roman" w:hAnsi="Times New Roman" w:cs="Times New Roman"/>
          <w:sz w:val="24"/>
          <w:szCs w:val="24"/>
        </w:rPr>
        <w:t xml:space="preserve">oho, 2014). Gambar </w:t>
      </w:r>
      <w:r w:rsidR="000676BF">
        <w:rPr>
          <w:rFonts w:ascii="Times New Roman" w:hAnsi="Times New Roman" w:cs="Times New Roman"/>
          <w:sz w:val="24"/>
          <w:szCs w:val="24"/>
        </w:rPr>
        <w:t>4</w:t>
      </w:r>
      <w:r w:rsidRPr="00527B00">
        <w:rPr>
          <w:rFonts w:ascii="Times New Roman" w:hAnsi="Times New Roman" w:cs="Times New Roman"/>
          <w:sz w:val="24"/>
          <w:szCs w:val="24"/>
        </w:rPr>
        <w:t xml:space="preserve"> menunjukan spektra gugus polivinil alkohol yang terbent</w:t>
      </w:r>
      <w:r w:rsidR="00444758">
        <w:rPr>
          <w:rFonts w:ascii="Times New Roman" w:hAnsi="Times New Roman" w:cs="Times New Roman"/>
          <w:sz w:val="24"/>
          <w:szCs w:val="24"/>
        </w:rPr>
        <w:t>uk pada bilangan gelombang 3309,77  cm</w:t>
      </w:r>
      <w:r w:rsidR="00444758" w:rsidRPr="008E537C">
        <w:rPr>
          <w:rFonts w:ascii="Times New Roman" w:hAnsi="Times New Roman" w:cs="Times New Roman"/>
          <w:sz w:val="24"/>
          <w:szCs w:val="24"/>
          <w:vertAlign w:val="superscript"/>
        </w:rPr>
        <w:t>-1</w:t>
      </w:r>
      <w:r w:rsidR="00444758">
        <w:rPr>
          <w:rFonts w:ascii="Times New Roman" w:hAnsi="Times New Roman" w:cs="Times New Roman"/>
          <w:sz w:val="24"/>
          <w:szCs w:val="24"/>
        </w:rPr>
        <w:t xml:space="preserve"> dan  1741</w:t>
      </w:r>
      <w:r w:rsidR="00444758">
        <w:rPr>
          <w:rFonts w:ascii="Times New Roman" w:hAnsi="Times New Roman" w:cs="Times New Roman"/>
          <w:sz w:val="24"/>
          <w:szCs w:val="24"/>
          <w:lang w:val="id-ID"/>
        </w:rPr>
        <w:t>,</w:t>
      </w:r>
      <w:r w:rsidRPr="00527B00">
        <w:rPr>
          <w:rFonts w:ascii="Times New Roman" w:hAnsi="Times New Roman" w:cs="Times New Roman"/>
          <w:sz w:val="24"/>
          <w:szCs w:val="24"/>
        </w:rPr>
        <w:t>55  cm</w:t>
      </w:r>
      <w:r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termasuk  gugus  hidroksil  (OH)  dan  keton, begitu juga pada spektra elektrolit polimer yang te</w:t>
      </w:r>
      <w:r w:rsidR="00444758">
        <w:rPr>
          <w:rFonts w:ascii="Times New Roman" w:hAnsi="Times New Roman" w:cs="Times New Roman"/>
          <w:sz w:val="24"/>
          <w:szCs w:val="24"/>
        </w:rPr>
        <w:t>rbentuk bilangan gelombang 3362</w:t>
      </w:r>
      <w:r w:rsidR="00444758">
        <w:rPr>
          <w:rFonts w:ascii="Times New Roman" w:hAnsi="Times New Roman" w:cs="Times New Roman"/>
          <w:sz w:val="24"/>
          <w:szCs w:val="24"/>
          <w:lang w:val="id-ID"/>
        </w:rPr>
        <w:t>,</w:t>
      </w:r>
      <w:r w:rsidRPr="00527B00">
        <w:rPr>
          <w:rFonts w:ascii="Times New Roman" w:hAnsi="Times New Roman" w:cs="Times New Roman"/>
          <w:sz w:val="24"/>
          <w:szCs w:val="24"/>
        </w:rPr>
        <w:t xml:space="preserve">02  </w:t>
      </w:r>
      <w:r w:rsidR="008E537C">
        <w:rPr>
          <w:rFonts w:ascii="Times New Roman" w:hAnsi="Times New Roman" w:cs="Times New Roman"/>
          <w:sz w:val="24"/>
          <w:szCs w:val="24"/>
        </w:rPr>
        <w:t>cm</w:t>
      </w:r>
      <w:r w:rsidR="008E537C"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da</w:t>
      </w:r>
      <w:r w:rsidR="00444758">
        <w:rPr>
          <w:rFonts w:ascii="Times New Roman" w:hAnsi="Times New Roman" w:cs="Times New Roman"/>
          <w:sz w:val="24"/>
          <w:szCs w:val="24"/>
        </w:rPr>
        <w:t>n  1740</w:t>
      </w:r>
      <w:r w:rsidR="00444758">
        <w:rPr>
          <w:rFonts w:ascii="Times New Roman" w:hAnsi="Times New Roman" w:cs="Times New Roman"/>
          <w:sz w:val="24"/>
          <w:szCs w:val="24"/>
          <w:lang w:val="id-ID"/>
        </w:rPr>
        <w:t>,</w:t>
      </w:r>
      <w:r w:rsidRPr="00527B00">
        <w:rPr>
          <w:rFonts w:ascii="Times New Roman" w:hAnsi="Times New Roman" w:cs="Times New Roman"/>
          <w:sz w:val="24"/>
          <w:szCs w:val="24"/>
        </w:rPr>
        <w:t xml:space="preserve">43  </w:t>
      </w:r>
      <w:r w:rsidR="008E537C">
        <w:rPr>
          <w:rFonts w:ascii="Times New Roman" w:hAnsi="Times New Roman" w:cs="Times New Roman"/>
          <w:sz w:val="24"/>
          <w:szCs w:val="24"/>
        </w:rPr>
        <w:t>cm</w:t>
      </w:r>
      <w:r w:rsidR="008E537C"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Spektra murni kitosan </w:t>
      </w:r>
      <w:r w:rsidR="00444758">
        <w:rPr>
          <w:rFonts w:ascii="Times New Roman" w:hAnsi="Times New Roman" w:cs="Times New Roman"/>
          <w:sz w:val="24"/>
          <w:szCs w:val="24"/>
        </w:rPr>
        <w:t>pada  bilangan  gelombang  3362</w:t>
      </w:r>
      <w:r w:rsidR="00444758">
        <w:rPr>
          <w:rFonts w:ascii="Times New Roman" w:hAnsi="Times New Roman" w:cs="Times New Roman"/>
          <w:sz w:val="24"/>
          <w:szCs w:val="24"/>
          <w:lang w:val="id-ID"/>
        </w:rPr>
        <w:t>,</w:t>
      </w:r>
      <w:r w:rsidR="00444758">
        <w:rPr>
          <w:rFonts w:ascii="Times New Roman" w:hAnsi="Times New Roman" w:cs="Times New Roman"/>
          <w:sz w:val="24"/>
          <w:szCs w:val="24"/>
        </w:rPr>
        <w:t>23 – 3611</w:t>
      </w:r>
      <w:r w:rsidR="00444758">
        <w:rPr>
          <w:rFonts w:ascii="Times New Roman" w:hAnsi="Times New Roman" w:cs="Times New Roman"/>
          <w:sz w:val="24"/>
          <w:szCs w:val="24"/>
          <w:lang w:val="id-ID"/>
        </w:rPr>
        <w:t>,</w:t>
      </w:r>
      <w:r w:rsidRPr="00527B00">
        <w:rPr>
          <w:rFonts w:ascii="Times New Roman" w:hAnsi="Times New Roman" w:cs="Times New Roman"/>
          <w:sz w:val="24"/>
          <w:szCs w:val="24"/>
        </w:rPr>
        <w:t xml:space="preserve">51  </w:t>
      </w:r>
      <w:r w:rsidR="008E537C">
        <w:rPr>
          <w:rFonts w:ascii="Times New Roman" w:hAnsi="Times New Roman" w:cs="Times New Roman"/>
          <w:sz w:val="24"/>
          <w:szCs w:val="24"/>
        </w:rPr>
        <w:t>cm</w:t>
      </w:r>
      <w:r w:rsidR="008E537C"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sebagai  hasil  dari  vibrasi  rentangan  gugus -OH.  Lebarnya  serapan  dan  pergeseran  bilangan  gelombang  gugus  -OH  pada kitosan ini  disebabkan  adanya  tumpang  tindih  dengan  gugus  NH  dari  a</w:t>
      </w:r>
      <w:r w:rsidR="00444758">
        <w:rPr>
          <w:rFonts w:ascii="Times New Roman" w:hAnsi="Times New Roman" w:cs="Times New Roman"/>
          <w:sz w:val="24"/>
          <w:szCs w:val="24"/>
        </w:rPr>
        <w:t xml:space="preserve">mina.  Bilangan </w:t>
      </w:r>
      <w:proofErr w:type="gramStart"/>
      <w:r w:rsidR="00444758">
        <w:rPr>
          <w:rFonts w:ascii="Times New Roman" w:hAnsi="Times New Roman" w:cs="Times New Roman"/>
          <w:sz w:val="24"/>
          <w:szCs w:val="24"/>
        </w:rPr>
        <w:t>gelombang  1644</w:t>
      </w:r>
      <w:r w:rsidR="00444758">
        <w:rPr>
          <w:rFonts w:ascii="Times New Roman" w:hAnsi="Times New Roman" w:cs="Times New Roman"/>
          <w:sz w:val="24"/>
          <w:szCs w:val="24"/>
          <w:lang w:val="id-ID"/>
        </w:rPr>
        <w:t>,</w:t>
      </w:r>
      <w:r w:rsidRPr="00527B00">
        <w:rPr>
          <w:rFonts w:ascii="Times New Roman" w:hAnsi="Times New Roman" w:cs="Times New Roman"/>
          <w:sz w:val="24"/>
          <w:szCs w:val="24"/>
        </w:rPr>
        <w:t>86</w:t>
      </w:r>
      <w:r w:rsidR="008E537C">
        <w:rPr>
          <w:rFonts w:ascii="Times New Roman" w:hAnsi="Times New Roman" w:cs="Times New Roman"/>
          <w:sz w:val="24"/>
          <w:szCs w:val="24"/>
        </w:rPr>
        <w:t>cm</w:t>
      </w:r>
      <w:proofErr w:type="gramEnd"/>
      <w:r w:rsidR="008E537C"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menunjukkan  keberadaan  gugus  </w:t>
      </w:r>
      <w:r w:rsidRPr="00527B00">
        <w:rPr>
          <w:rFonts w:ascii="Times New Roman" w:hAnsi="Times New Roman" w:cs="Times New Roman"/>
          <w:sz w:val="24"/>
          <w:szCs w:val="24"/>
        </w:rPr>
        <w:lastRenderedPageBreak/>
        <w:t>NH</w:t>
      </w:r>
      <w:r w:rsidRPr="00527B00">
        <w:rPr>
          <w:rFonts w:ascii="Times New Roman" w:hAnsi="Times New Roman" w:cs="Times New Roman"/>
          <w:sz w:val="24"/>
          <w:szCs w:val="24"/>
          <w:vertAlign w:val="subscript"/>
        </w:rPr>
        <w:t xml:space="preserve">2 </w:t>
      </w:r>
      <w:r w:rsidRPr="00527B00">
        <w:rPr>
          <w:rFonts w:ascii="Times New Roman" w:hAnsi="Times New Roman" w:cs="Times New Roman"/>
          <w:sz w:val="24"/>
          <w:szCs w:val="24"/>
        </w:rPr>
        <w:t xml:space="preserve">dalam elektrolit polimer. </w:t>
      </w:r>
      <w:r w:rsidR="00444758">
        <w:rPr>
          <w:rFonts w:ascii="Times New Roman" w:hAnsi="Times New Roman" w:cs="Times New Roman"/>
          <w:sz w:val="24"/>
          <w:szCs w:val="24"/>
        </w:rPr>
        <w:t xml:space="preserve"> Pada  bilangan gelombang  1415</w:t>
      </w:r>
      <w:r w:rsidR="00444758">
        <w:rPr>
          <w:rFonts w:ascii="Times New Roman" w:hAnsi="Times New Roman" w:cs="Times New Roman"/>
          <w:sz w:val="24"/>
          <w:szCs w:val="24"/>
          <w:lang w:val="id-ID"/>
        </w:rPr>
        <w:t>,</w:t>
      </w:r>
      <w:r w:rsidRPr="00527B00">
        <w:rPr>
          <w:rFonts w:ascii="Times New Roman" w:hAnsi="Times New Roman" w:cs="Times New Roman"/>
          <w:sz w:val="24"/>
          <w:szCs w:val="24"/>
        </w:rPr>
        <w:t>01  cm-1 terbentuk  gugus  C=C  aromatik  tetapi  sifatnya  lemah. Terdapat  gugus  C-N dan C-O  pad</w:t>
      </w:r>
      <w:r w:rsidR="00444758">
        <w:rPr>
          <w:rFonts w:ascii="Times New Roman" w:hAnsi="Times New Roman" w:cs="Times New Roman"/>
          <w:sz w:val="24"/>
          <w:szCs w:val="24"/>
        </w:rPr>
        <w:t>a  pita  bilangan  serapan 1034</w:t>
      </w:r>
      <w:r w:rsidR="00444758">
        <w:rPr>
          <w:rFonts w:ascii="Times New Roman" w:hAnsi="Times New Roman" w:cs="Times New Roman"/>
          <w:sz w:val="24"/>
          <w:szCs w:val="24"/>
          <w:lang w:val="id-ID"/>
        </w:rPr>
        <w:t>,</w:t>
      </w:r>
      <w:r w:rsidRPr="00527B00">
        <w:rPr>
          <w:rFonts w:ascii="Times New Roman" w:hAnsi="Times New Roman" w:cs="Times New Roman"/>
          <w:sz w:val="24"/>
          <w:szCs w:val="24"/>
        </w:rPr>
        <w:t xml:space="preserve">74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dan 1075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Penelitian yang telah dilakukan oleh Riyanto (2011) menunjukan elektrolit polimer yang terbuat dari kitosan-PVA-glutaraldehid-NH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 xml:space="preserve">Br memiliki spektra gugus OH pada bilangan gelombang 3431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gugus NH</w:t>
      </w:r>
      <w:r w:rsidRPr="00527B00">
        <w:rPr>
          <w:rFonts w:ascii="Times New Roman" w:hAnsi="Times New Roman" w:cs="Times New Roman"/>
          <w:sz w:val="24"/>
          <w:szCs w:val="24"/>
          <w:vertAlign w:val="subscript"/>
        </w:rPr>
        <w:t xml:space="preserve">2 </w:t>
      </w:r>
      <w:r w:rsidRPr="00527B00">
        <w:rPr>
          <w:rFonts w:ascii="Times New Roman" w:hAnsi="Times New Roman" w:cs="Times New Roman"/>
          <w:sz w:val="24"/>
          <w:szCs w:val="24"/>
        </w:rPr>
        <w:t xml:space="preserve">pada bilangan gelombang 1653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gugus C=C pada bilangan gelombang 1424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gugus C-N pada bilangan gelombang 1320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serta gugus C-O pada bilangan gelombang 1157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dan 1068 </w:t>
      </w:r>
      <w:r w:rsidR="00BB5375">
        <w:rPr>
          <w:rFonts w:ascii="Times New Roman" w:hAnsi="Times New Roman" w:cs="Times New Roman"/>
          <w:sz w:val="24"/>
          <w:szCs w:val="24"/>
        </w:rPr>
        <w:t>cm</w:t>
      </w:r>
      <w:r w:rsidR="00BB5375"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w:t>
      </w:r>
    </w:p>
    <w:p w:rsidR="00527B00" w:rsidRPr="00527B00" w:rsidRDefault="00527B00" w:rsidP="00527B00">
      <w:pPr>
        <w:pStyle w:val="ListParagraph"/>
        <w:spacing w:after="0" w:line="360" w:lineRule="auto"/>
        <w:ind w:left="0" w:firstLine="630"/>
        <w:jc w:val="both"/>
        <w:rPr>
          <w:rFonts w:ascii="Times New Roman" w:hAnsi="Times New Roman" w:cs="Times New Roman"/>
          <w:sz w:val="24"/>
          <w:szCs w:val="24"/>
        </w:rPr>
      </w:pPr>
      <w:r w:rsidRPr="00527B00">
        <w:rPr>
          <w:rFonts w:ascii="Times New Roman" w:hAnsi="Times New Roman" w:cs="Times New Roman"/>
          <w:sz w:val="24"/>
          <w:szCs w:val="24"/>
        </w:rPr>
        <w:t>Mengacu pada penelitian Nisa (2005) menunjukan bahwa membran kitosan-PVA-polietilena glikol memiliki spektra gugus C</w:t>
      </w:r>
      <w:r w:rsidR="00C7673F">
        <w:rPr>
          <w:rFonts w:ascii="Times New Roman" w:hAnsi="Times New Roman" w:cs="Times New Roman"/>
          <w:sz w:val="24"/>
          <w:szCs w:val="24"/>
        </w:rPr>
        <w:t>=N pada bilangan gelombang 1651</w:t>
      </w:r>
      <w:proofErr w:type="gramStart"/>
      <w:r w:rsidR="00C7673F">
        <w:rPr>
          <w:rFonts w:ascii="Times New Roman" w:hAnsi="Times New Roman" w:cs="Times New Roman"/>
          <w:sz w:val="24"/>
          <w:szCs w:val="24"/>
          <w:lang w:val="id-ID"/>
        </w:rPr>
        <w:t>,</w:t>
      </w:r>
      <w:r w:rsidRPr="00527B00">
        <w:rPr>
          <w:rFonts w:ascii="Times New Roman" w:hAnsi="Times New Roman" w:cs="Times New Roman"/>
          <w:sz w:val="24"/>
          <w:szCs w:val="24"/>
        </w:rPr>
        <w:t>4</w:t>
      </w:r>
      <w:r w:rsidR="00C7673F">
        <w:rPr>
          <w:rFonts w:ascii="Times New Roman" w:hAnsi="Times New Roman" w:cs="Times New Roman"/>
          <w:sz w:val="24"/>
          <w:szCs w:val="24"/>
        </w:rPr>
        <w:t>cm</w:t>
      </w:r>
      <w:proofErr w:type="gramEnd"/>
      <w:r w:rsidR="00C7673F"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Puncak yang muncul pada panjang gelombang </w:t>
      </w:r>
      <w:r w:rsidR="00C7673F">
        <w:rPr>
          <w:rFonts w:ascii="Times New Roman" w:hAnsi="Times New Roman" w:cs="Times New Roman"/>
          <w:sz w:val="24"/>
          <w:szCs w:val="20"/>
        </w:rPr>
        <w:t>1542</w:t>
      </w:r>
      <w:r w:rsidR="00C7673F">
        <w:rPr>
          <w:rFonts w:ascii="Times New Roman" w:hAnsi="Times New Roman" w:cs="Times New Roman"/>
          <w:sz w:val="24"/>
          <w:szCs w:val="20"/>
          <w:lang w:val="id-ID"/>
        </w:rPr>
        <w:t>,</w:t>
      </w:r>
      <w:r w:rsidRPr="00527B00">
        <w:rPr>
          <w:rFonts w:ascii="Times New Roman" w:hAnsi="Times New Roman" w:cs="Times New Roman"/>
          <w:sz w:val="24"/>
          <w:szCs w:val="20"/>
        </w:rPr>
        <w:t>41</w:t>
      </w:r>
      <w:r w:rsidR="00C7673F">
        <w:rPr>
          <w:rFonts w:ascii="Times New Roman" w:hAnsi="Times New Roman" w:cs="Times New Roman"/>
          <w:sz w:val="24"/>
          <w:szCs w:val="24"/>
        </w:rPr>
        <w:t>cm</w:t>
      </w:r>
      <w:r w:rsidR="00C7673F" w:rsidRPr="008E537C">
        <w:rPr>
          <w:rFonts w:ascii="Times New Roman" w:hAnsi="Times New Roman" w:cs="Times New Roman"/>
          <w:sz w:val="24"/>
          <w:szCs w:val="24"/>
          <w:vertAlign w:val="superscript"/>
        </w:rPr>
        <w:t>-1</w:t>
      </w:r>
      <w:r w:rsidRPr="00527B00">
        <w:rPr>
          <w:rFonts w:ascii="Times New Roman" w:hAnsi="Times New Roman" w:cs="Times New Roman"/>
          <w:sz w:val="24"/>
          <w:szCs w:val="24"/>
        </w:rPr>
        <w:t xml:space="preserve"> mengidentifikasikan keberadaan  gugus  imina (C=N)  yang  merupakan  ikatan kovalen  yang terbentuk  dari  reaksi  substitusi  nukleofilik (nitrogen dari  gugus amina pada  rantai  kitosan) terhadap gugus aldehida pada glutaraldehida. </w:t>
      </w:r>
    </w:p>
    <w:p w:rsidR="00124C76" w:rsidRPr="00527B00" w:rsidRDefault="00124C76" w:rsidP="00124C76">
      <w:pPr>
        <w:spacing w:after="0" w:line="360" w:lineRule="auto"/>
        <w:jc w:val="center"/>
        <w:rPr>
          <w:rFonts w:ascii="Times New Roman" w:hAnsi="Times New Roman" w:cs="Times New Roman"/>
          <w:color w:val="FF0000"/>
          <w:sz w:val="24"/>
          <w:szCs w:val="24"/>
        </w:rPr>
      </w:pPr>
      <w:r w:rsidRPr="00527B00">
        <w:rPr>
          <w:rFonts w:ascii="Times New Roman" w:hAnsi="Times New Roman" w:cs="Times New Roman"/>
          <w:noProof/>
          <w:lang w:val="id-ID" w:eastAsia="id-ID"/>
        </w:rPr>
        <w:drawing>
          <wp:inline distT="0" distB="0" distL="0" distR="0">
            <wp:extent cx="4059277" cy="3095625"/>
            <wp:effectExtent l="19050" t="0" r="0" b="0"/>
            <wp:docPr id="4" name="Picture 6" descr="G:\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raph1.JPG"/>
                    <pic:cNvPicPr>
                      <a:picLocks noChangeAspect="1" noChangeArrowheads="1"/>
                    </pic:cNvPicPr>
                  </pic:nvPicPr>
                  <pic:blipFill>
                    <a:blip r:embed="rId14" cstate="print"/>
                    <a:srcRect l="7436" t="9624" r="6239" b="5164"/>
                    <a:stretch>
                      <a:fillRect/>
                    </a:stretch>
                  </pic:blipFill>
                  <pic:spPr bwMode="auto">
                    <a:xfrm>
                      <a:off x="0" y="0"/>
                      <a:ext cx="4059277" cy="3095625"/>
                    </a:xfrm>
                    <a:prstGeom prst="rect">
                      <a:avLst/>
                    </a:prstGeom>
                    <a:noFill/>
                    <a:ln w="9525">
                      <a:noFill/>
                      <a:miter lim="800000"/>
                      <a:headEnd/>
                      <a:tailEnd/>
                    </a:ln>
                  </pic:spPr>
                </pic:pic>
              </a:graphicData>
            </a:graphic>
          </wp:inline>
        </w:drawing>
      </w:r>
    </w:p>
    <w:p w:rsidR="00124C76" w:rsidRPr="00527B00" w:rsidRDefault="00124C76" w:rsidP="00124C76">
      <w:pPr>
        <w:spacing w:after="0" w:line="360" w:lineRule="auto"/>
        <w:jc w:val="center"/>
        <w:rPr>
          <w:rFonts w:ascii="Times New Roman" w:hAnsi="Times New Roman" w:cs="Times New Roman"/>
          <w:sz w:val="24"/>
          <w:szCs w:val="24"/>
        </w:rPr>
      </w:pPr>
      <w:r w:rsidRPr="00527B00">
        <w:rPr>
          <w:rFonts w:ascii="Times New Roman" w:hAnsi="Times New Roman" w:cs="Times New Roman"/>
          <w:sz w:val="24"/>
          <w:szCs w:val="24"/>
        </w:rPr>
        <w:t xml:space="preserve">Gambar </w:t>
      </w:r>
      <w:r>
        <w:rPr>
          <w:rFonts w:ascii="Times New Roman" w:hAnsi="Times New Roman" w:cs="Times New Roman"/>
          <w:sz w:val="24"/>
          <w:szCs w:val="24"/>
        </w:rPr>
        <w:t>4</w:t>
      </w:r>
      <w:r w:rsidRPr="00527B00">
        <w:rPr>
          <w:rFonts w:ascii="Times New Roman" w:hAnsi="Times New Roman" w:cs="Times New Roman"/>
          <w:sz w:val="24"/>
          <w:szCs w:val="24"/>
        </w:rPr>
        <w:t>. Spektrum inframerah dari (A) elektrolit polimer, (B) kitosan, (C) PVA, dan (D) glutaraldehid</w:t>
      </w:r>
    </w:p>
    <w:p w:rsidR="000676BF" w:rsidRDefault="000676BF" w:rsidP="00527B00">
      <w:pPr>
        <w:spacing w:after="0" w:line="360" w:lineRule="auto"/>
        <w:jc w:val="both"/>
        <w:rPr>
          <w:rFonts w:ascii="Times New Roman" w:hAnsi="Times New Roman" w:cs="Times New Roman"/>
          <w:b/>
          <w:sz w:val="24"/>
          <w:szCs w:val="24"/>
        </w:rPr>
      </w:pPr>
    </w:p>
    <w:p w:rsidR="00527B00" w:rsidRPr="00527B00" w:rsidRDefault="00527B00" w:rsidP="00527B00">
      <w:pPr>
        <w:pStyle w:val="ListParagraph"/>
        <w:spacing w:after="0" w:line="360" w:lineRule="auto"/>
        <w:ind w:left="0" w:firstLine="630"/>
        <w:jc w:val="both"/>
        <w:rPr>
          <w:rFonts w:ascii="Times New Roman" w:hAnsi="Times New Roman" w:cs="Times New Roman"/>
          <w:sz w:val="24"/>
          <w:szCs w:val="24"/>
        </w:rPr>
      </w:pPr>
      <w:r w:rsidRPr="00527B00">
        <w:rPr>
          <w:rFonts w:ascii="Times New Roman" w:hAnsi="Times New Roman" w:cs="Times New Roman"/>
          <w:sz w:val="24"/>
          <w:szCs w:val="24"/>
        </w:rPr>
        <w:t>Elektrolit polimer dengan nilai konduktivitas tertinggi yaitu pada penambahan NH</w:t>
      </w:r>
      <w:r w:rsidRPr="00527B00">
        <w:rPr>
          <w:rFonts w:ascii="Times New Roman" w:hAnsi="Times New Roman" w:cs="Times New Roman"/>
          <w:sz w:val="24"/>
          <w:szCs w:val="24"/>
          <w:vertAlign w:val="subscript"/>
        </w:rPr>
        <w:t>4</w:t>
      </w:r>
      <w:r w:rsidRPr="00527B00">
        <w:rPr>
          <w:rFonts w:ascii="Times New Roman" w:hAnsi="Times New Roman" w:cs="Times New Roman"/>
          <w:sz w:val="24"/>
          <w:szCs w:val="24"/>
        </w:rPr>
        <w:t>Br sebanyak 0,6</w:t>
      </w:r>
      <w:r w:rsidR="00E971C1">
        <w:rPr>
          <w:rFonts w:ascii="Times New Roman" w:hAnsi="Times New Roman" w:cs="Times New Roman"/>
          <w:sz w:val="24"/>
          <w:szCs w:val="24"/>
        </w:rPr>
        <w:t>g</w:t>
      </w:r>
      <w:r w:rsidRPr="00527B00">
        <w:rPr>
          <w:rFonts w:ascii="Times New Roman" w:hAnsi="Times New Roman" w:cs="Times New Roman"/>
          <w:sz w:val="24"/>
          <w:szCs w:val="24"/>
        </w:rPr>
        <w:t xml:space="preserve"> dililitkan diantara karbon dan seng dari baterai bekas seper</w:t>
      </w:r>
      <w:r w:rsidR="00C7673F">
        <w:rPr>
          <w:rFonts w:ascii="Times New Roman" w:hAnsi="Times New Roman" w:cs="Times New Roman"/>
          <w:sz w:val="24"/>
          <w:szCs w:val="24"/>
        </w:rPr>
        <w:t xml:space="preserve">ti yang terlihat pada </w:t>
      </w:r>
      <w:r w:rsidR="00C7673F">
        <w:rPr>
          <w:rFonts w:ascii="Times New Roman" w:hAnsi="Times New Roman" w:cs="Times New Roman"/>
          <w:sz w:val="24"/>
          <w:szCs w:val="24"/>
          <w:lang w:val="id-ID"/>
        </w:rPr>
        <w:t>G</w:t>
      </w:r>
      <w:r w:rsidR="000676BF">
        <w:rPr>
          <w:rFonts w:ascii="Times New Roman" w:hAnsi="Times New Roman" w:cs="Times New Roman"/>
          <w:sz w:val="24"/>
          <w:szCs w:val="24"/>
        </w:rPr>
        <w:t>ambar 5</w:t>
      </w:r>
      <w:r w:rsidRPr="00527B00">
        <w:rPr>
          <w:rFonts w:ascii="Times New Roman" w:hAnsi="Times New Roman" w:cs="Times New Roman"/>
          <w:sz w:val="24"/>
          <w:szCs w:val="24"/>
        </w:rPr>
        <w:t xml:space="preserve">. Baterai diuji menggunakan multitester dan didapatkan nilai tegangan 0,43 V yang </w:t>
      </w:r>
      <w:r w:rsidRPr="00527B00">
        <w:rPr>
          <w:rFonts w:ascii="Times New Roman" w:hAnsi="Times New Roman" w:cs="Times New Roman"/>
          <w:sz w:val="24"/>
          <w:szCs w:val="24"/>
        </w:rPr>
        <w:lastRenderedPageBreak/>
        <w:t>relative lebih kecil dibandingkan dengan nilai tegangan yang ditetapkan oleh BSN (2004) untuk baterai karbon-seng yaitu sebesar 1,5 V. Baterai memiliki tegangan yang kecil, kemungkinan penyebabnya karena perangkaian baterai yang dilakukan masih secara manual sehingga lilitan elektrolit polimer pada elektroda kurang maksimal, dikarenakan juga elektrolit polimer yang masih kaku. Menurut Linden (2002), desain dari baterai dapat mempengaruhi hasil dari tegangan serta arus baterai. Namun demikian, kelebihan baterai dengan elektrolit polimer yaitu menggunakan kitosan dan PVA sebagai bahan dasar yang dapat terde</w:t>
      </w:r>
      <w:r w:rsidR="00E971C1">
        <w:rPr>
          <w:rFonts w:ascii="Times New Roman" w:hAnsi="Times New Roman" w:cs="Times New Roman"/>
          <w:sz w:val="24"/>
          <w:szCs w:val="24"/>
        </w:rPr>
        <w:t>g</w:t>
      </w:r>
      <w:r w:rsidRPr="00527B00">
        <w:rPr>
          <w:rFonts w:ascii="Times New Roman" w:hAnsi="Times New Roman" w:cs="Times New Roman"/>
          <w:sz w:val="24"/>
          <w:szCs w:val="24"/>
        </w:rPr>
        <w:t>adasi oleh alam sehingga lebih ramah lingkungan serta sifatnya yang lebih fleksibel.</w:t>
      </w:r>
    </w:p>
    <w:p w:rsidR="00527B00" w:rsidRPr="00527B00" w:rsidRDefault="00527B00" w:rsidP="00527B00">
      <w:pPr>
        <w:pStyle w:val="ListParagraph"/>
        <w:spacing w:after="0" w:line="360" w:lineRule="auto"/>
        <w:ind w:left="360" w:firstLine="900"/>
        <w:jc w:val="both"/>
        <w:rPr>
          <w:rFonts w:ascii="Times New Roman" w:hAnsi="Times New Roman" w:cs="Times New Roman"/>
          <w:sz w:val="24"/>
          <w:szCs w:val="24"/>
        </w:rPr>
      </w:pPr>
    </w:p>
    <w:p w:rsidR="00527B00" w:rsidRDefault="00527B00" w:rsidP="000540BA">
      <w:pPr>
        <w:spacing w:after="0" w:line="360" w:lineRule="auto"/>
        <w:jc w:val="center"/>
        <w:rPr>
          <w:rFonts w:ascii="Times New Roman" w:hAnsi="Times New Roman" w:cs="Times New Roman"/>
          <w:sz w:val="24"/>
          <w:szCs w:val="24"/>
        </w:rPr>
      </w:pPr>
      <w:r w:rsidRPr="00527B00">
        <w:rPr>
          <w:rFonts w:ascii="Times New Roman" w:hAnsi="Times New Roman" w:cs="Times New Roman"/>
          <w:noProof/>
          <w:sz w:val="24"/>
          <w:szCs w:val="24"/>
          <w:lang w:val="id-ID" w:eastAsia="id-ID"/>
        </w:rPr>
        <w:drawing>
          <wp:inline distT="0" distB="0" distL="0" distR="0">
            <wp:extent cx="1453337" cy="2481943"/>
            <wp:effectExtent l="19050" t="0" r="0" b="0"/>
            <wp:docPr id="3" name="Picture 1" descr="F:\foto-foto\Penelitian\IMG_20150517_13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foto\Penelitian\IMG_20150517_131749.jpg"/>
                    <pic:cNvPicPr>
                      <a:picLocks noChangeAspect="1" noChangeArrowheads="1"/>
                    </pic:cNvPicPr>
                  </pic:nvPicPr>
                  <pic:blipFill>
                    <a:blip r:embed="rId15" cstate="print"/>
                    <a:srcRect l="41264" r="23291" b="19192"/>
                    <a:stretch>
                      <a:fillRect/>
                    </a:stretch>
                  </pic:blipFill>
                  <pic:spPr bwMode="auto">
                    <a:xfrm>
                      <a:off x="0" y="0"/>
                      <a:ext cx="1458508" cy="2490773"/>
                    </a:xfrm>
                    <a:prstGeom prst="rect">
                      <a:avLst/>
                    </a:prstGeom>
                    <a:noFill/>
                    <a:ln w="9525">
                      <a:noFill/>
                      <a:miter lim="800000"/>
                      <a:headEnd/>
                      <a:tailEnd/>
                    </a:ln>
                  </pic:spPr>
                </pic:pic>
              </a:graphicData>
            </a:graphic>
          </wp:inline>
        </w:drawing>
      </w:r>
      <w:r w:rsidRPr="00527B00">
        <w:rPr>
          <w:rFonts w:ascii="Times New Roman" w:hAnsi="Times New Roman" w:cs="Times New Roman"/>
          <w:noProof/>
          <w:sz w:val="24"/>
          <w:szCs w:val="24"/>
          <w:lang w:val="id-ID" w:eastAsia="id-ID"/>
        </w:rPr>
        <w:drawing>
          <wp:inline distT="0" distB="0" distL="0" distR="0">
            <wp:extent cx="1401045" cy="2481943"/>
            <wp:effectExtent l="19050" t="0" r="8655" b="0"/>
            <wp:docPr id="5" name="Picture 2" descr="F:\foto-foto\Penelitian\IMG_20150517_13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foto\Penelitian\IMG_20150517_131812.jpg"/>
                    <pic:cNvPicPr>
                      <a:picLocks noChangeAspect="1" noChangeArrowheads="1"/>
                    </pic:cNvPicPr>
                  </pic:nvPicPr>
                  <pic:blipFill>
                    <a:blip r:embed="rId16" cstate="print"/>
                    <a:srcRect l="36396" t="32934" r="23052" b="13124"/>
                    <a:stretch>
                      <a:fillRect/>
                    </a:stretch>
                  </pic:blipFill>
                  <pic:spPr bwMode="auto">
                    <a:xfrm>
                      <a:off x="0" y="0"/>
                      <a:ext cx="1403026" cy="2485453"/>
                    </a:xfrm>
                    <a:prstGeom prst="rect">
                      <a:avLst/>
                    </a:prstGeom>
                    <a:noFill/>
                    <a:ln w="9525">
                      <a:noFill/>
                      <a:miter lim="800000"/>
                      <a:headEnd/>
                      <a:tailEnd/>
                    </a:ln>
                  </pic:spPr>
                </pic:pic>
              </a:graphicData>
            </a:graphic>
          </wp:inline>
        </w:drawing>
      </w:r>
    </w:p>
    <w:p w:rsidR="005B006E" w:rsidRDefault="000676BF" w:rsidP="000676B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5 Baterai elektrolit polimer</w:t>
      </w:r>
    </w:p>
    <w:p w:rsidR="00124C76" w:rsidRDefault="00124C76" w:rsidP="000676BF">
      <w:pPr>
        <w:spacing w:after="0" w:line="480" w:lineRule="auto"/>
        <w:jc w:val="center"/>
        <w:rPr>
          <w:rFonts w:ascii="Times New Roman" w:hAnsi="Times New Roman" w:cs="Times New Roman"/>
          <w:sz w:val="24"/>
          <w:szCs w:val="24"/>
        </w:rPr>
      </w:pPr>
    </w:p>
    <w:p w:rsidR="00124C76" w:rsidRPr="00124C76" w:rsidRDefault="00124C76" w:rsidP="00124C76">
      <w:pPr>
        <w:spacing w:after="0" w:line="480" w:lineRule="auto"/>
        <w:jc w:val="both"/>
        <w:rPr>
          <w:rFonts w:ascii="Times New Roman" w:hAnsi="Times New Roman" w:cs="Times New Roman"/>
          <w:b/>
          <w:sz w:val="24"/>
          <w:szCs w:val="24"/>
        </w:rPr>
      </w:pPr>
      <w:r w:rsidRPr="00124C76">
        <w:rPr>
          <w:rFonts w:ascii="Times New Roman" w:hAnsi="Times New Roman" w:cs="Times New Roman"/>
          <w:b/>
          <w:sz w:val="24"/>
          <w:szCs w:val="24"/>
        </w:rPr>
        <w:t>SIMPULAN</w:t>
      </w:r>
    </w:p>
    <w:p w:rsidR="000676BF" w:rsidRPr="00442296" w:rsidRDefault="00124C76" w:rsidP="00442296">
      <w:pPr>
        <w:spacing w:after="0" w:line="360" w:lineRule="auto"/>
        <w:ind w:firstLine="634"/>
        <w:jc w:val="both"/>
        <w:rPr>
          <w:rFonts w:ascii="Times New Roman" w:hAnsi="Times New Roman" w:cs="Times New Roman"/>
          <w:sz w:val="24"/>
          <w:szCs w:val="24"/>
        </w:rPr>
      </w:pPr>
      <w:r>
        <w:rPr>
          <w:rFonts w:ascii="Times New Roman" w:hAnsi="Times New Roman" w:cs="Times New Roman"/>
          <w:sz w:val="24"/>
          <w:szCs w:val="24"/>
        </w:rPr>
        <w:t>Pada variasi k</w:t>
      </w:r>
      <w:r w:rsidRPr="00124C76">
        <w:rPr>
          <w:rFonts w:ascii="Times New Roman" w:hAnsi="Times New Roman" w:cs="Times New Roman"/>
          <w:sz w:val="24"/>
          <w:szCs w:val="24"/>
        </w:rPr>
        <w:t xml:space="preserve">itosan penambahan </w:t>
      </w:r>
      <w:r w:rsidR="00442296">
        <w:rPr>
          <w:rFonts w:ascii="Times New Roman" w:hAnsi="Times New Roman" w:cs="Times New Roman"/>
          <w:sz w:val="24"/>
          <w:szCs w:val="24"/>
        </w:rPr>
        <w:t>sebanyak 2</w:t>
      </w:r>
      <w:proofErr w:type="gramStart"/>
      <w:r w:rsidR="00442296">
        <w:rPr>
          <w:rFonts w:ascii="Times New Roman" w:hAnsi="Times New Roman" w:cs="Times New Roman"/>
          <w:sz w:val="24"/>
          <w:szCs w:val="24"/>
        </w:rPr>
        <w:t>,8</w:t>
      </w:r>
      <w:proofErr w:type="gramEnd"/>
      <w:r w:rsidR="00442296">
        <w:rPr>
          <w:rFonts w:ascii="Times New Roman" w:hAnsi="Times New Roman" w:cs="Times New Roman"/>
          <w:sz w:val="24"/>
          <w:szCs w:val="24"/>
        </w:rPr>
        <w:t xml:space="preserve"> g</w:t>
      </w:r>
      <w:r w:rsidRPr="00124C76">
        <w:rPr>
          <w:rFonts w:ascii="Times New Roman" w:hAnsi="Times New Roman" w:cs="Times New Roman"/>
          <w:sz w:val="24"/>
          <w:szCs w:val="24"/>
        </w:rPr>
        <w:t xml:space="preserve"> memiliki nilai konduktivitas tertinggi yaitu sebesar </w:t>
      </w:r>
      <w:r w:rsidRPr="00124C76">
        <w:rPr>
          <w:rFonts w:ascii="Times New Roman" w:eastAsiaTheme="minorEastAsia" w:hAnsi="Times New Roman" w:cs="Times New Roman"/>
          <w:sz w:val="24"/>
          <w:szCs w:val="24"/>
        </w:rPr>
        <w:t>1,4983 x 10</w:t>
      </w:r>
      <w:r w:rsidRPr="00124C76">
        <w:rPr>
          <w:rFonts w:ascii="Times New Roman" w:eastAsiaTheme="minorEastAsia" w:hAnsi="Times New Roman" w:cs="Times New Roman"/>
          <w:sz w:val="24"/>
          <w:szCs w:val="24"/>
          <w:vertAlign w:val="superscript"/>
        </w:rPr>
        <w:t xml:space="preserve">-2 </w:t>
      </w:r>
      <w:r w:rsidRPr="00124C76">
        <w:rPr>
          <w:rFonts w:ascii="Times New Roman" w:eastAsiaTheme="minorEastAsia" w:hAnsi="Times New Roman" w:cs="Times New Roman"/>
          <w:sz w:val="24"/>
          <w:szCs w:val="24"/>
        </w:rPr>
        <w:t>S/cm</w:t>
      </w:r>
      <w:r w:rsidR="00442296">
        <w:rPr>
          <w:rFonts w:ascii="Times New Roman" w:hAnsi="Times New Roman" w:cs="Times New Roman"/>
          <w:sz w:val="24"/>
          <w:szCs w:val="24"/>
        </w:rPr>
        <w:t>, sedangkan untuk variasi g</w:t>
      </w:r>
      <w:r w:rsidR="000676BF" w:rsidRPr="00442296">
        <w:rPr>
          <w:rFonts w:ascii="Times New Roman" w:hAnsi="Times New Roman" w:cs="Times New Roman"/>
          <w:sz w:val="24"/>
          <w:szCs w:val="24"/>
        </w:rPr>
        <w:t xml:space="preserve">aram ammonium bromida pada penambahan sebanyak 0,6 </w:t>
      </w:r>
      <w:r w:rsidR="00E971C1" w:rsidRPr="00442296">
        <w:rPr>
          <w:rFonts w:ascii="Times New Roman" w:hAnsi="Times New Roman" w:cs="Times New Roman"/>
          <w:sz w:val="24"/>
          <w:szCs w:val="24"/>
        </w:rPr>
        <w:t>g</w:t>
      </w:r>
      <w:r w:rsidR="000676BF" w:rsidRPr="00442296">
        <w:rPr>
          <w:rFonts w:ascii="Times New Roman" w:hAnsi="Times New Roman" w:cs="Times New Roman"/>
          <w:sz w:val="24"/>
          <w:szCs w:val="24"/>
        </w:rPr>
        <w:t xml:space="preserve"> memiliki nilai konduktivitas tertinggi yaitu sebesar </w:t>
      </w:r>
      <w:r w:rsidR="000676BF" w:rsidRPr="00442296">
        <w:rPr>
          <w:rFonts w:ascii="Times New Roman" w:eastAsiaTheme="minorEastAsia" w:hAnsi="Times New Roman" w:cs="Times New Roman"/>
          <w:sz w:val="24"/>
          <w:szCs w:val="24"/>
        </w:rPr>
        <w:t>2,4385 x 10</w:t>
      </w:r>
      <w:r w:rsidR="000676BF" w:rsidRPr="00442296">
        <w:rPr>
          <w:rFonts w:ascii="Times New Roman" w:eastAsiaTheme="minorEastAsia" w:hAnsi="Times New Roman" w:cs="Times New Roman"/>
          <w:sz w:val="24"/>
          <w:szCs w:val="24"/>
          <w:vertAlign w:val="superscript"/>
        </w:rPr>
        <w:t xml:space="preserve">-2 </w:t>
      </w:r>
      <w:r w:rsidR="000676BF" w:rsidRPr="00442296">
        <w:rPr>
          <w:rFonts w:ascii="Times New Roman" w:eastAsiaTheme="minorEastAsia" w:hAnsi="Times New Roman" w:cs="Times New Roman"/>
          <w:sz w:val="24"/>
          <w:szCs w:val="24"/>
        </w:rPr>
        <w:t>S/cm</w:t>
      </w:r>
      <w:r w:rsidR="00442296">
        <w:rPr>
          <w:rFonts w:ascii="Times New Roman" w:hAnsi="Times New Roman" w:cs="Times New Roman"/>
          <w:sz w:val="24"/>
          <w:szCs w:val="24"/>
        </w:rPr>
        <w:t>.</w:t>
      </w:r>
      <w:r w:rsidR="00442296">
        <w:rPr>
          <w:rFonts w:ascii="Times New Roman" w:eastAsiaTheme="minorEastAsia" w:hAnsi="Times New Roman" w:cs="Times New Roman"/>
          <w:sz w:val="24"/>
          <w:szCs w:val="24"/>
        </w:rPr>
        <w:t xml:space="preserve"> E</w:t>
      </w:r>
      <w:r w:rsidR="000676BF" w:rsidRPr="00442296">
        <w:rPr>
          <w:rFonts w:ascii="Times New Roman" w:eastAsiaTheme="minorEastAsia" w:hAnsi="Times New Roman" w:cs="Times New Roman"/>
          <w:sz w:val="24"/>
          <w:szCs w:val="24"/>
        </w:rPr>
        <w:t>lektrol</w:t>
      </w:r>
      <w:r w:rsidR="00442296">
        <w:rPr>
          <w:rFonts w:ascii="Times New Roman" w:eastAsiaTheme="minorEastAsia" w:hAnsi="Times New Roman" w:cs="Times New Roman"/>
          <w:sz w:val="24"/>
          <w:szCs w:val="24"/>
        </w:rPr>
        <w:t xml:space="preserve">it polimer dari campuran </w:t>
      </w:r>
      <w:r w:rsidR="000676BF" w:rsidRPr="00442296">
        <w:rPr>
          <w:rFonts w:ascii="Times New Roman" w:eastAsiaTheme="minorEastAsia" w:hAnsi="Times New Roman" w:cs="Times New Roman"/>
          <w:sz w:val="24"/>
          <w:szCs w:val="24"/>
        </w:rPr>
        <w:t>kitosan, PVA, NH</w:t>
      </w:r>
      <w:r w:rsidR="000676BF" w:rsidRPr="00442296">
        <w:rPr>
          <w:rFonts w:ascii="Times New Roman" w:eastAsiaTheme="minorEastAsia" w:hAnsi="Times New Roman" w:cs="Times New Roman"/>
          <w:sz w:val="24"/>
          <w:szCs w:val="24"/>
          <w:vertAlign w:val="subscript"/>
        </w:rPr>
        <w:t>4</w:t>
      </w:r>
      <w:r w:rsidR="000676BF" w:rsidRPr="00442296">
        <w:rPr>
          <w:rFonts w:ascii="Times New Roman" w:eastAsiaTheme="minorEastAsia" w:hAnsi="Times New Roman" w:cs="Times New Roman"/>
          <w:sz w:val="24"/>
          <w:szCs w:val="24"/>
        </w:rPr>
        <w:t xml:space="preserve">Br dan glutaraldehid </w:t>
      </w:r>
      <w:r w:rsidR="00442296">
        <w:rPr>
          <w:rFonts w:ascii="Times New Roman" w:eastAsiaTheme="minorEastAsia" w:hAnsi="Times New Roman" w:cs="Times New Roman"/>
          <w:sz w:val="24"/>
          <w:szCs w:val="24"/>
        </w:rPr>
        <w:t xml:space="preserve">yang memiliki nilai konduktivitas tertinggi dijadikan baterai yang memiliki tegangan </w:t>
      </w:r>
      <w:r w:rsidR="000676BF" w:rsidRPr="00442296">
        <w:rPr>
          <w:rFonts w:ascii="Times New Roman" w:eastAsiaTheme="minorEastAsia" w:hAnsi="Times New Roman" w:cs="Times New Roman"/>
          <w:sz w:val="24"/>
          <w:szCs w:val="24"/>
        </w:rPr>
        <w:t>sebesar 0,4</w:t>
      </w:r>
      <w:r w:rsidR="00AB01A5">
        <w:rPr>
          <w:rFonts w:ascii="Times New Roman" w:eastAsiaTheme="minorEastAsia" w:hAnsi="Times New Roman" w:cs="Times New Roman"/>
          <w:sz w:val="24"/>
          <w:szCs w:val="24"/>
        </w:rPr>
        <w:t>3</w:t>
      </w:r>
      <w:r w:rsidR="000676BF" w:rsidRPr="00442296">
        <w:rPr>
          <w:rFonts w:ascii="Times New Roman" w:eastAsiaTheme="minorEastAsia" w:hAnsi="Times New Roman" w:cs="Times New Roman"/>
          <w:sz w:val="24"/>
          <w:szCs w:val="24"/>
        </w:rPr>
        <w:t xml:space="preserve"> V.</w:t>
      </w:r>
    </w:p>
    <w:p w:rsidR="000676BF" w:rsidRDefault="000676BF" w:rsidP="000676BF">
      <w:pPr>
        <w:spacing w:after="0" w:line="480" w:lineRule="auto"/>
        <w:jc w:val="both"/>
        <w:rPr>
          <w:rFonts w:ascii="Times New Roman" w:hAnsi="Times New Roman" w:cs="Times New Roman"/>
          <w:sz w:val="24"/>
          <w:szCs w:val="24"/>
        </w:rPr>
      </w:pPr>
    </w:p>
    <w:p w:rsidR="00324924" w:rsidRDefault="00324924" w:rsidP="000676BF">
      <w:pPr>
        <w:spacing w:after="0" w:line="480" w:lineRule="auto"/>
        <w:jc w:val="both"/>
        <w:rPr>
          <w:rFonts w:ascii="Times New Roman" w:hAnsi="Times New Roman" w:cs="Times New Roman"/>
          <w:sz w:val="24"/>
          <w:szCs w:val="24"/>
        </w:rPr>
      </w:pPr>
    </w:p>
    <w:p w:rsidR="00324924" w:rsidRDefault="00324924" w:rsidP="000676BF">
      <w:pPr>
        <w:spacing w:after="0" w:line="480" w:lineRule="auto"/>
        <w:jc w:val="both"/>
        <w:rPr>
          <w:rFonts w:ascii="Times New Roman" w:hAnsi="Times New Roman" w:cs="Times New Roman"/>
          <w:sz w:val="24"/>
          <w:szCs w:val="24"/>
        </w:rPr>
      </w:pPr>
      <w:bookmarkStart w:id="0" w:name="_GoBack"/>
      <w:bookmarkEnd w:id="0"/>
    </w:p>
    <w:p w:rsidR="000676BF" w:rsidRDefault="000676BF" w:rsidP="000676BF">
      <w:pPr>
        <w:spacing w:after="0" w:line="480" w:lineRule="auto"/>
        <w:jc w:val="both"/>
        <w:rPr>
          <w:rFonts w:ascii="Times New Roman" w:hAnsi="Times New Roman" w:cs="Times New Roman"/>
          <w:b/>
          <w:sz w:val="24"/>
          <w:szCs w:val="24"/>
        </w:rPr>
      </w:pPr>
      <w:r w:rsidRPr="000676BF">
        <w:rPr>
          <w:rFonts w:ascii="Times New Roman" w:hAnsi="Times New Roman" w:cs="Times New Roman"/>
          <w:b/>
          <w:sz w:val="24"/>
          <w:szCs w:val="24"/>
        </w:rPr>
        <w:lastRenderedPageBreak/>
        <w:t>DAFTAR PUSTAKA</w:t>
      </w:r>
    </w:p>
    <w:p w:rsidR="000D6F8F" w:rsidRPr="00283907" w:rsidRDefault="000D6F8F" w:rsidP="000D6F8F">
      <w:pPr>
        <w:spacing w:after="0" w:line="240" w:lineRule="auto"/>
        <w:ind w:left="540" w:hanging="540"/>
        <w:jc w:val="both"/>
        <w:rPr>
          <w:rFonts w:ascii="Times New Roman" w:hAnsi="Times New Roman" w:cs="Times New Roman"/>
          <w:sz w:val="24"/>
          <w:szCs w:val="24"/>
        </w:rPr>
      </w:pPr>
      <w:r w:rsidRPr="00283907">
        <w:rPr>
          <w:rFonts w:ascii="Times New Roman" w:hAnsi="Times New Roman" w:cs="Times New Roman"/>
          <w:sz w:val="24"/>
          <w:szCs w:val="24"/>
        </w:rPr>
        <w:t xml:space="preserve">[BSN] Badan Standarisasi Nasional. 2004. </w:t>
      </w:r>
      <w:r w:rsidRPr="00283907">
        <w:rPr>
          <w:rFonts w:ascii="Times New Roman" w:hAnsi="Times New Roman" w:cs="Times New Roman"/>
          <w:i/>
          <w:sz w:val="24"/>
          <w:szCs w:val="24"/>
        </w:rPr>
        <w:t>Baterai primer-Bagian 1: Umum</w:t>
      </w:r>
      <w:r w:rsidRPr="00283907">
        <w:rPr>
          <w:rFonts w:ascii="Times New Roman" w:hAnsi="Times New Roman" w:cs="Times New Roman"/>
          <w:sz w:val="24"/>
          <w:szCs w:val="24"/>
        </w:rPr>
        <w:t>. SNI 04-2051.1-2004.</w:t>
      </w:r>
    </w:p>
    <w:p w:rsidR="000D6F8F" w:rsidRDefault="000D6F8F" w:rsidP="00D46B68">
      <w:pPr>
        <w:spacing w:after="0" w:line="240" w:lineRule="auto"/>
        <w:ind w:left="540" w:hanging="540"/>
      </w:pPr>
      <w:r w:rsidRPr="00C97AC0">
        <w:rPr>
          <w:rFonts w:ascii="Times New Roman" w:hAnsi="Times New Roman" w:cs="Times New Roman"/>
          <w:sz w:val="24"/>
          <w:szCs w:val="24"/>
        </w:rPr>
        <w:t>Donoso</w:t>
      </w:r>
      <w:r>
        <w:rPr>
          <w:rFonts w:ascii="Times New Roman" w:hAnsi="Times New Roman" w:cs="Times New Roman"/>
          <w:sz w:val="24"/>
          <w:szCs w:val="24"/>
        </w:rPr>
        <w:t>,</w:t>
      </w:r>
      <w:r w:rsidRPr="00C97AC0">
        <w:rPr>
          <w:rFonts w:ascii="Times New Roman" w:hAnsi="Times New Roman" w:cs="Times New Roman"/>
          <w:sz w:val="24"/>
          <w:szCs w:val="24"/>
        </w:rPr>
        <w:t xml:space="preserve"> J</w:t>
      </w:r>
      <w:r>
        <w:rPr>
          <w:rFonts w:ascii="Times New Roman" w:hAnsi="Times New Roman" w:cs="Times New Roman"/>
          <w:sz w:val="24"/>
          <w:szCs w:val="24"/>
        </w:rPr>
        <w:t>.</w:t>
      </w:r>
      <w:r w:rsidRPr="00C97AC0">
        <w:rPr>
          <w:rFonts w:ascii="Times New Roman" w:hAnsi="Times New Roman" w:cs="Times New Roman"/>
          <w:sz w:val="24"/>
          <w:szCs w:val="24"/>
        </w:rPr>
        <w:t>P</w:t>
      </w:r>
      <w:r>
        <w:rPr>
          <w:rFonts w:ascii="Times New Roman" w:hAnsi="Times New Roman" w:cs="Times New Roman"/>
          <w:sz w:val="24"/>
          <w:szCs w:val="24"/>
        </w:rPr>
        <w:t>.</w:t>
      </w:r>
      <w:r w:rsidRPr="00C97AC0">
        <w:rPr>
          <w:rFonts w:ascii="Times New Roman" w:hAnsi="Times New Roman" w:cs="Times New Roman"/>
          <w:sz w:val="24"/>
          <w:szCs w:val="24"/>
        </w:rPr>
        <w:t>, Lopes</w:t>
      </w:r>
      <w:r>
        <w:rPr>
          <w:rFonts w:ascii="Times New Roman" w:hAnsi="Times New Roman" w:cs="Times New Roman"/>
          <w:sz w:val="24"/>
          <w:szCs w:val="24"/>
        </w:rPr>
        <w:t>,</w:t>
      </w:r>
      <w:r w:rsidRPr="00C97AC0">
        <w:rPr>
          <w:rFonts w:ascii="Times New Roman" w:hAnsi="Times New Roman" w:cs="Times New Roman"/>
          <w:sz w:val="24"/>
          <w:szCs w:val="24"/>
        </w:rPr>
        <w:t xml:space="preserve"> L</w:t>
      </w:r>
      <w:r>
        <w:rPr>
          <w:rFonts w:ascii="Times New Roman" w:hAnsi="Times New Roman" w:cs="Times New Roman"/>
          <w:sz w:val="24"/>
          <w:szCs w:val="24"/>
        </w:rPr>
        <w:t>.</w:t>
      </w:r>
      <w:r w:rsidRPr="00C97AC0">
        <w:rPr>
          <w:rFonts w:ascii="Times New Roman" w:hAnsi="Times New Roman" w:cs="Times New Roman"/>
          <w:sz w:val="24"/>
          <w:szCs w:val="24"/>
        </w:rPr>
        <w:t>V</w:t>
      </w:r>
      <w:r>
        <w:rPr>
          <w:rFonts w:ascii="Times New Roman" w:hAnsi="Times New Roman" w:cs="Times New Roman"/>
          <w:sz w:val="24"/>
          <w:szCs w:val="24"/>
        </w:rPr>
        <w:t>.</w:t>
      </w:r>
      <w:r w:rsidRPr="00C97AC0">
        <w:rPr>
          <w:rFonts w:ascii="Times New Roman" w:hAnsi="Times New Roman" w:cs="Times New Roman"/>
          <w:sz w:val="24"/>
          <w:szCs w:val="24"/>
        </w:rPr>
        <w:t>S</w:t>
      </w:r>
      <w:r>
        <w:rPr>
          <w:rFonts w:ascii="Times New Roman" w:hAnsi="Times New Roman" w:cs="Times New Roman"/>
          <w:sz w:val="24"/>
          <w:szCs w:val="24"/>
        </w:rPr>
        <w:t>.</w:t>
      </w:r>
      <w:r w:rsidRPr="00C97AC0">
        <w:rPr>
          <w:rFonts w:ascii="Times New Roman" w:hAnsi="Times New Roman" w:cs="Times New Roman"/>
          <w:sz w:val="24"/>
          <w:szCs w:val="24"/>
        </w:rPr>
        <w:t>, Pawlicka</w:t>
      </w:r>
      <w:r>
        <w:rPr>
          <w:rFonts w:ascii="Times New Roman" w:hAnsi="Times New Roman" w:cs="Times New Roman"/>
          <w:sz w:val="24"/>
          <w:szCs w:val="24"/>
        </w:rPr>
        <w:t>,</w:t>
      </w:r>
      <w:r w:rsidRPr="00C97AC0">
        <w:rPr>
          <w:rFonts w:ascii="Times New Roman" w:hAnsi="Times New Roman" w:cs="Times New Roman"/>
          <w:sz w:val="24"/>
          <w:szCs w:val="24"/>
        </w:rPr>
        <w:t xml:space="preserve"> A</w:t>
      </w:r>
      <w:r>
        <w:rPr>
          <w:rFonts w:ascii="Times New Roman" w:hAnsi="Times New Roman" w:cs="Times New Roman"/>
          <w:sz w:val="24"/>
          <w:szCs w:val="24"/>
        </w:rPr>
        <w:t>.</w:t>
      </w:r>
      <w:r w:rsidRPr="00C97AC0">
        <w:rPr>
          <w:rFonts w:ascii="Times New Roman" w:hAnsi="Times New Roman" w:cs="Times New Roman"/>
          <w:sz w:val="24"/>
          <w:szCs w:val="24"/>
        </w:rPr>
        <w:t>, Fuentes</w:t>
      </w:r>
      <w:r>
        <w:rPr>
          <w:rFonts w:ascii="Times New Roman" w:hAnsi="Times New Roman" w:cs="Times New Roman"/>
          <w:sz w:val="24"/>
          <w:szCs w:val="24"/>
        </w:rPr>
        <w:t>,</w:t>
      </w:r>
      <w:r w:rsidRPr="00C97AC0">
        <w:rPr>
          <w:rFonts w:ascii="Times New Roman" w:hAnsi="Times New Roman" w:cs="Times New Roman"/>
          <w:sz w:val="24"/>
          <w:szCs w:val="24"/>
        </w:rPr>
        <w:t xml:space="preserve"> S</w:t>
      </w:r>
      <w:r>
        <w:rPr>
          <w:rFonts w:ascii="Times New Roman" w:hAnsi="Times New Roman" w:cs="Times New Roman"/>
          <w:sz w:val="24"/>
          <w:szCs w:val="24"/>
        </w:rPr>
        <w:t>.</w:t>
      </w:r>
      <w:r w:rsidRPr="00C97AC0">
        <w:rPr>
          <w:rFonts w:ascii="Times New Roman" w:hAnsi="Times New Roman" w:cs="Times New Roman"/>
          <w:sz w:val="24"/>
          <w:szCs w:val="24"/>
        </w:rPr>
        <w:t>,</w:t>
      </w:r>
      <w:r>
        <w:rPr>
          <w:rFonts w:ascii="Times New Roman" w:hAnsi="Times New Roman" w:cs="Times New Roman"/>
          <w:sz w:val="24"/>
          <w:szCs w:val="24"/>
        </w:rPr>
        <w:t xml:space="preserve"> Retuert, P.J., Gonz´alez, G. 2007. </w:t>
      </w:r>
      <w:proofErr w:type="gramStart"/>
      <w:r w:rsidRPr="00C97AC0">
        <w:rPr>
          <w:rFonts w:ascii="Times New Roman" w:hAnsi="Times New Roman" w:cs="Times New Roman"/>
          <w:sz w:val="24"/>
          <w:szCs w:val="24"/>
        </w:rPr>
        <w:t>Nuclear  magnetic</w:t>
      </w:r>
      <w:proofErr w:type="gramEnd"/>
      <w:r w:rsidRPr="00C97AC0">
        <w:rPr>
          <w:rFonts w:ascii="Times New Roman" w:hAnsi="Times New Roman" w:cs="Times New Roman"/>
          <w:sz w:val="24"/>
          <w:szCs w:val="24"/>
        </w:rPr>
        <w:t xml:space="preserve">  resonance  study  of  PEO–chitosan  based  polymer electrolytes. </w:t>
      </w:r>
      <w:r w:rsidRPr="00A27142">
        <w:rPr>
          <w:rFonts w:ascii="Times New Roman" w:hAnsi="Times New Roman" w:cs="Times New Roman"/>
          <w:i/>
          <w:sz w:val="24"/>
          <w:szCs w:val="24"/>
        </w:rPr>
        <w:t xml:space="preserve">Electrochimica Acta 53: </w:t>
      </w:r>
      <w:r w:rsidRPr="008C6B69">
        <w:rPr>
          <w:rFonts w:ascii="Times New Roman" w:hAnsi="Times New Roman" w:cs="Times New Roman"/>
          <w:sz w:val="24"/>
          <w:szCs w:val="24"/>
        </w:rPr>
        <w:t>1455–1460</w:t>
      </w:r>
    </w:p>
    <w:p w:rsidR="000D6F8F" w:rsidRPr="00283907" w:rsidRDefault="00E971C1" w:rsidP="000D6F8F">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G</w:t>
      </w:r>
      <w:r w:rsidR="000D6F8F" w:rsidRPr="00283907">
        <w:rPr>
          <w:rFonts w:ascii="Times New Roman" w:hAnsi="Times New Roman" w:cs="Times New Roman"/>
          <w:sz w:val="24"/>
          <w:szCs w:val="24"/>
        </w:rPr>
        <w:t>ay</w:t>
      </w:r>
      <w:r w:rsidR="000D6F8F">
        <w:rPr>
          <w:rFonts w:ascii="Times New Roman" w:hAnsi="Times New Roman" w:cs="Times New Roman"/>
          <w:sz w:val="24"/>
          <w:szCs w:val="24"/>
        </w:rPr>
        <w:t>,</w:t>
      </w:r>
      <w:r w:rsidR="000D6F8F" w:rsidRPr="00283907">
        <w:rPr>
          <w:rFonts w:ascii="Times New Roman" w:hAnsi="Times New Roman" w:cs="Times New Roman"/>
          <w:sz w:val="24"/>
          <w:szCs w:val="24"/>
        </w:rPr>
        <w:t xml:space="preserve"> F</w:t>
      </w:r>
      <w:r w:rsidR="000D6F8F">
        <w:rPr>
          <w:rFonts w:ascii="Times New Roman" w:hAnsi="Times New Roman" w:cs="Times New Roman"/>
          <w:sz w:val="24"/>
          <w:szCs w:val="24"/>
        </w:rPr>
        <w:t xml:space="preserve">., Armand, M. </w:t>
      </w:r>
      <w:r w:rsidR="000D6F8F" w:rsidRPr="00283907">
        <w:rPr>
          <w:rFonts w:ascii="Times New Roman" w:hAnsi="Times New Roman" w:cs="Times New Roman"/>
          <w:sz w:val="24"/>
          <w:szCs w:val="24"/>
        </w:rPr>
        <w:t>1999.</w:t>
      </w:r>
      <w:r w:rsidR="000D6F8F" w:rsidRPr="00283907">
        <w:rPr>
          <w:rFonts w:ascii="Times New Roman" w:hAnsi="Times New Roman" w:cs="Times New Roman"/>
          <w:i/>
          <w:sz w:val="24"/>
          <w:szCs w:val="24"/>
        </w:rPr>
        <w:t>Polymer Electrolytes</w:t>
      </w:r>
      <w:r w:rsidR="000D6F8F" w:rsidRPr="00283907">
        <w:rPr>
          <w:rFonts w:ascii="Times New Roman" w:hAnsi="Times New Roman" w:cs="Times New Roman"/>
          <w:sz w:val="24"/>
          <w:szCs w:val="24"/>
        </w:rPr>
        <w:t>. Di dalam: Jurgen O. Besenhard, editor. Handbook of Battery Materials. New York: Wilcy-VCH.</w:t>
      </w:r>
    </w:p>
    <w:p w:rsidR="000D6F8F" w:rsidRPr="006732A0" w:rsidRDefault="000D6F8F" w:rsidP="000D6F8F">
      <w:pPr>
        <w:spacing w:after="0" w:line="240" w:lineRule="auto"/>
        <w:ind w:left="540" w:hanging="540"/>
        <w:jc w:val="both"/>
        <w:rPr>
          <w:rFonts w:ascii="Times New Roman" w:hAnsi="Times New Roman" w:cs="Times New Roman"/>
          <w:sz w:val="24"/>
          <w:szCs w:val="24"/>
        </w:rPr>
      </w:pPr>
      <w:r w:rsidRPr="006732A0">
        <w:rPr>
          <w:rFonts w:ascii="Times New Roman" w:hAnsi="Times New Roman" w:cs="Times New Roman"/>
          <w:sz w:val="24"/>
          <w:szCs w:val="24"/>
        </w:rPr>
        <w:t>Hassan</w:t>
      </w:r>
      <w:proofErr w:type="gramStart"/>
      <w:r>
        <w:rPr>
          <w:rFonts w:ascii="Times New Roman" w:hAnsi="Times New Roman" w:cs="Times New Roman"/>
          <w:sz w:val="24"/>
          <w:szCs w:val="24"/>
        </w:rPr>
        <w:t>,</w:t>
      </w:r>
      <w:r w:rsidRPr="006732A0">
        <w:rPr>
          <w:rFonts w:ascii="Times New Roman" w:hAnsi="Times New Roman" w:cs="Times New Roman"/>
          <w:sz w:val="24"/>
          <w:szCs w:val="24"/>
        </w:rPr>
        <w:t xml:space="preserve">  C</w:t>
      </w:r>
      <w:r>
        <w:rPr>
          <w:rFonts w:ascii="Times New Roman" w:hAnsi="Times New Roman" w:cs="Times New Roman"/>
          <w:sz w:val="24"/>
          <w:szCs w:val="24"/>
        </w:rPr>
        <w:t>.M</w:t>
      </w:r>
      <w:proofErr w:type="gramEnd"/>
      <w:r>
        <w:rPr>
          <w:rFonts w:ascii="Times New Roman" w:hAnsi="Times New Roman" w:cs="Times New Roman"/>
          <w:sz w:val="24"/>
          <w:szCs w:val="24"/>
        </w:rPr>
        <w:t>.,</w:t>
      </w:r>
      <w:r w:rsidRPr="006732A0">
        <w:rPr>
          <w:rFonts w:ascii="Times New Roman" w:hAnsi="Times New Roman" w:cs="Times New Roman"/>
          <w:sz w:val="24"/>
          <w:szCs w:val="24"/>
        </w:rPr>
        <w:t xml:space="preserve">  Peppas</w:t>
      </w:r>
      <w:r>
        <w:rPr>
          <w:rFonts w:ascii="Times New Roman" w:hAnsi="Times New Roman" w:cs="Times New Roman"/>
          <w:sz w:val="24"/>
          <w:szCs w:val="24"/>
        </w:rPr>
        <w:t>,</w:t>
      </w:r>
      <w:r w:rsidRPr="006732A0">
        <w:rPr>
          <w:rFonts w:ascii="Times New Roman" w:hAnsi="Times New Roman" w:cs="Times New Roman"/>
          <w:sz w:val="24"/>
          <w:szCs w:val="24"/>
        </w:rPr>
        <w:t xml:space="preserve">  N</w:t>
      </w:r>
      <w:r>
        <w:rPr>
          <w:rFonts w:ascii="Times New Roman" w:hAnsi="Times New Roman" w:cs="Times New Roman"/>
          <w:sz w:val="24"/>
          <w:szCs w:val="24"/>
        </w:rPr>
        <w:t>.</w:t>
      </w:r>
      <w:r w:rsidRPr="006732A0">
        <w:rPr>
          <w:rFonts w:ascii="Times New Roman" w:hAnsi="Times New Roman" w:cs="Times New Roman"/>
          <w:sz w:val="24"/>
          <w:szCs w:val="24"/>
        </w:rPr>
        <w:t xml:space="preserve">A.  2000.  </w:t>
      </w:r>
      <w:r w:rsidRPr="00615F78">
        <w:rPr>
          <w:rFonts w:ascii="Times New Roman" w:hAnsi="Times New Roman" w:cs="Times New Roman"/>
          <w:sz w:val="24"/>
          <w:szCs w:val="24"/>
        </w:rPr>
        <w:t>Structure  and aplication of  poli(vinyl  alcohol) hidrogel  produced  by  conventional crosslinking  or  by  freezing/thawing methodes</w:t>
      </w:r>
      <w:r w:rsidRPr="006732A0">
        <w:rPr>
          <w:rFonts w:ascii="Times New Roman" w:hAnsi="Times New Roman" w:cs="Times New Roman"/>
          <w:sz w:val="24"/>
          <w:szCs w:val="24"/>
        </w:rPr>
        <w:t xml:space="preserve">. </w:t>
      </w:r>
      <w:r w:rsidRPr="00615F78">
        <w:rPr>
          <w:rFonts w:ascii="Times New Roman" w:hAnsi="Times New Roman" w:cs="Times New Roman"/>
          <w:i/>
          <w:sz w:val="24"/>
          <w:szCs w:val="24"/>
        </w:rPr>
        <w:t xml:space="preserve">Adven Polym Sci </w:t>
      </w:r>
      <w:r w:rsidRPr="008C6B69">
        <w:rPr>
          <w:rFonts w:ascii="Times New Roman" w:hAnsi="Times New Roman" w:cs="Times New Roman"/>
          <w:sz w:val="24"/>
          <w:szCs w:val="24"/>
        </w:rPr>
        <w:t>153:37-38</w:t>
      </w:r>
    </w:p>
    <w:p w:rsidR="000D6F8F" w:rsidRDefault="000D6F8F" w:rsidP="000D6F8F">
      <w:pPr>
        <w:spacing w:after="0" w:line="240" w:lineRule="auto"/>
        <w:ind w:left="540" w:hanging="540"/>
        <w:jc w:val="both"/>
        <w:rPr>
          <w:rFonts w:ascii="Times New Roman" w:hAnsi="Times New Roman" w:cs="Times New Roman"/>
          <w:i/>
          <w:sz w:val="24"/>
          <w:szCs w:val="24"/>
        </w:rPr>
      </w:pPr>
      <w:r w:rsidRPr="00615F78">
        <w:rPr>
          <w:rFonts w:ascii="Times New Roman" w:hAnsi="Times New Roman" w:cs="Times New Roman"/>
          <w:sz w:val="24"/>
          <w:szCs w:val="24"/>
        </w:rPr>
        <w:t>Hema, M., Selvasekarapandian, S., Arunkumar,</w:t>
      </w:r>
      <w:r w:rsidR="00F065CF">
        <w:rPr>
          <w:rFonts w:ascii="Times New Roman" w:hAnsi="Times New Roman" w:cs="Times New Roman"/>
          <w:sz w:val="24"/>
          <w:szCs w:val="24"/>
        </w:rPr>
        <w:t xml:space="preserve"> D., Sakunthala, A., Nithya, H.</w:t>
      </w:r>
      <w:r w:rsidR="00F065CF">
        <w:rPr>
          <w:rFonts w:ascii="Times New Roman" w:hAnsi="Times New Roman" w:cs="Times New Roman"/>
          <w:sz w:val="24"/>
          <w:szCs w:val="24"/>
          <w:lang w:val="id-ID"/>
        </w:rPr>
        <w:t xml:space="preserve"> 2009</w:t>
      </w:r>
      <w:r w:rsidR="005310B0">
        <w:rPr>
          <w:rFonts w:ascii="Times New Roman" w:hAnsi="Times New Roman" w:cs="Times New Roman"/>
          <w:sz w:val="24"/>
          <w:szCs w:val="24"/>
          <w:lang w:val="id-ID"/>
        </w:rPr>
        <w:t>.</w:t>
      </w:r>
      <w:r w:rsidRPr="00615F78">
        <w:rPr>
          <w:rFonts w:ascii="Times New Roman" w:hAnsi="Times New Roman" w:cs="Times New Roman"/>
          <w:sz w:val="24"/>
          <w:szCs w:val="24"/>
        </w:rPr>
        <w:t>FTIR, XRD and ac impedance spectroscopic study on PVA based polymer electrolyte doped with NH</w:t>
      </w:r>
      <w:r w:rsidRPr="00615F78">
        <w:rPr>
          <w:rFonts w:ascii="Times New Roman" w:hAnsi="Times New Roman" w:cs="Times New Roman"/>
          <w:sz w:val="24"/>
          <w:szCs w:val="24"/>
          <w:vertAlign w:val="subscript"/>
        </w:rPr>
        <w:t>4</w:t>
      </w:r>
      <w:r w:rsidRPr="00615F78">
        <w:rPr>
          <w:rFonts w:ascii="Times New Roman" w:hAnsi="Times New Roman" w:cs="Times New Roman"/>
          <w:sz w:val="24"/>
          <w:szCs w:val="24"/>
        </w:rPr>
        <w:t xml:space="preserve">X (X = Cl, Br, I), </w:t>
      </w:r>
      <w:r w:rsidRPr="00615F78">
        <w:rPr>
          <w:rFonts w:ascii="Times New Roman" w:hAnsi="Times New Roman" w:cs="Times New Roman"/>
          <w:i/>
          <w:sz w:val="24"/>
          <w:szCs w:val="24"/>
        </w:rPr>
        <w:t>Journal of Non</w:t>
      </w:r>
      <w:r w:rsidR="005310B0">
        <w:rPr>
          <w:rFonts w:ascii="Times New Roman" w:hAnsi="Times New Roman" w:cs="Times New Roman"/>
          <w:i/>
          <w:sz w:val="24"/>
          <w:szCs w:val="24"/>
        </w:rPr>
        <w:t xml:space="preserve">-Crystalline Solids </w:t>
      </w:r>
      <w:r w:rsidR="005310B0" w:rsidRPr="008C6B69">
        <w:rPr>
          <w:rFonts w:ascii="Times New Roman" w:hAnsi="Times New Roman" w:cs="Times New Roman"/>
          <w:sz w:val="24"/>
          <w:szCs w:val="24"/>
        </w:rPr>
        <w:t>355</w:t>
      </w:r>
      <w:r w:rsidR="005310B0" w:rsidRPr="008C6B69">
        <w:rPr>
          <w:rFonts w:ascii="Times New Roman" w:hAnsi="Times New Roman" w:cs="Times New Roman"/>
          <w:sz w:val="24"/>
          <w:szCs w:val="24"/>
          <w:lang w:val="id-ID"/>
        </w:rPr>
        <w:t xml:space="preserve">: </w:t>
      </w:r>
      <w:r w:rsidRPr="008C6B69">
        <w:rPr>
          <w:rFonts w:ascii="Times New Roman" w:hAnsi="Times New Roman" w:cs="Times New Roman"/>
          <w:sz w:val="24"/>
          <w:szCs w:val="24"/>
        </w:rPr>
        <w:t>84-90.</w:t>
      </w:r>
    </w:p>
    <w:p w:rsidR="000D6F8F" w:rsidRPr="00283907" w:rsidRDefault="000D6F8F" w:rsidP="000D6F8F">
      <w:pPr>
        <w:spacing w:after="0" w:line="240" w:lineRule="auto"/>
        <w:ind w:left="567" w:hanging="567"/>
        <w:jc w:val="both"/>
        <w:rPr>
          <w:rFonts w:ascii="Times New Roman" w:hAnsi="Times New Roman" w:cs="Times New Roman"/>
          <w:sz w:val="24"/>
          <w:szCs w:val="24"/>
        </w:rPr>
      </w:pPr>
      <w:r w:rsidRPr="006732A0">
        <w:rPr>
          <w:rFonts w:ascii="Times New Roman" w:hAnsi="Times New Roman" w:cs="Times New Roman"/>
          <w:sz w:val="24"/>
          <w:szCs w:val="24"/>
        </w:rPr>
        <w:t>Jin</w:t>
      </w:r>
      <w:proofErr w:type="gramStart"/>
      <w:r>
        <w:rPr>
          <w:rFonts w:ascii="Times New Roman" w:hAnsi="Times New Roman" w:cs="Times New Roman"/>
          <w:sz w:val="24"/>
          <w:szCs w:val="24"/>
        </w:rPr>
        <w:t>,</w:t>
      </w:r>
      <w:r w:rsidRPr="006732A0">
        <w:rPr>
          <w:rFonts w:ascii="Times New Roman" w:hAnsi="Times New Roman" w:cs="Times New Roman"/>
          <w:sz w:val="24"/>
          <w:szCs w:val="24"/>
        </w:rPr>
        <w:t xml:space="preserve">  J</w:t>
      </w:r>
      <w:proofErr w:type="gramEnd"/>
      <w:r>
        <w:rPr>
          <w:rFonts w:ascii="Times New Roman" w:hAnsi="Times New Roman" w:cs="Times New Roman"/>
          <w:sz w:val="24"/>
          <w:szCs w:val="24"/>
        </w:rPr>
        <w:t>.</w:t>
      </w:r>
      <w:r w:rsidRPr="006732A0">
        <w:rPr>
          <w:rFonts w:ascii="Times New Roman" w:hAnsi="Times New Roman" w:cs="Times New Roman"/>
          <w:sz w:val="24"/>
          <w:szCs w:val="24"/>
        </w:rPr>
        <w:t>,  Song</w:t>
      </w:r>
      <w:r>
        <w:rPr>
          <w:rFonts w:ascii="Times New Roman" w:hAnsi="Times New Roman" w:cs="Times New Roman"/>
          <w:sz w:val="24"/>
          <w:szCs w:val="24"/>
        </w:rPr>
        <w:t>,</w:t>
      </w:r>
      <w:r w:rsidRPr="006732A0">
        <w:rPr>
          <w:rFonts w:ascii="Times New Roman" w:hAnsi="Times New Roman" w:cs="Times New Roman"/>
          <w:sz w:val="24"/>
          <w:szCs w:val="24"/>
        </w:rPr>
        <w:t xml:space="preserve">  M</w:t>
      </w:r>
      <w:r>
        <w:rPr>
          <w:rFonts w:ascii="Times New Roman" w:hAnsi="Times New Roman" w:cs="Times New Roman"/>
          <w:sz w:val="24"/>
          <w:szCs w:val="24"/>
        </w:rPr>
        <w:t>.</w:t>
      </w:r>
      <w:r w:rsidRPr="006732A0">
        <w:rPr>
          <w:rFonts w:ascii="Times New Roman" w:hAnsi="Times New Roman" w:cs="Times New Roman"/>
          <w:sz w:val="24"/>
          <w:szCs w:val="24"/>
        </w:rPr>
        <w:t>,  Hourtston</w:t>
      </w:r>
      <w:r>
        <w:rPr>
          <w:rFonts w:ascii="Times New Roman" w:hAnsi="Times New Roman" w:cs="Times New Roman"/>
          <w:sz w:val="24"/>
          <w:szCs w:val="24"/>
        </w:rPr>
        <w:t>,</w:t>
      </w:r>
      <w:r w:rsidRPr="006732A0">
        <w:rPr>
          <w:rFonts w:ascii="Times New Roman" w:hAnsi="Times New Roman" w:cs="Times New Roman"/>
          <w:sz w:val="24"/>
          <w:szCs w:val="24"/>
        </w:rPr>
        <w:t xml:space="preserve">  D</w:t>
      </w:r>
      <w:r>
        <w:rPr>
          <w:rFonts w:ascii="Times New Roman" w:hAnsi="Times New Roman" w:cs="Times New Roman"/>
          <w:sz w:val="24"/>
          <w:szCs w:val="24"/>
        </w:rPr>
        <w:t>.</w:t>
      </w:r>
      <w:r w:rsidRPr="006732A0">
        <w:rPr>
          <w:rFonts w:ascii="Times New Roman" w:hAnsi="Times New Roman" w:cs="Times New Roman"/>
          <w:sz w:val="24"/>
          <w:szCs w:val="24"/>
        </w:rPr>
        <w:t>J.  2004.  Novel chitosan-</w:t>
      </w:r>
      <w:proofErr w:type="gramStart"/>
      <w:r w:rsidRPr="006732A0">
        <w:rPr>
          <w:rFonts w:ascii="Times New Roman" w:hAnsi="Times New Roman" w:cs="Times New Roman"/>
          <w:sz w:val="24"/>
          <w:szCs w:val="24"/>
        </w:rPr>
        <w:t>based  films</w:t>
      </w:r>
      <w:proofErr w:type="gramEnd"/>
      <w:r w:rsidRPr="006732A0">
        <w:rPr>
          <w:rFonts w:ascii="Times New Roman" w:hAnsi="Times New Roman" w:cs="Times New Roman"/>
          <w:sz w:val="24"/>
          <w:szCs w:val="24"/>
        </w:rPr>
        <w:t xml:space="preserve">  cross-linking  by genipin  with  improved physical properties. </w:t>
      </w:r>
      <w:r w:rsidRPr="00615F78">
        <w:rPr>
          <w:rFonts w:ascii="Times New Roman" w:hAnsi="Times New Roman" w:cs="Times New Roman"/>
          <w:i/>
          <w:sz w:val="24"/>
          <w:szCs w:val="24"/>
        </w:rPr>
        <w:t xml:space="preserve">Biomacromol </w:t>
      </w:r>
      <w:r w:rsidRPr="008C6B69">
        <w:rPr>
          <w:rFonts w:ascii="Times New Roman" w:hAnsi="Times New Roman" w:cs="Times New Roman"/>
          <w:sz w:val="24"/>
          <w:szCs w:val="24"/>
        </w:rPr>
        <w:t>5:162-168.</w:t>
      </w:r>
    </w:p>
    <w:p w:rsidR="000D6F8F" w:rsidRPr="005310B0" w:rsidRDefault="000D6F8F" w:rsidP="005310B0">
      <w:pPr>
        <w:spacing w:after="0" w:line="240" w:lineRule="auto"/>
        <w:ind w:left="540" w:hanging="540"/>
        <w:jc w:val="both"/>
        <w:rPr>
          <w:rFonts w:ascii="Times New Roman" w:hAnsi="Times New Roman" w:cs="Times New Roman"/>
          <w:sz w:val="24"/>
          <w:szCs w:val="24"/>
          <w:lang w:val="id-ID"/>
        </w:rPr>
      </w:pPr>
      <w:r w:rsidRPr="00615F78">
        <w:rPr>
          <w:rFonts w:ascii="Times New Roman" w:hAnsi="Times New Roman" w:cs="Times New Roman"/>
          <w:sz w:val="24"/>
          <w:szCs w:val="24"/>
        </w:rPr>
        <w:t xml:space="preserve">Kufian, M.Z., Majid, </w:t>
      </w:r>
      <w:r w:rsidR="007618CC">
        <w:rPr>
          <w:rFonts w:ascii="Times New Roman" w:hAnsi="Times New Roman" w:cs="Times New Roman"/>
          <w:sz w:val="24"/>
          <w:szCs w:val="24"/>
        </w:rPr>
        <w:t>S.R., Arof, A.K.</w:t>
      </w:r>
      <w:r w:rsidR="007618CC">
        <w:rPr>
          <w:rFonts w:ascii="Times New Roman" w:hAnsi="Times New Roman" w:cs="Times New Roman"/>
          <w:sz w:val="24"/>
          <w:szCs w:val="24"/>
          <w:lang w:val="id-ID"/>
        </w:rPr>
        <w:t xml:space="preserve"> 2007.</w:t>
      </w:r>
      <w:r w:rsidRPr="00615F78">
        <w:rPr>
          <w:rFonts w:ascii="Times New Roman" w:hAnsi="Times New Roman" w:cs="Times New Roman"/>
          <w:sz w:val="24"/>
          <w:szCs w:val="24"/>
        </w:rPr>
        <w:t>Dielectric and conduction mechanism studies of PVA-orthophosphoric acid polyme</w:t>
      </w:r>
      <w:r w:rsidR="007618CC">
        <w:rPr>
          <w:rFonts w:ascii="Times New Roman" w:hAnsi="Times New Roman" w:cs="Times New Roman"/>
          <w:sz w:val="24"/>
          <w:szCs w:val="24"/>
        </w:rPr>
        <w:t xml:space="preserve">r electrolyte, Ionics </w:t>
      </w:r>
      <w:r w:rsidR="007618CC" w:rsidRPr="008C6B69">
        <w:rPr>
          <w:rFonts w:ascii="Times New Roman" w:hAnsi="Times New Roman" w:cs="Times New Roman"/>
          <w:i/>
          <w:sz w:val="24"/>
          <w:szCs w:val="24"/>
        </w:rPr>
        <w:t>13</w:t>
      </w:r>
      <w:r w:rsidR="007618CC" w:rsidRPr="008C6B69">
        <w:rPr>
          <w:rFonts w:ascii="Times New Roman" w:hAnsi="Times New Roman" w:cs="Times New Roman"/>
          <w:i/>
          <w:sz w:val="24"/>
          <w:szCs w:val="24"/>
          <w:lang w:val="id-ID"/>
        </w:rPr>
        <w:t xml:space="preserve">: </w:t>
      </w:r>
      <w:r w:rsidRPr="008C6B69">
        <w:rPr>
          <w:rFonts w:ascii="Times New Roman" w:hAnsi="Times New Roman" w:cs="Times New Roman"/>
          <w:i/>
          <w:sz w:val="24"/>
          <w:szCs w:val="24"/>
        </w:rPr>
        <w:t>231-234</w:t>
      </w:r>
      <w:r w:rsidRPr="00615F78">
        <w:rPr>
          <w:rFonts w:ascii="Times New Roman" w:hAnsi="Times New Roman" w:cs="Times New Roman"/>
          <w:sz w:val="24"/>
          <w:szCs w:val="24"/>
        </w:rPr>
        <w:t>.</w:t>
      </w:r>
    </w:p>
    <w:p w:rsidR="000D6F8F" w:rsidRDefault="000D6F8F" w:rsidP="000D6F8F">
      <w:pPr>
        <w:tabs>
          <w:tab w:val="left" w:pos="90"/>
        </w:tabs>
        <w:spacing w:after="0" w:line="240" w:lineRule="auto"/>
        <w:ind w:left="540" w:hanging="540"/>
        <w:jc w:val="both"/>
        <w:rPr>
          <w:rFonts w:ascii="Times New Roman" w:hAnsi="Times New Roman" w:cs="Times New Roman"/>
          <w:sz w:val="24"/>
        </w:rPr>
      </w:pPr>
      <w:r w:rsidRPr="00AE2195">
        <w:rPr>
          <w:rFonts w:ascii="Times New Roman" w:hAnsi="Times New Roman" w:cs="Times New Roman"/>
          <w:sz w:val="24"/>
        </w:rPr>
        <w:t>Kumar</w:t>
      </w:r>
      <w:r>
        <w:rPr>
          <w:rFonts w:ascii="Times New Roman" w:hAnsi="Times New Roman" w:cs="Times New Roman"/>
          <w:sz w:val="24"/>
        </w:rPr>
        <w:t>,</w:t>
      </w:r>
      <w:r w:rsidRPr="00AE2195">
        <w:rPr>
          <w:rFonts w:ascii="Times New Roman" w:hAnsi="Times New Roman" w:cs="Times New Roman"/>
          <w:sz w:val="24"/>
        </w:rPr>
        <w:t xml:space="preserve"> H</w:t>
      </w:r>
      <w:r>
        <w:rPr>
          <w:rFonts w:ascii="Times New Roman" w:hAnsi="Times New Roman" w:cs="Times New Roman"/>
          <w:sz w:val="24"/>
        </w:rPr>
        <w:t>.</w:t>
      </w:r>
      <w:r w:rsidRPr="00AE2195">
        <w:rPr>
          <w:rFonts w:ascii="Times New Roman" w:hAnsi="Times New Roman" w:cs="Times New Roman"/>
          <w:sz w:val="24"/>
        </w:rPr>
        <w:t>M</w:t>
      </w:r>
      <w:r>
        <w:rPr>
          <w:rFonts w:ascii="Times New Roman" w:hAnsi="Times New Roman" w:cs="Times New Roman"/>
          <w:sz w:val="24"/>
        </w:rPr>
        <w:t>.</w:t>
      </w:r>
      <w:r w:rsidRPr="00AE2195">
        <w:rPr>
          <w:rFonts w:ascii="Times New Roman" w:hAnsi="Times New Roman" w:cs="Times New Roman"/>
          <w:sz w:val="24"/>
        </w:rPr>
        <w:t>P</w:t>
      </w:r>
      <w:r>
        <w:rPr>
          <w:rFonts w:ascii="Times New Roman" w:hAnsi="Times New Roman" w:cs="Times New Roman"/>
          <w:sz w:val="24"/>
        </w:rPr>
        <w:t>.</w:t>
      </w:r>
      <w:r w:rsidRPr="00AE2195">
        <w:rPr>
          <w:rFonts w:ascii="Times New Roman" w:hAnsi="Times New Roman" w:cs="Times New Roman"/>
          <w:sz w:val="24"/>
        </w:rPr>
        <w:t>N</w:t>
      </w:r>
      <w:r>
        <w:rPr>
          <w:rFonts w:ascii="Times New Roman" w:hAnsi="Times New Roman" w:cs="Times New Roman"/>
          <w:sz w:val="24"/>
        </w:rPr>
        <w:t>.</w:t>
      </w:r>
      <w:r w:rsidRPr="00AE2195">
        <w:rPr>
          <w:rFonts w:ascii="Times New Roman" w:hAnsi="Times New Roman" w:cs="Times New Roman"/>
          <w:sz w:val="24"/>
        </w:rPr>
        <w:t>, Prabhakar</w:t>
      </w:r>
      <w:r>
        <w:rPr>
          <w:rFonts w:ascii="Times New Roman" w:hAnsi="Times New Roman" w:cs="Times New Roman"/>
          <w:sz w:val="24"/>
        </w:rPr>
        <w:t>,</w:t>
      </w:r>
      <w:r w:rsidRPr="00AE2195">
        <w:rPr>
          <w:rFonts w:ascii="Times New Roman" w:hAnsi="Times New Roman" w:cs="Times New Roman"/>
          <w:sz w:val="24"/>
        </w:rPr>
        <w:t xml:space="preserve"> M</w:t>
      </w:r>
      <w:r>
        <w:rPr>
          <w:rFonts w:ascii="Times New Roman" w:hAnsi="Times New Roman" w:cs="Times New Roman"/>
          <w:sz w:val="24"/>
        </w:rPr>
        <w:t>.</w:t>
      </w:r>
      <w:r w:rsidRPr="00AE2195">
        <w:rPr>
          <w:rFonts w:ascii="Times New Roman" w:hAnsi="Times New Roman" w:cs="Times New Roman"/>
          <w:sz w:val="24"/>
        </w:rPr>
        <w:t>N</w:t>
      </w:r>
      <w:r>
        <w:rPr>
          <w:rFonts w:ascii="Times New Roman" w:hAnsi="Times New Roman" w:cs="Times New Roman"/>
          <w:sz w:val="24"/>
        </w:rPr>
        <w:t xml:space="preserve">., Prasad, </w:t>
      </w:r>
      <w:r w:rsidRPr="00AE2195">
        <w:rPr>
          <w:rFonts w:ascii="Times New Roman" w:hAnsi="Times New Roman" w:cs="Times New Roman"/>
          <w:sz w:val="24"/>
        </w:rPr>
        <w:t>C</w:t>
      </w:r>
      <w:r>
        <w:rPr>
          <w:rFonts w:ascii="Times New Roman" w:hAnsi="Times New Roman" w:cs="Times New Roman"/>
          <w:sz w:val="24"/>
        </w:rPr>
        <w:t>.</w:t>
      </w:r>
      <w:r w:rsidRPr="00AE2195">
        <w:rPr>
          <w:rFonts w:ascii="Times New Roman" w:hAnsi="Times New Roman" w:cs="Times New Roman"/>
          <w:sz w:val="24"/>
        </w:rPr>
        <w:t>V</w:t>
      </w:r>
      <w:r>
        <w:rPr>
          <w:rFonts w:ascii="Times New Roman" w:hAnsi="Times New Roman" w:cs="Times New Roman"/>
          <w:sz w:val="24"/>
        </w:rPr>
        <w:t xml:space="preserve">., Rao, </w:t>
      </w:r>
      <w:r w:rsidRPr="00AE2195">
        <w:rPr>
          <w:rFonts w:ascii="Times New Roman" w:hAnsi="Times New Roman" w:cs="Times New Roman"/>
          <w:sz w:val="24"/>
        </w:rPr>
        <w:t>K</w:t>
      </w:r>
      <w:r>
        <w:rPr>
          <w:rFonts w:ascii="Times New Roman" w:hAnsi="Times New Roman" w:cs="Times New Roman"/>
          <w:sz w:val="24"/>
        </w:rPr>
        <w:t>.</w:t>
      </w:r>
      <w:r w:rsidRPr="00AE2195">
        <w:rPr>
          <w:rFonts w:ascii="Times New Roman" w:hAnsi="Times New Roman" w:cs="Times New Roman"/>
          <w:sz w:val="24"/>
        </w:rPr>
        <w:t>M</w:t>
      </w:r>
      <w:r>
        <w:rPr>
          <w:rFonts w:ascii="Times New Roman" w:hAnsi="Times New Roman" w:cs="Times New Roman"/>
          <w:sz w:val="24"/>
        </w:rPr>
        <w:t>.</w:t>
      </w:r>
      <w:proofErr w:type="gramStart"/>
      <w:r>
        <w:rPr>
          <w:rFonts w:ascii="Times New Roman" w:hAnsi="Times New Roman" w:cs="Times New Roman"/>
          <w:sz w:val="24"/>
        </w:rPr>
        <w:t>,  Reddy</w:t>
      </w:r>
      <w:proofErr w:type="gramEnd"/>
      <w:r>
        <w:rPr>
          <w:rFonts w:ascii="Times New Roman" w:hAnsi="Times New Roman" w:cs="Times New Roman"/>
          <w:sz w:val="24"/>
        </w:rPr>
        <w:t xml:space="preserve"> , </w:t>
      </w:r>
      <w:r w:rsidRPr="00AE2195">
        <w:rPr>
          <w:rFonts w:ascii="Times New Roman" w:hAnsi="Times New Roman" w:cs="Times New Roman"/>
          <w:sz w:val="24"/>
        </w:rPr>
        <w:t>T</w:t>
      </w:r>
      <w:r>
        <w:rPr>
          <w:rFonts w:ascii="Times New Roman" w:hAnsi="Times New Roman" w:cs="Times New Roman"/>
          <w:sz w:val="24"/>
        </w:rPr>
        <w:t>.</w:t>
      </w:r>
      <w:r w:rsidRPr="00AE2195">
        <w:rPr>
          <w:rFonts w:ascii="Times New Roman" w:hAnsi="Times New Roman" w:cs="Times New Roman"/>
          <w:sz w:val="24"/>
        </w:rPr>
        <w:t>V</w:t>
      </w:r>
      <w:r>
        <w:rPr>
          <w:rFonts w:ascii="Times New Roman" w:hAnsi="Times New Roman" w:cs="Times New Roman"/>
          <w:sz w:val="24"/>
        </w:rPr>
        <w:t>.</w:t>
      </w:r>
      <w:r w:rsidRPr="00AE2195">
        <w:rPr>
          <w:rFonts w:ascii="Times New Roman" w:hAnsi="Times New Roman" w:cs="Times New Roman"/>
          <w:sz w:val="24"/>
        </w:rPr>
        <w:t>A</w:t>
      </w:r>
      <w:r>
        <w:rPr>
          <w:rFonts w:ascii="Times New Roman" w:hAnsi="Times New Roman" w:cs="Times New Roman"/>
          <w:sz w:val="24"/>
        </w:rPr>
        <w:t>.</w:t>
      </w:r>
      <w:r w:rsidRPr="00AE2195">
        <w:rPr>
          <w:rFonts w:ascii="Times New Roman" w:hAnsi="Times New Roman" w:cs="Times New Roman"/>
          <w:sz w:val="24"/>
        </w:rPr>
        <w:t>K</w:t>
      </w:r>
      <w:r>
        <w:rPr>
          <w:rFonts w:ascii="Times New Roman" w:hAnsi="Times New Roman" w:cs="Times New Roman"/>
          <w:sz w:val="24"/>
        </w:rPr>
        <w:t xml:space="preserve">.,  Rao, </w:t>
      </w:r>
      <w:r w:rsidRPr="00AE2195">
        <w:rPr>
          <w:rFonts w:ascii="Times New Roman" w:hAnsi="Times New Roman" w:cs="Times New Roman"/>
          <w:sz w:val="24"/>
        </w:rPr>
        <w:t>K</w:t>
      </w:r>
      <w:r>
        <w:rPr>
          <w:rFonts w:ascii="Times New Roman" w:hAnsi="Times New Roman" w:cs="Times New Roman"/>
          <w:sz w:val="24"/>
        </w:rPr>
        <w:t>.</w:t>
      </w:r>
      <w:r w:rsidRPr="00AE2195">
        <w:rPr>
          <w:rFonts w:ascii="Times New Roman" w:hAnsi="Times New Roman" w:cs="Times New Roman"/>
          <w:sz w:val="24"/>
        </w:rPr>
        <w:t>C</w:t>
      </w:r>
      <w:r>
        <w:rPr>
          <w:rFonts w:ascii="Times New Roman" w:hAnsi="Times New Roman" w:cs="Times New Roman"/>
          <w:sz w:val="24"/>
        </w:rPr>
        <w:t xml:space="preserve">.,  Subha, </w:t>
      </w:r>
      <w:r w:rsidRPr="00AE2195">
        <w:rPr>
          <w:rFonts w:ascii="Times New Roman" w:hAnsi="Times New Roman" w:cs="Times New Roman"/>
          <w:sz w:val="24"/>
        </w:rPr>
        <w:t>M</w:t>
      </w:r>
      <w:r>
        <w:rPr>
          <w:rFonts w:ascii="Times New Roman" w:hAnsi="Times New Roman" w:cs="Times New Roman"/>
          <w:sz w:val="24"/>
        </w:rPr>
        <w:t>.</w:t>
      </w:r>
      <w:r w:rsidRPr="00AE2195">
        <w:rPr>
          <w:rFonts w:ascii="Times New Roman" w:hAnsi="Times New Roman" w:cs="Times New Roman"/>
          <w:sz w:val="24"/>
        </w:rPr>
        <w:t>C</w:t>
      </w:r>
      <w:r>
        <w:rPr>
          <w:rFonts w:ascii="Times New Roman" w:hAnsi="Times New Roman" w:cs="Times New Roman"/>
          <w:sz w:val="24"/>
        </w:rPr>
        <w:t>.</w:t>
      </w:r>
      <w:r w:rsidRPr="00AE2195">
        <w:rPr>
          <w:rFonts w:ascii="Times New Roman" w:hAnsi="Times New Roman" w:cs="Times New Roman"/>
          <w:sz w:val="24"/>
        </w:rPr>
        <w:t xml:space="preserve">S. </w:t>
      </w:r>
      <w:r>
        <w:rPr>
          <w:rFonts w:ascii="Times New Roman" w:hAnsi="Times New Roman" w:cs="Times New Roman"/>
          <w:sz w:val="24"/>
        </w:rPr>
        <w:t xml:space="preserve">2010. Compatibility studies of </w:t>
      </w:r>
      <w:r w:rsidRPr="00AE2195">
        <w:rPr>
          <w:rFonts w:ascii="Times New Roman" w:hAnsi="Times New Roman" w:cs="Times New Roman"/>
          <w:sz w:val="24"/>
        </w:rPr>
        <w:t>chitosan/PVA blend in 2% aqueous acetic acid solution at 30</w:t>
      </w:r>
      <w:r w:rsidRPr="00AE2195">
        <w:rPr>
          <w:rFonts w:ascii="Times New Roman" w:hAnsi="Times New Roman" w:cs="Times New Roman"/>
          <w:sz w:val="24"/>
          <w:vertAlign w:val="superscript"/>
        </w:rPr>
        <w:t>o</w:t>
      </w:r>
      <w:r w:rsidRPr="00AE2195">
        <w:rPr>
          <w:rFonts w:ascii="Times New Roman" w:hAnsi="Times New Roman" w:cs="Times New Roman"/>
          <w:sz w:val="24"/>
        </w:rPr>
        <w:t xml:space="preserve">C. </w:t>
      </w:r>
      <w:r w:rsidRPr="00AE2195">
        <w:rPr>
          <w:rFonts w:ascii="Times New Roman" w:hAnsi="Times New Roman" w:cs="Times New Roman"/>
          <w:i/>
          <w:sz w:val="24"/>
        </w:rPr>
        <w:t>Carbohydrate Polymers</w:t>
      </w:r>
      <w:r w:rsidRPr="00AE2195">
        <w:rPr>
          <w:rFonts w:ascii="Times New Roman" w:hAnsi="Times New Roman" w:cs="Times New Roman"/>
          <w:sz w:val="24"/>
        </w:rPr>
        <w:t xml:space="preserve"> 82:251-255.</w:t>
      </w:r>
    </w:p>
    <w:p w:rsidR="000D6F8F" w:rsidRPr="00C64ED5" w:rsidRDefault="000D6F8F" w:rsidP="000D6F8F">
      <w:pPr>
        <w:tabs>
          <w:tab w:val="left" w:pos="90"/>
        </w:tabs>
        <w:spacing w:after="0" w:line="240" w:lineRule="auto"/>
        <w:ind w:left="540" w:hanging="540"/>
        <w:jc w:val="both"/>
        <w:rPr>
          <w:rFonts w:ascii="Times New Roman" w:hAnsi="Times New Roman" w:cs="Times New Roman"/>
          <w:sz w:val="24"/>
        </w:rPr>
      </w:pPr>
      <w:r>
        <w:rPr>
          <w:rFonts w:ascii="Times New Roman" w:hAnsi="Times New Roman" w:cs="Times New Roman"/>
          <w:sz w:val="24"/>
        </w:rPr>
        <w:t xml:space="preserve">Kusumawati, N. dan Tania, S. </w:t>
      </w:r>
      <w:r w:rsidRPr="00C64ED5">
        <w:rPr>
          <w:rFonts w:ascii="Times New Roman" w:hAnsi="Times New Roman" w:cs="Times New Roman"/>
          <w:sz w:val="24"/>
        </w:rPr>
        <w:t xml:space="preserve">2012. Pembuatan dan Uji Kemampuan Membran </w:t>
      </w:r>
      <w:proofErr w:type="gramStart"/>
      <w:r w:rsidRPr="00C64ED5">
        <w:rPr>
          <w:rFonts w:ascii="Times New Roman" w:hAnsi="Times New Roman" w:cs="Times New Roman"/>
          <w:sz w:val="24"/>
        </w:rPr>
        <w:t>Kitosan  sebagai</w:t>
      </w:r>
      <w:proofErr w:type="gramEnd"/>
      <w:r w:rsidRPr="00C64ED5">
        <w:rPr>
          <w:rFonts w:ascii="Times New Roman" w:hAnsi="Times New Roman" w:cs="Times New Roman"/>
          <w:sz w:val="24"/>
        </w:rPr>
        <w:t xml:space="preserve">  Membran  Ultrafiltrasi  untuk  Pemisahan  Zat  Warna Rhodamin B. Molekul, </w:t>
      </w:r>
      <w:r w:rsidRPr="00C64ED5">
        <w:rPr>
          <w:rFonts w:ascii="Times New Roman" w:hAnsi="Times New Roman" w:cs="Times New Roman"/>
          <w:i/>
          <w:sz w:val="24"/>
        </w:rPr>
        <w:t>9(1): 43-52.</w:t>
      </w:r>
    </w:p>
    <w:p w:rsidR="000D6F8F" w:rsidRPr="00283907" w:rsidRDefault="000D6F8F" w:rsidP="000D6F8F">
      <w:pPr>
        <w:spacing w:after="0" w:line="240" w:lineRule="auto"/>
        <w:ind w:left="540" w:hanging="540"/>
        <w:jc w:val="both"/>
        <w:rPr>
          <w:rFonts w:ascii="Times New Roman" w:hAnsi="Times New Roman" w:cs="Times New Roman"/>
          <w:sz w:val="24"/>
          <w:szCs w:val="24"/>
        </w:rPr>
      </w:pPr>
      <w:r w:rsidRPr="00283907">
        <w:rPr>
          <w:rFonts w:ascii="Times New Roman" w:hAnsi="Times New Roman" w:cs="Times New Roman"/>
          <w:sz w:val="24"/>
          <w:szCs w:val="24"/>
        </w:rPr>
        <w:t>Linden</w:t>
      </w:r>
      <w:r>
        <w:rPr>
          <w:rFonts w:ascii="Times New Roman" w:hAnsi="Times New Roman" w:cs="Times New Roman"/>
          <w:sz w:val="24"/>
          <w:szCs w:val="24"/>
        </w:rPr>
        <w:t>,</w:t>
      </w:r>
      <w:r w:rsidRPr="00283907">
        <w:rPr>
          <w:rFonts w:ascii="Times New Roman" w:hAnsi="Times New Roman" w:cs="Times New Roman"/>
          <w:sz w:val="24"/>
          <w:szCs w:val="24"/>
        </w:rPr>
        <w:t xml:space="preserve"> D</w:t>
      </w:r>
      <w:r>
        <w:rPr>
          <w:rFonts w:ascii="Times New Roman" w:hAnsi="Times New Roman" w:cs="Times New Roman"/>
          <w:sz w:val="24"/>
          <w:szCs w:val="24"/>
        </w:rPr>
        <w:t xml:space="preserve">. and Reddy, </w:t>
      </w:r>
      <w:r w:rsidRPr="00283907">
        <w:rPr>
          <w:rFonts w:ascii="Times New Roman" w:hAnsi="Times New Roman" w:cs="Times New Roman"/>
          <w:sz w:val="24"/>
          <w:szCs w:val="24"/>
        </w:rPr>
        <w:t>T</w:t>
      </w:r>
      <w:r>
        <w:rPr>
          <w:rFonts w:ascii="Times New Roman" w:hAnsi="Times New Roman" w:cs="Times New Roman"/>
          <w:sz w:val="24"/>
          <w:szCs w:val="24"/>
        </w:rPr>
        <w:t>.</w:t>
      </w:r>
      <w:r w:rsidRPr="00283907">
        <w:rPr>
          <w:rFonts w:ascii="Times New Roman" w:hAnsi="Times New Roman" w:cs="Times New Roman"/>
          <w:sz w:val="24"/>
          <w:szCs w:val="24"/>
        </w:rPr>
        <w:t xml:space="preserve">B. 2002. </w:t>
      </w:r>
      <w:r w:rsidRPr="00283907">
        <w:rPr>
          <w:rFonts w:ascii="Times New Roman" w:hAnsi="Times New Roman" w:cs="Times New Roman"/>
          <w:i/>
          <w:sz w:val="24"/>
          <w:szCs w:val="24"/>
        </w:rPr>
        <w:t>Handbook of Batteries 3Ed</w:t>
      </w:r>
      <w:r w:rsidRPr="00283907">
        <w:rPr>
          <w:rFonts w:ascii="Times New Roman" w:hAnsi="Times New Roman" w:cs="Times New Roman"/>
          <w:sz w:val="24"/>
          <w:szCs w:val="24"/>
        </w:rPr>
        <w:t>. USA: The Mc</w:t>
      </w:r>
      <w:r w:rsidR="00E971C1">
        <w:rPr>
          <w:rFonts w:ascii="Times New Roman" w:hAnsi="Times New Roman" w:cs="Times New Roman"/>
          <w:sz w:val="24"/>
          <w:szCs w:val="24"/>
        </w:rPr>
        <w:t>G</w:t>
      </w:r>
      <w:r w:rsidRPr="00283907">
        <w:rPr>
          <w:rFonts w:ascii="Times New Roman" w:hAnsi="Times New Roman" w:cs="Times New Roman"/>
          <w:sz w:val="24"/>
          <w:szCs w:val="24"/>
        </w:rPr>
        <w:t>aw-Hill Companies, Inc</w:t>
      </w:r>
    </w:p>
    <w:p w:rsidR="000D6F8F" w:rsidRPr="00C86D0D" w:rsidRDefault="000D6F8F" w:rsidP="000D6F8F">
      <w:pPr>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 xml:space="preserve">Nisa, K. </w:t>
      </w:r>
      <w:r w:rsidR="00C86D0D">
        <w:rPr>
          <w:rFonts w:ascii="Times New Roman" w:hAnsi="Times New Roman" w:cs="Times New Roman"/>
          <w:sz w:val="24"/>
          <w:szCs w:val="24"/>
          <w:lang w:val="id-ID"/>
        </w:rPr>
        <w:t xml:space="preserve">2005. </w:t>
      </w:r>
      <w:r w:rsidRPr="00C86D0D">
        <w:rPr>
          <w:rFonts w:ascii="Times New Roman" w:hAnsi="Times New Roman" w:cs="Times New Roman"/>
          <w:i/>
          <w:sz w:val="24"/>
          <w:szCs w:val="24"/>
        </w:rPr>
        <w:t>Karateristik Fluks Membran Kitosan Termodifikasi Polivinil Alkohol dengan Variasi Polietilena Glikol sebagai Porogen</w:t>
      </w:r>
      <w:r>
        <w:rPr>
          <w:rFonts w:ascii="Times New Roman" w:hAnsi="Times New Roman" w:cs="Times New Roman"/>
          <w:sz w:val="24"/>
          <w:szCs w:val="24"/>
        </w:rPr>
        <w:t>.</w:t>
      </w:r>
      <w:r w:rsidRPr="00C86D0D">
        <w:rPr>
          <w:rFonts w:ascii="Times New Roman" w:hAnsi="Times New Roman" w:cs="Times New Roman"/>
          <w:sz w:val="24"/>
          <w:szCs w:val="24"/>
        </w:rPr>
        <w:t>Skripsi</w:t>
      </w:r>
      <w:r w:rsidR="00C86D0D">
        <w:rPr>
          <w:rFonts w:ascii="Times New Roman" w:hAnsi="Times New Roman" w:cs="Times New Roman"/>
          <w:sz w:val="24"/>
          <w:szCs w:val="24"/>
        </w:rPr>
        <w:t>.Institut Pertanian Bogor.</w:t>
      </w:r>
    </w:p>
    <w:p w:rsidR="000D6F8F" w:rsidRPr="00632604" w:rsidRDefault="000D6F8F" w:rsidP="000D6F8F">
      <w:pPr>
        <w:spacing w:after="0" w:line="240" w:lineRule="auto"/>
        <w:ind w:left="540" w:hanging="540"/>
        <w:jc w:val="both"/>
        <w:rPr>
          <w:rFonts w:ascii="Times New Roman" w:hAnsi="Times New Roman" w:cs="Times New Roman"/>
          <w:i/>
          <w:sz w:val="24"/>
        </w:rPr>
      </w:pPr>
      <w:r>
        <w:rPr>
          <w:rFonts w:ascii="Times New Roman" w:hAnsi="Times New Roman" w:cs="Times New Roman"/>
          <w:sz w:val="24"/>
        </w:rPr>
        <w:t>Nu</w:t>
      </w:r>
      <w:r w:rsidR="00E971C1">
        <w:rPr>
          <w:rFonts w:ascii="Times New Roman" w:hAnsi="Times New Roman" w:cs="Times New Roman"/>
          <w:sz w:val="24"/>
        </w:rPr>
        <w:t>g</w:t>
      </w:r>
      <w:r w:rsidR="0043553D">
        <w:rPr>
          <w:rFonts w:ascii="Times New Roman" w:hAnsi="Times New Roman" w:cs="Times New Roman"/>
          <w:sz w:val="24"/>
          <w:lang w:val="id-ID"/>
        </w:rPr>
        <w:t>r</w:t>
      </w:r>
      <w:r w:rsidR="0043553D">
        <w:rPr>
          <w:rFonts w:ascii="Times New Roman" w:hAnsi="Times New Roman" w:cs="Times New Roman"/>
          <w:sz w:val="24"/>
        </w:rPr>
        <w:t>oho, D.,</w:t>
      </w:r>
      <w:r w:rsidR="0043553D">
        <w:rPr>
          <w:rFonts w:ascii="Times New Roman" w:hAnsi="Times New Roman" w:cs="Times New Roman"/>
          <w:sz w:val="24"/>
          <w:lang w:val="id-ID"/>
        </w:rPr>
        <w:t xml:space="preserve"> E.B. Susatyo</w:t>
      </w:r>
      <w:r w:rsidR="0043553D">
        <w:rPr>
          <w:rFonts w:ascii="Times New Roman" w:hAnsi="Times New Roman" w:cs="Times New Roman"/>
          <w:sz w:val="24"/>
        </w:rPr>
        <w:t>,</w:t>
      </w:r>
      <w:r w:rsidR="00E95B22">
        <w:rPr>
          <w:rFonts w:ascii="Times New Roman" w:hAnsi="Times New Roman" w:cs="Times New Roman"/>
          <w:sz w:val="24"/>
          <w:lang w:val="id-ID"/>
        </w:rPr>
        <w:t xml:space="preserve"> A.T. Prasety</w:t>
      </w:r>
      <w:r w:rsidR="00E95B22">
        <w:rPr>
          <w:rFonts w:ascii="Times New Roman" w:hAnsi="Times New Roman" w:cs="Times New Roman"/>
          <w:sz w:val="24"/>
        </w:rPr>
        <w:t>a</w:t>
      </w:r>
      <w:r>
        <w:rPr>
          <w:rFonts w:ascii="Times New Roman" w:hAnsi="Times New Roman" w:cs="Times New Roman"/>
          <w:sz w:val="24"/>
        </w:rPr>
        <w:t xml:space="preserve">. </w:t>
      </w:r>
      <w:r w:rsidR="00A96C1C">
        <w:rPr>
          <w:rFonts w:ascii="Times New Roman" w:hAnsi="Times New Roman" w:cs="Times New Roman"/>
          <w:sz w:val="24"/>
        </w:rPr>
        <w:t xml:space="preserve">2014. </w:t>
      </w:r>
      <w:r>
        <w:rPr>
          <w:rFonts w:ascii="Times New Roman" w:hAnsi="Times New Roman" w:cs="Times New Roman"/>
          <w:sz w:val="24"/>
        </w:rPr>
        <w:t xml:space="preserve">Sinesis membrane kitosan-PVA terikat silang untuk menurunkan </w:t>
      </w:r>
      <w:proofErr w:type="gramStart"/>
      <w:r>
        <w:rPr>
          <w:rFonts w:ascii="Times New Roman" w:hAnsi="Times New Roman" w:cs="Times New Roman"/>
          <w:sz w:val="24"/>
        </w:rPr>
        <w:t>kadar</w:t>
      </w:r>
      <w:proofErr w:type="gramEnd"/>
      <w:r>
        <w:rPr>
          <w:rFonts w:ascii="Times New Roman" w:hAnsi="Times New Roman" w:cs="Times New Roman"/>
          <w:sz w:val="24"/>
        </w:rPr>
        <w:t xml:space="preserve"> zat warna remazol red. </w:t>
      </w:r>
      <w:r w:rsidRPr="00F64399">
        <w:rPr>
          <w:rFonts w:ascii="Times New Roman" w:hAnsi="Times New Roman" w:cs="Times New Roman"/>
          <w:i/>
          <w:sz w:val="24"/>
        </w:rPr>
        <w:t>Indonesian Jo</w:t>
      </w:r>
      <w:r w:rsidR="00D73394">
        <w:rPr>
          <w:rFonts w:ascii="Times New Roman" w:hAnsi="Times New Roman" w:cs="Times New Roman"/>
          <w:i/>
          <w:sz w:val="24"/>
        </w:rPr>
        <w:t>urnal of Chemical Science 3 (1)</w:t>
      </w:r>
    </w:p>
    <w:p w:rsidR="000D6F8F" w:rsidRPr="00FB2A2E" w:rsidRDefault="000D6F8F" w:rsidP="000D6F8F">
      <w:pPr>
        <w:spacing w:after="0" w:line="240" w:lineRule="auto"/>
        <w:ind w:left="630" w:hanging="630"/>
        <w:jc w:val="both"/>
        <w:rPr>
          <w:rFonts w:ascii="Times New Roman" w:hAnsi="Times New Roman" w:cs="Times New Roman"/>
          <w:i/>
          <w:sz w:val="24"/>
          <w:lang w:val="id-ID"/>
        </w:rPr>
      </w:pPr>
      <w:r>
        <w:rPr>
          <w:rFonts w:ascii="Times New Roman" w:hAnsi="Times New Roman" w:cs="Times New Roman"/>
          <w:sz w:val="24"/>
        </w:rPr>
        <w:t xml:space="preserve">Osman, </w:t>
      </w:r>
      <w:r w:rsidRPr="00BD063B">
        <w:rPr>
          <w:rFonts w:ascii="Times New Roman" w:hAnsi="Times New Roman" w:cs="Times New Roman"/>
          <w:sz w:val="24"/>
        </w:rPr>
        <w:t>Z</w:t>
      </w:r>
      <w:r>
        <w:rPr>
          <w:rFonts w:ascii="Times New Roman" w:hAnsi="Times New Roman" w:cs="Times New Roman"/>
          <w:sz w:val="24"/>
        </w:rPr>
        <w:t>.</w:t>
      </w:r>
      <w:proofErr w:type="gramStart"/>
      <w:r>
        <w:rPr>
          <w:rFonts w:ascii="Times New Roman" w:hAnsi="Times New Roman" w:cs="Times New Roman"/>
          <w:sz w:val="24"/>
        </w:rPr>
        <w:t>,  Ibrahim</w:t>
      </w:r>
      <w:proofErr w:type="gramEnd"/>
      <w:r>
        <w:rPr>
          <w:rFonts w:ascii="Times New Roman" w:hAnsi="Times New Roman" w:cs="Times New Roman"/>
          <w:sz w:val="24"/>
        </w:rPr>
        <w:t xml:space="preserve">, </w:t>
      </w:r>
      <w:r w:rsidRPr="00BD063B">
        <w:rPr>
          <w:rFonts w:ascii="Times New Roman" w:hAnsi="Times New Roman" w:cs="Times New Roman"/>
          <w:sz w:val="24"/>
        </w:rPr>
        <w:t>V</w:t>
      </w:r>
      <w:r>
        <w:rPr>
          <w:rFonts w:ascii="Times New Roman" w:hAnsi="Times New Roman" w:cs="Times New Roman"/>
          <w:sz w:val="24"/>
        </w:rPr>
        <w:t xml:space="preserve">.,  Arof, </w:t>
      </w:r>
      <w:r w:rsidRPr="00BD063B">
        <w:rPr>
          <w:rFonts w:ascii="Times New Roman" w:hAnsi="Times New Roman" w:cs="Times New Roman"/>
          <w:sz w:val="24"/>
        </w:rPr>
        <w:t xml:space="preserve">V.  </w:t>
      </w:r>
      <w:r w:rsidR="00FB2A2E">
        <w:rPr>
          <w:rFonts w:ascii="Times New Roman" w:hAnsi="Times New Roman" w:cs="Times New Roman"/>
          <w:sz w:val="24"/>
          <w:lang w:val="id-ID"/>
        </w:rPr>
        <w:t xml:space="preserve">2001. </w:t>
      </w:r>
      <w:r w:rsidRPr="00BD063B">
        <w:rPr>
          <w:rFonts w:ascii="Times New Roman" w:hAnsi="Times New Roman" w:cs="Times New Roman"/>
          <w:sz w:val="24"/>
        </w:rPr>
        <w:t>Conductivity  e</w:t>
      </w:r>
      <w:r>
        <w:rPr>
          <w:rFonts w:ascii="Times New Roman" w:hAnsi="Times New Roman" w:cs="Times New Roman"/>
          <w:sz w:val="24"/>
        </w:rPr>
        <w:t xml:space="preserve">nhancement  due  to  ion </w:t>
      </w:r>
      <w:r w:rsidRPr="00BD063B">
        <w:rPr>
          <w:rFonts w:ascii="Times New Roman" w:hAnsi="Times New Roman" w:cs="Times New Roman"/>
          <w:sz w:val="24"/>
        </w:rPr>
        <w:t>dissociation  in  plasticized  chitosan  based  polymer  electro</w:t>
      </w:r>
      <w:r w:rsidR="00FB2A2E">
        <w:rPr>
          <w:rFonts w:ascii="Times New Roman" w:hAnsi="Times New Roman" w:cs="Times New Roman"/>
          <w:sz w:val="24"/>
        </w:rPr>
        <w:t xml:space="preserve">lytes. </w:t>
      </w:r>
      <w:proofErr w:type="gramStart"/>
      <w:r w:rsidR="00FB2A2E" w:rsidRPr="00FB2A2E">
        <w:rPr>
          <w:rFonts w:ascii="Times New Roman" w:hAnsi="Times New Roman" w:cs="Times New Roman"/>
          <w:i/>
          <w:sz w:val="24"/>
        </w:rPr>
        <w:t>Carbohydrate  Polymers</w:t>
      </w:r>
      <w:proofErr w:type="gramEnd"/>
      <w:r w:rsidR="00FB2A2E">
        <w:rPr>
          <w:rFonts w:ascii="Times New Roman" w:hAnsi="Times New Roman" w:cs="Times New Roman"/>
          <w:sz w:val="24"/>
        </w:rPr>
        <w:t xml:space="preserve">. </w:t>
      </w:r>
      <w:r w:rsidRPr="00FB2A2E">
        <w:rPr>
          <w:rFonts w:ascii="Times New Roman" w:hAnsi="Times New Roman" w:cs="Times New Roman"/>
          <w:sz w:val="24"/>
        </w:rPr>
        <w:t>44(2):  167-173</w:t>
      </w:r>
      <w:r w:rsidR="00FB2A2E">
        <w:rPr>
          <w:rFonts w:ascii="Times New Roman" w:hAnsi="Times New Roman" w:cs="Times New Roman"/>
          <w:sz w:val="24"/>
          <w:lang w:val="id-ID"/>
        </w:rPr>
        <w:t>.</w:t>
      </w:r>
    </w:p>
    <w:p w:rsidR="000D6F8F" w:rsidRDefault="000D6F8F" w:rsidP="000D6F8F">
      <w:pPr>
        <w:spacing w:after="0" w:line="240" w:lineRule="auto"/>
        <w:ind w:left="630" w:hanging="630"/>
        <w:jc w:val="both"/>
        <w:rPr>
          <w:rFonts w:ascii="Times New Roman" w:hAnsi="Times New Roman" w:cs="Times New Roman"/>
          <w:sz w:val="24"/>
          <w:szCs w:val="24"/>
        </w:rPr>
      </w:pPr>
      <w:r>
        <w:rPr>
          <w:rFonts w:ascii="Times New Roman" w:hAnsi="Times New Roman" w:cs="Times New Roman"/>
          <w:sz w:val="24"/>
          <w:szCs w:val="24"/>
        </w:rPr>
        <w:t xml:space="preserve">Park, </w:t>
      </w:r>
      <w:r w:rsidRPr="00BD063B">
        <w:rPr>
          <w:rFonts w:ascii="Times New Roman" w:hAnsi="Times New Roman" w:cs="Times New Roman"/>
          <w:sz w:val="24"/>
          <w:szCs w:val="24"/>
        </w:rPr>
        <w:t>S</w:t>
      </w:r>
      <w:r>
        <w:rPr>
          <w:rFonts w:ascii="Times New Roman" w:hAnsi="Times New Roman" w:cs="Times New Roman"/>
          <w:sz w:val="24"/>
          <w:szCs w:val="24"/>
        </w:rPr>
        <w:t>.</w:t>
      </w:r>
      <w:r w:rsidRPr="00BD063B">
        <w:rPr>
          <w:rFonts w:ascii="Times New Roman" w:hAnsi="Times New Roman" w:cs="Times New Roman"/>
          <w:sz w:val="24"/>
          <w:szCs w:val="24"/>
        </w:rPr>
        <w:t>Y</w:t>
      </w:r>
      <w:r>
        <w:rPr>
          <w:rFonts w:ascii="Times New Roman" w:hAnsi="Times New Roman" w:cs="Times New Roman"/>
          <w:sz w:val="24"/>
          <w:szCs w:val="24"/>
        </w:rPr>
        <w:t xml:space="preserve">., Marsh, </w:t>
      </w:r>
      <w:r w:rsidRPr="00BD063B">
        <w:rPr>
          <w:rFonts w:ascii="Times New Roman" w:hAnsi="Times New Roman" w:cs="Times New Roman"/>
          <w:sz w:val="24"/>
          <w:szCs w:val="24"/>
        </w:rPr>
        <w:t>K</w:t>
      </w:r>
      <w:r>
        <w:rPr>
          <w:rFonts w:ascii="Times New Roman" w:hAnsi="Times New Roman" w:cs="Times New Roman"/>
          <w:sz w:val="24"/>
          <w:szCs w:val="24"/>
        </w:rPr>
        <w:t>.</w:t>
      </w:r>
      <w:r w:rsidRPr="00BD063B">
        <w:rPr>
          <w:rFonts w:ascii="Times New Roman" w:hAnsi="Times New Roman" w:cs="Times New Roman"/>
          <w:sz w:val="24"/>
          <w:szCs w:val="24"/>
        </w:rPr>
        <w:t>S</w:t>
      </w:r>
      <w:r>
        <w:rPr>
          <w:rFonts w:ascii="Times New Roman" w:hAnsi="Times New Roman" w:cs="Times New Roman"/>
          <w:sz w:val="24"/>
          <w:szCs w:val="24"/>
        </w:rPr>
        <w:t>.</w:t>
      </w:r>
      <w:r w:rsidRPr="00BD063B">
        <w:rPr>
          <w:rFonts w:ascii="Times New Roman" w:hAnsi="Times New Roman" w:cs="Times New Roman"/>
          <w:sz w:val="24"/>
          <w:szCs w:val="24"/>
        </w:rPr>
        <w:t>, Rhim</w:t>
      </w:r>
      <w:r>
        <w:rPr>
          <w:rFonts w:ascii="Times New Roman" w:hAnsi="Times New Roman" w:cs="Times New Roman"/>
          <w:sz w:val="24"/>
          <w:szCs w:val="24"/>
        </w:rPr>
        <w:t>,</w:t>
      </w:r>
      <w:r w:rsidRPr="00BD063B">
        <w:rPr>
          <w:rFonts w:ascii="Times New Roman" w:hAnsi="Times New Roman" w:cs="Times New Roman"/>
          <w:sz w:val="24"/>
          <w:szCs w:val="24"/>
        </w:rPr>
        <w:t xml:space="preserve"> J</w:t>
      </w:r>
      <w:r>
        <w:rPr>
          <w:rFonts w:ascii="Times New Roman" w:hAnsi="Times New Roman" w:cs="Times New Roman"/>
          <w:sz w:val="24"/>
          <w:szCs w:val="24"/>
        </w:rPr>
        <w:t>.</w:t>
      </w:r>
      <w:r w:rsidRPr="00BD063B">
        <w:rPr>
          <w:rFonts w:ascii="Times New Roman" w:hAnsi="Times New Roman" w:cs="Times New Roman"/>
          <w:sz w:val="24"/>
          <w:szCs w:val="24"/>
        </w:rPr>
        <w:t xml:space="preserve">W. 2002. Characteristics of  different  molecular  weight  chitosan  films affected  by  the  type  of  organic  solvents. </w:t>
      </w:r>
      <w:r w:rsidRPr="00BD063B">
        <w:rPr>
          <w:rFonts w:ascii="Times New Roman" w:hAnsi="Times New Roman" w:cs="Times New Roman"/>
          <w:i/>
          <w:sz w:val="24"/>
          <w:szCs w:val="24"/>
        </w:rPr>
        <w:t>Journal of Food Science</w:t>
      </w:r>
      <w:r w:rsidRPr="00FB2A2E">
        <w:rPr>
          <w:rFonts w:ascii="Times New Roman" w:hAnsi="Times New Roman" w:cs="Times New Roman"/>
          <w:sz w:val="24"/>
          <w:szCs w:val="24"/>
        </w:rPr>
        <w:t>67(1):194-197.</w:t>
      </w:r>
    </w:p>
    <w:p w:rsidR="000D6F8F" w:rsidRPr="008F3BA8" w:rsidRDefault="000D6F8F" w:rsidP="000D6F8F">
      <w:pPr>
        <w:spacing w:after="0"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rPr>
        <w:t xml:space="preserve">Rajendran, S., </w:t>
      </w:r>
      <w:r w:rsidRPr="008F3BA8">
        <w:rPr>
          <w:rFonts w:ascii="Times New Roman" w:hAnsi="Times New Roman" w:cs="Times New Roman"/>
          <w:sz w:val="24"/>
          <w:szCs w:val="24"/>
        </w:rPr>
        <w:t>K</w:t>
      </w:r>
      <w:r>
        <w:rPr>
          <w:rFonts w:ascii="Times New Roman" w:hAnsi="Times New Roman" w:cs="Times New Roman"/>
          <w:sz w:val="24"/>
          <w:szCs w:val="24"/>
        </w:rPr>
        <w:t xml:space="preserve">annan, R., Mahendran, O. 2001. Ionic conductivity </w:t>
      </w:r>
      <w:proofErr w:type="gramStart"/>
      <w:r w:rsidRPr="008F3BA8">
        <w:rPr>
          <w:rFonts w:ascii="Times New Roman" w:hAnsi="Times New Roman" w:cs="Times New Roman"/>
          <w:sz w:val="24"/>
          <w:szCs w:val="24"/>
        </w:rPr>
        <w:t>studies  inpoly</w:t>
      </w:r>
      <w:proofErr w:type="gramEnd"/>
      <w:r w:rsidRPr="008F3BA8">
        <w:rPr>
          <w:rFonts w:ascii="Times New Roman" w:hAnsi="Times New Roman" w:cs="Times New Roman"/>
          <w:sz w:val="24"/>
          <w:szCs w:val="24"/>
        </w:rPr>
        <w:t>(methylmethacrylate)-</w:t>
      </w:r>
      <w:r>
        <w:rPr>
          <w:rFonts w:ascii="Times New Roman" w:hAnsi="Times New Roman" w:cs="Times New Roman"/>
          <w:sz w:val="24"/>
          <w:szCs w:val="24"/>
        </w:rPr>
        <w:t xml:space="preserve">polyethlene oxide hybrid polymer </w:t>
      </w:r>
      <w:r w:rsidRPr="008F3BA8">
        <w:rPr>
          <w:rFonts w:ascii="Times New Roman" w:hAnsi="Times New Roman" w:cs="Times New Roman"/>
          <w:sz w:val="24"/>
          <w:szCs w:val="24"/>
        </w:rPr>
        <w:t xml:space="preserve">electrolytes </w:t>
      </w:r>
      <w:r>
        <w:rPr>
          <w:rFonts w:ascii="Times New Roman" w:hAnsi="Times New Roman" w:cs="Times New Roman"/>
          <w:sz w:val="24"/>
          <w:szCs w:val="24"/>
        </w:rPr>
        <w:t xml:space="preserve">with lithium </w:t>
      </w:r>
      <w:r w:rsidRPr="008F3BA8">
        <w:rPr>
          <w:rFonts w:ascii="Times New Roman" w:hAnsi="Times New Roman" w:cs="Times New Roman"/>
          <w:sz w:val="24"/>
          <w:szCs w:val="24"/>
        </w:rPr>
        <w:t xml:space="preserve">salts. </w:t>
      </w:r>
      <w:r w:rsidRPr="008F3BA8">
        <w:rPr>
          <w:rFonts w:ascii="Times New Roman" w:hAnsi="Times New Roman" w:cs="Times New Roman"/>
          <w:i/>
          <w:sz w:val="24"/>
          <w:szCs w:val="24"/>
        </w:rPr>
        <w:t xml:space="preserve">Journal of Power Sources </w:t>
      </w:r>
      <w:r w:rsidR="00B42C32">
        <w:rPr>
          <w:rFonts w:ascii="Times New Roman" w:hAnsi="Times New Roman" w:cs="Times New Roman"/>
          <w:sz w:val="24"/>
          <w:szCs w:val="24"/>
        </w:rPr>
        <w:t>96</w:t>
      </w:r>
      <w:r w:rsidR="00B42C32">
        <w:rPr>
          <w:rFonts w:ascii="Times New Roman" w:hAnsi="Times New Roman" w:cs="Times New Roman"/>
          <w:sz w:val="24"/>
          <w:szCs w:val="24"/>
          <w:lang w:val="id-ID"/>
        </w:rPr>
        <w:t xml:space="preserve">: </w:t>
      </w:r>
      <w:r w:rsidRPr="00795E72">
        <w:rPr>
          <w:rFonts w:ascii="Times New Roman" w:hAnsi="Times New Roman" w:cs="Times New Roman"/>
          <w:sz w:val="24"/>
          <w:szCs w:val="24"/>
        </w:rPr>
        <w:t>406-410.</w:t>
      </w:r>
    </w:p>
    <w:p w:rsidR="000D6F8F" w:rsidRPr="008307D2" w:rsidRDefault="000D6F8F" w:rsidP="009B478A">
      <w:pPr>
        <w:spacing w:after="0" w:line="240" w:lineRule="auto"/>
        <w:ind w:left="540" w:hanging="540"/>
        <w:jc w:val="both"/>
        <w:rPr>
          <w:rFonts w:ascii="Times New Roman" w:hAnsi="Times New Roman" w:cs="Times New Roman"/>
          <w:sz w:val="24"/>
          <w:szCs w:val="24"/>
          <w:lang w:val="id-ID"/>
        </w:rPr>
      </w:pPr>
      <w:r w:rsidRPr="00227944">
        <w:rPr>
          <w:rFonts w:ascii="Times New Roman" w:hAnsi="Times New Roman" w:cs="Times New Roman"/>
          <w:sz w:val="24"/>
          <w:szCs w:val="24"/>
        </w:rPr>
        <w:t>Riyanto, B., A</w:t>
      </w:r>
      <w:r>
        <w:rPr>
          <w:rFonts w:ascii="Times New Roman" w:hAnsi="Times New Roman" w:cs="Times New Roman"/>
          <w:sz w:val="24"/>
          <w:szCs w:val="24"/>
        </w:rPr>
        <w:t xml:space="preserve">khiruddin, </w:t>
      </w:r>
      <w:r w:rsidRPr="00227944">
        <w:rPr>
          <w:rFonts w:ascii="Times New Roman" w:hAnsi="Times New Roman" w:cs="Times New Roman"/>
          <w:sz w:val="24"/>
          <w:szCs w:val="24"/>
        </w:rPr>
        <w:t>M</w:t>
      </w:r>
      <w:r>
        <w:rPr>
          <w:rFonts w:ascii="Times New Roman" w:hAnsi="Times New Roman" w:cs="Times New Roman"/>
          <w:sz w:val="24"/>
          <w:szCs w:val="24"/>
        </w:rPr>
        <w:t>.</w:t>
      </w:r>
      <w:proofErr w:type="gramStart"/>
      <w:r w:rsidRPr="00227944">
        <w:rPr>
          <w:rFonts w:ascii="Times New Roman" w:hAnsi="Times New Roman" w:cs="Times New Roman"/>
          <w:sz w:val="24"/>
          <w:szCs w:val="24"/>
        </w:rPr>
        <w:t xml:space="preserve">,  </w:t>
      </w:r>
      <w:r>
        <w:rPr>
          <w:rFonts w:ascii="Times New Roman" w:hAnsi="Times New Roman" w:cs="Times New Roman"/>
          <w:sz w:val="24"/>
          <w:szCs w:val="24"/>
        </w:rPr>
        <w:t>Ratna</w:t>
      </w:r>
      <w:proofErr w:type="gramEnd"/>
      <w:r>
        <w:rPr>
          <w:rFonts w:ascii="Times New Roman" w:hAnsi="Times New Roman" w:cs="Times New Roman"/>
          <w:sz w:val="24"/>
          <w:szCs w:val="24"/>
        </w:rPr>
        <w:t>, S.D</w:t>
      </w:r>
      <w:r w:rsidRPr="00227944">
        <w:rPr>
          <w:rFonts w:ascii="Times New Roman" w:hAnsi="Times New Roman" w:cs="Times New Roman"/>
          <w:sz w:val="24"/>
          <w:szCs w:val="24"/>
        </w:rPr>
        <w:t xml:space="preserve">. </w:t>
      </w:r>
      <w:r w:rsidR="008307D2">
        <w:rPr>
          <w:rFonts w:ascii="Times New Roman" w:hAnsi="Times New Roman" w:cs="Times New Roman"/>
          <w:sz w:val="24"/>
          <w:szCs w:val="24"/>
          <w:lang w:val="id-ID"/>
        </w:rPr>
        <w:t xml:space="preserve">2011. </w:t>
      </w:r>
      <w:r w:rsidRPr="00227944">
        <w:rPr>
          <w:rFonts w:ascii="Times New Roman" w:hAnsi="Times New Roman" w:cs="Times New Roman"/>
          <w:sz w:val="24"/>
          <w:szCs w:val="24"/>
        </w:rPr>
        <w:t>Baterai Cerdas dari Elektrolit Polimer Chitosan dengan Penambahan Amonium Nitrat.</w:t>
      </w:r>
      <w:r w:rsidRPr="00227944">
        <w:rPr>
          <w:rFonts w:ascii="Times New Roman" w:hAnsi="Times New Roman" w:cs="Times New Roman"/>
          <w:i/>
          <w:sz w:val="24"/>
          <w:szCs w:val="24"/>
        </w:rPr>
        <w:t xml:space="preserve">Jurnal Pengolahan Hasil Perikanan </w:t>
      </w:r>
      <w:proofErr w:type="gramStart"/>
      <w:r w:rsidRPr="00227944">
        <w:rPr>
          <w:rFonts w:ascii="Times New Roman" w:hAnsi="Times New Roman" w:cs="Times New Roman"/>
          <w:i/>
          <w:sz w:val="24"/>
          <w:szCs w:val="24"/>
        </w:rPr>
        <w:t>Indonesia.</w:t>
      </w:r>
      <w:r w:rsidR="008307D2" w:rsidRPr="00795E72">
        <w:rPr>
          <w:rFonts w:ascii="Times New Roman" w:hAnsi="Times New Roman" w:cs="Times New Roman"/>
          <w:sz w:val="24"/>
          <w:szCs w:val="24"/>
          <w:lang w:val="id-ID"/>
        </w:rPr>
        <w:t>14(</w:t>
      </w:r>
      <w:proofErr w:type="gramEnd"/>
      <w:r w:rsidR="008307D2" w:rsidRPr="00795E72">
        <w:rPr>
          <w:rFonts w:ascii="Times New Roman" w:hAnsi="Times New Roman" w:cs="Times New Roman"/>
          <w:sz w:val="24"/>
          <w:szCs w:val="24"/>
          <w:lang w:val="id-ID"/>
        </w:rPr>
        <w:t>2)</w:t>
      </w:r>
      <w:r w:rsidRPr="00795E72">
        <w:rPr>
          <w:rFonts w:ascii="Times New Roman" w:hAnsi="Times New Roman" w:cs="Times New Roman"/>
          <w:sz w:val="24"/>
          <w:szCs w:val="24"/>
        </w:rPr>
        <w:t>: 70-77</w:t>
      </w:r>
      <w:r w:rsidR="008307D2" w:rsidRPr="00795E72">
        <w:rPr>
          <w:rFonts w:ascii="Times New Roman" w:hAnsi="Times New Roman" w:cs="Times New Roman"/>
          <w:sz w:val="24"/>
          <w:szCs w:val="24"/>
        </w:rPr>
        <w:t>.</w:t>
      </w:r>
    </w:p>
    <w:p w:rsidR="000D6F8F" w:rsidRPr="003B0514" w:rsidRDefault="000D6F8F" w:rsidP="000D6F8F">
      <w:pPr>
        <w:spacing w:after="0" w:line="240" w:lineRule="auto"/>
        <w:ind w:left="540" w:hanging="540"/>
        <w:rPr>
          <w:rFonts w:ascii="Times New Roman" w:hAnsi="Times New Roman" w:cs="Times New Roman"/>
          <w:sz w:val="24"/>
          <w:szCs w:val="24"/>
        </w:rPr>
      </w:pPr>
      <w:r w:rsidRPr="003B0514">
        <w:rPr>
          <w:rFonts w:ascii="Times New Roman" w:hAnsi="Times New Roman" w:cs="Times New Roman"/>
          <w:sz w:val="24"/>
          <w:szCs w:val="24"/>
        </w:rPr>
        <w:t>Singh</w:t>
      </w:r>
      <w:r>
        <w:rPr>
          <w:rFonts w:ascii="Times New Roman" w:hAnsi="Times New Roman" w:cs="Times New Roman"/>
          <w:sz w:val="24"/>
          <w:szCs w:val="24"/>
        </w:rPr>
        <w:t xml:space="preserve">, </w:t>
      </w:r>
      <w:r w:rsidRPr="003B0514">
        <w:rPr>
          <w:rFonts w:ascii="Times New Roman" w:hAnsi="Times New Roman" w:cs="Times New Roman"/>
          <w:sz w:val="24"/>
          <w:szCs w:val="24"/>
        </w:rPr>
        <w:t>T</w:t>
      </w:r>
      <w:r>
        <w:rPr>
          <w:rFonts w:ascii="Times New Roman" w:hAnsi="Times New Roman" w:cs="Times New Roman"/>
          <w:sz w:val="24"/>
          <w:szCs w:val="24"/>
        </w:rPr>
        <w:t>.</w:t>
      </w:r>
      <w:r w:rsidRPr="003B0514">
        <w:rPr>
          <w:rFonts w:ascii="Times New Roman" w:hAnsi="Times New Roman" w:cs="Times New Roman"/>
          <w:sz w:val="24"/>
          <w:szCs w:val="24"/>
        </w:rPr>
        <w:t>H</w:t>
      </w:r>
      <w:r>
        <w:rPr>
          <w:rFonts w:ascii="Times New Roman" w:hAnsi="Times New Roman" w:cs="Times New Roman"/>
          <w:sz w:val="24"/>
          <w:szCs w:val="24"/>
        </w:rPr>
        <w:t>.</w:t>
      </w:r>
      <w:r w:rsidRPr="003B0514">
        <w:rPr>
          <w:rFonts w:ascii="Times New Roman" w:hAnsi="Times New Roman" w:cs="Times New Roman"/>
          <w:sz w:val="24"/>
          <w:szCs w:val="24"/>
        </w:rPr>
        <w:t>J</w:t>
      </w:r>
      <w:r>
        <w:rPr>
          <w:rFonts w:ascii="Times New Roman" w:hAnsi="Times New Roman" w:cs="Times New Roman"/>
          <w:sz w:val="24"/>
          <w:szCs w:val="24"/>
        </w:rPr>
        <w:t xml:space="preserve">. </w:t>
      </w:r>
      <w:proofErr w:type="gramStart"/>
      <w:r>
        <w:rPr>
          <w:rFonts w:ascii="Times New Roman" w:hAnsi="Times New Roman" w:cs="Times New Roman"/>
          <w:sz w:val="24"/>
          <w:szCs w:val="24"/>
        </w:rPr>
        <w:t>and  Bhat</w:t>
      </w:r>
      <w:proofErr w:type="gramEnd"/>
      <w:r>
        <w:rPr>
          <w:rFonts w:ascii="Times New Roman" w:hAnsi="Times New Roman" w:cs="Times New Roman"/>
          <w:sz w:val="24"/>
          <w:szCs w:val="24"/>
        </w:rPr>
        <w:t xml:space="preserve">, </w:t>
      </w:r>
      <w:r w:rsidRPr="003B0514">
        <w:rPr>
          <w:rFonts w:ascii="Times New Roman" w:hAnsi="Times New Roman" w:cs="Times New Roman"/>
          <w:sz w:val="24"/>
          <w:szCs w:val="24"/>
        </w:rPr>
        <w:t>S</w:t>
      </w:r>
      <w:r>
        <w:rPr>
          <w:rFonts w:ascii="Times New Roman" w:hAnsi="Times New Roman" w:cs="Times New Roman"/>
          <w:sz w:val="24"/>
          <w:szCs w:val="24"/>
        </w:rPr>
        <w:t>.</w:t>
      </w:r>
      <w:r w:rsidRPr="003B0514">
        <w:rPr>
          <w:rFonts w:ascii="Times New Roman" w:hAnsi="Times New Roman" w:cs="Times New Roman"/>
          <w:sz w:val="24"/>
          <w:szCs w:val="24"/>
        </w:rPr>
        <w:t xml:space="preserve">V. </w:t>
      </w:r>
      <w:r w:rsidR="000C37D7">
        <w:rPr>
          <w:rFonts w:ascii="Times New Roman" w:hAnsi="Times New Roman" w:cs="Times New Roman"/>
          <w:sz w:val="24"/>
          <w:szCs w:val="24"/>
          <w:lang w:val="id-ID"/>
        </w:rPr>
        <w:t xml:space="preserve">2003. </w:t>
      </w:r>
      <w:r w:rsidRPr="003B0514">
        <w:rPr>
          <w:rFonts w:ascii="Times New Roman" w:hAnsi="Times New Roman" w:cs="Times New Roman"/>
          <w:sz w:val="24"/>
          <w:szCs w:val="24"/>
        </w:rPr>
        <w:t xml:space="preserve">Orphology and conductivity studies of new solid </w:t>
      </w:r>
      <w:r>
        <w:rPr>
          <w:rFonts w:ascii="Times New Roman" w:hAnsi="Times New Roman" w:cs="Times New Roman"/>
          <w:sz w:val="24"/>
          <w:szCs w:val="24"/>
        </w:rPr>
        <w:t xml:space="preserve">polymer </w:t>
      </w:r>
      <w:r w:rsidRPr="003B0514">
        <w:rPr>
          <w:rFonts w:ascii="Times New Roman" w:hAnsi="Times New Roman" w:cs="Times New Roman"/>
          <w:sz w:val="24"/>
          <w:szCs w:val="24"/>
        </w:rPr>
        <w:t>electrolyte: (PEG</w:t>
      </w:r>
      <w:proofErr w:type="gramStart"/>
      <w:r w:rsidRPr="003B0514">
        <w:rPr>
          <w:rFonts w:ascii="Times New Roman" w:hAnsi="Times New Roman" w:cs="Times New Roman"/>
          <w:sz w:val="24"/>
          <w:szCs w:val="24"/>
        </w:rPr>
        <w:t>)xLiClO4</w:t>
      </w:r>
      <w:proofErr w:type="gramEnd"/>
      <w:r w:rsidRPr="003B0514">
        <w:rPr>
          <w:rFonts w:ascii="Times New Roman" w:hAnsi="Times New Roman" w:cs="Times New Roman"/>
          <w:sz w:val="24"/>
          <w:szCs w:val="24"/>
        </w:rPr>
        <w:t xml:space="preserve">.  </w:t>
      </w:r>
      <w:r w:rsidR="000C37D7">
        <w:rPr>
          <w:rFonts w:ascii="Times New Roman" w:hAnsi="Times New Roman" w:cs="Times New Roman"/>
          <w:i/>
          <w:sz w:val="24"/>
          <w:szCs w:val="24"/>
        </w:rPr>
        <w:t>Bull mater sci.</w:t>
      </w:r>
      <w:r w:rsidRPr="00795E72">
        <w:rPr>
          <w:rFonts w:ascii="Times New Roman" w:hAnsi="Times New Roman" w:cs="Times New Roman"/>
          <w:sz w:val="24"/>
          <w:szCs w:val="24"/>
        </w:rPr>
        <w:t>26(7): 704-714</w:t>
      </w:r>
    </w:p>
    <w:p w:rsidR="000D6F8F" w:rsidRPr="001958E4" w:rsidRDefault="000D6F8F" w:rsidP="000D6F8F">
      <w:pPr>
        <w:spacing w:after="0" w:line="240" w:lineRule="auto"/>
        <w:ind w:left="630" w:hanging="630"/>
        <w:jc w:val="both"/>
        <w:rPr>
          <w:rFonts w:ascii="Times New Roman" w:hAnsi="Times New Roman" w:cs="Times New Roman"/>
          <w:i/>
          <w:sz w:val="24"/>
          <w:szCs w:val="24"/>
        </w:rPr>
      </w:pPr>
      <w:r w:rsidRPr="001958E4">
        <w:rPr>
          <w:rFonts w:ascii="Times New Roman" w:hAnsi="Times New Roman" w:cs="Times New Roman"/>
          <w:sz w:val="24"/>
          <w:szCs w:val="24"/>
        </w:rPr>
        <w:lastRenderedPageBreak/>
        <w:t>Sm</w:t>
      </w:r>
      <w:r>
        <w:rPr>
          <w:rFonts w:ascii="Times New Roman" w:hAnsi="Times New Roman" w:cs="Times New Roman"/>
          <w:sz w:val="24"/>
          <w:szCs w:val="24"/>
        </w:rPr>
        <w:t>itha, B., Sridhar, S., Khan, A.A</w:t>
      </w:r>
      <w:r w:rsidRPr="001958E4">
        <w:rPr>
          <w:rFonts w:ascii="Times New Roman" w:hAnsi="Times New Roman" w:cs="Times New Roman"/>
          <w:sz w:val="24"/>
          <w:szCs w:val="24"/>
        </w:rPr>
        <w:t xml:space="preserve">. </w:t>
      </w:r>
      <w:r w:rsidR="000C37D7">
        <w:rPr>
          <w:rFonts w:ascii="Times New Roman" w:hAnsi="Times New Roman" w:cs="Times New Roman"/>
          <w:sz w:val="24"/>
          <w:szCs w:val="24"/>
          <w:lang w:val="id-ID"/>
        </w:rPr>
        <w:t>2006.</w:t>
      </w:r>
      <w:r w:rsidRPr="001958E4">
        <w:rPr>
          <w:rFonts w:ascii="Times New Roman" w:hAnsi="Times New Roman" w:cs="Times New Roman"/>
          <w:sz w:val="24"/>
          <w:szCs w:val="24"/>
        </w:rPr>
        <w:t>Chitosan–</w:t>
      </w:r>
      <w:proofErr w:type="gramStart"/>
      <w:r w:rsidRPr="001958E4">
        <w:rPr>
          <w:rFonts w:ascii="Times New Roman" w:hAnsi="Times New Roman" w:cs="Times New Roman"/>
          <w:sz w:val="24"/>
          <w:szCs w:val="24"/>
        </w:rPr>
        <w:t>pol</w:t>
      </w:r>
      <w:r>
        <w:rPr>
          <w:rFonts w:ascii="Times New Roman" w:hAnsi="Times New Roman" w:cs="Times New Roman"/>
          <w:sz w:val="24"/>
          <w:szCs w:val="24"/>
        </w:rPr>
        <w:t>y(</w:t>
      </w:r>
      <w:proofErr w:type="gramEnd"/>
      <w:r>
        <w:rPr>
          <w:rFonts w:ascii="Times New Roman" w:hAnsi="Times New Roman" w:cs="Times New Roman"/>
          <w:sz w:val="24"/>
          <w:szCs w:val="24"/>
        </w:rPr>
        <w:t xml:space="preserve">vinyl pyrrolidone) blends as </w:t>
      </w:r>
      <w:r w:rsidRPr="001958E4">
        <w:rPr>
          <w:rFonts w:ascii="Times New Roman" w:hAnsi="Times New Roman" w:cs="Times New Roman"/>
          <w:sz w:val="24"/>
          <w:szCs w:val="24"/>
        </w:rPr>
        <w:t>membranes  for  direct  methanol  fuel  cell  app</w:t>
      </w:r>
      <w:r>
        <w:rPr>
          <w:rFonts w:ascii="Times New Roman" w:hAnsi="Times New Roman" w:cs="Times New Roman"/>
          <w:sz w:val="24"/>
          <w:szCs w:val="24"/>
        </w:rPr>
        <w:t xml:space="preserve">lications.  </w:t>
      </w:r>
      <w:proofErr w:type="gramStart"/>
      <w:r w:rsidR="000C37D7">
        <w:rPr>
          <w:rFonts w:ascii="Times New Roman" w:hAnsi="Times New Roman" w:cs="Times New Roman"/>
          <w:i/>
          <w:sz w:val="24"/>
          <w:szCs w:val="24"/>
        </w:rPr>
        <w:t>Journal  of</w:t>
      </w:r>
      <w:proofErr w:type="gramEnd"/>
      <w:r w:rsidR="000C37D7">
        <w:rPr>
          <w:rFonts w:ascii="Times New Roman" w:hAnsi="Times New Roman" w:cs="Times New Roman"/>
          <w:i/>
          <w:sz w:val="24"/>
          <w:szCs w:val="24"/>
        </w:rPr>
        <w:t xml:space="preserve">  Power Sources</w:t>
      </w:r>
      <w:r w:rsidRPr="00795E72">
        <w:rPr>
          <w:rFonts w:ascii="Times New Roman" w:hAnsi="Times New Roman" w:cs="Times New Roman"/>
          <w:sz w:val="24"/>
          <w:szCs w:val="24"/>
        </w:rPr>
        <w:t>159:846–854</w:t>
      </w:r>
    </w:p>
    <w:p w:rsidR="000D6F8F" w:rsidRPr="009B478A" w:rsidRDefault="000D6F8F" w:rsidP="009B478A">
      <w:pPr>
        <w:spacing w:after="0" w:line="24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Wang, </w:t>
      </w:r>
      <w:r w:rsidRPr="006732A0">
        <w:rPr>
          <w:rFonts w:ascii="Times New Roman" w:hAnsi="Times New Roman" w:cs="Times New Roman"/>
          <w:sz w:val="24"/>
          <w:szCs w:val="24"/>
        </w:rPr>
        <w:t>T</w:t>
      </w:r>
      <w:r>
        <w:rPr>
          <w:rFonts w:ascii="Times New Roman" w:hAnsi="Times New Roman" w:cs="Times New Roman"/>
          <w:sz w:val="24"/>
          <w:szCs w:val="24"/>
        </w:rPr>
        <w:t>.</w:t>
      </w:r>
      <w:proofErr w:type="gramStart"/>
      <w:r>
        <w:rPr>
          <w:rFonts w:ascii="Times New Roman" w:hAnsi="Times New Roman" w:cs="Times New Roman"/>
          <w:sz w:val="24"/>
          <w:szCs w:val="24"/>
        </w:rPr>
        <w:t>,  Turhan</w:t>
      </w:r>
      <w:proofErr w:type="gramEnd"/>
      <w:r>
        <w:rPr>
          <w:rFonts w:ascii="Times New Roman" w:hAnsi="Times New Roman" w:cs="Times New Roman"/>
          <w:sz w:val="24"/>
          <w:szCs w:val="24"/>
        </w:rPr>
        <w:t xml:space="preserve">, </w:t>
      </w:r>
      <w:r w:rsidRPr="006732A0">
        <w:rPr>
          <w:rFonts w:ascii="Times New Roman" w:hAnsi="Times New Roman" w:cs="Times New Roman"/>
          <w:sz w:val="24"/>
          <w:szCs w:val="24"/>
        </w:rPr>
        <w:t>M</w:t>
      </w:r>
      <w:r>
        <w:rPr>
          <w:rFonts w:ascii="Times New Roman" w:hAnsi="Times New Roman" w:cs="Times New Roman"/>
          <w:sz w:val="24"/>
          <w:szCs w:val="24"/>
        </w:rPr>
        <w:t xml:space="preserve">.,  Gunasekaran, </w:t>
      </w:r>
      <w:r w:rsidRPr="006732A0">
        <w:rPr>
          <w:rFonts w:ascii="Times New Roman" w:hAnsi="Times New Roman" w:cs="Times New Roman"/>
          <w:sz w:val="24"/>
          <w:szCs w:val="24"/>
        </w:rPr>
        <w:t xml:space="preserve">S.  2004. </w:t>
      </w:r>
      <w:proofErr w:type="gramStart"/>
      <w:r w:rsidRPr="006732A0">
        <w:rPr>
          <w:rFonts w:ascii="Times New Roman" w:hAnsi="Times New Roman" w:cs="Times New Roman"/>
          <w:sz w:val="24"/>
          <w:szCs w:val="24"/>
        </w:rPr>
        <w:t>Selected  properties</w:t>
      </w:r>
      <w:proofErr w:type="gramEnd"/>
      <w:r w:rsidRPr="006732A0">
        <w:rPr>
          <w:rFonts w:ascii="Times New Roman" w:hAnsi="Times New Roman" w:cs="Times New Roman"/>
          <w:sz w:val="24"/>
          <w:szCs w:val="24"/>
        </w:rPr>
        <w:t xml:space="preserve">  of  pH-sensitif, biode</w:t>
      </w:r>
      <w:r w:rsidR="00E971C1">
        <w:rPr>
          <w:rFonts w:ascii="Times New Roman" w:hAnsi="Times New Roman" w:cs="Times New Roman"/>
          <w:sz w:val="24"/>
          <w:szCs w:val="24"/>
        </w:rPr>
        <w:t>g</w:t>
      </w:r>
      <w:r w:rsidRPr="006732A0">
        <w:rPr>
          <w:rFonts w:ascii="Times New Roman" w:hAnsi="Times New Roman" w:cs="Times New Roman"/>
          <w:sz w:val="24"/>
          <w:szCs w:val="24"/>
        </w:rPr>
        <w:t xml:space="preserve">adabel  chitosan-poly(vynil alcohol) hidrogel. </w:t>
      </w:r>
      <w:r w:rsidRPr="00615F78">
        <w:rPr>
          <w:rFonts w:ascii="Times New Roman" w:hAnsi="Times New Roman" w:cs="Times New Roman"/>
          <w:i/>
          <w:sz w:val="24"/>
          <w:szCs w:val="24"/>
        </w:rPr>
        <w:t xml:space="preserve">Pol Int </w:t>
      </w:r>
      <w:r w:rsidRPr="00795E72">
        <w:rPr>
          <w:rFonts w:ascii="Times New Roman" w:hAnsi="Times New Roman" w:cs="Times New Roman"/>
          <w:sz w:val="24"/>
          <w:szCs w:val="24"/>
        </w:rPr>
        <w:t>53:911-918.</w:t>
      </w:r>
    </w:p>
    <w:p w:rsidR="000D6F8F" w:rsidRPr="009B478A" w:rsidRDefault="000D6F8F" w:rsidP="009B478A">
      <w:pPr>
        <w:spacing w:after="0" w:line="240" w:lineRule="auto"/>
        <w:ind w:left="540" w:hanging="540"/>
        <w:rPr>
          <w:rFonts w:ascii="Times New Roman" w:hAnsi="Times New Roman" w:cs="Times New Roman"/>
          <w:sz w:val="24"/>
          <w:szCs w:val="24"/>
        </w:rPr>
      </w:pPr>
      <w:r>
        <w:rPr>
          <w:rFonts w:ascii="Times New Roman" w:hAnsi="Times New Roman" w:cs="Times New Roman"/>
          <w:sz w:val="24"/>
          <w:szCs w:val="24"/>
        </w:rPr>
        <w:t xml:space="preserve">Wang, </w:t>
      </w:r>
      <w:r w:rsidRPr="00FA3BEF">
        <w:rPr>
          <w:rFonts w:ascii="Times New Roman" w:hAnsi="Times New Roman" w:cs="Times New Roman"/>
          <w:sz w:val="24"/>
          <w:szCs w:val="24"/>
        </w:rPr>
        <w:t>W</w:t>
      </w:r>
      <w:r>
        <w:rPr>
          <w:rFonts w:ascii="Times New Roman" w:hAnsi="Times New Roman" w:cs="Times New Roman"/>
          <w:sz w:val="24"/>
          <w:szCs w:val="24"/>
        </w:rPr>
        <w:t>.</w:t>
      </w:r>
      <w:r w:rsidRPr="00FA3BEF">
        <w:rPr>
          <w:rFonts w:ascii="Times New Roman" w:hAnsi="Times New Roman" w:cs="Times New Roman"/>
          <w:sz w:val="24"/>
          <w:szCs w:val="24"/>
        </w:rPr>
        <w:t>, Bo</w:t>
      </w:r>
      <w:r>
        <w:rPr>
          <w:rFonts w:ascii="Times New Roman" w:hAnsi="Times New Roman" w:cs="Times New Roman"/>
          <w:sz w:val="24"/>
          <w:szCs w:val="24"/>
        </w:rPr>
        <w:t>,</w:t>
      </w:r>
      <w:r w:rsidRPr="00FA3BEF">
        <w:rPr>
          <w:rFonts w:ascii="Times New Roman" w:hAnsi="Times New Roman" w:cs="Times New Roman"/>
          <w:sz w:val="24"/>
          <w:szCs w:val="24"/>
        </w:rPr>
        <w:t xml:space="preserve"> S</w:t>
      </w:r>
      <w:r>
        <w:rPr>
          <w:rFonts w:ascii="Times New Roman" w:hAnsi="Times New Roman" w:cs="Times New Roman"/>
          <w:sz w:val="24"/>
          <w:szCs w:val="24"/>
        </w:rPr>
        <w:t>.</w:t>
      </w:r>
      <w:r w:rsidRPr="00FA3BEF">
        <w:rPr>
          <w:rFonts w:ascii="Times New Roman" w:hAnsi="Times New Roman" w:cs="Times New Roman"/>
          <w:sz w:val="24"/>
          <w:szCs w:val="24"/>
        </w:rPr>
        <w:t>, Li</w:t>
      </w:r>
      <w:r>
        <w:rPr>
          <w:rFonts w:ascii="Times New Roman" w:hAnsi="Times New Roman" w:cs="Times New Roman"/>
          <w:sz w:val="24"/>
          <w:szCs w:val="24"/>
        </w:rPr>
        <w:t>,</w:t>
      </w:r>
      <w:r w:rsidRPr="00FA3BEF">
        <w:rPr>
          <w:rFonts w:ascii="Times New Roman" w:hAnsi="Times New Roman" w:cs="Times New Roman"/>
          <w:sz w:val="24"/>
          <w:szCs w:val="24"/>
        </w:rPr>
        <w:t xml:space="preserve"> S</w:t>
      </w:r>
      <w:r>
        <w:rPr>
          <w:rFonts w:ascii="Times New Roman" w:hAnsi="Times New Roman" w:cs="Times New Roman"/>
          <w:sz w:val="24"/>
          <w:szCs w:val="24"/>
        </w:rPr>
        <w:t>.</w:t>
      </w:r>
      <w:r w:rsidRPr="00FA3BEF">
        <w:rPr>
          <w:rFonts w:ascii="Times New Roman" w:hAnsi="Times New Roman" w:cs="Times New Roman"/>
          <w:sz w:val="24"/>
          <w:szCs w:val="24"/>
        </w:rPr>
        <w:t>, Qin</w:t>
      </w:r>
      <w:r>
        <w:rPr>
          <w:rFonts w:ascii="Times New Roman" w:hAnsi="Times New Roman" w:cs="Times New Roman"/>
          <w:sz w:val="24"/>
          <w:szCs w:val="24"/>
        </w:rPr>
        <w:t>,</w:t>
      </w:r>
      <w:r w:rsidRPr="00FA3BEF">
        <w:rPr>
          <w:rFonts w:ascii="Times New Roman" w:hAnsi="Times New Roman" w:cs="Times New Roman"/>
          <w:sz w:val="24"/>
          <w:szCs w:val="24"/>
        </w:rPr>
        <w:t xml:space="preserve"> W. 1991. Determination </w:t>
      </w:r>
      <w:proofErr w:type="gramStart"/>
      <w:r w:rsidRPr="00FA3BEF">
        <w:rPr>
          <w:rFonts w:ascii="Times New Roman" w:hAnsi="Times New Roman" w:cs="Times New Roman"/>
          <w:sz w:val="24"/>
          <w:szCs w:val="24"/>
        </w:rPr>
        <w:t>of  the</w:t>
      </w:r>
      <w:proofErr w:type="gramEnd"/>
      <w:r w:rsidRPr="00FA3BEF">
        <w:rPr>
          <w:rFonts w:ascii="Times New Roman" w:hAnsi="Times New Roman" w:cs="Times New Roman"/>
          <w:sz w:val="24"/>
          <w:szCs w:val="24"/>
        </w:rPr>
        <w:t xml:space="preserve">  Mark-Houwink  equation  for chitosans  with  different  de</w:t>
      </w:r>
      <w:r w:rsidR="00E971C1">
        <w:rPr>
          <w:rFonts w:ascii="Times New Roman" w:hAnsi="Times New Roman" w:cs="Times New Roman"/>
          <w:sz w:val="24"/>
          <w:szCs w:val="24"/>
        </w:rPr>
        <w:t>g</w:t>
      </w:r>
      <w:r w:rsidRPr="00FA3BEF">
        <w:rPr>
          <w:rFonts w:ascii="Times New Roman" w:hAnsi="Times New Roman" w:cs="Times New Roman"/>
          <w:sz w:val="24"/>
          <w:szCs w:val="24"/>
        </w:rPr>
        <w:t xml:space="preserve">ees  of deacetylation. </w:t>
      </w:r>
      <w:r w:rsidRPr="00F160AD">
        <w:rPr>
          <w:rFonts w:ascii="Times New Roman" w:hAnsi="Times New Roman" w:cs="Times New Roman"/>
          <w:i/>
          <w:sz w:val="24"/>
          <w:szCs w:val="24"/>
        </w:rPr>
        <w:t>International Journal of Biology Macromolecular</w:t>
      </w:r>
      <w:r w:rsidRPr="00FA3BEF">
        <w:rPr>
          <w:rFonts w:ascii="Times New Roman" w:hAnsi="Times New Roman" w:cs="Times New Roman"/>
          <w:sz w:val="24"/>
          <w:szCs w:val="24"/>
        </w:rPr>
        <w:t xml:space="preserve"> 13(5):281-285</w:t>
      </w:r>
    </w:p>
    <w:p w:rsidR="000D6F8F" w:rsidRDefault="000D6F8F" w:rsidP="000D6F8F">
      <w:pPr>
        <w:spacing w:after="0" w:line="240" w:lineRule="auto"/>
        <w:ind w:left="547" w:hanging="547"/>
        <w:jc w:val="both"/>
        <w:rPr>
          <w:rFonts w:ascii="Times New Roman" w:hAnsi="Times New Roman" w:cs="Times New Roman"/>
          <w:sz w:val="24"/>
        </w:rPr>
      </w:pPr>
      <w:r>
        <w:rPr>
          <w:rFonts w:ascii="Times New Roman" w:hAnsi="Times New Roman" w:cs="Times New Roman"/>
          <w:sz w:val="24"/>
        </w:rPr>
        <w:t xml:space="preserve">Yahya, </w:t>
      </w:r>
      <w:r w:rsidRPr="00283907">
        <w:rPr>
          <w:rFonts w:ascii="Times New Roman" w:hAnsi="Times New Roman" w:cs="Times New Roman"/>
          <w:sz w:val="24"/>
        </w:rPr>
        <w:t>M.Z</w:t>
      </w:r>
      <w:r>
        <w:rPr>
          <w:rFonts w:ascii="Times New Roman" w:hAnsi="Times New Roman" w:cs="Times New Roman"/>
          <w:sz w:val="24"/>
        </w:rPr>
        <w:t xml:space="preserve">.A and Arof A.K. </w:t>
      </w:r>
      <w:r w:rsidRPr="00283907">
        <w:rPr>
          <w:rFonts w:ascii="Times New Roman" w:hAnsi="Times New Roman" w:cs="Times New Roman"/>
          <w:sz w:val="24"/>
        </w:rPr>
        <w:t>2003.</w:t>
      </w:r>
      <w:r w:rsidRPr="00F160AD">
        <w:rPr>
          <w:rFonts w:ascii="Times New Roman" w:hAnsi="Times New Roman" w:cs="Times New Roman"/>
          <w:sz w:val="24"/>
        </w:rPr>
        <w:t>Effect of oleic acid plasticizer on chitosan–lithium acetate solid polymer electrolytes</w:t>
      </w:r>
      <w:r>
        <w:rPr>
          <w:rFonts w:ascii="Times New Roman" w:hAnsi="Times New Roman" w:cs="Times New Roman"/>
          <w:sz w:val="24"/>
        </w:rPr>
        <w:t>.</w:t>
      </w:r>
      <w:r w:rsidRPr="00F160AD">
        <w:rPr>
          <w:rFonts w:ascii="Times New Roman" w:hAnsi="Times New Roman" w:cs="Times New Roman"/>
          <w:i/>
          <w:sz w:val="24"/>
        </w:rPr>
        <w:t>Eur Polym</w:t>
      </w:r>
      <w:r w:rsidRPr="00283907">
        <w:rPr>
          <w:rFonts w:ascii="Times New Roman" w:hAnsi="Times New Roman" w:cs="Times New Roman"/>
          <w:sz w:val="24"/>
        </w:rPr>
        <w:t>. J. 39: 897-902</w:t>
      </w:r>
    </w:p>
    <w:p w:rsidR="000676BF" w:rsidRPr="000676BF" w:rsidRDefault="000676BF" w:rsidP="000676BF">
      <w:pPr>
        <w:spacing w:after="0" w:line="480" w:lineRule="auto"/>
        <w:jc w:val="both"/>
        <w:rPr>
          <w:rFonts w:ascii="Times New Roman" w:hAnsi="Times New Roman" w:cs="Times New Roman"/>
          <w:b/>
          <w:sz w:val="24"/>
          <w:szCs w:val="24"/>
        </w:rPr>
      </w:pPr>
    </w:p>
    <w:sectPr w:rsidR="000676BF" w:rsidRPr="000676BF" w:rsidSect="00430E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7AFB"/>
    <w:multiLevelType w:val="hybridMultilevel"/>
    <w:tmpl w:val="A3B24CF4"/>
    <w:lvl w:ilvl="0" w:tplc="9BE88196">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71CDC"/>
    <w:multiLevelType w:val="multilevel"/>
    <w:tmpl w:val="B5D6508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1F2763"/>
    <w:multiLevelType w:val="hybridMultilevel"/>
    <w:tmpl w:val="9C166AB8"/>
    <w:lvl w:ilvl="0" w:tplc="E3EC84C6">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D16624"/>
    <w:multiLevelType w:val="hybridMultilevel"/>
    <w:tmpl w:val="85C8BF1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99C5827"/>
    <w:multiLevelType w:val="hybridMultilevel"/>
    <w:tmpl w:val="45589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2124AD"/>
    <w:multiLevelType w:val="hybridMultilevel"/>
    <w:tmpl w:val="0FC41928"/>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79AE6946">
      <w:start w:val="1"/>
      <w:numFmt w:val="upp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DE16C61"/>
    <w:multiLevelType w:val="hybridMultilevel"/>
    <w:tmpl w:val="270A3924"/>
    <w:lvl w:ilvl="0" w:tplc="4B044770">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proofState w:grammar="clean"/>
  <w:defaultTabStop w:val="720"/>
  <w:characterSpacingControl w:val="doNotCompress"/>
  <w:compat>
    <w:compatSetting w:name="compatibilityMode" w:uri="http://schemas.microsoft.com/office/word" w:val="12"/>
  </w:compat>
  <w:rsids>
    <w:rsidRoot w:val="00EC5600"/>
    <w:rsid w:val="00012D55"/>
    <w:rsid w:val="00016DC2"/>
    <w:rsid w:val="000336DE"/>
    <w:rsid w:val="00042D43"/>
    <w:rsid w:val="000540BA"/>
    <w:rsid w:val="00064A34"/>
    <w:rsid w:val="000676BF"/>
    <w:rsid w:val="00083B38"/>
    <w:rsid w:val="000C37D7"/>
    <w:rsid w:val="000D6F8F"/>
    <w:rsid w:val="001242E0"/>
    <w:rsid w:val="00124C76"/>
    <w:rsid w:val="00130FF2"/>
    <w:rsid w:val="00251695"/>
    <w:rsid w:val="002D4CB9"/>
    <w:rsid w:val="00324924"/>
    <w:rsid w:val="00363282"/>
    <w:rsid w:val="003B32B6"/>
    <w:rsid w:val="003E4F40"/>
    <w:rsid w:val="003E7B53"/>
    <w:rsid w:val="00430E78"/>
    <w:rsid w:val="0043553D"/>
    <w:rsid w:val="00442296"/>
    <w:rsid w:val="00444758"/>
    <w:rsid w:val="005202C0"/>
    <w:rsid w:val="00527B00"/>
    <w:rsid w:val="005310B0"/>
    <w:rsid w:val="005B006E"/>
    <w:rsid w:val="00603C05"/>
    <w:rsid w:val="007618CC"/>
    <w:rsid w:val="0076608D"/>
    <w:rsid w:val="00795E72"/>
    <w:rsid w:val="007C6760"/>
    <w:rsid w:val="008307D2"/>
    <w:rsid w:val="008457D2"/>
    <w:rsid w:val="00890E37"/>
    <w:rsid w:val="008C6B69"/>
    <w:rsid w:val="008E537C"/>
    <w:rsid w:val="00907E66"/>
    <w:rsid w:val="009541F2"/>
    <w:rsid w:val="009B478A"/>
    <w:rsid w:val="00A777BD"/>
    <w:rsid w:val="00A96C1C"/>
    <w:rsid w:val="00AB01A5"/>
    <w:rsid w:val="00B16670"/>
    <w:rsid w:val="00B42C32"/>
    <w:rsid w:val="00BB5375"/>
    <w:rsid w:val="00BC4E05"/>
    <w:rsid w:val="00C7673F"/>
    <w:rsid w:val="00C86D0D"/>
    <w:rsid w:val="00D46B68"/>
    <w:rsid w:val="00D533AC"/>
    <w:rsid w:val="00D73394"/>
    <w:rsid w:val="00E95B22"/>
    <w:rsid w:val="00E971C1"/>
    <w:rsid w:val="00EC5600"/>
    <w:rsid w:val="00EE08E0"/>
    <w:rsid w:val="00EE2325"/>
    <w:rsid w:val="00EE3009"/>
    <w:rsid w:val="00F065CF"/>
    <w:rsid w:val="00F160AD"/>
    <w:rsid w:val="00F22076"/>
    <w:rsid w:val="00F41CA2"/>
    <w:rsid w:val="00FA31A7"/>
    <w:rsid w:val="00FB2A2E"/>
    <w:rsid w:val="00FD46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0685A-30AF-4F32-9C9D-B097D2BDF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0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EC5600"/>
    <w:rPr>
      <w:i/>
      <w:iCs/>
    </w:rPr>
  </w:style>
  <w:style w:type="paragraph" w:customStyle="1" w:styleId="Default">
    <w:name w:val="Default"/>
    <w:rsid w:val="00EC560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FA31A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12D55"/>
    <w:pPr>
      <w:ind w:left="720"/>
      <w:contextualSpacing/>
    </w:pPr>
  </w:style>
  <w:style w:type="paragraph" w:styleId="BalloonText">
    <w:name w:val="Balloon Text"/>
    <w:basedOn w:val="Normal"/>
    <w:link w:val="BalloonTextChar"/>
    <w:uiPriority w:val="99"/>
    <w:semiHidden/>
    <w:unhideWhenUsed/>
    <w:rsid w:val="00012D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D55"/>
    <w:rPr>
      <w:rFonts w:ascii="Tahoma" w:hAnsi="Tahoma" w:cs="Tahoma"/>
      <w:sz w:val="16"/>
      <w:szCs w:val="16"/>
    </w:rPr>
  </w:style>
  <w:style w:type="paragraph" w:styleId="Quote">
    <w:name w:val="Quote"/>
    <w:basedOn w:val="Normal"/>
    <w:next w:val="Normal"/>
    <w:link w:val="QuoteChar"/>
    <w:uiPriority w:val="29"/>
    <w:qFormat/>
    <w:rsid w:val="00012D55"/>
    <w:rPr>
      <w:i/>
      <w:iCs/>
      <w:color w:val="000000" w:themeColor="text1"/>
    </w:rPr>
  </w:style>
  <w:style w:type="character" w:customStyle="1" w:styleId="QuoteChar">
    <w:name w:val="Quote Char"/>
    <w:basedOn w:val="DefaultParagraphFont"/>
    <w:link w:val="Quote"/>
    <w:uiPriority w:val="29"/>
    <w:rsid w:val="00012D55"/>
    <w:rPr>
      <w:i/>
      <w:iCs/>
      <w:color w:val="000000" w:themeColor="text1"/>
    </w:rPr>
  </w:style>
  <w:style w:type="table" w:styleId="TableGrid">
    <w:name w:val="Table Grid"/>
    <w:basedOn w:val="TableNormal"/>
    <w:uiPriority w:val="59"/>
    <w:rsid w:val="009541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30FF2"/>
    <w:rPr>
      <w:color w:val="0000FF" w:themeColor="hyperlink"/>
      <w:u w:val="single"/>
    </w:rPr>
  </w:style>
  <w:style w:type="character" w:customStyle="1" w:styleId="hps">
    <w:name w:val="hps"/>
    <w:basedOn w:val="DefaultParagraphFont"/>
    <w:rsid w:val="00E95B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547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setyaningrumlysa@gmail.com" TargetMode="External"/><Relationship Id="rId15" Type="http://schemas.openxmlformats.org/officeDocument/2006/relationships/image" Target="media/image8.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file:///G:\&#160;\Book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60;\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Sheet1!$I$5:$I$8</c:f>
              <c:numCache>
                <c:formatCode>General</c:formatCode>
                <c:ptCount val="4"/>
                <c:pt idx="0">
                  <c:v>2</c:v>
                </c:pt>
                <c:pt idx="1">
                  <c:v>2.4</c:v>
                </c:pt>
                <c:pt idx="2">
                  <c:v>2.8</c:v>
                </c:pt>
                <c:pt idx="3">
                  <c:v>3.2</c:v>
                </c:pt>
              </c:numCache>
            </c:numRef>
          </c:xVal>
          <c:yVal>
            <c:numRef>
              <c:f>Sheet1!$J$5:$J$8</c:f>
              <c:numCache>
                <c:formatCode>General</c:formatCode>
                <c:ptCount val="4"/>
                <c:pt idx="0">
                  <c:v>2.2430000000000228E-3</c:v>
                </c:pt>
                <c:pt idx="1">
                  <c:v>5.1534000000000024E-3</c:v>
                </c:pt>
                <c:pt idx="2">
                  <c:v>1.4983000000000062E-2</c:v>
                </c:pt>
                <c:pt idx="3">
                  <c:v>7.7777000000000531E-3</c:v>
                </c:pt>
              </c:numCache>
            </c:numRef>
          </c:yVal>
          <c:smooth val="1"/>
        </c:ser>
        <c:dLbls>
          <c:showLegendKey val="0"/>
          <c:showVal val="0"/>
          <c:showCatName val="0"/>
          <c:showSerName val="0"/>
          <c:showPercent val="0"/>
          <c:showBubbleSize val="0"/>
        </c:dLbls>
        <c:axId val="292689528"/>
        <c:axId val="292687176"/>
      </c:scatterChart>
      <c:valAx>
        <c:axId val="292689528"/>
        <c:scaling>
          <c:orientation val="minMax"/>
          <c:min val="1.5"/>
        </c:scaling>
        <c:delete val="0"/>
        <c:axPos val="b"/>
        <c:title>
          <c:tx>
            <c:rich>
              <a:bodyPr/>
              <a:lstStyle/>
              <a:p>
                <a:pPr>
                  <a:defRPr lang="id-ID"/>
                </a:pPr>
                <a:r>
                  <a:rPr lang="en-US"/>
                  <a:t>Komposisi</a:t>
                </a:r>
                <a:r>
                  <a:rPr lang="en-US" baseline="0"/>
                  <a:t> Kitosan</a:t>
                </a:r>
                <a:endParaRPr lang="en-US"/>
              </a:p>
            </c:rich>
          </c:tx>
          <c:layout/>
          <c:overlay val="0"/>
        </c:title>
        <c:numFmt formatCode="General" sourceLinked="1"/>
        <c:majorTickMark val="out"/>
        <c:minorTickMark val="none"/>
        <c:tickLblPos val="nextTo"/>
        <c:txPr>
          <a:bodyPr/>
          <a:lstStyle/>
          <a:p>
            <a:pPr>
              <a:defRPr lang="id-ID"/>
            </a:pPr>
            <a:endParaRPr lang="id-ID"/>
          </a:p>
        </c:txPr>
        <c:crossAx val="292687176"/>
        <c:crosses val="autoZero"/>
        <c:crossBetween val="midCat"/>
        <c:majorUnit val="0.2"/>
      </c:valAx>
      <c:valAx>
        <c:axId val="292687176"/>
        <c:scaling>
          <c:orientation val="minMax"/>
        </c:scaling>
        <c:delete val="0"/>
        <c:axPos val="l"/>
        <c:title>
          <c:tx>
            <c:rich>
              <a:bodyPr rot="-5400000" vert="horz"/>
              <a:lstStyle/>
              <a:p>
                <a:pPr>
                  <a:defRPr lang="id-ID"/>
                </a:pPr>
                <a:r>
                  <a:rPr lang="en-US" sz="1000" b="1" i="0" baseline="0"/>
                  <a:t>Konduktivitas Ionik (S/cm)</a:t>
                </a:r>
                <a:endParaRPr lang="en-US" sz="1000"/>
              </a:p>
            </c:rich>
          </c:tx>
          <c:layout/>
          <c:overlay val="0"/>
        </c:title>
        <c:numFmt formatCode="General" sourceLinked="1"/>
        <c:majorTickMark val="out"/>
        <c:minorTickMark val="none"/>
        <c:tickLblPos val="nextTo"/>
        <c:txPr>
          <a:bodyPr/>
          <a:lstStyle/>
          <a:p>
            <a:pPr>
              <a:defRPr lang="id-ID"/>
            </a:pPr>
            <a:endParaRPr lang="id-ID"/>
          </a:p>
        </c:txPr>
        <c:crossAx val="292689528"/>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xVal>
            <c:numRef>
              <c:f>Sheet1!$E$6:$E$11</c:f>
              <c:numCache>
                <c:formatCode>General</c:formatCode>
                <c:ptCount val="6"/>
                <c:pt idx="0">
                  <c:v>0</c:v>
                </c:pt>
                <c:pt idx="1">
                  <c:v>0.2</c:v>
                </c:pt>
                <c:pt idx="2">
                  <c:v>0.4</c:v>
                </c:pt>
                <c:pt idx="3">
                  <c:v>0.60000000000000064</c:v>
                </c:pt>
                <c:pt idx="4">
                  <c:v>0.8</c:v>
                </c:pt>
                <c:pt idx="5">
                  <c:v>1</c:v>
                </c:pt>
              </c:numCache>
            </c:numRef>
          </c:xVal>
          <c:yVal>
            <c:numRef>
              <c:f>Sheet1!$F$6:$F$11</c:f>
              <c:numCache>
                <c:formatCode>General</c:formatCode>
                <c:ptCount val="6"/>
                <c:pt idx="0">
                  <c:v>4.0978000000000013E-5</c:v>
                </c:pt>
                <c:pt idx="1">
                  <c:v>1.3423000000000086E-4</c:v>
                </c:pt>
                <c:pt idx="2">
                  <c:v>1.0312999999999998E-2</c:v>
                </c:pt>
                <c:pt idx="3">
                  <c:v>2.4385E-2</c:v>
                </c:pt>
                <c:pt idx="4">
                  <c:v>1.8742000000000095E-3</c:v>
                </c:pt>
                <c:pt idx="5">
                  <c:v>1.1670000000000057E-3</c:v>
                </c:pt>
              </c:numCache>
            </c:numRef>
          </c:yVal>
          <c:smooth val="1"/>
        </c:ser>
        <c:dLbls>
          <c:showLegendKey val="0"/>
          <c:showVal val="0"/>
          <c:showCatName val="0"/>
          <c:showSerName val="0"/>
          <c:showPercent val="0"/>
          <c:showBubbleSize val="0"/>
        </c:dLbls>
        <c:axId val="292687568"/>
        <c:axId val="292687960"/>
      </c:scatterChart>
      <c:valAx>
        <c:axId val="292687568"/>
        <c:scaling>
          <c:orientation val="minMax"/>
        </c:scaling>
        <c:delete val="0"/>
        <c:axPos val="b"/>
        <c:title>
          <c:tx>
            <c:rich>
              <a:bodyPr/>
              <a:lstStyle/>
              <a:p>
                <a:pPr>
                  <a:defRPr lang="id-ID"/>
                </a:pPr>
                <a:r>
                  <a:rPr lang="en-US"/>
                  <a:t>Komposisi</a:t>
                </a:r>
                <a:r>
                  <a:rPr lang="en-US" baseline="0"/>
                  <a:t> NH</a:t>
                </a:r>
                <a:r>
                  <a:rPr lang="en-US" baseline="-25000"/>
                  <a:t>4</a:t>
                </a:r>
                <a:r>
                  <a:rPr lang="en-US" baseline="0"/>
                  <a:t>Br</a:t>
                </a:r>
                <a:endParaRPr lang="en-US"/>
              </a:p>
            </c:rich>
          </c:tx>
          <c:layout/>
          <c:overlay val="0"/>
        </c:title>
        <c:numFmt formatCode="General" sourceLinked="1"/>
        <c:majorTickMark val="none"/>
        <c:minorTickMark val="none"/>
        <c:tickLblPos val="nextTo"/>
        <c:txPr>
          <a:bodyPr/>
          <a:lstStyle/>
          <a:p>
            <a:pPr>
              <a:defRPr lang="id-ID"/>
            </a:pPr>
            <a:endParaRPr lang="id-ID"/>
          </a:p>
        </c:txPr>
        <c:crossAx val="292687960"/>
        <c:crosses val="autoZero"/>
        <c:crossBetween val="midCat"/>
        <c:majorUnit val="0.1"/>
      </c:valAx>
      <c:valAx>
        <c:axId val="292687960"/>
        <c:scaling>
          <c:orientation val="minMax"/>
        </c:scaling>
        <c:delete val="0"/>
        <c:axPos val="l"/>
        <c:title>
          <c:tx>
            <c:rich>
              <a:bodyPr/>
              <a:lstStyle/>
              <a:p>
                <a:pPr>
                  <a:defRPr lang="id-ID"/>
                </a:pPr>
                <a:r>
                  <a:rPr lang="en-US" sz="1000" b="1" i="0" baseline="0"/>
                  <a:t>Konduktivitas Ionik (S/cm)</a:t>
                </a:r>
              </a:p>
            </c:rich>
          </c:tx>
          <c:layout/>
          <c:overlay val="0"/>
        </c:title>
        <c:numFmt formatCode="General" sourceLinked="1"/>
        <c:majorTickMark val="none"/>
        <c:minorTickMark val="none"/>
        <c:tickLblPos val="nextTo"/>
        <c:txPr>
          <a:bodyPr/>
          <a:lstStyle/>
          <a:p>
            <a:pPr>
              <a:defRPr lang="id-ID"/>
            </a:pPr>
            <a:endParaRPr lang="id-ID"/>
          </a:p>
        </c:txPr>
        <c:crossAx val="292687568"/>
        <c:crosses val="autoZero"/>
        <c:crossBetween val="midCat"/>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12</Pages>
  <Words>3313</Words>
  <Characters>18886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X44H</cp:lastModifiedBy>
  <cp:revision>22</cp:revision>
  <cp:lastPrinted>2015-07-02T03:18:00Z</cp:lastPrinted>
  <dcterms:created xsi:type="dcterms:W3CDTF">2015-06-29T05:26:00Z</dcterms:created>
  <dcterms:modified xsi:type="dcterms:W3CDTF">2015-08-11T05:08:00Z</dcterms:modified>
</cp:coreProperties>
</file>