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C3" w:rsidRPr="00870AC3" w:rsidRDefault="00870AC3" w:rsidP="00870AC3">
      <w:pPr>
        <w:outlineLvl w:val="0"/>
        <w:rPr>
          <w:rFonts w:ascii="Arial" w:eastAsia="Times New Roman" w:hAnsi="Arial" w:cs="Arial"/>
          <w:bCs/>
          <w:noProof w:val="0"/>
          <w:kern w:val="36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kern w:val="36"/>
          <w:sz w:val="20"/>
          <w:szCs w:val="20"/>
          <w:lang w:val="en-ID"/>
        </w:rPr>
        <w:t>Bootstrapping</w:t>
      </w:r>
    </w:p>
    <w:p w:rsidR="00870AC3" w:rsidRPr="00870AC3" w:rsidRDefault="00870AC3" w:rsidP="00870AC3">
      <w:pPr>
        <w:rPr>
          <w:rFonts w:ascii="Arial" w:hAnsi="Arial" w:cs="Arial"/>
          <w:noProof w:val="0"/>
          <w:sz w:val="20"/>
          <w:szCs w:val="20"/>
          <w:lang w:val="en-ID"/>
        </w:rPr>
      </w:pPr>
      <w:r w:rsidRPr="00870AC3">
        <w:rPr>
          <w:rFonts w:ascii="Arial" w:hAnsi="Arial" w:cs="Arial"/>
          <w:noProof w:val="0"/>
          <w:sz w:val="20"/>
          <w:szCs w:val="20"/>
          <w:lang w:val="en-ID"/>
        </w:rPr>
        <w:t>Created on 2019-07-02</w:t>
      </w:r>
    </w:p>
    <w:p w:rsidR="00870AC3" w:rsidRPr="00870AC3" w:rsidRDefault="00870AC3" w:rsidP="00870AC3">
      <w:pPr>
        <w:rPr>
          <w:rFonts w:ascii="Arial" w:hAnsi="Arial" w:cs="Arial"/>
          <w:bCs/>
          <w:noProof w:val="0"/>
          <w:color w:val="336666"/>
          <w:sz w:val="20"/>
          <w:szCs w:val="20"/>
          <w:lang w:val="en-ID"/>
        </w:rPr>
      </w:pPr>
      <w:r w:rsidRPr="00870AC3">
        <w:rPr>
          <w:rFonts w:ascii="Arial" w:hAnsi="Arial" w:cs="Arial"/>
          <w:bCs/>
          <w:noProof w:val="0"/>
          <w:color w:val="336666"/>
          <w:sz w:val="20"/>
          <w:szCs w:val="20"/>
          <w:lang w:val="en-ID"/>
        </w:rPr>
        <w:t>Mohon menyebutkan SmartPLS pada sitasi: Ringle, C. M., Wende, S., dan Becker, J.-M. 2015. "SmartPLS 3." Boenningstedt: SmartPLS GmbH, http://www.smartpls.com.</w:t>
      </w:r>
    </w:p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7C6E5A6F" wp14:editId="30905BF2">
                <wp:extent cx="302260" cy="302260"/>
                <wp:effectExtent l="0" t="0" r="0" b="0"/>
                <wp:docPr id="4" name="AutoShape 1" descr="file:///Users/muhammadnoorardiansah/Documents/Estiga/Semester%20two/Riset%20Keprilakuan%20dalam%20Akuntansi/olahan%20pls/model dilla.html-files/smartpls_mode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file:///Users/muhammadnoorardiansah/Documents/Estiga/Semester%20two/Riset%20Keprilakuan%20dalam%20Akuntansi/olahan%20pls/model dilla.html-files/smartpls_model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870AC3" w:rsidRPr="00870AC3" w:rsidRDefault="00870AC3" w:rsidP="00870AC3">
      <w:pPr>
        <w:outlineLvl w:val="1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Hasil Akhir</w:t>
      </w: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Koefisien Jalur</w:t>
      </w:r>
    </w:p>
    <w:p w:rsidR="00870AC3" w:rsidRPr="00870AC3" w:rsidRDefault="00870AC3" w:rsidP="00870AC3">
      <w:pPr>
        <w:numPr>
          <w:ilvl w:val="0"/>
          <w:numId w:val="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6" w:anchor="matrix_FINAL_0_0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7" w:anchor="matrix_FINAL_0_0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8" w:anchor="matrix_FINAL_0_0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9" w:anchor="matrix_FINAL_0_0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4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0.232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0.243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2.408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0.016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0.388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0.105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3.691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0.666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6.752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0.109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0.088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1.137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0.256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0.347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0.002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5.536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Total Pengaruh Tidak Langsung</w:t>
      </w:r>
    </w:p>
    <w:p w:rsidR="00870AC3" w:rsidRPr="00870AC3" w:rsidRDefault="00870AC3" w:rsidP="00870AC3">
      <w:pPr>
        <w:numPr>
          <w:ilvl w:val="0"/>
          <w:numId w:val="2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10" w:anchor="matrix_FINAL_0_1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2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11" w:anchor="matrix_FINAL_0_1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  <w:bookmarkStart w:id="0" w:name="_GoBack"/>
      <w:bookmarkEnd w:id="0"/>
    </w:p>
    <w:p w:rsidR="00870AC3" w:rsidRPr="00870AC3" w:rsidRDefault="00870AC3" w:rsidP="00870AC3">
      <w:pPr>
        <w:numPr>
          <w:ilvl w:val="0"/>
          <w:numId w:val="2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12" w:anchor="matrix_FINAL_0_1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2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13" w:anchor="matrix_FINAL_0_1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4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0.242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0.077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3.159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0.002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0.479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0.491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4.761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lastRenderedPageBreak/>
              <w:t>Perceived Usefulness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0.085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0.048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0.078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Efek Tidak Langsung Spesifik</w:t>
      </w:r>
    </w:p>
    <w:p w:rsidR="00870AC3" w:rsidRPr="00870AC3" w:rsidRDefault="00870AC3" w:rsidP="00870AC3">
      <w:pPr>
        <w:numPr>
          <w:ilvl w:val="0"/>
          <w:numId w:val="3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14" w:anchor="matrix_FINAL_0_2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3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15" w:anchor="matrix_FINAL_0_2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3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16" w:anchor="matrix_FINAL_0_2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3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17" w:anchor="matrix_FINAL_0_2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14"/>
        <w:gridCol w:w="1314"/>
        <w:gridCol w:w="1686"/>
        <w:gridCol w:w="1967"/>
        <w:gridCol w:w="1912"/>
        <w:gridCol w:w="867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Perceived Usefulness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0.242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0.077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3.159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0.002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E-Payment Security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0.050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1.791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0.074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E-Payment Security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0.085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0.048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0.078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Perceived Usefulness -&gt; E-Payment Security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0.030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1.848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0.065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Perceived Usefulness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0.333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0.337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3.693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Pengaruh Total</w:t>
      </w:r>
    </w:p>
    <w:p w:rsidR="00870AC3" w:rsidRPr="00870AC3" w:rsidRDefault="00870AC3" w:rsidP="00870AC3">
      <w:pPr>
        <w:numPr>
          <w:ilvl w:val="0"/>
          <w:numId w:val="4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18" w:anchor="matrix_FINAL_0_3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4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19" w:anchor="matrix_FINAL_0_3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4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20" w:anchor="matrix_FINAL_0_3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4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21" w:anchor="matrix_FINAL_0_3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4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0.232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0.243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2.408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0.016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0.630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0.079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7.941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0.666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6.752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0.588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0.579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6.962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0.347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0.002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0.593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0.081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7.251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Outer Loading</w:t>
      </w:r>
    </w:p>
    <w:p w:rsidR="00870AC3" w:rsidRPr="00870AC3" w:rsidRDefault="00870AC3" w:rsidP="00870AC3">
      <w:pPr>
        <w:numPr>
          <w:ilvl w:val="0"/>
          <w:numId w:val="5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22" w:anchor="matrix_FINAL_0_4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5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23" w:anchor="matrix_FINAL_0_4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5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24" w:anchor="matrix_FINAL_0_4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5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25" w:anchor="matrix_FINAL_0_4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61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X1.1 &lt;-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0.805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0.804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0.046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17.510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X1.2 &lt;-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0.715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0.068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10.472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X1.3 &lt;-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0.879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0.877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32.296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X1.4 &lt;-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0.804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13.597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X1.5 &lt;-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0.891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30.454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X2.1 &lt;-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0.852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0.035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24.483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X2.2 &lt;-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0.847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0.844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23.799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X2.3 &lt;-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0.890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34.886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X2.4 &lt;-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0.031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27.349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X3.1 &lt;-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13.557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X3.2 &lt;-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0.893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0.032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28.307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X3.3 &lt;-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0.929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44.095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X3.4 &lt;-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0.829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15.438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X3.5 &lt;-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37.982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X4.1 &lt;-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24.873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X4.2 &lt;-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36.338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X4.3 &lt;-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X4.4 &lt;-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0.874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0.873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0.033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26.598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Outer Weight</w:t>
      </w:r>
    </w:p>
    <w:p w:rsidR="00870AC3" w:rsidRPr="00870AC3" w:rsidRDefault="00870AC3" w:rsidP="00870AC3">
      <w:pPr>
        <w:numPr>
          <w:ilvl w:val="0"/>
          <w:numId w:val="6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26" w:anchor="matrix_FINAL_0_5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6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27" w:anchor="matrix_FINAL_0_5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6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28" w:anchor="matrix_FINAL_0_5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6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29" w:anchor="matrix_FINAL_0_5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61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X1.1 &lt;-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0.223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0.223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10.487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X1.2 &lt;-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0.192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0.194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8.460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X1.3 &lt;-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14.411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X1.4 &lt;-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0.226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7.981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X1.5 &lt;-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13.905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X2.1 &lt;-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0.302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0.303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14.812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X2.2 &lt;-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0.311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15.213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X2.3 &lt;-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0.292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0.294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13.760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X2.4 &lt;-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13.092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X3.1 &lt;-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0.210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0.211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11.311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X3.2 &lt;-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0.215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0.215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13.141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X3.3 &lt;-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0.240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0.242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15.596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X3.4 &lt;-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0.220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0.220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10.878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X3.5 &lt;-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11.810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X4.1 &lt;-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13.467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X4.2 &lt;-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0.272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28.590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X4.3 &lt;-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0.306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0.310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12.053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X4.4 &lt;-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0.290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0.291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16.264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1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• Kriteria Kualitas</w:t>
      </w: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R Square</w:t>
      </w:r>
    </w:p>
    <w:p w:rsidR="00870AC3" w:rsidRPr="00870AC3" w:rsidRDefault="00870AC3" w:rsidP="00870AC3">
      <w:pPr>
        <w:numPr>
          <w:ilvl w:val="0"/>
          <w:numId w:val="7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30" w:anchor="matrix_QUALITY_0_0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7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31" w:anchor="matrix_QUALITY_0_0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7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32" w:anchor="matrix_QUALITY_0_0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7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33" w:anchor="matrix_QUALITY_0_0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55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0.475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5.174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0.444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3.547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0.573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0.074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7.652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Adjusted R Square</w:t>
      </w:r>
    </w:p>
    <w:p w:rsidR="00870AC3" w:rsidRPr="00870AC3" w:rsidRDefault="00870AC3" w:rsidP="00870AC3">
      <w:pPr>
        <w:numPr>
          <w:ilvl w:val="0"/>
          <w:numId w:val="8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34" w:anchor="matrix_QUALITY_0_1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8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35" w:anchor="matrix_QUALITY_0_1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8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36" w:anchor="matrix_QUALITY_0_1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8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37" w:anchor="matrix_QUALITY_0_1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55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4.952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0.439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0.126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3.466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0.001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0.550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0.076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7.240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f Square</w:t>
      </w:r>
    </w:p>
    <w:p w:rsidR="00870AC3" w:rsidRPr="00870AC3" w:rsidRDefault="00870AC3" w:rsidP="00870AC3">
      <w:pPr>
        <w:numPr>
          <w:ilvl w:val="0"/>
          <w:numId w:val="9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38" w:anchor="matrix_QUALITY_0_2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9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39" w:anchor="matrix_QUALITY_0_2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9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40" w:anchor="matrix_QUALITY_0_2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9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41" w:anchor="matrix_QUALITY_0_2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4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0.065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0.061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0.288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0.180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1.676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0.094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0.905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0.486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1.644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0.100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0.589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0.556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0.139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0.222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0.279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0.302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2.242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0.025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Rata-rata Varians Diekstrak (AVE)</w:t>
      </w:r>
    </w:p>
    <w:p w:rsidR="00870AC3" w:rsidRPr="00870AC3" w:rsidRDefault="00870AC3" w:rsidP="00870AC3">
      <w:pPr>
        <w:numPr>
          <w:ilvl w:val="0"/>
          <w:numId w:val="10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42" w:anchor="matrix_QUALITY_0_3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10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43" w:anchor="matrix_QUALITY_0_3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10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44" w:anchor="matrix_QUALITY_0_3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10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45" w:anchor="matrix_QUALITY_0_3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5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0.674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0.674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0.044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15.242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0.766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15.589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0.041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19.518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0.743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0.740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19.373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Reliabilitas Komposit</w:t>
      </w:r>
    </w:p>
    <w:p w:rsidR="00870AC3" w:rsidRPr="00870AC3" w:rsidRDefault="00870AC3" w:rsidP="00870AC3">
      <w:pPr>
        <w:numPr>
          <w:ilvl w:val="0"/>
          <w:numId w:val="1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46" w:anchor="matrix_QUALITY_0_4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1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47" w:anchor="matrix_QUALITY_0_4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1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48" w:anchor="matrix_QUALITY_0_4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1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49" w:anchor="matrix_QUALITY_0_4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5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53.864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0.942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0.939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59.640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0.940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64.329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0.920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60.366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rho_A</w:t>
      </w:r>
    </w:p>
    <w:p w:rsidR="00870AC3" w:rsidRPr="00870AC3" w:rsidRDefault="00870AC3" w:rsidP="00870AC3">
      <w:pPr>
        <w:numPr>
          <w:ilvl w:val="0"/>
          <w:numId w:val="12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50" w:anchor="matrix_QUALITY_0_5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12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51" w:anchor="matrix_QUALITY_0_5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12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52" w:anchor="matrix_QUALITY_0_5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12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53" w:anchor="matrix_QUALITY_0_5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5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0.896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0.897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42.320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50.577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50.308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37.602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Cronbach's Alpha</w:t>
      </w:r>
    </w:p>
    <w:p w:rsidR="00870AC3" w:rsidRPr="00870AC3" w:rsidRDefault="00870AC3" w:rsidP="00870AC3">
      <w:pPr>
        <w:numPr>
          <w:ilvl w:val="0"/>
          <w:numId w:val="13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54" w:anchor="matrix_QUALITY_0_6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13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55" w:anchor="matrix_QUALITY_0_6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13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56" w:anchor="matrix_QUALITY_0_6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13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57" w:anchor="matrix_QUALITY_0_6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5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0.876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34.145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0.923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40.039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41.913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36.363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Rasio Heterotrait-Monotrait (HTMT)</w:t>
      </w:r>
    </w:p>
    <w:p w:rsidR="00870AC3" w:rsidRPr="00870AC3" w:rsidRDefault="00870AC3" w:rsidP="00870AC3">
      <w:pPr>
        <w:numPr>
          <w:ilvl w:val="0"/>
          <w:numId w:val="14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58" w:anchor="matrix_QUALITY_0_7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14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59" w:anchor="matrix_QUALITY_0_7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14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60" w:anchor="matrix_QUALITY_0_7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4"/>
        <w:gridCol w:w="1521"/>
        <w:gridCol w:w="2043"/>
        <w:gridCol w:w="621"/>
        <w:gridCol w:w="688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2.5%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97.5%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0.831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0.495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0.813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0.473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0.871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0.674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0.506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0.818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 -&gt;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0.639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0.440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0.778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 -&gt;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0.788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0.785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0.657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Korelasi Variabel Laten</w:t>
      </w:r>
    </w:p>
    <w:p w:rsidR="00870AC3" w:rsidRPr="00870AC3" w:rsidRDefault="00870AC3" w:rsidP="00870AC3">
      <w:pPr>
        <w:numPr>
          <w:ilvl w:val="0"/>
          <w:numId w:val="15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61" w:anchor="matrix_QUALITY_0_8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Mean, STDEV, T-Values, P-Values</w:t>
        </w:r>
      </w:hyperlink>
    </w:p>
    <w:p w:rsidR="00870AC3" w:rsidRPr="00870AC3" w:rsidRDefault="00870AC3" w:rsidP="00870AC3">
      <w:pPr>
        <w:numPr>
          <w:ilvl w:val="0"/>
          <w:numId w:val="15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62" w:anchor="matrix_QUALITY_0_8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15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63" w:anchor="matrix_QUALITY_0_8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 Bias-Dikoreksi</w:t>
        </w:r>
      </w:hyperlink>
    </w:p>
    <w:p w:rsidR="00870AC3" w:rsidRPr="00870AC3" w:rsidRDefault="00870AC3" w:rsidP="00870AC3">
      <w:pPr>
        <w:numPr>
          <w:ilvl w:val="0"/>
          <w:numId w:val="15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64" w:anchor="matrix_QUALITY_0_8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84"/>
        <w:gridCol w:w="1521"/>
        <w:gridCol w:w="2043"/>
        <w:gridCol w:w="2388"/>
        <w:gridCol w:w="2280"/>
        <w:gridCol w:w="9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Standar Deviasi (STDEV)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T Statistik (| O/STDEV |)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 Values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0.630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0.079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7.941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0.077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8.068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 -&gt;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0.666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6.752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 -&gt; 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0.611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0.610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0.074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8.272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 -&gt; 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0.588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0.579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6.962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 -&gt; 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0.715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0.057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12.605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8000"/>
                <w:sz w:val="20"/>
                <w:szCs w:val="20"/>
                <w:lang w:val="en-ID"/>
              </w:rPr>
              <w:t>0.000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1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Fit_Model</w:t>
      </w: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SRMR</w:t>
      </w:r>
    </w:p>
    <w:p w:rsidR="00870AC3" w:rsidRPr="00870AC3" w:rsidRDefault="00870AC3" w:rsidP="00870AC3">
      <w:pPr>
        <w:numPr>
          <w:ilvl w:val="0"/>
          <w:numId w:val="16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65" w:anchor="matrix_FIT_0_0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16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66" w:anchor="matrix_FIT_0_0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88"/>
        <w:gridCol w:w="1521"/>
        <w:gridCol w:w="2043"/>
        <w:gridCol w:w="621"/>
        <w:gridCol w:w="6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99%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Model Saturated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0.075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0.051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0.069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Model Estimasi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0.075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0.051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0.070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d_ULS</w:t>
      </w:r>
    </w:p>
    <w:p w:rsidR="00870AC3" w:rsidRPr="00870AC3" w:rsidRDefault="00870AC3" w:rsidP="00870AC3">
      <w:pPr>
        <w:numPr>
          <w:ilvl w:val="0"/>
          <w:numId w:val="17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67" w:anchor="matrix_FIT_0_1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17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68" w:anchor="matrix_FIT_0_1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88"/>
        <w:gridCol w:w="1521"/>
        <w:gridCol w:w="2043"/>
        <w:gridCol w:w="621"/>
        <w:gridCol w:w="6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99%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Model Saturated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0.959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0.826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Model Estimasi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0.959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0.830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d_G</w:t>
      </w:r>
    </w:p>
    <w:p w:rsidR="00870AC3" w:rsidRPr="00870AC3" w:rsidRDefault="00870AC3" w:rsidP="00870AC3">
      <w:pPr>
        <w:numPr>
          <w:ilvl w:val="0"/>
          <w:numId w:val="18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69" w:anchor="matrix_FIT_0_2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Keyakinan Interval</w:t>
        </w:r>
      </w:hyperlink>
    </w:p>
    <w:p w:rsidR="00870AC3" w:rsidRPr="00870AC3" w:rsidRDefault="00870AC3" w:rsidP="00870AC3">
      <w:pPr>
        <w:numPr>
          <w:ilvl w:val="0"/>
          <w:numId w:val="18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70" w:anchor="matrix_FIT_0_2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Sampel</w:t>
        </w:r>
      </w:hyperlink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88"/>
        <w:gridCol w:w="1521"/>
        <w:gridCol w:w="2043"/>
        <w:gridCol w:w="621"/>
        <w:gridCol w:w="6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Sampel Asli (O)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Rata-rata Sampel (M)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95%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99%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Model Saturated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0.609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0.598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Model Estimasi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FF0000"/>
                <w:sz w:val="20"/>
                <w:szCs w:val="20"/>
                <w:lang w:val="en-ID"/>
              </w:rPr>
              <w:t>0.609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0.602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1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Histogram</w:t>
      </w: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Histogram Koefisien Jalur charts</w:t>
      </w:r>
    </w:p>
    <w:p w:rsidR="00870AC3" w:rsidRPr="00870AC3" w:rsidRDefault="00870AC3" w:rsidP="00870AC3">
      <w:pPr>
        <w:numPr>
          <w:ilvl w:val="0"/>
          <w:numId w:val="19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71" w:anchor="graph_HISTOGRAM_0_0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E-Payment Security -&gt; Purchase Intention</w:t>
        </w:r>
      </w:hyperlink>
    </w:p>
    <w:p w:rsidR="00870AC3" w:rsidRPr="00870AC3" w:rsidRDefault="00870AC3" w:rsidP="00870AC3">
      <w:pPr>
        <w:numPr>
          <w:ilvl w:val="0"/>
          <w:numId w:val="19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72" w:anchor="graph_HISTOGRAM_0_0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Ease of Use -&gt; E-Payment Security</w:t>
        </w:r>
      </w:hyperlink>
    </w:p>
    <w:p w:rsidR="00870AC3" w:rsidRPr="00870AC3" w:rsidRDefault="00870AC3" w:rsidP="00870AC3">
      <w:pPr>
        <w:numPr>
          <w:ilvl w:val="0"/>
          <w:numId w:val="19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73" w:anchor="graph_HISTOGRAM_0_0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Ease of Use -&gt; Perceived Usefulness</w:t>
        </w:r>
      </w:hyperlink>
    </w:p>
    <w:p w:rsidR="00870AC3" w:rsidRPr="00870AC3" w:rsidRDefault="00870AC3" w:rsidP="00870AC3">
      <w:pPr>
        <w:numPr>
          <w:ilvl w:val="0"/>
          <w:numId w:val="19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74" w:anchor="graph_HISTOGRAM_0_0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Ease of Use -&gt; Purchase Intention</w:t>
        </w:r>
      </w:hyperlink>
    </w:p>
    <w:p w:rsidR="00870AC3" w:rsidRPr="00870AC3" w:rsidRDefault="00870AC3" w:rsidP="00870AC3">
      <w:pPr>
        <w:numPr>
          <w:ilvl w:val="0"/>
          <w:numId w:val="19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75" w:anchor="graph_HISTOGRAM_0_0_4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Usefulness -&gt; E-Payment Security</w:t>
        </w:r>
      </w:hyperlink>
    </w:p>
    <w:p w:rsidR="00870AC3" w:rsidRPr="00870AC3" w:rsidRDefault="00870AC3" w:rsidP="00870AC3">
      <w:pPr>
        <w:numPr>
          <w:ilvl w:val="0"/>
          <w:numId w:val="19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76" w:anchor="graph_HISTOGRAM_0_0_5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Usefulness -&gt; Purchase Intention</w:t>
        </w:r>
      </w:hyperlink>
    </w:p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2D242410" wp14:editId="5E8848C9">
                <wp:extent cx="302260" cy="302260"/>
                <wp:effectExtent l="0" t="0" r="0" b="0"/>
                <wp:docPr id="3" name="AutoShape 2" descr="file:///Users/muhammadnoorardiansah/Documents/Estiga/Semester%20two/Riset%20Keprilakuan%20dalam%20Akuntansi/olahan%20pls/model dilla.html-files/graph_HISTOGRAM_graph_HISTOGRAM_0_0_0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file:///Users/muhammadnoorardiansah/Documents/Estiga/Semester%20two/Riset%20Keprilakuan%20dalam%20Akuntansi/olahan%20pls/model dilla.html-files/graph_HISTOGRAM_graph_HISTOGRAM_0_0_0_0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5JnDwPsAAADhAQAAEwAA&#10;AAAAAAAAAAAAAAAAAAAAW0NvbnRlbnRfVHlwZXNdLnhtbFBLAQItABQABgAIAAAAIQAjsmrh1wAA&#10;AJQBAAALAAAAAAAAAAAAAAAAACwBAABfcmVscy8ucmVsc1BLAQItABQABgAIAAAAIQCh6FHnMQMA&#10;AHsGAAAOAAAAAAAAAAAAAAAAACwCAABkcnMvZTJvRG9jLnhtbFBLAQItABQABgAIAAAAIQACnVV4&#10;2QAAAAMBAAAPAAAAAAAAAAAAAAAAAIk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Histogram efek tidak langsung charts</w:t>
      </w:r>
    </w:p>
    <w:p w:rsidR="00870AC3" w:rsidRPr="00870AC3" w:rsidRDefault="00870AC3" w:rsidP="00870AC3">
      <w:pPr>
        <w:numPr>
          <w:ilvl w:val="0"/>
          <w:numId w:val="20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77" w:anchor="graph_HISTOGRAM_0_1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E-Payment Security -&gt; Purchase Intention</w:t>
        </w:r>
      </w:hyperlink>
    </w:p>
    <w:p w:rsidR="00870AC3" w:rsidRPr="00870AC3" w:rsidRDefault="00870AC3" w:rsidP="00870AC3">
      <w:pPr>
        <w:numPr>
          <w:ilvl w:val="0"/>
          <w:numId w:val="20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78" w:anchor="graph_HISTOGRAM_0_1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Ease of Use -&gt; E-Payment Security</w:t>
        </w:r>
      </w:hyperlink>
    </w:p>
    <w:p w:rsidR="00870AC3" w:rsidRPr="00870AC3" w:rsidRDefault="00870AC3" w:rsidP="00870AC3">
      <w:pPr>
        <w:numPr>
          <w:ilvl w:val="0"/>
          <w:numId w:val="20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79" w:anchor="graph_HISTOGRAM_0_1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Ease of Use -&gt; Perceived Usefulness</w:t>
        </w:r>
      </w:hyperlink>
    </w:p>
    <w:p w:rsidR="00870AC3" w:rsidRPr="00870AC3" w:rsidRDefault="00870AC3" w:rsidP="00870AC3">
      <w:pPr>
        <w:numPr>
          <w:ilvl w:val="0"/>
          <w:numId w:val="20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80" w:anchor="graph_HISTOGRAM_0_1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Ease of Use -&gt; Purchase Intention</w:t>
        </w:r>
      </w:hyperlink>
    </w:p>
    <w:p w:rsidR="00870AC3" w:rsidRPr="00870AC3" w:rsidRDefault="00870AC3" w:rsidP="00870AC3">
      <w:pPr>
        <w:numPr>
          <w:ilvl w:val="0"/>
          <w:numId w:val="20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81" w:anchor="graph_HISTOGRAM_0_1_4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Usefulness -&gt; E-Payment Security</w:t>
        </w:r>
      </w:hyperlink>
    </w:p>
    <w:p w:rsidR="00870AC3" w:rsidRPr="00870AC3" w:rsidRDefault="00870AC3" w:rsidP="00870AC3">
      <w:pPr>
        <w:numPr>
          <w:ilvl w:val="0"/>
          <w:numId w:val="20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82" w:anchor="graph_HISTOGRAM_0_1_5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Usefulness -&gt; Purchase Intention</w:t>
        </w:r>
      </w:hyperlink>
    </w:p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2D5D3218" wp14:editId="6B578BD9">
                <wp:extent cx="302260" cy="302260"/>
                <wp:effectExtent l="0" t="0" r="0" b="0"/>
                <wp:docPr id="2" name="AutoShape 3" descr="file:///Users/muhammadnoorardiansah/Documents/Estiga/Semester%20two/Riset%20Keprilakuan%20dalam%20Akuntansi/olahan%20pls/model dilla.html-files/graph_HISTOGRAM_graph_HISTOGRAM_0_1_0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file:///Users/muhammadnoorardiansah/Documents/Estiga/Semester%20two/Riset%20Keprilakuan%20dalam%20Akuntansi/olahan%20pls/model dilla.html-files/graph_HISTOGRAM_graph_HISTOGRAM_0_1_0_0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Histogram Total Efek charts</w:t>
      </w:r>
    </w:p>
    <w:p w:rsidR="00870AC3" w:rsidRPr="00870AC3" w:rsidRDefault="00870AC3" w:rsidP="00870AC3">
      <w:pPr>
        <w:numPr>
          <w:ilvl w:val="0"/>
          <w:numId w:val="2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83" w:anchor="graph_HISTOGRAM_0_2_0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E-Payment Security -&gt; Purchase Intention</w:t>
        </w:r>
      </w:hyperlink>
    </w:p>
    <w:p w:rsidR="00870AC3" w:rsidRPr="00870AC3" w:rsidRDefault="00870AC3" w:rsidP="00870AC3">
      <w:pPr>
        <w:numPr>
          <w:ilvl w:val="0"/>
          <w:numId w:val="2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84" w:anchor="graph_HISTOGRAM_0_2_1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Ease of Use -&gt; E-Payment Security</w:t>
        </w:r>
      </w:hyperlink>
    </w:p>
    <w:p w:rsidR="00870AC3" w:rsidRPr="00870AC3" w:rsidRDefault="00870AC3" w:rsidP="00870AC3">
      <w:pPr>
        <w:numPr>
          <w:ilvl w:val="0"/>
          <w:numId w:val="2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85" w:anchor="graph_HISTOGRAM_0_2_2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Ease of Use -&gt; Perceived Usefulness</w:t>
        </w:r>
      </w:hyperlink>
    </w:p>
    <w:p w:rsidR="00870AC3" w:rsidRPr="00870AC3" w:rsidRDefault="00870AC3" w:rsidP="00870AC3">
      <w:pPr>
        <w:numPr>
          <w:ilvl w:val="0"/>
          <w:numId w:val="2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86" w:anchor="graph_HISTOGRAM_0_2_3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Ease of Use -&gt; Purchase Intention</w:t>
        </w:r>
      </w:hyperlink>
    </w:p>
    <w:p w:rsidR="00870AC3" w:rsidRPr="00870AC3" w:rsidRDefault="00870AC3" w:rsidP="00870AC3">
      <w:pPr>
        <w:numPr>
          <w:ilvl w:val="0"/>
          <w:numId w:val="2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87" w:anchor="graph_HISTOGRAM_0_2_4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Usefulness -&gt; E-Payment Security</w:t>
        </w:r>
      </w:hyperlink>
    </w:p>
    <w:p w:rsidR="00870AC3" w:rsidRPr="00870AC3" w:rsidRDefault="00870AC3" w:rsidP="00870AC3">
      <w:pPr>
        <w:numPr>
          <w:ilvl w:val="0"/>
          <w:numId w:val="21"/>
        </w:num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hyperlink r:id="rId88" w:anchor="graph_HISTOGRAM_0_2_5" w:history="1">
        <w:r w:rsidRPr="00870AC3">
          <w:rPr>
            <w:rFonts w:ascii="Arial" w:eastAsia="Times New Roman" w:hAnsi="Arial" w:cs="Arial"/>
            <w:noProof w:val="0"/>
            <w:color w:val="0000FF"/>
            <w:sz w:val="20"/>
            <w:szCs w:val="20"/>
            <w:u w:val="single"/>
            <w:lang w:val="en-ID"/>
          </w:rPr>
          <w:t>Perceived Usefulness -&gt; Purchase Intention</w:t>
        </w:r>
      </w:hyperlink>
    </w:p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189CE877" wp14:editId="568ECE9B">
                <wp:extent cx="302260" cy="302260"/>
                <wp:effectExtent l="0" t="0" r="0" b="0"/>
                <wp:docPr id="1" name="AutoShape 4" descr="file:///Users/muhammadnoorardiansah/Documents/Estiga/Semester%20two/Riset%20Keprilakuan%20dalam%20Akuntansi/olahan%20pls/model dilla.html-files/graph_HISTOGRAM_graph_HISTOGRAM_0_2_0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file:///Users/muhammadnoorardiansah/Documents/Estiga/Semester%20two/Riset%20Keprilakuan%20dalam%20Akuntansi/olahan%20pls/model dilla.html-files/graph_HISTOGRAM_graph_HISTOGRAM_0_2_0_0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p w:rsidR="00870AC3" w:rsidRPr="00870AC3" w:rsidRDefault="00870AC3" w:rsidP="00870AC3">
      <w:pPr>
        <w:outlineLvl w:val="1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Basis Data</w:t>
      </w: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Pengaturan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79"/>
        <w:gridCol w:w="3667"/>
      </w:tblGrid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val="en-ID"/>
              </w:rPr>
              <w:t>File data Pengaturan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File data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Respon Kuesioner - Copy [100 Catatan]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Penanda Nilai Hilang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tidak ada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val="en-ID"/>
              </w:rPr>
              <w:t>Pengaturan Data Pengaturan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Algoritma untuk menangani data yang hilang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Tidak ada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Bobot vektor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val="en-ID"/>
              </w:rPr>
              <w:t>Algoritma PLS Pengaturan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Bobot Awal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Data Metrik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Mean 0, Var 1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Kriteria berhenti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7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Maks. jumlah iterasi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Menggunakan pengaturan Lohmoeller?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Tidak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Skema Pembobotan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Jalur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val="en-ID"/>
              </w:rPr>
              <w:t>Bootstrapping Pengaturan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Jenis Test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Dua ekor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Kompleksitas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Bootstrapping Lengkap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Level Signifikansi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0.05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Metode keyakinan interval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Persentil Bootstrap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Pemrosesan paralel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Ya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Sampel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color w:val="000000"/>
                <w:sz w:val="20"/>
                <w:szCs w:val="20"/>
                <w:lang w:val="en-ID"/>
              </w:rPr>
              <w:t>Mode Outer Bobot Konstruk Pengaturan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Otomatis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Otomatis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Otomatis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Otomatis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Inner Model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55"/>
        <w:gridCol w:w="1888"/>
        <w:gridCol w:w="2155"/>
        <w:gridCol w:w="2055"/>
        <w:gridCol w:w="1788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Outer Model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2"/>
        <w:gridCol w:w="1888"/>
        <w:gridCol w:w="2155"/>
        <w:gridCol w:w="2055"/>
        <w:gridCol w:w="1788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E-Payment Security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Ease of Use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Perceived Usefulness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Purchase Intention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 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Data Indikator (Original)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2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ID Kasus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X4.4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4.000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5.000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2.000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3.000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870AC3" w:rsidRPr="00870AC3" w:rsidRDefault="00870AC3" w:rsidP="00870AC3">
      <w:pPr>
        <w:outlineLvl w:val="2"/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</w:pPr>
      <w:r w:rsidRPr="00870AC3">
        <w:rPr>
          <w:rFonts w:ascii="Arial" w:eastAsia="Times New Roman" w:hAnsi="Arial" w:cs="Arial"/>
          <w:bCs/>
          <w:noProof w:val="0"/>
          <w:sz w:val="20"/>
          <w:szCs w:val="20"/>
          <w:lang w:val="en-ID"/>
        </w:rPr>
        <w:t>Data Indikator (Standardisasi)</w:t>
      </w: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2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 w:rsidR="00870AC3" w:rsidRPr="00870AC3" w:rsidTr="00870AC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ID Kasus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X1.5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X2.4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X3.5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X4.4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-2.107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-2.887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-2.107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-2.422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-1.983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-2.486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-1.604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-2.818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-2.784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-2.341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-2.087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-3.743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-2.887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-2.898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-2.892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-2.794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-2.898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-3.373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-1.604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-2.107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-2.566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-2.107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-2.818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-2.341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-2.087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-2.107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-1.604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-2.892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-2.278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-1.983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-1.604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-2.635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-2.107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-1.604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-3.103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-1.983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-1.604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-1.604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-1.604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-2.107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-2.784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-2.341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-2.087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-2.566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-2.107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-3.743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-2.487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-1.604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1.434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0.453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0.549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1.460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1.501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1.356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1.712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1.008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-2.566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-2.107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-3.690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-3.103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-3.802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-2.818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-2.784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-2.341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-2.087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-3.743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-4.170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-4.036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-4.158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-4.160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-4.064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-2.898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-3.373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-0.862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0.798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-0.088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-1.983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-2.486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-1.327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-1.560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-1.638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-3.373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-0.336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0.258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0.145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-0.714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-0.163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-0.421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-0.184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-0.355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-0.254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-0.378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  <w:tr w:rsidR="00870AC3" w:rsidRPr="00870AC3" w:rsidTr="00870AC3">
        <w:trPr>
          <w:tblCellSpacing w:w="0" w:type="dxa"/>
        </w:trPr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jc w:val="center"/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bCs/>
                <w:noProof w:val="0"/>
                <w:sz w:val="20"/>
                <w:szCs w:val="20"/>
                <w:lang w:val="en-ID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-0.553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-1.222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-1.154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-1.983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-1.171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-0.659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-1.749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-0.314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-1.125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0.687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0.967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-0.321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0.882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-1.624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-1.524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-2.898</w:t>
            </w:r>
          </w:p>
        </w:tc>
        <w:tc>
          <w:tcPr>
            <w:tcW w:w="0" w:type="auto"/>
            <w:vAlign w:val="center"/>
            <w:hideMark/>
          </w:tcPr>
          <w:p w:rsidR="00870AC3" w:rsidRPr="00870AC3" w:rsidRDefault="00870AC3" w:rsidP="00870AC3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</w:pPr>
            <w:r w:rsidRPr="00870AC3">
              <w:rPr>
                <w:rFonts w:ascii="Arial" w:eastAsia="Times New Roman" w:hAnsi="Arial" w:cs="Arial"/>
                <w:noProof w:val="0"/>
                <w:sz w:val="20"/>
                <w:szCs w:val="20"/>
                <w:lang w:val="en-ID"/>
              </w:rPr>
              <w:t>-1.183</w:t>
            </w:r>
          </w:p>
        </w:tc>
      </w:tr>
    </w:tbl>
    <w:p w:rsidR="00870AC3" w:rsidRPr="00870AC3" w:rsidRDefault="00870AC3" w:rsidP="00870AC3">
      <w:pPr>
        <w:rPr>
          <w:rFonts w:ascii="Arial" w:eastAsia="Times New Roman" w:hAnsi="Arial" w:cs="Arial"/>
          <w:noProof w:val="0"/>
          <w:sz w:val="20"/>
          <w:szCs w:val="20"/>
          <w:lang w:val="en-ID"/>
        </w:rPr>
      </w:pPr>
    </w:p>
    <w:p w:rsidR="005D3D75" w:rsidRPr="00870AC3" w:rsidRDefault="005D3D75" w:rsidP="00870AC3">
      <w:pPr>
        <w:rPr>
          <w:rFonts w:ascii="Arial" w:hAnsi="Arial" w:cs="Arial"/>
          <w:sz w:val="20"/>
          <w:szCs w:val="20"/>
        </w:rPr>
      </w:pPr>
    </w:p>
    <w:sectPr w:rsidR="005D3D75" w:rsidRPr="00870AC3" w:rsidSect="00870AC3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EA7"/>
    <w:multiLevelType w:val="multilevel"/>
    <w:tmpl w:val="6674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177DF"/>
    <w:multiLevelType w:val="multilevel"/>
    <w:tmpl w:val="E13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A75B1"/>
    <w:multiLevelType w:val="multilevel"/>
    <w:tmpl w:val="C1F2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7112E"/>
    <w:multiLevelType w:val="multilevel"/>
    <w:tmpl w:val="859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07AD2"/>
    <w:multiLevelType w:val="multilevel"/>
    <w:tmpl w:val="5476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E0241"/>
    <w:multiLevelType w:val="multilevel"/>
    <w:tmpl w:val="6F7E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27D41"/>
    <w:multiLevelType w:val="multilevel"/>
    <w:tmpl w:val="02E4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E6797"/>
    <w:multiLevelType w:val="multilevel"/>
    <w:tmpl w:val="CF30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83ABB"/>
    <w:multiLevelType w:val="multilevel"/>
    <w:tmpl w:val="D3C8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786D17"/>
    <w:multiLevelType w:val="multilevel"/>
    <w:tmpl w:val="BE7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8A40A0"/>
    <w:multiLevelType w:val="multilevel"/>
    <w:tmpl w:val="14C2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B2658"/>
    <w:multiLevelType w:val="multilevel"/>
    <w:tmpl w:val="674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16B75"/>
    <w:multiLevelType w:val="multilevel"/>
    <w:tmpl w:val="6548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5547A2"/>
    <w:multiLevelType w:val="multilevel"/>
    <w:tmpl w:val="AF5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281D3C"/>
    <w:multiLevelType w:val="multilevel"/>
    <w:tmpl w:val="946A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AB34AA"/>
    <w:multiLevelType w:val="multilevel"/>
    <w:tmpl w:val="491C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5335CB"/>
    <w:multiLevelType w:val="multilevel"/>
    <w:tmpl w:val="DB22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5E4FDE"/>
    <w:multiLevelType w:val="multilevel"/>
    <w:tmpl w:val="9090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717EB4"/>
    <w:multiLevelType w:val="multilevel"/>
    <w:tmpl w:val="4B6E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BB2D77"/>
    <w:multiLevelType w:val="multilevel"/>
    <w:tmpl w:val="E1E6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0558BB"/>
    <w:multiLevelType w:val="multilevel"/>
    <w:tmpl w:val="A132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19"/>
  </w:num>
  <w:num w:numId="9">
    <w:abstractNumId w:val="15"/>
  </w:num>
  <w:num w:numId="10">
    <w:abstractNumId w:val="11"/>
  </w:num>
  <w:num w:numId="11">
    <w:abstractNumId w:val="3"/>
  </w:num>
  <w:num w:numId="12">
    <w:abstractNumId w:val="9"/>
  </w:num>
  <w:num w:numId="13">
    <w:abstractNumId w:val="16"/>
  </w:num>
  <w:num w:numId="14">
    <w:abstractNumId w:val="10"/>
  </w:num>
  <w:num w:numId="15">
    <w:abstractNumId w:val="7"/>
  </w:num>
  <w:num w:numId="16">
    <w:abstractNumId w:val="17"/>
  </w:num>
  <w:num w:numId="17">
    <w:abstractNumId w:val="20"/>
  </w:num>
  <w:num w:numId="18">
    <w:abstractNumId w:val="2"/>
  </w:num>
  <w:num w:numId="19">
    <w:abstractNumId w:val="12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C3"/>
    <w:rsid w:val="005D3D75"/>
    <w:rsid w:val="00870AC3"/>
    <w:rsid w:val="00916BC7"/>
    <w:rsid w:val="00F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A4F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paragraph" w:styleId="Heading1">
    <w:name w:val="heading 1"/>
    <w:basedOn w:val="Normal"/>
    <w:link w:val="Heading1Char"/>
    <w:uiPriority w:val="9"/>
    <w:qFormat/>
    <w:rsid w:val="00870AC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noProof w:val="0"/>
      <w:kern w:val="36"/>
      <w:sz w:val="48"/>
      <w:szCs w:val="48"/>
      <w:lang w:val="en-ID"/>
    </w:rPr>
  </w:style>
  <w:style w:type="paragraph" w:styleId="Heading2">
    <w:name w:val="heading 2"/>
    <w:basedOn w:val="Normal"/>
    <w:link w:val="Heading2Char"/>
    <w:uiPriority w:val="9"/>
    <w:qFormat/>
    <w:rsid w:val="00870AC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noProof w:val="0"/>
      <w:sz w:val="36"/>
      <w:szCs w:val="36"/>
      <w:lang w:val="en-ID"/>
    </w:rPr>
  </w:style>
  <w:style w:type="paragraph" w:styleId="Heading3">
    <w:name w:val="heading 3"/>
    <w:basedOn w:val="Normal"/>
    <w:link w:val="Heading3Char"/>
    <w:uiPriority w:val="9"/>
    <w:qFormat/>
    <w:rsid w:val="00870AC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noProof w:val="0"/>
      <w:sz w:val="27"/>
      <w:szCs w:val="27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AC3"/>
    <w:rPr>
      <w:rFonts w:ascii="Times New Roman" w:hAnsi="Times New Roman" w:cs="Times New Roman"/>
      <w:b/>
      <w:bCs/>
      <w:kern w:val="36"/>
      <w:sz w:val="48"/>
      <w:szCs w:val="48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870AC3"/>
    <w:rPr>
      <w:rFonts w:ascii="Times New Roman" w:hAnsi="Times New Roman" w:cs="Times New Roman"/>
      <w:b/>
      <w:bCs/>
      <w:sz w:val="36"/>
      <w:szCs w:val="3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870AC3"/>
    <w:rPr>
      <w:rFonts w:ascii="Times New Roman" w:hAnsi="Times New Roman" w:cs="Times New Roman"/>
      <w:b/>
      <w:bCs/>
      <w:sz w:val="27"/>
      <w:szCs w:val="27"/>
      <w:lang w:val="en-ID"/>
    </w:rPr>
  </w:style>
  <w:style w:type="paragraph" w:styleId="NormalWeb">
    <w:name w:val="Normal (Web)"/>
    <w:basedOn w:val="Normal"/>
    <w:uiPriority w:val="99"/>
    <w:semiHidden/>
    <w:unhideWhenUsed/>
    <w:rsid w:val="00870AC3"/>
    <w:pPr>
      <w:spacing w:before="100" w:beforeAutospacing="1" w:after="100" w:afterAutospacing="1"/>
    </w:pPr>
    <w:rPr>
      <w:rFonts w:ascii="Times New Roman" w:hAnsi="Times New Roman" w:cs="Times New Roman"/>
      <w:noProof w:val="0"/>
      <w:sz w:val="20"/>
      <w:szCs w:val="20"/>
      <w:lang w:val="en-ID"/>
    </w:rPr>
  </w:style>
  <w:style w:type="character" w:styleId="Hyperlink">
    <w:name w:val="Hyperlink"/>
    <w:basedOn w:val="DefaultParagraphFont"/>
    <w:uiPriority w:val="99"/>
    <w:semiHidden/>
    <w:unhideWhenUsed/>
    <w:rsid w:val="00870A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AC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id-ID"/>
    </w:rPr>
  </w:style>
  <w:style w:type="paragraph" w:styleId="Heading1">
    <w:name w:val="heading 1"/>
    <w:basedOn w:val="Normal"/>
    <w:link w:val="Heading1Char"/>
    <w:uiPriority w:val="9"/>
    <w:qFormat/>
    <w:rsid w:val="00870AC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noProof w:val="0"/>
      <w:kern w:val="36"/>
      <w:sz w:val="48"/>
      <w:szCs w:val="48"/>
      <w:lang w:val="en-ID"/>
    </w:rPr>
  </w:style>
  <w:style w:type="paragraph" w:styleId="Heading2">
    <w:name w:val="heading 2"/>
    <w:basedOn w:val="Normal"/>
    <w:link w:val="Heading2Char"/>
    <w:uiPriority w:val="9"/>
    <w:qFormat/>
    <w:rsid w:val="00870AC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noProof w:val="0"/>
      <w:sz w:val="36"/>
      <w:szCs w:val="36"/>
      <w:lang w:val="en-ID"/>
    </w:rPr>
  </w:style>
  <w:style w:type="paragraph" w:styleId="Heading3">
    <w:name w:val="heading 3"/>
    <w:basedOn w:val="Normal"/>
    <w:link w:val="Heading3Char"/>
    <w:uiPriority w:val="9"/>
    <w:qFormat/>
    <w:rsid w:val="00870AC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noProof w:val="0"/>
      <w:sz w:val="27"/>
      <w:szCs w:val="27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AC3"/>
    <w:rPr>
      <w:rFonts w:ascii="Times New Roman" w:hAnsi="Times New Roman" w:cs="Times New Roman"/>
      <w:b/>
      <w:bCs/>
      <w:kern w:val="36"/>
      <w:sz w:val="48"/>
      <w:szCs w:val="48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870AC3"/>
    <w:rPr>
      <w:rFonts w:ascii="Times New Roman" w:hAnsi="Times New Roman" w:cs="Times New Roman"/>
      <w:b/>
      <w:bCs/>
      <w:sz w:val="36"/>
      <w:szCs w:val="3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870AC3"/>
    <w:rPr>
      <w:rFonts w:ascii="Times New Roman" w:hAnsi="Times New Roman" w:cs="Times New Roman"/>
      <w:b/>
      <w:bCs/>
      <w:sz w:val="27"/>
      <w:szCs w:val="27"/>
      <w:lang w:val="en-ID"/>
    </w:rPr>
  </w:style>
  <w:style w:type="paragraph" w:styleId="NormalWeb">
    <w:name w:val="Normal (Web)"/>
    <w:basedOn w:val="Normal"/>
    <w:uiPriority w:val="99"/>
    <w:semiHidden/>
    <w:unhideWhenUsed/>
    <w:rsid w:val="00870AC3"/>
    <w:pPr>
      <w:spacing w:before="100" w:beforeAutospacing="1" w:after="100" w:afterAutospacing="1"/>
    </w:pPr>
    <w:rPr>
      <w:rFonts w:ascii="Times New Roman" w:hAnsi="Times New Roman" w:cs="Times New Roman"/>
      <w:noProof w:val="0"/>
      <w:sz w:val="20"/>
      <w:szCs w:val="20"/>
      <w:lang w:val="en-ID"/>
    </w:rPr>
  </w:style>
  <w:style w:type="character" w:styleId="Hyperlink">
    <w:name w:val="Hyperlink"/>
    <w:basedOn w:val="DefaultParagraphFont"/>
    <w:uiPriority w:val="99"/>
    <w:semiHidden/>
    <w:unhideWhenUsed/>
    <w:rsid w:val="00870A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A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8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8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4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9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4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5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28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4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9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9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4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66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0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9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7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28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7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8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9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10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11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12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13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14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15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16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17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18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19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30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31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32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33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34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35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36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37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38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39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50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51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52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53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54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55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56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57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58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59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70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71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72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73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74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75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76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77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78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79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90" Type="http://schemas.openxmlformats.org/officeDocument/2006/relationships/theme" Target="theme/theme1.xml"/><Relationship Id="rId20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21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22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23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24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25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26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27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28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29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40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41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42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43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44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45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46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47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48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49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60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61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62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63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64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65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66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67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68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69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80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81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82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83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84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85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86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87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88" Type="http://schemas.openxmlformats.org/officeDocument/2006/relationships/hyperlink" Target="file:///Users/muhammadnoorardiansah/Documents/Estiga/Semester%20two/Riset%20Keprilakuan%20dalam%20Akuntansi/olahan%20pls/model%20dilla.html" TargetMode="External"/><Relationship Id="rId8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7643</Words>
  <Characters>43569</Characters>
  <Application>Microsoft Macintosh Word</Application>
  <DocSecurity>0</DocSecurity>
  <Lines>363</Lines>
  <Paragraphs>102</Paragraphs>
  <ScaleCrop>false</ScaleCrop>
  <Company>Polines</Company>
  <LinksUpToDate>false</LinksUpToDate>
  <CharactersWithSpaces>51110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Noor Ardiansah</dc:creator>
  <cp:keywords/>
  <dc:description/>
  <cp:lastModifiedBy>Muhammad Noor Ardiansah</cp:lastModifiedBy>
  <cp:revision>1</cp:revision>
  <dcterms:created xsi:type="dcterms:W3CDTF">2019-07-24T05:38:00Z</dcterms:created>
  <dcterms:modified xsi:type="dcterms:W3CDTF">2019-07-24T05:40:00Z</dcterms:modified>
</cp:coreProperties>
</file>