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51"/>
        <w:gridCol w:w="3919"/>
        <w:gridCol w:w="4506"/>
        <w:gridCol w:w="30"/>
      </w:tblGrid>
      <w:tr w:rsidR="00925995" w:rsidRPr="00B36B3A" w14:paraId="60652532" w14:textId="77777777" w:rsidTr="009F3857">
        <w:trPr>
          <w:trHeight w:val="416"/>
        </w:trPr>
        <w:tc>
          <w:tcPr>
            <w:tcW w:w="1151" w:type="dxa"/>
            <w:tcBorders>
              <w:right w:val="single" w:sz="4" w:space="0" w:color="auto"/>
            </w:tcBorders>
            <w:vAlign w:val="center"/>
          </w:tcPr>
          <w:p w14:paraId="46E28E52" w14:textId="3F0B3192" w:rsidR="00925995" w:rsidRPr="005A29BF" w:rsidRDefault="00925995" w:rsidP="001D3E5F">
            <w:pPr>
              <w:tabs>
                <w:tab w:val="left" w:pos="426"/>
              </w:tabs>
              <w:jc w:val="left"/>
              <w:rPr>
                <w:rFonts w:ascii="Britannic Bold" w:hAnsi="Britannic Bold"/>
                <w:color w:val="FFFFFF" w:themeColor="background1"/>
                <w:sz w:val="58"/>
                <w:szCs w:val="58"/>
                <w:lang w:val="en-GB"/>
              </w:rPr>
            </w:pPr>
          </w:p>
        </w:tc>
        <w:tc>
          <w:tcPr>
            <w:tcW w:w="3919" w:type="dxa"/>
            <w:tcBorders>
              <w:left w:val="single" w:sz="4" w:space="0" w:color="auto"/>
            </w:tcBorders>
            <w:vAlign w:val="center"/>
          </w:tcPr>
          <w:p w14:paraId="0D71ED2B" w14:textId="26EBCC59" w:rsidR="00925995" w:rsidRPr="005A29BF" w:rsidRDefault="00925995" w:rsidP="001D3E5F">
            <w:pPr>
              <w:tabs>
                <w:tab w:val="left" w:pos="426"/>
              </w:tabs>
              <w:ind w:firstLine="426"/>
              <w:rPr>
                <w:color w:val="FFFFFF" w:themeColor="background1"/>
                <w:lang w:val="id-ID"/>
              </w:rPr>
            </w:pPr>
          </w:p>
        </w:tc>
        <w:tc>
          <w:tcPr>
            <w:tcW w:w="4536" w:type="dxa"/>
            <w:gridSpan w:val="2"/>
            <w:vAlign w:val="center"/>
          </w:tcPr>
          <w:p w14:paraId="48397C5F" w14:textId="53ACCAC5" w:rsidR="00925995" w:rsidRPr="005A29BF" w:rsidRDefault="00925995" w:rsidP="001D3E5F">
            <w:pPr>
              <w:pStyle w:val="Heading8"/>
              <w:tabs>
                <w:tab w:val="left" w:pos="426"/>
              </w:tabs>
              <w:ind w:firstLine="426"/>
              <w:outlineLvl w:val="7"/>
            </w:pPr>
          </w:p>
        </w:tc>
      </w:tr>
      <w:tr w:rsidR="000B5201" w:rsidRPr="002008FF" w14:paraId="7132AF61" w14:textId="77777777" w:rsidTr="00281D7F">
        <w:tc>
          <w:tcPr>
            <w:tcW w:w="9606" w:type="dxa"/>
            <w:gridSpan w:val="4"/>
          </w:tcPr>
          <w:p w14:paraId="2350E374" w14:textId="77777777" w:rsidR="000B5201" w:rsidRPr="002008FF" w:rsidRDefault="000B5201" w:rsidP="001D3E5F">
            <w:pPr>
              <w:tabs>
                <w:tab w:val="left" w:pos="426"/>
              </w:tabs>
              <w:ind w:firstLine="426"/>
            </w:pPr>
          </w:p>
        </w:tc>
      </w:tr>
      <w:tr w:rsidR="000B5201" w:rsidRPr="00EF73C2" w14:paraId="68F2864A" w14:textId="77777777" w:rsidTr="00B36B3A">
        <w:trPr>
          <w:gridAfter w:val="1"/>
          <w:wAfter w:w="30" w:type="dxa"/>
        </w:trPr>
        <w:tc>
          <w:tcPr>
            <w:tcW w:w="9576" w:type="dxa"/>
            <w:gridSpan w:val="3"/>
          </w:tcPr>
          <w:p w14:paraId="3FA92DE1" w14:textId="77777777" w:rsidR="0055317A" w:rsidRPr="00EF73C2" w:rsidRDefault="0055317A" w:rsidP="001D3E5F">
            <w:pPr>
              <w:tabs>
                <w:tab w:val="left" w:pos="426"/>
              </w:tabs>
              <w:spacing w:line="480" w:lineRule="auto"/>
              <w:ind w:firstLine="426"/>
              <w:jc w:val="center"/>
              <w:rPr>
                <w:rFonts w:ascii="Bookman Old Style" w:hAnsi="Bookman Old Style" w:cs="Arial"/>
              </w:rPr>
            </w:pPr>
          </w:p>
          <w:p w14:paraId="67D78858" w14:textId="21D53BED" w:rsidR="00BA36F8" w:rsidRDefault="0055317A" w:rsidP="00622B9C">
            <w:pPr>
              <w:tabs>
                <w:tab w:val="left" w:pos="426"/>
              </w:tabs>
              <w:ind w:firstLine="425"/>
              <w:jc w:val="center"/>
              <w:rPr>
                <w:rFonts w:ascii="Bookman Old Style" w:hAnsi="Bookman Old Style" w:cs="Arial"/>
                <w:b/>
              </w:rPr>
            </w:pPr>
            <w:r w:rsidRPr="00EF73C2">
              <w:rPr>
                <w:rFonts w:ascii="Bookman Old Style" w:hAnsi="Bookman Old Style" w:cs="Arial"/>
                <w:b/>
              </w:rPr>
              <w:t xml:space="preserve">EMPIRICAL </w:t>
            </w:r>
            <w:r w:rsidR="00B36B3A">
              <w:rPr>
                <w:rFonts w:ascii="Bookman Old Style" w:hAnsi="Bookman Old Style" w:cs="Arial"/>
                <w:b/>
              </w:rPr>
              <w:t>EVIDENCE</w:t>
            </w:r>
            <w:r w:rsidRPr="00EF73C2">
              <w:rPr>
                <w:rFonts w:ascii="Bookman Old Style" w:hAnsi="Bookman Old Style" w:cs="Arial"/>
                <w:b/>
              </w:rPr>
              <w:t xml:space="preserve"> ON CUSTOMER PERCEPTION OF E-COMMERCE: MEDIATING EFFECT OF ELECTRONIC PAYMENT SECURITY </w:t>
            </w:r>
          </w:p>
          <w:p w14:paraId="03151DCB" w14:textId="77777777" w:rsidR="003A4E43" w:rsidRPr="003A4E43" w:rsidRDefault="003A4E43" w:rsidP="001D3E5F">
            <w:pPr>
              <w:tabs>
                <w:tab w:val="left" w:pos="426"/>
              </w:tabs>
              <w:spacing w:line="480" w:lineRule="auto"/>
              <w:ind w:firstLine="425"/>
              <w:jc w:val="center"/>
              <w:rPr>
                <w:rFonts w:ascii="Bookman Old Style" w:hAnsi="Bookman Old Style" w:cs="Arial"/>
                <w:b/>
              </w:rPr>
            </w:pPr>
          </w:p>
          <w:p w14:paraId="5480C097" w14:textId="413DBF01" w:rsidR="0047618A" w:rsidRPr="00622B9C" w:rsidRDefault="000A2D0E" w:rsidP="00622B9C">
            <w:pPr>
              <w:tabs>
                <w:tab w:val="left" w:pos="426"/>
              </w:tabs>
              <w:spacing w:line="276" w:lineRule="auto"/>
              <w:ind w:firstLine="426"/>
              <w:jc w:val="center"/>
              <w:rPr>
                <w:rFonts w:ascii="Bookman Old Style" w:hAnsi="Bookman Old Style" w:cs="Arial"/>
              </w:rPr>
            </w:pPr>
            <w:r w:rsidRPr="00EF73C2">
              <w:rPr>
                <w:rFonts w:ascii="Bookman Old Style" w:hAnsi="Bookman Old Style" w:cs="Arial"/>
              </w:rPr>
              <w:t>M. Noor Ardiansah</w:t>
            </w:r>
            <w:r w:rsidR="003A4E43" w:rsidRPr="003A4E43">
              <w:rPr>
                <w:rFonts w:ascii="Bookman Old Style" w:hAnsi="Bookman Old Style" w:cs="Arial"/>
                <w:vertAlign w:val="superscript"/>
              </w:rPr>
              <w:t>1</w:t>
            </w:r>
            <w:r w:rsidRPr="00EF73C2">
              <w:rPr>
                <w:rFonts w:ascii="Bookman Old Style" w:hAnsi="Bookman Old Style" w:cs="Arial"/>
              </w:rPr>
              <w:t xml:space="preserve">, </w:t>
            </w:r>
            <w:proofErr w:type="spellStart"/>
            <w:r w:rsidR="003A4E43">
              <w:rPr>
                <w:rFonts w:ascii="Bookman Old Style" w:hAnsi="Bookman Old Style" w:cs="Arial"/>
              </w:rPr>
              <w:t>Anis</w:t>
            </w:r>
            <w:proofErr w:type="spellEnd"/>
            <w:r w:rsidR="003A4E43">
              <w:rPr>
                <w:rFonts w:ascii="Bookman Old Style" w:hAnsi="Bookman Old Style" w:cs="Arial"/>
              </w:rPr>
              <w:t xml:space="preserve"> Chariri</w:t>
            </w:r>
            <w:r w:rsidR="00622B9C">
              <w:rPr>
                <w:rFonts w:ascii="Bookman Old Style" w:hAnsi="Bookman Old Style" w:cs="Arial"/>
                <w:vertAlign w:val="superscript"/>
              </w:rPr>
              <w:t>1</w:t>
            </w:r>
            <w:r w:rsidR="003A4E43">
              <w:rPr>
                <w:rFonts w:ascii="Bookman Old Style" w:hAnsi="Bookman Old Style" w:cs="Arial"/>
              </w:rPr>
              <w:t xml:space="preserve">, </w:t>
            </w:r>
            <w:r w:rsidRPr="00EF73C2">
              <w:rPr>
                <w:rFonts w:ascii="Bookman Old Style" w:hAnsi="Bookman Old Style" w:cs="Arial"/>
              </w:rPr>
              <w:t>Indira Januarti</w:t>
            </w:r>
            <w:r w:rsidR="00622B9C">
              <w:rPr>
                <w:rFonts w:ascii="Bookman Old Style" w:hAnsi="Bookman Old Style" w:cs="Arial"/>
                <w:vertAlign w:val="superscript"/>
              </w:rPr>
              <w:t>1</w:t>
            </w:r>
          </w:p>
          <w:p w14:paraId="4CC6C689" w14:textId="5FB4630E" w:rsidR="000A2D0E" w:rsidRDefault="00622B9C" w:rsidP="001D3E5F">
            <w:pPr>
              <w:tabs>
                <w:tab w:val="left" w:pos="426"/>
              </w:tabs>
              <w:spacing w:line="276" w:lineRule="auto"/>
              <w:ind w:firstLine="426"/>
              <w:jc w:val="center"/>
              <w:rPr>
                <w:rFonts w:ascii="Bookman Old Style" w:hAnsi="Bookman Old Style" w:cs="Times New Roman"/>
              </w:rPr>
            </w:pPr>
            <w:r w:rsidRPr="0047618A">
              <w:rPr>
                <w:rFonts w:ascii="Bookman Old Style" w:hAnsi="Bookman Old Style" w:cs="Times New Roman"/>
                <w:vertAlign w:val="superscript"/>
              </w:rPr>
              <w:t>1</w:t>
            </w:r>
            <w:r w:rsidR="000A2D0E" w:rsidRPr="00EF73C2">
              <w:rPr>
                <w:rFonts w:ascii="Bookman Old Style" w:hAnsi="Bookman Old Style" w:cs="Times New Roman"/>
              </w:rPr>
              <w:t>Diponegoro University</w:t>
            </w:r>
          </w:p>
          <w:p w14:paraId="1F63838B" w14:textId="77777777" w:rsidR="00622B9C" w:rsidRPr="00EF73C2" w:rsidRDefault="00622B9C" w:rsidP="001D3E5F">
            <w:pPr>
              <w:tabs>
                <w:tab w:val="left" w:pos="426"/>
              </w:tabs>
              <w:spacing w:line="276" w:lineRule="auto"/>
              <w:ind w:firstLine="426"/>
              <w:jc w:val="center"/>
              <w:rPr>
                <w:rFonts w:ascii="Bookman Old Style" w:hAnsi="Bookman Old Style" w:cs="Times New Roman"/>
              </w:rPr>
            </w:pPr>
          </w:p>
          <w:p w14:paraId="74FE8AAB" w14:textId="0C2583A2" w:rsidR="000B5201" w:rsidRPr="00EF73C2" w:rsidRDefault="000A2D0E" w:rsidP="001D3E5F">
            <w:pPr>
              <w:tabs>
                <w:tab w:val="left" w:pos="426"/>
              </w:tabs>
              <w:spacing w:line="276" w:lineRule="auto"/>
              <w:ind w:firstLine="426"/>
              <w:jc w:val="center"/>
              <w:rPr>
                <w:rFonts w:ascii="Bookman Old Style" w:hAnsi="Bookman Old Style" w:cs="Times New Roman"/>
              </w:rPr>
            </w:pPr>
            <w:r w:rsidRPr="00EF73C2">
              <w:rPr>
                <w:rFonts w:ascii="Bookman Old Style" w:hAnsi="Bookman Old Style" w:cs="Times New Roman"/>
              </w:rPr>
              <w:t xml:space="preserve">Jl. Prof. </w:t>
            </w:r>
            <w:proofErr w:type="spellStart"/>
            <w:r w:rsidRPr="00EF73C2">
              <w:rPr>
                <w:rFonts w:ascii="Bookman Old Style" w:hAnsi="Bookman Old Style" w:cs="Times New Roman"/>
              </w:rPr>
              <w:t>Sudharto</w:t>
            </w:r>
            <w:proofErr w:type="spellEnd"/>
            <w:r w:rsidRPr="00EF73C2">
              <w:rPr>
                <w:rFonts w:ascii="Bookman Old Style" w:hAnsi="Bookman Old Style" w:cs="Times New Roman"/>
              </w:rPr>
              <w:t xml:space="preserve">, S.H. </w:t>
            </w:r>
            <w:proofErr w:type="spellStart"/>
            <w:r w:rsidRPr="00EF73C2">
              <w:rPr>
                <w:rFonts w:ascii="Bookman Old Style" w:hAnsi="Bookman Old Style" w:cs="Times New Roman"/>
              </w:rPr>
              <w:t>Tembalang</w:t>
            </w:r>
            <w:proofErr w:type="spellEnd"/>
            <w:r w:rsidRPr="00EF73C2">
              <w:rPr>
                <w:rFonts w:ascii="Bookman Old Style" w:hAnsi="Bookman Old Style" w:cs="Times New Roman"/>
              </w:rPr>
              <w:t xml:space="preserve"> Semarang</w:t>
            </w:r>
          </w:p>
          <w:p w14:paraId="76B06A7F" w14:textId="6FA204A9" w:rsidR="00BD7EE2" w:rsidRPr="00EF73C2" w:rsidRDefault="000A2D0E" w:rsidP="001D3E5F">
            <w:pPr>
              <w:tabs>
                <w:tab w:val="left" w:pos="426"/>
              </w:tabs>
              <w:spacing w:line="276" w:lineRule="auto"/>
              <w:ind w:firstLine="426"/>
              <w:jc w:val="center"/>
              <w:rPr>
                <w:rFonts w:ascii="Bookman Old Style" w:hAnsi="Bookman Old Style"/>
                <w:lang w:val="en-GB"/>
              </w:rPr>
            </w:pPr>
            <w:r w:rsidRPr="00EF73C2">
              <w:rPr>
                <w:rFonts w:ascii="Bookman Old Style" w:hAnsi="Bookman Old Style" w:cs="Times New Roman"/>
              </w:rPr>
              <w:t>+628122821603/m.noorardiansah@gmail.com</w:t>
            </w:r>
          </w:p>
        </w:tc>
      </w:tr>
      <w:tr w:rsidR="0075335D" w:rsidRPr="00EF73C2" w14:paraId="2FFCB42D" w14:textId="77777777" w:rsidTr="00281D7F">
        <w:tc>
          <w:tcPr>
            <w:tcW w:w="9606" w:type="dxa"/>
            <w:gridSpan w:val="4"/>
            <w:tcBorders>
              <w:top w:val="single" w:sz="18" w:space="0" w:color="auto"/>
            </w:tcBorders>
          </w:tcPr>
          <w:p w14:paraId="37199B17" w14:textId="77777777" w:rsidR="0055317A" w:rsidRPr="00EF73C2" w:rsidRDefault="0055317A" w:rsidP="001D3E5F">
            <w:pPr>
              <w:tabs>
                <w:tab w:val="left" w:pos="426"/>
              </w:tabs>
              <w:ind w:left="-108" w:firstLine="426"/>
              <w:jc w:val="center"/>
              <w:rPr>
                <w:rFonts w:ascii="Bookman Old Style" w:hAnsi="Bookman Old Style"/>
                <w:bCs/>
                <w:lang w:val="en-GB"/>
              </w:rPr>
            </w:pPr>
          </w:p>
          <w:p w14:paraId="76BDFF0E" w14:textId="43A98605" w:rsidR="0075335D" w:rsidRPr="00EF73C2" w:rsidRDefault="00462BEF" w:rsidP="001D3E5F">
            <w:pPr>
              <w:tabs>
                <w:tab w:val="left" w:pos="426"/>
              </w:tabs>
              <w:ind w:left="-108" w:firstLine="426"/>
              <w:jc w:val="center"/>
              <w:rPr>
                <w:rFonts w:ascii="Bookman Old Style" w:hAnsi="Bookman Old Style"/>
                <w:bCs/>
                <w:lang w:val="en-GB"/>
              </w:rPr>
            </w:pPr>
            <w:r w:rsidRPr="00EF73C2">
              <w:rPr>
                <w:rFonts w:ascii="Bookman Old Style" w:hAnsi="Bookman Old Style"/>
                <w:bCs/>
                <w:lang w:val="en-GB"/>
              </w:rPr>
              <w:t>Abstract</w:t>
            </w:r>
          </w:p>
          <w:p w14:paraId="5987501F" w14:textId="77777777" w:rsidR="0055317A" w:rsidRPr="00EF73C2" w:rsidRDefault="0055317A" w:rsidP="001D3E5F">
            <w:pPr>
              <w:tabs>
                <w:tab w:val="left" w:pos="426"/>
              </w:tabs>
              <w:ind w:left="-108" w:firstLine="426"/>
              <w:jc w:val="center"/>
              <w:rPr>
                <w:rFonts w:ascii="Bookman Old Style" w:hAnsi="Bookman Old Style"/>
                <w:bCs/>
                <w:lang w:val="en-GB"/>
              </w:rPr>
            </w:pPr>
          </w:p>
          <w:p w14:paraId="039DCE2A" w14:textId="5D7BBD43" w:rsidR="00462BEF" w:rsidRPr="003F2D63" w:rsidRDefault="00A4325D" w:rsidP="001D3E5F">
            <w:pPr>
              <w:tabs>
                <w:tab w:val="left" w:pos="426"/>
              </w:tabs>
              <w:ind w:left="-108" w:firstLine="534"/>
              <w:contextualSpacing/>
              <w:rPr>
                <w:rFonts w:ascii="Bookman Old Style" w:hAnsi="Bookman Old Style" w:cs="Times New Roman"/>
                <w:sz w:val="24"/>
                <w:szCs w:val="24"/>
              </w:rPr>
            </w:pPr>
            <w:r w:rsidRPr="003F2D63">
              <w:rPr>
                <w:rFonts w:ascii="Bookman Old Style" w:eastAsia="Times New Roman" w:hAnsi="Bookman Old Style"/>
                <w:sz w:val="24"/>
                <w:szCs w:val="24"/>
              </w:rPr>
              <w:t xml:space="preserve">This research aims to give empirical evidence for customer perception of e-commerce that mediated by the e-payment security was used college students in Semarang as millennia’s generation. This study using structural equation modeling, which used </w:t>
            </w:r>
            <w:r w:rsidR="00FA1B06" w:rsidRPr="003F2D63">
              <w:rPr>
                <w:rFonts w:ascii="Bookman Old Style" w:eastAsia="Times New Roman" w:hAnsi="Bookman Old Style"/>
                <w:sz w:val="24"/>
                <w:szCs w:val="24"/>
              </w:rPr>
              <w:t>Smart PLS</w:t>
            </w:r>
            <w:r w:rsidRPr="003F2D63">
              <w:rPr>
                <w:rFonts w:ascii="Bookman Old Style" w:eastAsia="Times New Roman" w:hAnsi="Bookman Old Style"/>
                <w:sz w:val="24"/>
                <w:szCs w:val="24"/>
              </w:rPr>
              <w:t xml:space="preserve">. The analysis stages consist </w:t>
            </w:r>
            <w:r w:rsidR="00FA1B06" w:rsidRPr="003F2D63">
              <w:rPr>
                <w:rFonts w:ascii="Bookman Old Style" w:eastAsia="Times New Roman" w:hAnsi="Bookman Old Style"/>
                <w:sz w:val="24"/>
                <w:szCs w:val="24"/>
              </w:rPr>
              <w:t xml:space="preserve">test </w:t>
            </w:r>
            <w:r w:rsidRPr="003F2D63">
              <w:rPr>
                <w:rFonts w:ascii="Bookman Old Style" w:eastAsia="Times New Roman" w:hAnsi="Bookman Old Style"/>
                <w:sz w:val="24"/>
                <w:szCs w:val="24"/>
              </w:rPr>
              <w:t>of measurement</w:t>
            </w:r>
            <w:r w:rsidR="00FA1B06" w:rsidRPr="003F2D63">
              <w:rPr>
                <w:rFonts w:ascii="Bookman Old Style" w:eastAsia="Times New Roman" w:hAnsi="Bookman Old Style"/>
                <w:sz w:val="24"/>
                <w:szCs w:val="24"/>
              </w:rPr>
              <w:t>, structural, goodness of fit model</w:t>
            </w:r>
            <w:r w:rsidRPr="003F2D63">
              <w:rPr>
                <w:rFonts w:ascii="Bookman Old Style" w:eastAsia="Times New Roman" w:hAnsi="Bookman Old Style"/>
                <w:sz w:val="24"/>
                <w:szCs w:val="24"/>
              </w:rPr>
              <w:t xml:space="preserve"> and hypothesis testing. </w:t>
            </w:r>
            <w:r w:rsidR="00614C10" w:rsidRPr="003F2D63">
              <w:rPr>
                <w:rFonts w:ascii="Bookman Old Style" w:eastAsia="Times New Roman" w:hAnsi="Bookman Old Style"/>
                <w:sz w:val="24"/>
                <w:szCs w:val="24"/>
              </w:rPr>
              <w:t>Findings showed that there are mediating effects of perceived usefulness on relationship perceived ease of use to purchase intention and perceived ease of use to e-payment security</w:t>
            </w:r>
            <w:r w:rsidRPr="003F2D63">
              <w:rPr>
                <w:rFonts w:ascii="Bookman Old Style" w:eastAsia="Times New Roman" w:hAnsi="Bookman Old Style"/>
                <w:sz w:val="24"/>
                <w:szCs w:val="24"/>
              </w:rPr>
              <w:t xml:space="preserve">. </w:t>
            </w:r>
            <w:r w:rsidR="007431CD" w:rsidRPr="003F2D63">
              <w:rPr>
                <w:rFonts w:ascii="Bookman Old Style" w:eastAsia="Times New Roman" w:hAnsi="Bookman Old Style"/>
                <w:sz w:val="24"/>
                <w:szCs w:val="24"/>
              </w:rPr>
              <w:t>These results indicated that perception on ease of use and usefulness are highly influencing consumer perception to purchase, without mediated by the security of payment.</w:t>
            </w:r>
          </w:p>
          <w:p w14:paraId="29F448CC" w14:textId="77777777" w:rsidR="0055317A" w:rsidRPr="00EF73C2" w:rsidRDefault="0055317A" w:rsidP="001D3E5F">
            <w:pPr>
              <w:tabs>
                <w:tab w:val="left" w:pos="426"/>
              </w:tabs>
              <w:ind w:left="-108" w:firstLine="426"/>
              <w:contextualSpacing/>
              <w:rPr>
                <w:rFonts w:ascii="Bookman Old Style" w:hAnsi="Bookman Old Style" w:cs="Times New Roman"/>
              </w:rPr>
            </w:pPr>
          </w:p>
          <w:p w14:paraId="21F67A49" w14:textId="1925E2E2" w:rsidR="00A4325D" w:rsidRPr="00EF73C2" w:rsidRDefault="0073198D" w:rsidP="001D3E5F">
            <w:pPr>
              <w:tabs>
                <w:tab w:val="left" w:pos="426"/>
              </w:tabs>
              <w:ind w:left="-108" w:firstLine="426"/>
              <w:contextualSpacing/>
              <w:jc w:val="center"/>
              <w:rPr>
                <w:rFonts w:ascii="Bookman Old Style" w:hAnsi="Bookman Old Style" w:cs="Times New Roman"/>
              </w:rPr>
            </w:pPr>
            <w:proofErr w:type="spellStart"/>
            <w:r>
              <w:rPr>
                <w:rFonts w:ascii="Bookman Old Style" w:hAnsi="Bookman Old Style" w:cs="Times New Roman"/>
              </w:rPr>
              <w:t>Abstrak</w:t>
            </w:r>
            <w:proofErr w:type="spellEnd"/>
          </w:p>
          <w:p w14:paraId="551FB78B" w14:textId="77777777" w:rsidR="002008FF" w:rsidRPr="00EF73C2" w:rsidRDefault="002008FF" w:rsidP="001D3E5F">
            <w:pPr>
              <w:tabs>
                <w:tab w:val="left" w:pos="426"/>
              </w:tabs>
              <w:ind w:left="-108" w:firstLine="426"/>
              <w:contextualSpacing/>
              <w:jc w:val="center"/>
              <w:rPr>
                <w:rFonts w:ascii="Bookman Old Style" w:hAnsi="Bookman Old Style" w:cs="Times New Roman"/>
              </w:rPr>
            </w:pPr>
          </w:p>
          <w:p w14:paraId="07BE17B7" w14:textId="7D094553" w:rsidR="00A4325D" w:rsidRPr="00EF73C2" w:rsidRDefault="0068286B" w:rsidP="001D3E5F">
            <w:pPr>
              <w:tabs>
                <w:tab w:val="left" w:pos="426"/>
              </w:tabs>
              <w:ind w:left="-108" w:firstLine="426"/>
              <w:contextualSpacing/>
              <w:rPr>
                <w:rFonts w:ascii="Bookman Old Style" w:hAnsi="Bookman Old Style"/>
                <w:lang w:val="en-GB"/>
              </w:rPr>
            </w:pPr>
            <w:proofErr w:type="spellStart"/>
            <w:r w:rsidRPr="003F2D63">
              <w:rPr>
                <w:rFonts w:ascii="Bookman Old Style" w:hAnsi="Bookman Old Style"/>
                <w:sz w:val="24"/>
                <w:lang w:val="en-GB"/>
              </w:rPr>
              <w:t>Riset</w:t>
            </w:r>
            <w:proofErr w:type="spellEnd"/>
            <w:r w:rsidR="00A4325D" w:rsidRPr="003F2D63">
              <w:rPr>
                <w:rFonts w:ascii="Bookman Old Style" w:hAnsi="Bookman Old Style"/>
                <w:sz w:val="24"/>
                <w:lang w:val="en-GB"/>
              </w:rPr>
              <w:t xml:space="preserve"> </w:t>
            </w:r>
            <w:proofErr w:type="spellStart"/>
            <w:r w:rsidR="00A4325D" w:rsidRPr="003F2D63">
              <w:rPr>
                <w:rFonts w:ascii="Bookman Old Style" w:hAnsi="Bookman Old Style"/>
                <w:sz w:val="24"/>
                <w:lang w:val="en-GB"/>
              </w:rPr>
              <w:t>ini</w:t>
            </w:r>
            <w:proofErr w:type="spellEnd"/>
            <w:r w:rsidR="00A4325D" w:rsidRPr="003F2D63">
              <w:rPr>
                <w:rFonts w:ascii="Bookman Old Style" w:hAnsi="Bookman Old Style"/>
                <w:sz w:val="24"/>
                <w:lang w:val="en-GB"/>
              </w:rPr>
              <w:t xml:space="preserve"> </w:t>
            </w:r>
            <w:proofErr w:type="spellStart"/>
            <w:r w:rsidR="00A4325D" w:rsidRPr="003F2D63">
              <w:rPr>
                <w:rFonts w:ascii="Bookman Old Style" w:hAnsi="Bookman Old Style"/>
                <w:sz w:val="24"/>
                <w:lang w:val="en-GB"/>
              </w:rPr>
              <w:t>bertujuan</w:t>
            </w:r>
            <w:proofErr w:type="spellEnd"/>
            <w:r w:rsidR="00A4325D" w:rsidRPr="003F2D63">
              <w:rPr>
                <w:rFonts w:ascii="Bookman Old Style" w:hAnsi="Bookman Old Style"/>
                <w:sz w:val="24"/>
                <w:lang w:val="en-GB"/>
              </w:rPr>
              <w:t xml:space="preserve"> </w:t>
            </w:r>
            <w:proofErr w:type="spellStart"/>
            <w:r w:rsidR="00A4325D" w:rsidRPr="003F2D63">
              <w:rPr>
                <w:rFonts w:ascii="Bookman Old Style" w:hAnsi="Bookman Old Style"/>
                <w:sz w:val="24"/>
                <w:lang w:val="en-GB"/>
              </w:rPr>
              <w:t>memberikan</w:t>
            </w:r>
            <w:proofErr w:type="spellEnd"/>
            <w:r w:rsidR="00A4325D" w:rsidRPr="003F2D63">
              <w:rPr>
                <w:rFonts w:ascii="Bookman Old Style" w:hAnsi="Bookman Old Style"/>
                <w:sz w:val="24"/>
                <w:lang w:val="en-GB"/>
              </w:rPr>
              <w:t xml:space="preserve"> </w:t>
            </w:r>
            <w:proofErr w:type="spellStart"/>
            <w:r w:rsidR="00A4325D" w:rsidRPr="003F2D63">
              <w:rPr>
                <w:rFonts w:ascii="Bookman Old Style" w:hAnsi="Bookman Old Style"/>
                <w:sz w:val="24"/>
                <w:lang w:val="en-GB"/>
              </w:rPr>
              <w:t>bukti</w:t>
            </w:r>
            <w:proofErr w:type="spellEnd"/>
            <w:r w:rsidR="00A4325D" w:rsidRPr="003F2D63">
              <w:rPr>
                <w:rFonts w:ascii="Bookman Old Style" w:hAnsi="Bookman Old Style"/>
                <w:sz w:val="24"/>
                <w:lang w:val="en-GB"/>
              </w:rPr>
              <w:t xml:space="preserve"> </w:t>
            </w:r>
            <w:proofErr w:type="spellStart"/>
            <w:r w:rsidR="00A4325D" w:rsidRPr="003F2D63">
              <w:rPr>
                <w:rFonts w:ascii="Bookman Old Style" w:hAnsi="Bookman Old Style"/>
                <w:sz w:val="24"/>
                <w:lang w:val="en-GB"/>
              </w:rPr>
              <w:t>empiris</w:t>
            </w:r>
            <w:proofErr w:type="spellEnd"/>
            <w:r w:rsidR="00A4325D" w:rsidRPr="003F2D63">
              <w:rPr>
                <w:rFonts w:ascii="Bookman Old Style" w:hAnsi="Bookman Old Style"/>
                <w:sz w:val="24"/>
                <w:lang w:val="en-GB"/>
              </w:rPr>
              <w:t xml:space="preserve"> </w:t>
            </w:r>
            <w:proofErr w:type="spellStart"/>
            <w:r w:rsidR="00A4325D" w:rsidRPr="003F2D63">
              <w:rPr>
                <w:rFonts w:ascii="Bookman Old Style" w:hAnsi="Bookman Old Style"/>
                <w:sz w:val="24"/>
                <w:lang w:val="en-GB"/>
              </w:rPr>
              <w:t>persepsi</w:t>
            </w:r>
            <w:proofErr w:type="spellEnd"/>
            <w:r w:rsidR="00A4325D" w:rsidRPr="003F2D63">
              <w:rPr>
                <w:rFonts w:ascii="Bookman Old Style" w:hAnsi="Bookman Old Style"/>
                <w:sz w:val="24"/>
                <w:lang w:val="en-GB"/>
              </w:rPr>
              <w:t xml:space="preserve"> </w:t>
            </w:r>
            <w:proofErr w:type="spellStart"/>
            <w:r w:rsidR="00A4325D" w:rsidRPr="003F2D63">
              <w:rPr>
                <w:rFonts w:ascii="Bookman Old Style" w:hAnsi="Bookman Old Style"/>
                <w:sz w:val="24"/>
                <w:lang w:val="en-GB"/>
              </w:rPr>
              <w:t>pelanggan</w:t>
            </w:r>
            <w:proofErr w:type="spellEnd"/>
            <w:r w:rsidR="00A4325D" w:rsidRPr="003F2D63">
              <w:rPr>
                <w:rFonts w:ascii="Bookman Old Style" w:hAnsi="Bookman Old Style"/>
                <w:sz w:val="24"/>
                <w:lang w:val="en-GB"/>
              </w:rPr>
              <w:t xml:space="preserve"> </w:t>
            </w:r>
            <w:proofErr w:type="spellStart"/>
            <w:r w:rsidRPr="003F2D63">
              <w:rPr>
                <w:rFonts w:ascii="Bookman Old Style" w:hAnsi="Bookman Old Style"/>
                <w:sz w:val="24"/>
                <w:lang w:val="en-GB"/>
              </w:rPr>
              <w:t>terhadap</w:t>
            </w:r>
            <w:proofErr w:type="spellEnd"/>
            <w:r w:rsidR="00A4325D" w:rsidRPr="003F2D63">
              <w:rPr>
                <w:rFonts w:ascii="Bookman Old Style" w:hAnsi="Bookman Old Style"/>
                <w:sz w:val="24"/>
                <w:lang w:val="en-GB"/>
              </w:rPr>
              <w:t xml:space="preserve"> e-commerce yang </w:t>
            </w:r>
            <w:proofErr w:type="spellStart"/>
            <w:r w:rsidR="00A4325D" w:rsidRPr="003F2D63">
              <w:rPr>
                <w:rFonts w:ascii="Bookman Old Style" w:hAnsi="Bookman Old Style"/>
                <w:sz w:val="24"/>
                <w:lang w:val="en-GB"/>
              </w:rPr>
              <w:t>dimediasi</w:t>
            </w:r>
            <w:proofErr w:type="spellEnd"/>
            <w:r w:rsidR="00A4325D" w:rsidRPr="003F2D63">
              <w:rPr>
                <w:rFonts w:ascii="Bookman Old Style" w:hAnsi="Bookman Old Style"/>
                <w:sz w:val="24"/>
                <w:lang w:val="en-GB"/>
              </w:rPr>
              <w:t xml:space="preserve"> </w:t>
            </w:r>
            <w:proofErr w:type="spellStart"/>
            <w:r w:rsidR="00A4325D" w:rsidRPr="003F2D63">
              <w:rPr>
                <w:rFonts w:ascii="Bookman Old Style" w:hAnsi="Bookman Old Style"/>
                <w:sz w:val="24"/>
                <w:lang w:val="en-GB"/>
              </w:rPr>
              <w:t>oleh</w:t>
            </w:r>
            <w:proofErr w:type="spellEnd"/>
            <w:r w:rsidR="00FA1B06" w:rsidRPr="003F2D63">
              <w:rPr>
                <w:rFonts w:ascii="Bookman Old Style" w:hAnsi="Bookman Old Style"/>
                <w:sz w:val="24"/>
                <w:lang w:val="en-GB"/>
              </w:rPr>
              <w:t xml:space="preserve"> </w:t>
            </w:r>
            <w:proofErr w:type="spellStart"/>
            <w:r w:rsidR="00FA1B06" w:rsidRPr="003F2D63">
              <w:rPr>
                <w:rFonts w:ascii="Bookman Old Style" w:hAnsi="Bookman Old Style"/>
                <w:sz w:val="24"/>
                <w:lang w:val="en-GB"/>
              </w:rPr>
              <w:t>keamanan</w:t>
            </w:r>
            <w:proofErr w:type="spellEnd"/>
            <w:r w:rsidR="00FA1B06" w:rsidRPr="003F2D63">
              <w:rPr>
                <w:rFonts w:ascii="Bookman Old Style" w:hAnsi="Bookman Old Style"/>
                <w:sz w:val="24"/>
                <w:lang w:val="en-GB"/>
              </w:rPr>
              <w:t xml:space="preserve"> </w:t>
            </w:r>
            <w:proofErr w:type="spellStart"/>
            <w:r w:rsidR="00FA1B06" w:rsidRPr="003F2D63">
              <w:rPr>
                <w:rFonts w:ascii="Bookman Old Style" w:hAnsi="Bookman Old Style"/>
                <w:sz w:val="24"/>
                <w:lang w:val="en-GB"/>
              </w:rPr>
              <w:t>pembayaran</w:t>
            </w:r>
            <w:proofErr w:type="spellEnd"/>
            <w:r w:rsidR="00FA1B06" w:rsidRPr="003F2D63">
              <w:rPr>
                <w:rFonts w:ascii="Bookman Old Style" w:hAnsi="Bookman Old Style"/>
                <w:sz w:val="24"/>
                <w:lang w:val="en-GB"/>
              </w:rPr>
              <w:t xml:space="preserve"> </w:t>
            </w:r>
            <w:proofErr w:type="spellStart"/>
            <w:r w:rsidR="00FA1B06" w:rsidRPr="003F2D63">
              <w:rPr>
                <w:rFonts w:ascii="Bookman Old Style" w:hAnsi="Bookman Old Style"/>
                <w:sz w:val="24"/>
                <w:lang w:val="en-GB"/>
              </w:rPr>
              <w:t>elektronik</w:t>
            </w:r>
            <w:proofErr w:type="spellEnd"/>
            <w:r w:rsidR="00A4325D" w:rsidRPr="003F2D63">
              <w:rPr>
                <w:rFonts w:ascii="Bookman Old Style" w:hAnsi="Bookman Old Style"/>
                <w:sz w:val="24"/>
                <w:lang w:val="en-GB"/>
              </w:rPr>
              <w:t xml:space="preserve"> </w:t>
            </w:r>
            <w:proofErr w:type="spellStart"/>
            <w:r w:rsidRPr="003F2D63">
              <w:rPr>
                <w:rFonts w:ascii="Bookman Old Style" w:hAnsi="Bookman Old Style"/>
                <w:sz w:val="24"/>
                <w:lang w:val="en-GB"/>
              </w:rPr>
              <w:t>pada</w:t>
            </w:r>
            <w:proofErr w:type="spellEnd"/>
            <w:r w:rsidR="00A4325D" w:rsidRPr="003F2D63">
              <w:rPr>
                <w:rFonts w:ascii="Bookman Old Style" w:hAnsi="Bookman Old Style"/>
                <w:sz w:val="24"/>
                <w:lang w:val="en-GB"/>
              </w:rPr>
              <w:t xml:space="preserve"> </w:t>
            </w:r>
            <w:proofErr w:type="spellStart"/>
            <w:r w:rsidR="00A4325D" w:rsidRPr="003F2D63">
              <w:rPr>
                <w:rFonts w:ascii="Bookman Old Style" w:hAnsi="Bookman Old Style"/>
                <w:sz w:val="24"/>
                <w:lang w:val="en-GB"/>
              </w:rPr>
              <w:t>mahasiswa</w:t>
            </w:r>
            <w:proofErr w:type="spellEnd"/>
            <w:r w:rsidR="00A4325D" w:rsidRPr="003F2D63">
              <w:rPr>
                <w:rFonts w:ascii="Bookman Old Style" w:hAnsi="Bookman Old Style"/>
                <w:sz w:val="24"/>
                <w:lang w:val="en-GB"/>
              </w:rPr>
              <w:t xml:space="preserve"> </w:t>
            </w:r>
            <w:r w:rsidRPr="003F2D63">
              <w:rPr>
                <w:rFonts w:ascii="Bookman Old Style" w:hAnsi="Bookman Old Style"/>
                <w:sz w:val="24"/>
                <w:lang w:val="en-GB"/>
              </w:rPr>
              <w:t xml:space="preserve">di Semarang </w:t>
            </w:r>
            <w:proofErr w:type="spellStart"/>
            <w:r w:rsidR="00A4325D" w:rsidRPr="003F2D63">
              <w:rPr>
                <w:rFonts w:ascii="Bookman Old Style" w:hAnsi="Bookman Old Style"/>
                <w:sz w:val="24"/>
                <w:lang w:val="en-GB"/>
              </w:rPr>
              <w:t>sebagai</w:t>
            </w:r>
            <w:proofErr w:type="spellEnd"/>
            <w:r w:rsidR="00A4325D" w:rsidRPr="003F2D63">
              <w:rPr>
                <w:rFonts w:ascii="Bookman Old Style" w:hAnsi="Bookman Old Style"/>
                <w:sz w:val="24"/>
                <w:lang w:val="en-GB"/>
              </w:rPr>
              <w:t xml:space="preserve"> </w:t>
            </w:r>
            <w:proofErr w:type="spellStart"/>
            <w:r w:rsidR="00A4325D" w:rsidRPr="003F2D63">
              <w:rPr>
                <w:rFonts w:ascii="Bookman Old Style" w:hAnsi="Bookman Old Style"/>
                <w:sz w:val="24"/>
                <w:lang w:val="en-GB"/>
              </w:rPr>
              <w:t>generasi</w:t>
            </w:r>
            <w:proofErr w:type="spellEnd"/>
            <w:r w:rsidR="00A4325D" w:rsidRPr="003F2D63">
              <w:rPr>
                <w:rFonts w:ascii="Bookman Old Style" w:hAnsi="Bookman Old Style"/>
                <w:sz w:val="24"/>
                <w:lang w:val="en-GB"/>
              </w:rPr>
              <w:t xml:space="preserve"> </w:t>
            </w:r>
            <w:proofErr w:type="spellStart"/>
            <w:r w:rsidR="00A4325D" w:rsidRPr="003F2D63">
              <w:rPr>
                <w:rFonts w:ascii="Bookman Old Style" w:hAnsi="Bookman Old Style"/>
                <w:sz w:val="24"/>
                <w:lang w:val="en-GB"/>
              </w:rPr>
              <w:t>milenial</w:t>
            </w:r>
            <w:proofErr w:type="spellEnd"/>
            <w:r w:rsidR="00A4325D" w:rsidRPr="003F2D63">
              <w:rPr>
                <w:rFonts w:ascii="Bookman Old Style" w:hAnsi="Bookman Old Style"/>
                <w:sz w:val="24"/>
                <w:lang w:val="en-GB"/>
              </w:rPr>
              <w:t xml:space="preserve">. </w:t>
            </w:r>
            <w:proofErr w:type="spellStart"/>
            <w:r w:rsidR="00A4325D" w:rsidRPr="003F2D63">
              <w:rPr>
                <w:rFonts w:ascii="Bookman Old Style" w:hAnsi="Bookman Old Style"/>
                <w:sz w:val="24"/>
                <w:lang w:val="en-GB"/>
              </w:rPr>
              <w:t>Penelitian</w:t>
            </w:r>
            <w:proofErr w:type="spellEnd"/>
            <w:r w:rsidR="00A4325D" w:rsidRPr="003F2D63">
              <w:rPr>
                <w:rFonts w:ascii="Bookman Old Style" w:hAnsi="Bookman Old Style"/>
                <w:sz w:val="24"/>
                <w:lang w:val="en-GB"/>
              </w:rPr>
              <w:t xml:space="preserve"> </w:t>
            </w:r>
            <w:proofErr w:type="spellStart"/>
            <w:r w:rsidR="00A4325D" w:rsidRPr="003F2D63">
              <w:rPr>
                <w:rFonts w:ascii="Bookman Old Style" w:hAnsi="Bookman Old Style"/>
                <w:sz w:val="24"/>
                <w:lang w:val="en-GB"/>
              </w:rPr>
              <w:t>ini</w:t>
            </w:r>
            <w:proofErr w:type="spellEnd"/>
            <w:r w:rsidR="00A4325D" w:rsidRPr="003F2D63">
              <w:rPr>
                <w:rFonts w:ascii="Bookman Old Style" w:hAnsi="Bookman Old Style"/>
                <w:sz w:val="24"/>
                <w:lang w:val="en-GB"/>
              </w:rPr>
              <w:t xml:space="preserve"> </w:t>
            </w:r>
            <w:proofErr w:type="spellStart"/>
            <w:r w:rsidR="00A4325D" w:rsidRPr="003F2D63">
              <w:rPr>
                <w:rFonts w:ascii="Bookman Old Style" w:hAnsi="Bookman Old Style"/>
                <w:sz w:val="24"/>
                <w:lang w:val="en-GB"/>
              </w:rPr>
              <w:t>menggunakan</w:t>
            </w:r>
            <w:proofErr w:type="spellEnd"/>
            <w:r w:rsidR="00A4325D" w:rsidRPr="003F2D63">
              <w:rPr>
                <w:rFonts w:ascii="Bookman Old Style" w:hAnsi="Bookman Old Style"/>
                <w:sz w:val="24"/>
                <w:lang w:val="en-GB"/>
              </w:rPr>
              <w:t xml:space="preserve"> </w:t>
            </w:r>
            <w:proofErr w:type="spellStart"/>
            <w:r w:rsidRPr="003F2D63">
              <w:rPr>
                <w:rFonts w:ascii="Bookman Old Style" w:hAnsi="Bookman Old Style"/>
                <w:sz w:val="24"/>
                <w:lang w:val="en-GB"/>
              </w:rPr>
              <w:t>analisis</w:t>
            </w:r>
            <w:proofErr w:type="spellEnd"/>
            <w:r w:rsidRPr="003F2D63">
              <w:rPr>
                <w:rFonts w:ascii="Bookman Old Style" w:hAnsi="Bookman Old Style"/>
                <w:sz w:val="24"/>
                <w:lang w:val="en-GB"/>
              </w:rPr>
              <w:t xml:space="preserve"> model </w:t>
            </w:r>
            <w:proofErr w:type="spellStart"/>
            <w:r w:rsidRPr="003F2D63">
              <w:rPr>
                <w:rFonts w:ascii="Bookman Old Style" w:hAnsi="Bookman Old Style"/>
                <w:sz w:val="24"/>
                <w:lang w:val="en-GB"/>
              </w:rPr>
              <w:t>persamaan</w:t>
            </w:r>
            <w:proofErr w:type="spellEnd"/>
            <w:r w:rsidRPr="003F2D63">
              <w:rPr>
                <w:rFonts w:ascii="Bookman Old Style" w:hAnsi="Bookman Old Style"/>
                <w:sz w:val="24"/>
                <w:lang w:val="en-GB"/>
              </w:rPr>
              <w:t xml:space="preserve"> </w:t>
            </w:r>
            <w:proofErr w:type="spellStart"/>
            <w:r w:rsidRPr="003F2D63">
              <w:rPr>
                <w:rFonts w:ascii="Bookman Old Style" w:hAnsi="Bookman Old Style"/>
                <w:sz w:val="24"/>
                <w:lang w:val="en-GB"/>
              </w:rPr>
              <w:t>struktural</w:t>
            </w:r>
            <w:proofErr w:type="spellEnd"/>
            <w:r w:rsidR="00A4325D" w:rsidRPr="003F2D63">
              <w:rPr>
                <w:rFonts w:ascii="Bookman Old Style" w:hAnsi="Bookman Old Style"/>
                <w:sz w:val="24"/>
                <w:lang w:val="en-GB"/>
              </w:rPr>
              <w:t xml:space="preserve"> </w:t>
            </w:r>
            <w:proofErr w:type="spellStart"/>
            <w:r w:rsidRPr="003F2D63">
              <w:rPr>
                <w:rFonts w:ascii="Bookman Old Style" w:hAnsi="Bookman Old Style"/>
                <w:sz w:val="24"/>
                <w:lang w:val="en-GB"/>
              </w:rPr>
              <w:t>dengan</w:t>
            </w:r>
            <w:proofErr w:type="spellEnd"/>
            <w:r w:rsidRPr="003F2D63">
              <w:rPr>
                <w:rFonts w:ascii="Bookman Old Style" w:hAnsi="Bookman Old Style"/>
                <w:sz w:val="24"/>
                <w:lang w:val="en-GB"/>
              </w:rPr>
              <w:t xml:space="preserve"> </w:t>
            </w:r>
            <w:proofErr w:type="spellStart"/>
            <w:r w:rsidR="00A4325D" w:rsidRPr="003F2D63">
              <w:rPr>
                <w:rFonts w:ascii="Bookman Old Style" w:hAnsi="Bookman Old Style"/>
                <w:sz w:val="24"/>
                <w:lang w:val="en-GB"/>
              </w:rPr>
              <w:t>memakai</w:t>
            </w:r>
            <w:proofErr w:type="spellEnd"/>
            <w:r w:rsidR="00A4325D" w:rsidRPr="003F2D63">
              <w:rPr>
                <w:rFonts w:ascii="Bookman Old Style" w:hAnsi="Bookman Old Style"/>
                <w:sz w:val="24"/>
                <w:lang w:val="en-GB"/>
              </w:rPr>
              <w:t xml:space="preserve"> </w:t>
            </w:r>
            <w:proofErr w:type="spellStart"/>
            <w:r w:rsidR="00A4325D" w:rsidRPr="003F2D63">
              <w:rPr>
                <w:rFonts w:ascii="Bookman Old Style" w:hAnsi="Bookman Old Style"/>
                <w:sz w:val="24"/>
                <w:lang w:val="en-GB"/>
              </w:rPr>
              <w:t>aplikasi</w:t>
            </w:r>
            <w:proofErr w:type="spellEnd"/>
            <w:r w:rsidR="00A4325D" w:rsidRPr="003F2D63">
              <w:rPr>
                <w:rFonts w:ascii="Bookman Old Style" w:hAnsi="Bookman Old Style"/>
                <w:sz w:val="24"/>
                <w:lang w:val="en-GB"/>
              </w:rPr>
              <w:t xml:space="preserve"> Smart </w:t>
            </w:r>
            <w:r w:rsidRPr="003F2D63">
              <w:rPr>
                <w:rFonts w:ascii="Bookman Old Style" w:hAnsi="Bookman Old Style"/>
                <w:sz w:val="24"/>
                <w:lang w:val="en-GB"/>
              </w:rPr>
              <w:t>PLS</w:t>
            </w:r>
            <w:r w:rsidR="00A4325D" w:rsidRPr="003F2D63">
              <w:rPr>
                <w:rFonts w:ascii="Bookman Old Style" w:hAnsi="Bookman Old Style"/>
                <w:sz w:val="24"/>
                <w:lang w:val="en-GB"/>
              </w:rPr>
              <w:t xml:space="preserve">. </w:t>
            </w:r>
            <w:proofErr w:type="spellStart"/>
            <w:r w:rsidR="00A4325D" w:rsidRPr="003F2D63">
              <w:rPr>
                <w:rFonts w:ascii="Bookman Old Style" w:hAnsi="Bookman Old Style"/>
                <w:sz w:val="24"/>
                <w:lang w:val="en-GB"/>
              </w:rPr>
              <w:t>Tahapan</w:t>
            </w:r>
            <w:proofErr w:type="spellEnd"/>
            <w:r w:rsidR="00A4325D" w:rsidRPr="003F2D63">
              <w:rPr>
                <w:rFonts w:ascii="Bookman Old Style" w:hAnsi="Bookman Old Style"/>
                <w:sz w:val="24"/>
                <w:lang w:val="en-GB"/>
              </w:rPr>
              <w:t xml:space="preserve"> </w:t>
            </w:r>
            <w:proofErr w:type="spellStart"/>
            <w:r w:rsidR="00A4325D" w:rsidRPr="003F2D63">
              <w:rPr>
                <w:rFonts w:ascii="Bookman Old Style" w:hAnsi="Bookman Old Style"/>
                <w:sz w:val="24"/>
                <w:lang w:val="en-GB"/>
              </w:rPr>
              <w:t>analisis</w:t>
            </w:r>
            <w:proofErr w:type="spellEnd"/>
            <w:r w:rsidR="00A4325D" w:rsidRPr="003F2D63">
              <w:rPr>
                <w:rFonts w:ascii="Bookman Old Style" w:hAnsi="Bookman Old Style"/>
                <w:sz w:val="24"/>
                <w:lang w:val="en-GB"/>
              </w:rPr>
              <w:t xml:space="preserve"> </w:t>
            </w:r>
            <w:proofErr w:type="spellStart"/>
            <w:r w:rsidR="00393A09" w:rsidRPr="003F2D63">
              <w:rPr>
                <w:rFonts w:ascii="Bookman Old Style" w:hAnsi="Bookman Old Style"/>
                <w:sz w:val="24"/>
                <w:lang w:val="en-GB"/>
              </w:rPr>
              <w:t>meliputi</w:t>
            </w:r>
            <w:proofErr w:type="spellEnd"/>
            <w:r w:rsidR="00A4325D" w:rsidRPr="003F2D63">
              <w:rPr>
                <w:rFonts w:ascii="Bookman Old Style" w:hAnsi="Bookman Old Style"/>
                <w:sz w:val="24"/>
                <w:lang w:val="en-GB"/>
              </w:rPr>
              <w:t xml:space="preserve"> </w:t>
            </w:r>
            <w:proofErr w:type="spellStart"/>
            <w:r w:rsidR="00393A09" w:rsidRPr="003F2D63">
              <w:rPr>
                <w:rFonts w:ascii="Bookman Old Style" w:hAnsi="Bookman Old Style"/>
                <w:sz w:val="24"/>
                <w:lang w:val="en-GB"/>
              </w:rPr>
              <w:t>evalusi</w:t>
            </w:r>
            <w:proofErr w:type="spellEnd"/>
            <w:r w:rsidR="00393A09" w:rsidRPr="003F2D63">
              <w:rPr>
                <w:rFonts w:ascii="Bookman Old Style" w:hAnsi="Bookman Old Style"/>
                <w:sz w:val="24"/>
                <w:lang w:val="en-GB"/>
              </w:rPr>
              <w:t xml:space="preserve"> model </w:t>
            </w:r>
            <w:proofErr w:type="spellStart"/>
            <w:r w:rsidR="00393A09" w:rsidRPr="003F2D63">
              <w:rPr>
                <w:rFonts w:ascii="Bookman Old Style" w:hAnsi="Bookman Old Style"/>
                <w:sz w:val="24"/>
                <w:lang w:val="en-GB"/>
              </w:rPr>
              <w:t>pengukuran</w:t>
            </w:r>
            <w:proofErr w:type="spellEnd"/>
            <w:r w:rsidR="00A4325D" w:rsidRPr="003F2D63">
              <w:rPr>
                <w:rFonts w:ascii="Bookman Old Style" w:hAnsi="Bookman Old Style"/>
                <w:sz w:val="24"/>
                <w:lang w:val="en-GB"/>
              </w:rPr>
              <w:t xml:space="preserve">, </w:t>
            </w:r>
            <w:proofErr w:type="spellStart"/>
            <w:r w:rsidR="00A4325D" w:rsidRPr="003F2D63">
              <w:rPr>
                <w:rFonts w:ascii="Bookman Old Style" w:hAnsi="Bookman Old Style"/>
                <w:sz w:val="24"/>
                <w:lang w:val="en-GB"/>
              </w:rPr>
              <w:t>struktural</w:t>
            </w:r>
            <w:proofErr w:type="spellEnd"/>
            <w:r w:rsidR="00393A09" w:rsidRPr="003F2D63">
              <w:rPr>
                <w:rFonts w:ascii="Bookman Old Style" w:hAnsi="Bookman Old Style"/>
                <w:sz w:val="24"/>
                <w:lang w:val="en-GB"/>
              </w:rPr>
              <w:t xml:space="preserve">, </w:t>
            </w:r>
            <w:proofErr w:type="spellStart"/>
            <w:r w:rsidR="00393A09" w:rsidRPr="003F2D63">
              <w:rPr>
                <w:rFonts w:ascii="Bookman Old Style" w:hAnsi="Bookman Old Style"/>
                <w:sz w:val="24"/>
                <w:lang w:val="en-GB"/>
              </w:rPr>
              <w:t>uji</w:t>
            </w:r>
            <w:proofErr w:type="spellEnd"/>
            <w:r w:rsidR="00393A09" w:rsidRPr="003F2D63">
              <w:rPr>
                <w:rFonts w:ascii="Bookman Old Style" w:hAnsi="Bookman Old Style"/>
                <w:sz w:val="24"/>
                <w:lang w:val="en-GB"/>
              </w:rPr>
              <w:t xml:space="preserve"> </w:t>
            </w:r>
            <w:proofErr w:type="spellStart"/>
            <w:r w:rsidR="00393A09" w:rsidRPr="003F2D63">
              <w:rPr>
                <w:rFonts w:ascii="Bookman Old Style" w:hAnsi="Bookman Old Style"/>
                <w:sz w:val="24"/>
                <w:lang w:val="en-GB"/>
              </w:rPr>
              <w:t>kecocokan</w:t>
            </w:r>
            <w:proofErr w:type="spellEnd"/>
            <w:r w:rsidR="000B448F" w:rsidRPr="003F2D63">
              <w:rPr>
                <w:rFonts w:ascii="Bookman Old Style" w:hAnsi="Bookman Old Style"/>
                <w:sz w:val="24"/>
                <w:lang w:val="en-GB"/>
              </w:rPr>
              <w:t xml:space="preserve"> </w:t>
            </w:r>
            <w:proofErr w:type="spellStart"/>
            <w:r w:rsidR="00A4325D" w:rsidRPr="003F2D63">
              <w:rPr>
                <w:rFonts w:ascii="Bookman Old Style" w:hAnsi="Bookman Old Style"/>
                <w:sz w:val="24"/>
                <w:lang w:val="en-GB"/>
              </w:rPr>
              <w:t>dan</w:t>
            </w:r>
            <w:proofErr w:type="spellEnd"/>
            <w:r w:rsidR="00A4325D" w:rsidRPr="003F2D63">
              <w:rPr>
                <w:rFonts w:ascii="Bookman Old Style" w:hAnsi="Bookman Old Style"/>
                <w:sz w:val="24"/>
                <w:lang w:val="en-GB"/>
              </w:rPr>
              <w:t xml:space="preserve"> </w:t>
            </w:r>
            <w:proofErr w:type="spellStart"/>
            <w:r w:rsidR="00A4325D" w:rsidRPr="003F2D63">
              <w:rPr>
                <w:rFonts w:ascii="Bookman Old Style" w:hAnsi="Bookman Old Style"/>
                <w:sz w:val="24"/>
                <w:lang w:val="en-GB"/>
              </w:rPr>
              <w:t>pengujian</w:t>
            </w:r>
            <w:proofErr w:type="spellEnd"/>
            <w:r w:rsidR="00A4325D" w:rsidRPr="003F2D63">
              <w:rPr>
                <w:rFonts w:ascii="Bookman Old Style" w:hAnsi="Bookman Old Style"/>
                <w:sz w:val="24"/>
                <w:lang w:val="en-GB"/>
              </w:rPr>
              <w:t xml:space="preserve"> </w:t>
            </w:r>
            <w:proofErr w:type="spellStart"/>
            <w:r w:rsidR="00A4325D" w:rsidRPr="003F2D63">
              <w:rPr>
                <w:rFonts w:ascii="Bookman Old Style" w:hAnsi="Bookman Old Style"/>
                <w:sz w:val="24"/>
                <w:lang w:val="en-GB"/>
              </w:rPr>
              <w:t>hipotesis</w:t>
            </w:r>
            <w:proofErr w:type="spellEnd"/>
            <w:r w:rsidR="00A4325D" w:rsidRPr="003F2D63">
              <w:rPr>
                <w:rFonts w:ascii="Bookman Old Style" w:hAnsi="Bookman Old Style"/>
                <w:sz w:val="24"/>
                <w:lang w:val="en-GB"/>
              </w:rPr>
              <w:t xml:space="preserve">. </w:t>
            </w:r>
            <w:proofErr w:type="spellStart"/>
            <w:r w:rsidR="000B448F" w:rsidRPr="003F2D63">
              <w:rPr>
                <w:rFonts w:ascii="Bookman Old Style" w:hAnsi="Bookman Old Style"/>
                <w:sz w:val="24"/>
                <w:lang w:val="en-GB"/>
              </w:rPr>
              <w:t>Temuan</w:t>
            </w:r>
            <w:proofErr w:type="spellEnd"/>
            <w:r w:rsidR="000B448F" w:rsidRPr="003F2D63">
              <w:rPr>
                <w:rFonts w:ascii="Bookman Old Style" w:hAnsi="Bookman Old Style"/>
                <w:sz w:val="24"/>
                <w:lang w:val="en-GB"/>
              </w:rPr>
              <w:t xml:space="preserve"> </w:t>
            </w:r>
            <w:proofErr w:type="spellStart"/>
            <w:r w:rsidR="000B448F" w:rsidRPr="003F2D63">
              <w:rPr>
                <w:rFonts w:ascii="Bookman Old Style" w:hAnsi="Bookman Old Style"/>
                <w:sz w:val="24"/>
                <w:lang w:val="en-GB"/>
              </w:rPr>
              <w:t>menunjukkan</w:t>
            </w:r>
            <w:proofErr w:type="spellEnd"/>
            <w:r w:rsidR="000B448F" w:rsidRPr="003F2D63">
              <w:rPr>
                <w:rFonts w:ascii="Bookman Old Style" w:hAnsi="Bookman Old Style"/>
                <w:sz w:val="24"/>
                <w:lang w:val="en-GB"/>
              </w:rPr>
              <w:t xml:space="preserve"> </w:t>
            </w:r>
            <w:proofErr w:type="spellStart"/>
            <w:r w:rsidR="000B448F" w:rsidRPr="003F2D63">
              <w:rPr>
                <w:rFonts w:ascii="Bookman Old Style" w:hAnsi="Bookman Old Style"/>
                <w:sz w:val="24"/>
                <w:lang w:val="en-GB"/>
              </w:rPr>
              <w:t>terdapat</w:t>
            </w:r>
            <w:proofErr w:type="spellEnd"/>
            <w:r w:rsidR="000B448F" w:rsidRPr="003F2D63">
              <w:rPr>
                <w:rFonts w:ascii="Bookman Old Style" w:hAnsi="Bookman Old Style"/>
                <w:sz w:val="24"/>
                <w:lang w:val="en-GB"/>
              </w:rPr>
              <w:t xml:space="preserve"> </w:t>
            </w:r>
            <w:proofErr w:type="spellStart"/>
            <w:r w:rsidR="00A4325D" w:rsidRPr="003F2D63">
              <w:rPr>
                <w:rFonts w:ascii="Bookman Old Style" w:hAnsi="Bookman Old Style"/>
                <w:sz w:val="24"/>
                <w:lang w:val="en-GB"/>
              </w:rPr>
              <w:t>efek</w:t>
            </w:r>
            <w:proofErr w:type="spellEnd"/>
            <w:r w:rsidR="00A4325D" w:rsidRPr="003F2D63">
              <w:rPr>
                <w:rFonts w:ascii="Bookman Old Style" w:hAnsi="Bookman Old Style"/>
                <w:sz w:val="24"/>
                <w:lang w:val="en-GB"/>
              </w:rPr>
              <w:t xml:space="preserve"> </w:t>
            </w:r>
            <w:proofErr w:type="spellStart"/>
            <w:r w:rsidR="00A4325D" w:rsidRPr="003F2D63">
              <w:rPr>
                <w:rFonts w:ascii="Bookman Old Style" w:hAnsi="Bookman Old Style"/>
                <w:sz w:val="24"/>
                <w:lang w:val="en-GB"/>
              </w:rPr>
              <w:t>mediasi</w:t>
            </w:r>
            <w:proofErr w:type="spellEnd"/>
            <w:r w:rsidR="00A4325D" w:rsidRPr="003F2D63">
              <w:rPr>
                <w:rFonts w:ascii="Bookman Old Style" w:hAnsi="Bookman Old Style"/>
                <w:sz w:val="24"/>
                <w:lang w:val="en-GB"/>
              </w:rPr>
              <w:t xml:space="preserve"> </w:t>
            </w:r>
            <w:proofErr w:type="spellStart"/>
            <w:r w:rsidR="00A4325D" w:rsidRPr="003F2D63">
              <w:rPr>
                <w:rFonts w:ascii="Bookman Old Style" w:hAnsi="Bookman Old Style"/>
                <w:sz w:val="24"/>
                <w:lang w:val="en-GB"/>
              </w:rPr>
              <w:t>dari</w:t>
            </w:r>
            <w:proofErr w:type="spellEnd"/>
            <w:r w:rsidR="00A4325D" w:rsidRPr="003F2D63">
              <w:rPr>
                <w:rFonts w:ascii="Bookman Old Style" w:hAnsi="Bookman Old Style"/>
                <w:sz w:val="24"/>
                <w:lang w:val="en-GB"/>
              </w:rPr>
              <w:t xml:space="preserve"> </w:t>
            </w:r>
            <w:proofErr w:type="spellStart"/>
            <w:r w:rsidR="00A4325D" w:rsidRPr="003F2D63">
              <w:rPr>
                <w:rFonts w:ascii="Bookman Old Style" w:hAnsi="Bookman Old Style"/>
                <w:sz w:val="24"/>
                <w:lang w:val="en-GB"/>
              </w:rPr>
              <w:t>kegunaan</w:t>
            </w:r>
            <w:proofErr w:type="spellEnd"/>
            <w:r w:rsidR="00A4325D" w:rsidRPr="003F2D63">
              <w:rPr>
                <w:rFonts w:ascii="Bookman Old Style" w:hAnsi="Bookman Old Style"/>
                <w:sz w:val="24"/>
                <w:lang w:val="en-GB"/>
              </w:rPr>
              <w:t xml:space="preserve"> yang </w:t>
            </w:r>
            <w:proofErr w:type="spellStart"/>
            <w:r w:rsidR="00A4325D" w:rsidRPr="003F2D63">
              <w:rPr>
                <w:rFonts w:ascii="Bookman Old Style" w:hAnsi="Bookman Old Style"/>
                <w:sz w:val="24"/>
                <w:lang w:val="en-GB"/>
              </w:rPr>
              <w:t>dirasakan</w:t>
            </w:r>
            <w:proofErr w:type="spellEnd"/>
            <w:r w:rsidR="00A4325D" w:rsidRPr="003F2D63">
              <w:rPr>
                <w:rFonts w:ascii="Bookman Old Style" w:hAnsi="Bookman Old Style"/>
                <w:sz w:val="24"/>
                <w:lang w:val="en-GB"/>
              </w:rPr>
              <w:t xml:space="preserve"> </w:t>
            </w:r>
            <w:proofErr w:type="spellStart"/>
            <w:r w:rsidR="00D80F80" w:rsidRPr="003F2D63">
              <w:rPr>
                <w:rFonts w:ascii="Bookman Old Style" w:hAnsi="Bookman Old Style"/>
                <w:sz w:val="24"/>
                <w:lang w:val="en-GB"/>
              </w:rPr>
              <w:t>terhadap</w:t>
            </w:r>
            <w:proofErr w:type="spellEnd"/>
            <w:r w:rsidR="00A4325D" w:rsidRPr="003F2D63">
              <w:rPr>
                <w:rFonts w:ascii="Bookman Old Style" w:hAnsi="Bookman Old Style"/>
                <w:sz w:val="24"/>
                <w:lang w:val="en-GB"/>
              </w:rPr>
              <w:t xml:space="preserve"> </w:t>
            </w:r>
            <w:proofErr w:type="spellStart"/>
            <w:r w:rsidR="00A4325D" w:rsidRPr="003F2D63">
              <w:rPr>
                <w:rFonts w:ascii="Bookman Old Style" w:hAnsi="Bookman Old Style"/>
                <w:sz w:val="24"/>
                <w:lang w:val="en-GB"/>
              </w:rPr>
              <w:t>hubungan</w:t>
            </w:r>
            <w:proofErr w:type="spellEnd"/>
            <w:r w:rsidR="00A4325D" w:rsidRPr="003F2D63">
              <w:rPr>
                <w:rFonts w:ascii="Bookman Old Style" w:hAnsi="Bookman Old Style"/>
                <w:sz w:val="24"/>
                <w:lang w:val="en-GB"/>
              </w:rPr>
              <w:t xml:space="preserve"> </w:t>
            </w:r>
            <w:proofErr w:type="spellStart"/>
            <w:r w:rsidR="00D80F80" w:rsidRPr="003F2D63">
              <w:rPr>
                <w:rFonts w:ascii="Bookman Old Style" w:hAnsi="Bookman Old Style"/>
                <w:sz w:val="24"/>
                <w:lang w:val="en-GB"/>
              </w:rPr>
              <w:t>kemudahan</w:t>
            </w:r>
            <w:proofErr w:type="spellEnd"/>
            <w:r w:rsidR="00D80F80" w:rsidRPr="003F2D63">
              <w:rPr>
                <w:rFonts w:ascii="Bookman Old Style" w:hAnsi="Bookman Old Style"/>
                <w:sz w:val="24"/>
                <w:lang w:val="en-GB"/>
              </w:rPr>
              <w:t xml:space="preserve"> </w:t>
            </w:r>
            <w:proofErr w:type="spellStart"/>
            <w:r w:rsidR="00D80F80" w:rsidRPr="003F2D63">
              <w:rPr>
                <w:rFonts w:ascii="Bookman Old Style" w:hAnsi="Bookman Old Style"/>
                <w:sz w:val="24"/>
                <w:lang w:val="en-GB"/>
              </w:rPr>
              <w:t>penggunaan</w:t>
            </w:r>
            <w:proofErr w:type="spellEnd"/>
            <w:r w:rsidR="00D80F80" w:rsidRPr="003F2D63">
              <w:rPr>
                <w:rFonts w:ascii="Bookman Old Style" w:hAnsi="Bookman Old Style"/>
                <w:sz w:val="24"/>
                <w:lang w:val="en-GB"/>
              </w:rPr>
              <w:t xml:space="preserve"> </w:t>
            </w:r>
            <w:r w:rsidR="00A4325D" w:rsidRPr="003F2D63">
              <w:rPr>
                <w:rFonts w:ascii="Bookman Old Style" w:hAnsi="Bookman Old Style"/>
                <w:sz w:val="24"/>
                <w:lang w:val="en-GB"/>
              </w:rPr>
              <w:t xml:space="preserve">yang </w:t>
            </w:r>
            <w:proofErr w:type="spellStart"/>
            <w:r w:rsidR="00A4325D" w:rsidRPr="003F2D63">
              <w:rPr>
                <w:rFonts w:ascii="Bookman Old Style" w:hAnsi="Bookman Old Style"/>
                <w:sz w:val="24"/>
                <w:lang w:val="en-GB"/>
              </w:rPr>
              <w:t>dirasa</w:t>
            </w:r>
            <w:proofErr w:type="spellEnd"/>
            <w:r w:rsidR="00A4325D" w:rsidRPr="003F2D63">
              <w:rPr>
                <w:rFonts w:ascii="Bookman Old Style" w:hAnsi="Bookman Old Style"/>
                <w:sz w:val="24"/>
                <w:lang w:val="en-GB"/>
              </w:rPr>
              <w:t xml:space="preserve"> </w:t>
            </w:r>
            <w:proofErr w:type="spellStart"/>
            <w:r w:rsidR="00D80F80" w:rsidRPr="003F2D63">
              <w:rPr>
                <w:rFonts w:ascii="Bookman Old Style" w:hAnsi="Bookman Old Style"/>
                <w:sz w:val="24"/>
                <w:lang w:val="en-GB"/>
              </w:rPr>
              <w:t>terhadap</w:t>
            </w:r>
            <w:proofErr w:type="spellEnd"/>
            <w:r w:rsidR="00A4325D" w:rsidRPr="003F2D63">
              <w:rPr>
                <w:rFonts w:ascii="Bookman Old Style" w:hAnsi="Bookman Old Style"/>
                <w:sz w:val="24"/>
                <w:lang w:val="en-GB"/>
              </w:rPr>
              <w:t xml:space="preserve"> </w:t>
            </w:r>
            <w:proofErr w:type="spellStart"/>
            <w:r w:rsidR="00A4325D" w:rsidRPr="003F2D63">
              <w:rPr>
                <w:rFonts w:ascii="Bookman Old Style" w:hAnsi="Bookman Old Style"/>
                <w:sz w:val="24"/>
                <w:lang w:val="en-GB"/>
              </w:rPr>
              <w:t>niat</w:t>
            </w:r>
            <w:r w:rsidR="00D80F80" w:rsidRPr="003F2D63">
              <w:rPr>
                <w:rFonts w:ascii="Bookman Old Style" w:hAnsi="Bookman Old Style"/>
                <w:sz w:val="24"/>
                <w:lang w:val="en-GB"/>
              </w:rPr>
              <w:t>an</w:t>
            </w:r>
            <w:proofErr w:type="spellEnd"/>
            <w:r w:rsidR="00A4325D" w:rsidRPr="003F2D63">
              <w:rPr>
                <w:rFonts w:ascii="Bookman Old Style" w:hAnsi="Bookman Old Style"/>
                <w:sz w:val="24"/>
                <w:lang w:val="en-GB"/>
              </w:rPr>
              <w:t xml:space="preserve"> </w:t>
            </w:r>
            <w:proofErr w:type="spellStart"/>
            <w:r w:rsidR="00D80F80" w:rsidRPr="003F2D63">
              <w:rPr>
                <w:rFonts w:ascii="Bookman Old Style" w:hAnsi="Bookman Old Style"/>
                <w:sz w:val="24"/>
                <w:lang w:val="en-GB"/>
              </w:rPr>
              <w:t>mem</w:t>
            </w:r>
            <w:r w:rsidR="00A4325D" w:rsidRPr="003F2D63">
              <w:rPr>
                <w:rFonts w:ascii="Bookman Old Style" w:hAnsi="Bookman Old Style"/>
                <w:sz w:val="24"/>
                <w:lang w:val="en-GB"/>
              </w:rPr>
              <w:t>beli</w:t>
            </w:r>
            <w:proofErr w:type="spellEnd"/>
            <w:r w:rsidR="00A4325D" w:rsidRPr="003F2D63">
              <w:rPr>
                <w:rFonts w:ascii="Bookman Old Style" w:hAnsi="Bookman Old Style"/>
                <w:sz w:val="24"/>
                <w:lang w:val="en-GB"/>
              </w:rPr>
              <w:t xml:space="preserve">, </w:t>
            </w:r>
            <w:proofErr w:type="spellStart"/>
            <w:r w:rsidR="00A4325D" w:rsidRPr="003F2D63">
              <w:rPr>
                <w:rFonts w:ascii="Bookman Old Style" w:hAnsi="Bookman Old Style"/>
                <w:sz w:val="24"/>
                <w:lang w:val="en-GB"/>
              </w:rPr>
              <w:t>serta</w:t>
            </w:r>
            <w:proofErr w:type="spellEnd"/>
            <w:r w:rsidR="00A4325D" w:rsidRPr="003F2D63">
              <w:rPr>
                <w:rFonts w:ascii="Bookman Old Style" w:hAnsi="Bookman Old Style"/>
                <w:sz w:val="24"/>
                <w:lang w:val="en-GB"/>
              </w:rPr>
              <w:t xml:space="preserve"> </w:t>
            </w:r>
            <w:proofErr w:type="spellStart"/>
            <w:r w:rsidR="00A4325D" w:rsidRPr="003F2D63">
              <w:rPr>
                <w:rFonts w:ascii="Bookman Old Style" w:hAnsi="Bookman Old Style"/>
                <w:sz w:val="24"/>
                <w:lang w:val="en-GB"/>
              </w:rPr>
              <w:t>hubungan</w:t>
            </w:r>
            <w:proofErr w:type="spellEnd"/>
            <w:r w:rsidR="00A4325D" w:rsidRPr="003F2D63">
              <w:rPr>
                <w:rFonts w:ascii="Bookman Old Style" w:hAnsi="Bookman Old Style"/>
                <w:sz w:val="24"/>
                <w:lang w:val="en-GB"/>
              </w:rPr>
              <w:t xml:space="preserve"> </w:t>
            </w:r>
            <w:proofErr w:type="spellStart"/>
            <w:r w:rsidR="00A4325D" w:rsidRPr="003F2D63">
              <w:rPr>
                <w:rFonts w:ascii="Bookman Old Style" w:hAnsi="Bookman Old Style"/>
                <w:sz w:val="24"/>
                <w:lang w:val="en-GB"/>
              </w:rPr>
              <w:t>kemudahan</w:t>
            </w:r>
            <w:proofErr w:type="spellEnd"/>
            <w:r w:rsidR="00A4325D" w:rsidRPr="003F2D63">
              <w:rPr>
                <w:rFonts w:ascii="Bookman Old Style" w:hAnsi="Bookman Old Style"/>
                <w:sz w:val="24"/>
                <w:lang w:val="en-GB"/>
              </w:rPr>
              <w:t xml:space="preserve"> </w:t>
            </w:r>
            <w:r w:rsidR="00D80F80" w:rsidRPr="003F2D63">
              <w:rPr>
                <w:rFonts w:ascii="Bookman Old Style" w:hAnsi="Bookman Old Style"/>
                <w:sz w:val="24"/>
                <w:lang w:val="en-GB"/>
              </w:rPr>
              <w:t xml:space="preserve">yang </w:t>
            </w:r>
            <w:proofErr w:type="spellStart"/>
            <w:r w:rsidR="00D80F80" w:rsidRPr="003F2D63">
              <w:rPr>
                <w:rFonts w:ascii="Bookman Old Style" w:hAnsi="Bookman Old Style"/>
                <w:sz w:val="24"/>
                <w:lang w:val="en-GB"/>
              </w:rPr>
              <w:t>dirasa</w:t>
            </w:r>
            <w:proofErr w:type="spellEnd"/>
            <w:r w:rsidR="00D80F80" w:rsidRPr="003F2D63">
              <w:rPr>
                <w:rFonts w:ascii="Bookman Old Style" w:hAnsi="Bookman Old Style"/>
                <w:sz w:val="24"/>
                <w:lang w:val="en-GB"/>
              </w:rPr>
              <w:t xml:space="preserve"> </w:t>
            </w:r>
            <w:proofErr w:type="spellStart"/>
            <w:r w:rsidR="00D80F80" w:rsidRPr="003F2D63">
              <w:rPr>
                <w:rFonts w:ascii="Bookman Old Style" w:hAnsi="Bookman Old Style"/>
                <w:sz w:val="24"/>
                <w:lang w:val="en-GB"/>
              </w:rPr>
              <w:t>terhadap</w:t>
            </w:r>
            <w:proofErr w:type="spellEnd"/>
            <w:r w:rsidR="00A4325D" w:rsidRPr="003F2D63">
              <w:rPr>
                <w:rFonts w:ascii="Bookman Old Style" w:hAnsi="Bookman Old Style"/>
                <w:sz w:val="24"/>
                <w:lang w:val="en-GB"/>
              </w:rPr>
              <w:t xml:space="preserve"> </w:t>
            </w:r>
            <w:proofErr w:type="spellStart"/>
            <w:r w:rsidR="00D80F80" w:rsidRPr="003F2D63">
              <w:rPr>
                <w:rFonts w:ascii="Bookman Old Style" w:hAnsi="Bookman Old Style"/>
                <w:sz w:val="24"/>
                <w:lang w:val="en-GB"/>
              </w:rPr>
              <w:t>penggunaan</w:t>
            </w:r>
            <w:proofErr w:type="spellEnd"/>
            <w:r w:rsidR="00A4325D" w:rsidRPr="003F2D63">
              <w:rPr>
                <w:rFonts w:ascii="Bookman Old Style" w:hAnsi="Bookman Old Style"/>
                <w:sz w:val="24"/>
                <w:lang w:val="en-GB"/>
              </w:rPr>
              <w:t xml:space="preserve"> </w:t>
            </w:r>
            <w:proofErr w:type="spellStart"/>
            <w:r w:rsidR="00A4325D" w:rsidRPr="003F2D63">
              <w:rPr>
                <w:rFonts w:ascii="Bookman Old Style" w:hAnsi="Bookman Old Style"/>
                <w:sz w:val="24"/>
                <w:lang w:val="en-GB"/>
              </w:rPr>
              <w:t>keamanan</w:t>
            </w:r>
            <w:proofErr w:type="spellEnd"/>
            <w:r w:rsidR="00A4325D" w:rsidRPr="003F2D63">
              <w:rPr>
                <w:rFonts w:ascii="Bookman Old Style" w:hAnsi="Bookman Old Style"/>
                <w:sz w:val="24"/>
                <w:lang w:val="en-GB"/>
              </w:rPr>
              <w:t xml:space="preserve"> </w:t>
            </w:r>
            <w:proofErr w:type="spellStart"/>
            <w:r w:rsidR="00A4325D" w:rsidRPr="003F2D63">
              <w:rPr>
                <w:rFonts w:ascii="Bookman Old Style" w:hAnsi="Bookman Old Style"/>
                <w:sz w:val="24"/>
                <w:lang w:val="en-GB"/>
              </w:rPr>
              <w:t>pembayaran</w:t>
            </w:r>
            <w:proofErr w:type="spellEnd"/>
            <w:r w:rsidR="00A4325D" w:rsidRPr="003F2D63">
              <w:rPr>
                <w:rFonts w:ascii="Bookman Old Style" w:hAnsi="Bookman Old Style"/>
                <w:sz w:val="24"/>
                <w:lang w:val="en-GB"/>
              </w:rPr>
              <w:t xml:space="preserve"> </w:t>
            </w:r>
            <w:proofErr w:type="spellStart"/>
            <w:r w:rsidR="00A4325D" w:rsidRPr="003F2D63">
              <w:rPr>
                <w:rFonts w:ascii="Bookman Old Style" w:hAnsi="Bookman Old Style"/>
                <w:sz w:val="24"/>
                <w:lang w:val="en-GB"/>
              </w:rPr>
              <w:t>elektronik</w:t>
            </w:r>
            <w:proofErr w:type="spellEnd"/>
            <w:r w:rsidR="00A4325D" w:rsidRPr="003F2D63">
              <w:rPr>
                <w:rFonts w:ascii="Bookman Old Style" w:hAnsi="Bookman Old Style"/>
                <w:sz w:val="24"/>
                <w:lang w:val="en-GB"/>
              </w:rPr>
              <w:t xml:space="preserve">. </w:t>
            </w:r>
            <w:proofErr w:type="spellStart"/>
            <w:r w:rsidR="00A4325D" w:rsidRPr="003F2D63">
              <w:rPr>
                <w:rFonts w:ascii="Bookman Old Style" w:hAnsi="Bookman Old Style"/>
                <w:sz w:val="24"/>
                <w:lang w:val="en-GB"/>
              </w:rPr>
              <w:t>Hasil</w:t>
            </w:r>
            <w:proofErr w:type="spellEnd"/>
            <w:r w:rsidR="00A4325D" w:rsidRPr="003F2D63">
              <w:rPr>
                <w:rFonts w:ascii="Bookman Old Style" w:hAnsi="Bookman Old Style"/>
                <w:sz w:val="24"/>
                <w:lang w:val="en-GB"/>
              </w:rPr>
              <w:t xml:space="preserve"> </w:t>
            </w:r>
            <w:proofErr w:type="spellStart"/>
            <w:r w:rsidR="00A4325D" w:rsidRPr="003F2D63">
              <w:rPr>
                <w:rFonts w:ascii="Bookman Old Style" w:hAnsi="Bookman Old Style"/>
                <w:sz w:val="24"/>
                <w:lang w:val="en-GB"/>
              </w:rPr>
              <w:t>ini</w:t>
            </w:r>
            <w:proofErr w:type="spellEnd"/>
            <w:r w:rsidR="00A4325D" w:rsidRPr="003F2D63">
              <w:rPr>
                <w:rFonts w:ascii="Bookman Old Style" w:hAnsi="Bookman Old Style"/>
                <w:sz w:val="24"/>
                <w:lang w:val="en-GB"/>
              </w:rPr>
              <w:t xml:space="preserve"> </w:t>
            </w:r>
            <w:proofErr w:type="spellStart"/>
            <w:r w:rsidR="00A4325D" w:rsidRPr="003F2D63">
              <w:rPr>
                <w:rFonts w:ascii="Bookman Old Style" w:hAnsi="Bookman Old Style"/>
                <w:sz w:val="24"/>
                <w:lang w:val="en-GB"/>
              </w:rPr>
              <w:t>menunjukkan</w:t>
            </w:r>
            <w:proofErr w:type="spellEnd"/>
            <w:r w:rsidR="00A4325D" w:rsidRPr="003F2D63">
              <w:rPr>
                <w:rFonts w:ascii="Bookman Old Style" w:hAnsi="Bookman Old Style"/>
                <w:sz w:val="24"/>
                <w:lang w:val="en-GB"/>
              </w:rPr>
              <w:t xml:space="preserve"> </w:t>
            </w:r>
            <w:proofErr w:type="spellStart"/>
            <w:r w:rsidR="00A4325D" w:rsidRPr="003F2D63">
              <w:rPr>
                <w:rFonts w:ascii="Bookman Old Style" w:hAnsi="Bookman Old Style"/>
                <w:sz w:val="24"/>
                <w:lang w:val="en-GB"/>
              </w:rPr>
              <w:t>bahwa</w:t>
            </w:r>
            <w:proofErr w:type="spellEnd"/>
            <w:r w:rsidR="00A4325D" w:rsidRPr="003F2D63">
              <w:rPr>
                <w:rFonts w:ascii="Bookman Old Style" w:hAnsi="Bookman Old Style"/>
                <w:sz w:val="24"/>
                <w:lang w:val="en-GB"/>
              </w:rPr>
              <w:t xml:space="preserve"> </w:t>
            </w:r>
            <w:proofErr w:type="spellStart"/>
            <w:r w:rsidR="007431CD" w:rsidRPr="003F2D63">
              <w:rPr>
                <w:rFonts w:ascii="Bookman Old Style" w:hAnsi="Bookman Old Style"/>
                <w:sz w:val="24"/>
                <w:lang w:val="en-GB"/>
              </w:rPr>
              <w:t>kemudahan</w:t>
            </w:r>
            <w:proofErr w:type="spellEnd"/>
            <w:r w:rsidR="007431CD" w:rsidRPr="003F2D63">
              <w:rPr>
                <w:rFonts w:ascii="Bookman Old Style" w:hAnsi="Bookman Old Style"/>
                <w:sz w:val="24"/>
                <w:lang w:val="en-GB"/>
              </w:rPr>
              <w:t xml:space="preserve"> </w:t>
            </w:r>
            <w:proofErr w:type="spellStart"/>
            <w:r w:rsidR="007431CD" w:rsidRPr="003F2D63">
              <w:rPr>
                <w:rFonts w:ascii="Bookman Old Style" w:hAnsi="Bookman Old Style"/>
                <w:sz w:val="24"/>
                <w:lang w:val="en-GB"/>
              </w:rPr>
              <w:t>penggunaan</w:t>
            </w:r>
            <w:proofErr w:type="spellEnd"/>
            <w:r w:rsidR="007431CD" w:rsidRPr="003F2D63">
              <w:rPr>
                <w:rFonts w:ascii="Bookman Old Style" w:hAnsi="Bookman Old Style"/>
                <w:sz w:val="24"/>
                <w:lang w:val="en-GB"/>
              </w:rPr>
              <w:t xml:space="preserve"> </w:t>
            </w:r>
            <w:proofErr w:type="spellStart"/>
            <w:r w:rsidR="007431CD" w:rsidRPr="003F2D63">
              <w:rPr>
                <w:rFonts w:ascii="Bookman Old Style" w:hAnsi="Bookman Old Style"/>
                <w:sz w:val="24"/>
                <w:lang w:val="en-GB"/>
              </w:rPr>
              <w:t>dan</w:t>
            </w:r>
            <w:proofErr w:type="spellEnd"/>
            <w:r w:rsidR="007431CD" w:rsidRPr="003F2D63">
              <w:rPr>
                <w:rFonts w:ascii="Bookman Old Style" w:hAnsi="Bookman Old Style"/>
                <w:sz w:val="24"/>
                <w:lang w:val="en-GB"/>
              </w:rPr>
              <w:t xml:space="preserve"> </w:t>
            </w:r>
            <w:proofErr w:type="spellStart"/>
            <w:r w:rsidR="007431CD" w:rsidRPr="003F2D63">
              <w:rPr>
                <w:rFonts w:ascii="Bookman Old Style" w:hAnsi="Bookman Old Style"/>
                <w:sz w:val="24"/>
                <w:lang w:val="en-GB"/>
              </w:rPr>
              <w:t>kegunaan</w:t>
            </w:r>
            <w:proofErr w:type="spellEnd"/>
            <w:r w:rsidR="007431CD" w:rsidRPr="003F2D63">
              <w:rPr>
                <w:rFonts w:ascii="Bookman Old Style" w:hAnsi="Bookman Old Style"/>
                <w:sz w:val="24"/>
                <w:lang w:val="en-GB"/>
              </w:rPr>
              <w:t xml:space="preserve"> </w:t>
            </w:r>
            <w:proofErr w:type="spellStart"/>
            <w:r w:rsidR="007431CD" w:rsidRPr="003F2D63">
              <w:rPr>
                <w:rFonts w:ascii="Bookman Old Style" w:hAnsi="Bookman Old Style"/>
                <w:sz w:val="24"/>
                <w:lang w:val="en-GB"/>
              </w:rPr>
              <w:t>sangat</w:t>
            </w:r>
            <w:proofErr w:type="spellEnd"/>
            <w:r w:rsidR="007431CD" w:rsidRPr="003F2D63">
              <w:rPr>
                <w:rFonts w:ascii="Bookman Old Style" w:hAnsi="Bookman Old Style"/>
                <w:sz w:val="24"/>
                <w:lang w:val="en-GB"/>
              </w:rPr>
              <w:t xml:space="preserve"> </w:t>
            </w:r>
            <w:proofErr w:type="spellStart"/>
            <w:r w:rsidR="007431CD" w:rsidRPr="003F2D63">
              <w:rPr>
                <w:rFonts w:ascii="Bookman Old Style" w:hAnsi="Bookman Old Style"/>
                <w:sz w:val="24"/>
                <w:lang w:val="en-GB"/>
              </w:rPr>
              <w:t>berpengaruh</w:t>
            </w:r>
            <w:proofErr w:type="spellEnd"/>
            <w:r w:rsidR="007431CD" w:rsidRPr="003F2D63">
              <w:rPr>
                <w:rFonts w:ascii="Bookman Old Style" w:hAnsi="Bookman Old Style"/>
                <w:sz w:val="24"/>
                <w:lang w:val="en-GB"/>
              </w:rPr>
              <w:t xml:space="preserve"> </w:t>
            </w:r>
            <w:proofErr w:type="spellStart"/>
            <w:r w:rsidR="007431CD" w:rsidRPr="003F2D63">
              <w:rPr>
                <w:rFonts w:ascii="Bookman Old Style" w:hAnsi="Bookman Old Style"/>
                <w:sz w:val="24"/>
                <w:lang w:val="en-GB"/>
              </w:rPr>
              <w:t>terhadap</w:t>
            </w:r>
            <w:proofErr w:type="spellEnd"/>
            <w:r w:rsidR="007431CD" w:rsidRPr="003F2D63">
              <w:rPr>
                <w:rFonts w:ascii="Bookman Old Style" w:hAnsi="Bookman Old Style"/>
                <w:sz w:val="24"/>
                <w:lang w:val="en-GB"/>
              </w:rPr>
              <w:t xml:space="preserve"> </w:t>
            </w:r>
            <w:proofErr w:type="spellStart"/>
            <w:r w:rsidR="007431CD" w:rsidRPr="003F2D63">
              <w:rPr>
                <w:rFonts w:ascii="Bookman Old Style" w:hAnsi="Bookman Old Style"/>
                <w:sz w:val="24"/>
                <w:lang w:val="en-GB"/>
              </w:rPr>
              <w:t>persepsi</w:t>
            </w:r>
            <w:proofErr w:type="spellEnd"/>
            <w:r w:rsidR="007431CD" w:rsidRPr="003F2D63">
              <w:rPr>
                <w:rFonts w:ascii="Bookman Old Style" w:hAnsi="Bookman Old Style"/>
                <w:sz w:val="24"/>
                <w:lang w:val="en-GB"/>
              </w:rPr>
              <w:t xml:space="preserve"> </w:t>
            </w:r>
            <w:proofErr w:type="spellStart"/>
            <w:r w:rsidR="007431CD" w:rsidRPr="003F2D63">
              <w:rPr>
                <w:rFonts w:ascii="Bookman Old Style" w:hAnsi="Bookman Old Style"/>
                <w:sz w:val="24"/>
                <w:lang w:val="en-GB"/>
              </w:rPr>
              <w:t>konsumen</w:t>
            </w:r>
            <w:proofErr w:type="spellEnd"/>
            <w:r w:rsidR="007431CD" w:rsidRPr="003F2D63">
              <w:rPr>
                <w:rFonts w:ascii="Bookman Old Style" w:hAnsi="Bookman Old Style"/>
                <w:sz w:val="24"/>
                <w:lang w:val="en-GB"/>
              </w:rPr>
              <w:t xml:space="preserve"> </w:t>
            </w:r>
            <w:proofErr w:type="spellStart"/>
            <w:r w:rsidR="007431CD" w:rsidRPr="003F2D63">
              <w:rPr>
                <w:rFonts w:ascii="Bookman Old Style" w:hAnsi="Bookman Old Style"/>
                <w:sz w:val="24"/>
                <w:lang w:val="en-GB"/>
              </w:rPr>
              <w:t>untuk</w:t>
            </w:r>
            <w:proofErr w:type="spellEnd"/>
            <w:r w:rsidR="007431CD" w:rsidRPr="003F2D63">
              <w:rPr>
                <w:rFonts w:ascii="Bookman Old Style" w:hAnsi="Bookman Old Style"/>
                <w:sz w:val="24"/>
                <w:lang w:val="en-GB"/>
              </w:rPr>
              <w:t xml:space="preserve"> </w:t>
            </w:r>
            <w:proofErr w:type="spellStart"/>
            <w:r w:rsidR="00A4325D" w:rsidRPr="003F2D63">
              <w:rPr>
                <w:rFonts w:ascii="Bookman Old Style" w:hAnsi="Bookman Old Style"/>
                <w:sz w:val="24"/>
                <w:lang w:val="en-GB"/>
              </w:rPr>
              <w:t>beli</w:t>
            </w:r>
            <w:proofErr w:type="spellEnd"/>
            <w:r w:rsidR="00A4325D" w:rsidRPr="003F2D63">
              <w:rPr>
                <w:rFonts w:ascii="Bookman Old Style" w:hAnsi="Bookman Old Style"/>
                <w:sz w:val="24"/>
                <w:lang w:val="en-GB"/>
              </w:rPr>
              <w:t xml:space="preserve">, </w:t>
            </w:r>
            <w:proofErr w:type="spellStart"/>
            <w:r w:rsidR="00A4325D" w:rsidRPr="003F2D63">
              <w:rPr>
                <w:rFonts w:ascii="Bookman Old Style" w:hAnsi="Bookman Old Style"/>
                <w:sz w:val="24"/>
                <w:lang w:val="en-GB"/>
              </w:rPr>
              <w:t>tanpa</w:t>
            </w:r>
            <w:proofErr w:type="spellEnd"/>
            <w:r w:rsidR="00A4325D" w:rsidRPr="003F2D63">
              <w:rPr>
                <w:rFonts w:ascii="Bookman Old Style" w:hAnsi="Bookman Old Style"/>
                <w:sz w:val="24"/>
                <w:lang w:val="en-GB"/>
              </w:rPr>
              <w:t xml:space="preserve"> </w:t>
            </w:r>
            <w:proofErr w:type="spellStart"/>
            <w:r w:rsidR="007431CD" w:rsidRPr="003F2D63">
              <w:rPr>
                <w:rFonts w:ascii="Bookman Old Style" w:hAnsi="Bookman Old Style"/>
                <w:sz w:val="24"/>
                <w:lang w:val="en-GB"/>
              </w:rPr>
              <w:t>dimediasi</w:t>
            </w:r>
            <w:proofErr w:type="spellEnd"/>
            <w:r w:rsidR="007431CD" w:rsidRPr="003F2D63">
              <w:rPr>
                <w:rFonts w:ascii="Bookman Old Style" w:hAnsi="Bookman Old Style"/>
                <w:sz w:val="24"/>
                <w:lang w:val="en-GB"/>
              </w:rPr>
              <w:t xml:space="preserve"> </w:t>
            </w:r>
            <w:proofErr w:type="spellStart"/>
            <w:r w:rsidR="007431CD" w:rsidRPr="003F2D63">
              <w:rPr>
                <w:rFonts w:ascii="Bookman Old Style" w:hAnsi="Bookman Old Style"/>
                <w:sz w:val="24"/>
                <w:lang w:val="en-GB"/>
              </w:rPr>
              <w:t>oleh</w:t>
            </w:r>
            <w:proofErr w:type="spellEnd"/>
            <w:r w:rsidR="00A4325D" w:rsidRPr="003F2D63">
              <w:rPr>
                <w:rFonts w:ascii="Bookman Old Style" w:hAnsi="Bookman Old Style"/>
                <w:sz w:val="24"/>
                <w:lang w:val="en-GB"/>
              </w:rPr>
              <w:t xml:space="preserve"> </w:t>
            </w:r>
            <w:proofErr w:type="spellStart"/>
            <w:r w:rsidR="00A4325D" w:rsidRPr="003F2D63">
              <w:rPr>
                <w:rFonts w:ascii="Bookman Old Style" w:hAnsi="Bookman Old Style"/>
                <w:sz w:val="24"/>
                <w:lang w:val="en-GB"/>
              </w:rPr>
              <w:t>keamanan</w:t>
            </w:r>
            <w:proofErr w:type="spellEnd"/>
            <w:r w:rsidR="00A4325D" w:rsidRPr="003F2D63">
              <w:rPr>
                <w:rFonts w:ascii="Bookman Old Style" w:hAnsi="Bookman Old Style"/>
                <w:sz w:val="24"/>
                <w:lang w:val="en-GB"/>
              </w:rPr>
              <w:t xml:space="preserve"> </w:t>
            </w:r>
            <w:proofErr w:type="spellStart"/>
            <w:r w:rsidR="00A4325D" w:rsidRPr="003F2D63">
              <w:rPr>
                <w:rFonts w:ascii="Bookman Old Style" w:hAnsi="Bookman Old Style"/>
                <w:sz w:val="24"/>
                <w:lang w:val="en-GB"/>
              </w:rPr>
              <w:t>pembayaran</w:t>
            </w:r>
            <w:proofErr w:type="spellEnd"/>
            <w:r w:rsidR="00A4325D" w:rsidRPr="00EF73C2">
              <w:rPr>
                <w:rFonts w:ascii="Bookman Old Style" w:hAnsi="Bookman Old Style"/>
                <w:lang w:val="en-GB"/>
              </w:rPr>
              <w:t>.</w:t>
            </w:r>
          </w:p>
          <w:p w14:paraId="635B5CE4" w14:textId="77777777" w:rsidR="00C52F05" w:rsidRPr="00EF73C2" w:rsidRDefault="00C52F05" w:rsidP="001D3E5F">
            <w:pPr>
              <w:tabs>
                <w:tab w:val="left" w:pos="426"/>
              </w:tabs>
              <w:ind w:left="-105" w:firstLine="426"/>
              <w:contextualSpacing/>
              <w:rPr>
                <w:rFonts w:ascii="Bookman Old Style" w:hAnsi="Bookman Old Style"/>
                <w:lang w:val="en-GB"/>
              </w:rPr>
            </w:pPr>
          </w:p>
          <w:p w14:paraId="1B9977A1" w14:textId="601703D1" w:rsidR="0075335D" w:rsidRPr="00EF73C2" w:rsidRDefault="0075335D" w:rsidP="00C70DC4">
            <w:pPr>
              <w:tabs>
                <w:tab w:val="left" w:pos="426"/>
              </w:tabs>
              <w:ind w:left="-105"/>
              <w:rPr>
                <w:rFonts w:ascii="Bookman Old Style" w:hAnsi="Bookman Old Style" w:cs="Arial"/>
              </w:rPr>
            </w:pPr>
            <w:r w:rsidRPr="00EF73C2">
              <w:rPr>
                <w:rFonts w:ascii="Bookman Old Style" w:hAnsi="Bookman Old Style"/>
                <w:bCs/>
                <w:iCs/>
                <w:lang w:val="en-GB"/>
              </w:rPr>
              <w:t xml:space="preserve">Keywords: </w:t>
            </w:r>
            <w:r w:rsidR="00FA1B06">
              <w:rPr>
                <w:rFonts w:ascii="Bookman Old Style" w:hAnsi="Bookman Old Style" w:cs="Arial"/>
              </w:rPr>
              <w:t>e-commerce, e-payment security</w:t>
            </w:r>
            <w:r w:rsidR="00D80F80" w:rsidRPr="00EF73C2">
              <w:rPr>
                <w:rFonts w:ascii="Bookman Old Style" w:hAnsi="Bookman Old Style" w:cs="Arial"/>
              </w:rPr>
              <w:t>, purchase intention, TAM</w:t>
            </w:r>
          </w:p>
          <w:p w14:paraId="698F13D5" w14:textId="77777777" w:rsidR="0055317A" w:rsidRPr="00EF73C2" w:rsidRDefault="0055317A" w:rsidP="001D3E5F">
            <w:pPr>
              <w:tabs>
                <w:tab w:val="left" w:pos="426"/>
              </w:tabs>
              <w:ind w:left="-105" w:firstLine="426"/>
              <w:rPr>
                <w:rFonts w:ascii="Bookman Old Style" w:hAnsi="Bookman Old Style"/>
                <w:bCs/>
                <w:lang w:val="en-GB"/>
              </w:rPr>
            </w:pPr>
          </w:p>
          <w:p w14:paraId="7CE9CA24" w14:textId="60BD8C2B" w:rsidR="0055317A" w:rsidRPr="00EF73C2" w:rsidRDefault="0055317A" w:rsidP="001D3E5F">
            <w:pPr>
              <w:tabs>
                <w:tab w:val="left" w:pos="426"/>
              </w:tabs>
              <w:spacing w:line="480" w:lineRule="auto"/>
              <w:rPr>
                <w:rFonts w:ascii="Bookman Old Style" w:hAnsi="Bookman Old Style"/>
                <w:bCs/>
                <w:lang w:val="en-GB"/>
              </w:rPr>
            </w:pPr>
          </w:p>
        </w:tc>
      </w:tr>
    </w:tbl>
    <w:p w14:paraId="0C98E7CF" w14:textId="399E4060" w:rsidR="00AC443B" w:rsidRPr="003A4E43" w:rsidRDefault="00AC443B" w:rsidP="001D3E5F">
      <w:pPr>
        <w:pStyle w:val="Heading1"/>
        <w:tabs>
          <w:tab w:val="left" w:pos="426"/>
        </w:tabs>
        <w:spacing w:before="0" w:after="0" w:line="480" w:lineRule="auto"/>
        <w:rPr>
          <w:rFonts w:ascii="Bookman Old Style" w:hAnsi="Bookman Old Style"/>
          <w:szCs w:val="22"/>
        </w:rPr>
      </w:pPr>
      <w:r w:rsidRPr="003A4E43">
        <w:rPr>
          <w:rFonts w:ascii="Bookman Old Style" w:hAnsi="Bookman Old Style"/>
          <w:szCs w:val="22"/>
        </w:rPr>
        <w:lastRenderedPageBreak/>
        <w:t>INTRODUCTION</w:t>
      </w:r>
    </w:p>
    <w:p w14:paraId="0280B8C8" w14:textId="761A91CB" w:rsidR="00D80F80" w:rsidRPr="00622B9C" w:rsidRDefault="00D80F80" w:rsidP="00622B9C">
      <w:pPr>
        <w:tabs>
          <w:tab w:val="left" w:pos="426"/>
        </w:tabs>
        <w:spacing w:after="0" w:line="240" w:lineRule="auto"/>
        <w:ind w:firstLine="426"/>
        <w:rPr>
          <w:rFonts w:ascii="Bookman Old Style" w:eastAsia="Times New Roman" w:hAnsi="Bookman Old Style"/>
          <w:sz w:val="24"/>
          <w:szCs w:val="24"/>
        </w:rPr>
      </w:pPr>
      <w:r w:rsidRPr="00622B9C">
        <w:rPr>
          <w:rFonts w:ascii="Bookman Old Style" w:eastAsia="Times New Roman" w:hAnsi="Bookman Old Style"/>
          <w:sz w:val="24"/>
          <w:szCs w:val="24"/>
        </w:rPr>
        <w:t>Security is one important issue being raised in digita</w:t>
      </w:r>
      <w:r w:rsidR="00B43A74">
        <w:rPr>
          <w:rFonts w:ascii="Bookman Old Style" w:eastAsia="Times New Roman" w:hAnsi="Bookman Old Style"/>
          <w:sz w:val="24"/>
          <w:szCs w:val="24"/>
        </w:rPr>
        <w:t>l economic (</w:t>
      </w:r>
      <w:proofErr w:type="spellStart"/>
      <w:r w:rsidR="00B43A74">
        <w:rPr>
          <w:rFonts w:ascii="Bookman Old Style" w:eastAsia="Times New Roman" w:hAnsi="Bookman Old Style"/>
          <w:sz w:val="24"/>
          <w:szCs w:val="24"/>
        </w:rPr>
        <w:t>Tapscott</w:t>
      </w:r>
      <w:proofErr w:type="spellEnd"/>
      <w:r w:rsidR="00B43A74">
        <w:rPr>
          <w:rFonts w:ascii="Bookman Old Style" w:eastAsia="Times New Roman" w:hAnsi="Bookman Old Style"/>
          <w:sz w:val="24"/>
          <w:szCs w:val="24"/>
        </w:rPr>
        <w:t xml:space="preserve">, 1996; </w:t>
      </w:r>
      <w:proofErr w:type="spellStart"/>
      <w:r w:rsidR="00B43A74">
        <w:rPr>
          <w:rFonts w:ascii="Bookman Old Style" w:eastAsia="Times New Roman" w:hAnsi="Bookman Old Style"/>
          <w:sz w:val="24"/>
          <w:szCs w:val="24"/>
        </w:rPr>
        <w:t>Solms</w:t>
      </w:r>
      <w:proofErr w:type="spellEnd"/>
      <w:r w:rsidR="00B43A74">
        <w:rPr>
          <w:rFonts w:ascii="Bookman Old Style" w:eastAsia="Times New Roman" w:hAnsi="Bookman Old Style"/>
          <w:sz w:val="24"/>
          <w:szCs w:val="24"/>
        </w:rPr>
        <w:t xml:space="preserve"> and </w:t>
      </w:r>
      <w:proofErr w:type="spellStart"/>
      <w:r w:rsidRPr="00622B9C">
        <w:rPr>
          <w:rFonts w:ascii="Bookman Old Style" w:eastAsia="Times New Roman" w:hAnsi="Bookman Old Style"/>
          <w:sz w:val="24"/>
          <w:szCs w:val="24"/>
        </w:rPr>
        <w:t>Niekerk</w:t>
      </w:r>
      <w:proofErr w:type="spellEnd"/>
      <w:r w:rsidRPr="00622B9C">
        <w:rPr>
          <w:rFonts w:ascii="Bookman Old Style" w:eastAsia="Times New Roman" w:hAnsi="Bookman Old Style"/>
          <w:sz w:val="24"/>
          <w:szCs w:val="24"/>
        </w:rPr>
        <w:t>, 2013). This increasing use of digital economy allows access to information and facilitates knowledge transfer across borders to different people (</w:t>
      </w:r>
      <w:proofErr w:type="spellStart"/>
      <w:r w:rsidRPr="00622B9C">
        <w:rPr>
          <w:rFonts w:ascii="Bookman Old Style" w:eastAsia="Times New Roman" w:hAnsi="Bookman Old Style"/>
          <w:sz w:val="24"/>
          <w:szCs w:val="24"/>
        </w:rPr>
        <w:t>Tapscott</w:t>
      </w:r>
      <w:proofErr w:type="spellEnd"/>
      <w:r w:rsidRPr="00622B9C">
        <w:rPr>
          <w:rFonts w:ascii="Bookman Old Style" w:eastAsia="Times New Roman" w:hAnsi="Bookman Old Style"/>
          <w:sz w:val="24"/>
          <w:szCs w:val="24"/>
        </w:rPr>
        <w:t>, 1996). Online transaction, commonly electronic commerce (e-commerce) is one of the digital economic platforms that have been used to trade for easiness and convenience purposes (</w:t>
      </w:r>
      <w:r w:rsidR="00B248FB" w:rsidRPr="00622B9C">
        <w:rPr>
          <w:rFonts w:ascii="Bookman Old Style" w:eastAsia="Times New Roman" w:hAnsi="Bookman Old Style"/>
          <w:sz w:val="24"/>
          <w:szCs w:val="24"/>
        </w:rPr>
        <w:t xml:space="preserve">Kim, </w:t>
      </w:r>
      <w:r w:rsidR="00B248FB">
        <w:rPr>
          <w:rFonts w:ascii="Bookman Old Style" w:eastAsia="Times New Roman" w:hAnsi="Bookman Old Style"/>
          <w:sz w:val="24"/>
          <w:szCs w:val="24"/>
        </w:rPr>
        <w:t xml:space="preserve">Tao, Shin &amp; Kim, </w:t>
      </w:r>
      <w:r w:rsidR="00B248FB" w:rsidRPr="00622B9C">
        <w:rPr>
          <w:rFonts w:ascii="Bookman Old Style" w:eastAsia="Times New Roman" w:hAnsi="Bookman Old Style"/>
          <w:sz w:val="24"/>
          <w:szCs w:val="24"/>
        </w:rPr>
        <w:t>2010</w:t>
      </w:r>
      <w:r w:rsidR="00B248FB">
        <w:rPr>
          <w:rFonts w:ascii="Bookman Old Style" w:eastAsia="Times New Roman" w:hAnsi="Bookman Old Style"/>
          <w:sz w:val="24"/>
          <w:szCs w:val="24"/>
        </w:rPr>
        <w:t>)</w:t>
      </w:r>
      <w:r w:rsidRPr="00622B9C">
        <w:rPr>
          <w:rFonts w:ascii="Bookman Old Style" w:eastAsia="Times New Roman" w:hAnsi="Bookman Old Style"/>
          <w:sz w:val="24"/>
          <w:szCs w:val="24"/>
        </w:rPr>
        <w:t>. The utilization of e-commerce cannot be separated from the existence of electronic payment, for an efficient and effective benefit (</w:t>
      </w:r>
      <w:proofErr w:type="spellStart"/>
      <w:r w:rsidRPr="00622B9C">
        <w:rPr>
          <w:rFonts w:ascii="Bookman Old Style" w:eastAsia="Times New Roman" w:hAnsi="Bookman Old Style"/>
          <w:sz w:val="24"/>
          <w:szCs w:val="24"/>
        </w:rPr>
        <w:t>Asokan</w:t>
      </w:r>
      <w:proofErr w:type="spellEnd"/>
      <w:r w:rsidRPr="00622B9C">
        <w:rPr>
          <w:rFonts w:ascii="Bookman Old Style" w:eastAsia="Times New Roman" w:hAnsi="Bookman Old Style"/>
          <w:sz w:val="24"/>
          <w:szCs w:val="24"/>
        </w:rPr>
        <w:t>,</w:t>
      </w:r>
      <w:r w:rsidR="00BB25C5">
        <w:rPr>
          <w:rFonts w:ascii="Bookman Old Style" w:eastAsia="Times New Roman" w:hAnsi="Bookman Old Style"/>
          <w:sz w:val="24"/>
          <w:szCs w:val="24"/>
        </w:rPr>
        <w:t xml:space="preserve"> </w:t>
      </w:r>
      <w:proofErr w:type="spellStart"/>
      <w:r w:rsidR="00BB25C5">
        <w:rPr>
          <w:rFonts w:ascii="Bookman Old Style" w:eastAsia="Times New Roman" w:hAnsi="Bookman Old Style"/>
          <w:sz w:val="24"/>
          <w:szCs w:val="24"/>
        </w:rPr>
        <w:t>Schunter</w:t>
      </w:r>
      <w:proofErr w:type="spellEnd"/>
      <w:r w:rsidR="00BB25C5">
        <w:rPr>
          <w:rFonts w:ascii="Bookman Old Style" w:eastAsia="Times New Roman" w:hAnsi="Bookman Old Style"/>
          <w:sz w:val="24"/>
          <w:szCs w:val="24"/>
        </w:rPr>
        <w:t xml:space="preserve"> &amp; </w:t>
      </w:r>
      <w:proofErr w:type="spellStart"/>
      <w:r w:rsidR="00BB25C5">
        <w:rPr>
          <w:rFonts w:ascii="Bookman Old Style" w:eastAsia="Times New Roman" w:hAnsi="Bookman Old Style"/>
          <w:sz w:val="24"/>
          <w:szCs w:val="24"/>
        </w:rPr>
        <w:t>Waidner</w:t>
      </w:r>
      <w:proofErr w:type="spellEnd"/>
      <w:r w:rsidR="00BB25C5">
        <w:rPr>
          <w:rFonts w:ascii="Bookman Old Style" w:eastAsia="Times New Roman" w:hAnsi="Bookman Old Style"/>
          <w:sz w:val="24"/>
          <w:szCs w:val="24"/>
        </w:rPr>
        <w:t>,</w:t>
      </w:r>
      <w:r w:rsidRPr="00622B9C">
        <w:rPr>
          <w:rFonts w:ascii="Bookman Old Style" w:eastAsia="Times New Roman" w:hAnsi="Bookman Old Style"/>
          <w:sz w:val="24"/>
          <w:szCs w:val="24"/>
        </w:rPr>
        <w:t xml:space="preserve"> 1996). Massive utilization of e-commerce from millennia's generation carries security risks and privacy. Al</w:t>
      </w:r>
      <w:r w:rsidR="005A29BF">
        <w:rPr>
          <w:rFonts w:ascii="Bookman Old Style" w:eastAsia="Times New Roman" w:hAnsi="Bookman Old Style"/>
          <w:sz w:val="24"/>
          <w:szCs w:val="24"/>
        </w:rPr>
        <w:t>-</w:t>
      </w:r>
      <w:proofErr w:type="spellStart"/>
      <w:r w:rsidR="005A29BF">
        <w:rPr>
          <w:rFonts w:ascii="Bookman Old Style" w:eastAsia="Times New Roman" w:hAnsi="Bookman Old Style"/>
          <w:sz w:val="24"/>
          <w:szCs w:val="24"/>
        </w:rPr>
        <w:t>m</w:t>
      </w:r>
      <w:r w:rsidRPr="00622B9C">
        <w:rPr>
          <w:rFonts w:ascii="Bookman Old Style" w:eastAsia="Times New Roman" w:hAnsi="Bookman Old Style"/>
          <w:sz w:val="24"/>
          <w:szCs w:val="24"/>
        </w:rPr>
        <w:t>a'aitah</w:t>
      </w:r>
      <w:proofErr w:type="spellEnd"/>
      <w:r w:rsidRPr="00622B9C">
        <w:rPr>
          <w:rFonts w:ascii="Bookman Old Style" w:eastAsia="Times New Roman" w:hAnsi="Bookman Old Style"/>
          <w:sz w:val="24"/>
          <w:szCs w:val="24"/>
        </w:rPr>
        <w:t xml:space="preserve"> </w:t>
      </w:r>
      <w:r w:rsidR="00AE0AAE">
        <w:rPr>
          <w:rFonts w:ascii="Bookman Old Style" w:eastAsia="Times New Roman" w:hAnsi="Bookman Old Style"/>
          <w:sz w:val="24"/>
          <w:szCs w:val="24"/>
        </w:rPr>
        <w:t>and</w:t>
      </w:r>
      <w:r w:rsidRPr="00622B9C">
        <w:rPr>
          <w:rFonts w:ascii="Bookman Old Style" w:eastAsia="Times New Roman" w:hAnsi="Bookman Old Style"/>
          <w:sz w:val="24"/>
          <w:szCs w:val="24"/>
        </w:rPr>
        <w:t xml:space="preserve"> </w:t>
      </w:r>
      <w:proofErr w:type="spellStart"/>
      <w:r w:rsidRPr="00622B9C">
        <w:rPr>
          <w:rFonts w:ascii="Bookman Old Style" w:eastAsia="Times New Roman" w:hAnsi="Bookman Old Style"/>
          <w:sz w:val="24"/>
          <w:szCs w:val="24"/>
        </w:rPr>
        <w:t>Shatat</w:t>
      </w:r>
      <w:proofErr w:type="spellEnd"/>
      <w:r w:rsidRPr="00622B9C">
        <w:rPr>
          <w:rFonts w:ascii="Bookman Old Style" w:eastAsia="Times New Roman" w:hAnsi="Bookman Old Style"/>
          <w:sz w:val="24"/>
          <w:szCs w:val="24"/>
        </w:rPr>
        <w:t xml:space="preserve"> (2011) </w:t>
      </w:r>
      <w:r w:rsidR="005A29BF">
        <w:rPr>
          <w:rFonts w:ascii="Bookman Old Style" w:eastAsia="Times New Roman" w:hAnsi="Bookman Old Style"/>
          <w:sz w:val="24"/>
          <w:szCs w:val="24"/>
        </w:rPr>
        <w:t>argue</w:t>
      </w:r>
      <w:r w:rsidRPr="00622B9C">
        <w:rPr>
          <w:rFonts w:ascii="Bookman Old Style" w:eastAsia="Times New Roman" w:hAnsi="Bookman Old Style"/>
          <w:sz w:val="24"/>
          <w:szCs w:val="24"/>
        </w:rPr>
        <w:t xml:space="preserve"> that payment technology needs to provide sufficient safeguards mechanisms, to ensure the validity of financial transactions and protecting all customers' information.</w:t>
      </w:r>
    </w:p>
    <w:p w14:paraId="0E35D430" w14:textId="7E729605" w:rsidR="00C11A3E" w:rsidRPr="00622B9C" w:rsidRDefault="00FC749A" w:rsidP="00622B9C">
      <w:pPr>
        <w:tabs>
          <w:tab w:val="left" w:pos="426"/>
        </w:tabs>
        <w:spacing w:after="0" w:line="240" w:lineRule="auto"/>
        <w:ind w:firstLine="426"/>
        <w:rPr>
          <w:rFonts w:ascii="Bookman Old Style" w:eastAsia="Times New Roman" w:hAnsi="Bookman Old Style"/>
          <w:sz w:val="24"/>
          <w:szCs w:val="24"/>
        </w:rPr>
      </w:pPr>
      <w:r w:rsidRPr="003F2D63">
        <w:rPr>
          <w:rFonts w:ascii="Bookman Old Style" w:eastAsia="Times New Roman" w:hAnsi="Bookman Old Style"/>
          <w:sz w:val="24"/>
          <w:szCs w:val="24"/>
        </w:rPr>
        <w:t>Prior studies results were inconsistent findings concerning the effect of online security on consumer's perception.</w:t>
      </w:r>
      <w:r>
        <w:rPr>
          <w:rFonts w:ascii="Bookman Old Style" w:eastAsia="Times New Roman" w:hAnsi="Bookman Old Style"/>
          <w:sz w:val="24"/>
          <w:szCs w:val="24"/>
        </w:rPr>
        <w:t xml:space="preserve"> </w:t>
      </w:r>
      <w:r w:rsidR="0044179D">
        <w:rPr>
          <w:rFonts w:ascii="Bookman Old Style" w:eastAsia="Times New Roman" w:hAnsi="Bookman Old Style"/>
          <w:sz w:val="24"/>
          <w:szCs w:val="24"/>
        </w:rPr>
        <w:fldChar w:fldCharType="begin" w:fldLock="1"/>
      </w:r>
      <w:r w:rsidR="0044179D">
        <w:rPr>
          <w:rFonts w:ascii="Bookman Old Style" w:eastAsia="Times New Roman" w:hAnsi="Bookman Old Style"/>
          <w:sz w:val="24"/>
          <w:szCs w:val="24"/>
        </w:rPr>
        <w:instrText>ADDIN CSL_CITATION {"citationItems":[{"id":"ITEM-1","itemData":{"DOI":"10.1108/02635570110390071","ISSN":"02635577","abstract":"Perceived security and World Wide Web purchase intention","author":[{"dropping-particle":"","family":"Salisbury","given":"W. David","non-dropping-particle":"","parse-names":false,"suffix":""},{"dropping-particle":"","family":"Pearson","given":"Rodney A.","non-dropping-particle":"","parse-names":false,"suffix":""},{"dropping-particle":"","family":"Pearson","given":"Allison W.","non-dropping-particle":"","parse-names":false,"suffix":""},{"dropping-particle":"","family":"Miller","given":"David W.","non-dropping-particle":"","parse-names":false,"suffix":""}],"container-title":"Industrial Management &amp; Data Systems","id":"ITEM-1","issue":"4","issued":{"date-parts":[["2001"]]},"page":"165-177","title":"Perceived security and World Wide Web purchase intention","type":"article-journal","volume":"101"},"uris":["http://www.mendeley.com/documents/?uuid=3a2e5595-3103-428c-89e1-82410192973d"]}],"mendeley":{"formattedCitation":"(Salisbury, Pearson, Pearson, &amp; Miller, 2001)","manualFormatting":"Salisbury, Pearson, Pearson, &amp; Miller (2001)","plainTextFormattedCitation":"(Salisbury, Pearson, Pearson, &amp; Miller, 2001)","previouslyFormattedCitation":"(Salisbury, Pearson, Pearson, &amp; Miller, 2001)"},"properties":{"noteIndex":0},"schema":"https://github.com/citation-style-language/schema/raw/master/csl-citation.json"}</w:instrText>
      </w:r>
      <w:r w:rsidR="0044179D">
        <w:rPr>
          <w:rFonts w:ascii="Bookman Old Style" w:eastAsia="Times New Roman" w:hAnsi="Bookman Old Style"/>
          <w:sz w:val="24"/>
          <w:szCs w:val="24"/>
        </w:rPr>
        <w:fldChar w:fldCharType="separate"/>
      </w:r>
      <w:r w:rsidR="0044179D" w:rsidRPr="0044179D">
        <w:rPr>
          <w:rFonts w:ascii="Bookman Old Style" w:eastAsia="Times New Roman" w:hAnsi="Bookman Old Style"/>
          <w:noProof/>
          <w:sz w:val="24"/>
          <w:szCs w:val="24"/>
        </w:rPr>
        <w:t>Salisbury, Pearson, Pearson, &amp; Miller</w:t>
      </w:r>
      <w:r w:rsidR="0044179D">
        <w:rPr>
          <w:rFonts w:ascii="Bookman Old Style" w:eastAsia="Times New Roman" w:hAnsi="Bookman Old Style"/>
          <w:noProof/>
          <w:sz w:val="24"/>
          <w:szCs w:val="24"/>
        </w:rPr>
        <w:t xml:space="preserve"> (</w:t>
      </w:r>
      <w:r w:rsidR="0044179D" w:rsidRPr="0044179D">
        <w:rPr>
          <w:rFonts w:ascii="Bookman Old Style" w:eastAsia="Times New Roman" w:hAnsi="Bookman Old Style"/>
          <w:noProof/>
          <w:sz w:val="24"/>
          <w:szCs w:val="24"/>
        </w:rPr>
        <w:t>2001)</w:t>
      </w:r>
      <w:r w:rsidR="0044179D">
        <w:rPr>
          <w:rFonts w:ascii="Bookman Old Style" w:eastAsia="Times New Roman" w:hAnsi="Bookman Old Style"/>
          <w:sz w:val="24"/>
          <w:szCs w:val="24"/>
        </w:rPr>
        <w:fldChar w:fldCharType="end"/>
      </w:r>
      <w:r w:rsidR="00AE0AAE" w:rsidRPr="00AE0AAE">
        <w:rPr>
          <w:rFonts w:ascii="Bookman Old Style" w:eastAsia="Times New Roman" w:hAnsi="Bookman Old Style"/>
          <w:sz w:val="24"/>
          <w:szCs w:val="24"/>
        </w:rPr>
        <w:t xml:space="preserve"> and Kim et al. (2010) support existence of security factors on consumer perceptions of e-commerce.</w:t>
      </w:r>
      <w:r w:rsidR="00D80F80" w:rsidRPr="00622B9C">
        <w:rPr>
          <w:rFonts w:ascii="Bookman Old Style" w:eastAsia="Times New Roman" w:hAnsi="Bookman Old Style"/>
          <w:sz w:val="24"/>
          <w:szCs w:val="24"/>
        </w:rPr>
        <w:t xml:space="preserve"> </w:t>
      </w:r>
      <w:r w:rsidR="00FC25B8">
        <w:rPr>
          <w:rFonts w:ascii="Bookman Old Style" w:eastAsia="Times New Roman" w:hAnsi="Bookman Old Style"/>
          <w:sz w:val="24"/>
          <w:szCs w:val="24"/>
        </w:rPr>
        <w:t xml:space="preserve">However, </w:t>
      </w:r>
      <w:proofErr w:type="spellStart"/>
      <w:r w:rsidR="00AE0AAE" w:rsidRPr="00622B9C">
        <w:rPr>
          <w:rFonts w:ascii="Bookman Old Style" w:eastAsia="Times New Roman" w:hAnsi="Bookman Old Style"/>
          <w:sz w:val="24"/>
          <w:szCs w:val="24"/>
        </w:rPr>
        <w:t>Mitnick</w:t>
      </w:r>
      <w:proofErr w:type="spellEnd"/>
      <w:r w:rsidR="00AE0AAE" w:rsidRPr="00622B9C">
        <w:rPr>
          <w:rFonts w:ascii="Bookman Old Style" w:eastAsia="Times New Roman" w:hAnsi="Bookman Old Style"/>
          <w:sz w:val="24"/>
          <w:szCs w:val="24"/>
        </w:rPr>
        <w:t xml:space="preserve"> and Simon</w:t>
      </w:r>
      <w:r w:rsidR="003F2D63">
        <w:rPr>
          <w:rFonts w:ascii="Bookman Old Style" w:eastAsia="Times New Roman" w:hAnsi="Bookman Old Style"/>
          <w:sz w:val="24"/>
          <w:szCs w:val="24"/>
        </w:rPr>
        <w:t xml:space="preserve"> (</w:t>
      </w:r>
      <w:r w:rsidR="00FB1804">
        <w:rPr>
          <w:rFonts w:ascii="Bookman Old Style" w:eastAsia="Times New Roman" w:hAnsi="Bookman Old Style"/>
          <w:sz w:val="24"/>
          <w:szCs w:val="24"/>
        </w:rPr>
        <w:t xml:space="preserve">2002) found that </w:t>
      </w:r>
      <w:r w:rsidR="002E4F80" w:rsidRPr="00622B9C">
        <w:rPr>
          <w:rFonts w:ascii="Bookman Old Style" w:eastAsia="Times New Roman" w:hAnsi="Bookman Old Style"/>
          <w:sz w:val="24"/>
          <w:szCs w:val="24"/>
        </w:rPr>
        <w:t>information securities are</w:t>
      </w:r>
      <w:r w:rsidR="002E4F80">
        <w:rPr>
          <w:rFonts w:ascii="Bookman Old Style" w:eastAsia="Times New Roman" w:hAnsi="Bookman Old Style"/>
          <w:sz w:val="24"/>
          <w:szCs w:val="24"/>
        </w:rPr>
        <w:t xml:space="preserve"> not </w:t>
      </w:r>
      <w:r w:rsidR="00243184">
        <w:rPr>
          <w:rFonts w:ascii="Bookman Old Style" w:eastAsia="Times New Roman" w:hAnsi="Bookman Old Style"/>
          <w:sz w:val="24"/>
          <w:szCs w:val="24"/>
        </w:rPr>
        <w:t>affected</w:t>
      </w:r>
      <w:r w:rsidR="00AE0AAE" w:rsidRPr="00622B9C">
        <w:rPr>
          <w:rFonts w:ascii="Bookman Old Style" w:eastAsia="Times New Roman" w:hAnsi="Bookman Old Style"/>
          <w:sz w:val="24"/>
          <w:szCs w:val="24"/>
        </w:rPr>
        <w:t xml:space="preserve"> toward consumer perception</w:t>
      </w:r>
      <w:r w:rsidR="002E4F80">
        <w:rPr>
          <w:rFonts w:ascii="Bookman Old Style" w:eastAsia="Times New Roman" w:hAnsi="Bookman Old Style"/>
          <w:sz w:val="24"/>
          <w:szCs w:val="24"/>
        </w:rPr>
        <w:t xml:space="preserve"> because it was not</w:t>
      </w:r>
      <w:r w:rsidR="00D80F80" w:rsidRPr="00622B9C">
        <w:rPr>
          <w:rFonts w:ascii="Bookman Old Style" w:eastAsia="Times New Roman" w:hAnsi="Bookman Old Style"/>
          <w:sz w:val="24"/>
          <w:szCs w:val="24"/>
        </w:rPr>
        <w:t xml:space="preserve"> a product or</w:t>
      </w:r>
      <w:r w:rsidR="002E4F80">
        <w:rPr>
          <w:rFonts w:ascii="Bookman Old Style" w:eastAsia="Times New Roman" w:hAnsi="Bookman Old Style"/>
          <w:sz w:val="24"/>
          <w:szCs w:val="24"/>
        </w:rPr>
        <w:t xml:space="preserve"> a technology, but a process.</w:t>
      </w:r>
      <w:r w:rsidR="002E4F80" w:rsidRPr="00622B9C">
        <w:rPr>
          <w:rFonts w:ascii="Bookman Old Style" w:eastAsia="Times New Roman" w:hAnsi="Bookman Old Style"/>
          <w:sz w:val="24"/>
          <w:szCs w:val="24"/>
        </w:rPr>
        <w:t xml:space="preserve"> </w:t>
      </w:r>
      <w:proofErr w:type="spellStart"/>
      <w:r w:rsidR="00D80F80" w:rsidRPr="00622B9C">
        <w:rPr>
          <w:rFonts w:ascii="Bookman Old Style" w:eastAsia="Times New Roman" w:hAnsi="Bookman Old Style"/>
          <w:sz w:val="24"/>
          <w:szCs w:val="24"/>
        </w:rPr>
        <w:t>Jarvenpa</w:t>
      </w:r>
      <w:proofErr w:type="spellEnd"/>
      <w:r w:rsidR="00D80F80" w:rsidRPr="00622B9C">
        <w:rPr>
          <w:rFonts w:ascii="Bookman Old Style" w:eastAsia="Times New Roman" w:hAnsi="Bookman Old Style"/>
          <w:sz w:val="24"/>
          <w:szCs w:val="24"/>
        </w:rPr>
        <w:t xml:space="preserve"> and Todd (1997) </w:t>
      </w:r>
      <w:r w:rsidR="002E4F80">
        <w:rPr>
          <w:rFonts w:ascii="Bookman Old Style" w:eastAsia="Times New Roman" w:hAnsi="Bookman Old Style"/>
          <w:sz w:val="24"/>
          <w:szCs w:val="24"/>
        </w:rPr>
        <w:t xml:space="preserve">also </w:t>
      </w:r>
      <w:r w:rsidR="00D80F80" w:rsidRPr="00622B9C">
        <w:rPr>
          <w:rFonts w:ascii="Bookman Old Style" w:eastAsia="Times New Roman" w:hAnsi="Bookman Old Style"/>
          <w:sz w:val="24"/>
          <w:szCs w:val="24"/>
        </w:rPr>
        <w:t xml:space="preserve">found that personal risk is not relevant to the risk of shopping experience. Instead, </w:t>
      </w:r>
      <w:r w:rsidR="0044179D">
        <w:rPr>
          <w:rFonts w:ascii="Bookman Old Style" w:eastAsia="Times New Roman" w:hAnsi="Bookman Old Style"/>
          <w:sz w:val="24"/>
          <w:szCs w:val="24"/>
        </w:rPr>
        <w:fldChar w:fldCharType="begin" w:fldLock="1"/>
      </w:r>
      <w:r w:rsidR="0044179D">
        <w:rPr>
          <w:rFonts w:ascii="Bookman Old Style" w:eastAsia="Times New Roman" w:hAnsi="Bookman Old Style"/>
          <w:sz w:val="24"/>
          <w:szCs w:val="24"/>
        </w:rPr>
        <w:instrText>ADDIN CSL_CITATION {"citationItems":[{"id":"ITEM-1","itemData":{"DOI":"10.1108/02635570110390071","ISSN":"02635577","abstract":"Perceived security and World Wide Web purchase intention","author":[{"dropping-particle":"","family":"Salisbury","given":"W. David","non-dropping-particle":"","parse-names":false,"suffix":""},{"dropping-particle":"","family":"Pearson","given":"Rodney A.","non-dropping-particle":"","parse-names":false,"suffix":""},{"dropping-particle":"","family":"Pearson","given":"Allison W.","non-dropping-particle":"","parse-names":false,"suffix":""},{"dropping-particle":"","family":"Miller","given":"David W.","non-dropping-particle":"","parse-names":false,"suffix":""}],"container-title":"Industrial Management &amp; Data Systems","id":"ITEM-1","issue":"4","issued":{"date-parts":[["2001"]]},"page":"165-177","title":"Perceived security and World Wide Web purchase intention","type":"article-journal","volume":"101"},"uris":["http://www.mendeley.com/documents/?uuid=3a2e5595-3103-428c-89e1-82410192973d"]}],"mendeley":{"formattedCitation":"(Salisbury et al., 2001)","manualFormatting":"Salisbury et al. (2001)","plainTextFormattedCitation":"(Salisbury et al., 2001)","previouslyFormattedCitation":"(Salisbury et al., 2001)"},"properties":{"noteIndex":0},"schema":"https://github.com/citation-style-language/schema/raw/master/csl-citation.json"}</w:instrText>
      </w:r>
      <w:r w:rsidR="0044179D">
        <w:rPr>
          <w:rFonts w:ascii="Bookman Old Style" w:eastAsia="Times New Roman" w:hAnsi="Bookman Old Style"/>
          <w:sz w:val="24"/>
          <w:szCs w:val="24"/>
        </w:rPr>
        <w:fldChar w:fldCharType="separate"/>
      </w:r>
      <w:r w:rsidR="0044179D" w:rsidRPr="0044179D">
        <w:rPr>
          <w:rFonts w:ascii="Bookman Old Style" w:eastAsia="Times New Roman" w:hAnsi="Bookman Old Style"/>
          <w:noProof/>
          <w:sz w:val="24"/>
          <w:szCs w:val="24"/>
        </w:rPr>
        <w:t>Salisbury et al.</w:t>
      </w:r>
      <w:r w:rsidR="0044179D">
        <w:rPr>
          <w:rFonts w:ascii="Bookman Old Style" w:eastAsia="Times New Roman" w:hAnsi="Bookman Old Style"/>
          <w:noProof/>
          <w:sz w:val="24"/>
          <w:szCs w:val="24"/>
        </w:rPr>
        <w:t xml:space="preserve"> (</w:t>
      </w:r>
      <w:r w:rsidR="0044179D" w:rsidRPr="0044179D">
        <w:rPr>
          <w:rFonts w:ascii="Bookman Old Style" w:eastAsia="Times New Roman" w:hAnsi="Bookman Old Style"/>
          <w:noProof/>
          <w:sz w:val="24"/>
          <w:szCs w:val="24"/>
        </w:rPr>
        <w:t>2001)</w:t>
      </w:r>
      <w:r w:rsidR="0044179D">
        <w:rPr>
          <w:rFonts w:ascii="Bookman Old Style" w:eastAsia="Times New Roman" w:hAnsi="Bookman Old Style"/>
          <w:sz w:val="24"/>
          <w:szCs w:val="24"/>
        </w:rPr>
        <w:fldChar w:fldCharType="end"/>
      </w:r>
      <w:r w:rsidR="00D80F80" w:rsidRPr="00622B9C">
        <w:rPr>
          <w:rFonts w:ascii="Bookman Old Style" w:eastAsia="Times New Roman" w:hAnsi="Bookman Old Style"/>
          <w:sz w:val="24"/>
          <w:szCs w:val="24"/>
        </w:rPr>
        <w:t xml:space="preserve">revealed that shopping experience, which is perceived with ease and usability did not affect the intention to buy, but also influenced by perceived security on the transaction. Based on these </w:t>
      </w:r>
      <w:r w:rsidR="00995228">
        <w:rPr>
          <w:rFonts w:ascii="Bookman Old Style" w:eastAsia="Times New Roman" w:hAnsi="Bookman Old Style"/>
          <w:sz w:val="24"/>
          <w:szCs w:val="24"/>
        </w:rPr>
        <w:t>lacks</w:t>
      </w:r>
      <w:r w:rsidR="00D80F80" w:rsidRPr="00622B9C">
        <w:rPr>
          <w:rFonts w:ascii="Bookman Old Style" w:eastAsia="Times New Roman" w:hAnsi="Bookman Old Style"/>
          <w:sz w:val="24"/>
          <w:szCs w:val="24"/>
        </w:rPr>
        <w:t>, this research aims to give empirical evidence for customer perception of e-commerce that mediated by the e-payment security mechanism in online transactions. Practically, the final result is expected use by Internet users to complete the online transaction using ele</w:t>
      </w:r>
      <w:r w:rsidR="00995228">
        <w:rPr>
          <w:rFonts w:ascii="Bookman Old Style" w:eastAsia="Times New Roman" w:hAnsi="Bookman Old Style"/>
          <w:sz w:val="24"/>
          <w:szCs w:val="24"/>
        </w:rPr>
        <w:t>ctronic payment securely. This study</w:t>
      </w:r>
      <w:r w:rsidR="00D80F80" w:rsidRPr="00622B9C">
        <w:rPr>
          <w:rFonts w:ascii="Bookman Old Style" w:eastAsia="Times New Roman" w:hAnsi="Bookman Old Style"/>
          <w:sz w:val="24"/>
          <w:szCs w:val="24"/>
        </w:rPr>
        <w:t xml:space="preserve"> also can be used as additional literature in electronic commerce and electronic payment security studies.</w:t>
      </w:r>
    </w:p>
    <w:p w14:paraId="25C15624" w14:textId="20F3DA3A" w:rsidR="00D80F80" w:rsidRPr="00622B9C" w:rsidRDefault="00995228" w:rsidP="00622B9C">
      <w:pPr>
        <w:tabs>
          <w:tab w:val="left" w:pos="426"/>
        </w:tabs>
        <w:spacing w:after="0" w:line="240" w:lineRule="auto"/>
        <w:ind w:firstLine="426"/>
        <w:rPr>
          <w:rFonts w:ascii="Bookman Old Style" w:eastAsia="Times New Roman" w:hAnsi="Bookman Old Style"/>
          <w:sz w:val="24"/>
          <w:szCs w:val="24"/>
        </w:rPr>
      </w:pPr>
      <w:r>
        <w:rPr>
          <w:rFonts w:ascii="Bookman Old Style" w:eastAsia="Times New Roman" w:hAnsi="Bookman Old Style"/>
          <w:sz w:val="24"/>
          <w:szCs w:val="24"/>
        </w:rPr>
        <w:t xml:space="preserve">E-commerce </w:t>
      </w:r>
      <w:r w:rsidR="00D80F80" w:rsidRPr="00622B9C">
        <w:rPr>
          <w:rFonts w:ascii="Bookman Old Style" w:eastAsia="Times New Roman" w:hAnsi="Bookman Old Style"/>
          <w:sz w:val="24"/>
          <w:szCs w:val="24"/>
        </w:rPr>
        <w:t>is a</w:t>
      </w:r>
      <w:r w:rsidR="00243184">
        <w:rPr>
          <w:rFonts w:ascii="Bookman Old Style" w:eastAsia="Times New Roman" w:hAnsi="Bookman Old Style"/>
          <w:sz w:val="24"/>
          <w:szCs w:val="24"/>
        </w:rPr>
        <w:t>n</w:t>
      </w:r>
      <w:r w:rsidR="00D80F80" w:rsidRPr="00622B9C">
        <w:rPr>
          <w:rFonts w:ascii="Bookman Old Style" w:eastAsia="Times New Roman" w:hAnsi="Bookman Old Style"/>
          <w:sz w:val="24"/>
          <w:szCs w:val="24"/>
        </w:rPr>
        <w:t xml:space="preserve"> </w:t>
      </w:r>
      <w:r w:rsidR="00243184">
        <w:rPr>
          <w:rFonts w:ascii="Bookman Old Style" w:eastAsia="Times New Roman" w:hAnsi="Bookman Old Style"/>
          <w:sz w:val="24"/>
          <w:szCs w:val="24"/>
        </w:rPr>
        <w:t xml:space="preserve">electronic </w:t>
      </w:r>
      <w:r w:rsidR="00D80F80" w:rsidRPr="00622B9C">
        <w:rPr>
          <w:rFonts w:ascii="Bookman Old Style" w:eastAsia="Times New Roman" w:hAnsi="Bookman Old Style"/>
          <w:sz w:val="24"/>
          <w:szCs w:val="24"/>
        </w:rPr>
        <w:t xml:space="preserve">process </w:t>
      </w:r>
      <w:r>
        <w:rPr>
          <w:rFonts w:ascii="Bookman Old Style" w:eastAsia="Times New Roman" w:hAnsi="Bookman Old Style"/>
          <w:sz w:val="24"/>
          <w:szCs w:val="24"/>
        </w:rPr>
        <w:t xml:space="preserve">of </w:t>
      </w:r>
      <w:r w:rsidR="00D80F80" w:rsidRPr="00622B9C">
        <w:rPr>
          <w:rFonts w:ascii="Bookman Old Style" w:eastAsia="Times New Roman" w:hAnsi="Bookman Old Style"/>
          <w:sz w:val="24"/>
          <w:szCs w:val="24"/>
        </w:rPr>
        <w:t>buying and selling products, by consumers and from a company to another with a business</w:t>
      </w:r>
      <w:r w:rsidR="00BC3274" w:rsidRPr="00622B9C">
        <w:rPr>
          <w:rFonts w:ascii="Bookman Old Style" w:eastAsia="Times New Roman" w:hAnsi="Bookman Old Style"/>
          <w:sz w:val="24"/>
          <w:szCs w:val="24"/>
        </w:rPr>
        <w:t xml:space="preserve"> intermediar</w:t>
      </w:r>
      <w:r w:rsidR="00BC3274">
        <w:rPr>
          <w:rFonts w:ascii="Bookman Old Style" w:eastAsia="Times New Roman" w:hAnsi="Bookman Old Style"/>
          <w:sz w:val="24"/>
          <w:szCs w:val="24"/>
        </w:rPr>
        <w:t>ies</w:t>
      </w:r>
      <w:r w:rsidR="00BC3274" w:rsidRPr="00622B9C">
        <w:rPr>
          <w:rFonts w:ascii="Bookman Old Style" w:eastAsia="Times New Roman" w:hAnsi="Bookman Old Style"/>
          <w:sz w:val="24"/>
          <w:szCs w:val="24"/>
        </w:rPr>
        <w:t xml:space="preserve"> </w:t>
      </w:r>
      <w:r w:rsidR="00D80F80" w:rsidRPr="00622B9C">
        <w:rPr>
          <w:rFonts w:ascii="Bookman Old Style" w:eastAsia="Times New Roman" w:hAnsi="Bookman Old Style"/>
          <w:sz w:val="24"/>
          <w:szCs w:val="24"/>
        </w:rPr>
        <w:t>transactions</w:t>
      </w:r>
      <w:r w:rsidR="00243184">
        <w:rPr>
          <w:rFonts w:ascii="Bookman Old Style" w:eastAsia="Times New Roman" w:hAnsi="Bookman Old Style"/>
          <w:sz w:val="24"/>
          <w:szCs w:val="24"/>
        </w:rPr>
        <w:t xml:space="preserve"> like Internet</w:t>
      </w:r>
      <w:r w:rsidR="00D80F80" w:rsidRPr="00622B9C">
        <w:rPr>
          <w:rFonts w:ascii="Bookman Old Style" w:eastAsia="Times New Roman" w:hAnsi="Bookman Old Style"/>
          <w:sz w:val="24"/>
          <w:szCs w:val="24"/>
        </w:rPr>
        <w:t xml:space="preserve"> (</w:t>
      </w:r>
      <w:proofErr w:type="spellStart"/>
      <w:r w:rsidR="00D80F80" w:rsidRPr="00622B9C">
        <w:rPr>
          <w:rStyle w:val="spellver"/>
          <w:rFonts w:ascii="Bookman Old Style" w:eastAsia="Times New Roman" w:hAnsi="Bookman Old Style"/>
          <w:sz w:val="24"/>
          <w:szCs w:val="24"/>
        </w:rPr>
        <w:t>Laudon</w:t>
      </w:r>
      <w:proofErr w:type="spellEnd"/>
      <w:r w:rsidR="00D80F80" w:rsidRPr="00622B9C">
        <w:rPr>
          <w:rStyle w:val="spellver"/>
          <w:rFonts w:ascii="Bookman Old Style" w:eastAsia="Times New Roman" w:hAnsi="Bookman Old Style"/>
          <w:sz w:val="24"/>
          <w:szCs w:val="24"/>
        </w:rPr>
        <w:t xml:space="preserve"> &amp; </w:t>
      </w:r>
      <w:proofErr w:type="spellStart"/>
      <w:r w:rsidR="00D80F80" w:rsidRPr="00622B9C">
        <w:rPr>
          <w:rStyle w:val="spellver"/>
          <w:rFonts w:ascii="Bookman Old Style" w:eastAsia="Times New Roman" w:hAnsi="Bookman Old Style"/>
          <w:sz w:val="24"/>
          <w:szCs w:val="24"/>
        </w:rPr>
        <w:t>Loudan</w:t>
      </w:r>
      <w:proofErr w:type="spellEnd"/>
      <w:r w:rsidR="00D80F80" w:rsidRPr="00622B9C">
        <w:rPr>
          <w:rStyle w:val="spellver"/>
          <w:rFonts w:ascii="Bookman Old Style" w:eastAsia="Times New Roman" w:hAnsi="Bookman Old Style"/>
          <w:sz w:val="24"/>
          <w:szCs w:val="24"/>
        </w:rPr>
        <w:t>,</w:t>
      </w:r>
      <w:r w:rsidR="00D80F80" w:rsidRPr="00622B9C">
        <w:rPr>
          <w:rFonts w:ascii="Bookman Old Style" w:eastAsia="Times New Roman" w:hAnsi="Bookman Old Style"/>
          <w:sz w:val="24"/>
          <w:szCs w:val="24"/>
        </w:rPr>
        <w:t xml:space="preserve"> 2002; </w:t>
      </w:r>
      <w:r w:rsidR="00D80F80" w:rsidRPr="00622B9C">
        <w:rPr>
          <w:rStyle w:val="spellver"/>
          <w:rFonts w:ascii="Bookman Old Style" w:eastAsia="Times New Roman" w:hAnsi="Bookman Old Style"/>
          <w:sz w:val="24"/>
          <w:szCs w:val="24"/>
        </w:rPr>
        <w:t xml:space="preserve">Liang </w:t>
      </w:r>
      <w:r w:rsidR="00D80F80" w:rsidRPr="00622B9C">
        <w:rPr>
          <w:rFonts w:ascii="Bookman Old Style" w:eastAsia="Times New Roman" w:hAnsi="Bookman Old Style"/>
          <w:sz w:val="24"/>
          <w:szCs w:val="24"/>
        </w:rPr>
        <w:t>&amp; Turban, 2011). E-comme</w:t>
      </w:r>
      <w:r w:rsidR="00BC3274">
        <w:rPr>
          <w:rFonts w:ascii="Bookman Old Style" w:eastAsia="Times New Roman" w:hAnsi="Bookman Old Style"/>
          <w:sz w:val="24"/>
          <w:szCs w:val="24"/>
        </w:rPr>
        <w:t>rce activities involve manufactur</w:t>
      </w:r>
      <w:r w:rsidR="00EF2DF9">
        <w:rPr>
          <w:rFonts w:ascii="Bookman Old Style" w:eastAsia="Times New Roman" w:hAnsi="Bookman Old Style"/>
          <w:sz w:val="24"/>
          <w:szCs w:val="24"/>
        </w:rPr>
        <w:t xml:space="preserve">e, service provider, and trader, and </w:t>
      </w:r>
      <w:r w:rsidR="00BC3274">
        <w:rPr>
          <w:rFonts w:ascii="Bookman Old Style" w:eastAsia="Times New Roman" w:hAnsi="Bookman Old Style"/>
          <w:sz w:val="24"/>
          <w:szCs w:val="24"/>
        </w:rPr>
        <w:t>consumer</w:t>
      </w:r>
      <w:r w:rsidR="00EF2DF9">
        <w:rPr>
          <w:rFonts w:ascii="Bookman Old Style" w:eastAsia="Times New Roman" w:hAnsi="Bookman Old Style"/>
          <w:sz w:val="24"/>
          <w:szCs w:val="24"/>
        </w:rPr>
        <w:t xml:space="preserve"> </w:t>
      </w:r>
      <w:r w:rsidR="00D80F80" w:rsidRPr="00622B9C">
        <w:rPr>
          <w:rFonts w:ascii="Bookman Old Style" w:eastAsia="Times New Roman" w:hAnsi="Bookman Old Style"/>
          <w:sz w:val="24"/>
          <w:szCs w:val="24"/>
        </w:rPr>
        <w:t>using the Internet. Payments into e-commerce’s electronic form, making security and reliability of electronic money exchange are important and essential (</w:t>
      </w:r>
      <w:proofErr w:type="spellStart"/>
      <w:r w:rsidR="00D80F80" w:rsidRPr="00622B9C">
        <w:rPr>
          <w:rStyle w:val="spellver"/>
          <w:rFonts w:ascii="Bookman Old Style" w:eastAsia="Times New Roman" w:hAnsi="Bookman Old Style"/>
          <w:sz w:val="24"/>
          <w:szCs w:val="24"/>
        </w:rPr>
        <w:t>Kalakota</w:t>
      </w:r>
      <w:proofErr w:type="spellEnd"/>
      <w:r w:rsidR="00D80F80" w:rsidRPr="00622B9C">
        <w:rPr>
          <w:rStyle w:val="spellver"/>
          <w:rFonts w:ascii="Bookman Old Style" w:eastAsia="Times New Roman" w:hAnsi="Bookman Old Style"/>
          <w:sz w:val="24"/>
          <w:szCs w:val="24"/>
        </w:rPr>
        <w:t xml:space="preserve"> </w:t>
      </w:r>
      <w:r w:rsidR="00D80F80" w:rsidRPr="00622B9C">
        <w:rPr>
          <w:rFonts w:ascii="Bookman Old Style" w:eastAsia="Times New Roman" w:hAnsi="Bookman Old Style"/>
          <w:sz w:val="24"/>
          <w:szCs w:val="24"/>
        </w:rPr>
        <w:t xml:space="preserve">&amp; </w:t>
      </w:r>
      <w:proofErr w:type="spellStart"/>
      <w:r w:rsidR="00D80F80" w:rsidRPr="00622B9C">
        <w:rPr>
          <w:rStyle w:val="spellver"/>
          <w:rFonts w:ascii="Bookman Old Style" w:eastAsia="Times New Roman" w:hAnsi="Bookman Old Style"/>
          <w:sz w:val="24"/>
          <w:szCs w:val="24"/>
        </w:rPr>
        <w:t>Whinston</w:t>
      </w:r>
      <w:proofErr w:type="spellEnd"/>
      <w:r w:rsidR="00D80F80" w:rsidRPr="00622B9C">
        <w:rPr>
          <w:rStyle w:val="spellver"/>
          <w:rFonts w:ascii="Bookman Old Style" w:eastAsia="Times New Roman" w:hAnsi="Bookman Old Style"/>
          <w:sz w:val="24"/>
          <w:szCs w:val="24"/>
        </w:rPr>
        <w:t>,</w:t>
      </w:r>
      <w:r w:rsidR="00D80F80" w:rsidRPr="00622B9C">
        <w:rPr>
          <w:rFonts w:ascii="Bookman Old Style" w:eastAsia="Times New Roman" w:hAnsi="Bookman Old Style"/>
          <w:sz w:val="24"/>
          <w:szCs w:val="24"/>
        </w:rPr>
        <w:t xml:space="preserve"> 1997).</w:t>
      </w:r>
      <w:r w:rsidR="00C11A3E" w:rsidRPr="00622B9C">
        <w:rPr>
          <w:rFonts w:ascii="Bookman Old Style" w:eastAsia="Times New Roman" w:hAnsi="Bookman Old Style"/>
          <w:sz w:val="24"/>
          <w:szCs w:val="24"/>
        </w:rPr>
        <w:t xml:space="preserve"> </w:t>
      </w:r>
      <w:r w:rsidR="00D80F80" w:rsidRPr="00622B9C">
        <w:rPr>
          <w:rFonts w:ascii="Bookman Old Style" w:eastAsia="Times New Roman" w:hAnsi="Bookman Old Style"/>
          <w:sz w:val="24"/>
          <w:szCs w:val="24"/>
        </w:rPr>
        <w:t>E</w:t>
      </w:r>
      <w:r w:rsidR="00EF2DF9">
        <w:rPr>
          <w:rFonts w:ascii="Bookman Old Style" w:eastAsia="Times New Roman" w:hAnsi="Bookman Old Style"/>
          <w:sz w:val="24"/>
          <w:szCs w:val="24"/>
        </w:rPr>
        <w:t>-payment</w:t>
      </w:r>
      <w:r w:rsidR="00D80F80" w:rsidRPr="00622B9C">
        <w:rPr>
          <w:rFonts w:ascii="Bookman Old Style" w:eastAsia="Times New Roman" w:hAnsi="Bookman Old Style"/>
          <w:sz w:val="24"/>
          <w:szCs w:val="24"/>
        </w:rPr>
        <w:t xml:space="preserve"> </w:t>
      </w:r>
      <w:r w:rsidR="00EF2DF9">
        <w:rPr>
          <w:rFonts w:ascii="Bookman Old Style" w:eastAsia="Times New Roman" w:hAnsi="Bookman Old Style"/>
          <w:sz w:val="24"/>
          <w:szCs w:val="24"/>
        </w:rPr>
        <w:t>is</w:t>
      </w:r>
      <w:r w:rsidR="00D80F80" w:rsidRPr="00622B9C">
        <w:rPr>
          <w:rFonts w:ascii="Bookman Old Style" w:eastAsia="Times New Roman" w:hAnsi="Bookman Old Style"/>
          <w:sz w:val="24"/>
          <w:szCs w:val="24"/>
        </w:rPr>
        <w:t xml:space="preserve"> an integrated </w:t>
      </w:r>
      <w:r w:rsidR="00EF2DF9">
        <w:rPr>
          <w:rFonts w:ascii="Bookman Old Style" w:eastAsia="Times New Roman" w:hAnsi="Bookman Old Style"/>
          <w:sz w:val="24"/>
          <w:szCs w:val="24"/>
        </w:rPr>
        <w:t>with</w:t>
      </w:r>
      <w:r w:rsidR="00D80F80" w:rsidRPr="00622B9C">
        <w:rPr>
          <w:rFonts w:ascii="Bookman Old Style" w:eastAsia="Times New Roman" w:hAnsi="Bookman Old Style"/>
          <w:sz w:val="24"/>
          <w:szCs w:val="24"/>
        </w:rPr>
        <w:t xml:space="preserve"> e-commerce and it most critical aspect</w:t>
      </w:r>
      <w:r w:rsidR="00657A76">
        <w:rPr>
          <w:rFonts w:ascii="Bookman Old Style" w:eastAsia="Times New Roman" w:hAnsi="Bookman Old Style"/>
          <w:sz w:val="24"/>
          <w:szCs w:val="24"/>
        </w:rPr>
        <w:t xml:space="preserve">s of security issues (Zhang et </w:t>
      </w:r>
      <w:r w:rsidR="00D80F80" w:rsidRPr="00622B9C">
        <w:rPr>
          <w:rFonts w:ascii="Bookman Old Style" w:eastAsia="Times New Roman" w:hAnsi="Bookman Old Style"/>
          <w:sz w:val="24"/>
          <w:szCs w:val="24"/>
        </w:rPr>
        <w:t>al</w:t>
      </w:r>
      <w:r w:rsidR="00657A76">
        <w:rPr>
          <w:rFonts w:ascii="Bookman Old Style" w:eastAsia="Times New Roman" w:hAnsi="Bookman Old Style"/>
          <w:sz w:val="24"/>
          <w:szCs w:val="24"/>
        </w:rPr>
        <w:t>.</w:t>
      </w:r>
      <w:r w:rsidR="00D80F80" w:rsidRPr="00622B9C">
        <w:rPr>
          <w:rFonts w:ascii="Bookman Old Style" w:eastAsia="Times New Roman" w:hAnsi="Bookman Old Style"/>
          <w:sz w:val="24"/>
          <w:szCs w:val="24"/>
        </w:rPr>
        <w:t xml:space="preserve">, 2012; Kim, </w:t>
      </w:r>
      <w:r w:rsidR="00EF2DF9">
        <w:rPr>
          <w:rFonts w:ascii="Bookman Old Style" w:eastAsia="Times New Roman" w:hAnsi="Bookman Old Style"/>
          <w:sz w:val="24"/>
          <w:szCs w:val="24"/>
        </w:rPr>
        <w:t>Kim &amp; Kim, 2019). All</w:t>
      </w:r>
      <w:r w:rsidR="00D80F80" w:rsidRPr="00622B9C">
        <w:rPr>
          <w:rFonts w:ascii="Bookman Old Style" w:eastAsia="Times New Roman" w:hAnsi="Bookman Old Style"/>
          <w:sz w:val="24"/>
          <w:szCs w:val="24"/>
        </w:rPr>
        <w:t xml:space="preserve"> transactions are done online, so this </w:t>
      </w:r>
      <w:r w:rsidR="00EF2DF9">
        <w:rPr>
          <w:rFonts w:ascii="Bookman Old Style" w:eastAsia="Times New Roman" w:hAnsi="Bookman Old Style"/>
          <w:sz w:val="24"/>
          <w:szCs w:val="24"/>
        </w:rPr>
        <w:t>idea</w:t>
      </w:r>
      <w:r w:rsidR="00D80F80" w:rsidRPr="00622B9C">
        <w:rPr>
          <w:rFonts w:ascii="Bookman Old Style" w:eastAsia="Times New Roman" w:hAnsi="Bookman Old Style"/>
          <w:sz w:val="24"/>
          <w:szCs w:val="24"/>
        </w:rPr>
        <w:t xml:space="preserve"> has cut traditional ties and able to make effective and efficient. As </w:t>
      </w:r>
      <w:r w:rsidR="00657A76">
        <w:rPr>
          <w:rFonts w:ascii="Bookman Old Style" w:eastAsia="Times New Roman" w:hAnsi="Bookman Old Style"/>
          <w:sz w:val="24"/>
          <w:szCs w:val="24"/>
        </w:rPr>
        <w:t>indicated earlier, the</w:t>
      </w:r>
      <w:r w:rsidR="00B92321">
        <w:rPr>
          <w:rFonts w:ascii="Bookman Old Style" w:eastAsia="Times New Roman" w:hAnsi="Bookman Old Style"/>
          <w:sz w:val="24"/>
          <w:szCs w:val="24"/>
        </w:rPr>
        <w:t>re</w:t>
      </w:r>
      <w:r w:rsidR="00657A76">
        <w:rPr>
          <w:rFonts w:ascii="Bookman Old Style" w:eastAsia="Times New Roman" w:hAnsi="Bookman Old Style"/>
          <w:sz w:val="24"/>
          <w:szCs w:val="24"/>
        </w:rPr>
        <w:t xml:space="preserve"> is no attention among researcher</w:t>
      </w:r>
      <w:r w:rsidR="00B92321">
        <w:rPr>
          <w:rFonts w:ascii="Bookman Old Style" w:eastAsia="Times New Roman" w:hAnsi="Bookman Old Style"/>
          <w:sz w:val="24"/>
          <w:szCs w:val="24"/>
        </w:rPr>
        <w:t xml:space="preserve"> either about </w:t>
      </w:r>
      <w:r w:rsidR="00D80F80" w:rsidRPr="00622B9C">
        <w:rPr>
          <w:rFonts w:ascii="Bookman Old Style" w:eastAsia="Times New Roman" w:hAnsi="Bookman Old Style"/>
          <w:sz w:val="24"/>
          <w:szCs w:val="24"/>
        </w:rPr>
        <w:t xml:space="preserve">the weaknesses of </w:t>
      </w:r>
      <w:r w:rsidR="00B92321" w:rsidRPr="00622B9C">
        <w:rPr>
          <w:rFonts w:ascii="Bookman Old Style" w:eastAsia="Times New Roman" w:hAnsi="Bookman Old Style"/>
          <w:sz w:val="24"/>
          <w:szCs w:val="24"/>
        </w:rPr>
        <w:t>e-commerce and electronic payment</w:t>
      </w:r>
      <w:r w:rsidR="00D80F80" w:rsidRPr="00622B9C">
        <w:rPr>
          <w:rFonts w:ascii="Bookman Old Style" w:eastAsia="Times New Roman" w:hAnsi="Bookman Old Style"/>
          <w:sz w:val="24"/>
          <w:szCs w:val="24"/>
        </w:rPr>
        <w:t>.</w:t>
      </w:r>
      <w:r w:rsidR="00B92321">
        <w:rPr>
          <w:rFonts w:ascii="Bookman Old Style" w:eastAsia="Times New Roman" w:hAnsi="Bookman Old Style"/>
          <w:sz w:val="24"/>
          <w:szCs w:val="24"/>
        </w:rPr>
        <w:t xml:space="preserve"> </w:t>
      </w:r>
      <w:r w:rsidR="006852F2" w:rsidRPr="006852F2">
        <w:rPr>
          <w:rStyle w:val="spellver"/>
          <w:rFonts w:ascii="Bookman Old Style" w:eastAsia="Times New Roman" w:hAnsi="Bookman Old Style"/>
          <w:sz w:val="24"/>
          <w:szCs w:val="24"/>
        </w:rPr>
        <w:t xml:space="preserve">Guttmann (2003), </w:t>
      </w:r>
      <w:proofErr w:type="spellStart"/>
      <w:r w:rsidR="006852F2" w:rsidRPr="006852F2">
        <w:rPr>
          <w:rStyle w:val="spellver"/>
          <w:rFonts w:ascii="Bookman Old Style" w:eastAsia="Times New Roman" w:hAnsi="Bookman Old Style"/>
          <w:sz w:val="24"/>
          <w:szCs w:val="24"/>
        </w:rPr>
        <w:t>Laudon</w:t>
      </w:r>
      <w:proofErr w:type="spellEnd"/>
      <w:r w:rsidR="006852F2" w:rsidRPr="006852F2">
        <w:rPr>
          <w:rStyle w:val="spellver"/>
          <w:rFonts w:ascii="Bookman Old Style" w:eastAsia="Times New Roman" w:hAnsi="Bookman Old Style"/>
          <w:sz w:val="24"/>
          <w:szCs w:val="24"/>
        </w:rPr>
        <w:t xml:space="preserve"> and </w:t>
      </w:r>
      <w:proofErr w:type="spellStart"/>
      <w:r w:rsidR="006852F2" w:rsidRPr="006852F2">
        <w:rPr>
          <w:rStyle w:val="spellver"/>
          <w:rFonts w:ascii="Bookman Old Style" w:eastAsia="Times New Roman" w:hAnsi="Bookman Old Style"/>
          <w:sz w:val="24"/>
          <w:szCs w:val="24"/>
        </w:rPr>
        <w:t>Traver</w:t>
      </w:r>
      <w:proofErr w:type="spellEnd"/>
      <w:r w:rsidR="006852F2" w:rsidRPr="006852F2">
        <w:rPr>
          <w:rStyle w:val="spellver"/>
          <w:rFonts w:ascii="Bookman Old Style" w:eastAsia="Times New Roman" w:hAnsi="Bookman Old Style"/>
          <w:sz w:val="24"/>
          <w:szCs w:val="24"/>
        </w:rPr>
        <w:t xml:space="preserve">, (2002) and </w:t>
      </w:r>
      <w:proofErr w:type="spellStart"/>
      <w:r w:rsidR="006852F2" w:rsidRPr="006852F2">
        <w:rPr>
          <w:rStyle w:val="spellver"/>
          <w:rFonts w:ascii="Bookman Old Style" w:eastAsia="Times New Roman" w:hAnsi="Bookman Old Style"/>
          <w:sz w:val="24"/>
          <w:szCs w:val="24"/>
        </w:rPr>
        <w:t>O'Mahony</w:t>
      </w:r>
      <w:proofErr w:type="spellEnd"/>
      <w:r w:rsidR="006852F2" w:rsidRPr="006852F2">
        <w:rPr>
          <w:rStyle w:val="spellver"/>
          <w:rFonts w:ascii="Bookman Old Style" w:eastAsia="Times New Roman" w:hAnsi="Bookman Old Style"/>
          <w:sz w:val="24"/>
          <w:szCs w:val="24"/>
        </w:rPr>
        <w:t xml:space="preserve">, Peirce, &amp; </w:t>
      </w:r>
      <w:proofErr w:type="spellStart"/>
      <w:r w:rsidR="006852F2" w:rsidRPr="006852F2">
        <w:rPr>
          <w:rStyle w:val="spellver"/>
          <w:rFonts w:ascii="Bookman Old Style" w:eastAsia="Times New Roman" w:hAnsi="Bookman Old Style"/>
          <w:sz w:val="24"/>
          <w:szCs w:val="24"/>
        </w:rPr>
        <w:t>Tewari</w:t>
      </w:r>
      <w:proofErr w:type="spellEnd"/>
      <w:r w:rsidR="006852F2" w:rsidRPr="006852F2">
        <w:rPr>
          <w:rStyle w:val="spellver"/>
          <w:rFonts w:ascii="Bookman Old Style" w:eastAsia="Times New Roman" w:hAnsi="Bookman Old Style"/>
          <w:sz w:val="24"/>
          <w:szCs w:val="24"/>
        </w:rPr>
        <w:t xml:space="preserve"> (2002) confirm that online payment mechanisms and infrastructure are the main restricting factors of e-commerce growth.</w:t>
      </w:r>
      <w:r w:rsidR="00D80F80" w:rsidRPr="00622B9C">
        <w:rPr>
          <w:rFonts w:ascii="Bookman Old Style" w:eastAsia="Times New Roman" w:hAnsi="Bookman Old Style"/>
          <w:sz w:val="24"/>
          <w:szCs w:val="24"/>
        </w:rPr>
        <w:t xml:space="preserve"> It can conclude that any form of offline transactions forced to change </w:t>
      </w:r>
      <w:r w:rsidR="00D80F80" w:rsidRPr="00622B9C">
        <w:rPr>
          <w:rFonts w:ascii="Bookman Old Style" w:eastAsia="Times New Roman" w:hAnsi="Bookman Old Style"/>
          <w:sz w:val="24"/>
          <w:szCs w:val="24"/>
        </w:rPr>
        <w:lastRenderedPageBreak/>
        <w:t>to be online; it does</w:t>
      </w:r>
      <w:r w:rsidR="00FC10F2">
        <w:rPr>
          <w:rFonts w:ascii="Bookman Old Style" w:eastAsia="Times New Roman" w:hAnsi="Bookman Old Style"/>
          <w:sz w:val="24"/>
          <w:szCs w:val="24"/>
        </w:rPr>
        <w:t xml:space="preserve"> </w:t>
      </w:r>
      <w:r w:rsidR="00D80F80" w:rsidRPr="00622B9C">
        <w:rPr>
          <w:rFonts w:ascii="Bookman Old Style" w:eastAsia="Times New Roman" w:hAnsi="Bookman Old Style"/>
          <w:sz w:val="24"/>
          <w:szCs w:val="24"/>
        </w:rPr>
        <w:t>n</w:t>
      </w:r>
      <w:r w:rsidR="00FC10F2">
        <w:rPr>
          <w:rFonts w:ascii="Bookman Old Style" w:eastAsia="Times New Roman" w:hAnsi="Bookman Old Style"/>
          <w:sz w:val="24"/>
          <w:szCs w:val="24"/>
        </w:rPr>
        <w:t>o</w:t>
      </w:r>
      <w:r w:rsidR="00D80F80" w:rsidRPr="00622B9C">
        <w:rPr>
          <w:rFonts w:ascii="Bookman Old Style" w:eastAsia="Times New Roman" w:hAnsi="Bookman Old Style"/>
          <w:sz w:val="24"/>
          <w:szCs w:val="24"/>
        </w:rPr>
        <w:t xml:space="preserve">t guarantee its </w:t>
      </w:r>
      <w:r w:rsidR="00FC10F2" w:rsidRPr="00622B9C">
        <w:rPr>
          <w:rFonts w:ascii="Bookman Old Style" w:eastAsia="Times New Roman" w:hAnsi="Bookman Old Style"/>
          <w:sz w:val="24"/>
          <w:szCs w:val="24"/>
        </w:rPr>
        <w:t xml:space="preserve">eligible </w:t>
      </w:r>
      <w:r w:rsidR="00D80F80" w:rsidRPr="00622B9C">
        <w:rPr>
          <w:rFonts w:ascii="Bookman Old Style" w:eastAsia="Times New Roman" w:hAnsi="Bookman Old Style"/>
          <w:sz w:val="24"/>
          <w:szCs w:val="24"/>
        </w:rPr>
        <w:t>mechanism as the original online transaction such as electronic payment (Kim et al., 2019).</w:t>
      </w:r>
      <w:r w:rsidR="00B92321">
        <w:rPr>
          <w:rFonts w:ascii="Bookman Old Style" w:eastAsia="Times New Roman" w:hAnsi="Bookman Old Style"/>
          <w:sz w:val="24"/>
          <w:szCs w:val="24"/>
        </w:rPr>
        <w:t xml:space="preserve"> Thus</w:t>
      </w:r>
      <w:r w:rsidR="003D2BEE">
        <w:rPr>
          <w:rFonts w:ascii="Bookman Old Style" w:eastAsia="Times New Roman" w:hAnsi="Bookman Old Style"/>
          <w:sz w:val="24"/>
          <w:szCs w:val="24"/>
        </w:rPr>
        <w:t>,</w:t>
      </w:r>
      <w:r w:rsidR="00B92321">
        <w:rPr>
          <w:rFonts w:ascii="Bookman Old Style" w:eastAsia="Times New Roman" w:hAnsi="Bookman Old Style"/>
          <w:sz w:val="24"/>
          <w:szCs w:val="24"/>
        </w:rPr>
        <w:t xml:space="preserve"> this study intends to contribute in this area.</w:t>
      </w:r>
    </w:p>
    <w:p w14:paraId="20F669C4" w14:textId="0B3AD69C" w:rsidR="00D80F80" w:rsidRPr="00622B9C" w:rsidRDefault="00D80F80" w:rsidP="00622B9C">
      <w:pPr>
        <w:tabs>
          <w:tab w:val="left" w:pos="426"/>
        </w:tabs>
        <w:spacing w:after="0" w:line="240" w:lineRule="auto"/>
        <w:ind w:firstLine="426"/>
        <w:rPr>
          <w:rFonts w:ascii="Bookman Old Style" w:eastAsia="Times New Roman" w:hAnsi="Bookman Old Style"/>
          <w:sz w:val="24"/>
          <w:szCs w:val="24"/>
        </w:rPr>
      </w:pPr>
      <w:r w:rsidRPr="00622B9C">
        <w:rPr>
          <w:rFonts w:ascii="Bookman Old Style" w:eastAsia="Times New Roman" w:hAnsi="Bookman Old Style"/>
          <w:sz w:val="24"/>
          <w:szCs w:val="24"/>
        </w:rPr>
        <w:t xml:space="preserve">Electronic payment security is concepts, tools, approach, action, and best practice that applied to secure environment within </w:t>
      </w:r>
      <w:r w:rsidR="002017EC">
        <w:rPr>
          <w:rFonts w:ascii="Bookman Old Style" w:eastAsia="Times New Roman" w:hAnsi="Bookman Old Style"/>
          <w:sz w:val="24"/>
          <w:szCs w:val="24"/>
        </w:rPr>
        <w:t>institutional</w:t>
      </w:r>
      <w:r w:rsidRPr="00622B9C">
        <w:rPr>
          <w:rFonts w:ascii="Bookman Old Style" w:eastAsia="Times New Roman" w:hAnsi="Bookman Old Style"/>
          <w:sz w:val="24"/>
          <w:szCs w:val="24"/>
        </w:rPr>
        <w:t xml:space="preserve"> and user's assets (Kim et al., 20</w:t>
      </w:r>
      <w:r w:rsidR="002017EC">
        <w:rPr>
          <w:rFonts w:ascii="Bookman Old Style" w:eastAsia="Times New Roman" w:hAnsi="Bookman Old Style"/>
          <w:sz w:val="24"/>
          <w:szCs w:val="24"/>
        </w:rPr>
        <w:t>10</w:t>
      </w:r>
      <w:r w:rsidRPr="00622B9C">
        <w:rPr>
          <w:rFonts w:ascii="Bookman Old Style" w:eastAsia="Times New Roman" w:hAnsi="Bookman Old Style"/>
          <w:sz w:val="24"/>
          <w:szCs w:val="24"/>
        </w:rPr>
        <w:t xml:space="preserve">). </w:t>
      </w:r>
      <w:r w:rsidR="002017EC">
        <w:rPr>
          <w:rFonts w:ascii="Bookman Old Style" w:eastAsia="Times New Roman" w:hAnsi="Bookman Old Style"/>
          <w:sz w:val="24"/>
          <w:szCs w:val="24"/>
        </w:rPr>
        <w:t xml:space="preserve">Assets include </w:t>
      </w:r>
      <w:r w:rsidRPr="00622B9C">
        <w:rPr>
          <w:rFonts w:ascii="Bookman Old Style" w:eastAsia="Times New Roman" w:hAnsi="Bookman Old Style"/>
          <w:sz w:val="24"/>
          <w:szCs w:val="24"/>
        </w:rPr>
        <w:t xml:space="preserve">computing devices, personal, infrastructures, </w:t>
      </w:r>
      <w:r w:rsidR="002017EC">
        <w:rPr>
          <w:rFonts w:ascii="Bookman Old Style" w:eastAsia="Times New Roman" w:hAnsi="Bookman Old Style"/>
          <w:sz w:val="24"/>
          <w:szCs w:val="24"/>
        </w:rPr>
        <w:t xml:space="preserve">an </w:t>
      </w:r>
      <w:r w:rsidR="002017EC" w:rsidRPr="00622B9C">
        <w:rPr>
          <w:rFonts w:ascii="Bookman Old Style" w:eastAsia="Times New Roman" w:hAnsi="Bookman Old Style"/>
          <w:sz w:val="24"/>
          <w:szCs w:val="24"/>
        </w:rPr>
        <w:t>application</w:t>
      </w:r>
      <w:r w:rsidRPr="00622B9C">
        <w:rPr>
          <w:rFonts w:ascii="Bookman Old Style" w:eastAsia="Times New Roman" w:hAnsi="Bookman Old Style"/>
          <w:sz w:val="24"/>
          <w:szCs w:val="24"/>
        </w:rPr>
        <w:t xml:space="preserve">, telecommunication systems, and </w:t>
      </w:r>
      <w:r w:rsidR="003D2BEE">
        <w:rPr>
          <w:rFonts w:ascii="Bookman Old Style" w:eastAsia="Times New Roman" w:hAnsi="Bookman Old Style"/>
          <w:sz w:val="24"/>
          <w:szCs w:val="24"/>
        </w:rPr>
        <w:t xml:space="preserve">all </w:t>
      </w:r>
      <w:r w:rsidRPr="00622B9C">
        <w:rPr>
          <w:rFonts w:ascii="Bookman Old Style" w:eastAsia="Times New Roman" w:hAnsi="Bookman Old Style"/>
          <w:sz w:val="24"/>
          <w:szCs w:val="24"/>
        </w:rPr>
        <w:t>transmitted and or stored information</w:t>
      </w:r>
      <w:r w:rsidR="00FC10F2">
        <w:rPr>
          <w:rFonts w:ascii="Bookman Old Style" w:eastAsia="Times New Roman" w:hAnsi="Bookman Old Style"/>
          <w:sz w:val="24"/>
          <w:szCs w:val="24"/>
        </w:rPr>
        <w:t xml:space="preserve"> </w:t>
      </w:r>
      <w:r w:rsidRPr="00622B9C">
        <w:rPr>
          <w:rFonts w:ascii="Bookman Old Style" w:eastAsia="Times New Roman" w:hAnsi="Bookman Old Style"/>
          <w:sz w:val="24"/>
          <w:szCs w:val="24"/>
        </w:rPr>
        <w:t xml:space="preserve"> (Reid &amp; </w:t>
      </w:r>
      <w:proofErr w:type="spellStart"/>
      <w:r w:rsidRPr="00622B9C">
        <w:rPr>
          <w:rStyle w:val="spellver"/>
          <w:rFonts w:ascii="Bookman Old Style" w:eastAsia="Times New Roman" w:hAnsi="Bookman Old Style"/>
          <w:sz w:val="24"/>
          <w:szCs w:val="24"/>
        </w:rPr>
        <w:t>Niekerk</w:t>
      </w:r>
      <w:proofErr w:type="spellEnd"/>
      <w:r w:rsidRPr="00622B9C">
        <w:rPr>
          <w:rStyle w:val="spellver"/>
          <w:rFonts w:ascii="Bookman Old Style" w:eastAsia="Times New Roman" w:hAnsi="Bookman Old Style"/>
          <w:sz w:val="24"/>
          <w:szCs w:val="24"/>
        </w:rPr>
        <w:t>,</w:t>
      </w:r>
      <w:r w:rsidRPr="00622B9C">
        <w:rPr>
          <w:rFonts w:ascii="Bookman Old Style" w:eastAsia="Times New Roman" w:hAnsi="Bookman Old Style"/>
          <w:sz w:val="24"/>
          <w:szCs w:val="24"/>
        </w:rPr>
        <w:t xml:space="preserve"> 2014; </w:t>
      </w:r>
      <w:proofErr w:type="spellStart"/>
      <w:r w:rsidRPr="00622B9C">
        <w:rPr>
          <w:rStyle w:val="spellver"/>
          <w:rFonts w:ascii="Bookman Old Style" w:eastAsia="Times New Roman" w:hAnsi="Bookman Old Style"/>
          <w:sz w:val="24"/>
          <w:szCs w:val="24"/>
        </w:rPr>
        <w:t>Buch</w:t>
      </w:r>
      <w:proofErr w:type="spellEnd"/>
      <w:r w:rsidRPr="00622B9C">
        <w:rPr>
          <w:rFonts w:ascii="Bookman Old Style" w:eastAsia="Times New Roman" w:hAnsi="Bookman Old Style"/>
          <w:sz w:val="24"/>
          <w:szCs w:val="24"/>
        </w:rPr>
        <w:t>,</w:t>
      </w:r>
      <w:r w:rsidR="00FC10F2">
        <w:rPr>
          <w:rFonts w:ascii="Bookman Old Style" w:eastAsia="Times New Roman" w:hAnsi="Bookman Old Style"/>
          <w:sz w:val="24"/>
          <w:szCs w:val="24"/>
        </w:rPr>
        <w:t xml:space="preserve"> </w:t>
      </w:r>
      <w:proofErr w:type="spellStart"/>
      <w:r w:rsidR="00FC10F2">
        <w:rPr>
          <w:rFonts w:ascii="Bookman Old Style" w:eastAsia="Times New Roman" w:hAnsi="Bookman Old Style"/>
          <w:sz w:val="24"/>
          <w:szCs w:val="24"/>
        </w:rPr>
        <w:t>Ganda</w:t>
      </w:r>
      <w:proofErr w:type="spellEnd"/>
      <w:r w:rsidR="00FC10F2">
        <w:rPr>
          <w:rFonts w:ascii="Bookman Old Style" w:eastAsia="Times New Roman" w:hAnsi="Bookman Old Style"/>
          <w:sz w:val="24"/>
          <w:szCs w:val="24"/>
        </w:rPr>
        <w:t xml:space="preserve">, </w:t>
      </w:r>
      <w:proofErr w:type="spellStart"/>
      <w:r w:rsidR="00FC10F2">
        <w:rPr>
          <w:rFonts w:ascii="Bookman Old Style" w:eastAsia="Times New Roman" w:hAnsi="Bookman Old Style"/>
          <w:sz w:val="24"/>
          <w:szCs w:val="24"/>
        </w:rPr>
        <w:t>Kalola</w:t>
      </w:r>
      <w:proofErr w:type="spellEnd"/>
      <w:r w:rsidR="00FC10F2">
        <w:rPr>
          <w:rFonts w:ascii="Bookman Old Style" w:eastAsia="Times New Roman" w:hAnsi="Bookman Old Style"/>
          <w:sz w:val="24"/>
          <w:szCs w:val="24"/>
        </w:rPr>
        <w:t xml:space="preserve"> and </w:t>
      </w:r>
      <w:proofErr w:type="spellStart"/>
      <w:r w:rsidR="00FC10F2">
        <w:rPr>
          <w:rFonts w:ascii="Bookman Old Style" w:eastAsia="Times New Roman" w:hAnsi="Bookman Old Style"/>
          <w:sz w:val="24"/>
          <w:szCs w:val="24"/>
        </w:rPr>
        <w:t>Borad</w:t>
      </w:r>
      <w:proofErr w:type="spellEnd"/>
      <w:r w:rsidR="00FC10F2">
        <w:rPr>
          <w:rFonts w:ascii="Bookman Old Style" w:eastAsia="Times New Roman" w:hAnsi="Bookman Old Style"/>
          <w:sz w:val="24"/>
          <w:szCs w:val="24"/>
        </w:rPr>
        <w:t>,</w:t>
      </w:r>
      <w:r w:rsidRPr="00622B9C">
        <w:rPr>
          <w:rFonts w:ascii="Bookman Old Style" w:eastAsia="Times New Roman" w:hAnsi="Bookman Old Style"/>
          <w:sz w:val="24"/>
          <w:szCs w:val="24"/>
        </w:rPr>
        <w:t xml:space="preserve"> 2017). Electronic security makes sure that three main processes in a system; input, process, and output are done securely. Besides protecting system itself, it also protects the entity and assets belonging organization and users. </w:t>
      </w:r>
      <w:r w:rsidRPr="00622B9C">
        <w:rPr>
          <w:rFonts w:ascii="Bookman Old Style" w:hAnsi="Bookman Old Style" w:cs="Times New Roman"/>
          <w:sz w:val="24"/>
          <w:szCs w:val="24"/>
        </w:rPr>
        <w:t>Al-</w:t>
      </w:r>
      <w:proofErr w:type="spellStart"/>
      <w:r w:rsidR="00FC10F2">
        <w:rPr>
          <w:rFonts w:ascii="Bookman Old Style" w:hAnsi="Bookman Old Style" w:cs="Times New Roman"/>
          <w:sz w:val="24"/>
          <w:szCs w:val="24"/>
        </w:rPr>
        <w:t>m</w:t>
      </w:r>
      <w:r w:rsidRPr="00622B9C">
        <w:rPr>
          <w:rFonts w:ascii="Bookman Old Style" w:hAnsi="Bookman Old Style" w:cs="Times New Roman"/>
          <w:sz w:val="24"/>
          <w:szCs w:val="24"/>
        </w:rPr>
        <w:t>a'aita</w:t>
      </w:r>
      <w:proofErr w:type="spellEnd"/>
      <w:r w:rsidRPr="00622B9C">
        <w:rPr>
          <w:rFonts w:ascii="Bookman Old Style" w:hAnsi="Bookman Old Style" w:cs="Times New Roman"/>
          <w:sz w:val="24"/>
          <w:szCs w:val="24"/>
        </w:rPr>
        <w:t xml:space="preserve"> and </w:t>
      </w:r>
      <w:proofErr w:type="spellStart"/>
      <w:r w:rsidRPr="00622B9C">
        <w:rPr>
          <w:rFonts w:ascii="Bookman Old Style" w:hAnsi="Bookman Old Style" w:cs="Times New Roman"/>
          <w:sz w:val="24"/>
          <w:szCs w:val="24"/>
        </w:rPr>
        <w:t>Shatat</w:t>
      </w:r>
      <w:proofErr w:type="spellEnd"/>
      <w:r w:rsidRPr="00622B9C">
        <w:rPr>
          <w:rFonts w:ascii="Bookman Old Style" w:hAnsi="Bookman Old Style" w:cs="Times New Roman"/>
          <w:sz w:val="24"/>
          <w:szCs w:val="24"/>
        </w:rPr>
        <w:t xml:space="preserve"> (2011) found that authorization and encryption </w:t>
      </w:r>
      <w:r w:rsidR="00FC10F2">
        <w:rPr>
          <w:rFonts w:ascii="Bookman Old Style" w:hAnsi="Bookman Old Style" w:cs="Times New Roman"/>
          <w:sz w:val="24"/>
          <w:szCs w:val="24"/>
        </w:rPr>
        <w:t xml:space="preserve">features </w:t>
      </w:r>
      <w:r w:rsidRPr="00622B9C">
        <w:rPr>
          <w:rFonts w:ascii="Bookman Old Style" w:hAnsi="Bookman Old Style" w:cs="Times New Roman"/>
          <w:sz w:val="24"/>
          <w:szCs w:val="24"/>
        </w:rPr>
        <w:t xml:space="preserve">are important </w:t>
      </w:r>
      <w:r w:rsidR="00E87958" w:rsidRPr="00622B9C">
        <w:rPr>
          <w:rFonts w:ascii="Bookman Old Style" w:hAnsi="Bookman Old Style" w:cs="Times New Roman"/>
          <w:sz w:val="24"/>
          <w:szCs w:val="24"/>
        </w:rPr>
        <w:t>mechanisms, which</w:t>
      </w:r>
      <w:r w:rsidR="00E87958">
        <w:rPr>
          <w:rFonts w:ascii="Bookman Old Style" w:hAnsi="Bookman Old Style" w:cs="Times New Roman"/>
          <w:sz w:val="24"/>
          <w:szCs w:val="24"/>
        </w:rPr>
        <w:t xml:space="preserve"> </w:t>
      </w:r>
      <w:r w:rsidRPr="00622B9C">
        <w:rPr>
          <w:rFonts w:ascii="Bookman Old Style" w:hAnsi="Bookman Old Style" w:cs="Times New Roman"/>
          <w:sz w:val="24"/>
          <w:szCs w:val="24"/>
        </w:rPr>
        <w:t xml:space="preserve">practiced </w:t>
      </w:r>
      <w:r w:rsidR="00E87958">
        <w:rPr>
          <w:rFonts w:ascii="Bookman Old Style" w:hAnsi="Bookman Old Style" w:cs="Times New Roman"/>
          <w:sz w:val="24"/>
          <w:szCs w:val="24"/>
        </w:rPr>
        <w:t>in</w:t>
      </w:r>
      <w:r w:rsidRPr="00622B9C">
        <w:rPr>
          <w:rFonts w:ascii="Bookman Old Style" w:hAnsi="Bookman Old Style" w:cs="Times New Roman"/>
          <w:sz w:val="24"/>
          <w:szCs w:val="24"/>
        </w:rPr>
        <w:t xml:space="preserve"> e-finance transactions. McCloskey (2018) investigated how the technology acceptance of electronic commerce for older consumers in Pennsylvania. </w:t>
      </w:r>
      <w:r w:rsidR="002B6A7A">
        <w:rPr>
          <w:rFonts w:ascii="Bookman Old Style" w:hAnsi="Bookman Old Style" w:cs="Times New Roman"/>
          <w:sz w:val="24"/>
          <w:szCs w:val="24"/>
        </w:rPr>
        <w:t>He</w:t>
      </w:r>
      <w:r w:rsidRPr="00622B9C">
        <w:rPr>
          <w:rFonts w:ascii="Bookman Old Style" w:hAnsi="Bookman Old Style" w:cs="Times New Roman"/>
          <w:sz w:val="24"/>
          <w:szCs w:val="24"/>
        </w:rPr>
        <w:t xml:space="preserve"> used ease of use, usefulness, and trust as an intervening variable, age as an independent variable,</w:t>
      </w:r>
      <w:r w:rsidR="002B6A7A">
        <w:rPr>
          <w:rFonts w:ascii="Bookman Old Style" w:hAnsi="Bookman Old Style" w:cs="Times New Roman"/>
          <w:sz w:val="24"/>
          <w:szCs w:val="24"/>
        </w:rPr>
        <w:t xml:space="preserve"> and</w:t>
      </w:r>
      <w:r w:rsidRPr="00622B9C">
        <w:rPr>
          <w:rFonts w:ascii="Bookman Old Style" w:hAnsi="Bookman Old Style" w:cs="Times New Roman"/>
          <w:sz w:val="24"/>
          <w:szCs w:val="24"/>
        </w:rPr>
        <w:t xml:space="preserve"> e-commerce participation as the dependent variable. The research had concluded that </w:t>
      </w:r>
      <w:r w:rsidR="002B6A7A">
        <w:rPr>
          <w:rFonts w:ascii="Bookman Old Style" w:hAnsi="Bookman Old Style" w:cs="Times New Roman"/>
          <w:sz w:val="24"/>
          <w:szCs w:val="24"/>
        </w:rPr>
        <w:t xml:space="preserve">perceived </w:t>
      </w:r>
      <w:r w:rsidRPr="00622B9C">
        <w:rPr>
          <w:rFonts w:ascii="Bookman Old Style" w:hAnsi="Bookman Old Style" w:cs="Times New Roman"/>
          <w:sz w:val="24"/>
          <w:szCs w:val="24"/>
        </w:rPr>
        <w:t xml:space="preserve">ease </w:t>
      </w:r>
      <w:r w:rsidR="002B6A7A">
        <w:rPr>
          <w:rFonts w:ascii="Bookman Old Style" w:hAnsi="Bookman Old Style" w:cs="Times New Roman"/>
          <w:sz w:val="24"/>
          <w:szCs w:val="24"/>
        </w:rPr>
        <w:t>to</w:t>
      </w:r>
      <w:r w:rsidRPr="00622B9C">
        <w:rPr>
          <w:rFonts w:ascii="Bookman Old Style" w:hAnsi="Bookman Old Style" w:cs="Times New Roman"/>
          <w:sz w:val="24"/>
          <w:szCs w:val="24"/>
        </w:rPr>
        <w:t xml:space="preserve"> use does not appear to be a factor that contributes to the electronic commerce participation.</w:t>
      </w:r>
    </w:p>
    <w:p w14:paraId="284459FF" w14:textId="01CD5958" w:rsidR="00D80F80" w:rsidRPr="00622B9C" w:rsidRDefault="00D80F80" w:rsidP="00622B9C">
      <w:pPr>
        <w:tabs>
          <w:tab w:val="left" w:pos="426"/>
        </w:tabs>
        <w:spacing w:after="0" w:line="240" w:lineRule="auto"/>
        <w:ind w:firstLine="426"/>
        <w:rPr>
          <w:rFonts w:ascii="Bookman Old Style" w:hAnsi="Bookman Old Style" w:cs="Times New Roman"/>
          <w:sz w:val="24"/>
          <w:szCs w:val="24"/>
        </w:rPr>
      </w:pPr>
      <w:r w:rsidRPr="00622B9C">
        <w:rPr>
          <w:rFonts w:ascii="Bookman Old Style" w:hAnsi="Bookman Old Style" w:cs="Times New Roman"/>
          <w:sz w:val="24"/>
          <w:szCs w:val="24"/>
        </w:rPr>
        <w:t xml:space="preserve">Another studies by </w:t>
      </w:r>
      <w:proofErr w:type="spellStart"/>
      <w:r w:rsidRPr="00622B9C">
        <w:rPr>
          <w:rFonts w:ascii="Bookman Old Style" w:hAnsi="Bookman Old Style" w:cs="Times New Roman"/>
          <w:sz w:val="24"/>
          <w:szCs w:val="24"/>
        </w:rPr>
        <w:t>Chellappa</w:t>
      </w:r>
      <w:proofErr w:type="spellEnd"/>
      <w:r w:rsidRPr="00622B9C">
        <w:rPr>
          <w:rFonts w:ascii="Bookman Old Style" w:hAnsi="Bookman Old Style" w:cs="Times New Roman"/>
          <w:sz w:val="24"/>
          <w:szCs w:val="24"/>
        </w:rPr>
        <w:t xml:space="preserve"> and </w:t>
      </w:r>
      <w:proofErr w:type="spellStart"/>
      <w:r w:rsidRPr="00622B9C">
        <w:rPr>
          <w:rFonts w:ascii="Bookman Old Style" w:hAnsi="Bookman Old Style" w:cs="Times New Roman"/>
          <w:sz w:val="24"/>
          <w:szCs w:val="24"/>
        </w:rPr>
        <w:t>Pavlou</w:t>
      </w:r>
      <w:proofErr w:type="spellEnd"/>
      <w:r w:rsidRPr="00622B9C">
        <w:rPr>
          <w:rFonts w:ascii="Bookman Old Style" w:hAnsi="Bookman Old Style" w:cs="Times New Roman"/>
          <w:sz w:val="24"/>
          <w:szCs w:val="24"/>
        </w:rPr>
        <w:t xml:space="preserve"> (2002) were using five variables, namely: encryption, protection, verification, authentication, and limited financial liability, perceived security as moderating variable, reputation as a control variable and trust in e-commerce transactions as the dependent variable. </w:t>
      </w:r>
      <w:r w:rsidR="00481341">
        <w:rPr>
          <w:rFonts w:ascii="Bookman Old Style" w:hAnsi="Bookman Old Style" w:cs="Times New Roman"/>
          <w:sz w:val="24"/>
          <w:szCs w:val="24"/>
        </w:rPr>
        <w:t>R</w:t>
      </w:r>
      <w:r w:rsidRPr="00622B9C">
        <w:rPr>
          <w:rFonts w:ascii="Bookman Old Style" w:hAnsi="Bookman Old Style" w:cs="Times New Roman"/>
          <w:sz w:val="24"/>
          <w:szCs w:val="24"/>
        </w:rPr>
        <w:t xml:space="preserve">esult implies that </w:t>
      </w:r>
      <w:r w:rsidR="002B6A7A">
        <w:rPr>
          <w:rFonts w:ascii="Bookman Old Style" w:hAnsi="Bookman Old Style" w:cs="Times New Roman"/>
          <w:sz w:val="24"/>
          <w:szCs w:val="24"/>
        </w:rPr>
        <w:t>perceived</w:t>
      </w:r>
      <w:r w:rsidRPr="00622B9C">
        <w:rPr>
          <w:rFonts w:ascii="Bookman Old Style" w:hAnsi="Bookman Old Style" w:cs="Times New Roman"/>
          <w:sz w:val="24"/>
          <w:szCs w:val="24"/>
        </w:rPr>
        <w:t xml:space="preserve"> of financial risk is not a sufficient predictor </w:t>
      </w:r>
      <w:r w:rsidR="002B6A7A">
        <w:rPr>
          <w:rFonts w:ascii="Bookman Old Style" w:hAnsi="Bookman Old Style" w:cs="Times New Roman"/>
          <w:sz w:val="24"/>
          <w:szCs w:val="24"/>
        </w:rPr>
        <w:t xml:space="preserve">to </w:t>
      </w:r>
      <w:r w:rsidRPr="00622B9C">
        <w:rPr>
          <w:rFonts w:ascii="Bookman Old Style" w:hAnsi="Bookman Old Style" w:cs="Times New Roman"/>
          <w:sz w:val="24"/>
          <w:szCs w:val="24"/>
        </w:rPr>
        <w:t>trust in electronic commerce. Kim et al. (20</w:t>
      </w:r>
      <w:r w:rsidR="00481341">
        <w:rPr>
          <w:rFonts w:ascii="Bookman Old Style" w:hAnsi="Bookman Old Style" w:cs="Times New Roman"/>
          <w:sz w:val="24"/>
          <w:szCs w:val="24"/>
        </w:rPr>
        <w:t>10</w:t>
      </w:r>
      <w:r w:rsidRPr="00622B9C">
        <w:rPr>
          <w:rFonts w:ascii="Bookman Old Style" w:hAnsi="Bookman Old Style" w:cs="Times New Roman"/>
          <w:sz w:val="24"/>
          <w:szCs w:val="24"/>
        </w:rPr>
        <w:t xml:space="preserve">) studies showed that both technical protections and security statements are significant improving consumers' perceived security. </w:t>
      </w:r>
      <w:proofErr w:type="spellStart"/>
      <w:r w:rsidRPr="00622B9C">
        <w:rPr>
          <w:rFonts w:ascii="Bookman Old Style" w:hAnsi="Bookman Old Style" w:cs="Times New Roman"/>
          <w:sz w:val="24"/>
          <w:szCs w:val="24"/>
        </w:rPr>
        <w:t>Ratnasingham</w:t>
      </w:r>
      <w:proofErr w:type="spellEnd"/>
      <w:r w:rsidRPr="00622B9C">
        <w:rPr>
          <w:rFonts w:ascii="Bookman Old Style" w:hAnsi="Bookman Old Style" w:cs="Times New Roman"/>
          <w:sz w:val="24"/>
          <w:szCs w:val="24"/>
        </w:rPr>
        <w:t xml:space="preserve"> (1998) </w:t>
      </w:r>
      <w:r w:rsidR="00481341" w:rsidRPr="00622B9C">
        <w:rPr>
          <w:rFonts w:ascii="Bookman Old Style" w:hAnsi="Bookman Old Style" w:cs="Times New Roman"/>
          <w:sz w:val="24"/>
          <w:szCs w:val="24"/>
        </w:rPr>
        <w:t>intr</w:t>
      </w:r>
      <w:r w:rsidR="00481341">
        <w:rPr>
          <w:rFonts w:ascii="Bookman Old Style" w:hAnsi="Bookman Old Style" w:cs="Times New Roman"/>
          <w:sz w:val="24"/>
          <w:szCs w:val="24"/>
        </w:rPr>
        <w:t xml:space="preserve">oduces a </w:t>
      </w:r>
      <w:r w:rsidR="00481341" w:rsidRPr="00622B9C">
        <w:rPr>
          <w:rFonts w:ascii="Bookman Old Style" w:hAnsi="Bookman Old Style" w:cs="Times New Roman"/>
          <w:sz w:val="24"/>
          <w:szCs w:val="24"/>
        </w:rPr>
        <w:t xml:space="preserve">concept of trust and its influence in both the risks and controls </w:t>
      </w:r>
      <w:r w:rsidR="00481341">
        <w:rPr>
          <w:rFonts w:ascii="Bookman Old Style" w:hAnsi="Bookman Old Style" w:cs="Times New Roman"/>
          <w:sz w:val="24"/>
          <w:szCs w:val="24"/>
        </w:rPr>
        <w:t xml:space="preserve">as </w:t>
      </w:r>
      <w:r w:rsidRPr="00622B9C">
        <w:rPr>
          <w:rFonts w:ascii="Bookman Old Style" w:hAnsi="Bookman Old Style" w:cs="Times New Roman"/>
          <w:sz w:val="24"/>
          <w:szCs w:val="24"/>
        </w:rPr>
        <w:t>proposed a new electronic data interchange model</w:t>
      </w:r>
      <w:r w:rsidR="00481341">
        <w:rPr>
          <w:rFonts w:ascii="Bookman Old Style" w:hAnsi="Bookman Old Style" w:cs="Times New Roman"/>
          <w:sz w:val="24"/>
          <w:szCs w:val="24"/>
        </w:rPr>
        <w:t>.</w:t>
      </w:r>
      <w:r w:rsidRPr="00622B9C">
        <w:rPr>
          <w:rFonts w:ascii="Bookman Old Style" w:hAnsi="Bookman Old Style" w:cs="Times New Roman"/>
          <w:sz w:val="24"/>
          <w:szCs w:val="24"/>
        </w:rPr>
        <w:t xml:space="preserve"> </w:t>
      </w:r>
      <w:r w:rsidR="00481341">
        <w:rPr>
          <w:rFonts w:ascii="Bookman Old Style" w:hAnsi="Bookman Old Style" w:cs="Times New Roman"/>
          <w:sz w:val="24"/>
          <w:szCs w:val="24"/>
        </w:rPr>
        <w:t>R</w:t>
      </w:r>
      <w:r w:rsidRPr="00622B9C">
        <w:rPr>
          <w:rFonts w:ascii="Bookman Old Style" w:hAnsi="Bookman Old Style" w:cs="Times New Roman"/>
          <w:sz w:val="24"/>
          <w:szCs w:val="24"/>
        </w:rPr>
        <w:t>esult can be concluded that both trust and security is needed in the new model of electronic data interchange security (Kim et al</w:t>
      </w:r>
      <w:r w:rsidR="00042B87">
        <w:rPr>
          <w:rFonts w:ascii="Bookman Old Style" w:hAnsi="Bookman Old Style" w:cs="Times New Roman"/>
          <w:sz w:val="24"/>
          <w:szCs w:val="24"/>
        </w:rPr>
        <w:t>.</w:t>
      </w:r>
      <w:r w:rsidRPr="00622B9C">
        <w:rPr>
          <w:rFonts w:ascii="Bookman Old Style" w:hAnsi="Bookman Old Style" w:cs="Times New Roman"/>
          <w:sz w:val="24"/>
          <w:szCs w:val="24"/>
        </w:rPr>
        <w:t>, 2019).</w:t>
      </w:r>
    </w:p>
    <w:p w14:paraId="4FCCA881" w14:textId="6C0175B4" w:rsidR="005975D8" w:rsidRDefault="00D80F80" w:rsidP="00622B9C">
      <w:pPr>
        <w:tabs>
          <w:tab w:val="left" w:pos="426"/>
        </w:tabs>
        <w:spacing w:after="0" w:line="240" w:lineRule="auto"/>
        <w:ind w:firstLine="426"/>
        <w:rPr>
          <w:rFonts w:ascii="Bookman Old Style" w:eastAsia="Times New Roman" w:hAnsi="Bookman Old Style"/>
          <w:sz w:val="24"/>
          <w:szCs w:val="24"/>
        </w:rPr>
      </w:pPr>
      <w:r w:rsidRPr="00622B9C">
        <w:rPr>
          <w:rFonts w:ascii="Bookman Old Style" w:eastAsia="Times New Roman" w:hAnsi="Bookman Old Style"/>
          <w:sz w:val="24"/>
          <w:szCs w:val="24"/>
        </w:rPr>
        <w:fldChar w:fldCharType="begin" w:fldLock="1"/>
      </w:r>
      <w:r w:rsidRPr="00622B9C">
        <w:rPr>
          <w:rFonts w:ascii="Bookman Old Style" w:eastAsia="Times New Roman" w:hAnsi="Bookman Old Style"/>
          <w:sz w:val="24"/>
          <w:szCs w:val="24"/>
        </w:rPr>
        <w:instrText>ADDIN CSL_CITATION {"citationItems":[{"id":"ITEM-1","itemData":{"DOI":"10.2307/249008","abstract":"Valid measurement scales for predicting user acceptance of computers are in short supply. Most subjective measures used in practice are unvalidated, and their relationship to system usage is unknown. The present research de- velops and validates new scales for two spe- cific variables, perceived usefulness and per- ceived ease of use, which are hypothesized to be fundamental determinants of user accep- tance. Definitions for these two variables were used to develop scale items that were pretested for content validity and then tested for reliability and construct validity in two studies involving a total of 152 users and four application pro- grams. The measures were refined and stream- lined, resulting in two six-item scales with reli- abilities of .98 for usefulness and .94 for ease of use. The scales exhibited high convergent, discriminant, and factorial validity. Perceived use- fulness was significantly correlated with both self- reported current usage (r=.63, Study 1) and self-predicted future usage (r= .85, Study 2). Per- ceived ease of use was also significantly corre- lated with current usage (r=.45, Study 1) and future usage (r=.59, Study 2). In both studies, usefulness had a significantly greater correla- tion with usage behavior than did ease of use. Regression analyses suggest that perceived ease of use may actually be a causal antecedent to perceived usefulness, as opposed to a parallel, direct determinant of system usage. Implications are drawn for future research on user acceptance.","author":[{"dropping-particle":"","family":"Davis","given":"Fred D.","non-dropping-particle":"","parse-names":false,"suffix":""}],"container-title":"MIS Quarterly","id":"ITEM-1","issue":"3","issued":{"date-parts":[["1989"]]},"page":"319-340","title":"Perceived Usefulness, Perceived Ease of Use, and User Acceptance of Information Technology","type":"article-journal","volume":"13"},"uris":["http://www.mendeley.com/documents/?uuid=57b4bbfc-9421-4640-8cc4-c22ee0e9d2f4"]}],"mendeley":{"formattedCitation":"(Davis, 1989)","manualFormatting":"Davis (1989)","plainTextFormattedCitation":"(Davis, 1989)","previouslyFormattedCitation":"(Davis, 1989)"},"properties":{"noteIndex":0},"schema":"https://github.com/citation-style-language/schema/raw/master/csl-citation.json"}</w:instrText>
      </w:r>
      <w:r w:rsidRPr="00622B9C">
        <w:rPr>
          <w:rFonts w:ascii="Bookman Old Style" w:eastAsia="Times New Roman" w:hAnsi="Bookman Old Style"/>
          <w:sz w:val="24"/>
          <w:szCs w:val="24"/>
        </w:rPr>
        <w:fldChar w:fldCharType="separate"/>
      </w:r>
      <w:r w:rsidRPr="00622B9C">
        <w:rPr>
          <w:rFonts w:ascii="Bookman Old Style" w:eastAsia="Times New Roman" w:hAnsi="Bookman Old Style"/>
          <w:noProof/>
          <w:sz w:val="24"/>
          <w:szCs w:val="24"/>
        </w:rPr>
        <w:t>Davis (1989)</w:t>
      </w:r>
      <w:r w:rsidRPr="00622B9C">
        <w:rPr>
          <w:rFonts w:ascii="Bookman Old Style" w:eastAsia="Times New Roman" w:hAnsi="Bookman Old Style"/>
          <w:sz w:val="24"/>
          <w:szCs w:val="24"/>
        </w:rPr>
        <w:fldChar w:fldCharType="end"/>
      </w:r>
      <w:r w:rsidRPr="00622B9C">
        <w:rPr>
          <w:rFonts w:ascii="Bookman Old Style" w:eastAsia="Times New Roman" w:hAnsi="Bookman Old Style"/>
          <w:sz w:val="24"/>
          <w:szCs w:val="24"/>
        </w:rPr>
        <w:t xml:space="preserve"> </w:t>
      </w:r>
      <w:r w:rsidR="00042B87">
        <w:rPr>
          <w:rFonts w:ascii="Bookman Old Style" w:eastAsia="Times New Roman" w:hAnsi="Bookman Old Style"/>
          <w:sz w:val="24"/>
          <w:szCs w:val="24"/>
        </w:rPr>
        <w:t>argued that technology acceptance</w:t>
      </w:r>
      <w:r w:rsidRPr="00622B9C">
        <w:rPr>
          <w:rFonts w:ascii="Bookman Old Style" w:eastAsia="Times New Roman" w:hAnsi="Bookman Old Style"/>
          <w:sz w:val="24"/>
          <w:szCs w:val="24"/>
        </w:rPr>
        <w:t xml:space="preserve"> </w:t>
      </w:r>
      <w:r w:rsidR="00042B87">
        <w:rPr>
          <w:rFonts w:ascii="Bookman Old Style" w:eastAsia="Times New Roman" w:hAnsi="Bookman Old Style"/>
          <w:sz w:val="24"/>
          <w:szCs w:val="24"/>
        </w:rPr>
        <w:t xml:space="preserve">model-TAM, </w:t>
      </w:r>
      <w:r w:rsidRPr="00622B9C">
        <w:rPr>
          <w:rFonts w:ascii="Bookman Old Style" w:eastAsia="Times New Roman" w:hAnsi="Bookman Old Style"/>
          <w:sz w:val="24"/>
          <w:szCs w:val="24"/>
        </w:rPr>
        <w:t xml:space="preserve">adapted from Theory Reasoned Action (TRA) </w:t>
      </w:r>
      <w:r w:rsidR="00042B87">
        <w:rPr>
          <w:rFonts w:ascii="Bookman Old Style" w:eastAsia="Times New Roman" w:hAnsi="Bookman Old Style"/>
          <w:sz w:val="24"/>
          <w:szCs w:val="24"/>
        </w:rPr>
        <w:t>as appro</w:t>
      </w:r>
      <w:r w:rsidR="00760AD8">
        <w:rPr>
          <w:rFonts w:ascii="Bookman Old Style" w:eastAsia="Times New Roman" w:hAnsi="Bookman Old Style"/>
          <w:sz w:val="24"/>
          <w:szCs w:val="24"/>
        </w:rPr>
        <w:t xml:space="preserve">priate theories for building a theoretical framework of e-commerce implementation. </w:t>
      </w:r>
      <w:r w:rsidR="005A7DC7">
        <w:rPr>
          <w:rFonts w:ascii="Bookman Old Style" w:eastAsia="Times New Roman" w:hAnsi="Bookman Old Style"/>
          <w:sz w:val="24"/>
          <w:szCs w:val="24"/>
        </w:rPr>
        <w:t>TAM has</w:t>
      </w:r>
      <w:r w:rsidRPr="00622B9C">
        <w:rPr>
          <w:rFonts w:ascii="Bookman Old Style" w:eastAsia="Times New Roman" w:hAnsi="Bookman Old Style"/>
          <w:sz w:val="24"/>
          <w:szCs w:val="24"/>
        </w:rPr>
        <w:t xml:space="preserve"> being used to rate the behavior of technology user based on certain variables and the relationship between each variable. TAM gives a strong and simple explanation in accepting technology and user behavior </w:t>
      </w:r>
      <w:r w:rsidR="005A7DC7">
        <w:rPr>
          <w:rFonts w:ascii="Bookman Old Style" w:eastAsia="Times New Roman" w:hAnsi="Bookman Old Style"/>
          <w:sz w:val="24"/>
          <w:szCs w:val="24"/>
        </w:rPr>
        <w:t>(</w:t>
      </w:r>
      <w:r w:rsidRPr="00622B9C">
        <w:rPr>
          <w:rFonts w:ascii="Bookman Old Style" w:eastAsia="Times New Roman" w:hAnsi="Bookman Old Style"/>
          <w:sz w:val="24"/>
          <w:szCs w:val="24"/>
        </w:rPr>
        <w:fldChar w:fldCharType="begin" w:fldLock="1"/>
      </w:r>
      <w:r w:rsidR="0044179D">
        <w:rPr>
          <w:rFonts w:ascii="Bookman Old Style" w:eastAsia="Times New Roman" w:hAnsi="Bookman Old Style"/>
          <w:sz w:val="24"/>
          <w:szCs w:val="24"/>
        </w:rPr>
        <w:instrText>ADDIN CSL_CITATION {"citationItems":[{"id":"ITEM-1","itemData":{"DOI":"10.2307/249008","abstract":"Valid measurement scales for predicting user acceptance of computers are in short supply. Most subjective measures used in practice are unvalidated, and their relationship to system usage is unknown. The present research de- velops and validates new scales for two spe- cific variables, perceived usefulness and per- ceived ease of use, which are hypothesized to be fundamental determinants of user accep- tance. Definitions for these two variables were used to develop scale items that were pretested for content validity and then tested for reliability and construct validity in two studies involving a total of 152 users and four application pro- grams. The measures were refined and stream- lined, resulting in two six-item scales with reli- abilities of .98 for usefulness and .94 for ease of use. The scales exhibited high convergent, discriminant, and factorial validity. Perceived use- fulness was significantly correlated with both self- reported current usage (r=.63, Study 1) and self-predicted future usage (r= .85, Study 2). Per- ceived ease of use was also significantly corre- lated with current usage (r=.45, Study 1) and future usage (r=.59, Study 2). In both studies, usefulness had a significantly greater correla- tion with usage behavior than did ease of use. Regression analyses suggest that perceived ease of use may actually be a causal antecedent to perceived usefulness, as opposed to a parallel, direct determinant of system usage. Implications are drawn for future research on user acceptance.","author":[{"dropping-particle":"","family":"Davis","given":"Fred D.","non-dropping-particle":"","parse-names":false,"suffix":""}],"container-title":"MIS Quarterly","id":"ITEM-1","issue":"3","issued":{"date-parts":[["1989"]]},"page":"319-340","title":"Perceived Usefulness, Perceived Ease of Use, and User Acceptance of Information Technology","type":"article-journal","volume":"13"},"uris":["http://www.mendeley.com/documents/?uuid=57b4bbfc-9421-4640-8cc4-c22ee0e9d2f4"]}],"mendeley":{"formattedCitation":"(Davis, 1989)","manualFormatting":"Davis, 1989)","plainTextFormattedCitation":"(Davis, 1989)","previouslyFormattedCitation":"(Davis, 1989)"},"properties":{"noteIndex":0},"schema":"https://github.com/citation-style-language/schema/raw/master/csl-citation.json"}</w:instrText>
      </w:r>
      <w:r w:rsidRPr="00622B9C">
        <w:rPr>
          <w:rFonts w:ascii="Bookman Old Style" w:eastAsia="Times New Roman" w:hAnsi="Bookman Old Style"/>
          <w:sz w:val="24"/>
          <w:szCs w:val="24"/>
        </w:rPr>
        <w:fldChar w:fldCharType="separate"/>
      </w:r>
      <w:r w:rsidRPr="00622B9C">
        <w:rPr>
          <w:rFonts w:ascii="Bookman Old Style" w:eastAsia="Times New Roman" w:hAnsi="Bookman Old Style"/>
          <w:noProof/>
          <w:sz w:val="24"/>
          <w:szCs w:val="24"/>
        </w:rPr>
        <w:t>Davis</w:t>
      </w:r>
      <w:r w:rsidR="005A7DC7">
        <w:rPr>
          <w:rFonts w:ascii="Bookman Old Style" w:eastAsia="Times New Roman" w:hAnsi="Bookman Old Style"/>
          <w:noProof/>
          <w:sz w:val="24"/>
          <w:szCs w:val="24"/>
        </w:rPr>
        <w:t>,</w:t>
      </w:r>
      <w:r w:rsidRPr="00622B9C">
        <w:rPr>
          <w:rFonts w:ascii="Bookman Old Style" w:eastAsia="Times New Roman" w:hAnsi="Bookman Old Style"/>
          <w:noProof/>
          <w:sz w:val="24"/>
          <w:szCs w:val="24"/>
        </w:rPr>
        <w:t xml:space="preserve"> 1989)</w:t>
      </w:r>
      <w:r w:rsidRPr="00622B9C">
        <w:rPr>
          <w:rFonts w:ascii="Bookman Old Style" w:eastAsia="Times New Roman" w:hAnsi="Bookman Old Style"/>
          <w:sz w:val="24"/>
          <w:szCs w:val="24"/>
        </w:rPr>
        <w:fldChar w:fldCharType="end"/>
      </w:r>
      <w:r w:rsidRPr="00622B9C">
        <w:rPr>
          <w:rFonts w:ascii="Bookman Old Style" w:eastAsia="Times New Roman" w:hAnsi="Bookman Old Style"/>
          <w:sz w:val="24"/>
          <w:szCs w:val="24"/>
        </w:rPr>
        <w:t xml:space="preserve">. Users of technology will determine the behavior in using it when they feel that technology is beneficial to the users and can be used continuously. </w:t>
      </w:r>
      <w:r w:rsidR="00760AD8">
        <w:rPr>
          <w:rFonts w:ascii="Bookman Old Style" w:eastAsia="Times New Roman" w:hAnsi="Bookman Old Style"/>
          <w:sz w:val="24"/>
          <w:szCs w:val="24"/>
        </w:rPr>
        <w:t>Furthermore</w:t>
      </w:r>
      <w:r w:rsidRPr="00622B9C">
        <w:rPr>
          <w:rFonts w:ascii="Bookman Old Style" w:eastAsia="Times New Roman" w:hAnsi="Bookman Old Style"/>
          <w:sz w:val="24"/>
          <w:szCs w:val="24"/>
        </w:rPr>
        <w:t xml:space="preserve">, </w:t>
      </w:r>
      <w:proofErr w:type="spellStart"/>
      <w:r w:rsidRPr="00622B9C">
        <w:rPr>
          <w:rFonts w:ascii="Bookman Old Style" w:eastAsia="Times New Roman" w:hAnsi="Bookman Old Style"/>
          <w:sz w:val="24"/>
          <w:szCs w:val="24"/>
        </w:rPr>
        <w:t>Venkatesh</w:t>
      </w:r>
      <w:proofErr w:type="spellEnd"/>
      <w:r w:rsidRPr="00622B9C">
        <w:rPr>
          <w:rFonts w:ascii="Bookman Old Style" w:eastAsia="Times New Roman" w:hAnsi="Bookman Old Style"/>
          <w:sz w:val="24"/>
          <w:szCs w:val="24"/>
        </w:rPr>
        <w:t xml:space="preserve"> and Davis (1996) </w:t>
      </w:r>
      <w:r w:rsidR="005A7DC7">
        <w:rPr>
          <w:rFonts w:ascii="Bookman Old Style" w:eastAsia="Times New Roman" w:hAnsi="Bookman Old Style"/>
          <w:sz w:val="24"/>
          <w:szCs w:val="24"/>
        </w:rPr>
        <w:t>expanded</w:t>
      </w:r>
      <w:r w:rsidRPr="00622B9C">
        <w:rPr>
          <w:rFonts w:ascii="Bookman Old Style" w:eastAsia="Times New Roman" w:hAnsi="Bookman Old Style"/>
          <w:sz w:val="24"/>
          <w:szCs w:val="24"/>
        </w:rPr>
        <w:t xml:space="preserve"> the TAM after finding of both perceived usefulness and ease </w:t>
      </w:r>
      <w:r w:rsidR="005A7DC7">
        <w:rPr>
          <w:rFonts w:ascii="Bookman Old Style" w:eastAsia="Times New Roman" w:hAnsi="Bookman Old Style"/>
          <w:sz w:val="24"/>
          <w:szCs w:val="24"/>
        </w:rPr>
        <w:t>to</w:t>
      </w:r>
      <w:r w:rsidRPr="00622B9C">
        <w:rPr>
          <w:rFonts w:ascii="Bookman Old Style" w:eastAsia="Times New Roman" w:hAnsi="Bookman Old Style"/>
          <w:sz w:val="24"/>
          <w:szCs w:val="24"/>
        </w:rPr>
        <w:t xml:space="preserve"> use were a direct influence on behavior intention, eliminating the attitude construct </w:t>
      </w:r>
      <w:r w:rsidRPr="00622B9C">
        <w:rPr>
          <w:rFonts w:ascii="Bookman Old Style" w:eastAsia="Times New Roman" w:hAnsi="Bookman Old Style"/>
          <w:sz w:val="24"/>
          <w:szCs w:val="24"/>
        </w:rPr>
        <w:fldChar w:fldCharType="begin" w:fldLock="1"/>
      </w:r>
      <w:r w:rsidRPr="00622B9C">
        <w:rPr>
          <w:rFonts w:ascii="Bookman Old Style" w:eastAsia="Times New Roman" w:hAnsi="Bookman Old Style"/>
          <w:sz w:val="24"/>
          <w:szCs w:val="24"/>
        </w:rPr>
        <w:instrText>ADDIN CSL_CITATION {"citationItems":[{"id":"ITEM-1","itemData":{"DOI":"10.4301/S1807-17752017000100002","ISBN":"18071775","ISSN":"18071775","abstract":"This paper contributes to the existing literature by comprehensively reviewing the concepts, applications and development of technology adoption models and theories based on the literature review with the focus on potential application for the novelty technology of single platform E- payment. These included, but were not restricted to, the Theory of Diffusion of Innovations (DIT) (Rogers, 1995), the Theory of Reasonable Action (TRA) (Fishbein and Ajzen, 1975), Theory of Planned Behavior (TPB) (Ajzen, 1985, 1991), Decomposed Theory of Planned Behaviour, (Taylor and Todd, 1995), the Technology Acceptance Model (TAM) (Davis, Bogozzi and Warshaw, 1989, Technology Acceptance Model 2 (TAM2) Venkatesh and Davis (2000) and Technology Acceptance Model 3 (TAM3) Venkatesh and Bala (2008). These reviews will shed some light and potential applications for technology applications for future researchers to conceptualize, distinguish and comprehend the underlying technology models and theories that may affect the previous, current and future application of technology adoption.","author":[{"dropping-particle":"","family":"Lai","given":"PC","non-dropping-particle":"","parse-names":false,"suffix":""}],"container-title":"Journal of Information Systems and Technology Management","id":"ITEM-1","issue":"1","issued":{"date-parts":[["2017"]]},"page":"21-38","title":"The Literature Review of Technology Adoption Models and Theories for the Novelty Technology","type":"article-journal","volume":"14"},"uris":["http://www.mendeley.com/documents/?uuid=d1ce23a2-fd5a-4219-b0f4-bff0164eb193"]}],"mendeley":{"formattedCitation":"(Lai, 2017)","plainTextFormattedCitation":"(Lai, 2017)","previouslyFormattedCitation":"(Lai, 2017)"},"properties":{"noteIndex":0},"schema":"https://github.com/citation-style-language/schema/raw/master/csl-citation.json"}</w:instrText>
      </w:r>
      <w:r w:rsidRPr="00622B9C">
        <w:rPr>
          <w:rFonts w:ascii="Bookman Old Style" w:eastAsia="Times New Roman" w:hAnsi="Bookman Old Style"/>
          <w:sz w:val="24"/>
          <w:szCs w:val="24"/>
        </w:rPr>
        <w:fldChar w:fldCharType="separate"/>
      </w:r>
      <w:r w:rsidRPr="00622B9C">
        <w:rPr>
          <w:rFonts w:ascii="Bookman Old Style" w:eastAsia="Times New Roman" w:hAnsi="Bookman Old Style"/>
          <w:noProof/>
          <w:sz w:val="24"/>
          <w:szCs w:val="24"/>
        </w:rPr>
        <w:t>(Lai, 2017)</w:t>
      </w:r>
      <w:r w:rsidRPr="00622B9C">
        <w:rPr>
          <w:rFonts w:ascii="Bookman Old Style" w:eastAsia="Times New Roman" w:hAnsi="Bookman Old Style"/>
          <w:sz w:val="24"/>
          <w:szCs w:val="24"/>
        </w:rPr>
        <w:fldChar w:fldCharType="end"/>
      </w:r>
      <w:r w:rsidRPr="00622B9C">
        <w:rPr>
          <w:rFonts w:ascii="Bookman Old Style" w:eastAsia="Times New Roman" w:hAnsi="Bookman Old Style"/>
          <w:sz w:val="24"/>
          <w:szCs w:val="24"/>
        </w:rPr>
        <w:t>.</w:t>
      </w:r>
      <w:r w:rsidR="00C11A3E" w:rsidRPr="00622B9C">
        <w:rPr>
          <w:rFonts w:ascii="Bookman Old Style" w:eastAsia="Times New Roman" w:hAnsi="Bookman Old Style"/>
          <w:sz w:val="24"/>
          <w:szCs w:val="24"/>
        </w:rPr>
        <w:t xml:space="preserve"> </w:t>
      </w:r>
      <w:r w:rsidR="00BE44BC" w:rsidRPr="00BE44BC">
        <w:rPr>
          <w:rFonts w:ascii="Bookman Old Style" w:eastAsia="Times New Roman" w:hAnsi="Bookman Old Style"/>
          <w:sz w:val="24"/>
          <w:szCs w:val="24"/>
        </w:rPr>
        <w:t xml:space="preserve">Prior research proposes two important determinants; first, Perceived of Usefulness (PU) that user will use an application because they believe it will help perform their job better. Eventually, the potential users convinced that it means useful, but at the same moment, they also convinced </w:t>
      </w:r>
      <w:r w:rsidR="00BE44BC" w:rsidRPr="00BE44BC">
        <w:rPr>
          <w:rFonts w:ascii="Bookman Old Style" w:eastAsia="Times New Roman" w:hAnsi="Bookman Old Style"/>
          <w:sz w:val="24"/>
          <w:szCs w:val="24"/>
        </w:rPr>
        <w:lastRenderedPageBreak/>
        <w:t>that system use is too difficult (Davis, 1989</w:t>
      </w:r>
      <w:r w:rsidR="00BE44BC" w:rsidRPr="00A05927">
        <w:rPr>
          <w:rFonts w:ascii="Bookman Old Style" w:eastAsia="Times New Roman" w:hAnsi="Bookman Old Style"/>
          <w:sz w:val="24"/>
          <w:szCs w:val="24"/>
        </w:rPr>
        <w:t xml:space="preserve">). </w:t>
      </w:r>
      <w:r w:rsidR="00A05927" w:rsidRPr="00A05927">
        <w:rPr>
          <w:rFonts w:ascii="Bookman Old Style" w:eastAsia="Times New Roman" w:hAnsi="Bookman Old Style"/>
          <w:sz w:val="24"/>
          <w:szCs w:val="24"/>
        </w:rPr>
        <w:t>The effort using the application outweighs the facts of usage performance benefits.</w:t>
      </w:r>
      <w:r w:rsidR="00A05927">
        <w:rPr>
          <w:rFonts w:eastAsia="Times New Roman"/>
        </w:rPr>
        <w:t xml:space="preserve"> </w:t>
      </w:r>
      <w:r w:rsidR="005975D8" w:rsidRPr="005975D8">
        <w:rPr>
          <w:rFonts w:ascii="Bookman Old Style" w:eastAsia="Times New Roman" w:hAnsi="Bookman Old Style"/>
          <w:sz w:val="24"/>
          <w:szCs w:val="24"/>
        </w:rPr>
        <w:t>Second, Perceived Ease to Use was determinant and theorized to the degree, which a person convinced using a particular system would be free to effort (Davis, 1989).</w:t>
      </w:r>
      <w:r w:rsidR="005975D8">
        <w:rPr>
          <w:rFonts w:ascii="Bookman Old Style" w:eastAsia="Times New Roman" w:hAnsi="Bookman Old Style"/>
          <w:sz w:val="24"/>
          <w:szCs w:val="24"/>
        </w:rPr>
        <w:t xml:space="preserve"> </w:t>
      </w:r>
    </w:p>
    <w:p w14:paraId="34A58805" w14:textId="0234820C" w:rsidR="00D80F80" w:rsidRPr="00622B9C" w:rsidRDefault="002008FF" w:rsidP="00622B9C">
      <w:pPr>
        <w:tabs>
          <w:tab w:val="left" w:pos="426"/>
        </w:tabs>
        <w:spacing w:after="0" w:line="240" w:lineRule="auto"/>
        <w:ind w:firstLine="426"/>
        <w:rPr>
          <w:rFonts w:ascii="Bookman Old Style" w:hAnsi="Bookman Old Style" w:cs="Times New Roman"/>
          <w:sz w:val="24"/>
          <w:szCs w:val="24"/>
        </w:rPr>
      </w:pPr>
      <w:r w:rsidRPr="00622B9C">
        <w:rPr>
          <w:rFonts w:ascii="Bookman Old Style" w:hAnsi="Bookman Old Style" w:cs="Times New Roman"/>
          <w:sz w:val="24"/>
          <w:szCs w:val="24"/>
        </w:rPr>
        <w:fldChar w:fldCharType="begin" w:fldLock="1"/>
      </w:r>
      <w:r w:rsidR="0044179D">
        <w:rPr>
          <w:rFonts w:ascii="Bookman Old Style" w:hAnsi="Bookman Old Style" w:cs="Times New Roman"/>
          <w:sz w:val="24"/>
          <w:szCs w:val="24"/>
        </w:rPr>
        <w:instrText>ADDIN CSL_CITATION {"citationItems":[{"id":"ITEM-1","itemData":{"DOI":"10.1108/02635570110390071","ISSN":"02635577","abstract":"Perceived security and World Wide Web purchase intention","author":[{"dropping-particle":"","family":"Salisbury","given":"W. David","non-dropping-particle":"","parse-names":false,"suffix":""},{"dropping-particle":"","family":"Pearson","given":"Rodney A.","non-dropping-particle":"","parse-names":false,"suffix":""},{"dropping-particle":"","family":"Pearson","given":"Allison W.","non-dropping-particle":"","parse-names":false,"suffix":""},{"dropping-particle":"","family":"Miller","given":"David W.","non-dropping-particle":"","parse-names":false,"suffix":""}],"container-title":"Industrial Management &amp; Data Systems","id":"ITEM-1","issue":"4","issued":{"date-parts":[["2001"]]},"page":"165-177","title":"Perceived security and World Wide Web purchase intention","type":"article-journal","volume":"101"},"uris":["http://www.mendeley.com/documents/?uuid=3a2e5595-3103-428c-89e1-82410192973d"]}],"mendeley":{"formattedCitation":"(Salisbury et al., 2001)","manualFormatting":"Salisbury et al. (2001)","plainTextFormattedCitation":"(Salisbury et al., 2001)","previouslyFormattedCitation":"(Salisbury et al., 2001)"},"properties":{"noteIndex":0},"schema":"https://github.com/citation-style-language/schema/raw/master/csl-citation.json"}</w:instrText>
      </w:r>
      <w:r w:rsidRPr="00622B9C">
        <w:rPr>
          <w:rFonts w:ascii="Bookman Old Style" w:hAnsi="Bookman Old Style" w:cs="Times New Roman"/>
          <w:sz w:val="24"/>
          <w:szCs w:val="24"/>
        </w:rPr>
        <w:fldChar w:fldCharType="separate"/>
      </w:r>
      <w:r w:rsidR="0044179D" w:rsidRPr="0044179D">
        <w:rPr>
          <w:rFonts w:ascii="Bookman Old Style" w:hAnsi="Bookman Old Style" w:cs="Times New Roman"/>
          <w:noProof/>
          <w:sz w:val="24"/>
          <w:szCs w:val="24"/>
        </w:rPr>
        <w:t>Salisbury et al.</w:t>
      </w:r>
      <w:r w:rsidR="0044179D">
        <w:rPr>
          <w:rFonts w:ascii="Bookman Old Style" w:hAnsi="Bookman Old Style" w:cs="Times New Roman"/>
          <w:noProof/>
          <w:sz w:val="24"/>
          <w:szCs w:val="24"/>
        </w:rPr>
        <w:t xml:space="preserve"> (</w:t>
      </w:r>
      <w:r w:rsidR="0044179D" w:rsidRPr="0044179D">
        <w:rPr>
          <w:rFonts w:ascii="Bookman Old Style" w:hAnsi="Bookman Old Style" w:cs="Times New Roman"/>
          <w:noProof/>
          <w:sz w:val="24"/>
          <w:szCs w:val="24"/>
        </w:rPr>
        <w:t>2001)</w:t>
      </w:r>
      <w:r w:rsidRPr="00622B9C">
        <w:rPr>
          <w:rFonts w:ascii="Bookman Old Style" w:hAnsi="Bookman Old Style" w:cs="Times New Roman"/>
          <w:sz w:val="24"/>
          <w:szCs w:val="24"/>
        </w:rPr>
        <w:fldChar w:fldCharType="end"/>
      </w:r>
      <w:r w:rsidRPr="00622B9C">
        <w:rPr>
          <w:rFonts w:ascii="Bookman Old Style" w:hAnsi="Bookman Old Style" w:cs="Times New Roman"/>
          <w:sz w:val="24"/>
          <w:szCs w:val="24"/>
        </w:rPr>
        <w:t xml:space="preserve"> </w:t>
      </w:r>
      <w:r w:rsidR="00D80F80" w:rsidRPr="00622B9C">
        <w:rPr>
          <w:rFonts w:ascii="Bookman Old Style" w:hAnsi="Bookman Old Style" w:cs="Times New Roman"/>
          <w:sz w:val="24"/>
          <w:szCs w:val="24"/>
        </w:rPr>
        <w:t xml:space="preserve">proposed model from a </w:t>
      </w:r>
      <w:r w:rsidR="0044179D">
        <w:rPr>
          <w:rFonts w:ascii="Bookman Old Style" w:hAnsi="Bookman Old Style" w:cs="Times New Roman"/>
          <w:sz w:val="24"/>
          <w:szCs w:val="24"/>
        </w:rPr>
        <w:t>prior</w:t>
      </w:r>
      <w:r w:rsidR="00D80F80" w:rsidRPr="00622B9C">
        <w:rPr>
          <w:rFonts w:ascii="Bookman Old Style" w:hAnsi="Bookman Old Style" w:cs="Times New Roman"/>
          <w:sz w:val="24"/>
          <w:szCs w:val="24"/>
        </w:rPr>
        <w:t xml:space="preserve"> study by </w:t>
      </w:r>
      <w:r w:rsidR="00D80F80" w:rsidRPr="00622B9C">
        <w:rPr>
          <w:rFonts w:ascii="Bookman Old Style" w:hAnsi="Bookman Old Style" w:cs="Times New Roman"/>
          <w:sz w:val="24"/>
          <w:szCs w:val="24"/>
        </w:rPr>
        <w:fldChar w:fldCharType="begin" w:fldLock="1"/>
      </w:r>
      <w:r w:rsidR="00D80F80" w:rsidRPr="00622B9C">
        <w:rPr>
          <w:rFonts w:ascii="Bookman Old Style" w:hAnsi="Bookman Old Style" w:cs="Times New Roman"/>
          <w:sz w:val="24"/>
          <w:szCs w:val="24"/>
        </w:rPr>
        <w:instrText>ADDIN CSL_CITATION {"citationItems":[{"id":"ITEM-1","itemData":{"DOI":"10.2307/249008","abstract":"Valid measurement scales for predicting user acceptance of computers are in short supply. Most subjective measures used in practice are unvalidated, and their relationship to system usage is unknown. The present research de- velops and validates new scales for two spe- cific variables, perceived usefulness and per- ceived ease of use, which are hypothesized to be fundamental determinants of user accep- tance. Definitions for these two variables were used to develop scale items that were pretested for content validity and then tested for reliability and construct validity in two studies involving a total of 152 users and four application pro- grams. The measures were refined and stream- lined, resulting in two six-item scales with reli- abilities of .98 for usefulness and .94 for ease of use. The scales exhibited high convergent, discriminant, and factorial validity. Perceived use- fulness was significantly correlated with both self- reported current usage (r=.63, Study 1) and self-predicted future usage (r= .85, Study 2). Per- ceived ease of use was also significantly corre- lated with current usage (r=.45, Study 1) and future usage (r=.59, Study 2). In both studies, usefulness had a significantly greater correla- tion with usage behavior than did ease of use. Regression analyses suggest that perceived ease of use may actually be a causal antecedent to perceived usefulness, as opposed to a parallel, direct determinant of system usage. Implications are drawn for future research on user acceptance.","author":[{"dropping-particle":"","family":"Davis","given":"Fred D.","non-dropping-particle":"","parse-names":false,"suffix":""}],"container-title":"MIS Quarterly","id":"ITEM-1","issue":"3","issued":{"date-parts":[["1989"]]},"page":"319-340","title":"Perceived Usefulness, Perceived Ease of Use, and User Acceptance of Information Technology","type":"article-journal","volume":"13"},"uris":["http://www.mendeley.com/documents/?uuid=57b4bbfc-9421-4640-8cc4-c22ee0e9d2f4"]}],"mendeley":{"formattedCitation":"(Davis, 1989)","manualFormatting":"Davis (1989)","plainTextFormattedCitation":"(Davis, 1989)","previouslyFormattedCitation":"(Davis, 1989)"},"properties":{"noteIndex":0},"schema":"https://github.com/citation-style-language/schema/raw/master/csl-citation.json"}</w:instrText>
      </w:r>
      <w:r w:rsidR="00D80F80" w:rsidRPr="00622B9C">
        <w:rPr>
          <w:rFonts w:ascii="Bookman Old Style" w:hAnsi="Bookman Old Style" w:cs="Times New Roman"/>
          <w:sz w:val="24"/>
          <w:szCs w:val="24"/>
        </w:rPr>
        <w:fldChar w:fldCharType="separate"/>
      </w:r>
      <w:r w:rsidR="00D80F80" w:rsidRPr="00622B9C">
        <w:rPr>
          <w:rFonts w:ascii="Bookman Old Style" w:hAnsi="Bookman Old Style" w:cs="Times New Roman"/>
          <w:noProof/>
          <w:sz w:val="24"/>
          <w:szCs w:val="24"/>
        </w:rPr>
        <w:t>Davis (1989)</w:t>
      </w:r>
      <w:r w:rsidR="00D80F80" w:rsidRPr="00622B9C">
        <w:rPr>
          <w:rFonts w:ascii="Bookman Old Style" w:hAnsi="Bookman Old Style" w:cs="Times New Roman"/>
          <w:sz w:val="24"/>
          <w:szCs w:val="24"/>
        </w:rPr>
        <w:fldChar w:fldCharType="end"/>
      </w:r>
      <w:r w:rsidR="00D80F80" w:rsidRPr="00622B9C">
        <w:rPr>
          <w:rFonts w:ascii="Bookman Old Style" w:hAnsi="Bookman Old Style" w:cs="Times New Roman"/>
          <w:sz w:val="24"/>
          <w:szCs w:val="24"/>
        </w:rPr>
        <w:t xml:space="preserve"> with new causal linkage investigates the influence of perceived web security on web purchase intention. Based on the new proposed model by </w:t>
      </w:r>
      <w:r w:rsidR="0044179D">
        <w:rPr>
          <w:rFonts w:ascii="Bookman Old Style" w:hAnsi="Bookman Old Style" w:cs="Times New Roman"/>
          <w:sz w:val="24"/>
          <w:szCs w:val="24"/>
        </w:rPr>
        <w:fldChar w:fldCharType="begin" w:fldLock="1"/>
      </w:r>
      <w:r w:rsidR="001657B6">
        <w:rPr>
          <w:rFonts w:ascii="Bookman Old Style" w:hAnsi="Bookman Old Style" w:cs="Times New Roman"/>
          <w:sz w:val="24"/>
          <w:szCs w:val="24"/>
        </w:rPr>
        <w:instrText>ADDIN CSL_CITATION {"citationItems":[{"id":"ITEM-1","itemData":{"DOI":"10.1108/02635570110390071","ISSN":"02635577","abstract":"Perceived security and World Wide Web purchase intention","author":[{"dropping-particle":"","family":"Salisbury","given":"W. David","non-dropping-particle":"","parse-names":false,"suffix":""},{"dropping-particle":"","family":"Pearson","given":"Rodney A.","non-dropping-particle":"","parse-names":false,"suffix":""},{"dropping-particle":"","family":"Pearson","given":"Allison W.","non-dropping-particle":"","parse-names":false,"suffix":""},{"dropping-particle":"","family":"Miller","given":"David W.","non-dropping-particle":"","parse-names":false,"suffix":""}],"container-title":"Industrial Management &amp; Data Systems","id":"ITEM-1","issue":"4","issued":{"date-parts":[["2001"]]},"page":"165-177","title":"Perceived security and World Wide Web purchase intention","type":"article-journal","volume":"101"},"uris":["http://www.mendeley.com/documents/?uuid=3a2e5595-3103-428c-89e1-82410192973d"]}],"mendeley":{"formattedCitation":"(Salisbury et al., 2001)","manualFormatting":"Salisbury et al. (2001)","plainTextFormattedCitation":"(Salisbury et al., 2001)","previouslyFormattedCitation":"(Salisbury et al., 2001)"},"properties":{"noteIndex":0},"schema":"https://github.com/citation-style-language/schema/raw/master/csl-citation.json"}</w:instrText>
      </w:r>
      <w:r w:rsidR="0044179D">
        <w:rPr>
          <w:rFonts w:ascii="Bookman Old Style" w:hAnsi="Bookman Old Style" w:cs="Times New Roman"/>
          <w:sz w:val="24"/>
          <w:szCs w:val="24"/>
        </w:rPr>
        <w:fldChar w:fldCharType="separate"/>
      </w:r>
      <w:r w:rsidR="0044179D" w:rsidRPr="0044179D">
        <w:rPr>
          <w:rFonts w:ascii="Bookman Old Style" w:hAnsi="Bookman Old Style" w:cs="Times New Roman"/>
          <w:noProof/>
          <w:sz w:val="24"/>
          <w:szCs w:val="24"/>
        </w:rPr>
        <w:t>Salisbury et al.</w:t>
      </w:r>
      <w:r w:rsidR="0044179D">
        <w:rPr>
          <w:rFonts w:ascii="Bookman Old Style" w:hAnsi="Bookman Old Style" w:cs="Times New Roman"/>
          <w:noProof/>
          <w:sz w:val="24"/>
          <w:szCs w:val="24"/>
        </w:rPr>
        <w:t xml:space="preserve"> (</w:t>
      </w:r>
      <w:r w:rsidR="0044179D" w:rsidRPr="0044179D">
        <w:rPr>
          <w:rFonts w:ascii="Bookman Old Style" w:hAnsi="Bookman Old Style" w:cs="Times New Roman"/>
          <w:noProof/>
          <w:sz w:val="24"/>
          <w:szCs w:val="24"/>
        </w:rPr>
        <w:t>2001)</w:t>
      </w:r>
      <w:r w:rsidR="0044179D">
        <w:rPr>
          <w:rFonts w:ascii="Bookman Old Style" w:hAnsi="Bookman Old Style" w:cs="Times New Roman"/>
          <w:sz w:val="24"/>
          <w:szCs w:val="24"/>
        </w:rPr>
        <w:fldChar w:fldCharType="end"/>
      </w:r>
      <w:r w:rsidR="00D80F80" w:rsidRPr="00622B9C">
        <w:rPr>
          <w:rFonts w:ascii="Bookman Old Style" w:hAnsi="Bookman Old Style" w:cs="Times New Roman"/>
          <w:sz w:val="24"/>
          <w:szCs w:val="24"/>
        </w:rPr>
        <w:t xml:space="preserve">, it can be found that increased levels of perceived web security will lead intention to purchase products on the web. The proposed model research is adopted from </w:t>
      </w:r>
      <w:r w:rsidR="001657B6">
        <w:rPr>
          <w:rFonts w:ascii="Bookman Old Style" w:hAnsi="Bookman Old Style" w:cs="Times New Roman"/>
          <w:sz w:val="24"/>
          <w:szCs w:val="24"/>
        </w:rPr>
        <w:fldChar w:fldCharType="begin" w:fldLock="1"/>
      </w:r>
      <w:r w:rsidR="00435914">
        <w:rPr>
          <w:rFonts w:ascii="Bookman Old Style" w:hAnsi="Bookman Old Style" w:cs="Times New Roman"/>
          <w:sz w:val="24"/>
          <w:szCs w:val="24"/>
        </w:rPr>
        <w:instrText>ADDIN CSL_CITATION {"citationItems":[{"id":"ITEM-1","itemData":{"DOI":"10.1108/02635570110390071","ISSN":"02635577","abstract":"Perceived security and World Wide Web purchase intention","author":[{"dropping-particle":"","family":"Salisbury","given":"W. David","non-dropping-particle":"","parse-names":false,"suffix":""},{"dropping-particle":"","family":"Pearson","given":"Rodney A.","non-dropping-particle":"","parse-names":false,"suffix":""},{"dropping-particle":"","family":"Pearson","given":"Allison W.","non-dropping-particle":"","parse-names":false,"suffix":""},{"dropping-particle":"","family":"Miller","given":"David W.","non-dropping-particle":"","parse-names":false,"suffix":""}],"container-title":"Industrial Management &amp; Data Systems","id":"ITEM-1","issue":"4","issued":{"date-parts":[["2001"]]},"page":"165-177","title":"Perceived security and World Wide Web purchase intention","type":"article-journal","volume":"101"},"uris":["http://www.mendeley.com/documents/?uuid=3a2e5595-3103-428c-89e1-82410192973d"]}],"mendeley":{"formattedCitation":"(Salisbury et al., 2001)","manualFormatting":"Salisbury et al. (2001)","plainTextFormattedCitation":"(Salisbury et al., 2001)","previouslyFormattedCitation":"(Salisbury et al., 2001)"},"properties":{"noteIndex":0},"schema":"https://github.com/citation-style-language/schema/raw/master/csl-citation.json"}</w:instrText>
      </w:r>
      <w:r w:rsidR="001657B6">
        <w:rPr>
          <w:rFonts w:ascii="Bookman Old Style" w:hAnsi="Bookman Old Style" w:cs="Times New Roman"/>
          <w:sz w:val="24"/>
          <w:szCs w:val="24"/>
        </w:rPr>
        <w:fldChar w:fldCharType="separate"/>
      </w:r>
      <w:r w:rsidR="001657B6" w:rsidRPr="001657B6">
        <w:rPr>
          <w:rFonts w:ascii="Bookman Old Style" w:hAnsi="Bookman Old Style" w:cs="Times New Roman"/>
          <w:noProof/>
          <w:sz w:val="24"/>
          <w:szCs w:val="24"/>
        </w:rPr>
        <w:t>Salisbury et al.</w:t>
      </w:r>
      <w:r w:rsidR="001657B6">
        <w:rPr>
          <w:rFonts w:ascii="Bookman Old Style" w:hAnsi="Bookman Old Style" w:cs="Times New Roman"/>
          <w:noProof/>
          <w:sz w:val="24"/>
          <w:szCs w:val="24"/>
        </w:rPr>
        <w:t xml:space="preserve"> (</w:t>
      </w:r>
      <w:r w:rsidR="001657B6" w:rsidRPr="001657B6">
        <w:rPr>
          <w:rFonts w:ascii="Bookman Old Style" w:hAnsi="Bookman Old Style" w:cs="Times New Roman"/>
          <w:noProof/>
          <w:sz w:val="24"/>
          <w:szCs w:val="24"/>
        </w:rPr>
        <w:t>2001)</w:t>
      </w:r>
      <w:r w:rsidR="001657B6">
        <w:rPr>
          <w:rFonts w:ascii="Bookman Old Style" w:hAnsi="Bookman Old Style" w:cs="Times New Roman"/>
          <w:sz w:val="24"/>
          <w:szCs w:val="24"/>
        </w:rPr>
        <w:fldChar w:fldCharType="end"/>
      </w:r>
      <w:r w:rsidR="00D80F80" w:rsidRPr="00622B9C">
        <w:rPr>
          <w:rFonts w:ascii="Bookman Old Style" w:hAnsi="Bookman Old Style" w:cs="Times New Roman"/>
          <w:sz w:val="24"/>
          <w:szCs w:val="24"/>
        </w:rPr>
        <w:t>, that found proposed variables are perceived ease of navigation, usefulness, web security (alter into e-payment security), and purchase intention.</w:t>
      </w:r>
      <w:r w:rsidR="00C11A3E" w:rsidRPr="00622B9C">
        <w:rPr>
          <w:rFonts w:ascii="Bookman Old Style" w:hAnsi="Bookman Old Style" w:cs="Times New Roman"/>
          <w:sz w:val="24"/>
          <w:szCs w:val="24"/>
        </w:rPr>
        <w:t xml:space="preserve"> </w:t>
      </w:r>
      <w:r w:rsidR="001657B6">
        <w:rPr>
          <w:rFonts w:ascii="Bookman Old Style" w:hAnsi="Bookman Old Style" w:cs="Times New Roman"/>
          <w:sz w:val="24"/>
          <w:szCs w:val="24"/>
        </w:rPr>
        <w:t>P</w:t>
      </w:r>
      <w:r w:rsidR="00D80F80" w:rsidRPr="00622B9C">
        <w:rPr>
          <w:rFonts w:ascii="Bookman Old Style" w:hAnsi="Bookman Old Style" w:cs="Times New Roman"/>
          <w:sz w:val="24"/>
          <w:szCs w:val="24"/>
        </w:rPr>
        <w:t xml:space="preserve">erceived of usefulness </w:t>
      </w:r>
      <w:r w:rsidR="001657B6">
        <w:rPr>
          <w:rFonts w:ascii="Bookman Old Style" w:hAnsi="Bookman Old Style" w:cs="Times New Roman"/>
          <w:sz w:val="24"/>
          <w:szCs w:val="24"/>
        </w:rPr>
        <w:t xml:space="preserve">defines </w:t>
      </w:r>
      <w:r w:rsidR="00D80F80" w:rsidRPr="00622B9C">
        <w:rPr>
          <w:rFonts w:ascii="Bookman Old Style" w:hAnsi="Bookman Old Style" w:cs="Times New Roman"/>
          <w:sz w:val="24"/>
          <w:szCs w:val="24"/>
        </w:rPr>
        <w:t>as a degree to which an individual believes that a certain system would increase their job performance</w:t>
      </w:r>
      <w:r w:rsidR="00B428FD">
        <w:rPr>
          <w:rFonts w:ascii="Bookman Old Style" w:hAnsi="Bookman Old Style" w:cs="Times New Roman"/>
          <w:sz w:val="24"/>
          <w:szCs w:val="24"/>
        </w:rPr>
        <w:t xml:space="preserve"> (Davis, 1989)</w:t>
      </w:r>
      <w:r w:rsidR="00D80F80" w:rsidRPr="00622B9C">
        <w:rPr>
          <w:rFonts w:ascii="Bookman Old Style" w:hAnsi="Bookman Old Style" w:cs="Times New Roman"/>
          <w:sz w:val="24"/>
          <w:szCs w:val="24"/>
        </w:rPr>
        <w:t xml:space="preserve">. </w:t>
      </w:r>
      <w:r w:rsidR="00B428FD">
        <w:rPr>
          <w:rFonts w:ascii="Bookman Old Style" w:hAnsi="Bookman Old Style" w:cs="Times New Roman"/>
          <w:sz w:val="24"/>
          <w:szCs w:val="24"/>
        </w:rPr>
        <w:t>That</w:t>
      </w:r>
      <w:r w:rsidR="00D80F80" w:rsidRPr="00622B9C">
        <w:rPr>
          <w:rFonts w:ascii="Bookman Old Style" w:hAnsi="Bookman Old Style" w:cs="Times New Roman"/>
          <w:sz w:val="24"/>
          <w:szCs w:val="24"/>
        </w:rPr>
        <w:t xml:space="preserve"> describes the role of technology for job performance, the level of job </w:t>
      </w:r>
      <w:r w:rsidR="00B428FD">
        <w:rPr>
          <w:rFonts w:ascii="Bookman Old Style" w:hAnsi="Bookman Old Style" w:cs="Times New Roman"/>
          <w:sz w:val="24"/>
          <w:szCs w:val="24"/>
        </w:rPr>
        <w:t>within an organization.</w:t>
      </w:r>
      <w:r w:rsidR="00D80F80" w:rsidRPr="00622B9C">
        <w:rPr>
          <w:rFonts w:ascii="Bookman Old Style" w:hAnsi="Bookman Old Style" w:cs="Times New Roman"/>
          <w:sz w:val="24"/>
          <w:szCs w:val="24"/>
        </w:rPr>
        <w:t xml:space="preserve"> A system with higher perceived usefulness is believed to have positive use in job performance. Perceived usefulness is fundamental and distinct constructs that are influential in decisions to use information technology (Davis, 1989). Perceived usefulness have an impact based on the work </w:t>
      </w:r>
      <w:r w:rsidR="00B428FD" w:rsidRPr="00622B9C">
        <w:rPr>
          <w:rFonts w:ascii="Bookman Old Style" w:hAnsi="Bookman Old Style" w:cs="Times New Roman"/>
          <w:sz w:val="24"/>
          <w:szCs w:val="24"/>
        </w:rPr>
        <w:t xml:space="preserve">on system utilization </w:t>
      </w:r>
      <w:r w:rsidR="00D80F80" w:rsidRPr="00622B9C">
        <w:rPr>
          <w:rFonts w:ascii="Bookman Old Style" w:hAnsi="Bookman Old Style" w:cs="Times New Roman"/>
          <w:sz w:val="24"/>
          <w:szCs w:val="24"/>
        </w:rPr>
        <w:t xml:space="preserve">(Schultz &amp; </w:t>
      </w:r>
      <w:proofErr w:type="spellStart"/>
      <w:r w:rsidR="00D80F80" w:rsidRPr="00622B9C">
        <w:rPr>
          <w:rFonts w:ascii="Bookman Old Style" w:hAnsi="Bookman Old Style" w:cs="Times New Roman"/>
          <w:sz w:val="24"/>
          <w:szCs w:val="24"/>
        </w:rPr>
        <w:t>Slevin</w:t>
      </w:r>
      <w:proofErr w:type="spellEnd"/>
      <w:r w:rsidR="00D80F80" w:rsidRPr="00622B9C">
        <w:rPr>
          <w:rFonts w:ascii="Bookman Old Style" w:hAnsi="Bookman Old Style" w:cs="Times New Roman"/>
          <w:sz w:val="24"/>
          <w:szCs w:val="24"/>
        </w:rPr>
        <w:t xml:space="preserve">, 1975; </w:t>
      </w:r>
      <w:proofErr w:type="spellStart"/>
      <w:r w:rsidR="00D80F80" w:rsidRPr="00622B9C">
        <w:rPr>
          <w:rFonts w:ascii="Bookman Old Style" w:hAnsi="Bookman Old Style" w:cs="Times New Roman"/>
          <w:sz w:val="24"/>
          <w:szCs w:val="24"/>
        </w:rPr>
        <w:t>Robey</w:t>
      </w:r>
      <w:proofErr w:type="spellEnd"/>
      <w:r w:rsidR="00D80F80" w:rsidRPr="00622B9C">
        <w:rPr>
          <w:rFonts w:ascii="Bookman Old Style" w:hAnsi="Bookman Old Style" w:cs="Times New Roman"/>
          <w:sz w:val="24"/>
          <w:szCs w:val="24"/>
        </w:rPr>
        <w:t>, 1979). A system with higher perceived usefulness is one for which a user believes in the existence of a positive use performance relationship.</w:t>
      </w:r>
      <w:r w:rsidR="00435914">
        <w:rPr>
          <w:rFonts w:ascii="Bookman Old Style" w:hAnsi="Bookman Old Style" w:cs="Times New Roman"/>
          <w:sz w:val="24"/>
          <w:szCs w:val="24"/>
        </w:rPr>
        <w:t xml:space="preserve"> </w:t>
      </w:r>
      <w:r w:rsidR="00435914">
        <w:rPr>
          <w:rFonts w:ascii="Bookman Old Style" w:hAnsi="Bookman Old Style" w:cs="Times New Roman"/>
          <w:sz w:val="24"/>
          <w:szCs w:val="24"/>
        </w:rPr>
        <w:fldChar w:fldCharType="begin" w:fldLock="1"/>
      </w:r>
      <w:r w:rsidR="00656B95">
        <w:rPr>
          <w:rFonts w:ascii="Bookman Old Style" w:hAnsi="Bookman Old Style" w:cs="Times New Roman"/>
          <w:sz w:val="24"/>
          <w:szCs w:val="24"/>
        </w:rPr>
        <w:instrText>ADDIN CSL_CITATION {"citationItems":[{"id":"ITEM-1","itemData":{"DOI":"10.1108/02635570110390071","ISSN":"02635577","abstract":"Perceived security and World Wide Web purchase intention","author":[{"dropping-particle":"","family":"Salisbury","given":"W. David","non-dropping-particle":"","parse-names":false,"suffix":""},{"dropping-particle":"","family":"Pearson","given":"Rodney A.","non-dropping-particle":"","parse-names":false,"suffix":""},{"dropping-particle":"","family":"Pearson","given":"Allison W.","non-dropping-particle":"","parse-names":false,"suffix":""},{"dropping-particle":"","family":"Miller","given":"David W.","non-dropping-particle":"","parse-names":false,"suffix":""}],"container-title":"Industrial Management &amp; Data Systems","id":"ITEM-1","issue":"4","issued":{"date-parts":[["2001"]]},"page":"165-177","title":"Perceived security and World Wide Web purchase intention","type":"article-journal","volume":"101"},"uris":["http://www.mendeley.com/documents/?uuid=3a2e5595-3103-428c-89e1-82410192973d"]}],"mendeley":{"formattedCitation":"(Salisbury et al., 2001)","manualFormatting":"Salisbury et al. (2001)","plainTextFormattedCitation":"(Salisbury et al., 2001)","previouslyFormattedCitation":"(Salisbury et al., 2001)"},"properties":{"noteIndex":0},"schema":"https://github.com/citation-style-language/schema/raw/master/csl-citation.json"}</w:instrText>
      </w:r>
      <w:r w:rsidR="00435914">
        <w:rPr>
          <w:rFonts w:ascii="Bookman Old Style" w:hAnsi="Bookman Old Style" w:cs="Times New Roman"/>
          <w:sz w:val="24"/>
          <w:szCs w:val="24"/>
        </w:rPr>
        <w:fldChar w:fldCharType="separate"/>
      </w:r>
      <w:r w:rsidR="00435914" w:rsidRPr="00435914">
        <w:rPr>
          <w:rFonts w:ascii="Bookman Old Style" w:hAnsi="Bookman Old Style" w:cs="Times New Roman"/>
          <w:noProof/>
          <w:sz w:val="24"/>
          <w:szCs w:val="24"/>
        </w:rPr>
        <w:t>Salisbury et al.</w:t>
      </w:r>
      <w:r w:rsidR="00435914">
        <w:rPr>
          <w:rFonts w:ascii="Bookman Old Style" w:hAnsi="Bookman Old Style" w:cs="Times New Roman"/>
          <w:noProof/>
          <w:sz w:val="24"/>
          <w:szCs w:val="24"/>
        </w:rPr>
        <w:t xml:space="preserve"> (</w:t>
      </w:r>
      <w:r w:rsidR="00435914" w:rsidRPr="00435914">
        <w:rPr>
          <w:rFonts w:ascii="Bookman Old Style" w:hAnsi="Bookman Old Style" w:cs="Times New Roman"/>
          <w:noProof/>
          <w:sz w:val="24"/>
          <w:szCs w:val="24"/>
        </w:rPr>
        <w:t>2001)</w:t>
      </w:r>
      <w:r w:rsidR="00435914">
        <w:rPr>
          <w:rFonts w:ascii="Bookman Old Style" w:hAnsi="Bookman Old Style" w:cs="Times New Roman"/>
          <w:sz w:val="24"/>
          <w:szCs w:val="24"/>
        </w:rPr>
        <w:fldChar w:fldCharType="end"/>
      </w:r>
      <w:r w:rsidR="00435914">
        <w:rPr>
          <w:rFonts w:ascii="Bookman Old Style" w:hAnsi="Bookman Old Style" w:cs="Times New Roman"/>
          <w:sz w:val="24"/>
          <w:szCs w:val="24"/>
        </w:rPr>
        <w:t xml:space="preserve"> </w:t>
      </w:r>
      <w:r w:rsidR="00D80F80" w:rsidRPr="00622B9C">
        <w:rPr>
          <w:rFonts w:ascii="Bookman Old Style" w:hAnsi="Bookman Old Style" w:cs="Times New Roman"/>
          <w:sz w:val="24"/>
          <w:szCs w:val="24"/>
        </w:rPr>
        <w:t>concluded that perceived usefulness influence purchas</w:t>
      </w:r>
      <w:r w:rsidR="00435914">
        <w:rPr>
          <w:rFonts w:ascii="Bookman Old Style" w:hAnsi="Bookman Old Style" w:cs="Times New Roman"/>
          <w:sz w:val="24"/>
          <w:szCs w:val="24"/>
        </w:rPr>
        <w:t>ed</w:t>
      </w:r>
      <w:r w:rsidR="00D80F80" w:rsidRPr="00622B9C">
        <w:rPr>
          <w:rFonts w:ascii="Bookman Old Style" w:hAnsi="Bookman Old Style" w:cs="Times New Roman"/>
          <w:sz w:val="24"/>
          <w:szCs w:val="24"/>
        </w:rPr>
        <w:t xml:space="preserve"> products on the Web mediated by perceived </w:t>
      </w:r>
      <w:r w:rsidR="00435914">
        <w:rPr>
          <w:rFonts w:ascii="Bookman Old Style" w:hAnsi="Bookman Old Style" w:cs="Times New Roman"/>
          <w:sz w:val="24"/>
          <w:szCs w:val="24"/>
        </w:rPr>
        <w:t xml:space="preserve">e-payment </w:t>
      </w:r>
      <w:r w:rsidR="00D80F80" w:rsidRPr="00622B9C">
        <w:rPr>
          <w:rFonts w:ascii="Bookman Old Style" w:hAnsi="Bookman Old Style" w:cs="Times New Roman"/>
          <w:sz w:val="24"/>
          <w:szCs w:val="24"/>
        </w:rPr>
        <w:t xml:space="preserve">security. </w:t>
      </w:r>
      <w:r w:rsidR="00D80F80" w:rsidRPr="00622B9C">
        <w:rPr>
          <w:rStyle w:val="tlid-translation"/>
          <w:rFonts w:ascii="Bookman Old Style" w:eastAsia="Times New Roman" w:hAnsi="Bookman Old Style"/>
          <w:sz w:val="24"/>
          <w:szCs w:val="24"/>
          <w:lang w:val="en"/>
        </w:rPr>
        <w:t xml:space="preserve">The </w:t>
      </w:r>
      <w:r w:rsidR="00435914">
        <w:rPr>
          <w:rStyle w:val="tlid-translation"/>
          <w:rFonts w:ascii="Bookman Old Style" w:eastAsia="Times New Roman" w:hAnsi="Bookman Old Style"/>
          <w:sz w:val="24"/>
          <w:szCs w:val="24"/>
          <w:lang w:val="en"/>
        </w:rPr>
        <w:t xml:space="preserve">first </w:t>
      </w:r>
      <w:r w:rsidR="00D80F80" w:rsidRPr="00622B9C">
        <w:rPr>
          <w:rStyle w:val="tlid-translation"/>
          <w:rFonts w:ascii="Bookman Old Style" w:eastAsia="Times New Roman" w:hAnsi="Bookman Old Style"/>
          <w:sz w:val="24"/>
          <w:szCs w:val="24"/>
          <w:lang w:val="en"/>
        </w:rPr>
        <w:t xml:space="preserve">hypothesis </w:t>
      </w:r>
      <w:r w:rsidR="00435914">
        <w:rPr>
          <w:rStyle w:val="tlid-translation"/>
          <w:rFonts w:ascii="Bookman Old Style" w:eastAsia="Times New Roman" w:hAnsi="Bookman Old Style"/>
          <w:sz w:val="24"/>
          <w:szCs w:val="24"/>
          <w:lang w:val="en"/>
        </w:rPr>
        <w:t>is</w:t>
      </w:r>
      <w:r w:rsidR="00D80F80" w:rsidRPr="00622B9C">
        <w:rPr>
          <w:rStyle w:val="tlid-translation"/>
          <w:rFonts w:ascii="Bookman Old Style" w:eastAsia="Times New Roman" w:hAnsi="Bookman Old Style"/>
          <w:sz w:val="24"/>
          <w:szCs w:val="24"/>
          <w:lang w:val="en"/>
        </w:rPr>
        <w:t xml:space="preserve"> as follows:</w:t>
      </w:r>
    </w:p>
    <w:p w14:paraId="7D4ACF11" w14:textId="77777777" w:rsidR="00622B9C" w:rsidRDefault="00622B9C" w:rsidP="00622B9C">
      <w:pPr>
        <w:tabs>
          <w:tab w:val="left" w:pos="426"/>
          <w:tab w:val="left" w:pos="567"/>
        </w:tabs>
        <w:spacing w:after="0" w:line="240" w:lineRule="auto"/>
        <w:ind w:left="426" w:hanging="426"/>
        <w:rPr>
          <w:rFonts w:ascii="Bookman Old Style" w:hAnsi="Bookman Old Style" w:cs="Times New Roman"/>
          <w:sz w:val="24"/>
          <w:szCs w:val="24"/>
        </w:rPr>
      </w:pPr>
    </w:p>
    <w:p w14:paraId="72D9AD7E" w14:textId="72B8D147" w:rsidR="00D80F80" w:rsidRPr="00622B9C" w:rsidRDefault="0047618A" w:rsidP="00622B9C">
      <w:pPr>
        <w:tabs>
          <w:tab w:val="left" w:pos="426"/>
          <w:tab w:val="left" w:pos="567"/>
        </w:tabs>
        <w:spacing w:after="0" w:line="240" w:lineRule="auto"/>
        <w:ind w:left="426" w:hanging="426"/>
        <w:rPr>
          <w:rFonts w:ascii="Bookman Old Style" w:hAnsi="Bookman Old Style" w:cs="Times New Roman"/>
          <w:sz w:val="24"/>
          <w:szCs w:val="24"/>
        </w:rPr>
      </w:pPr>
      <w:r w:rsidRPr="00622B9C">
        <w:rPr>
          <w:rFonts w:ascii="Bookman Old Style" w:hAnsi="Bookman Old Style" w:cs="Times New Roman"/>
          <w:sz w:val="24"/>
          <w:szCs w:val="24"/>
        </w:rPr>
        <w:t>H1:</w:t>
      </w:r>
      <w:r w:rsidRPr="00622B9C">
        <w:rPr>
          <w:rFonts w:ascii="Bookman Old Style" w:hAnsi="Bookman Old Style" w:cs="Times New Roman"/>
          <w:sz w:val="24"/>
          <w:szCs w:val="24"/>
        </w:rPr>
        <w:tab/>
      </w:r>
      <w:r w:rsidR="00D80F80" w:rsidRPr="00622B9C">
        <w:rPr>
          <w:rFonts w:ascii="Bookman Old Style" w:hAnsi="Bookman Old Style" w:cs="Times New Roman"/>
          <w:sz w:val="24"/>
          <w:szCs w:val="24"/>
        </w:rPr>
        <w:t>Perceived usefulness influence positive indirectly to purchase intention, mediated by the existence of the e-payment security.</w:t>
      </w:r>
    </w:p>
    <w:p w14:paraId="368B29CE" w14:textId="77777777" w:rsidR="001D3E5F" w:rsidRPr="00622B9C" w:rsidRDefault="001D3E5F" w:rsidP="00622B9C">
      <w:pPr>
        <w:tabs>
          <w:tab w:val="left" w:pos="426"/>
        </w:tabs>
        <w:spacing w:after="0" w:line="240" w:lineRule="auto"/>
        <w:ind w:firstLine="426"/>
        <w:rPr>
          <w:rFonts w:ascii="Bookman Old Style" w:hAnsi="Bookman Old Style" w:cs="Times New Roman"/>
          <w:sz w:val="24"/>
          <w:szCs w:val="24"/>
        </w:rPr>
      </w:pPr>
    </w:p>
    <w:p w14:paraId="23E1A1E0" w14:textId="3B9BA2D0" w:rsidR="00D80F80" w:rsidRPr="00622B9C" w:rsidRDefault="00A77850" w:rsidP="00622B9C">
      <w:pPr>
        <w:tabs>
          <w:tab w:val="left" w:pos="426"/>
        </w:tabs>
        <w:spacing w:after="0" w:line="240" w:lineRule="auto"/>
        <w:ind w:firstLine="426"/>
        <w:rPr>
          <w:rStyle w:val="tlid-translation"/>
          <w:rFonts w:ascii="Bookman Old Style" w:eastAsia="Times New Roman" w:hAnsi="Bookman Old Style"/>
          <w:sz w:val="24"/>
          <w:szCs w:val="24"/>
          <w:lang w:val="en"/>
        </w:rPr>
      </w:pPr>
      <w:r w:rsidRPr="00A77850">
        <w:rPr>
          <w:rFonts w:ascii="Bookman Old Style" w:eastAsia="Times New Roman" w:hAnsi="Bookman Old Style"/>
          <w:sz w:val="24"/>
          <w:szCs w:val="24"/>
        </w:rPr>
        <w:t>Perceived ease of use extends to a belief if using a certain system, would not be charged with the amount of work (Davis, 1989). Here, work means the ability that a person put on a matter to which they held responsibly. So, users more likely accept it fair to say that perceived ease to use. Perceived ease to use is connected positively to perceived security because authentication is one of the forms of the security system.</w:t>
      </w:r>
      <w:r>
        <w:rPr>
          <w:rFonts w:eastAsia="Times New Roman"/>
        </w:rPr>
        <w:t xml:space="preserve"> </w:t>
      </w:r>
      <w:r w:rsidR="00D80F80" w:rsidRPr="00622B9C">
        <w:rPr>
          <w:rFonts w:ascii="Bookman Old Style" w:hAnsi="Bookman Old Style" w:cs="Times New Roman"/>
          <w:sz w:val="24"/>
          <w:szCs w:val="24"/>
        </w:rPr>
        <w:t>When authentication applied in e-finance system, it will make the system positively secure (</w:t>
      </w:r>
      <w:proofErr w:type="spellStart"/>
      <w:r w:rsidR="00D80F80" w:rsidRPr="00622B9C">
        <w:rPr>
          <w:rFonts w:ascii="Bookman Old Style" w:hAnsi="Bookman Old Style" w:cs="Times New Roman"/>
          <w:sz w:val="24"/>
          <w:szCs w:val="24"/>
        </w:rPr>
        <w:t>McCloseky</w:t>
      </w:r>
      <w:proofErr w:type="spellEnd"/>
      <w:r w:rsidR="00D80F80" w:rsidRPr="00622B9C">
        <w:rPr>
          <w:rFonts w:ascii="Bookman Old Style" w:hAnsi="Bookman Old Style" w:cs="Times New Roman"/>
          <w:sz w:val="24"/>
          <w:szCs w:val="24"/>
        </w:rPr>
        <w:t xml:space="preserve">, 2018). So that it can influence consumer security perceptions. In previous research conducted by </w:t>
      </w:r>
      <w:proofErr w:type="spellStart"/>
      <w:r w:rsidR="00D80F80" w:rsidRPr="00622B9C">
        <w:rPr>
          <w:rFonts w:ascii="Bookman Old Style" w:hAnsi="Bookman Old Style" w:cs="Times New Roman"/>
          <w:sz w:val="24"/>
          <w:szCs w:val="24"/>
        </w:rPr>
        <w:t>Chellappa</w:t>
      </w:r>
      <w:proofErr w:type="spellEnd"/>
      <w:r w:rsidR="00D80F80" w:rsidRPr="00622B9C">
        <w:rPr>
          <w:rFonts w:ascii="Bookman Old Style" w:hAnsi="Bookman Old Style" w:cs="Times New Roman"/>
          <w:sz w:val="24"/>
          <w:szCs w:val="24"/>
        </w:rPr>
        <w:t xml:space="preserve"> and </w:t>
      </w:r>
      <w:proofErr w:type="spellStart"/>
      <w:r w:rsidR="00D80F80" w:rsidRPr="00622B9C">
        <w:rPr>
          <w:rFonts w:ascii="Bookman Old Style" w:hAnsi="Bookman Old Style" w:cs="Times New Roman"/>
          <w:sz w:val="24"/>
          <w:szCs w:val="24"/>
        </w:rPr>
        <w:t>Pavlou</w:t>
      </w:r>
      <w:proofErr w:type="spellEnd"/>
      <w:r w:rsidR="00D80F80" w:rsidRPr="00622B9C">
        <w:rPr>
          <w:rFonts w:ascii="Bookman Old Style" w:hAnsi="Bookman Old Style" w:cs="Times New Roman"/>
          <w:sz w:val="24"/>
          <w:szCs w:val="24"/>
        </w:rPr>
        <w:t xml:space="preserve"> (2002), it is concluded that consumer trust in e-commerce transaction involves risks other than monetary, even though authentication security ce</w:t>
      </w:r>
      <w:r w:rsidR="00F60A11">
        <w:rPr>
          <w:rFonts w:ascii="Bookman Old Style" w:hAnsi="Bookman Old Style" w:cs="Times New Roman"/>
          <w:sz w:val="24"/>
          <w:szCs w:val="24"/>
        </w:rPr>
        <w:t>rtificates are rarely view but it</w:t>
      </w:r>
      <w:r w:rsidR="00D80F80" w:rsidRPr="00622B9C">
        <w:rPr>
          <w:rFonts w:ascii="Bookman Old Style" w:hAnsi="Bookman Old Style" w:cs="Times New Roman"/>
          <w:sz w:val="24"/>
          <w:szCs w:val="24"/>
        </w:rPr>
        <w:t xml:space="preserve"> explain</w:t>
      </w:r>
      <w:r w:rsidR="007760C0">
        <w:rPr>
          <w:rFonts w:ascii="Bookman Old Style" w:hAnsi="Bookman Old Style" w:cs="Times New Roman"/>
          <w:sz w:val="24"/>
          <w:szCs w:val="24"/>
        </w:rPr>
        <w:t>ed</w:t>
      </w:r>
      <w:r w:rsidR="00D80F80" w:rsidRPr="00622B9C">
        <w:rPr>
          <w:rFonts w:ascii="Bookman Old Style" w:hAnsi="Bookman Old Style" w:cs="Times New Roman"/>
          <w:sz w:val="24"/>
          <w:szCs w:val="24"/>
        </w:rPr>
        <w:t xml:space="preserve"> the moderate support for authentication as an antecedent of perceived security. </w:t>
      </w:r>
      <w:r w:rsidR="00D80F80" w:rsidRPr="00622B9C">
        <w:rPr>
          <w:rStyle w:val="tlid-translation"/>
          <w:rFonts w:ascii="Bookman Old Style" w:eastAsia="Times New Roman" w:hAnsi="Bookman Old Style"/>
          <w:sz w:val="24"/>
          <w:szCs w:val="24"/>
          <w:lang w:val="en"/>
        </w:rPr>
        <w:t>The hypothesis developed as follows:</w:t>
      </w:r>
    </w:p>
    <w:p w14:paraId="05FAB051" w14:textId="77777777" w:rsidR="00622B9C" w:rsidRDefault="00622B9C" w:rsidP="00622B9C">
      <w:pPr>
        <w:tabs>
          <w:tab w:val="left" w:pos="426"/>
        </w:tabs>
        <w:spacing w:after="0" w:line="240" w:lineRule="auto"/>
        <w:ind w:left="567" w:hanging="567"/>
        <w:rPr>
          <w:rFonts w:ascii="Bookman Old Style" w:hAnsi="Bookman Old Style" w:cs="Times New Roman"/>
          <w:sz w:val="24"/>
          <w:szCs w:val="24"/>
        </w:rPr>
      </w:pPr>
    </w:p>
    <w:p w14:paraId="3D7C5BCB" w14:textId="6844E550" w:rsidR="00D80F80" w:rsidRPr="00622B9C" w:rsidRDefault="00D80F80" w:rsidP="00622B9C">
      <w:pPr>
        <w:tabs>
          <w:tab w:val="left" w:pos="426"/>
        </w:tabs>
        <w:spacing w:after="0" w:line="240" w:lineRule="auto"/>
        <w:ind w:left="567" w:hanging="567"/>
        <w:rPr>
          <w:rFonts w:ascii="Bookman Old Style" w:hAnsi="Bookman Old Style" w:cs="Times New Roman"/>
          <w:sz w:val="24"/>
          <w:szCs w:val="24"/>
        </w:rPr>
      </w:pPr>
      <w:r w:rsidRPr="00622B9C">
        <w:rPr>
          <w:rFonts w:ascii="Bookman Old Style" w:hAnsi="Bookman Old Style" w:cs="Times New Roman"/>
          <w:sz w:val="24"/>
          <w:szCs w:val="24"/>
        </w:rPr>
        <w:t xml:space="preserve">H2: </w:t>
      </w:r>
      <w:r w:rsidR="0047618A" w:rsidRPr="00622B9C">
        <w:rPr>
          <w:rFonts w:ascii="Bookman Old Style" w:hAnsi="Bookman Old Style" w:cs="Times New Roman"/>
          <w:sz w:val="24"/>
          <w:szCs w:val="24"/>
        </w:rPr>
        <w:tab/>
      </w:r>
      <w:r w:rsidRPr="00622B9C">
        <w:rPr>
          <w:rFonts w:ascii="Bookman Old Style" w:hAnsi="Bookman Old Style" w:cs="Times New Roman"/>
          <w:sz w:val="24"/>
          <w:szCs w:val="24"/>
        </w:rPr>
        <w:t>Perceived ease of use positive influence indirectly to purchase intention, mediated by the existence of e-payment security.</w:t>
      </w:r>
    </w:p>
    <w:p w14:paraId="120A7730" w14:textId="77777777" w:rsidR="001D3E5F" w:rsidRPr="00622B9C" w:rsidRDefault="001D3E5F" w:rsidP="00622B9C">
      <w:pPr>
        <w:tabs>
          <w:tab w:val="left" w:pos="426"/>
        </w:tabs>
        <w:spacing w:after="0" w:line="240" w:lineRule="auto"/>
        <w:ind w:firstLine="426"/>
        <w:rPr>
          <w:rFonts w:ascii="Bookman Old Style" w:hAnsi="Bookman Old Style" w:cs="Times New Roman"/>
          <w:sz w:val="24"/>
          <w:szCs w:val="24"/>
        </w:rPr>
      </w:pPr>
    </w:p>
    <w:p w14:paraId="66DA3E8E" w14:textId="69EA81B3" w:rsidR="00D80F80" w:rsidRPr="00622B9C" w:rsidRDefault="00D80F80" w:rsidP="00622B9C">
      <w:pPr>
        <w:tabs>
          <w:tab w:val="left" w:pos="426"/>
        </w:tabs>
        <w:spacing w:after="0" w:line="240" w:lineRule="auto"/>
        <w:ind w:firstLine="426"/>
        <w:rPr>
          <w:rFonts w:ascii="Bookman Old Style" w:hAnsi="Bookman Old Style" w:cs="Times New Roman"/>
          <w:sz w:val="24"/>
          <w:szCs w:val="24"/>
        </w:rPr>
      </w:pPr>
      <w:r w:rsidRPr="00622B9C">
        <w:rPr>
          <w:rFonts w:ascii="Bookman Old Style" w:hAnsi="Bookman Old Style" w:cs="Times New Roman"/>
          <w:sz w:val="24"/>
          <w:szCs w:val="24"/>
        </w:rPr>
        <w:lastRenderedPageBreak/>
        <w:t xml:space="preserve">E-payment security </w:t>
      </w:r>
      <w:r w:rsidR="007760C0">
        <w:rPr>
          <w:rFonts w:ascii="Bookman Old Style" w:hAnsi="Bookman Old Style" w:cs="Times New Roman"/>
          <w:sz w:val="24"/>
          <w:szCs w:val="24"/>
        </w:rPr>
        <w:t xml:space="preserve">affected </w:t>
      </w:r>
      <w:r w:rsidRPr="00622B9C">
        <w:rPr>
          <w:rFonts w:ascii="Bookman Old Style" w:hAnsi="Bookman Old Style" w:cs="Times New Roman"/>
          <w:sz w:val="24"/>
          <w:szCs w:val="24"/>
        </w:rPr>
        <w:t xml:space="preserve">intention of customers to </w:t>
      </w:r>
      <w:r w:rsidR="00D728AE">
        <w:rPr>
          <w:rFonts w:ascii="Bookman Old Style" w:hAnsi="Bookman Old Style" w:cs="Times New Roman"/>
          <w:sz w:val="24"/>
          <w:szCs w:val="24"/>
        </w:rPr>
        <w:t>buy</w:t>
      </w:r>
      <w:r w:rsidRPr="00622B9C">
        <w:rPr>
          <w:rFonts w:ascii="Bookman Old Style" w:hAnsi="Bookman Old Style" w:cs="Times New Roman"/>
          <w:sz w:val="24"/>
          <w:szCs w:val="24"/>
        </w:rPr>
        <w:t xml:space="preserve"> products on the e-payment platform is positively related to perceived security. This extent proved that e-payment </w:t>
      </w:r>
      <w:r w:rsidR="00D728AE">
        <w:rPr>
          <w:rFonts w:ascii="Bookman Old Style" w:hAnsi="Bookman Old Style" w:cs="Times New Roman"/>
          <w:sz w:val="24"/>
          <w:szCs w:val="24"/>
        </w:rPr>
        <w:t>must be</w:t>
      </w:r>
      <w:r w:rsidRPr="00622B9C">
        <w:rPr>
          <w:rFonts w:ascii="Bookman Old Style" w:hAnsi="Bookman Old Style" w:cs="Times New Roman"/>
          <w:sz w:val="24"/>
          <w:szCs w:val="24"/>
        </w:rPr>
        <w:t xml:space="preserve"> secure for transmitting sensitive information (e.g. credit card or social security number). Actual system use is the real condition of system use. Someone will be satisfied by the use of a system if they believe that the ease of use is earned and when a system could help increase their performance and productivity that usuall</w:t>
      </w:r>
      <w:r w:rsidR="002008FF" w:rsidRPr="00622B9C">
        <w:rPr>
          <w:rFonts w:ascii="Bookman Old Style" w:hAnsi="Bookman Old Style" w:cs="Times New Roman"/>
          <w:sz w:val="24"/>
          <w:szCs w:val="24"/>
        </w:rPr>
        <w:t xml:space="preserve">y in the real conditions of use </w:t>
      </w:r>
      <w:r w:rsidR="00656B95">
        <w:rPr>
          <w:rFonts w:ascii="Bookman Old Style" w:hAnsi="Bookman Old Style" w:cs="Times New Roman"/>
          <w:sz w:val="24"/>
          <w:szCs w:val="24"/>
        </w:rPr>
        <w:fldChar w:fldCharType="begin" w:fldLock="1"/>
      </w:r>
      <w:r w:rsidR="001C7D9B">
        <w:rPr>
          <w:rFonts w:ascii="Bookman Old Style" w:hAnsi="Bookman Old Style" w:cs="Times New Roman"/>
          <w:sz w:val="24"/>
          <w:szCs w:val="24"/>
        </w:rPr>
        <w:instrText>ADDIN CSL_CITATION {"citationItems":[{"id":"ITEM-1","itemData":{"DOI":"10.1007/s004420000619","abstract":"This study applies the Technology Acceptance Model to examine factors such as perceived usefulness and perceived ease of use on consumer willingness to use mobile payment services. This study also includes exploratory research on external factors – convenience, security, new technology – that affect mobile payment acceptance and use. The results show that although awareness of mobile payment services is reasonably high, only a small number of New Zealand consumers actually use m-payments. However, consumers acknowledge that mobile payment services can be useful, easy to use and convenient. Keywords","author":[{"dropping-particle":"","family":"Viehland","given":"Dennis","non-dropping-particle":"","parse-names":false,"suffix":""},{"dropping-particle":"","family":"Leong","given":"Rsolyn Siu Yoong","non-dropping-particle":"","parse-names":false,"suffix":""}],"container-title":"18th Australasian Conference on Information Systems","id":"ITEM-1","issued":{"date-parts":[["2007"]]},"page":"665-671","title":"Acceptance and Use of Mobile Payments","type":"paper-conference"},"uris":["http://www.mendeley.com/documents/?uuid=6a8ff585-5f16-4f32-873a-0da94f526a4f"]}],"mendeley":{"formattedCitation":"(Viehland &amp; Leong, 2007)","plainTextFormattedCitation":"(Viehland &amp; Leong, 2007)","previouslyFormattedCitation":"(Viehland &amp; Leong, 2007)"},"properties":{"noteIndex":0},"schema":"https://github.com/citation-style-language/schema/raw/master/csl-citation.json"}</w:instrText>
      </w:r>
      <w:r w:rsidR="00656B95">
        <w:rPr>
          <w:rFonts w:ascii="Bookman Old Style" w:hAnsi="Bookman Old Style" w:cs="Times New Roman"/>
          <w:sz w:val="24"/>
          <w:szCs w:val="24"/>
        </w:rPr>
        <w:fldChar w:fldCharType="separate"/>
      </w:r>
      <w:r w:rsidR="00656B95" w:rsidRPr="00656B95">
        <w:rPr>
          <w:rFonts w:ascii="Bookman Old Style" w:hAnsi="Bookman Old Style" w:cs="Times New Roman"/>
          <w:noProof/>
          <w:sz w:val="24"/>
          <w:szCs w:val="24"/>
        </w:rPr>
        <w:t>(Viehland &amp; Leong, 2007)</w:t>
      </w:r>
      <w:r w:rsidR="00656B95">
        <w:rPr>
          <w:rFonts w:ascii="Bookman Old Style" w:hAnsi="Bookman Old Style" w:cs="Times New Roman"/>
          <w:sz w:val="24"/>
          <w:szCs w:val="24"/>
        </w:rPr>
        <w:fldChar w:fldCharType="end"/>
      </w:r>
      <w:r w:rsidR="002008FF" w:rsidRPr="00622B9C">
        <w:rPr>
          <w:rFonts w:ascii="Bookman Old Style" w:eastAsia="Times New Roman" w:hAnsi="Bookman Old Style"/>
          <w:sz w:val="24"/>
          <w:szCs w:val="24"/>
        </w:rPr>
        <w:t>.</w:t>
      </w:r>
      <w:r w:rsidRPr="00622B9C">
        <w:rPr>
          <w:rFonts w:ascii="Bookman Old Style" w:hAnsi="Bookman Old Style" w:cs="Times New Roman"/>
          <w:sz w:val="24"/>
          <w:szCs w:val="24"/>
        </w:rPr>
        <w:t xml:space="preserve"> </w:t>
      </w:r>
      <w:r w:rsidRPr="00622B9C">
        <w:rPr>
          <w:rStyle w:val="tlid-translation"/>
          <w:rFonts w:ascii="Bookman Old Style" w:eastAsia="Times New Roman" w:hAnsi="Bookman Old Style"/>
          <w:sz w:val="24"/>
          <w:szCs w:val="24"/>
          <w:lang w:val="en"/>
        </w:rPr>
        <w:t xml:space="preserve">The hypothesis </w:t>
      </w:r>
      <w:r w:rsidR="00D728AE">
        <w:rPr>
          <w:rStyle w:val="tlid-translation"/>
          <w:rFonts w:ascii="Bookman Old Style" w:eastAsia="Times New Roman" w:hAnsi="Bookman Old Style"/>
          <w:sz w:val="24"/>
          <w:szCs w:val="24"/>
          <w:lang w:val="en"/>
        </w:rPr>
        <w:t>is</w:t>
      </w:r>
      <w:r w:rsidRPr="00622B9C">
        <w:rPr>
          <w:rStyle w:val="tlid-translation"/>
          <w:rFonts w:ascii="Bookman Old Style" w:eastAsia="Times New Roman" w:hAnsi="Bookman Old Style"/>
          <w:sz w:val="24"/>
          <w:szCs w:val="24"/>
          <w:lang w:val="en"/>
        </w:rPr>
        <w:t xml:space="preserve"> as follows:</w:t>
      </w:r>
    </w:p>
    <w:p w14:paraId="54D4E24E" w14:textId="77777777" w:rsidR="00622B9C" w:rsidRDefault="00622B9C" w:rsidP="00622B9C">
      <w:pPr>
        <w:tabs>
          <w:tab w:val="left" w:pos="426"/>
        </w:tabs>
        <w:spacing w:after="0" w:line="240" w:lineRule="auto"/>
        <w:ind w:left="426" w:hanging="426"/>
        <w:rPr>
          <w:rFonts w:ascii="Bookman Old Style" w:hAnsi="Bookman Old Style" w:cs="Times New Roman"/>
          <w:sz w:val="24"/>
          <w:szCs w:val="24"/>
        </w:rPr>
      </w:pPr>
    </w:p>
    <w:p w14:paraId="5D9EB62F" w14:textId="77777777" w:rsidR="00D80F80" w:rsidRPr="00622B9C" w:rsidRDefault="00D80F80" w:rsidP="00622B9C">
      <w:pPr>
        <w:tabs>
          <w:tab w:val="left" w:pos="426"/>
        </w:tabs>
        <w:spacing w:after="0" w:line="240" w:lineRule="auto"/>
        <w:ind w:left="426" w:hanging="426"/>
        <w:rPr>
          <w:rFonts w:ascii="Bookman Old Style" w:hAnsi="Bookman Old Style" w:cs="Times New Roman"/>
          <w:sz w:val="24"/>
          <w:szCs w:val="24"/>
        </w:rPr>
      </w:pPr>
      <w:r w:rsidRPr="00622B9C">
        <w:rPr>
          <w:rFonts w:ascii="Bookman Old Style" w:hAnsi="Bookman Old Style" w:cs="Times New Roman"/>
          <w:sz w:val="24"/>
          <w:szCs w:val="24"/>
        </w:rPr>
        <w:t>H3: Perceived ease of use influence positive indirectly to e-payment security, mediated by the existence of perceived usefulness.</w:t>
      </w:r>
    </w:p>
    <w:p w14:paraId="2CC018CB" w14:textId="77777777" w:rsidR="00D80F80" w:rsidRPr="00622B9C" w:rsidRDefault="00D80F80" w:rsidP="00622B9C">
      <w:pPr>
        <w:tabs>
          <w:tab w:val="left" w:pos="426"/>
        </w:tabs>
        <w:spacing w:after="0" w:line="240" w:lineRule="auto"/>
        <w:ind w:firstLine="426"/>
        <w:rPr>
          <w:rFonts w:ascii="Bookman Old Style" w:hAnsi="Bookman Old Style" w:cs="Times New Roman"/>
          <w:sz w:val="24"/>
          <w:szCs w:val="24"/>
        </w:rPr>
      </w:pPr>
    </w:p>
    <w:p w14:paraId="6083F6EA" w14:textId="5FEBCFB1" w:rsidR="00D80F80" w:rsidRPr="00622B9C" w:rsidRDefault="00D80F80" w:rsidP="00622B9C">
      <w:pPr>
        <w:tabs>
          <w:tab w:val="left" w:pos="426"/>
        </w:tabs>
        <w:spacing w:after="0" w:line="240" w:lineRule="auto"/>
        <w:ind w:firstLine="426"/>
        <w:rPr>
          <w:rFonts w:ascii="Bookman Old Style" w:eastAsia="Times New Roman" w:hAnsi="Bookman Old Style"/>
          <w:sz w:val="24"/>
          <w:szCs w:val="24"/>
          <w:lang w:val="en"/>
        </w:rPr>
      </w:pPr>
      <w:r w:rsidRPr="00622B9C">
        <w:rPr>
          <w:rFonts w:ascii="Bookman Old Style" w:hAnsi="Bookman Old Style" w:cs="Times New Roman"/>
          <w:sz w:val="24"/>
          <w:szCs w:val="24"/>
        </w:rPr>
        <w:t xml:space="preserve">Behavioral intention explains how someone's intention to use the technology system </w:t>
      </w:r>
      <w:r w:rsidR="00D728AE">
        <w:rPr>
          <w:rFonts w:ascii="Bookman Old Style" w:hAnsi="Bookman Old Style" w:cs="Times New Roman"/>
          <w:sz w:val="24"/>
          <w:szCs w:val="24"/>
        </w:rPr>
        <w:t>in</w:t>
      </w:r>
      <w:r w:rsidRPr="00622B9C">
        <w:rPr>
          <w:rFonts w:ascii="Bookman Old Style" w:hAnsi="Bookman Old Style" w:cs="Times New Roman"/>
          <w:sz w:val="24"/>
          <w:szCs w:val="24"/>
        </w:rPr>
        <w:t xml:space="preserve"> various decision-makings</w:t>
      </w:r>
      <w:r w:rsidR="00D728AE">
        <w:rPr>
          <w:rFonts w:ascii="Bookman Old Style" w:hAnsi="Bookman Old Style" w:cs="Times New Roman"/>
          <w:sz w:val="24"/>
          <w:szCs w:val="24"/>
        </w:rPr>
        <w:t>,</w:t>
      </w:r>
      <w:r w:rsidRPr="00622B9C">
        <w:rPr>
          <w:rFonts w:ascii="Bookman Old Style" w:hAnsi="Bookman Old Style" w:cs="Times New Roman"/>
          <w:sz w:val="24"/>
          <w:szCs w:val="24"/>
        </w:rPr>
        <w:t xml:space="preserve"> between the </w:t>
      </w:r>
      <w:r w:rsidR="00573D6E" w:rsidRPr="00622B9C">
        <w:rPr>
          <w:rFonts w:ascii="Bookman Old Style" w:hAnsi="Bookman Old Style" w:cs="Times New Roman"/>
          <w:sz w:val="24"/>
          <w:szCs w:val="24"/>
        </w:rPr>
        <w:t xml:space="preserve">required </w:t>
      </w:r>
      <w:r w:rsidR="00D728AE" w:rsidRPr="00622B9C">
        <w:rPr>
          <w:rFonts w:ascii="Bookman Old Style" w:hAnsi="Bookman Old Style" w:cs="Times New Roman"/>
          <w:sz w:val="24"/>
          <w:szCs w:val="24"/>
        </w:rPr>
        <w:t>efforts</w:t>
      </w:r>
      <w:r w:rsidRPr="00622B9C">
        <w:rPr>
          <w:rFonts w:ascii="Bookman Old Style" w:hAnsi="Bookman Old Style" w:cs="Times New Roman"/>
          <w:sz w:val="24"/>
          <w:szCs w:val="24"/>
        </w:rPr>
        <w:t xml:space="preserve"> </w:t>
      </w:r>
      <w:r w:rsidR="00D728AE" w:rsidRPr="00622B9C">
        <w:rPr>
          <w:rFonts w:ascii="Bookman Old Style" w:hAnsi="Bookman Old Style" w:cs="Times New Roman"/>
          <w:sz w:val="24"/>
          <w:szCs w:val="24"/>
        </w:rPr>
        <w:t>employing</w:t>
      </w:r>
      <w:r w:rsidRPr="00622B9C">
        <w:rPr>
          <w:rFonts w:ascii="Bookman Old Style" w:hAnsi="Bookman Old Style" w:cs="Times New Roman"/>
          <w:sz w:val="24"/>
          <w:szCs w:val="24"/>
        </w:rPr>
        <w:t xml:space="preserve"> and the accuracy of the resulting decision. Behavior and action toward technology </w:t>
      </w:r>
      <w:r w:rsidR="00573D6E">
        <w:rPr>
          <w:rFonts w:ascii="Bookman Old Style" w:hAnsi="Bookman Old Style" w:cs="Times New Roman"/>
          <w:sz w:val="24"/>
          <w:szCs w:val="24"/>
        </w:rPr>
        <w:t>lead</w:t>
      </w:r>
      <w:r w:rsidRPr="00622B9C">
        <w:rPr>
          <w:rFonts w:ascii="Bookman Old Style" w:hAnsi="Bookman Old Style" w:cs="Times New Roman"/>
          <w:sz w:val="24"/>
          <w:szCs w:val="24"/>
        </w:rPr>
        <w:t xml:space="preserve"> a significant role in predicting the use. Systems that can prove reliability, clear off the effort that employed and give high accuracy from decision-making. By resulting optimal performance will be able to satisfy the system's user. It is shown by user behavior that supports the system and willing to use (Davis, 1989). </w:t>
      </w:r>
      <w:r w:rsidRPr="00622B9C">
        <w:rPr>
          <w:rStyle w:val="tlid-translation"/>
          <w:rFonts w:ascii="Bookman Old Style" w:eastAsia="Times New Roman" w:hAnsi="Bookman Old Style"/>
          <w:sz w:val="24"/>
          <w:szCs w:val="24"/>
          <w:lang w:val="en"/>
        </w:rPr>
        <w:t>The hypothesis developed as follows:</w:t>
      </w:r>
    </w:p>
    <w:p w14:paraId="5A1D9561" w14:textId="13CF949D" w:rsidR="00D80F80" w:rsidRPr="00622B9C" w:rsidRDefault="00D80F80" w:rsidP="00622B9C">
      <w:pPr>
        <w:tabs>
          <w:tab w:val="left" w:pos="426"/>
        </w:tabs>
        <w:spacing w:after="0" w:line="240" w:lineRule="auto"/>
        <w:ind w:left="426" w:hanging="426"/>
        <w:rPr>
          <w:rFonts w:ascii="Bookman Old Style" w:hAnsi="Bookman Old Style" w:cs="Times New Roman"/>
          <w:sz w:val="24"/>
          <w:szCs w:val="24"/>
        </w:rPr>
      </w:pPr>
      <w:r w:rsidRPr="00622B9C">
        <w:rPr>
          <w:rFonts w:ascii="Bookman Old Style" w:hAnsi="Bookman Old Style" w:cs="Times New Roman"/>
          <w:sz w:val="24"/>
          <w:szCs w:val="24"/>
        </w:rPr>
        <w:t>H4: Perceived ease of use influence positive indirectly to e-payment security, mediated by the existence of perceived usefulness</w:t>
      </w:r>
    </w:p>
    <w:p w14:paraId="78761245" w14:textId="77777777" w:rsidR="00622B9C" w:rsidRDefault="00622B9C" w:rsidP="00573D6E">
      <w:pPr>
        <w:tabs>
          <w:tab w:val="left" w:pos="426"/>
        </w:tabs>
        <w:spacing w:after="0" w:line="240" w:lineRule="auto"/>
        <w:rPr>
          <w:rFonts w:ascii="Bookman Old Style" w:hAnsi="Bookman Old Style" w:cs="Arial"/>
          <w:bCs/>
          <w:iCs/>
          <w:sz w:val="24"/>
          <w:szCs w:val="24"/>
          <w:lang w:val="id-ID"/>
        </w:rPr>
      </w:pPr>
    </w:p>
    <w:p w14:paraId="7F0FFCC3" w14:textId="1D84F72C" w:rsidR="00C11A3E" w:rsidRPr="00622B9C" w:rsidRDefault="00C11A3E" w:rsidP="00622B9C">
      <w:pPr>
        <w:tabs>
          <w:tab w:val="left" w:pos="426"/>
        </w:tabs>
        <w:spacing w:after="0" w:line="240" w:lineRule="auto"/>
        <w:ind w:firstLine="426"/>
        <w:rPr>
          <w:rFonts w:ascii="Bookman Old Style" w:hAnsi="Bookman Old Style" w:cs="Arial"/>
          <w:bCs/>
          <w:iCs/>
          <w:sz w:val="24"/>
          <w:szCs w:val="24"/>
          <w:lang w:val="id-ID"/>
        </w:rPr>
      </w:pPr>
      <w:r w:rsidRPr="00622B9C">
        <w:rPr>
          <w:rFonts w:ascii="Bookman Old Style" w:hAnsi="Bookman Old Style" w:cs="Arial"/>
          <w:bCs/>
          <w:iCs/>
          <w:sz w:val="24"/>
          <w:szCs w:val="24"/>
          <w:lang w:val="id-ID"/>
        </w:rPr>
        <w:t>Based on the description above, it can be illustrated in the following figure:</w:t>
      </w:r>
    </w:p>
    <w:p w14:paraId="5377DE25" w14:textId="26916230" w:rsidR="00D80F80" w:rsidRPr="00622B9C" w:rsidRDefault="00622B9C" w:rsidP="00622B9C">
      <w:pPr>
        <w:tabs>
          <w:tab w:val="left" w:pos="426"/>
        </w:tabs>
        <w:spacing w:after="0" w:line="240" w:lineRule="auto"/>
        <w:ind w:firstLine="426"/>
        <w:rPr>
          <w:rFonts w:ascii="Bookman Old Style" w:hAnsi="Bookman Old Style" w:cs="Arial"/>
          <w:sz w:val="24"/>
          <w:szCs w:val="24"/>
          <w:lang w:val="id-ID"/>
        </w:rPr>
      </w:pPr>
      <w:r>
        <w:rPr>
          <w:rFonts w:ascii="Bookman Old Style" w:hAnsi="Bookman Old Style" w:cs="Arial"/>
          <w:noProof/>
          <w:sz w:val="24"/>
          <w:szCs w:val="24"/>
        </w:rPr>
        <mc:AlternateContent>
          <mc:Choice Requires="wpg">
            <w:drawing>
              <wp:anchor distT="0" distB="0" distL="114300" distR="114300" simplePos="0" relativeHeight="251663360" behindDoc="0" locked="0" layoutInCell="1" allowOverlap="1" wp14:anchorId="32708FFF" wp14:editId="3ABBE1DE">
                <wp:simplePos x="0" y="0"/>
                <wp:positionH relativeFrom="column">
                  <wp:posOffset>955040</wp:posOffset>
                </wp:positionH>
                <wp:positionV relativeFrom="paragraph">
                  <wp:posOffset>128905</wp:posOffset>
                </wp:positionV>
                <wp:extent cx="3886200" cy="2112645"/>
                <wp:effectExtent l="0" t="0" r="25400" b="20955"/>
                <wp:wrapThrough wrapText="bothSides">
                  <wp:wrapPolygon edited="0">
                    <wp:start x="5365" y="0"/>
                    <wp:lineTo x="0" y="1558"/>
                    <wp:lineTo x="0" y="6752"/>
                    <wp:lineTo x="1412" y="8570"/>
                    <wp:lineTo x="1412" y="16880"/>
                    <wp:lineTo x="0" y="16880"/>
                    <wp:lineTo x="0" y="21555"/>
                    <wp:lineTo x="4235" y="21555"/>
                    <wp:lineTo x="4376" y="21035"/>
                    <wp:lineTo x="11718" y="16880"/>
                    <wp:lineTo x="21600" y="14543"/>
                    <wp:lineTo x="21600" y="9349"/>
                    <wp:lineTo x="13694" y="8570"/>
                    <wp:lineTo x="7906" y="5713"/>
                    <wp:lineTo x="5082" y="4415"/>
                    <wp:lineTo x="6071" y="4415"/>
                    <wp:lineTo x="7059" y="2078"/>
                    <wp:lineTo x="6918" y="0"/>
                    <wp:lineTo x="5365" y="0"/>
                  </wp:wrapPolygon>
                </wp:wrapThrough>
                <wp:docPr id="1" name="Group 1"/>
                <wp:cNvGraphicFramePr/>
                <a:graphic xmlns:a="http://schemas.openxmlformats.org/drawingml/2006/main">
                  <a:graphicData uri="http://schemas.microsoft.com/office/word/2010/wordprocessingGroup">
                    <wpg:wgp>
                      <wpg:cNvGrpSpPr/>
                      <wpg:grpSpPr>
                        <a:xfrm>
                          <a:off x="0" y="0"/>
                          <a:ext cx="3886200" cy="2112645"/>
                          <a:chOff x="0" y="0"/>
                          <a:chExt cx="3886200" cy="2112645"/>
                        </a:xfrm>
                      </wpg:grpSpPr>
                      <wpg:grpSp>
                        <wpg:cNvPr id="2" name="Group 2"/>
                        <wpg:cNvGrpSpPr/>
                        <wpg:grpSpPr>
                          <a:xfrm>
                            <a:off x="0" y="179705"/>
                            <a:ext cx="3886200" cy="1932940"/>
                            <a:chOff x="0" y="0"/>
                            <a:chExt cx="3575050" cy="1649730"/>
                          </a:xfrm>
                        </wpg:grpSpPr>
                        <wpg:grpSp>
                          <wpg:cNvPr id="3" name="Group 3"/>
                          <wpg:cNvGrpSpPr/>
                          <wpg:grpSpPr>
                            <a:xfrm>
                              <a:off x="0" y="0"/>
                              <a:ext cx="3575050" cy="1649730"/>
                              <a:chOff x="0" y="0"/>
                              <a:chExt cx="3575050" cy="1649730"/>
                            </a:xfrm>
                          </wpg:grpSpPr>
                          <wps:wsp>
                            <wps:cNvPr id="4" name="Rectangle 4"/>
                            <wps:cNvSpPr/>
                            <wps:spPr>
                              <a:xfrm>
                                <a:off x="9525" y="1268730"/>
                                <a:ext cx="647700" cy="381000"/>
                              </a:xfrm>
                              <a:prstGeom prst="rect">
                                <a:avLst/>
                              </a:prstGeom>
                              <a:ln w="12700" cmpd="sng"/>
                            </wps:spPr>
                            <wps:style>
                              <a:lnRef idx="2">
                                <a:schemeClr val="dk1"/>
                              </a:lnRef>
                              <a:fillRef idx="1">
                                <a:schemeClr val="lt1"/>
                              </a:fillRef>
                              <a:effectRef idx="0">
                                <a:schemeClr val="dk1"/>
                              </a:effectRef>
                              <a:fontRef idx="minor">
                                <a:schemeClr val="dk1"/>
                              </a:fontRef>
                            </wps:style>
                            <wps:txbx>
                              <w:txbxContent>
                                <w:p w14:paraId="509ADB88" w14:textId="77777777" w:rsidR="00771B87" w:rsidRDefault="00771B87" w:rsidP="00D80F80">
                                  <w:pPr>
                                    <w:jc w:val="center"/>
                                  </w:pPr>
                                  <w:r>
                                    <w:t>PEU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0" y="0"/>
                                <a:ext cx="647700" cy="381000"/>
                              </a:xfrm>
                              <a:prstGeom prst="rect">
                                <a:avLst/>
                              </a:prstGeom>
                              <a:ln w="12700" cmpd="sng"/>
                            </wps:spPr>
                            <wps:style>
                              <a:lnRef idx="2">
                                <a:schemeClr val="dk1"/>
                              </a:lnRef>
                              <a:fillRef idx="1">
                                <a:schemeClr val="lt1"/>
                              </a:fillRef>
                              <a:effectRef idx="0">
                                <a:schemeClr val="dk1"/>
                              </a:effectRef>
                              <a:fontRef idx="minor">
                                <a:schemeClr val="dk1"/>
                              </a:fontRef>
                            </wps:style>
                            <wps:txbx>
                              <w:txbxContent>
                                <w:p w14:paraId="67AE1EDE" w14:textId="77777777" w:rsidR="00771B87" w:rsidRDefault="00771B87" w:rsidP="00D80F80">
                                  <w:pPr>
                                    <w:jc w:val="center"/>
                                  </w:pPr>
                                  <w:r>
                                    <w:t>PU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1003300" y="693420"/>
                                <a:ext cx="647700" cy="381000"/>
                              </a:xfrm>
                              <a:prstGeom prst="rect">
                                <a:avLst/>
                              </a:prstGeom>
                              <a:ln w="12700" cmpd="sng"/>
                            </wps:spPr>
                            <wps:style>
                              <a:lnRef idx="2">
                                <a:schemeClr val="dk1"/>
                              </a:lnRef>
                              <a:fillRef idx="1">
                                <a:schemeClr val="lt1"/>
                              </a:fillRef>
                              <a:effectRef idx="0">
                                <a:schemeClr val="dk1"/>
                              </a:effectRef>
                              <a:fontRef idx="minor">
                                <a:schemeClr val="dk1"/>
                              </a:fontRef>
                            </wps:style>
                            <wps:txbx>
                              <w:txbxContent>
                                <w:p w14:paraId="2AB12FC1" w14:textId="77777777" w:rsidR="00771B87" w:rsidRDefault="00771B87" w:rsidP="00D80F80">
                                  <w:pPr>
                                    <w:jc w:val="center"/>
                                  </w:pPr>
                                  <w:r>
                                    <w:t>EPS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2927350" y="655320"/>
                                <a:ext cx="647700" cy="381000"/>
                              </a:xfrm>
                              <a:prstGeom prst="rect">
                                <a:avLst/>
                              </a:prstGeom>
                              <a:ln w="12700" cmpd="sng"/>
                            </wps:spPr>
                            <wps:style>
                              <a:lnRef idx="2">
                                <a:schemeClr val="dk1"/>
                              </a:lnRef>
                              <a:fillRef idx="1">
                                <a:schemeClr val="lt1"/>
                              </a:fillRef>
                              <a:effectRef idx="0">
                                <a:schemeClr val="dk1"/>
                              </a:effectRef>
                              <a:fontRef idx="minor">
                                <a:schemeClr val="dk1"/>
                              </a:fontRef>
                            </wps:style>
                            <wps:txbx>
                              <w:txbxContent>
                                <w:p w14:paraId="1016F537" w14:textId="77777777" w:rsidR="00771B87" w:rsidRDefault="00771B87" w:rsidP="00D80F80">
                                  <w:pPr>
                                    <w:jc w:val="center"/>
                                  </w:pPr>
                                  <w:r>
                                    <w:t>PI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Straight Arrow Connector 9"/>
                            <wps:cNvCnPr/>
                            <wps:spPr>
                              <a:xfrm>
                                <a:off x="1670050" y="883920"/>
                                <a:ext cx="1257300" cy="0"/>
                              </a:xfrm>
                              <a:prstGeom prst="straightConnector1">
                                <a:avLst/>
                              </a:prstGeom>
                              <a:ln w="12700" cmpd="sng">
                                <a:headEnd type="none"/>
                                <a:tailEnd type="arrow"/>
                              </a:ln>
                            </wps:spPr>
                            <wps:style>
                              <a:lnRef idx="2">
                                <a:schemeClr val="dk1"/>
                              </a:lnRef>
                              <a:fillRef idx="0">
                                <a:schemeClr val="dk1"/>
                              </a:fillRef>
                              <a:effectRef idx="1">
                                <a:schemeClr val="dk1"/>
                              </a:effectRef>
                              <a:fontRef idx="minor">
                                <a:schemeClr val="tx1"/>
                              </a:fontRef>
                            </wps:style>
                            <wps:bodyPr/>
                          </wps:wsp>
                          <wps:wsp>
                            <wps:cNvPr id="10" name="Straight Arrow Connector 10"/>
                            <wps:cNvCnPr/>
                            <wps:spPr>
                              <a:xfrm flipV="1">
                                <a:off x="641350" y="998220"/>
                                <a:ext cx="2286000" cy="457200"/>
                              </a:xfrm>
                              <a:prstGeom prst="straightConnector1">
                                <a:avLst/>
                              </a:prstGeom>
                              <a:ln w="12700" cmpd="sng">
                                <a:headEnd type="none"/>
                                <a:tailEnd type="arrow"/>
                              </a:ln>
                            </wps:spPr>
                            <wps:style>
                              <a:lnRef idx="2">
                                <a:schemeClr val="dk1"/>
                              </a:lnRef>
                              <a:fillRef idx="0">
                                <a:schemeClr val="dk1"/>
                              </a:fillRef>
                              <a:effectRef idx="1">
                                <a:schemeClr val="dk1"/>
                              </a:effectRef>
                              <a:fontRef idx="minor">
                                <a:schemeClr val="tx1"/>
                              </a:fontRef>
                            </wps:style>
                            <wps:bodyPr/>
                          </wps:wsp>
                          <wps:wsp>
                            <wps:cNvPr id="11" name="Straight Arrow Connector 11"/>
                            <wps:cNvCnPr/>
                            <wps:spPr>
                              <a:xfrm>
                                <a:off x="641350" y="198120"/>
                                <a:ext cx="2286000" cy="571500"/>
                              </a:xfrm>
                              <a:prstGeom prst="straightConnector1">
                                <a:avLst/>
                              </a:prstGeom>
                              <a:ln w="12700" cmpd="sng">
                                <a:headEnd type="none"/>
                                <a:tailEnd type="arrow"/>
                              </a:ln>
                            </wps:spPr>
                            <wps:style>
                              <a:lnRef idx="2">
                                <a:schemeClr val="dk1"/>
                              </a:lnRef>
                              <a:fillRef idx="0">
                                <a:schemeClr val="dk1"/>
                              </a:fillRef>
                              <a:effectRef idx="1">
                                <a:schemeClr val="dk1"/>
                              </a:effectRef>
                              <a:fontRef idx="minor">
                                <a:schemeClr val="tx1"/>
                              </a:fontRef>
                            </wps:style>
                            <wps:bodyPr/>
                          </wps:wsp>
                          <wps:wsp>
                            <wps:cNvPr id="12" name="Straight Arrow Connector 12"/>
                            <wps:cNvCnPr/>
                            <wps:spPr>
                              <a:xfrm>
                                <a:off x="641350" y="312420"/>
                                <a:ext cx="342900" cy="571500"/>
                              </a:xfrm>
                              <a:prstGeom prst="straightConnector1">
                                <a:avLst/>
                              </a:prstGeom>
                              <a:ln w="12700" cmpd="sng">
                                <a:headEnd type="none"/>
                                <a:tailEnd type="arrow"/>
                              </a:ln>
                            </wps:spPr>
                            <wps:style>
                              <a:lnRef idx="2">
                                <a:schemeClr val="dk1"/>
                              </a:lnRef>
                              <a:fillRef idx="0">
                                <a:schemeClr val="dk1"/>
                              </a:fillRef>
                              <a:effectRef idx="1">
                                <a:schemeClr val="dk1"/>
                              </a:effectRef>
                              <a:fontRef idx="minor">
                                <a:schemeClr val="tx1"/>
                              </a:fontRef>
                            </wps:style>
                            <wps:bodyPr/>
                          </wps:wsp>
                          <wps:wsp>
                            <wps:cNvPr id="13" name="Straight Arrow Connector 13"/>
                            <wps:cNvCnPr/>
                            <wps:spPr>
                              <a:xfrm flipV="1">
                                <a:off x="314325" y="368935"/>
                                <a:ext cx="0" cy="914400"/>
                              </a:xfrm>
                              <a:prstGeom prst="straightConnector1">
                                <a:avLst/>
                              </a:prstGeom>
                              <a:ln w="12700" cmpd="sng">
                                <a:headEnd type="none"/>
                                <a:tailEnd type="arrow"/>
                              </a:ln>
                            </wps:spPr>
                            <wps:style>
                              <a:lnRef idx="2">
                                <a:schemeClr val="dk1"/>
                              </a:lnRef>
                              <a:fillRef idx="0">
                                <a:schemeClr val="dk1"/>
                              </a:fillRef>
                              <a:effectRef idx="1">
                                <a:schemeClr val="dk1"/>
                              </a:effectRef>
                              <a:fontRef idx="minor">
                                <a:schemeClr val="tx1"/>
                              </a:fontRef>
                            </wps:style>
                            <wps:bodyPr/>
                          </wps:wsp>
                        </wpg:grpSp>
                        <wps:wsp>
                          <wps:cNvPr id="14" name="Straight Arrow Connector 14"/>
                          <wps:cNvCnPr/>
                          <wps:spPr>
                            <a:xfrm flipV="1">
                              <a:off x="651510" y="883920"/>
                              <a:ext cx="342900" cy="457200"/>
                            </a:xfrm>
                            <a:prstGeom prst="straightConnector1">
                              <a:avLst/>
                            </a:prstGeom>
                            <a:ln w="12700" cmpd="sng">
                              <a:headEnd type="none"/>
                              <a:tailEnd type="arrow"/>
                            </a:ln>
                          </wps:spPr>
                          <wps:style>
                            <a:lnRef idx="2">
                              <a:schemeClr val="dk1"/>
                            </a:lnRef>
                            <a:fillRef idx="0">
                              <a:schemeClr val="dk1"/>
                            </a:fillRef>
                            <a:effectRef idx="1">
                              <a:schemeClr val="dk1"/>
                            </a:effectRef>
                            <a:fontRef idx="minor">
                              <a:schemeClr val="tx1"/>
                            </a:fontRef>
                          </wps:style>
                          <wps:bodyPr/>
                        </wps:wsp>
                      </wpg:grpSp>
                      <wps:wsp>
                        <wps:cNvPr id="19" name="Text Box 19"/>
                        <wps:cNvSpPr txBox="1"/>
                        <wps:spPr>
                          <a:xfrm>
                            <a:off x="938530" y="0"/>
                            <a:ext cx="356235"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1E9E965" w14:textId="77777777" w:rsidR="00771B87" w:rsidRPr="00ED0D96" w:rsidRDefault="00771B87" w:rsidP="00D80F80">
                              <w:r w:rsidRPr="00ED0D96">
                                <w:t>H</w:t>
                              </w:r>
                              <w:r>
                                <w:t>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0" name="Text Box 20"/>
                        <wps:cNvSpPr txBox="1"/>
                        <wps:spPr>
                          <a:xfrm>
                            <a:off x="1167130" y="1411605"/>
                            <a:ext cx="356235"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F4FEE30" w14:textId="77777777" w:rsidR="00771B87" w:rsidRPr="00ED0D96" w:rsidRDefault="00771B87" w:rsidP="00D80F80">
                              <w:r w:rsidRPr="00ED0D96">
                                <w:t>H</w:t>
                              </w:r>
                              <w:r>
                                <w:t>1</w:t>
                              </w:r>
                            </w:p>
                            <w:p w14:paraId="68719D26" w14:textId="77777777" w:rsidR="00771B87" w:rsidRDefault="00771B87" w:rsidP="00D80F80"/>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6" name="Text Box 16"/>
                        <wps:cNvSpPr txBox="1"/>
                        <wps:spPr>
                          <a:xfrm>
                            <a:off x="1240790" y="735330"/>
                            <a:ext cx="356235"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967B022" w14:textId="77777777" w:rsidR="00771B87" w:rsidRPr="00ED0D96" w:rsidRDefault="00771B87" w:rsidP="00D80F80">
                              <w:r>
                                <w:t>H2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5" name="Text Box 15"/>
                        <wps:cNvSpPr txBox="1"/>
                        <wps:spPr>
                          <a:xfrm>
                            <a:off x="367030" y="954405"/>
                            <a:ext cx="356235"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8B237D1" w14:textId="77777777" w:rsidR="00771B87" w:rsidRPr="00ED0D96" w:rsidRDefault="00771B87" w:rsidP="00D80F80">
                              <w:r w:rsidRPr="00ED0D96">
                                <w:t>H</w:t>
                              </w:r>
                              <w:r>
                                <w:t>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1" o:spid="_x0000_s1026" style="position:absolute;left:0;text-align:left;margin-left:75.2pt;margin-top:10.15pt;width:306pt;height:166.35pt;z-index:251663360" coordsize="3886200,211264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">
                <v:group id="Group 2" o:spid="_x0000_s1027" style="position:absolute;top:179705;width:3886200;height:1932940" coordsize="3575050,164973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CyMBtcxAAAANoAAAAP&#10;AAAAAAAAAAAAAAAAAKkCAABkcnMvZG93bnJldi54bWxQSwUGAAAAAAQABAD6AAAAmgMAAAAA&#10;">
                  <v:group id="Group 3" o:spid="_x0000_s1028" style="position:absolute;width:3575050;height:1649730" coordsize="3575050,164973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N18vsfDAAAA2gAAAA8A&#10;AAAAAAAAAAAAAAAAqQIAAGRycy9kb3ducmV2LnhtbFBLBQYAAAAABAAEAPoAAACZAwAAAAA=&#10;">
                    <v:rect id="Rectangle 4" o:spid="_x0000_s1029" style="position:absolute;left:9525;top:1268730;width:647700;height:3810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otXBOwwAA&#10;ANoAAAAPAAAAZHJzL2Rvd25yZXYueG1sRI9Ba8JAFITvBf/D8oTe6sZSrE3dBJEKglJp7KHHR/aZ&#10;BLNvw+6axH/vFgo9DjPzDbPKR9OKnpxvLCuYzxIQxKXVDVcKvk/bpyUIH5A1tpZJwY085NnkYYWp&#10;tgN/UV+ESkQI+xQV1CF0qZS+rMmgn9mOOHpn6wyGKF0ltcMhwk0rn5NkIQ02HBdq7GhTU3kprkaB&#10;PTa3du3ePvsDvf7sjyEZxsWHUo/Tcf0OItAY/sN/7Z1W8AK/V+INkNk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otXBOwwAAANoAAAAPAAAAAAAAAAAAAAAAAJcCAABkcnMvZG93&#10;bnJldi54bWxQSwUGAAAAAAQABAD1AAAAhwMAAAAA&#10;" fillcolor="white [3201]" strokecolor="black [3200]" strokeweight="1pt">
                      <v:textbox>
                        <w:txbxContent>
                          <w:p w14:paraId="509ADB88" w14:textId="77777777" w:rsidR="00771B87" w:rsidRDefault="00771B87" w:rsidP="00D80F80">
                            <w:pPr>
                              <w:jc w:val="center"/>
                            </w:pPr>
                            <w:r>
                              <w:t>PEU</w:t>
                            </w:r>
                          </w:p>
                        </w:txbxContent>
                      </v:textbox>
                    </v:rect>
                    <v:rect id="Rectangle 5" o:spid="_x0000_s1030" style="position:absolute;width:647700;height:3810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H+dXVwwAA&#10;ANoAAAAPAAAAZHJzL2Rvd25yZXYueG1sRI9Ba8JAFITvBf/D8oTe6sZCrU3dBJEKglJp7KHHR/aZ&#10;BLNvw+6axH/vFgo9DjPzDbPKR9OKnpxvLCuYzxIQxKXVDVcKvk/bpyUIH5A1tpZJwY085NnkYYWp&#10;tgN/UV+ESkQI+xQV1CF0qZS+rMmgn9mOOHpn6wyGKF0ltcMhwk0rn5NkIQ02HBdq7GhTU3kprkaB&#10;PTa3du3ePvsDvf7sjyEZxsWHUo/Tcf0OItAY/sN/7Z1W8AK/V+INkNk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H+dXVwwAAANoAAAAPAAAAAAAAAAAAAAAAAJcCAABkcnMvZG93&#10;bnJldi54bWxQSwUGAAAAAAQABAD1AAAAhwMAAAAA&#10;" fillcolor="white [3201]" strokecolor="black [3200]" strokeweight="1pt">
                      <v:textbox>
                        <w:txbxContent>
                          <w:p w14:paraId="67AE1EDE" w14:textId="77777777" w:rsidR="00771B87" w:rsidRDefault="00771B87" w:rsidP="00D80F80">
                            <w:pPr>
                              <w:jc w:val="center"/>
                            </w:pPr>
                            <w:r>
                              <w:t>PU</w:t>
                            </w:r>
                          </w:p>
                        </w:txbxContent>
                      </v:textbox>
                    </v:rect>
                    <v:rect id="Rectangle 7" o:spid="_x0000_s1031" style="position:absolute;left:1003300;top:693420;width:647700;height:3810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YZ+45wwAA&#10;ANoAAAAPAAAAZHJzL2Rvd25yZXYueG1sRI/Ni8IwFMTvgv9DeII3TfXgR9coIi4IK4ofhz0+mrdt&#10;2ealJNm2/vcbQfA4zMxvmNWmM5VoyPnSsoLJOAFBnFldcq7gfvscLUD4gKyxskwKHuRhs+73Vphq&#10;2/KFmmvIRYSwT1FBEUKdSumzggz6sa2Jo/djncEQpculdthGuKnkNElm0mDJcaHAmnYFZb/XP6PA&#10;nstHtXXLU3Ok+ffXOSRtN9srNRx02w8QgbrwDr/aB61gDs8r8QbI9T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YZ+45wwAAANoAAAAPAAAAAAAAAAAAAAAAAJcCAABkcnMvZG93&#10;bnJldi54bWxQSwUGAAAAAAQABAD1AAAAhwMAAAAA&#10;" fillcolor="white [3201]" strokecolor="black [3200]" strokeweight="1pt">
                      <v:textbox>
                        <w:txbxContent>
                          <w:p w14:paraId="2AB12FC1" w14:textId="77777777" w:rsidR="00771B87" w:rsidRDefault="00771B87" w:rsidP="00D80F80">
                            <w:pPr>
                              <w:jc w:val="center"/>
                            </w:pPr>
                            <w:r>
                              <w:t>EPS</w:t>
                            </w:r>
                          </w:p>
                        </w:txbxContent>
                      </v:textbox>
                    </v:rect>
                    <v:rect id="Rectangle 8" o:spid="_x0000_s1032" style="position:absolute;left:2927350;top:655320;width:647700;height:3810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p+HpLwQAA&#10;ANoAAAAPAAAAZHJzL2Rvd25yZXYueG1sRE+7asMwFN0D+QdxA90SOR2cxokSTGih0FATt0PGi3Vr&#10;m1pXRlL9+PtqKHQ8nPfxPJlODOR8a1nBdpOAIK6sbrlW8Pnxsn4C4QOyxs4yKZjJw/m0XBwx03bk&#10;Gw1lqEUMYZ+hgiaEPpPSVw0Z9BvbE0fuyzqDIUJXS+1wjOGmk49JkkqDLceGBnu6NFR9lz9GgS3a&#10;ucvd/n240u7+VoRknNJnpR5WU34AEWgK/+I/96tWELfGK/EGyNMv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6fh6S8EAAADaAAAADwAAAAAAAAAAAAAAAACXAgAAZHJzL2Rvd25y&#10;ZXYueG1sUEsFBgAAAAAEAAQA9QAAAIUDAAAAAA==&#10;" fillcolor="white [3201]" strokecolor="black [3200]" strokeweight="1pt">
                      <v:textbox>
                        <w:txbxContent>
                          <w:p w14:paraId="1016F537" w14:textId="77777777" w:rsidR="00771B87" w:rsidRDefault="00771B87" w:rsidP="00D80F80">
                            <w:pPr>
                              <w:jc w:val="center"/>
                            </w:pPr>
                            <w:r>
                              <w:t>PI</w:t>
                            </w:r>
                          </w:p>
                        </w:txbxContent>
                      </v:textbox>
                    </v:rect>
                    <v:shapetype id="_x0000_t32" coordsize="21600,21600" o:spt="32" o:oned="t" path="m0,0l21600,21600e" filled="f">
                      <v:path arrowok="t" fillok="f" o:connecttype="none"/>
                      <o:lock v:ext="edit" shapetype="t"/>
                    </v:shapetype>
                    <v:shape id="Straight Arrow Connector 9" o:spid="_x0000_s1033" type="#_x0000_t32" style="position:absolute;left:1670050;top:883920;width:1257300;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yhP138IAAADaAAAADwAAAGRycy9kb3ducmV2LnhtbESPQWsCMRSE7wX/Q3iCl1KzFmnr1ihi&#10;sXjdrYjHx+Z1d3HzsiRxjf++EYQeh5n5hlmuo+nEQM63lhXMphkI4srqlmsFh5/dywcIH5A1dpZJ&#10;wY08rFejpyXm2l65oKEMtUgQ9jkqaELocyl91ZBBP7U9cfJ+rTMYknS11A6vCW46+Zplb9Jgy2mh&#10;wZ62DVXn8mIUuNP8Uhx6Uw4m7r6/no8Rj++FUpNx3HyCCBTDf/jR3msFC7hfSTdArv4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yhP138IAAADaAAAADwAAAAAAAAAAAAAA&#10;AAChAgAAZHJzL2Rvd25yZXYueG1sUEsFBgAAAAAEAAQA+QAAAJADAAAAAA==&#10;" strokecolor="black [3200]" strokeweight="1pt">
                      <v:stroke endarrow="open"/>
                      <v:shadow on="t" opacity="24903f" mv:blur="40000f" origin=",.5" offset="0,20000emu"/>
                    </v:shape>
                    <v:shape id="Straight Arrow Connector 10" o:spid="_x0000_s1034" type="#_x0000_t32" style="position:absolute;left:641350;top:998220;width:2286000;height:457200;flip: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" strokecolor="black [3200]" strokeweight="1pt">
                      <v:stroke endarrow="open"/>
                      <v:shadow on="t" opacity="24903f" mv:blur="40000f" origin=",.5" offset="0,20000emu"/>
                    </v:shape>
                    <v:shape id="Straight Arrow Connector 11" o:spid="_x0000_s1035" type="#_x0000_t32" style="position:absolute;left:641350;top:198120;width:2286000;height:57150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DNnzOMEAAADbAAAADwAAAGRycy9kb3ducmV2LnhtbERP32vCMBB+F/wfwgl7EU0dso1qWsTh&#10;8LWdyB6P5taWNZeSxJr998tgsLf7+H7evoxmEBM531tWsFlnIIgbq3tuFVzeT6sXED4gaxwsk4Jv&#10;8lAW89kec23vXNFUh1akEPY5KuhCGHMpfdORQb+2I3HiPq0zGBJ0rdQO7yncDPIxy56kwZ5TQ4cj&#10;HTtqvuqbUeA+trfqMpp6MvH09rq8Rrw+V0o9LOJhByJQDP/iP/dZp/kb+P0lHSCLHw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AM2fM4wQAAANsAAAAPAAAAAAAAAAAAAAAA&#10;AKECAABkcnMvZG93bnJldi54bWxQSwUGAAAAAAQABAD5AAAAjwMAAAAA&#10;" strokecolor="black [3200]" strokeweight="1pt">
                      <v:stroke endarrow="open"/>
                      <v:shadow on="t" opacity="24903f" mv:blur="40000f" origin=",.5" offset="0,20000emu"/>
                    </v:shape>
                    <v:shape id="Straight Arrow Connector 12" o:spid="_x0000_s1036" type="#_x0000_t32" style="position:absolute;left:641350;top:312420;width:342900;height:57150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AttT8AAAADbAAAADwAAAGRycy9kb3ducmV2LnhtbERP32vCMBB+F/wfwgl7EU0n4qQaZWw4&#10;fG0n4uPR3Nqy5lKSWLP/fhEE3+7j+3nbfTSdGMj51rKC13kGgriyuuVawen7MFuD8AFZY2eZFPyR&#10;h/1uPNpiru2NCxrKUIsUwj5HBU0IfS6lrxoy6Oe2J07cj3UGQ4KultrhLYWbTi6ybCUNtpwaGuzp&#10;o6Hqt7waBe6yvBan3pSDiYevz+k54vmtUOplEt83IALF8BQ/3Eed5i/g/ks6QO7+AQ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PwLbU/AAAAA2wAAAA8AAAAAAAAAAAAAAAAA&#10;oQIAAGRycy9kb3ducmV2LnhtbFBLBQYAAAAABAAEAPkAAACOAwAAAAA=&#10;" strokecolor="black [3200]" strokeweight="1pt">
                      <v:stroke endarrow="open"/>
                      <v:shadow on="t" opacity="24903f" mv:blur="40000f" origin=",.5" offset="0,20000emu"/>
                    </v:shape>
                    <v:shape id="Straight Arrow Connector 13" o:spid="_x0000_s1037" type="#_x0000_t32" style="position:absolute;left:314325;top:368935;width:0;height:914400;flip: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" strokecolor="black [3200]" strokeweight="1pt">
                      <v:stroke endarrow="open"/>
                      <v:shadow on="t" opacity="24903f" mv:blur="40000f" origin=",.5" offset="0,20000emu"/>
                    </v:shape>
                  </v:group>
                  <v:shape id="Straight Arrow Connector 14" o:spid="_x0000_s1038" type="#_x0000_t32" style="position:absolute;left:651510;top:883920;width:342900;height:457200;flip: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" strokecolor="black [3200]" strokeweight="1pt">
                    <v:stroke endarrow="open"/>
                    <v:shadow on="t" opacity="24903f" mv:blur="40000f" origin=",.5" offset="0,20000emu"/>
                  </v:shape>
                </v:group>
                <v:shapetype id="_x0000_t202" coordsize="21600,21600" o:spt="202" path="m0,0l0,21600,21600,21600,21600,0xe">
                  <v:stroke joinstyle="miter"/>
                  <v:path gradientshapeok="t" o:connecttype="rect"/>
                </v:shapetype>
                <v:shape id="Text Box 19" o:spid="_x0000_s1039" type="#_x0000_t202" style="position:absolute;left:938530;width:356235;height:342900;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" filled="f" stroked="f">
                  <v:textbox>
                    <w:txbxContent>
                      <w:p w14:paraId="31E9E965" w14:textId="77777777" w:rsidR="00771B87" w:rsidRPr="00ED0D96" w:rsidRDefault="00771B87" w:rsidP="00D80F80">
                        <w:r w:rsidRPr="00ED0D96">
                          <w:t>H</w:t>
                        </w:r>
                        <w:r>
                          <w:t>4</w:t>
                        </w:r>
                      </w:p>
                    </w:txbxContent>
                  </v:textbox>
                </v:shape>
                <v:shape id="Text Box 20" o:spid="_x0000_s1040" type="#_x0000_t202" style="position:absolute;left:1167130;top:1411605;width:356235;height:342900;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0JUb9wwAA&#10;ANsAAAAPAAAAZHJzL2Rvd25yZXYueG1sRE/Pa8IwFL4L/g/hCbuMmVphSDXKcGwMFMW6g8dn82w7&#10;m5eSZLXbX78cBh4/vt+LVW8a0ZHztWUFk3ECgriwuuZSwefx7WkGwgdkjY1lUvBDHlbL4WCBmbY3&#10;PlCXh1LEEPYZKqhCaDMpfVGRQT+2LXHkLtYZDBG6UmqHtxhuGpkmybM0WHNsqLCldUXFNf82Cn73&#10;bmvTdPs+OZ+mdRdeH792m51SD6P+ZQ4iUB/u4n/3h1aQxvXxS/wBcvkH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0JUb9wwAAANsAAAAPAAAAAAAAAAAAAAAAAJcCAABkcnMvZG93&#10;bnJldi54bWxQSwUGAAAAAAQABAD1AAAAhwMAAAAA&#10;" filled="f" stroked="f">
                  <v:textbox>
                    <w:txbxContent>
                      <w:p w14:paraId="6F4FEE30" w14:textId="77777777" w:rsidR="00771B87" w:rsidRPr="00ED0D96" w:rsidRDefault="00771B87" w:rsidP="00D80F80">
                        <w:r w:rsidRPr="00ED0D96">
                          <w:t>H</w:t>
                        </w:r>
                        <w:r>
                          <w:t>1</w:t>
                        </w:r>
                      </w:p>
                      <w:p w14:paraId="68719D26" w14:textId="77777777" w:rsidR="00771B87" w:rsidRDefault="00771B87" w:rsidP="00D80F80"/>
                    </w:txbxContent>
                  </v:textbox>
                </v:shape>
                <v:shape id="Text Box 16" o:spid="_x0000_s1041" type="#_x0000_t202" style="position:absolute;left:1240790;top:735330;width:356235;height:342900;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a7LGvxAAA&#10;ANsAAAAPAAAAZHJzL2Rvd25yZXYueG1sRE9Na8JAEL0L/Q/LFHqRujGCSOoq0tIiKIraQ49jdkxi&#10;s7Nhd41pf323IHibx/uc6bwztWjJ+cqyguEgAUGcW11xoeDz8P48AeEDssbaMin4IQ/z2UNvipm2&#10;V95Ruw+FiCHsM1RQhtBkUvq8JIN+YBviyJ2sMxgidIXUDq8x3NQyTZKxNFhxbCixodeS8u/9xSj4&#10;3bq1TdP1x/D4Nara8NY/b1YbpZ4eu8ULiEBduItv7qWO88fw/0s8QM7+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muyxr8QAAADbAAAADwAAAAAAAAAAAAAAAACXAgAAZHJzL2Rv&#10;d25yZXYueG1sUEsFBgAAAAAEAAQA9QAAAIgDAAAAAA==&#10;" filled="f" stroked="f">
                  <v:textbox>
                    <w:txbxContent>
                      <w:p w14:paraId="2967B022" w14:textId="77777777" w:rsidR="00771B87" w:rsidRPr="00ED0D96" w:rsidRDefault="00771B87" w:rsidP="00D80F80">
                        <w:r>
                          <w:t>H2</w:t>
                        </w:r>
                      </w:p>
                    </w:txbxContent>
                  </v:textbox>
                </v:shape>
                <v:shape id="Text Box 15" o:spid="_x0000_s1042" type="#_x0000_t202" style="position:absolute;left:367030;top:954405;width:356235;height:342900;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" filled="f" stroked="f">
                  <v:textbox>
                    <w:txbxContent>
                      <w:p w14:paraId="38B237D1" w14:textId="77777777" w:rsidR="00771B87" w:rsidRPr="00ED0D96" w:rsidRDefault="00771B87" w:rsidP="00D80F80">
                        <w:r w:rsidRPr="00ED0D96">
                          <w:t>H</w:t>
                        </w:r>
                        <w:r>
                          <w:t>3</w:t>
                        </w:r>
                      </w:p>
                    </w:txbxContent>
                  </v:textbox>
                </v:shape>
                <w10:wrap type="through"/>
              </v:group>
            </w:pict>
          </mc:Fallback>
        </mc:AlternateContent>
      </w:r>
    </w:p>
    <w:p w14:paraId="3892268E" w14:textId="28C8719A" w:rsidR="00D80F80" w:rsidRPr="00622B9C" w:rsidRDefault="00D80F80" w:rsidP="00622B9C">
      <w:pPr>
        <w:tabs>
          <w:tab w:val="left" w:pos="426"/>
        </w:tabs>
        <w:spacing w:after="0" w:line="240" w:lineRule="auto"/>
        <w:ind w:firstLine="426"/>
        <w:rPr>
          <w:rFonts w:ascii="Bookman Old Style" w:hAnsi="Bookman Old Style" w:cs="Arial"/>
          <w:sz w:val="24"/>
          <w:szCs w:val="24"/>
          <w:lang w:val="id-ID"/>
        </w:rPr>
      </w:pPr>
    </w:p>
    <w:p w14:paraId="59DDEBC1" w14:textId="5934AA92" w:rsidR="00D80F80" w:rsidRPr="00622B9C" w:rsidRDefault="00D80F80" w:rsidP="00622B9C">
      <w:pPr>
        <w:tabs>
          <w:tab w:val="left" w:pos="426"/>
        </w:tabs>
        <w:spacing w:after="0" w:line="240" w:lineRule="auto"/>
        <w:ind w:firstLine="426"/>
        <w:rPr>
          <w:rFonts w:ascii="Bookman Old Style" w:hAnsi="Bookman Old Style" w:cs="Arial"/>
          <w:bCs/>
          <w:iCs/>
          <w:sz w:val="24"/>
          <w:szCs w:val="24"/>
          <w:lang w:val="id-ID"/>
        </w:rPr>
      </w:pPr>
    </w:p>
    <w:p w14:paraId="31AA209C" w14:textId="4AC6B18F" w:rsidR="00D80F80" w:rsidRPr="00622B9C" w:rsidRDefault="00D80F80" w:rsidP="00622B9C">
      <w:pPr>
        <w:tabs>
          <w:tab w:val="left" w:pos="426"/>
        </w:tabs>
        <w:spacing w:after="0" w:line="240" w:lineRule="auto"/>
        <w:ind w:firstLine="426"/>
        <w:rPr>
          <w:rFonts w:ascii="Bookman Old Style" w:hAnsi="Bookman Old Style" w:cs="Arial"/>
          <w:bCs/>
          <w:iCs/>
          <w:sz w:val="24"/>
          <w:szCs w:val="24"/>
          <w:lang w:val="id-ID"/>
        </w:rPr>
      </w:pPr>
    </w:p>
    <w:p w14:paraId="66B1BDD0" w14:textId="07D5F727" w:rsidR="00D80F80" w:rsidRPr="00622B9C" w:rsidRDefault="00D80F80" w:rsidP="00622B9C">
      <w:pPr>
        <w:tabs>
          <w:tab w:val="left" w:pos="426"/>
        </w:tabs>
        <w:spacing w:after="0" w:line="240" w:lineRule="auto"/>
        <w:ind w:firstLine="426"/>
        <w:rPr>
          <w:rFonts w:ascii="Bookman Old Style" w:hAnsi="Bookman Old Style" w:cs="Arial"/>
          <w:bCs/>
          <w:iCs/>
          <w:sz w:val="24"/>
          <w:szCs w:val="24"/>
          <w:lang w:val="id-ID"/>
        </w:rPr>
      </w:pPr>
    </w:p>
    <w:p w14:paraId="4BCBB6CB" w14:textId="37BAD94C" w:rsidR="00D80F80" w:rsidRPr="00622B9C" w:rsidRDefault="00D80F80" w:rsidP="00622B9C">
      <w:pPr>
        <w:tabs>
          <w:tab w:val="left" w:pos="426"/>
        </w:tabs>
        <w:spacing w:after="0" w:line="240" w:lineRule="auto"/>
        <w:ind w:firstLine="426"/>
        <w:rPr>
          <w:rFonts w:ascii="Bookman Old Style" w:hAnsi="Bookman Old Style" w:cs="Arial"/>
          <w:bCs/>
          <w:iCs/>
          <w:sz w:val="24"/>
          <w:szCs w:val="24"/>
          <w:lang w:val="id-ID"/>
        </w:rPr>
      </w:pPr>
    </w:p>
    <w:p w14:paraId="7ABF53F4" w14:textId="77777777" w:rsidR="00D80F80" w:rsidRPr="00622B9C" w:rsidRDefault="00D80F80" w:rsidP="00622B9C">
      <w:pPr>
        <w:tabs>
          <w:tab w:val="left" w:pos="426"/>
        </w:tabs>
        <w:spacing w:after="0" w:line="240" w:lineRule="auto"/>
        <w:rPr>
          <w:rFonts w:ascii="Bookman Old Style" w:hAnsi="Bookman Old Style" w:cs="Times New Roman"/>
          <w:sz w:val="24"/>
          <w:szCs w:val="24"/>
        </w:rPr>
      </w:pPr>
    </w:p>
    <w:p w14:paraId="78D56BF7" w14:textId="07680E99" w:rsidR="00622B9C" w:rsidRDefault="00622B9C" w:rsidP="00622B9C">
      <w:pPr>
        <w:tabs>
          <w:tab w:val="left" w:pos="426"/>
        </w:tabs>
        <w:spacing w:after="0" w:line="240" w:lineRule="auto"/>
        <w:ind w:firstLine="426"/>
        <w:jc w:val="center"/>
        <w:rPr>
          <w:rFonts w:ascii="Bookman Old Style" w:hAnsi="Bookman Old Style" w:cs="Arial"/>
          <w:bCs/>
          <w:iCs/>
          <w:sz w:val="24"/>
          <w:szCs w:val="24"/>
          <w:lang w:val="id-ID"/>
        </w:rPr>
      </w:pPr>
    </w:p>
    <w:p w14:paraId="2E9BE46F" w14:textId="77777777" w:rsidR="00622B9C" w:rsidRDefault="00622B9C" w:rsidP="00622B9C">
      <w:pPr>
        <w:tabs>
          <w:tab w:val="left" w:pos="426"/>
        </w:tabs>
        <w:spacing w:after="0" w:line="240" w:lineRule="auto"/>
        <w:ind w:firstLine="426"/>
        <w:jc w:val="center"/>
        <w:rPr>
          <w:rFonts w:ascii="Bookman Old Style" w:hAnsi="Bookman Old Style" w:cs="Arial"/>
          <w:bCs/>
          <w:iCs/>
          <w:sz w:val="24"/>
          <w:szCs w:val="24"/>
          <w:lang w:val="id-ID"/>
        </w:rPr>
      </w:pPr>
    </w:p>
    <w:p w14:paraId="2D9739FC" w14:textId="77777777" w:rsidR="00622B9C" w:rsidRDefault="00622B9C" w:rsidP="00622B9C">
      <w:pPr>
        <w:tabs>
          <w:tab w:val="left" w:pos="426"/>
        </w:tabs>
        <w:spacing w:after="0" w:line="240" w:lineRule="auto"/>
        <w:ind w:firstLine="426"/>
        <w:jc w:val="center"/>
        <w:rPr>
          <w:rFonts w:ascii="Bookman Old Style" w:hAnsi="Bookman Old Style" w:cs="Arial"/>
          <w:bCs/>
          <w:iCs/>
          <w:sz w:val="24"/>
          <w:szCs w:val="24"/>
          <w:lang w:val="id-ID"/>
        </w:rPr>
      </w:pPr>
    </w:p>
    <w:p w14:paraId="1D985336" w14:textId="77777777" w:rsidR="00622B9C" w:rsidRDefault="00622B9C" w:rsidP="00622B9C">
      <w:pPr>
        <w:tabs>
          <w:tab w:val="left" w:pos="426"/>
        </w:tabs>
        <w:spacing w:after="0" w:line="240" w:lineRule="auto"/>
        <w:ind w:firstLine="426"/>
        <w:jc w:val="center"/>
        <w:rPr>
          <w:rFonts w:ascii="Bookman Old Style" w:hAnsi="Bookman Old Style" w:cs="Arial"/>
          <w:bCs/>
          <w:iCs/>
          <w:sz w:val="24"/>
          <w:szCs w:val="24"/>
          <w:lang w:val="id-ID"/>
        </w:rPr>
      </w:pPr>
    </w:p>
    <w:p w14:paraId="77BD1036" w14:textId="77777777" w:rsidR="00622B9C" w:rsidRDefault="00622B9C" w:rsidP="00622B9C">
      <w:pPr>
        <w:tabs>
          <w:tab w:val="left" w:pos="426"/>
        </w:tabs>
        <w:spacing w:after="0" w:line="240" w:lineRule="auto"/>
        <w:ind w:firstLine="426"/>
        <w:jc w:val="center"/>
        <w:rPr>
          <w:rFonts w:ascii="Bookman Old Style" w:hAnsi="Bookman Old Style" w:cs="Arial"/>
          <w:bCs/>
          <w:iCs/>
          <w:sz w:val="24"/>
          <w:szCs w:val="24"/>
          <w:lang w:val="id-ID"/>
        </w:rPr>
      </w:pPr>
    </w:p>
    <w:p w14:paraId="2B23E067" w14:textId="77777777" w:rsidR="00622B9C" w:rsidRDefault="00622B9C" w:rsidP="00622B9C">
      <w:pPr>
        <w:tabs>
          <w:tab w:val="left" w:pos="426"/>
        </w:tabs>
        <w:spacing w:after="0" w:line="240" w:lineRule="auto"/>
        <w:ind w:firstLine="426"/>
        <w:jc w:val="center"/>
        <w:rPr>
          <w:rFonts w:ascii="Bookman Old Style" w:hAnsi="Bookman Old Style" w:cs="Arial"/>
          <w:bCs/>
          <w:iCs/>
          <w:sz w:val="24"/>
          <w:szCs w:val="24"/>
          <w:lang w:val="id-ID"/>
        </w:rPr>
      </w:pPr>
    </w:p>
    <w:p w14:paraId="370AA09A" w14:textId="77777777" w:rsidR="007453F8" w:rsidRPr="00622B9C" w:rsidRDefault="007453F8" w:rsidP="00622B9C">
      <w:pPr>
        <w:tabs>
          <w:tab w:val="left" w:pos="426"/>
        </w:tabs>
        <w:spacing w:after="0" w:line="240" w:lineRule="auto"/>
        <w:ind w:firstLine="426"/>
        <w:jc w:val="center"/>
        <w:rPr>
          <w:rFonts w:ascii="Bookman Old Style" w:hAnsi="Bookman Old Style" w:cs="Arial"/>
          <w:bCs/>
          <w:iCs/>
          <w:sz w:val="24"/>
          <w:szCs w:val="24"/>
          <w:lang w:val="id-ID"/>
        </w:rPr>
      </w:pPr>
      <w:r w:rsidRPr="00622B9C">
        <w:rPr>
          <w:rFonts w:ascii="Bookman Old Style" w:hAnsi="Bookman Old Style" w:cs="Arial"/>
          <w:bCs/>
          <w:iCs/>
          <w:sz w:val="24"/>
          <w:szCs w:val="24"/>
          <w:lang w:val="id-ID"/>
        </w:rPr>
        <w:t>Figure 1. Theoritical Model</w:t>
      </w:r>
    </w:p>
    <w:p w14:paraId="1904B17A" w14:textId="4673E88E" w:rsidR="00D80F80" w:rsidRPr="00622B9C" w:rsidRDefault="007453F8" w:rsidP="00622B9C">
      <w:pPr>
        <w:tabs>
          <w:tab w:val="left" w:pos="426"/>
        </w:tabs>
        <w:spacing w:after="0" w:line="240" w:lineRule="auto"/>
        <w:ind w:firstLine="426"/>
        <w:jc w:val="center"/>
        <w:rPr>
          <w:rFonts w:ascii="Bookman Old Style" w:hAnsi="Bookman Old Style" w:cs="Arial"/>
          <w:bCs/>
          <w:iCs/>
          <w:sz w:val="24"/>
          <w:szCs w:val="24"/>
          <w:lang w:val="id-ID"/>
        </w:rPr>
      </w:pPr>
      <w:r w:rsidRPr="00622B9C">
        <w:rPr>
          <w:rFonts w:ascii="Bookman Old Style" w:hAnsi="Bookman Old Style" w:cs="Times New Roman"/>
          <w:sz w:val="24"/>
          <w:szCs w:val="24"/>
        </w:rPr>
        <w:t>Sources: Salisbury et al. (2001),</w:t>
      </w:r>
    </w:p>
    <w:p w14:paraId="6EEF8F71" w14:textId="77777777" w:rsidR="001D3E5F" w:rsidRPr="00622B9C" w:rsidRDefault="001D3E5F" w:rsidP="00622B9C">
      <w:pPr>
        <w:pStyle w:val="Heading1"/>
        <w:tabs>
          <w:tab w:val="left" w:pos="426"/>
        </w:tabs>
        <w:spacing w:before="0" w:after="0"/>
        <w:ind w:firstLine="426"/>
        <w:rPr>
          <w:rFonts w:ascii="Bookman Old Style" w:hAnsi="Bookman Old Style"/>
          <w:b w:val="0"/>
          <w:sz w:val="24"/>
          <w:szCs w:val="24"/>
        </w:rPr>
      </w:pPr>
    </w:p>
    <w:p w14:paraId="16C12691" w14:textId="6FE9B0FB" w:rsidR="00AC443B" w:rsidRPr="00622B9C" w:rsidRDefault="00AC443B" w:rsidP="00622B9C">
      <w:pPr>
        <w:pStyle w:val="Heading1"/>
        <w:tabs>
          <w:tab w:val="left" w:pos="426"/>
        </w:tabs>
        <w:spacing w:before="0" w:after="0" w:line="480" w:lineRule="auto"/>
        <w:rPr>
          <w:rFonts w:ascii="Bookman Old Style" w:hAnsi="Bookman Old Style"/>
          <w:sz w:val="24"/>
          <w:szCs w:val="24"/>
        </w:rPr>
      </w:pPr>
      <w:r w:rsidRPr="00622B9C">
        <w:rPr>
          <w:rFonts w:ascii="Bookman Old Style" w:hAnsi="Bookman Old Style"/>
          <w:sz w:val="24"/>
          <w:szCs w:val="24"/>
        </w:rPr>
        <w:t>METHODS</w:t>
      </w:r>
    </w:p>
    <w:p w14:paraId="2B90E645" w14:textId="55CD2412" w:rsidR="00C11A3E" w:rsidRPr="00622B9C" w:rsidRDefault="00C11A3E" w:rsidP="00622B9C">
      <w:pPr>
        <w:tabs>
          <w:tab w:val="left" w:pos="426"/>
        </w:tabs>
        <w:spacing w:after="0" w:line="240" w:lineRule="auto"/>
        <w:ind w:firstLine="360"/>
        <w:rPr>
          <w:rFonts w:ascii="Bookman Old Style" w:hAnsi="Bookman Old Style" w:cs="Times New Roman"/>
          <w:sz w:val="24"/>
          <w:szCs w:val="24"/>
        </w:rPr>
      </w:pPr>
      <w:r w:rsidRPr="00622B9C">
        <w:rPr>
          <w:rFonts w:ascii="Bookman Old Style" w:hAnsi="Bookman Old Style" w:cs="Times New Roman"/>
          <w:sz w:val="24"/>
          <w:szCs w:val="24"/>
        </w:rPr>
        <w:t xml:space="preserve">The </w:t>
      </w:r>
      <w:r w:rsidR="007453F8" w:rsidRPr="00622B9C">
        <w:rPr>
          <w:rFonts w:ascii="Bookman Old Style" w:hAnsi="Bookman Old Style" w:cs="Times New Roman"/>
          <w:sz w:val="24"/>
          <w:szCs w:val="24"/>
        </w:rPr>
        <w:t>population was</w:t>
      </w:r>
      <w:r w:rsidRPr="00622B9C">
        <w:rPr>
          <w:rFonts w:ascii="Bookman Old Style" w:hAnsi="Bookman Old Style" w:cs="Times New Roman"/>
          <w:sz w:val="24"/>
          <w:szCs w:val="24"/>
        </w:rPr>
        <w:t xml:space="preserve"> college students in Semarang as millennia’s generation, who have and use Go-Pay account as an electronic payment method. Probability random sampling used without gives attention to the level that exist </w:t>
      </w:r>
      <w:r w:rsidRPr="00622B9C">
        <w:rPr>
          <w:rFonts w:ascii="Bookman Old Style" w:hAnsi="Bookman Old Style" w:cs="Times New Roman"/>
          <w:sz w:val="24"/>
          <w:szCs w:val="24"/>
        </w:rPr>
        <w:lastRenderedPageBreak/>
        <w:t>in that population. Amount of the sample taken is determined by the formula (</w:t>
      </w:r>
      <w:proofErr w:type="spellStart"/>
      <w:r w:rsidRPr="00622B9C">
        <w:rPr>
          <w:rFonts w:ascii="Bookman Old Style" w:hAnsi="Bookman Old Style" w:cs="Times New Roman"/>
          <w:sz w:val="24"/>
          <w:szCs w:val="24"/>
        </w:rPr>
        <w:t>Riduwan</w:t>
      </w:r>
      <w:proofErr w:type="spellEnd"/>
      <w:r w:rsidRPr="00622B9C">
        <w:rPr>
          <w:rFonts w:ascii="Bookman Old Style" w:hAnsi="Bookman Old Style" w:cs="Times New Roman"/>
          <w:sz w:val="24"/>
          <w:szCs w:val="24"/>
        </w:rPr>
        <w:t>, 2012):</w:t>
      </w:r>
    </w:p>
    <w:p w14:paraId="70DEB743" w14:textId="17374DA0" w:rsidR="00C11A3E" w:rsidRPr="00622B9C" w:rsidRDefault="00573D6E" w:rsidP="00622B9C">
      <w:pPr>
        <w:tabs>
          <w:tab w:val="left" w:pos="426"/>
        </w:tabs>
        <w:spacing w:after="0" w:line="240" w:lineRule="auto"/>
        <w:ind w:left="360"/>
        <w:rPr>
          <w:rFonts w:ascii="Bookman Old Style" w:hAnsi="Bookman Old Style" w:cs="Times New Roman"/>
          <w:sz w:val="24"/>
          <w:szCs w:val="24"/>
        </w:rPr>
      </w:pPr>
      <m:oMathPara>
        <m:oMathParaPr>
          <m:jc m:val="left"/>
        </m:oMathParaPr>
        <m:oMath>
          <m:r>
            <m:rPr>
              <m:sty m:val="p"/>
            </m:rPr>
            <w:rPr>
              <w:rFonts w:ascii="Cambria Math" w:hAnsi="Cambria Math" w:cs="Times New Roman"/>
              <w:sz w:val="24"/>
              <w:szCs w:val="24"/>
            </w:rPr>
            <m:t>N</m:t>
          </m:r>
          <m:r>
            <m:rPr>
              <m:sty m:val="p"/>
            </m:rPr>
            <w:rPr>
              <w:rFonts w:ascii="Cambria Math" w:hAnsi="Cambria Math" w:cs="Times New Roman"/>
              <w:sz w:val="24"/>
              <w:szCs w:val="24"/>
            </w:rPr>
            <m:t>=</m:t>
          </m:r>
          <m:f>
            <m:fPr>
              <m:ctrlPr>
                <w:rPr>
                  <w:rFonts w:ascii="Cambria Math" w:hAnsi="Cambria Math" w:cs="Times New Roman"/>
                  <w:sz w:val="24"/>
                  <w:szCs w:val="24"/>
                </w:rPr>
              </m:ctrlPr>
            </m:fPr>
            <m:num>
              <m:sSup>
                <m:sSupPr>
                  <m:ctrlPr>
                    <w:rPr>
                      <w:rFonts w:ascii="Cambria Math" w:hAnsi="Cambria Math" w:cs="Times New Roman"/>
                      <w:sz w:val="24"/>
                      <w:szCs w:val="24"/>
                    </w:rPr>
                  </m:ctrlPr>
                </m:sSupPr>
                <m:e>
                  <m:r>
                    <m:rPr>
                      <m:sty m:val="p"/>
                    </m:rPr>
                    <w:rPr>
                      <w:rFonts w:ascii="Cambria Math" w:hAnsi="Cambria Math" w:cs="Times New Roman"/>
                      <w:sz w:val="24"/>
                      <w:szCs w:val="24"/>
                    </w:rPr>
                    <m:t>Z</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m:t>
              </m:r>
              <m:sSup>
                <m:sSupPr>
                  <m:ctrlPr>
                    <w:rPr>
                      <w:rFonts w:ascii="Cambria Math" w:hAnsi="Cambria Math" w:cs="Times New Roman"/>
                      <w:sz w:val="24"/>
                      <w:szCs w:val="24"/>
                    </w:rPr>
                  </m:ctrlPr>
                </m:sSupPr>
                <m:e>
                  <m:r>
                    <m:rPr>
                      <m:sty m:val="p"/>
                    </m:rPr>
                    <w:rPr>
                      <w:rFonts w:ascii="Cambria Math" w:hAnsi="Cambria Math" w:cs="Times New Roman"/>
                      <w:sz w:val="24"/>
                      <w:szCs w:val="24"/>
                    </w:rPr>
                    <m:t>σ</m:t>
                  </m:r>
                </m:e>
                <m:sup>
                  <m:r>
                    <m:rPr>
                      <m:sty m:val="p"/>
                    </m:rPr>
                    <w:rPr>
                      <w:rFonts w:ascii="Cambria Math" w:hAnsi="Cambria Math" w:cs="Times New Roman"/>
                      <w:sz w:val="24"/>
                      <w:szCs w:val="24"/>
                    </w:rPr>
                    <m:t>2</m:t>
                  </m:r>
                </m:sup>
              </m:sSup>
            </m:num>
            <m:den>
              <m:sSup>
                <m:sSupPr>
                  <m:ctrlPr>
                    <w:rPr>
                      <w:rFonts w:ascii="Cambria Math" w:hAnsi="Cambria Math" w:cs="Times New Roman"/>
                      <w:sz w:val="24"/>
                      <w:szCs w:val="24"/>
                    </w:rPr>
                  </m:ctrlPr>
                </m:sSupPr>
                <m:e>
                  <m:r>
                    <m:rPr>
                      <m:sty m:val="p"/>
                    </m:rPr>
                    <w:rPr>
                      <w:rFonts w:ascii="Cambria Math" w:hAnsi="Cambria Math" w:cs="Times New Roman"/>
                      <w:sz w:val="24"/>
                      <w:szCs w:val="24"/>
                    </w:rPr>
                    <m:t>d</m:t>
                  </m:r>
                </m:e>
                <m:sup>
                  <m:r>
                    <m:rPr>
                      <m:sty m:val="p"/>
                    </m:rPr>
                    <w:rPr>
                      <w:rFonts w:ascii="Cambria Math" w:hAnsi="Cambria Math" w:cs="Times New Roman"/>
                      <w:sz w:val="24"/>
                      <w:szCs w:val="24"/>
                    </w:rPr>
                    <m:t>2</m:t>
                  </m:r>
                </m:sup>
              </m:sSup>
            </m:den>
          </m:f>
        </m:oMath>
      </m:oMathPara>
    </w:p>
    <w:p w14:paraId="2B296925" w14:textId="31B3C47C" w:rsidR="00C11A3E" w:rsidRPr="00622B9C" w:rsidRDefault="00573D6E" w:rsidP="00622B9C">
      <w:pPr>
        <w:tabs>
          <w:tab w:val="left" w:pos="426"/>
        </w:tabs>
        <w:spacing w:after="0" w:line="240" w:lineRule="auto"/>
        <w:ind w:left="360"/>
        <w:rPr>
          <w:rFonts w:ascii="Bookman Old Style" w:hAnsi="Bookman Old Style" w:cs="Times New Roman"/>
          <w:sz w:val="24"/>
          <w:szCs w:val="24"/>
        </w:rPr>
      </w:pPr>
      <m:oMathPara>
        <m:oMathParaPr>
          <m:jc m:val="left"/>
        </m:oMathParaPr>
        <m:oMath>
          <m:r>
            <m:rPr>
              <m:sty m:val="p"/>
            </m:rPr>
            <w:rPr>
              <w:rFonts w:ascii="Cambria Math" w:hAnsi="Cambria Math" w:cs="Times New Roman"/>
              <w:sz w:val="24"/>
              <w:szCs w:val="24"/>
            </w:rPr>
            <m:t>N</m:t>
          </m:r>
          <m:r>
            <m:rPr>
              <m:sty m:val="p"/>
            </m:rPr>
            <w:rPr>
              <w:rFonts w:ascii="Cambria Math" w:hAnsi="Cambria Math" w:cs="Times New Roman"/>
              <w:sz w:val="24"/>
              <w:szCs w:val="24"/>
            </w:rPr>
            <m:t>=</m:t>
          </m:r>
          <m:f>
            <m:fPr>
              <m:ctrlPr>
                <w:rPr>
                  <w:rFonts w:ascii="Cambria Math" w:hAnsi="Cambria Math" w:cs="Times New Roman"/>
                  <w:sz w:val="24"/>
                  <w:szCs w:val="24"/>
                </w:rPr>
              </m:ctrlPr>
            </m:fPr>
            <m:num>
              <m:sSup>
                <m:sSupPr>
                  <m:ctrlPr>
                    <w:rPr>
                      <w:rFonts w:ascii="Cambria Math" w:hAnsi="Cambria Math" w:cs="Times New Roman"/>
                      <w:sz w:val="24"/>
                      <w:szCs w:val="24"/>
                    </w:rPr>
                  </m:ctrlPr>
                </m:sSupPr>
                <m:e>
                  <m:r>
                    <m:rPr>
                      <m:sty m:val="p"/>
                    </m:rPr>
                    <w:rPr>
                      <w:rFonts w:ascii="Cambria Math" w:hAnsi="Cambria Math" w:cs="Times New Roman"/>
                      <w:sz w:val="24"/>
                      <w:szCs w:val="24"/>
                    </w:rPr>
                    <m:t>(1,96)</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m:t>
              </m:r>
              <m:sSup>
                <m:sSupPr>
                  <m:ctrlPr>
                    <w:rPr>
                      <w:rFonts w:ascii="Cambria Math" w:hAnsi="Cambria Math" w:cs="Times New Roman"/>
                      <w:sz w:val="24"/>
                      <w:szCs w:val="24"/>
                    </w:rPr>
                  </m:ctrlPr>
                </m:sSupPr>
                <m:e>
                  <m:r>
                    <m:rPr>
                      <m:sty m:val="p"/>
                    </m:rPr>
                    <w:rPr>
                      <w:rFonts w:ascii="Cambria Math" w:hAnsi="Cambria Math" w:cs="Times New Roman"/>
                      <w:sz w:val="24"/>
                      <w:szCs w:val="24"/>
                    </w:rPr>
                    <m:t>(0,5)</m:t>
                  </m:r>
                </m:e>
                <m:sup>
                  <m:r>
                    <m:rPr>
                      <m:sty m:val="p"/>
                    </m:rPr>
                    <w:rPr>
                      <w:rFonts w:ascii="Cambria Math" w:hAnsi="Cambria Math" w:cs="Times New Roman"/>
                      <w:sz w:val="24"/>
                      <w:szCs w:val="24"/>
                    </w:rPr>
                    <m:t>2</m:t>
                  </m:r>
                </m:sup>
              </m:sSup>
            </m:num>
            <m:den>
              <m:sSup>
                <m:sSupPr>
                  <m:ctrlPr>
                    <w:rPr>
                      <w:rFonts w:ascii="Cambria Math" w:hAnsi="Cambria Math" w:cs="Times New Roman"/>
                      <w:sz w:val="24"/>
                      <w:szCs w:val="24"/>
                    </w:rPr>
                  </m:ctrlPr>
                </m:sSupPr>
                <m:e>
                  <m:r>
                    <m:rPr>
                      <m:sty m:val="p"/>
                    </m:rPr>
                    <w:rPr>
                      <w:rFonts w:ascii="Cambria Math" w:hAnsi="Cambria Math" w:cs="Times New Roman"/>
                      <w:sz w:val="24"/>
                      <w:szCs w:val="24"/>
                    </w:rPr>
                    <m:t>(o,1)</m:t>
                  </m:r>
                </m:e>
                <m:sup>
                  <m:r>
                    <m:rPr>
                      <m:sty m:val="p"/>
                    </m:rPr>
                    <w:rPr>
                      <w:rFonts w:ascii="Cambria Math" w:hAnsi="Cambria Math" w:cs="Times New Roman"/>
                      <w:sz w:val="24"/>
                      <w:szCs w:val="24"/>
                    </w:rPr>
                    <m:t>2</m:t>
                  </m:r>
                </m:sup>
              </m:sSup>
            </m:den>
          </m:f>
        </m:oMath>
      </m:oMathPara>
    </w:p>
    <w:p w14:paraId="6EB3882E" w14:textId="2939C205" w:rsidR="00C11A3E" w:rsidRPr="00622B9C" w:rsidRDefault="00573D6E" w:rsidP="00622B9C">
      <w:pPr>
        <w:tabs>
          <w:tab w:val="left" w:pos="426"/>
        </w:tabs>
        <w:spacing w:after="0" w:line="240" w:lineRule="auto"/>
        <w:ind w:left="360"/>
        <w:rPr>
          <w:rFonts w:ascii="Bookman Old Style" w:hAnsi="Bookman Old Style" w:cs="Times New Roman"/>
          <w:sz w:val="24"/>
          <w:szCs w:val="24"/>
        </w:rPr>
      </w:pPr>
      <w:r w:rsidRPr="00622B9C">
        <w:rPr>
          <w:rFonts w:ascii="Bookman Old Style" w:hAnsi="Bookman Old Style" w:cs="Times New Roman"/>
          <w:sz w:val="24"/>
          <w:szCs w:val="24"/>
        </w:rPr>
        <w:t>N</w:t>
      </w:r>
      <w:r w:rsidR="00C11A3E" w:rsidRPr="00622B9C">
        <w:rPr>
          <w:rFonts w:ascii="Bookman Old Style" w:hAnsi="Bookman Old Style" w:cs="Times New Roman"/>
          <w:sz w:val="24"/>
          <w:szCs w:val="24"/>
        </w:rPr>
        <w:t xml:space="preserve">  = 96,04</w:t>
      </w:r>
    </w:p>
    <w:p w14:paraId="787C4172" w14:textId="77777777" w:rsidR="00C11A3E" w:rsidRPr="00622B9C" w:rsidRDefault="00C11A3E" w:rsidP="00622B9C">
      <w:pPr>
        <w:tabs>
          <w:tab w:val="left" w:pos="426"/>
        </w:tabs>
        <w:spacing w:after="0" w:line="240" w:lineRule="auto"/>
        <w:ind w:left="360"/>
        <w:rPr>
          <w:rFonts w:ascii="Bookman Old Style" w:hAnsi="Bookman Old Style" w:cs="Times New Roman"/>
          <w:sz w:val="24"/>
          <w:szCs w:val="24"/>
        </w:rPr>
      </w:pPr>
      <w:r w:rsidRPr="00622B9C">
        <w:rPr>
          <w:rFonts w:ascii="Bookman Old Style" w:hAnsi="Bookman Old Style" w:cs="Times New Roman"/>
          <w:sz w:val="24"/>
          <w:szCs w:val="24"/>
        </w:rPr>
        <w:t xml:space="preserve"> </w:t>
      </w:r>
    </w:p>
    <w:p w14:paraId="64A7CB2A" w14:textId="77777777" w:rsidR="00622B9C" w:rsidRDefault="00622B9C" w:rsidP="00622B9C">
      <w:pPr>
        <w:tabs>
          <w:tab w:val="left" w:pos="426"/>
        </w:tabs>
        <w:spacing w:after="0" w:line="240" w:lineRule="auto"/>
        <w:rPr>
          <w:rFonts w:ascii="Bookman Old Style" w:hAnsi="Bookman Old Style" w:cs="Times New Roman"/>
          <w:sz w:val="24"/>
          <w:szCs w:val="24"/>
        </w:rPr>
      </w:pPr>
    </w:p>
    <w:p w14:paraId="51E7B29E" w14:textId="4B8ACD1D" w:rsidR="00C11A3E" w:rsidRPr="00622B9C" w:rsidRDefault="00C11A3E" w:rsidP="00622B9C">
      <w:pPr>
        <w:tabs>
          <w:tab w:val="left" w:pos="426"/>
        </w:tabs>
        <w:spacing w:after="0" w:line="240" w:lineRule="auto"/>
        <w:rPr>
          <w:rFonts w:ascii="Bookman Old Style" w:hAnsi="Bookman Old Style" w:cs="Times New Roman"/>
          <w:sz w:val="24"/>
          <w:szCs w:val="24"/>
        </w:rPr>
      </w:pPr>
      <w:r w:rsidRPr="00622B9C">
        <w:rPr>
          <w:rFonts w:ascii="Bookman Old Style" w:hAnsi="Bookman Old Style" w:cs="Times New Roman"/>
          <w:sz w:val="24"/>
          <w:szCs w:val="24"/>
        </w:rPr>
        <w:t>The confidence level in this study is determined at 95%, and then the value of Z/2 is 1.96. Sampling rate error (d) is determined at 10% and a standard deviation (</w:t>
      </w:r>
      <m:oMath>
        <m:r>
          <m:rPr>
            <m:sty m:val="p"/>
          </m:rPr>
          <w:rPr>
            <w:rFonts w:ascii="Cambria Math" w:hAnsi="Cambria Math" w:cs="Times New Roman"/>
            <w:sz w:val="24"/>
            <w:szCs w:val="24"/>
          </w:rPr>
          <m:t>σ</m:t>
        </m:r>
      </m:oMath>
      <w:r w:rsidRPr="00622B9C">
        <w:rPr>
          <w:rFonts w:ascii="Bookman Old Style" w:hAnsi="Bookman Old Style" w:cs="Times New Roman"/>
          <w:sz w:val="24"/>
          <w:szCs w:val="24"/>
        </w:rPr>
        <w:t>) of 0.5. The Minimal sample that could use was 96 observations.</w:t>
      </w:r>
    </w:p>
    <w:p w14:paraId="01BF9295" w14:textId="7A34026E" w:rsidR="00C11A3E" w:rsidRPr="00622B9C" w:rsidRDefault="00C11A3E" w:rsidP="00622B9C">
      <w:pPr>
        <w:tabs>
          <w:tab w:val="left" w:pos="426"/>
        </w:tabs>
        <w:spacing w:after="0" w:line="240" w:lineRule="auto"/>
        <w:ind w:firstLine="426"/>
        <w:rPr>
          <w:rFonts w:ascii="Bookman Old Style" w:hAnsi="Bookman Old Style" w:cs="Times New Roman"/>
          <w:sz w:val="24"/>
          <w:szCs w:val="24"/>
        </w:rPr>
      </w:pPr>
      <w:r w:rsidRPr="00622B9C">
        <w:rPr>
          <w:rFonts w:ascii="Bookman Old Style" w:hAnsi="Bookman Old Style" w:cs="Times New Roman"/>
          <w:sz w:val="24"/>
          <w:szCs w:val="24"/>
        </w:rPr>
        <w:t xml:space="preserve">Primary data is obtained directly from the college students in Semarang by online questionnaires. Five-point </w:t>
      </w:r>
      <w:proofErr w:type="spellStart"/>
      <w:r w:rsidRPr="00622B9C">
        <w:rPr>
          <w:rFonts w:ascii="Bookman Old Style" w:hAnsi="Bookman Old Style" w:cs="Times New Roman"/>
          <w:sz w:val="24"/>
          <w:szCs w:val="24"/>
        </w:rPr>
        <w:t>Likert</w:t>
      </w:r>
      <w:proofErr w:type="spellEnd"/>
      <w:r w:rsidRPr="00622B9C">
        <w:rPr>
          <w:rFonts w:ascii="Bookman Old Style" w:hAnsi="Bookman Old Style" w:cs="Times New Roman"/>
          <w:sz w:val="24"/>
          <w:szCs w:val="24"/>
        </w:rPr>
        <w:t xml:space="preserve"> scale’s used to measure respondent perception about variables. Respondents were asked to cho</w:t>
      </w:r>
      <w:r w:rsidR="00573D6E">
        <w:rPr>
          <w:rFonts w:ascii="Bookman Old Style" w:hAnsi="Bookman Old Style" w:cs="Times New Roman"/>
          <w:sz w:val="24"/>
          <w:szCs w:val="24"/>
        </w:rPr>
        <w:t>ose a circle containing showed strongly disagree (number 1) or strongly agree</w:t>
      </w:r>
      <w:r w:rsidRPr="00622B9C">
        <w:rPr>
          <w:rFonts w:ascii="Bookman Old Style" w:hAnsi="Bookman Old Style" w:cs="Times New Roman"/>
          <w:sz w:val="24"/>
          <w:szCs w:val="24"/>
        </w:rPr>
        <w:t xml:space="preserve"> (number 5) with the questions listed earlier. The </w:t>
      </w:r>
      <w:proofErr w:type="spellStart"/>
      <w:r w:rsidRPr="00622B9C">
        <w:rPr>
          <w:rFonts w:ascii="Bookman Old Style" w:hAnsi="Bookman Old Style" w:cs="Times New Roman"/>
          <w:sz w:val="24"/>
          <w:szCs w:val="24"/>
        </w:rPr>
        <w:t>Likert</w:t>
      </w:r>
      <w:proofErr w:type="spellEnd"/>
      <w:r w:rsidRPr="00622B9C">
        <w:rPr>
          <w:rFonts w:ascii="Bookman Old Style" w:hAnsi="Bookman Old Style" w:cs="Times New Roman"/>
          <w:sz w:val="24"/>
          <w:szCs w:val="24"/>
        </w:rPr>
        <w:t xml:space="preserve"> scale used in this study refers to Kim et al. (2010) research with variables from Salisbury et al (2001) as follow: Perceived Usefulness (PU), Perceived Ease </w:t>
      </w:r>
      <w:r w:rsidR="00573D6E">
        <w:rPr>
          <w:rFonts w:ascii="Bookman Old Style" w:hAnsi="Bookman Old Style" w:cs="Times New Roman"/>
          <w:sz w:val="24"/>
          <w:szCs w:val="24"/>
        </w:rPr>
        <w:t>to</w:t>
      </w:r>
      <w:r w:rsidRPr="00622B9C">
        <w:rPr>
          <w:rFonts w:ascii="Bookman Old Style" w:hAnsi="Bookman Old Style" w:cs="Times New Roman"/>
          <w:sz w:val="24"/>
          <w:szCs w:val="24"/>
        </w:rPr>
        <w:t xml:space="preserve"> Use (PEU), E-Payment Security </w:t>
      </w:r>
      <w:r w:rsidR="00573D6E">
        <w:rPr>
          <w:rFonts w:ascii="Bookman Old Style" w:hAnsi="Bookman Old Style" w:cs="Times New Roman"/>
          <w:sz w:val="24"/>
          <w:szCs w:val="24"/>
        </w:rPr>
        <w:t>(</w:t>
      </w:r>
      <w:r w:rsidRPr="00622B9C">
        <w:rPr>
          <w:rFonts w:ascii="Bookman Old Style" w:hAnsi="Bookman Old Style" w:cs="Times New Roman"/>
          <w:sz w:val="24"/>
          <w:szCs w:val="24"/>
        </w:rPr>
        <w:t xml:space="preserve">EPS), and Purchase Intention (PI).   </w:t>
      </w:r>
    </w:p>
    <w:p w14:paraId="69103395" w14:textId="472CCFC3" w:rsidR="00C11A3E" w:rsidRPr="00622B9C" w:rsidRDefault="00C11A3E" w:rsidP="00622B9C">
      <w:pPr>
        <w:tabs>
          <w:tab w:val="left" w:pos="426"/>
        </w:tabs>
        <w:spacing w:after="0" w:line="240" w:lineRule="auto"/>
        <w:ind w:firstLine="426"/>
        <w:rPr>
          <w:rFonts w:ascii="Bookman Old Style" w:hAnsi="Bookman Old Style" w:cs="Times New Roman"/>
          <w:sz w:val="24"/>
          <w:szCs w:val="24"/>
        </w:rPr>
      </w:pPr>
      <w:r w:rsidRPr="00622B9C">
        <w:rPr>
          <w:rFonts w:ascii="Bookman Old Style" w:hAnsi="Bookman Old Style" w:cs="Times New Roman"/>
          <w:sz w:val="24"/>
          <w:szCs w:val="24"/>
        </w:rPr>
        <w:t xml:space="preserve">The endogenous variables in this study are purchase intention and electronic payment security (EPS). Purchase Intention (PI) is </w:t>
      </w:r>
      <w:r w:rsidR="00DA0DD3" w:rsidRPr="00622B9C">
        <w:rPr>
          <w:rFonts w:ascii="Bookman Old Style" w:hAnsi="Bookman Old Style" w:cs="Times New Roman"/>
          <w:sz w:val="24"/>
          <w:szCs w:val="24"/>
        </w:rPr>
        <w:t>consumer’s</w:t>
      </w:r>
      <w:r w:rsidR="00573D6E" w:rsidRPr="00622B9C">
        <w:rPr>
          <w:rFonts w:ascii="Bookman Old Style" w:hAnsi="Bookman Old Style" w:cs="Times New Roman"/>
          <w:sz w:val="24"/>
          <w:szCs w:val="24"/>
        </w:rPr>
        <w:t xml:space="preserve"> </w:t>
      </w:r>
      <w:r w:rsidR="00573D6E">
        <w:rPr>
          <w:rFonts w:ascii="Bookman Old Style" w:hAnsi="Bookman Old Style" w:cs="Times New Roman"/>
          <w:sz w:val="24"/>
          <w:szCs w:val="24"/>
        </w:rPr>
        <w:t xml:space="preserve">propensity </w:t>
      </w:r>
      <w:r w:rsidRPr="00622B9C">
        <w:rPr>
          <w:rFonts w:ascii="Bookman Old Style" w:hAnsi="Bookman Old Style" w:cs="Times New Roman"/>
          <w:sz w:val="24"/>
          <w:szCs w:val="24"/>
        </w:rPr>
        <w:t>to purchase goods (</w:t>
      </w:r>
      <w:proofErr w:type="spellStart"/>
      <w:r w:rsidRPr="00622B9C">
        <w:rPr>
          <w:rFonts w:ascii="Bookman Old Style" w:hAnsi="Bookman Old Style" w:cs="Times New Roman"/>
          <w:sz w:val="24"/>
          <w:szCs w:val="24"/>
        </w:rPr>
        <w:t>Arifani</w:t>
      </w:r>
      <w:proofErr w:type="spellEnd"/>
      <w:r w:rsidRPr="00622B9C">
        <w:rPr>
          <w:rFonts w:ascii="Bookman Old Style" w:hAnsi="Bookman Old Style" w:cs="Times New Roman"/>
          <w:sz w:val="24"/>
          <w:szCs w:val="24"/>
        </w:rPr>
        <w:t xml:space="preserve"> and </w:t>
      </w:r>
      <w:proofErr w:type="spellStart"/>
      <w:r w:rsidRPr="00622B9C">
        <w:rPr>
          <w:rFonts w:ascii="Bookman Old Style" w:hAnsi="Bookman Old Style" w:cs="Times New Roman"/>
          <w:sz w:val="24"/>
          <w:szCs w:val="24"/>
        </w:rPr>
        <w:t>Haryanto</w:t>
      </w:r>
      <w:proofErr w:type="spellEnd"/>
      <w:r w:rsidRPr="00622B9C">
        <w:rPr>
          <w:rFonts w:ascii="Bookman Old Style" w:hAnsi="Bookman Old Style" w:cs="Times New Roman"/>
          <w:sz w:val="24"/>
          <w:szCs w:val="24"/>
        </w:rPr>
        <w:t xml:space="preserve">, 2018). According to </w:t>
      </w:r>
      <w:proofErr w:type="spellStart"/>
      <w:r w:rsidRPr="00622B9C">
        <w:rPr>
          <w:rFonts w:ascii="Bookman Old Style" w:hAnsi="Bookman Old Style" w:cs="Times New Roman"/>
          <w:sz w:val="24"/>
          <w:szCs w:val="24"/>
        </w:rPr>
        <w:t>Ika</w:t>
      </w:r>
      <w:proofErr w:type="spellEnd"/>
      <w:r w:rsidRPr="00622B9C">
        <w:rPr>
          <w:rFonts w:ascii="Bookman Old Style" w:hAnsi="Bookman Old Style" w:cs="Times New Roman"/>
          <w:sz w:val="24"/>
          <w:szCs w:val="24"/>
        </w:rPr>
        <w:t xml:space="preserve">, </w:t>
      </w:r>
      <w:proofErr w:type="spellStart"/>
      <w:r w:rsidRPr="00622B9C">
        <w:rPr>
          <w:rFonts w:ascii="Bookman Old Style" w:hAnsi="Bookman Old Style" w:cs="Times New Roman"/>
          <w:sz w:val="24"/>
          <w:szCs w:val="24"/>
        </w:rPr>
        <w:t>Diallo</w:t>
      </w:r>
      <w:proofErr w:type="spellEnd"/>
      <w:r w:rsidRPr="00622B9C">
        <w:rPr>
          <w:rFonts w:ascii="Bookman Old Style" w:hAnsi="Bookman Old Style" w:cs="Times New Roman"/>
          <w:sz w:val="24"/>
          <w:szCs w:val="24"/>
        </w:rPr>
        <w:t xml:space="preserve"> &amp; </w:t>
      </w:r>
      <w:proofErr w:type="spellStart"/>
      <w:r w:rsidRPr="00622B9C">
        <w:rPr>
          <w:rFonts w:ascii="Bookman Old Style" w:hAnsi="Bookman Old Style" w:cs="Times New Roman"/>
          <w:sz w:val="24"/>
          <w:szCs w:val="24"/>
        </w:rPr>
        <w:t>Thuillier</w:t>
      </w:r>
      <w:proofErr w:type="spellEnd"/>
      <w:r w:rsidRPr="00622B9C">
        <w:rPr>
          <w:rFonts w:ascii="Bookman Old Style" w:hAnsi="Bookman Old Style" w:cs="Times New Roman"/>
          <w:sz w:val="24"/>
          <w:szCs w:val="24"/>
        </w:rPr>
        <w:t xml:space="preserve"> (2012), purchase intention is measured us</w:t>
      </w:r>
      <w:r w:rsidR="00DA0DD3">
        <w:rPr>
          <w:rFonts w:ascii="Bookman Old Style" w:hAnsi="Bookman Old Style" w:cs="Times New Roman"/>
          <w:sz w:val="24"/>
          <w:szCs w:val="24"/>
        </w:rPr>
        <w:t>e</w:t>
      </w:r>
      <w:r w:rsidRPr="00622B9C">
        <w:rPr>
          <w:rFonts w:ascii="Bookman Old Style" w:hAnsi="Bookman Old Style" w:cs="Times New Roman"/>
          <w:sz w:val="24"/>
          <w:szCs w:val="24"/>
        </w:rPr>
        <w:t xml:space="preserve"> four indicators</w:t>
      </w:r>
      <w:proofErr w:type="gramStart"/>
      <w:r w:rsidR="00573D6E">
        <w:rPr>
          <w:rFonts w:ascii="Bookman Old Style" w:hAnsi="Bookman Old Style" w:cs="Times New Roman"/>
          <w:sz w:val="24"/>
          <w:szCs w:val="24"/>
        </w:rPr>
        <w:t>;</w:t>
      </w:r>
      <w:proofErr w:type="gramEnd"/>
      <w:r w:rsidRPr="00622B9C">
        <w:rPr>
          <w:rFonts w:ascii="Bookman Old Style" w:hAnsi="Bookman Old Style" w:cs="Times New Roman"/>
          <w:sz w:val="24"/>
          <w:szCs w:val="24"/>
        </w:rPr>
        <w:t xml:space="preserve"> planning</w:t>
      </w:r>
      <w:r w:rsidR="00DA0DD3">
        <w:rPr>
          <w:rFonts w:ascii="Bookman Old Style" w:hAnsi="Bookman Old Style" w:cs="Times New Roman"/>
          <w:sz w:val="24"/>
          <w:szCs w:val="24"/>
        </w:rPr>
        <w:t xml:space="preserve">, </w:t>
      </w:r>
      <w:r w:rsidRPr="00622B9C">
        <w:rPr>
          <w:rFonts w:ascii="Bookman Old Style" w:hAnsi="Bookman Old Style" w:cs="Times New Roman"/>
          <w:sz w:val="24"/>
          <w:szCs w:val="24"/>
        </w:rPr>
        <w:t>budget</w:t>
      </w:r>
      <w:r w:rsidR="00DA0DD3">
        <w:rPr>
          <w:rFonts w:ascii="Bookman Old Style" w:hAnsi="Bookman Old Style" w:cs="Times New Roman"/>
          <w:sz w:val="24"/>
          <w:szCs w:val="24"/>
        </w:rPr>
        <w:t>ing</w:t>
      </w:r>
      <w:r w:rsidRPr="00622B9C">
        <w:rPr>
          <w:rFonts w:ascii="Bookman Old Style" w:hAnsi="Bookman Old Style" w:cs="Times New Roman"/>
          <w:sz w:val="24"/>
          <w:szCs w:val="24"/>
        </w:rPr>
        <w:t xml:space="preserve">, considering buying, and having a tendency to buy. Electronic Payment Security is a collection of system's securities used by Go-Pay application for its payment method. The exogenous variables in this study are perceived usefulness and perceived ease of use. Perceived of Usefulness (PU) defines as a degree to which an individual believes that a certain system would increase their job performance (Davis, 1989). The concept of Perceived Ease </w:t>
      </w:r>
      <w:r w:rsidR="00DA0DD3">
        <w:rPr>
          <w:rFonts w:ascii="Bookman Old Style" w:hAnsi="Bookman Old Style" w:cs="Times New Roman"/>
          <w:sz w:val="24"/>
          <w:szCs w:val="24"/>
        </w:rPr>
        <w:t>to</w:t>
      </w:r>
      <w:r w:rsidRPr="00622B9C">
        <w:rPr>
          <w:rFonts w:ascii="Bookman Old Style" w:hAnsi="Bookman Old Style" w:cs="Times New Roman"/>
          <w:sz w:val="24"/>
          <w:szCs w:val="24"/>
        </w:rPr>
        <w:t xml:space="preserve"> Use </w:t>
      </w:r>
      <w:proofErr w:type="spellStart"/>
      <w:r w:rsidRPr="00622B9C">
        <w:rPr>
          <w:rFonts w:ascii="Bookman Old Style" w:hAnsi="Bookman Old Style" w:cs="Times New Roman"/>
          <w:sz w:val="24"/>
          <w:szCs w:val="24"/>
        </w:rPr>
        <w:t>extent</w:t>
      </w:r>
      <w:r w:rsidR="00971611">
        <w:rPr>
          <w:rFonts w:ascii="Bookman Old Style" w:hAnsi="Bookman Old Style" w:cs="Times New Roman"/>
          <w:sz w:val="24"/>
          <w:szCs w:val="24"/>
        </w:rPr>
        <w:t>ed</w:t>
      </w:r>
      <w:proofErr w:type="spellEnd"/>
      <w:r w:rsidRPr="00622B9C">
        <w:rPr>
          <w:rFonts w:ascii="Bookman Old Style" w:hAnsi="Bookman Old Style" w:cs="Times New Roman"/>
          <w:sz w:val="24"/>
          <w:szCs w:val="24"/>
        </w:rPr>
        <w:t xml:space="preserve"> using certain system would not be charged with the amount of work (Davis, 1989). The Perceived Ease of Use (PEU) on electronic payment security can be seen based on the customer side.</w:t>
      </w:r>
    </w:p>
    <w:p w14:paraId="1C796FE0" w14:textId="273C1636" w:rsidR="00C11A3E" w:rsidRPr="00622B9C" w:rsidRDefault="00C11A3E" w:rsidP="00622B9C">
      <w:pPr>
        <w:tabs>
          <w:tab w:val="left" w:pos="426"/>
        </w:tabs>
        <w:spacing w:after="0" w:line="240" w:lineRule="auto"/>
        <w:ind w:firstLine="426"/>
        <w:rPr>
          <w:rFonts w:ascii="Bookman Old Style" w:hAnsi="Bookman Old Style" w:cs="Times New Roman"/>
          <w:sz w:val="24"/>
          <w:szCs w:val="24"/>
        </w:rPr>
      </w:pPr>
      <w:r w:rsidRPr="00622B9C">
        <w:rPr>
          <w:rFonts w:ascii="Bookman Old Style" w:hAnsi="Bookman Old Style" w:cs="Times New Roman"/>
          <w:sz w:val="24"/>
          <w:szCs w:val="24"/>
        </w:rPr>
        <w:t xml:space="preserve">This study using structural equation </w:t>
      </w:r>
      <w:r w:rsidR="00971611" w:rsidRPr="00622B9C">
        <w:rPr>
          <w:rFonts w:ascii="Bookman Old Style" w:hAnsi="Bookman Old Style" w:cs="Times New Roman"/>
          <w:sz w:val="24"/>
          <w:szCs w:val="24"/>
        </w:rPr>
        <w:t>modeling</w:t>
      </w:r>
      <w:r w:rsidRPr="00622B9C">
        <w:rPr>
          <w:rFonts w:ascii="Bookman Old Style" w:hAnsi="Bookman Old Style" w:cs="Times New Roman"/>
          <w:sz w:val="24"/>
          <w:szCs w:val="24"/>
        </w:rPr>
        <w:t>, which analysis tool used is Smart Partial Least Square (Smart PLS). The analysis stages consist of measurement (outer), structural (inner), goodness of fit evaluation and hypothesis testing.</w:t>
      </w:r>
    </w:p>
    <w:p w14:paraId="1429EBE4" w14:textId="77777777" w:rsidR="00622B9C" w:rsidRDefault="00622B9C" w:rsidP="00622B9C">
      <w:pPr>
        <w:pStyle w:val="Heading1"/>
        <w:tabs>
          <w:tab w:val="left" w:pos="426"/>
        </w:tabs>
        <w:spacing w:before="0" w:after="0" w:line="480" w:lineRule="auto"/>
        <w:rPr>
          <w:rFonts w:ascii="Bookman Old Style" w:hAnsi="Bookman Old Style"/>
          <w:sz w:val="24"/>
          <w:szCs w:val="24"/>
        </w:rPr>
      </w:pPr>
    </w:p>
    <w:p w14:paraId="79B33C49" w14:textId="64C48D02" w:rsidR="00AC443B" w:rsidRPr="00622B9C" w:rsidRDefault="00AC443B" w:rsidP="00622B9C">
      <w:pPr>
        <w:pStyle w:val="Heading1"/>
        <w:tabs>
          <w:tab w:val="left" w:pos="426"/>
        </w:tabs>
        <w:spacing w:before="0" w:after="0" w:line="480" w:lineRule="auto"/>
        <w:rPr>
          <w:rFonts w:ascii="Bookman Old Style" w:hAnsi="Bookman Old Style"/>
          <w:sz w:val="24"/>
          <w:szCs w:val="24"/>
        </w:rPr>
      </w:pPr>
      <w:r w:rsidRPr="00622B9C">
        <w:rPr>
          <w:rFonts w:ascii="Bookman Old Style" w:hAnsi="Bookman Old Style"/>
          <w:sz w:val="24"/>
          <w:szCs w:val="24"/>
        </w:rPr>
        <w:t>RESULT</w:t>
      </w:r>
      <w:r w:rsidRPr="00622B9C">
        <w:rPr>
          <w:rFonts w:ascii="Bookman Old Style" w:hAnsi="Bookman Old Style"/>
          <w:sz w:val="24"/>
          <w:szCs w:val="24"/>
          <w:lang w:val="id-ID"/>
        </w:rPr>
        <w:t>S</w:t>
      </w:r>
      <w:r w:rsidRPr="00622B9C">
        <w:rPr>
          <w:rFonts w:ascii="Bookman Old Style" w:hAnsi="Bookman Old Style"/>
          <w:sz w:val="24"/>
          <w:szCs w:val="24"/>
        </w:rPr>
        <w:t xml:space="preserve"> AND DISCUSSION</w:t>
      </w:r>
    </w:p>
    <w:p w14:paraId="737C5A9D" w14:textId="1FD7F8FD" w:rsidR="007453F8" w:rsidRDefault="00C9605C" w:rsidP="00622B9C">
      <w:pPr>
        <w:tabs>
          <w:tab w:val="left" w:pos="426"/>
        </w:tabs>
        <w:spacing w:after="0" w:line="240" w:lineRule="auto"/>
        <w:ind w:firstLine="426"/>
        <w:rPr>
          <w:rFonts w:ascii="Bookman Old Style" w:eastAsia="Times New Roman" w:hAnsi="Bookman Old Style"/>
          <w:sz w:val="24"/>
          <w:szCs w:val="24"/>
        </w:rPr>
      </w:pPr>
      <w:r w:rsidRPr="00622B9C">
        <w:rPr>
          <w:rFonts w:ascii="Bookman Old Style" w:eastAsia="Times New Roman" w:hAnsi="Bookman Old Style"/>
          <w:sz w:val="24"/>
          <w:szCs w:val="24"/>
        </w:rPr>
        <w:t>The description of the results will explain descriptive statistics from the sample, test the validity and reliability data, test the goodness of fit and test the hypothesis.</w:t>
      </w:r>
      <w:r w:rsidR="007453F8" w:rsidRPr="00622B9C">
        <w:rPr>
          <w:rFonts w:ascii="Bookman Old Style" w:eastAsia="Times New Roman" w:hAnsi="Bookman Old Style"/>
          <w:sz w:val="24"/>
          <w:szCs w:val="24"/>
        </w:rPr>
        <w:t xml:space="preserve"> This study describes the descriptive findings of the respondents, which are presented in the following table 1:</w:t>
      </w:r>
    </w:p>
    <w:p w14:paraId="274B574E" w14:textId="77777777" w:rsidR="00622B9C" w:rsidRPr="00622B9C" w:rsidRDefault="00622B9C" w:rsidP="00622B9C">
      <w:pPr>
        <w:tabs>
          <w:tab w:val="left" w:pos="426"/>
        </w:tabs>
        <w:spacing w:after="0" w:line="240" w:lineRule="auto"/>
        <w:ind w:firstLine="426"/>
        <w:rPr>
          <w:rFonts w:ascii="Bookman Old Style" w:eastAsia="Times New Roman" w:hAnsi="Bookman Old Style"/>
          <w:sz w:val="24"/>
          <w:szCs w:val="24"/>
        </w:rPr>
      </w:pPr>
    </w:p>
    <w:p w14:paraId="04AD399E" w14:textId="77777777" w:rsidR="007453F8" w:rsidRPr="00622B9C" w:rsidRDefault="007453F8" w:rsidP="00622B9C">
      <w:pPr>
        <w:tabs>
          <w:tab w:val="left" w:pos="426"/>
        </w:tabs>
        <w:spacing w:after="0" w:line="240" w:lineRule="auto"/>
        <w:jc w:val="center"/>
        <w:rPr>
          <w:rFonts w:ascii="Bookman Old Style" w:hAnsi="Bookman Old Style" w:cs="Arial"/>
          <w:b/>
          <w:bCs/>
          <w:iCs/>
          <w:sz w:val="24"/>
          <w:szCs w:val="24"/>
          <w:lang w:val="id-ID"/>
        </w:rPr>
      </w:pPr>
      <w:r w:rsidRPr="00622B9C">
        <w:rPr>
          <w:rFonts w:ascii="Bookman Old Style" w:hAnsi="Bookman Old Style" w:cs="Arial"/>
          <w:b/>
          <w:bCs/>
          <w:iCs/>
          <w:sz w:val="24"/>
          <w:szCs w:val="24"/>
          <w:lang w:val="id-ID"/>
        </w:rPr>
        <w:t>Table 1. Descriptive Statistic</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9"/>
        <w:gridCol w:w="2162"/>
        <w:gridCol w:w="2164"/>
        <w:gridCol w:w="2195"/>
      </w:tblGrid>
      <w:tr w:rsidR="007453F8" w:rsidRPr="00971611" w14:paraId="430BC96B" w14:textId="77777777" w:rsidTr="0055317A">
        <w:trPr>
          <w:jc w:val="center"/>
        </w:trPr>
        <w:tc>
          <w:tcPr>
            <w:tcW w:w="4361" w:type="dxa"/>
            <w:gridSpan w:val="2"/>
            <w:tcBorders>
              <w:top w:val="single" w:sz="4" w:space="0" w:color="auto"/>
              <w:bottom w:val="single" w:sz="4" w:space="0" w:color="auto"/>
            </w:tcBorders>
          </w:tcPr>
          <w:p w14:paraId="04880A30" w14:textId="77777777" w:rsidR="007453F8" w:rsidRPr="00971611" w:rsidRDefault="007453F8" w:rsidP="00622B9C">
            <w:pPr>
              <w:tabs>
                <w:tab w:val="left" w:pos="426"/>
              </w:tabs>
              <w:ind w:left="709"/>
              <w:jc w:val="center"/>
              <w:rPr>
                <w:rFonts w:ascii="Bookman Old Style" w:hAnsi="Bookman Old Style" w:cs="Arial"/>
                <w:bCs/>
                <w:iCs/>
                <w:lang w:val="id-ID"/>
              </w:rPr>
            </w:pPr>
            <w:r w:rsidRPr="00971611">
              <w:rPr>
                <w:rFonts w:ascii="Bookman Old Style" w:hAnsi="Bookman Old Style" w:cs="Arial"/>
                <w:bCs/>
                <w:iCs/>
                <w:lang w:val="id-ID"/>
              </w:rPr>
              <w:t>Description</w:t>
            </w:r>
          </w:p>
        </w:tc>
        <w:tc>
          <w:tcPr>
            <w:tcW w:w="2164" w:type="dxa"/>
            <w:tcBorders>
              <w:top w:val="single" w:sz="4" w:space="0" w:color="auto"/>
              <w:bottom w:val="single" w:sz="4" w:space="0" w:color="auto"/>
            </w:tcBorders>
          </w:tcPr>
          <w:p w14:paraId="71FB9838" w14:textId="77777777" w:rsidR="007453F8" w:rsidRPr="00971611" w:rsidRDefault="007453F8" w:rsidP="00622B9C">
            <w:pPr>
              <w:tabs>
                <w:tab w:val="left" w:pos="426"/>
              </w:tabs>
              <w:jc w:val="center"/>
              <w:rPr>
                <w:rFonts w:ascii="Bookman Old Style" w:hAnsi="Bookman Old Style" w:cs="Arial"/>
                <w:bCs/>
                <w:iCs/>
                <w:lang w:val="id-ID"/>
              </w:rPr>
            </w:pPr>
            <w:r w:rsidRPr="00971611">
              <w:rPr>
                <w:rFonts w:ascii="Bookman Old Style" w:hAnsi="Bookman Old Style" w:cs="Arial"/>
                <w:bCs/>
                <w:iCs/>
                <w:lang w:val="id-ID"/>
              </w:rPr>
              <w:t>Amount</w:t>
            </w:r>
          </w:p>
        </w:tc>
        <w:tc>
          <w:tcPr>
            <w:tcW w:w="2195" w:type="dxa"/>
            <w:tcBorders>
              <w:top w:val="single" w:sz="4" w:space="0" w:color="auto"/>
              <w:bottom w:val="single" w:sz="4" w:space="0" w:color="auto"/>
            </w:tcBorders>
          </w:tcPr>
          <w:p w14:paraId="5C0B92CE" w14:textId="77777777" w:rsidR="007453F8" w:rsidRPr="00971611" w:rsidRDefault="007453F8" w:rsidP="00622B9C">
            <w:pPr>
              <w:tabs>
                <w:tab w:val="left" w:pos="426"/>
              </w:tabs>
              <w:ind w:left="-4"/>
              <w:jc w:val="center"/>
              <w:rPr>
                <w:rFonts w:ascii="Bookman Old Style" w:hAnsi="Bookman Old Style" w:cs="Arial"/>
                <w:bCs/>
                <w:iCs/>
                <w:lang w:val="id-ID"/>
              </w:rPr>
            </w:pPr>
            <w:r w:rsidRPr="00971611">
              <w:rPr>
                <w:rFonts w:ascii="Bookman Old Style" w:hAnsi="Bookman Old Style" w:cs="Arial"/>
                <w:bCs/>
                <w:iCs/>
                <w:lang w:val="id-ID"/>
              </w:rPr>
              <w:t>Percentage</w:t>
            </w:r>
          </w:p>
        </w:tc>
      </w:tr>
      <w:tr w:rsidR="007453F8" w:rsidRPr="00971611" w14:paraId="44BFC0BF" w14:textId="77777777" w:rsidTr="0055317A">
        <w:trPr>
          <w:jc w:val="center"/>
        </w:trPr>
        <w:tc>
          <w:tcPr>
            <w:tcW w:w="2199" w:type="dxa"/>
            <w:tcBorders>
              <w:top w:val="single" w:sz="4" w:space="0" w:color="auto"/>
            </w:tcBorders>
          </w:tcPr>
          <w:p w14:paraId="363AECE2" w14:textId="77777777" w:rsidR="007453F8" w:rsidRPr="00971611" w:rsidRDefault="007453F8" w:rsidP="00622B9C">
            <w:pPr>
              <w:tabs>
                <w:tab w:val="left" w:pos="426"/>
              </w:tabs>
              <w:rPr>
                <w:rFonts w:ascii="Bookman Old Style" w:hAnsi="Bookman Old Style" w:cs="Arial"/>
                <w:bCs/>
                <w:iCs/>
                <w:lang w:val="id-ID"/>
              </w:rPr>
            </w:pPr>
            <w:r w:rsidRPr="00971611">
              <w:rPr>
                <w:rFonts w:ascii="Bookman Old Style" w:hAnsi="Bookman Old Style" w:cs="Arial"/>
                <w:bCs/>
                <w:iCs/>
                <w:lang w:val="id-ID"/>
              </w:rPr>
              <w:t xml:space="preserve"> Sex</w:t>
            </w:r>
          </w:p>
        </w:tc>
        <w:tc>
          <w:tcPr>
            <w:tcW w:w="2162" w:type="dxa"/>
            <w:tcBorders>
              <w:top w:val="single" w:sz="4" w:space="0" w:color="auto"/>
            </w:tcBorders>
          </w:tcPr>
          <w:p w14:paraId="0D9E59DE" w14:textId="77777777" w:rsidR="007453F8" w:rsidRPr="00971611" w:rsidRDefault="007453F8" w:rsidP="00622B9C">
            <w:pPr>
              <w:tabs>
                <w:tab w:val="left" w:pos="426"/>
              </w:tabs>
              <w:rPr>
                <w:rFonts w:ascii="Bookman Old Style" w:hAnsi="Bookman Old Style" w:cs="Arial"/>
                <w:bCs/>
                <w:iCs/>
                <w:lang w:val="id-ID"/>
              </w:rPr>
            </w:pPr>
            <w:r w:rsidRPr="00971611">
              <w:rPr>
                <w:rFonts w:ascii="Bookman Old Style" w:hAnsi="Bookman Old Style" w:cs="Arial"/>
                <w:bCs/>
                <w:iCs/>
                <w:lang w:val="id-ID"/>
              </w:rPr>
              <w:t>Male</w:t>
            </w:r>
          </w:p>
        </w:tc>
        <w:tc>
          <w:tcPr>
            <w:tcW w:w="2164" w:type="dxa"/>
            <w:tcBorders>
              <w:top w:val="single" w:sz="4" w:space="0" w:color="auto"/>
            </w:tcBorders>
          </w:tcPr>
          <w:p w14:paraId="0EEA633B" w14:textId="77777777" w:rsidR="007453F8" w:rsidRPr="00971611" w:rsidRDefault="007453F8" w:rsidP="00622B9C">
            <w:pPr>
              <w:tabs>
                <w:tab w:val="left" w:pos="426"/>
              </w:tabs>
              <w:jc w:val="center"/>
              <w:rPr>
                <w:rFonts w:ascii="Bookman Old Style" w:hAnsi="Bookman Old Style" w:cs="Arial"/>
                <w:bCs/>
                <w:iCs/>
                <w:lang w:val="id-ID"/>
              </w:rPr>
            </w:pPr>
            <w:r w:rsidRPr="00971611">
              <w:rPr>
                <w:rFonts w:ascii="Bookman Old Style" w:hAnsi="Bookman Old Style" w:cs="Arial"/>
                <w:bCs/>
                <w:iCs/>
                <w:lang w:val="id-ID"/>
              </w:rPr>
              <w:t>29</w:t>
            </w:r>
          </w:p>
        </w:tc>
        <w:tc>
          <w:tcPr>
            <w:tcW w:w="2195" w:type="dxa"/>
            <w:tcBorders>
              <w:top w:val="single" w:sz="4" w:space="0" w:color="auto"/>
            </w:tcBorders>
          </w:tcPr>
          <w:p w14:paraId="50ED9025" w14:textId="77777777" w:rsidR="007453F8" w:rsidRPr="00971611" w:rsidRDefault="007453F8" w:rsidP="00622B9C">
            <w:pPr>
              <w:tabs>
                <w:tab w:val="left" w:pos="426"/>
              </w:tabs>
              <w:jc w:val="center"/>
              <w:rPr>
                <w:rFonts w:ascii="Bookman Old Style" w:hAnsi="Bookman Old Style" w:cs="Arial"/>
                <w:bCs/>
                <w:iCs/>
                <w:lang w:val="id-ID"/>
              </w:rPr>
            </w:pPr>
            <w:r w:rsidRPr="00971611">
              <w:rPr>
                <w:rFonts w:ascii="Bookman Old Style" w:hAnsi="Bookman Old Style" w:cs="Arial"/>
                <w:bCs/>
                <w:iCs/>
                <w:lang w:val="id-ID"/>
              </w:rPr>
              <w:t>27,6%</w:t>
            </w:r>
          </w:p>
        </w:tc>
      </w:tr>
      <w:tr w:rsidR="007453F8" w:rsidRPr="00971611" w14:paraId="43A513E9" w14:textId="77777777" w:rsidTr="0055317A">
        <w:trPr>
          <w:jc w:val="center"/>
        </w:trPr>
        <w:tc>
          <w:tcPr>
            <w:tcW w:w="2199" w:type="dxa"/>
          </w:tcPr>
          <w:p w14:paraId="0B52290B" w14:textId="77777777" w:rsidR="007453F8" w:rsidRPr="00971611" w:rsidRDefault="007453F8" w:rsidP="00622B9C">
            <w:pPr>
              <w:tabs>
                <w:tab w:val="left" w:pos="426"/>
              </w:tabs>
              <w:rPr>
                <w:rFonts w:ascii="Bookman Old Style" w:hAnsi="Bookman Old Style" w:cs="Arial"/>
                <w:bCs/>
                <w:iCs/>
                <w:lang w:val="id-ID"/>
              </w:rPr>
            </w:pPr>
            <w:r w:rsidRPr="00971611">
              <w:rPr>
                <w:rFonts w:ascii="Bookman Old Style" w:hAnsi="Bookman Old Style" w:cs="Arial"/>
                <w:bCs/>
                <w:iCs/>
                <w:lang w:val="id-ID"/>
              </w:rPr>
              <w:t xml:space="preserve"> </w:t>
            </w:r>
          </w:p>
        </w:tc>
        <w:tc>
          <w:tcPr>
            <w:tcW w:w="2162" w:type="dxa"/>
          </w:tcPr>
          <w:p w14:paraId="69FD53AD" w14:textId="77777777" w:rsidR="007453F8" w:rsidRPr="00971611" w:rsidRDefault="007453F8" w:rsidP="00622B9C">
            <w:pPr>
              <w:tabs>
                <w:tab w:val="left" w:pos="426"/>
              </w:tabs>
              <w:rPr>
                <w:rFonts w:ascii="Bookman Old Style" w:hAnsi="Bookman Old Style" w:cs="Arial"/>
                <w:bCs/>
                <w:iCs/>
                <w:lang w:val="id-ID"/>
              </w:rPr>
            </w:pPr>
            <w:r w:rsidRPr="00971611">
              <w:rPr>
                <w:rFonts w:ascii="Bookman Old Style" w:hAnsi="Bookman Old Style" w:cs="Arial"/>
                <w:bCs/>
                <w:iCs/>
                <w:lang w:val="id-ID"/>
              </w:rPr>
              <w:t>Female</w:t>
            </w:r>
          </w:p>
        </w:tc>
        <w:tc>
          <w:tcPr>
            <w:tcW w:w="2164" w:type="dxa"/>
          </w:tcPr>
          <w:p w14:paraId="367FF508" w14:textId="77777777" w:rsidR="007453F8" w:rsidRPr="00971611" w:rsidRDefault="007453F8" w:rsidP="00622B9C">
            <w:pPr>
              <w:tabs>
                <w:tab w:val="left" w:pos="426"/>
              </w:tabs>
              <w:jc w:val="center"/>
              <w:rPr>
                <w:rFonts w:ascii="Bookman Old Style" w:hAnsi="Bookman Old Style" w:cs="Arial"/>
                <w:bCs/>
                <w:iCs/>
                <w:lang w:val="id-ID"/>
              </w:rPr>
            </w:pPr>
            <w:r w:rsidRPr="00971611">
              <w:rPr>
                <w:rFonts w:ascii="Bookman Old Style" w:hAnsi="Bookman Old Style" w:cs="Arial"/>
                <w:bCs/>
                <w:iCs/>
                <w:lang w:val="id-ID"/>
              </w:rPr>
              <w:t>76</w:t>
            </w:r>
          </w:p>
        </w:tc>
        <w:tc>
          <w:tcPr>
            <w:tcW w:w="2195" w:type="dxa"/>
          </w:tcPr>
          <w:p w14:paraId="65E7FDEF" w14:textId="77777777" w:rsidR="007453F8" w:rsidRPr="00971611" w:rsidRDefault="007453F8" w:rsidP="00622B9C">
            <w:pPr>
              <w:tabs>
                <w:tab w:val="left" w:pos="426"/>
              </w:tabs>
              <w:jc w:val="center"/>
              <w:rPr>
                <w:rFonts w:ascii="Bookman Old Style" w:hAnsi="Bookman Old Style" w:cs="Arial"/>
                <w:bCs/>
                <w:iCs/>
                <w:lang w:val="id-ID"/>
              </w:rPr>
            </w:pPr>
            <w:r w:rsidRPr="00971611">
              <w:rPr>
                <w:rFonts w:ascii="Bookman Old Style" w:hAnsi="Bookman Old Style" w:cs="Arial"/>
                <w:bCs/>
                <w:iCs/>
                <w:lang w:val="id-ID"/>
              </w:rPr>
              <w:t>72,4%</w:t>
            </w:r>
          </w:p>
          <w:p w14:paraId="1005A559" w14:textId="77777777" w:rsidR="007453F8" w:rsidRPr="00971611" w:rsidRDefault="007453F8" w:rsidP="00622B9C">
            <w:pPr>
              <w:tabs>
                <w:tab w:val="left" w:pos="426"/>
              </w:tabs>
              <w:jc w:val="center"/>
              <w:rPr>
                <w:rFonts w:ascii="Bookman Old Style" w:hAnsi="Bookman Old Style" w:cs="Arial"/>
                <w:bCs/>
                <w:iCs/>
                <w:lang w:val="id-ID"/>
              </w:rPr>
            </w:pPr>
          </w:p>
        </w:tc>
      </w:tr>
      <w:tr w:rsidR="007453F8" w:rsidRPr="00971611" w14:paraId="6ACBB84C" w14:textId="77777777" w:rsidTr="0055317A">
        <w:trPr>
          <w:jc w:val="center"/>
        </w:trPr>
        <w:tc>
          <w:tcPr>
            <w:tcW w:w="2199" w:type="dxa"/>
          </w:tcPr>
          <w:p w14:paraId="2EF99D8C" w14:textId="77777777" w:rsidR="007453F8" w:rsidRPr="00971611" w:rsidRDefault="007453F8" w:rsidP="00622B9C">
            <w:pPr>
              <w:tabs>
                <w:tab w:val="left" w:pos="426"/>
              </w:tabs>
              <w:rPr>
                <w:rFonts w:ascii="Bookman Old Style" w:hAnsi="Bookman Old Style" w:cs="Arial"/>
                <w:bCs/>
                <w:iCs/>
                <w:lang w:val="id-ID"/>
              </w:rPr>
            </w:pPr>
            <w:r w:rsidRPr="00971611">
              <w:rPr>
                <w:rFonts w:ascii="Bookman Old Style" w:hAnsi="Bookman Old Style" w:cs="Arial"/>
                <w:bCs/>
                <w:iCs/>
                <w:lang w:val="id-ID"/>
              </w:rPr>
              <w:t>Using</w:t>
            </w:r>
          </w:p>
        </w:tc>
        <w:tc>
          <w:tcPr>
            <w:tcW w:w="2162" w:type="dxa"/>
          </w:tcPr>
          <w:p w14:paraId="391DDDC6" w14:textId="77777777" w:rsidR="007453F8" w:rsidRPr="00971611" w:rsidRDefault="007453F8" w:rsidP="00622B9C">
            <w:pPr>
              <w:tabs>
                <w:tab w:val="left" w:pos="426"/>
              </w:tabs>
              <w:rPr>
                <w:rFonts w:ascii="Bookman Old Style" w:hAnsi="Bookman Old Style" w:cs="Arial"/>
                <w:bCs/>
                <w:iCs/>
                <w:lang w:val="id-ID"/>
              </w:rPr>
            </w:pPr>
            <w:r w:rsidRPr="00971611">
              <w:rPr>
                <w:rFonts w:ascii="Bookman Old Style" w:hAnsi="Bookman Old Style" w:cs="Arial"/>
                <w:bCs/>
                <w:iCs/>
                <w:lang w:val="id-ID"/>
              </w:rPr>
              <w:t>&lt; 6 month</w:t>
            </w:r>
          </w:p>
        </w:tc>
        <w:tc>
          <w:tcPr>
            <w:tcW w:w="2164" w:type="dxa"/>
          </w:tcPr>
          <w:p w14:paraId="49D1CD92" w14:textId="77777777" w:rsidR="007453F8" w:rsidRPr="00971611" w:rsidRDefault="007453F8" w:rsidP="00622B9C">
            <w:pPr>
              <w:tabs>
                <w:tab w:val="left" w:pos="426"/>
              </w:tabs>
              <w:jc w:val="center"/>
              <w:rPr>
                <w:rFonts w:ascii="Bookman Old Style" w:hAnsi="Bookman Old Style" w:cs="Arial"/>
                <w:bCs/>
                <w:iCs/>
                <w:lang w:val="id-ID"/>
              </w:rPr>
            </w:pPr>
            <w:r w:rsidRPr="00971611">
              <w:rPr>
                <w:rFonts w:ascii="Bookman Old Style" w:hAnsi="Bookman Old Style" w:cs="Arial"/>
                <w:bCs/>
                <w:iCs/>
                <w:lang w:val="id-ID"/>
              </w:rPr>
              <w:t>22</w:t>
            </w:r>
          </w:p>
        </w:tc>
        <w:tc>
          <w:tcPr>
            <w:tcW w:w="2195" w:type="dxa"/>
          </w:tcPr>
          <w:p w14:paraId="10C82F50" w14:textId="77777777" w:rsidR="007453F8" w:rsidRPr="00971611" w:rsidRDefault="007453F8" w:rsidP="00622B9C">
            <w:pPr>
              <w:tabs>
                <w:tab w:val="left" w:pos="426"/>
              </w:tabs>
              <w:jc w:val="center"/>
              <w:rPr>
                <w:rFonts w:ascii="Bookman Old Style" w:hAnsi="Bookman Old Style" w:cs="Arial"/>
                <w:bCs/>
                <w:iCs/>
                <w:lang w:val="id-ID"/>
              </w:rPr>
            </w:pPr>
            <w:r w:rsidRPr="00971611">
              <w:rPr>
                <w:rFonts w:ascii="Bookman Old Style" w:hAnsi="Bookman Old Style" w:cs="Arial"/>
                <w:bCs/>
                <w:iCs/>
                <w:lang w:val="id-ID"/>
              </w:rPr>
              <w:t>21,0%</w:t>
            </w:r>
          </w:p>
        </w:tc>
      </w:tr>
      <w:tr w:rsidR="007453F8" w:rsidRPr="00971611" w14:paraId="657A1FCB" w14:textId="77777777" w:rsidTr="0055317A">
        <w:trPr>
          <w:jc w:val="center"/>
        </w:trPr>
        <w:tc>
          <w:tcPr>
            <w:tcW w:w="2199" w:type="dxa"/>
          </w:tcPr>
          <w:p w14:paraId="246A2A35" w14:textId="77777777" w:rsidR="007453F8" w:rsidRPr="00971611" w:rsidRDefault="007453F8" w:rsidP="00622B9C">
            <w:pPr>
              <w:tabs>
                <w:tab w:val="left" w:pos="426"/>
              </w:tabs>
              <w:rPr>
                <w:rFonts w:ascii="Bookman Old Style" w:hAnsi="Bookman Old Style" w:cs="Arial"/>
                <w:bCs/>
                <w:iCs/>
                <w:lang w:val="id-ID"/>
              </w:rPr>
            </w:pPr>
            <w:r w:rsidRPr="00971611">
              <w:rPr>
                <w:rFonts w:ascii="Bookman Old Style" w:hAnsi="Bookman Old Style" w:cs="Arial"/>
                <w:bCs/>
                <w:iCs/>
                <w:lang w:val="id-ID"/>
              </w:rPr>
              <w:t>E-Commerce</w:t>
            </w:r>
          </w:p>
        </w:tc>
        <w:tc>
          <w:tcPr>
            <w:tcW w:w="2162" w:type="dxa"/>
          </w:tcPr>
          <w:p w14:paraId="17E1EAA1" w14:textId="77777777" w:rsidR="007453F8" w:rsidRPr="00971611" w:rsidRDefault="007453F8" w:rsidP="00622B9C">
            <w:pPr>
              <w:tabs>
                <w:tab w:val="left" w:pos="426"/>
              </w:tabs>
              <w:rPr>
                <w:rFonts w:ascii="Bookman Old Style" w:hAnsi="Bookman Old Style" w:cs="Arial"/>
                <w:bCs/>
                <w:iCs/>
                <w:lang w:val="id-ID"/>
              </w:rPr>
            </w:pPr>
            <w:r w:rsidRPr="00971611">
              <w:rPr>
                <w:rFonts w:ascii="Bookman Old Style" w:hAnsi="Bookman Old Style" w:cs="Arial"/>
                <w:bCs/>
                <w:iCs/>
                <w:lang w:val="id-ID"/>
              </w:rPr>
              <w:t>6 – 12 month</w:t>
            </w:r>
          </w:p>
        </w:tc>
        <w:tc>
          <w:tcPr>
            <w:tcW w:w="2164" w:type="dxa"/>
          </w:tcPr>
          <w:p w14:paraId="50F2DEE1" w14:textId="77777777" w:rsidR="007453F8" w:rsidRPr="00971611" w:rsidRDefault="007453F8" w:rsidP="00622B9C">
            <w:pPr>
              <w:tabs>
                <w:tab w:val="left" w:pos="426"/>
              </w:tabs>
              <w:jc w:val="center"/>
              <w:rPr>
                <w:rFonts w:ascii="Bookman Old Style" w:hAnsi="Bookman Old Style" w:cs="Arial"/>
                <w:bCs/>
                <w:iCs/>
                <w:lang w:val="id-ID"/>
              </w:rPr>
            </w:pPr>
            <w:r w:rsidRPr="00971611">
              <w:rPr>
                <w:rFonts w:ascii="Bookman Old Style" w:hAnsi="Bookman Old Style" w:cs="Arial"/>
                <w:bCs/>
                <w:iCs/>
                <w:lang w:val="id-ID"/>
              </w:rPr>
              <w:t>43</w:t>
            </w:r>
          </w:p>
        </w:tc>
        <w:tc>
          <w:tcPr>
            <w:tcW w:w="2195" w:type="dxa"/>
          </w:tcPr>
          <w:p w14:paraId="105D4704" w14:textId="77777777" w:rsidR="007453F8" w:rsidRPr="00971611" w:rsidRDefault="007453F8" w:rsidP="00622B9C">
            <w:pPr>
              <w:tabs>
                <w:tab w:val="left" w:pos="426"/>
              </w:tabs>
              <w:jc w:val="center"/>
              <w:rPr>
                <w:rFonts w:ascii="Bookman Old Style" w:hAnsi="Bookman Old Style" w:cs="Arial"/>
                <w:bCs/>
                <w:iCs/>
                <w:lang w:val="id-ID"/>
              </w:rPr>
            </w:pPr>
            <w:r w:rsidRPr="00971611">
              <w:rPr>
                <w:rFonts w:ascii="Bookman Old Style" w:hAnsi="Bookman Old Style" w:cs="Arial"/>
                <w:bCs/>
                <w:iCs/>
                <w:lang w:val="id-ID"/>
              </w:rPr>
              <w:t>41,0%</w:t>
            </w:r>
          </w:p>
        </w:tc>
      </w:tr>
      <w:tr w:rsidR="007453F8" w:rsidRPr="00971611" w14:paraId="5CAC5584" w14:textId="77777777" w:rsidTr="0055317A">
        <w:trPr>
          <w:jc w:val="center"/>
        </w:trPr>
        <w:tc>
          <w:tcPr>
            <w:tcW w:w="2199" w:type="dxa"/>
          </w:tcPr>
          <w:p w14:paraId="1922A98E" w14:textId="77777777" w:rsidR="007453F8" w:rsidRPr="00971611" w:rsidRDefault="007453F8" w:rsidP="00622B9C">
            <w:pPr>
              <w:tabs>
                <w:tab w:val="left" w:pos="426"/>
              </w:tabs>
              <w:rPr>
                <w:rFonts w:ascii="Bookman Old Style" w:hAnsi="Bookman Old Style" w:cs="Arial"/>
                <w:bCs/>
                <w:iCs/>
                <w:lang w:val="id-ID"/>
              </w:rPr>
            </w:pPr>
          </w:p>
        </w:tc>
        <w:tc>
          <w:tcPr>
            <w:tcW w:w="2162" w:type="dxa"/>
          </w:tcPr>
          <w:p w14:paraId="61CF7B42" w14:textId="77777777" w:rsidR="007453F8" w:rsidRPr="00971611" w:rsidRDefault="007453F8" w:rsidP="00622B9C">
            <w:pPr>
              <w:tabs>
                <w:tab w:val="left" w:pos="426"/>
              </w:tabs>
              <w:rPr>
                <w:rFonts w:ascii="Bookman Old Style" w:hAnsi="Bookman Old Style" w:cs="Arial"/>
                <w:bCs/>
                <w:iCs/>
                <w:lang w:val="id-ID"/>
              </w:rPr>
            </w:pPr>
            <w:r w:rsidRPr="00971611">
              <w:rPr>
                <w:rFonts w:ascii="Bookman Old Style" w:hAnsi="Bookman Old Style" w:cs="Arial"/>
                <w:bCs/>
                <w:iCs/>
                <w:lang w:val="id-ID"/>
              </w:rPr>
              <w:t>&gt; 12 month</w:t>
            </w:r>
          </w:p>
        </w:tc>
        <w:tc>
          <w:tcPr>
            <w:tcW w:w="2164" w:type="dxa"/>
          </w:tcPr>
          <w:p w14:paraId="6FB88889" w14:textId="77777777" w:rsidR="007453F8" w:rsidRPr="00971611" w:rsidRDefault="007453F8" w:rsidP="00622B9C">
            <w:pPr>
              <w:tabs>
                <w:tab w:val="left" w:pos="426"/>
              </w:tabs>
              <w:jc w:val="center"/>
              <w:rPr>
                <w:rFonts w:ascii="Bookman Old Style" w:hAnsi="Bookman Old Style" w:cs="Arial"/>
                <w:bCs/>
                <w:iCs/>
                <w:lang w:val="id-ID"/>
              </w:rPr>
            </w:pPr>
            <w:r w:rsidRPr="00971611">
              <w:rPr>
                <w:rFonts w:ascii="Bookman Old Style" w:hAnsi="Bookman Old Style" w:cs="Arial"/>
                <w:bCs/>
                <w:iCs/>
                <w:lang w:val="id-ID"/>
              </w:rPr>
              <w:t>40</w:t>
            </w:r>
          </w:p>
        </w:tc>
        <w:tc>
          <w:tcPr>
            <w:tcW w:w="2195" w:type="dxa"/>
          </w:tcPr>
          <w:p w14:paraId="155AEFC0" w14:textId="77777777" w:rsidR="007453F8" w:rsidRPr="00971611" w:rsidRDefault="007453F8" w:rsidP="00622B9C">
            <w:pPr>
              <w:tabs>
                <w:tab w:val="left" w:pos="426"/>
              </w:tabs>
              <w:jc w:val="center"/>
              <w:rPr>
                <w:rFonts w:ascii="Bookman Old Style" w:hAnsi="Bookman Old Style" w:cs="Arial"/>
                <w:bCs/>
                <w:iCs/>
                <w:lang w:val="id-ID"/>
              </w:rPr>
            </w:pPr>
            <w:r w:rsidRPr="00971611">
              <w:rPr>
                <w:rFonts w:ascii="Bookman Old Style" w:hAnsi="Bookman Old Style" w:cs="Arial"/>
                <w:bCs/>
                <w:iCs/>
                <w:lang w:val="id-ID"/>
              </w:rPr>
              <w:t>38,0%</w:t>
            </w:r>
          </w:p>
        </w:tc>
      </w:tr>
      <w:tr w:rsidR="007453F8" w:rsidRPr="00971611" w14:paraId="4BCD8719" w14:textId="77777777" w:rsidTr="0055317A">
        <w:trPr>
          <w:jc w:val="center"/>
        </w:trPr>
        <w:tc>
          <w:tcPr>
            <w:tcW w:w="2199" w:type="dxa"/>
          </w:tcPr>
          <w:p w14:paraId="5A598EB4" w14:textId="77777777" w:rsidR="007453F8" w:rsidRPr="00971611" w:rsidRDefault="007453F8" w:rsidP="00622B9C">
            <w:pPr>
              <w:tabs>
                <w:tab w:val="left" w:pos="426"/>
              </w:tabs>
              <w:rPr>
                <w:rFonts w:ascii="Bookman Old Style" w:hAnsi="Bookman Old Style" w:cs="Arial"/>
                <w:bCs/>
                <w:iCs/>
                <w:lang w:val="id-ID"/>
              </w:rPr>
            </w:pPr>
          </w:p>
        </w:tc>
        <w:tc>
          <w:tcPr>
            <w:tcW w:w="2162" w:type="dxa"/>
          </w:tcPr>
          <w:p w14:paraId="38C482DB" w14:textId="77777777" w:rsidR="007453F8" w:rsidRPr="00971611" w:rsidRDefault="007453F8" w:rsidP="00622B9C">
            <w:pPr>
              <w:tabs>
                <w:tab w:val="left" w:pos="426"/>
              </w:tabs>
              <w:rPr>
                <w:rFonts w:ascii="Bookman Old Style" w:hAnsi="Bookman Old Style" w:cs="Arial"/>
                <w:bCs/>
                <w:iCs/>
                <w:lang w:val="id-ID"/>
              </w:rPr>
            </w:pPr>
          </w:p>
        </w:tc>
        <w:tc>
          <w:tcPr>
            <w:tcW w:w="2164" w:type="dxa"/>
          </w:tcPr>
          <w:p w14:paraId="65DCE1E0" w14:textId="77777777" w:rsidR="007453F8" w:rsidRPr="00971611" w:rsidRDefault="007453F8" w:rsidP="00622B9C">
            <w:pPr>
              <w:tabs>
                <w:tab w:val="left" w:pos="426"/>
              </w:tabs>
              <w:jc w:val="center"/>
              <w:rPr>
                <w:rFonts w:ascii="Bookman Old Style" w:hAnsi="Bookman Old Style" w:cs="Arial"/>
                <w:bCs/>
                <w:iCs/>
                <w:lang w:val="id-ID"/>
              </w:rPr>
            </w:pPr>
          </w:p>
        </w:tc>
        <w:tc>
          <w:tcPr>
            <w:tcW w:w="2195" w:type="dxa"/>
          </w:tcPr>
          <w:p w14:paraId="65D231CE" w14:textId="77777777" w:rsidR="007453F8" w:rsidRPr="00971611" w:rsidRDefault="007453F8" w:rsidP="00622B9C">
            <w:pPr>
              <w:tabs>
                <w:tab w:val="left" w:pos="426"/>
              </w:tabs>
              <w:jc w:val="center"/>
              <w:rPr>
                <w:rFonts w:ascii="Bookman Old Style" w:hAnsi="Bookman Old Style" w:cs="Arial"/>
                <w:bCs/>
                <w:iCs/>
                <w:lang w:val="id-ID"/>
              </w:rPr>
            </w:pPr>
          </w:p>
        </w:tc>
      </w:tr>
      <w:tr w:rsidR="007453F8" w:rsidRPr="00971611" w14:paraId="20F8B964" w14:textId="77777777" w:rsidTr="0055317A">
        <w:trPr>
          <w:jc w:val="center"/>
        </w:trPr>
        <w:tc>
          <w:tcPr>
            <w:tcW w:w="2199" w:type="dxa"/>
          </w:tcPr>
          <w:p w14:paraId="26C4AD10" w14:textId="77777777" w:rsidR="007453F8" w:rsidRPr="00971611" w:rsidRDefault="007453F8" w:rsidP="00622B9C">
            <w:pPr>
              <w:tabs>
                <w:tab w:val="left" w:pos="426"/>
              </w:tabs>
              <w:jc w:val="left"/>
              <w:rPr>
                <w:rFonts w:ascii="Bookman Old Style" w:hAnsi="Bookman Old Style" w:cs="Arial"/>
                <w:bCs/>
                <w:iCs/>
                <w:lang w:val="id-ID"/>
              </w:rPr>
            </w:pPr>
            <w:r w:rsidRPr="00971611">
              <w:rPr>
                <w:rFonts w:ascii="Bookman Old Style" w:hAnsi="Bookman Old Style" w:cs="Arial"/>
                <w:bCs/>
                <w:iCs/>
                <w:lang w:val="id-ID"/>
              </w:rPr>
              <w:t xml:space="preserve">Balance of E-Payment </w:t>
            </w:r>
          </w:p>
        </w:tc>
        <w:tc>
          <w:tcPr>
            <w:tcW w:w="2162" w:type="dxa"/>
          </w:tcPr>
          <w:p w14:paraId="623016A0" w14:textId="77777777" w:rsidR="007453F8" w:rsidRPr="00971611" w:rsidRDefault="007453F8" w:rsidP="00622B9C">
            <w:pPr>
              <w:tabs>
                <w:tab w:val="left" w:pos="426"/>
              </w:tabs>
              <w:rPr>
                <w:rFonts w:ascii="Bookman Old Style" w:hAnsi="Bookman Old Style" w:cs="Arial"/>
                <w:bCs/>
                <w:iCs/>
                <w:lang w:val="id-ID"/>
              </w:rPr>
            </w:pPr>
          </w:p>
        </w:tc>
        <w:tc>
          <w:tcPr>
            <w:tcW w:w="2164" w:type="dxa"/>
          </w:tcPr>
          <w:p w14:paraId="69E0F3D4" w14:textId="77777777" w:rsidR="007453F8" w:rsidRPr="00971611" w:rsidRDefault="007453F8" w:rsidP="00622B9C">
            <w:pPr>
              <w:tabs>
                <w:tab w:val="left" w:pos="426"/>
              </w:tabs>
              <w:rPr>
                <w:rFonts w:ascii="Bookman Old Style" w:hAnsi="Bookman Old Style" w:cs="Arial"/>
                <w:bCs/>
                <w:iCs/>
                <w:lang w:val="id-ID"/>
              </w:rPr>
            </w:pPr>
          </w:p>
        </w:tc>
        <w:tc>
          <w:tcPr>
            <w:tcW w:w="2195" w:type="dxa"/>
          </w:tcPr>
          <w:p w14:paraId="75F707F2" w14:textId="77777777" w:rsidR="007453F8" w:rsidRPr="00971611" w:rsidRDefault="007453F8" w:rsidP="00622B9C">
            <w:pPr>
              <w:tabs>
                <w:tab w:val="left" w:pos="426"/>
              </w:tabs>
              <w:rPr>
                <w:rFonts w:ascii="Bookman Old Style" w:hAnsi="Bookman Old Style" w:cs="Arial"/>
                <w:bCs/>
                <w:iCs/>
                <w:lang w:val="id-ID"/>
              </w:rPr>
            </w:pPr>
          </w:p>
        </w:tc>
      </w:tr>
      <w:tr w:rsidR="007453F8" w:rsidRPr="00971611" w14:paraId="04B4046F" w14:textId="77777777" w:rsidTr="0055317A">
        <w:trPr>
          <w:trHeight w:val="166"/>
          <w:jc w:val="center"/>
        </w:trPr>
        <w:tc>
          <w:tcPr>
            <w:tcW w:w="2199" w:type="dxa"/>
          </w:tcPr>
          <w:p w14:paraId="00ECE927" w14:textId="77777777" w:rsidR="007453F8" w:rsidRPr="00971611" w:rsidRDefault="007453F8" w:rsidP="00622B9C">
            <w:pPr>
              <w:tabs>
                <w:tab w:val="left" w:pos="426"/>
              </w:tabs>
              <w:jc w:val="left"/>
              <w:rPr>
                <w:rFonts w:ascii="Bookman Old Style" w:hAnsi="Bookman Old Style" w:cs="Arial"/>
                <w:bCs/>
                <w:iCs/>
                <w:lang w:val="id-ID"/>
              </w:rPr>
            </w:pPr>
            <w:r w:rsidRPr="00971611">
              <w:rPr>
                <w:rFonts w:ascii="Bookman Old Style" w:hAnsi="Bookman Old Style" w:cs="Arial"/>
                <w:bCs/>
                <w:iCs/>
                <w:lang w:val="id-ID"/>
              </w:rPr>
              <w:t>per mounth (IDR)</w:t>
            </w:r>
          </w:p>
        </w:tc>
        <w:tc>
          <w:tcPr>
            <w:tcW w:w="2162" w:type="dxa"/>
          </w:tcPr>
          <w:p w14:paraId="1BB93D02" w14:textId="77777777" w:rsidR="007453F8" w:rsidRPr="00971611" w:rsidRDefault="007453F8" w:rsidP="00622B9C">
            <w:pPr>
              <w:tabs>
                <w:tab w:val="left" w:pos="426"/>
              </w:tabs>
              <w:rPr>
                <w:rFonts w:ascii="Bookman Old Style" w:hAnsi="Bookman Old Style" w:cs="Arial"/>
                <w:bCs/>
                <w:iCs/>
                <w:lang w:val="id-ID"/>
              </w:rPr>
            </w:pPr>
          </w:p>
        </w:tc>
        <w:tc>
          <w:tcPr>
            <w:tcW w:w="2164" w:type="dxa"/>
          </w:tcPr>
          <w:p w14:paraId="2C664647" w14:textId="77777777" w:rsidR="007453F8" w:rsidRPr="00971611" w:rsidRDefault="007453F8" w:rsidP="00622B9C">
            <w:pPr>
              <w:tabs>
                <w:tab w:val="left" w:pos="426"/>
              </w:tabs>
              <w:rPr>
                <w:rFonts w:ascii="Bookman Old Style" w:hAnsi="Bookman Old Style" w:cs="Arial"/>
                <w:bCs/>
                <w:iCs/>
                <w:lang w:val="id-ID"/>
              </w:rPr>
            </w:pPr>
          </w:p>
        </w:tc>
        <w:tc>
          <w:tcPr>
            <w:tcW w:w="2195" w:type="dxa"/>
          </w:tcPr>
          <w:p w14:paraId="6AA2DAE2" w14:textId="77777777" w:rsidR="007453F8" w:rsidRPr="00971611" w:rsidRDefault="007453F8" w:rsidP="00622B9C">
            <w:pPr>
              <w:tabs>
                <w:tab w:val="left" w:pos="426"/>
              </w:tabs>
              <w:rPr>
                <w:rFonts w:ascii="Bookman Old Style" w:hAnsi="Bookman Old Style" w:cs="Arial"/>
                <w:bCs/>
                <w:iCs/>
                <w:lang w:val="id-ID"/>
              </w:rPr>
            </w:pPr>
          </w:p>
        </w:tc>
      </w:tr>
      <w:tr w:rsidR="007453F8" w:rsidRPr="00971611" w14:paraId="070C543C" w14:textId="77777777" w:rsidTr="0055317A">
        <w:trPr>
          <w:trHeight w:val="166"/>
          <w:jc w:val="center"/>
        </w:trPr>
        <w:tc>
          <w:tcPr>
            <w:tcW w:w="2199" w:type="dxa"/>
          </w:tcPr>
          <w:p w14:paraId="091AB68C" w14:textId="77777777" w:rsidR="007453F8" w:rsidRPr="00971611" w:rsidRDefault="007453F8" w:rsidP="00622B9C">
            <w:pPr>
              <w:tabs>
                <w:tab w:val="left" w:pos="426"/>
              </w:tabs>
              <w:rPr>
                <w:rFonts w:ascii="Bookman Old Style" w:hAnsi="Bookman Old Style" w:cs="Arial"/>
                <w:bCs/>
                <w:iCs/>
                <w:lang w:val="id-ID"/>
              </w:rPr>
            </w:pPr>
          </w:p>
        </w:tc>
        <w:tc>
          <w:tcPr>
            <w:tcW w:w="2162" w:type="dxa"/>
          </w:tcPr>
          <w:p w14:paraId="60D9D061" w14:textId="77777777" w:rsidR="007453F8" w:rsidRPr="00971611" w:rsidRDefault="007453F8" w:rsidP="00622B9C">
            <w:pPr>
              <w:tabs>
                <w:tab w:val="left" w:pos="426"/>
              </w:tabs>
              <w:rPr>
                <w:rFonts w:ascii="Bookman Old Style" w:hAnsi="Bookman Old Style" w:cs="Arial"/>
                <w:bCs/>
                <w:iCs/>
                <w:lang w:val="id-ID"/>
              </w:rPr>
            </w:pPr>
            <w:r w:rsidRPr="00971611">
              <w:rPr>
                <w:rFonts w:ascii="Bookman Old Style" w:hAnsi="Bookman Old Style" w:cs="Arial"/>
                <w:bCs/>
                <w:iCs/>
                <w:lang w:val="id-ID"/>
              </w:rPr>
              <w:t xml:space="preserve">&lt; 50.000 </w:t>
            </w:r>
          </w:p>
        </w:tc>
        <w:tc>
          <w:tcPr>
            <w:tcW w:w="2164" w:type="dxa"/>
          </w:tcPr>
          <w:p w14:paraId="1F1C09EF" w14:textId="77777777" w:rsidR="007453F8" w:rsidRPr="00971611" w:rsidRDefault="007453F8" w:rsidP="00622B9C">
            <w:pPr>
              <w:tabs>
                <w:tab w:val="left" w:pos="426"/>
              </w:tabs>
              <w:jc w:val="center"/>
              <w:rPr>
                <w:rFonts w:ascii="Bookman Old Style" w:hAnsi="Bookman Old Style" w:cs="Arial"/>
                <w:bCs/>
                <w:iCs/>
                <w:lang w:val="id-ID"/>
              </w:rPr>
            </w:pPr>
            <w:r w:rsidRPr="00971611">
              <w:rPr>
                <w:rFonts w:ascii="Bookman Old Style" w:hAnsi="Bookman Old Style" w:cs="Arial"/>
                <w:bCs/>
                <w:iCs/>
                <w:lang w:val="id-ID"/>
              </w:rPr>
              <w:t>33</w:t>
            </w:r>
          </w:p>
        </w:tc>
        <w:tc>
          <w:tcPr>
            <w:tcW w:w="2195" w:type="dxa"/>
          </w:tcPr>
          <w:p w14:paraId="11B5D07F" w14:textId="77777777" w:rsidR="007453F8" w:rsidRPr="00971611" w:rsidRDefault="007453F8" w:rsidP="00622B9C">
            <w:pPr>
              <w:tabs>
                <w:tab w:val="left" w:pos="426"/>
              </w:tabs>
              <w:jc w:val="center"/>
              <w:rPr>
                <w:rFonts w:ascii="Bookman Old Style" w:hAnsi="Bookman Old Style" w:cs="Arial"/>
                <w:bCs/>
                <w:iCs/>
                <w:lang w:val="id-ID"/>
              </w:rPr>
            </w:pPr>
            <w:r w:rsidRPr="00971611">
              <w:rPr>
                <w:rFonts w:ascii="Bookman Old Style" w:hAnsi="Bookman Old Style" w:cs="Arial"/>
                <w:bCs/>
                <w:iCs/>
                <w:lang w:val="id-ID"/>
              </w:rPr>
              <w:t>31,4%</w:t>
            </w:r>
          </w:p>
        </w:tc>
      </w:tr>
      <w:tr w:rsidR="007453F8" w:rsidRPr="00971611" w14:paraId="32EE2F77" w14:textId="77777777" w:rsidTr="0055317A">
        <w:trPr>
          <w:trHeight w:val="166"/>
          <w:jc w:val="center"/>
        </w:trPr>
        <w:tc>
          <w:tcPr>
            <w:tcW w:w="2199" w:type="dxa"/>
          </w:tcPr>
          <w:p w14:paraId="7F0828D5" w14:textId="77777777" w:rsidR="007453F8" w:rsidRPr="00971611" w:rsidRDefault="007453F8" w:rsidP="00622B9C">
            <w:pPr>
              <w:tabs>
                <w:tab w:val="left" w:pos="426"/>
              </w:tabs>
              <w:rPr>
                <w:rFonts w:ascii="Bookman Old Style" w:hAnsi="Bookman Old Style" w:cs="Arial"/>
                <w:bCs/>
                <w:iCs/>
                <w:lang w:val="id-ID"/>
              </w:rPr>
            </w:pPr>
          </w:p>
        </w:tc>
        <w:tc>
          <w:tcPr>
            <w:tcW w:w="2162" w:type="dxa"/>
          </w:tcPr>
          <w:p w14:paraId="77136591" w14:textId="77777777" w:rsidR="007453F8" w:rsidRPr="00971611" w:rsidRDefault="007453F8" w:rsidP="00622B9C">
            <w:pPr>
              <w:tabs>
                <w:tab w:val="left" w:pos="426"/>
              </w:tabs>
              <w:rPr>
                <w:rFonts w:ascii="Bookman Old Style" w:hAnsi="Bookman Old Style" w:cs="Arial"/>
                <w:bCs/>
                <w:iCs/>
                <w:lang w:val="id-ID"/>
              </w:rPr>
            </w:pPr>
            <w:r w:rsidRPr="00971611">
              <w:rPr>
                <w:rFonts w:ascii="Bookman Old Style" w:hAnsi="Bookman Old Style" w:cs="Arial"/>
                <w:bCs/>
                <w:iCs/>
                <w:lang w:val="id-ID"/>
              </w:rPr>
              <w:t>50.000 – 100.000</w:t>
            </w:r>
          </w:p>
        </w:tc>
        <w:tc>
          <w:tcPr>
            <w:tcW w:w="2164" w:type="dxa"/>
          </w:tcPr>
          <w:p w14:paraId="3E2C64FC" w14:textId="77777777" w:rsidR="007453F8" w:rsidRPr="00971611" w:rsidRDefault="007453F8" w:rsidP="00622B9C">
            <w:pPr>
              <w:tabs>
                <w:tab w:val="left" w:pos="426"/>
              </w:tabs>
              <w:jc w:val="center"/>
              <w:rPr>
                <w:rFonts w:ascii="Bookman Old Style" w:hAnsi="Bookman Old Style" w:cs="Arial"/>
                <w:bCs/>
                <w:iCs/>
                <w:lang w:val="id-ID"/>
              </w:rPr>
            </w:pPr>
            <w:r w:rsidRPr="00971611">
              <w:rPr>
                <w:rFonts w:ascii="Bookman Old Style" w:hAnsi="Bookman Old Style" w:cs="Arial"/>
                <w:bCs/>
                <w:iCs/>
                <w:lang w:val="id-ID"/>
              </w:rPr>
              <w:t>54</w:t>
            </w:r>
          </w:p>
        </w:tc>
        <w:tc>
          <w:tcPr>
            <w:tcW w:w="2195" w:type="dxa"/>
          </w:tcPr>
          <w:p w14:paraId="482AF462" w14:textId="77777777" w:rsidR="007453F8" w:rsidRPr="00971611" w:rsidRDefault="007453F8" w:rsidP="00622B9C">
            <w:pPr>
              <w:tabs>
                <w:tab w:val="left" w:pos="426"/>
              </w:tabs>
              <w:jc w:val="center"/>
              <w:rPr>
                <w:rFonts w:ascii="Bookman Old Style" w:hAnsi="Bookman Old Style" w:cs="Arial"/>
                <w:bCs/>
                <w:iCs/>
                <w:lang w:val="id-ID"/>
              </w:rPr>
            </w:pPr>
            <w:r w:rsidRPr="00971611">
              <w:rPr>
                <w:rFonts w:ascii="Bookman Old Style" w:hAnsi="Bookman Old Style" w:cs="Arial"/>
                <w:bCs/>
                <w:iCs/>
                <w:lang w:val="id-ID"/>
              </w:rPr>
              <w:t>51,5%</w:t>
            </w:r>
          </w:p>
        </w:tc>
      </w:tr>
      <w:tr w:rsidR="007453F8" w:rsidRPr="00971611" w14:paraId="4CE697EA" w14:textId="77777777" w:rsidTr="0055317A">
        <w:trPr>
          <w:trHeight w:val="166"/>
          <w:jc w:val="center"/>
        </w:trPr>
        <w:tc>
          <w:tcPr>
            <w:tcW w:w="2199" w:type="dxa"/>
          </w:tcPr>
          <w:p w14:paraId="769FB63A" w14:textId="77777777" w:rsidR="007453F8" w:rsidRPr="00971611" w:rsidRDefault="007453F8" w:rsidP="00622B9C">
            <w:pPr>
              <w:tabs>
                <w:tab w:val="left" w:pos="426"/>
              </w:tabs>
              <w:rPr>
                <w:rFonts w:ascii="Bookman Old Style" w:hAnsi="Bookman Old Style" w:cs="Arial"/>
                <w:bCs/>
                <w:iCs/>
                <w:lang w:val="id-ID"/>
              </w:rPr>
            </w:pPr>
          </w:p>
        </w:tc>
        <w:tc>
          <w:tcPr>
            <w:tcW w:w="2162" w:type="dxa"/>
          </w:tcPr>
          <w:p w14:paraId="681ED2A4" w14:textId="77777777" w:rsidR="007453F8" w:rsidRPr="00971611" w:rsidRDefault="007453F8" w:rsidP="00622B9C">
            <w:pPr>
              <w:tabs>
                <w:tab w:val="left" w:pos="426"/>
              </w:tabs>
              <w:rPr>
                <w:rFonts w:ascii="Bookman Old Style" w:hAnsi="Bookman Old Style" w:cs="Arial"/>
                <w:bCs/>
                <w:iCs/>
                <w:lang w:val="id-ID"/>
              </w:rPr>
            </w:pPr>
            <w:r w:rsidRPr="00971611">
              <w:rPr>
                <w:rFonts w:ascii="Bookman Old Style" w:hAnsi="Bookman Old Style" w:cs="Arial"/>
                <w:bCs/>
                <w:iCs/>
                <w:lang w:val="id-ID"/>
              </w:rPr>
              <w:t>&gt; 100.000</w:t>
            </w:r>
          </w:p>
        </w:tc>
        <w:tc>
          <w:tcPr>
            <w:tcW w:w="2164" w:type="dxa"/>
          </w:tcPr>
          <w:p w14:paraId="0183DC49" w14:textId="77777777" w:rsidR="007453F8" w:rsidRPr="00971611" w:rsidRDefault="007453F8" w:rsidP="00622B9C">
            <w:pPr>
              <w:tabs>
                <w:tab w:val="left" w:pos="426"/>
              </w:tabs>
              <w:jc w:val="center"/>
              <w:rPr>
                <w:rFonts w:ascii="Bookman Old Style" w:hAnsi="Bookman Old Style" w:cs="Arial"/>
                <w:bCs/>
                <w:iCs/>
                <w:lang w:val="id-ID"/>
              </w:rPr>
            </w:pPr>
            <w:r w:rsidRPr="00971611">
              <w:rPr>
                <w:rFonts w:ascii="Bookman Old Style" w:hAnsi="Bookman Old Style" w:cs="Arial"/>
                <w:bCs/>
                <w:iCs/>
                <w:lang w:val="id-ID"/>
              </w:rPr>
              <w:t>18</w:t>
            </w:r>
          </w:p>
        </w:tc>
        <w:tc>
          <w:tcPr>
            <w:tcW w:w="2195" w:type="dxa"/>
          </w:tcPr>
          <w:p w14:paraId="3AA695EA" w14:textId="77777777" w:rsidR="007453F8" w:rsidRPr="00971611" w:rsidRDefault="007453F8" w:rsidP="00622B9C">
            <w:pPr>
              <w:tabs>
                <w:tab w:val="left" w:pos="426"/>
              </w:tabs>
              <w:jc w:val="center"/>
              <w:rPr>
                <w:rFonts w:ascii="Bookman Old Style" w:hAnsi="Bookman Old Style" w:cs="Arial"/>
                <w:bCs/>
                <w:iCs/>
                <w:lang w:val="id-ID"/>
              </w:rPr>
            </w:pPr>
            <w:r w:rsidRPr="00971611">
              <w:rPr>
                <w:rFonts w:ascii="Bookman Old Style" w:hAnsi="Bookman Old Style" w:cs="Arial"/>
                <w:bCs/>
                <w:iCs/>
                <w:lang w:val="id-ID"/>
              </w:rPr>
              <w:t>17,1%</w:t>
            </w:r>
          </w:p>
          <w:p w14:paraId="23D21118" w14:textId="77777777" w:rsidR="007453F8" w:rsidRPr="00971611" w:rsidRDefault="007453F8" w:rsidP="00622B9C">
            <w:pPr>
              <w:tabs>
                <w:tab w:val="left" w:pos="426"/>
              </w:tabs>
              <w:rPr>
                <w:rFonts w:ascii="Bookman Old Style" w:hAnsi="Bookman Old Style" w:cs="Arial"/>
                <w:bCs/>
                <w:iCs/>
                <w:lang w:val="id-ID"/>
              </w:rPr>
            </w:pPr>
          </w:p>
        </w:tc>
      </w:tr>
      <w:tr w:rsidR="007453F8" w:rsidRPr="00971611" w14:paraId="557E07EF" w14:textId="77777777" w:rsidTr="0055317A">
        <w:trPr>
          <w:jc w:val="center"/>
        </w:trPr>
        <w:tc>
          <w:tcPr>
            <w:tcW w:w="2199" w:type="dxa"/>
            <w:tcBorders>
              <w:bottom w:val="single" w:sz="4" w:space="0" w:color="auto"/>
            </w:tcBorders>
          </w:tcPr>
          <w:p w14:paraId="455ECFD0" w14:textId="77777777" w:rsidR="007453F8" w:rsidRPr="00971611" w:rsidRDefault="007453F8" w:rsidP="00622B9C">
            <w:pPr>
              <w:tabs>
                <w:tab w:val="left" w:pos="426"/>
              </w:tabs>
              <w:rPr>
                <w:rFonts w:ascii="Bookman Old Style" w:hAnsi="Bookman Old Style" w:cs="Arial"/>
                <w:bCs/>
                <w:iCs/>
                <w:lang w:val="id-ID"/>
              </w:rPr>
            </w:pPr>
            <w:r w:rsidRPr="00971611">
              <w:rPr>
                <w:rFonts w:ascii="Bookman Old Style" w:hAnsi="Bookman Old Style" w:cs="Arial"/>
                <w:bCs/>
                <w:iCs/>
                <w:lang w:val="id-ID"/>
              </w:rPr>
              <w:t>N= 105</w:t>
            </w:r>
          </w:p>
        </w:tc>
        <w:tc>
          <w:tcPr>
            <w:tcW w:w="2162" w:type="dxa"/>
            <w:tcBorders>
              <w:bottom w:val="single" w:sz="4" w:space="0" w:color="auto"/>
            </w:tcBorders>
          </w:tcPr>
          <w:p w14:paraId="6157364D" w14:textId="77777777" w:rsidR="007453F8" w:rsidRPr="00971611" w:rsidRDefault="007453F8" w:rsidP="00622B9C">
            <w:pPr>
              <w:tabs>
                <w:tab w:val="left" w:pos="426"/>
              </w:tabs>
              <w:rPr>
                <w:rFonts w:ascii="Bookman Old Style" w:hAnsi="Bookman Old Style" w:cs="Arial"/>
                <w:bCs/>
                <w:iCs/>
                <w:lang w:val="id-ID"/>
              </w:rPr>
            </w:pPr>
          </w:p>
        </w:tc>
        <w:tc>
          <w:tcPr>
            <w:tcW w:w="2164" w:type="dxa"/>
            <w:tcBorders>
              <w:bottom w:val="single" w:sz="4" w:space="0" w:color="auto"/>
            </w:tcBorders>
          </w:tcPr>
          <w:p w14:paraId="69CB1CB5" w14:textId="77777777" w:rsidR="007453F8" w:rsidRPr="00971611" w:rsidRDefault="007453F8" w:rsidP="00622B9C">
            <w:pPr>
              <w:tabs>
                <w:tab w:val="left" w:pos="426"/>
              </w:tabs>
              <w:rPr>
                <w:rFonts w:ascii="Bookman Old Style" w:hAnsi="Bookman Old Style" w:cs="Arial"/>
                <w:bCs/>
                <w:iCs/>
                <w:lang w:val="id-ID"/>
              </w:rPr>
            </w:pPr>
          </w:p>
        </w:tc>
        <w:tc>
          <w:tcPr>
            <w:tcW w:w="2195" w:type="dxa"/>
            <w:tcBorders>
              <w:bottom w:val="single" w:sz="4" w:space="0" w:color="auto"/>
            </w:tcBorders>
          </w:tcPr>
          <w:p w14:paraId="30194BCF" w14:textId="77777777" w:rsidR="007453F8" w:rsidRPr="00971611" w:rsidRDefault="007453F8" w:rsidP="00622B9C">
            <w:pPr>
              <w:tabs>
                <w:tab w:val="left" w:pos="426"/>
              </w:tabs>
              <w:rPr>
                <w:rFonts w:ascii="Bookman Old Style" w:hAnsi="Bookman Old Style" w:cs="Arial"/>
                <w:bCs/>
                <w:iCs/>
                <w:lang w:val="id-ID"/>
              </w:rPr>
            </w:pPr>
          </w:p>
        </w:tc>
      </w:tr>
    </w:tbl>
    <w:p w14:paraId="7F5D76F2" w14:textId="7E067A88" w:rsidR="0055317A" w:rsidRPr="00622B9C" w:rsidRDefault="00C9605C" w:rsidP="00622B9C">
      <w:pPr>
        <w:tabs>
          <w:tab w:val="left" w:pos="426"/>
        </w:tabs>
        <w:spacing w:after="0" w:line="240" w:lineRule="auto"/>
        <w:ind w:firstLine="720"/>
        <w:rPr>
          <w:rFonts w:ascii="Bookman Old Style" w:hAnsi="Bookman Old Style" w:cs="Arial"/>
          <w:bCs/>
          <w:iCs/>
          <w:sz w:val="24"/>
          <w:szCs w:val="24"/>
          <w:lang w:val="id-ID"/>
        </w:rPr>
      </w:pPr>
      <w:r w:rsidRPr="00622B9C">
        <w:rPr>
          <w:rFonts w:ascii="Bookman Old Style" w:hAnsi="Bookman Old Style" w:cs="Arial"/>
          <w:bCs/>
          <w:iCs/>
          <w:sz w:val="24"/>
          <w:szCs w:val="24"/>
          <w:lang w:val="id-ID"/>
        </w:rPr>
        <w:t xml:space="preserve">Sources: </w:t>
      </w:r>
      <w:r w:rsidR="001D3E5F" w:rsidRPr="00622B9C">
        <w:rPr>
          <w:rFonts w:ascii="Bookman Old Style" w:hAnsi="Bookman Old Style" w:cs="Arial"/>
          <w:bCs/>
          <w:iCs/>
          <w:sz w:val="24"/>
          <w:szCs w:val="24"/>
          <w:lang w:val="id-ID"/>
        </w:rPr>
        <w:t>processed primarly data (</w:t>
      </w:r>
      <w:r w:rsidRPr="00622B9C">
        <w:rPr>
          <w:rFonts w:ascii="Bookman Old Style" w:hAnsi="Bookman Old Style" w:cs="Arial"/>
          <w:bCs/>
          <w:iCs/>
          <w:sz w:val="24"/>
          <w:szCs w:val="24"/>
          <w:lang w:val="id-ID"/>
        </w:rPr>
        <w:t xml:space="preserve"> 2019</w:t>
      </w:r>
      <w:r w:rsidR="001D3E5F" w:rsidRPr="00622B9C">
        <w:rPr>
          <w:rFonts w:ascii="Bookman Old Style" w:hAnsi="Bookman Old Style" w:cs="Arial"/>
          <w:bCs/>
          <w:iCs/>
          <w:sz w:val="24"/>
          <w:szCs w:val="24"/>
          <w:lang w:val="id-ID"/>
        </w:rPr>
        <w:t>)</w:t>
      </w:r>
    </w:p>
    <w:p w14:paraId="0C9EC6E1" w14:textId="77777777" w:rsidR="00CB3BA1" w:rsidRPr="00622B9C" w:rsidRDefault="00CB3BA1" w:rsidP="00622B9C">
      <w:pPr>
        <w:tabs>
          <w:tab w:val="left" w:pos="426"/>
        </w:tabs>
        <w:spacing w:after="0" w:line="240" w:lineRule="auto"/>
        <w:ind w:firstLine="720"/>
        <w:rPr>
          <w:rFonts w:ascii="Bookman Old Style" w:eastAsia="Times New Roman" w:hAnsi="Bookman Old Style"/>
          <w:sz w:val="24"/>
          <w:szCs w:val="24"/>
        </w:rPr>
      </w:pPr>
    </w:p>
    <w:p w14:paraId="42405565" w14:textId="77777777" w:rsidR="00CB3BA1" w:rsidRPr="00622B9C" w:rsidRDefault="00CB3BA1" w:rsidP="00622B9C">
      <w:pPr>
        <w:tabs>
          <w:tab w:val="left" w:pos="426"/>
        </w:tabs>
        <w:spacing w:after="0" w:line="240" w:lineRule="auto"/>
        <w:ind w:firstLine="720"/>
        <w:rPr>
          <w:rFonts w:ascii="Bookman Old Style" w:eastAsia="Times New Roman" w:hAnsi="Bookman Old Style"/>
          <w:sz w:val="24"/>
          <w:szCs w:val="24"/>
        </w:rPr>
      </w:pPr>
    </w:p>
    <w:p w14:paraId="766935FA" w14:textId="462A41D2" w:rsidR="007453F8" w:rsidRPr="00622B9C" w:rsidRDefault="007453F8" w:rsidP="00622B9C">
      <w:pPr>
        <w:tabs>
          <w:tab w:val="left" w:pos="426"/>
        </w:tabs>
        <w:spacing w:after="0" w:line="240" w:lineRule="auto"/>
        <w:ind w:firstLine="720"/>
        <w:rPr>
          <w:rFonts w:ascii="Bookman Old Style" w:eastAsia="Times New Roman" w:hAnsi="Bookman Old Style"/>
          <w:sz w:val="24"/>
          <w:szCs w:val="24"/>
        </w:rPr>
      </w:pPr>
      <w:r w:rsidRPr="00622B9C">
        <w:rPr>
          <w:rFonts w:ascii="Bookman Old Style" w:eastAsia="Times New Roman" w:hAnsi="Bookman Old Style"/>
          <w:sz w:val="24"/>
          <w:szCs w:val="24"/>
        </w:rPr>
        <w:t xml:space="preserve">Table </w:t>
      </w:r>
      <w:r w:rsidRPr="00622B9C">
        <w:rPr>
          <w:rStyle w:val="ver"/>
          <w:rFonts w:ascii="Bookman Old Style" w:eastAsia="Times New Roman" w:hAnsi="Bookman Old Style"/>
          <w:sz w:val="24"/>
          <w:szCs w:val="24"/>
        </w:rPr>
        <w:t>1 explains</w:t>
      </w:r>
      <w:r w:rsidRPr="00622B9C">
        <w:rPr>
          <w:rFonts w:ascii="Bookman Old Style" w:eastAsia="Times New Roman" w:hAnsi="Bookman Old Style"/>
          <w:sz w:val="24"/>
          <w:szCs w:val="24"/>
        </w:rPr>
        <w:t xml:space="preserve"> that respondents consisted of 76 women (72.4%) and 29 men (26.6%), with 79% of respondents cumulatively using e-commerce over the past six months. Most of the respondents, accumulated reached 82.9% having a Go-Pay account balance below </w:t>
      </w:r>
      <w:proofErr w:type="spellStart"/>
      <w:r w:rsidRPr="00622B9C">
        <w:rPr>
          <w:rFonts w:ascii="Bookman Old Style" w:eastAsia="Times New Roman" w:hAnsi="Bookman Old Style"/>
          <w:sz w:val="24"/>
          <w:szCs w:val="24"/>
        </w:rPr>
        <w:t>Rp</w:t>
      </w:r>
      <w:proofErr w:type="spellEnd"/>
      <w:r w:rsidRPr="00622B9C">
        <w:rPr>
          <w:rFonts w:ascii="Bookman Old Style" w:eastAsia="Times New Roman" w:hAnsi="Bookman Old Style"/>
          <w:sz w:val="24"/>
          <w:szCs w:val="24"/>
        </w:rPr>
        <w:t>. 100,000.00 per month.</w:t>
      </w:r>
    </w:p>
    <w:p w14:paraId="282202DD" w14:textId="45C252FC" w:rsidR="007453F8" w:rsidRPr="00622B9C" w:rsidRDefault="007453F8" w:rsidP="00622B9C">
      <w:pPr>
        <w:tabs>
          <w:tab w:val="left" w:pos="426"/>
        </w:tabs>
        <w:spacing w:after="0" w:line="240" w:lineRule="auto"/>
        <w:ind w:firstLine="720"/>
        <w:rPr>
          <w:rFonts w:ascii="Bookman Old Style" w:eastAsia="Times New Roman" w:hAnsi="Bookman Old Style"/>
          <w:sz w:val="24"/>
          <w:szCs w:val="24"/>
        </w:rPr>
      </w:pPr>
      <w:r w:rsidRPr="00622B9C">
        <w:rPr>
          <w:rFonts w:ascii="Bookman Old Style" w:eastAsia="Times New Roman" w:hAnsi="Bookman Old Style"/>
          <w:sz w:val="24"/>
          <w:szCs w:val="24"/>
        </w:rPr>
        <w:t xml:space="preserve">Evaluation of the reflective measurement model (outer model) is done by convergent validity, includes (1) individual reliability through standardized loading factor and (2) average variance extracted (AVE) value. Table </w:t>
      </w:r>
      <w:r w:rsidRPr="00622B9C">
        <w:rPr>
          <w:rStyle w:val="ver"/>
          <w:rFonts w:ascii="Bookman Old Style" w:eastAsia="Times New Roman" w:hAnsi="Bookman Old Style"/>
          <w:sz w:val="24"/>
          <w:szCs w:val="24"/>
        </w:rPr>
        <w:t>2 Panel</w:t>
      </w:r>
      <w:r w:rsidRPr="00622B9C">
        <w:rPr>
          <w:rFonts w:ascii="Bookman Old Style" w:eastAsia="Times New Roman" w:hAnsi="Bookman Old Style"/>
          <w:sz w:val="24"/>
          <w:szCs w:val="24"/>
        </w:rPr>
        <w:t xml:space="preserve"> A shows that the loading factor of each indicator is more than 0.7 so that the indicator is valid in measuring the variable construct (</w:t>
      </w:r>
      <w:proofErr w:type="spellStart"/>
      <w:r w:rsidRPr="00622B9C">
        <w:rPr>
          <w:rFonts w:ascii="Bookman Old Style" w:eastAsia="Times New Roman" w:hAnsi="Bookman Old Style"/>
          <w:sz w:val="24"/>
          <w:szCs w:val="24"/>
        </w:rPr>
        <w:t>Latan</w:t>
      </w:r>
      <w:proofErr w:type="spellEnd"/>
      <w:r w:rsidRPr="00622B9C">
        <w:rPr>
          <w:rFonts w:ascii="Bookman Old Style" w:eastAsia="Times New Roman" w:hAnsi="Bookman Old Style"/>
          <w:sz w:val="24"/>
          <w:szCs w:val="24"/>
        </w:rPr>
        <w:t xml:space="preserve"> &amp; </w:t>
      </w:r>
      <w:proofErr w:type="spellStart"/>
      <w:r w:rsidRPr="00622B9C">
        <w:rPr>
          <w:rStyle w:val="spellver"/>
          <w:rFonts w:ascii="Bookman Old Style" w:eastAsia="Times New Roman" w:hAnsi="Bookman Old Style"/>
          <w:sz w:val="24"/>
          <w:szCs w:val="24"/>
        </w:rPr>
        <w:t>Ghozali</w:t>
      </w:r>
      <w:proofErr w:type="spellEnd"/>
      <w:r w:rsidRPr="00622B9C">
        <w:rPr>
          <w:rStyle w:val="spellver"/>
          <w:rFonts w:ascii="Bookman Old Style" w:eastAsia="Times New Roman" w:hAnsi="Bookman Old Style"/>
          <w:sz w:val="24"/>
          <w:szCs w:val="24"/>
        </w:rPr>
        <w:t>,</w:t>
      </w:r>
      <w:r w:rsidRPr="00622B9C">
        <w:rPr>
          <w:rFonts w:ascii="Bookman Old Style" w:eastAsia="Times New Roman" w:hAnsi="Bookman Old Style"/>
          <w:sz w:val="24"/>
          <w:szCs w:val="24"/>
        </w:rPr>
        <w:t xml:space="preserve"> 2012). This is supported by the AVE value of each construct of the latent variable more than 0.5 so that it can be concluded that the valid latent variable is explained by the variant of the indicator. Table </w:t>
      </w:r>
      <w:r w:rsidRPr="00622B9C">
        <w:rPr>
          <w:rStyle w:val="ver"/>
          <w:rFonts w:ascii="Bookman Old Style" w:eastAsia="Times New Roman" w:hAnsi="Bookman Old Style"/>
          <w:sz w:val="24"/>
          <w:szCs w:val="24"/>
        </w:rPr>
        <w:t>2 Panel</w:t>
      </w:r>
      <w:r w:rsidRPr="00622B9C">
        <w:rPr>
          <w:rFonts w:ascii="Bookman Old Style" w:eastAsia="Times New Roman" w:hAnsi="Bookman Old Style"/>
          <w:sz w:val="24"/>
          <w:szCs w:val="24"/>
        </w:rPr>
        <w:t xml:space="preserve"> B shows divergent validity test give valid conclusion because the cross-loading factor of each indicator is higher than the AVE value. Reflective validity above is supported by formative measurements indicated by the weight indicator value of more than 0.2 or significant as the reliability formative indicator. Evaluation of the CR and </w:t>
      </w:r>
      <w:proofErr w:type="spellStart"/>
      <w:r w:rsidRPr="00622B9C">
        <w:rPr>
          <w:rStyle w:val="spellver"/>
          <w:rFonts w:ascii="Bookman Old Style" w:eastAsia="Times New Roman" w:hAnsi="Bookman Old Style"/>
          <w:sz w:val="24"/>
          <w:szCs w:val="24"/>
        </w:rPr>
        <w:t>Cronbach</w:t>
      </w:r>
      <w:proofErr w:type="spellEnd"/>
      <w:r w:rsidRPr="00622B9C">
        <w:rPr>
          <w:rFonts w:ascii="Bookman Old Style" w:eastAsia="Times New Roman" w:hAnsi="Bookman Old Style"/>
          <w:sz w:val="24"/>
          <w:szCs w:val="24"/>
        </w:rPr>
        <w:t xml:space="preserve"> Alpha for each variable is more than 0.8 so it is concluded that the latent variables are reliable.</w:t>
      </w:r>
    </w:p>
    <w:p w14:paraId="6EC075B1" w14:textId="6C358D55" w:rsidR="00622B9C" w:rsidRDefault="007453F8" w:rsidP="00971611">
      <w:pPr>
        <w:tabs>
          <w:tab w:val="left" w:pos="426"/>
        </w:tabs>
        <w:spacing w:after="0" w:line="240" w:lineRule="auto"/>
        <w:ind w:firstLine="720"/>
        <w:rPr>
          <w:rFonts w:ascii="Bookman Old Style" w:eastAsia="Times New Roman" w:hAnsi="Bookman Old Style"/>
          <w:sz w:val="24"/>
          <w:szCs w:val="24"/>
        </w:rPr>
      </w:pPr>
      <w:r w:rsidRPr="00622B9C">
        <w:rPr>
          <w:rFonts w:ascii="Bookman Old Style" w:eastAsia="Times New Roman" w:hAnsi="Bookman Old Style"/>
          <w:sz w:val="24"/>
          <w:szCs w:val="24"/>
        </w:rPr>
        <w:t>The structural model (inner model) evaluated by considering the path coefficient and R</w:t>
      </w:r>
      <w:r w:rsidRPr="00622B9C">
        <w:rPr>
          <w:rFonts w:ascii="Bookman Old Style" w:eastAsia="Times New Roman" w:hAnsi="Bookman Old Style"/>
          <w:sz w:val="24"/>
          <w:szCs w:val="24"/>
          <w:vertAlign w:val="superscript"/>
        </w:rPr>
        <w:t>2</w:t>
      </w:r>
      <w:r w:rsidRPr="00622B9C">
        <w:rPr>
          <w:rFonts w:ascii="Bookman Old Style" w:eastAsia="Times New Roman" w:hAnsi="Bookman Old Style"/>
          <w:sz w:val="24"/>
          <w:szCs w:val="24"/>
        </w:rPr>
        <w:t xml:space="preserve"> value. Table </w:t>
      </w:r>
      <w:r w:rsidRPr="00622B9C">
        <w:rPr>
          <w:rStyle w:val="ver"/>
          <w:rFonts w:ascii="Bookman Old Style" w:eastAsia="Times New Roman" w:hAnsi="Bookman Old Style"/>
          <w:sz w:val="24"/>
          <w:szCs w:val="24"/>
        </w:rPr>
        <w:t>3 Panel</w:t>
      </w:r>
      <w:r w:rsidRPr="00622B9C">
        <w:rPr>
          <w:rFonts w:ascii="Bookman Old Style" w:eastAsia="Times New Roman" w:hAnsi="Bookman Old Style"/>
          <w:sz w:val="24"/>
          <w:szCs w:val="24"/>
        </w:rPr>
        <w:t xml:space="preserve"> B shows the significant path coefficient between variables at the level 5%, except for coefficients of perceived usefulness to purchase intention (0.109; </w:t>
      </w:r>
      <w:r w:rsidRPr="00622B9C">
        <w:rPr>
          <w:rStyle w:val="ver"/>
          <w:rFonts w:ascii="Bookman Old Style" w:eastAsia="Times New Roman" w:hAnsi="Bookman Old Style"/>
          <w:sz w:val="24"/>
          <w:szCs w:val="24"/>
        </w:rPr>
        <w:t>p</w:t>
      </w:r>
      <w:r w:rsidRPr="00622B9C">
        <w:rPr>
          <w:rFonts w:ascii="Bookman Old Style" w:eastAsia="Times New Roman" w:hAnsi="Bookman Old Style"/>
          <w:sz w:val="24"/>
          <w:szCs w:val="24"/>
        </w:rPr>
        <w:t xml:space="preserve"> = 0.244). The R</w:t>
      </w:r>
      <w:r w:rsidRPr="00622B9C">
        <w:rPr>
          <w:rFonts w:ascii="Bookman Old Style" w:eastAsia="Times New Roman" w:hAnsi="Bookman Old Style"/>
          <w:sz w:val="24"/>
          <w:szCs w:val="24"/>
          <w:vertAlign w:val="superscript"/>
        </w:rPr>
        <w:t>2</w:t>
      </w:r>
      <w:r w:rsidRPr="00622B9C">
        <w:rPr>
          <w:rFonts w:ascii="Bookman Old Style" w:eastAsia="Times New Roman" w:hAnsi="Bookman Old Style"/>
          <w:sz w:val="24"/>
          <w:szCs w:val="24"/>
        </w:rPr>
        <w:t xml:space="preserve"> value of the variable indicates that the PI is classified as substantial (0.564), </w:t>
      </w:r>
      <w:r w:rsidR="002046A0">
        <w:rPr>
          <w:rFonts w:ascii="Bookman Old Style" w:eastAsia="Times New Roman" w:hAnsi="Bookman Old Style"/>
          <w:sz w:val="24"/>
          <w:szCs w:val="24"/>
        </w:rPr>
        <w:t>PU</w:t>
      </w:r>
      <w:r w:rsidRPr="00622B9C">
        <w:rPr>
          <w:rFonts w:ascii="Bookman Old Style" w:eastAsia="Times New Roman" w:hAnsi="Bookman Old Style"/>
          <w:sz w:val="24"/>
          <w:szCs w:val="24"/>
        </w:rPr>
        <w:t xml:space="preserve"> is classified moderate (0.444) and </w:t>
      </w:r>
      <w:r w:rsidR="002046A0">
        <w:rPr>
          <w:rStyle w:val="spellver"/>
          <w:rFonts w:ascii="Bookman Old Style" w:eastAsia="Times New Roman" w:hAnsi="Bookman Old Style"/>
          <w:sz w:val="24"/>
          <w:szCs w:val="24"/>
        </w:rPr>
        <w:t>PEU</w:t>
      </w:r>
      <w:r w:rsidRPr="00622B9C">
        <w:rPr>
          <w:rFonts w:ascii="Bookman Old Style" w:eastAsia="Times New Roman" w:hAnsi="Bookman Old Style"/>
          <w:sz w:val="24"/>
          <w:szCs w:val="24"/>
        </w:rPr>
        <w:t xml:space="preserve"> is classified moderate (0.471), as well as the adjusted R</w:t>
      </w:r>
      <w:r w:rsidRPr="00622B9C">
        <w:rPr>
          <w:rFonts w:ascii="Bookman Old Style" w:eastAsia="Times New Roman" w:hAnsi="Bookman Old Style"/>
          <w:sz w:val="24"/>
          <w:szCs w:val="24"/>
          <w:vertAlign w:val="superscript"/>
        </w:rPr>
        <w:t>2</w:t>
      </w:r>
      <w:r w:rsidRPr="00622B9C">
        <w:rPr>
          <w:rFonts w:ascii="Bookman Old Style" w:eastAsia="Times New Roman" w:hAnsi="Bookman Old Style"/>
          <w:sz w:val="24"/>
          <w:szCs w:val="24"/>
        </w:rPr>
        <w:t xml:space="preserve"> values, even though the value is lower. These results indicate that the model is structurally </w:t>
      </w:r>
      <w:r w:rsidRPr="00622B9C">
        <w:rPr>
          <w:rFonts w:ascii="Bookman Old Style" w:eastAsia="Times New Roman" w:hAnsi="Bookman Old Style"/>
          <w:sz w:val="24"/>
          <w:szCs w:val="24"/>
        </w:rPr>
        <w:lastRenderedPageBreak/>
        <w:t xml:space="preserve">good. Furthermore, the goodness of fit model will also be examined on Table 2 Panel D. Comparing the values of SRMR, </w:t>
      </w:r>
      <w:proofErr w:type="spellStart"/>
      <w:r w:rsidRPr="00622B9C">
        <w:rPr>
          <w:rFonts w:ascii="Bookman Old Style" w:eastAsia="Times New Roman" w:hAnsi="Bookman Old Style"/>
          <w:sz w:val="24"/>
          <w:szCs w:val="24"/>
        </w:rPr>
        <w:t>d_ULS</w:t>
      </w:r>
      <w:proofErr w:type="spellEnd"/>
      <w:r w:rsidRPr="00622B9C">
        <w:rPr>
          <w:rFonts w:ascii="Bookman Old Style" w:eastAsia="Times New Roman" w:hAnsi="Bookman Old Style"/>
          <w:sz w:val="24"/>
          <w:szCs w:val="24"/>
        </w:rPr>
        <w:t xml:space="preserve">, and </w:t>
      </w:r>
      <w:proofErr w:type="spellStart"/>
      <w:r w:rsidRPr="00622B9C">
        <w:rPr>
          <w:rFonts w:ascii="Bookman Old Style" w:eastAsia="Times New Roman" w:hAnsi="Bookman Old Style"/>
          <w:sz w:val="24"/>
          <w:szCs w:val="24"/>
        </w:rPr>
        <w:t>d_G</w:t>
      </w:r>
      <w:proofErr w:type="spellEnd"/>
      <w:r w:rsidRPr="00622B9C">
        <w:rPr>
          <w:rFonts w:ascii="Bookman Old Style" w:eastAsia="Times New Roman" w:hAnsi="Bookman Old Style"/>
          <w:sz w:val="24"/>
          <w:szCs w:val="24"/>
        </w:rPr>
        <w:t xml:space="preserve"> between the saturated and estimation model, determine the goodness of fit between the estimation model and model that can be optimally obtained. The </w:t>
      </w:r>
      <w:r w:rsidRPr="00622B9C">
        <w:rPr>
          <w:rStyle w:val="spellver"/>
          <w:rFonts w:ascii="Bookman Old Style" w:eastAsia="Times New Roman" w:hAnsi="Bookman Old Style"/>
          <w:sz w:val="24"/>
          <w:szCs w:val="24"/>
        </w:rPr>
        <w:t>SRMR</w:t>
      </w:r>
      <w:r w:rsidRPr="00622B9C">
        <w:rPr>
          <w:rFonts w:ascii="Bookman Old Style" w:eastAsia="Times New Roman" w:hAnsi="Bookman Old Style"/>
          <w:sz w:val="24"/>
          <w:szCs w:val="24"/>
        </w:rPr>
        <w:t xml:space="preserve"> estimation model is the same as the saturation model of 0.075 less than 0.1 so the model is well specified. The finding is supported by the Euclidean distance (</w:t>
      </w:r>
      <w:proofErr w:type="spellStart"/>
      <w:r w:rsidRPr="00622B9C">
        <w:rPr>
          <w:rFonts w:ascii="Bookman Old Style" w:eastAsia="Times New Roman" w:hAnsi="Bookman Old Style"/>
          <w:sz w:val="24"/>
          <w:szCs w:val="24"/>
        </w:rPr>
        <w:t>d_ULS</w:t>
      </w:r>
      <w:proofErr w:type="spellEnd"/>
      <w:r w:rsidRPr="00622B9C">
        <w:rPr>
          <w:rFonts w:ascii="Bookman Old Style" w:eastAsia="Times New Roman" w:hAnsi="Bookman Old Style"/>
          <w:sz w:val="24"/>
          <w:szCs w:val="24"/>
        </w:rPr>
        <w:t>) value of more than 0.95 and Geodesic distance (</w:t>
      </w:r>
      <w:proofErr w:type="spellStart"/>
      <w:r w:rsidRPr="00622B9C">
        <w:rPr>
          <w:rFonts w:ascii="Bookman Old Style" w:eastAsia="Times New Roman" w:hAnsi="Bookman Old Style"/>
          <w:sz w:val="24"/>
          <w:szCs w:val="24"/>
        </w:rPr>
        <w:t>d_G</w:t>
      </w:r>
      <w:proofErr w:type="spellEnd"/>
      <w:r w:rsidRPr="00622B9C">
        <w:rPr>
          <w:rFonts w:ascii="Bookman Old Style" w:eastAsia="Times New Roman" w:hAnsi="Bookman Old Style"/>
          <w:sz w:val="24"/>
          <w:szCs w:val="24"/>
        </w:rPr>
        <w:t>) more than 0.5. The above results indicated no error specification in models and fit for use.</w:t>
      </w:r>
    </w:p>
    <w:p w14:paraId="686FFFA2" w14:textId="77777777" w:rsidR="00622B9C" w:rsidRDefault="00622B9C" w:rsidP="00622B9C">
      <w:pPr>
        <w:tabs>
          <w:tab w:val="left" w:pos="426"/>
        </w:tabs>
        <w:spacing w:after="0" w:line="240" w:lineRule="auto"/>
        <w:ind w:firstLine="720"/>
        <w:rPr>
          <w:rFonts w:ascii="Bookman Old Style" w:eastAsia="Times New Roman" w:hAnsi="Bookman Old Style"/>
          <w:sz w:val="24"/>
          <w:szCs w:val="24"/>
        </w:rPr>
      </w:pPr>
    </w:p>
    <w:p w14:paraId="2BAEDF44" w14:textId="77777777" w:rsidR="00622B9C" w:rsidRPr="00622B9C" w:rsidRDefault="00622B9C" w:rsidP="00622B9C">
      <w:pPr>
        <w:tabs>
          <w:tab w:val="left" w:pos="426"/>
        </w:tabs>
        <w:spacing w:after="0" w:line="240" w:lineRule="auto"/>
        <w:ind w:firstLine="720"/>
        <w:rPr>
          <w:rFonts w:ascii="Bookman Old Style" w:eastAsia="Times New Roman" w:hAnsi="Bookman Old Style"/>
          <w:sz w:val="24"/>
          <w:szCs w:val="24"/>
        </w:rPr>
      </w:pPr>
    </w:p>
    <w:p w14:paraId="30214A5B" w14:textId="77777777" w:rsidR="007453F8" w:rsidRPr="00622B9C" w:rsidRDefault="007453F8" w:rsidP="00622B9C">
      <w:pPr>
        <w:tabs>
          <w:tab w:val="left" w:pos="426"/>
        </w:tabs>
        <w:spacing w:after="0" w:line="240" w:lineRule="auto"/>
        <w:jc w:val="center"/>
        <w:rPr>
          <w:rFonts w:ascii="Bookman Old Style" w:hAnsi="Bookman Old Style" w:cs="Arial"/>
          <w:b/>
          <w:bCs/>
          <w:iCs/>
          <w:sz w:val="24"/>
          <w:szCs w:val="24"/>
          <w:lang w:val="id-ID"/>
        </w:rPr>
      </w:pPr>
      <w:r w:rsidRPr="00622B9C">
        <w:rPr>
          <w:rFonts w:ascii="Bookman Old Style" w:hAnsi="Bookman Old Style" w:cs="Arial"/>
          <w:b/>
          <w:bCs/>
          <w:iCs/>
          <w:sz w:val="24"/>
          <w:szCs w:val="24"/>
          <w:lang w:val="id-ID"/>
        </w:rPr>
        <w:t>Table 2. Validity, Reability Test &amp; Goodness of Fit Model</w:t>
      </w:r>
    </w:p>
    <w:tbl>
      <w:tblPr>
        <w:tblStyle w:val="TableGrid"/>
        <w:tblW w:w="9039" w:type="dxa"/>
        <w:jc w:val="center"/>
        <w:tblLook w:val="04A0" w:firstRow="1" w:lastRow="0" w:firstColumn="1" w:lastColumn="0" w:noHBand="0" w:noVBand="1"/>
      </w:tblPr>
      <w:tblGrid>
        <w:gridCol w:w="1951"/>
        <w:gridCol w:w="1559"/>
        <w:gridCol w:w="1560"/>
        <w:gridCol w:w="1842"/>
        <w:gridCol w:w="142"/>
        <w:gridCol w:w="1418"/>
        <w:gridCol w:w="567"/>
      </w:tblGrid>
      <w:tr w:rsidR="007453F8" w:rsidRPr="00622B9C" w14:paraId="73A58A20" w14:textId="77777777" w:rsidTr="001D3E5F">
        <w:trPr>
          <w:gridAfter w:val="1"/>
          <w:wAfter w:w="567" w:type="dxa"/>
          <w:jc w:val="center"/>
        </w:trPr>
        <w:tc>
          <w:tcPr>
            <w:tcW w:w="8472" w:type="dxa"/>
            <w:gridSpan w:val="6"/>
            <w:tcBorders>
              <w:top w:val="single" w:sz="4" w:space="0" w:color="auto"/>
              <w:left w:val="nil"/>
              <w:bottom w:val="single" w:sz="4" w:space="0" w:color="auto"/>
              <w:right w:val="nil"/>
            </w:tcBorders>
            <w:vAlign w:val="center"/>
          </w:tcPr>
          <w:p w14:paraId="082E4F51" w14:textId="77777777" w:rsidR="007453F8" w:rsidRPr="00622B9C" w:rsidRDefault="007453F8" w:rsidP="00622B9C">
            <w:pPr>
              <w:tabs>
                <w:tab w:val="left" w:pos="426"/>
              </w:tabs>
              <w:rPr>
                <w:rFonts w:ascii="Bookman Old Style" w:hAnsi="Bookman Old Style" w:cs="Arial"/>
                <w:bCs/>
                <w:iCs/>
                <w:sz w:val="24"/>
                <w:szCs w:val="24"/>
                <w:lang w:val="id-ID"/>
              </w:rPr>
            </w:pPr>
            <w:r w:rsidRPr="00622B9C">
              <w:rPr>
                <w:rFonts w:ascii="Bookman Old Style" w:hAnsi="Bookman Old Style" w:cs="Arial"/>
                <w:bCs/>
                <w:iCs/>
                <w:sz w:val="24"/>
                <w:szCs w:val="24"/>
                <w:lang w:val="id-ID"/>
              </w:rPr>
              <w:t>Panel A. Convergent Validity Test</w:t>
            </w:r>
          </w:p>
        </w:tc>
      </w:tr>
      <w:tr w:rsidR="007453F8" w:rsidRPr="00622B9C" w14:paraId="73723597" w14:textId="77777777" w:rsidTr="001D3E5F">
        <w:trPr>
          <w:gridAfter w:val="1"/>
          <w:wAfter w:w="567" w:type="dxa"/>
          <w:jc w:val="center"/>
        </w:trPr>
        <w:tc>
          <w:tcPr>
            <w:tcW w:w="1951" w:type="dxa"/>
            <w:vMerge w:val="restart"/>
            <w:tcBorders>
              <w:top w:val="single" w:sz="4" w:space="0" w:color="auto"/>
              <w:left w:val="nil"/>
              <w:bottom w:val="nil"/>
              <w:right w:val="nil"/>
            </w:tcBorders>
            <w:vAlign w:val="center"/>
          </w:tcPr>
          <w:p w14:paraId="30B0D434" w14:textId="77777777" w:rsidR="007453F8" w:rsidRPr="00622B9C" w:rsidRDefault="007453F8" w:rsidP="00622B9C">
            <w:pPr>
              <w:tabs>
                <w:tab w:val="left" w:pos="426"/>
              </w:tabs>
              <w:jc w:val="center"/>
              <w:rPr>
                <w:rFonts w:ascii="Bookman Old Style" w:hAnsi="Bookman Old Style" w:cs="Arial"/>
                <w:bCs/>
                <w:iCs/>
                <w:sz w:val="24"/>
                <w:szCs w:val="24"/>
                <w:lang w:val="id-ID"/>
              </w:rPr>
            </w:pPr>
            <w:r w:rsidRPr="00622B9C">
              <w:rPr>
                <w:rFonts w:ascii="Bookman Old Style" w:hAnsi="Bookman Old Style" w:cs="Arial"/>
                <w:bCs/>
                <w:iCs/>
                <w:sz w:val="24"/>
                <w:szCs w:val="24"/>
                <w:lang w:val="id-ID"/>
              </w:rPr>
              <w:t>Indicators</w:t>
            </w:r>
          </w:p>
        </w:tc>
        <w:tc>
          <w:tcPr>
            <w:tcW w:w="6521" w:type="dxa"/>
            <w:gridSpan w:val="5"/>
            <w:tcBorders>
              <w:top w:val="single" w:sz="4" w:space="0" w:color="auto"/>
              <w:left w:val="nil"/>
              <w:bottom w:val="single" w:sz="4" w:space="0" w:color="auto"/>
              <w:right w:val="nil"/>
            </w:tcBorders>
            <w:vAlign w:val="center"/>
          </w:tcPr>
          <w:p w14:paraId="0AC99BFF" w14:textId="77777777" w:rsidR="007453F8" w:rsidRPr="00622B9C" w:rsidRDefault="007453F8" w:rsidP="00622B9C">
            <w:pPr>
              <w:tabs>
                <w:tab w:val="left" w:pos="426"/>
              </w:tabs>
              <w:jc w:val="center"/>
              <w:rPr>
                <w:rFonts w:ascii="Bookman Old Style" w:hAnsi="Bookman Old Style" w:cs="Arial"/>
                <w:bCs/>
                <w:iCs/>
                <w:sz w:val="24"/>
                <w:szCs w:val="24"/>
                <w:lang w:val="id-ID"/>
              </w:rPr>
            </w:pPr>
            <w:r w:rsidRPr="00622B9C">
              <w:rPr>
                <w:rFonts w:ascii="Bookman Old Style" w:hAnsi="Bookman Old Style" w:cs="Arial"/>
                <w:bCs/>
                <w:iCs/>
                <w:sz w:val="24"/>
                <w:szCs w:val="24"/>
                <w:lang w:val="id-ID"/>
              </w:rPr>
              <w:t>Outer Loading Factor</w:t>
            </w:r>
          </w:p>
        </w:tc>
      </w:tr>
      <w:tr w:rsidR="007453F8" w:rsidRPr="00622B9C" w14:paraId="79910C76" w14:textId="77777777" w:rsidTr="001D3E5F">
        <w:trPr>
          <w:gridAfter w:val="1"/>
          <w:wAfter w:w="567" w:type="dxa"/>
          <w:jc w:val="center"/>
        </w:trPr>
        <w:tc>
          <w:tcPr>
            <w:tcW w:w="1951" w:type="dxa"/>
            <w:vMerge/>
            <w:tcBorders>
              <w:top w:val="nil"/>
              <w:left w:val="nil"/>
              <w:bottom w:val="single" w:sz="4" w:space="0" w:color="auto"/>
              <w:right w:val="nil"/>
            </w:tcBorders>
            <w:vAlign w:val="center"/>
          </w:tcPr>
          <w:p w14:paraId="7F7EC548" w14:textId="77777777" w:rsidR="007453F8" w:rsidRPr="00622B9C" w:rsidRDefault="007453F8" w:rsidP="00622B9C">
            <w:pPr>
              <w:tabs>
                <w:tab w:val="left" w:pos="426"/>
              </w:tabs>
              <w:jc w:val="center"/>
              <w:rPr>
                <w:rFonts w:ascii="Bookman Old Style" w:hAnsi="Bookman Old Style" w:cs="Arial"/>
                <w:bCs/>
                <w:iCs/>
                <w:sz w:val="24"/>
                <w:szCs w:val="24"/>
                <w:lang w:val="id-ID"/>
              </w:rPr>
            </w:pPr>
          </w:p>
        </w:tc>
        <w:tc>
          <w:tcPr>
            <w:tcW w:w="1559" w:type="dxa"/>
            <w:tcBorders>
              <w:top w:val="nil"/>
              <w:left w:val="nil"/>
              <w:bottom w:val="single" w:sz="4" w:space="0" w:color="auto"/>
              <w:right w:val="nil"/>
            </w:tcBorders>
            <w:vAlign w:val="center"/>
          </w:tcPr>
          <w:p w14:paraId="3D635CDC" w14:textId="77777777" w:rsidR="007453F8" w:rsidRPr="00622B9C" w:rsidRDefault="007453F8" w:rsidP="00622B9C">
            <w:pPr>
              <w:tabs>
                <w:tab w:val="left" w:pos="426"/>
              </w:tabs>
              <w:jc w:val="center"/>
              <w:rPr>
                <w:rFonts w:ascii="Bookman Old Style" w:hAnsi="Bookman Old Style" w:cs="Arial"/>
                <w:bCs/>
                <w:iCs/>
                <w:sz w:val="24"/>
                <w:szCs w:val="24"/>
                <w:lang w:val="id-ID"/>
              </w:rPr>
            </w:pPr>
            <w:r w:rsidRPr="00622B9C">
              <w:rPr>
                <w:rFonts w:ascii="Bookman Old Style" w:hAnsi="Bookman Old Style" w:cs="Arial"/>
                <w:bCs/>
                <w:iCs/>
                <w:sz w:val="24"/>
                <w:szCs w:val="24"/>
                <w:lang w:val="id-ID"/>
              </w:rPr>
              <w:t>Purchase Intention</w:t>
            </w:r>
          </w:p>
        </w:tc>
        <w:tc>
          <w:tcPr>
            <w:tcW w:w="1560" w:type="dxa"/>
            <w:tcBorders>
              <w:top w:val="nil"/>
              <w:left w:val="nil"/>
              <w:bottom w:val="single" w:sz="4" w:space="0" w:color="auto"/>
              <w:right w:val="nil"/>
            </w:tcBorders>
            <w:vAlign w:val="center"/>
          </w:tcPr>
          <w:p w14:paraId="27EE2795" w14:textId="77777777" w:rsidR="007453F8" w:rsidRPr="00622B9C" w:rsidRDefault="007453F8" w:rsidP="00622B9C">
            <w:pPr>
              <w:tabs>
                <w:tab w:val="left" w:pos="426"/>
              </w:tabs>
              <w:jc w:val="center"/>
              <w:rPr>
                <w:rFonts w:ascii="Bookman Old Style" w:hAnsi="Bookman Old Style" w:cs="Arial"/>
                <w:bCs/>
                <w:iCs/>
                <w:sz w:val="24"/>
                <w:szCs w:val="24"/>
                <w:lang w:val="id-ID"/>
              </w:rPr>
            </w:pPr>
            <w:r w:rsidRPr="00622B9C">
              <w:rPr>
                <w:rFonts w:ascii="Bookman Old Style" w:hAnsi="Bookman Old Style" w:cs="Arial"/>
                <w:bCs/>
                <w:iCs/>
                <w:sz w:val="24"/>
                <w:szCs w:val="24"/>
                <w:lang w:val="id-ID"/>
              </w:rPr>
              <w:t>Perceived Ease of Use</w:t>
            </w:r>
          </w:p>
        </w:tc>
        <w:tc>
          <w:tcPr>
            <w:tcW w:w="1842" w:type="dxa"/>
            <w:tcBorders>
              <w:top w:val="nil"/>
              <w:left w:val="nil"/>
              <w:bottom w:val="single" w:sz="4" w:space="0" w:color="auto"/>
              <w:right w:val="nil"/>
            </w:tcBorders>
            <w:vAlign w:val="center"/>
          </w:tcPr>
          <w:p w14:paraId="767159CA" w14:textId="77777777" w:rsidR="007453F8" w:rsidRPr="00622B9C" w:rsidRDefault="007453F8" w:rsidP="00622B9C">
            <w:pPr>
              <w:tabs>
                <w:tab w:val="left" w:pos="426"/>
              </w:tabs>
              <w:jc w:val="center"/>
              <w:rPr>
                <w:rFonts w:ascii="Bookman Old Style" w:hAnsi="Bookman Old Style" w:cs="Arial"/>
                <w:bCs/>
                <w:iCs/>
                <w:sz w:val="24"/>
                <w:szCs w:val="24"/>
                <w:lang w:val="id-ID"/>
              </w:rPr>
            </w:pPr>
            <w:r w:rsidRPr="00622B9C">
              <w:rPr>
                <w:rFonts w:ascii="Bookman Old Style" w:hAnsi="Bookman Old Style" w:cs="Arial"/>
                <w:bCs/>
                <w:iCs/>
                <w:sz w:val="24"/>
                <w:szCs w:val="24"/>
                <w:lang w:val="id-ID"/>
              </w:rPr>
              <w:t>Perceived Usefullnes</w:t>
            </w:r>
          </w:p>
        </w:tc>
        <w:tc>
          <w:tcPr>
            <w:tcW w:w="1560" w:type="dxa"/>
            <w:gridSpan w:val="2"/>
            <w:tcBorders>
              <w:top w:val="nil"/>
              <w:left w:val="nil"/>
              <w:bottom w:val="single" w:sz="4" w:space="0" w:color="auto"/>
              <w:right w:val="nil"/>
            </w:tcBorders>
            <w:vAlign w:val="center"/>
          </w:tcPr>
          <w:p w14:paraId="758E9257" w14:textId="77777777" w:rsidR="007453F8" w:rsidRPr="00622B9C" w:rsidRDefault="007453F8" w:rsidP="00622B9C">
            <w:pPr>
              <w:tabs>
                <w:tab w:val="left" w:pos="426"/>
              </w:tabs>
              <w:jc w:val="center"/>
              <w:rPr>
                <w:rFonts w:ascii="Bookman Old Style" w:hAnsi="Bookman Old Style" w:cs="Arial"/>
                <w:bCs/>
                <w:iCs/>
                <w:sz w:val="24"/>
                <w:szCs w:val="24"/>
                <w:lang w:val="id-ID"/>
              </w:rPr>
            </w:pPr>
            <w:r w:rsidRPr="00622B9C">
              <w:rPr>
                <w:rFonts w:ascii="Bookman Old Style" w:hAnsi="Bookman Old Style" w:cs="Arial"/>
                <w:bCs/>
                <w:iCs/>
                <w:sz w:val="24"/>
                <w:szCs w:val="24"/>
                <w:lang w:val="id-ID"/>
              </w:rPr>
              <w:t>E-Payment Security</w:t>
            </w:r>
          </w:p>
        </w:tc>
      </w:tr>
      <w:tr w:rsidR="007453F8" w:rsidRPr="00622B9C" w14:paraId="5AB6B2BF" w14:textId="77777777" w:rsidTr="001D3E5F">
        <w:trPr>
          <w:gridAfter w:val="1"/>
          <w:wAfter w:w="567" w:type="dxa"/>
          <w:jc w:val="center"/>
        </w:trPr>
        <w:tc>
          <w:tcPr>
            <w:tcW w:w="1951" w:type="dxa"/>
            <w:tcBorders>
              <w:top w:val="single" w:sz="4" w:space="0" w:color="auto"/>
              <w:left w:val="nil"/>
              <w:bottom w:val="nil"/>
              <w:right w:val="nil"/>
            </w:tcBorders>
          </w:tcPr>
          <w:p w14:paraId="4C980A9F" w14:textId="77777777" w:rsidR="007453F8" w:rsidRPr="00622B9C" w:rsidRDefault="007453F8" w:rsidP="00622B9C">
            <w:pPr>
              <w:tabs>
                <w:tab w:val="left" w:pos="426"/>
              </w:tabs>
              <w:jc w:val="center"/>
              <w:rPr>
                <w:rFonts w:ascii="Bookman Old Style" w:hAnsi="Bookman Old Style" w:cs="Arial"/>
                <w:bCs/>
                <w:iCs/>
                <w:sz w:val="24"/>
                <w:szCs w:val="24"/>
                <w:lang w:val="id-ID"/>
              </w:rPr>
            </w:pPr>
            <w:r w:rsidRPr="00622B9C">
              <w:rPr>
                <w:rFonts w:ascii="Bookman Old Style" w:hAnsi="Bookman Old Style" w:cs="Arial"/>
                <w:bCs/>
                <w:iCs/>
                <w:sz w:val="24"/>
                <w:szCs w:val="24"/>
                <w:lang w:val="id-ID"/>
              </w:rPr>
              <w:t>X1</w:t>
            </w:r>
          </w:p>
        </w:tc>
        <w:tc>
          <w:tcPr>
            <w:tcW w:w="1559" w:type="dxa"/>
            <w:tcBorders>
              <w:top w:val="single" w:sz="4" w:space="0" w:color="auto"/>
              <w:left w:val="nil"/>
              <w:bottom w:val="nil"/>
              <w:right w:val="nil"/>
            </w:tcBorders>
          </w:tcPr>
          <w:p w14:paraId="7FDC440F" w14:textId="77777777" w:rsidR="007453F8" w:rsidRPr="00622B9C" w:rsidRDefault="007453F8" w:rsidP="00622B9C">
            <w:pPr>
              <w:tabs>
                <w:tab w:val="left" w:pos="426"/>
              </w:tabs>
              <w:jc w:val="center"/>
              <w:rPr>
                <w:rFonts w:ascii="Bookman Old Style" w:hAnsi="Bookman Old Style" w:cs="Arial"/>
                <w:bCs/>
                <w:iCs/>
                <w:sz w:val="24"/>
                <w:szCs w:val="24"/>
                <w:lang w:val="id-ID"/>
              </w:rPr>
            </w:pPr>
            <w:r w:rsidRPr="00622B9C">
              <w:rPr>
                <w:rFonts w:ascii="Bookman Old Style" w:hAnsi="Bookman Old Style" w:cs="Arial"/>
                <w:bCs/>
                <w:iCs/>
                <w:sz w:val="24"/>
                <w:szCs w:val="24"/>
                <w:lang w:val="id-ID"/>
              </w:rPr>
              <w:t>0,852</w:t>
            </w:r>
          </w:p>
        </w:tc>
        <w:tc>
          <w:tcPr>
            <w:tcW w:w="1560" w:type="dxa"/>
            <w:tcBorders>
              <w:top w:val="single" w:sz="4" w:space="0" w:color="auto"/>
              <w:left w:val="nil"/>
              <w:bottom w:val="nil"/>
              <w:right w:val="nil"/>
            </w:tcBorders>
          </w:tcPr>
          <w:p w14:paraId="402BEC89" w14:textId="77777777" w:rsidR="007453F8" w:rsidRPr="00622B9C" w:rsidRDefault="007453F8" w:rsidP="00622B9C">
            <w:pPr>
              <w:tabs>
                <w:tab w:val="left" w:pos="426"/>
              </w:tabs>
              <w:jc w:val="center"/>
              <w:rPr>
                <w:rFonts w:ascii="Bookman Old Style" w:hAnsi="Bookman Old Style" w:cs="Arial"/>
                <w:bCs/>
                <w:iCs/>
                <w:sz w:val="24"/>
                <w:szCs w:val="24"/>
                <w:lang w:val="id-ID"/>
              </w:rPr>
            </w:pPr>
            <w:r w:rsidRPr="00622B9C">
              <w:rPr>
                <w:rFonts w:ascii="Bookman Old Style" w:hAnsi="Bookman Old Style" w:cs="Arial"/>
                <w:bCs/>
                <w:iCs/>
                <w:sz w:val="24"/>
                <w:szCs w:val="24"/>
                <w:lang w:val="id-ID"/>
              </w:rPr>
              <w:t>0,801</w:t>
            </w:r>
          </w:p>
        </w:tc>
        <w:tc>
          <w:tcPr>
            <w:tcW w:w="1842" w:type="dxa"/>
            <w:tcBorders>
              <w:top w:val="single" w:sz="4" w:space="0" w:color="auto"/>
              <w:left w:val="nil"/>
              <w:bottom w:val="nil"/>
              <w:right w:val="nil"/>
            </w:tcBorders>
          </w:tcPr>
          <w:p w14:paraId="701E0BA0" w14:textId="77777777" w:rsidR="007453F8" w:rsidRPr="00622B9C" w:rsidRDefault="007453F8" w:rsidP="00622B9C">
            <w:pPr>
              <w:tabs>
                <w:tab w:val="left" w:pos="426"/>
              </w:tabs>
              <w:jc w:val="center"/>
              <w:rPr>
                <w:rFonts w:ascii="Bookman Old Style" w:hAnsi="Bookman Old Style" w:cs="Arial"/>
                <w:bCs/>
                <w:iCs/>
                <w:sz w:val="24"/>
                <w:szCs w:val="24"/>
                <w:lang w:val="id-ID"/>
              </w:rPr>
            </w:pPr>
            <w:r w:rsidRPr="00622B9C">
              <w:rPr>
                <w:rFonts w:ascii="Bookman Old Style" w:hAnsi="Bookman Old Style" w:cs="Arial"/>
                <w:bCs/>
                <w:iCs/>
                <w:sz w:val="24"/>
                <w:szCs w:val="24"/>
                <w:lang w:val="id-ID"/>
              </w:rPr>
              <w:t>0,887</w:t>
            </w:r>
          </w:p>
        </w:tc>
        <w:tc>
          <w:tcPr>
            <w:tcW w:w="1560" w:type="dxa"/>
            <w:gridSpan w:val="2"/>
            <w:tcBorders>
              <w:top w:val="single" w:sz="4" w:space="0" w:color="auto"/>
              <w:left w:val="nil"/>
              <w:bottom w:val="nil"/>
              <w:right w:val="nil"/>
            </w:tcBorders>
          </w:tcPr>
          <w:p w14:paraId="4BB0DA62" w14:textId="77777777" w:rsidR="007453F8" w:rsidRPr="00622B9C" w:rsidRDefault="007453F8" w:rsidP="00622B9C">
            <w:pPr>
              <w:tabs>
                <w:tab w:val="left" w:pos="426"/>
              </w:tabs>
              <w:jc w:val="center"/>
              <w:rPr>
                <w:rFonts w:ascii="Bookman Old Style" w:hAnsi="Bookman Old Style" w:cs="Arial"/>
                <w:bCs/>
                <w:iCs/>
                <w:sz w:val="24"/>
                <w:szCs w:val="24"/>
                <w:lang w:val="id-ID"/>
              </w:rPr>
            </w:pPr>
            <w:r w:rsidRPr="00622B9C">
              <w:rPr>
                <w:rFonts w:ascii="Bookman Old Style" w:hAnsi="Bookman Old Style" w:cs="Arial"/>
                <w:bCs/>
                <w:iCs/>
                <w:sz w:val="24"/>
                <w:szCs w:val="24"/>
                <w:lang w:val="id-ID"/>
              </w:rPr>
              <w:t>0,805</w:t>
            </w:r>
          </w:p>
        </w:tc>
      </w:tr>
      <w:tr w:rsidR="007453F8" w:rsidRPr="00622B9C" w14:paraId="28451484" w14:textId="77777777" w:rsidTr="001D3E5F">
        <w:trPr>
          <w:gridAfter w:val="1"/>
          <w:wAfter w:w="567" w:type="dxa"/>
          <w:jc w:val="center"/>
        </w:trPr>
        <w:tc>
          <w:tcPr>
            <w:tcW w:w="1951" w:type="dxa"/>
            <w:tcBorders>
              <w:top w:val="nil"/>
              <w:left w:val="nil"/>
              <w:bottom w:val="nil"/>
              <w:right w:val="nil"/>
            </w:tcBorders>
          </w:tcPr>
          <w:p w14:paraId="2DF43EBA" w14:textId="77777777" w:rsidR="007453F8" w:rsidRPr="00622B9C" w:rsidRDefault="007453F8" w:rsidP="00622B9C">
            <w:pPr>
              <w:tabs>
                <w:tab w:val="left" w:pos="426"/>
              </w:tabs>
              <w:jc w:val="center"/>
              <w:rPr>
                <w:rFonts w:ascii="Bookman Old Style" w:hAnsi="Bookman Old Style" w:cs="Arial"/>
                <w:bCs/>
                <w:iCs/>
                <w:sz w:val="24"/>
                <w:szCs w:val="24"/>
                <w:lang w:val="id-ID"/>
              </w:rPr>
            </w:pPr>
            <w:r w:rsidRPr="00622B9C">
              <w:rPr>
                <w:rFonts w:ascii="Bookman Old Style" w:hAnsi="Bookman Old Style" w:cs="Arial"/>
                <w:bCs/>
                <w:iCs/>
                <w:sz w:val="24"/>
                <w:szCs w:val="24"/>
                <w:lang w:val="id-ID"/>
              </w:rPr>
              <w:t>X2</w:t>
            </w:r>
          </w:p>
        </w:tc>
        <w:tc>
          <w:tcPr>
            <w:tcW w:w="1559" w:type="dxa"/>
            <w:tcBorders>
              <w:top w:val="nil"/>
              <w:left w:val="nil"/>
              <w:bottom w:val="nil"/>
              <w:right w:val="nil"/>
            </w:tcBorders>
          </w:tcPr>
          <w:p w14:paraId="0E172A48" w14:textId="77777777" w:rsidR="007453F8" w:rsidRPr="00622B9C" w:rsidRDefault="007453F8" w:rsidP="00622B9C">
            <w:pPr>
              <w:tabs>
                <w:tab w:val="left" w:pos="426"/>
              </w:tabs>
              <w:jc w:val="center"/>
              <w:rPr>
                <w:rFonts w:ascii="Bookman Old Style" w:hAnsi="Bookman Old Style" w:cs="Arial"/>
                <w:bCs/>
                <w:iCs/>
                <w:sz w:val="24"/>
                <w:szCs w:val="24"/>
                <w:lang w:val="id-ID"/>
              </w:rPr>
            </w:pPr>
            <w:r w:rsidRPr="00622B9C">
              <w:rPr>
                <w:rFonts w:ascii="Bookman Old Style" w:hAnsi="Bookman Old Style" w:cs="Arial"/>
                <w:bCs/>
                <w:iCs/>
                <w:sz w:val="24"/>
                <w:szCs w:val="24"/>
                <w:lang w:val="id-ID"/>
              </w:rPr>
              <w:t>0,847</w:t>
            </w:r>
          </w:p>
        </w:tc>
        <w:tc>
          <w:tcPr>
            <w:tcW w:w="1560" w:type="dxa"/>
            <w:tcBorders>
              <w:top w:val="nil"/>
              <w:left w:val="nil"/>
              <w:bottom w:val="nil"/>
              <w:right w:val="nil"/>
            </w:tcBorders>
          </w:tcPr>
          <w:p w14:paraId="29BDD54A" w14:textId="77777777" w:rsidR="007453F8" w:rsidRPr="00622B9C" w:rsidRDefault="007453F8" w:rsidP="00622B9C">
            <w:pPr>
              <w:tabs>
                <w:tab w:val="left" w:pos="426"/>
              </w:tabs>
              <w:jc w:val="center"/>
              <w:rPr>
                <w:rFonts w:ascii="Bookman Old Style" w:hAnsi="Bookman Old Style" w:cs="Arial"/>
                <w:bCs/>
                <w:iCs/>
                <w:sz w:val="24"/>
                <w:szCs w:val="24"/>
                <w:lang w:val="id-ID"/>
              </w:rPr>
            </w:pPr>
            <w:r w:rsidRPr="00622B9C">
              <w:rPr>
                <w:rFonts w:ascii="Bookman Old Style" w:hAnsi="Bookman Old Style" w:cs="Arial"/>
                <w:bCs/>
                <w:iCs/>
                <w:sz w:val="24"/>
                <w:szCs w:val="24"/>
                <w:lang w:val="id-ID"/>
              </w:rPr>
              <w:t>0,898</w:t>
            </w:r>
          </w:p>
        </w:tc>
        <w:tc>
          <w:tcPr>
            <w:tcW w:w="1842" w:type="dxa"/>
            <w:tcBorders>
              <w:top w:val="nil"/>
              <w:left w:val="nil"/>
              <w:bottom w:val="nil"/>
              <w:right w:val="nil"/>
            </w:tcBorders>
          </w:tcPr>
          <w:p w14:paraId="72AC3625" w14:textId="77777777" w:rsidR="007453F8" w:rsidRPr="00622B9C" w:rsidRDefault="007453F8" w:rsidP="00622B9C">
            <w:pPr>
              <w:tabs>
                <w:tab w:val="left" w:pos="426"/>
              </w:tabs>
              <w:jc w:val="center"/>
              <w:rPr>
                <w:rFonts w:ascii="Bookman Old Style" w:hAnsi="Bookman Old Style" w:cs="Arial"/>
                <w:bCs/>
                <w:iCs/>
                <w:sz w:val="24"/>
                <w:szCs w:val="24"/>
                <w:lang w:val="id-ID"/>
              </w:rPr>
            </w:pPr>
            <w:r w:rsidRPr="00622B9C">
              <w:rPr>
                <w:rFonts w:ascii="Bookman Old Style" w:hAnsi="Bookman Old Style" w:cs="Arial"/>
                <w:bCs/>
                <w:iCs/>
                <w:sz w:val="24"/>
                <w:szCs w:val="24"/>
                <w:lang w:val="id-ID"/>
              </w:rPr>
              <w:t>0,922</w:t>
            </w:r>
          </w:p>
        </w:tc>
        <w:tc>
          <w:tcPr>
            <w:tcW w:w="1560" w:type="dxa"/>
            <w:gridSpan w:val="2"/>
            <w:tcBorders>
              <w:top w:val="nil"/>
              <w:left w:val="nil"/>
              <w:bottom w:val="nil"/>
              <w:right w:val="nil"/>
            </w:tcBorders>
          </w:tcPr>
          <w:p w14:paraId="53A62778" w14:textId="77777777" w:rsidR="007453F8" w:rsidRPr="00622B9C" w:rsidRDefault="007453F8" w:rsidP="00622B9C">
            <w:pPr>
              <w:tabs>
                <w:tab w:val="left" w:pos="426"/>
              </w:tabs>
              <w:jc w:val="center"/>
              <w:rPr>
                <w:rFonts w:ascii="Bookman Old Style" w:hAnsi="Bookman Old Style" w:cs="Arial"/>
                <w:bCs/>
                <w:iCs/>
                <w:sz w:val="24"/>
                <w:szCs w:val="24"/>
                <w:lang w:val="id-ID"/>
              </w:rPr>
            </w:pPr>
            <w:r w:rsidRPr="00622B9C">
              <w:rPr>
                <w:rFonts w:ascii="Bookman Old Style" w:hAnsi="Bookman Old Style" w:cs="Arial"/>
                <w:bCs/>
                <w:iCs/>
                <w:sz w:val="24"/>
                <w:szCs w:val="24"/>
                <w:lang w:val="id-ID"/>
              </w:rPr>
              <w:t>0,713</w:t>
            </w:r>
          </w:p>
        </w:tc>
      </w:tr>
      <w:tr w:rsidR="007453F8" w:rsidRPr="00622B9C" w14:paraId="359ABCAF" w14:textId="77777777" w:rsidTr="001D3E5F">
        <w:trPr>
          <w:gridAfter w:val="1"/>
          <w:wAfter w:w="567" w:type="dxa"/>
          <w:jc w:val="center"/>
        </w:trPr>
        <w:tc>
          <w:tcPr>
            <w:tcW w:w="1951" w:type="dxa"/>
            <w:tcBorders>
              <w:top w:val="nil"/>
              <w:left w:val="nil"/>
              <w:bottom w:val="nil"/>
              <w:right w:val="nil"/>
            </w:tcBorders>
          </w:tcPr>
          <w:p w14:paraId="7D30D155" w14:textId="77777777" w:rsidR="007453F8" w:rsidRPr="00622B9C" w:rsidRDefault="007453F8" w:rsidP="00622B9C">
            <w:pPr>
              <w:tabs>
                <w:tab w:val="left" w:pos="426"/>
              </w:tabs>
              <w:jc w:val="center"/>
              <w:rPr>
                <w:rFonts w:ascii="Bookman Old Style" w:hAnsi="Bookman Old Style" w:cs="Arial"/>
                <w:bCs/>
                <w:iCs/>
                <w:sz w:val="24"/>
                <w:szCs w:val="24"/>
                <w:lang w:val="id-ID"/>
              </w:rPr>
            </w:pPr>
            <w:r w:rsidRPr="00622B9C">
              <w:rPr>
                <w:rFonts w:ascii="Bookman Old Style" w:hAnsi="Bookman Old Style" w:cs="Arial"/>
                <w:bCs/>
                <w:iCs/>
                <w:sz w:val="24"/>
                <w:szCs w:val="24"/>
                <w:lang w:val="id-ID"/>
              </w:rPr>
              <w:t>X3</w:t>
            </w:r>
          </w:p>
        </w:tc>
        <w:tc>
          <w:tcPr>
            <w:tcW w:w="1559" w:type="dxa"/>
            <w:tcBorders>
              <w:top w:val="nil"/>
              <w:left w:val="nil"/>
              <w:bottom w:val="nil"/>
              <w:right w:val="nil"/>
            </w:tcBorders>
          </w:tcPr>
          <w:p w14:paraId="54DBB1B9" w14:textId="77777777" w:rsidR="007453F8" w:rsidRPr="00622B9C" w:rsidRDefault="007453F8" w:rsidP="00622B9C">
            <w:pPr>
              <w:tabs>
                <w:tab w:val="left" w:pos="426"/>
              </w:tabs>
              <w:jc w:val="center"/>
              <w:rPr>
                <w:rFonts w:ascii="Bookman Old Style" w:hAnsi="Bookman Old Style" w:cs="Arial"/>
                <w:bCs/>
                <w:iCs/>
                <w:sz w:val="24"/>
                <w:szCs w:val="24"/>
                <w:lang w:val="id-ID"/>
              </w:rPr>
            </w:pPr>
            <w:r w:rsidRPr="00622B9C">
              <w:rPr>
                <w:rFonts w:ascii="Bookman Old Style" w:hAnsi="Bookman Old Style" w:cs="Arial"/>
                <w:bCs/>
                <w:iCs/>
                <w:sz w:val="24"/>
                <w:szCs w:val="24"/>
                <w:lang w:val="id-ID"/>
              </w:rPr>
              <w:t>0,890</w:t>
            </w:r>
          </w:p>
        </w:tc>
        <w:tc>
          <w:tcPr>
            <w:tcW w:w="1560" w:type="dxa"/>
            <w:tcBorders>
              <w:top w:val="nil"/>
              <w:left w:val="nil"/>
              <w:bottom w:val="nil"/>
              <w:right w:val="nil"/>
            </w:tcBorders>
          </w:tcPr>
          <w:p w14:paraId="0B3DEC30" w14:textId="77777777" w:rsidR="007453F8" w:rsidRPr="00622B9C" w:rsidRDefault="007453F8" w:rsidP="00622B9C">
            <w:pPr>
              <w:tabs>
                <w:tab w:val="left" w:pos="426"/>
              </w:tabs>
              <w:jc w:val="center"/>
              <w:rPr>
                <w:rFonts w:ascii="Bookman Old Style" w:hAnsi="Bookman Old Style" w:cs="Arial"/>
                <w:bCs/>
                <w:iCs/>
                <w:sz w:val="24"/>
                <w:szCs w:val="24"/>
                <w:lang w:val="id-ID"/>
              </w:rPr>
            </w:pPr>
            <w:r w:rsidRPr="00622B9C">
              <w:rPr>
                <w:rFonts w:ascii="Bookman Old Style" w:hAnsi="Bookman Old Style" w:cs="Arial"/>
                <w:bCs/>
                <w:iCs/>
                <w:sz w:val="24"/>
                <w:szCs w:val="24"/>
                <w:lang w:val="id-ID"/>
              </w:rPr>
              <w:t>0,929</w:t>
            </w:r>
          </w:p>
        </w:tc>
        <w:tc>
          <w:tcPr>
            <w:tcW w:w="1842" w:type="dxa"/>
            <w:tcBorders>
              <w:top w:val="nil"/>
              <w:left w:val="nil"/>
              <w:bottom w:val="nil"/>
              <w:right w:val="nil"/>
            </w:tcBorders>
          </w:tcPr>
          <w:p w14:paraId="619AA914" w14:textId="77777777" w:rsidR="007453F8" w:rsidRPr="00622B9C" w:rsidRDefault="007453F8" w:rsidP="00622B9C">
            <w:pPr>
              <w:tabs>
                <w:tab w:val="left" w:pos="426"/>
              </w:tabs>
              <w:jc w:val="center"/>
              <w:rPr>
                <w:rFonts w:ascii="Bookman Old Style" w:hAnsi="Bookman Old Style" w:cs="Arial"/>
                <w:bCs/>
                <w:iCs/>
                <w:sz w:val="24"/>
                <w:szCs w:val="24"/>
                <w:lang w:val="id-ID"/>
              </w:rPr>
            </w:pPr>
            <w:r w:rsidRPr="00622B9C">
              <w:rPr>
                <w:rFonts w:ascii="Bookman Old Style" w:hAnsi="Bookman Old Style" w:cs="Arial"/>
                <w:bCs/>
                <w:iCs/>
                <w:sz w:val="24"/>
                <w:szCs w:val="24"/>
                <w:lang w:val="id-ID"/>
              </w:rPr>
              <w:t>0,888</w:t>
            </w:r>
          </w:p>
        </w:tc>
        <w:tc>
          <w:tcPr>
            <w:tcW w:w="1560" w:type="dxa"/>
            <w:gridSpan w:val="2"/>
            <w:tcBorders>
              <w:top w:val="nil"/>
              <w:left w:val="nil"/>
              <w:bottom w:val="nil"/>
              <w:right w:val="nil"/>
            </w:tcBorders>
          </w:tcPr>
          <w:p w14:paraId="05555496" w14:textId="77777777" w:rsidR="007453F8" w:rsidRPr="00622B9C" w:rsidRDefault="007453F8" w:rsidP="00622B9C">
            <w:pPr>
              <w:tabs>
                <w:tab w:val="left" w:pos="426"/>
              </w:tabs>
              <w:jc w:val="center"/>
              <w:rPr>
                <w:rFonts w:ascii="Bookman Old Style" w:hAnsi="Bookman Old Style" w:cs="Arial"/>
                <w:bCs/>
                <w:iCs/>
                <w:sz w:val="24"/>
                <w:szCs w:val="24"/>
                <w:lang w:val="id-ID"/>
              </w:rPr>
            </w:pPr>
            <w:r w:rsidRPr="00622B9C">
              <w:rPr>
                <w:rFonts w:ascii="Bookman Old Style" w:hAnsi="Bookman Old Style" w:cs="Arial"/>
                <w:bCs/>
                <w:iCs/>
                <w:sz w:val="24"/>
                <w:szCs w:val="24"/>
                <w:lang w:val="id-ID"/>
              </w:rPr>
              <w:t>0,879</w:t>
            </w:r>
          </w:p>
        </w:tc>
      </w:tr>
      <w:tr w:rsidR="007453F8" w:rsidRPr="00622B9C" w14:paraId="6EF73F8D" w14:textId="77777777" w:rsidTr="001D3E5F">
        <w:trPr>
          <w:gridAfter w:val="1"/>
          <w:wAfter w:w="567" w:type="dxa"/>
          <w:jc w:val="center"/>
        </w:trPr>
        <w:tc>
          <w:tcPr>
            <w:tcW w:w="1951" w:type="dxa"/>
            <w:tcBorders>
              <w:top w:val="nil"/>
              <w:left w:val="nil"/>
              <w:bottom w:val="nil"/>
              <w:right w:val="nil"/>
            </w:tcBorders>
          </w:tcPr>
          <w:p w14:paraId="0C455647" w14:textId="77777777" w:rsidR="007453F8" w:rsidRPr="00622B9C" w:rsidRDefault="007453F8" w:rsidP="00622B9C">
            <w:pPr>
              <w:tabs>
                <w:tab w:val="left" w:pos="426"/>
              </w:tabs>
              <w:jc w:val="center"/>
              <w:rPr>
                <w:rFonts w:ascii="Bookman Old Style" w:hAnsi="Bookman Old Style" w:cs="Arial"/>
                <w:bCs/>
                <w:iCs/>
                <w:sz w:val="24"/>
                <w:szCs w:val="24"/>
                <w:lang w:val="id-ID"/>
              </w:rPr>
            </w:pPr>
            <w:r w:rsidRPr="00622B9C">
              <w:rPr>
                <w:rFonts w:ascii="Bookman Old Style" w:hAnsi="Bookman Old Style" w:cs="Arial"/>
                <w:bCs/>
                <w:iCs/>
                <w:sz w:val="24"/>
                <w:szCs w:val="24"/>
                <w:lang w:val="id-ID"/>
              </w:rPr>
              <w:t>X4</w:t>
            </w:r>
          </w:p>
        </w:tc>
        <w:tc>
          <w:tcPr>
            <w:tcW w:w="1559" w:type="dxa"/>
            <w:tcBorders>
              <w:top w:val="nil"/>
              <w:left w:val="nil"/>
              <w:bottom w:val="nil"/>
              <w:right w:val="nil"/>
            </w:tcBorders>
          </w:tcPr>
          <w:p w14:paraId="5B0B86F5" w14:textId="77777777" w:rsidR="007453F8" w:rsidRPr="00622B9C" w:rsidRDefault="007453F8" w:rsidP="00622B9C">
            <w:pPr>
              <w:tabs>
                <w:tab w:val="left" w:pos="426"/>
              </w:tabs>
              <w:jc w:val="center"/>
              <w:rPr>
                <w:rFonts w:ascii="Bookman Old Style" w:hAnsi="Bookman Old Style" w:cs="Arial"/>
                <w:bCs/>
                <w:iCs/>
                <w:sz w:val="24"/>
                <w:szCs w:val="24"/>
                <w:lang w:val="id-ID"/>
              </w:rPr>
            </w:pPr>
            <w:r w:rsidRPr="00622B9C">
              <w:rPr>
                <w:rFonts w:ascii="Bookman Old Style" w:hAnsi="Bookman Old Style" w:cs="Arial"/>
                <w:bCs/>
                <w:iCs/>
                <w:sz w:val="24"/>
                <w:szCs w:val="24"/>
                <w:lang w:val="id-ID"/>
              </w:rPr>
              <w:t>0,858</w:t>
            </w:r>
          </w:p>
        </w:tc>
        <w:tc>
          <w:tcPr>
            <w:tcW w:w="1560" w:type="dxa"/>
            <w:tcBorders>
              <w:top w:val="nil"/>
              <w:left w:val="nil"/>
              <w:bottom w:val="nil"/>
              <w:right w:val="nil"/>
            </w:tcBorders>
          </w:tcPr>
          <w:p w14:paraId="64454270" w14:textId="77777777" w:rsidR="007453F8" w:rsidRPr="00622B9C" w:rsidRDefault="007453F8" w:rsidP="00622B9C">
            <w:pPr>
              <w:tabs>
                <w:tab w:val="left" w:pos="426"/>
              </w:tabs>
              <w:jc w:val="center"/>
              <w:rPr>
                <w:rFonts w:ascii="Bookman Old Style" w:hAnsi="Bookman Old Style" w:cs="Arial"/>
                <w:bCs/>
                <w:iCs/>
                <w:sz w:val="24"/>
                <w:szCs w:val="24"/>
                <w:lang w:val="id-ID"/>
              </w:rPr>
            </w:pPr>
            <w:r w:rsidRPr="00622B9C">
              <w:rPr>
                <w:rFonts w:ascii="Bookman Old Style" w:hAnsi="Bookman Old Style" w:cs="Arial"/>
                <w:bCs/>
                <w:iCs/>
                <w:sz w:val="24"/>
                <w:szCs w:val="24"/>
                <w:lang w:val="id-ID"/>
              </w:rPr>
              <w:t>0,829</w:t>
            </w:r>
          </w:p>
        </w:tc>
        <w:tc>
          <w:tcPr>
            <w:tcW w:w="1842" w:type="dxa"/>
            <w:tcBorders>
              <w:top w:val="nil"/>
              <w:left w:val="nil"/>
              <w:bottom w:val="nil"/>
              <w:right w:val="nil"/>
            </w:tcBorders>
          </w:tcPr>
          <w:p w14:paraId="5012AFEF" w14:textId="77777777" w:rsidR="007453F8" w:rsidRPr="00622B9C" w:rsidRDefault="007453F8" w:rsidP="00622B9C">
            <w:pPr>
              <w:tabs>
                <w:tab w:val="left" w:pos="426"/>
              </w:tabs>
              <w:jc w:val="center"/>
              <w:rPr>
                <w:rFonts w:ascii="Bookman Old Style" w:hAnsi="Bookman Old Style" w:cs="Arial"/>
                <w:bCs/>
                <w:iCs/>
                <w:sz w:val="24"/>
                <w:szCs w:val="24"/>
                <w:lang w:val="id-ID"/>
              </w:rPr>
            </w:pPr>
            <w:r w:rsidRPr="00622B9C">
              <w:rPr>
                <w:rFonts w:ascii="Bookman Old Style" w:hAnsi="Bookman Old Style" w:cs="Arial"/>
                <w:bCs/>
                <w:iCs/>
                <w:sz w:val="24"/>
                <w:szCs w:val="24"/>
                <w:lang w:val="id-ID"/>
              </w:rPr>
              <w:t>0,874</w:t>
            </w:r>
          </w:p>
        </w:tc>
        <w:tc>
          <w:tcPr>
            <w:tcW w:w="1560" w:type="dxa"/>
            <w:gridSpan w:val="2"/>
            <w:tcBorders>
              <w:top w:val="nil"/>
              <w:left w:val="nil"/>
              <w:bottom w:val="nil"/>
              <w:right w:val="nil"/>
            </w:tcBorders>
          </w:tcPr>
          <w:p w14:paraId="77F43737" w14:textId="77777777" w:rsidR="007453F8" w:rsidRPr="00622B9C" w:rsidRDefault="007453F8" w:rsidP="00622B9C">
            <w:pPr>
              <w:tabs>
                <w:tab w:val="left" w:pos="426"/>
              </w:tabs>
              <w:jc w:val="center"/>
              <w:rPr>
                <w:rFonts w:ascii="Bookman Old Style" w:hAnsi="Bookman Old Style" w:cs="Arial"/>
                <w:bCs/>
                <w:iCs/>
                <w:sz w:val="24"/>
                <w:szCs w:val="24"/>
                <w:lang w:val="id-ID"/>
              </w:rPr>
            </w:pPr>
            <w:r w:rsidRPr="00622B9C">
              <w:rPr>
                <w:rFonts w:ascii="Bookman Old Style" w:hAnsi="Bookman Old Style" w:cs="Arial"/>
                <w:bCs/>
                <w:iCs/>
                <w:sz w:val="24"/>
                <w:szCs w:val="24"/>
                <w:lang w:val="id-ID"/>
              </w:rPr>
              <w:t>0,804</w:t>
            </w:r>
          </w:p>
        </w:tc>
      </w:tr>
      <w:tr w:rsidR="007453F8" w:rsidRPr="00622B9C" w14:paraId="6E5D7255" w14:textId="77777777" w:rsidTr="001D3E5F">
        <w:trPr>
          <w:gridAfter w:val="1"/>
          <w:wAfter w:w="567" w:type="dxa"/>
          <w:jc w:val="center"/>
        </w:trPr>
        <w:tc>
          <w:tcPr>
            <w:tcW w:w="1951" w:type="dxa"/>
            <w:tcBorders>
              <w:top w:val="nil"/>
              <w:left w:val="nil"/>
              <w:bottom w:val="nil"/>
              <w:right w:val="nil"/>
            </w:tcBorders>
          </w:tcPr>
          <w:p w14:paraId="1E4DE6C1" w14:textId="77777777" w:rsidR="007453F8" w:rsidRPr="00622B9C" w:rsidRDefault="007453F8" w:rsidP="00622B9C">
            <w:pPr>
              <w:tabs>
                <w:tab w:val="left" w:pos="426"/>
              </w:tabs>
              <w:jc w:val="center"/>
              <w:rPr>
                <w:rFonts w:ascii="Bookman Old Style" w:hAnsi="Bookman Old Style" w:cs="Arial"/>
                <w:bCs/>
                <w:iCs/>
                <w:sz w:val="24"/>
                <w:szCs w:val="24"/>
                <w:lang w:val="id-ID"/>
              </w:rPr>
            </w:pPr>
            <w:r w:rsidRPr="00622B9C">
              <w:rPr>
                <w:rFonts w:ascii="Bookman Old Style" w:hAnsi="Bookman Old Style" w:cs="Arial"/>
                <w:bCs/>
                <w:iCs/>
                <w:sz w:val="24"/>
                <w:szCs w:val="24"/>
                <w:lang w:val="id-ID"/>
              </w:rPr>
              <w:t>X5</w:t>
            </w:r>
          </w:p>
        </w:tc>
        <w:tc>
          <w:tcPr>
            <w:tcW w:w="1559" w:type="dxa"/>
            <w:tcBorders>
              <w:top w:val="nil"/>
              <w:left w:val="nil"/>
              <w:bottom w:val="nil"/>
              <w:right w:val="nil"/>
            </w:tcBorders>
          </w:tcPr>
          <w:p w14:paraId="2D9A4E8F" w14:textId="77777777" w:rsidR="007453F8" w:rsidRPr="00622B9C" w:rsidRDefault="007453F8" w:rsidP="00622B9C">
            <w:pPr>
              <w:tabs>
                <w:tab w:val="left" w:pos="426"/>
              </w:tabs>
              <w:jc w:val="center"/>
              <w:rPr>
                <w:rFonts w:ascii="Bookman Old Style" w:hAnsi="Bookman Old Style" w:cs="Arial"/>
                <w:bCs/>
                <w:iCs/>
                <w:sz w:val="24"/>
                <w:szCs w:val="24"/>
                <w:lang w:val="id-ID"/>
              </w:rPr>
            </w:pPr>
            <w:r w:rsidRPr="00622B9C">
              <w:rPr>
                <w:rFonts w:ascii="Bookman Old Style" w:hAnsi="Bookman Old Style" w:cs="Arial"/>
                <w:bCs/>
                <w:iCs/>
                <w:sz w:val="24"/>
                <w:szCs w:val="24"/>
                <w:lang w:val="id-ID"/>
              </w:rPr>
              <w:t>-</w:t>
            </w:r>
          </w:p>
        </w:tc>
        <w:tc>
          <w:tcPr>
            <w:tcW w:w="1560" w:type="dxa"/>
            <w:tcBorders>
              <w:top w:val="nil"/>
              <w:left w:val="nil"/>
              <w:bottom w:val="nil"/>
              <w:right w:val="nil"/>
            </w:tcBorders>
          </w:tcPr>
          <w:p w14:paraId="13C492A0" w14:textId="77777777" w:rsidR="007453F8" w:rsidRPr="00622B9C" w:rsidRDefault="007453F8" w:rsidP="00622B9C">
            <w:pPr>
              <w:tabs>
                <w:tab w:val="left" w:pos="426"/>
              </w:tabs>
              <w:jc w:val="center"/>
              <w:rPr>
                <w:rFonts w:ascii="Bookman Old Style" w:hAnsi="Bookman Old Style" w:cs="Arial"/>
                <w:bCs/>
                <w:iCs/>
                <w:sz w:val="24"/>
                <w:szCs w:val="24"/>
                <w:lang w:val="id-ID"/>
              </w:rPr>
            </w:pPr>
            <w:r w:rsidRPr="00622B9C">
              <w:rPr>
                <w:rFonts w:ascii="Bookman Old Style" w:hAnsi="Bookman Old Style" w:cs="Arial"/>
                <w:bCs/>
                <w:iCs/>
                <w:sz w:val="24"/>
                <w:szCs w:val="24"/>
                <w:lang w:val="id-ID"/>
              </w:rPr>
              <w:t>0,911</w:t>
            </w:r>
          </w:p>
        </w:tc>
        <w:tc>
          <w:tcPr>
            <w:tcW w:w="1842" w:type="dxa"/>
            <w:tcBorders>
              <w:top w:val="nil"/>
              <w:left w:val="nil"/>
              <w:bottom w:val="nil"/>
              <w:right w:val="nil"/>
            </w:tcBorders>
          </w:tcPr>
          <w:p w14:paraId="7739D352" w14:textId="77777777" w:rsidR="007453F8" w:rsidRPr="00622B9C" w:rsidRDefault="007453F8" w:rsidP="00622B9C">
            <w:pPr>
              <w:tabs>
                <w:tab w:val="left" w:pos="426"/>
              </w:tabs>
              <w:jc w:val="center"/>
              <w:rPr>
                <w:rFonts w:ascii="Bookman Old Style" w:hAnsi="Bookman Old Style" w:cs="Arial"/>
                <w:bCs/>
                <w:iCs/>
                <w:sz w:val="24"/>
                <w:szCs w:val="24"/>
                <w:lang w:val="id-ID"/>
              </w:rPr>
            </w:pPr>
            <w:r w:rsidRPr="00622B9C">
              <w:rPr>
                <w:rFonts w:ascii="Bookman Old Style" w:hAnsi="Bookman Old Style" w:cs="Arial"/>
                <w:bCs/>
                <w:iCs/>
                <w:sz w:val="24"/>
                <w:szCs w:val="24"/>
                <w:lang w:val="id-ID"/>
              </w:rPr>
              <w:t>-</w:t>
            </w:r>
          </w:p>
        </w:tc>
        <w:tc>
          <w:tcPr>
            <w:tcW w:w="1560" w:type="dxa"/>
            <w:gridSpan w:val="2"/>
            <w:tcBorders>
              <w:top w:val="nil"/>
              <w:left w:val="nil"/>
              <w:bottom w:val="nil"/>
              <w:right w:val="nil"/>
            </w:tcBorders>
          </w:tcPr>
          <w:p w14:paraId="006CF0C5" w14:textId="77777777" w:rsidR="007453F8" w:rsidRPr="00622B9C" w:rsidRDefault="007453F8" w:rsidP="00622B9C">
            <w:pPr>
              <w:tabs>
                <w:tab w:val="left" w:pos="426"/>
              </w:tabs>
              <w:jc w:val="center"/>
              <w:rPr>
                <w:rFonts w:ascii="Bookman Old Style" w:hAnsi="Bookman Old Style" w:cs="Arial"/>
                <w:bCs/>
                <w:iCs/>
                <w:sz w:val="24"/>
                <w:szCs w:val="24"/>
                <w:lang w:val="id-ID"/>
              </w:rPr>
            </w:pPr>
            <w:r w:rsidRPr="00622B9C">
              <w:rPr>
                <w:rFonts w:ascii="Bookman Old Style" w:hAnsi="Bookman Old Style" w:cs="Arial"/>
                <w:bCs/>
                <w:iCs/>
                <w:sz w:val="24"/>
                <w:szCs w:val="24"/>
                <w:lang w:val="id-ID"/>
              </w:rPr>
              <w:t>0,891</w:t>
            </w:r>
          </w:p>
        </w:tc>
      </w:tr>
      <w:tr w:rsidR="007453F8" w:rsidRPr="00622B9C" w14:paraId="265DB015" w14:textId="77777777" w:rsidTr="001D3E5F">
        <w:trPr>
          <w:gridAfter w:val="1"/>
          <w:wAfter w:w="567" w:type="dxa"/>
          <w:jc w:val="center"/>
        </w:trPr>
        <w:tc>
          <w:tcPr>
            <w:tcW w:w="1951" w:type="dxa"/>
            <w:tcBorders>
              <w:top w:val="nil"/>
              <w:left w:val="nil"/>
              <w:bottom w:val="nil"/>
              <w:right w:val="nil"/>
            </w:tcBorders>
          </w:tcPr>
          <w:p w14:paraId="11F80CA3" w14:textId="77777777" w:rsidR="007453F8" w:rsidRPr="00622B9C" w:rsidRDefault="007453F8" w:rsidP="00622B9C">
            <w:pPr>
              <w:tabs>
                <w:tab w:val="left" w:pos="426"/>
              </w:tabs>
              <w:jc w:val="center"/>
              <w:rPr>
                <w:rFonts w:ascii="Bookman Old Style" w:hAnsi="Bookman Old Style" w:cs="Arial"/>
                <w:bCs/>
                <w:iCs/>
                <w:sz w:val="24"/>
                <w:szCs w:val="24"/>
                <w:lang w:val="id-ID"/>
              </w:rPr>
            </w:pPr>
          </w:p>
        </w:tc>
        <w:tc>
          <w:tcPr>
            <w:tcW w:w="1559" w:type="dxa"/>
            <w:tcBorders>
              <w:top w:val="nil"/>
              <w:left w:val="nil"/>
              <w:bottom w:val="nil"/>
              <w:right w:val="nil"/>
            </w:tcBorders>
          </w:tcPr>
          <w:p w14:paraId="74097B7D" w14:textId="77777777" w:rsidR="007453F8" w:rsidRPr="00622B9C" w:rsidRDefault="007453F8" w:rsidP="00622B9C">
            <w:pPr>
              <w:tabs>
                <w:tab w:val="left" w:pos="426"/>
              </w:tabs>
              <w:jc w:val="center"/>
              <w:rPr>
                <w:rFonts w:ascii="Bookman Old Style" w:hAnsi="Bookman Old Style" w:cs="Arial"/>
                <w:bCs/>
                <w:iCs/>
                <w:sz w:val="24"/>
                <w:szCs w:val="24"/>
                <w:lang w:val="id-ID"/>
              </w:rPr>
            </w:pPr>
          </w:p>
        </w:tc>
        <w:tc>
          <w:tcPr>
            <w:tcW w:w="1560" w:type="dxa"/>
            <w:tcBorders>
              <w:top w:val="nil"/>
              <w:left w:val="nil"/>
              <w:bottom w:val="nil"/>
              <w:right w:val="nil"/>
            </w:tcBorders>
          </w:tcPr>
          <w:p w14:paraId="2AD3660B" w14:textId="77777777" w:rsidR="007453F8" w:rsidRPr="00622B9C" w:rsidRDefault="007453F8" w:rsidP="00622B9C">
            <w:pPr>
              <w:tabs>
                <w:tab w:val="left" w:pos="426"/>
              </w:tabs>
              <w:jc w:val="center"/>
              <w:rPr>
                <w:rFonts w:ascii="Bookman Old Style" w:hAnsi="Bookman Old Style" w:cs="Arial"/>
                <w:bCs/>
                <w:iCs/>
                <w:sz w:val="24"/>
                <w:szCs w:val="24"/>
                <w:lang w:val="id-ID"/>
              </w:rPr>
            </w:pPr>
          </w:p>
        </w:tc>
        <w:tc>
          <w:tcPr>
            <w:tcW w:w="1842" w:type="dxa"/>
            <w:tcBorders>
              <w:top w:val="nil"/>
              <w:left w:val="nil"/>
              <w:bottom w:val="nil"/>
              <w:right w:val="nil"/>
            </w:tcBorders>
          </w:tcPr>
          <w:p w14:paraId="0AFE82C0" w14:textId="77777777" w:rsidR="007453F8" w:rsidRPr="00622B9C" w:rsidRDefault="007453F8" w:rsidP="00622B9C">
            <w:pPr>
              <w:tabs>
                <w:tab w:val="left" w:pos="426"/>
              </w:tabs>
              <w:jc w:val="center"/>
              <w:rPr>
                <w:rFonts w:ascii="Bookman Old Style" w:hAnsi="Bookman Old Style" w:cs="Arial"/>
                <w:bCs/>
                <w:iCs/>
                <w:sz w:val="24"/>
                <w:szCs w:val="24"/>
                <w:lang w:val="id-ID"/>
              </w:rPr>
            </w:pPr>
          </w:p>
        </w:tc>
        <w:tc>
          <w:tcPr>
            <w:tcW w:w="1560" w:type="dxa"/>
            <w:gridSpan w:val="2"/>
            <w:tcBorders>
              <w:top w:val="nil"/>
              <w:left w:val="nil"/>
              <w:bottom w:val="nil"/>
              <w:right w:val="nil"/>
            </w:tcBorders>
          </w:tcPr>
          <w:p w14:paraId="60EAAF8D" w14:textId="77777777" w:rsidR="007453F8" w:rsidRPr="00622B9C" w:rsidRDefault="007453F8" w:rsidP="00622B9C">
            <w:pPr>
              <w:tabs>
                <w:tab w:val="left" w:pos="426"/>
              </w:tabs>
              <w:jc w:val="center"/>
              <w:rPr>
                <w:rFonts w:ascii="Bookman Old Style" w:hAnsi="Bookman Old Style" w:cs="Arial"/>
                <w:bCs/>
                <w:iCs/>
                <w:sz w:val="24"/>
                <w:szCs w:val="24"/>
                <w:lang w:val="id-ID"/>
              </w:rPr>
            </w:pPr>
          </w:p>
        </w:tc>
      </w:tr>
      <w:tr w:rsidR="007453F8" w:rsidRPr="00622B9C" w14:paraId="46CBFE22" w14:textId="77777777" w:rsidTr="001D3E5F">
        <w:trPr>
          <w:gridAfter w:val="1"/>
          <w:wAfter w:w="567" w:type="dxa"/>
          <w:jc w:val="center"/>
        </w:trPr>
        <w:tc>
          <w:tcPr>
            <w:tcW w:w="1951" w:type="dxa"/>
            <w:tcBorders>
              <w:top w:val="nil"/>
              <w:left w:val="nil"/>
              <w:bottom w:val="single" w:sz="4" w:space="0" w:color="auto"/>
              <w:right w:val="nil"/>
            </w:tcBorders>
          </w:tcPr>
          <w:p w14:paraId="7338D2C5" w14:textId="77777777" w:rsidR="007453F8" w:rsidRPr="00622B9C" w:rsidRDefault="007453F8" w:rsidP="00622B9C">
            <w:pPr>
              <w:tabs>
                <w:tab w:val="left" w:pos="426"/>
              </w:tabs>
              <w:jc w:val="center"/>
              <w:rPr>
                <w:rFonts w:ascii="Bookman Old Style" w:hAnsi="Bookman Old Style" w:cs="Arial"/>
                <w:bCs/>
                <w:iCs/>
                <w:sz w:val="24"/>
                <w:szCs w:val="24"/>
                <w:lang w:val="id-ID"/>
              </w:rPr>
            </w:pPr>
            <w:r w:rsidRPr="00622B9C">
              <w:rPr>
                <w:rFonts w:ascii="Bookman Old Style" w:hAnsi="Bookman Old Style" w:cs="Arial"/>
                <w:bCs/>
                <w:iCs/>
                <w:sz w:val="24"/>
                <w:szCs w:val="24"/>
                <w:lang w:val="id-ID"/>
              </w:rPr>
              <w:t>AVE</w:t>
            </w:r>
          </w:p>
        </w:tc>
        <w:tc>
          <w:tcPr>
            <w:tcW w:w="1559" w:type="dxa"/>
            <w:tcBorders>
              <w:top w:val="nil"/>
              <w:left w:val="nil"/>
              <w:bottom w:val="single" w:sz="4" w:space="0" w:color="auto"/>
              <w:right w:val="nil"/>
            </w:tcBorders>
          </w:tcPr>
          <w:p w14:paraId="65FAB1CC" w14:textId="77777777" w:rsidR="007453F8" w:rsidRPr="00622B9C" w:rsidRDefault="007453F8" w:rsidP="00622B9C">
            <w:pPr>
              <w:tabs>
                <w:tab w:val="left" w:pos="426"/>
              </w:tabs>
              <w:jc w:val="center"/>
              <w:rPr>
                <w:rFonts w:ascii="Bookman Old Style" w:hAnsi="Bookman Old Style" w:cs="Arial"/>
                <w:bCs/>
                <w:iCs/>
                <w:sz w:val="24"/>
                <w:szCs w:val="24"/>
                <w:lang w:val="id-ID"/>
              </w:rPr>
            </w:pPr>
            <w:r w:rsidRPr="00622B9C">
              <w:rPr>
                <w:rFonts w:ascii="Bookman Old Style" w:hAnsi="Bookman Old Style" w:cs="Arial"/>
                <w:bCs/>
                <w:iCs/>
                <w:sz w:val="24"/>
                <w:szCs w:val="24"/>
                <w:lang w:val="id-ID"/>
              </w:rPr>
              <w:t>0,743</w:t>
            </w:r>
          </w:p>
        </w:tc>
        <w:tc>
          <w:tcPr>
            <w:tcW w:w="1560" w:type="dxa"/>
            <w:tcBorders>
              <w:top w:val="nil"/>
              <w:left w:val="nil"/>
              <w:bottom w:val="single" w:sz="4" w:space="0" w:color="auto"/>
              <w:right w:val="nil"/>
            </w:tcBorders>
          </w:tcPr>
          <w:p w14:paraId="5D83BE0B" w14:textId="77777777" w:rsidR="007453F8" w:rsidRPr="00622B9C" w:rsidRDefault="007453F8" w:rsidP="00622B9C">
            <w:pPr>
              <w:tabs>
                <w:tab w:val="left" w:pos="426"/>
              </w:tabs>
              <w:jc w:val="center"/>
              <w:rPr>
                <w:rFonts w:ascii="Bookman Old Style" w:hAnsi="Bookman Old Style" w:cs="Arial"/>
                <w:bCs/>
                <w:iCs/>
                <w:sz w:val="24"/>
                <w:szCs w:val="24"/>
                <w:lang w:val="id-ID"/>
              </w:rPr>
            </w:pPr>
            <w:r w:rsidRPr="00622B9C">
              <w:rPr>
                <w:rFonts w:ascii="Bookman Old Style" w:hAnsi="Bookman Old Style" w:cs="Arial"/>
                <w:bCs/>
                <w:iCs/>
                <w:sz w:val="24"/>
                <w:szCs w:val="24"/>
                <w:lang w:val="id-ID"/>
              </w:rPr>
              <w:t>0,766</w:t>
            </w:r>
          </w:p>
        </w:tc>
        <w:tc>
          <w:tcPr>
            <w:tcW w:w="1842" w:type="dxa"/>
            <w:tcBorders>
              <w:top w:val="nil"/>
              <w:left w:val="nil"/>
              <w:bottom w:val="single" w:sz="4" w:space="0" w:color="auto"/>
              <w:right w:val="nil"/>
            </w:tcBorders>
          </w:tcPr>
          <w:p w14:paraId="221E8B28" w14:textId="77777777" w:rsidR="007453F8" w:rsidRPr="00622B9C" w:rsidRDefault="007453F8" w:rsidP="00622B9C">
            <w:pPr>
              <w:tabs>
                <w:tab w:val="left" w:pos="426"/>
              </w:tabs>
              <w:jc w:val="center"/>
              <w:rPr>
                <w:rFonts w:ascii="Bookman Old Style" w:hAnsi="Bookman Old Style" w:cs="Arial"/>
                <w:bCs/>
                <w:iCs/>
                <w:sz w:val="24"/>
                <w:szCs w:val="24"/>
                <w:lang w:val="id-ID"/>
              </w:rPr>
            </w:pPr>
            <w:r w:rsidRPr="00622B9C">
              <w:rPr>
                <w:rFonts w:ascii="Bookman Old Style" w:hAnsi="Bookman Old Style" w:cs="Arial"/>
                <w:bCs/>
                <w:iCs/>
                <w:sz w:val="24"/>
                <w:szCs w:val="24"/>
                <w:lang w:val="id-ID"/>
              </w:rPr>
              <w:t>0,797</w:t>
            </w:r>
          </w:p>
        </w:tc>
        <w:tc>
          <w:tcPr>
            <w:tcW w:w="1560" w:type="dxa"/>
            <w:gridSpan w:val="2"/>
            <w:tcBorders>
              <w:top w:val="nil"/>
              <w:left w:val="nil"/>
              <w:bottom w:val="single" w:sz="4" w:space="0" w:color="auto"/>
              <w:right w:val="nil"/>
            </w:tcBorders>
          </w:tcPr>
          <w:p w14:paraId="08CD4B3C" w14:textId="77777777" w:rsidR="007453F8" w:rsidRPr="00622B9C" w:rsidRDefault="007453F8" w:rsidP="00622B9C">
            <w:pPr>
              <w:tabs>
                <w:tab w:val="left" w:pos="426"/>
              </w:tabs>
              <w:jc w:val="center"/>
              <w:rPr>
                <w:rFonts w:ascii="Bookman Old Style" w:hAnsi="Bookman Old Style" w:cs="Arial"/>
                <w:bCs/>
                <w:iCs/>
                <w:sz w:val="24"/>
                <w:szCs w:val="24"/>
                <w:lang w:val="id-ID"/>
              </w:rPr>
            </w:pPr>
            <w:r w:rsidRPr="00622B9C">
              <w:rPr>
                <w:rFonts w:ascii="Bookman Old Style" w:hAnsi="Bookman Old Style" w:cs="Arial"/>
                <w:bCs/>
                <w:iCs/>
                <w:sz w:val="24"/>
                <w:szCs w:val="24"/>
                <w:lang w:val="id-ID"/>
              </w:rPr>
              <w:t>0,674</w:t>
            </w:r>
          </w:p>
        </w:tc>
      </w:tr>
      <w:tr w:rsidR="007453F8" w:rsidRPr="00622B9C" w14:paraId="4F74679B" w14:textId="77777777" w:rsidTr="001D3E5F">
        <w:trPr>
          <w:gridAfter w:val="1"/>
          <w:wAfter w:w="567" w:type="dxa"/>
          <w:jc w:val="center"/>
        </w:trPr>
        <w:tc>
          <w:tcPr>
            <w:tcW w:w="8472" w:type="dxa"/>
            <w:gridSpan w:val="6"/>
            <w:tcBorders>
              <w:top w:val="single" w:sz="4" w:space="0" w:color="auto"/>
              <w:left w:val="nil"/>
              <w:bottom w:val="single" w:sz="4" w:space="0" w:color="auto"/>
              <w:right w:val="nil"/>
            </w:tcBorders>
          </w:tcPr>
          <w:p w14:paraId="1AE1472E" w14:textId="77777777" w:rsidR="007453F8" w:rsidRPr="00622B9C" w:rsidRDefault="007453F8" w:rsidP="00622B9C">
            <w:pPr>
              <w:tabs>
                <w:tab w:val="left" w:pos="426"/>
              </w:tabs>
              <w:rPr>
                <w:rFonts w:ascii="Bookman Old Style" w:hAnsi="Bookman Old Style" w:cs="Arial"/>
                <w:bCs/>
                <w:iCs/>
                <w:sz w:val="24"/>
                <w:szCs w:val="24"/>
                <w:lang w:val="id-ID"/>
              </w:rPr>
            </w:pPr>
            <w:r w:rsidRPr="00622B9C">
              <w:rPr>
                <w:rFonts w:ascii="Bookman Old Style" w:hAnsi="Bookman Old Style" w:cs="Arial"/>
                <w:bCs/>
                <w:iCs/>
                <w:sz w:val="24"/>
                <w:szCs w:val="24"/>
                <w:lang w:val="id-ID"/>
              </w:rPr>
              <w:t>Panel B. Divergent Validity Test</w:t>
            </w:r>
          </w:p>
        </w:tc>
      </w:tr>
      <w:tr w:rsidR="007453F8" w:rsidRPr="00622B9C" w14:paraId="26393D3C" w14:textId="77777777" w:rsidTr="001D3E5F">
        <w:trPr>
          <w:gridAfter w:val="1"/>
          <w:wAfter w:w="567" w:type="dxa"/>
          <w:jc w:val="center"/>
        </w:trPr>
        <w:tc>
          <w:tcPr>
            <w:tcW w:w="1951" w:type="dxa"/>
            <w:tcBorders>
              <w:top w:val="single" w:sz="4" w:space="0" w:color="auto"/>
              <w:left w:val="nil"/>
              <w:bottom w:val="nil"/>
              <w:right w:val="nil"/>
            </w:tcBorders>
          </w:tcPr>
          <w:p w14:paraId="3FB7927B" w14:textId="77777777" w:rsidR="007453F8" w:rsidRPr="00622B9C" w:rsidRDefault="007453F8" w:rsidP="00622B9C">
            <w:pPr>
              <w:tabs>
                <w:tab w:val="left" w:pos="426"/>
              </w:tabs>
              <w:jc w:val="center"/>
              <w:rPr>
                <w:rFonts w:ascii="Bookman Old Style" w:hAnsi="Bookman Old Style" w:cs="Arial"/>
                <w:bCs/>
                <w:iCs/>
                <w:sz w:val="24"/>
                <w:szCs w:val="24"/>
                <w:lang w:val="id-ID"/>
              </w:rPr>
            </w:pPr>
            <w:r w:rsidRPr="00622B9C">
              <w:rPr>
                <w:rFonts w:ascii="Bookman Old Style" w:hAnsi="Bookman Old Style" w:cs="Arial"/>
                <w:bCs/>
                <w:iCs/>
                <w:sz w:val="24"/>
                <w:szCs w:val="24"/>
                <w:lang w:val="id-ID"/>
              </w:rPr>
              <w:t>X1</w:t>
            </w:r>
          </w:p>
        </w:tc>
        <w:tc>
          <w:tcPr>
            <w:tcW w:w="1559" w:type="dxa"/>
            <w:tcBorders>
              <w:top w:val="single" w:sz="4" w:space="0" w:color="auto"/>
              <w:left w:val="nil"/>
              <w:bottom w:val="nil"/>
              <w:right w:val="nil"/>
            </w:tcBorders>
          </w:tcPr>
          <w:p w14:paraId="007B451D" w14:textId="77777777" w:rsidR="007453F8" w:rsidRPr="00622B9C" w:rsidRDefault="007453F8" w:rsidP="00622B9C">
            <w:pPr>
              <w:tabs>
                <w:tab w:val="left" w:pos="426"/>
              </w:tabs>
              <w:jc w:val="center"/>
              <w:rPr>
                <w:rFonts w:ascii="Bookman Old Style" w:hAnsi="Bookman Old Style" w:cs="Arial"/>
                <w:bCs/>
                <w:iCs/>
                <w:sz w:val="24"/>
                <w:szCs w:val="24"/>
                <w:lang w:val="id-ID"/>
              </w:rPr>
            </w:pPr>
            <w:r w:rsidRPr="00622B9C">
              <w:rPr>
                <w:rFonts w:ascii="Bookman Old Style" w:hAnsi="Bookman Old Style" w:cs="Arial"/>
                <w:bCs/>
                <w:iCs/>
                <w:sz w:val="24"/>
                <w:szCs w:val="24"/>
                <w:lang w:val="id-ID"/>
              </w:rPr>
              <w:t>0,852</w:t>
            </w:r>
          </w:p>
        </w:tc>
        <w:tc>
          <w:tcPr>
            <w:tcW w:w="1560" w:type="dxa"/>
            <w:tcBorders>
              <w:top w:val="single" w:sz="4" w:space="0" w:color="auto"/>
              <w:left w:val="nil"/>
              <w:bottom w:val="nil"/>
              <w:right w:val="nil"/>
            </w:tcBorders>
          </w:tcPr>
          <w:p w14:paraId="14172781" w14:textId="77777777" w:rsidR="007453F8" w:rsidRPr="00622B9C" w:rsidRDefault="007453F8" w:rsidP="00622B9C">
            <w:pPr>
              <w:tabs>
                <w:tab w:val="left" w:pos="426"/>
              </w:tabs>
              <w:jc w:val="center"/>
              <w:rPr>
                <w:rFonts w:ascii="Bookman Old Style" w:hAnsi="Bookman Old Style" w:cs="Arial"/>
                <w:bCs/>
                <w:iCs/>
                <w:sz w:val="24"/>
                <w:szCs w:val="24"/>
                <w:lang w:val="id-ID"/>
              </w:rPr>
            </w:pPr>
            <w:r w:rsidRPr="00622B9C">
              <w:rPr>
                <w:rFonts w:ascii="Bookman Old Style" w:hAnsi="Bookman Old Style" w:cs="Arial"/>
                <w:bCs/>
                <w:iCs/>
                <w:sz w:val="24"/>
                <w:szCs w:val="24"/>
                <w:lang w:val="id-ID"/>
              </w:rPr>
              <w:t>0,801</w:t>
            </w:r>
          </w:p>
        </w:tc>
        <w:tc>
          <w:tcPr>
            <w:tcW w:w="1842" w:type="dxa"/>
            <w:tcBorders>
              <w:top w:val="single" w:sz="4" w:space="0" w:color="auto"/>
              <w:left w:val="nil"/>
              <w:bottom w:val="nil"/>
              <w:right w:val="nil"/>
            </w:tcBorders>
          </w:tcPr>
          <w:p w14:paraId="57533BA8" w14:textId="77777777" w:rsidR="007453F8" w:rsidRPr="00622B9C" w:rsidRDefault="007453F8" w:rsidP="00622B9C">
            <w:pPr>
              <w:tabs>
                <w:tab w:val="left" w:pos="426"/>
              </w:tabs>
              <w:jc w:val="center"/>
              <w:rPr>
                <w:rFonts w:ascii="Bookman Old Style" w:hAnsi="Bookman Old Style" w:cs="Arial"/>
                <w:bCs/>
                <w:iCs/>
                <w:sz w:val="24"/>
                <w:szCs w:val="24"/>
                <w:lang w:val="id-ID"/>
              </w:rPr>
            </w:pPr>
            <w:r w:rsidRPr="00622B9C">
              <w:rPr>
                <w:rFonts w:ascii="Bookman Old Style" w:hAnsi="Bookman Old Style" w:cs="Arial"/>
                <w:bCs/>
                <w:iCs/>
                <w:sz w:val="24"/>
                <w:szCs w:val="24"/>
                <w:lang w:val="id-ID"/>
              </w:rPr>
              <w:t>0,887</w:t>
            </w:r>
          </w:p>
        </w:tc>
        <w:tc>
          <w:tcPr>
            <w:tcW w:w="1560" w:type="dxa"/>
            <w:gridSpan w:val="2"/>
            <w:tcBorders>
              <w:top w:val="single" w:sz="4" w:space="0" w:color="auto"/>
              <w:left w:val="nil"/>
              <w:bottom w:val="nil"/>
              <w:right w:val="nil"/>
            </w:tcBorders>
          </w:tcPr>
          <w:p w14:paraId="2F247F6D" w14:textId="77777777" w:rsidR="007453F8" w:rsidRPr="00622B9C" w:rsidRDefault="007453F8" w:rsidP="00622B9C">
            <w:pPr>
              <w:tabs>
                <w:tab w:val="left" w:pos="426"/>
              </w:tabs>
              <w:jc w:val="center"/>
              <w:rPr>
                <w:rFonts w:ascii="Bookman Old Style" w:hAnsi="Bookman Old Style" w:cs="Arial"/>
                <w:bCs/>
                <w:iCs/>
                <w:sz w:val="24"/>
                <w:szCs w:val="24"/>
                <w:lang w:val="id-ID"/>
              </w:rPr>
            </w:pPr>
            <w:r w:rsidRPr="00622B9C">
              <w:rPr>
                <w:rFonts w:ascii="Bookman Old Style" w:hAnsi="Bookman Old Style" w:cs="Arial"/>
                <w:bCs/>
                <w:iCs/>
                <w:sz w:val="24"/>
                <w:szCs w:val="24"/>
                <w:lang w:val="id-ID"/>
              </w:rPr>
              <w:t>0,805</w:t>
            </w:r>
          </w:p>
        </w:tc>
      </w:tr>
      <w:tr w:rsidR="007453F8" w:rsidRPr="00622B9C" w14:paraId="7385B3C4" w14:textId="77777777" w:rsidTr="001D3E5F">
        <w:trPr>
          <w:gridAfter w:val="1"/>
          <w:wAfter w:w="567" w:type="dxa"/>
          <w:jc w:val="center"/>
        </w:trPr>
        <w:tc>
          <w:tcPr>
            <w:tcW w:w="1951" w:type="dxa"/>
            <w:tcBorders>
              <w:top w:val="nil"/>
              <w:left w:val="nil"/>
              <w:bottom w:val="nil"/>
              <w:right w:val="nil"/>
            </w:tcBorders>
          </w:tcPr>
          <w:p w14:paraId="7CEEE8F5" w14:textId="77777777" w:rsidR="007453F8" w:rsidRPr="00622B9C" w:rsidRDefault="007453F8" w:rsidP="00622B9C">
            <w:pPr>
              <w:tabs>
                <w:tab w:val="left" w:pos="426"/>
              </w:tabs>
              <w:jc w:val="center"/>
              <w:rPr>
                <w:rFonts w:ascii="Bookman Old Style" w:hAnsi="Bookman Old Style" w:cs="Arial"/>
                <w:bCs/>
                <w:iCs/>
                <w:sz w:val="24"/>
                <w:szCs w:val="24"/>
                <w:lang w:val="id-ID"/>
              </w:rPr>
            </w:pPr>
            <w:r w:rsidRPr="00622B9C">
              <w:rPr>
                <w:rFonts w:ascii="Bookman Old Style" w:hAnsi="Bookman Old Style" w:cs="Arial"/>
                <w:bCs/>
                <w:iCs/>
                <w:sz w:val="24"/>
                <w:szCs w:val="24"/>
                <w:lang w:val="id-ID"/>
              </w:rPr>
              <w:t>X2</w:t>
            </w:r>
          </w:p>
        </w:tc>
        <w:tc>
          <w:tcPr>
            <w:tcW w:w="1559" w:type="dxa"/>
            <w:tcBorders>
              <w:top w:val="nil"/>
              <w:left w:val="nil"/>
              <w:bottom w:val="nil"/>
              <w:right w:val="nil"/>
            </w:tcBorders>
          </w:tcPr>
          <w:p w14:paraId="746BE7C0" w14:textId="77777777" w:rsidR="007453F8" w:rsidRPr="00622B9C" w:rsidRDefault="007453F8" w:rsidP="00622B9C">
            <w:pPr>
              <w:tabs>
                <w:tab w:val="left" w:pos="426"/>
              </w:tabs>
              <w:jc w:val="center"/>
              <w:rPr>
                <w:rFonts w:ascii="Bookman Old Style" w:hAnsi="Bookman Old Style" w:cs="Arial"/>
                <w:bCs/>
                <w:iCs/>
                <w:sz w:val="24"/>
                <w:szCs w:val="24"/>
                <w:lang w:val="id-ID"/>
              </w:rPr>
            </w:pPr>
            <w:r w:rsidRPr="00622B9C">
              <w:rPr>
                <w:rFonts w:ascii="Bookman Old Style" w:hAnsi="Bookman Old Style" w:cs="Arial"/>
                <w:bCs/>
                <w:iCs/>
                <w:sz w:val="24"/>
                <w:szCs w:val="24"/>
                <w:lang w:val="id-ID"/>
              </w:rPr>
              <w:t>0,847</w:t>
            </w:r>
          </w:p>
        </w:tc>
        <w:tc>
          <w:tcPr>
            <w:tcW w:w="1560" w:type="dxa"/>
            <w:tcBorders>
              <w:top w:val="nil"/>
              <w:left w:val="nil"/>
              <w:bottom w:val="nil"/>
              <w:right w:val="nil"/>
            </w:tcBorders>
          </w:tcPr>
          <w:p w14:paraId="6AA6AE8D" w14:textId="77777777" w:rsidR="007453F8" w:rsidRPr="00622B9C" w:rsidRDefault="007453F8" w:rsidP="00622B9C">
            <w:pPr>
              <w:tabs>
                <w:tab w:val="left" w:pos="426"/>
              </w:tabs>
              <w:jc w:val="center"/>
              <w:rPr>
                <w:rFonts w:ascii="Bookman Old Style" w:hAnsi="Bookman Old Style" w:cs="Arial"/>
                <w:bCs/>
                <w:iCs/>
                <w:sz w:val="24"/>
                <w:szCs w:val="24"/>
                <w:lang w:val="id-ID"/>
              </w:rPr>
            </w:pPr>
            <w:r w:rsidRPr="00622B9C">
              <w:rPr>
                <w:rFonts w:ascii="Bookman Old Style" w:hAnsi="Bookman Old Style" w:cs="Arial"/>
                <w:bCs/>
                <w:iCs/>
                <w:sz w:val="24"/>
                <w:szCs w:val="24"/>
                <w:lang w:val="id-ID"/>
              </w:rPr>
              <w:t>0,898</w:t>
            </w:r>
          </w:p>
        </w:tc>
        <w:tc>
          <w:tcPr>
            <w:tcW w:w="1842" w:type="dxa"/>
            <w:tcBorders>
              <w:top w:val="nil"/>
              <w:left w:val="nil"/>
              <w:bottom w:val="nil"/>
              <w:right w:val="nil"/>
            </w:tcBorders>
          </w:tcPr>
          <w:p w14:paraId="17835687" w14:textId="77777777" w:rsidR="007453F8" w:rsidRPr="00622B9C" w:rsidRDefault="007453F8" w:rsidP="00622B9C">
            <w:pPr>
              <w:tabs>
                <w:tab w:val="left" w:pos="426"/>
              </w:tabs>
              <w:jc w:val="center"/>
              <w:rPr>
                <w:rFonts w:ascii="Bookman Old Style" w:hAnsi="Bookman Old Style" w:cs="Arial"/>
                <w:bCs/>
                <w:iCs/>
                <w:sz w:val="24"/>
                <w:szCs w:val="24"/>
                <w:lang w:val="id-ID"/>
              </w:rPr>
            </w:pPr>
            <w:r w:rsidRPr="00622B9C">
              <w:rPr>
                <w:rFonts w:ascii="Bookman Old Style" w:hAnsi="Bookman Old Style" w:cs="Arial"/>
                <w:bCs/>
                <w:iCs/>
                <w:sz w:val="24"/>
                <w:szCs w:val="24"/>
                <w:lang w:val="id-ID"/>
              </w:rPr>
              <w:t>0,922</w:t>
            </w:r>
          </w:p>
        </w:tc>
        <w:tc>
          <w:tcPr>
            <w:tcW w:w="1560" w:type="dxa"/>
            <w:gridSpan w:val="2"/>
            <w:tcBorders>
              <w:top w:val="nil"/>
              <w:left w:val="nil"/>
              <w:bottom w:val="nil"/>
              <w:right w:val="nil"/>
            </w:tcBorders>
          </w:tcPr>
          <w:p w14:paraId="249B43D3" w14:textId="77777777" w:rsidR="007453F8" w:rsidRPr="00622B9C" w:rsidRDefault="007453F8" w:rsidP="00622B9C">
            <w:pPr>
              <w:tabs>
                <w:tab w:val="left" w:pos="426"/>
              </w:tabs>
              <w:jc w:val="center"/>
              <w:rPr>
                <w:rFonts w:ascii="Bookman Old Style" w:hAnsi="Bookman Old Style" w:cs="Arial"/>
                <w:bCs/>
                <w:iCs/>
                <w:sz w:val="24"/>
                <w:szCs w:val="24"/>
                <w:lang w:val="id-ID"/>
              </w:rPr>
            </w:pPr>
            <w:r w:rsidRPr="00622B9C">
              <w:rPr>
                <w:rFonts w:ascii="Bookman Old Style" w:hAnsi="Bookman Old Style" w:cs="Arial"/>
                <w:bCs/>
                <w:iCs/>
                <w:sz w:val="24"/>
                <w:szCs w:val="24"/>
                <w:lang w:val="id-ID"/>
              </w:rPr>
              <w:t>0,713</w:t>
            </w:r>
          </w:p>
        </w:tc>
      </w:tr>
      <w:tr w:rsidR="007453F8" w:rsidRPr="00622B9C" w14:paraId="003F429C" w14:textId="77777777" w:rsidTr="001D3E5F">
        <w:trPr>
          <w:gridAfter w:val="1"/>
          <w:wAfter w:w="567" w:type="dxa"/>
          <w:jc w:val="center"/>
        </w:trPr>
        <w:tc>
          <w:tcPr>
            <w:tcW w:w="1951" w:type="dxa"/>
            <w:tcBorders>
              <w:top w:val="nil"/>
              <w:left w:val="nil"/>
              <w:bottom w:val="nil"/>
              <w:right w:val="nil"/>
            </w:tcBorders>
          </w:tcPr>
          <w:p w14:paraId="6B4E564B" w14:textId="77777777" w:rsidR="007453F8" w:rsidRPr="00622B9C" w:rsidRDefault="007453F8" w:rsidP="00622B9C">
            <w:pPr>
              <w:tabs>
                <w:tab w:val="left" w:pos="426"/>
              </w:tabs>
              <w:jc w:val="center"/>
              <w:rPr>
                <w:rFonts w:ascii="Bookman Old Style" w:hAnsi="Bookman Old Style" w:cs="Arial"/>
                <w:bCs/>
                <w:iCs/>
                <w:sz w:val="24"/>
                <w:szCs w:val="24"/>
                <w:lang w:val="id-ID"/>
              </w:rPr>
            </w:pPr>
            <w:r w:rsidRPr="00622B9C">
              <w:rPr>
                <w:rFonts w:ascii="Bookman Old Style" w:hAnsi="Bookman Old Style" w:cs="Arial"/>
                <w:bCs/>
                <w:iCs/>
                <w:sz w:val="24"/>
                <w:szCs w:val="24"/>
                <w:lang w:val="id-ID"/>
              </w:rPr>
              <w:t>X3</w:t>
            </w:r>
          </w:p>
        </w:tc>
        <w:tc>
          <w:tcPr>
            <w:tcW w:w="1559" w:type="dxa"/>
            <w:tcBorders>
              <w:top w:val="nil"/>
              <w:left w:val="nil"/>
              <w:bottom w:val="nil"/>
              <w:right w:val="nil"/>
            </w:tcBorders>
          </w:tcPr>
          <w:p w14:paraId="37517142" w14:textId="77777777" w:rsidR="007453F8" w:rsidRPr="00622B9C" w:rsidRDefault="007453F8" w:rsidP="00622B9C">
            <w:pPr>
              <w:tabs>
                <w:tab w:val="left" w:pos="426"/>
              </w:tabs>
              <w:jc w:val="center"/>
              <w:rPr>
                <w:rFonts w:ascii="Bookman Old Style" w:hAnsi="Bookman Old Style" w:cs="Arial"/>
                <w:bCs/>
                <w:iCs/>
                <w:sz w:val="24"/>
                <w:szCs w:val="24"/>
                <w:lang w:val="id-ID"/>
              </w:rPr>
            </w:pPr>
            <w:r w:rsidRPr="00622B9C">
              <w:rPr>
                <w:rFonts w:ascii="Bookman Old Style" w:hAnsi="Bookman Old Style" w:cs="Arial"/>
                <w:bCs/>
                <w:iCs/>
                <w:sz w:val="24"/>
                <w:szCs w:val="24"/>
                <w:lang w:val="id-ID"/>
              </w:rPr>
              <w:t>0,890</w:t>
            </w:r>
          </w:p>
        </w:tc>
        <w:tc>
          <w:tcPr>
            <w:tcW w:w="1560" w:type="dxa"/>
            <w:tcBorders>
              <w:top w:val="nil"/>
              <w:left w:val="nil"/>
              <w:bottom w:val="nil"/>
              <w:right w:val="nil"/>
            </w:tcBorders>
          </w:tcPr>
          <w:p w14:paraId="4A72CE1D" w14:textId="77777777" w:rsidR="007453F8" w:rsidRPr="00622B9C" w:rsidRDefault="007453F8" w:rsidP="00622B9C">
            <w:pPr>
              <w:tabs>
                <w:tab w:val="left" w:pos="426"/>
              </w:tabs>
              <w:jc w:val="center"/>
              <w:rPr>
                <w:rFonts w:ascii="Bookman Old Style" w:hAnsi="Bookman Old Style" w:cs="Arial"/>
                <w:bCs/>
                <w:iCs/>
                <w:sz w:val="24"/>
                <w:szCs w:val="24"/>
                <w:lang w:val="id-ID"/>
              </w:rPr>
            </w:pPr>
            <w:r w:rsidRPr="00622B9C">
              <w:rPr>
                <w:rFonts w:ascii="Bookman Old Style" w:hAnsi="Bookman Old Style" w:cs="Arial"/>
                <w:bCs/>
                <w:iCs/>
                <w:sz w:val="24"/>
                <w:szCs w:val="24"/>
                <w:lang w:val="id-ID"/>
              </w:rPr>
              <w:t>0,929</w:t>
            </w:r>
          </w:p>
        </w:tc>
        <w:tc>
          <w:tcPr>
            <w:tcW w:w="1842" w:type="dxa"/>
            <w:tcBorders>
              <w:top w:val="nil"/>
              <w:left w:val="nil"/>
              <w:bottom w:val="nil"/>
              <w:right w:val="nil"/>
            </w:tcBorders>
          </w:tcPr>
          <w:p w14:paraId="3159FFE9" w14:textId="77777777" w:rsidR="007453F8" w:rsidRPr="00622B9C" w:rsidRDefault="007453F8" w:rsidP="00622B9C">
            <w:pPr>
              <w:tabs>
                <w:tab w:val="left" w:pos="426"/>
              </w:tabs>
              <w:jc w:val="center"/>
              <w:rPr>
                <w:rFonts w:ascii="Bookman Old Style" w:hAnsi="Bookman Old Style" w:cs="Arial"/>
                <w:bCs/>
                <w:iCs/>
                <w:sz w:val="24"/>
                <w:szCs w:val="24"/>
                <w:lang w:val="id-ID"/>
              </w:rPr>
            </w:pPr>
            <w:r w:rsidRPr="00622B9C">
              <w:rPr>
                <w:rFonts w:ascii="Bookman Old Style" w:hAnsi="Bookman Old Style" w:cs="Arial"/>
                <w:bCs/>
                <w:iCs/>
                <w:sz w:val="24"/>
                <w:szCs w:val="24"/>
                <w:lang w:val="id-ID"/>
              </w:rPr>
              <w:t>0,888</w:t>
            </w:r>
          </w:p>
        </w:tc>
        <w:tc>
          <w:tcPr>
            <w:tcW w:w="1560" w:type="dxa"/>
            <w:gridSpan w:val="2"/>
            <w:tcBorders>
              <w:top w:val="nil"/>
              <w:left w:val="nil"/>
              <w:bottom w:val="nil"/>
              <w:right w:val="nil"/>
            </w:tcBorders>
          </w:tcPr>
          <w:p w14:paraId="64BB4B29" w14:textId="77777777" w:rsidR="007453F8" w:rsidRPr="00622B9C" w:rsidRDefault="007453F8" w:rsidP="00622B9C">
            <w:pPr>
              <w:tabs>
                <w:tab w:val="left" w:pos="426"/>
              </w:tabs>
              <w:jc w:val="center"/>
              <w:rPr>
                <w:rFonts w:ascii="Bookman Old Style" w:hAnsi="Bookman Old Style" w:cs="Arial"/>
                <w:bCs/>
                <w:iCs/>
                <w:sz w:val="24"/>
                <w:szCs w:val="24"/>
                <w:lang w:val="id-ID"/>
              </w:rPr>
            </w:pPr>
            <w:r w:rsidRPr="00622B9C">
              <w:rPr>
                <w:rFonts w:ascii="Bookman Old Style" w:hAnsi="Bookman Old Style" w:cs="Arial"/>
                <w:bCs/>
                <w:iCs/>
                <w:sz w:val="24"/>
                <w:szCs w:val="24"/>
                <w:lang w:val="id-ID"/>
              </w:rPr>
              <w:t>0,879</w:t>
            </w:r>
          </w:p>
        </w:tc>
      </w:tr>
      <w:tr w:rsidR="007453F8" w:rsidRPr="00622B9C" w14:paraId="2B144700" w14:textId="77777777" w:rsidTr="001D3E5F">
        <w:trPr>
          <w:gridAfter w:val="1"/>
          <w:wAfter w:w="567" w:type="dxa"/>
          <w:jc w:val="center"/>
        </w:trPr>
        <w:tc>
          <w:tcPr>
            <w:tcW w:w="1951" w:type="dxa"/>
            <w:tcBorders>
              <w:top w:val="nil"/>
              <w:left w:val="nil"/>
              <w:bottom w:val="nil"/>
              <w:right w:val="nil"/>
            </w:tcBorders>
          </w:tcPr>
          <w:p w14:paraId="15EAFE91" w14:textId="77777777" w:rsidR="007453F8" w:rsidRPr="00622B9C" w:rsidRDefault="007453F8" w:rsidP="00622B9C">
            <w:pPr>
              <w:tabs>
                <w:tab w:val="left" w:pos="426"/>
              </w:tabs>
              <w:jc w:val="center"/>
              <w:rPr>
                <w:rFonts w:ascii="Bookman Old Style" w:hAnsi="Bookman Old Style" w:cs="Arial"/>
                <w:bCs/>
                <w:iCs/>
                <w:sz w:val="24"/>
                <w:szCs w:val="24"/>
                <w:lang w:val="id-ID"/>
              </w:rPr>
            </w:pPr>
            <w:r w:rsidRPr="00622B9C">
              <w:rPr>
                <w:rFonts w:ascii="Bookman Old Style" w:hAnsi="Bookman Old Style" w:cs="Arial"/>
                <w:bCs/>
                <w:iCs/>
                <w:sz w:val="24"/>
                <w:szCs w:val="24"/>
                <w:lang w:val="id-ID"/>
              </w:rPr>
              <w:t>X4</w:t>
            </w:r>
          </w:p>
        </w:tc>
        <w:tc>
          <w:tcPr>
            <w:tcW w:w="1559" w:type="dxa"/>
            <w:tcBorders>
              <w:top w:val="nil"/>
              <w:left w:val="nil"/>
              <w:bottom w:val="nil"/>
              <w:right w:val="nil"/>
            </w:tcBorders>
          </w:tcPr>
          <w:p w14:paraId="7334B460" w14:textId="77777777" w:rsidR="007453F8" w:rsidRPr="00622B9C" w:rsidRDefault="007453F8" w:rsidP="00622B9C">
            <w:pPr>
              <w:tabs>
                <w:tab w:val="left" w:pos="426"/>
              </w:tabs>
              <w:jc w:val="center"/>
              <w:rPr>
                <w:rFonts w:ascii="Bookman Old Style" w:hAnsi="Bookman Old Style" w:cs="Arial"/>
                <w:bCs/>
                <w:iCs/>
                <w:sz w:val="24"/>
                <w:szCs w:val="24"/>
                <w:lang w:val="id-ID"/>
              </w:rPr>
            </w:pPr>
            <w:r w:rsidRPr="00622B9C">
              <w:rPr>
                <w:rFonts w:ascii="Bookman Old Style" w:hAnsi="Bookman Old Style" w:cs="Arial"/>
                <w:bCs/>
                <w:iCs/>
                <w:sz w:val="24"/>
                <w:szCs w:val="24"/>
                <w:lang w:val="id-ID"/>
              </w:rPr>
              <w:t>0,858</w:t>
            </w:r>
          </w:p>
        </w:tc>
        <w:tc>
          <w:tcPr>
            <w:tcW w:w="1560" w:type="dxa"/>
            <w:tcBorders>
              <w:top w:val="nil"/>
              <w:left w:val="nil"/>
              <w:bottom w:val="nil"/>
              <w:right w:val="nil"/>
            </w:tcBorders>
          </w:tcPr>
          <w:p w14:paraId="47F8BBD2" w14:textId="77777777" w:rsidR="007453F8" w:rsidRPr="00622B9C" w:rsidRDefault="007453F8" w:rsidP="00622B9C">
            <w:pPr>
              <w:tabs>
                <w:tab w:val="left" w:pos="426"/>
              </w:tabs>
              <w:jc w:val="center"/>
              <w:rPr>
                <w:rFonts w:ascii="Bookman Old Style" w:hAnsi="Bookman Old Style" w:cs="Arial"/>
                <w:bCs/>
                <w:iCs/>
                <w:sz w:val="24"/>
                <w:szCs w:val="24"/>
                <w:lang w:val="id-ID"/>
              </w:rPr>
            </w:pPr>
            <w:r w:rsidRPr="00622B9C">
              <w:rPr>
                <w:rFonts w:ascii="Bookman Old Style" w:hAnsi="Bookman Old Style" w:cs="Arial"/>
                <w:bCs/>
                <w:iCs/>
                <w:sz w:val="24"/>
                <w:szCs w:val="24"/>
                <w:lang w:val="id-ID"/>
              </w:rPr>
              <w:t>0,829</w:t>
            </w:r>
          </w:p>
        </w:tc>
        <w:tc>
          <w:tcPr>
            <w:tcW w:w="1842" w:type="dxa"/>
            <w:tcBorders>
              <w:top w:val="nil"/>
              <w:left w:val="nil"/>
              <w:bottom w:val="nil"/>
              <w:right w:val="nil"/>
            </w:tcBorders>
          </w:tcPr>
          <w:p w14:paraId="2C4A3764" w14:textId="77777777" w:rsidR="007453F8" w:rsidRPr="00622B9C" w:rsidRDefault="007453F8" w:rsidP="00622B9C">
            <w:pPr>
              <w:tabs>
                <w:tab w:val="left" w:pos="426"/>
              </w:tabs>
              <w:jc w:val="center"/>
              <w:rPr>
                <w:rFonts w:ascii="Bookman Old Style" w:hAnsi="Bookman Old Style" w:cs="Arial"/>
                <w:bCs/>
                <w:iCs/>
                <w:sz w:val="24"/>
                <w:szCs w:val="24"/>
                <w:lang w:val="id-ID"/>
              </w:rPr>
            </w:pPr>
            <w:r w:rsidRPr="00622B9C">
              <w:rPr>
                <w:rFonts w:ascii="Bookman Old Style" w:hAnsi="Bookman Old Style" w:cs="Arial"/>
                <w:bCs/>
                <w:iCs/>
                <w:sz w:val="24"/>
                <w:szCs w:val="24"/>
                <w:lang w:val="id-ID"/>
              </w:rPr>
              <w:t>0,874</w:t>
            </w:r>
          </w:p>
        </w:tc>
        <w:tc>
          <w:tcPr>
            <w:tcW w:w="1560" w:type="dxa"/>
            <w:gridSpan w:val="2"/>
            <w:tcBorders>
              <w:top w:val="nil"/>
              <w:left w:val="nil"/>
              <w:bottom w:val="nil"/>
              <w:right w:val="nil"/>
            </w:tcBorders>
          </w:tcPr>
          <w:p w14:paraId="363BB179" w14:textId="77777777" w:rsidR="007453F8" w:rsidRPr="00622B9C" w:rsidRDefault="007453F8" w:rsidP="00622B9C">
            <w:pPr>
              <w:tabs>
                <w:tab w:val="left" w:pos="426"/>
              </w:tabs>
              <w:jc w:val="center"/>
              <w:rPr>
                <w:rFonts w:ascii="Bookman Old Style" w:hAnsi="Bookman Old Style" w:cs="Arial"/>
                <w:bCs/>
                <w:iCs/>
                <w:sz w:val="24"/>
                <w:szCs w:val="24"/>
                <w:lang w:val="id-ID"/>
              </w:rPr>
            </w:pPr>
            <w:r w:rsidRPr="00622B9C">
              <w:rPr>
                <w:rFonts w:ascii="Bookman Old Style" w:hAnsi="Bookman Old Style" w:cs="Arial"/>
                <w:bCs/>
                <w:iCs/>
                <w:sz w:val="24"/>
                <w:szCs w:val="24"/>
                <w:lang w:val="id-ID"/>
              </w:rPr>
              <w:t>0,804</w:t>
            </w:r>
          </w:p>
        </w:tc>
      </w:tr>
      <w:tr w:rsidR="007453F8" w:rsidRPr="00622B9C" w14:paraId="33FDE09D" w14:textId="77777777" w:rsidTr="001D3E5F">
        <w:trPr>
          <w:gridAfter w:val="1"/>
          <w:wAfter w:w="567" w:type="dxa"/>
          <w:jc w:val="center"/>
        </w:trPr>
        <w:tc>
          <w:tcPr>
            <w:tcW w:w="1951" w:type="dxa"/>
            <w:tcBorders>
              <w:top w:val="nil"/>
              <w:left w:val="nil"/>
              <w:bottom w:val="single" w:sz="4" w:space="0" w:color="auto"/>
              <w:right w:val="nil"/>
            </w:tcBorders>
          </w:tcPr>
          <w:p w14:paraId="43F48EE3" w14:textId="77777777" w:rsidR="007453F8" w:rsidRPr="00622B9C" w:rsidRDefault="007453F8" w:rsidP="00622B9C">
            <w:pPr>
              <w:tabs>
                <w:tab w:val="left" w:pos="426"/>
              </w:tabs>
              <w:jc w:val="center"/>
              <w:rPr>
                <w:rFonts w:ascii="Bookman Old Style" w:hAnsi="Bookman Old Style" w:cs="Arial"/>
                <w:bCs/>
                <w:iCs/>
                <w:sz w:val="24"/>
                <w:szCs w:val="24"/>
                <w:lang w:val="id-ID"/>
              </w:rPr>
            </w:pPr>
            <w:r w:rsidRPr="00622B9C">
              <w:rPr>
                <w:rFonts w:ascii="Bookman Old Style" w:hAnsi="Bookman Old Style" w:cs="Arial"/>
                <w:bCs/>
                <w:iCs/>
                <w:sz w:val="24"/>
                <w:szCs w:val="24"/>
                <w:lang w:val="id-ID"/>
              </w:rPr>
              <w:t>X5</w:t>
            </w:r>
          </w:p>
        </w:tc>
        <w:tc>
          <w:tcPr>
            <w:tcW w:w="1559" w:type="dxa"/>
            <w:tcBorders>
              <w:top w:val="nil"/>
              <w:left w:val="nil"/>
              <w:bottom w:val="single" w:sz="4" w:space="0" w:color="auto"/>
              <w:right w:val="nil"/>
            </w:tcBorders>
          </w:tcPr>
          <w:p w14:paraId="181A63AC" w14:textId="77777777" w:rsidR="007453F8" w:rsidRPr="00622B9C" w:rsidRDefault="007453F8" w:rsidP="00622B9C">
            <w:pPr>
              <w:tabs>
                <w:tab w:val="left" w:pos="426"/>
              </w:tabs>
              <w:jc w:val="center"/>
              <w:rPr>
                <w:rFonts w:ascii="Bookman Old Style" w:hAnsi="Bookman Old Style" w:cs="Arial"/>
                <w:bCs/>
                <w:iCs/>
                <w:sz w:val="24"/>
                <w:szCs w:val="24"/>
                <w:lang w:val="id-ID"/>
              </w:rPr>
            </w:pPr>
            <w:r w:rsidRPr="00622B9C">
              <w:rPr>
                <w:rFonts w:ascii="Bookman Old Style" w:hAnsi="Bookman Old Style" w:cs="Arial"/>
                <w:bCs/>
                <w:iCs/>
                <w:sz w:val="24"/>
                <w:szCs w:val="24"/>
                <w:lang w:val="id-ID"/>
              </w:rPr>
              <w:t>-</w:t>
            </w:r>
          </w:p>
        </w:tc>
        <w:tc>
          <w:tcPr>
            <w:tcW w:w="1560" w:type="dxa"/>
            <w:tcBorders>
              <w:top w:val="nil"/>
              <w:left w:val="nil"/>
              <w:bottom w:val="single" w:sz="4" w:space="0" w:color="auto"/>
              <w:right w:val="nil"/>
            </w:tcBorders>
          </w:tcPr>
          <w:p w14:paraId="476E82B8" w14:textId="77777777" w:rsidR="007453F8" w:rsidRPr="00622B9C" w:rsidRDefault="007453F8" w:rsidP="00622B9C">
            <w:pPr>
              <w:tabs>
                <w:tab w:val="left" w:pos="426"/>
              </w:tabs>
              <w:jc w:val="center"/>
              <w:rPr>
                <w:rFonts w:ascii="Bookman Old Style" w:hAnsi="Bookman Old Style" w:cs="Arial"/>
                <w:bCs/>
                <w:iCs/>
                <w:sz w:val="24"/>
                <w:szCs w:val="24"/>
                <w:lang w:val="id-ID"/>
              </w:rPr>
            </w:pPr>
            <w:r w:rsidRPr="00622B9C">
              <w:rPr>
                <w:rFonts w:ascii="Bookman Old Style" w:hAnsi="Bookman Old Style" w:cs="Arial"/>
                <w:bCs/>
                <w:iCs/>
                <w:sz w:val="24"/>
                <w:szCs w:val="24"/>
                <w:lang w:val="id-ID"/>
              </w:rPr>
              <w:t>0,911</w:t>
            </w:r>
          </w:p>
        </w:tc>
        <w:tc>
          <w:tcPr>
            <w:tcW w:w="1842" w:type="dxa"/>
            <w:tcBorders>
              <w:top w:val="nil"/>
              <w:left w:val="nil"/>
              <w:bottom w:val="single" w:sz="4" w:space="0" w:color="auto"/>
              <w:right w:val="nil"/>
            </w:tcBorders>
          </w:tcPr>
          <w:p w14:paraId="7599A063" w14:textId="77777777" w:rsidR="007453F8" w:rsidRPr="00622B9C" w:rsidRDefault="007453F8" w:rsidP="00622B9C">
            <w:pPr>
              <w:tabs>
                <w:tab w:val="left" w:pos="426"/>
              </w:tabs>
              <w:jc w:val="center"/>
              <w:rPr>
                <w:rFonts w:ascii="Bookman Old Style" w:hAnsi="Bookman Old Style" w:cs="Arial"/>
                <w:bCs/>
                <w:iCs/>
                <w:sz w:val="24"/>
                <w:szCs w:val="24"/>
                <w:lang w:val="id-ID"/>
              </w:rPr>
            </w:pPr>
            <w:r w:rsidRPr="00622B9C">
              <w:rPr>
                <w:rFonts w:ascii="Bookman Old Style" w:hAnsi="Bookman Old Style" w:cs="Arial"/>
                <w:bCs/>
                <w:iCs/>
                <w:sz w:val="24"/>
                <w:szCs w:val="24"/>
                <w:lang w:val="id-ID"/>
              </w:rPr>
              <w:t>-</w:t>
            </w:r>
          </w:p>
        </w:tc>
        <w:tc>
          <w:tcPr>
            <w:tcW w:w="1560" w:type="dxa"/>
            <w:gridSpan w:val="2"/>
            <w:tcBorders>
              <w:top w:val="nil"/>
              <w:left w:val="nil"/>
              <w:bottom w:val="single" w:sz="4" w:space="0" w:color="auto"/>
              <w:right w:val="nil"/>
            </w:tcBorders>
          </w:tcPr>
          <w:p w14:paraId="21AAE41D" w14:textId="77777777" w:rsidR="007453F8" w:rsidRPr="00622B9C" w:rsidRDefault="007453F8" w:rsidP="00622B9C">
            <w:pPr>
              <w:tabs>
                <w:tab w:val="left" w:pos="426"/>
              </w:tabs>
              <w:jc w:val="center"/>
              <w:rPr>
                <w:rFonts w:ascii="Bookman Old Style" w:hAnsi="Bookman Old Style" w:cs="Arial"/>
                <w:bCs/>
                <w:iCs/>
                <w:sz w:val="24"/>
                <w:szCs w:val="24"/>
                <w:lang w:val="id-ID"/>
              </w:rPr>
            </w:pPr>
            <w:r w:rsidRPr="00622B9C">
              <w:rPr>
                <w:rFonts w:ascii="Bookman Old Style" w:hAnsi="Bookman Old Style" w:cs="Arial"/>
                <w:bCs/>
                <w:iCs/>
                <w:sz w:val="24"/>
                <w:szCs w:val="24"/>
                <w:lang w:val="id-ID"/>
              </w:rPr>
              <w:t>0,891</w:t>
            </w:r>
          </w:p>
        </w:tc>
      </w:tr>
      <w:tr w:rsidR="007453F8" w:rsidRPr="00622B9C" w14:paraId="39FBF55B" w14:textId="77777777" w:rsidTr="001D3E5F">
        <w:trPr>
          <w:gridAfter w:val="1"/>
          <w:wAfter w:w="567" w:type="dxa"/>
          <w:jc w:val="center"/>
        </w:trPr>
        <w:tc>
          <w:tcPr>
            <w:tcW w:w="8472" w:type="dxa"/>
            <w:gridSpan w:val="6"/>
            <w:tcBorders>
              <w:top w:val="single" w:sz="4" w:space="0" w:color="auto"/>
              <w:left w:val="nil"/>
              <w:bottom w:val="single" w:sz="4" w:space="0" w:color="auto"/>
              <w:right w:val="nil"/>
            </w:tcBorders>
          </w:tcPr>
          <w:p w14:paraId="2D9EA3BB" w14:textId="77777777" w:rsidR="007453F8" w:rsidRPr="00622B9C" w:rsidRDefault="007453F8" w:rsidP="00622B9C">
            <w:pPr>
              <w:tabs>
                <w:tab w:val="left" w:pos="426"/>
              </w:tabs>
              <w:rPr>
                <w:rFonts w:ascii="Bookman Old Style" w:hAnsi="Bookman Old Style" w:cs="Arial"/>
                <w:bCs/>
                <w:iCs/>
                <w:sz w:val="24"/>
                <w:szCs w:val="24"/>
                <w:lang w:val="id-ID"/>
              </w:rPr>
            </w:pPr>
            <w:r w:rsidRPr="00622B9C">
              <w:rPr>
                <w:rFonts w:ascii="Bookman Old Style" w:hAnsi="Bookman Old Style" w:cs="Arial"/>
                <w:bCs/>
                <w:iCs/>
                <w:sz w:val="24"/>
                <w:szCs w:val="24"/>
                <w:lang w:val="id-ID"/>
              </w:rPr>
              <w:t>Panel C. Reability Test</w:t>
            </w:r>
          </w:p>
        </w:tc>
      </w:tr>
      <w:tr w:rsidR="007453F8" w:rsidRPr="00622B9C" w14:paraId="56A95CB1" w14:textId="77777777" w:rsidTr="001D3E5F">
        <w:trPr>
          <w:gridAfter w:val="1"/>
          <w:wAfter w:w="567" w:type="dxa"/>
          <w:jc w:val="center"/>
        </w:trPr>
        <w:tc>
          <w:tcPr>
            <w:tcW w:w="1951" w:type="dxa"/>
            <w:tcBorders>
              <w:top w:val="single" w:sz="4" w:space="0" w:color="auto"/>
              <w:left w:val="nil"/>
              <w:bottom w:val="nil"/>
              <w:right w:val="nil"/>
            </w:tcBorders>
            <w:vAlign w:val="center"/>
          </w:tcPr>
          <w:p w14:paraId="12007549" w14:textId="77777777" w:rsidR="007453F8" w:rsidRPr="00622B9C" w:rsidRDefault="007453F8" w:rsidP="00622B9C">
            <w:pPr>
              <w:tabs>
                <w:tab w:val="left" w:pos="426"/>
              </w:tabs>
              <w:rPr>
                <w:rFonts w:ascii="Bookman Old Style" w:hAnsi="Bookman Old Style" w:cs="Arial"/>
                <w:bCs/>
                <w:iCs/>
                <w:sz w:val="24"/>
                <w:szCs w:val="24"/>
                <w:lang w:val="id-ID"/>
              </w:rPr>
            </w:pPr>
            <w:r w:rsidRPr="00622B9C">
              <w:rPr>
                <w:rFonts w:ascii="Bookman Old Style" w:hAnsi="Bookman Old Style" w:cs="Arial"/>
                <w:bCs/>
                <w:iCs/>
                <w:sz w:val="24"/>
                <w:szCs w:val="24"/>
                <w:lang w:val="id-ID"/>
              </w:rPr>
              <w:t>Composite Reability</w:t>
            </w:r>
          </w:p>
        </w:tc>
        <w:tc>
          <w:tcPr>
            <w:tcW w:w="1559" w:type="dxa"/>
            <w:tcBorders>
              <w:top w:val="single" w:sz="4" w:space="0" w:color="auto"/>
              <w:left w:val="nil"/>
              <w:bottom w:val="nil"/>
              <w:right w:val="nil"/>
            </w:tcBorders>
            <w:vAlign w:val="center"/>
          </w:tcPr>
          <w:p w14:paraId="36A0211A" w14:textId="77777777" w:rsidR="007453F8" w:rsidRPr="00622B9C" w:rsidRDefault="007453F8" w:rsidP="00622B9C">
            <w:pPr>
              <w:tabs>
                <w:tab w:val="left" w:pos="426"/>
              </w:tabs>
              <w:jc w:val="center"/>
              <w:rPr>
                <w:rFonts w:ascii="Bookman Old Style" w:hAnsi="Bookman Old Style" w:cs="Arial"/>
                <w:bCs/>
                <w:iCs/>
                <w:sz w:val="24"/>
                <w:szCs w:val="24"/>
                <w:lang w:val="id-ID"/>
              </w:rPr>
            </w:pPr>
            <w:r w:rsidRPr="00622B9C">
              <w:rPr>
                <w:rFonts w:ascii="Bookman Old Style" w:hAnsi="Bookman Old Style" w:cs="Arial"/>
                <w:bCs/>
                <w:iCs/>
                <w:sz w:val="24"/>
                <w:szCs w:val="24"/>
                <w:lang w:val="id-ID"/>
              </w:rPr>
              <w:t>0,920</w:t>
            </w:r>
          </w:p>
        </w:tc>
        <w:tc>
          <w:tcPr>
            <w:tcW w:w="1560" w:type="dxa"/>
            <w:tcBorders>
              <w:top w:val="single" w:sz="4" w:space="0" w:color="auto"/>
              <w:left w:val="nil"/>
              <w:bottom w:val="nil"/>
              <w:right w:val="nil"/>
            </w:tcBorders>
            <w:vAlign w:val="center"/>
          </w:tcPr>
          <w:p w14:paraId="3822A309" w14:textId="77777777" w:rsidR="007453F8" w:rsidRPr="00622B9C" w:rsidRDefault="007453F8" w:rsidP="00622B9C">
            <w:pPr>
              <w:tabs>
                <w:tab w:val="left" w:pos="426"/>
              </w:tabs>
              <w:jc w:val="center"/>
              <w:rPr>
                <w:rFonts w:ascii="Bookman Old Style" w:hAnsi="Bookman Old Style" w:cs="Arial"/>
                <w:bCs/>
                <w:iCs/>
                <w:sz w:val="24"/>
                <w:szCs w:val="24"/>
                <w:lang w:val="id-ID"/>
              </w:rPr>
            </w:pPr>
            <w:r w:rsidRPr="00622B9C">
              <w:rPr>
                <w:rFonts w:ascii="Bookman Old Style" w:hAnsi="Bookman Old Style" w:cs="Arial"/>
                <w:bCs/>
                <w:iCs/>
                <w:sz w:val="24"/>
                <w:szCs w:val="24"/>
                <w:lang w:val="id-ID"/>
              </w:rPr>
              <w:t>0,942</w:t>
            </w:r>
          </w:p>
        </w:tc>
        <w:tc>
          <w:tcPr>
            <w:tcW w:w="1842" w:type="dxa"/>
            <w:tcBorders>
              <w:top w:val="single" w:sz="4" w:space="0" w:color="auto"/>
              <w:left w:val="nil"/>
              <w:bottom w:val="nil"/>
              <w:right w:val="nil"/>
            </w:tcBorders>
            <w:vAlign w:val="center"/>
          </w:tcPr>
          <w:p w14:paraId="23D559C7" w14:textId="77777777" w:rsidR="007453F8" w:rsidRPr="00622B9C" w:rsidRDefault="007453F8" w:rsidP="00622B9C">
            <w:pPr>
              <w:tabs>
                <w:tab w:val="left" w:pos="426"/>
              </w:tabs>
              <w:jc w:val="center"/>
              <w:rPr>
                <w:rFonts w:ascii="Bookman Old Style" w:hAnsi="Bookman Old Style" w:cs="Arial"/>
                <w:bCs/>
                <w:iCs/>
                <w:sz w:val="24"/>
                <w:szCs w:val="24"/>
                <w:lang w:val="id-ID"/>
              </w:rPr>
            </w:pPr>
            <w:r w:rsidRPr="00622B9C">
              <w:rPr>
                <w:rFonts w:ascii="Bookman Old Style" w:hAnsi="Bookman Old Style" w:cs="Arial"/>
                <w:bCs/>
                <w:iCs/>
                <w:sz w:val="24"/>
                <w:szCs w:val="24"/>
                <w:lang w:val="id-ID"/>
              </w:rPr>
              <w:t>0,940</w:t>
            </w:r>
          </w:p>
        </w:tc>
        <w:tc>
          <w:tcPr>
            <w:tcW w:w="1560" w:type="dxa"/>
            <w:gridSpan w:val="2"/>
            <w:tcBorders>
              <w:top w:val="single" w:sz="4" w:space="0" w:color="auto"/>
              <w:left w:val="nil"/>
              <w:bottom w:val="nil"/>
              <w:right w:val="nil"/>
            </w:tcBorders>
            <w:vAlign w:val="center"/>
          </w:tcPr>
          <w:p w14:paraId="4AE1E209" w14:textId="77777777" w:rsidR="007453F8" w:rsidRPr="00622B9C" w:rsidRDefault="007453F8" w:rsidP="00622B9C">
            <w:pPr>
              <w:tabs>
                <w:tab w:val="left" w:pos="426"/>
              </w:tabs>
              <w:jc w:val="center"/>
              <w:rPr>
                <w:rFonts w:ascii="Bookman Old Style" w:hAnsi="Bookman Old Style" w:cs="Arial"/>
                <w:bCs/>
                <w:iCs/>
                <w:sz w:val="24"/>
                <w:szCs w:val="24"/>
                <w:lang w:val="id-ID"/>
              </w:rPr>
            </w:pPr>
            <w:r w:rsidRPr="00622B9C">
              <w:rPr>
                <w:rFonts w:ascii="Bookman Old Style" w:hAnsi="Bookman Old Style" w:cs="Arial"/>
                <w:bCs/>
                <w:iCs/>
                <w:sz w:val="24"/>
                <w:szCs w:val="24"/>
                <w:lang w:val="id-ID"/>
              </w:rPr>
              <w:t>0,911</w:t>
            </w:r>
          </w:p>
        </w:tc>
      </w:tr>
      <w:tr w:rsidR="007453F8" w:rsidRPr="00622B9C" w14:paraId="116A701C" w14:textId="77777777" w:rsidTr="001D3E5F">
        <w:trPr>
          <w:gridAfter w:val="1"/>
          <w:wAfter w:w="567" w:type="dxa"/>
          <w:jc w:val="center"/>
        </w:trPr>
        <w:tc>
          <w:tcPr>
            <w:tcW w:w="1951" w:type="dxa"/>
            <w:tcBorders>
              <w:top w:val="nil"/>
              <w:left w:val="nil"/>
              <w:bottom w:val="single" w:sz="4" w:space="0" w:color="auto"/>
              <w:right w:val="nil"/>
            </w:tcBorders>
            <w:vAlign w:val="center"/>
          </w:tcPr>
          <w:p w14:paraId="3A55E1F2" w14:textId="77777777" w:rsidR="007453F8" w:rsidRPr="00622B9C" w:rsidRDefault="007453F8" w:rsidP="00622B9C">
            <w:pPr>
              <w:tabs>
                <w:tab w:val="left" w:pos="426"/>
              </w:tabs>
              <w:rPr>
                <w:rFonts w:ascii="Bookman Old Style" w:hAnsi="Bookman Old Style" w:cs="Arial"/>
                <w:bCs/>
                <w:iCs/>
                <w:sz w:val="24"/>
                <w:szCs w:val="24"/>
                <w:lang w:val="id-ID"/>
              </w:rPr>
            </w:pPr>
            <w:r w:rsidRPr="00622B9C">
              <w:rPr>
                <w:rFonts w:ascii="Bookman Old Style" w:hAnsi="Bookman Old Style" w:cs="Arial"/>
                <w:bCs/>
                <w:iCs/>
                <w:sz w:val="24"/>
                <w:szCs w:val="24"/>
                <w:lang w:val="id-ID"/>
              </w:rPr>
              <w:t>Cronbach Alfa</w:t>
            </w:r>
          </w:p>
        </w:tc>
        <w:tc>
          <w:tcPr>
            <w:tcW w:w="1559" w:type="dxa"/>
            <w:tcBorders>
              <w:top w:val="nil"/>
              <w:left w:val="nil"/>
              <w:bottom w:val="single" w:sz="4" w:space="0" w:color="auto"/>
              <w:right w:val="nil"/>
            </w:tcBorders>
            <w:vAlign w:val="center"/>
          </w:tcPr>
          <w:p w14:paraId="0BC9CD1F" w14:textId="77777777" w:rsidR="007453F8" w:rsidRPr="00622B9C" w:rsidRDefault="007453F8" w:rsidP="00622B9C">
            <w:pPr>
              <w:tabs>
                <w:tab w:val="left" w:pos="426"/>
              </w:tabs>
              <w:jc w:val="center"/>
              <w:rPr>
                <w:rFonts w:ascii="Bookman Old Style" w:hAnsi="Bookman Old Style" w:cs="Arial"/>
                <w:bCs/>
                <w:iCs/>
                <w:sz w:val="24"/>
                <w:szCs w:val="24"/>
                <w:lang w:val="id-ID"/>
              </w:rPr>
            </w:pPr>
            <w:r w:rsidRPr="00622B9C">
              <w:rPr>
                <w:rFonts w:ascii="Bookman Old Style" w:hAnsi="Bookman Old Style" w:cs="Arial"/>
                <w:bCs/>
                <w:iCs/>
                <w:sz w:val="24"/>
                <w:szCs w:val="24"/>
                <w:lang w:val="id-ID"/>
              </w:rPr>
              <w:t>0,885</w:t>
            </w:r>
          </w:p>
        </w:tc>
        <w:tc>
          <w:tcPr>
            <w:tcW w:w="1560" w:type="dxa"/>
            <w:tcBorders>
              <w:top w:val="nil"/>
              <w:left w:val="nil"/>
              <w:bottom w:val="single" w:sz="4" w:space="0" w:color="auto"/>
              <w:right w:val="nil"/>
            </w:tcBorders>
            <w:vAlign w:val="center"/>
          </w:tcPr>
          <w:p w14:paraId="57CEC752" w14:textId="77777777" w:rsidR="007453F8" w:rsidRPr="00622B9C" w:rsidRDefault="007453F8" w:rsidP="00622B9C">
            <w:pPr>
              <w:tabs>
                <w:tab w:val="left" w:pos="426"/>
              </w:tabs>
              <w:jc w:val="center"/>
              <w:rPr>
                <w:rFonts w:ascii="Bookman Old Style" w:hAnsi="Bookman Old Style" w:cs="Arial"/>
                <w:bCs/>
                <w:iCs/>
                <w:sz w:val="24"/>
                <w:szCs w:val="24"/>
                <w:lang w:val="id-ID"/>
              </w:rPr>
            </w:pPr>
            <w:r w:rsidRPr="00622B9C">
              <w:rPr>
                <w:rFonts w:ascii="Bookman Old Style" w:hAnsi="Bookman Old Style" w:cs="Arial"/>
                <w:bCs/>
                <w:iCs/>
                <w:sz w:val="24"/>
                <w:szCs w:val="24"/>
                <w:lang w:val="id-ID"/>
              </w:rPr>
              <w:t>0,923</w:t>
            </w:r>
          </w:p>
        </w:tc>
        <w:tc>
          <w:tcPr>
            <w:tcW w:w="1842" w:type="dxa"/>
            <w:tcBorders>
              <w:top w:val="nil"/>
              <w:left w:val="nil"/>
              <w:bottom w:val="single" w:sz="4" w:space="0" w:color="auto"/>
              <w:right w:val="nil"/>
            </w:tcBorders>
            <w:vAlign w:val="center"/>
          </w:tcPr>
          <w:p w14:paraId="32C1834F" w14:textId="77777777" w:rsidR="007453F8" w:rsidRPr="00622B9C" w:rsidRDefault="007453F8" w:rsidP="00622B9C">
            <w:pPr>
              <w:tabs>
                <w:tab w:val="left" w:pos="426"/>
              </w:tabs>
              <w:jc w:val="center"/>
              <w:rPr>
                <w:rFonts w:ascii="Bookman Old Style" w:hAnsi="Bookman Old Style" w:cs="Arial"/>
                <w:bCs/>
                <w:iCs/>
                <w:sz w:val="24"/>
                <w:szCs w:val="24"/>
                <w:lang w:val="id-ID"/>
              </w:rPr>
            </w:pPr>
            <w:r w:rsidRPr="00622B9C">
              <w:rPr>
                <w:rFonts w:ascii="Bookman Old Style" w:hAnsi="Bookman Old Style" w:cs="Arial"/>
                <w:bCs/>
                <w:iCs/>
                <w:sz w:val="24"/>
                <w:szCs w:val="24"/>
                <w:lang w:val="id-ID"/>
              </w:rPr>
              <w:t>0,915</w:t>
            </w:r>
          </w:p>
        </w:tc>
        <w:tc>
          <w:tcPr>
            <w:tcW w:w="1560" w:type="dxa"/>
            <w:gridSpan w:val="2"/>
            <w:tcBorders>
              <w:top w:val="nil"/>
              <w:left w:val="nil"/>
              <w:bottom w:val="single" w:sz="4" w:space="0" w:color="auto"/>
              <w:right w:val="nil"/>
            </w:tcBorders>
            <w:vAlign w:val="center"/>
          </w:tcPr>
          <w:p w14:paraId="44D74477" w14:textId="77777777" w:rsidR="007453F8" w:rsidRPr="00622B9C" w:rsidRDefault="007453F8" w:rsidP="00622B9C">
            <w:pPr>
              <w:tabs>
                <w:tab w:val="left" w:pos="426"/>
              </w:tabs>
              <w:jc w:val="center"/>
              <w:rPr>
                <w:rFonts w:ascii="Bookman Old Style" w:hAnsi="Bookman Old Style" w:cs="Arial"/>
                <w:bCs/>
                <w:iCs/>
                <w:sz w:val="24"/>
                <w:szCs w:val="24"/>
                <w:lang w:val="id-ID"/>
              </w:rPr>
            </w:pPr>
            <w:r w:rsidRPr="00622B9C">
              <w:rPr>
                <w:rFonts w:ascii="Bookman Old Style" w:hAnsi="Bookman Old Style" w:cs="Arial"/>
                <w:bCs/>
                <w:iCs/>
                <w:sz w:val="24"/>
                <w:szCs w:val="24"/>
                <w:lang w:val="id-ID"/>
              </w:rPr>
              <w:t>0,878</w:t>
            </w:r>
          </w:p>
        </w:tc>
      </w:tr>
      <w:tr w:rsidR="007453F8" w:rsidRPr="00622B9C" w14:paraId="45CA98FB" w14:textId="77777777" w:rsidTr="001D3E5F">
        <w:trPr>
          <w:jc w:val="center"/>
        </w:trPr>
        <w:tc>
          <w:tcPr>
            <w:tcW w:w="9039" w:type="dxa"/>
            <w:gridSpan w:val="7"/>
            <w:tcBorders>
              <w:top w:val="single" w:sz="4" w:space="0" w:color="auto"/>
              <w:left w:val="nil"/>
              <w:bottom w:val="single" w:sz="4" w:space="0" w:color="auto"/>
              <w:right w:val="nil"/>
            </w:tcBorders>
            <w:vAlign w:val="center"/>
          </w:tcPr>
          <w:p w14:paraId="3B5BA4B5" w14:textId="77777777" w:rsidR="007453F8" w:rsidRPr="00622B9C" w:rsidRDefault="007453F8" w:rsidP="00622B9C">
            <w:pPr>
              <w:tabs>
                <w:tab w:val="left" w:pos="426"/>
              </w:tabs>
              <w:rPr>
                <w:rFonts w:ascii="Bookman Old Style" w:hAnsi="Bookman Old Style" w:cs="Arial"/>
                <w:bCs/>
                <w:iCs/>
                <w:sz w:val="24"/>
                <w:szCs w:val="24"/>
                <w:lang w:val="id-ID"/>
              </w:rPr>
            </w:pPr>
            <w:r w:rsidRPr="00622B9C">
              <w:rPr>
                <w:rFonts w:ascii="Bookman Old Style" w:hAnsi="Bookman Old Style" w:cs="Arial"/>
                <w:bCs/>
                <w:iCs/>
                <w:sz w:val="24"/>
                <w:szCs w:val="24"/>
                <w:lang w:val="id-ID"/>
              </w:rPr>
              <w:t>Panel D. Goodnes of Fit Model</w:t>
            </w:r>
          </w:p>
        </w:tc>
      </w:tr>
      <w:tr w:rsidR="007453F8" w:rsidRPr="00622B9C" w14:paraId="53F07391" w14:textId="77777777" w:rsidTr="001D3E5F">
        <w:trPr>
          <w:jc w:val="center"/>
        </w:trPr>
        <w:tc>
          <w:tcPr>
            <w:tcW w:w="1951" w:type="dxa"/>
            <w:tcBorders>
              <w:top w:val="single" w:sz="4" w:space="0" w:color="auto"/>
              <w:left w:val="nil"/>
              <w:bottom w:val="single" w:sz="4" w:space="0" w:color="auto"/>
              <w:right w:val="nil"/>
            </w:tcBorders>
            <w:vAlign w:val="center"/>
          </w:tcPr>
          <w:p w14:paraId="085BBE3D" w14:textId="77777777" w:rsidR="007453F8" w:rsidRPr="00622B9C" w:rsidRDefault="007453F8" w:rsidP="00622B9C">
            <w:pPr>
              <w:tabs>
                <w:tab w:val="left" w:pos="426"/>
              </w:tabs>
              <w:rPr>
                <w:rFonts w:ascii="Bookman Old Style" w:hAnsi="Bookman Old Style" w:cs="Arial"/>
                <w:bCs/>
                <w:iCs/>
                <w:sz w:val="24"/>
                <w:szCs w:val="24"/>
                <w:lang w:val="id-ID"/>
              </w:rPr>
            </w:pPr>
          </w:p>
        </w:tc>
        <w:tc>
          <w:tcPr>
            <w:tcW w:w="1559" w:type="dxa"/>
            <w:tcBorders>
              <w:top w:val="single" w:sz="4" w:space="0" w:color="auto"/>
              <w:left w:val="nil"/>
              <w:bottom w:val="single" w:sz="4" w:space="0" w:color="auto"/>
              <w:right w:val="nil"/>
            </w:tcBorders>
            <w:vAlign w:val="center"/>
          </w:tcPr>
          <w:p w14:paraId="429DD099" w14:textId="77777777" w:rsidR="007453F8" w:rsidRPr="00622B9C" w:rsidRDefault="007453F8" w:rsidP="00622B9C">
            <w:pPr>
              <w:tabs>
                <w:tab w:val="left" w:pos="426"/>
              </w:tabs>
              <w:jc w:val="center"/>
              <w:rPr>
                <w:rFonts w:ascii="Bookman Old Style" w:hAnsi="Bookman Old Style" w:cs="Arial"/>
                <w:bCs/>
                <w:iCs/>
                <w:sz w:val="24"/>
                <w:szCs w:val="24"/>
                <w:lang w:val="id-ID"/>
              </w:rPr>
            </w:pPr>
            <w:r w:rsidRPr="00622B9C">
              <w:rPr>
                <w:rFonts w:ascii="Bookman Old Style" w:hAnsi="Bookman Old Style" w:cs="Arial"/>
                <w:bCs/>
                <w:iCs/>
                <w:sz w:val="24"/>
                <w:szCs w:val="24"/>
                <w:lang w:val="id-ID"/>
              </w:rPr>
              <w:t>Purchase Intention</w:t>
            </w:r>
          </w:p>
        </w:tc>
        <w:tc>
          <w:tcPr>
            <w:tcW w:w="1560" w:type="dxa"/>
            <w:tcBorders>
              <w:top w:val="single" w:sz="4" w:space="0" w:color="auto"/>
              <w:left w:val="nil"/>
              <w:bottom w:val="single" w:sz="4" w:space="0" w:color="auto"/>
              <w:right w:val="nil"/>
            </w:tcBorders>
            <w:vAlign w:val="center"/>
          </w:tcPr>
          <w:p w14:paraId="3B585E64" w14:textId="77777777" w:rsidR="007453F8" w:rsidRPr="00622B9C" w:rsidRDefault="007453F8" w:rsidP="00622B9C">
            <w:pPr>
              <w:tabs>
                <w:tab w:val="left" w:pos="426"/>
              </w:tabs>
              <w:jc w:val="center"/>
              <w:rPr>
                <w:rFonts w:ascii="Bookman Old Style" w:hAnsi="Bookman Old Style" w:cs="Arial"/>
                <w:bCs/>
                <w:iCs/>
                <w:sz w:val="24"/>
                <w:szCs w:val="24"/>
                <w:lang w:val="id-ID"/>
              </w:rPr>
            </w:pPr>
            <w:r w:rsidRPr="00622B9C">
              <w:rPr>
                <w:rFonts w:ascii="Bookman Old Style" w:hAnsi="Bookman Old Style" w:cs="Arial"/>
                <w:bCs/>
                <w:iCs/>
                <w:sz w:val="24"/>
                <w:szCs w:val="24"/>
                <w:lang w:val="id-ID"/>
              </w:rPr>
              <w:t>Perceived Ease of Use</w:t>
            </w:r>
          </w:p>
        </w:tc>
        <w:tc>
          <w:tcPr>
            <w:tcW w:w="1984" w:type="dxa"/>
            <w:gridSpan w:val="2"/>
            <w:tcBorders>
              <w:top w:val="single" w:sz="4" w:space="0" w:color="auto"/>
              <w:left w:val="nil"/>
              <w:bottom w:val="single" w:sz="4" w:space="0" w:color="auto"/>
              <w:right w:val="nil"/>
            </w:tcBorders>
            <w:vAlign w:val="center"/>
          </w:tcPr>
          <w:p w14:paraId="4829EFE1" w14:textId="77777777" w:rsidR="007453F8" w:rsidRPr="00622B9C" w:rsidRDefault="007453F8" w:rsidP="00622B9C">
            <w:pPr>
              <w:tabs>
                <w:tab w:val="left" w:pos="426"/>
              </w:tabs>
              <w:jc w:val="center"/>
              <w:rPr>
                <w:rFonts w:ascii="Bookman Old Style" w:hAnsi="Bookman Old Style" w:cs="Arial"/>
                <w:bCs/>
                <w:iCs/>
                <w:sz w:val="24"/>
                <w:szCs w:val="24"/>
                <w:lang w:val="id-ID"/>
              </w:rPr>
            </w:pPr>
            <w:r w:rsidRPr="00622B9C">
              <w:rPr>
                <w:rFonts w:ascii="Bookman Old Style" w:hAnsi="Bookman Old Style" w:cs="Arial"/>
                <w:bCs/>
                <w:iCs/>
                <w:sz w:val="24"/>
                <w:szCs w:val="24"/>
                <w:lang w:val="id-ID"/>
              </w:rPr>
              <w:t>Perceived Usefullnes</w:t>
            </w:r>
          </w:p>
        </w:tc>
        <w:tc>
          <w:tcPr>
            <w:tcW w:w="1985" w:type="dxa"/>
            <w:gridSpan w:val="2"/>
            <w:tcBorders>
              <w:top w:val="single" w:sz="4" w:space="0" w:color="auto"/>
              <w:left w:val="nil"/>
              <w:bottom w:val="single" w:sz="4" w:space="0" w:color="auto"/>
              <w:right w:val="nil"/>
            </w:tcBorders>
            <w:vAlign w:val="center"/>
          </w:tcPr>
          <w:p w14:paraId="0BE46482" w14:textId="77777777" w:rsidR="007453F8" w:rsidRPr="00622B9C" w:rsidRDefault="007453F8" w:rsidP="00622B9C">
            <w:pPr>
              <w:tabs>
                <w:tab w:val="left" w:pos="426"/>
              </w:tabs>
              <w:jc w:val="center"/>
              <w:rPr>
                <w:rFonts w:ascii="Bookman Old Style" w:hAnsi="Bookman Old Style" w:cs="Arial"/>
                <w:bCs/>
                <w:iCs/>
                <w:sz w:val="24"/>
                <w:szCs w:val="24"/>
                <w:lang w:val="id-ID"/>
              </w:rPr>
            </w:pPr>
            <w:r w:rsidRPr="00622B9C">
              <w:rPr>
                <w:rFonts w:ascii="Bookman Old Style" w:hAnsi="Bookman Old Style" w:cs="Arial"/>
                <w:bCs/>
                <w:iCs/>
                <w:sz w:val="24"/>
                <w:szCs w:val="24"/>
                <w:lang w:val="id-ID"/>
              </w:rPr>
              <w:t>E-Payment Security</w:t>
            </w:r>
          </w:p>
        </w:tc>
      </w:tr>
      <w:tr w:rsidR="007453F8" w:rsidRPr="00622B9C" w14:paraId="284332C8" w14:textId="77777777" w:rsidTr="001D3E5F">
        <w:trPr>
          <w:jc w:val="center"/>
        </w:trPr>
        <w:tc>
          <w:tcPr>
            <w:tcW w:w="1951" w:type="dxa"/>
            <w:tcBorders>
              <w:top w:val="single" w:sz="4" w:space="0" w:color="auto"/>
              <w:left w:val="nil"/>
              <w:bottom w:val="single" w:sz="4" w:space="0" w:color="auto"/>
              <w:right w:val="nil"/>
            </w:tcBorders>
            <w:vAlign w:val="center"/>
          </w:tcPr>
          <w:p w14:paraId="4A8E5F30" w14:textId="77777777" w:rsidR="007453F8" w:rsidRPr="00622B9C" w:rsidRDefault="007453F8" w:rsidP="00622B9C">
            <w:pPr>
              <w:tabs>
                <w:tab w:val="left" w:pos="426"/>
              </w:tabs>
              <w:rPr>
                <w:rFonts w:ascii="Bookman Old Style" w:hAnsi="Bookman Old Style" w:cs="Arial"/>
                <w:bCs/>
                <w:iCs/>
                <w:sz w:val="24"/>
                <w:szCs w:val="24"/>
                <w:lang w:val="id-ID"/>
              </w:rPr>
            </w:pPr>
            <w:r w:rsidRPr="00622B9C">
              <w:rPr>
                <w:rFonts w:ascii="Bookman Old Style" w:hAnsi="Bookman Old Style" w:cs="Arial"/>
                <w:bCs/>
                <w:iCs/>
                <w:sz w:val="24"/>
                <w:szCs w:val="24"/>
                <w:lang w:val="id-ID"/>
              </w:rPr>
              <w:t>R</w:t>
            </w:r>
            <w:r w:rsidRPr="00622B9C">
              <w:rPr>
                <w:rFonts w:ascii="Bookman Old Style" w:hAnsi="Bookman Old Style" w:cs="Arial"/>
                <w:bCs/>
                <w:iCs/>
                <w:sz w:val="24"/>
                <w:szCs w:val="24"/>
                <w:vertAlign w:val="superscript"/>
                <w:lang w:val="id-ID"/>
              </w:rPr>
              <w:t>2</w:t>
            </w:r>
            <w:r w:rsidRPr="00622B9C">
              <w:rPr>
                <w:rFonts w:ascii="Bookman Old Style" w:hAnsi="Bookman Old Style" w:cs="Arial"/>
                <w:bCs/>
                <w:iCs/>
                <w:sz w:val="24"/>
                <w:szCs w:val="24"/>
                <w:lang w:val="id-ID"/>
              </w:rPr>
              <w:t xml:space="preserve"> Value</w:t>
            </w:r>
          </w:p>
          <w:p w14:paraId="52E6824A" w14:textId="77777777" w:rsidR="007453F8" w:rsidRPr="00622B9C" w:rsidRDefault="007453F8" w:rsidP="00622B9C">
            <w:pPr>
              <w:tabs>
                <w:tab w:val="left" w:pos="426"/>
              </w:tabs>
              <w:rPr>
                <w:rFonts w:ascii="Bookman Old Style" w:hAnsi="Bookman Old Style" w:cs="Arial"/>
                <w:bCs/>
                <w:iCs/>
                <w:sz w:val="24"/>
                <w:szCs w:val="24"/>
                <w:lang w:val="id-ID"/>
              </w:rPr>
            </w:pPr>
            <w:r w:rsidRPr="00622B9C">
              <w:rPr>
                <w:rFonts w:ascii="Bookman Old Style" w:hAnsi="Bookman Old Style" w:cs="Arial"/>
                <w:bCs/>
                <w:iCs/>
                <w:sz w:val="24"/>
                <w:szCs w:val="24"/>
                <w:lang w:val="id-ID"/>
              </w:rPr>
              <w:t>Adjusted R</w:t>
            </w:r>
            <w:r w:rsidRPr="00622B9C">
              <w:rPr>
                <w:rFonts w:ascii="Bookman Old Style" w:hAnsi="Bookman Old Style" w:cs="Arial"/>
                <w:bCs/>
                <w:iCs/>
                <w:sz w:val="24"/>
                <w:szCs w:val="24"/>
                <w:vertAlign w:val="superscript"/>
                <w:lang w:val="id-ID"/>
              </w:rPr>
              <w:t>2</w:t>
            </w:r>
            <w:r w:rsidRPr="00622B9C">
              <w:rPr>
                <w:rFonts w:ascii="Bookman Old Style" w:hAnsi="Bookman Old Style" w:cs="Arial"/>
                <w:bCs/>
                <w:iCs/>
                <w:sz w:val="24"/>
                <w:szCs w:val="24"/>
                <w:lang w:val="id-ID"/>
              </w:rPr>
              <w:t xml:space="preserve"> Value</w:t>
            </w:r>
          </w:p>
        </w:tc>
        <w:tc>
          <w:tcPr>
            <w:tcW w:w="1559" w:type="dxa"/>
            <w:tcBorders>
              <w:top w:val="single" w:sz="4" w:space="0" w:color="auto"/>
              <w:left w:val="nil"/>
              <w:bottom w:val="single" w:sz="4" w:space="0" w:color="auto"/>
              <w:right w:val="nil"/>
            </w:tcBorders>
            <w:vAlign w:val="center"/>
          </w:tcPr>
          <w:p w14:paraId="70212028" w14:textId="77777777" w:rsidR="007453F8" w:rsidRPr="00622B9C" w:rsidRDefault="007453F8" w:rsidP="00622B9C">
            <w:pPr>
              <w:tabs>
                <w:tab w:val="left" w:pos="426"/>
              </w:tabs>
              <w:jc w:val="center"/>
              <w:rPr>
                <w:rFonts w:ascii="Bookman Old Style" w:hAnsi="Bookman Old Style" w:cs="Arial"/>
                <w:bCs/>
                <w:iCs/>
                <w:sz w:val="24"/>
                <w:szCs w:val="24"/>
                <w:lang w:val="id-ID"/>
              </w:rPr>
            </w:pPr>
            <w:r w:rsidRPr="00622B9C">
              <w:rPr>
                <w:rFonts w:ascii="Bookman Old Style" w:hAnsi="Bookman Old Style" w:cs="Arial"/>
                <w:bCs/>
                <w:iCs/>
                <w:sz w:val="24"/>
                <w:szCs w:val="24"/>
                <w:lang w:val="id-ID"/>
              </w:rPr>
              <w:t>0,564</w:t>
            </w:r>
          </w:p>
          <w:p w14:paraId="41DB7F1D" w14:textId="77777777" w:rsidR="007453F8" w:rsidRPr="00622B9C" w:rsidRDefault="007453F8" w:rsidP="00622B9C">
            <w:pPr>
              <w:tabs>
                <w:tab w:val="left" w:pos="426"/>
              </w:tabs>
              <w:jc w:val="center"/>
              <w:rPr>
                <w:rFonts w:ascii="Bookman Old Style" w:hAnsi="Bookman Old Style" w:cs="Arial"/>
                <w:bCs/>
                <w:iCs/>
                <w:sz w:val="24"/>
                <w:szCs w:val="24"/>
                <w:lang w:val="id-ID"/>
              </w:rPr>
            </w:pPr>
            <w:r w:rsidRPr="00622B9C">
              <w:rPr>
                <w:rFonts w:ascii="Bookman Old Style" w:hAnsi="Bookman Old Style" w:cs="Arial"/>
                <w:bCs/>
                <w:iCs/>
                <w:sz w:val="24"/>
                <w:szCs w:val="24"/>
                <w:lang w:val="id-ID"/>
              </w:rPr>
              <w:t>0,555</w:t>
            </w:r>
          </w:p>
        </w:tc>
        <w:tc>
          <w:tcPr>
            <w:tcW w:w="1560" w:type="dxa"/>
            <w:tcBorders>
              <w:top w:val="single" w:sz="4" w:space="0" w:color="auto"/>
              <w:left w:val="nil"/>
              <w:bottom w:val="single" w:sz="4" w:space="0" w:color="auto"/>
              <w:right w:val="nil"/>
            </w:tcBorders>
            <w:vAlign w:val="center"/>
          </w:tcPr>
          <w:p w14:paraId="1CA85A9F" w14:textId="77777777" w:rsidR="007453F8" w:rsidRPr="00622B9C" w:rsidRDefault="007453F8" w:rsidP="00622B9C">
            <w:pPr>
              <w:tabs>
                <w:tab w:val="left" w:pos="426"/>
              </w:tabs>
              <w:jc w:val="center"/>
              <w:rPr>
                <w:rFonts w:ascii="Bookman Old Style" w:hAnsi="Bookman Old Style" w:cs="Arial"/>
                <w:bCs/>
                <w:iCs/>
                <w:sz w:val="24"/>
                <w:szCs w:val="24"/>
                <w:lang w:val="id-ID"/>
              </w:rPr>
            </w:pPr>
            <w:r w:rsidRPr="00622B9C">
              <w:rPr>
                <w:rFonts w:ascii="Bookman Old Style" w:hAnsi="Bookman Old Style" w:cs="Arial"/>
                <w:bCs/>
                <w:iCs/>
                <w:sz w:val="24"/>
                <w:szCs w:val="24"/>
                <w:lang w:val="id-ID"/>
              </w:rPr>
              <w:t>-</w:t>
            </w:r>
          </w:p>
          <w:p w14:paraId="01A94C80" w14:textId="77777777" w:rsidR="007453F8" w:rsidRPr="00622B9C" w:rsidRDefault="007453F8" w:rsidP="00622B9C">
            <w:pPr>
              <w:tabs>
                <w:tab w:val="left" w:pos="426"/>
              </w:tabs>
              <w:jc w:val="center"/>
              <w:rPr>
                <w:rFonts w:ascii="Bookman Old Style" w:hAnsi="Bookman Old Style" w:cs="Arial"/>
                <w:bCs/>
                <w:iCs/>
                <w:sz w:val="24"/>
                <w:szCs w:val="24"/>
                <w:lang w:val="id-ID"/>
              </w:rPr>
            </w:pPr>
            <w:r w:rsidRPr="00622B9C">
              <w:rPr>
                <w:rFonts w:ascii="Bookman Old Style" w:hAnsi="Bookman Old Style" w:cs="Arial"/>
                <w:bCs/>
                <w:iCs/>
                <w:sz w:val="24"/>
                <w:szCs w:val="24"/>
                <w:lang w:val="id-ID"/>
              </w:rPr>
              <w:t>-</w:t>
            </w:r>
          </w:p>
        </w:tc>
        <w:tc>
          <w:tcPr>
            <w:tcW w:w="1984" w:type="dxa"/>
            <w:gridSpan w:val="2"/>
            <w:tcBorders>
              <w:top w:val="single" w:sz="4" w:space="0" w:color="auto"/>
              <w:left w:val="nil"/>
              <w:bottom w:val="single" w:sz="4" w:space="0" w:color="auto"/>
              <w:right w:val="nil"/>
            </w:tcBorders>
            <w:vAlign w:val="center"/>
          </w:tcPr>
          <w:p w14:paraId="56E86998" w14:textId="77777777" w:rsidR="007453F8" w:rsidRPr="00622B9C" w:rsidRDefault="007453F8" w:rsidP="00622B9C">
            <w:pPr>
              <w:tabs>
                <w:tab w:val="left" w:pos="426"/>
              </w:tabs>
              <w:jc w:val="center"/>
              <w:rPr>
                <w:rFonts w:ascii="Bookman Old Style" w:hAnsi="Bookman Old Style" w:cs="Arial"/>
                <w:bCs/>
                <w:iCs/>
                <w:sz w:val="24"/>
                <w:szCs w:val="24"/>
                <w:lang w:val="id-ID"/>
              </w:rPr>
            </w:pPr>
            <w:r w:rsidRPr="00622B9C">
              <w:rPr>
                <w:rFonts w:ascii="Bookman Old Style" w:hAnsi="Bookman Old Style" w:cs="Arial"/>
                <w:bCs/>
                <w:iCs/>
                <w:sz w:val="24"/>
                <w:szCs w:val="24"/>
                <w:lang w:val="id-ID"/>
              </w:rPr>
              <w:t>0,444</w:t>
            </w:r>
          </w:p>
          <w:p w14:paraId="2D27D4AC" w14:textId="77777777" w:rsidR="007453F8" w:rsidRPr="00622B9C" w:rsidRDefault="007453F8" w:rsidP="00622B9C">
            <w:pPr>
              <w:tabs>
                <w:tab w:val="left" w:pos="426"/>
              </w:tabs>
              <w:jc w:val="center"/>
              <w:rPr>
                <w:rFonts w:ascii="Bookman Old Style" w:hAnsi="Bookman Old Style" w:cs="Arial"/>
                <w:bCs/>
                <w:iCs/>
                <w:sz w:val="24"/>
                <w:szCs w:val="24"/>
                <w:lang w:val="id-ID"/>
              </w:rPr>
            </w:pPr>
            <w:r w:rsidRPr="00622B9C">
              <w:rPr>
                <w:rFonts w:ascii="Bookman Old Style" w:hAnsi="Bookman Old Style" w:cs="Arial"/>
                <w:bCs/>
                <w:iCs/>
                <w:sz w:val="24"/>
                <w:szCs w:val="24"/>
                <w:lang w:val="id-ID"/>
              </w:rPr>
              <w:t>0,438</w:t>
            </w:r>
          </w:p>
        </w:tc>
        <w:tc>
          <w:tcPr>
            <w:tcW w:w="1985" w:type="dxa"/>
            <w:gridSpan w:val="2"/>
            <w:tcBorders>
              <w:top w:val="single" w:sz="4" w:space="0" w:color="auto"/>
              <w:left w:val="nil"/>
              <w:bottom w:val="single" w:sz="4" w:space="0" w:color="auto"/>
              <w:right w:val="nil"/>
            </w:tcBorders>
            <w:vAlign w:val="center"/>
          </w:tcPr>
          <w:p w14:paraId="6C16915D" w14:textId="77777777" w:rsidR="007453F8" w:rsidRPr="00622B9C" w:rsidRDefault="007453F8" w:rsidP="00622B9C">
            <w:pPr>
              <w:tabs>
                <w:tab w:val="left" w:pos="426"/>
              </w:tabs>
              <w:jc w:val="center"/>
              <w:rPr>
                <w:rFonts w:ascii="Bookman Old Style" w:hAnsi="Bookman Old Style" w:cs="Arial"/>
                <w:bCs/>
                <w:iCs/>
                <w:sz w:val="24"/>
                <w:szCs w:val="24"/>
                <w:lang w:val="id-ID"/>
              </w:rPr>
            </w:pPr>
            <w:r w:rsidRPr="00622B9C">
              <w:rPr>
                <w:rFonts w:ascii="Bookman Old Style" w:hAnsi="Bookman Old Style" w:cs="Arial"/>
                <w:bCs/>
                <w:iCs/>
                <w:sz w:val="24"/>
                <w:szCs w:val="24"/>
                <w:lang w:val="id-ID"/>
              </w:rPr>
              <w:t>0,471</w:t>
            </w:r>
          </w:p>
          <w:p w14:paraId="38D3968B" w14:textId="77777777" w:rsidR="007453F8" w:rsidRPr="00622B9C" w:rsidRDefault="007453F8" w:rsidP="00622B9C">
            <w:pPr>
              <w:tabs>
                <w:tab w:val="left" w:pos="426"/>
              </w:tabs>
              <w:jc w:val="center"/>
              <w:rPr>
                <w:rFonts w:ascii="Bookman Old Style" w:hAnsi="Bookman Old Style" w:cs="Arial"/>
                <w:bCs/>
                <w:iCs/>
                <w:sz w:val="24"/>
                <w:szCs w:val="24"/>
                <w:lang w:val="id-ID"/>
              </w:rPr>
            </w:pPr>
            <w:r w:rsidRPr="00622B9C">
              <w:rPr>
                <w:rFonts w:ascii="Bookman Old Style" w:hAnsi="Bookman Old Style" w:cs="Arial"/>
                <w:bCs/>
                <w:iCs/>
                <w:sz w:val="24"/>
                <w:szCs w:val="24"/>
                <w:lang w:val="id-ID"/>
              </w:rPr>
              <w:t>0,468</w:t>
            </w:r>
          </w:p>
        </w:tc>
      </w:tr>
      <w:tr w:rsidR="007453F8" w:rsidRPr="00622B9C" w14:paraId="05CA74A5" w14:textId="77777777" w:rsidTr="001D3E5F">
        <w:trPr>
          <w:jc w:val="center"/>
        </w:trPr>
        <w:tc>
          <w:tcPr>
            <w:tcW w:w="5070" w:type="dxa"/>
            <w:gridSpan w:val="3"/>
            <w:vMerge w:val="restart"/>
            <w:tcBorders>
              <w:top w:val="single" w:sz="4" w:space="0" w:color="auto"/>
              <w:left w:val="nil"/>
              <w:bottom w:val="nil"/>
              <w:right w:val="nil"/>
            </w:tcBorders>
            <w:vAlign w:val="center"/>
          </w:tcPr>
          <w:p w14:paraId="34FFE5CB" w14:textId="77777777" w:rsidR="007453F8" w:rsidRPr="00622B9C" w:rsidRDefault="007453F8" w:rsidP="00622B9C">
            <w:pPr>
              <w:tabs>
                <w:tab w:val="left" w:pos="426"/>
              </w:tabs>
              <w:rPr>
                <w:rFonts w:ascii="Bookman Old Style" w:hAnsi="Bookman Old Style" w:cs="Arial"/>
                <w:bCs/>
                <w:iCs/>
                <w:sz w:val="24"/>
                <w:szCs w:val="24"/>
                <w:lang w:val="id-ID"/>
              </w:rPr>
            </w:pPr>
            <w:r w:rsidRPr="00622B9C">
              <w:rPr>
                <w:rFonts w:ascii="Bookman Old Style" w:hAnsi="Bookman Old Style" w:cs="Arial"/>
                <w:bCs/>
                <w:iCs/>
                <w:sz w:val="24"/>
                <w:szCs w:val="24"/>
                <w:lang w:val="id-ID"/>
              </w:rPr>
              <w:t>SRMR</w:t>
            </w:r>
          </w:p>
        </w:tc>
        <w:tc>
          <w:tcPr>
            <w:tcW w:w="1984" w:type="dxa"/>
            <w:gridSpan w:val="2"/>
            <w:tcBorders>
              <w:top w:val="single" w:sz="4" w:space="0" w:color="auto"/>
              <w:left w:val="nil"/>
              <w:bottom w:val="nil"/>
              <w:right w:val="nil"/>
            </w:tcBorders>
            <w:vAlign w:val="bottom"/>
          </w:tcPr>
          <w:p w14:paraId="581F6CFE" w14:textId="77777777" w:rsidR="007453F8" w:rsidRPr="00622B9C" w:rsidRDefault="007453F8" w:rsidP="00622B9C">
            <w:pPr>
              <w:tabs>
                <w:tab w:val="left" w:pos="426"/>
              </w:tabs>
              <w:jc w:val="center"/>
              <w:rPr>
                <w:rFonts w:ascii="Bookman Old Style" w:hAnsi="Bookman Old Style" w:cs="Arial"/>
                <w:bCs/>
                <w:iCs/>
                <w:sz w:val="24"/>
                <w:szCs w:val="24"/>
                <w:lang w:val="id-ID"/>
              </w:rPr>
            </w:pPr>
            <w:r w:rsidRPr="00622B9C">
              <w:rPr>
                <w:rFonts w:ascii="Bookman Old Style" w:hAnsi="Bookman Old Style" w:cs="Arial"/>
                <w:bCs/>
                <w:iCs/>
                <w:sz w:val="24"/>
                <w:szCs w:val="24"/>
                <w:lang w:val="id-ID"/>
              </w:rPr>
              <w:t>Saturated</w:t>
            </w:r>
          </w:p>
        </w:tc>
        <w:tc>
          <w:tcPr>
            <w:tcW w:w="1985" w:type="dxa"/>
            <w:gridSpan w:val="2"/>
            <w:tcBorders>
              <w:top w:val="single" w:sz="4" w:space="0" w:color="auto"/>
              <w:left w:val="nil"/>
              <w:bottom w:val="nil"/>
              <w:right w:val="nil"/>
            </w:tcBorders>
            <w:vAlign w:val="bottom"/>
          </w:tcPr>
          <w:p w14:paraId="48A53AB8" w14:textId="77777777" w:rsidR="007453F8" w:rsidRPr="00622B9C" w:rsidRDefault="007453F8" w:rsidP="00622B9C">
            <w:pPr>
              <w:tabs>
                <w:tab w:val="left" w:pos="426"/>
              </w:tabs>
              <w:jc w:val="center"/>
              <w:rPr>
                <w:rFonts w:ascii="Bookman Old Style" w:hAnsi="Bookman Old Style" w:cs="Arial"/>
                <w:bCs/>
                <w:iCs/>
                <w:sz w:val="24"/>
                <w:szCs w:val="24"/>
                <w:lang w:val="id-ID"/>
              </w:rPr>
            </w:pPr>
            <w:r w:rsidRPr="00622B9C">
              <w:rPr>
                <w:rFonts w:ascii="Bookman Old Style" w:hAnsi="Bookman Old Style" w:cs="Arial"/>
                <w:bCs/>
                <w:iCs/>
                <w:sz w:val="24"/>
                <w:szCs w:val="24"/>
                <w:lang w:val="id-ID"/>
              </w:rPr>
              <w:t>0,075</w:t>
            </w:r>
          </w:p>
        </w:tc>
      </w:tr>
      <w:tr w:rsidR="007453F8" w:rsidRPr="00622B9C" w14:paraId="70CD691F" w14:textId="77777777" w:rsidTr="001D3E5F">
        <w:trPr>
          <w:jc w:val="center"/>
        </w:trPr>
        <w:tc>
          <w:tcPr>
            <w:tcW w:w="5070" w:type="dxa"/>
            <w:gridSpan w:val="3"/>
            <w:vMerge/>
            <w:tcBorders>
              <w:top w:val="nil"/>
              <w:left w:val="nil"/>
              <w:bottom w:val="nil"/>
              <w:right w:val="nil"/>
            </w:tcBorders>
            <w:vAlign w:val="center"/>
          </w:tcPr>
          <w:p w14:paraId="42E9A293" w14:textId="77777777" w:rsidR="007453F8" w:rsidRPr="00622B9C" w:rsidRDefault="007453F8" w:rsidP="00622B9C">
            <w:pPr>
              <w:tabs>
                <w:tab w:val="left" w:pos="426"/>
              </w:tabs>
              <w:jc w:val="center"/>
              <w:rPr>
                <w:rFonts w:ascii="Bookman Old Style" w:hAnsi="Bookman Old Style" w:cs="Arial"/>
                <w:bCs/>
                <w:iCs/>
                <w:sz w:val="24"/>
                <w:szCs w:val="24"/>
                <w:lang w:val="id-ID"/>
              </w:rPr>
            </w:pPr>
          </w:p>
        </w:tc>
        <w:tc>
          <w:tcPr>
            <w:tcW w:w="1984" w:type="dxa"/>
            <w:gridSpan w:val="2"/>
            <w:tcBorders>
              <w:top w:val="nil"/>
              <w:left w:val="nil"/>
              <w:bottom w:val="nil"/>
              <w:right w:val="nil"/>
            </w:tcBorders>
            <w:vAlign w:val="bottom"/>
          </w:tcPr>
          <w:p w14:paraId="180EC9EE" w14:textId="77777777" w:rsidR="007453F8" w:rsidRPr="00622B9C" w:rsidRDefault="007453F8" w:rsidP="00622B9C">
            <w:pPr>
              <w:tabs>
                <w:tab w:val="left" w:pos="426"/>
              </w:tabs>
              <w:jc w:val="center"/>
              <w:rPr>
                <w:rFonts w:ascii="Bookman Old Style" w:hAnsi="Bookman Old Style" w:cs="Arial"/>
                <w:bCs/>
                <w:iCs/>
                <w:sz w:val="24"/>
                <w:szCs w:val="24"/>
                <w:lang w:val="id-ID"/>
              </w:rPr>
            </w:pPr>
            <w:r w:rsidRPr="00622B9C">
              <w:rPr>
                <w:rFonts w:ascii="Bookman Old Style" w:hAnsi="Bookman Old Style" w:cs="Arial"/>
                <w:bCs/>
                <w:iCs/>
                <w:sz w:val="24"/>
                <w:szCs w:val="24"/>
                <w:lang w:val="id-ID"/>
              </w:rPr>
              <w:t>Estimation</w:t>
            </w:r>
          </w:p>
        </w:tc>
        <w:tc>
          <w:tcPr>
            <w:tcW w:w="1985" w:type="dxa"/>
            <w:gridSpan w:val="2"/>
            <w:tcBorders>
              <w:top w:val="nil"/>
              <w:left w:val="nil"/>
              <w:bottom w:val="nil"/>
              <w:right w:val="nil"/>
            </w:tcBorders>
            <w:vAlign w:val="bottom"/>
          </w:tcPr>
          <w:p w14:paraId="0A6571DA" w14:textId="77777777" w:rsidR="007453F8" w:rsidRPr="00622B9C" w:rsidRDefault="007453F8" w:rsidP="00622B9C">
            <w:pPr>
              <w:tabs>
                <w:tab w:val="left" w:pos="426"/>
              </w:tabs>
              <w:jc w:val="center"/>
              <w:rPr>
                <w:rFonts w:ascii="Bookman Old Style" w:hAnsi="Bookman Old Style" w:cs="Arial"/>
                <w:bCs/>
                <w:iCs/>
                <w:sz w:val="24"/>
                <w:szCs w:val="24"/>
                <w:lang w:val="id-ID"/>
              </w:rPr>
            </w:pPr>
            <w:r w:rsidRPr="00622B9C">
              <w:rPr>
                <w:rFonts w:ascii="Bookman Old Style" w:hAnsi="Bookman Old Style" w:cs="Arial"/>
                <w:bCs/>
                <w:iCs/>
                <w:sz w:val="24"/>
                <w:szCs w:val="24"/>
                <w:lang w:val="id-ID"/>
              </w:rPr>
              <w:t>0,075</w:t>
            </w:r>
          </w:p>
        </w:tc>
      </w:tr>
      <w:tr w:rsidR="007453F8" w:rsidRPr="00622B9C" w14:paraId="687ECF92" w14:textId="77777777" w:rsidTr="001D3E5F">
        <w:trPr>
          <w:jc w:val="center"/>
        </w:trPr>
        <w:tc>
          <w:tcPr>
            <w:tcW w:w="5070" w:type="dxa"/>
            <w:gridSpan w:val="3"/>
            <w:vMerge w:val="restart"/>
            <w:tcBorders>
              <w:top w:val="nil"/>
              <w:left w:val="nil"/>
              <w:bottom w:val="nil"/>
              <w:right w:val="nil"/>
            </w:tcBorders>
            <w:vAlign w:val="center"/>
          </w:tcPr>
          <w:p w14:paraId="1346BB8E" w14:textId="7FB4EB0B" w:rsidR="007453F8" w:rsidRPr="00622B9C" w:rsidRDefault="007453F8" w:rsidP="002046A0">
            <w:pPr>
              <w:tabs>
                <w:tab w:val="left" w:pos="426"/>
              </w:tabs>
              <w:rPr>
                <w:rFonts w:ascii="Bookman Old Style" w:hAnsi="Bookman Old Style" w:cs="Arial"/>
                <w:bCs/>
                <w:iCs/>
                <w:sz w:val="24"/>
                <w:szCs w:val="24"/>
                <w:lang w:val="id-ID"/>
              </w:rPr>
            </w:pPr>
            <w:r w:rsidRPr="00622B9C">
              <w:rPr>
                <w:rFonts w:ascii="Bookman Old Style" w:hAnsi="Bookman Old Style" w:cs="Arial"/>
                <w:bCs/>
                <w:iCs/>
                <w:sz w:val="24"/>
                <w:szCs w:val="24"/>
                <w:lang w:val="id-ID"/>
              </w:rPr>
              <w:t>d_ULS</w:t>
            </w:r>
          </w:p>
        </w:tc>
        <w:tc>
          <w:tcPr>
            <w:tcW w:w="1984" w:type="dxa"/>
            <w:gridSpan w:val="2"/>
            <w:tcBorders>
              <w:top w:val="nil"/>
              <w:left w:val="nil"/>
              <w:bottom w:val="nil"/>
              <w:right w:val="nil"/>
            </w:tcBorders>
            <w:vAlign w:val="bottom"/>
          </w:tcPr>
          <w:p w14:paraId="1B9602A4" w14:textId="77777777" w:rsidR="007453F8" w:rsidRPr="00622B9C" w:rsidRDefault="007453F8" w:rsidP="00622B9C">
            <w:pPr>
              <w:tabs>
                <w:tab w:val="left" w:pos="426"/>
              </w:tabs>
              <w:jc w:val="center"/>
              <w:rPr>
                <w:rFonts w:ascii="Bookman Old Style" w:hAnsi="Bookman Old Style" w:cs="Arial"/>
                <w:bCs/>
                <w:iCs/>
                <w:sz w:val="24"/>
                <w:szCs w:val="24"/>
                <w:lang w:val="id-ID"/>
              </w:rPr>
            </w:pPr>
            <w:r w:rsidRPr="00622B9C">
              <w:rPr>
                <w:rFonts w:ascii="Bookman Old Style" w:hAnsi="Bookman Old Style" w:cs="Arial"/>
                <w:bCs/>
                <w:iCs/>
                <w:sz w:val="24"/>
                <w:szCs w:val="24"/>
                <w:lang w:val="id-ID"/>
              </w:rPr>
              <w:t>Saturated</w:t>
            </w:r>
          </w:p>
        </w:tc>
        <w:tc>
          <w:tcPr>
            <w:tcW w:w="1985" w:type="dxa"/>
            <w:gridSpan w:val="2"/>
            <w:tcBorders>
              <w:top w:val="nil"/>
              <w:left w:val="nil"/>
              <w:bottom w:val="nil"/>
              <w:right w:val="nil"/>
            </w:tcBorders>
            <w:vAlign w:val="bottom"/>
          </w:tcPr>
          <w:p w14:paraId="64F00F10" w14:textId="77777777" w:rsidR="007453F8" w:rsidRPr="00622B9C" w:rsidRDefault="007453F8" w:rsidP="00622B9C">
            <w:pPr>
              <w:tabs>
                <w:tab w:val="left" w:pos="426"/>
              </w:tabs>
              <w:jc w:val="center"/>
              <w:rPr>
                <w:rFonts w:ascii="Bookman Old Style" w:hAnsi="Bookman Old Style" w:cs="Arial"/>
                <w:bCs/>
                <w:iCs/>
                <w:sz w:val="24"/>
                <w:szCs w:val="24"/>
                <w:lang w:val="id-ID"/>
              </w:rPr>
            </w:pPr>
            <w:r w:rsidRPr="00622B9C">
              <w:rPr>
                <w:rFonts w:ascii="Bookman Old Style" w:hAnsi="Bookman Old Style" w:cs="Arial"/>
                <w:bCs/>
                <w:iCs/>
                <w:sz w:val="24"/>
                <w:szCs w:val="24"/>
                <w:lang w:val="id-ID"/>
              </w:rPr>
              <w:t>0,959</w:t>
            </w:r>
          </w:p>
        </w:tc>
      </w:tr>
      <w:tr w:rsidR="007453F8" w:rsidRPr="00622B9C" w14:paraId="388A1679" w14:textId="77777777" w:rsidTr="001D3E5F">
        <w:trPr>
          <w:jc w:val="center"/>
        </w:trPr>
        <w:tc>
          <w:tcPr>
            <w:tcW w:w="5070" w:type="dxa"/>
            <w:gridSpan w:val="3"/>
            <w:vMerge/>
            <w:tcBorders>
              <w:top w:val="nil"/>
              <w:left w:val="nil"/>
              <w:bottom w:val="nil"/>
              <w:right w:val="nil"/>
            </w:tcBorders>
            <w:vAlign w:val="center"/>
          </w:tcPr>
          <w:p w14:paraId="63EE106B" w14:textId="77777777" w:rsidR="007453F8" w:rsidRPr="00622B9C" w:rsidRDefault="007453F8" w:rsidP="00622B9C">
            <w:pPr>
              <w:tabs>
                <w:tab w:val="left" w:pos="426"/>
              </w:tabs>
              <w:jc w:val="center"/>
              <w:rPr>
                <w:rFonts w:ascii="Bookman Old Style" w:hAnsi="Bookman Old Style" w:cs="Arial"/>
                <w:bCs/>
                <w:iCs/>
                <w:sz w:val="24"/>
                <w:szCs w:val="24"/>
                <w:lang w:val="id-ID"/>
              </w:rPr>
            </w:pPr>
          </w:p>
        </w:tc>
        <w:tc>
          <w:tcPr>
            <w:tcW w:w="1984" w:type="dxa"/>
            <w:gridSpan w:val="2"/>
            <w:tcBorders>
              <w:top w:val="nil"/>
              <w:left w:val="nil"/>
              <w:bottom w:val="nil"/>
              <w:right w:val="nil"/>
            </w:tcBorders>
            <w:vAlign w:val="bottom"/>
          </w:tcPr>
          <w:p w14:paraId="3EF8C6CB" w14:textId="77777777" w:rsidR="007453F8" w:rsidRPr="00622B9C" w:rsidRDefault="007453F8" w:rsidP="00622B9C">
            <w:pPr>
              <w:tabs>
                <w:tab w:val="left" w:pos="426"/>
              </w:tabs>
              <w:jc w:val="center"/>
              <w:rPr>
                <w:rFonts w:ascii="Bookman Old Style" w:hAnsi="Bookman Old Style" w:cs="Arial"/>
                <w:bCs/>
                <w:iCs/>
                <w:sz w:val="24"/>
                <w:szCs w:val="24"/>
                <w:lang w:val="id-ID"/>
              </w:rPr>
            </w:pPr>
            <w:r w:rsidRPr="00622B9C">
              <w:rPr>
                <w:rFonts w:ascii="Bookman Old Style" w:hAnsi="Bookman Old Style" w:cs="Arial"/>
                <w:bCs/>
                <w:iCs/>
                <w:sz w:val="24"/>
                <w:szCs w:val="24"/>
                <w:lang w:val="id-ID"/>
              </w:rPr>
              <w:t>Estimation</w:t>
            </w:r>
          </w:p>
        </w:tc>
        <w:tc>
          <w:tcPr>
            <w:tcW w:w="1985" w:type="dxa"/>
            <w:gridSpan w:val="2"/>
            <w:tcBorders>
              <w:top w:val="nil"/>
              <w:left w:val="nil"/>
              <w:bottom w:val="nil"/>
              <w:right w:val="nil"/>
            </w:tcBorders>
            <w:vAlign w:val="bottom"/>
          </w:tcPr>
          <w:p w14:paraId="68EF1F21" w14:textId="77777777" w:rsidR="007453F8" w:rsidRPr="00622B9C" w:rsidRDefault="007453F8" w:rsidP="00622B9C">
            <w:pPr>
              <w:tabs>
                <w:tab w:val="left" w:pos="426"/>
              </w:tabs>
              <w:jc w:val="center"/>
              <w:rPr>
                <w:rFonts w:ascii="Bookman Old Style" w:hAnsi="Bookman Old Style" w:cs="Arial"/>
                <w:bCs/>
                <w:iCs/>
                <w:sz w:val="24"/>
                <w:szCs w:val="24"/>
                <w:lang w:val="id-ID"/>
              </w:rPr>
            </w:pPr>
            <w:r w:rsidRPr="00622B9C">
              <w:rPr>
                <w:rFonts w:ascii="Bookman Old Style" w:hAnsi="Bookman Old Style" w:cs="Arial"/>
                <w:bCs/>
                <w:iCs/>
                <w:sz w:val="24"/>
                <w:szCs w:val="24"/>
                <w:lang w:val="id-ID"/>
              </w:rPr>
              <w:t>0,959</w:t>
            </w:r>
          </w:p>
        </w:tc>
      </w:tr>
      <w:tr w:rsidR="007453F8" w:rsidRPr="00622B9C" w14:paraId="1D97856A" w14:textId="77777777" w:rsidTr="001D3E5F">
        <w:trPr>
          <w:jc w:val="center"/>
        </w:trPr>
        <w:tc>
          <w:tcPr>
            <w:tcW w:w="5070" w:type="dxa"/>
            <w:gridSpan w:val="3"/>
            <w:vMerge w:val="restart"/>
            <w:tcBorders>
              <w:top w:val="nil"/>
              <w:left w:val="nil"/>
              <w:bottom w:val="nil"/>
              <w:right w:val="nil"/>
            </w:tcBorders>
            <w:vAlign w:val="center"/>
          </w:tcPr>
          <w:p w14:paraId="248CDF80" w14:textId="138D0185" w:rsidR="007453F8" w:rsidRPr="00622B9C" w:rsidRDefault="002046A0" w:rsidP="00622B9C">
            <w:pPr>
              <w:tabs>
                <w:tab w:val="left" w:pos="426"/>
              </w:tabs>
              <w:rPr>
                <w:rFonts w:ascii="Bookman Old Style" w:hAnsi="Bookman Old Style" w:cs="Arial"/>
                <w:bCs/>
                <w:iCs/>
                <w:sz w:val="24"/>
                <w:szCs w:val="24"/>
                <w:lang w:val="id-ID"/>
              </w:rPr>
            </w:pPr>
            <w:r>
              <w:rPr>
                <w:rFonts w:ascii="Bookman Old Style" w:hAnsi="Bookman Old Style" w:cs="Arial"/>
                <w:bCs/>
                <w:iCs/>
                <w:sz w:val="24"/>
                <w:szCs w:val="24"/>
                <w:lang w:val="id-ID"/>
              </w:rPr>
              <w:t>d_G</w:t>
            </w:r>
          </w:p>
        </w:tc>
        <w:tc>
          <w:tcPr>
            <w:tcW w:w="1984" w:type="dxa"/>
            <w:gridSpan w:val="2"/>
            <w:tcBorders>
              <w:top w:val="nil"/>
              <w:left w:val="nil"/>
              <w:bottom w:val="nil"/>
              <w:right w:val="nil"/>
            </w:tcBorders>
            <w:vAlign w:val="bottom"/>
          </w:tcPr>
          <w:p w14:paraId="4B66E62D" w14:textId="77777777" w:rsidR="007453F8" w:rsidRPr="00622B9C" w:rsidRDefault="007453F8" w:rsidP="00622B9C">
            <w:pPr>
              <w:tabs>
                <w:tab w:val="left" w:pos="426"/>
              </w:tabs>
              <w:jc w:val="center"/>
              <w:rPr>
                <w:rFonts w:ascii="Bookman Old Style" w:hAnsi="Bookman Old Style" w:cs="Arial"/>
                <w:bCs/>
                <w:iCs/>
                <w:sz w:val="24"/>
                <w:szCs w:val="24"/>
                <w:lang w:val="id-ID"/>
              </w:rPr>
            </w:pPr>
            <w:r w:rsidRPr="00622B9C">
              <w:rPr>
                <w:rFonts w:ascii="Bookman Old Style" w:hAnsi="Bookman Old Style" w:cs="Arial"/>
                <w:bCs/>
                <w:iCs/>
                <w:sz w:val="24"/>
                <w:szCs w:val="24"/>
                <w:lang w:val="id-ID"/>
              </w:rPr>
              <w:t>Saturated</w:t>
            </w:r>
          </w:p>
        </w:tc>
        <w:tc>
          <w:tcPr>
            <w:tcW w:w="1985" w:type="dxa"/>
            <w:gridSpan w:val="2"/>
            <w:tcBorders>
              <w:top w:val="nil"/>
              <w:left w:val="nil"/>
              <w:bottom w:val="nil"/>
              <w:right w:val="nil"/>
            </w:tcBorders>
            <w:vAlign w:val="bottom"/>
          </w:tcPr>
          <w:p w14:paraId="45991A6C" w14:textId="77777777" w:rsidR="007453F8" w:rsidRPr="00622B9C" w:rsidRDefault="007453F8" w:rsidP="00622B9C">
            <w:pPr>
              <w:tabs>
                <w:tab w:val="left" w:pos="426"/>
              </w:tabs>
              <w:jc w:val="center"/>
              <w:rPr>
                <w:rFonts w:ascii="Bookman Old Style" w:hAnsi="Bookman Old Style" w:cs="Arial"/>
                <w:bCs/>
                <w:iCs/>
                <w:sz w:val="24"/>
                <w:szCs w:val="24"/>
                <w:lang w:val="id-ID"/>
              </w:rPr>
            </w:pPr>
            <w:r w:rsidRPr="00622B9C">
              <w:rPr>
                <w:rFonts w:ascii="Bookman Old Style" w:hAnsi="Bookman Old Style" w:cs="Arial"/>
                <w:bCs/>
                <w:iCs/>
                <w:sz w:val="24"/>
                <w:szCs w:val="24"/>
                <w:lang w:val="id-ID"/>
              </w:rPr>
              <w:t>0,609</w:t>
            </w:r>
          </w:p>
        </w:tc>
      </w:tr>
      <w:tr w:rsidR="007453F8" w:rsidRPr="00622B9C" w14:paraId="02188723" w14:textId="77777777" w:rsidTr="001D3E5F">
        <w:trPr>
          <w:jc w:val="center"/>
        </w:trPr>
        <w:tc>
          <w:tcPr>
            <w:tcW w:w="5070" w:type="dxa"/>
            <w:gridSpan w:val="3"/>
            <w:vMerge/>
            <w:tcBorders>
              <w:top w:val="nil"/>
              <w:left w:val="nil"/>
              <w:bottom w:val="single" w:sz="4" w:space="0" w:color="auto"/>
              <w:right w:val="nil"/>
            </w:tcBorders>
            <w:vAlign w:val="center"/>
          </w:tcPr>
          <w:p w14:paraId="58E607BA" w14:textId="77777777" w:rsidR="007453F8" w:rsidRPr="00622B9C" w:rsidRDefault="007453F8" w:rsidP="00622B9C">
            <w:pPr>
              <w:tabs>
                <w:tab w:val="left" w:pos="426"/>
              </w:tabs>
              <w:jc w:val="center"/>
              <w:rPr>
                <w:rFonts w:ascii="Bookman Old Style" w:hAnsi="Bookman Old Style" w:cs="Arial"/>
                <w:bCs/>
                <w:iCs/>
                <w:sz w:val="24"/>
                <w:szCs w:val="24"/>
                <w:lang w:val="id-ID"/>
              </w:rPr>
            </w:pPr>
          </w:p>
        </w:tc>
        <w:tc>
          <w:tcPr>
            <w:tcW w:w="1984" w:type="dxa"/>
            <w:gridSpan w:val="2"/>
            <w:tcBorders>
              <w:top w:val="nil"/>
              <w:left w:val="nil"/>
              <w:bottom w:val="single" w:sz="4" w:space="0" w:color="auto"/>
              <w:right w:val="nil"/>
            </w:tcBorders>
            <w:vAlign w:val="bottom"/>
          </w:tcPr>
          <w:p w14:paraId="0BC34AB5" w14:textId="77777777" w:rsidR="007453F8" w:rsidRPr="00622B9C" w:rsidRDefault="007453F8" w:rsidP="00622B9C">
            <w:pPr>
              <w:tabs>
                <w:tab w:val="left" w:pos="426"/>
              </w:tabs>
              <w:jc w:val="center"/>
              <w:rPr>
                <w:rFonts w:ascii="Bookman Old Style" w:hAnsi="Bookman Old Style" w:cs="Arial"/>
                <w:bCs/>
                <w:iCs/>
                <w:sz w:val="24"/>
                <w:szCs w:val="24"/>
                <w:lang w:val="id-ID"/>
              </w:rPr>
            </w:pPr>
            <w:r w:rsidRPr="00622B9C">
              <w:rPr>
                <w:rFonts w:ascii="Bookman Old Style" w:hAnsi="Bookman Old Style" w:cs="Arial"/>
                <w:bCs/>
                <w:iCs/>
                <w:sz w:val="24"/>
                <w:szCs w:val="24"/>
                <w:lang w:val="id-ID"/>
              </w:rPr>
              <w:t>Estimation</w:t>
            </w:r>
          </w:p>
        </w:tc>
        <w:tc>
          <w:tcPr>
            <w:tcW w:w="1985" w:type="dxa"/>
            <w:gridSpan w:val="2"/>
            <w:tcBorders>
              <w:top w:val="nil"/>
              <w:left w:val="nil"/>
              <w:bottom w:val="single" w:sz="4" w:space="0" w:color="auto"/>
              <w:right w:val="nil"/>
            </w:tcBorders>
            <w:vAlign w:val="bottom"/>
          </w:tcPr>
          <w:p w14:paraId="5E15B6F4" w14:textId="77777777" w:rsidR="007453F8" w:rsidRPr="00622B9C" w:rsidRDefault="007453F8" w:rsidP="00622B9C">
            <w:pPr>
              <w:tabs>
                <w:tab w:val="left" w:pos="426"/>
              </w:tabs>
              <w:jc w:val="center"/>
              <w:rPr>
                <w:rFonts w:ascii="Bookman Old Style" w:hAnsi="Bookman Old Style" w:cs="Arial"/>
                <w:bCs/>
                <w:iCs/>
                <w:sz w:val="24"/>
                <w:szCs w:val="24"/>
                <w:lang w:val="id-ID"/>
              </w:rPr>
            </w:pPr>
            <w:r w:rsidRPr="00622B9C">
              <w:rPr>
                <w:rFonts w:ascii="Bookman Old Style" w:hAnsi="Bookman Old Style" w:cs="Arial"/>
                <w:bCs/>
                <w:iCs/>
                <w:sz w:val="24"/>
                <w:szCs w:val="24"/>
                <w:lang w:val="id-ID"/>
              </w:rPr>
              <w:t>0,609</w:t>
            </w:r>
          </w:p>
        </w:tc>
      </w:tr>
    </w:tbl>
    <w:p w14:paraId="61B234C1" w14:textId="77777777" w:rsidR="00CB3BA1" w:rsidRPr="00622B9C" w:rsidRDefault="00CB3BA1" w:rsidP="00622B9C">
      <w:pPr>
        <w:tabs>
          <w:tab w:val="left" w:pos="426"/>
        </w:tabs>
        <w:spacing w:line="240" w:lineRule="auto"/>
        <w:rPr>
          <w:rFonts w:ascii="Bookman Old Style" w:hAnsi="Bookman Old Style" w:cs="Arial"/>
          <w:bCs/>
          <w:iCs/>
          <w:sz w:val="24"/>
          <w:szCs w:val="24"/>
          <w:lang w:val="id-ID"/>
        </w:rPr>
      </w:pPr>
      <w:r w:rsidRPr="00622B9C">
        <w:rPr>
          <w:rFonts w:ascii="Bookman Old Style" w:hAnsi="Bookman Old Style" w:cs="Arial"/>
          <w:bCs/>
          <w:iCs/>
          <w:sz w:val="24"/>
          <w:szCs w:val="24"/>
          <w:lang w:val="id-ID"/>
        </w:rPr>
        <w:t>Sources: processed primarly data (2019)</w:t>
      </w:r>
    </w:p>
    <w:p w14:paraId="0204EAB0" w14:textId="77777777" w:rsidR="007453F8" w:rsidRPr="00622B9C" w:rsidRDefault="007453F8" w:rsidP="00622B9C">
      <w:pPr>
        <w:tabs>
          <w:tab w:val="left" w:pos="426"/>
        </w:tabs>
        <w:spacing w:after="0" w:line="240" w:lineRule="auto"/>
        <w:jc w:val="center"/>
        <w:rPr>
          <w:rFonts w:ascii="Bookman Old Style" w:hAnsi="Bookman Old Style" w:cs="Arial"/>
          <w:bCs/>
          <w:iCs/>
          <w:sz w:val="24"/>
          <w:szCs w:val="24"/>
          <w:lang w:val="id-ID"/>
        </w:rPr>
      </w:pPr>
    </w:p>
    <w:p w14:paraId="2CEECCB1" w14:textId="34EE33E7" w:rsidR="00CB3BA1" w:rsidRPr="00622B9C" w:rsidRDefault="00CB3BA1" w:rsidP="00622B9C">
      <w:pPr>
        <w:tabs>
          <w:tab w:val="left" w:pos="426"/>
        </w:tabs>
        <w:spacing w:after="0" w:line="240" w:lineRule="auto"/>
        <w:rPr>
          <w:rFonts w:ascii="Bookman Old Style" w:eastAsia="Times New Roman" w:hAnsi="Bookman Old Style"/>
          <w:sz w:val="24"/>
          <w:szCs w:val="24"/>
        </w:rPr>
      </w:pPr>
      <w:r w:rsidRPr="00622B9C">
        <w:rPr>
          <w:rFonts w:ascii="Bookman Old Style" w:eastAsia="Times New Roman" w:hAnsi="Bookman Old Style"/>
          <w:sz w:val="24"/>
          <w:szCs w:val="24"/>
        </w:rPr>
        <w:tab/>
      </w:r>
      <w:r w:rsidR="007453F8" w:rsidRPr="00622B9C">
        <w:rPr>
          <w:rFonts w:ascii="Bookman Old Style" w:eastAsia="Times New Roman" w:hAnsi="Bookman Old Style"/>
          <w:sz w:val="24"/>
          <w:szCs w:val="24"/>
        </w:rPr>
        <w:t>The testing of the mediating effects of electronic payment security is carried out with the following conditions: (1) significant direct effect coefficients between variables, (2) significant total effect coefficients between variables and (3) significant indirect effect coefficients and lower of total effect values.</w:t>
      </w:r>
      <w:r w:rsidR="005A3A03" w:rsidRPr="00622B9C">
        <w:rPr>
          <w:rFonts w:ascii="Bookman Old Style" w:eastAsia="Times New Roman" w:hAnsi="Bookman Old Style"/>
          <w:sz w:val="24"/>
          <w:szCs w:val="24"/>
        </w:rPr>
        <w:t xml:space="preserve"> </w:t>
      </w:r>
      <w:r w:rsidR="007453F8" w:rsidRPr="00622B9C">
        <w:rPr>
          <w:rFonts w:ascii="Bookman Old Style" w:eastAsia="Times New Roman" w:hAnsi="Bookman Old Style"/>
          <w:sz w:val="24"/>
          <w:szCs w:val="24"/>
        </w:rPr>
        <w:t xml:space="preserve">Table </w:t>
      </w:r>
      <w:r w:rsidR="007453F8" w:rsidRPr="00622B9C">
        <w:rPr>
          <w:rStyle w:val="ver"/>
          <w:rFonts w:ascii="Bookman Old Style" w:eastAsia="Times New Roman" w:hAnsi="Bookman Old Style"/>
          <w:sz w:val="24"/>
          <w:szCs w:val="24"/>
        </w:rPr>
        <w:t>3 Panel</w:t>
      </w:r>
      <w:r w:rsidR="007453F8" w:rsidRPr="00622B9C">
        <w:rPr>
          <w:rFonts w:ascii="Bookman Old Style" w:eastAsia="Times New Roman" w:hAnsi="Bookman Old Style"/>
          <w:sz w:val="24"/>
          <w:szCs w:val="24"/>
        </w:rPr>
        <w:t xml:space="preserve"> </w:t>
      </w:r>
      <w:proofErr w:type="gramStart"/>
      <w:r w:rsidR="007453F8" w:rsidRPr="00622B9C">
        <w:rPr>
          <w:rFonts w:ascii="Bookman Old Style" w:eastAsia="Times New Roman" w:hAnsi="Bookman Old Style"/>
          <w:sz w:val="24"/>
          <w:szCs w:val="24"/>
        </w:rPr>
        <w:t>A</w:t>
      </w:r>
      <w:proofErr w:type="gramEnd"/>
      <w:r w:rsidR="007453F8" w:rsidRPr="00622B9C">
        <w:rPr>
          <w:rFonts w:ascii="Bookman Old Style" w:eastAsia="Times New Roman" w:hAnsi="Bookman Old Style"/>
          <w:sz w:val="24"/>
          <w:szCs w:val="24"/>
        </w:rPr>
        <w:t xml:space="preserve"> shows that all direct effect coefficient between variables is significant at the 5% level so that the first condition is fulfilled. The total effect coefficient is significant at the level of 5% so that the second condition is fulfilled, and the indirect effect coefficient proves to be significant at the 5% level only for the influence of </w:t>
      </w:r>
      <w:r w:rsidR="002046A0">
        <w:rPr>
          <w:rStyle w:val="spellver"/>
          <w:rFonts w:ascii="Bookman Old Style" w:eastAsia="Times New Roman" w:hAnsi="Bookman Old Style"/>
          <w:sz w:val="24"/>
          <w:szCs w:val="24"/>
        </w:rPr>
        <w:t>PEU</w:t>
      </w:r>
      <w:r w:rsidR="007453F8" w:rsidRPr="00622B9C">
        <w:rPr>
          <w:rFonts w:ascii="Bookman Old Style" w:eastAsia="Times New Roman" w:hAnsi="Bookman Old Style"/>
          <w:sz w:val="24"/>
          <w:szCs w:val="24"/>
        </w:rPr>
        <w:t xml:space="preserve"> towards </w:t>
      </w:r>
      <w:r w:rsidR="002046A0">
        <w:rPr>
          <w:rFonts w:ascii="Bookman Old Style" w:eastAsia="Times New Roman" w:hAnsi="Bookman Old Style"/>
          <w:sz w:val="24"/>
          <w:szCs w:val="24"/>
        </w:rPr>
        <w:t>PU</w:t>
      </w:r>
      <w:r w:rsidR="007453F8" w:rsidRPr="00622B9C">
        <w:rPr>
          <w:rFonts w:ascii="Bookman Old Style" w:eastAsia="Times New Roman" w:hAnsi="Bookman Old Style"/>
          <w:sz w:val="24"/>
          <w:szCs w:val="24"/>
        </w:rPr>
        <w:t xml:space="preserve"> through </w:t>
      </w:r>
      <w:r w:rsidR="002046A0">
        <w:rPr>
          <w:rStyle w:val="spellver"/>
          <w:rFonts w:ascii="Bookman Old Style" w:eastAsia="Times New Roman" w:hAnsi="Bookman Old Style"/>
          <w:sz w:val="24"/>
          <w:szCs w:val="24"/>
        </w:rPr>
        <w:t>EPS</w:t>
      </w:r>
      <w:r w:rsidR="007453F8" w:rsidRPr="00622B9C">
        <w:rPr>
          <w:rFonts w:ascii="Bookman Old Style" w:eastAsia="Times New Roman" w:hAnsi="Bookman Old Style"/>
          <w:sz w:val="24"/>
          <w:szCs w:val="24"/>
        </w:rPr>
        <w:t xml:space="preserve"> (0,630; </w:t>
      </w:r>
      <w:r w:rsidR="007453F8" w:rsidRPr="00622B9C">
        <w:rPr>
          <w:rStyle w:val="ver"/>
          <w:rFonts w:ascii="Bookman Old Style" w:eastAsia="Times New Roman" w:hAnsi="Bookman Old Style"/>
          <w:sz w:val="24"/>
          <w:szCs w:val="24"/>
        </w:rPr>
        <w:t>p</w:t>
      </w:r>
      <w:r w:rsidR="007453F8" w:rsidRPr="00622B9C">
        <w:rPr>
          <w:rFonts w:ascii="Bookman Old Style" w:eastAsia="Times New Roman" w:hAnsi="Bookman Old Style"/>
          <w:sz w:val="24"/>
          <w:szCs w:val="24"/>
        </w:rPr>
        <w:t xml:space="preserve"> = 0,000) and the effect of </w:t>
      </w:r>
      <w:r w:rsidR="002046A0">
        <w:rPr>
          <w:rStyle w:val="spellver"/>
          <w:rFonts w:ascii="Bookman Old Style" w:eastAsia="Times New Roman" w:hAnsi="Bookman Old Style"/>
          <w:sz w:val="24"/>
          <w:szCs w:val="24"/>
        </w:rPr>
        <w:t>PEU</w:t>
      </w:r>
      <w:r w:rsidR="007453F8" w:rsidRPr="00622B9C">
        <w:rPr>
          <w:rFonts w:ascii="Bookman Old Style" w:eastAsia="Times New Roman" w:hAnsi="Bookman Old Style"/>
          <w:sz w:val="24"/>
          <w:szCs w:val="24"/>
        </w:rPr>
        <w:t xml:space="preserve"> on </w:t>
      </w:r>
      <w:r w:rsidR="002046A0">
        <w:rPr>
          <w:rFonts w:ascii="Bookman Old Style" w:eastAsia="Times New Roman" w:hAnsi="Bookman Old Style"/>
          <w:sz w:val="24"/>
          <w:szCs w:val="24"/>
        </w:rPr>
        <w:t>PI</w:t>
      </w:r>
      <w:r w:rsidR="007453F8" w:rsidRPr="00622B9C">
        <w:rPr>
          <w:rFonts w:ascii="Bookman Old Style" w:eastAsia="Times New Roman" w:hAnsi="Bookman Old Style"/>
          <w:sz w:val="24"/>
          <w:szCs w:val="24"/>
        </w:rPr>
        <w:t xml:space="preserve"> through </w:t>
      </w:r>
      <w:r w:rsidR="002046A0">
        <w:rPr>
          <w:rFonts w:ascii="Bookman Old Style" w:eastAsia="Times New Roman" w:hAnsi="Bookman Old Style"/>
          <w:sz w:val="24"/>
          <w:szCs w:val="24"/>
        </w:rPr>
        <w:t>PU</w:t>
      </w:r>
      <w:r w:rsidR="007453F8" w:rsidRPr="00622B9C">
        <w:rPr>
          <w:rFonts w:ascii="Bookman Old Style" w:eastAsia="Times New Roman" w:hAnsi="Bookman Old Style"/>
          <w:sz w:val="24"/>
          <w:szCs w:val="24"/>
        </w:rPr>
        <w:t xml:space="preserve"> (0,833; </w:t>
      </w:r>
      <w:r w:rsidR="007453F8" w:rsidRPr="00622B9C">
        <w:rPr>
          <w:rStyle w:val="ver"/>
          <w:rFonts w:ascii="Bookman Old Style" w:eastAsia="Times New Roman" w:hAnsi="Bookman Old Style"/>
          <w:sz w:val="24"/>
          <w:szCs w:val="24"/>
        </w:rPr>
        <w:t>p</w:t>
      </w:r>
      <w:r w:rsidR="007453F8" w:rsidRPr="00622B9C">
        <w:rPr>
          <w:rFonts w:ascii="Bookman Old Style" w:eastAsia="Times New Roman" w:hAnsi="Bookman Old Style"/>
          <w:sz w:val="24"/>
          <w:szCs w:val="24"/>
        </w:rPr>
        <w:t xml:space="preserve"> =0,</w:t>
      </w:r>
      <w:r w:rsidR="007453F8" w:rsidRPr="00622B9C">
        <w:rPr>
          <w:rStyle w:val="ver"/>
          <w:rFonts w:ascii="Bookman Old Style" w:eastAsia="Times New Roman" w:hAnsi="Bookman Old Style"/>
          <w:sz w:val="24"/>
          <w:szCs w:val="24"/>
        </w:rPr>
        <w:t>000)</w:t>
      </w:r>
      <w:r w:rsidR="007453F8" w:rsidRPr="00622B9C">
        <w:rPr>
          <w:rFonts w:ascii="Bookman Old Style" w:eastAsia="Times New Roman" w:hAnsi="Bookman Old Style"/>
          <w:sz w:val="24"/>
          <w:szCs w:val="24"/>
        </w:rPr>
        <w:t xml:space="preserve">. These indirect coefficients above decreases when compared to the total coefficients so that it indicated there are mediating effect. </w:t>
      </w:r>
      <w:r w:rsidR="002046A0">
        <w:rPr>
          <w:rFonts w:ascii="Bookman Old Style" w:eastAsia="Times New Roman" w:hAnsi="Bookman Old Style"/>
          <w:sz w:val="24"/>
          <w:szCs w:val="24"/>
        </w:rPr>
        <w:t>R</w:t>
      </w:r>
      <w:r w:rsidR="007453F8" w:rsidRPr="00622B9C">
        <w:rPr>
          <w:rFonts w:ascii="Bookman Old Style" w:eastAsia="Times New Roman" w:hAnsi="Bookman Old Style"/>
          <w:sz w:val="24"/>
          <w:szCs w:val="24"/>
        </w:rPr>
        <w:t>esults showed that H3 and H4 supported. Otherwise,</w:t>
      </w:r>
      <w:r w:rsidR="007453F8" w:rsidRPr="00622B9C">
        <w:rPr>
          <w:rFonts w:ascii="Bookman Old Style" w:hAnsi="Bookman Old Style" w:cs="Arial"/>
          <w:bCs/>
          <w:iCs/>
          <w:sz w:val="24"/>
          <w:szCs w:val="24"/>
          <w:lang w:val="id-ID"/>
        </w:rPr>
        <w:t xml:space="preserve"> </w:t>
      </w:r>
      <w:r w:rsidR="007453F8" w:rsidRPr="00622B9C">
        <w:rPr>
          <w:rFonts w:ascii="Bookman Old Style" w:eastAsia="Times New Roman" w:hAnsi="Bookman Old Style"/>
          <w:sz w:val="24"/>
          <w:szCs w:val="24"/>
        </w:rPr>
        <w:t xml:space="preserve">the coefficient influence of </w:t>
      </w:r>
      <w:r w:rsidR="002046A0">
        <w:rPr>
          <w:rFonts w:ascii="Bookman Old Style" w:eastAsia="Times New Roman" w:hAnsi="Bookman Old Style"/>
          <w:sz w:val="24"/>
          <w:szCs w:val="24"/>
        </w:rPr>
        <w:t>PU</w:t>
      </w:r>
      <w:r w:rsidR="007453F8" w:rsidRPr="00622B9C">
        <w:rPr>
          <w:rFonts w:ascii="Bookman Old Style" w:eastAsia="Times New Roman" w:hAnsi="Bookman Old Style"/>
          <w:sz w:val="24"/>
          <w:szCs w:val="24"/>
        </w:rPr>
        <w:t xml:space="preserve"> towards PI through </w:t>
      </w:r>
      <w:r w:rsidR="002046A0">
        <w:rPr>
          <w:rStyle w:val="spellver"/>
          <w:rFonts w:ascii="Bookman Old Style" w:eastAsia="Times New Roman" w:hAnsi="Bookman Old Style"/>
          <w:sz w:val="24"/>
          <w:szCs w:val="24"/>
        </w:rPr>
        <w:t>EPS</w:t>
      </w:r>
      <w:r w:rsidR="007453F8" w:rsidRPr="00622B9C">
        <w:rPr>
          <w:rFonts w:ascii="Bookman Old Style" w:eastAsia="Times New Roman" w:hAnsi="Bookman Old Style"/>
          <w:sz w:val="24"/>
          <w:szCs w:val="24"/>
        </w:rPr>
        <w:t xml:space="preserve"> was not significant (0,084; </w:t>
      </w:r>
      <w:r w:rsidR="007453F8" w:rsidRPr="00622B9C">
        <w:rPr>
          <w:rStyle w:val="ver"/>
          <w:rFonts w:ascii="Bookman Old Style" w:eastAsia="Times New Roman" w:hAnsi="Bookman Old Style"/>
          <w:sz w:val="24"/>
          <w:szCs w:val="24"/>
        </w:rPr>
        <w:t>p</w:t>
      </w:r>
      <w:r w:rsidR="007453F8" w:rsidRPr="00622B9C">
        <w:rPr>
          <w:rFonts w:ascii="Bookman Old Style" w:eastAsia="Times New Roman" w:hAnsi="Bookman Old Style"/>
          <w:sz w:val="24"/>
          <w:szCs w:val="24"/>
        </w:rPr>
        <w:t xml:space="preserve"> = 0,078) and the effect of </w:t>
      </w:r>
      <w:r w:rsidR="002046A0">
        <w:rPr>
          <w:rStyle w:val="spellver"/>
          <w:rFonts w:ascii="Bookman Old Style" w:eastAsia="Times New Roman" w:hAnsi="Bookman Old Style"/>
          <w:sz w:val="24"/>
          <w:szCs w:val="24"/>
        </w:rPr>
        <w:t>PEU</w:t>
      </w:r>
      <w:r w:rsidR="007453F8" w:rsidRPr="00622B9C">
        <w:rPr>
          <w:rFonts w:ascii="Bookman Old Style" w:eastAsia="Times New Roman" w:hAnsi="Bookman Old Style"/>
          <w:sz w:val="24"/>
          <w:szCs w:val="24"/>
        </w:rPr>
        <w:t xml:space="preserve"> on </w:t>
      </w:r>
      <w:r w:rsidR="002046A0">
        <w:rPr>
          <w:rFonts w:ascii="Bookman Old Style" w:eastAsia="Times New Roman" w:hAnsi="Bookman Old Style"/>
          <w:sz w:val="24"/>
          <w:szCs w:val="24"/>
        </w:rPr>
        <w:t>PI</w:t>
      </w:r>
      <w:r w:rsidR="007453F8" w:rsidRPr="00622B9C">
        <w:rPr>
          <w:rFonts w:ascii="Bookman Old Style" w:eastAsia="Times New Roman" w:hAnsi="Bookman Old Style"/>
          <w:sz w:val="24"/>
          <w:szCs w:val="24"/>
        </w:rPr>
        <w:t xml:space="preserve"> through </w:t>
      </w:r>
      <w:r w:rsidR="002046A0">
        <w:rPr>
          <w:rFonts w:ascii="Bookman Old Style" w:eastAsia="Times New Roman" w:hAnsi="Bookman Old Style"/>
          <w:sz w:val="24"/>
          <w:szCs w:val="24"/>
        </w:rPr>
        <w:t>PU</w:t>
      </w:r>
      <w:r w:rsidR="007453F8" w:rsidRPr="00622B9C">
        <w:rPr>
          <w:rFonts w:ascii="Bookman Old Style" w:eastAsia="Times New Roman" w:hAnsi="Bookman Old Style"/>
          <w:sz w:val="24"/>
          <w:szCs w:val="24"/>
        </w:rPr>
        <w:t xml:space="preserve"> (0,090; </w:t>
      </w:r>
      <w:r w:rsidR="007453F8" w:rsidRPr="00622B9C">
        <w:rPr>
          <w:rStyle w:val="ver"/>
          <w:rFonts w:ascii="Bookman Old Style" w:eastAsia="Times New Roman" w:hAnsi="Bookman Old Style"/>
          <w:sz w:val="24"/>
          <w:szCs w:val="24"/>
        </w:rPr>
        <w:t>p</w:t>
      </w:r>
      <w:r w:rsidR="007453F8" w:rsidRPr="00622B9C">
        <w:rPr>
          <w:rFonts w:ascii="Bookman Old Style" w:eastAsia="Times New Roman" w:hAnsi="Bookman Old Style"/>
          <w:sz w:val="24"/>
          <w:szCs w:val="24"/>
        </w:rPr>
        <w:t xml:space="preserve"> =0,</w:t>
      </w:r>
      <w:r w:rsidR="007453F8" w:rsidRPr="00622B9C">
        <w:rPr>
          <w:rStyle w:val="ver"/>
          <w:rFonts w:ascii="Bookman Old Style" w:eastAsia="Times New Roman" w:hAnsi="Bookman Old Style"/>
          <w:sz w:val="24"/>
          <w:szCs w:val="24"/>
        </w:rPr>
        <w:t>074)</w:t>
      </w:r>
      <w:r w:rsidR="007453F8" w:rsidRPr="00622B9C">
        <w:rPr>
          <w:rFonts w:ascii="Bookman Old Style" w:eastAsia="Times New Roman" w:hAnsi="Bookman Old Style"/>
          <w:sz w:val="24"/>
          <w:szCs w:val="24"/>
        </w:rPr>
        <w:t xml:space="preserve">. These results showed that H1 and H2 not supported. </w:t>
      </w:r>
    </w:p>
    <w:p w14:paraId="7142B25D" w14:textId="0661844B" w:rsidR="007453F8" w:rsidRPr="00622B9C" w:rsidRDefault="00CB3BA1" w:rsidP="00622B9C">
      <w:pPr>
        <w:tabs>
          <w:tab w:val="left" w:pos="426"/>
        </w:tabs>
        <w:spacing w:after="0" w:line="240" w:lineRule="auto"/>
        <w:rPr>
          <w:rStyle w:val="tlid-translation"/>
          <w:rFonts w:ascii="Bookman Old Style" w:eastAsia="Times New Roman" w:hAnsi="Bookman Old Style"/>
          <w:sz w:val="24"/>
          <w:szCs w:val="24"/>
          <w:lang w:val="en"/>
        </w:rPr>
      </w:pPr>
      <w:r w:rsidRPr="00622B9C">
        <w:rPr>
          <w:rFonts w:ascii="Bookman Old Style" w:eastAsia="Times New Roman" w:hAnsi="Bookman Old Style"/>
          <w:sz w:val="24"/>
          <w:szCs w:val="24"/>
        </w:rPr>
        <w:tab/>
      </w:r>
      <w:r w:rsidR="007453F8" w:rsidRPr="00622B9C">
        <w:rPr>
          <w:rFonts w:ascii="Bookman Old Style" w:eastAsia="Times New Roman" w:hAnsi="Bookman Old Style"/>
          <w:sz w:val="24"/>
          <w:szCs w:val="24"/>
        </w:rPr>
        <w:t xml:space="preserve">Furthermore, evaluation of the types of mediation effect is determined on the level of variance accounted for (VAF) calculation of the coefficient of indirect effects on direct effects. The results show that the effect of </w:t>
      </w:r>
      <w:r w:rsidR="002046A0">
        <w:rPr>
          <w:rStyle w:val="spellver"/>
          <w:rFonts w:ascii="Bookman Old Style" w:eastAsia="Times New Roman" w:hAnsi="Bookman Old Style"/>
          <w:sz w:val="24"/>
          <w:szCs w:val="24"/>
        </w:rPr>
        <w:t>PEU</w:t>
      </w:r>
      <w:r w:rsidR="007453F8" w:rsidRPr="00622B9C">
        <w:rPr>
          <w:rFonts w:ascii="Bookman Old Style" w:eastAsia="Times New Roman" w:hAnsi="Bookman Old Style"/>
          <w:sz w:val="24"/>
          <w:szCs w:val="24"/>
        </w:rPr>
        <w:t xml:space="preserve"> on PI is partially mediated by </w:t>
      </w:r>
      <w:r w:rsidR="002046A0">
        <w:rPr>
          <w:rFonts w:ascii="Bookman Old Style" w:eastAsia="Times New Roman" w:hAnsi="Bookman Old Style"/>
          <w:sz w:val="24"/>
          <w:szCs w:val="24"/>
        </w:rPr>
        <w:t>PU</w:t>
      </w:r>
      <w:r w:rsidR="007453F8" w:rsidRPr="00622B9C">
        <w:rPr>
          <w:rFonts w:ascii="Bookman Old Style" w:eastAsia="Times New Roman" w:hAnsi="Bookman Old Style"/>
          <w:sz w:val="24"/>
          <w:szCs w:val="24"/>
        </w:rPr>
        <w:t xml:space="preserve">, with </w:t>
      </w:r>
      <w:r w:rsidR="007453F8" w:rsidRPr="00622B9C">
        <w:rPr>
          <w:rStyle w:val="spellver"/>
          <w:rFonts w:ascii="Bookman Old Style" w:eastAsia="Times New Roman" w:hAnsi="Bookman Old Style"/>
          <w:sz w:val="24"/>
          <w:szCs w:val="24"/>
        </w:rPr>
        <w:t>VAF</w:t>
      </w:r>
      <w:r w:rsidR="007453F8" w:rsidRPr="00622B9C">
        <w:rPr>
          <w:rFonts w:ascii="Bookman Old Style" w:eastAsia="Times New Roman" w:hAnsi="Bookman Old Style"/>
          <w:sz w:val="24"/>
          <w:szCs w:val="24"/>
        </w:rPr>
        <w:t xml:space="preserve"> of 40.0% and the effect of </w:t>
      </w:r>
      <w:r w:rsidR="002046A0">
        <w:rPr>
          <w:rStyle w:val="spellver"/>
          <w:rFonts w:ascii="Bookman Old Style" w:eastAsia="Times New Roman" w:hAnsi="Bookman Old Style"/>
          <w:sz w:val="24"/>
          <w:szCs w:val="24"/>
        </w:rPr>
        <w:t>PEU</w:t>
      </w:r>
      <w:r w:rsidR="007453F8" w:rsidRPr="00622B9C">
        <w:rPr>
          <w:rFonts w:ascii="Bookman Old Style" w:eastAsia="Times New Roman" w:hAnsi="Bookman Old Style"/>
          <w:sz w:val="24"/>
          <w:szCs w:val="24"/>
        </w:rPr>
        <w:t xml:space="preserve"> on </w:t>
      </w:r>
      <w:r w:rsidR="007453F8" w:rsidRPr="00622B9C">
        <w:rPr>
          <w:rStyle w:val="spellver"/>
          <w:rFonts w:ascii="Bookman Old Style" w:eastAsia="Times New Roman" w:hAnsi="Bookman Old Style"/>
          <w:sz w:val="24"/>
          <w:szCs w:val="24"/>
        </w:rPr>
        <w:t>EPS</w:t>
      </w:r>
      <w:r w:rsidR="007453F8" w:rsidRPr="00622B9C">
        <w:rPr>
          <w:rFonts w:ascii="Bookman Old Style" w:eastAsia="Times New Roman" w:hAnsi="Bookman Old Style"/>
          <w:sz w:val="24"/>
          <w:szCs w:val="24"/>
        </w:rPr>
        <w:t xml:space="preserve"> is partially mediated by Perceived Usefulness, with </w:t>
      </w:r>
      <w:r w:rsidR="007453F8" w:rsidRPr="00622B9C">
        <w:rPr>
          <w:rStyle w:val="spellver"/>
          <w:rFonts w:ascii="Bookman Old Style" w:eastAsia="Times New Roman" w:hAnsi="Bookman Old Style"/>
          <w:sz w:val="24"/>
          <w:szCs w:val="24"/>
        </w:rPr>
        <w:t>VAF</w:t>
      </w:r>
      <w:r w:rsidR="007453F8" w:rsidRPr="00622B9C">
        <w:rPr>
          <w:rFonts w:ascii="Bookman Old Style" w:eastAsia="Times New Roman" w:hAnsi="Bookman Old Style"/>
          <w:sz w:val="24"/>
          <w:szCs w:val="24"/>
        </w:rPr>
        <w:t xml:space="preserve"> of 38.4%. </w:t>
      </w:r>
      <w:r w:rsidR="007453F8" w:rsidRPr="00622B9C">
        <w:rPr>
          <w:rStyle w:val="tlid-translation"/>
          <w:rFonts w:ascii="Bookman Old Style" w:eastAsia="Times New Roman" w:hAnsi="Bookman Old Style"/>
          <w:sz w:val="24"/>
          <w:szCs w:val="24"/>
          <w:lang w:val="en"/>
        </w:rPr>
        <w:t xml:space="preserve">The effect of </w:t>
      </w:r>
      <w:r w:rsidR="002046A0">
        <w:rPr>
          <w:rStyle w:val="spellver"/>
          <w:rFonts w:ascii="Bookman Old Style" w:eastAsia="Times New Roman" w:hAnsi="Bookman Old Style"/>
          <w:sz w:val="24"/>
          <w:szCs w:val="24"/>
        </w:rPr>
        <w:t>PEU</w:t>
      </w:r>
      <w:r w:rsidR="007453F8" w:rsidRPr="00622B9C">
        <w:rPr>
          <w:rStyle w:val="tlid-translation"/>
          <w:rFonts w:ascii="Bookman Old Style" w:eastAsia="Times New Roman" w:hAnsi="Bookman Old Style"/>
          <w:sz w:val="24"/>
          <w:szCs w:val="24"/>
          <w:lang w:val="en"/>
        </w:rPr>
        <w:t xml:space="preserve"> on </w:t>
      </w:r>
      <w:r w:rsidR="002046A0">
        <w:rPr>
          <w:rStyle w:val="tlid-translation"/>
          <w:rFonts w:ascii="Bookman Old Style" w:eastAsia="Times New Roman" w:hAnsi="Bookman Old Style"/>
          <w:sz w:val="24"/>
          <w:szCs w:val="24"/>
          <w:lang w:val="en"/>
        </w:rPr>
        <w:t>PI</w:t>
      </w:r>
      <w:r w:rsidR="007453F8" w:rsidRPr="00622B9C">
        <w:rPr>
          <w:rStyle w:val="tlid-translation"/>
          <w:rFonts w:ascii="Bookman Old Style" w:eastAsia="Times New Roman" w:hAnsi="Bookman Old Style"/>
          <w:sz w:val="24"/>
          <w:szCs w:val="24"/>
          <w:lang w:val="en"/>
        </w:rPr>
        <w:t xml:space="preserve"> through </w:t>
      </w:r>
      <w:r w:rsidR="002046A0">
        <w:rPr>
          <w:rStyle w:val="spellver"/>
          <w:rFonts w:ascii="Bookman Old Style" w:eastAsia="Times New Roman" w:hAnsi="Bookman Old Style"/>
          <w:sz w:val="24"/>
          <w:szCs w:val="24"/>
        </w:rPr>
        <w:t>EPS</w:t>
      </w:r>
      <w:r w:rsidR="007453F8" w:rsidRPr="00622B9C">
        <w:rPr>
          <w:rStyle w:val="tlid-translation"/>
          <w:rFonts w:ascii="Bookman Old Style" w:eastAsia="Times New Roman" w:hAnsi="Bookman Old Style"/>
          <w:sz w:val="24"/>
          <w:szCs w:val="24"/>
          <w:lang w:val="en"/>
        </w:rPr>
        <w:t xml:space="preserve"> and </w:t>
      </w:r>
      <w:r w:rsidR="002046A0">
        <w:rPr>
          <w:rFonts w:ascii="Bookman Old Style" w:eastAsia="Times New Roman" w:hAnsi="Bookman Old Style"/>
          <w:sz w:val="24"/>
          <w:szCs w:val="24"/>
        </w:rPr>
        <w:t>PU</w:t>
      </w:r>
      <w:r w:rsidR="007453F8" w:rsidRPr="00622B9C">
        <w:rPr>
          <w:rStyle w:val="tlid-translation"/>
          <w:rFonts w:ascii="Bookman Old Style" w:eastAsia="Times New Roman" w:hAnsi="Bookman Old Style"/>
          <w:sz w:val="24"/>
          <w:szCs w:val="24"/>
          <w:lang w:val="en"/>
        </w:rPr>
        <w:t xml:space="preserve"> to PI through </w:t>
      </w:r>
      <w:r w:rsidR="002046A0">
        <w:rPr>
          <w:rStyle w:val="spellver"/>
          <w:rFonts w:ascii="Bookman Old Style" w:eastAsia="Times New Roman" w:hAnsi="Bookman Old Style"/>
          <w:sz w:val="24"/>
          <w:szCs w:val="24"/>
        </w:rPr>
        <w:t>EPS</w:t>
      </w:r>
      <w:r w:rsidR="007453F8" w:rsidRPr="00622B9C">
        <w:rPr>
          <w:rStyle w:val="tlid-translation"/>
          <w:rFonts w:ascii="Bookman Old Style" w:eastAsia="Times New Roman" w:hAnsi="Bookman Old Style"/>
          <w:sz w:val="24"/>
          <w:szCs w:val="24"/>
          <w:lang w:val="en"/>
        </w:rPr>
        <w:t xml:space="preserve"> shows that both do not have a mediating relationship.</w:t>
      </w:r>
    </w:p>
    <w:p w14:paraId="150926BE" w14:textId="77777777" w:rsidR="00CB3BA1" w:rsidRPr="00622B9C" w:rsidRDefault="00CB3BA1" w:rsidP="00622B9C">
      <w:pPr>
        <w:tabs>
          <w:tab w:val="left" w:pos="426"/>
        </w:tabs>
        <w:spacing w:after="0" w:line="240" w:lineRule="auto"/>
        <w:rPr>
          <w:rFonts w:ascii="Bookman Old Style" w:eastAsia="Times New Roman" w:hAnsi="Bookman Old Style"/>
          <w:sz w:val="24"/>
          <w:szCs w:val="24"/>
        </w:rPr>
      </w:pPr>
    </w:p>
    <w:p w14:paraId="26C19955" w14:textId="77777777" w:rsidR="007453F8" w:rsidRPr="00622B9C" w:rsidRDefault="007453F8" w:rsidP="00622B9C">
      <w:pPr>
        <w:tabs>
          <w:tab w:val="left" w:pos="426"/>
        </w:tabs>
        <w:spacing w:after="0" w:line="240" w:lineRule="auto"/>
        <w:jc w:val="center"/>
        <w:rPr>
          <w:rFonts w:ascii="Bookman Old Style" w:hAnsi="Bookman Old Style" w:cs="Arial"/>
          <w:b/>
          <w:bCs/>
          <w:iCs/>
          <w:sz w:val="24"/>
          <w:szCs w:val="24"/>
          <w:lang w:val="id-ID"/>
        </w:rPr>
      </w:pPr>
      <w:r w:rsidRPr="00622B9C">
        <w:rPr>
          <w:rFonts w:ascii="Bookman Old Style" w:hAnsi="Bookman Old Style" w:cs="Arial"/>
          <w:b/>
          <w:bCs/>
          <w:iCs/>
          <w:sz w:val="24"/>
          <w:szCs w:val="24"/>
          <w:lang w:val="id-ID"/>
        </w:rPr>
        <w:t>Table 3. Direct, Total Effect &amp; VAF Calculation</w:t>
      </w:r>
    </w:p>
    <w:tbl>
      <w:tblPr>
        <w:tblStyle w:val="TableGrid"/>
        <w:tblW w:w="9619"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1"/>
        <w:gridCol w:w="396"/>
        <w:gridCol w:w="284"/>
        <w:gridCol w:w="142"/>
        <w:gridCol w:w="566"/>
        <w:gridCol w:w="142"/>
        <w:gridCol w:w="142"/>
        <w:gridCol w:w="142"/>
        <w:gridCol w:w="142"/>
        <w:gridCol w:w="424"/>
        <w:gridCol w:w="142"/>
        <w:gridCol w:w="148"/>
        <w:gridCol w:w="142"/>
        <w:gridCol w:w="142"/>
        <w:gridCol w:w="431"/>
        <w:gridCol w:w="1418"/>
        <w:gridCol w:w="284"/>
        <w:gridCol w:w="708"/>
        <w:gridCol w:w="1418"/>
        <w:gridCol w:w="992"/>
        <w:gridCol w:w="993"/>
      </w:tblGrid>
      <w:tr w:rsidR="007453F8" w:rsidRPr="00622B9C" w14:paraId="1FA68286" w14:textId="77777777" w:rsidTr="00CB3BA1">
        <w:trPr>
          <w:trHeight w:val="570"/>
        </w:trPr>
        <w:tc>
          <w:tcPr>
            <w:tcW w:w="421" w:type="dxa"/>
            <w:tcBorders>
              <w:top w:val="single" w:sz="4" w:space="0" w:color="auto"/>
              <w:bottom w:val="single" w:sz="4" w:space="0" w:color="auto"/>
            </w:tcBorders>
          </w:tcPr>
          <w:p w14:paraId="6C2429C4" w14:textId="77777777" w:rsidR="007453F8" w:rsidRPr="00622B9C" w:rsidRDefault="007453F8" w:rsidP="00622B9C">
            <w:pPr>
              <w:tabs>
                <w:tab w:val="left" w:pos="426"/>
              </w:tabs>
              <w:rPr>
                <w:rFonts w:ascii="Bookman Old Style" w:hAnsi="Bookman Old Style" w:cs="Arial"/>
                <w:bCs/>
                <w:iCs/>
                <w:sz w:val="24"/>
                <w:szCs w:val="24"/>
                <w:lang w:val="id-ID"/>
              </w:rPr>
            </w:pPr>
          </w:p>
        </w:tc>
        <w:tc>
          <w:tcPr>
            <w:tcW w:w="3385" w:type="dxa"/>
            <w:gridSpan w:val="14"/>
            <w:tcBorders>
              <w:top w:val="single" w:sz="4" w:space="0" w:color="auto"/>
              <w:bottom w:val="single" w:sz="4" w:space="0" w:color="auto"/>
              <w:right w:val="nil"/>
            </w:tcBorders>
          </w:tcPr>
          <w:p w14:paraId="426346E1" w14:textId="77777777" w:rsidR="007453F8" w:rsidRPr="00622B9C" w:rsidRDefault="007453F8" w:rsidP="00622B9C">
            <w:pPr>
              <w:tabs>
                <w:tab w:val="left" w:pos="426"/>
              </w:tabs>
              <w:rPr>
                <w:rFonts w:ascii="Bookman Old Style" w:hAnsi="Bookman Old Style" w:cs="Arial"/>
                <w:bCs/>
                <w:iCs/>
                <w:sz w:val="24"/>
                <w:szCs w:val="24"/>
                <w:lang w:val="id-ID"/>
              </w:rPr>
            </w:pPr>
          </w:p>
        </w:tc>
        <w:tc>
          <w:tcPr>
            <w:tcW w:w="2410" w:type="dxa"/>
            <w:gridSpan w:val="3"/>
            <w:tcBorders>
              <w:top w:val="single" w:sz="4" w:space="0" w:color="auto"/>
              <w:left w:val="nil"/>
              <w:bottom w:val="single" w:sz="4" w:space="0" w:color="auto"/>
              <w:right w:val="nil"/>
            </w:tcBorders>
            <w:vAlign w:val="center"/>
          </w:tcPr>
          <w:p w14:paraId="75A2F72F" w14:textId="77777777" w:rsidR="007453F8" w:rsidRPr="00622B9C" w:rsidRDefault="007453F8" w:rsidP="00622B9C">
            <w:pPr>
              <w:tabs>
                <w:tab w:val="left" w:pos="426"/>
              </w:tabs>
              <w:jc w:val="center"/>
              <w:rPr>
                <w:rFonts w:ascii="Bookman Old Style" w:hAnsi="Bookman Old Style" w:cs="Arial"/>
                <w:bCs/>
                <w:iCs/>
                <w:sz w:val="24"/>
                <w:szCs w:val="24"/>
                <w:lang w:val="id-ID"/>
              </w:rPr>
            </w:pPr>
            <w:r w:rsidRPr="00622B9C">
              <w:rPr>
                <w:rFonts w:ascii="Bookman Old Style" w:hAnsi="Bookman Old Style" w:cs="Arial"/>
                <w:bCs/>
                <w:iCs/>
                <w:sz w:val="24"/>
                <w:szCs w:val="24"/>
                <w:lang w:val="id-ID"/>
              </w:rPr>
              <w:t>Direct / (Indirect) Effect</w:t>
            </w:r>
          </w:p>
        </w:tc>
        <w:tc>
          <w:tcPr>
            <w:tcW w:w="2410" w:type="dxa"/>
            <w:gridSpan w:val="2"/>
            <w:tcBorders>
              <w:top w:val="single" w:sz="4" w:space="0" w:color="auto"/>
              <w:left w:val="nil"/>
              <w:bottom w:val="single" w:sz="4" w:space="0" w:color="auto"/>
              <w:right w:val="nil"/>
            </w:tcBorders>
            <w:vAlign w:val="center"/>
          </w:tcPr>
          <w:p w14:paraId="07F1B0ED" w14:textId="77777777" w:rsidR="007453F8" w:rsidRPr="00622B9C" w:rsidRDefault="007453F8" w:rsidP="00622B9C">
            <w:pPr>
              <w:tabs>
                <w:tab w:val="left" w:pos="426"/>
              </w:tabs>
              <w:jc w:val="center"/>
              <w:rPr>
                <w:rFonts w:ascii="Bookman Old Style" w:hAnsi="Bookman Old Style" w:cs="Arial"/>
                <w:bCs/>
                <w:iCs/>
                <w:sz w:val="24"/>
                <w:szCs w:val="24"/>
                <w:lang w:val="id-ID"/>
              </w:rPr>
            </w:pPr>
            <w:r w:rsidRPr="00622B9C">
              <w:rPr>
                <w:rFonts w:ascii="Bookman Old Style" w:hAnsi="Bookman Old Style" w:cs="Arial"/>
                <w:bCs/>
                <w:iCs/>
                <w:sz w:val="24"/>
                <w:szCs w:val="24"/>
                <w:lang w:val="id-ID"/>
              </w:rPr>
              <w:t>Total Effect</w:t>
            </w:r>
          </w:p>
        </w:tc>
        <w:tc>
          <w:tcPr>
            <w:tcW w:w="993" w:type="dxa"/>
            <w:tcBorders>
              <w:top w:val="single" w:sz="4" w:space="0" w:color="auto"/>
              <w:left w:val="nil"/>
              <w:bottom w:val="single" w:sz="4" w:space="0" w:color="auto"/>
              <w:right w:val="nil"/>
            </w:tcBorders>
            <w:vAlign w:val="center"/>
          </w:tcPr>
          <w:p w14:paraId="5E1D2879" w14:textId="77777777" w:rsidR="007453F8" w:rsidRPr="00622B9C" w:rsidRDefault="007453F8" w:rsidP="00622B9C">
            <w:pPr>
              <w:tabs>
                <w:tab w:val="left" w:pos="426"/>
              </w:tabs>
              <w:jc w:val="center"/>
              <w:rPr>
                <w:rFonts w:ascii="Bookman Old Style" w:hAnsi="Bookman Old Style" w:cs="Arial"/>
                <w:bCs/>
                <w:iCs/>
                <w:sz w:val="24"/>
                <w:szCs w:val="24"/>
                <w:lang w:val="id-ID"/>
              </w:rPr>
            </w:pPr>
            <w:r w:rsidRPr="00622B9C">
              <w:rPr>
                <w:rFonts w:ascii="Bookman Old Style" w:hAnsi="Bookman Old Style" w:cs="Arial"/>
                <w:bCs/>
                <w:iCs/>
                <w:sz w:val="24"/>
                <w:szCs w:val="24"/>
                <w:lang w:val="id-ID"/>
              </w:rPr>
              <w:t>VAF</w:t>
            </w:r>
          </w:p>
        </w:tc>
      </w:tr>
      <w:tr w:rsidR="007453F8" w:rsidRPr="00622B9C" w14:paraId="0A33A25B" w14:textId="77777777" w:rsidTr="00CB3BA1">
        <w:trPr>
          <w:trHeight w:val="286"/>
        </w:trPr>
        <w:tc>
          <w:tcPr>
            <w:tcW w:w="817" w:type="dxa"/>
            <w:gridSpan w:val="2"/>
            <w:tcBorders>
              <w:top w:val="single" w:sz="4" w:space="0" w:color="auto"/>
              <w:left w:val="nil"/>
              <w:bottom w:val="single" w:sz="4" w:space="0" w:color="auto"/>
              <w:right w:val="nil"/>
            </w:tcBorders>
          </w:tcPr>
          <w:p w14:paraId="51EA1CFB" w14:textId="77777777" w:rsidR="007453F8" w:rsidRPr="00622B9C" w:rsidRDefault="007453F8" w:rsidP="00622B9C">
            <w:pPr>
              <w:tabs>
                <w:tab w:val="left" w:pos="426"/>
              </w:tabs>
              <w:rPr>
                <w:rFonts w:ascii="Bookman Old Style" w:hAnsi="Bookman Old Style" w:cs="Arial"/>
                <w:bCs/>
                <w:iCs/>
                <w:sz w:val="24"/>
                <w:szCs w:val="24"/>
                <w:lang w:val="id-ID"/>
              </w:rPr>
            </w:pPr>
          </w:p>
        </w:tc>
        <w:tc>
          <w:tcPr>
            <w:tcW w:w="426" w:type="dxa"/>
            <w:gridSpan w:val="2"/>
            <w:tcBorders>
              <w:top w:val="single" w:sz="4" w:space="0" w:color="auto"/>
              <w:left w:val="nil"/>
              <w:bottom w:val="single" w:sz="4" w:space="0" w:color="auto"/>
              <w:right w:val="nil"/>
            </w:tcBorders>
          </w:tcPr>
          <w:p w14:paraId="1D669BE8" w14:textId="77777777" w:rsidR="007453F8" w:rsidRPr="00622B9C" w:rsidRDefault="007453F8" w:rsidP="00622B9C">
            <w:pPr>
              <w:tabs>
                <w:tab w:val="left" w:pos="426"/>
              </w:tabs>
              <w:jc w:val="center"/>
              <w:rPr>
                <w:rFonts w:ascii="Bookman Old Style" w:hAnsi="Bookman Old Style" w:cs="Arial"/>
                <w:bCs/>
                <w:iCs/>
                <w:sz w:val="24"/>
                <w:szCs w:val="24"/>
                <w:lang w:val="id-ID"/>
              </w:rPr>
            </w:pPr>
          </w:p>
        </w:tc>
        <w:tc>
          <w:tcPr>
            <w:tcW w:w="708" w:type="dxa"/>
            <w:gridSpan w:val="2"/>
            <w:tcBorders>
              <w:top w:val="single" w:sz="4" w:space="0" w:color="auto"/>
              <w:left w:val="nil"/>
              <w:bottom w:val="single" w:sz="4" w:space="0" w:color="auto"/>
              <w:right w:val="nil"/>
            </w:tcBorders>
          </w:tcPr>
          <w:p w14:paraId="0477DB24" w14:textId="77777777" w:rsidR="007453F8" w:rsidRPr="00622B9C" w:rsidRDefault="007453F8" w:rsidP="00622B9C">
            <w:pPr>
              <w:tabs>
                <w:tab w:val="left" w:pos="426"/>
              </w:tabs>
              <w:rPr>
                <w:rFonts w:ascii="Bookman Old Style" w:hAnsi="Bookman Old Style" w:cs="Arial"/>
                <w:bCs/>
                <w:iCs/>
                <w:sz w:val="24"/>
                <w:szCs w:val="24"/>
                <w:lang w:val="id-ID"/>
              </w:rPr>
            </w:pPr>
          </w:p>
        </w:tc>
        <w:tc>
          <w:tcPr>
            <w:tcW w:w="426" w:type="dxa"/>
            <w:gridSpan w:val="3"/>
            <w:tcBorders>
              <w:top w:val="single" w:sz="4" w:space="0" w:color="auto"/>
              <w:left w:val="nil"/>
              <w:bottom w:val="single" w:sz="4" w:space="0" w:color="auto"/>
              <w:right w:val="nil"/>
            </w:tcBorders>
          </w:tcPr>
          <w:p w14:paraId="051EAEFA" w14:textId="77777777" w:rsidR="007453F8" w:rsidRPr="00622B9C" w:rsidRDefault="007453F8" w:rsidP="00622B9C">
            <w:pPr>
              <w:tabs>
                <w:tab w:val="left" w:pos="426"/>
              </w:tabs>
              <w:jc w:val="center"/>
              <w:rPr>
                <w:rFonts w:ascii="Bookman Old Style" w:hAnsi="Bookman Old Style" w:cs="Arial"/>
                <w:bCs/>
                <w:iCs/>
                <w:sz w:val="24"/>
                <w:szCs w:val="24"/>
                <w:lang w:val="id-ID"/>
              </w:rPr>
            </w:pPr>
          </w:p>
        </w:tc>
        <w:tc>
          <w:tcPr>
            <w:tcW w:w="714" w:type="dxa"/>
            <w:gridSpan w:val="3"/>
            <w:tcBorders>
              <w:top w:val="single" w:sz="4" w:space="0" w:color="auto"/>
              <w:left w:val="nil"/>
              <w:bottom w:val="single" w:sz="4" w:space="0" w:color="auto"/>
              <w:right w:val="nil"/>
            </w:tcBorders>
          </w:tcPr>
          <w:p w14:paraId="052B5775" w14:textId="77777777" w:rsidR="007453F8" w:rsidRPr="00622B9C" w:rsidRDefault="007453F8" w:rsidP="00622B9C">
            <w:pPr>
              <w:tabs>
                <w:tab w:val="left" w:pos="426"/>
              </w:tabs>
              <w:jc w:val="center"/>
              <w:rPr>
                <w:rFonts w:ascii="Bookman Old Style" w:hAnsi="Bookman Old Style" w:cs="Arial"/>
                <w:bCs/>
                <w:iCs/>
                <w:sz w:val="24"/>
                <w:szCs w:val="24"/>
                <w:lang w:val="id-ID"/>
              </w:rPr>
            </w:pPr>
          </w:p>
        </w:tc>
        <w:tc>
          <w:tcPr>
            <w:tcW w:w="284" w:type="dxa"/>
            <w:gridSpan w:val="2"/>
            <w:tcBorders>
              <w:top w:val="single" w:sz="4" w:space="0" w:color="auto"/>
              <w:left w:val="nil"/>
              <w:bottom w:val="single" w:sz="4" w:space="0" w:color="auto"/>
              <w:right w:val="nil"/>
            </w:tcBorders>
          </w:tcPr>
          <w:p w14:paraId="6AC6E48A" w14:textId="77777777" w:rsidR="007453F8" w:rsidRPr="00622B9C" w:rsidRDefault="007453F8" w:rsidP="00622B9C">
            <w:pPr>
              <w:tabs>
                <w:tab w:val="left" w:pos="426"/>
              </w:tabs>
              <w:jc w:val="center"/>
              <w:rPr>
                <w:rFonts w:ascii="Bookman Old Style" w:hAnsi="Bookman Old Style" w:cs="Arial"/>
                <w:bCs/>
                <w:iCs/>
                <w:sz w:val="24"/>
                <w:szCs w:val="24"/>
                <w:lang w:val="id-ID"/>
              </w:rPr>
            </w:pPr>
          </w:p>
        </w:tc>
        <w:tc>
          <w:tcPr>
            <w:tcW w:w="431" w:type="dxa"/>
            <w:tcBorders>
              <w:top w:val="single" w:sz="4" w:space="0" w:color="auto"/>
              <w:left w:val="nil"/>
              <w:bottom w:val="single" w:sz="4" w:space="0" w:color="auto"/>
              <w:right w:val="nil"/>
            </w:tcBorders>
          </w:tcPr>
          <w:p w14:paraId="6B3A7572" w14:textId="77777777" w:rsidR="007453F8" w:rsidRPr="00622B9C" w:rsidRDefault="007453F8" w:rsidP="00622B9C">
            <w:pPr>
              <w:tabs>
                <w:tab w:val="left" w:pos="426"/>
              </w:tabs>
              <w:jc w:val="center"/>
              <w:rPr>
                <w:rFonts w:ascii="Bookman Old Style" w:hAnsi="Bookman Old Style" w:cs="Arial"/>
                <w:bCs/>
                <w:iCs/>
                <w:sz w:val="24"/>
                <w:szCs w:val="24"/>
                <w:lang w:val="id-ID"/>
              </w:rPr>
            </w:pPr>
          </w:p>
        </w:tc>
        <w:tc>
          <w:tcPr>
            <w:tcW w:w="1418" w:type="dxa"/>
            <w:tcBorders>
              <w:top w:val="single" w:sz="4" w:space="0" w:color="auto"/>
              <w:left w:val="nil"/>
              <w:bottom w:val="single" w:sz="4" w:space="0" w:color="auto"/>
              <w:right w:val="nil"/>
            </w:tcBorders>
          </w:tcPr>
          <w:p w14:paraId="3CB8853C" w14:textId="77777777" w:rsidR="007453F8" w:rsidRPr="00622B9C" w:rsidRDefault="007453F8" w:rsidP="00622B9C">
            <w:pPr>
              <w:jc w:val="center"/>
              <w:rPr>
                <w:rFonts w:ascii="Bookman Old Style" w:hAnsi="Bookman Old Style" w:cs="Arial"/>
                <w:bCs/>
                <w:iCs/>
                <w:sz w:val="24"/>
                <w:szCs w:val="24"/>
                <w:lang w:val="id-ID"/>
              </w:rPr>
            </w:pPr>
            <w:r w:rsidRPr="00622B9C">
              <w:rPr>
                <w:rFonts w:ascii="Bookman Old Style" w:hAnsi="Bookman Old Style" w:cs="Arial"/>
                <w:bCs/>
                <w:iCs/>
                <w:sz w:val="24"/>
                <w:szCs w:val="24"/>
                <w:lang w:val="id-ID"/>
              </w:rPr>
              <w:t>Coefficient</w:t>
            </w:r>
          </w:p>
        </w:tc>
        <w:tc>
          <w:tcPr>
            <w:tcW w:w="992" w:type="dxa"/>
            <w:gridSpan w:val="2"/>
            <w:tcBorders>
              <w:top w:val="single" w:sz="4" w:space="0" w:color="auto"/>
              <w:left w:val="nil"/>
              <w:bottom w:val="single" w:sz="4" w:space="0" w:color="auto"/>
              <w:right w:val="nil"/>
            </w:tcBorders>
          </w:tcPr>
          <w:p w14:paraId="0DDC1B27" w14:textId="77777777" w:rsidR="007453F8" w:rsidRPr="00622B9C" w:rsidRDefault="007453F8" w:rsidP="00622B9C">
            <w:pPr>
              <w:tabs>
                <w:tab w:val="left" w:pos="426"/>
              </w:tabs>
              <w:jc w:val="center"/>
              <w:rPr>
                <w:rFonts w:ascii="Bookman Old Style" w:hAnsi="Bookman Old Style" w:cs="Arial"/>
                <w:bCs/>
                <w:iCs/>
                <w:sz w:val="24"/>
                <w:szCs w:val="24"/>
                <w:lang w:val="id-ID"/>
              </w:rPr>
            </w:pPr>
            <w:r w:rsidRPr="00622B9C">
              <w:rPr>
                <w:rFonts w:ascii="Bookman Old Style" w:hAnsi="Bookman Old Style" w:cs="Arial"/>
                <w:bCs/>
                <w:iCs/>
                <w:sz w:val="24"/>
                <w:szCs w:val="24"/>
                <w:lang w:val="id-ID"/>
              </w:rPr>
              <w:t>p</w:t>
            </w:r>
          </w:p>
        </w:tc>
        <w:tc>
          <w:tcPr>
            <w:tcW w:w="1418" w:type="dxa"/>
            <w:tcBorders>
              <w:top w:val="single" w:sz="4" w:space="0" w:color="auto"/>
              <w:left w:val="nil"/>
              <w:bottom w:val="single" w:sz="4" w:space="0" w:color="auto"/>
              <w:right w:val="nil"/>
            </w:tcBorders>
          </w:tcPr>
          <w:p w14:paraId="500A5E2A" w14:textId="77777777" w:rsidR="007453F8" w:rsidRPr="00622B9C" w:rsidRDefault="007453F8" w:rsidP="00622B9C">
            <w:pPr>
              <w:tabs>
                <w:tab w:val="left" w:pos="426"/>
              </w:tabs>
              <w:jc w:val="center"/>
              <w:rPr>
                <w:rFonts w:ascii="Bookman Old Style" w:hAnsi="Bookman Old Style" w:cs="Arial"/>
                <w:bCs/>
                <w:iCs/>
                <w:sz w:val="24"/>
                <w:szCs w:val="24"/>
                <w:lang w:val="id-ID"/>
              </w:rPr>
            </w:pPr>
            <w:r w:rsidRPr="00622B9C">
              <w:rPr>
                <w:rFonts w:ascii="Bookman Old Style" w:hAnsi="Bookman Old Style" w:cs="Arial"/>
                <w:bCs/>
                <w:iCs/>
                <w:sz w:val="24"/>
                <w:szCs w:val="24"/>
                <w:lang w:val="id-ID"/>
              </w:rPr>
              <w:t>Coefficient</w:t>
            </w:r>
          </w:p>
        </w:tc>
        <w:tc>
          <w:tcPr>
            <w:tcW w:w="992" w:type="dxa"/>
            <w:tcBorders>
              <w:top w:val="single" w:sz="4" w:space="0" w:color="auto"/>
              <w:left w:val="nil"/>
              <w:bottom w:val="single" w:sz="4" w:space="0" w:color="auto"/>
              <w:right w:val="nil"/>
            </w:tcBorders>
          </w:tcPr>
          <w:p w14:paraId="38CB5789" w14:textId="77777777" w:rsidR="007453F8" w:rsidRPr="00622B9C" w:rsidRDefault="007453F8" w:rsidP="00622B9C">
            <w:pPr>
              <w:tabs>
                <w:tab w:val="left" w:pos="426"/>
              </w:tabs>
              <w:jc w:val="center"/>
              <w:rPr>
                <w:rFonts w:ascii="Bookman Old Style" w:hAnsi="Bookman Old Style" w:cs="Arial"/>
                <w:bCs/>
                <w:iCs/>
                <w:sz w:val="24"/>
                <w:szCs w:val="24"/>
                <w:lang w:val="id-ID"/>
              </w:rPr>
            </w:pPr>
            <w:r w:rsidRPr="00622B9C">
              <w:rPr>
                <w:rFonts w:ascii="Bookman Old Style" w:hAnsi="Bookman Old Style" w:cs="Arial"/>
                <w:bCs/>
                <w:iCs/>
                <w:sz w:val="24"/>
                <w:szCs w:val="24"/>
                <w:lang w:val="id-ID"/>
              </w:rPr>
              <w:t>p</w:t>
            </w:r>
          </w:p>
        </w:tc>
        <w:tc>
          <w:tcPr>
            <w:tcW w:w="993" w:type="dxa"/>
            <w:tcBorders>
              <w:top w:val="single" w:sz="4" w:space="0" w:color="auto"/>
              <w:left w:val="nil"/>
              <w:bottom w:val="single" w:sz="4" w:space="0" w:color="auto"/>
              <w:right w:val="nil"/>
            </w:tcBorders>
          </w:tcPr>
          <w:p w14:paraId="6BE9FA49" w14:textId="77777777" w:rsidR="007453F8" w:rsidRPr="00622B9C" w:rsidRDefault="007453F8" w:rsidP="00622B9C">
            <w:pPr>
              <w:tabs>
                <w:tab w:val="left" w:pos="426"/>
              </w:tabs>
              <w:jc w:val="center"/>
              <w:rPr>
                <w:rFonts w:ascii="Bookman Old Style" w:hAnsi="Bookman Old Style" w:cs="Arial"/>
                <w:bCs/>
                <w:iCs/>
                <w:sz w:val="24"/>
                <w:szCs w:val="24"/>
                <w:lang w:val="id-ID"/>
              </w:rPr>
            </w:pPr>
            <w:r w:rsidRPr="00622B9C">
              <w:rPr>
                <w:rFonts w:ascii="Bookman Old Style" w:hAnsi="Bookman Old Style" w:cs="Arial"/>
                <w:bCs/>
                <w:iCs/>
                <w:sz w:val="24"/>
                <w:szCs w:val="24"/>
                <w:lang w:val="id-ID"/>
              </w:rPr>
              <w:t xml:space="preserve"> </w:t>
            </w:r>
          </w:p>
        </w:tc>
      </w:tr>
      <w:tr w:rsidR="007453F8" w:rsidRPr="00622B9C" w14:paraId="5DBFAD90" w14:textId="77777777" w:rsidTr="00CB3BA1">
        <w:tc>
          <w:tcPr>
            <w:tcW w:w="817" w:type="dxa"/>
            <w:gridSpan w:val="2"/>
            <w:tcBorders>
              <w:top w:val="single" w:sz="4" w:space="0" w:color="auto"/>
              <w:left w:val="nil"/>
              <w:bottom w:val="nil"/>
              <w:right w:val="nil"/>
            </w:tcBorders>
          </w:tcPr>
          <w:p w14:paraId="79E83CD2" w14:textId="77777777" w:rsidR="007453F8" w:rsidRPr="00622B9C" w:rsidRDefault="007453F8" w:rsidP="00622B9C">
            <w:pPr>
              <w:tabs>
                <w:tab w:val="left" w:pos="426"/>
              </w:tabs>
              <w:rPr>
                <w:rFonts w:ascii="Bookman Old Style" w:hAnsi="Bookman Old Style" w:cs="Arial"/>
                <w:bCs/>
                <w:iCs/>
                <w:sz w:val="24"/>
                <w:szCs w:val="24"/>
                <w:lang w:val="id-ID"/>
              </w:rPr>
            </w:pPr>
            <w:r w:rsidRPr="00622B9C">
              <w:rPr>
                <w:rFonts w:ascii="Bookman Old Style" w:hAnsi="Bookman Old Style" w:cs="Arial"/>
                <w:bCs/>
                <w:iCs/>
                <w:sz w:val="24"/>
                <w:szCs w:val="24"/>
                <w:lang w:val="id-ID"/>
              </w:rPr>
              <w:t>EPS</w:t>
            </w:r>
          </w:p>
        </w:tc>
        <w:tc>
          <w:tcPr>
            <w:tcW w:w="284" w:type="dxa"/>
            <w:tcBorders>
              <w:top w:val="single" w:sz="4" w:space="0" w:color="auto"/>
              <w:left w:val="nil"/>
              <w:bottom w:val="nil"/>
              <w:right w:val="nil"/>
            </w:tcBorders>
          </w:tcPr>
          <w:p w14:paraId="5D72343B" w14:textId="77777777" w:rsidR="007453F8" w:rsidRPr="00622B9C" w:rsidRDefault="007453F8" w:rsidP="00622B9C">
            <w:pPr>
              <w:tabs>
                <w:tab w:val="left" w:pos="426"/>
              </w:tabs>
              <w:ind w:left="-108"/>
              <w:jc w:val="center"/>
              <w:rPr>
                <w:rFonts w:ascii="Bookman Old Style" w:hAnsi="Bookman Old Style" w:cs="Arial"/>
                <w:bCs/>
                <w:iCs/>
                <w:sz w:val="24"/>
                <w:szCs w:val="24"/>
                <w:lang w:val="id-ID"/>
              </w:rPr>
            </w:pPr>
            <w:r w:rsidRPr="00622B9C">
              <w:rPr>
                <w:rFonts w:ascii="Bookman Old Style" w:hAnsi="Bookman Old Style" w:cs="Arial"/>
                <w:bCs/>
                <w:iCs/>
                <w:sz w:val="24"/>
                <w:szCs w:val="24"/>
                <w:lang w:val="id-ID"/>
              </w:rPr>
              <w:sym w:font="Wingdings" w:char="F0E0"/>
            </w:r>
          </w:p>
        </w:tc>
        <w:tc>
          <w:tcPr>
            <w:tcW w:w="708" w:type="dxa"/>
            <w:gridSpan w:val="2"/>
            <w:tcBorders>
              <w:top w:val="single" w:sz="4" w:space="0" w:color="auto"/>
              <w:left w:val="nil"/>
              <w:bottom w:val="nil"/>
              <w:right w:val="nil"/>
            </w:tcBorders>
          </w:tcPr>
          <w:p w14:paraId="014AA3AA" w14:textId="77777777" w:rsidR="007453F8" w:rsidRPr="00622B9C" w:rsidRDefault="007453F8" w:rsidP="00622B9C">
            <w:pPr>
              <w:tabs>
                <w:tab w:val="left" w:pos="426"/>
              </w:tabs>
              <w:rPr>
                <w:rFonts w:ascii="Bookman Old Style" w:hAnsi="Bookman Old Style" w:cs="Arial"/>
                <w:bCs/>
                <w:iCs/>
                <w:sz w:val="24"/>
                <w:szCs w:val="24"/>
                <w:lang w:val="id-ID"/>
              </w:rPr>
            </w:pPr>
            <w:r w:rsidRPr="00622B9C">
              <w:rPr>
                <w:rFonts w:ascii="Bookman Old Style" w:hAnsi="Bookman Old Style" w:cs="Arial"/>
                <w:bCs/>
                <w:iCs/>
                <w:sz w:val="24"/>
                <w:szCs w:val="24"/>
                <w:lang w:val="id-ID"/>
              </w:rPr>
              <w:t>PI</w:t>
            </w:r>
          </w:p>
        </w:tc>
        <w:tc>
          <w:tcPr>
            <w:tcW w:w="426" w:type="dxa"/>
            <w:gridSpan w:val="3"/>
            <w:tcBorders>
              <w:top w:val="single" w:sz="4" w:space="0" w:color="auto"/>
              <w:left w:val="nil"/>
              <w:bottom w:val="nil"/>
              <w:right w:val="nil"/>
            </w:tcBorders>
          </w:tcPr>
          <w:p w14:paraId="27755746" w14:textId="77777777" w:rsidR="007453F8" w:rsidRPr="00622B9C" w:rsidRDefault="007453F8" w:rsidP="00622B9C">
            <w:pPr>
              <w:tabs>
                <w:tab w:val="left" w:pos="426"/>
              </w:tabs>
              <w:rPr>
                <w:rFonts w:ascii="Bookman Old Style" w:hAnsi="Bookman Old Style" w:cs="Arial"/>
                <w:bCs/>
                <w:iCs/>
                <w:sz w:val="24"/>
                <w:szCs w:val="24"/>
                <w:lang w:val="id-ID"/>
              </w:rPr>
            </w:pPr>
          </w:p>
        </w:tc>
        <w:tc>
          <w:tcPr>
            <w:tcW w:w="708" w:type="dxa"/>
            <w:gridSpan w:val="3"/>
            <w:tcBorders>
              <w:top w:val="single" w:sz="4" w:space="0" w:color="auto"/>
              <w:left w:val="nil"/>
              <w:bottom w:val="nil"/>
              <w:right w:val="nil"/>
            </w:tcBorders>
          </w:tcPr>
          <w:p w14:paraId="5BA1D9D8" w14:textId="77777777" w:rsidR="007453F8" w:rsidRPr="00622B9C" w:rsidRDefault="007453F8" w:rsidP="00622B9C">
            <w:pPr>
              <w:tabs>
                <w:tab w:val="left" w:pos="426"/>
              </w:tabs>
              <w:jc w:val="center"/>
              <w:rPr>
                <w:rFonts w:ascii="Bookman Old Style" w:hAnsi="Bookman Old Style" w:cs="Arial"/>
                <w:bCs/>
                <w:iCs/>
                <w:sz w:val="24"/>
                <w:szCs w:val="24"/>
                <w:lang w:val="id-ID"/>
              </w:rPr>
            </w:pPr>
          </w:p>
        </w:tc>
        <w:tc>
          <w:tcPr>
            <w:tcW w:w="290" w:type="dxa"/>
            <w:gridSpan w:val="2"/>
            <w:tcBorders>
              <w:top w:val="single" w:sz="4" w:space="0" w:color="auto"/>
              <w:left w:val="nil"/>
              <w:bottom w:val="nil"/>
              <w:right w:val="nil"/>
            </w:tcBorders>
          </w:tcPr>
          <w:p w14:paraId="6B2F0866" w14:textId="77777777" w:rsidR="007453F8" w:rsidRPr="00622B9C" w:rsidRDefault="007453F8" w:rsidP="00622B9C">
            <w:pPr>
              <w:tabs>
                <w:tab w:val="left" w:pos="426"/>
              </w:tabs>
              <w:rPr>
                <w:rFonts w:ascii="Bookman Old Style" w:hAnsi="Bookman Old Style" w:cs="Arial"/>
                <w:bCs/>
                <w:iCs/>
                <w:sz w:val="24"/>
                <w:szCs w:val="24"/>
                <w:lang w:val="id-ID"/>
              </w:rPr>
            </w:pPr>
          </w:p>
        </w:tc>
        <w:tc>
          <w:tcPr>
            <w:tcW w:w="573" w:type="dxa"/>
            <w:gridSpan w:val="2"/>
            <w:tcBorders>
              <w:top w:val="single" w:sz="4" w:space="0" w:color="auto"/>
              <w:left w:val="nil"/>
              <w:bottom w:val="nil"/>
              <w:right w:val="nil"/>
            </w:tcBorders>
          </w:tcPr>
          <w:p w14:paraId="066219CF" w14:textId="77777777" w:rsidR="007453F8" w:rsidRPr="00622B9C" w:rsidRDefault="007453F8" w:rsidP="00622B9C">
            <w:pPr>
              <w:tabs>
                <w:tab w:val="left" w:pos="426"/>
              </w:tabs>
              <w:rPr>
                <w:rFonts w:ascii="Bookman Old Style" w:hAnsi="Bookman Old Style" w:cs="Arial"/>
                <w:bCs/>
                <w:iCs/>
                <w:sz w:val="24"/>
                <w:szCs w:val="24"/>
                <w:lang w:val="id-ID"/>
              </w:rPr>
            </w:pPr>
          </w:p>
        </w:tc>
        <w:tc>
          <w:tcPr>
            <w:tcW w:w="1418" w:type="dxa"/>
            <w:tcBorders>
              <w:top w:val="nil"/>
              <w:left w:val="nil"/>
              <w:bottom w:val="nil"/>
              <w:right w:val="nil"/>
            </w:tcBorders>
          </w:tcPr>
          <w:p w14:paraId="7C84CB46" w14:textId="77777777" w:rsidR="007453F8" w:rsidRPr="00622B9C" w:rsidRDefault="007453F8" w:rsidP="00622B9C">
            <w:pPr>
              <w:tabs>
                <w:tab w:val="left" w:pos="426"/>
              </w:tabs>
              <w:ind w:left="33" w:hanging="33"/>
              <w:jc w:val="center"/>
              <w:rPr>
                <w:rFonts w:ascii="Bookman Old Style" w:hAnsi="Bookman Old Style" w:cs="Arial"/>
                <w:bCs/>
                <w:iCs/>
                <w:sz w:val="24"/>
                <w:szCs w:val="24"/>
                <w:lang w:val="id-ID"/>
              </w:rPr>
            </w:pPr>
            <w:r w:rsidRPr="00622B9C">
              <w:rPr>
                <w:rFonts w:ascii="Bookman Old Style" w:hAnsi="Bookman Old Style" w:cs="Arial"/>
                <w:bCs/>
                <w:iCs/>
                <w:sz w:val="24"/>
                <w:szCs w:val="24"/>
                <w:lang w:val="id-ID"/>
              </w:rPr>
              <w:t>0,232</w:t>
            </w:r>
          </w:p>
        </w:tc>
        <w:tc>
          <w:tcPr>
            <w:tcW w:w="992" w:type="dxa"/>
            <w:gridSpan w:val="2"/>
            <w:tcBorders>
              <w:top w:val="nil"/>
              <w:left w:val="nil"/>
              <w:bottom w:val="nil"/>
              <w:right w:val="nil"/>
            </w:tcBorders>
          </w:tcPr>
          <w:p w14:paraId="0D773BA9" w14:textId="77777777" w:rsidR="007453F8" w:rsidRPr="00622B9C" w:rsidRDefault="007453F8" w:rsidP="00622B9C">
            <w:pPr>
              <w:tabs>
                <w:tab w:val="left" w:pos="426"/>
              </w:tabs>
              <w:jc w:val="right"/>
              <w:rPr>
                <w:rFonts w:ascii="Bookman Old Style" w:hAnsi="Bookman Old Style" w:cs="Arial"/>
                <w:bCs/>
                <w:iCs/>
                <w:sz w:val="24"/>
                <w:szCs w:val="24"/>
                <w:lang w:val="id-ID"/>
              </w:rPr>
            </w:pPr>
            <w:r w:rsidRPr="00622B9C">
              <w:rPr>
                <w:rFonts w:ascii="Bookman Old Style" w:hAnsi="Bookman Old Style" w:cs="Arial"/>
                <w:bCs/>
                <w:iCs/>
                <w:sz w:val="24"/>
                <w:szCs w:val="24"/>
                <w:lang w:val="id-ID"/>
              </w:rPr>
              <w:t>0,012</w:t>
            </w:r>
          </w:p>
        </w:tc>
        <w:tc>
          <w:tcPr>
            <w:tcW w:w="1418" w:type="dxa"/>
            <w:tcBorders>
              <w:top w:val="nil"/>
              <w:left w:val="nil"/>
              <w:bottom w:val="nil"/>
              <w:right w:val="nil"/>
            </w:tcBorders>
          </w:tcPr>
          <w:p w14:paraId="3238865B" w14:textId="77777777" w:rsidR="007453F8" w:rsidRPr="00622B9C" w:rsidRDefault="007453F8" w:rsidP="00622B9C">
            <w:pPr>
              <w:tabs>
                <w:tab w:val="left" w:pos="426"/>
              </w:tabs>
              <w:jc w:val="center"/>
              <w:rPr>
                <w:rFonts w:ascii="Bookman Old Style" w:hAnsi="Bookman Old Style" w:cs="Arial"/>
                <w:bCs/>
                <w:iCs/>
                <w:sz w:val="24"/>
                <w:szCs w:val="24"/>
                <w:lang w:val="id-ID"/>
              </w:rPr>
            </w:pPr>
          </w:p>
        </w:tc>
        <w:tc>
          <w:tcPr>
            <w:tcW w:w="992" w:type="dxa"/>
            <w:tcBorders>
              <w:top w:val="nil"/>
              <w:left w:val="nil"/>
              <w:bottom w:val="nil"/>
              <w:right w:val="nil"/>
            </w:tcBorders>
          </w:tcPr>
          <w:p w14:paraId="3D87213B" w14:textId="77777777" w:rsidR="007453F8" w:rsidRPr="00622B9C" w:rsidRDefault="007453F8" w:rsidP="00622B9C">
            <w:pPr>
              <w:tabs>
                <w:tab w:val="left" w:pos="426"/>
              </w:tabs>
              <w:jc w:val="center"/>
              <w:rPr>
                <w:rFonts w:ascii="Bookman Old Style" w:hAnsi="Bookman Old Style" w:cs="Arial"/>
                <w:bCs/>
                <w:iCs/>
                <w:sz w:val="24"/>
                <w:szCs w:val="24"/>
                <w:lang w:val="id-ID"/>
              </w:rPr>
            </w:pPr>
          </w:p>
        </w:tc>
        <w:tc>
          <w:tcPr>
            <w:tcW w:w="993" w:type="dxa"/>
            <w:tcBorders>
              <w:top w:val="nil"/>
              <w:left w:val="nil"/>
              <w:bottom w:val="nil"/>
              <w:right w:val="nil"/>
            </w:tcBorders>
          </w:tcPr>
          <w:p w14:paraId="0412BBEA" w14:textId="77777777" w:rsidR="007453F8" w:rsidRPr="00622B9C" w:rsidRDefault="007453F8" w:rsidP="00622B9C">
            <w:pPr>
              <w:tabs>
                <w:tab w:val="left" w:pos="426"/>
              </w:tabs>
              <w:jc w:val="center"/>
              <w:rPr>
                <w:rFonts w:ascii="Bookman Old Style" w:hAnsi="Bookman Old Style" w:cs="Arial"/>
                <w:bCs/>
                <w:iCs/>
                <w:sz w:val="24"/>
                <w:szCs w:val="24"/>
                <w:lang w:val="id-ID"/>
              </w:rPr>
            </w:pPr>
          </w:p>
        </w:tc>
      </w:tr>
      <w:tr w:rsidR="007453F8" w:rsidRPr="00622B9C" w14:paraId="748ED304" w14:textId="77777777" w:rsidTr="00CB3BA1">
        <w:tc>
          <w:tcPr>
            <w:tcW w:w="817" w:type="dxa"/>
            <w:gridSpan w:val="2"/>
            <w:tcBorders>
              <w:top w:val="nil"/>
              <w:left w:val="nil"/>
              <w:bottom w:val="nil"/>
              <w:right w:val="nil"/>
            </w:tcBorders>
          </w:tcPr>
          <w:p w14:paraId="1D7257F0" w14:textId="77777777" w:rsidR="007453F8" w:rsidRPr="00622B9C" w:rsidRDefault="007453F8" w:rsidP="00622B9C">
            <w:pPr>
              <w:tabs>
                <w:tab w:val="left" w:pos="426"/>
              </w:tabs>
              <w:rPr>
                <w:rFonts w:ascii="Bookman Old Style" w:hAnsi="Bookman Old Style" w:cs="Arial"/>
                <w:bCs/>
                <w:iCs/>
                <w:sz w:val="24"/>
                <w:szCs w:val="24"/>
                <w:lang w:val="id-ID"/>
              </w:rPr>
            </w:pPr>
            <w:r w:rsidRPr="00622B9C">
              <w:rPr>
                <w:rFonts w:ascii="Bookman Old Style" w:hAnsi="Bookman Old Style" w:cs="Arial"/>
                <w:bCs/>
                <w:iCs/>
                <w:sz w:val="24"/>
                <w:szCs w:val="24"/>
                <w:lang w:val="id-ID"/>
              </w:rPr>
              <w:t>PU</w:t>
            </w:r>
          </w:p>
        </w:tc>
        <w:tc>
          <w:tcPr>
            <w:tcW w:w="284" w:type="dxa"/>
            <w:tcBorders>
              <w:top w:val="nil"/>
              <w:left w:val="nil"/>
              <w:bottom w:val="nil"/>
              <w:right w:val="nil"/>
            </w:tcBorders>
          </w:tcPr>
          <w:p w14:paraId="46A457DF" w14:textId="77777777" w:rsidR="007453F8" w:rsidRPr="00622B9C" w:rsidRDefault="007453F8" w:rsidP="00622B9C">
            <w:pPr>
              <w:tabs>
                <w:tab w:val="left" w:pos="426"/>
              </w:tabs>
              <w:ind w:left="-108"/>
              <w:jc w:val="center"/>
              <w:rPr>
                <w:rFonts w:ascii="Bookman Old Style" w:hAnsi="Bookman Old Style" w:cs="Arial"/>
                <w:bCs/>
                <w:iCs/>
                <w:sz w:val="24"/>
                <w:szCs w:val="24"/>
                <w:lang w:val="id-ID"/>
              </w:rPr>
            </w:pPr>
            <w:r w:rsidRPr="00622B9C">
              <w:rPr>
                <w:rFonts w:ascii="Bookman Old Style" w:hAnsi="Bookman Old Style" w:cs="Arial"/>
                <w:bCs/>
                <w:iCs/>
                <w:sz w:val="24"/>
                <w:szCs w:val="24"/>
                <w:lang w:val="id-ID"/>
              </w:rPr>
              <w:sym w:font="Wingdings" w:char="F0E0"/>
            </w:r>
          </w:p>
        </w:tc>
        <w:tc>
          <w:tcPr>
            <w:tcW w:w="708" w:type="dxa"/>
            <w:gridSpan w:val="2"/>
            <w:tcBorders>
              <w:top w:val="nil"/>
              <w:left w:val="nil"/>
              <w:bottom w:val="nil"/>
              <w:right w:val="nil"/>
            </w:tcBorders>
          </w:tcPr>
          <w:p w14:paraId="29CBDD01" w14:textId="77777777" w:rsidR="007453F8" w:rsidRPr="00622B9C" w:rsidRDefault="007453F8" w:rsidP="00622B9C">
            <w:pPr>
              <w:tabs>
                <w:tab w:val="left" w:pos="426"/>
              </w:tabs>
              <w:rPr>
                <w:rFonts w:ascii="Bookman Old Style" w:hAnsi="Bookman Old Style" w:cs="Arial"/>
                <w:bCs/>
                <w:iCs/>
                <w:sz w:val="24"/>
                <w:szCs w:val="24"/>
                <w:lang w:val="id-ID"/>
              </w:rPr>
            </w:pPr>
            <w:r w:rsidRPr="00622B9C">
              <w:rPr>
                <w:rFonts w:ascii="Bookman Old Style" w:hAnsi="Bookman Old Style" w:cs="Arial"/>
                <w:bCs/>
                <w:iCs/>
                <w:sz w:val="24"/>
                <w:szCs w:val="24"/>
                <w:lang w:val="id-ID"/>
              </w:rPr>
              <w:t>PI</w:t>
            </w:r>
          </w:p>
        </w:tc>
        <w:tc>
          <w:tcPr>
            <w:tcW w:w="426" w:type="dxa"/>
            <w:gridSpan w:val="3"/>
            <w:tcBorders>
              <w:top w:val="nil"/>
              <w:left w:val="nil"/>
              <w:bottom w:val="nil"/>
              <w:right w:val="nil"/>
            </w:tcBorders>
          </w:tcPr>
          <w:p w14:paraId="0CEA44C9" w14:textId="77777777" w:rsidR="007453F8" w:rsidRPr="00622B9C" w:rsidRDefault="007453F8" w:rsidP="00622B9C">
            <w:pPr>
              <w:tabs>
                <w:tab w:val="left" w:pos="426"/>
              </w:tabs>
              <w:rPr>
                <w:rFonts w:ascii="Bookman Old Style" w:hAnsi="Bookman Old Style" w:cs="Arial"/>
                <w:bCs/>
                <w:iCs/>
                <w:sz w:val="24"/>
                <w:szCs w:val="24"/>
                <w:lang w:val="id-ID"/>
              </w:rPr>
            </w:pPr>
          </w:p>
        </w:tc>
        <w:tc>
          <w:tcPr>
            <w:tcW w:w="708" w:type="dxa"/>
            <w:gridSpan w:val="3"/>
            <w:tcBorders>
              <w:top w:val="nil"/>
              <w:left w:val="nil"/>
              <w:bottom w:val="nil"/>
              <w:right w:val="nil"/>
            </w:tcBorders>
          </w:tcPr>
          <w:p w14:paraId="125D8932" w14:textId="77777777" w:rsidR="007453F8" w:rsidRPr="00622B9C" w:rsidRDefault="007453F8" w:rsidP="00622B9C">
            <w:pPr>
              <w:tabs>
                <w:tab w:val="left" w:pos="426"/>
              </w:tabs>
              <w:jc w:val="center"/>
              <w:rPr>
                <w:rFonts w:ascii="Bookman Old Style" w:hAnsi="Bookman Old Style" w:cs="Arial"/>
                <w:bCs/>
                <w:iCs/>
                <w:sz w:val="24"/>
                <w:szCs w:val="24"/>
                <w:lang w:val="id-ID"/>
              </w:rPr>
            </w:pPr>
          </w:p>
        </w:tc>
        <w:tc>
          <w:tcPr>
            <w:tcW w:w="290" w:type="dxa"/>
            <w:gridSpan w:val="2"/>
            <w:tcBorders>
              <w:top w:val="nil"/>
              <w:left w:val="nil"/>
              <w:bottom w:val="nil"/>
              <w:right w:val="nil"/>
            </w:tcBorders>
          </w:tcPr>
          <w:p w14:paraId="29650328" w14:textId="77777777" w:rsidR="007453F8" w:rsidRPr="00622B9C" w:rsidRDefault="007453F8" w:rsidP="00622B9C">
            <w:pPr>
              <w:tabs>
                <w:tab w:val="left" w:pos="426"/>
              </w:tabs>
              <w:rPr>
                <w:rFonts w:ascii="Bookman Old Style" w:hAnsi="Bookman Old Style" w:cs="Arial"/>
                <w:bCs/>
                <w:iCs/>
                <w:sz w:val="24"/>
                <w:szCs w:val="24"/>
                <w:lang w:val="id-ID"/>
              </w:rPr>
            </w:pPr>
          </w:p>
        </w:tc>
        <w:tc>
          <w:tcPr>
            <w:tcW w:w="573" w:type="dxa"/>
            <w:gridSpan w:val="2"/>
            <w:tcBorders>
              <w:top w:val="nil"/>
              <w:left w:val="nil"/>
              <w:bottom w:val="nil"/>
              <w:right w:val="nil"/>
            </w:tcBorders>
          </w:tcPr>
          <w:p w14:paraId="2336CDA8" w14:textId="77777777" w:rsidR="007453F8" w:rsidRPr="00622B9C" w:rsidRDefault="007453F8" w:rsidP="00622B9C">
            <w:pPr>
              <w:tabs>
                <w:tab w:val="left" w:pos="426"/>
              </w:tabs>
              <w:rPr>
                <w:rFonts w:ascii="Bookman Old Style" w:hAnsi="Bookman Old Style" w:cs="Arial"/>
                <w:bCs/>
                <w:iCs/>
                <w:sz w:val="24"/>
                <w:szCs w:val="24"/>
                <w:lang w:val="id-ID"/>
              </w:rPr>
            </w:pPr>
          </w:p>
        </w:tc>
        <w:tc>
          <w:tcPr>
            <w:tcW w:w="1418" w:type="dxa"/>
            <w:tcBorders>
              <w:top w:val="nil"/>
              <w:left w:val="nil"/>
              <w:bottom w:val="nil"/>
              <w:right w:val="nil"/>
            </w:tcBorders>
          </w:tcPr>
          <w:p w14:paraId="087C5B62" w14:textId="77777777" w:rsidR="007453F8" w:rsidRPr="00622B9C" w:rsidRDefault="007453F8" w:rsidP="00622B9C">
            <w:pPr>
              <w:tabs>
                <w:tab w:val="left" w:pos="426"/>
              </w:tabs>
              <w:jc w:val="center"/>
              <w:rPr>
                <w:rFonts w:ascii="Bookman Old Style" w:hAnsi="Bookman Old Style" w:cs="Arial"/>
                <w:bCs/>
                <w:iCs/>
                <w:sz w:val="24"/>
                <w:szCs w:val="24"/>
                <w:lang w:val="id-ID"/>
              </w:rPr>
            </w:pPr>
            <w:r w:rsidRPr="00622B9C">
              <w:rPr>
                <w:rFonts w:ascii="Bookman Old Style" w:hAnsi="Bookman Old Style" w:cs="Arial"/>
                <w:bCs/>
                <w:iCs/>
                <w:sz w:val="24"/>
                <w:szCs w:val="24"/>
                <w:lang w:val="id-ID"/>
              </w:rPr>
              <w:t>0,109</w:t>
            </w:r>
          </w:p>
        </w:tc>
        <w:tc>
          <w:tcPr>
            <w:tcW w:w="992" w:type="dxa"/>
            <w:gridSpan w:val="2"/>
            <w:tcBorders>
              <w:top w:val="nil"/>
              <w:left w:val="nil"/>
              <w:bottom w:val="nil"/>
              <w:right w:val="nil"/>
            </w:tcBorders>
          </w:tcPr>
          <w:p w14:paraId="25CA7EAB" w14:textId="77777777" w:rsidR="007453F8" w:rsidRPr="00622B9C" w:rsidRDefault="007453F8" w:rsidP="00622B9C">
            <w:pPr>
              <w:tabs>
                <w:tab w:val="left" w:pos="426"/>
              </w:tabs>
              <w:jc w:val="right"/>
              <w:rPr>
                <w:rFonts w:ascii="Bookman Old Style" w:hAnsi="Bookman Old Style" w:cs="Arial"/>
                <w:bCs/>
                <w:iCs/>
                <w:sz w:val="24"/>
                <w:szCs w:val="24"/>
                <w:lang w:val="id-ID"/>
              </w:rPr>
            </w:pPr>
            <w:r w:rsidRPr="00622B9C">
              <w:rPr>
                <w:rFonts w:ascii="Bookman Old Style" w:hAnsi="Bookman Old Style" w:cs="Arial"/>
                <w:bCs/>
                <w:iCs/>
                <w:sz w:val="24"/>
                <w:szCs w:val="24"/>
                <w:lang w:val="id-ID"/>
              </w:rPr>
              <w:t>0,244</w:t>
            </w:r>
          </w:p>
        </w:tc>
        <w:tc>
          <w:tcPr>
            <w:tcW w:w="1418" w:type="dxa"/>
            <w:tcBorders>
              <w:top w:val="nil"/>
              <w:left w:val="nil"/>
              <w:bottom w:val="nil"/>
              <w:right w:val="nil"/>
            </w:tcBorders>
          </w:tcPr>
          <w:p w14:paraId="646A2535" w14:textId="77777777" w:rsidR="007453F8" w:rsidRPr="00622B9C" w:rsidRDefault="007453F8" w:rsidP="00622B9C">
            <w:pPr>
              <w:tabs>
                <w:tab w:val="left" w:pos="426"/>
              </w:tabs>
              <w:jc w:val="center"/>
              <w:rPr>
                <w:rFonts w:ascii="Bookman Old Style" w:hAnsi="Bookman Old Style" w:cs="Arial"/>
                <w:bCs/>
                <w:iCs/>
                <w:sz w:val="24"/>
                <w:szCs w:val="24"/>
                <w:lang w:val="id-ID"/>
              </w:rPr>
            </w:pPr>
          </w:p>
        </w:tc>
        <w:tc>
          <w:tcPr>
            <w:tcW w:w="992" w:type="dxa"/>
            <w:tcBorders>
              <w:top w:val="nil"/>
              <w:left w:val="nil"/>
              <w:bottom w:val="nil"/>
              <w:right w:val="nil"/>
            </w:tcBorders>
          </w:tcPr>
          <w:p w14:paraId="57226035" w14:textId="77777777" w:rsidR="007453F8" w:rsidRPr="00622B9C" w:rsidRDefault="007453F8" w:rsidP="00622B9C">
            <w:pPr>
              <w:tabs>
                <w:tab w:val="left" w:pos="426"/>
              </w:tabs>
              <w:jc w:val="center"/>
              <w:rPr>
                <w:rFonts w:ascii="Bookman Old Style" w:hAnsi="Bookman Old Style" w:cs="Arial"/>
                <w:bCs/>
                <w:iCs/>
                <w:sz w:val="24"/>
                <w:szCs w:val="24"/>
                <w:lang w:val="id-ID"/>
              </w:rPr>
            </w:pPr>
          </w:p>
        </w:tc>
        <w:tc>
          <w:tcPr>
            <w:tcW w:w="993" w:type="dxa"/>
            <w:tcBorders>
              <w:top w:val="nil"/>
              <w:left w:val="nil"/>
              <w:bottom w:val="nil"/>
              <w:right w:val="nil"/>
            </w:tcBorders>
          </w:tcPr>
          <w:p w14:paraId="5CD1B80E" w14:textId="77777777" w:rsidR="007453F8" w:rsidRPr="00622B9C" w:rsidRDefault="007453F8" w:rsidP="00622B9C">
            <w:pPr>
              <w:tabs>
                <w:tab w:val="left" w:pos="426"/>
              </w:tabs>
              <w:jc w:val="center"/>
              <w:rPr>
                <w:rFonts w:ascii="Bookman Old Style" w:hAnsi="Bookman Old Style" w:cs="Arial"/>
                <w:bCs/>
                <w:iCs/>
                <w:sz w:val="24"/>
                <w:szCs w:val="24"/>
                <w:lang w:val="id-ID"/>
              </w:rPr>
            </w:pPr>
          </w:p>
        </w:tc>
      </w:tr>
      <w:tr w:rsidR="007453F8" w:rsidRPr="00622B9C" w14:paraId="2ECA1C17" w14:textId="77777777" w:rsidTr="00CB3BA1">
        <w:tc>
          <w:tcPr>
            <w:tcW w:w="817" w:type="dxa"/>
            <w:gridSpan w:val="2"/>
            <w:tcBorders>
              <w:top w:val="nil"/>
              <w:left w:val="nil"/>
              <w:bottom w:val="nil"/>
              <w:right w:val="nil"/>
            </w:tcBorders>
          </w:tcPr>
          <w:p w14:paraId="264229CE" w14:textId="77777777" w:rsidR="007453F8" w:rsidRPr="00622B9C" w:rsidRDefault="007453F8" w:rsidP="00622B9C">
            <w:pPr>
              <w:tabs>
                <w:tab w:val="left" w:pos="426"/>
              </w:tabs>
              <w:rPr>
                <w:rFonts w:ascii="Bookman Old Style" w:hAnsi="Bookman Old Style" w:cs="Arial"/>
                <w:bCs/>
                <w:iCs/>
                <w:sz w:val="24"/>
                <w:szCs w:val="24"/>
                <w:lang w:val="id-ID"/>
              </w:rPr>
            </w:pPr>
            <w:r w:rsidRPr="00622B9C">
              <w:rPr>
                <w:rFonts w:ascii="Bookman Old Style" w:hAnsi="Bookman Old Style" w:cs="Arial"/>
                <w:bCs/>
                <w:iCs/>
                <w:sz w:val="24"/>
                <w:szCs w:val="24"/>
                <w:lang w:val="id-ID"/>
              </w:rPr>
              <w:t>PEU</w:t>
            </w:r>
          </w:p>
        </w:tc>
        <w:tc>
          <w:tcPr>
            <w:tcW w:w="284" w:type="dxa"/>
            <w:tcBorders>
              <w:top w:val="nil"/>
              <w:left w:val="nil"/>
              <w:bottom w:val="nil"/>
              <w:right w:val="nil"/>
            </w:tcBorders>
          </w:tcPr>
          <w:p w14:paraId="534A864C" w14:textId="77777777" w:rsidR="007453F8" w:rsidRPr="00622B9C" w:rsidRDefault="007453F8" w:rsidP="00622B9C">
            <w:pPr>
              <w:tabs>
                <w:tab w:val="left" w:pos="426"/>
              </w:tabs>
              <w:ind w:left="-108"/>
              <w:jc w:val="center"/>
              <w:rPr>
                <w:rFonts w:ascii="Bookman Old Style" w:hAnsi="Bookman Old Style" w:cs="Arial"/>
                <w:bCs/>
                <w:iCs/>
                <w:sz w:val="24"/>
                <w:szCs w:val="24"/>
                <w:lang w:val="id-ID"/>
              </w:rPr>
            </w:pPr>
            <w:r w:rsidRPr="00622B9C">
              <w:rPr>
                <w:rFonts w:ascii="Bookman Old Style" w:hAnsi="Bookman Old Style" w:cs="Arial"/>
                <w:bCs/>
                <w:iCs/>
                <w:sz w:val="24"/>
                <w:szCs w:val="24"/>
                <w:lang w:val="id-ID"/>
              </w:rPr>
              <w:sym w:font="Wingdings" w:char="F0E0"/>
            </w:r>
          </w:p>
        </w:tc>
        <w:tc>
          <w:tcPr>
            <w:tcW w:w="708" w:type="dxa"/>
            <w:gridSpan w:val="2"/>
            <w:tcBorders>
              <w:top w:val="nil"/>
              <w:left w:val="nil"/>
              <w:bottom w:val="nil"/>
              <w:right w:val="nil"/>
            </w:tcBorders>
          </w:tcPr>
          <w:p w14:paraId="6D0EEFDE" w14:textId="77777777" w:rsidR="007453F8" w:rsidRPr="00622B9C" w:rsidRDefault="007453F8" w:rsidP="00622B9C">
            <w:pPr>
              <w:tabs>
                <w:tab w:val="left" w:pos="426"/>
              </w:tabs>
              <w:rPr>
                <w:rFonts w:ascii="Bookman Old Style" w:hAnsi="Bookman Old Style" w:cs="Arial"/>
                <w:bCs/>
                <w:iCs/>
                <w:sz w:val="24"/>
                <w:szCs w:val="24"/>
                <w:lang w:val="id-ID"/>
              </w:rPr>
            </w:pPr>
            <w:r w:rsidRPr="00622B9C">
              <w:rPr>
                <w:rFonts w:ascii="Bookman Old Style" w:hAnsi="Bookman Old Style" w:cs="Arial"/>
                <w:bCs/>
                <w:iCs/>
                <w:sz w:val="24"/>
                <w:szCs w:val="24"/>
                <w:lang w:val="id-ID"/>
              </w:rPr>
              <w:t>PI</w:t>
            </w:r>
          </w:p>
        </w:tc>
        <w:tc>
          <w:tcPr>
            <w:tcW w:w="426" w:type="dxa"/>
            <w:gridSpan w:val="3"/>
            <w:tcBorders>
              <w:top w:val="nil"/>
              <w:left w:val="nil"/>
              <w:bottom w:val="nil"/>
              <w:right w:val="nil"/>
            </w:tcBorders>
          </w:tcPr>
          <w:p w14:paraId="711504D1" w14:textId="77777777" w:rsidR="007453F8" w:rsidRPr="00622B9C" w:rsidRDefault="007453F8" w:rsidP="00622B9C">
            <w:pPr>
              <w:tabs>
                <w:tab w:val="left" w:pos="426"/>
              </w:tabs>
              <w:rPr>
                <w:rFonts w:ascii="Bookman Old Style" w:hAnsi="Bookman Old Style" w:cs="Arial"/>
                <w:bCs/>
                <w:iCs/>
                <w:sz w:val="24"/>
                <w:szCs w:val="24"/>
                <w:lang w:val="id-ID"/>
              </w:rPr>
            </w:pPr>
          </w:p>
        </w:tc>
        <w:tc>
          <w:tcPr>
            <w:tcW w:w="708" w:type="dxa"/>
            <w:gridSpan w:val="3"/>
            <w:tcBorders>
              <w:top w:val="nil"/>
              <w:left w:val="nil"/>
              <w:bottom w:val="nil"/>
              <w:right w:val="nil"/>
            </w:tcBorders>
          </w:tcPr>
          <w:p w14:paraId="4E66B8CA" w14:textId="77777777" w:rsidR="007453F8" w:rsidRPr="00622B9C" w:rsidRDefault="007453F8" w:rsidP="00622B9C">
            <w:pPr>
              <w:tabs>
                <w:tab w:val="left" w:pos="426"/>
              </w:tabs>
              <w:jc w:val="center"/>
              <w:rPr>
                <w:rFonts w:ascii="Bookman Old Style" w:hAnsi="Bookman Old Style" w:cs="Arial"/>
                <w:bCs/>
                <w:iCs/>
                <w:sz w:val="24"/>
                <w:szCs w:val="24"/>
                <w:lang w:val="id-ID"/>
              </w:rPr>
            </w:pPr>
          </w:p>
        </w:tc>
        <w:tc>
          <w:tcPr>
            <w:tcW w:w="290" w:type="dxa"/>
            <w:gridSpan w:val="2"/>
            <w:tcBorders>
              <w:top w:val="nil"/>
              <w:left w:val="nil"/>
              <w:bottom w:val="nil"/>
              <w:right w:val="nil"/>
            </w:tcBorders>
          </w:tcPr>
          <w:p w14:paraId="55CC08C1" w14:textId="77777777" w:rsidR="007453F8" w:rsidRPr="00622B9C" w:rsidRDefault="007453F8" w:rsidP="00622B9C">
            <w:pPr>
              <w:tabs>
                <w:tab w:val="left" w:pos="426"/>
              </w:tabs>
              <w:rPr>
                <w:rFonts w:ascii="Bookman Old Style" w:hAnsi="Bookman Old Style" w:cs="Arial"/>
                <w:bCs/>
                <w:iCs/>
                <w:sz w:val="24"/>
                <w:szCs w:val="24"/>
                <w:lang w:val="id-ID"/>
              </w:rPr>
            </w:pPr>
          </w:p>
        </w:tc>
        <w:tc>
          <w:tcPr>
            <w:tcW w:w="573" w:type="dxa"/>
            <w:gridSpan w:val="2"/>
            <w:tcBorders>
              <w:top w:val="nil"/>
              <w:left w:val="nil"/>
              <w:bottom w:val="nil"/>
              <w:right w:val="nil"/>
            </w:tcBorders>
          </w:tcPr>
          <w:p w14:paraId="0F78B91F" w14:textId="77777777" w:rsidR="007453F8" w:rsidRPr="00622B9C" w:rsidRDefault="007453F8" w:rsidP="00622B9C">
            <w:pPr>
              <w:tabs>
                <w:tab w:val="left" w:pos="426"/>
              </w:tabs>
              <w:rPr>
                <w:rFonts w:ascii="Bookman Old Style" w:hAnsi="Bookman Old Style" w:cs="Arial"/>
                <w:bCs/>
                <w:iCs/>
                <w:sz w:val="24"/>
                <w:szCs w:val="24"/>
                <w:lang w:val="id-ID"/>
              </w:rPr>
            </w:pPr>
          </w:p>
        </w:tc>
        <w:tc>
          <w:tcPr>
            <w:tcW w:w="1418" w:type="dxa"/>
            <w:tcBorders>
              <w:top w:val="nil"/>
              <w:left w:val="nil"/>
              <w:bottom w:val="nil"/>
              <w:right w:val="nil"/>
            </w:tcBorders>
          </w:tcPr>
          <w:p w14:paraId="2562880B" w14:textId="77777777" w:rsidR="007453F8" w:rsidRPr="00622B9C" w:rsidRDefault="007453F8" w:rsidP="00622B9C">
            <w:pPr>
              <w:tabs>
                <w:tab w:val="left" w:pos="426"/>
              </w:tabs>
              <w:jc w:val="center"/>
              <w:rPr>
                <w:rFonts w:ascii="Bookman Old Style" w:hAnsi="Bookman Old Style" w:cs="Arial"/>
                <w:bCs/>
                <w:iCs/>
                <w:sz w:val="24"/>
                <w:szCs w:val="24"/>
                <w:lang w:val="id-ID"/>
              </w:rPr>
            </w:pPr>
            <w:r w:rsidRPr="00622B9C">
              <w:rPr>
                <w:rFonts w:ascii="Bookman Old Style" w:hAnsi="Bookman Old Style" w:cs="Arial"/>
                <w:bCs/>
                <w:iCs/>
                <w:sz w:val="24"/>
                <w:szCs w:val="24"/>
                <w:lang w:val="id-ID"/>
              </w:rPr>
              <w:t>0,388</w:t>
            </w:r>
          </w:p>
        </w:tc>
        <w:tc>
          <w:tcPr>
            <w:tcW w:w="992" w:type="dxa"/>
            <w:gridSpan w:val="2"/>
            <w:tcBorders>
              <w:top w:val="nil"/>
              <w:left w:val="nil"/>
              <w:bottom w:val="nil"/>
              <w:right w:val="nil"/>
            </w:tcBorders>
          </w:tcPr>
          <w:p w14:paraId="5009E729" w14:textId="77777777" w:rsidR="007453F8" w:rsidRPr="00622B9C" w:rsidRDefault="007453F8" w:rsidP="00622B9C">
            <w:pPr>
              <w:tabs>
                <w:tab w:val="left" w:pos="426"/>
              </w:tabs>
              <w:jc w:val="right"/>
              <w:rPr>
                <w:rFonts w:ascii="Bookman Old Style" w:hAnsi="Bookman Old Style" w:cs="Arial"/>
                <w:bCs/>
                <w:iCs/>
                <w:sz w:val="24"/>
                <w:szCs w:val="24"/>
                <w:lang w:val="id-ID"/>
              </w:rPr>
            </w:pPr>
            <w:r w:rsidRPr="00622B9C">
              <w:rPr>
                <w:rFonts w:ascii="Bookman Old Style" w:hAnsi="Bookman Old Style" w:cs="Arial"/>
                <w:bCs/>
                <w:iCs/>
                <w:sz w:val="24"/>
                <w:szCs w:val="24"/>
                <w:lang w:val="id-ID"/>
              </w:rPr>
              <w:t xml:space="preserve"> 0,000</w:t>
            </w:r>
          </w:p>
        </w:tc>
        <w:tc>
          <w:tcPr>
            <w:tcW w:w="1418" w:type="dxa"/>
            <w:tcBorders>
              <w:top w:val="nil"/>
              <w:left w:val="nil"/>
              <w:bottom w:val="nil"/>
              <w:right w:val="nil"/>
            </w:tcBorders>
          </w:tcPr>
          <w:p w14:paraId="26F5EF94" w14:textId="77777777" w:rsidR="007453F8" w:rsidRPr="00622B9C" w:rsidRDefault="007453F8" w:rsidP="00622B9C">
            <w:pPr>
              <w:tabs>
                <w:tab w:val="left" w:pos="426"/>
              </w:tabs>
              <w:jc w:val="center"/>
              <w:rPr>
                <w:rFonts w:ascii="Bookman Old Style" w:hAnsi="Bookman Old Style" w:cs="Arial"/>
                <w:bCs/>
                <w:iCs/>
                <w:sz w:val="24"/>
                <w:szCs w:val="24"/>
                <w:lang w:val="id-ID"/>
              </w:rPr>
            </w:pPr>
          </w:p>
        </w:tc>
        <w:tc>
          <w:tcPr>
            <w:tcW w:w="992" w:type="dxa"/>
            <w:tcBorders>
              <w:top w:val="nil"/>
              <w:left w:val="nil"/>
              <w:bottom w:val="nil"/>
              <w:right w:val="nil"/>
            </w:tcBorders>
          </w:tcPr>
          <w:p w14:paraId="43F4D8E2" w14:textId="77777777" w:rsidR="007453F8" w:rsidRPr="00622B9C" w:rsidRDefault="007453F8" w:rsidP="00622B9C">
            <w:pPr>
              <w:tabs>
                <w:tab w:val="left" w:pos="426"/>
              </w:tabs>
              <w:jc w:val="center"/>
              <w:rPr>
                <w:rFonts w:ascii="Bookman Old Style" w:hAnsi="Bookman Old Style" w:cs="Arial"/>
                <w:bCs/>
                <w:iCs/>
                <w:sz w:val="24"/>
                <w:szCs w:val="24"/>
                <w:lang w:val="id-ID"/>
              </w:rPr>
            </w:pPr>
          </w:p>
        </w:tc>
        <w:tc>
          <w:tcPr>
            <w:tcW w:w="993" w:type="dxa"/>
            <w:tcBorders>
              <w:top w:val="nil"/>
              <w:left w:val="nil"/>
              <w:bottom w:val="nil"/>
              <w:right w:val="nil"/>
            </w:tcBorders>
          </w:tcPr>
          <w:p w14:paraId="233120F5" w14:textId="77777777" w:rsidR="007453F8" w:rsidRPr="00622B9C" w:rsidRDefault="007453F8" w:rsidP="00622B9C">
            <w:pPr>
              <w:tabs>
                <w:tab w:val="left" w:pos="426"/>
              </w:tabs>
              <w:jc w:val="center"/>
              <w:rPr>
                <w:rFonts w:ascii="Bookman Old Style" w:hAnsi="Bookman Old Style" w:cs="Arial"/>
                <w:bCs/>
                <w:iCs/>
                <w:sz w:val="24"/>
                <w:szCs w:val="24"/>
                <w:lang w:val="id-ID"/>
              </w:rPr>
            </w:pPr>
          </w:p>
        </w:tc>
      </w:tr>
      <w:tr w:rsidR="007453F8" w:rsidRPr="00622B9C" w14:paraId="28A3C5C3" w14:textId="77777777" w:rsidTr="00CB3BA1">
        <w:tc>
          <w:tcPr>
            <w:tcW w:w="817" w:type="dxa"/>
            <w:gridSpan w:val="2"/>
            <w:tcBorders>
              <w:top w:val="nil"/>
              <w:left w:val="nil"/>
              <w:bottom w:val="nil"/>
              <w:right w:val="nil"/>
            </w:tcBorders>
          </w:tcPr>
          <w:p w14:paraId="1AA463F7" w14:textId="77777777" w:rsidR="007453F8" w:rsidRPr="00622B9C" w:rsidRDefault="007453F8" w:rsidP="00622B9C">
            <w:pPr>
              <w:tabs>
                <w:tab w:val="left" w:pos="426"/>
              </w:tabs>
              <w:rPr>
                <w:rFonts w:ascii="Bookman Old Style" w:hAnsi="Bookman Old Style" w:cs="Arial"/>
                <w:bCs/>
                <w:iCs/>
                <w:sz w:val="24"/>
                <w:szCs w:val="24"/>
                <w:lang w:val="id-ID"/>
              </w:rPr>
            </w:pPr>
            <w:r w:rsidRPr="00622B9C">
              <w:rPr>
                <w:rFonts w:ascii="Bookman Old Style" w:hAnsi="Bookman Old Style" w:cs="Arial"/>
                <w:bCs/>
                <w:iCs/>
                <w:sz w:val="24"/>
                <w:szCs w:val="24"/>
                <w:lang w:val="id-ID"/>
              </w:rPr>
              <w:t>PEU</w:t>
            </w:r>
          </w:p>
        </w:tc>
        <w:tc>
          <w:tcPr>
            <w:tcW w:w="284" w:type="dxa"/>
            <w:tcBorders>
              <w:top w:val="nil"/>
              <w:left w:val="nil"/>
              <w:bottom w:val="nil"/>
              <w:right w:val="nil"/>
            </w:tcBorders>
          </w:tcPr>
          <w:p w14:paraId="2F9BCAC1" w14:textId="77777777" w:rsidR="007453F8" w:rsidRPr="00622B9C" w:rsidRDefault="007453F8" w:rsidP="00622B9C">
            <w:pPr>
              <w:tabs>
                <w:tab w:val="left" w:pos="426"/>
              </w:tabs>
              <w:ind w:left="-108"/>
              <w:jc w:val="center"/>
              <w:rPr>
                <w:rFonts w:ascii="Bookman Old Style" w:hAnsi="Bookman Old Style" w:cs="Arial"/>
                <w:bCs/>
                <w:iCs/>
                <w:sz w:val="24"/>
                <w:szCs w:val="24"/>
                <w:lang w:val="id-ID"/>
              </w:rPr>
            </w:pPr>
            <w:r w:rsidRPr="00622B9C">
              <w:rPr>
                <w:rFonts w:ascii="Bookman Old Style" w:hAnsi="Bookman Old Style" w:cs="Arial"/>
                <w:bCs/>
                <w:iCs/>
                <w:sz w:val="24"/>
                <w:szCs w:val="24"/>
                <w:lang w:val="id-ID"/>
              </w:rPr>
              <w:sym w:font="Wingdings" w:char="F0E0"/>
            </w:r>
          </w:p>
        </w:tc>
        <w:tc>
          <w:tcPr>
            <w:tcW w:w="708" w:type="dxa"/>
            <w:gridSpan w:val="2"/>
            <w:tcBorders>
              <w:top w:val="nil"/>
              <w:left w:val="nil"/>
              <w:bottom w:val="nil"/>
              <w:right w:val="nil"/>
            </w:tcBorders>
          </w:tcPr>
          <w:p w14:paraId="06BE27A8" w14:textId="77777777" w:rsidR="007453F8" w:rsidRPr="00622B9C" w:rsidRDefault="007453F8" w:rsidP="00622B9C">
            <w:pPr>
              <w:tabs>
                <w:tab w:val="left" w:pos="426"/>
              </w:tabs>
              <w:rPr>
                <w:rFonts w:ascii="Bookman Old Style" w:hAnsi="Bookman Old Style" w:cs="Arial"/>
                <w:bCs/>
                <w:iCs/>
                <w:sz w:val="24"/>
                <w:szCs w:val="24"/>
                <w:lang w:val="id-ID"/>
              </w:rPr>
            </w:pPr>
            <w:r w:rsidRPr="00622B9C">
              <w:rPr>
                <w:rFonts w:ascii="Bookman Old Style" w:hAnsi="Bookman Old Style" w:cs="Arial"/>
                <w:bCs/>
                <w:iCs/>
                <w:sz w:val="24"/>
                <w:szCs w:val="24"/>
                <w:lang w:val="id-ID"/>
              </w:rPr>
              <w:t>PU</w:t>
            </w:r>
          </w:p>
        </w:tc>
        <w:tc>
          <w:tcPr>
            <w:tcW w:w="426" w:type="dxa"/>
            <w:gridSpan w:val="3"/>
            <w:tcBorders>
              <w:top w:val="nil"/>
              <w:left w:val="nil"/>
              <w:bottom w:val="nil"/>
              <w:right w:val="nil"/>
            </w:tcBorders>
          </w:tcPr>
          <w:p w14:paraId="48040DD4" w14:textId="77777777" w:rsidR="007453F8" w:rsidRPr="00622B9C" w:rsidRDefault="007453F8" w:rsidP="00622B9C">
            <w:pPr>
              <w:tabs>
                <w:tab w:val="left" w:pos="426"/>
              </w:tabs>
              <w:rPr>
                <w:rFonts w:ascii="Bookman Old Style" w:hAnsi="Bookman Old Style" w:cs="Arial"/>
                <w:bCs/>
                <w:iCs/>
                <w:sz w:val="24"/>
                <w:szCs w:val="24"/>
                <w:lang w:val="id-ID"/>
              </w:rPr>
            </w:pPr>
          </w:p>
        </w:tc>
        <w:tc>
          <w:tcPr>
            <w:tcW w:w="708" w:type="dxa"/>
            <w:gridSpan w:val="3"/>
            <w:tcBorders>
              <w:top w:val="nil"/>
              <w:left w:val="nil"/>
              <w:bottom w:val="nil"/>
              <w:right w:val="nil"/>
            </w:tcBorders>
          </w:tcPr>
          <w:p w14:paraId="5E9367E3" w14:textId="77777777" w:rsidR="007453F8" w:rsidRPr="00622B9C" w:rsidRDefault="007453F8" w:rsidP="00622B9C">
            <w:pPr>
              <w:tabs>
                <w:tab w:val="left" w:pos="426"/>
              </w:tabs>
              <w:jc w:val="center"/>
              <w:rPr>
                <w:rFonts w:ascii="Bookman Old Style" w:hAnsi="Bookman Old Style" w:cs="Arial"/>
                <w:bCs/>
                <w:iCs/>
                <w:sz w:val="24"/>
                <w:szCs w:val="24"/>
                <w:lang w:val="id-ID"/>
              </w:rPr>
            </w:pPr>
          </w:p>
        </w:tc>
        <w:tc>
          <w:tcPr>
            <w:tcW w:w="290" w:type="dxa"/>
            <w:gridSpan w:val="2"/>
            <w:tcBorders>
              <w:top w:val="nil"/>
              <w:left w:val="nil"/>
              <w:bottom w:val="nil"/>
              <w:right w:val="nil"/>
            </w:tcBorders>
          </w:tcPr>
          <w:p w14:paraId="5805628E" w14:textId="77777777" w:rsidR="007453F8" w:rsidRPr="00622B9C" w:rsidRDefault="007453F8" w:rsidP="00622B9C">
            <w:pPr>
              <w:tabs>
                <w:tab w:val="left" w:pos="426"/>
              </w:tabs>
              <w:rPr>
                <w:rFonts w:ascii="Bookman Old Style" w:hAnsi="Bookman Old Style" w:cs="Arial"/>
                <w:bCs/>
                <w:iCs/>
                <w:sz w:val="24"/>
                <w:szCs w:val="24"/>
                <w:lang w:val="id-ID"/>
              </w:rPr>
            </w:pPr>
          </w:p>
        </w:tc>
        <w:tc>
          <w:tcPr>
            <w:tcW w:w="573" w:type="dxa"/>
            <w:gridSpan w:val="2"/>
            <w:tcBorders>
              <w:top w:val="nil"/>
              <w:left w:val="nil"/>
              <w:bottom w:val="nil"/>
              <w:right w:val="nil"/>
            </w:tcBorders>
          </w:tcPr>
          <w:p w14:paraId="61A2BB6C" w14:textId="77777777" w:rsidR="007453F8" w:rsidRPr="00622B9C" w:rsidRDefault="007453F8" w:rsidP="00622B9C">
            <w:pPr>
              <w:tabs>
                <w:tab w:val="left" w:pos="426"/>
              </w:tabs>
              <w:rPr>
                <w:rFonts w:ascii="Bookman Old Style" w:hAnsi="Bookman Old Style" w:cs="Arial"/>
                <w:bCs/>
                <w:iCs/>
                <w:sz w:val="24"/>
                <w:szCs w:val="24"/>
                <w:lang w:val="id-ID"/>
              </w:rPr>
            </w:pPr>
          </w:p>
        </w:tc>
        <w:tc>
          <w:tcPr>
            <w:tcW w:w="1418" w:type="dxa"/>
            <w:tcBorders>
              <w:top w:val="nil"/>
              <w:left w:val="nil"/>
              <w:bottom w:val="nil"/>
              <w:right w:val="nil"/>
            </w:tcBorders>
          </w:tcPr>
          <w:p w14:paraId="3AFD1645" w14:textId="77777777" w:rsidR="007453F8" w:rsidRPr="00622B9C" w:rsidRDefault="007453F8" w:rsidP="00622B9C">
            <w:pPr>
              <w:tabs>
                <w:tab w:val="left" w:pos="426"/>
              </w:tabs>
              <w:jc w:val="center"/>
              <w:rPr>
                <w:rFonts w:ascii="Bookman Old Style" w:hAnsi="Bookman Old Style" w:cs="Arial"/>
                <w:bCs/>
                <w:iCs/>
                <w:sz w:val="24"/>
                <w:szCs w:val="24"/>
                <w:lang w:val="id-ID"/>
              </w:rPr>
            </w:pPr>
            <w:r w:rsidRPr="00622B9C">
              <w:rPr>
                <w:rFonts w:ascii="Bookman Old Style" w:hAnsi="Bookman Old Style" w:cs="Arial"/>
                <w:bCs/>
                <w:iCs/>
                <w:sz w:val="24"/>
                <w:szCs w:val="24"/>
                <w:lang w:val="id-ID"/>
              </w:rPr>
              <w:t>0,500</w:t>
            </w:r>
          </w:p>
        </w:tc>
        <w:tc>
          <w:tcPr>
            <w:tcW w:w="992" w:type="dxa"/>
            <w:gridSpan w:val="2"/>
            <w:tcBorders>
              <w:top w:val="nil"/>
              <w:left w:val="nil"/>
              <w:bottom w:val="nil"/>
              <w:right w:val="nil"/>
            </w:tcBorders>
          </w:tcPr>
          <w:p w14:paraId="1A4C2E75" w14:textId="77777777" w:rsidR="007453F8" w:rsidRPr="00622B9C" w:rsidRDefault="007453F8" w:rsidP="00622B9C">
            <w:pPr>
              <w:tabs>
                <w:tab w:val="left" w:pos="426"/>
              </w:tabs>
              <w:jc w:val="right"/>
              <w:rPr>
                <w:rFonts w:ascii="Bookman Old Style" w:hAnsi="Bookman Old Style" w:cs="Arial"/>
                <w:bCs/>
                <w:iCs/>
                <w:sz w:val="24"/>
                <w:szCs w:val="24"/>
                <w:lang w:val="id-ID"/>
              </w:rPr>
            </w:pPr>
            <w:r w:rsidRPr="00622B9C">
              <w:rPr>
                <w:rFonts w:ascii="Bookman Old Style" w:hAnsi="Bookman Old Style" w:cs="Arial"/>
                <w:bCs/>
                <w:iCs/>
                <w:sz w:val="24"/>
                <w:szCs w:val="24"/>
                <w:lang w:val="id-ID"/>
              </w:rPr>
              <w:t xml:space="preserve"> 0,000</w:t>
            </w:r>
          </w:p>
        </w:tc>
        <w:tc>
          <w:tcPr>
            <w:tcW w:w="1418" w:type="dxa"/>
            <w:tcBorders>
              <w:top w:val="nil"/>
              <w:left w:val="nil"/>
              <w:bottom w:val="nil"/>
              <w:right w:val="nil"/>
            </w:tcBorders>
          </w:tcPr>
          <w:p w14:paraId="779F0CBA" w14:textId="77777777" w:rsidR="007453F8" w:rsidRPr="00622B9C" w:rsidRDefault="007453F8" w:rsidP="00622B9C">
            <w:pPr>
              <w:tabs>
                <w:tab w:val="left" w:pos="426"/>
              </w:tabs>
              <w:jc w:val="center"/>
              <w:rPr>
                <w:rFonts w:ascii="Bookman Old Style" w:hAnsi="Bookman Old Style" w:cs="Arial"/>
                <w:bCs/>
                <w:iCs/>
                <w:sz w:val="24"/>
                <w:szCs w:val="24"/>
                <w:lang w:val="id-ID"/>
              </w:rPr>
            </w:pPr>
          </w:p>
        </w:tc>
        <w:tc>
          <w:tcPr>
            <w:tcW w:w="992" w:type="dxa"/>
            <w:tcBorders>
              <w:top w:val="nil"/>
              <w:left w:val="nil"/>
              <w:bottom w:val="nil"/>
              <w:right w:val="nil"/>
            </w:tcBorders>
          </w:tcPr>
          <w:p w14:paraId="2BB82DB0" w14:textId="77777777" w:rsidR="007453F8" w:rsidRPr="00622B9C" w:rsidRDefault="007453F8" w:rsidP="00622B9C">
            <w:pPr>
              <w:tabs>
                <w:tab w:val="left" w:pos="426"/>
              </w:tabs>
              <w:jc w:val="center"/>
              <w:rPr>
                <w:rFonts w:ascii="Bookman Old Style" w:hAnsi="Bookman Old Style" w:cs="Arial"/>
                <w:bCs/>
                <w:iCs/>
                <w:sz w:val="24"/>
                <w:szCs w:val="24"/>
                <w:lang w:val="id-ID"/>
              </w:rPr>
            </w:pPr>
          </w:p>
        </w:tc>
        <w:tc>
          <w:tcPr>
            <w:tcW w:w="993" w:type="dxa"/>
            <w:tcBorders>
              <w:top w:val="nil"/>
              <w:left w:val="nil"/>
              <w:bottom w:val="nil"/>
              <w:right w:val="nil"/>
            </w:tcBorders>
          </w:tcPr>
          <w:p w14:paraId="53BD84FD" w14:textId="77777777" w:rsidR="007453F8" w:rsidRPr="00622B9C" w:rsidRDefault="007453F8" w:rsidP="00622B9C">
            <w:pPr>
              <w:tabs>
                <w:tab w:val="left" w:pos="426"/>
              </w:tabs>
              <w:jc w:val="center"/>
              <w:rPr>
                <w:rFonts w:ascii="Bookman Old Style" w:hAnsi="Bookman Old Style" w:cs="Arial"/>
                <w:bCs/>
                <w:iCs/>
                <w:sz w:val="24"/>
                <w:szCs w:val="24"/>
                <w:lang w:val="id-ID"/>
              </w:rPr>
            </w:pPr>
          </w:p>
        </w:tc>
      </w:tr>
      <w:tr w:rsidR="007453F8" w:rsidRPr="00622B9C" w14:paraId="61952089" w14:textId="77777777" w:rsidTr="00CB3BA1">
        <w:tc>
          <w:tcPr>
            <w:tcW w:w="817" w:type="dxa"/>
            <w:gridSpan w:val="2"/>
            <w:tcBorders>
              <w:top w:val="nil"/>
              <w:left w:val="nil"/>
              <w:bottom w:val="nil"/>
              <w:right w:val="nil"/>
            </w:tcBorders>
          </w:tcPr>
          <w:p w14:paraId="2DE69A3D" w14:textId="77777777" w:rsidR="007453F8" w:rsidRPr="00622B9C" w:rsidRDefault="007453F8" w:rsidP="00622B9C">
            <w:pPr>
              <w:tabs>
                <w:tab w:val="left" w:pos="426"/>
              </w:tabs>
              <w:rPr>
                <w:rFonts w:ascii="Bookman Old Style" w:hAnsi="Bookman Old Style" w:cs="Arial"/>
                <w:bCs/>
                <w:iCs/>
                <w:sz w:val="24"/>
                <w:szCs w:val="24"/>
                <w:lang w:val="id-ID"/>
              </w:rPr>
            </w:pPr>
            <w:r w:rsidRPr="00622B9C">
              <w:rPr>
                <w:rFonts w:ascii="Bookman Old Style" w:hAnsi="Bookman Old Style" w:cs="Arial"/>
                <w:bCs/>
                <w:iCs/>
                <w:sz w:val="24"/>
                <w:szCs w:val="24"/>
                <w:lang w:val="id-ID"/>
              </w:rPr>
              <w:t>PU</w:t>
            </w:r>
          </w:p>
        </w:tc>
        <w:tc>
          <w:tcPr>
            <w:tcW w:w="284" w:type="dxa"/>
            <w:tcBorders>
              <w:top w:val="nil"/>
              <w:left w:val="nil"/>
              <w:bottom w:val="nil"/>
              <w:right w:val="nil"/>
            </w:tcBorders>
          </w:tcPr>
          <w:p w14:paraId="02B7EC2F" w14:textId="77777777" w:rsidR="007453F8" w:rsidRPr="00622B9C" w:rsidRDefault="007453F8" w:rsidP="00622B9C">
            <w:pPr>
              <w:tabs>
                <w:tab w:val="left" w:pos="426"/>
              </w:tabs>
              <w:ind w:left="-108"/>
              <w:jc w:val="center"/>
              <w:rPr>
                <w:rFonts w:ascii="Bookman Old Style" w:hAnsi="Bookman Old Style" w:cs="Arial"/>
                <w:bCs/>
                <w:iCs/>
                <w:sz w:val="24"/>
                <w:szCs w:val="24"/>
                <w:lang w:val="id-ID"/>
              </w:rPr>
            </w:pPr>
            <w:r w:rsidRPr="00622B9C">
              <w:rPr>
                <w:rFonts w:ascii="Bookman Old Style" w:hAnsi="Bookman Old Style" w:cs="Arial"/>
                <w:bCs/>
                <w:iCs/>
                <w:sz w:val="24"/>
                <w:szCs w:val="24"/>
                <w:lang w:val="id-ID"/>
              </w:rPr>
              <w:sym w:font="Wingdings" w:char="F0E0"/>
            </w:r>
          </w:p>
        </w:tc>
        <w:tc>
          <w:tcPr>
            <w:tcW w:w="708" w:type="dxa"/>
            <w:gridSpan w:val="2"/>
            <w:tcBorders>
              <w:top w:val="nil"/>
              <w:left w:val="nil"/>
              <w:bottom w:val="nil"/>
              <w:right w:val="nil"/>
            </w:tcBorders>
          </w:tcPr>
          <w:p w14:paraId="64EC6844" w14:textId="77777777" w:rsidR="007453F8" w:rsidRPr="00622B9C" w:rsidRDefault="007453F8" w:rsidP="00622B9C">
            <w:pPr>
              <w:tabs>
                <w:tab w:val="left" w:pos="426"/>
              </w:tabs>
              <w:rPr>
                <w:rFonts w:ascii="Bookman Old Style" w:hAnsi="Bookman Old Style" w:cs="Arial"/>
                <w:bCs/>
                <w:iCs/>
                <w:sz w:val="24"/>
                <w:szCs w:val="24"/>
                <w:lang w:val="id-ID"/>
              </w:rPr>
            </w:pPr>
            <w:r w:rsidRPr="00622B9C">
              <w:rPr>
                <w:rFonts w:ascii="Bookman Old Style" w:hAnsi="Bookman Old Style" w:cs="Arial"/>
                <w:bCs/>
                <w:iCs/>
                <w:sz w:val="24"/>
                <w:szCs w:val="24"/>
                <w:lang w:val="id-ID"/>
              </w:rPr>
              <w:t>EPS</w:t>
            </w:r>
          </w:p>
        </w:tc>
        <w:tc>
          <w:tcPr>
            <w:tcW w:w="426" w:type="dxa"/>
            <w:gridSpan w:val="3"/>
            <w:tcBorders>
              <w:top w:val="nil"/>
              <w:left w:val="nil"/>
              <w:bottom w:val="nil"/>
              <w:right w:val="nil"/>
            </w:tcBorders>
          </w:tcPr>
          <w:p w14:paraId="5C68E473" w14:textId="77777777" w:rsidR="007453F8" w:rsidRPr="00622B9C" w:rsidRDefault="007453F8" w:rsidP="00622B9C">
            <w:pPr>
              <w:tabs>
                <w:tab w:val="left" w:pos="426"/>
              </w:tabs>
              <w:rPr>
                <w:rFonts w:ascii="Bookman Old Style" w:hAnsi="Bookman Old Style" w:cs="Arial"/>
                <w:bCs/>
                <w:iCs/>
                <w:sz w:val="24"/>
                <w:szCs w:val="24"/>
                <w:lang w:val="id-ID"/>
              </w:rPr>
            </w:pPr>
          </w:p>
        </w:tc>
        <w:tc>
          <w:tcPr>
            <w:tcW w:w="708" w:type="dxa"/>
            <w:gridSpan w:val="3"/>
            <w:tcBorders>
              <w:top w:val="nil"/>
              <w:left w:val="nil"/>
              <w:bottom w:val="nil"/>
              <w:right w:val="nil"/>
            </w:tcBorders>
          </w:tcPr>
          <w:p w14:paraId="3F110843" w14:textId="77777777" w:rsidR="007453F8" w:rsidRPr="00622B9C" w:rsidRDefault="007453F8" w:rsidP="00622B9C">
            <w:pPr>
              <w:tabs>
                <w:tab w:val="left" w:pos="426"/>
              </w:tabs>
              <w:jc w:val="center"/>
              <w:rPr>
                <w:rFonts w:ascii="Bookman Old Style" w:hAnsi="Bookman Old Style" w:cs="Arial"/>
                <w:bCs/>
                <w:iCs/>
                <w:sz w:val="24"/>
                <w:szCs w:val="24"/>
                <w:lang w:val="id-ID"/>
              </w:rPr>
            </w:pPr>
          </w:p>
        </w:tc>
        <w:tc>
          <w:tcPr>
            <w:tcW w:w="290" w:type="dxa"/>
            <w:gridSpan w:val="2"/>
            <w:tcBorders>
              <w:top w:val="nil"/>
              <w:left w:val="nil"/>
              <w:bottom w:val="nil"/>
              <w:right w:val="nil"/>
            </w:tcBorders>
          </w:tcPr>
          <w:p w14:paraId="0B76CF2E" w14:textId="77777777" w:rsidR="007453F8" w:rsidRPr="00622B9C" w:rsidRDefault="007453F8" w:rsidP="00622B9C">
            <w:pPr>
              <w:tabs>
                <w:tab w:val="left" w:pos="426"/>
              </w:tabs>
              <w:rPr>
                <w:rFonts w:ascii="Bookman Old Style" w:hAnsi="Bookman Old Style" w:cs="Arial"/>
                <w:bCs/>
                <w:iCs/>
                <w:sz w:val="24"/>
                <w:szCs w:val="24"/>
                <w:lang w:val="id-ID"/>
              </w:rPr>
            </w:pPr>
          </w:p>
        </w:tc>
        <w:tc>
          <w:tcPr>
            <w:tcW w:w="573" w:type="dxa"/>
            <w:gridSpan w:val="2"/>
            <w:tcBorders>
              <w:top w:val="nil"/>
              <w:left w:val="nil"/>
              <w:bottom w:val="nil"/>
              <w:right w:val="nil"/>
            </w:tcBorders>
          </w:tcPr>
          <w:p w14:paraId="67F6CD35" w14:textId="77777777" w:rsidR="007453F8" w:rsidRPr="00622B9C" w:rsidRDefault="007453F8" w:rsidP="00622B9C">
            <w:pPr>
              <w:tabs>
                <w:tab w:val="left" w:pos="426"/>
              </w:tabs>
              <w:rPr>
                <w:rFonts w:ascii="Bookman Old Style" w:hAnsi="Bookman Old Style" w:cs="Arial"/>
                <w:bCs/>
                <w:iCs/>
                <w:sz w:val="24"/>
                <w:szCs w:val="24"/>
                <w:lang w:val="id-ID"/>
              </w:rPr>
            </w:pPr>
          </w:p>
        </w:tc>
        <w:tc>
          <w:tcPr>
            <w:tcW w:w="1418" w:type="dxa"/>
            <w:tcBorders>
              <w:top w:val="nil"/>
              <w:left w:val="nil"/>
              <w:bottom w:val="nil"/>
              <w:right w:val="nil"/>
            </w:tcBorders>
          </w:tcPr>
          <w:p w14:paraId="022B5E9F" w14:textId="77777777" w:rsidR="007453F8" w:rsidRPr="00622B9C" w:rsidRDefault="007453F8" w:rsidP="00622B9C">
            <w:pPr>
              <w:tabs>
                <w:tab w:val="left" w:pos="426"/>
              </w:tabs>
              <w:jc w:val="center"/>
              <w:rPr>
                <w:rFonts w:ascii="Bookman Old Style" w:hAnsi="Bookman Old Style" w:cs="Arial"/>
                <w:bCs/>
                <w:iCs/>
                <w:sz w:val="24"/>
                <w:szCs w:val="24"/>
                <w:lang w:val="id-ID"/>
              </w:rPr>
            </w:pPr>
            <w:r w:rsidRPr="00622B9C">
              <w:rPr>
                <w:rFonts w:ascii="Bookman Old Style" w:hAnsi="Bookman Old Style" w:cs="Arial"/>
                <w:bCs/>
                <w:iCs/>
                <w:sz w:val="24"/>
                <w:szCs w:val="24"/>
                <w:lang w:val="id-ID"/>
              </w:rPr>
              <w:t>0,666</w:t>
            </w:r>
          </w:p>
        </w:tc>
        <w:tc>
          <w:tcPr>
            <w:tcW w:w="992" w:type="dxa"/>
            <w:gridSpan w:val="2"/>
            <w:tcBorders>
              <w:top w:val="nil"/>
              <w:left w:val="nil"/>
              <w:bottom w:val="nil"/>
              <w:right w:val="nil"/>
            </w:tcBorders>
          </w:tcPr>
          <w:p w14:paraId="54D9B09C" w14:textId="77777777" w:rsidR="007453F8" w:rsidRPr="00622B9C" w:rsidRDefault="007453F8" w:rsidP="00622B9C">
            <w:pPr>
              <w:tabs>
                <w:tab w:val="left" w:pos="426"/>
              </w:tabs>
              <w:jc w:val="right"/>
              <w:rPr>
                <w:rFonts w:ascii="Bookman Old Style" w:hAnsi="Bookman Old Style" w:cs="Arial"/>
                <w:bCs/>
                <w:iCs/>
                <w:sz w:val="24"/>
                <w:szCs w:val="24"/>
                <w:lang w:val="id-ID"/>
              </w:rPr>
            </w:pPr>
            <w:r w:rsidRPr="00622B9C">
              <w:rPr>
                <w:rFonts w:ascii="Bookman Old Style" w:hAnsi="Bookman Old Style" w:cs="Arial"/>
                <w:bCs/>
                <w:iCs/>
                <w:sz w:val="24"/>
                <w:szCs w:val="24"/>
                <w:lang w:val="id-ID"/>
              </w:rPr>
              <w:t xml:space="preserve"> 0,000</w:t>
            </w:r>
          </w:p>
        </w:tc>
        <w:tc>
          <w:tcPr>
            <w:tcW w:w="1418" w:type="dxa"/>
            <w:tcBorders>
              <w:top w:val="nil"/>
              <w:left w:val="nil"/>
              <w:bottom w:val="nil"/>
              <w:right w:val="nil"/>
            </w:tcBorders>
          </w:tcPr>
          <w:p w14:paraId="3E592904" w14:textId="77777777" w:rsidR="007453F8" w:rsidRPr="00622B9C" w:rsidRDefault="007453F8" w:rsidP="00622B9C">
            <w:pPr>
              <w:tabs>
                <w:tab w:val="left" w:pos="426"/>
              </w:tabs>
              <w:jc w:val="center"/>
              <w:rPr>
                <w:rFonts w:ascii="Bookman Old Style" w:hAnsi="Bookman Old Style" w:cs="Arial"/>
                <w:bCs/>
                <w:iCs/>
                <w:sz w:val="24"/>
                <w:szCs w:val="24"/>
                <w:lang w:val="id-ID"/>
              </w:rPr>
            </w:pPr>
          </w:p>
        </w:tc>
        <w:tc>
          <w:tcPr>
            <w:tcW w:w="992" w:type="dxa"/>
            <w:tcBorders>
              <w:top w:val="nil"/>
              <w:left w:val="nil"/>
              <w:bottom w:val="nil"/>
              <w:right w:val="nil"/>
            </w:tcBorders>
          </w:tcPr>
          <w:p w14:paraId="7D874ED9" w14:textId="77777777" w:rsidR="007453F8" w:rsidRPr="00622B9C" w:rsidRDefault="007453F8" w:rsidP="00622B9C">
            <w:pPr>
              <w:tabs>
                <w:tab w:val="left" w:pos="426"/>
              </w:tabs>
              <w:jc w:val="center"/>
              <w:rPr>
                <w:rFonts w:ascii="Bookman Old Style" w:hAnsi="Bookman Old Style" w:cs="Arial"/>
                <w:bCs/>
                <w:iCs/>
                <w:sz w:val="24"/>
                <w:szCs w:val="24"/>
                <w:lang w:val="id-ID"/>
              </w:rPr>
            </w:pPr>
          </w:p>
        </w:tc>
        <w:tc>
          <w:tcPr>
            <w:tcW w:w="993" w:type="dxa"/>
            <w:tcBorders>
              <w:top w:val="nil"/>
              <w:left w:val="nil"/>
              <w:bottom w:val="nil"/>
              <w:right w:val="nil"/>
            </w:tcBorders>
          </w:tcPr>
          <w:p w14:paraId="4AE8D736" w14:textId="77777777" w:rsidR="007453F8" w:rsidRPr="00622B9C" w:rsidRDefault="007453F8" w:rsidP="00622B9C">
            <w:pPr>
              <w:tabs>
                <w:tab w:val="left" w:pos="426"/>
              </w:tabs>
              <w:jc w:val="center"/>
              <w:rPr>
                <w:rFonts w:ascii="Bookman Old Style" w:hAnsi="Bookman Old Style" w:cs="Arial"/>
                <w:bCs/>
                <w:iCs/>
                <w:sz w:val="24"/>
                <w:szCs w:val="24"/>
                <w:lang w:val="id-ID"/>
              </w:rPr>
            </w:pPr>
          </w:p>
        </w:tc>
      </w:tr>
      <w:tr w:rsidR="007453F8" w:rsidRPr="00622B9C" w14:paraId="59E6F9A3" w14:textId="77777777" w:rsidTr="00CB3BA1">
        <w:tc>
          <w:tcPr>
            <w:tcW w:w="817" w:type="dxa"/>
            <w:gridSpan w:val="2"/>
            <w:tcBorders>
              <w:top w:val="nil"/>
              <w:left w:val="nil"/>
              <w:bottom w:val="nil"/>
              <w:right w:val="nil"/>
            </w:tcBorders>
          </w:tcPr>
          <w:p w14:paraId="310E1385" w14:textId="77777777" w:rsidR="007453F8" w:rsidRPr="00622B9C" w:rsidRDefault="007453F8" w:rsidP="00622B9C">
            <w:pPr>
              <w:tabs>
                <w:tab w:val="left" w:pos="426"/>
              </w:tabs>
              <w:rPr>
                <w:rFonts w:ascii="Bookman Old Style" w:hAnsi="Bookman Old Style" w:cs="Arial"/>
                <w:bCs/>
                <w:iCs/>
                <w:sz w:val="24"/>
                <w:szCs w:val="24"/>
                <w:lang w:val="id-ID"/>
              </w:rPr>
            </w:pPr>
            <w:r w:rsidRPr="00622B9C">
              <w:rPr>
                <w:rFonts w:ascii="Bookman Old Style" w:hAnsi="Bookman Old Style" w:cs="Arial"/>
                <w:bCs/>
                <w:iCs/>
                <w:sz w:val="24"/>
                <w:szCs w:val="24"/>
                <w:lang w:val="id-ID"/>
              </w:rPr>
              <w:t>PEU</w:t>
            </w:r>
          </w:p>
        </w:tc>
        <w:tc>
          <w:tcPr>
            <w:tcW w:w="284" w:type="dxa"/>
            <w:tcBorders>
              <w:top w:val="nil"/>
              <w:left w:val="nil"/>
              <w:bottom w:val="nil"/>
              <w:right w:val="nil"/>
            </w:tcBorders>
          </w:tcPr>
          <w:p w14:paraId="040F9070" w14:textId="77777777" w:rsidR="007453F8" w:rsidRPr="00622B9C" w:rsidRDefault="007453F8" w:rsidP="00622B9C">
            <w:pPr>
              <w:tabs>
                <w:tab w:val="left" w:pos="426"/>
              </w:tabs>
              <w:ind w:left="-108"/>
              <w:jc w:val="center"/>
              <w:rPr>
                <w:rFonts w:ascii="Bookman Old Style" w:hAnsi="Bookman Old Style" w:cs="Arial"/>
                <w:bCs/>
                <w:iCs/>
                <w:sz w:val="24"/>
                <w:szCs w:val="24"/>
                <w:lang w:val="id-ID"/>
              </w:rPr>
            </w:pPr>
            <w:r w:rsidRPr="00622B9C">
              <w:rPr>
                <w:rFonts w:ascii="Bookman Old Style" w:hAnsi="Bookman Old Style" w:cs="Arial"/>
                <w:bCs/>
                <w:iCs/>
                <w:sz w:val="24"/>
                <w:szCs w:val="24"/>
                <w:lang w:val="id-ID"/>
              </w:rPr>
              <w:sym w:font="Wingdings" w:char="F0E0"/>
            </w:r>
          </w:p>
        </w:tc>
        <w:tc>
          <w:tcPr>
            <w:tcW w:w="708" w:type="dxa"/>
            <w:gridSpan w:val="2"/>
            <w:tcBorders>
              <w:top w:val="nil"/>
              <w:left w:val="nil"/>
              <w:bottom w:val="nil"/>
              <w:right w:val="nil"/>
            </w:tcBorders>
          </w:tcPr>
          <w:p w14:paraId="6424D83A" w14:textId="77777777" w:rsidR="007453F8" w:rsidRPr="00622B9C" w:rsidRDefault="007453F8" w:rsidP="00622B9C">
            <w:pPr>
              <w:tabs>
                <w:tab w:val="left" w:pos="426"/>
              </w:tabs>
              <w:rPr>
                <w:rFonts w:ascii="Bookman Old Style" w:hAnsi="Bookman Old Style" w:cs="Arial"/>
                <w:bCs/>
                <w:iCs/>
                <w:sz w:val="24"/>
                <w:szCs w:val="24"/>
                <w:lang w:val="id-ID"/>
              </w:rPr>
            </w:pPr>
            <w:r w:rsidRPr="00622B9C">
              <w:rPr>
                <w:rFonts w:ascii="Bookman Old Style" w:hAnsi="Bookman Old Style" w:cs="Arial"/>
                <w:bCs/>
                <w:iCs/>
                <w:sz w:val="24"/>
                <w:szCs w:val="24"/>
                <w:lang w:val="id-ID"/>
              </w:rPr>
              <w:t>EPS</w:t>
            </w:r>
          </w:p>
        </w:tc>
        <w:tc>
          <w:tcPr>
            <w:tcW w:w="426" w:type="dxa"/>
            <w:gridSpan w:val="3"/>
            <w:tcBorders>
              <w:top w:val="nil"/>
              <w:left w:val="nil"/>
              <w:bottom w:val="nil"/>
              <w:right w:val="nil"/>
            </w:tcBorders>
          </w:tcPr>
          <w:p w14:paraId="7488041B" w14:textId="77777777" w:rsidR="007453F8" w:rsidRPr="00622B9C" w:rsidRDefault="007453F8" w:rsidP="00622B9C">
            <w:pPr>
              <w:tabs>
                <w:tab w:val="left" w:pos="426"/>
              </w:tabs>
              <w:rPr>
                <w:rFonts w:ascii="Bookman Old Style" w:hAnsi="Bookman Old Style" w:cs="Arial"/>
                <w:bCs/>
                <w:iCs/>
                <w:sz w:val="24"/>
                <w:szCs w:val="24"/>
                <w:lang w:val="id-ID"/>
              </w:rPr>
            </w:pPr>
          </w:p>
        </w:tc>
        <w:tc>
          <w:tcPr>
            <w:tcW w:w="708" w:type="dxa"/>
            <w:gridSpan w:val="3"/>
            <w:tcBorders>
              <w:top w:val="nil"/>
              <w:left w:val="nil"/>
              <w:bottom w:val="nil"/>
              <w:right w:val="nil"/>
            </w:tcBorders>
          </w:tcPr>
          <w:p w14:paraId="21127440" w14:textId="77777777" w:rsidR="007453F8" w:rsidRPr="00622B9C" w:rsidRDefault="007453F8" w:rsidP="00622B9C">
            <w:pPr>
              <w:tabs>
                <w:tab w:val="left" w:pos="426"/>
              </w:tabs>
              <w:jc w:val="center"/>
              <w:rPr>
                <w:rFonts w:ascii="Bookman Old Style" w:hAnsi="Bookman Old Style" w:cs="Arial"/>
                <w:bCs/>
                <w:iCs/>
                <w:sz w:val="24"/>
                <w:szCs w:val="24"/>
                <w:lang w:val="id-ID"/>
              </w:rPr>
            </w:pPr>
          </w:p>
        </w:tc>
        <w:tc>
          <w:tcPr>
            <w:tcW w:w="290" w:type="dxa"/>
            <w:gridSpan w:val="2"/>
            <w:tcBorders>
              <w:top w:val="nil"/>
              <w:left w:val="nil"/>
              <w:bottom w:val="nil"/>
              <w:right w:val="nil"/>
            </w:tcBorders>
          </w:tcPr>
          <w:p w14:paraId="5C027937" w14:textId="77777777" w:rsidR="007453F8" w:rsidRPr="00622B9C" w:rsidRDefault="007453F8" w:rsidP="00622B9C">
            <w:pPr>
              <w:tabs>
                <w:tab w:val="left" w:pos="426"/>
              </w:tabs>
              <w:rPr>
                <w:rFonts w:ascii="Bookman Old Style" w:hAnsi="Bookman Old Style" w:cs="Arial"/>
                <w:bCs/>
                <w:iCs/>
                <w:sz w:val="24"/>
                <w:szCs w:val="24"/>
                <w:lang w:val="id-ID"/>
              </w:rPr>
            </w:pPr>
          </w:p>
        </w:tc>
        <w:tc>
          <w:tcPr>
            <w:tcW w:w="573" w:type="dxa"/>
            <w:gridSpan w:val="2"/>
            <w:tcBorders>
              <w:top w:val="nil"/>
              <w:left w:val="nil"/>
              <w:bottom w:val="nil"/>
              <w:right w:val="nil"/>
            </w:tcBorders>
          </w:tcPr>
          <w:p w14:paraId="65F11522" w14:textId="77777777" w:rsidR="007453F8" w:rsidRPr="00622B9C" w:rsidRDefault="007453F8" w:rsidP="00622B9C">
            <w:pPr>
              <w:tabs>
                <w:tab w:val="left" w:pos="426"/>
              </w:tabs>
              <w:rPr>
                <w:rFonts w:ascii="Bookman Old Style" w:hAnsi="Bookman Old Style" w:cs="Arial"/>
                <w:bCs/>
                <w:iCs/>
                <w:sz w:val="24"/>
                <w:szCs w:val="24"/>
                <w:lang w:val="id-ID"/>
              </w:rPr>
            </w:pPr>
          </w:p>
        </w:tc>
        <w:tc>
          <w:tcPr>
            <w:tcW w:w="1418" w:type="dxa"/>
            <w:tcBorders>
              <w:top w:val="nil"/>
              <w:left w:val="nil"/>
              <w:bottom w:val="nil"/>
              <w:right w:val="nil"/>
            </w:tcBorders>
          </w:tcPr>
          <w:p w14:paraId="6CC4B79A" w14:textId="77777777" w:rsidR="007453F8" w:rsidRPr="00622B9C" w:rsidRDefault="007453F8" w:rsidP="00622B9C">
            <w:pPr>
              <w:tabs>
                <w:tab w:val="left" w:pos="426"/>
              </w:tabs>
              <w:jc w:val="center"/>
              <w:rPr>
                <w:rFonts w:ascii="Bookman Old Style" w:hAnsi="Bookman Old Style" w:cs="Arial"/>
                <w:bCs/>
                <w:iCs/>
                <w:sz w:val="24"/>
                <w:szCs w:val="24"/>
                <w:lang w:val="id-ID"/>
              </w:rPr>
            </w:pPr>
            <w:r w:rsidRPr="00622B9C">
              <w:rPr>
                <w:rFonts w:ascii="Bookman Old Style" w:hAnsi="Bookman Old Style" w:cs="Arial"/>
                <w:bCs/>
                <w:iCs/>
                <w:sz w:val="24"/>
                <w:szCs w:val="24"/>
                <w:lang w:val="id-ID"/>
              </w:rPr>
              <w:t>0,364</w:t>
            </w:r>
          </w:p>
        </w:tc>
        <w:tc>
          <w:tcPr>
            <w:tcW w:w="992" w:type="dxa"/>
            <w:gridSpan w:val="2"/>
            <w:tcBorders>
              <w:top w:val="nil"/>
              <w:left w:val="nil"/>
              <w:bottom w:val="nil"/>
              <w:right w:val="nil"/>
            </w:tcBorders>
          </w:tcPr>
          <w:p w14:paraId="51C4919F" w14:textId="77777777" w:rsidR="007453F8" w:rsidRPr="00622B9C" w:rsidRDefault="007453F8" w:rsidP="00622B9C">
            <w:pPr>
              <w:tabs>
                <w:tab w:val="left" w:pos="426"/>
              </w:tabs>
              <w:jc w:val="right"/>
              <w:rPr>
                <w:rFonts w:ascii="Bookman Old Style" w:hAnsi="Bookman Old Style" w:cs="Arial"/>
                <w:bCs/>
                <w:iCs/>
                <w:sz w:val="24"/>
                <w:szCs w:val="24"/>
                <w:lang w:val="id-ID"/>
              </w:rPr>
            </w:pPr>
            <w:r w:rsidRPr="00622B9C">
              <w:rPr>
                <w:rFonts w:ascii="Bookman Old Style" w:hAnsi="Bookman Old Style" w:cs="Arial"/>
                <w:bCs/>
                <w:iCs/>
                <w:sz w:val="24"/>
                <w:szCs w:val="24"/>
                <w:lang w:val="id-ID"/>
              </w:rPr>
              <w:t xml:space="preserve"> 0,001</w:t>
            </w:r>
          </w:p>
        </w:tc>
        <w:tc>
          <w:tcPr>
            <w:tcW w:w="1418" w:type="dxa"/>
            <w:tcBorders>
              <w:top w:val="nil"/>
              <w:left w:val="nil"/>
              <w:bottom w:val="nil"/>
              <w:right w:val="nil"/>
            </w:tcBorders>
          </w:tcPr>
          <w:p w14:paraId="7D135235" w14:textId="77777777" w:rsidR="007453F8" w:rsidRPr="00622B9C" w:rsidRDefault="007453F8" w:rsidP="00622B9C">
            <w:pPr>
              <w:tabs>
                <w:tab w:val="left" w:pos="426"/>
              </w:tabs>
              <w:jc w:val="center"/>
              <w:rPr>
                <w:rFonts w:ascii="Bookman Old Style" w:hAnsi="Bookman Old Style" w:cs="Arial"/>
                <w:bCs/>
                <w:iCs/>
                <w:sz w:val="24"/>
                <w:szCs w:val="24"/>
                <w:lang w:val="id-ID"/>
              </w:rPr>
            </w:pPr>
          </w:p>
        </w:tc>
        <w:tc>
          <w:tcPr>
            <w:tcW w:w="992" w:type="dxa"/>
            <w:tcBorders>
              <w:top w:val="nil"/>
              <w:left w:val="nil"/>
              <w:bottom w:val="nil"/>
              <w:right w:val="nil"/>
            </w:tcBorders>
          </w:tcPr>
          <w:p w14:paraId="6945A619" w14:textId="77777777" w:rsidR="007453F8" w:rsidRPr="00622B9C" w:rsidRDefault="007453F8" w:rsidP="00622B9C">
            <w:pPr>
              <w:tabs>
                <w:tab w:val="left" w:pos="426"/>
              </w:tabs>
              <w:jc w:val="center"/>
              <w:rPr>
                <w:rFonts w:ascii="Bookman Old Style" w:hAnsi="Bookman Old Style" w:cs="Arial"/>
                <w:bCs/>
                <w:iCs/>
                <w:sz w:val="24"/>
                <w:szCs w:val="24"/>
                <w:lang w:val="id-ID"/>
              </w:rPr>
            </w:pPr>
          </w:p>
        </w:tc>
        <w:tc>
          <w:tcPr>
            <w:tcW w:w="993" w:type="dxa"/>
            <w:tcBorders>
              <w:top w:val="nil"/>
              <w:left w:val="nil"/>
              <w:bottom w:val="nil"/>
              <w:right w:val="nil"/>
            </w:tcBorders>
          </w:tcPr>
          <w:p w14:paraId="30020E2F" w14:textId="77777777" w:rsidR="007453F8" w:rsidRPr="00622B9C" w:rsidRDefault="007453F8" w:rsidP="00622B9C">
            <w:pPr>
              <w:tabs>
                <w:tab w:val="left" w:pos="426"/>
              </w:tabs>
              <w:jc w:val="center"/>
              <w:rPr>
                <w:rFonts w:ascii="Bookman Old Style" w:hAnsi="Bookman Old Style" w:cs="Arial"/>
                <w:bCs/>
                <w:iCs/>
                <w:sz w:val="24"/>
                <w:szCs w:val="24"/>
                <w:lang w:val="id-ID"/>
              </w:rPr>
            </w:pPr>
          </w:p>
        </w:tc>
      </w:tr>
      <w:tr w:rsidR="007453F8" w:rsidRPr="00622B9C" w14:paraId="58F8D156" w14:textId="77777777" w:rsidTr="00CB3BA1">
        <w:tc>
          <w:tcPr>
            <w:tcW w:w="817" w:type="dxa"/>
            <w:gridSpan w:val="2"/>
            <w:tcBorders>
              <w:top w:val="nil"/>
              <w:left w:val="nil"/>
              <w:bottom w:val="nil"/>
              <w:right w:val="nil"/>
            </w:tcBorders>
            <w:shd w:val="clear" w:color="auto" w:fill="auto"/>
          </w:tcPr>
          <w:p w14:paraId="0D03D6E2" w14:textId="77777777" w:rsidR="007453F8" w:rsidRPr="00622B9C" w:rsidRDefault="007453F8" w:rsidP="00622B9C">
            <w:pPr>
              <w:tabs>
                <w:tab w:val="left" w:pos="426"/>
              </w:tabs>
              <w:rPr>
                <w:rFonts w:ascii="Bookman Old Style" w:hAnsi="Bookman Old Style" w:cs="Arial"/>
                <w:bCs/>
                <w:iCs/>
                <w:sz w:val="24"/>
                <w:szCs w:val="24"/>
                <w:lang w:val="id-ID"/>
              </w:rPr>
            </w:pPr>
            <w:r w:rsidRPr="00622B9C">
              <w:rPr>
                <w:rFonts w:ascii="Bookman Old Style" w:hAnsi="Bookman Old Style" w:cs="Arial"/>
                <w:bCs/>
                <w:iCs/>
                <w:sz w:val="24"/>
                <w:szCs w:val="24"/>
                <w:lang w:val="id-ID"/>
              </w:rPr>
              <w:t>PEU</w:t>
            </w:r>
          </w:p>
        </w:tc>
        <w:tc>
          <w:tcPr>
            <w:tcW w:w="284" w:type="dxa"/>
            <w:tcBorders>
              <w:top w:val="nil"/>
              <w:left w:val="nil"/>
              <w:bottom w:val="nil"/>
              <w:right w:val="nil"/>
            </w:tcBorders>
            <w:shd w:val="clear" w:color="auto" w:fill="auto"/>
          </w:tcPr>
          <w:p w14:paraId="67574875" w14:textId="77777777" w:rsidR="007453F8" w:rsidRPr="00622B9C" w:rsidRDefault="007453F8" w:rsidP="00622B9C">
            <w:pPr>
              <w:tabs>
                <w:tab w:val="left" w:pos="426"/>
              </w:tabs>
              <w:ind w:left="-108"/>
              <w:jc w:val="center"/>
              <w:rPr>
                <w:rFonts w:ascii="Bookman Old Style" w:hAnsi="Bookman Old Style" w:cs="Arial"/>
                <w:bCs/>
                <w:iCs/>
                <w:sz w:val="24"/>
                <w:szCs w:val="24"/>
                <w:lang w:val="id-ID"/>
              </w:rPr>
            </w:pPr>
            <w:r w:rsidRPr="00622B9C">
              <w:rPr>
                <w:rFonts w:ascii="Bookman Old Style" w:hAnsi="Bookman Old Style" w:cs="Arial"/>
                <w:bCs/>
                <w:iCs/>
                <w:sz w:val="24"/>
                <w:szCs w:val="24"/>
                <w:lang w:val="id-ID"/>
              </w:rPr>
              <w:sym w:font="Wingdings" w:char="F0E0"/>
            </w:r>
          </w:p>
        </w:tc>
        <w:tc>
          <w:tcPr>
            <w:tcW w:w="708" w:type="dxa"/>
            <w:gridSpan w:val="2"/>
            <w:tcBorders>
              <w:top w:val="nil"/>
              <w:left w:val="nil"/>
              <w:bottom w:val="nil"/>
              <w:right w:val="nil"/>
            </w:tcBorders>
            <w:shd w:val="clear" w:color="auto" w:fill="auto"/>
          </w:tcPr>
          <w:p w14:paraId="1A839EBA" w14:textId="77777777" w:rsidR="007453F8" w:rsidRPr="00622B9C" w:rsidRDefault="007453F8" w:rsidP="00622B9C">
            <w:pPr>
              <w:tabs>
                <w:tab w:val="left" w:pos="426"/>
              </w:tabs>
              <w:rPr>
                <w:rFonts w:ascii="Bookman Old Style" w:hAnsi="Bookman Old Style" w:cs="Arial"/>
                <w:bCs/>
                <w:iCs/>
                <w:sz w:val="24"/>
                <w:szCs w:val="24"/>
                <w:lang w:val="id-ID"/>
              </w:rPr>
            </w:pPr>
            <w:r w:rsidRPr="00622B9C">
              <w:rPr>
                <w:rFonts w:ascii="Bookman Old Style" w:hAnsi="Bookman Old Style" w:cs="Arial"/>
                <w:bCs/>
                <w:iCs/>
                <w:sz w:val="24"/>
                <w:szCs w:val="24"/>
                <w:lang w:val="id-ID"/>
              </w:rPr>
              <w:t>PU</w:t>
            </w:r>
          </w:p>
        </w:tc>
        <w:tc>
          <w:tcPr>
            <w:tcW w:w="284" w:type="dxa"/>
            <w:gridSpan w:val="2"/>
            <w:tcBorders>
              <w:top w:val="nil"/>
              <w:left w:val="nil"/>
              <w:bottom w:val="nil"/>
              <w:right w:val="nil"/>
            </w:tcBorders>
            <w:shd w:val="clear" w:color="auto" w:fill="auto"/>
          </w:tcPr>
          <w:p w14:paraId="466D0077" w14:textId="77777777" w:rsidR="007453F8" w:rsidRPr="00622B9C" w:rsidRDefault="007453F8" w:rsidP="00622B9C">
            <w:pPr>
              <w:tabs>
                <w:tab w:val="left" w:pos="426"/>
              </w:tabs>
              <w:ind w:left="-107"/>
              <w:rPr>
                <w:rFonts w:ascii="Bookman Old Style" w:hAnsi="Bookman Old Style" w:cs="Arial"/>
                <w:bCs/>
                <w:iCs/>
                <w:sz w:val="24"/>
                <w:szCs w:val="24"/>
                <w:lang w:val="id-ID"/>
              </w:rPr>
            </w:pPr>
            <w:r w:rsidRPr="00622B9C">
              <w:rPr>
                <w:rFonts w:ascii="Bookman Old Style" w:hAnsi="Bookman Old Style" w:cs="Arial"/>
                <w:bCs/>
                <w:iCs/>
                <w:sz w:val="24"/>
                <w:szCs w:val="24"/>
                <w:lang w:val="id-ID"/>
              </w:rPr>
              <w:sym w:font="Wingdings" w:char="F0E0"/>
            </w:r>
          </w:p>
        </w:tc>
        <w:tc>
          <w:tcPr>
            <w:tcW w:w="708" w:type="dxa"/>
            <w:gridSpan w:val="3"/>
            <w:tcBorders>
              <w:top w:val="nil"/>
              <w:left w:val="nil"/>
              <w:bottom w:val="nil"/>
              <w:right w:val="nil"/>
            </w:tcBorders>
            <w:shd w:val="clear" w:color="auto" w:fill="auto"/>
          </w:tcPr>
          <w:p w14:paraId="5EB7A63A" w14:textId="77777777" w:rsidR="007453F8" w:rsidRPr="00622B9C" w:rsidRDefault="007453F8" w:rsidP="00622B9C">
            <w:pPr>
              <w:tabs>
                <w:tab w:val="left" w:pos="426"/>
              </w:tabs>
              <w:rPr>
                <w:rFonts w:ascii="Bookman Old Style" w:hAnsi="Bookman Old Style" w:cs="Arial"/>
                <w:bCs/>
                <w:iCs/>
                <w:sz w:val="24"/>
                <w:szCs w:val="24"/>
                <w:lang w:val="id-ID"/>
              </w:rPr>
            </w:pPr>
            <w:r w:rsidRPr="00622B9C">
              <w:rPr>
                <w:rFonts w:ascii="Bookman Old Style" w:hAnsi="Bookman Old Style" w:cs="Arial"/>
                <w:bCs/>
                <w:iCs/>
                <w:sz w:val="24"/>
                <w:szCs w:val="24"/>
                <w:lang w:val="id-ID"/>
              </w:rPr>
              <w:t>EPS</w:t>
            </w:r>
          </w:p>
        </w:tc>
        <w:tc>
          <w:tcPr>
            <w:tcW w:w="290" w:type="dxa"/>
            <w:gridSpan w:val="2"/>
            <w:tcBorders>
              <w:top w:val="nil"/>
              <w:left w:val="nil"/>
              <w:bottom w:val="nil"/>
              <w:right w:val="nil"/>
            </w:tcBorders>
            <w:shd w:val="clear" w:color="auto" w:fill="auto"/>
          </w:tcPr>
          <w:p w14:paraId="4670E679" w14:textId="77777777" w:rsidR="007453F8" w:rsidRPr="00622B9C" w:rsidRDefault="007453F8" w:rsidP="00622B9C">
            <w:pPr>
              <w:tabs>
                <w:tab w:val="left" w:pos="426"/>
              </w:tabs>
              <w:rPr>
                <w:rFonts w:ascii="Bookman Old Style" w:hAnsi="Bookman Old Style" w:cs="Arial"/>
                <w:bCs/>
                <w:iCs/>
                <w:sz w:val="24"/>
                <w:szCs w:val="24"/>
                <w:lang w:val="id-ID"/>
              </w:rPr>
            </w:pPr>
          </w:p>
        </w:tc>
        <w:tc>
          <w:tcPr>
            <w:tcW w:w="715" w:type="dxa"/>
            <w:gridSpan w:val="3"/>
            <w:tcBorders>
              <w:top w:val="nil"/>
              <w:left w:val="nil"/>
              <w:bottom w:val="nil"/>
              <w:right w:val="nil"/>
            </w:tcBorders>
            <w:shd w:val="clear" w:color="auto" w:fill="auto"/>
          </w:tcPr>
          <w:p w14:paraId="74467CE8" w14:textId="77777777" w:rsidR="007453F8" w:rsidRPr="00622B9C" w:rsidRDefault="007453F8" w:rsidP="00622B9C">
            <w:pPr>
              <w:tabs>
                <w:tab w:val="left" w:pos="426"/>
              </w:tabs>
              <w:rPr>
                <w:rFonts w:ascii="Bookman Old Style" w:hAnsi="Bookman Old Style" w:cs="Arial"/>
                <w:bCs/>
                <w:iCs/>
                <w:sz w:val="24"/>
                <w:szCs w:val="24"/>
                <w:lang w:val="id-ID"/>
              </w:rPr>
            </w:pPr>
          </w:p>
        </w:tc>
        <w:tc>
          <w:tcPr>
            <w:tcW w:w="1418" w:type="dxa"/>
            <w:tcBorders>
              <w:top w:val="nil"/>
              <w:left w:val="nil"/>
              <w:bottom w:val="nil"/>
              <w:right w:val="nil"/>
            </w:tcBorders>
            <w:shd w:val="clear" w:color="auto" w:fill="auto"/>
          </w:tcPr>
          <w:p w14:paraId="4F32BF06" w14:textId="77777777" w:rsidR="007453F8" w:rsidRPr="00622B9C" w:rsidRDefault="007453F8" w:rsidP="00622B9C">
            <w:pPr>
              <w:tabs>
                <w:tab w:val="left" w:pos="426"/>
              </w:tabs>
              <w:jc w:val="center"/>
              <w:rPr>
                <w:rFonts w:ascii="Bookman Old Style" w:hAnsi="Bookman Old Style" w:cs="Arial"/>
                <w:bCs/>
                <w:iCs/>
                <w:sz w:val="24"/>
                <w:szCs w:val="24"/>
                <w:lang w:val="id-ID"/>
              </w:rPr>
            </w:pPr>
            <w:r w:rsidRPr="00622B9C">
              <w:rPr>
                <w:rFonts w:ascii="Bookman Old Style" w:hAnsi="Bookman Old Style" w:cs="Arial"/>
                <w:bCs/>
                <w:iCs/>
                <w:sz w:val="24"/>
                <w:szCs w:val="24"/>
                <w:lang w:val="id-ID"/>
              </w:rPr>
              <w:t>(0,242)</w:t>
            </w:r>
          </w:p>
        </w:tc>
        <w:tc>
          <w:tcPr>
            <w:tcW w:w="992" w:type="dxa"/>
            <w:gridSpan w:val="2"/>
            <w:tcBorders>
              <w:top w:val="nil"/>
              <w:left w:val="nil"/>
              <w:bottom w:val="nil"/>
              <w:right w:val="nil"/>
            </w:tcBorders>
            <w:shd w:val="clear" w:color="auto" w:fill="auto"/>
          </w:tcPr>
          <w:p w14:paraId="68D73500" w14:textId="77777777" w:rsidR="007453F8" w:rsidRPr="00622B9C" w:rsidRDefault="007453F8" w:rsidP="00622B9C">
            <w:pPr>
              <w:tabs>
                <w:tab w:val="left" w:pos="426"/>
              </w:tabs>
              <w:jc w:val="right"/>
              <w:rPr>
                <w:rFonts w:ascii="Bookman Old Style" w:hAnsi="Bookman Old Style" w:cs="Arial"/>
                <w:bCs/>
                <w:iCs/>
                <w:sz w:val="24"/>
                <w:szCs w:val="24"/>
                <w:lang w:val="id-ID"/>
              </w:rPr>
            </w:pPr>
            <w:r w:rsidRPr="00622B9C">
              <w:rPr>
                <w:rFonts w:ascii="Bookman Old Style" w:hAnsi="Bookman Old Style" w:cs="Arial"/>
                <w:bCs/>
                <w:iCs/>
                <w:sz w:val="24"/>
                <w:szCs w:val="24"/>
                <w:lang w:val="id-ID"/>
              </w:rPr>
              <w:t xml:space="preserve"> 0,002</w:t>
            </w:r>
          </w:p>
        </w:tc>
        <w:tc>
          <w:tcPr>
            <w:tcW w:w="1418" w:type="dxa"/>
            <w:tcBorders>
              <w:top w:val="nil"/>
              <w:left w:val="nil"/>
              <w:bottom w:val="nil"/>
              <w:right w:val="nil"/>
            </w:tcBorders>
            <w:shd w:val="clear" w:color="auto" w:fill="auto"/>
          </w:tcPr>
          <w:p w14:paraId="23192974" w14:textId="77777777" w:rsidR="007453F8" w:rsidRPr="00622B9C" w:rsidRDefault="007453F8" w:rsidP="00622B9C">
            <w:pPr>
              <w:tabs>
                <w:tab w:val="left" w:pos="426"/>
              </w:tabs>
              <w:jc w:val="center"/>
              <w:rPr>
                <w:rFonts w:ascii="Bookman Old Style" w:hAnsi="Bookman Old Style" w:cs="Arial"/>
                <w:bCs/>
                <w:iCs/>
                <w:sz w:val="24"/>
                <w:szCs w:val="24"/>
                <w:lang w:val="id-ID"/>
              </w:rPr>
            </w:pPr>
            <w:r w:rsidRPr="00622B9C">
              <w:rPr>
                <w:rFonts w:ascii="Bookman Old Style" w:hAnsi="Bookman Old Style" w:cs="Arial"/>
                <w:bCs/>
                <w:iCs/>
                <w:sz w:val="24"/>
                <w:szCs w:val="24"/>
                <w:lang w:val="id-ID"/>
              </w:rPr>
              <w:t>0,630</w:t>
            </w:r>
          </w:p>
        </w:tc>
        <w:tc>
          <w:tcPr>
            <w:tcW w:w="992" w:type="dxa"/>
            <w:tcBorders>
              <w:top w:val="nil"/>
              <w:left w:val="nil"/>
              <w:bottom w:val="nil"/>
              <w:right w:val="nil"/>
            </w:tcBorders>
            <w:shd w:val="clear" w:color="auto" w:fill="auto"/>
          </w:tcPr>
          <w:p w14:paraId="17580290" w14:textId="77777777" w:rsidR="007453F8" w:rsidRPr="00622B9C" w:rsidRDefault="007453F8" w:rsidP="00622B9C">
            <w:pPr>
              <w:tabs>
                <w:tab w:val="left" w:pos="426"/>
              </w:tabs>
              <w:jc w:val="right"/>
              <w:rPr>
                <w:rFonts w:ascii="Bookman Old Style" w:hAnsi="Bookman Old Style" w:cs="Arial"/>
                <w:bCs/>
                <w:iCs/>
                <w:sz w:val="24"/>
                <w:szCs w:val="24"/>
                <w:lang w:val="id-ID"/>
              </w:rPr>
            </w:pPr>
            <w:r w:rsidRPr="00622B9C">
              <w:rPr>
                <w:rFonts w:ascii="Bookman Old Style" w:hAnsi="Bookman Old Style" w:cs="Arial"/>
                <w:bCs/>
                <w:iCs/>
                <w:sz w:val="24"/>
                <w:szCs w:val="24"/>
                <w:lang w:val="id-ID"/>
              </w:rPr>
              <w:t xml:space="preserve"> 0,000</w:t>
            </w:r>
          </w:p>
        </w:tc>
        <w:tc>
          <w:tcPr>
            <w:tcW w:w="993" w:type="dxa"/>
            <w:tcBorders>
              <w:top w:val="nil"/>
              <w:left w:val="nil"/>
              <w:bottom w:val="nil"/>
              <w:right w:val="nil"/>
            </w:tcBorders>
            <w:shd w:val="clear" w:color="auto" w:fill="auto"/>
          </w:tcPr>
          <w:p w14:paraId="2667035D" w14:textId="77777777" w:rsidR="007453F8" w:rsidRPr="00622B9C" w:rsidRDefault="007453F8" w:rsidP="00622B9C">
            <w:pPr>
              <w:tabs>
                <w:tab w:val="left" w:pos="426"/>
              </w:tabs>
              <w:jc w:val="center"/>
              <w:rPr>
                <w:rFonts w:ascii="Bookman Old Style" w:hAnsi="Bookman Old Style" w:cs="Arial"/>
                <w:bCs/>
                <w:iCs/>
                <w:sz w:val="24"/>
                <w:szCs w:val="24"/>
                <w:lang w:val="id-ID"/>
              </w:rPr>
            </w:pPr>
            <w:r w:rsidRPr="00622B9C">
              <w:rPr>
                <w:rFonts w:ascii="Bookman Old Style" w:hAnsi="Bookman Old Style" w:cs="Arial"/>
                <w:bCs/>
                <w:iCs/>
                <w:sz w:val="24"/>
                <w:szCs w:val="24"/>
                <w:lang w:val="id-ID"/>
              </w:rPr>
              <w:t>0,384</w:t>
            </w:r>
          </w:p>
        </w:tc>
      </w:tr>
      <w:tr w:rsidR="007453F8" w:rsidRPr="00622B9C" w14:paraId="4FF9C87D" w14:textId="77777777" w:rsidTr="00CB3BA1">
        <w:tc>
          <w:tcPr>
            <w:tcW w:w="817" w:type="dxa"/>
            <w:gridSpan w:val="2"/>
            <w:tcBorders>
              <w:top w:val="nil"/>
              <w:left w:val="nil"/>
              <w:bottom w:val="nil"/>
              <w:right w:val="nil"/>
            </w:tcBorders>
            <w:shd w:val="clear" w:color="auto" w:fill="auto"/>
          </w:tcPr>
          <w:p w14:paraId="5C83C62E" w14:textId="77777777" w:rsidR="007453F8" w:rsidRPr="00622B9C" w:rsidRDefault="007453F8" w:rsidP="00622B9C">
            <w:pPr>
              <w:tabs>
                <w:tab w:val="left" w:pos="426"/>
              </w:tabs>
              <w:rPr>
                <w:rFonts w:ascii="Bookman Old Style" w:hAnsi="Bookman Old Style" w:cs="Arial"/>
                <w:bCs/>
                <w:iCs/>
                <w:sz w:val="24"/>
                <w:szCs w:val="24"/>
                <w:lang w:val="id-ID"/>
              </w:rPr>
            </w:pPr>
            <w:r w:rsidRPr="00622B9C">
              <w:rPr>
                <w:rFonts w:ascii="Bookman Old Style" w:hAnsi="Bookman Old Style" w:cs="Arial"/>
                <w:bCs/>
                <w:iCs/>
                <w:sz w:val="24"/>
                <w:szCs w:val="24"/>
                <w:lang w:val="id-ID"/>
              </w:rPr>
              <w:t>PEU</w:t>
            </w:r>
          </w:p>
        </w:tc>
        <w:tc>
          <w:tcPr>
            <w:tcW w:w="284" w:type="dxa"/>
            <w:tcBorders>
              <w:top w:val="nil"/>
              <w:left w:val="nil"/>
              <w:bottom w:val="nil"/>
              <w:right w:val="nil"/>
            </w:tcBorders>
            <w:shd w:val="clear" w:color="auto" w:fill="auto"/>
          </w:tcPr>
          <w:p w14:paraId="4656A8CE" w14:textId="77777777" w:rsidR="007453F8" w:rsidRPr="00622B9C" w:rsidRDefault="007453F8" w:rsidP="00622B9C">
            <w:pPr>
              <w:tabs>
                <w:tab w:val="left" w:pos="426"/>
              </w:tabs>
              <w:ind w:left="-108"/>
              <w:jc w:val="center"/>
              <w:rPr>
                <w:rFonts w:ascii="Bookman Old Style" w:hAnsi="Bookman Old Style" w:cs="Arial"/>
                <w:bCs/>
                <w:iCs/>
                <w:sz w:val="24"/>
                <w:szCs w:val="24"/>
                <w:lang w:val="id-ID"/>
              </w:rPr>
            </w:pPr>
            <w:r w:rsidRPr="00622B9C">
              <w:rPr>
                <w:rFonts w:ascii="Bookman Old Style" w:hAnsi="Bookman Old Style" w:cs="Arial"/>
                <w:bCs/>
                <w:iCs/>
                <w:sz w:val="24"/>
                <w:szCs w:val="24"/>
                <w:lang w:val="id-ID"/>
              </w:rPr>
              <w:sym w:font="Wingdings" w:char="F0E0"/>
            </w:r>
          </w:p>
        </w:tc>
        <w:tc>
          <w:tcPr>
            <w:tcW w:w="708" w:type="dxa"/>
            <w:gridSpan w:val="2"/>
            <w:tcBorders>
              <w:top w:val="nil"/>
              <w:left w:val="nil"/>
              <w:bottom w:val="nil"/>
              <w:right w:val="nil"/>
            </w:tcBorders>
            <w:shd w:val="clear" w:color="auto" w:fill="auto"/>
          </w:tcPr>
          <w:p w14:paraId="0596B55D" w14:textId="77777777" w:rsidR="007453F8" w:rsidRPr="00622B9C" w:rsidRDefault="007453F8" w:rsidP="00622B9C">
            <w:pPr>
              <w:tabs>
                <w:tab w:val="left" w:pos="426"/>
              </w:tabs>
              <w:rPr>
                <w:rFonts w:ascii="Bookman Old Style" w:hAnsi="Bookman Old Style" w:cs="Arial"/>
                <w:bCs/>
                <w:iCs/>
                <w:sz w:val="24"/>
                <w:szCs w:val="24"/>
                <w:lang w:val="id-ID"/>
              </w:rPr>
            </w:pPr>
            <w:r w:rsidRPr="00622B9C">
              <w:rPr>
                <w:rFonts w:ascii="Bookman Old Style" w:hAnsi="Bookman Old Style" w:cs="Arial"/>
                <w:bCs/>
                <w:iCs/>
                <w:sz w:val="24"/>
                <w:szCs w:val="24"/>
                <w:lang w:val="id-ID"/>
              </w:rPr>
              <w:t>EPS</w:t>
            </w:r>
          </w:p>
        </w:tc>
        <w:tc>
          <w:tcPr>
            <w:tcW w:w="284" w:type="dxa"/>
            <w:gridSpan w:val="2"/>
            <w:tcBorders>
              <w:top w:val="nil"/>
              <w:left w:val="nil"/>
              <w:bottom w:val="nil"/>
              <w:right w:val="nil"/>
            </w:tcBorders>
            <w:shd w:val="clear" w:color="auto" w:fill="auto"/>
          </w:tcPr>
          <w:p w14:paraId="01B8720D" w14:textId="77777777" w:rsidR="007453F8" w:rsidRPr="00622B9C" w:rsidRDefault="007453F8" w:rsidP="00622B9C">
            <w:pPr>
              <w:tabs>
                <w:tab w:val="left" w:pos="426"/>
              </w:tabs>
              <w:ind w:left="-107"/>
              <w:rPr>
                <w:rFonts w:ascii="Bookman Old Style" w:hAnsi="Bookman Old Style" w:cs="Arial"/>
                <w:bCs/>
                <w:iCs/>
                <w:sz w:val="24"/>
                <w:szCs w:val="24"/>
                <w:lang w:val="id-ID"/>
              </w:rPr>
            </w:pPr>
            <w:r w:rsidRPr="00622B9C">
              <w:rPr>
                <w:rFonts w:ascii="Bookman Old Style" w:hAnsi="Bookman Old Style" w:cs="Arial"/>
                <w:bCs/>
                <w:iCs/>
                <w:sz w:val="24"/>
                <w:szCs w:val="24"/>
                <w:lang w:val="id-ID"/>
              </w:rPr>
              <w:sym w:font="Wingdings" w:char="F0E0"/>
            </w:r>
          </w:p>
        </w:tc>
        <w:tc>
          <w:tcPr>
            <w:tcW w:w="708" w:type="dxa"/>
            <w:gridSpan w:val="3"/>
            <w:tcBorders>
              <w:top w:val="nil"/>
              <w:left w:val="nil"/>
              <w:bottom w:val="nil"/>
              <w:right w:val="nil"/>
            </w:tcBorders>
            <w:shd w:val="clear" w:color="auto" w:fill="auto"/>
          </w:tcPr>
          <w:p w14:paraId="1BFC1838" w14:textId="77777777" w:rsidR="007453F8" w:rsidRPr="00622B9C" w:rsidRDefault="007453F8" w:rsidP="00622B9C">
            <w:pPr>
              <w:tabs>
                <w:tab w:val="left" w:pos="426"/>
              </w:tabs>
              <w:rPr>
                <w:rFonts w:ascii="Bookman Old Style" w:hAnsi="Bookman Old Style" w:cs="Arial"/>
                <w:bCs/>
                <w:iCs/>
                <w:sz w:val="24"/>
                <w:szCs w:val="24"/>
                <w:lang w:val="id-ID"/>
              </w:rPr>
            </w:pPr>
            <w:r w:rsidRPr="00622B9C">
              <w:rPr>
                <w:rFonts w:ascii="Bookman Old Style" w:hAnsi="Bookman Old Style" w:cs="Arial"/>
                <w:bCs/>
                <w:iCs/>
                <w:sz w:val="24"/>
                <w:szCs w:val="24"/>
                <w:lang w:val="id-ID"/>
              </w:rPr>
              <w:t>PI</w:t>
            </w:r>
          </w:p>
        </w:tc>
        <w:tc>
          <w:tcPr>
            <w:tcW w:w="290" w:type="dxa"/>
            <w:gridSpan w:val="2"/>
            <w:tcBorders>
              <w:top w:val="nil"/>
              <w:left w:val="nil"/>
              <w:bottom w:val="nil"/>
              <w:right w:val="nil"/>
            </w:tcBorders>
            <w:shd w:val="clear" w:color="auto" w:fill="auto"/>
          </w:tcPr>
          <w:p w14:paraId="3139D85D" w14:textId="77777777" w:rsidR="007453F8" w:rsidRPr="00622B9C" w:rsidRDefault="007453F8" w:rsidP="00622B9C">
            <w:pPr>
              <w:tabs>
                <w:tab w:val="left" w:pos="426"/>
              </w:tabs>
              <w:rPr>
                <w:rFonts w:ascii="Bookman Old Style" w:hAnsi="Bookman Old Style" w:cs="Arial"/>
                <w:bCs/>
                <w:iCs/>
                <w:sz w:val="24"/>
                <w:szCs w:val="24"/>
                <w:lang w:val="id-ID"/>
              </w:rPr>
            </w:pPr>
          </w:p>
        </w:tc>
        <w:tc>
          <w:tcPr>
            <w:tcW w:w="715" w:type="dxa"/>
            <w:gridSpan w:val="3"/>
            <w:tcBorders>
              <w:top w:val="nil"/>
              <w:left w:val="nil"/>
              <w:bottom w:val="nil"/>
              <w:right w:val="nil"/>
            </w:tcBorders>
            <w:shd w:val="clear" w:color="auto" w:fill="auto"/>
          </w:tcPr>
          <w:p w14:paraId="132E4539" w14:textId="77777777" w:rsidR="007453F8" w:rsidRPr="00622B9C" w:rsidRDefault="007453F8" w:rsidP="00622B9C">
            <w:pPr>
              <w:tabs>
                <w:tab w:val="left" w:pos="426"/>
              </w:tabs>
              <w:rPr>
                <w:rFonts w:ascii="Bookman Old Style" w:hAnsi="Bookman Old Style" w:cs="Arial"/>
                <w:bCs/>
                <w:iCs/>
                <w:sz w:val="24"/>
                <w:szCs w:val="24"/>
                <w:lang w:val="id-ID"/>
              </w:rPr>
            </w:pPr>
          </w:p>
        </w:tc>
        <w:tc>
          <w:tcPr>
            <w:tcW w:w="1418" w:type="dxa"/>
            <w:tcBorders>
              <w:top w:val="nil"/>
              <w:left w:val="nil"/>
              <w:bottom w:val="nil"/>
              <w:right w:val="nil"/>
            </w:tcBorders>
            <w:shd w:val="clear" w:color="auto" w:fill="auto"/>
          </w:tcPr>
          <w:p w14:paraId="71226296" w14:textId="77777777" w:rsidR="007453F8" w:rsidRPr="00622B9C" w:rsidRDefault="007453F8" w:rsidP="00622B9C">
            <w:pPr>
              <w:tabs>
                <w:tab w:val="left" w:pos="426"/>
              </w:tabs>
              <w:jc w:val="center"/>
              <w:rPr>
                <w:rFonts w:ascii="Bookman Old Style" w:hAnsi="Bookman Old Style" w:cs="Arial"/>
                <w:bCs/>
                <w:iCs/>
                <w:sz w:val="24"/>
                <w:szCs w:val="24"/>
                <w:lang w:val="id-ID"/>
              </w:rPr>
            </w:pPr>
            <w:r w:rsidRPr="00622B9C">
              <w:rPr>
                <w:rFonts w:ascii="Bookman Old Style" w:hAnsi="Bookman Old Style" w:cs="Arial"/>
                <w:bCs/>
                <w:iCs/>
                <w:sz w:val="24"/>
                <w:szCs w:val="24"/>
                <w:lang w:val="id-ID"/>
              </w:rPr>
              <w:t>(0,090)</w:t>
            </w:r>
          </w:p>
        </w:tc>
        <w:tc>
          <w:tcPr>
            <w:tcW w:w="992" w:type="dxa"/>
            <w:gridSpan w:val="2"/>
            <w:tcBorders>
              <w:top w:val="nil"/>
              <w:left w:val="nil"/>
              <w:bottom w:val="nil"/>
              <w:right w:val="nil"/>
            </w:tcBorders>
            <w:shd w:val="clear" w:color="auto" w:fill="auto"/>
          </w:tcPr>
          <w:p w14:paraId="4F2D0E40" w14:textId="77777777" w:rsidR="007453F8" w:rsidRPr="00622B9C" w:rsidRDefault="007453F8" w:rsidP="00622B9C">
            <w:pPr>
              <w:tabs>
                <w:tab w:val="left" w:pos="426"/>
              </w:tabs>
              <w:jc w:val="right"/>
              <w:rPr>
                <w:rFonts w:ascii="Bookman Old Style" w:hAnsi="Bookman Old Style" w:cs="Arial"/>
                <w:bCs/>
                <w:iCs/>
                <w:sz w:val="24"/>
                <w:szCs w:val="24"/>
                <w:lang w:val="id-ID"/>
              </w:rPr>
            </w:pPr>
            <w:r w:rsidRPr="00622B9C">
              <w:rPr>
                <w:rFonts w:ascii="Bookman Old Style" w:hAnsi="Bookman Old Style" w:cs="Arial"/>
                <w:bCs/>
                <w:iCs/>
                <w:sz w:val="24"/>
                <w:szCs w:val="24"/>
                <w:lang w:val="id-ID"/>
              </w:rPr>
              <w:t xml:space="preserve"> 0,074</w:t>
            </w:r>
          </w:p>
        </w:tc>
        <w:tc>
          <w:tcPr>
            <w:tcW w:w="1418" w:type="dxa"/>
            <w:tcBorders>
              <w:top w:val="nil"/>
              <w:left w:val="nil"/>
              <w:bottom w:val="nil"/>
              <w:right w:val="nil"/>
            </w:tcBorders>
            <w:shd w:val="clear" w:color="auto" w:fill="auto"/>
          </w:tcPr>
          <w:p w14:paraId="0E888D89" w14:textId="77777777" w:rsidR="007453F8" w:rsidRPr="00622B9C" w:rsidRDefault="007453F8" w:rsidP="00622B9C">
            <w:pPr>
              <w:tabs>
                <w:tab w:val="left" w:pos="426"/>
              </w:tabs>
              <w:jc w:val="center"/>
              <w:rPr>
                <w:rFonts w:ascii="Bookman Old Style" w:hAnsi="Bookman Old Style" w:cs="Arial"/>
                <w:bCs/>
                <w:iCs/>
                <w:sz w:val="24"/>
                <w:szCs w:val="24"/>
                <w:lang w:val="id-ID"/>
              </w:rPr>
            </w:pPr>
            <w:r w:rsidRPr="00622B9C">
              <w:rPr>
                <w:rFonts w:ascii="Bookman Old Style" w:hAnsi="Bookman Old Style" w:cs="Arial"/>
                <w:bCs/>
                <w:iCs/>
                <w:sz w:val="24"/>
                <w:szCs w:val="24"/>
                <w:lang w:val="id-ID"/>
              </w:rPr>
              <w:t>0,199</w:t>
            </w:r>
          </w:p>
        </w:tc>
        <w:tc>
          <w:tcPr>
            <w:tcW w:w="992" w:type="dxa"/>
            <w:tcBorders>
              <w:top w:val="nil"/>
              <w:left w:val="nil"/>
              <w:bottom w:val="nil"/>
              <w:right w:val="nil"/>
            </w:tcBorders>
            <w:shd w:val="clear" w:color="auto" w:fill="auto"/>
          </w:tcPr>
          <w:p w14:paraId="27AA83E8" w14:textId="77777777" w:rsidR="007453F8" w:rsidRPr="00622B9C" w:rsidRDefault="007453F8" w:rsidP="00622B9C">
            <w:pPr>
              <w:tabs>
                <w:tab w:val="left" w:pos="426"/>
              </w:tabs>
              <w:jc w:val="right"/>
              <w:rPr>
                <w:rFonts w:ascii="Bookman Old Style" w:hAnsi="Bookman Old Style" w:cs="Arial"/>
                <w:bCs/>
                <w:iCs/>
                <w:sz w:val="24"/>
                <w:szCs w:val="24"/>
                <w:lang w:val="id-ID"/>
              </w:rPr>
            </w:pPr>
            <w:r w:rsidRPr="00622B9C">
              <w:rPr>
                <w:rFonts w:ascii="Bookman Old Style" w:hAnsi="Bookman Old Style" w:cs="Arial"/>
                <w:bCs/>
                <w:iCs/>
                <w:sz w:val="24"/>
                <w:szCs w:val="24"/>
                <w:lang w:val="id-ID"/>
              </w:rPr>
              <w:t xml:space="preserve"> 0,000</w:t>
            </w:r>
          </w:p>
        </w:tc>
        <w:tc>
          <w:tcPr>
            <w:tcW w:w="993" w:type="dxa"/>
            <w:tcBorders>
              <w:top w:val="nil"/>
              <w:left w:val="nil"/>
              <w:bottom w:val="nil"/>
              <w:right w:val="nil"/>
            </w:tcBorders>
            <w:shd w:val="clear" w:color="auto" w:fill="auto"/>
          </w:tcPr>
          <w:p w14:paraId="53932B87" w14:textId="77777777" w:rsidR="007453F8" w:rsidRPr="00622B9C" w:rsidRDefault="007453F8" w:rsidP="00622B9C">
            <w:pPr>
              <w:tabs>
                <w:tab w:val="left" w:pos="426"/>
              </w:tabs>
              <w:jc w:val="center"/>
              <w:rPr>
                <w:rFonts w:ascii="Bookman Old Style" w:hAnsi="Bookman Old Style" w:cs="Arial"/>
                <w:bCs/>
                <w:iCs/>
                <w:sz w:val="24"/>
                <w:szCs w:val="24"/>
                <w:lang w:val="id-ID"/>
              </w:rPr>
            </w:pPr>
            <w:r w:rsidRPr="00622B9C">
              <w:rPr>
                <w:rFonts w:ascii="Bookman Old Style" w:hAnsi="Bookman Old Style" w:cs="Arial"/>
                <w:bCs/>
                <w:iCs/>
                <w:sz w:val="24"/>
                <w:szCs w:val="24"/>
                <w:lang w:val="id-ID"/>
              </w:rPr>
              <w:t>0,452</w:t>
            </w:r>
          </w:p>
        </w:tc>
      </w:tr>
      <w:tr w:rsidR="007453F8" w:rsidRPr="00622B9C" w14:paraId="4CECB091" w14:textId="77777777" w:rsidTr="00CB3BA1">
        <w:tc>
          <w:tcPr>
            <w:tcW w:w="817" w:type="dxa"/>
            <w:gridSpan w:val="2"/>
            <w:tcBorders>
              <w:top w:val="nil"/>
              <w:left w:val="nil"/>
              <w:bottom w:val="nil"/>
              <w:right w:val="nil"/>
            </w:tcBorders>
            <w:shd w:val="clear" w:color="auto" w:fill="auto"/>
          </w:tcPr>
          <w:p w14:paraId="3C8D3336" w14:textId="77777777" w:rsidR="007453F8" w:rsidRPr="00622B9C" w:rsidRDefault="007453F8" w:rsidP="00622B9C">
            <w:pPr>
              <w:tabs>
                <w:tab w:val="left" w:pos="426"/>
              </w:tabs>
              <w:rPr>
                <w:rFonts w:ascii="Bookman Old Style" w:hAnsi="Bookman Old Style" w:cs="Arial"/>
                <w:bCs/>
                <w:iCs/>
                <w:sz w:val="24"/>
                <w:szCs w:val="24"/>
                <w:lang w:val="id-ID"/>
              </w:rPr>
            </w:pPr>
            <w:r w:rsidRPr="00622B9C">
              <w:rPr>
                <w:rFonts w:ascii="Bookman Old Style" w:hAnsi="Bookman Old Style" w:cs="Arial"/>
                <w:bCs/>
                <w:iCs/>
                <w:sz w:val="24"/>
                <w:szCs w:val="24"/>
                <w:lang w:val="id-ID"/>
              </w:rPr>
              <w:t>PU</w:t>
            </w:r>
          </w:p>
        </w:tc>
        <w:tc>
          <w:tcPr>
            <w:tcW w:w="284" w:type="dxa"/>
            <w:tcBorders>
              <w:top w:val="nil"/>
              <w:left w:val="nil"/>
              <w:bottom w:val="nil"/>
              <w:right w:val="nil"/>
            </w:tcBorders>
            <w:shd w:val="clear" w:color="auto" w:fill="auto"/>
          </w:tcPr>
          <w:p w14:paraId="0FF26341" w14:textId="77777777" w:rsidR="007453F8" w:rsidRPr="00622B9C" w:rsidRDefault="007453F8" w:rsidP="00622B9C">
            <w:pPr>
              <w:tabs>
                <w:tab w:val="left" w:pos="426"/>
              </w:tabs>
              <w:ind w:left="-108"/>
              <w:jc w:val="center"/>
              <w:rPr>
                <w:rFonts w:ascii="Bookman Old Style" w:hAnsi="Bookman Old Style" w:cs="Arial"/>
                <w:bCs/>
                <w:iCs/>
                <w:sz w:val="24"/>
                <w:szCs w:val="24"/>
                <w:lang w:val="id-ID"/>
              </w:rPr>
            </w:pPr>
            <w:r w:rsidRPr="00622B9C">
              <w:rPr>
                <w:rFonts w:ascii="Bookman Old Style" w:hAnsi="Bookman Old Style" w:cs="Arial"/>
                <w:bCs/>
                <w:iCs/>
                <w:sz w:val="24"/>
                <w:szCs w:val="24"/>
                <w:lang w:val="id-ID"/>
              </w:rPr>
              <w:sym w:font="Wingdings" w:char="F0E0"/>
            </w:r>
          </w:p>
        </w:tc>
        <w:tc>
          <w:tcPr>
            <w:tcW w:w="708" w:type="dxa"/>
            <w:gridSpan w:val="2"/>
            <w:tcBorders>
              <w:top w:val="nil"/>
              <w:left w:val="nil"/>
              <w:bottom w:val="nil"/>
              <w:right w:val="nil"/>
            </w:tcBorders>
            <w:shd w:val="clear" w:color="auto" w:fill="auto"/>
          </w:tcPr>
          <w:p w14:paraId="60D676C6" w14:textId="77777777" w:rsidR="007453F8" w:rsidRPr="00622B9C" w:rsidRDefault="007453F8" w:rsidP="00622B9C">
            <w:pPr>
              <w:tabs>
                <w:tab w:val="left" w:pos="426"/>
              </w:tabs>
              <w:rPr>
                <w:rFonts w:ascii="Bookman Old Style" w:hAnsi="Bookman Old Style" w:cs="Arial"/>
                <w:bCs/>
                <w:iCs/>
                <w:sz w:val="24"/>
                <w:szCs w:val="24"/>
                <w:lang w:val="id-ID"/>
              </w:rPr>
            </w:pPr>
            <w:r w:rsidRPr="00622B9C">
              <w:rPr>
                <w:rFonts w:ascii="Bookman Old Style" w:hAnsi="Bookman Old Style" w:cs="Arial"/>
                <w:bCs/>
                <w:iCs/>
                <w:sz w:val="24"/>
                <w:szCs w:val="24"/>
                <w:lang w:val="id-ID"/>
              </w:rPr>
              <w:t>EPS</w:t>
            </w:r>
          </w:p>
        </w:tc>
        <w:tc>
          <w:tcPr>
            <w:tcW w:w="284" w:type="dxa"/>
            <w:gridSpan w:val="2"/>
            <w:tcBorders>
              <w:top w:val="nil"/>
              <w:left w:val="nil"/>
              <w:bottom w:val="nil"/>
              <w:right w:val="nil"/>
            </w:tcBorders>
            <w:shd w:val="clear" w:color="auto" w:fill="auto"/>
          </w:tcPr>
          <w:p w14:paraId="1E9772AF" w14:textId="77777777" w:rsidR="007453F8" w:rsidRPr="00622B9C" w:rsidRDefault="007453F8" w:rsidP="00622B9C">
            <w:pPr>
              <w:tabs>
                <w:tab w:val="left" w:pos="426"/>
              </w:tabs>
              <w:ind w:left="-107"/>
              <w:rPr>
                <w:rFonts w:ascii="Bookman Old Style" w:hAnsi="Bookman Old Style" w:cs="Arial"/>
                <w:bCs/>
                <w:iCs/>
                <w:sz w:val="24"/>
                <w:szCs w:val="24"/>
                <w:lang w:val="id-ID"/>
              </w:rPr>
            </w:pPr>
            <w:r w:rsidRPr="00622B9C">
              <w:rPr>
                <w:rFonts w:ascii="Bookman Old Style" w:hAnsi="Bookman Old Style" w:cs="Arial"/>
                <w:bCs/>
                <w:iCs/>
                <w:sz w:val="24"/>
                <w:szCs w:val="24"/>
                <w:lang w:val="id-ID"/>
              </w:rPr>
              <w:sym w:font="Wingdings" w:char="F0E0"/>
            </w:r>
          </w:p>
        </w:tc>
        <w:tc>
          <w:tcPr>
            <w:tcW w:w="708" w:type="dxa"/>
            <w:gridSpan w:val="3"/>
            <w:tcBorders>
              <w:top w:val="nil"/>
              <w:left w:val="nil"/>
              <w:bottom w:val="nil"/>
              <w:right w:val="nil"/>
            </w:tcBorders>
            <w:shd w:val="clear" w:color="auto" w:fill="auto"/>
          </w:tcPr>
          <w:p w14:paraId="33175481" w14:textId="77777777" w:rsidR="007453F8" w:rsidRPr="00622B9C" w:rsidRDefault="007453F8" w:rsidP="00622B9C">
            <w:pPr>
              <w:tabs>
                <w:tab w:val="left" w:pos="426"/>
              </w:tabs>
              <w:rPr>
                <w:rFonts w:ascii="Bookman Old Style" w:hAnsi="Bookman Old Style" w:cs="Arial"/>
                <w:bCs/>
                <w:iCs/>
                <w:sz w:val="24"/>
                <w:szCs w:val="24"/>
                <w:lang w:val="id-ID"/>
              </w:rPr>
            </w:pPr>
            <w:r w:rsidRPr="00622B9C">
              <w:rPr>
                <w:rFonts w:ascii="Bookman Old Style" w:hAnsi="Bookman Old Style" w:cs="Arial"/>
                <w:bCs/>
                <w:iCs/>
                <w:sz w:val="24"/>
                <w:szCs w:val="24"/>
                <w:lang w:val="id-ID"/>
              </w:rPr>
              <w:t>PI</w:t>
            </w:r>
          </w:p>
        </w:tc>
        <w:tc>
          <w:tcPr>
            <w:tcW w:w="290" w:type="dxa"/>
            <w:gridSpan w:val="2"/>
            <w:tcBorders>
              <w:top w:val="nil"/>
              <w:left w:val="nil"/>
              <w:bottom w:val="nil"/>
              <w:right w:val="nil"/>
            </w:tcBorders>
            <w:shd w:val="clear" w:color="auto" w:fill="auto"/>
          </w:tcPr>
          <w:p w14:paraId="2111A3CB" w14:textId="77777777" w:rsidR="007453F8" w:rsidRPr="00622B9C" w:rsidRDefault="007453F8" w:rsidP="00622B9C">
            <w:pPr>
              <w:tabs>
                <w:tab w:val="left" w:pos="426"/>
              </w:tabs>
              <w:rPr>
                <w:rFonts w:ascii="Bookman Old Style" w:hAnsi="Bookman Old Style" w:cs="Arial"/>
                <w:bCs/>
                <w:iCs/>
                <w:sz w:val="24"/>
                <w:szCs w:val="24"/>
                <w:lang w:val="id-ID"/>
              </w:rPr>
            </w:pPr>
          </w:p>
        </w:tc>
        <w:tc>
          <w:tcPr>
            <w:tcW w:w="715" w:type="dxa"/>
            <w:gridSpan w:val="3"/>
            <w:tcBorders>
              <w:top w:val="nil"/>
              <w:left w:val="nil"/>
              <w:bottom w:val="nil"/>
              <w:right w:val="nil"/>
            </w:tcBorders>
            <w:shd w:val="clear" w:color="auto" w:fill="auto"/>
          </w:tcPr>
          <w:p w14:paraId="3CC56ECD" w14:textId="77777777" w:rsidR="007453F8" w:rsidRPr="00622B9C" w:rsidRDefault="007453F8" w:rsidP="00622B9C">
            <w:pPr>
              <w:tabs>
                <w:tab w:val="left" w:pos="426"/>
              </w:tabs>
              <w:rPr>
                <w:rFonts w:ascii="Bookman Old Style" w:hAnsi="Bookman Old Style" w:cs="Arial"/>
                <w:bCs/>
                <w:iCs/>
                <w:sz w:val="24"/>
                <w:szCs w:val="24"/>
                <w:lang w:val="id-ID"/>
              </w:rPr>
            </w:pPr>
          </w:p>
        </w:tc>
        <w:tc>
          <w:tcPr>
            <w:tcW w:w="1418" w:type="dxa"/>
            <w:tcBorders>
              <w:top w:val="nil"/>
              <w:left w:val="nil"/>
              <w:bottom w:val="nil"/>
              <w:right w:val="nil"/>
            </w:tcBorders>
            <w:shd w:val="clear" w:color="auto" w:fill="auto"/>
          </w:tcPr>
          <w:p w14:paraId="7D386FF5" w14:textId="77777777" w:rsidR="007453F8" w:rsidRPr="00622B9C" w:rsidRDefault="007453F8" w:rsidP="00622B9C">
            <w:pPr>
              <w:tabs>
                <w:tab w:val="left" w:pos="426"/>
              </w:tabs>
              <w:jc w:val="center"/>
              <w:rPr>
                <w:rFonts w:ascii="Bookman Old Style" w:hAnsi="Bookman Old Style" w:cs="Arial"/>
                <w:bCs/>
                <w:iCs/>
                <w:sz w:val="24"/>
                <w:szCs w:val="24"/>
                <w:lang w:val="id-ID"/>
              </w:rPr>
            </w:pPr>
            <w:r w:rsidRPr="00622B9C">
              <w:rPr>
                <w:rFonts w:ascii="Bookman Old Style" w:hAnsi="Bookman Old Style" w:cs="Arial"/>
                <w:bCs/>
                <w:iCs/>
                <w:sz w:val="24"/>
                <w:szCs w:val="24"/>
                <w:lang w:val="id-ID"/>
              </w:rPr>
              <w:t>(0,084)</w:t>
            </w:r>
          </w:p>
        </w:tc>
        <w:tc>
          <w:tcPr>
            <w:tcW w:w="992" w:type="dxa"/>
            <w:gridSpan w:val="2"/>
            <w:tcBorders>
              <w:top w:val="nil"/>
              <w:left w:val="nil"/>
              <w:bottom w:val="nil"/>
              <w:right w:val="nil"/>
            </w:tcBorders>
            <w:shd w:val="clear" w:color="auto" w:fill="auto"/>
          </w:tcPr>
          <w:p w14:paraId="792C00C3" w14:textId="77777777" w:rsidR="007453F8" w:rsidRPr="00622B9C" w:rsidRDefault="007453F8" w:rsidP="00622B9C">
            <w:pPr>
              <w:tabs>
                <w:tab w:val="left" w:pos="426"/>
              </w:tabs>
              <w:jc w:val="right"/>
              <w:rPr>
                <w:rFonts w:ascii="Bookman Old Style" w:hAnsi="Bookman Old Style" w:cs="Arial"/>
                <w:bCs/>
                <w:iCs/>
                <w:sz w:val="24"/>
                <w:szCs w:val="24"/>
                <w:lang w:val="id-ID"/>
              </w:rPr>
            </w:pPr>
            <w:r w:rsidRPr="00622B9C">
              <w:rPr>
                <w:rFonts w:ascii="Bookman Old Style" w:hAnsi="Bookman Old Style" w:cs="Arial"/>
                <w:bCs/>
                <w:iCs/>
                <w:sz w:val="24"/>
                <w:szCs w:val="24"/>
                <w:lang w:val="id-ID"/>
              </w:rPr>
              <w:t xml:space="preserve"> 0,078</w:t>
            </w:r>
          </w:p>
        </w:tc>
        <w:tc>
          <w:tcPr>
            <w:tcW w:w="1418" w:type="dxa"/>
            <w:tcBorders>
              <w:top w:val="nil"/>
              <w:left w:val="nil"/>
              <w:bottom w:val="nil"/>
              <w:right w:val="nil"/>
            </w:tcBorders>
            <w:shd w:val="clear" w:color="auto" w:fill="auto"/>
          </w:tcPr>
          <w:p w14:paraId="2826354C" w14:textId="77777777" w:rsidR="007453F8" w:rsidRPr="00622B9C" w:rsidRDefault="007453F8" w:rsidP="00622B9C">
            <w:pPr>
              <w:tabs>
                <w:tab w:val="left" w:pos="426"/>
              </w:tabs>
              <w:jc w:val="center"/>
              <w:rPr>
                <w:rFonts w:ascii="Bookman Old Style" w:hAnsi="Bookman Old Style" w:cs="Arial"/>
                <w:bCs/>
                <w:iCs/>
                <w:sz w:val="24"/>
                <w:szCs w:val="24"/>
                <w:lang w:val="id-ID"/>
              </w:rPr>
            </w:pPr>
            <w:r w:rsidRPr="00622B9C">
              <w:rPr>
                <w:rFonts w:ascii="Bookman Old Style" w:hAnsi="Bookman Old Style" w:cs="Arial"/>
                <w:bCs/>
                <w:iCs/>
                <w:sz w:val="24"/>
                <w:szCs w:val="24"/>
                <w:lang w:val="id-ID"/>
              </w:rPr>
              <w:t>0,584</w:t>
            </w:r>
          </w:p>
        </w:tc>
        <w:tc>
          <w:tcPr>
            <w:tcW w:w="992" w:type="dxa"/>
            <w:tcBorders>
              <w:top w:val="nil"/>
              <w:left w:val="nil"/>
              <w:bottom w:val="nil"/>
              <w:right w:val="nil"/>
            </w:tcBorders>
            <w:shd w:val="clear" w:color="auto" w:fill="auto"/>
          </w:tcPr>
          <w:p w14:paraId="5CD77335" w14:textId="77777777" w:rsidR="007453F8" w:rsidRPr="00622B9C" w:rsidRDefault="007453F8" w:rsidP="00622B9C">
            <w:pPr>
              <w:tabs>
                <w:tab w:val="left" w:pos="426"/>
              </w:tabs>
              <w:jc w:val="right"/>
              <w:rPr>
                <w:rFonts w:ascii="Bookman Old Style" w:hAnsi="Bookman Old Style" w:cs="Arial"/>
                <w:bCs/>
                <w:iCs/>
                <w:sz w:val="24"/>
                <w:szCs w:val="24"/>
                <w:lang w:val="id-ID"/>
              </w:rPr>
            </w:pPr>
            <w:r w:rsidRPr="00622B9C">
              <w:rPr>
                <w:rFonts w:ascii="Bookman Old Style" w:hAnsi="Bookman Old Style" w:cs="Arial"/>
                <w:bCs/>
                <w:iCs/>
                <w:sz w:val="24"/>
                <w:szCs w:val="24"/>
                <w:lang w:val="id-ID"/>
              </w:rPr>
              <w:t xml:space="preserve"> 0,000</w:t>
            </w:r>
          </w:p>
        </w:tc>
        <w:tc>
          <w:tcPr>
            <w:tcW w:w="993" w:type="dxa"/>
            <w:tcBorders>
              <w:top w:val="nil"/>
              <w:left w:val="nil"/>
              <w:bottom w:val="nil"/>
              <w:right w:val="nil"/>
            </w:tcBorders>
            <w:shd w:val="clear" w:color="auto" w:fill="auto"/>
          </w:tcPr>
          <w:p w14:paraId="506BA6D9" w14:textId="77777777" w:rsidR="007453F8" w:rsidRPr="00622B9C" w:rsidRDefault="007453F8" w:rsidP="00622B9C">
            <w:pPr>
              <w:tabs>
                <w:tab w:val="left" w:pos="426"/>
              </w:tabs>
              <w:jc w:val="center"/>
              <w:rPr>
                <w:rFonts w:ascii="Bookman Old Style" w:hAnsi="Bookman Old Style" w:cs="Arial"/>
                <w:bCs/>
                <w:iCs/>
                <w:sz w:val="24"/>
                <w:szCs w:val="24"/>
                <w:lang w:val="id-ID"/>
              </w:rPr>
            </w:pPr>
            <w:r w:rsidRPr="00622B9C">
              <w:rPr>
                <w:rFonts w:ascii="Bookman Old Style" w:hAnsi="Bookman Old Style" w:cs="Arial"/>
                <w:bCs/>
                <w:iCs/>
                <w:sz w:val="24"/>
                <w:szCs w:val="24"/>
                <w:lang w:val="id-ID"/>
              </w:rPr>
              <w:t>0,144</w:t>
            </w:r>
          </w:p>
        </w:tc>
      </w:tr>
      <w:tr w:rsidR="007453F8" w:rsidRPr="00622B9C" w14:paraId="7D64E456" w14:textId="77777777" w:rsidTr="00CB3BA1">
        <w:tc>
          <w:tcPr>
            <w:tcW w:w="817" w:type="dxa"/>
            <w:gridSpan w:val="2"/>
            <w:tcBorders>
              <w:top w:val="nil"/>
              <w:left w:val="nil"/>
              <w:bottom w:val="nil"/>
              <w:right w:val="nil"/>
            </w:tcBorders>
            <w:shd w:val="clear" w:color="auto" w:fill="auto"/>
          </w:tcPr>
          <w:p w14:paraId="2F3E8D6F" w14:textId="77777777" w:rsidR="007453F8" w:rsidRPr="00622B9C" w:rsidRDefault="007453F8" w:rsidP="00622B9C">
            <w:pPr>
              <w:tabs>
                <w:tab w:val="left" w:pos="426"/>
              </w:tabs>
              <w:rPr>
                <w:rFonts w:ascii="Bookman Old Style" w:hAnsi="Bookman Old Style" w:cs="Arial"/>
                <w:bCs/>
                <w:iCs/>
                <w:sz w:val="24"/>
                <w:szCs w:val="24"/>
                <w:lang w:val="id-ID"/>
              </w:rPr>
            </w:pPr>
            <w:r w:rsidRPr="00622B9C">
              <w:rPr>
                <w:rFonts w:ascii="Bookman Old Style" w:hAnsi="Bookman Old Style" w:cs="Arial"/>
                <w:bCs/>
                <w:iCs/>
                <w:sz w:val="24"/>
                <w:szCs w:val="24"/>
                <w:lang w:val="id-ID"/>
              </w:rPr>
              <w:t>PEU</w:t>
            </w:r>
          </w:p>
        </w:tc>
        <w:tc>
          <w:tcPr>
            <w:tcW w:w="284" w:type="dxa"/>
            <w:tcBorders>
              <w:top w:val="nil"/>
              <w:left w:val="nil"/>
              <w:bottom w:val="nil"/>
              <w:right w:val="nil"/>
            </w:tcBorders>
            <w:shd w:val="clear" w:color="auto" w:fill="auto"/>
          </w:tcPr>
          <w:p w14:paraId="0DC49E3D" w14:textId="77777777" w:rsidR="007453F8" w:rsidRPr="00622B9C" w:rsidRDefault="007453F8" w:rsidP="00622B9C">
            <w:pPr>
              <w:tabs>
                <w:tab w:val="left" w:pos="426"/>
              </w:tabs>
              <w:ind w:left="-108"/>
              <w:jc w:val="center"/>
              <w:rPr>
                <w:rFonts w:ascii="Bookman Old Style" w:hAnsi="Bookman Old Style" w:cs="Arial"/>
                <w:bCs/>
                <w:iCs/>
                <w:sz w:val="24"/>
                <w:szCs w:val="24"/>
                <w:lang w:val="id-ID"/>
              </w:rPr>
            </w:pPr>
            <w:r w:rsidRPr="00622B9C">
              <w:rPr>
                <w:rFonts w:ascii="Bookman Old Style" w:hAnsi="Bookman Old Style" w:cs="Arial"/>
                <w:bCs/>
                <w:iCs/>
                <w:sz w:val="24"/>
                <w:szCs w:val="24"/>
                <w:lang w:val="id-ID"/>
              </w:rPr>
              <w:sym w:font="Wingdings" w:char="F0E0"/>
            </w:r>
          </w:p>
        </w:tc>
        <w:tc>
          <w:tcPr>
            <w:tcW w:w="708" w:type="dxa"/>
            <w:gridSpan w:val="2"/>
            <w:tcBorders>
              <w:top w:val="nil"/>
              <w:left w:val="nil"/>
              <w:bottom w:val="nil"/>
              <w:right w:val="nil"/>
            </w:tcBorders>
            <w:shd w:val="clear" w:color="auto" w:fill="auto"/>
          </w:tcPr>
          <w:p w14:paraId="4AF74581" w14:textId="77777777" w:rsidR="007453F8" w:rsidRPr="00622B9C" w:rsidRDefault="007453F8" w:rsidP="00622B9C">
            <w:pPr>
              <w:tabs>
                <w:tab w:val="left" w:pos="426"/>
              </w:tabs>
              <w:rPr>
                <w:rFonts w:ascii="Bookman Old Style" w:hAnsi="Bookman Old Style" w:cs="Arial"/>
                <w:bCs/>
                <w:iCs/>
                <w:sz w:val="24"/>
                <w:szCs w:val="24"/>
                <w:lang w:val="id-ID"/>
              </w:rPr>
            </w:pPr>
            <w:r w:rsidRPr="00622B9C">
              <w:rPr>
                <w:rFonts w:ascii="Bookman Old Style" w:hAnsi="Bookman Old Style" w:cs="Arial"/>
                <w:bCs/>
                <w:iCs/>
                <w:sz w:val="24"/>
                <w:szCs w:val="24"/>
                <w:lang w:val="id-ID"/>
              </w:rPr>
              <w:t>PU</w:t>
            </w:r>
          </w:p>
        </w:tc>
        <w:tc>
          <w:tcPr>
            <w:tcW w:w="284" w:type="dxa"/>
            <w:gridSpan w:val="2"/>
            <w:tcBorders>
              <w:top w:val="nil"/>
              <w:left w:val="nil"/>
              <w:bottom w:val="nil"/>
              <w:right w:val="nil"/>
            </w:tcBorders>
            <w:shd w:val="clear" w:color="auto" w:fill="auto"/>
          </w:tcPr>
          <w:p w14:paraId="0B323A50" w14:textId="77777777" w:rsidR="007453F8" w:rsidRPr="00622B9C" w:rsidRDefault="007453F8" w:rsidP="00622B9C">
            <w:pPr>
              <w:tabs>
                <w:tab w:val="left" w:pos="426"/>
              </w:tabs>
              <w:ind w:left="-107"/>
              <w:rPr>
                <w:rFonts w:ascii="Bookman Old Style" w:hAnsi="Bookman Old Style" w:cs="Arial"/>
                <w:bCs/>
                <w:iCs/>
                <w:sz w:val="24"/>
                <w:szCs w:val="24"/>
                <w:lang w:val="id-ID"/>
              </w:rPr>
            </w:pPr>
            <w:r w:rsidRPr="00622B9C">
              <w:rPr>
                <w:rFonts w:ascii="Bookman Old Style" w:hAnsi="Bookman Old Style" w:cs="Arial"/>
                <w:bCs/>
                <w:iCs/>
                <w:sz w:val="24"/>
                <w:szCs w:val="24"/>
                <w:lang w:val="id-ID"/>
              </w:rPr>
              <w:sym w:font="Wingdings" w:char="F0E0"/>
            </w:r>
          </w:p>
        </w:tc>
        <w:tc>
          <w:tcPr>
            <w:tcW w:w="708" w:type="dxa"/>
            <w:gridSpan w:val="3"/>
            <w:tcBorders>
              <w:top w:val="nil"/>
              <w:left w:val="nil"/>
              <w:bottom w:val="nil"/>
              <w:right w:val="nil"/>
            </w:tcBorders>
            <w:shd w:val="clear" w:color="auto" w:fill="auto"/>
          </w:tcPr>
          <w:p w14:paraId="20F3B760" w14:textId="77777777" w:rsidR="007453F8" w:rsidRPr="00622B9C" w:rsidRDefault="007453F8" w:rsidP="00622B9C">
            <w:pPr>
              <w:tabs>
                <w:tab w:val="left" w:pos="426"/>
              </w:tabs>
              <w:rPr>
                <w:rFonts w:ascii="Bookman Old Style" w:hAnsi="Bookman Old Style" w:cs="Arial"/>
                <w:bCs/>
                <w:iCs/>
                <w:sz w:val="24"/>
                <w:szCs w:val="24"/>
                <w:lang w:val="id-ID"/>
              </w:rPr>
            </w:pPr>
            <w:r w:rsidRPr="00622B9C">
              <w:rPr>
                <w:rFonts w:ascii="Bookman Old Style" w:hAnsi="Bookman Old Style" w:cs="Arial"/>
                <w:bCs/>
                <w:iCs/>
                <w:sz w:val="24"/>
                <w:szCs w:val="24"/>
                <w:lang w:val="id-ID"/>
              </w:rPr>
              <w:t>EPS</w:t>
            </w:r>
          </w:p>
        </w:tc>
        <w:tc>
          <w:tcPr>
            <w:tcW w:w="290" w:type="dxa"/>
            <w:gridSpan w:val="2"/>
            <w:tcBorders>
              <w:top w:val="nil"/>
              <w:left w:val="nil"/>
              <w:bottom w:val="nil"/>
              <w:right w:val="nil"/>
            </w:tcBorders>
            <w:shd w:val="clear" w:color="auto" w:fill="auto"/>
          </w:tcPr>
          <w:p w14:paraId="40CEAD13" w14:textId="77777777" w:rsidR="007453F8" w:rsidRPr="00622B9C" w:rsidRDefault="007453F8" w:rsidP="00622B9C">
            <w:pPr>
              <w:tabs>
                <w:tab w:val="left" w:pos="426"/>
              </w:tabs>
              <w:ind w:left="-107"/>
              <w:rPr>
                <w:rFonts w:ascii="Bookman Old Style" w:hAnsi="Bookman Old Style" w:cs="Arial"/>
                <w:bCs/>
                <w:iCs/>
                <w:sz w:val="24"/>
                <w:szCs w:val="24"/>
                <w:lang w:val="id-ID"/>
              </w:rPr>
            </w:pPr>
            <w:r w:rsidRPr="00622B9C">
              <w:rPr>
                <w:rFonts w:ascii="Bookman Old Style" w:hAnsi="Bookman Old Style" w:cs="Arial"/>
                <w:bCs/>
                <w:iCs/>
                <w:sz w:val="24"/>
                <w:szCs w:val="24"/>
                <w:lang w:val="id-ID"/>
              </w:rPr>
              <w:sym w:font="Wingdings" w:char="F0E0"/>
            </w:r>
          </w:p>
        </w:tc>
        <w:tc>
          <w:tcPr>
            <w:tcW w:w="715" w:type="dxa"/>
            <w:gridSpan w:val="3"/>
            <w:tcBorders>
              <w:top w:val="nil"/>
              <w:left w:val="nil"/>
              <w:bottom w:val="nil"/>
              <w:right w:val="nil"/>
            </w:tcBorders>
            <w:shd w:val="clear" w:color="auto" w:fill="auto"/>
          </w:tcPr>
          <w:p w14:paraId="53D28B84" w14:textId="77777777" w:rsidR="007453F8" w:rsidRPr="00622B9C" w:rsidRDefault="007453F8" w:rsidP="00622B9C">
            <w:pPr>
              <w:tabs>
                <w:tab w:val="left" w:pos="426"/>
              </w:tabs>
              <w:rPr>
                <w:rFonts w:ascii="Bookman Old Style" w:hAnsi="Bookman Old Style" w:cs="Arial"/>
                <w:bCs/>
                <w:iCs/>
                <w:sz w:val="24"/>
                <w:szCs w:val="24"/>
                <w:lang w:val="id-ID"/>
              </w:rPr>
            </w:pPr>
            <w:r w:rsidRPr="00622B9C">
              <w:rPr>
                <w:rFonts w:ascii="Bookman Old Style" w:hAnsi="Bookman Old Style" w:cs="Arial"/>
                <w:bCs/>
                <w:iCs/>
                <w:sz w:val="24"/>
                <w:szCs w:val="24"/>
                <w:lang w:val="id-ID"/>
              </w:rPr>
              <w:t>PI</w:t>
            </w:r>
          </w:p>
        </w:tc>
        <w:tc>
          <w:tcPr>
            <w:tcW w:w="1418" w:type="dxa"/>
            <w:tcBorders>
              <w:top w:val="nil"/>
              <w:left w:val="nil"/>
              <w:bottom w:val="nil"/>
              <w:right w:val="nil"/>
            </w:tcBorders>
            <w:shd w:val="clear" w:color="auto" w:fill="auto"/>
          </w:tcPr>
          <w:p w14:paraId="4F3F2A15" w14:textId="77777777" w:rsidR="007453F8" w:rsidRPr="00622B9C" w:rsidRDefault="007453F8" w:rsidP="00622B9C">
            <w:pPr>
              <w:tabs>
                <w:tab w:val="left" w:pos="426"/>
              </w:tabs>
              <w:jc w:val="center"/>
              <w:rPr>
                <w:rFonts w:ascii="Bookman Old Style" w:hAnsi="Bookman Old Style" w:cs="Arial"/>
                <w:bCs/>
                <w:iCs/>
                <w:sz w:val="24"/>
                <w:szCs w:val="24"/>
                <w:lang w:val="id-ID"/>
              </w:rPr>
            </w:pPr>
            <w:r w:rsidRPr="00622B9C">
              <w:rPr>
                <w:rFonts w:ascii="Bookman Old Style" w:hAnsi="Bookman Old Style" w:cs="Arial"/>
                <w:bCs/>
                <w:iCs/>
                <w:sz w:val="24"/>
                <w:szCs w:val="24"/>
                <w:lang w:val="id-ID"/>
              </w:rPr>
              <w:t>(0,056)</w:t>
            </w:r>
          </w:p>
        </w:tc>
        <w:tc>
          <w:tcPr>
            <w:tcW w:w="992" w:type="dxa"/>
            <w:gridSpan w:val="2"/>
            <w:tcBorders>
              <w:top w:val="nil"/>
              <w:left w:val="nil"/>
              <w:bottom w:val="nil"/>
              <w:right w:val="nil"/>
            </w:tcBorders>
            <w:shd w:val="clear" w:color="auto" w:fill="auto"/>
          </w:tcPr>
          <w:p w14:paraId="453E4D62" w14:textId="77777777" w:rsidR="007453F8" w:rsidRPr="00622B9C" w:rsidRDefault="007453F8" w:rsidP="00622B9C">
            <w:pPr>
              <w:tabs>
                <w:tab w:val="left" w:pos="426"/>
              </w:tabs>
              <w:jc w:val="right"/>
              <w:rPr>
                <w:rFonts w:ascii="Bookman Old Style" w:hAnsi="Bookman Old Style" w:cs="Arial"/>
                <w:bCs/>
                <w:iCs/>
                <w:sz w:val="24"/>
                <w:szCs w:val="24"/>
                <w:lang w:val="id-ID"/>
              </w:rPr>
            </w:pPr>
            <w:r w:rsidRPr="00622B9C">
              <w:rPr>
                <w:rFonts w:ascii="Bookman Old Style" w:hAnsi="Bookman Old Style" w:cs="Arial"/>
                <w:bCs/>
                <w:iCs/>
                <w:sz w:val="24"/>
                <w:szCs w:val="24"/>
                <w:lang w:val="id-ID"/>
              </w:rPr>
              <w:t xml:space="preserve"> 0,065</w:t>
            </w:r>
          </w:p>
        </w:tc>
        <w:tc>
          <w:tcPr>
            <w:tcW w:w="1418" w:type="dxa"/>
            <w:tcBorders>
              <w:top w:val="nil"/>
              <w:left w:val="nil"/>
              <w:bottom w:val="nil"/>
              <w:right w:val="nil"/>
            </w:tcBorders>
            <w:shd w:val="clear" w:color="auto" w:fill="auto"/>
          </w:tcPr>
          <w:p w14:paraId="022B75B5" w14:textId="77777777" w:rsidR="007453F8" w:rsidRPr="00622B9C" w:rsidRDefault="007453F8" w:rsidP="00622B9C">
            <w:pPr>
              <w:tabs>
                <w:tab w:val="left" w:pos="426"/>
              </w:tabs>
              <w:jc w:val="center"/>
              <w:rPr>
                <w:rFonts w:ascii="Bookman Old Style" w:hAnsi="Bookman Old Style" w:cs="Arial"/>
                <w:bCs/>
                <w:iCs/>
                <w:sz w:val="24"/>
                <w:szCs w:val="24"/>
                <w:lang w:val="id-ID"/>
              </w:rPr>
            </w:pPr>
            <w:r w:rsidRPr="00622B9C">
              <w:rPr>
                <w:rFonts w:ascii="Bookman Old Style" w:hAnsi="Bookman Old Style" w:cs="Arial"/>
                <w:bCs/>
                <w:iCs/>
                <w:sz w:val="24"/>
                <w:szCs w:val="24"/>
                <w:lang w:val="id-ID"/>
              </w:rPr>
              <w:t>0,556</w:t>
            </w:r>
          </w:p>
        </w:tc>
        <w:tc>
          <w:tcPr>
            <w:tcW w:w="992" w:type="dxa"/>
            <w:tcBorders>
              <w:top w:val="nil"/>
              <w:left w:val="nil"/>
              <w:bottom w:val="nil"/>
              <w:right w:val="nil"/>
            </w:tcBorders>
            <w:shd w:val="clear" w:color="auto" w:fill="auto"/>
          </w:tcPr>
          <w:p w14:paraId="584F50B5" w14:textId="77777777" w:rsidR="007453F8" w:rsidRPr="00622B9C" w:rsidRDefault="007453F8" w:rsidP="00622B9C">
            <w:pPr>
              <w:tabs>
                <w:tab w:val="left" w:pos="426"/>
              </w:tabs>
              <w:jc w:val="right"/>
              <w:rPr>
                <w:rFonts w:ascii="Bookman Old Style" w:hAnsi="Bookman Old Style" w:cs="Arial"/>
                <w:bCs/>
                <w:iCs/>
                <w:sz w:val="24"/>
                <w:szCs w:val="24"/>
                <w:lang w:val="id-ID"/>
              </w:rPr>
            </w:pPr>
            <w:r w:rsidRPr="00622B9C">
              <w:rPr>
                <w:rFonts w:ascii="Bookman Old Style" w:hAnsi="Bookman Old Style" w:cs="Arial"/>
                <w:bCs/>
                <w:iCs/>
                <w:sz w:val="24"/>
                <w:szCs w:val="24"/>
                <w:lang w:val="id-ID"/>
              </w:rPr>
              <w:t xml:space="preserve"> 0,000</w:t>
            </w:r>
          </w:p>
        </w:tc>
        <w:tc>
          <w:tcPr>
            <w:tcW w:w="993" w:type="dxa"/>
            <w:tcBorders>
              <w:top w:val="nil"/>
              <w:left w:val="nil"/>
              <w:bottom w:val="nil"/>
              <w:right w:val="nil"/>
            </w:tcBorders>
            <w:shd w:val="clear" w:color="auto" w:fill="auto"/>
          </w:tcPr>
          <w:p w14:paraId="75D8132F" w14:textId="77777777" w:rsidR="007453F8" w:rsidRPr="00622B9C" w:rsidRDefault="007453F8" w:rsidP="00622B9C">
            <w:pPr>
              <w:tabs>
                <w:tab w:val="left" w:pos="426"/>
              </w:tabs>
              <w:jc w:val="center"/>
              <w:rPr>
                <w:rFonts w:ascii="Bookman Old Style" w:hAnsi="Bookman Old Style" w:cs="Arial"/>
                <w:bCs/>
                <w:iCs/>
                <w:sz w:val="24"/>
                <w:szCs w:val="24"/>
                <w:lang w:val="id-ID"/>
              </w:rPr>
            </w:pPr>
            <w:r w:rsidRPr="00622B9C">
              <w:rPr>
                <w:rFonts w:ascii="Bookman Old Style" w:hAnsi="Bookman Old Style" w:cs="Arial"/>
                <w:bCs/>
                <w:iCs/>
                <w:sz w:val="24"/>
                <w:szCs w:val="24"/>
                <w:lang w:val="id-ID"/>
              </w:rPr>
              <w:t>0,101</w:t>
            </w:r>
          </w:p>
        </w:tc>
      </w:tr>
      <w:tr w:rsidR="007453F8" w:rsidRPr="00622B9C" w14:paraId="4FAB5544" w14:textId="77777777" w:rsidTr="00CB3BA1">
        <w:tc>
          <w:tcPr>
            <w:tcW w:w="817" w:type="dxa"/>
            <w:gridSpan w:val="2"/>
            <w:tcBorders>
              <w:top w:val="nil"/>
              <w:left w:val="nil"/>
              <w:bottom w:val="single" w:sz="4" w:space="0" w:color="auto"/>
              <w:right w:val="nil"/>
            </w:tcBorders>
            <w:shd w:val="clear" w:color="auto" w:fill="auto"/>
          </w:tcPr>
          <w:p w14:paraId="2298B799" w14:textId="77777777" w:rsidR="007453F8" w:rsidRPr="00622B9C" w:rsidRDefault="007453F8" w:rsidP="00622B9C">
            <w:pPr>
              <w:tabs>
                <w:tab w:val="left" w:pos="426"/>
              </w:tabs>
              <w:rPr>
                <w:rFonts w:ascii="Bookman Old Style" w:hAnsi="Bookman Old Style" w:cs="Arial"/>
                <w:bCs/>
                <w:iCs/>
                <w:sz w:val="24"/>
                <w:szCs w:val="24"/>
                <w:lang w:val="id-ID"/>
              </w:rPr>
            </w:pPr>
            <w:r w:rsidRPr="00622B9C">
              <w:rPr>
                <w:rFonts w:ascii="Bookman Old Style" w:hAnsi="Bookman Old Style" w:cs="Arial"/>
                <w:bCs/>
                <w:iCs/>
                <w:sz w:val="24"/>
                <w:szCs w:val="24"/>
                <w:lang w:val="id-ID"/>
              </w:rPr>
              <w:t>PEU</w:t>
            </w:r>
          </w:p>
        </w:tc>
        <w:tc>
          <w:tcPr>
            <w:tcW w:w="284" w:type="dxa"/>
            <w:tcBorders>
              <w:top w:val="nil"/>
              <w:left w:val="nil"/>
              <w:bottom w:val="single" w:sz="4" w:space="0" w:color="auto"/>
              <w:right w:val="nil"/>
            </w:tcBorders>
            <w:shd w:val="clear" w:color="auto" w:fill="auto"/>
          </w:tcPr>
          <w:p w14:paraId="57C821E7" w14:textId="77777777" w:rsidR="007453F8" w:rsidRPr="00622B9C" w:rsidRDefault="007453F8" w:rsidP="00622B9C">
            <w:pPr>
              <w:tabs>
                <w:tab w:val="left" w:pos="426"/>
              </w:tabs>
              <w:ind w:left="-108"/>
              <w:jc w:val="center"/>
              <w:rPr>
                <w:rFonts w:ascii="Bookman Old Style" w:hAnsi="Bookman Old Style" w:cs="Arial"/>
                <w:bCs/>
                <w:iCs/>
                <w:sz w:val="24"/>
                <w:szCs w:val="24"/>
                <w:lang w:val="id-ID"/>
              </w:rPr>
            </w:pPr>
            <w:r w:rsidRPr="00622B9C">
              <w:rPr>
                <w:rFonts w:ascii="Bookman Old Style" w:hAnsi="Bookman Old Style" w:cs="Arial"/>
                <w:bCs/>
                <w:iCs/>
                <w:sz w:val="24"/>
                <w:szCs w:val="24"/>
                <w:lang w:val="id-ID"/>
              </w:rPr>
              <w:sym w:font="Wingdings" w:char="F0E0"/>
            </w:r>
          </w:p>
        </w:tc>
        <w:tc>
          <w:tcPr>
            <w:tcW w:w="708" w:type="dxa"/>
            <w:gridSpan w:val="2"/>
            <w:tcBorders>
              <w:top w:val="nil"/>
              <w:left w:val="nil"/>
              <w:bottom w:val="single" w:sz="4" w:space="0" w:color="auto"/>
              <w:right w:val="nil"/>
            </w:tcBorders>
            <w:shd w:val="clear" w:color="auto" w:fill="auto"/>
          </w:tcPr>
          <w:p w14:paraId="33C97309" w14:textId="77777777" w:rsidR="007453F8" w:rsidRPr="00622B9C" w:rsidRDefault="007453F8" w:rsidP="00622B9C">
            <w:pPr>
              <w:tabs>
                <w:tab w:val="left" w:pos="426"/>
              </w:tabs>
              <w:rPr>
                <w:rFonts w:ascii="Bookman Old Style" w:hAnsi="Bookman Old Style" w:cs="Arial"/>
                <w:bCs/>
                <w:iCs/>
                <w:sz w:val="24"/>
                <w:szCs w:val="24"/>
                <w:lang w:val="id-ID"/>
              </w:rPr>
            </w:pPr>
            <w:r w:rsidRPr="00622B9C">
              <w:rPr>
                <w:rFonts w:ascii="Bookman Old Style" w:hAnsi="Bookman Old Style" w:cs="Arial"/>
                <w:bCs/>
                <w:iCs/>
                <w:sz w:val="24"/>
                <w:szCs w:val="24"/>
                <w:lang w:val="id-ID"/>
              </w:rPr>
              <w:t>PU</w:t>
            </w:r>
          </w:p>
        </w:tc>
        <w:tc>
          <w:tcPr>
            <w:tcW w:w="284" w:type="dxa"/>
            <w:gridSpan w:val="2"/>
            <w:tcBorders>
              <w:top w:val="nil"/>
              <w:left w:val="nil"/>
              <w:bottom w:val="single" w:sz="4" w:space="0" w:color="auto"/>
              <w:right w:val="nil"/>
            </w:tcBorders>
            <w:shd w:val="clear" w:color="auto" w:fill="auto"/>
          </w:tcPr>
          <w:p w14:paraId="524EEB1F" w14:textId="77777777" w:rsidR="007453F8" w:rsidRPr="00622B9C" w:rsidRDefault="007453F8" w:rsidP="00622B9C">
            <w:pPr>
              <w:tabs>
                <w:tab w:val="left" w:pos="426"/>
              </w:tabs>
              <w:ind w:left="-107"/>
              <w:rPr>
                <w:rFonts w:ascii="Bookman Old Style" w:hAnsi="Bookman Old Style" w:cs="Arial"/>
                <w:bCs/>
                <w:iCs/>
                <w:sz w:val="24"/>
                <w:szCs w:val="24"/>
                <w:lang w:val="id-ID"/>
              </w:rPr>
            </w:pPr>
            <w:r w:rsidRPr="00622B9C">
              <w:rPr>
                <w:rFonts w:ascii="Bookman Old Style" w:hAnsi="Bookman Old Style" w:cs="Arial"/>
                <w:bCs/>
                <w:iCs/>
                <w:sz w:val="24"/>
                <w:szCs w:val="24"/>
                <w:lang w:val="id-ID"/>
              </w:rPr>
              <w:sym w:font="Wingdings" w:char="F0E0"/>
            </w:r>
          </w:p>
        </w:tc>
        <w:tc>
          <w:tcPr>
            <w:tcW w:w="708" w:type="dxa"/>
            <w:gridSpan w:val="3"/>
            <w:tcBorders>
              <w:top w:val="nil"/>
              <w:left w:val="nil"/>
              <w:bottom w:val="single" w:sz="4" w:space="0" w:color="auto"/>
              <w:right w:val="nil"/>
            </w:tcBorders>
            <w:shd w:val="clear" w:color="auto" w:fill="auto"/>
          </w:tcPr>
          <w:p w14:paraId="389EEFB6" w14:textId="77777777" w:rsidR="007453F8" w:rsidRPr="00622B9C" w:rsidRDefault="007453F8" w:rsidP="00622B9C">
            <w:pPr>
              <w:tabs>
                <w:tab w:val="left" w:pos="426"/>
              </w:tabs>
              <w:rPr>
                <w:rFonts w:ascii="Bookman Old Style" w:hAnsi="Bookman Old Style" w:cs="Arial"/>
                <w:bCs/>
                <w:iCs/>
                <w:sz w:val="24"/>
                <w:szCs w:val="24"/>
                <w:lang w:val="id-ID"/>
              </w:rPr>
            </w:pPr>
            <w:r w:rsidRPr="00622B9C">
              <w:rPr>
                <w:rFonts w:ascii="Bookman Old Style" w:hAnsi="Bookman Old Style" w:cs="Arial"/>
                <w:bCs/>
                <w:iCs/>
                <w:sz w:val="24"/>
                <w:szCs w:val="24"/>
                <w:lang w:val="id-ID"/>
              </w:rPr>
              <w:t>PI</w:t>
            </w:r>
          </w:p>
        </w:tc>
        <w:tc>
          <w:tcPr>
            <w:tcW w:w="290" w:type="dxa"/>
            <w:gridSpan w:val="2"/>
            <w:tcBorders>
              <w:top w:val="nil"/>
              <w:left w:val="nil"/>
              <w:bottom w:val="single" w:sz="4" w:space="0" w:color="auto"/>
              <w:right w:val="nil"/>
            </w:tcBorders>
            <w:shd w:val="clear" w:color="auto" w:fill="auto"/>
          </w:tcPr>
          <w:p w14:paraId="445EDEBA" w14:textId="77777777" w:rsidR="007453F8" w:rsidRPr="00622B9C" w:rsidRDefault="007453F8" w:rsidP="00622B9C">
            <w:pPr>
              <w:tabs>
                <w:tab w:val="left" w:pos="426"/>
              </w:tabs>
              <w:rPr>
                <w:rFonts w:ascii="Bookman Old Style" w:hAnsi="Bookman Old Style" w:cs="Arial"/>
                <w:bCs/>
                <w:iCs/>
                <w:sz w:val="24"/>
                <w:szCs w:val="24"/>
                <w:lang w:val="id-ID"/>
              </w:rPr>
            </w:pPr>
          </w:p>
        </w:tc>
        <w:tc>
          <w:tcPr>
            <w:tcW w:w="715" w:type="dxa"/>
            <w:gridSpan w:val="3"/>
            <w:tcBorders>
              <w:top w:val="nil"/>
              <w:left w:val="nil"/>
              <w:bottom w:val="single" w:sz="4" w:space="0" w:color="auto"/>
              <w:right w:val="nil"/>
            </w:tcBorders>
            <w:shd w:val="clear" w:color="auto" w:fill="auto"/>
          </w:tcPr>
          <w:p w14:paraId="06935599" w14:textId="77777777" w:rsidR="007453F8" w:rsidRPr="00622B9C" w:rsidRDefault="007453F8" w:rsidP="00622B9C">
            <w:pPr>
              <w:tabs>
                <w:tab w:val="left" w:pos="426"/>
              </w:tabs>
              <w:rPr>
                <w:rFonts w:ascii="Bookman Old Style" w:hAnsi="Bookman Old Style" w:cs="Arial"/>
                <w:bCs/>
                <w:iCs/>
                <w:sz w:val="24"/>
                <w:szCs w:val="24"/>
                <w:lang w:val="id-ID"/>
              </w:rPr>
            </w:pPr>
          </w:p>
        </w:tc>
        <w:tc>
          <w:tcPr>
            <w:tcW w:w="1418" w:type="dxa"/>
            <w:tcBorders>
              <w:top w:val="nil"/>
              <w:left w:val="nil"/>
              <w:bottom w:val="single" w:sz="4" w:space="0" w:color="auto"/>
              <w:right w:val="nil"/>
            </w:tcBorders>
            <w:shd w:val="clear" w:color="auto" w:fill="auto"/>
          </w:tcPr>
          <w:p w14:paraId="5D4781C2" w14:textId="77777777" w:rsidR="007453F8" w:rsidRPr="00622B9C" w:rsidRDefault="007453F8" w:rsidP="00622B9C">
            <w:pPr>
              <w:tabs>
                <w:tab w:val="left" w:pos="426"/>
              </w:tabs>
              <w:jc w:val="center"/>
              <w:rPr>
                <w:rFonts w:ascii="Bookman Old Style" w:hAnsi="Bookman Old Style" w:cs="Arial"/>
                <w:bCs/>
                <w:iCs/>
                <w:sz w:val="24"/>
                <w:szCs w:val="24"/>
                <w:lang w:val="id-ID"/>
              </w:rPr>
            </w:pPr>
            <w:r w:rsidRPr="00622B9C">
              <w:rPr>
                <w:rFonts w:ascii="Bookman Old Style" w:hAnsi="Bookman Old Style" w:cs="Arial"/>
                <w:bCs/>
                <w:iCs/>
                <w:sz w:val="24"/>
                <w:szCs w:val="24"/>
                <w:lang w:val="id-ID"/>
              </w:rPr>
              <w:t>(0,333)</w:t>
            </w:r>
          </w:p>
        </w:tc>
        <w:tc>
          <w:tcPr>
            <w:tcW w:w="992" w:type="dxa"/>
            <w:gridSpan w:val="2"/>
            <w:tcBorders>
              <w:top w:val="nil"/>
              <w:left w:val="nil"/>
              <w:bottom w:val="single" w:sz="4" w:space="0" w:color="auto"/>
              <w:right w:val="nil"/>
            </w:tcBorders>
            <w:shd w:val="clear" w:color="auto" w:fill="auto"/>
          </w:tcPr>
          <w:p w14:paraId="1B49CBA4" w14:textId="77777777" w:rsidR="007453F8" w:rsidRPr="00622B9C" w:rsidRDefault="007453F8" w:rsidP="00622B9C">
            <w:pPr>
              <w:tabs>
                <w:tab w:val="left" w:pos="426"/>
              </w:tabs>
              <w:jc w:val="right"/>
              <w:rPr>
                <w:rFonts w:ascii="Bookman Old Style" w:hAnsi="Bookman Old Style" w:cs="Arial"/>
                <w:bCs/>
                <w:iCs/>
                <w:sz w:val="24"/>
                <w:szCs w:val="24"/>
                <w:lang w:val="id-ID"/>
              </w:rPr>
            </w:pPr>
            <w:r w:rsidRPr="00622B9C">
              <w:rPr>
                <w:rFonts w:ascii="Bookman Old Style" w:hAnsi="Bookman Old Style" w:cs="Arial"/>
                <w:bCs/>
                <w:iCs/>
                <w:sz w:val="24"/>
                <w:szCs w:val="24"/>
                <w:lang w:val="id-ID"/>
              </w:rPr>
              <w:t xml:space="preserve"> 0,000</w:t>
            </w:r>
          </w:p>
        </w:tc>
        <w:tc>
          <w:tcPr>
            <w:tcW w:w="1418" w:type="dxa"/>
            <w:tcBorders>
              <w:top w:val="nil"/>
              <w:left w:val="nil"/>
              <w:bottom w:val="single" w:sz="4" w:space="0" w:color="auto"/>
              <w:right w:val="nil"/>
            </w:tcBorders>
            <w:shd w:val="clear" w:color="auto" w:fill="auto"/>
          </w:tcPr>
          <w:p w14:paraId="79161616" w14:textId="77777777" w:rsidR="007453F8" w:rsidRPr="00622B9C" w:rsidRDefault="007453F8" w:rsidP="00622B9C">
            <w:pPr>
              <w:tabs>
                <w:tab w:val="left" w:pos="426"/>
              </w:tabs>
              <w:jc w:val="center"/>
              <w:rPr>
                <w:rFonts w:ascii="Bookman Old Style" w:hAnsi="Bookman Old Style" w:cs="Arial"/>
                <w:bCs/>
                <w:iCs/>
                <w:sz w:val="24"/>
                <w:szCs w:val="24"/>
                <w:lang w:val="id-ID"/>
              </w:rPr>
            </w:pPr>
            <w:r w:rsidRPr="00622B9C">
              <w:rPr>
                <w:rFonts w:ascii="Bookman Old Style" w:hAnsi="Bookman Old Style" w:cs="Arial"/>
                <w:bCs/>
                <w:iCs/>
                <w:sz w:val="24"/>
                <w:szCs w:val="24"/>
                <w:lang w:val="id-ID"/>
              </w:rPr>
              <w:t>0,833</w:t>
            </w:r>
          </w:p>
        </w:tc>
        <w:tc>
          <w:tcPr>
            <w:tcW w:w="992" w:type="dxa"/>
            <w:tcBorders>
              <w:top w:val="nil"/>
              <w:left w:val="nil"/>
              <w:bottom w:val="single" w:sz="4" w:space="0" w:color="auto"/>
              <w:right w:val="nil"/>
            </w:tcBorders>
            <w:shd w:val="clear" w:color="auto" w:fill="auto"/>
          </w:tcPr>
          <w:p w14:paraId="5F5A3D15" w14:textId="77777777" w:rsidR="007453F8" w:rsidRPr="00622B9C" w:rsidRDefault="007453F8" w:rsidP="00622B9C">
            <w:pPr>
              <w:tabs>
                <w:tab w:val="left" w:pos="426"/>
              </w:tabs>
              <w:jc w:val="right"/>
              <w:rPr>
                <w:rFonts w:ascii="Bookman Old Style" w:hAnsi="Bookman Old Style" w:cs="Arial"/>
                <w:bCs/>
                <w:iCs/>
                <w:sz w:val="24"/>
                <w:szCs w:val="24"/>
                <w:lang w:val="id-ID"/>
              </w:rPr>
            </w:pPr>
            <w:r w:rsidRPr="00622B9C">
              <w:rPr>
                <w:rFonts w:ascii="Bookman Old Style" w:hAnsi="Bookman Old Style" w:cs="Arial"/>
                <w:bCs/>
                <w:iCs/>
                <w:sz w:val="24"/>
                <w:szCs w:val="24"/>
                <w:lang w:val="id-ID"/>
              </w:rPr>
              <w:t xml:space="preserve"> 0,000</w:t>
            </w:r>
          </w:p>
        </w:tc>
        <w:tc>
          <w:tcPr>
            <w:tcW w:w="993" w:type="dxa"/>
            <w:tcBorders>
              <w:top w:val="nil"/>
              <w:left w:val="nil"/>
              <w:bottom w:val="single" w:sz="4" w:space="0" w:color="auto"/>
              <w:right w:val="nil"/>
            </w:tcBorders>
            <w:shd w:val="clear" w:color="auto" w:fill="auto"/>
          </w:tcPr>
          <w:p w14:paraId="23E62878" w14:textId="77777777" w:rsidR="007453F8" w:rsidRPr="00622B9C" w:rsidRDefault="007453F8" w:rsidP="00622B9C">
            <w:pPr>
              <w:tabs>
                <w:tab w:val="left" w:pos="426"/>
              </w:tabs>
              <w:jc w:val="center"/>
              <w:rPr>
                <w:rFonts w:ascii="Bookman Old Style" w:hAnsi="Bookman Old Style" w:cs="Arial"/>
                <w:bCs/>
                <w:iCs/>
                <w:sz w:val="24"/>
                <w:szCs w:val="24"/>
                <w:lang w:val="id-ID"/>
              </w:rPr>
            </w:pPr>
            <w:r w:rsidRPr="00622B9C">
              <w:rPr>
                <w:rFonts w:ascii="Bookman Old Style" w:hAnsi="Bookman Old Style" w:cs="Arial"/>
                <w:bCs/>
                <w:iCs/>
                <w:sz w:val="24"/>
                <w:szCs w:val="24"/>
                <w:lang w:val="id-ID"/>
              </w:rPr>
              <w:t>0,400</w:t>
            </w:r>
          </w:p>
        </w:tc>
      </w:tr>
      <w:tr w:rsidR="007453F8" w:rsidRPr="00622B9C" w14:paraId="18B78C1A" w14:textId="77777777" w:rsidTr="00CB3BA1">
        <w:tblPrEx>
          <w:tblBorders>
            <w:left w:val="single" w:sz="4" w:space="0" w:color="auto"/>
            <w:right w:val="single" w:sz="4" w:space="0" w:color="auto"/>
            <w:insideH w:val="single" w:sz="4" w:space="0" w:color="auto"/>
            <w:insideV w:val="single" w:sz="4" w:space="0" w:color="auto"/>
          </w:tblBorders>
        </w:tblPrEx>
        <w:tc>
          <w:tcPr>
            <w:tcW w:w="5508" w:type="dxa"/>
            <w:gridSpan w:val="17"/>
            <w:tcBorders>
              <w:top w:val="nil"/>
              <w:left w:val="nil"/>
              <w:bottom w:val="nil"/>
              <w:right w:val="nil"/>
            </w:tcBorders>
            <w:vAlign w:val="center"/>
          </w:tcPr>
          <w:p w14:paraId="4B1F6177" w14:textId="2D23FAFB" w:rsidR="005A3A03" w:rsidRPr="00622B9C" w:rsidRDefault="005A3A03" w:rsidP="00622B9C">
            <w:pPr>
              <w:tabs>
                <w:tab w:val="left" w:pos="426"/>
              </w:tabs>
              <w:rPr>
                <w:rFonts w:ascii="Bookman Old Style" w:hAnsi="Bookman Old Style" w:cs="Arial"/>
                <w:bCs/>
                <w:iCs/>
                <w:sz w:val="24"/>
                <w:szCs w:val="24"/>
                <w:lang w:val="id-ID"/>
              </w:rPr>
            </w:pPr>
            <w:r w:rsidRPr="00622B9C">
              <w:rPr>
                <w:rFonts w:ascii="Bookman Old Style" w:hAnsi="Bookman Old Style" w:cs="Arial"/>
                <w:bCs/>
                <w:iCs/>
                <w:sz w:val="24"/>
                <w:szCs w:val="24"/>
                <w:lang w:val="id-ID"/>
              </w:rPr>
              <w:t xml:space="preserve">Sources: </w:t>
            </w:r>
            <w:r w:rsidR="00CB3BA1" w:rsidRPr="00622B9C">
              <w:rPr>
                <w:rFonts w:ascii="Bookman Old Style" w:hAnsi="Bookman Old Style" w:cs="Arial"/>
                <w:bCs/>
                <w:iCs/>
                <w:sz w:val="24"/>
                <w:szCs w:val="24"/>
                <w:lang w:val="id-ID"/>
              </w:rPr>
              <w:t>processed primarly data (</w:t>
            </w:r>
            <w:r w:rsidRPr="00622B9C">
              <w:rPr>
                <w:rFonts w:ascii="Bookman Old Style" w:hAnsi="Bookman Old Style" w:cs="Arial"/>
                <w:bCs/>
                <w:iCs/>
                <w:sz w:val="24"/>
                <w:szCs w:val="24"/>
                <w:lang w:val="id-ID"/>
              </w:rPr>
              <w:t>2019</w:t>
            </w:r>
            <w:r w:rsidR="00CB3BA1" w:rsidRPr="00622B9C">
              <w:rPr>
                <w:rFonts w:ascii="Bookman Old Style" w:hAnsi="Bookman Old Style" w:cs="Arial"/>
                <w:bCs/>
                <w:iCs/>
                <w:sz w:val="24"/>
                <w:szCs w:val="24"/>
                <w:lang w:val="id-ID"/>
              </w:rPr>
              <w:t>)</w:t>
            </w:r>
          </w:p>
          <w:p w14:paraId="7AF2EB17" w14:textId="77777777" w:rsidR="007453F8" w:rsidRPr="00622B9C" w:rsidRDefault="007453F8" w:rsidP="00622B9C">
            <w:pPr>
              <w:tabs>
                <w:tab w:val="left" w:pos="426"/>
              </w:tabs>
              <w:jc w:val="center"/>
              <w:rPr>
                <w:rFonts w:ascii="Bookman Old Style" w:hAnsi="Bookman Old Style" w:cs="Arial"/>
                <w:bCs/>
                <w:iCs/>
                <w:sz w:val="24"/>
                <w:szCs w:val="24"/>
                <w:lang w:val="id-ID"/>
              </w:rPr>
            </w:pPr>
          </w:p>
        </w:tc>
        <w:tc>
          <w:tcPr>
            <w:tcW w:w="2126" w:type="dxa"/>
            <w:gridSpan w:val="2"/>
            <w:tcBorders>
              <w:top w:val="nil"/>
              <w:left w:val="nil"/>
              <w:bottom w:val="nil"/>
              <w:right w:val="nil"/>
            </w:tcBorders>
            <w:vAlign w:val="bottom"/>
          </w:tcPr>
          <w:p w14:paraId="5431C5F1" w14:textId="77777777" w:rsidR="007453F8" w:rsidRPr="00622B9C" w:rsidRDefault="007453F8" w:rsidP="00622B9C">
            <w:pPr>
              <w:tabs>
                <w:tab w:val="left" w:pos="426"/>
              </w:tabs>
              <w:jc w:val="center"/>
              <w:rPr>
                <w:rFonts w:ascii="Bookman Old Style" w:hAnsi="Bookman Old Style" w:cs="Arial"/>
                <w:bCs/>
                <w:iCs/>
                <w:sz w:val="24"/>
                <w:szCs w:val="24"/>
                <w:lang w:val="id-ID"/>
              </w:rPr>
            </w:pPr>
          </w:p>
        </w:tc>
        <w:tc>
          <w:tcPr>
            <w:tcW w:w="1985" w:type="dxa"/>
            <w:gridSpan w:val="2"/>
            <w:tcBorders>
              <w:top w:val="nil"/>
              <w:left w:val="nil"/>
              <w:bottom w:val="nil"/>
              <w:right w:val="nil"/>
            </w:tcBorders>
            <w:vAlign w:val="bottom"/>
          </w:tcPr>
          <w:p w14:paraId="1483A0AB" w14:textId="77777777" w:rsidR="007453F8" w:rsidRPr="00622B9C" w:rsidRDefault="007453F8" w:rsidP="00622B9C">
            <w:pPr>
              <w:tabs>
                <w:tab w:val="left" w:pos="426"/>
              </w:tabs>
              <w:jc w:val="center"/>
              <w:rPr>
                <w:rFonts w:ascii="Bookman Old Style" w:hAnsi="Bookman Old Style" w:cs="Arial"/>
                <w:bCs/>
                <w:iCs/>
                <w:sz w:val="24"/>
                <w:szCs w:val="24"/>
                <w:lang w:val="id-ID"/>
              </w:rPr>
            </w:pPr>
          </w:p>
        </w:tc>
      </w:tr>
    </w:tbl>
    <w:p w14:paraId="4B7D8CEF" w14:textId="0B00DF82" w:rsidR="005A3A03" w:rsidRPr="00622B9C" w:rsidRDefault="005A3A03" w:rsidP="00622B9C">
      <w:pPr>
        <w:tabs>
          <w:tab w:val="left" w:pos="426"/>
          <w:tab w:val="left" w:pos="1843"/>
        </w:tabs>
        <w:spacing w:after="0" w:line="240" w:lineRule="auto"/>
        <w:rPr>
          <w:rFonts w:ascii="Bookman Old Style" w:eastAsia="Times New Roman" w:hAnsi="Bookman Old Style"/>
          <w:sz w:val="24"/>
          <w:szCs w:val="24"/>
        </w:rPr>
      </w:pPr>
      <w:r w:rsidRPr="00622B9C">
        <w:rPr>
          <w:rFonts w:ascii="Bookman Old Style" w:eastAsia="Times New Roman" w:hAnsi="Bookman Old Style"/>
          <w:sz w:val="24"/>
          <w:szCs w:val="24"/>
        </w:rPr>
        <w:lastRenderedPageBreak/>
        <w:tab/>
      </w:r>
      <w:r w:rsidR="001C7D9B">
        <w:rPr>
          <w:rFonts w:ascii="Bookman Old Style" w:eastAsia="Times New Roman" w:hAnsi="Bookman Old Style"/>
          <w:sz w:val="24"/>
          <w:szCs w:val="24"/>
        </w:rPr>
        <w:t>E</w:t>
      </w:r>
      <w:r w:rsidR="007453F8" w:rsidRPr="00622B9C">
        <w:rPr>
          <w:rFonts w:ascii="Bookman Old Style" w:eastAsia="Times New Roman" w:hAnsi="Bookman Old Style"/>
          <w:sz w:val="24"/>
          <w:szCs w:val="24"/>
        </w:rPr>
        <w:t xml:space="preserve">mpirical finding presents that perceived usefulness, perceived ease for use and e-payment security directly have a significant positive effect on purchase intention. This was a different finding from the initial model from </w:t>
      </w:r>
      <w:r w:rsidR="001C7D9B">
        <w:rPr>
          <w:rStyle w:val="spellver"/>
          <w:rFonts w:ascii="Bookman Old Style" w:eastAsia="Times New Roman" w:hAnsi="Bookman Old Style"/>
          <w:sz w:val="24"/>
          <w:szCs w:val="24"/>
        </w:rPr>
        <w:fldChar w:fldCharType="begin" w:fldLock="1"/>
      </w:r>
      <w:r w:rsidR="001C7D9B">
        <w:rPr>
          <w:rStyle w:val="spellver"/>
          <w:rFonts w:ascii="Bookman Old Style" w:eastAsia="Times New Roman" w:hAnsi="Bookman Old Style"/>
          <w:sz w:val="24"/>
          <w:szCs w:val="24"/>
        </w:rPr>
        <w:instrText>ADDIN CSL_CITATION {"citationItems":[{"id":"ITEM-1","itemData":{"DOI":"10.1108/02635570110390071","ISSN":"02635577","abstract":"Perceived security and World Wide Web purchase intention","author":[{"dropping-particle":"","family":"Salisbury","given":"W. David","non-dropping-particle":"","parse-names":false,"suffix":""},{"dropping-particle":"","family":"Pearson","given":"Rodney A.","non-dropping-particle":"","parse-names":false,"suffix":""},{"dropping-particle":"","family":"Pearson","given":"Allison W.","non-dropping-particle":"","parse-names":false,"suffix":""},{"dropping-particle":"","family":"Miller","given":"David W.","non-dropping-particle":"","parse-names":false,"suffix":""}],"container-title":"Industrial Management &amp; Data Systems","id":"ITEM-1","issue":"4","issued":{"date-parts":[["2001"]]},"page":"165-177","title":"Perceived security and World Wide Web purchase intention","type":"article-journal","volume":"101"},"uris":["http://www.mendeley.com/documents/?uuid=3a2e5595-3103-428c-89e1-82410192973d"]}],"mendeley":{"formattedCitation":"(Salisbury et al., 2001)","plainTextFormattedCitation":"(Salisbury et al., 2001)"},"properties":{"noteIndex":0},"schema":"https://github.com/citation-style-language/schema/raw/master/csl-citation.json"}</w:instrText>
      </w:r>
      <w:r w:rsidR="001C7D9B">
        <w:rPr>
          <w:rStyle w:val="spellver"/>
          <w:rFonts w:ascii="Bookman Old Style" w:eastAsia="Times New Roman" w:hAnsi="Bookman Old Style"/>
          <w:sz w:val="24"/>
          <w:szCs w:val="24"/>
        </w:rPr>
        <w:fldChar w:fldCharType="separate"/>
      </w:r>
      <w:r w:rsidR="001C7D9B" w:rsidRPr="001C7D9B">
        <w:rPr>
          <w:rStyle w:val="spellver"/>
          <w:rFonts w:ascii="Bookman Old Style" w:eastAsia="Times New Roman" w:hAnsi="Bookman Old Style"/>
          <w:noProof/>
          <w:sz w:val="24"/>
          <w:szCs w:val="24"/>
        </w:rPr>
        <w:t>Salisbury et</w:t>
      </w:r>
      <w:r w:rsidR="001C7D9B">
        <w:rPr>
          <w:rStyle w:val="spellver"/>
          <w:rFonts w:ascii="Bookman Old Style" w:eastAsia="Times New Roman" w:hAnsi="Bookman Old Style"/>
          <w:noProof/>
          <w:sz w:val="24"/>
          <w:szCs w:val="24"/>
        </w:rPr>
        <w:t xml:space="preserve"> al.</w:t>
      </w:r>
      <w:r w:rsidR="001C7D9B" w:rsidRPr="001C7D9B">
        <w:rPr>
          <w:rStyle w:val="spellver"/>
          <w:rFonts w:ascii="Bookman Old Style" w:eastAsia="Times New Roman" w:hAnsi="Bookman Old Style"/>
          <w:noProof/>
          <w:sz w:val="24"/>
          <w:szCs w:val="24"/>
        </w:rPr>
        <w:t xml:space="preserve"> </w:t>
      </w:r>
      <w:r w:rsidR="001C7D9B">
        <w:rPr>
          <w:rStyle w:val="spellver"/>
          <w:rFonts w:ascii="Bookman Old Style" w:eastAsia="Times New Roman" w:hAnsi="Bookman Old Style"/>
          <w:noProof/>
          <w:sz w:val="24"/>
          <w:szCs w:val="24"/>
        </w:rPr>
        <w:t>(</w:t>
      </w:r>
      <w:r w:rsidR="001C7D9B" w:rsidRPr="001C7D9B">
        <w:rPr>
          <w:rStyle w:val="spellver"/>
          <w:rFonts w:ascii="Bookman Old Style" w:eastAsia="Times New Roman" w:hAnsi="Bookman Old Style"/>
          <w:noProof/>
          <w:sz w:val="24"/>
          <w:szCs w:val="24"/>
        </w:rPr>
        <w:t>2001)</w:t>
      </w:r>
      <w:r w:rsidR="001C7D9B">
        <w:rPr>
          <w:rStyle w:val="spellver"/>
          <w:rFonts w:ascii="Bookman Old Style" w:eastAsia="Times New Roman" w:hAnsi="Bookman Old Style"/>
          <w:sz w:val="24"/>
          <w:szCs w:val="24"/>
        </w:rPr>
        <w:fldChar w:fldCharType="end"/>
      </w:r>
      <w:r w:rsidR="007453F8" w:rsidRPr="00622B9C">
        <w:rPr>
          <w:rFonts w:ascii="Bookman Old Style" w:eastAsia="Times New Roman" w:hAnsi="Bookman Old Style"/>
          <w:sz w:val="24"/>
          <w:szCs w:val="24"/>
        </w:rPr>
        <w:t xml:space="preserve">), which only found that e-payment security perceptions had a significant effect on purchase intention. This finding supports the study of Jahangir &amp; Begum (2008) and </w:t>
      </w:r>
      <w:proofErr w:type="spellStart"/>
      <w:r w:rsidR="007453F8" w:rsidRPr="00622B9C">
        <w:rPr>
          <w:rStyle w:val="spellver"/>
          <w:rFonts w:ascii="Bookman Old Style" w:eastAsia="Times New Roman" w:hAnsi="Bookman Old Style"/>
          <w:sz w:val="24"/>
          <w:szCs w:val="24"/>
        </w:rPr>
        <w:t>Yulihasni</w:t>
      </w:r>
      <w:proofErr w:type="spellEnd"/>
      <w:r w:rsidR="007453F8" w:rsidRPr="00622B9C">
        <w:rPr>
          <w:rStyle w:val="spellver"/>
          <w:rFonts w:ascii="Bookman Old Style" w:eastAsia="Times New Roman" w:hAnsi="Bookman Old Style"/>
          <w:sz w:val="24"/>
          <w:szCs w:val="24"/>
        </w:rPr>
        <w:t>,</w:t>
      </w:r>
      <w:r w:rsidR="007453F8" w:rsidRPr="00622B9C">
        <w:rPr>
          <w:rFonts w:ascii="Bookman Old Style" w:eastAsia="Times New Roman" w:hAnsi="Bookman Old Style"/>
          <w:sz w:val="24"/>
          <w:szCs w:val="24"/>
        </w:rPr>
        <w:t xml:space="preserve"> </w:t>
      </w:r>
      <w:proofErr w:type="spellStart"/>
      <w:r w:rsidR="007453F8" w:rsidRPr="00622B9C">
        <w:rPr>
          <w:rStyle w:val="spellver"/>
          <w:rFonts w:ascii="Bookman Old Style" w:eastAsia="Times New Roman" w:hAnsi="Bookman Old Style"/>
          <w:sz w:val="24"/>
          <w:szCs w:val="24"/>
        </w:rPr>
        <w:t>Islan</w:t>
      </w:r>
      <w:proofErr w:type="spellEnd"/>
      <w:r w:rsidR="007453F8" w:rsidRPr="00622B9C">
        <w:rPr>
          <w:rStyle w:val="spellver"/>
          <w:rFonts w:ascii="Bookman Old Style" w:eastAsia="Times New Roman" w:hAnsi="Bookman Old Style"/>
          <w:sz w:val="24"/>
          <w:szCs w:val="24"/>
        </w:rPr>
        <w:t xml:space="preserve"> </w:t>
      </w:r>
      <w:r w:rsidR="007453F8" w:rsidRPr="00622B9C">
        <w:rPr>
          <w:rFonts w:ascii="Bookman Old Style" w:eastAsia="Times New Roman" w:hAnsi="Bookman Old Style"/>
          <w:sz w:val="24"/>
          <w:szCs w:val="24"/>
        </w:rPr>
        <w:t xml:space="preserve">&amp; David (2011) that Perceived Usefulness and </w:t>
      </w:r>
      <w:r w:rsidR="007453F8" w:rsidRPr="00622B9C">
        <w:rPr>
          <w:rStyle w:val="spellver"/>
          <w:rFonts w:ascii="Bookman Old Style" w:eastAsia="Times New Roman" w:hAnsi="Bookman Old Style"/>
          <w:sz w:val="24"/>
          <w:szCs w:val="24"/>
        </w:rPr>
        <w:t>Perceived Ease of Use</w:t>
      </w:r>
      <w:r w:rsidR="007453F8" w:rsidRPr="00622B9C">
        <w:rPr>
          <w:rFonts w:ascii="Bookman Old Style" w:eastAsia="Times New Roman" w:hAnsi="Bookman Old Style"/>
          <w:sz w:val="24"/>
          <w:szCs w:val="24"/>
        </w:rPr>
        <w:t xml:space="preserve"> simultaneously influence customer attitude (purchase intention) as</w:t>
      </w:r>
      <w:r w:rsidR="001C7D9B">
        <w:rPr>
          <w:rFonts w:ascii="Bookman Old Style" w:eastAsia="Times New Roman" w:hAnsi="Bookman Old Style"/>
          <w:sz w:val="24"/>
          <w:szCs w:val="24"/>
        </w:rPr>
        <w:t xml:space="preserve"> TAM's model from Davis (1989).</w:t>
      </w:r>
      <w:r w:rsidRPr="00622B9C">
        <w:rPr>
          <w:rFonts w:ascii="Bookman Old Style" w:eastAsia="Times New Roman" w:hAnsi="Bookman Old Style"/>
          <w:sz w:val="24"/>
          <w:szCs w:val="24"/>
        </w:rPr>
        <w:t xml:space="preserve"> </w:t>
      </w:r>
      <w:r w:rsidR="007453F8" w:rsidRPr="00622B9C">
        <w:rPr>
          <w:rFonts w:ascii="Bookman Old Style" w:eastAsia="Times New Roman" w:hAnsi="Bookman Old Style"/>
          <w:sz w:val="24"/>
          <w:szCs w:val="24"/>
        </w:rPr>
        <w:t xml:space="preserve">Furthermore, testing of mediating effects on e-payment security perception on perceived usefulness, perceived ease for use to purchase intention found that there was no mediating effect of e-payment security to purchase intention, both from understanding the use and ease of use. However, another results showed that Perceived Usefulness indirectly mediates the </w:t>
      </w:r>
      <w:r w:rsidR="001C7D9B">
        <w:rPr>
          <w:rFonts w:ascii="Bookman Old Style" w:eastAsia="Times New Roman" w:hAnsi="Bookman Old Style"/>
          <w:sz w:val="24"/>
          <w:szCs w:val="24"/>
        </w:rPr>
        <w:t>relationship</w:t>
      </w:r>
      <w:r w:rsidR="007453F8" w:rsidRPr="00622B9C">
        <w:rPr>
          <w:rFonts w:ascii="Bookman Old Style" w:eastAsia="Times New Roman" w:hAnsi="Bookman Old Style"/>
          <w:sz w:val="24"/>
          <w:szCs w:val="24"/>
        </w:rPr>
        <w:t xml:space="preserve"> of </w:t>
      </w:r>
      <w:r w:rsidR="007453F8" w:rsidRPr="00622B9C">
        <w:rPr>
          <w:rStyle w:val="spellver"/>
          <w:rFonts w:ascii="Bookman Old Style" w:eastAsia="Times New Roman" w:hAnsi="Bookman Old Style"/>
          <w:sz w:val="24"/>
          <w:szCs w:val="24"/>
        </w:rPr>
        <w:t>Perceived Ease of Use</w:t>
      </w:r>
      <w:r w:rsidR="007453F8" w:rsidRPr="00622B9C">
        <w:rPr>
          <w:rFonts w:ascii="Bookman Old Style" w:eastAsia="Times New Roman" w:hAnsi="Bookman Old Style"/>
          <w:sz w:val="24"/>
          <w:szCs w:val="24"/>
        </w:rPr>
        <w:t xml:space="preserve"> on Purchase Intention. It means that </w:t>
      </w:r>
      <w:r w:rsidR="007453F8" w:rsidRPr="00622B9C">
        <w:rPr>
          <w:rStyle w:val="spellver"/>
          <w:rFonts w:ascii="Bookman Old Style" w:eastAsia="Times New Roman" w:hAnsi="Bookman Old Style"/>
          <w:sz w:val="24"/>
          <w:szCs w:val="24"/>
        </w:rPr>
        <w:t xml:space="preserve">Perceived Ease </w:t>
      </w:r>
      <w:r w:rsidR="001C7D9B">
        <w:rPr>
          <w:rStyle w:val="spellver"/>
          <w:rFonts w:ascii="Bookman Old Style" w:eastAsia="Times New Roman" w:hAnsi="Bookman Old Style"/>
          <w:sz w:val="24"/>
          <w:szCs w:val="24"/>
        </w:rPr>
        <w:t>to</w:t>
      </w:r>
      <w:r w:rsidR="007453F8" w:rsidRPr="00622B9C">
        <w:rPr>
          <w:rStyle w:val="spellver"/>
          <w:rFonts w:ascii="Bookman Old Style" w:eastAsia="Times New Roman" w:hAnsi="Bookman Old Style"/>
          <w:sz w:val="24"/>
          <w:szCs w:val="24"/>
        </w:rPr>
        <w:t xml:space="preserve"> Use</w:t>
      </w:r>
      <w:r w:rsidR="007453F8" w:rsidRPr="00622B9C">
        <w:rPr>
          <w:rFonts w:ascii="Bookman Old Style" w:eastAsia="Times New Roman" w:hAnsi="Bookman Old Style"/>
          <w:sz w:val="24"/>
          <w:szCs w:val="24"/>
        </w:rPr>
        <w:t xml:space="preserve"> on customer attitudes, Purchase Intention will have a more significant impact if mediated by Perceived Usefulness. This research </w:t>
      </w:r>
      <w:r w:rsidR="007453F8" w:rsidRPr="00622B9C">
        <w:rPr>
          <w:rStyle w:val="spellmodupdated"/>
          <w:rFonts w:ascii="Bookman Old Style" w:eastAsia="Times New Roman" w:hAnsi="Bookman Old Style"/>
          <w:sz w:val="24"/>
          <w:szCs w:val="24"/>
        </w:rPr>
        <w:t>was supported</w:t>
      </w:r>
      <w:r w:rsidR="007453F8" w:rsidRPr="00622B9C">
        <w:rPr>
          <w:rFonts w:ascii="Bookman Old Style" w:eastAsia="Times New Roman" w:hAnsi="Bookman Old Style"/>
          <w:sz w:val="24"/>
          <w:szCs w:val="24"/>
        </w:rPr>
        <w:t xml:space="preserve"> by </w:t>
      </w:r>
      <w:r w:rsidR="007453F8" w:rsidRPr="00622B9C">
        <w:rPr>
          <w:rStyle w:val="spellver"/>
          <w:rFonts w:ascii="Bookman Old Style" w:eastAsia="Times New Roman" w:hAnsi="Bookman Old Style"/>
          <w:sz w:val="24"/>
          <w:szCs w:val="24"/>
        </w:rPr>
        <w:fldChar w:fldCharType="begin" w:fldLock="1"/>
      </w:r>
      <w:r w:rsidR="007453F8" w:rsidRPr="00622B9C">
        <w:rPr>
          <w:rStyle w:val="spellver"/>
          <w:rFonts w:ascii="Bookman Old Style" w:eastAsia="Times New Roman" w:hAnsi="Bookman Old Style"/>
          <w:sz w:val="24"/>
          <w:szCs w:val="24"/>
        </w:rPr>
        <w:instrText>ADDIN CSL_CITATION {"citationItems":[{"id":"ITEM-1","itemData":{"DOI":"10.5281/zenodo.1408692","abstract":"This study aims to observe the impact of m-payments on purchase intention and customer satisfaction by considering perceived flow as a mediator in the online shopping context of China. A theoretical stimulus-organism-response (S-O-R) framework was used in this study to explain the effect of m-payments on customer satisfaction and purchase intention. Primary data were collected by online questionnaires from 350 valid respondents, who purchased a product online via M-Payments system. The partial least square path modeling approach was used to test the structural model and measurements. This study showed that m-payments have an enormous impact on customer satisfaction and purchase intention. The findings of this study also showed that m-payments influence perceived flow, which, in turn, influences online shoppers’ satisfaction and purchase intention. Findings of this study are practically significant for both marketers and customers. Because of usability, emotion, and security of m-payments system, marketers should accept m-payment as an easy payment tool that will lead to more profitability for organizations. Not only that but also customers can learn their behavior regarding online and mobile payment in the online shopping context. This study has significant implications in the field of online marketing, retailing and consumer behavior.","author":[{"dropping-particle":"","family":"Hossain","given":"Md. Shamim","non-dropping-particle":"","parse-names":false,"suffix":""},{"dropping-particle":"","family":"Zhou","given":"Xiaoyan","non-dropping-particle":"","parse-names":false,"suffix":""}],"container-title":"International Journal of Science and Business","id":"ITEM-1","issue":"3","issued":{"date-parts":[["2018"]]},"page":"503-517","title":"Impact of m-payments on purchase intention and customer satisfaction : perceived flow as mediator","type":"article-journal","volume":"2"},"uris":["http://www.mendeley.com/documents/?uuid=4e6aea28-245b-4756-b6c8-fe0cb5069d45"]}],"mendeley":{"formattedCitation":"(Hossain &amp; Zhou, 2018)","manualFormatting":"Hossain &amp; Zhou (2018)","plainTextFormattedCitation":"(Hossain &amp; Zhou, 2018)","previouslyFormattedCitation":"(Hossain &amp; Zhou, 2018)"},"properties":{"noteIndex":0},"schema":"https://github.com/citation-style-language/schema/raw/master/csl-citation.json"}</w:instrText>
      </w:r>
      <w:r w:rsidR="007453F8" w:rsidRPr="00622B9C">
        <w:rPr>
          <w:rStyle w:val="spellver"/>
          <w:rFonts w:ascii="Bookman Old Style" w:eastAsia="Times New Roman" w:hAnsi="Bookman Old Style"/>
          <w:sz w:val="24"/>
          <w:szCs w:val="24"/>
        </w:rPr>
        <w:fldChar w:fldCharType="separate"/>
      </w:r>
      <w:r w:rsidR="007453F8" w:rsidRPr="00622B9C">
        <w:rPr>
          <w:rStyle w:val="spellver"/>
          <w:rFonts w:ascii="Bookman Old Style" w:eastAsia="Times New Roman" w:hAnsi="Bookman Old Style"/>
          <w:noProof/>
          <w:sz w:val="24"/>
          <w:szCs w:val="24"/>
        </w:rPr>
        <w:t>Hossain &amp; Zhou (2018)</w:t>
      </w:r>
      <w:r w:rsidR="007453F8" w:rsidRPr="00622B9C">
        <w:rPr>
          <w:rStyle w:val="spellver"/>
          <w:rFonts w:ascii="Bookman Old Style" w:eastAsia="Times New Roman" w:hAnsi="Bookman Old Style"/>
          <w:sz w:val="24"/>
          <w:szCs w:val="24"/>
        </w:rPr>
        <w:fldChar w:fldCharType="end"/>
      </w:r>
      <w:r w:rsidR="007453F8" w:rsidRPr="00622B9C">
        <w:rPr>
          <w:rFonts w:ascii="Bookman Old Style" w:eastAsia="Times New Roman" w:hAnsi="Bookman Old Style"/>
          <w:sz w:val="24"/>
          <w:szCs w:val="24"/>
        </w:rPr>
        <w:t xml:space="preserve"> and </w:t>
      </w:r>
      <w:proofErr w:type="spellStart"/>
      <w:r w:rsidR="007453F8" w:rsidRPr="00622B9C">
        <w:rPr>
          <w:rStyle w:val="spellver"/>
          <w:rFonts w:ascii="Bookman Old Style" w:eastAsia="Times New Roman" w:hAnsi="Bookman Old Style"/>
          <w:sz w:val="24"/>
          <w:szCs w:val="24"/>
        </w:rPr>
        <w:t>Bedi</w:t>
      </w:r>
      <w:proofErr w:type="spellEnd"/>
      <w:r w:rsidR="007453F8" w:rsidRPr="00622B9C">
        <w:rPr>
          <w:rStyle w:val="spellver"/>
          <w:rFonts w:ascii="Bookman Old Style" w:eastAsia="Times New Roman" w:hAnsi="Bookman Old Style"/>
          <w:sz w:val="24"/>
          <w:szCs w:val="24"/>
        </w:rPr>
        <w:t>,</w:t>
      </w:r>
      <w:r w:rsidR="007453F8" w:rsidRPr="00622B9C">
        <w:rPr>
          <w:rFonts w:ascii="Bookman Old Style" w:eastAsia="Times New Roman" w:hAnsi="Bookman Old Style"/>
          <w:sz w:val="24"/>
          <w:szCs w:val="24"/>
        </w:rPr>
        <w:t xml:space="preserve"> </w:t>
      </w:r>
      <w:proofErr w:type="spellStart"/>
      <w:r w:rsidR="007453F8" w:rsidRPr="00622B9C">
        <w:rPr>
          <w:rStyle w:val="spellver"/>
          <w:rFonts w:ascii="Bookman Old Style" w:eastAsia="Times New Roman" w:hAnsi="Bookman Old Style"/>
          <w:sz w:val="24"/>
          <w:szCs w:val="24"/>
        </w:rPr>
        <w:t>Kaur</w:t>
      </w:r>
      <w:proofErr w:type="spellEnd"/>
      <w:r w:rsidR="007453F8" w:rsidRPr="00622B9C">
        <w:rPr>
          <w:rStyle w:val="spellver"/>
          <w:rFonts w:ascii="Bookman Old Style" w:eastAsia="Times New Roman" w:hAnsi="Bookman Old Style"/>
          <w:sz w:val="24"/>
          <w:szCs w:val="24"/>
        </w:rPr>
        <w:t xml:space="preserve"> </w:t>
      </w:r>
      <w:r w:rsidR="007453F8" w:rsidRPr="00622B9C">
        <w:rPr>
          <w:rFonts w:ascii="Bookman Old Style" w:eastAsia="Times New Roman" w:hAnsi="Bookman Old Style"/>
          <w:sz w:val="24"/>
          <w:szCs w:val="24"/>
        </w:rPr>
        <w:t xml:space="preserve">&amp; </w:t>
      </w:r>
      <w:proofErr w:type="spellStart"/>
      <w:r w:rsidR="007453F8" w:rsidRPr="00622B9C">
        <w:rPr>
          <w:rStyle w:val="spellver"/>
          <w:rFonts w:ascii="Bookman Old Style" w:eastAsia="Times New Roman" w:hAnsi="Bookman Old Style"/>
          <w:sz w:val="24"/>
          <w:szCs w:val="24"/>
        </w:rPr>
        <w:t>Lal</w:t>
      </w:r>
      <w:proofErr w:type="spellEnd"/>
      <w:r w:rsidR="007453F8" w:rsidRPr="00622B9C">
        <w:rPr>
          <w:rFonts w:ascii="Bookman Old Style" w:eastAsia="Times New Roman" w:hAnsi="Bookman Old Style"/>
          <w:sz w:val="24"/>
          <w:szCs w:val="24"/>
        </w:rPr>
        <w:t xml:space="preserve"> (2017), which confirms that customer perception of customer attitudes, namely purchase intention, is very determined by their perception of usability</w:t>
      </w:r>
    </w:p>
    <w:p w14:paraId="55A814B2" w14:textId="6348256A" w:rsidR="007453F8" w:rsidRPr="00622B9C" w:rsidRDefault="005A3A03" w:rsidP="00622B9C">
      <w:pPr>
        <w:tabs>
          <w:tab w:val="left" w:pos="426"/>
          <w:tab w:val="left" w:pos="1843"/>
        </w:tabs>
        <w:spacing w:after="0" w:line="240" w:lineRule="auto"/>
        <w:rPr>
          <w:rFonts w:ascii="Bookman Old Style" w:eastAsia="Times New Roman" w:hAnsi="Bookman Old Style"/>
          <w:sz w:val="24"/>
          <w:szCs w:val="24"/>
        </w:rPr>
      </w:pPr>
      <w:r w:rsidRPr="00622B9C">
        <w:rPr>
          <w:rFonts w:ascii="Bookman Old Style" w:eastAsia="Times New Roman" w:hAnsi="Bookman Old Style"/>
          <w:sz w:val="24"/>
          <w:szCs w:val="24"/>
        </w:rPr>
        <w:tab/>
      </w:r>
      <w:r w:rsidR="007453F8" w:rsidRPr="00622B9C">
        <w:rPr>
          <w:rFonts w:ascii="Bookman Old Style" w:eastAsia="Times New Roman" w:hAnsi="Bookman Old Style"/>
          <w:sz w:val="24"/>
          <w:szCs w:val="24"/>
        </w:rPr>
        <w:t xml:space="preserve">Although the perceived ease of use on e-commerce can have a direct effect on purchase intention, the relationship will be stronger when consumer understanding is equipped with perceived ease. A more completes understanding both in terms of convenience and usability will further determine the decision to buy in e-commerce. This is in line with the research of </w:t>
      </w:r>
      <w:r w:rsidR="007453F8" w:rsidRPr="00622B9C">
        <w:rPr>
          <w:rStyle w:val="spellver"/>
          <w:rFonts w:ascii="Bookman Old Style" w:eastAsia="Times New Roman" w:hAnsi="Bookman Old Style"/>
          <w:sz w:val="24"/>
          <w:szCs w:val="24"/>
        </w:rPr>
        <w:fldChar w:fldCharType="begin" w:fldLock="1"/>
      </w:r>
      <w:r w:rsidR="002008FF" w:rsidRPr="00622B9C">
        <w:rPr>
          <w:rStyle w:val="spellver"/>
          <w:rFonts w:ascii="Bookman Old Style" w:eastAsia="Times New Roman" w:hAnsi="Bookman Old Style"/>
          <w:sz w:val="24"/>
          <w:szCs w:val="24"/>
        </w:rPr>
        <w:instrText>ADDIN CSL_CITATION {"citationItems":[{"id":"ITEM-1","itemData":{"DOI":"10.5281/zenodo.1408692","abstract":"This study aims to observe the impact of m-payments on purchase intention and customer satisfaction by considering perceived flow as a mediator in the online shopping context of China. A theoretical stimulus-organism-response (S-O-R) framework was used in this study to explain the effect of m-payments on customer satisfaction and purchase intention. Primary data were collected by online questionnaires from 350 valid respondents, who purchased a product online via M-Payments system. The partial least square path modeling approach was used to test the structural model and measurements. This study showed that m-payments have an enormous impact on customer satisfaction and purchase intention. The findings of this study also showed that m-payments influence perceived flow, which, in turn, influences online shoppers’ satisfaction and purchase intention. Findings of this study are practically significant for both marketers and customers. Because of usability, emotion, and security of m-payments system, marketers should accept m-payment as an easy payment tool that will lead to more profitability for organizations. Not only that but also customers can learn their behavior regarding online and mobile payment in the online shopping context. This study has significant implications in the field of online marketing, retailing and consumer behavior.","author":[{"dropping-particle":"","family":"Hossain","given":"Md. Shamim","non-dropping-particle":"","parse-names":false,"suffix":""},{"dropping-particle":"","family":"Zhou","given":"Xiaoyan","non-dropping-particle":"","parse-names":false,"suffix":""}],"container-title":"International Journal of Science and Business","id":"ITEM-1","issue":"3","issued":{"date-parts":[["2018"]]},"page":"503-517","title":"Impact of m-payments on purchase intention and customer satisfaction : perceived flow as mediator","type":"article-journal","volume":"2"},"uris":["http://www.mendeley.com/documents/?uuid=4e6aea28-245b-4756-b6c8-fe0cb5069d45"]}],"mendeley":{"formattedCitation":"(Hossain &amp; Zhou, 2018)","manualFormatting":"Hossain &amp; Zhou (2018)","plainTextFormattedCitation":"(Hossain &amp; Zhou, 2018)","previouslyFormattedCitation":"(Hossain &amp; Zhou, 2018)"},"properties":{"noteIndex":0},"schema":"https://github.com/citation-style-language/schema/raw/master/csl-citation.json"}</w:instrText>
      </w:r>
      <w:r w:rsidR="007453F8" w:rsidRPr="00622B9C">
        <w:rPr>
          <w:rStyle w:val="spellver"/>
          <w:rFonts w:ascii="Bookman Old Style" w:eastAsia="Times New Roman" w:hAnsi="Bookman Old Style"/>
          <w:sz w:val="24"/>
          <w:szCs w:val="24"/>
        </w:rPr>
        <w:fldChar w:fldCharType="separate"/>
      </w:r>
      <w:r w:rsidR="007453F8" w:rsidRPr="00622B9C">
        <w:rPr>
          <w:rStyle w:val="spellver"/>
          <w:rFonts w:ascii="Bookman Old Style" w:eastAsia="Times New Roman" w:hAnsi="Bookman Old Style"/>
          <w:noProof/>
          <w:sz w:val="24"/>
          <w:szCs w:val="24"/>
        </w:rPr>
        <w:t>Hossain &amp; Zhou (2018)</w:t>
      </w:r>
      <w:r w:rsidR="007453F8" w:rsidRPr="00622B9C">
        <w:rPr>
          <w:rStyle w:val="spellver"/>
          <w:rFonts w:ascii="Bookman Old Style" w:eastAsia="Times New Roman" w:hAnsi="Bookman Old Style"/>
          <w:sz w:val="24"/>
          <w:szCs w:val="24"/>
        </w:rPr>
        <w:fldChar w:fldCharType="end"/>
      </w:r>
      <w:r w:rsidR="007453F8" w:rsidRPr="00622B9C">
        <w:rPr>
          <w:rStyle w:val="spellver"/>
          <w:rFonts w:ascii="Bookman Old Style" w:eastAsia="Times New Roman" w:hAnsi="Bookman Old Style"/>
          <w:sz w:val="24"/>
          <w:szCs w:val="24"/>
        </w:rPr>
        <w:t xml:space="preserve"> </w:t>
      </w:r>
      <w:r w:rsidR="007453F8" w:rsidRPr="00622B9C">
        <w:rPr>
          <w:rFonts w:ascii="Bookman Old Style" w:eastAsia="Times New Roman" w:hAnsi="Bookman Old Style"/>
          <w:sz w:val="24"/>
          <w:szCs w:val="24"/>
        </w:rPr>
        <w:t xml:space="preserve">that the attitude to use e-commerce is more likely to be influenced strongly when understanding will be perceived that ease of use on e-commerce is understood in terms of usability on e-commerce. E-commerce users who only understand the ease of use and or use partially will be more likely to be less e-commerce. </w:t>
      </w:r>
      <w:proofErr w:type="gramStart"/>
      <w:r w:rsidR="00CB3BA1" w:rsidRPr="00622B9C">
        <w:rPr>
          <w:rFonts w:ascii="Bookman Old Style" w:eastAsia="Times New Roman" w:hAnsi="Bookman Old Style"/>
          <w:sz w:val="24"/>
          <w:szCs w:val="24"/>
        </w:rPr>
        <w:t>These is</w:t>
      </w:r>
      <w:proofErr w:type="gramEnd"/>
      <w:r w:rsidR="00CB3BA1" w:rsidRPr="00622B9C">
        <w:rPr>
          <w:rFonts w:ascii="Bookman Old Style" w:eastAsia="Times New Roman" w:hAnsi="Bookman Old Style"/>
          <w:sz w:val="24"/>
          <w:szCs w:val="24"/>
        </w:rPr>
        <w:t xml:space="preserve"> a different effect if users who understand the ease of use are accompanied by an understanding of the usefulness of e-commerce, and </w:t>
      </w:r>
      <w:r w:rsidR="007453F8" w:rsidRPr="00622B9C">
        <w:rPr>
          <w:rFonts w:ascii="Bookman Old Style" w:eastAsia="Times New Roman" w:hAnsi="Bookman Old Style"/>
          <w:sz w:val="24"/>
          <w:szCs w:val="24"/>
        </w:rPr>
        <w:t>likely to be more transaction</w:t>
      </w:r>
      <w:r w:rsidR="008F4752" w:rsidRPr="00622B9C">
        <w:rPr>
          <w:rFonts w:ascii="Bookman Old Style" w:eastAsia="Times New Roman" w:hAnsi="Bookman Old Style"/>
          <w:sz w:val="24"/>
          <w:szCs w:val="24"/>
        </w:rPr>
        <w:t xml:space="preserve"> (Lau et al., 2019)</w:t>
      </w:r>
      <w:r w:rsidR="007453F8" w:rsidRPr="00622B9C">
        <w:rPr>
          <w:rFonts w:ascii="Bookman Old Style" w:eastAsia="Times New Roman" w:hAnsi="Bookman Old Style"/>
          <w:sz w:val="24"/>
          <w:szCs w:val="24"/>
        </w:rPr>
        <w:t>.</w:t>
      </w:r>
    </w:p>
    <w:p w14:paraId="2C2EC1D0" w14:textId="77777777" w:rsidR="007453F8" w:rsidRPr="00622B9C" w:rsidRDefault="007453F8" w:rsidP="00622B9C">
      <w:pPr>
        <w:tabs>
          <w:tab w:val="left" w:pos="426"/>
        </w:tabs>
        <w:spacing w:after="0" w:line="240" w:lineRule="auto"/>
        <w:rPr>
          <w:rFonts w:ascii="Bookman Old Style" w:hAnsi="Bookman Old Style" w:cs="Arial"/>
          <w:bCs/>
          <w:iCs/>
          <w:sz w:val="24"/>
          <w:szCs w:val="24"/>
          <w:lang w:val="id-ID"/>
        </w:rPr>
      </w:pPr>
    </w:p>
    <w:p w14:paraId="34F33172" w14:textId="592E8528" w:rsidR="00AC443B" w:rsidRPr="00622B9C" w:rsidRDefault="00AC443B" w:rsidP="00622B9C">
      <w:pPr>
        <w:pStyle w:val="Heading1"/>
        <w:tabs>
          <w:tab w:val="left" w:pos="426"/>
        </w:tabs>
        <w:spacing w:before="0" w:after="0"/>
        <w:rPr>
          <w:rFonts w:ascii="Bookman Old Style" w:hAnsi="Bookman Old Style"/>
          <w:b w:val="0"/>
          <w:sz w:val="24"/>
          <w:szCs w:val="24"/>
          <w:lang w:val="id-ID"/>
        </w:rPr>
      </w:pPr>
      <w:r w:rsidRPr="00622B9C">
        <w:rPr>
          <w:rFonts w:ascii="Bookman Old Style" w:hAnsi="Bookman Old Style"/>
          <w:b w:val="0"/>
          <w:sz w:val="24"/>
          <w:szCs w:val="24"/>
        </w:rPr>
        <w:t>CONCLUSION</w:t>
      </w:r>
      <w:r w:rsidRPr="00622B9C">
        <w:rPr>
          <w:rFonts w:ascii="Bookman Old Style" w:hAnsi="Bookman Old Style"/>
          <w:b w:val="0"/>
          <w:sz w:val="24"/>
          <w:szCs w:val="24"/>
          <w:lang w:val="id-ID"/>
        </w:rPr>
        <w:t>S</w:t>
      </w:r>
    </w:p>
    <w:p w14:paraId="052DB46D" w14:textId="4F7F5762" w:rsidR="005A3A03" w:rsidRPr="00771B87" w:rsidRDefault="00F021B7" w:rsidP="00771B87">
      <w:pPr>
        <w:tabs>
          <w:tab w:val="left" w:pos="426"/>
        </w:tabs>
        <w:spacing w:after="0" w:line="240" w:lineRule="auto"/>
        <w:ind w:firstLine="720"/>
        <w:rPr>
          <w:rFonts w:ascii="Bookman Old Style" w:eastAsia="Times New Roman" w:hAnsi="Bookman Old Style"/>
          <w:sz w:val="24"/>
          <w:szCs w:val="24"/>
        </w:rPr>
      </w:pPr>
      <w:r w:rsidRPr="00F021B7">
        <w:rPr>
          <w:rFonts w:ascii="Bookman Old Style" w:eastAsia="Times New Roman" w:hAnsi="Bookman Old Style"/>
          <w:sz w:val="24"/>
          <w:szCs w:val="24"/>
        </w:rPr>
        <w:t xml:space="preserve">This research has proven that usefulness, ease of use, and e-payment security are perceived to affect purchase intention in the context of </w:t>
      </w:r>
      <w:r>
        <w:rPr>
          <w:rFonts w:ascii="Bookman Old Style" w:eastAsia="Times New Roman" w:hAnsi="Bookman Old Style"/>
          <w:sz w:val="24"/>
          <w:szCs w:val="24"/>
        </w:rPr>
        <w:t xml:space="preserve">college </w:t>
      </w:r>
      <w:r w:rsidRPr="00F021B7">
        <w:rPr>
          <w:rFonts w:ascii="Bookman Old Style" w:eastAsia="Times New Roman" w:hAnsi="Bookman Old Style"/>
          <w:sz w:val="24"/>
          <w:szCs w:val="24"/>
        </w:rPr>
        <w:t>student.</w:t>
      </w:r>
      <w:r w:rsidR="005A3A03" w:rsidRPr="00F021B7">
        <w:rPr>
          <w:rFonts w:ascii="Bookman Old Style" w:eastAsia="Times New Roman" w:hAnsi="Bookman Old Style"/>
          <w:sz w:val="24"/>
          <w:szCs w:val="24"/>
        </w:rPr>
        <w:t xml:space="preserve"> Furthermore, </w:t>
      </w:r>
      <w:r w:rsidR="005A3A03" w:rsidRPr="00622B9C">
        <w:rPr>
          <w:rFonts w:ascii="Bookman Old Style" w:eastAsia="Times New Roman" w:hAnsi="Bookman Old Style"/>
          <w:sz w:val="24"/>
          <w:szCs w:val="24"/>
        </w:rPr>
        <w:t xml:space="preserve">perceived ease of use </w:t>
      </w:r>
      <w:r w:rsidR="00771B87">
        <w:rPr>
          <w:rFonts w:ascii="Bookman Old Style" w:eastAsia="Times New Roman" w:hAnsi="Bookman Old Style"/>
          <w:sz w:val="24"/>
          <w:szCs w:val="24"/>
        </w:rPr>
        <w:t xml:space="preserve">was influence </w:t>
      </w:r>
      <w:r w:rsidR="005A3A03" w:rsidRPr="00622B9C">
        <w:rPr>
          <w:rFonts w:ascii="Bookman Old Style" w:eastAsia="Times New Roman" w:hAnsi="Bookman Old Style"/>
          <w:sz w:val="24"/>
          <w:szCs w:val="24"/>
        </w:rPr>
        <w:t xml:space="preserve">to purchase intention, </w:t>
      </w:r>
      <w:r w:rsidR="00771B87" w:rsidRPr="00F021B7">
        <w:rPr>
          <w:rFonts w:ascii="Bookman Old Style" w:eastAsia="Times New Roman" w:hAnsi="Bookman Old Style"/>
          <w:sz w:val="24"/>
          <w:szCs w:val="24"/>
        </w:rPr>
        <w:t>mediat</w:t>
      </w:r>
      <w:r w:rsidR="00771B87">
        <w:rPr>
          <w:rFonts w:ascii="Bookman Old Style" w:eastAsia="Times New Roman" w:hAnsi="Bookman Old Style"/>
          <w:sz w:val="24"/>
          <w:szCs w:val="24"/>
        </w:rPr>
        <w:t>ed</w:t>
      </w:r>
      <w:r w:rsidR="00771B87" w:rsidRPr="00F021B7">
        <w:rPr>
          <w:rFonts w:ascii="Bookman Old Style" w:eastAsia="Times New Roman" w:hAnsi="Bookman Old Style"/>
          <w:sz w:val="24"/>
          <w:szCs w:val="24"/>
        </w:rPr>
        <w:t xml:space="preserve"> </w:t>
      </w:r>
      <w:r w:rsidR="00771B87">
        <w:rPr>
          <w:rFonts w:ascii="Bookman Old Style" w:eastAsia="Times New Roman" w:hAnsi="Bookman Old Style"/>
          <w:sz w:val="24"/>
          <w:szCs w:val="24"/>
        </w:rPr>
        <w:t>by</w:t>
      </w:r>
      <w:r w:rsidR="00771B87" w:rsidRPr="00F021B7">
        <w:rPr>
          <w:rFonts w:ascii="Bookman Old Style" w:eastAsia="Times New Roman" w:hAnsi="Bookman Old Style"/>
          <w:sz w:val="24"/>
          <w:szCs w:val="24"/>
        </w:rPr>
        <w:t xml:space="preserve"> pe</w:t>
      </w:r>
      <w:r w:rsidR="00771B87" w:rsidRPr="00622B9C">
        <w:rPr>
          <w:rFonts w:ascii="Bookman Old Style" w:eastAsia="Times New Roman" w:hAnsi="Bookman Old Style"/>
          <w:sz w:val="24"/>
          <w:szCs w:val="24"/>
        </w:rPr>
        <w:t>rceived usefulness</w:t>
      </w:r>
      <w:r w:rsidR="00771B87">
        <w:rPr>
          <w:rFonts w:ascii="Bookman Old Style" w:eastAsia="Times New Roman" w:hAnsi="Bookman Old Style"/>
          <w:sz w:val="24"/>
          <w:szCs w:val="24"/>
        </w:rPr>
        <w:t>. T</w:t>
      </w:r>
      <w:r w:rsidR="005A3A03" w:rsidRPr="00622B9C">
        <w:rPr>
          <w:rFonts w:ascii="Bookman Old Style" w:eastAsia="Times New Roman" w:hAnsi="Bookman Old Style"/>
          <w:sz w:val="24"/>
          <w:szCs w:val="24"/>
        </w:rPr>
        <w:t xml:space="preserve">he relationship perceived ease to use </w:t>
      </w:r>
      <w:r w:rsidR="00771B87">
        <w:rPr>
          <w:rFonts w:ascii="Bookman Old Style" w:eastAsia="Times New Roman" w:hAnsi="Bookman Old Style"/>
          <w:sz w:val="24"/>
          <w:szCs w:val="24"/>
        </w:rPr>
        <w:t xml:space="preserve">was mediated by </w:t>
      </w:r>
      <w:r w:rsidR="00771B87" w:rsidRPr="00F021B7">
        <w:rPr>
          <w:rFonts w:ascii="Bookman Old Style" w:eastAsia="Times New Roman" w:hAnsi="Bookman Old Style"/>
          <w:sz w:val="24"/>
          <w:szCs w:val="24"/>
        </w:rPr>
        <w:t>pe</w:t>
      </w:r>
      <w:r w:rsidR="00771B87" w:rsidRPr="00622B9C">
        <w:rPr>
          <w:rFonts w:ascii="Bookman Old Style" w:eastAsia="Times New Roman" w:hAnsi="Bookman Old Style"/>
          <w:sz w:val="24"/>
          <w:szCs w:val="24"/>
        </w:rPr>
        <w:t>rceived usefulness</w:t>
      </w:r>
      <w:r w:rsidR="00771B87">
        <w:rPr>
          <w:rFonts w:ascii="Bookman Old Style" w:eastAsia="Times New Roman" w:hAnsi="Bookman Old Style"/>
          <w:sz w:val="24"/>
          <w:szCs w:val="24"/>
        </w:rPr>
        <w:t xml:space="preserve"> to </w:t>
      </w:r>
      <w:r w:rsidR="005A3A03" w:rsidRPr="00622B9C">
        <w:rPr>
          <w:rFonts w:ascii="Bookman Old Style" w:eastAsia="Times New Roman" w:hAnsi="Bookman Old Style"/>
          <w:sz w:val="24"/>
          <w:szCs w:val="24"/>
        </w:rPr>
        <w:t xml:space="preserve">e-payment security. These results indicate that consumers purchase intention strongly influenced by an understanding of ease of use and usefulness, without association with the security aspects of payment. </w:t>
      </w:r>
      <w:r w:rsidR="00771B87">
        <w:rPr>
          <w:rFonts w:ascii="Bookman Old Style" w:eastAsia="Times New Roman" w:hAnsi="Bookman Old Style"/>
          <w:sz w:val="24"/>
          <w:szCs w:val="24"/>
        </w:rPr>
        <w:t>L</w:t>
      </w:r>
      <w:r w:rsidR="005A3A03" w:rsidRPr="00622B9C">
        <w:rPr>
          <w:rFonts w:ascii="Bookman Old Style" w:eastAsia="Times New Roman" w:hAnsi="Bookman Old Style"/>
          <w:sz w:val="24"/>
          <w:szCs w:val="24"/>
        </w:rPr>
        <w:t>imitations</w:t>
      </w:r>
      <w:r w:rsidR="00771B87">
        <w:rPr>
          <w:rFonts w:ascii="Bookman Old Style" w:eastAsia="Times New Roman" w:hAnsi="Bookman Old Style"/>
          <w:sz w:val="24"/>
          <w:szCs w:val="24"/>
        </w:rPr>
        <w:t xml:space="preserve"> of these research</w:t>
      </w:r>
      <w:r w:rsidR="005A3A03" w:rsidRPr="00622B9C">
        <w:rPr>
          <w:rFonts w:ascii="Bookman Old Style" w:eastAsia="Times New Roman" w:hAnsi="Bookman Old Style"/>
          <w:sz w:val="24"/>
          <w:szCs w:val="24"/>
        </w:rPr>
        <w:t xml:space="preserve"> considering the respondents not reflecting regional proportionality, higher education institutions, and study programs. These aspects are able to reflect preferences for research variables, especially security aspects in e-commerce. Future research can use data collection techniques that further correct these </w:t>
      </w:r>
      <w:r w:rsidR="005A3A03" w:rsidRPr="00622B9C">
        <w:rPr>
          <w:rFonts w:ascii="Bookman Old Style" w:eastAsia="Times New Roman" w:hAnsi="Bookman Old Style"/>
          <w:sz w:val="24"/>
          <w:szCs w:val="24"/>
        </w:rPr>
        <w:lastRenderedPageBreak/>
        <w:t xml:space="preserve">weaknesses. In addition to also adding various types of study programs, but with a clear classification so that the results can be mapped. This research is still limited to the variable intention to buy, not until the actual action. Further research to be the actual action in e-commerce transactions, follows the </w:t>
      </w:r>
      <w:r w:rsidR="00C414F2">
        <w:rPr>
          <w:rFonts w:ascii="Bookman Old Style" w:eastAsia="Times New Roman" w:hAnsi="Bookman Old Style"/>
          <w:sz w:val="24"/>
          <w:szCs w:val="24"/>
        </w:rPr>
        <w:t>other</w:t>
      </w:r>
      <w:r w:rsidR="005A3A03" w:rsidRPr="00622B9C">
        <w:rPr>
          <w:rFonts w:ascii="Bookman Old Style" w:eastAsia="Times New Roman" w:hAnsi="Bookman Old Style"/>
          <w:sz w:val="24"/>
          <w:szCs w:val="24"/>
        </w:rPr>
        <w:t xml:space="preserve"> model.</w:t>
      </w:r>
    </w:p>
    <w:p w14:paraId="30B49870" w14:textId="77777777" w:rsidR="005A3A03" w:rsidRPr="00622B9C" w:rsidRDefault="005A3A03" w:rsidP="00622B9C">
      <w:pPr>
        <w:tabs>
          <w:tab w:val="left" w:pos="426"/>
        </w:tabs>
        <w:spacing w:after="0" w:line="240" w:lineRule="auto"/>
        <w:rPr>
          <w:rFonts w:ascii="Bookman Old Style" w:hAnsi="Bookman Old Style" w:cs="Arial"/>
          <w:sz w:val="24"/>
          <w:szCs w:val="24"/>
        </w:rPr>
      </w:pPr>
    </w:p>
    <w:p w14:paraId="1B48CFBD" w14:textId="77777777" w:rsidR="005A3A03" w:rsidRPr="00622B9C" w:rsidRDefault="005A3A03" w:rsidP="00622B9C">
      <w:pPr>
        <w:tabs>
          <w:tab w:val="left" w:pos="426"/>
        </w:tabs>
        <w:spacing w:after="0" w:line="240" w:lineRule="auto"/>
        <w:rPr>
          <w:rFonts w:ascii="Bookman Old Style" w:hAnsi="Bookman Old Style" w:cs="Arial"/>
          <w:sz w:val="24"/>
          <w:szCs w:val="24"/>
        </w:rPr>
      </w:pPr>
    </w:p>
    <w:p w14:paraId="30A2BEBE" w14:textId="77777777" w:rsidR="005A3A03" w:rsidRPr="00622B9C" w:rsidRDefault="005A3A03" w:rsidP="00622B9C">
      <w:pPr>
        <w:tabs>
          <w:tab w:val="left" w:pos="426"/>
        </w:tabs>
        <w:spacing w:after="0" w:line="240" w:lineRule="auto"/>
        <w:rPr>
          <w:rFonts w:ascii="Bookman Old Style" w:hAnsi="Bookman Old Style" w:cs="Arial"/>
          <w:b/>
          <w:bCs/>
          <w:iCs/>
          <w:sz w:val="24"/>
          <w:szCs w:val="24"/>
          <w:lang w:val="id-ID"/>
        </w:rPr>
      </w:pPr>
      <w:r w:rsidRPr="00622B9C">
        <w:rPr>
          <w:rFonts w:ascii="Bookman Old Style" w:hAnsi="Bookman Old Style" w:cs="Arial"/>
          <w:b/>
          <w:bCs/>
          <w:iCs/>
          <w:sz w:val="24"/>
          <w:szCs w:val="24"/>
          <w:lang w:val="id-ID"/>
        </w:rPr>
        <w:t>References</w:t>
      </w:r>
    </w:p>
    <w:p w14:paraId="6E7C4E38" w14:textId="6C36B954" w:rsidR="005A3A03" w:rsidRPr="00622B9C" w:rsidRDefault="00AE0AAE" w:rsidP="00622B9C">
      <w:pPr>
        <w:tabs>
          <w:tab w:val="left" w:pos="426"/>
        </w:tabs>
        <w:spacing w:after="0" w:line="240" w:lineRule="auto"/>
        <w:ind w:left="426" w:hanging="426"/>
        <w:rPr>
          <w:rFonts w:ascii="Bookman Old Style" w:hAnsi="Bookman Old Style"/>
          <w:sz w:val="24"/>
          <w:szCs w:val="24"/>
        </w:rPr>
      </w:pPr>
      <w:proofErr w:type="gramStart"/>
      <w:r>
        <w:rPr>
          <w:rFonts w:ascii="Bookman Old Style" w:hAnsi="Bookman Old Style"/>
          <w:sz w:val="24"/>
          <w:szCs w:val="24"/>
        </w:rPr>
        <w:t>Al-</w:t>
      </w:r>
      <w:proofErr w:type="spellStart"/>
      <w:r>
        <w:rPr>
          <w:rFonts w:ascii="Bookman Old Style" w:hAnsi="Bookman Old Style"/>
          <w:sz w:val="24"/>
          <w:szCs w:val="24"/>
        </w:rPr>
        <w:t>ma’aitah</w:t>
      </w:r>
      <w:proofErr w:type="spellEnd"/>
      <w:r>
        <w:rPr>
          <w:rFonts w:ascii="Bookman Old Style" w:hAnsi="Bookman Old Style"/>
          <w:sz w:val="24"/>
          <w:szCs w:val="24"/>
        </w:rPr>
        <w:t xml:space="preserve">, M. &amp; </w:t>
      </w:r>
      <w:proofErr w:type="spellStart"/>
      <w:r>
        <w:rPr>
          <w:rFonts w:ascii="Bookman Old Style" w:hAnsi="Bookman Old Style"/>
          <w:sz w:val="24"/>
          <w:szCs w:val="24"/>
        </w:rPr>
        <w:t>Shatat</w:t>
      </w:r>
      <w:proofErr w:type="spellEnd"/>
      <w:r>
        <w:rPr>
          <w:rFonts w:ascii="Bookman Old Style" w:hAnsi="Bookman Old Style"/>
          <w:sz w:val="24"/>
          <w:szCs w:val="24"/>
        </w:rPr>
        <w:t>, A.</w:t>
      </w:r>
      <w:r w:rsidR="005A3A03" w:rsidRPr="00622B9C">
        <w:rPr>
          <w:rFonts w:ascii="Bookman Old Style" w:hAnsi="Bookman Old Style"/>
          <w:sz w:val="24"/>
          <w:szCs w:val="24"/>
        </w:rPr>
        <w:t xml:space="preserve"> (2011).</w:t>
      </w:r>
      <w:proofErr w:type="gramEnd"/>
      <w:r w:rsidR="005A3A03" w:rsidRPr="00622B9C">
        <w:rPr>
          <w:rFonts w:ascii="Bookman Old Style" w:hAnsi="Bookman Old Style"/>
          <w:sz w:val="24"/>
          <w:szCs w:val="24"/>
        </w:rPr>
        <w:t xml:space="preserve"> Empirical Study in the Security of </w:t>
      </w:r>
      <w:r w:rsidR="005A29BF">
        <w:rPr>
          <w:rFonts w:ascii="Bookman Old Style" w:hAnsi="Bookman Old Style"/>
          <w:sz w:val="24"/>
          <w:szCs w:val="24"/>
        </w:rPr>
        <w:t>E</w:t>
      </w:r>
      <w:r w:rsidR="005A3A03" w:rsidRPr="00622B9C">
        <w:rPr>
          <w:rFonts w:ascii="Bookman Old Style" w:hAnsi="Bookman Old Style"/>
          <w:sz w:val="24"/>
          <w:szCs w:val="24"/>
        </w:rPr>
        <w:t xml:space="preserve">lectronic Payment Systems, </w:t>
      </w:r>
      <w:r w:rsidR="005A3A03" w:rsidRPr="005A29BF">
        <w:rPr>
          <w:rFonts w:ascii="Bookman Old Style" w:hAnsi="Bookman Old Style"/>
          <w:i/>
          <w:sz w:val="24"/>
          <w:szCs w:val="24"/>
        </w:rPr>
        <w:t>International Journal of Computer science Issues,</w:t>
      </w:r>
      <w:r w:rsidR="005A3A03" w:rsidRPr="00622B9C">
        <w:rPr>
          <w:rFonts w:ascii="Bookman Old Style" w:hAnsi="Bookman Old Style"/>
          <w:sz w:val="24"/>
          <w:szCs w:val="24"/>
        </w:rPr>
        <w:t xml:space="preserve"> Vol. 8 (4), p. 393-401</w:t>
      </w:r>
    </w:p>
    <w:p w14:paraId="31D1BA53" w14:textId="46017C0A" w:rsidR="005A3A03" w:rsidRPr="00622B9C" w:rsidRDefault="005A3A03" w:rsidP="00622B9C">
      <w:pPr>
        <w:tabs>
          <w:tab w:val="left" w:pos="426"/>
        </w:tabs>
        <w:spacing w:after="0" w:line="240" w:lineRule="auto"/>
        <w:ind w:left="426" w:hanging="426"/>
        <w:rPr>
          <w:rFonts w:ascii="Bookman Old Style" w:hAnsi="Bookman Old Style" w:cs="Times New Roman"/>
          <w:sz w:val="24"/>
          <w:szCs w:val="24"/>
        </w:rPr>
      </w:pPr>
      <w:proofErr w:type="spellStart"/>
      <w:r w:rsidRPr="00622B9C">
        <w:rPr>
          <w:rFonts w:ascii="Bookman Old Style" w:hAnsi="Bookman Old Style" w:cs="Times New Roman"/>
          <w:sz w:val="24"/>
          <w:szCs w:val="24"/>
        </w:rPr>
        <w:t>Arifani</w:t>
      </w:r>
      <w:proofErr w:type="spellEnd"/>
      <w:r w:rsidRPr="00622B9C">
        <w:rPr>
          <w:rFonts w:ascii="Bookman Old Style" w:hAnsi="Bookman Old Style" w:cs="Times New Roman"/>
          <w:sz w:val="24"/>
          <w:szCs w:val="24"/>
        </w:rPr>
        <w:t xml:space="preserve">, V. M., &amp; </w:t>
      </w:r>
      <w:proofErr w:type="spellStart"/>
      <w:r w:rsidRPr="00622B9C">
        <w:rPr>
          <w:rFonts w:ascii="Bookman Old Style" w:hAnsi="Bookman Old Style" w:cs="Times New Roman"/>
          <w:sz w:val="24"/>
          <w:szCs w:val="24"/>
        </w:rPr>
        <w:t>Haryanto</w:t>
      </w:r>
      <w:proofErr w:type="spellEnd"/>
      <w:r w:rsidRPr="00622B9C">
        <w:rPr>
          <w:rFonts w:ascii="Bookman Old Style" w:hAnsi="Bookman Old Style" w:cs="Times New Roman"/>
          <w:sz w:val="24"/>
          <w:szCs w:val="24"/>
        </w:rPr>
        <w:t>, H. (2018</w:t>
      </w:r>
      <w:r w:rsidR="00AE0AAE">
        <w:rPr>
          <w:rFonts w:ascii="Bookman Old Style" w:hAnsi="Bookman Old Style" w:cs="Times New Roman"/>
          <w:sz w:val="24"/>
          <w:szCs w:val="24"/>
        </w:rPr>
        <w:t>). Purchase Intention: Implementation T</w:t>
      </w:r>
      <w:r w:rsidRPr="00622B9C">
        <w:rPr>
          <w:rFonts w:ascii="Bookman Old Style" w:hAnsi="Bookman Old Style" w:cs="Times New Roman"/>
          <w:sz w:val="24"/>
          <w:szCs w:val="24"/>
        </w:rPr>
        <w:t xml:space="preserve">heory of </w:t>
      </w:r>
      <w:r w:rsidR="00AE0AAE">
        <w:rPr>
          <w:rFonts w:ascii="Bookman Old Style" w:hAnsi="Bookman Old Style" w:cs="Times New Roman"/>
          <w:sz w:val="24"/>
          <w:szCs w:val="24"/>
        </w:rPr>
        <w:t>P</w:t>
      </w:r>
      <w:r w:rsidRPr="00622B9C">
        <w:rPr>
          <w:rFonts w:ascii="Bookman Old Style" w:hAnsi="Bookman Old Style" w:cs="Times New Roman"/>
          <w:sz w:val="24"/>
          <w:szCs w:val="24"/>
        </w:rPr>
        <w:t xml:space="preserve">lanned </w:t>
      </w:r>
      <w:r w:rsidR="00AE0AAE">
        <w:rPr>
          <w:rFonts w:ascii="Bookman Old Style" w:hAnsi="Bookman Old Style" w:cs="Times New Roman"/>
          <w:sz w:val="24"/>
          <w:szCs w:val="24"/>
        </w:rPr>
        <w:t>B</w:t>
      </w:r>
      <w:r w:rsidRPr="00622B9C">
        <w:rPr>
          <w:rFonts w:ascii="Bookman Old Style" w:hAnsi="Bookman Old Style" w:cs="Times New Roman"/>
          <w:sz w:val="24"/>
          <w:szCs w:val="24"/>
        </w:rPr>
        <w:t xml:space="preserve">ehavior (Study on </w:t>
      </w:r>
      <w:r w:rsidR="00AE0AAE">
        <w:rPr>
          <w:rFonts w:ascii="Bookman Old Style" w:hAnsi="Bookman Old Style" w:cs="Times New Roman"/>
          <w:sz w:val="24"/>
          <w:szCs w:val="24"/>
        </w:rPr>
        <w:t>R</w:t>
      </w:r>
      <w:r w:rsidRPr="00622B9C">
        <w:rPr>
          <w:rFonts w:ascii="Bookman Old Style" w:hAnsi="Bookman Old Style" w:cs="Times New Roman"/>
          <w:sz w:val="24"/>
          <w:szCs w:val="24"/>
        </w:rPr>
        <w:t xml:space="preserve">eusable </w:t>
      </w:r>
      <w:r w:rsidR="00AE0AAE">
        <w:rPr>
          <w:rFonts w:ascii="Bookman Old Style" w:hAnsi="Bookman Old Style" w:cs="Times New Roman"/>
          <w:sz w:val="24"/>
          <w:szCs w:val="24"/>
        </w:rPr>
        <w:t>S</w:t>
      </w:r>
      <w:r w:rsidRPr="00622B9C">
        <w:rPr>
          <w:rFonts w:ascii="Bookman Old Style" w:hAnsi="Bookman Old Style" w:cs="Times New Roman"/>
          <w:sz w:val="24"/>
          <w:szCs w:val="24"/>
        </w:rPr>
        <w:t xml:space="preserve">hopping bags in Solo City, Indonesia). In </w:t>
      </w:r>
      <w:r w:rsidRPr="003F2D63">
        <w:rPr>
          <w:rFonts w:ascii="Bookman Old Style" w:hAnsi="Bookman Old Style" w:cs="Times New Roman"/>
          <w:i/>
          <w:sz w:val="24"/>
          <w:szCs w:val="24"/>
        </w:rPr>
        <w:t>IOP Conference Series: E</w:t>
      </w:r>
      <w:r w:rsidR="003F2D63" w:rsidRPr="003F2D63">
        <w:rPr>
          <w:rFonts w:ascii="Bookman Old Style" w:hAnsi="Bookman Old Style" w:cs="Times New Roman"/>
          <w:i/>
          <w:sz w:val="24"/>
          <w:szCs w:val="24"/>
        </w:rPr>
        <w:t>arth and Environmental Science</w:t>
      </w:r>
      <w:r w:rsidR="003F2D63">
        <w:rPr>
          <w:rFonts w:ascii="Bookman Old Style" w:hAnsi="Bookman Old Style" w:cs="Times New Roman"/>
          <w:sz w:val="24"/>
          <w:szCs w:val="24"/>
        </w:rPr>
        <w:t xml:space="preserve">, </w:t>
      </w:r>
      <w:r w:rsidRPr="00622B9C">
        <w:rPr>
          <w:rFonts w:ascii="Bookman Old Style" w:hAnsi="Bookman Old Style" w:cs="Times New Roman"/>
          <w:sz w:val="24"/>
          <w:szCs w:val="24"/>
        </w:rPr>
        <w:t xml:space="preserve">Vol. 200, </w:t>
      </w:r>
      <w:r w:rsidR="003F2D63">
        <w:rPr>
          <w:rFonts w:ascii="Bookman Old Style" w:hAnsi="Bookman Old Style" w:cs="Times New Roman"/>
          <w:sz w:val="24"/>
          <w:szCs w:val="24"/>
        </w:rPr>
        <w:t>(</w:t>
      </w:r>
      <w:r w:rsidRPr="00622B9C">
        <w:rPr>
          <w:rFonts w:ascii="Bookman Old Style" w:hAnsi="Bookman Old Style" w:cs="Times New Roman"/>
          <w:sz w:val="24"/>
          <w:szCs w:val="24"/>
        </w:rPr>
        <w:t>1</w:t>
      </w:r>
      <w:r w:rsidR="003F2D63">
        <w:rPr>
          <w:rFonts w:ascii="Bookman Old Style" w:hAnsi="Bookman Old Style" w:cs="Times New Roman"/>
          <w:sz w:val="24"/>
          <w:szCs w:val="24"/>
        </w:rPr>
        <w:t>)</w:t>
      </w:r>
      <w:r w:rsidRPr="00622B9C">
        <w:rPr>
          <w:rFonts w:ascii="Bookman Old Style" w:hAnsi="Bookman Old Style" w:cs="Times New Roman"/>
          <w:sz w:val="24"/>
          <w:szCs w:val="24"/>
        </w:rPr>
        <w:t>, p. 012019</w:t>
      </w:r>
    </w:p>
    <w:p w14:paraId="55E5BEEB" w14:textId="77777777" w:rsidR="005A3A03" w:rsidRPr="00622B9C" w:rsidRDefault="005A3A03" w:rsidP="00622B9C">
      <w:pPr>
        <w:tabs>
          <w:tab w:val="left" w:pos="426"/>
        </w:tabs>
        <w:spacing w:after="0" w:line="240" w:lineRule="auto"/>
        <w:ind w:left="426" w:hanging="426"/>
        <w:rPr>
          <w:rFonts w:ascii="Bookman Old Style" w:hAnsi="Bookman Old Style"/>
          <w:sz w:val="24"/>
          <w:szCs w:val="24"/>
        </w:rPr>
      </w:pPr>
      <w:proofErr w:type="spellStart"/>
      <w:proofErr w:type="gramStart"/>
      <w:r w:rsidRPr="00622B9C">
        <w:rPr>
          <w:rFonts w:ascii="Bookman Old Style" w:hAnsi="Bookman Old Style"/>
          <w:sz w:val="24"/>
          <w:szCs w:val="24"/>
        </w:rPr>
        <w:t>Asokan</w:t>
      </w:r>
      <w:proofErr w:type="spellEnd"/>
      <w:r w:rsidRPr="00622B9C">
        <w:rPr>
          <w:rFonts w:ascii="Bookman Old Style" w:hAnsi="Bookman Old Style"/>
          <w:sz w:val="24"/>
          <w:szCs w:val="24"/>
        </w:rPr>
        <w:t xml:space="preserve">, N., </w:t>
      </w:r>
      <w:proofErr w:type="spellStart"/>
      <w:r w:rsidRPr="00622B9C">
        <w:rPr>
          <w:rFonts w:ascii="Bookman Old Style" w:hAnsi="Bookman Old Style"/>
          <w:sz w:val="24"/>
          <w:szCs w:val="24"/>
        </w:rPr>
        <w:t>Schunter</w:t>
      </w:r>
      <w:proofErr w:type="spellEnd"/>
      <w:r w:rsidRPr="00622B9C">
        <w:rPr>
          <w:rFonts w:ascii="Bookman Old Style" w:hAnsi="Bookman Old Style"/>
          <w:sz w:val="24"/>
          <w:szCs w:val="24"/>
        </w:rPr>
        <w:t xml:space="preserve">, M., &amp; </w:t>
      </w:r>
      <w:proofErr w:type="spellStart"/>
      <w:r w:rsidRPr="00622B9C">
        <w:rPr>
          <w:rFonts w:ascii="Bookman Old Style" w:hAnsi="Bookman Old Style"/>
          <w:sz w:val="24"/>
          <w:szCs w:val="24"/>
        </w:rPr>
        <w:t>Waidner</w:t>
      </w:r>
      <w:proofErr w:type="spellEnd"/>
      <w:r w:rsidRPr="00622B9C">
        <w:rPr>
          <w:rFonts w:ascii="Bookman Old Style" w:hAnsi="Bookman Old Style"/>
          <w:sz w:val="24"/>
          <w:szCs w:val="24"/>
        </w:rPr>
        <w:t>, M. (1996).</w:t>
      </w:r>
      <w:proofErr w:type="gramEnd"/>
      <w:r w:rsidRPr="00622B9C">
        <w:rPr>
          <w:rFonts w:ascii="Bookman Old Style" w:hAnsi="Bookman Old Style"/>
          <w:sz w:val="24"/>
          <w:szCs w:val="24"/>
        </w:rPr>
        <w:t xml:space="preserve"> </w:t>
      </w:r>
      <w:proofErr w:type="gramStart"/>
      <w:r w:rsidRPr="00F51EE0">
        <w:rPr>
          <w:rFonts w:ascii="Bookman Old Style" w:hAnsi="Bookman Old Style"/>
          <w:i/>
          <w:sz w:val="24"/>
          <w:szCs w:val="24"/>
        </w:rPr>
        <w:t>Optimistic Protocols for Fair Exchange</w:t>
      </w:r>
      <w:r w:rsidRPr="00622B9C">
        <w:rPr>
          <w:rFonts w:ascii="Bookman Old Style" w:hAnsi="Bookman Old Style"/>
          <w:sz w:val="24"/>
          <w:szCs w:val="24"/>
        </w:rPr>
        <w:t xml:space="preserve"> (pp. 6-17).</w:t>
      </w:r>
      <w:proofErr w:type="gramEnd"/>
      <w:r w:rsidRPr="00622B9C">
        <w:rPr>
          <w:rFonts w:ascii="Bookman Old Style" w:hAnsi="Bookman Old Style"/>
          <w:sz w:val="24"/>
          <w:szCs w:val="24"/>
        </w:rPr>
        <w:t xml:space="preserve"> </w:t>
      </w:r>
      <w:proofErr w:type="gramStart"/>
      <w:r w:rsidRPr="00622B9C">
        <w:rPr>
          <w:rFonts w:ascii="Bookman Old Style" w:hAnsi="Bookman Old Style"/>
          <w:sz w:val="24"/>
          <w:szCs w:val="24"/>
        </w:rPr>
        <w:t>IBM Thomas J. Watson Research Division.</w:t>
      </w:r>
      <w:proofErr w:type="gramEnd"/>
    </w:p>
    <w:p w14:paraId="69DA231F" w14:textId="7409D751" w:rsidR="005A3A03" w:rsidRPr="00622B9C" w:rsidRDefault="005A3A03" w:rsidP="00622B9C">
      <w:pPr>
        <w:tabs>
          <w:tab w:val="left" w:pos="426"/>
        </w:tabs>
        <w:spacing w:after="0" w:line="240" w:lineRule="auto"/>
        <w:ind w:left="426" w:hanging="426"/>
        <w:rPr>
          <w:rFonts w:ascii="Bookman Old Style" w:hAnsi="Bookman Old Style"/>
          <w:sz w:val="24"/>
          <w:szCs w:val="24"/>
        </w:rPr>
      </w:pPr>
      <w:proofErr w:type="spellStart"/>
      <w:r w:rsidRPr="00622B9C">
        <w:rPr>
          <w:rFonts w:ascii="Bookman Old Style" w:hAnsi="Bookman Old Style"/>
          <w:sz w:val="24"/>
          <w:szCs w:val="24"/>
        </w:rPr>
        <w:t>Bedi</w:t>
      </w:r>
      <w:proofErr w:type="spellEnd"/>
      <w:r w:rsidRPr="00622B9C">
        <w:rPr>
          <w:rFonts w:ascii="Bookman Old Style" w:hAnsi="Bookman Old Style"/>
          <w:sz w:val="24"/>
          <w:szCs w:val="24"/>
        </w:rPr>
        <w:t xml:space="preserve">, S. S., </w:t>
      </w:r>
      <w:proofErr w:type="spellStart"/>
      <w:r w:rsidRPr="00622B9C">
        <w:rPr>
          <w:rFonts w:ascii="Bookman Old Style" w:hAnsi="Bookman Old Style"/>
          <w:sz w:val="24"/>
          <w:szCs w:val="24"/>
        </w:rPr>
        <w:t>Kaur</w:t>
      </w:r>
      <w:proofErr w:type="spellEnd"/>
      <w:r w:rsidRPr="00622B9C">
        <w:rPr>
          <w:rFonts w:ascii="Bookman Old Style" w:hAnsi="Bookman Old Style"/>
          <w:sz w:val="24"/>
          <w:szCs w:val="24"/>
        </w:rPr>
        <w:t xml:space="preserve">, S., &amp; </w:t>
      </w:r>
      <w:proofErr w:type="spellStart"/>
      <w:r w:rsidRPr="00622B9C">
        <w:rPr>
          <w:rFonts w:ascii="Bookman Old Style" w:hAnsi="Bookman Old Style"/>
          <w:sz w:val="24"/>
          <w:szCs w:val="24"/>
        </w:rPr>
        <w:t>Lal</w:t>
      </w:r>
      <w:proofErr w:type="spellEnd"/>
      <w:r w:rsidRPr="00622B9C">
        <w:rPr>
          <w:rFonts w:ascii="Bookman Old Style" w:hAnsi="Bookman Old Style"/>
          <w:sz w:val="24"/>
          <w:szCs w:val="24"/>
        </w:rPr>
        <w:t xml:space="preserve">, A. K. (2017). </w:t>
      </w:r>
      <w:proofErr w:type="gramStart"/>
      <w:r w:rsidRPr="00622B9C">
        <w:rPr>
          <w:rFonts w:ascii="Bookman Old Style" w:hAnsi="Bookman Old Style"/>
          <w:sz w:val="24"/>
          <w:szCs w:val="24"/>
        </w:rPr>
        <w:t xml:space="preserve">Understanding web </w:t>
      </w:r>
      <w:r w:rsidR="00F021B7">
        <w:rPr>
          <w:rFonts w:ascii="Bookman Old Style" w:hAnsi="Bookman Old Style"/>
          <w:sz w:val="24"/>
          <w:szCs w:val="24"/>
        </w:rPr>
        <w:t>E</w:t>
      </w:r>
      <w:r w:rsidRPr="00622B9C">
        <w:rPr>
          <w:rFonts w:ascii="Bookman Old Style" w:hAnsi="Bookman Old Style"/>
          <w:sz w:val="24"/>
          <w:szCs w:val="24"/>
        </w:rPr>
        <w:t xml:space="preserve">xperience and </w:t>
      </w:r>
      <w:r w:rsidR="00F021B7">
        <w:rPr>
          <w:rFonts w:ascii="Bookman Old Style" w:hAnsi="Bookman Old Style"/>
          <w:sz w:val="24"/>
          <w:szCs w:val="24"/>
        </w:rPr>
        <w:t>P</w:t>
      </w:r>
      <w:r w:rsidRPr="00622B9C">
        <w:rPr>
          <w:rFonts w:ascii="Bookman Old Style" w:hAnsi="Bookman Old Style"/>
          <w:sz w:val="24"/>
          <w:szCs w:val="24"/>
        </w:rPr>
        <w:t xml:space="preserve">erceived </w:t>
      </w:r>
      <w:r w:rsidR="00F021B7">
        <w:rPr>
          <w:rFonts w:ascii="Bookman Old Style" w:hAnsi="Bookman Old Style"/>
          <w:sz w:val="24"/>
          <w:szCs w:val="24"/>
        </w:rPr>
        <w:t>W</w:t>
      </w:r>
      <w:r w:rsidRPr="00622B9C">
        <w:rPr>
          <w:rFonts w:ascii="Bookman Old Style" w:hAnsi="Bookman Old Style"/>
          <w:sz w:val="24"/>
          <w:szCs w:val="24"/>
        </w:rPr>
        <w:t xml:space="preserve">eb </w:t>
      </w:r>
      <w:r w:rsidR="00F021B7">
        <w:rPr>
          <w:rFonts w:ascii="Bookman Old Style" w:hAnsi="Bookman Old Style"/>
          <w:sz w:val="24"/>
          <w:szCs w:val="24"/>
        </w:rPr>
        <w:t>E</w:t>
      </w:r>
      <w:r w:rsidRPr="00622B9C">
        <w:rPr>
          <w:rFonts w:ascii="Bookman Old Style" w:hAnsi="Bookman Old Style"/>
          <w:sz w:val="24"/>
          <w:szCs w:val="24"/>
        </w:rPr>
        <w:t xml:space="preserve">njoyment as </w:t>
      </w:r>
      <w:r w:rsidR="00F021B7">
        <w:rPr>
          <w:rFonts w:ascii="Bookman Old Style" w:hAnsi="Bookman Old Style"/>
          <w:sz w:val="24"/>
          <w:szCs w:val="24"/>
        </w:rPr>
        <w:t>A</w:t>
      </w:r>
      <w:r w:rsidRPr="00622B9C">
        <w:rPr>
          <w:rFonts w:ascii="Bookman Old Style" w:hAnsi="Bookman Old Style"/>
          <w:sz w:val="24"/>
          <w:szCs w:val="24"/>
        </w:rPr>
        <w:t xml:space="preserve">ntecedents of </w:t>
      </w:r>
      <w:r w:rsidR="00F021B7">
        <w:rPr>
          <w:rFonts w:ascii="Bookman Old Style" w:hAnsi="Bookman Old Style"/>
          <w:sz w:val="24"/>
          <w:szCs w:val="24"/>
        </w:rPr>
        <w:t>O</w:t>
      </w:r>
      <w:r w:rsidRPr="00622B9C">
        <w:rPr>
          <w:rFonts w:ascii="Bookman Old Style" w:hAnsi="Bookman Old Style"/>
          <w:sz w:val="24"/>
          <w:szCs w:val="24"/>
        </w:rPr>
        <w:t xml:space="preserve">nline </w:t>
      </w:r>
      <w:r w:rsidR="00F021B7">
        <w:rPr>
          <w:rFonts w:ascii="Bookman Old Style" w:hAnsi="Bookman Old Style"/>
          <w:sz w:val="24"/>
          <w:szCs w:val="24"/>
        </w:rPr>
        <w:t>P</w:t>
      </w:r>
      <w:r w:rsidRPr="00622B9C">
        <w:rPr>
          <w:rFonts w:ascii="Bookman Old Style" w:hAnsi="Bookman Old Style"/>
          <w:sz w:val="24"/>
          <w:szCs w:val="24"/>
        </w:rPr>
        <w:t xml:space="preserve">urchase </w:t>
      </w:r>
      <w:r w:rsidR="00F021B7">
        <w:rPr>
          <w:rFonts w:ascii="Bookman Old Style" w:hAnsi="Bookman Old Style"/>
          <w:sz w:val="24"/>
          <w:szCs w:val="24"/>
        </w:rPr>
        <w:t>I</w:t>
      </w:r>
      <w:r w:rsidRPr="00622B9C">
        <w:rPr>
          <w:rFonts w:ascii="Bookman Old Style" w:hAnsi="Bookman Old Style"/>
          <w:sz w:val="24"/>
          <w:szCs w:val="24"/>
        </w:rPr>
        <w:t>ntention.</w:t>
      </w:r>
      <w:proofErr w:type="gramEnd"/>
      <w:r w:rsidRPr="00622B9C">
        <w:rPr>
          <w:rFonts w:ascii="Bookman Old Style" w:hAnsi="Bookman Old Style"/>
          <w:sz w:val="24"/>
          <w:szCs w:val="24"/>
        </w:rPr>
        <w:t xml:space="preserve"> </w:t>
      </w:r>
      <w:proofErr w:type="gramStart"/>
      <w:r w:rsidRPr="00F021B7">
        <w:rPr>
          <w:rFonts w:ascii="Bookman Old Style" w:hAnsi="Bookman Old Style"/>
          <w:i/>
          <w:sz w:val="24"/>
          <w:szCs w:val="24"/>
        </w:rPr>
        <w:t>Global Business Review</w:t>
      </w:r>
      <w:r w:rsidRPr="00622B9C">
        <w:rPr>
          <w:rFonts w:ascii="Bookman Old Style" w:hAnsi="Bookman Old Style"/>
          <w:sz w:val="24"/>
          <w:szCs w:val="24"/>
        </w:rPr>
        <w:t>, 18(2), 465-477.</w:t>
      </w:r>
      <w:proofErr w:type="gramEnd"/>
    </w:p>
    <w:p w14:paraId="70824FB9" w14:textId="77777777" w:rsidR="005A3A03" w:rsidRPr="00622B9C" w:rsidRDefault="005A3A03" w:rsidP="00622B9C">
      <w:pPr>
        <w:tabs>
          <w:tab w:val="left" w:pos="426"/>
        </w:tabs>
        <w:spacing w:after="0" w:line="240" w:lineRule="auto"/>
        <w:ind w:left="426" w:hanging="426"/>
        <w:rPr>
          <w:rFonts w:ascii="Bookman Old Style" w:hAnsi="Bookman Old Style" w:cs="Times New Roman"/>
          <w:sz w:val="24"/>
          <w:szCs w:val="24"/>
        </w:rPr>
      </w:pPr>
      <w:proofErr w:type="spellStart"/>
      <w:r w:rsidRPr="00622B9C">
        <w:rPr>
          <w:rFonts w:ascii="Bookman Old Style" w:hAnsi="Bookman Old Style" w:cs="Times New Roman"/>
          <w:sz w:val="24"/>
          <w:szCs w:val="24"/>
        </w:rPr>
        <w:t>Buch</w:t>
      </w:r>
      <w:proofErr w:type="spellEnd"/>
      <w:r w:rsidRPr="00622B9C">
        <w:rPr>
          <w:rFonts w:ascii="Bookman Old Style" w:hAnsi="Bookman Old Style" w:cs="Times New Roman"/>
          <w:sz w:val="24"/>
          <w:szCs w:val="24"/>
        </w:rPr>
        <w:t xml:space="preserve">, R., </w:t>
      </w:r>
      <w:proofErr w:type="spellStart"/>
      <w:r w:rsidRPr="00622B9C">
        <w:rPr>
          <w:rFonts w:ascii="Bookman Old Style" w:hAnsi="Bookman Old Style" w:cs="Times New Roman"/>
          <w:sz w:val="24"/>
          <w:szCs w:val="24"/>
        </w:rPr>
        <w:t>Ganda</w:t>
      </w:r>
      <w:proofErr w:type="spellEnd"/>
      <w:r w:rsidRPr="00622B9C">
        <w:rPr>
          <w:rFonts w:ascii="Bookman Old Style" w:hAnsi="Bookman Old Style" w:cs="Times New Roman"/>
          <w:sz w:val="24"/>
          <w:szCs w:val="24"/>
        </w:rPr>
        <w:t xml:space="preserve">, D., </w:t>
      </w:r>
      <w:proofErr w:type="spellStart"/>
      <w:r w:rsidRPr="00622B9C">
        <w:rPr>
          <w:rFonts w:ascii="Bookman Old Style" w:hAnsi="Bookman Old Style" w:cs="Times New Roman"/>
          <w:sz w:val="24"/>
          <w:szCs w:val="24"/>
        </w:rPr>
        <w:t>Kalola</w:t>
      </w:r>
      <w:proofErr w:type="spellEnd"/>
      <w:r w:rsidRPr="00622B9C">
        <w:rPr>
          <w:rFonts w:ascii="Bookman Old Style" w:hAnsi="Bookman Old Style" w:cs="Times New Roman"/>
          <w:sz w:val="24"/>
          <w:szCs w:val="24"/>
        </w:rPr>
        <w:t xml:space="preserve">, P., &amp; </w:t>
      </w:r>
      <w:proofErr w:type="spellStart"/>
      <w:r w:rsidRPr="00622B9C">
        <w:rPr>
          <w:rFonts w:ascii="Bookman Old Style" w:hAnsi="Bookman Old Style" w:cs="Times New Roman"/>
          <w:sz w:val="24"/>
          <w:szCs w:val="24"/>
        </w:rPr>
        <w:t>Borad</w:t>
      </w:r>
      <w:proofErr w:type="spellEnd"/>
      <w:r w:rsidRPr="00622B9C">
        <w:rPr>
          <w:rFonts w:ascii="Bookman Old Style" w:hAnsi="Bookman Old Style" w:cs="Times New Roman"/>
          <w:sz w:val="24"/>
          <w:szCs w:val="24"/>
        </w:rPr>
        <w:t xml:space="preserve">, N. (2017). </w:t>
      </w:r>
      <w:proofErr w:type="gramStart"/>
      <w:r w:rsidRPr="00F021B7">
        <w:rPr>
          <w:rFonts w:ascii="Bookman Old Style" w:hAnsi="Bookman Old Style" w:cs="Times New Roman"/>
          <w:i/>
          <w:sz w:val="24"/>
          <w:szCs w:val="24"/>
        </w:rPr>
        <w:t>World of Cyber Security and Cybercrime</w:t>
      </w:r>
      <w:r w:rsidRPr="00622B9C">
        <w:rPr>
          <w:rFonts w:ascii="Bookman Old Style" w:hAnsi="Bookman Old Style" w:cs="Times New Roman"/>
          <w:sz w:val="24"/>
          <w:szCs w:val="24"/>
        </w:rPr>
        <w:t>.</w:t>
      </w:r>
      <w:proofErr w:type="gramEnd"/>
    </w:p>
    <w:p w14:paraId="523968E3" w14:textId="19CBCFBC" w:rsidR="005A3A03" w:rsidRPr="00622B9C" w:rsidRDefault="005A3A03" w:rsidP="00622B9C">
      <w:pPr>
        <w:tabs>
          <w:tab w:val="left" w:pos="426"/>
        </w:tabs>
        <w:spacing w:after="0" w:line="240" w:lineRule="auto"/>
        <w:ind w:left="426" w:hanging="426"/>
        <w:rPr>
          <w:rFonts w:ascii="Bookman Old Style" w:hAnsi="Bookman Old Style"/>
          <w:sz w:val="24"/>
          <w:szCs w:val="24"/>
        </w:rPr>
      </w:pPr>
      <w:proofErr w:type="spellStart"/>
      <w:r w:rsidRPr="00622B9C">
        <w:rPr>
          <w:rFonts w:ascii="Bookman Old Style" w:hAnsi="Bookman Old Style"/>
          <w:sz w:val="24"/>
          <w:szCs w:val="24"/>
        </w:rPr>
        <w:t>Chellappa</w:t>
      </w:r>
      <w:proofErr w:type="spellEnd"/>
      <w:r w:rsidRPr="00622B9C">
        <w:rPr>
          <w:rFonts w:ascii="Bookman Old Style" w:hAnsi="Bookman Old Style"/>
          <w:sz w:val="24"/>
          <w:szCs w:val="24"/>
        </w:rPr>
        <w:t xml:space="preserve">, R. K., &amp; </w:t>
      </w:r>
      <w:proofErr w:type="spellStart"/>
      <w:r w:rsidRPr="00622B9C">
        <w:rPr>
          <w:rFonts w:ascii="Bookman Old Style" w:hAnsi="Bookman Old Style"/>
          <w:sz w:val="24"/>
          <w:szCs w:val="24"/>
        </w:rPr>
        <w:t>P</w:t>
      </w:r>
      <w:r w:rsidR="002B6A7A">
        <w:rPr>
          <w:rFonts w:ascii="Bookman Old Style" w:hAnsi="Bookman Old Style"/>
          <w:sz w:val="24"/>
          <w:szCs w:val="24"/>
        </w:rPr>
        <w:t>avlou</w:t>
      </w:r>
      <w:proofErr w:type="spellEnd"/>
      <w:r w:rsidR="002B6A7A">
        <w:rPr>
          <w:rFonts w:ascii="Bookman Old Style" w:hAnsi="Bookman Old Style"/>
          <w:sz w:val="24"/>
          <w:szCs w:val="24"/>
        </w:rPr>
        <w:t>, P. A. (2002). Perceived I</w:t>
      </w:r>
      <w:r w:rsidRPr="00622B9C">
        <w:rPr>
          <w:rFonts w:ascii="Bookman Old Style" w:hAnsi="Bookman Old Style"/>
          <w:sz w:val="24"/>
          <w:szCs w:val="24"/>
        </w:rPr>
        <w:t xml:space="preserve">nformation </w:t>
      </w:r>
      <w:r w:rsidR="002B6A7A">
        <w:rPr>
          <w:rFonts w:ascii="Bookman Old Style" w:hAnsi="Bookman Old Style"/>
          <w:sz w:val="24"/>
          <w:szCs w:val="24"/>
        </w:rPr>
        <w:t>S</w:t>
      </w:r>
      <w:r w:rsidRPr="00622B9C">
        <w:rPr>
          <w:rFonts w:ascii="Bookman Old Style" w:hAnsi="Bookman Old Style"/>
          <w:sz w:val="24"/>
          <w:szCs w:val="24"/>
        </w:rPr>
        <w:t xml:space="preserve">ecurity, </w:t>
      </w:r>
      <w:r w:rsidR="002B6A7A">
        <w:rPr>
          <w:rFonts w:ascii="Bookman Old Style" w:hAnsi="Bookman Old Style"/>
          <w:sz w:val="24"/>
          <w:szCs w:val="24"/>
        </w:rPr>
        <w:t>Financial L</w:t>
      </w:r>
      <w:r w:rsidRPr="00622B9C">
        <w:rPr>
          <w:rFonts w:ascii="Bookman Old Style" w:hAnsi="Bookman Old Style"/>
          <w:sz w:val="24"/>
          <w:szCs w:val="24"/>
        </w:rPr>
        <w:t xml:space="preserve">iability and </w:t>
      </w:r>
      <w:r w:rsidR="002B6A7A">
        <w:rPr>
          <w:rFonts w:ascii="Bookman Old Style" w:hAnsi="Bookman Old Style"/>
          <w:sz w:val="24"/>
          <w:szCs w:val="24"/>
        </w:rPr>
        <w:t>C</w:t>
      </w:r>
      <w:r w:rsidRPr="00622B9C">
        <w:rPr>
          <w:rFonts w:ascii="Bookman Old Style" w:hAnsi="Bookman Old Style"/>
          <w:sz w:val="24"/>
          <w:szCs w:val="24"/>
        </w:rPr>
        <w:t xml:space="preserve">onsumer </w:t>
      </w:r>
      <w:r w:rsidR="002B6A7A">
        <w:rPr>
          <w:rFonts w:ascii="Bookman Old Style" w:hAnsi="Bookman Old Style"/>
          <w:sz w:val="24"/>
          <w:szCs w:val="24"/>
        </w:rPr>
        <w:t>T</w:t>
      </w:r>
      <w:r w:rsidRPr="00622B9C">
        <w:rPr>
          <w:rFonts w:ascii="Bookman Old Style" w:hAnsi="Bookman Old Style"/>
          <w:sz w:val="24"/>
          <w:szCs w:val="24"/>
        </w:rPr>
        <w:t xml:space="preserve">rust in </w:t>
      </w:r>
      <w:r w:rsidR="002B6A7A">
        <w:rPr>
          <w:rFonts w:ascii="Bookman Old Style" w:hAnsi="Bookman Old Style"/>
          <w:sz w:val="24"/>
          <w:szCs w:val="24"/>
        </w:rPr>
        <w:t>E</w:t>
      </w:r>
      <w:r w:rsidRPr="00622B9C">
        <w:rPr>
          <w:rFonts w:ascii="Bookman Old Style" w:hAnsi="Bookman Old Style"/>
          <w:sz w:val="24"/>
          <w:szCs w:val="24"/>
        </w:rPr>
        <w:t xml:space="preserve">lectronic </w:t>
      </w:r>
      <w:r w:rsidR="002B6A7A">
        <w:rPr>
          <w:rFonts w:ascii="Bookman Old Style" w:hAnsi="Bookman Old Style"/>
          <w:sz w:val="24"/>
          <w:szCs w:val="24"/>
        </w:rPr>
        <w:t>C</w:t>
      </w:r>
      <w:r w:rsidRPr="00622B9C">
        <w:rPr>
          <w:rFonts w:ascii="Bookman Old Style" w:hAnsi="Bookman Old Style"/>
          <w:sz w:val="24"/>
          <w:szCs w:val="24"/>
        </w:rPr>
        <w:t xml:space="preserve">ommerce </w:t>
      </w:r>
      <w:r w:rsidR="002B6A7A">
        <w:rPr>
          <w:rFonts w:ascii="Bookman Old Style" w:hAnsi="Bookman Old Style"/>
          <w:sz w:val="24"/>
          <w:szCs w:val="24"/>
        </w:rPr>
        <w:t>T</w:t>
      </w:r>
      <w:r w:rsidRPr="00622B9C">
        <w:rPr>
          <w:rFonts w:ascii="Bookman Old Style" w:hAnsi="Bookman Old Style"/>
          <w:sz w:val="24"/>
          <w:szCs w:val="24"/>
        </w:rPr>
        <w:t xml:space="preserve">ransactions. </w:t>
      </w:r>
      <w:r w:rsidRPr="002B6A7A">
        <w:rPr>
          <w:rFonts w:ascii="Bookman Old Style" w:hAnsi="Bookman Old Style"/>
          <w:i/>
          <w:sz w:val="24"/>
          <w:szCs w:val="24"/>
        </w:rPr>
        <w:t>Logistics Information Management</w:t>
      </w:r>
      <w:r w:rsidRPr="00622B9C">
        <w:rPr>
          <w:rFonts w:ascii="Bookman Old Style" w:hAnsi="Bookman Old Style"/>
          <w:sz w:val="24"/>
          <w:szCs w:val="24"/>
        </w:rPr>
        <w:t>,</w:t>
      </w:r>
      <w:r w:rsidR="002B6A7A">
        <w:rPr>
          <w:rFonts w:ascii="Bookman Old Style" w:hAnsi="Bookman Old Style"/>
          <w:sz w:val="24"/>
          <w:szCs w:val="24"/>
        </w:rPr>
        <w:t xml:space="preserve"> Vol.</w:t>
      </w:r>
      <w:r w:rsidRPr="00622B9C">
        <w:rPr>
          <w:rFonts w:ascii="Bookman Old Style" w:hAnsi="Bookman Old Style"/>
          <w:sz w:val="24"/>
          <w:szCs w:val="24"/>
        </w:rPr>
        <w:t xml:space="preserve"> 15</w:t>
      </w:r>
      <w:r w:rsidR="002B6A7A">
        <w:rPr>
          <w:rFonts w:ascii="Bookman Old Style" w:hAnsi="Bookman Old Style"/>
          <w:sz w:val="24"/>
          <w:szCs w:val="24"/>
        </w:rPr>
        <w:t xml:space="preserve"> </w:t>
      </w:r>
      <w:r w:rsidRPr="00622B9C">
        <w:rPr>
          <w:rFonts w:ascii="Bookman Old Style" w:hAnsi="Bookman Old Style"/>
          <w:sz w:val="24"/>
          <w:szCs w:val="24"/>
        </w:rPr>
        <w:t xml:space="preserve">(5/6), </w:t>
      </w:r>
      <w:r w:rsidR="002B6A7A">
        <w:rPr>
          <w:rFonts w:ascii="Bookman Old Style" w:hAnsi="Bookman Old Style"/>
          <w:sz w:val="24"/>
          <w:szCs w:val="24"/>
        </w:rPr>
        <w:t xml:space="preserve">p. </w:t>
      </w:r>
      <w:r w:rsidRPr="00622B9C">
        <w:rPr>
          <w:rFonts w:ascii="Bookman Old Style" w:hAnsi="Bookman Old Style"/>
          <w:sz w:val="24"/>
          <w:szCs w:val="24"/>
        </w:rPr>
        <w:t>358-368.</w:t>
      </w:r>
    </w:p>
    <w:p w14:paraId="7F79AFE4" w14:textId="22868821" w:rsidR="005A3A03" w:rsidRPr="00622B9C" w:rsidRDefault="005A3A03" w:rsidP="00622B9C">
      <w:pPr>
        <w:tabs>
          <w:tab w:val="left" w:pos="426"/>
        </w:tabs>
        <w:spacing w:after="0" w:line="240" w:lineRule="auto"/>
        <w:ind w:left="426" w:hanging="426"/>
        <w:rPr>
          <w:rFonts w:ascii="Bookman Old Style" w:hAnsi="Bookman Old Style"/>
          <w:sz w:val="24"/>
          <w:szCs w:val="24"/>
        </w:rPr>
      </w:pPr>
      <w:r w:rsidRPr="00622B9C">
        <w:rPr>
          <w:rFonts w:ascii="Bookman Old Style" w:hAnsi="Bookman Old Style"/>
          <w:sz w:val="24"/>
          <w:szCs w:val="24"/>
        </w:rPr>
        <w:t xml:space="preserve">Davis, F. D. (1989). Perceived Usefulness, Perceived Ease of Use, and User Acceptance of Information Technology. </w:t>
      </w:r>
      <w:r w:rsidRPr="001C7D9B">
        <w:rPr>
          <w:rFonts w:ascii="Bookman Old Style" w:hAnsi="Bookman Old Style"/>
          <w:i/>
          <w:sz w:val="24"/>
          <w:szCs w:val="24"/>
        </w:rPr>
        <w:t>MIS Quarterly</w:t>
      </w:r>
      <w:r w:rsidRPr="00622B9C">
        <w:rPr>
          <w:rFonts w:ascii="Bookman Old Style" w:hAnsi="Bookman Old Style"/>
          <w:sz w:val="24"/>
          <w:szCs w:val="24"/>
        </w:rPr>
        <w:t>,</w:t>
      </w:r>
      <w:r w:rsidR="001C7D9B">
        <w:rPr>
          <w:rFonts w:ascii="Bookman Old Style" w:hAnsi="Bookman Old Style"/>
          <w:sz w:val="24"/>
          <w:szCs w:val="24"/>
        </w:rPr>
        <w:t xml:space="preserve"> Vol.</w:t>
      </w:r>
      <w:r w:rsidRPr="00622B9C">
        <w:rPr>
          <w:rFonts w:ascii="Bookman Old Style" w:hAnsi="Bookman Old Style"/>
          <w:sz w:val="24"/>
          <w:szCs w:val="24"/>
        </w:rPr>
        <w:t xml:space="preserve"> 13(3),</w:t>
      </w:r>
      <w:r w:rsidR="001C7D9B">
        <w:rPr>
          <w:rFonts w:ascii="Bookman Old Style" w:hAnsi="Bookman Old Style"/>
          <w:sz w:val="24"/>
          <w:szCs w:val="24"/>
        </w:rPr>
        <w:t xml:space="preserve"> p.</w:t>
      </w:r>
      <w:r w:rsidRPr="00622B9C">
        <w:rPr>
          <w:rFonts w:ascii="Bookman Old Style" w:hAnsi="Bookman Old Style"/>
          <w:sz w:val="24"/>
          <w:szCs w:val="24"/>
        </w:rPr>
        <w:t xml:space="preserve"> 319–340. https://doi.org/10.2307/249008</w:t>
      </w:r>
    </w:p>
    <w:p w14:paraId="7A5DBF73" w14:textId="4576AFF8" w:rsidR="005A3A03" w:rsidRPr="00622B9C" w:rsidRDefault="005A3A03" w:rsidP="00622B9C">
      <w:pPr>
        <w:tabs>
          <w:tab w:val="left" w:pos="426"/>
        </w:tabs>
        <w:spacing w:after="0" w:line="240" w:lineRule="auto"/>
        <w:ind w:left="426" w:hanging="426"/>
        <w:rPr>
          <w:rFonts w:ascii="Bookman Old Style" w:hAnsi="Bookman Old Style"/>
          <w:sz w:val="24"/>
          <w:szCs w:val="24"/>
        </w:rPr>
      </w:pPr>
      <w:proofErr w:type="spellStart"/>
      <w:proofErr w:type="gramStart"/>
      <w:r w:rsidRPr="00622B9C">
        <w:rPr>
          <w:rFonts w:ascii="Bookman Old Style" w:hAnsi="Bookman Old Style"/>
          <w:sz w:val="24"/>
          <w:szCs w:val="24"/>
        </w:rPr>
        <w:t>Fishbein</w:t>
      </w:r>
      <w:proofErr w:type="spellEnd"/>
      <w:r w:rsidRPr="00622B9C">
        <w:rPr>
          <w:rFonts w:ascii="Bookman Old Style" w:hAnsi="Bookman Old Style"/>
          <w:sz w:val="24"/>
          <w:szCs w:val="24"/>
        </w:rPr>
        <w:t xml:space="preserve">, M., &amp; </w:t>
      </w:r>
      <w:proofErr w:type="spellStart"/>
      <w:r w:rsidRPr="00622B9C">
        <w:rPr>
          <w:rFonts w:ascii="Bookman Old Style" w:hAnsi="Bookman Old Style"/>
          <w:sz w:val="24"/>
          <w:szCs w:val="24"/>
        </w:rPr>
        <w:t>Ajzen</w:t>
      </w:r>
      <w:proofErr w:type="spellEnd"/>
      <w:r w:rsidRPr="00622B9C">
        <w:rPr>
          <w:rFonts w:ascii="Bookman Old Style" w:hAnsi="Bookman Old Style"/>
          <w:sz w:val="24"/>
          <w:szCs w:val="24"/>
        </w:rPr>
        <w:t>, I. (1975).</w:t>
      </w:r>
      <w:proofErr w:type="gramEnd"/>
      <w:r w:rsidRPr="00622B9C">
        <w:rPr>
          <w:rFonts w:ascii="Bookman Old Style" w:hAnsi="Bookman Old Style"/>
          <w:sz w:val="24"/>
          <w:szCs w:val="24"/>
        </w:rPr>
        <w:t xml:space="preserve"> </w:t>
      </w:r>
      <w:r w:rsidRPr="001C7D9B">
        <w:rPr>
          <w:rFonts w:ascii="Bookman Old Style" w:hAnsi="Bookman Old Style"/>
          <w:i/>
          <w:sz w:val="24"/>
          <w:szCs w:val="24"/>
        </w:rPr>
        <w:t>Belief Attitude, Intention and Behavior</w:t>
      </w:r>
      <w:r w:rsidRPr="00622B9C">
        <w:rPr>
          <w:rFonts w:ascii="Bookman Old Style" w:hAnsi="Bookman Old Style"/>
          <w:sz w:val="24"/>
          <w:szCs w:val="24"/>
        </w:rPr>
        <w:t xml:space="preserve"> (1st ed.). USA: Addison Wesley </w:t>
      </w:r>
      <w:proofErr w:type="spellStart"/>
      <w:r w:rsidRPr="00622B9C">
        <w:rPr>
          <w:rFonts w:ascii="Bookman Old Style" w:hAnsi="Bookman Old Style"/>
          <w:sz w:val="24"/>
          <w:szCs w:val="24"/>
        </w:rPr>
        <w:t>Publising</w:t>
      </w:r>
      <w:proofErr w:type="spellEnd"/>
      <w:r w:rsidRPr="00622B9C">
        <w:rPr>
          <w:rFonts w:ascii="Bookman Old Style" w:hAnsi="Bookman Old Style"/>
          <w:sz w:val="24"/>
          <w:szCs w:val="24"/>
        </w:rPr>
        <w:t xml:space="preserve"> Company.</w:t>
      </w:r>
    </w:p>
    <w:p w14:paraId="7986A844" w14:textId="730FD30D" w:rsidR="005A3A03" w:rsidRPr="00622B9C" w:rsidRDefault="005A3A03" w:rsidP="00622B9C">
      <w:pPr>
        <w:tabs>
          <w:tab w:val="left" w:pos="426"/>
        </w:tabs>
        <w:spacing w:after="0" w:line="240" w:lineRule="auto"/>
        <w:ind w:left="426" w:hanging="426"/>
        <w:rPr>
          <w:rFonts w:ascii="Bookman Old Style" w:hAnsi="Bookman Old Style" w:cs="Times New Roman"/>
          <w:sz w:val="24"/>
          <w:szCs w:val="24"/>
        </w:rPr>
      </w:pPr>
      <w:r w:rsidRPr="00622B9C">
        <w:rPr>
          <w:rFonts w:ascii="Bookman Old Style" w:hAnsi="Bookman Old Style" w:cs="Times New Roman"/>
          <w:sz w:val="24"/>
          <w:szCs w:val="24"/>
        </w:rPr>
        <w:t xml:space="preserve">Guttmann, R. (2003). </w:t>
      </w:r>
      <w:proofErr w:type="gramStart"/>
      <w:r w:rsidRPr="006852F2">
        <w:rPr>
          <w:rFonts w:ascii="Bookman Old Style" w:hAnsi="Bookman Old Style" w:cs="Times New Roman"/>
          <w:i/>
          <w:sz w:val="24"/>
          <w:szCs w:val="24"/>
        </w:rPr>
        <w:t>The Internet Revolution.</w:t>
      </w:r>
      <w:proofErr w:type="gramEnd"/>
      <w:r w:rsidRPr="006852F2">
        <w:rPr>
          <w:rFonts w:ascii="Bookman Old Style" w:hAnsi="Bookman Old Style" w:cs="Times New Roman"/>
          <w:i/>
          <w:sz w:val="24"/>
          <w:szCs w:val="24"/>
        </w:rPr>
        <w:t xml:space="preserve"> </w:t>
      </w:r>
      <w:proofErr w:type="gramStart"/>
      <w:r w:rsidRPr="006852F2">
        <w:rPr>
          <w:rFonts w:ascii="Bookman Old Style" w:hAnsi="Bookman Old Style" w:cs="Times New Roman"/>
          <w:i/>
          <w:sz w:val="24"/>
          <w:szCs w:val="24"/>
        </w:rPr>
        <w:t xml:space="preserve">In </w:t>
      </w:r>
      <w:proofErr w:type="spellStart"/>
      <w:r w:rsidRPr="006852F2">
        <w:rPr>
          <w:rFonts w:ascii="Bookman Old Style" w:hAnsi="Bookman Old Style" w:cs="Times New Roman"/>
          <w:i/>
          <w:sz w:val="24"/>
          <w:szCs w:val="24"/>
        </w:rPr>
        <w:t>Cybercash</w:t>
      </w:r>
      <w:proofErr w:type="spellEnd"/>
      <w:r w:rsidR="006852F2">
        <w:rPr>
          <w:rFonts w:ascii="Bookman Old Style" w:hAnsi="Bookman Old Style" w:cs="Times New Roman"/>
          <w:sz w:val="24"/>
          <w:szCs w:val="24"/>
        </w:rPr>
        <w:t>.</w:t>
      </w:r>
      <w:proofErr w:type="gramEnd"/>
      <w:r w:rsidR="006852F2">
        <w:rPr>
          <w:rFonts w:ascii="Bookman Old Style" w:hAnsi="Bookman Old Style" w:cs="Times New Roman"/>
          <w:sz w:val="24"/>
          <w:szCs w:val="24"/>
        </w:rPr>
        <w:t xml:space="preserve"> Palgrave Macmillan:</w:t>
      </w:r>
      <w:r w:rsidRPr="00622B9C">
        <w:rPr>
          <w:rFonts w:ascii="Bookman Old Style" w:hAnsi="Bookman Old Style" w:cs="Times New Roman"/>
          <w:sz w:val="24"/>
          <w:szCs w:val="24"/>
        </w:rPr>
        <w:t xml:space="preserve"> London.</w:t>
      </w:r>
    </w:p>
    <w:p w14:paraId="3DF244E5" w14:textId="39567942" w:rsidR="005A3A03" w:rsidRPr="00622B9C" w:rsidRDefault="005A3A03" w:rsidP="00622B9C">
      <w:pPr>
        <w:tabs>
          <w:tab w:val="left" w:pos="426"/>
        </w:tabs>
        <w:spacing w:after="0" w:line="240" w:lineRule="auto"/>
        <w:ind w:left="426" w:hanging="426"/>
        <w:rPr>
          <w:rFonts w:ascii="Bookman Old Style" w:hAnsi="Bookman Old Style"/>
          <w:sz w:val="24"/>
          <w:szCs w:val="24"/>
        </w:rPr>
      </w:pPr>
      <w:proofErr w:type="spellStart"/>
      <w:r w:rsidRPr="00622B9C">
        <w:rPr>
          <w:rFonts w:ascii="Bookman Old Style" w:hAnsi="Bookman Old Style"/>
          <w:sz w:val="24"/>
          <w:szCs w:val="24"/>
        </w:rPr>
        <w:t>Hossain</w:t>
      </w:r>
      <w:proofErr w:type="spellEnd"/>
      <w:r w:rsidRPr="00622B9C">
        <w:rPr>
          <w:rFonts w:ascii="Bookman Old Style" w:hAnsi="Bookman Old Style"/>
          <w:sz w:val="24"/>
          <w:szCs w:val="24"/>
        </w:rPr>
        <w:t xml:space="preserve">, M. S., &amp; Zhou, X. (2018). Impact of </w:t>
      </w:r>
      <w:r w:rsidR="001C7D9B">
        <w:rPr>
          <w:rFonts w:ascii="Bookman Old Style" w:hAnsi="Bookman Old Style"/>
          <w:sz w:val="24"/>
          <w:szCs w:val="24"/>
        </w:rPr>
        <w:t>M</w:t>
      </w:r>
      <w:r w:rsidRPr="00622B9C">
        <w:rPr>
          <w:rFonts w:ascii="Bookman Old Style" w:hAnsi="Bookman Old Style"/>
          <w:sz w:val="24"/>
          <w:szCs w:val="24"/>
        </w:rPr>
        <w:t xml:space="preserve">-payments on </w:t>
      </w:r>
      <w:r w:rsidR="001C7D9B">
        <w:rPr>
          <w:rFonts w:ascii="Bookman Old Style" w:hAnsi="Bookman Old Style"/>
          <w:sz w:val="24"/>
          <w:szCs w:val="24"/>
        </w:rPr>
        <w:t>Purchase I</w:t>
      </w:r>
      <w:r w:rsidRPr="00622B9C">
        <w:rPr>
          <w:rFonts w:ascii="Bookman Old Style" w:hAnsi="Bookman Old Style"/>
          <w:sz w:val="24"/>
          <w:szCs w:val="24"/>
        </w:rPr>
        <w:t xml:space="preserve">ntention and </w:t>
      </w:r>
      <w:r w:rsidR="001C7D9B">
        <w:rPr>
          <w:rFonts w:ascii="Bookman Old Style" w:hAnsi="Bookman Old Style"/>
          <w:sz w:val="24"/>
          <w:szCs w:val="24"/>
        </w:rPr>
        <w:t>C</w:t>
      </w:r>
      <w:r w:rsidRPr="00622B9C">
        <w:rPr>
          <w:rFonts w:ascii="Bookman Old Style" w:hAnsi="Bookman Old Style"/>
          <w:sz w:val="24"/>
          <w:szCs w:val="24"/>
        </w:rPr>
        <w:t xml:space="preserve">ustomer </w:t>
      </w:r>
      <w:r w:rsidR="001C7D9B">
        <w:rPr>
          <w:rFonts w:ascii="Bookman Old Style" w:hAnsi="Bookman Old Style"/>
          <w:sz w:val="24"/>
          <w:szCs w:val="24"/>
        </w:rPr>
        <w:t>S</w:t>
      </w:r>
      <w:r w:rsidRPr="00622B9C">
        <w:rPr>
          <w:rFonts w:ascii="Bookman Old Style" w:hAnsi="Bookman Old Style"/>
          <w:sz w:val="24"/>
          <w:szCs w:val="24"/>
        </w:rPr>
        <w:t>atisfaction</w:t>
      </w:r>
      <w:r w:rsidRPr="00622B9C">
        <w:rPr>
          <w:rFonts w:ascii="Times New Roman" w:hAnsi="Times New Roman" w:cs="Times New Roman"/>
          <w:sz w:val="24"/>
          <w:szCs w:val="24"/>
        </w:rPr>
        <w:t> </w:t>
      </w:r>
      <w:r w:rsidRPr="00622B9C">
        <w:rPr>
          <w:rFonts w:ascii="Bookman Old Style" w:hAnsi="Bookman Old Style"/>
          <w:sz w:val="24"/>
          <w:szCs w:val="24"/>
        </w:rPr>
        <w:t xml:space="preserve">: perceived flow as mediator. </w:t>
      </w:r>
      <w:r w:rsidRPr="001C7D9B">
        <w:rPr>
          <w:rFonts w:ascii="Bookman Old Style" w:hAnsi="Bookman Old Style"/>
          <w:i/>
          <w:sz w:val="24"/>
          <w:szCs w:val="24"/>
        </w:rPr>
        <w:t>International Journal of Science and Business</w:t>
      </w:r>
      <w:r w:rsidRPr="00622B9C">
        <w:rPr>
          <w:rFonts w:ascii="Bookman Old Style" w:hAnsi="Bookman Old Style"/>
          <w:sz w:val="24"/>
          <w:szCs w:val="24"/>
        </w:rPr>
        <w:t>,</w:t>
      </w:r>
      <w:r w:rsidR="001C7D9B">
        <w:rPr>
          <w:rFonts w:ascii="Bookman Old Style" w:hAnsi="Bookman Old Style"/>
          <w:sz w:val="24"/>
          <w:szCs w:val="24"/>
        </w:rPr>
        <w:t xml:space="preserve"> Vol.</w:t>
      </w:r>
      <w:r w:rsidRPr="00622B9C">
        <w:rPr>
          <w:rFonts w:ascii="Bookman Old Style" w:hAnsi="Bookman Old Style"/>
          <w:sz w:val="24"/>
          <w:szCs w:val="24"/>
        </w:rPr>
        <w:t xml:space="preserve"> 2(3)</w:t>
      </w:r>
      <w:proofErr w:type="gramStart"/>
      <w:r w:rsidRPr="00622B9C">
        <w:rPr>
          <w:rFonts w:ascii="Bookman Old Style" w:hAnsi="Bookman Old Style"/>
          <w:sz w:val="24"/>
          <w:szCs w:val="24"/>
        </w:rPr>
        <w:t>,</w:t>
      </w:r>
      <w:r w:rsidR="001C7D9B">
        <w:rPr>
          <w:rFonts w:ascii="Bookman Old Style" w:hAnsi="Bookman Old Style"/>
          <w:sz w:val="24"/>
          <w:szCs w:val="24"/>
        </w:rPr>
        <w:t>p</w:t>
      </w:r>
      <w:proofErr w:type="gramEnd"/>
      <w:r w:rsidR="001C7D9B">
        <w:rPr>
          <w:rFonts w:ascii="Bookman Old Style" w:hAnsi="Bookman Old Style"/>
          <w:sz w:val="24"/>
          <w:szCs w:val="24"/>
        </w:rPr>
        <w:t>.</w:t>
      </w:r>
      <w:r w:rsidRPr="00622B9C">
        <w:rPr>
          <w:rFonts w:ascii="Bookman Old Style" w:hAnsi="Bookman Old Style"/>
          <w:sz w:val="24"/>
          <w:szCs w:val="24"/>
        </w:rPr>
        <w:t xml:space="preserve"> 503–517. https://doi.org/10.5281/zenodo.1408692</w:t>
      </w:r>
    </w:p>
    <w:p w14:paraId="1249D957" w14:textId="77777777" w:rsidR="005A3A03" w:rsidRPr="00622B9C" w:rsidRDefault="005A3A03" w:rsidP="00622B9C">
      <w:pPr>
        <w:tabs>
          <w:tab w:val="left" w:pos="426"/>
        </w:tabs>
        <w:spacing w:after="0" w:line="240" w:lineRule="auto"/>
        <w:ind w:left="426" w:hanging="426"/>
        <w:rPr>
          <w:rFonts w:ascii="Bookman Old Style" w:hAnsi="Bookman Old Style"/>
          <w:sz w:val="24"/>
          <w:szCs w:val="24"/>
        </w:rPr>
      </w:pPr>
      <w:proofErr w:type="gramStart"/>
      <w:r w:rsidRPr="00622B9C">
        <w:rPr>
          <w:rFonts w:ascii="Bookman Old Style" w:hAnsi="Bookman Old Style"/>
          <w:sz w:val="24"/>
          <w:szCs w:val="24"/>
        </w:rPr>
        <w:t>Hu, X., Wu, G., Wu, Y., &amp; Zhang, H. (2010).</w:t>
      </w:r>
      <w:proofErr w:type="gramEnd"/>
      <w:r w:rsidRPr="00622B9C">
        <w:rPr>
          <w:rFonts w:ascii="Bookman Old Style" w:hAnsi="Bookman Old Style"/>
          <w:sz w:val="24"/>
          <w:szCs w:val="24"/>
        </w:rPr>
        <w:t xml:space="preserve"> The Effects of Web Assurance Seals on Consumers' Initial Trust in an Online Vendor: A Functional Perspective. Decision Support Systems, 48(2), </w:t>
      </w:r>
      <w:proofErr w:type="gramStart"/>
      <w:r w:rsidRPr="00622B9C">
        <w:rPr>
          <w:rFonts w:ascii="Bookman Old Style" w:hAnsi="Bookman Old Style"/>
          <w:sz w:val="24"/>
          <w:szCs w:val="24"/>
        </w:rPr>
        <w:t>407</w:t>
      </w:r>
      <w:proofErr w:type="gramEnd"/>
      <w:r w:rsidRPr="00622B9C">
        <w:rPr>
          <w:rFonts w:ascii="Bookman Old Style" w:hAnsi="Bookman Old Style"/>
          <w:sz w:val="24"/>
          <w:szCs w:val="24"/>
        </w:rPr>
        <w:t>-418.</w:t>
      </w:r>
    </w:p>
    <w:p w14:paraId="36239168" w14:textId="55534223" w:rsidR="005A3A03" w:rsidRPr="00622B9C" w:rsidRDefault="005A3A03" w:rsidP="00622B9C">
      <w:pPr>
        <w:tabs>
          <w:tab w:val="left" w:pos="426"/>
        </w:tabs>
        <w:spacing w:after="0" w:line="240" w:lineRule="auto"/>
        <w:ind w:left="426" w:hanging="426"/>
        <w:rPr>
          <w:rFonts w:ascii="Bookman Old Style" w:hAnsi="Bookman Old Style"/>
          <w:sz w:val="24"/>
          <w:szCs w:val="24"/>
        </w:rPr>
      </w:pPr>
      <w:proofErr w:type="spellStart"/>
      <w:r w:rsidRPr="00622B9C">
        <w:rPr>
          <w:rFonts w:ascii="Bookman Old Style" w:hAnsi="Bookman Old Style"/>
          <w:sz w:val="24"/>
          <w:szCs w:val="24"/>
        </w:rPr>
        <w:t>Ika</w:t>
      </w:r>
      <w:proofErr w:type="spellEnd"/>
      <w:r w:rsidRPr="00622B9C">
        <w:rPr>
          <w:rFonts w:ascii="Bookman Old Style" w:hAnsi="Bookman Old Style"/>
          <w:sz w:val="24"/>
          <w:szCs w:val="24"/>
        </w:rPr>
        <w:t xml:space="preserve">, L. A., </w:t>
      </w:r>
      <w:proofErr w:type="spellStart"/>
      <w:r w:rsidRPr="00622B9C">
        <w:rPr>
          <w:rFonts w:ascii="Bookman Old Style" w:hAnsi="Bookman Old Style"/>
          <w:sz w:val="24"/>
          <w:szCs w:val="24"/>
        </w:rPr>
        <w:t>Diallo</w:t>
      </w:r>
      <w:proofErr w:type="spellEnd"/>
      <w:r w:rsidRPr="00622B9C">
        <w:rPr>
          <w:rFonts w:ascii="Bookman Old Style" w:hAnsi="Bookman Old Style"/>
          <w:sz w:val="24"/>
          <w:szCs w:val="24"/>
        </w:rPr>
        <w:t xml:space="preserve">, A., &amp; </w:t>
      </w:r>
      <w:proofErr w:type="spellStart"/>
      <w:r w:rsidRPr="00622B9C">
        <w:rPr>
          <w:rFonts w:ascii="Bookman Old Style" w:hAnsi="Bookman Old Style"/>
          <w:sz w:val="24"/>
          <w:szCs w:val="24"/>
        </w:rPr>
        <w:t>Thuillier</w:t>
      </w:r>
      <w:proofErr w:type="spellEnd"/>
      <w:r w:rsidRPr="00622B9C">
        <w:rPr>
          <w:rFonts w:ascii="Bookman Old Style" w:hAnsi="Bookman Old Style"/>
          <w:sz w:val="24"/>
          <w:szCs w:val="24"/>
        </w:rPr>
        <w:t xml:space="preserve">, D. (2012). Critical success factors for World Bank projects: An </w:t>
      </w:r>
      <w:r w:rsidR="00F51EE0">
        <w:rPr>
          <w:rFonts w:ascii="Bookman Old Style" w:hAnsi="Bookman Old Style"/>
          <w:sz w:val="24"/>
          <w:szCs w:val="24"/>
        </w:rPr>
        <w:t>E</w:t>
      </w:r>
      <w:r w:rsidRPr="00622B9C">
        <w:rPr>
          <w:rFonts w:ascii="Bookman Old Style" w:hAnsi="Bookman Old Style"/>
          <w:sz w:val="24"/>
          <w:szCs w:val="24"/>
        </w:rPr>
        <w:t xml:space="preserve">mpirical </w:t>
      </w:r>
      <w:r w:rsidR="00F51EE0">
        <w:rPr>
          <w:rFonts w:ascii="Bookman Old Style" w:hAnsi="Bookman Old Style"/>
          <w:sz w:val="24"/>
          <w:szCs w:val="24"/>
        </w:rPr>
        <w:t>I</w:t>
      </w:r>
      <w:r w:rsidRPr="00622B9C">
        <w:rPr>
          <w:rFonts w:ascii="Bookman Old Style" w:hAnsi="Bookman Old Style"/>
          <w:sz w:val="24"/>
          <w:szCs w:val="24"/>
        </w:rPr>
        <w:t xml:space="preserve">nvestigation. </w:t>
      </w:r>
      <w:proofErr w:type="gramStart"/>
      <w:r w:rsidRPr="00F51EE0">
        <w:rPr>
          <w:rFonts w:ascii="Bookman Old Style" w:hAnsi="Bookman Old Style"/>
          <w:i/>
          <w:sz w:val="24"/>
          <w:szCs w:val="24"/>
        </w:rPr>
        <w:t xml:space="preserve">International </w:t>
      </w:r>
      <w:r w:rsidR="00F51EE0">
        <w:rPr>
          <w:rFonts w:ascii="Bookman Old Style" w:hAnsi="Bookman Old Style"/>
          <w:i/>
          <w:sz w:val="24"/>
          <w:szCs w:val="24"/>
        </w:rPr>
        <w:t>J</w:t>
      </w:r>
      <w:r w:rsidRPr="00F51EE0">
        <w:rPr>
          <w:rFonts w:ascii="Bookman Old Style" w:hAnsi="Bookman Old Style"/>
          <w:i/>
          <w:sz w:val="24"/>
          <w:szCs w:val="24"/>
        </w:rPr>
        <w:t xml:space="preserve">ournal of </w:t>
      </w:r>
      <w:r w:rsidR="00F51EE0">
        <w:rPr>
          <w:rFonts w:ascii="Bookman Old Style" w:hAnsi="Bookman Old Style"/>
          <w:i/>
          <w:sz w:val="24"/>
          <w:szCs w:val="24"/>
        </w:rPr>
        <w:t>P</w:t>
      </w:r>
      <w:r w:rsidRPr="00F51EE0">
        <w:rPr>
          <w:rFonts w:ascii="Bookman Old Style" w:hAnsi="Bookman Old Style"/>
          <w:i/>
          <w:sz w:val="24"/>
          <w:szCs w:val="24"/>
        </w:rPr>
        <w:t xml:space="preserve">roject </w:t>
      </w:r>
      <w:r w:rsidR="00F51EE0">
        <w:rPr>
          <w:rFonts w:ascii="Bookman Old Style" w:hAnsi="Bookman Old Style"/>
          <w:i/>
          <w:sz w:val="24"/>
          <w:szCs w:val="24"/>
        </w:rPr>
        <w:t>M</w:t>
      </w:r>
      <w:r w:rsidRPr="00F51EE0">
        <w:rPr>
          <w:rFonts w:ascii="Bookman Old Style" w:hAnsi="Bookman Old Style"/>
          <w:i/>
          <w:sz w:val="24"/>
          <w:szCs w:val="24"/>
        </w:rPr>
        <w:t>anagemen</w:t>
      </w:r>
      <w:r w:rsidRPr="00622B9C">
        <w:rPr>
          <w:rFonts w:ascii="Bookman Old Style" w:hAnsi="Bookman Old Style"/>
          <w:sz w:val="24"/>
          <w:szCs w:val="24"/>
        </w:rPr>
        <w:t>t, 30(1), 105-116.</w:t>
      </w:r>
      <w:proofErr w:type="gramEnd"/>
    </w:p>
    <w:p w14:paraId="0D8E2278" w14:textId="2B29D90E" w:rsidR="005A3A03" w:rsidRPr="00622B9C" w:rsidRDefault="005A3A03" w:rsidP="00622B9C">
      <w:pPr>
        <w:tabs>
          <w:tab w:val="left" w:pos="426"/>
        </w:tabs>
        <w:spacing w:after="0" w:line="240" w:lineRule="auto"/>
        <w:ind w:left="426" w:hanging="426"/>
        <w:rPr>
          <w:rFonts w:ascii="Bookman Old Style" w:hAnsi="Bookman Old Style"/>
          <w:sz w:val="24"/>
          <w:szCs w:val="24"/>
        </w:rPr>
      </w:pPr>
      <w:r w:rsidRPr="00622B9C">
        <w:rPr>
          <w:rFonts w:ascii="Bookman Old Style" w:hAnsi="Bookman Old Style"/>
          <w:sz w:val="24"/>
          <w:szCs w:val="24"/>
        </w:rPr>
        <w:t xml:space="preserve">Jahangir, N., &amp; Begum, N. (2008). </w:t>
      </w:r>
      <w:proofErr w:type="gramStart"/>
      <w:r w:rsidRPr="00622B9C">
        <w:rPr>
          <w:rFonts w:ascii="Bookman Old Style" w:hAnsi="Bookman Old Style"/>
          <w:sz w:val="24"/>
          <w:szCs w:val="24"/>
        </w:rPr>
        <w:t xml:space="preserve">The </w:t>
      </w:r>
      <w:r w:rsidR="00F51EE0" w:rsidRPr="00622B9C">
        <w:rPr>
          <w:rFonts w:ascii="Bookman Old Style" w:hAnsi="Bookman Old Style"/>
          <w:sz w:val="24"/>
          <w:szCs w:val="24"/>
        </w:rPr>
        <w:t xml:space="preserve">Role Of Perceived Usefulness, Perceived Ease </w:t>
      </w:r>
      <w:r w:rsidR="00F51EE0">
        <w:rPr>
          <w:rFonts w:ascii="Bookman Old Style" w:hAnsi="Bookman Old Style"/>
          <w:sz w:val="24"/>
          <w:szCs w:val="24"/>
        </w:rPr>
        <w:t>o</w:t>
      </w:r>
      <w:r w:rsidR="00F51EE0" w:rsidRPr="00622B9C">
        <w:rPr>
          <w:rFonts w:ascii="Bookman Old Style" w:hAnsi="Bookman Old Style"/>
          <w:sz w:val="24"/>
          <w:szCs w:val="24"/>
        </w:rPr>
        <w:t xml:space="preserve">f Use, Security </w:t>
      </w:r>
      <w:r w:rsidR="00F51EE0">
        <w:rPr>
          <w:rFonts w:ascii="Bookman Old Style" w:hAnsi="Bookman Old Style"/>
          <w:sz w:val="24"/>
          <w:szCs w:val="24"/>
        </w:rPr>
        <w:t>a</w:t>
      </w:r>
      <w:r w:rsidR="00F51EE0" w:rsidRPr="00622B9C">
        <w:rPr>
          <w:rFonts w:ascii="Bookman Old Style" w:hAnsi="Bookman Old Style"/>
          <w:sz w:val="24"/>
          <w:szCs w:val="24"/>
        </w:rPr>
        <w:t xml:space="preserve">nd Privacy, </w:t>
      </w:r>
      <w:r w:rsidR="00F51EE0">
        <w:rPr>
          <w:rFonts w:ascii="Bookman Old Style" w:hAnsi="Bookman Old Style"/>
          <w:sz w:val="24"/>
          <w:szCs w:val="24"/>
        </w:rPr>
        <w:t>a</w:t>
      </w:r>
      <w:r w:rsidR="00F51EE0" w:rsidRPr="00622B9C">
        <w:rPr>
          <w:rFonts w:ascii="Bookman Old Style" w:hAnsi="Bookman Old Style"/>
          <w:sz w:val="24"/>
          <w:szCs w:val="24"/>
        </w:rPr>
        <w:t xml:space="preserve">nd Customer Attitude To Engender Customer Adaptation </w:t>
      </w:r>
      <w:r w:rsidR="00F51EE0">
        <w:rPr>
          <w:rFonts w:ascii="Bookman Old Style" w:hAnsi="Bookman Old Style"/>
          <w:sz w:val="24"/>
          <w:szCs w:val="24"/>
        </w:rPr>
        <w:t>i</w:t>
      </w:r>
      <w:r w:rsidR="00F51EE0" w:rsidRPr="00622B9C">
        <w:rPr>
          <w:rFonts w:ascii="Bookman Old Style" w:hAnsi="Bookman Old Style"/>
          <w:sz w:val="24"/>
          <w:szCs w:val="24"/>
        </w:rPr>
        <w:t xml:space="preserve">n The Context </w:t>
      </w:r>
      <w:r w:rsidR="00F51EE0">
        <w:rPr>
          <w:rFonts w:ascii="Bookman Old Style" w:hAnsi="Bookman Old Style"/>
          <w:sz w:val="24"/>
          <w:szCs w:val="24"/>
        </w:rPr>
        <w:t>o</w:t>
      </w:r>
      <w:r w:rsidR="00F51EE0" w:rsidRPr="00622B9C">
        <w:rPr>
          <w:rFonts w:ascii="Bookman Old Style" w:hAnsi="Bookman Old Style"/>
          <w:sz w:val="24"/>
          <w:szCs w:val="24"/>
        </w:rPr>
        <w:t>f Electronic Banking</w:t>
      </w:r>
      <w:r w:rsidRPr="00622B9C">
        <w:rPr>
          <w:rFonts w:ascii="Bookman Old Style" w:hAnsi="Bookman Old Style"/>
          <w:sz w:val="24"/>
          <w:szCs w:val="24"/>
        </w:rPr>
        <w:t>.</w:t>
      </w:r>
      <w:proofErr w:type="gramEnd"/>
      <w:r w:rsidRPr="00622B9C">
        <w:rPr>
          <w:rFonts w:ascii="Bookman Old Style" w:hAnsi="Bookman Old Style"/>
          <w:sz w:val="24"/>
          <w:szCs w:val="24"/>
        </w:rPr>
        <w:t xml:space="preserve"> </w:t>
      </w:r>
      <w:r w:rsidRPr="00F51EE0">
        <w:rPr>
          <w:rFonts w:ascii="Bookman Old Style" w:hAnsi="Bookman Old Style"/>
          <w:i/>
          <w:sz w:val="24"/>
          <w:szCs w:val="24"/>
        </w:rPr>
        <w:t>African Journal of Business Management</w:t>
      </w:r>
      <w:r w:rsidRPr="00622B9C">
        <w:rPr>
          <w:rFonts w:ascii="Bookman Old Style" w:hAnsi="Bookman Old Style"/>
          <w:sz w:val="24"/>
          <w:szCs w:val="24"/>
        </w:rPr>
        <w:t>,</w:t>
      </w:r>
      <w:r w:rsidR="00F51EE0">
        <w:rPr>
          <w:rFonts w:ascii="Bookman Old Style" w:hAnsi="Bookman Old Style"/>
          <w:sz w:val="24"/>
          <w:szCs w:val="24"/>
        </w:rPr>
        <w:t xml:space="preserve"> Vol.</w:t>
      </w:r>
      <w:r w:rsidRPr="00622B9C">
        <w:rPr>
          <w:rFonts w:ascii="Bookman Old Style" w:hAnsi="Bookman Old Style"/>
          <w:sz w:val="24"/>
          <w:szCs w:val="24"/>
        </w:rPr>
        <w:t xml:space="preserve"> 2(2), 032–040.</w:t>
      </w:r>
    </w:p>
    <w:p w14:paraId="20CD0759" w14:textId="605EAAB7" w:rsidR="005A3A03" w:rsidRPr="00622B9C" w:rsidRDefault="005A3A03" w:rsidP="00622B9C">
      <w:pPr>
        <w:tabs>
          <w:tab w:val="left" w:pos="426"/>
        </w:tabs>
        <w:spacing w:after="0" w:line="240" w:lineRule="auto"/>
        <w:ind w:left="426" w:hanging="426"/>
        <w:rPr>
          <w:rFonts w:ascii="Bookman Old Style" w:hAnsi="Bookman Old Style"/>
          <w:sz w:val="24"/>
          <w:szCs w:val="24"/>
        </w:rPr>
      </w:pPr>
      <w:proofErr w:type="spellStart"/>
      <w:r w:rsidRPr="00622B9C">
        <w:rPr>
          <w:rFonts w:ascii="Bookman Old Style" w:hAnsi="Bookman Old Style"/>
          <w:sz w:val="24"/>
          <w:szCs w:val="24"/>
        </w:rPr>
        <w:t>Jarvenpaa</w:t>
      </w:r>
      <w:proofErr w:type="spellEnd"/>
      <w:r w:rsidRPr="00622B9C">
        <w:rPr>
          <w:rFonts w:ascii="Bookman Old Style" w:hAnsi="Bookman Old Style"/>
          <w:sz w:val="24"/>
          <w:szCs w:val="24"/>
        </w:rPr>
        <w:t>, S.L. and Todd, P.A. (1997).</w:t>
      </w:r>
      <w:r w:rsidR="003D2BEE">
        <w:rPr>
          <w:rFonts w:ascii="Bookman Old Style" w:hAnsi="Bookman Old Style"/>
          <w:sz w:val="24"/>
          <w:szCs w:val="24"/>
        </w:rPr>
        <w:t xml:space="preserve"> </w:t>
      </w:r>
      <w:proofErr w:type="gramStart"/>
      <w:r w:rsidRPr="00622B9C">
        <w:rPr>
          <w:rFonts w:ascii="Bookman Old Style" w:hAnsi="Bookman Old Style"/>
          <w:sz w:val="24"/>
          <w:szCs w:val="24"/>
        </w:rPr>
        <w:t xml:space="preserve">Consumer </w:t>
      </w:r>
      <w:r w:rsidR="003D2BEE">
        <w:rPr>
          <w:rFonts w:ascii="Bookman Old Style" w:hAnsi="Bookman Old Style"/>
          <w:sz w:val="24"/>
          <w:szCs w:val="24"/>
        </w:rPr>
        <w:t>R</w:t>
      </w:r>
      <w:r w:rsidRPr="00622B9C">
        <w:rPr>
          <w:rFonts w:ascii="Bookman Old Style" w:hAnsi="Bookman Old Style"/>
          <w:sz w:val="24"/>
          <w:szCs w:val="24"/>
        </w:rPr>
        <w:t xml:space="preserve">eactions to </w:t>
      </w:r>
      <w:r w:rsidR="003D2BEE">
        <w:rPr>
          <w:rFonts w:ascii="Bookman Old Style" w:hAnsi="Bookman Old Style"/>
          <w:sz w:val="24"/>
          <w:szCs w:val="24"/>
        </w:rPr>
        <w:t>E</w:t>
      </w:r>
      <w:r w:rsidRPr="00622B9C">
        <w:rPr>
          <w:rFonts w:ascii="Bookman Old Style" w:hAnsi="Bookman Old Style"/>
          <w:sz w:val="24"/>
          <w:szCs w:val="24"/>
        </w:rPr>
        <w:t xml:space="preserve">lectronic </w:t>
      </w:r>
      <w:r w:rsidR="003D2BEE">
        <w:rPr>
          <w:rFonts w:ascii="Bookman Old Style" w:hAnsi="Bookman Old Style"/>
          <w:sz w:val="24"/>
          <w:szCs w:val="24"/>
        </w:rPr>
        <w:t>Shopping on the World Wide Web.</w:t>
      </w:r>
      <w:proofErr w:type="gramEnd"/>
      <w:r w:rsidR="003D2BEE">
        <w:rPr>
          <w:rFonts w:ascii="Bookman Old Style" w:hAnsi="Bookman Old Style"/>
          <w:sz w:val="24"/>
          <w:szCs w:val="24"/>
        </w:rPr>
        <w:t xml:space="preserve"> </w:t>
      </w:r>
      <w:r w:rsidRPr="003D2BEE">
        <w:rPr>
          <w:rFonts w:ascii="Bookman Old Style" w:hAnsi="Bookman Old Style"/>
          <w:i/>
          <w:sz w:val="24"/>
          <w:szCs w:val="24"/>
        </w:rPr>
        <w:t>International Journal of Elect</w:t>
      </w:r>
      <w:r w:rsidR="003D2BEE" w:rsidRPr="003D2BEE">
        <w:rPr>
          <w:rFonts w:ascii="Bookman Old Style" w:hAnsi="Bookman Old Style"/>
          <w:i/>
          <w:sz w:val="24"/>
          <w:szCs w:val="24"/>
        </w:rPr>
        <w:t>ronic Commerce</w:t>
      </w:r>
      <w:r w:rsidR="003D2BEE">
        <w:rPr>
          <w:rFonts w:ascii="Bookman Old Style" w:hAnsi="Bookman Old Style"/>
          <w:sz w:val="24"/>
          <w:szCs w:val="24"/>
        </w:rPr>
        <w:t>, Vol. 1 No. 2, p</w:t>
      </w:r>
      <w:r w:rsidRPr="00622B9C">
        <w:rPr>
          <w:rFonts w:ascii="Bookman Old Style" w:hAnsi="Bookman Old Style"/>
          <w:sz w:val="24"/>
          <w:szCs w:val="24"/>
        </w:rPr>
        <w:t>. 59-88</w:t>
      </w:r>
      <w:r w:rsidR="003D2BEE">
        <w:rPr>
          <w:rFonts w:ascii="Bookman Old Style" w:hAnsi="Bookman Old Style"/>
          <w:sz w:val="24"/>
          <w:szCs w:val="24"/>
        </w:rPr>
        <w:t>.</w:t>
      </w:r>
    </w:p>
    <w:p w14:paraId="749FAC2F" w14:textId="0969090B" w:rsidR="005A3A03" w:rsidRPr="00622B9C" w:rsidRDefault="005A3A03" w:rsidP="00622B9C">
      <w:pPr>
        <w:tabs>
          <w:tab w:val="left" w:pos="426"/>
        </w:tabs>
        <w:spacing w:after="0" w:line="240" w:lineRule="auto"/>
        <w:ind w:left="426" w:hanging="426"/>
        <w:rPr>
          <w:rFonts w:ascii="Bookman Old Style" w:hAnsi="Bookman Old Style"/>
          <w:sz w:val="24"/>
          <w:szCs w:val="24"/>
        </w:rPr>
      </w:pPr>
      <w:proofErr w:type="spellStart"/>
      <w:r w:rsidRPr="00622B9C">
        <w:rPr>
          <w:rFonts w:ascii="Bookman Old Style" w:hAnsi="Bookman Old Style"/>
          <w:sz w:val="24"/>
          <w:szCs w:val="24"/>
        </w:rPr>
        <w:t>Kalakota</w:t>
      </w:r>
      <w:proofErr w:type="spellEnd"/>
      <w:r w:rsidRPr="00622B9C">
        <w:rPr>
          <w:rFonts w:ascii="Bookman Old Style" w:hAnsi="Bookman Old Style"/>
          <w:sz w:val="24"/>
          <w:szCs w:val="24"/>
        </w:rPr>
        <w:t xml:space="preserve">, R., &amp; </w:t>
      </w:r>
      <w:proofErr w:type="spellStart"/>
      <w:r w:rsidRPr="00622B9C">
        <w:rPr>
          <w:rFonts w:ascii="Bookman Old Style" w:hAnsi="Bookman Old Style"/>
          <w:sz w:val="24"/>
          <w:szCs w:val="24"/>
        </w:rPr>
        <w:t>Whinston</w:t>
      </w:r>
      <w:proofErr w:type="spellEnd"/>
      <w:r w:rsidRPr="00622B9C">
        <w:rPr>
          <w:rFonts w:ascii="Bookman Old Style" w:hAnsi="Bookman Old Style"/>
          <w:sz w:val="24"/>
          <w:szCs w:val="24"/>
        </w:rPr>
        <w:t xml:space="preserve">, A. B. (1997). </w:t>
      </w:r>
      <w:r w:rsidRPr="00EF2DF9">
        <w:rPr>
          <w:rFonts w:ascii="Bookman Old Style" w:hAnsi="Bookman Old Style"/>
          <w:i/>
          <w:sz w:val="24"/>
          <w:szCs w:val="24"/>
        </w:rPr>
        <w:t xml:space="preserve">Electronic </w:t>
      </w:r>
      <w:r w:rsidR="00EF2DF9" w:rsidRPr="00EF2DF9">
        <w:rPr>
          <w:rFonts w:ascii="Bookman Old Style" w:hAnsi="Bookman Old Style"/>
          <w:i/>
          <w:sz w:val="24"/>
          <w:szCs w:val="24"/>
        </w:rPr>
        <w:t>C</w:t>
      </w:r>
      <w:r w:rsidRPr="00EF2DF9">
        <w:rPr>
          <w:rFonts w:ascii="Bookman Old Style" w:hAnsi="Bookman Old Style"/>
          <w:i/>
          <w:sz w:val="24"/>
          <w:szCs w:val="24"/>
        </w:rPr>
        <w:t xml:space="preserve">ommerce: a </w:t>
      </w:r>
      <w:r w:rsidR="00EF2DF9">
        <w:rPr>
          <w:rFonts w:ascii="Bookman Old Style" w:hAnsi="Bookman Old Style"/>
          <w:i/>
          <w:sz w:val="24"/>
          <w:szCs w:val="24"/>
        </w:rPr>
        <w:t>M</w:t>
      </w:r>
      <w:r w:rsidRPr="00EF2DF9">
        <w:rPr>
          <w:rFonts w:ascii="Bookman Old Style" w:hAnsi="Bookman Old Style"/>
          <w:i/>
          <w:sz w:val="24"/>
          <w:szCs w:val="24"/>
        </w:rPr>
        <w:t xml:space="preserve">anager's </w:t>
      </w:r>
      <w:r w:rsidR="00EF2DF9">
        <w:rPr>
          <w:rFonts w:ascii="Bookman Old Style" w:hAnsi="Bookman Old Style"/>
          <w:i/>
          <w:sz w:val="24"/>
          <w:szCs w:val="24"/>
        </w:rPr>
        <w:t>G</w:t>
      </w:r>
      <w:r w:rsidRPr="00EF2DF9">
        <w:rPr>
          <w:rFonts w:ascii="Bookman Old Style" w:hAnsi="Bookman Old Style"/>
          <w:i/>
          <w:sz w:val="24"/>
          <w:szCs w:val="24"/>
        </w:rPr>
        <w:t>uide</w:t>
      </w:r>
      <w:r w:rsidRPr="00622B9C">
        <w:rPr>
          <w:rFonts w:ascii="Bookman Old Style" w:hAnsi="Bookman Old Style"/>
          <w:sz w:val="24"/>
          <w:szCs w:val="24"/>
        </w:rPr>
        <w:t>. Addison-Wesley Professional.</w:t>
      </w:r>
    </w:p>
    <w:p w14:paraId="2C9D7286" w14:textId="7337DAA9" w:rsidR="005A3A03" w:rsidRPr="00622B9C" w:rsidRDefault="00EF2DF9" w:rsidP="00622B9C">
      <w:pPr>
        <w:tabs>
          <w:tab w:val="left" w:pos="426"/>
        </w:tabs>
        <w:spacing w:after="0" w:line="240" w:lineRule="auto"/>
        <w:ind w:left="426" w:hanging="426"/>
        <w:rPr>
          <w:rFonts w:ascii="Bookman Old Style" w:hAnsi="Bookman Old Style"/>
          <w:sz w:val="24"/>
          <w:szCs w:val="24"/>
        </w:rPr>
      </w:pPr>
      <w:proofErr w:type="gramStart"/>
      <w:r>
        <w:rPr>
          <w:rFonts w:ascii="Bookman Old Style" w:hAnsi="Bookman Old Style"/>
          <w:sz w:val="24"/>
          <w:szCs w:val="24"/>
        </w:rPr>
        <w:t xml:space="preserve">Kim, </w:t>
      </w:r>
      <w:r w:rsidR="005A3A03" w:rsidRPr="00622B9C">
        <w:rPr>
          <w:rFonts w:ascii="Bookman Old Style" w:hAnsi="Bookman Old Style"/>
          <w:sz w:val="24"/>
          <w:szCs w:val="24"/>
        </w:rPr>
        <w:t>C., Tao, W., Shin, N., &amp; Kim, K. S. (2010).</w:t>
      </w:r>
      <w:proofErr w:type="gramEnd"/>
      <w:r w:rsidR="005A3A03" w:rsidRPr="00622B9C">
        <w:rPr>
          <w:rFonts w:ascii="Bookman Old Style" w:hAnsi="Bookman Old Style"/>
          <w:sz w:val="24"/>
          <w:szCs w:val="24"/>
        </w:rPr>
        <w:t xml:space="preserve"> An empirical Study of Customers’ Perceptions of Security and Trust in e-Payment Systems. </w:t>
      </w:r>
      <w:r w:rsidR="005A3A03" w:rsidRPr="00EF2DF9">
        <w:rPr>
          <w:rFonts w:ascii="Bookman Old Style" w:hAnsi="Bookman Old Style"/>
          <w:i/>
          <w:sz w:val="24"/>
          <w:szCs w:val="24"/>
        </w:rPr>
        <w:t>Electronic Commerce Research and Applications</w:t>
      </w:r>
      <w:r w:rsidR="005A3A03" w:rsidRPr="00622B9C">
        <w:rPr>
          <w:rFonts w:ascii="Bookman Old Style" w:hAnsi="Bookman Old Style"/>
          <w:sz w:val="24"/>
          <w:szCs w:val="24"/>
        </w:rPr>
        <w:t xml:space="preserve">, </w:t>
      </w:r>
      <w:r>
        <w:rPr>
          <w:rFonts w:ascii="Bookman Old Style" w:hAnsi="Bookman Old Style"/>
          <w:sz w:val="24"/>
          <w:szCs w:val="24"/>
        </w:rPr>
        <w:t xml:space="preserve">Vol. </w:t>
      </w:r>
      <w:r w:rsidR="005A3A03" w:rsidRPr="00622B9C">
        <w:rPr>
          <w:rFonts w:ascii="Bookman Old Style" w:hAnsi="Bookman Old Style"/>
          <w:sz w:val="24"/>
          <w:szCs w:val="24"/>
        </w:rPr>
        <w:t xml:space="preserve">9(1), </w:t>
      </w:r>
      <w:r>
        <w:rPr>
          <w:rFonts w:ascii="Bookman Old Style" w:hAnsi="Bookman Old Style"/>
          <w:sz w:val="24"/>
          <w:szCs w:val="24"/>
        </w:rPr>
        <w:t xml:space="preserve">p. </w:t>
      </w:r>
      <w:r w:rsidR="005A3A03" w:rsidRPr="00622B9C">
        <w:rPr>
          <w:rFonts w:ascii="Bookman Old Style" w:hAnsi="Bookman Old Style"/>
          <w:sz w:val="24"/>
          <w:szCs w:val="24"/>
        </w:rPr>
        <w:t>84-95.</w:t>
      </w:r>
    </w:p>
    <w:p w14:paraId="2F3F4470" w14:textId="2A3FA082" w:rsidR="005A3A03" w:rsidRPr="00622B9C" w:rsidRDefault="005A3A03" w:rsidP="00622B9C">
      <w:pPr>
        <w:tabs>
          <w:tab w:val="left" w:pos="426"/>
        </w:tabs>
        <w:spacing w:after="0" w:line="240" w:lineRule="auto"/>
        <w:ind w:left="426" w:hanging="426"/>
        <w:rPr>
          <w:rFonts w:ascii="Bookman Old Style" w:hAnsi="Bookman Old Style"/>
          <w:sz w:val="24"/>
          <w:szCs w:val="24"/>
        </w:rPr>
      </w:pPr>
      <w:r w:rsidRPr="00622B9C">
        <w:rPr>
          <w:rFonts w:ascii="Bookman Old Style" w:hAnsi="Bookman Old Style"/>
          <w:sz w:val="24"/>
          <w:szCs w:val="24"/>
        </w:rPr>
        <w:t xml:space="preserve">Kim, M., Kim, S., &amp; Kim, J. (2019). Can </w:t>
      </w:r>
      <w:r w:rsidR="00EF2DF9">
        <w:rPr>
          <w:rFonts w:ascii="Bookman Old Style" w:hAnsi="Bookman Old Style"/>
          <w:sz w:val="24"/>
          <w:szCs w:val="24"/>
        </w:rPr>
        <w:t>M</w:t>
      </w:r>
      <w:r w:rsidRPr="00622B9C">
        <w:rPr>
          <w:rFonts w:ascii="Bookman Old Style" w:hAnsi="Bookman Old Style"/>
          <w:sz w:val="24"/>
          <w:szCs w:val="24"/>
        </w:rPr>
        <w:t xml:space="preserve">obile and </w:t>
      </w:r>
      <w:r w:rsidR="00EF2DF9">
        <w:rPr>
          <w:rFonts w:ascii="Bookman Old Style" w:hAnsi="Bookman Old Style"/>
          <w:sz w:val="24"/>
          <w:szCs w:val="24"/>
        </w:rPr>
        <w:t>B</w:t>
      </w:r>
      <w:r w:rsidRPr="00622B9C">
        <w:rPr>
          <w:rFonts w:ascii="Bookman Old Style" w:hAnsi="Bookman Old Style"/>
          <w:sz w:val="24"/>
          <w:szCs w:val="24"/>
        </w:rPr>
        <w:t xml:space="preserve">iometric </w:t>
      </w:r>
      <w:r w:rsidR="00EF2DF9">
        <w:rPr>
          <w:rFonts w:ascii="Bookman Old Style" w:hAnsi="Bookman Old Style"/>
          <w:sz w:val="24"/>
          <w:szCs w:val="24"/>
        </w:rPr>
        <w:t>P</w:t>
      </w:r>
      <w:r w:rsidRPr="00622B9C">
        <w:rPr>
          <w:rFonts w:ascii="Bookman Old Style" w:hAnsi="Bookman Old Style"/>
          <w:sz w:val="24"/>
          <w:szCs w:val="24"/>
        </w:rPr>
        <w:t xml:space="preserve">ayments </w:t>
      </w:r>
      <w:r w:rsidR="00EF2DF9">
        <w:rPr>
          <w:rFonts w:ascii="Bookman Old Style" w:hAnsi="Bookman Old Style"/>
          <w:sz w:val="24"/>
          <w:szCs w:val="24"/>
        </w:rPr>
        <w:t>R</w:t>
      </w:r>
      <w:r w:rsidRPr="00622B9C">
        <w:rPr>
          <w:rFonts w:ascii="Bookman Old Style" w:hAnsi="Bookman Old Style"/>
          <w:sz w:val="24"/>
          <w:szCs w:val="24"/>
        </w:rPr>
        <w:t xml:space="preserve">eplace </w:t>
      </w:r>
      <w:r w:rsidR="00EF2DF9">
        <w:rPr>
          <w:rFonts w:ascii="Bookman Old Style" w:hAnsi="Bookman Old Style"/>
          <w:sz w:val="24"/>
          <w:szCs w:val="24"/>
        </w:rPr>
        <w:t>Cards in the Korean O</w:t>
      </w:r>
      <w:r w:rsidRPr="00622B9C">
        <w:rPr>
          <w:rFonts w:ascii="Bookman Old Style" w:hAnsi="Bookman Old Style"/>
          <w:sz w:val="24"/>
          <w:szCs w:val="24"/>
        </w:rPr>
        <w:t>ff</w:t>
      </w:r>
      <w:r w:rsidR="0055317A" w:rsidRPr="00622B9C">
        <w:rPr>
          <w:rFonts w:ascii="Bookman Old Style" w:hAnsi="Bookman Old Style"/>
          <w:sz w:val="24"/>
          <w:szCs w:val="24"/>
        </w:rPr>
        <w:t xml:space="preserve">line </w:t>
      </w:r>
      <w:r w:rsidR="00EF2DF9">
        <w:rPr>
          <w:rFonts w:ascii="Bookman Old Style" w:hAnsi="Bookman Old Style"/>
          <w:sz w:val="24"/>
          <w:szCs w:val="24"/>
        </w:rPr>
        <w:t>P</w:t>
      </w:r>
      <w:r w:rsidR="0055317A" w:rsidRPr="00622B9C">
        <w:rPr>
          <w:rFonts w:ascii="Bookman Old Style" w:hAnsi="Bookman Old Style"/>
          <w:sz w:val="24"/>
          <w:szCs w:val="24"/>
        </w:rPr>
        <w:t xml:space="preserve">ayments </w:t>
      </w:r>
      <w:r w:rsidR="00EF2DF9">
        <w:rPr>
          <w:rFonts w:ascii="Bookman Old Style" w:hAnsi="Bookman Old Style"/>
          <w:sz w:val="24"/>
          <w:szCs w:val="24"/>
        </w:rPr>
        <w:t>M</w:t>
      </w:r>
      <w:r w:rsidR="0055317A" w:rsidRPr="00622B9C">
        <w:rPr>
          <w:rFonts w:ascii="Bookman Old Style" w:hAnsi="Bookman Old Style"/>
          <w:sz w:val="24"/>
          <w:szCs w:val="24"/>
        </w:rPr>
        <w:t xml:space="preserve">arket? Consumer </w:t>
      </w:r>
      <w:r w:rsidR="0055317A" w:rsidRPr="00622B9C">
        <w:rPr>
          <w:rFonts w:ascii="Bookman Old Style" w:hAnsi="Bookman Old Style"/>
          <w:sz w:val="24"/>
          <w:szCs w:val="24"/>
        </w:rPr>
        <w:lastRenderedPageBreak/>
        <w:t>P</w:t>
      </w:r>
      <w:r w:rsidRPr="00622B9C">
        <w:rPr>
          <w:rFonts w:ascii="Bookman Old Style" w:hAnsi="Bookman Old Style"/>
          <w:sz w:val="24"/>
          <w:szCs w:val="24"/>
        </w:rPr>
        <w:t xml:space="preserve">reference </w:t>
      </w:r>
      <w:r w:rsidR="0055317A" w:rsidRPr="00622B9C">
        <w:rPr>
          <w:rFonts w:ascii="Bookman Old Style" w:hAnsi="Bookman Old Style"/>
          <w:sz w:val="24"/>
          <w:szCs w:val="24"/>
        </w:rPr>
        <w:t>A</w:t>
      </w:r>
      <w:r w:rsidR="00EF2DF9">
        <w:rPr>
          <w:rFonts w:ascii="Bookman Old Style" w:hAnsi="Bookman Old Style"/>
          <w:sz w:val="24"/>
          <w:szCs w:val="24"/>
        </w:rPr>
        <w:t>nalysis for P</w:t>
      </w:r>
      <w:r w:rsidRPr="00622B9C">
        <w:rPr>
          <w:rFonts w:ascii="Bookman Old Style" w:hAnsi="Bookman Old Style"/>
          <w:sz w:val="24"/>
          <w:szCs w:val="24"/>
        </w:rPr>
        <w:t xml:space="preserve">ayment </w:t>
      </w:r>
      <w:r w:rsidR="00EF2DF9">
        <w:rPr>
          <w:rFonts w:ascii="Bookman Old Style" w:hAnsi="Bookman Old Style"/>
          <w:sz w:val="24"/>
          <w:szCs w:val="24"/>
        </w:rPr>
        <w:t>S</w:t>
      </w:r>
      <w:r w:rsidRPr="00622B9C">
        <w:rPr>
          <w:rFonts w:ascii="Bookman Old Style" w:hAnsi="Bookman Old Style"/>
          <w:sz w:val="24"/>
          <w:szCs w:val="24"/>
        </w:rPr>
        <w:t xml:space="preserve">ystems using a </w:t>
      </w:r>
      <w:r w:rsidR="00EF2DF9">
        <w:rPr>
          <w:rFonts w:ascii="Bookman Old Style" w:hAnsi="Bookman Old Style"/>
          <w:sz w:val="24"/>
          <w:szCs w:val="24"/>
        </w:rPr>
        <w:t>D</w:t>
      </w:r>
      <w:r w:rsidRPr="00622B9C">
        <w:rPr>
          <w:rFonts w:ascii="Bookman Old Style" w:hAnsi="Bookman Old Style"/>
          <w:sz w:val="24"/>
          <w:szCs w:val="24"/>
        </w:rPr>
        <w:t xml:space="preserve">iscrete </w:t>
      </w:r>
      <w:r w:rsidR="00EF2DF9">
        <w:rPr>
          <w:rFonts w:ascii="Bookman Old Style" w:hAnsi="Bookman Old Style"/>
          <w:sz w:val="24"/>
          <w:szCs w:val="24"/>
        </w:rPr>
        <w:t>C</w:t>
      </w:r>
      <w:r w:rsidRPr="00622B9C">
        <w:rPr>
          <w:rFonts w:ascii="Bookman Old Style" w:hAnsi="Bookman Old Style"/>
          <w:sz w:val="24"/>
          <w:szCs w:val="24"/>
        </w:rPr>
        <w:t xml:space="preserve">hoice </w:t>
      </w:r>
      <w:r w:rsidR="00EF2DF9">
        <w:rPr>
          <w:rFonts w:ascii="Bookman Old Style" w:hAnsi="Bookman Old Style"/>
          <w:sz w:val="24"/>
          <w:szCs w:val="24"/>
        </w:rPr>
        <w:t>M</w:t>
      </w:r>
      <w:r w:rsidRPr="00622B9C">
        <w:rPr>
          <w:rFonts w:ascii="Bookman Old Style" w:hAnsi="Bookman Old Style"/>
          <w:sz w:val="24"/>
          <w:szCs w:val="24"/>
        </w:rPr>
        <w:t xml:space="preserve">odel. </w:t>
      </w:r>
      <w:r w:rsidRPr="00EF2DF9">
        <w:rPr>
          <w:rFonts w:ascii="Bookman Old Style" w:hAnsi="Bookman Old Style"/>
          <w:i/>
          <w:sz w:val="24"/>
          <w:szCs w:val="24"/>
        </w:rPr>
        <w:t>Telematics and Informatics</w:t>
      </w:r>
      <w:r w:rsidRPr="00622B9C">
        <w:rPr>
          <w:rFonts w:ascii="Bookman Old Style" w:hAnsi="Bookman Old Style"/>
          <w:sz w:val="24"/>
          <w:szCs w:val="24"/>
        </w:rPr>
        <w:t xml:space="preserve">, </w:t>
      </w:r>
      <w:r w:rsidR="00EF2DF9">
        <w:rPr>
          <w:rFonts w:ascii="Bookman Old Style" w:hAnsi="Bookman Old Style"/>
          <w:sz w:val="24"/>
          <w:szCs w:val="24"/>
        </w:rPr>
        <w:t xml:space="preserve">Vol. </w:t>
      </w:r>
      <w:r w:rsidRPr="00622B9C">
        <w:rPr>
          <w:rFonts w:ascii="Bookman Old Style" w:hAnsi="Bookman Old Style"/>
          <w:sz w:val="24"/>
          <w:szCs w:val="24"/>
        </w:rPr>
        <w:t xml:space="preserve">38, </w:t>
      </w:r>
      <w:r w:rsidR="00EF2DF9">
        <w:rPr>
          <w:rFonts w:ascii="Bookman Old Style" w:hAnsi="Bookman Old Style"/>
          <w:sz w:val="24"/>
          <w:szCs w:val="24"/>
        </w:rPr>
        <w:t xml:space="preserve">p. </w:t>
      </w:r>
      <w:r w:rsidRPr="00622B9C">
        <w:rPr>
          <w:rFonts w:ascii="Bookman Old Style" w:hAnsi="Bookman Old Style"/>
          <w:sz w:val="24"/>
          <w:szCs w:val="24"/>
        </w:rPr>
        <w:t>46-58.</w:t>
      </w:r>
    </w:p>
    <w:p w14:paraId="29315AA6" w14:textId="71E17A7D" w:rsidR="005A3A03" w:rsidRPr="00622B9C" w:rsidRDefault="005A3A03" w:rsidP="00622B9C">
      <w:pPr>
        <w:tabs>
          <w:tab w:val="left" w:pos="426"/>
        </w:tabs>
        <w:spacing w:after="0" w:line="240" w:lineRule="auto"/>
        <w:ind w:left="426" w:hanging="426"/>
        <w:rPr>
          <w:rFonts w:ascii="Bookman Old Style" w:hAnsi="Bookman Old Style"/>
          <w:sz w:val="24"/>
          <w:szCs w:val="24"/>
        </w:rPr>
      </w:pPr>
      <w:r w:rsidRPr="00622B9C">
        <w:rPr>
          <w:rFonts w:ascii="Bookman Old Style" w:hAnsi="Bookman Old Style"/>
          <w:sz w:val="24"/>
          <w:szCs w:val="24"/>
        </w:rPr>
        <w:t xml:space="preserve">Lai, P. (2017). </w:t>
      </w:r>
      <w:proofErr w:type="gramStart"/>
      <w:r w:rsidRPr="00622B9C">
        <w:rPr>
          <w:rFonts w:ascii="Bookman Old Style" w:hAnsi="Bookman Old Style"/>
          <w:sz w:val="24"/>
          <w:szCs w:val="24"/>
        </w:rPr>
        <w:t>The Literature Review of Technology Adoption Models and Theories for the Novelty Technology.</w:t>
      </w:r>
      <w:proofErr w:type="gramEnd"/>
      <w:r w:rsidRPr="00622B9C">
        <w:rPr>
          <w:rFonts w:ascii="Bookman Old Style" w:hAnsi="Bookman Old Style"/>
          <w:sz w:val="24"/>
          <w:szCs w:val="24"/>
        </w:rPr>
        <w:t xml:space="preserve"> </w:t>
      </w:r>
      <w:r w:rsidRPr="005A7DC7">
        <w:rPr>
          <w:rFonts w:ascii="Bookman Old Style" w:hAnsi="Bookman Old Style"/>
          <w:i/>
          <w:sz w:val="24"/>
          <w:szCs w:val="24"/>
        </w:rPr>
        <w:t>Journal of Information Systems and Technology Management</w:t>
      </w:r>
      <w:r w:rsidRPr="00622B9C">
        <w:rPr>
          <w:rFonts w:ascii="Bookman Old Style" w:hAnsi="Bookman Old Style"/>
          <w:sz w:val="24"/>
          <w:szCs w:val="24"/>
        </w:rPr>
        <w:t xml:space="preserve">, </w:t>
      </w:r>
      <w:r w:rsidR="005A7DC7">
        <w:rPr>
          <w:rFonts w:ascii="Bookman Old Style" w:hAnsi="Bookman Old Style"/>
          <w:sz w:val="24"/>
          <w:szCs w:val="24"/>
        </w:rPr>
        <w:t xml:space="preserve">Vol. </w:t>
      </w:r>
      <w:r w:rsidRPr="00622B9C">
        <w:rPr>
          <w:rFonts w:ascii="Bookman Old Style" w:hAnsi="Bookman Old Style"/>
          <w:sz w:val="24"/>
          <w:szCs w:val="24"/>
        </w:rPr>
        <w:t>14(1),</w:t>
      </w:r>
      <w:r w:rsidR="005A7DC7">
        <w:rPr>
          <w:rFonts w:ascii="Bookman Old Style" w:hAnsi="Bookman Old Style"/>
          <w:sz w:val="24"/>
          <w:szCs w:val="24"/>
        </w:rPr>
        <w:t xml:space="preserve"> p. 21–38. </w:t>
      </w:r>
      <w:hyperlink r:id="rId9" w:history="1">
        <w:r w:rsidR="005A7DC7" w:rsidRPr="00C77E90">
          <w:rPr>
            <w:rStyle w:val="Hyperlink"/>
            <w:rFonts w:ascii="Bookman Old Style" w:hAnsi="Bookman Old Style"/>
            <w:sz w:val="24"/>
            <w:szCs w:val="24"/>
          </w:rPr>
          <w:t>https://doi.org/</w:t>
        </w:r>
      </w:hyperlink>
      <w:r w:rsidR="005A7DC7">
        <w:rPr>
          <w:rFonts w:ascii="Bookman Old Style" w:hAnsi="Bookman Old Style"/>
          <w:sz w:val="24"/>
          <w:szCs w:val="24"/>
        </w:rPr>
        <w:t xml:space="preserve"> </w:t>
      </w:r>
      <w:r w:rsidRPr="00622B9C">
        <w:rPr>
          <w:rFonts w:ascii="Bookman Old Style" w:hAnsi="Bookman Old Style"/>
          <w:sz w:val="24"/>
          <w:szCs w:val="24"/>
        </w:rPr>
        <w:t>10.4301/S1807-17752017000100002</w:t>
      </w:r>
    </w:p>
    <w:p w14:paraId="656F639A" w14:textId="77777777" w:rsidR="005A3A03" w:rsidRPr="00622B9C" w:rsidRDefault="005A3A03" w:rsidP="00622B9C">
      <w:pPr>
        <w:tabs>
          <w:tab w:val="left" w:pos="426"/>
        </w:tabs>
        <w:spacing w:after="0" w:line="240" w:lineRule="auto"/>
        <w:ind w:left="426" w:hanging="426"/>
        <w:rPr>
          <w:rFonts w:ascii="Bookman Old Style" w:hAnsi="Bookman Old Style"/>
          <w:sz w:val="24"/>
          <w:szCs w:val="24"/>
        </w:rPr>
      </w:pPr>
      <w:proofErr w:type="spellStart"/>
      <w:r w:rsidRPr="00622B9C">
        <w:rPr>
          <w:rFonts w:ascii="Bookman Old Style" w:hAnsi="Bookman Old Style"/>
          <w:sz w:val="24"/>
          <w:szCs w:val="24"/>
        </w:rPr>
        <w:t>Latan</w:t>
      </w:r>
      <w:proofErr w:type="spellEnd"/>
      <w:r w:rsidRPr="00622B9C">
        <w:rPr>
          <w:rFonts w:ascii="Bookman Old Style" w:hAnsi="Bookman Old Style"/>
          <w:sz w:val="24"/>
          <w:szCs w:val="24"/>
        </w:rPr>
        <w:t xml:space="preserve">, H., &amp; </w:t>
      </w:r>
      <w:proofErr w:type="spellStart"/>
      <w:r w:rsidRPr="00622B9C">
        <w:rPr>
          <w:rFonts w:ascii="Bookman Old Style" w:hAnsi="Bookman Old Style"/>
          <w:sz w:val="24"/>
          <w:szCs w:val="24"/>
        </w:rPr>
        <w:t>Ghozali</w:t>
      </w:r>
      <w:proofErr w:type="spellEnd"/>
      <w:r w:rsidRPr="00622B9C">
        <w:rPr>
          <w:rFonts w:ascii="Bookman Old Style" w:hAnsi="Bookman Old Style"/>
          <w:sz w:val="24"/>
          <w:szCs w:val="24"/>
        </w:rPr>
        <w:t xml:space="preserve">, I. (2012). </w:t>
      </w:r>
      <w:r w:rsidRPr="00F51EE0">
        <w:rPr>
          <w:rFonts w:ascii="Bookman Old Style" w:hAnsi="Bookman Old Style"/>
          <w:i/>
          <w:sz w:val="24"/>
          <w:szCs w:val="24"/>
        </w:rPr>
        <w:t xml:space="preserve">Partial Least Square: </w:t>
      </w:r>
      <w:proofErr w:type="spellStart"/>
      <w:r w:rsidRPr="00F51EE0">
        <w:rPr>
          <w:rFonts w:ascii="Bookman Old Style" w:hAnsi="Bookman Old Style"/>
          <w:i/>
          <w:sz w:val="24"/>
          <w:szCs w:val="24"/>
        </w:rPr>
        <w:t>Konsep</w:t>
      </w:r>
      <w:proofErr w:type="spellEnd"/>
      <w:r w:rsidRPr="00F51EE0">
        <w:rPr>
          <w:rFonts w:ascii="Bookman Old Style" w:hAnsi="Bookman Old Style"/>
          <w:i/>
          <w:sz w:val="24"/>
          <w:szCs w:val="24"/>
        </w:rPr>
        <w:t xml:space="preserve">, </w:t>
      </w:r>
      <w:proofErr w:type="spellStart"/>
      <w:r w:rsidRPr="00F51EE0">
        <w:rPr>
          <w:rFonts w:ascii="Bookman Old Style" w:hAnsi="Bookman Old Style"/>
          <w:i/>
          <w:sz w:val="24"/>
          <w:szCs w:val="24"/>
        </w:rPr>
        <w:t>Teknik</w:t>
      </w:r>
      <w:proofErr w:type="spellEnd"/>
      <w:r w:rsidRPr="00F51EE0">
        <w:rPr>
          <w:rFonts w:ascii="Bookman Old Style" w:hAnsi="Bookman Old Style"/>
          <w:i/>
          <w:sz w:val="24"/>
          <w:szCs w:val="24"/>
        </w:rPr>
        <w:t xml:space="preserve">, </w:t>
      </w:r>
      <w:proofErr w:type="spellStart"/>
      <w:r w:rsidRPr="00F51EE0">
        <w:rPr>
          <w:rFonts w:ascii="Bookman Old Style" w:hAnsi="Bookman Old Style"/>
          <w:i/>
          <w:sz w:val="24"/>
          <w:szCs w:val="24"/>
        </w:rPr>
        <w:t>dan</w:t>
      </w:r>
      <w:proofErr w:type="spellEnd"/>
      <w:r w:rsidRPr="00F51EE0">
        <w:rPr>
          <w:rFonts w:ascii="Bookman Old Style" w:hAnsi="Bookman Old Style"/>
          <w:i/>
          <w:sz w:val="24"/>
          <w:szCs w:val="24"/>
        </w:rPr>
        <w:t xml:space="preserve"> </w:t>
      </w:r>
      <w:proofErr w:type="spellStart"/>
      <w:r w:rsidRPr="00F51EE0">
        <w:rPr>
          <w:rFonts w:ascii="Bookman Old Style" w:hAnsi="Bookman Old Style"/>
          <w:i/>
          <w:sz w:val="24"/>
          <w:szCs w:val="24"/>
        </w:rPr>
        <w:t>Aplikasi</w:t>
      </w:r>
      <w:proofErr w:type="spellEnd"/>
      <w:r w:rsidRPr="00F51EE0">
        <w:rPr>
          <w:rFonts w:ascii="Bookman Old Style" w:hAnsi="Bookman Old Style"/>
          <w:i/>
          <w:sz w:val="24"/>
          <w:szCs w:val="24"/>
        </w:rPr>
        <w:t xml:space="preserve"> </w:t>
      </w:r>
      <w:proofErr w:type="spellStart"/>
      <w:r w:rsidRPr="00F51EE0">
        <w:rPr>
          <w:rFonts w:ascii="Bookman Old Style" w:hAnsi="Bookman Old Style"/>
          <w:i/>
          <w:sz w:val="24"/>
          <w:szCs w:val="24"/>
        </w:rPr>
        <w:t>SmartPLS</w:t>
      </w:r>
      <w:proofErr w:type="spellEnd"/>
      <w:r w:rsidRPr="00F51EE0">
        <w:rPr>
          <w:rFonts w:ascii="Bookman Old Style" w:hAnsi="Bookman Old Style"/>
          <w:i/>
          <w:sz w:val="24"/>
          <w:szCs w:val="24"/>
        </w:rPr>
        <w:t xml:space="preserve"> 2.0 M</w:t>
      </w:r>
      <w:r w:rsidRPr="00622B9C">
        <w:rPr>
          <w:rFonts w:ascii="Bookman Old Style" w:hAnsi="Bookman Old Style"/>
          <w:sz w:val="24"/>
          <w:szCs w:val="24"/>
        </w:rPr>
        <w:t xml:space="preserve">3. Semarang: </w:t>
      </w:r>
      <w:proofErr w:type="spellStart"/>
      <w:r w:rsidRPr="00622B9C">
        <w:rPr>
          <w:rFonts w:ascii="Bookman Old Style" w:hAnsi="Bookman Old Style"/>
          <w:sz w:val="24"/>
          <w:szCs w:val="24"/>
        </w:rPr>
        <w:t>Badan</w:t>
      </w:r>
      <w:proofErr w:type="spellEnd"/>
      <w:r w:rsidRPr="00622B9C">
        <w:rPr>
          <w:rFonts w:ascii="Bookman Old Style" w:hAnsi="Bookman Old Style"/>
          <w:sz w:val="24"/>
          <w:szCs w:val="24"/>
        </w:rPr>
        <w:t xml:space="preserve"> </w:t>
      </w:r>
      <w:proofErr w:type="spellStart"/>
      <w:r w:rsidRPr="00622B9C">
        <w:rPr>
          <w:rFonts w:ascii="Bookman Old Style" w:hAnsi="Bookman Old Style"/>
          <w:sz w:val="24"/>
          <w:szCs w:val="24"/>
        </w:rPr>
        <w:t>Penerbit</w:t>
      </w:r>
      <w:proofErr w:type="spellEnd"/>
      <w:r w:rsidRPr="00622B9C">
        <w:rPr>
          <w:rFonts w:ascii="Bookman Old Style" w:hAnsi="Bookman Old Style"/>
          <w:sz w:val="24"/>
          <w:szCs w:val="24"/>
        </w:rPr>
        <w:t xml:space="preserve"> </w:t>
      </w:r>
      <w:proofErr w:type="spellStart"/>
      <w:r w:rsidRPr="00622B9C">
        <w:rPr>
          <w:rFonts w:ascii="Bookman Old Style" w:hAnsi="Bookman Old Style"/>
          <w:sz w:val="24"/>
          <w:szCs w:val="24"/>
        </w:rPr>
        <w:t>Universitas</w:t>
      </w:r>
      <w:proofErr w:type="spellEnd"/>
      <w:r w:rsidRPr="00622B9C">
        <w:rPr>
          <w:rFonts w:ascii="Bookman Old Style" w:hAnsi="Bookman Old Style"/>
          <w:sz w:val="24"/>
          <w:szCs w:val="24"/>
        </w:rPr>
        <w:t xml:space="preserve"> </w:t>
      </w:r>
      <w:proofErr w:type="spellStart"/>
      <w:r w:rsidRPr="00622B9C">
        <w:rPr>
          <w:rFonts w:ascii="Bookman Old Style" w:hAnsi="Bookman Old Style"/>
          <w:sz w:val="24"/>
          <w:szCs w:val="24"/>
        </w:rPr>
        <w:t>Diponogero</w:t>
      </w:r>
      <w:proofErr w:type="spellEnd"/>
      <w:r w:rsidRPr="00622B9C">
        <w:rPr>
          <w:rFonts w:ascii="Bookman Old Style" w:hAnsi="Bookman Old Style"/>
          <w:sz w:val="24"/>
          <w:szCs w:val="24"/>
        </w:rPr>
        <w:t>.</w:t>
      </w:r>
    </w:p>
    <w:p w14:paraId="0E8929AB" w14:textId="5A5C666F" w:rsidR="008F4752" w:rsidRPr="00622B9C" w:rsidRDefault="008F4752" w:rsidP="00622B9C">
      <w:pPr>
        <w:tabs>
          <w:tab w:val="left" w:pos="426"/>
        </w:tabs>
        <w:spacing w:after="0" w:line="240" w:lineRule="auto"/>
        <w:ind w:left="426" w:hanging="426"/>
        <w:rPr>
          <w:rFonts w:ascii="Bookman Old Style" w:eastAsia="Times New Roman" w:hAnsi="Bookman Old Style"/>
          <w:sz w:val="24"/>
          <w:szCs w:val="24"/>
        </w:rPr>
      </w:pPr>
      <w:r w:rsidRPr="00622B9C">
        <w:rPr>
          <w:rFonts w:ascii="Bookman Old Style" w:eastAsia="Times New Roman" w:hAnsi="Bookman Old Style"/>
          <w:sz w:val="24"/>
          <w:szCs w:val="24"/>
        </w:rPr>
        <w:t xml:space="preserve">Lau, M. M., Lam, A. Y., Cheung, R., &amp; Leung, T. F. (2019, January). Understanding </w:t>
      </w:r>
      <w:r w:rsidR="00F51EE0" w:rsidRPr="00F51EE0">
        <w:rPr>
          <w:rFonts w:ascii="Bookman Old Style" w:eastAsia="Times New Roman" w:hAnsi="Bookman Old Style"/>
          <w:sz w:val="24"/>
          <w:szCs w:val="24"/>
        </w:rPr>
        <w:t xml:space="preserve">Determinants Of Customer Behavioral Intention </w:t>
      </w:r>
      <w:r w:rsidR="00F51EE0">
        <w:rPr>
          <w:rFonts w:ascii="Bookman Old Style" w:eastAsia="Times New Roman" w:hAnsi="Bookman Old Style"/>
          <w:sz w:val="24"/>
          <w:szCs w:val="24"/>
        </w:rPr>
        <w:t>i</w:t>
      </w:r>
      <w:r w:rsidR="00F51EE0" w:rsidRPr="00F51EE0">
        <w:rPr>
          <w:rFonts w:ascii="Bookman Old Style" w:eastAsia="Times New Roman" w:hAnsi="Bookman Old Style"/>
          <w:sz w:val="24"/>
          <w:szCs w:val="24"/>
        </w:rPr>
        <w:t xml:space="preserve">n Using Mobile Payment </w:t>
      </w:r>
      <w:r w:rsidR="00F51EE0">
        <w:rPr>
          <w:rFonts w:ascii="Bookman Old Style" w:eastAsia="Times New Roman" w:hAnsi="Bookman Old Style"/>
          <w:sz w:val="24"/>
          <w:szCs w:val="24"/>
        </w:rPr>
        <w:t>a</w:t>
      </w:r>
      <w:r w:rsidR="00F51EE0" w:rsidRPr="00F51EE0">
        <w:rPr>
          <w:rFonts w:ascii="Bookman Old Style" w:eastAsia="Times New Roman" w:hAnsi="Bookman Old Style"/>
          <w:sz w:val="24"/>
          <w:szCs w:val="24"/>
        </w:rPr>
        <w:t xml:space="preserve">t Convenience Stores. </w:t>
      </w:r>
      <w:proofErr w:type="gramStart"/>
      <w:r w:rsidR="00F51EE0">
        <w:rPr>
          <w:rFonts w:ascii="Bookman Old Style" w:eastAsia="Times New Roman" w:hAnsi="Bookman Old Style"/>
          <w:i/>
          <w:sz w:val="24"/>
          <w:szCs w:val="24"/>
        </w:rPr>
        <w:t>i</w:t>
      </w:r>
      <w:bookmarkStart w:id="0" w:name="_GoBack"/>
      <w:bookmarkEnd w:id="0"/>
      <w:r w:rsidRPr="00F51EE0">
        <w:rPr>
          <w:rFonts w:ascii="Bookman Old Style" w:eastAsia="Times New Roman" w:hAnsi="Bookman Old Style"/>
          <w:i/>
          <w:sz w:val="24"/>
          <w:szCs w:val="24"/>
        </w:rPr>
        <w:t>n</w:t>
      </w:r>
      <w:proofErr w:type="gramEnd"/>
      <w:r w:rsidRPr="00F51EE0">
        <w:rPr>
          <w:rFonts w:ascii="Bookman Old Style" w:eastAsia="Times New Roman" w:hAnsi="Bookman Old Style"/>
          <w:i/>
          <w:sz w:val="24"/>
          <w:szCs w:val="24"/>
        </w:rPr>
        <w:t xml:space="preserve"> </w:t>
      </w:r>
      <w:r w:rsidRPr="00F51EE0">
        <w:rPr>
          <w:rFonts w:ascii="Bookman Old Style" w:eastAsia="Times New Roman" w:hAnsi="Bookman Old Style"/>
          <w:i/>
          <w:iCs/>
          <w:sz w:val="24"/>
          <w:szCs w:val="24"/>
        </w:rPr>
        <w:t>Proceedings of the 10th International Conference on E-Education, E-Business, E-Management and E-Learning</w:t>
      </w:r>
      <w:r w:rsidRPr="00622B9C">
        <w:rPr>
          <w:rFonts w:ascii="Bookman Old Style" w:eastAsia="Times New Roman" w:hAnsi="Bookman Old Style"/>
          <w:sz w:val="24"/>
          <w:szCs w:val="24"/>
        </w:rPr>
        <w:t xml:space="preserve"> (pp. 357-362). ACM</w:t>
      </w:r>
    </w:p>
    <w:p w14:paraId="7D4CE7DA" w14:textId="75518041" w:rsidR="005A3A03" w:rsidRPr="00622B9C" w:rsidRDefault="005A3A03" w:rsidP="00622B9C">
      <w:pPr>
        <w:tabs>
          <w:tab w:val="left" w:pos="426"/>
        </w:tabs>
        <w:spacing w:after="0" w:line="240" w:lineRule="auto"/>
        <w:ind w:left="426" w:hanging="426"/>
        <w:rPr>
          <w:rFonts w:ascii="Bookman Old Style" w:hAnsi="Bookman Old Style"/>
          <w:sz w:val="24"/>
          <w:szCs w:val="24"/>
        </w:rPr>
      </w:pPr>
      <w:proofErr w:type="spellStart"/>
      <w:r w:rsidRPr="00622B9C">
        <w:rPr>
          <w:rFonts w:ascii="Bookman Old Style" w:hAnsi="Bookman Old Style"/>
          <w:sz w:val="24"/>
          <w:szCs w:val="24"/>
        </w:rPr>
        <w:t>Laudon</w:t>
      </w:r>
      <w:proofErr w:type="spellEnd"/>
      <w:r w:rsidRPr="00622B9C">
        <w:rPr>
          <w:rFonts w:ascii="Bookman Old Style" w:hAnsi="Bookman Old Style"/>
          <w:sz w:val="24"/>
          <w:szCs w:val="24"/>
        </w:rPr>
        <w:t xml:space="preserve">, K. and </w:t>
      </w:r>
      <w:proofErr w:type="spellStart"/>
      <w:r w:rsidRPr="00622B9C">
        <w:rPr>
          <w:rFonts w:ascii="Bookman Old Style" w:hAnsi="Bookman Old Style"/>
          <w:sz w:val="24"/>
          <w:szCs w:val="24"/>
        </w:rPr>
        <w:t>Traver</w:t>
      </w:r>
      <w:proofErr w:type="spellEnd"/>
      <w:r w:rsidRPr="00622B9C">
        <w:rPr>
          <w:rFonts w:ascii="Bookman Old Style" w:hAnsi="Bookman Old Style"/>
          <w:sz w:val="24"/>
          <w:szCs w:val="24"/>
        </w:rPr>
        <w:t xml:space="preserve">, C. (2002). </w:t>
      </w:r>
      <w:r w:rsidRPr="00BC3274">
        <w:rPr>
          <w:rFonts w:ascii="Bookman Old Style" w:hAnsi="Bookman Old Style"/>
          <w:i/>
          <w:sz w:val="24"/>
          <w:szCs w:val="24"/>
        </w:rPr>
        <w:t xml:space="preserve">E-Commerce: Business, Technology, </w:t>
      </w:r>
      <w:r w:rsidR="00BC3274" w:rsidRPr="00BC3274">
        <w:rPr>
          <w:rFonts w:ascii="Bookman Old Style" w:hAnsi="Bookman Old Style"/>
          <w:i/>
          <w:sz w:val="24"/>
          <w:szCs w:val="24"/>
        </w:rPr>
        <w:t>and Society</w:t>
      </w:r>
      <w:r w:rsidRPr="00BC3274">
        <w:rPr>
          <w:rFonts w:ascii="Bookman Old Style" w:hAnsi="Bookman Old Style"/>
          <w:i/>
          <w:sz w:val="24"/>
          <w:szCs w:val="24"/>
        </w:rPr>
        <w:t>.</w:t>
      </w:r>
      <w:r w:rsidRPr="00622B9C">
        <w:rPr>
          <w:rFonts w:ascii="Bookman Old Style" w:hAnsi="Bookman Old Style"/>
          <w:sz w:val="24"/>
          <w:szCs w:val="24"/>
        </w:rPr>
        <w:t xml:space="preserve"> </w:t>
      </w:r>
      <w:proofErr w:type="gramStart"/>
      <w:r w:rsidRPr="00622B9C">
        <w:rPr>
          <w:rFonts w:ascii="Bookman Old Style" w:hAnsi="Bookman Old Style"/>
          <w:sz w:val="24"/>
          <w:szCs w:val="24"/>
        </w:rPr>
        <w:t>Addison Wesley, Boston, MA.</w:t>
      </w:r>
      <w:proofErr w:type="gramEnd"/>
    </w:p>
    <w:p w14:paraId="0A679F65" w14:textId="3694B326" w:rsidR="005A3A03" w:rsidRPr="00622B9C" w:rsidRDefault="005A3A03" w:rsidP="00622B9C">
      <w:pPr>
        <w:tabs>
          <w:tab w:val="left" w:pos="426"/>
        </w:tabs>
        <w:spacing w:after="0" w:line="240" w:lineRule="auto"/>
        <w:ind w:left="426" w:hanging="426"/>
        <w:rPr>
          <w:rFonts w:ascii="Bookman Old Style" w:hAnsi="Bookman Old Style"/>
          <w:sz w:val="24"/>
          <w:szCs w:val="24"/>
        </w:rPr>
      </w:pPr>
      <w:proofErr w:type="spellStart"/>
      <w:proofErr w:type="gramStart"/>
      <w:r w:rsidRPr="00622B9C">
        <w:rPr>
          <w:rFonts w:ascii="Bookman Old Style" w:hAnsi="Bookman Old Style"/>
          <w:sz w:val="24"/>
          <w:szCs w:val="24"/>
        </w:rPr>
        <w:t>Laudon</w:t>
      </w:r>
      <w:proofErr w:type="spellEnd"/>
      <w:r w:rsidRPr="00622B9C">
        <w:rPr>
          <w:rFonts w:ascii="Bookman Old Style" w:hAnsi="Bookman Old Style"/>
          <w:sz w:val="24"/>
          <w:szCs w:val="24"/>
        </w:rPr>
        <w:t xml:space="preserve">, K. C., &amp; </w:t>
      </w:r>
      <w:proofErr w:type="spellStart"/>
      <w:r w:rsidRPr="00622B9C">
        <w:rPr>
          <w:rFonts w:ascii="Bookman Old Style" w:hAnsi="Bookman Old Style"/>
          <w:sz w:val="24"/>
          <w:szCs w:val="24"/>
        </w:rPr>
        <w:t>Laudon</w:t>
      </w:r>
      <w:proofErr w:type="spellEnd"/>
      <w:r w:rsidRPr="00622B9C">
        <w:rPr>
          <w:rFonts w:ascii="Bookman Old Style" w:hAnsi="Bookman Old Style"/>
          <w:sz w:val="24"/>
          <w:szCs w:val="24"/>
        </w:rPr>
        <w:t>, J. P. (2002).</w:t>
      </w:r>
      <w:proofErr w:type="gramEnd"/>
      <w:r w:rsidRPr="00622B9C">
        <w:rPr>
          <w:rFonts w:ascii="Bookman Old Style" w:hAnsi="Bookman Old Style"/>
          <w:sz w:val="24"/>
          <w:szCs w:val="24"/>
        </w:rPr>
        <w:t xml:space="preserve"> </w:t>
      </w:r>
      <w:proofErr w:type="gramStart"/>
      <w:r w:rsidRPr="00BC3274">
        <w:rPr>
          <w:rFonts w:ascii="Bookman Old Style" w:hAnsi="Bookman Old Style"/>
          <w:i/>
          <w:sz w:val="24"/>
          <w:szCs w:val="24"/>
        </w:rPr>
        <w:t xml:space="preserve">Essential of </w:t>
      </w:r>
      <w:r w:rsidR="00BC3274" w:rsidRPr="00BC3274">
        <w:rPr>
          <w:rFonts w:ascii="Bookman Old Style" w:hAnsi="Bookman Old Style"/>
          <w:i/>
          <w:sz w:val="24"/>
          <w:szCs w:val="24"/>
        </w:rPr>
        <w:t>M</w:t>
      </w:r>
      <w:r w:rsidRPr="00BC3274">
        <w:rPr>
          <w:rFonts w:ascii="Bookman Old Style" w:hAnsi="Bookman Old Style"/>
          <w:i/>
          <w:sz w:val="24"/>
          <w:szCs w:val="24"/>
        </w:rPr>
        <w:t>anagement</w:t>
      </w:r>
      <w:r w:rsidR="00BC3274" w:rsidRPr="00BC3274">
        <w:rPr>
          <w:rFonts w:ascii="Bookman Old Style" w:hAnsi="Bookman Old Style"/>
          <w:i/>
          <w:sz w:val="24"/>
          <w:szCs w:val="24"/>
        </w:rPr>
        <w:t xml:space="preserve"> I</w:t>
      </w:r>
      <w:r w:rsidRPr="00BC3274">
        <w:rPr>
          <w:rFonts w:ascii="Bookman Old Style" w:hAnsi="Bookman Old Style"/>
          <w:i/>
          <w:sz w:val="24"/>
          <w:szCs w:val="24"/>
        </w:rPr>
        <w:t xml:space="preserve">nformation </w:t>
      </w:r>
      <w:r w:rsidR="00BC3274" w:rsidRPr="00BC3274">
        <w:rPr>
          <w:rFonts w:ascii="Bookman Old Style" w:hAnsi="Bookman Old Style"/>
          <w:i/>
          <w:sz w:val="24"/>
          <w:szCs w:val="24"/>
        </w:rPr>
        <w:t>S</w:t>
      </w:r>
      <w:r w:rsidRPr="00BC3274">
        <w:rPr>
          <w:rFonts w:ascii="Bookman Old Style" w:hAnsi="Bookman Old Style"/>
          <w:i/>
          <w:sz w:val="24"/>
          <w:szCs w:val="24"/>
        </w:rPr>
        <w:t>ystems</w:t>
      </w:r>
      <w:r w:rsidR="00BC3274">
        <w:rPr>
          <w:rFonts w:ascii="Bookman Old Style" w:hAnsi="Bookman Old Style"/>
          <w:sz w:val="24"/>
          <w:szCs w:val="24"/>
        </w:rPr>
        <w:t xml:space="preserve"> </w:t>
      </w:r>
      <w:r w:rsidRPr="00622B9C">
        <w:rPr>
          <w:rFonts w:ascii="Bookman Old Style" w:hAnsi="Bookman Old Style"/>
          <w:sz w:val="24"/>
          <w:szCs w:val="24"/>
        </w:rPr>
        <w:t xml:space="preserve">(5th </w:t>
      </w:r>
      <w:proofErr w:type="spellStart"/>
      <w:r w:rsidRPr="00622B9C">
        <w:rPr>
          <w:rFonts w:ascii="Bookman Old Style" w:hAnsi="Bookman Old Style"/>
          <w:sz w:val="24"/>
          <w:szCs w:val="24"/>
        </w:rPr>
        <w:t>ed</w:t>
      </w:r>
      <w:proofErr w:type="spellEnd"/>
      <w:r w:rsidRPr="00622B9C">
        <w:rPr>
          <w:rFonts w:ascii="Bookman Old Style" w:hAnsi="Bookman Old Style"/>
          <w:sz w:val="24"/>
          <w:szCs w:val="24"/>
        </w:rPr>
        <w:t>).</w:t>
      </w:r>
      <w:proofErr w:type="gramEnd"/>
      <w:r w:rsidRPr="00622B9C">
        <w:rPr>
          <w:rFonts w:ascii="Bookman Old Style" w:hAnsi="Bookman Old Style"/>
          <w:sz w:val="24"/>
          <w:szCs w:val="24"/>
        </w:rPr>
        <w:t xml:space="preserve"> New Jersey: Prentice Hall.</w:t>
      </w:r>
    </w:p>
    <w:p w14:paraId="445A8948" w14:textId="19B4B2F4" w:rsidR="005A3A03" w:rsidRPr="00622B9C" w:rsidRDefault="005A3A03" w:rsidP="00622B9C">
      <w:pPr>
        <w:tabs>
          <w:tab w:val="left" w:pos="426"/>
        </w:tabs>
        <w:spacing w:after="0" w:line="240" w:lineRule="auto"/>
        <w:ind w:left="426" w:hanging="426"/>
        <w:rPr>
          <w:rFonts w:ascii="Bookman Old Style" w:hAnsi="Bookman Old Style" w:cs="Times New Roman"/>
          <w:sz w:val="24"/>
          <w:szCs w:val="24"/>
        </w:rPr>
      </w:pPr>
      <w:r w:rsidRPr="00622B9C">
        <w:rPr>
          <w:rFonts w:ascii="Bookman Old Style" w:hAnsi="Bookman Old Style" w:cs="Times New Roman"/>
          <w:sz w:val="24"/>
          <w:szCs w:val="24"/>
        </w:rPr>
        <w:t xml:space="preserve">Liang, T. P., </w:t>
      </w:r>
      <w:r w:rsidR="006852F2">
        <w:rPr>
          <w:rFonts w:ascii="Bookman Old Style" w:hAnsi="Bookman Old Style" w:cs="Times New Roman"/>
          <w:sz w:val="24"/>
          <w:szCs w:val="24"/>
        </w:rPr>
        <w:t>and</w:t>
      </w:r>
      <w:r w:rsidRPr="00622B9C">
        <w:rPr>
          <w:rFonts w:ascii="Bookman Old Style" w:hAnsi="Bookman Old Style" w:cs="Times New Roman"/>
          <w:sz w:val="24"/>
          <w:szCs w:val="24"/>
        </w:rPr>
        <w:t xml:space="preserve"> Turban, E. (2011). Introduction to the special issue social commerce: a research framework for social commerce. International Journal of electronic commerce, 16(2), 5-14.</w:t>
      </w:r>
    </w:p>
    <w:p w14:paraId="605173B5" w14:textId="77777777" w:rsidR="005A3A03" w:rsidRPr="00622B9C" w:rsidRDefault="005A3A03" w:rsidP="00622B9C">
      <w:pPr>
        <w:tabs>
          <w:tab w:val="left" w:pos="426"/>
        </w:tabs>
        <w:spacing w:after="0" w:line="240" w:lineRule="auto"/>
        <w:ind w:left="426" w:hanging="426"/>
        <w:rPr>
          <w:rFonts w:ascii="Bookman Old Style" w:hAnsi="Bookman Old Style" w:cs="Times New Roman"/>
          <w:sz w:val="24"/>
          <w:szCs w:val="24"/>
        </w:rPr>
      </w:pPr>
      <w:r w:rsidRPr="00622B9C">
        <w:rPr>
          <w:rFonts w:ascii="Bookman Old Style" w:hAnsi="Bookman Old Style" w:cs="Times New Roman"/>
          <w:sz w:val="24"/>
          <w:szCs w:val="24"/>
        </w:rPr>
        <w:t xml:space="preserve">McCloskey, D. (2018). </w:t>
      </w:r>
      <w:r w:rsidRPr="00E87958">
        <w:rPr>
          <w:rFonts w:ascii="Bookman Old Style" w:hAnsi="Bookman Old Style" w:cs="Times New Roman"/>
          <w:i/>
          <w:sz w:val="24"/>
          <w:szCs w:val="24"/>
        </w:rPr>
        <w:t>Managing Security in Retail Offline and Online</w:t>
      </w:r>
      <w:r w:rsidRPr="00622B9C">
        <w:rPr>
          <w:rFonts w:ascii="Bookman Old Style" w:hAnsi="Bookman Old Style" w:cs="Times New Roman"/>
          <w:sz w:val="24"/>
          <w:szCs w:val="24"/>
        </w:rPr>
        <w:t xml:space="preserve">. GRIN </w:t>
      </w:r>
      <w:proofErr w:type="spellStart"/>
      <w:r w:rsidRPr="00622B9C">
        <w:rPr>
          <w:rFonts w:ascii="Bookman Old Style" w:hAnsi="Bookman Old Style" w:cs="Times New Roman"/>
          <w:sz w:val="24"/>
          <w:szCs w:val="24"/>
        </w:rPr>
        <w:t>Verlag</w:t>
      </w:r>
      <w:proofErr w:type="spellEnd"/>
      <w:r w:rsidRPr="00622B9C">
        <w:rPr>
          <w:rFonts w:ascii="Bookman Old Style" w:hAnsi="Bookman Old Style" w:cs="Times New Roman"/>
          <w:sz w:val="24"/>
          <w:szCs w:val="24"/>
        </w:rPr>
        <w:t>.</w:t>
      </w:r>
    </w:p>
    <w:p w14:paraId="2FD0DDD1" w14:textId="52B2222B" w:rsidR="005A3A03" w:rsidRPr="00622B9C" w:rsidRDefault="005A3A03" w:rsidP="00622B9C">
      <w:pPr>
        <w:tabs>
          <w:tab w:val="left" w:pos="426"/>
        </w:tabs>
        <w:spacing w:after="0" w:line="240" w:lineRule="auto"/>
        <w:ind w:left="426" w:hanging="426"/>
        <w:rPr>
          <w:rFonts w:ascii="Bookman Old Style" w:hAnsi="Bookman Old Style"/>
          <w:sz w:val="24"/>
          <w:szCs w:val="24"/>
        </w:rPr>
      </w:pPr>
      <w:proofErr w:type="spellStart"/>
      <w:proofErr w:type="gramStart"/>
      <w:r w:rsidRPr="00622B9C">
        <w:rPr>
          <w:rFonts w:ascii="Bookman Old Style" w:hAnsi="Bookman Old Style"/>
          <w:sz w:val="24"/>
          <w:szCs w:val="24"/>
        </w:rPr>
        <w:t>Mitnick</w:t>
      </w:r>
      <w:proofErr w:type="spellEnd"/>
      <w:r w:rsidRPr="00622B9C">
        <w:rPr>
          <w:rFonts w:ascii="Bookman Old Style" w:hAnsi="Bookman Old Style"/>
          <w:sz w:val="24"/>
          <w:szCs w:val="24"/>
        </w:rPr>
        <w:t xml:space="preserve"> K, </w:t>
      </w:r>
      <w:r w:rsidR="00BC3274">
        <w:rPr>
          <w:rFonts w:ascii="Bookman Old Style" w:hAnsi="Bookman Old Style"/>
          <w:sz w:val="24"/>
          <w:szCs w:val="24"/>
        </w:rPr>
        <w:t xml:space="preserve">and </w:t>
      </w:r>
      <w:r w:rsidRPr="00622B9C">
        <w:rPr>
          <w:rFonts w:ascii="Bookman Old Style" w:hAnsi="Bookman Old Style"/>
          <w:sz w:val="24"/>
          <w:szCs w:val="24"/>
        </w:rPr>
        <w:t>Simon W. (2002).</w:t>
      </w:r>
      <w:proofErr w:type="gramEnd"/>
      <w:r w:rsidRPr="00622B9C">
        <w:rPr>
          <w:rFonts w:ascii="Bookman Old Style" w:hAnsi="Bookman Old Style"/>
          <w:sz w:val="24"/>
          <w:szCs w:val="24"/>
        </w:rPr>
        <w:t xml:space="preserve"> </w:t>
      </w:r>
      <w:r w:rsidRPr="00BC3274">
        <w:rPr>
          <w:rFonts w:ascii="Bookman Old Style" w:hAnsi="Bookman Old Style"/>
          <w:i/>
          <w:sz w:val="24"/>
          <w:szCs w:val="24"/>
        </w:rPr>
        <w:t>The art of Deception: Controlling the Human Element of Security</w:t>
      </w:r>
      <w:r w:rsidRPr="00622B9C">
        <w:rPr>
          <w:rFonts w:ascii="Bookman Old Style" w:hAnsi="Bookman Old Style"/>
          <w:sz w:val="24"/>
          <w:szCs w:val="24"/>
        </w:rPr>
        <w:t>. Wiley Publishing</w:t>
      </w:r>
    </w:p>
    <w:p w14:paraId="7ADA6673" w14:textId="62ED6E79" w:rsidR="005A3A03" w:rsidRPr="00622B9C" w:rsidRDefault="00BC3274" w:rsidP="00622B9C">
      <w:pPr>
        <w:tabs>
          <w:tab w:val="left" w:pos="426"/>
        </w:tabs>
        <w:spacing w:after="0" w:line="240" w:lineRule="auto"/>
        <w:ind w:left="426" w:hanging="426"/>
        <w:rPr>
          <w:rFonts w:ascii="Bookman Old Style" w:hAnsi="Bookman Old Style"/>
          <w:sz w:val="24"/>
          <w:szCs w:val="24"/>
        </w:rPr>
      </w:pPr>
      <w:proofErr w:type="spellStart"/>
      <w:r w:rsidRPr="00622B9C">
        <w:rPr>
          <w:rFonts w:ascii="Bookman Old Style" w:hAnsi="Bookman Old Style"/>
          <w:sz w:val="24"/>
          <w:szCs w:val="24"/>
        </w:rPr>
        <w:t>O’Mahony</w:t>
      </w:r>
      <w:proofErr w:type="spellEnd"/>
      <w:r w:rsidR="005A3A03" w:rsidRPr="00622B9C">
        <w:rPr>
          <w:rFonts w:ascii="Bookman Old Style" w:hAnsi="Bookman Old Style"/>
          <w:sz w:val="24"/>
          <w:szCs w:val="24"/>
        </w:rPr>
        <w:t xml:space="preserve">, D., Peirce, M. and </w:t>
      </w:r>
      <w:proofErr w:type="spellStart"/>
      <w:r w:rsidR="005A3A03" w:rsidRPr="00622B9C">
        <w:rPr>
          <w:rFonts w:ascii="Bookman Old Style" w:hAnsi="Bookman Old Style"/>
          <w:sz w:val="24"/>
          <w:szCs w:val="24"/>
        </w:rPr>
        <w:t>Tewari</w:t>
      </w:r>
      <w:proofErr w:type="spellEnd"/>
      <w:r w:rsidR="005A3A03" w:rsidRPr="00622B9C">
        <w:rPr>
          <w:rFonts w:ascii="Bookman Old Style" w:hAnsi="Bookman Old Style"/>
          <w:sz w:val="24"/>
          <w:szCs w:val="24"/>
        </w:rPr>
        <w:t xml:space="preserve">, H. (2002) </w:t>
      </w:r>
      <w:r w:rsidR="005A3A03" w:rsidRPr="00BC3274">
        <w:rPr>
          <w:rFonts w:ascii="Bookman Old Style" w:hAnsi="Bookman Old Style"/>
          <w:i/>
          <w:sz w:val="24"/>
          <w:szCs w:val="24"/>
        </w:rPr>
        <w:t>Electronic Payment</w:t>
      </w:r>
      <w:r w:rsidRPr="00BC3274">
        <w:rPr>
          <w:rFonts w:ascii="Bookman Old Style" w:hAnsi="Bookman Old Style"/>
          <w:i/>
          <w:sz w:val="24"/>
          <w:szCs w:val="24"/>
        </w:rPr>
        <w:t xml:space="preserve"> Systems for E-Commerce</w:t>
      </w:r>
      <w:r>
        <w:rPr>
          <w:rFonts w:ascii="Bookman Old Style" w:hAnsi="Bookman Old Style"/>
          <w:sz w:val="24"/>
          <w:szCs w:val="24"/>
        </w:rPr>
        <w:t xml:space="preserve">. </w:t>
      </w:r>
      <w:proofErr w:type="gramStart"/>
      <w:r>
        <w:rPr>
          <w:rFonts w:ascii="Bookman Old Style" w:hAnsi="Bookman Old Style"/>
          <w:sz w:val="24"/>
          <w:szCs w:val="24"/>
        </w:rPr>
        <w:t>2nd ed</w:t>
      </w:r>
      <w:r w:rsidR="005A3A03" w:rsidRPr="00622B9C">
        <w:rPr>
          <w:rFonts w:ascii="Bookman Old Style" w:hAnsi="Bookman Old Style"/>
          <w:sz w:val="24"/>
          <w:szCs w:val="24"/>
        </w:rPr>
        <w:t xml:space="preserve">. </w:t>
      </w:r>
      <w:proofErr w:type="spellStart"/>
      <w:r w:rsidR="005A3A03" w:rsidRPr="00622B9C">
        <w:rPr>
          <w:rFonts w:ascii="Bookman Old Style" w:hAnsi="Bookman Old Style"/>
          <w:sz w:val="24"/>
          <w:szCs w:val="24"/>
        </w:rPr>
        <w:t>Artech</w:t>
      </w:r>
      <w:proofErr w:type="spellEnd"/>
      <w:r w:rsidR="005A3A03" w:rsidRPr="00622B9C">
        <w:rPr>
          <w:rFonts w:ascii="Bookman Old Style" w:hAnsi="Bookman Old Style"/>
          <w:sz w:val="24"/>
          <w:szCs w:val="24"/>
        </w:rPr>
        <w:t xml:space="preserve"> House.</w:t>
      </w:r>
      <w:proofErr w:type="gramEnd"/>
    </w:p>
    <w:p w14:paraId="27994D94" w14:textId="24623529" w:rsidR="005A3A03" w:rsidRPr="00622B9C" w:rsidRDefault="0055317A" w:rsidP="00622B9C">
      <w:pPr>
        <w:tabs>
          <w:tab w:val="left" w:pos="426"/>
        </w:tabs>
        <w:spacing w:after="0" w:line="240" w:lineRule="auto"/>
        <w:ind w:left="426" w:hanging="426"/>
        <w:rPr>
          <w:rFonts w:ascii="Bookman Old Style" w:hAnsi="Bookman Old Style"/>
          <w:sz w:val="24"/>
          <w:szCs w:val="24"/>
        </w:rPr>
      </w:pPr>
      <w:proofErr w:type="spellStart"/>
      <w:r w:rsidRPr="00622B9C">
        <w:rPr>
          <w:rFonts w:ascii="Bookman Old Style" w:hAnsi="Bookman Old Style"/>
          <w:sz w:val="24"/>
          <w:szCs w:val="24"/>
        </w:rPr>
        <w:t>Ratnasingham</w:t>
      </w:r>
      <w:proofErr w:type="spellEnd"/>
      <w:r w:rsidRPr="00622B9C">
        <w:rPr>
          <w:rFonts w:ascii="Bookman Old Style" w:hAnsi="Bookman Old Style"/>
          <w:sz w:val="24"/>
          <w:szCs w:val="24"/>
        </w:rPr>
        <w:t xml:space="preserve">, P. (1998). </w:t>
      </w:r>
      <w:proofErr w:type="gramStart"/>
      <w:r w:rsidRPr="00622B9C">
        <w:rPr>
          <w:rFonts w:ascii="Bookman Old Style" w:hAnsi="Bookman Old Style"/>
          <w:sz w:val="24"/>
          <w:szCs w:val="24"/>
        </w:rPr>
        <w:t>The I</w:t>
      </w:r>
      <w:r w:rsidR="005A3A03" w:rsidRPr="00622B9C">
        <w:rPr>
          <w:rFonts w:ascii="Bookman Old Style" w:hAnsi="Bookman Old Style"/>
          <w:sz w:val="24"/>
          <w:szCs w:val="24"/>
        </w:rPr>
        <w:t xml:space="preserve">mportance of </w:t>
      </w:r>
      <w:proofErr w:type="spellStart"/>
      <w:r w:rsidR="00042B87">
        <w:rPr>
          <w:rFonts w:ascii="Bookman Old Style" w:hAnsi="Bookman Old Style"/>
          <w:sz w:val="24"/>
          <w:szCs w:val="24"/>
        </w:rPr>
        <w:t>I</w:t>
      </w:r>
      <w:r w:rsidR="005A3A03" w:rsidRPr="00622B9C">
        <w:rPr>
          <w:rFonts w:ascii="Bookman Old Style" w:hAnsi="Bookman Old Style"/>
          <w:sz w:val="24"/>
          <w:szCs w:val="24"/>
        </w:rPr>
        <w:t>rust</w:t>
      </w:r>
      <w:proofErr w:type="spellEnd"/>
      <w:r w:rsidR="005A3A03" w:rsidRPr="00622B9C">
        <w:rPr>
          <w:rFonts w:ascii="Bookman Old Style" w:hAnsi="Bookman Old Style"/>
          <w:sz w:val="24"/>
          <w:szCs w:val="24"/>
        </w:rPr>
        <w:t xml:space="preserve"> in Electronic Commerce.</w:t>
      </w:r>
      <w:proofErr w:type="gramEnd"/>
      <w:r w:rsidR="005A3A03" w:rsidRPr="00622B9C">
        <w:rPr>
          <w:rFonts w:ascii="Bookman Old Style" w:hAnsi="Bookman Old Style"/>
          <w:sz w:val="24"/>
          <w:szCs w:val="24"/>
        </w:rPr>
        <w:t xml:space="preserve"> </w:t>
      </w:r>
      <w:r w:rsidR="005A3A03" w:rsidRPr="00042B87">
        <w:rPr>
          <w:rFonts w:ascii="Bookman Old Style" w:hAnsi="Bookman Old Style"/>
          <w:i/>
          <w:sz w:val="24"/>
          <w:szCs w:val="24"/>
        </w:rPr>
        <w:t>Internet Research</w:t>
      </w:r>
      <w:r w:rsidR="005A3A03" w:rsidRPr="00622B9C">
        <w:rPr>
          <w:rFonts w:ascii="Bookman Old Style" w:hAnsi="Bookman Old Style"/>
          <w:sz w:val="24"/>
          <w:szCs w:val="24"/>
        </w:rPr>
        <w:t xml:space="preserve">, </w:t>
      </w:r>
      <w:r w:rsidR="00042B87">
        <w:rPr>
          <w:rFonts w:ascii="Bookman Old Style" w:hAnsi="Bookman Old Style"/>
          <w:sz w:val="24"/>
          <w:szCs w:val="24"/>
        </w:rPr>
        <w:t xml:space="preserve">Vol. </w:t>
      </w:r>
      <w:r w:rsidR="005A3A03" w:rsidRPr="00622B9C">
        <w:rPr>
          <w:rFonts w:ascii="Bookman Old Style" w:hAnsi="Bookman Old Style"/>
          <w:sz w:val="24"/>
          <w:szCs w:val="24"/>
        </w:rPr>
        <w:t xml:space="preserve">8(4), </w:t>
      </w:r>
      <w:r w:rsidR="00042B87">
        <w:rPr>
          <w:rFonts w:ascii="Bookman Old Style" w:hAnsi="Bookman Old Style"/>
          <w:sz w:val="24"/>
          <w:szCs w:val="24"/>
        </w:rPr>
        <w:t xml:space="preserve">p. </w:t>
      </w:r>
      <w:r w:rsidR="005A3A03" w:rsidRPr="00622B9C">
        <w:rPr>
          <w:rFonts w:ascii="Bookman Old Style" w:hAnsi="Bookman Old Style"/>
          <w:sz w:val="24"/>
          <w:szCs w:val="24"/>
        </w:rPr>
        <w:t>313-321.</w:t>
      </w:r>
    </w:p>
    <w:p w14:paraId="3F41EDB9" w14:textId="4538ED87" w:rsidR="005A3A03" w:rsidRPr="00622B9C" w:rsidRDefault="005A3A03" w:rsidP="00622B9C">
      <w:pPr>
        <w:tabs>
          <w:tab w:val="left" w:pos="426"/>
        </w:tabs>
        <w:spacing w:after="0" w:line="240" w:lineRule="auto"/>
        <w:ind w:left="426" w:hanging="426"/>
        <w:rPr>
          <w:rFonts w:ascii="Bookman Old Style" w:hAnsi="Bookman Old Style" w:cs="Times New Roman"/>
          <w:sz w:val="24"/>
          <w:szCs w:val="24"/>
        </w:rPr>
      </w:pPr>
      <w:r w:rsidRPr="00622B9C">
        <w:rPr>
          <w:rFonts w:ascii="Bookman Old Style" w:hAnsi="Bookman Old Style" w:cs="Times New Roman"/>
          <w:sz w:val="24"/>
          <w:szCs w:val="24"/>
        </w:rPr>
        <w:t xml:space="preserve">Reid, R., &amp; </w:t>
      </w:r>
      <w:proofErr w:type="spellStart"/>
      <w:r w:rsidRPr="00622B9C">
        <w:rPr>
          <w:rFonts w:ascii="Bookman Old Style" w:hAnsi="Bookman Old Style" w:cs="Times New Roman"/>
          <w:sz w:val="24"/>
          <w:szCs w:val="24"/>
        </w:rPr>
        <w:t>Niekerk</w:t>
      </w:r>
      <w:proofErr w:type="spellEnd"/>
      <w:r w:rsidRPr="00622B9C">
        <w:rPr>
          <w:rFonts w:ascii="Bookman Old Style" w:hAnsi="Bookman Old Style" w:cs="Times New Roman"/>
          <w:sz w:val="24"/>
          <w:szCs w:val="24"/>
        </w:rPr>
        <w:t>, J.</w:t>
      </w:r>
      <w:r w:rsidR="003D2BEE">
        <w:rPr>
          <w:rFonts w:ascii="Bookman Old Style" w:hAnsi="Bookman Old Style" w:cs="Times New Roman"/>
          <w:sz w:val="24"/>
          <w:szCs w:val="24"/>
        </w:rPr>
        <w:t>V.</w:t>
      </w:r>
      <w:r w:rsidRPr="00622B9C">
        <w:rPr>
          <w:rFonts w:ascii="Bookman Old Style" w:hAnsi="Bookman Old Style" w:cs="Times New Roman"/>
          <w:sz w:val="24"/>
          <w:szCs w:val="24"/>
        </w:rPr>
        <w:t xml:space="preserve"> (2014</w:t>
      </w:r>
      <w:r w:rsidR="003D2BEE">
        <w:rPr>
          <w:rFonts w:ascii="Bookman Old Style" w:hAnsi="Bookman Old Style" w:cs="Times New Roman"/>
          <w:sz w:val="24"/>
          <w:szCs w:val="24"/>
        </w:rPr>
        <w:t>)</w:t>
      </w:r>
      <w:r w:rsidRPr="00622B9C">
        <w:rPr>
          <w:rFonts w:ascii="Bookman Old Style" w:hAnsi="Bookman Old Style" w:cs="Times New Roman"/>
          <w:sz w:val="24"/>
          <w:szCs w:val="24"/>
        </w:rPr>
        <w:t xml:space="preserve">. </w:t>
      </w:r>
      <w:proofErr w:type="gramStart"/>
      <w:r w:rsidRPr="00622B9C">
        <w:rPr>
          <w:rFonts w:ascii="Bookman Old Style" w:hAnsi="Bookman Old Style" w:cs="Times New Roman"/>
          <w:sz w:val="24"/>
          <w:szCs w:val="24"/>
        </w:rPr>
        <w:t xml:space="preserve">From Information Security to Cyber Security </w:t>
      </w:r>
      <w:r w:rsidR="003D2BEE">
        <w:rPr>
          <w:rFonts w:ascii="Bookman Old Style" w:hAnsi="Bookman Old Style" w:cs="Times New Roman"/>
          <w:sz w:val="24"/>
          <w:szCs w:val="24"/>
        </w:rPr>
        <w:t>C</w:t>
      </w:r>
      <w:r w:rsidRPr="00622B9C">
        <w:rPr>
          <w:rFonts w:ascii="Bookman Old Style" w:hAnsi="Bookman Old Style" w:cs="Times New Roman"/>
          <w:sz w:val="24"/>
          <w:szCs w:val="24"/>
        </w:rPr>
        <w:t>ultures.</w:t>
      </w:r>
      <w:proofErr w:type="gramEnd"/>
      <w:r w:rsidRPr="00622B9C">
        <w:rPr>
          <w:rFonts w:ascii="Bookman Old Style" w:hAnsi="Bookman Old Style" w:cs="Times New Roman"/>
          <w:sz w:val="24"/>
          <w:szCs w:val="24"/>
        </w:rPr>
        <w:t xml:space="preserve"> </w:t>
      </w:r>
      <w:proofErr w:type="gramStart"/>
      <w:r w:rsidRPr="003D2BEE">
        <w:rPr>
          <w:rFonts w:ascii="Bookman Old Style" w:hAnsi="Bookman Old Style" w:cs="Times New Roman"/>
          <w:i/>
          <w:sz w:val="24"/>
          <w:szCs w:val="24"/>
        </w:rPr>
        <w:t>In 2014 Information Security for South Africa</w:t>
      </w:r>
      <w:r w:rsidR="003D2BEE">
        <w:rPr>
          <w:rFonts w:ascii="Bookman Old Style" w:hAnsi="Bookman Old Style" w:cs="Times New Roman"/>
          <w:sz w:val="24"/>
          <w:szCs w:val="24"/>
        </w:rPr>
        <w:t xml:space="preserve">, </w:t>
      </w:r>
      <w:r w:rsidRPr="00622B9C">
        <w:rPr>
          <w:rFonts w:ascii="Bookman Old Style" w:hAnsi="Bookman Old Style" w:cs="Times New Roman"/>
          <w:sz w:val="24"/>
          <w:szCs w:val="24"/>
        </w:rPr>
        <w:t>p. 1-7.</w:t>
      </w:r>
      <w:proofErr w:type="gramEnd"/>
      <w:r w:rsidRPr="00622B9C">
        <w:rPr>
          <w:rFonts w:ascii="Bookman Old Style" w:hAnsi="Bookman Old Style" w:cs="Times New Roman"/>
          <w:sz w:val="24"/>
          <w:szCs w:val="24"/>
        </w:rPr>
        <w:t xml:space="preserve"> IEEE.</w:t>
      </w:r>
    </w:p>
    <w:p w14:paraId="5F49AC92" w14:textId="77777777" w:rsidR="005A3A03" w:rsidRPr="00622B9C" w:rsidRDefault="005A3A03" w:rsidP="00622B9C">
      <w:pPr>
        <w:tabs>
          <w:tab w:val="left" w:pos="426"/>
        </w:tabs>
        <w:spacing w:after="0" w:line="240" w:lineRule="auto"/>
        <w:ind w:left="426" w:hanging="426"/>
        <w:rPr>
          <w:rFonts w:ascii="Bookman Old Style" w:hAnsi="Bookman Old Style"/>
          <w:sz w:val="24"/>
          <w:szCs w:val="24"/>
        </w:rPr>
      </w:pPr>
      <w:proofErr w:type="spellStart"/>
      <w:r w:rsidRPr="00622B9C">
        <w:rPr>
          <w:rFonts w:ascii="Bookman Old Style" w:hAnsi="Bookman Old Style"/>
          <w:sz w:val="24"/>
          <w:szCs w:val="24"/>
        </w:rPr>
        <w:t>Riduwan</w:t>
      </w:r>
      <w:proofErr w:type="spellEnd"/>
      <w:r w:rsidRPr="00622B9C">
        <w:rPr>
          <w:rFonts w:ascii="Bookman Old Style" w:hAnsi="Bookman Old Style"/>
          <w:sz w:val="24"/>
          <w:szCs w:val="24"/>
        </w:rPr>
        <w:t xml:space="preserve">, K. (2012). </w:t>
      </w:r>
      <w:proofErr w:type="spellStart"/>
      <w:proofErr w:type="gramStart"/>
      <w:r w:rsidRPr="00622B9C">
        <w:rPr>
          <w:rFonts w:ascii="Bookman Old Style" w:hAnsi="Bookman Old Style"/>
          <w:sz w:val="24"/>
          <w:szCs w:val="24"/>
        </w:rPr>
        <w:t>Metode</w:t>
      </w:r>
      <w:proofErr w:type="spellEnd"/>
      <w:r w:rsidRPr="00622B9C">
        <w:rPr>
          <w:rFonts w:ascii="Bookman Old Style" w:hAnsi="Bookman Old Style"/>
          <w:sz w:val="24"/>
          <w:szCs w:val="24"/>
        </w:rPr>
        <w:t xml:space="preserve"> &amp; </w:t>
      </w:r>
      <w:proofErr w:type="spellStart"/>
      <w:r w:rsidRPr="00622B9C">
        <w:rPr>
          <w:rFonts w:ascii="Bookman Old Style" w:hAnsi="Bookman Old Style"/>
          <w:sz w:val="24"/>
          <w:szCs w:val="24"/>
        </w:rPr>
        <w:t>Teknik</w:t>
      </w:r>
      <w:proofErr w:type="spellEnd"/>
      <w:r w:rsidRPr="00622B9C">
        <w:rPr>
          <w:rFonts w:ascii="Bookman Old Style" w:hAnsi="Bookman Old Style"/>
          <w:sz w:val="24"/>
          <w:szCs w:val="24"/>
        </w:rPr>
        <w:t xml:space="preserve"> </w:t>
      </w:r>
      <w:proofErr w:type="spellStart"/>
      <w:r w:rsidRPr="00622B9C">
        <w:rPr>
          <w:rFonts w:ascii="Bookman Old Style" w:hAnsi="Bookman Old Style"/>
          <w:sz w:val="24"/>
          <w:szCs w:val="24"/>
        </w:rPr>
        <w:t>Menyusun</w:t>
      </w:r>
      <w:proofErr w:type="spellEnd"/>
      <w:r w:rsidRPr="00622B9C">
        <w:rPr>
          <w:rFonts w:ascii="Bookman Old Style" w:hAnsi="Bookman Old Style"/>
          <w:sz w:val="24"/>
          <w:szCs w:val="24"/>
        </w:rPr>
        <w:t xml:space="preserve"> Proposal </w:t>
      </w:r>
      <w:proofErr w:type="spellStart"/>
      <w:r w:rsidRPr="00622B9C">
        <w:rPr>
          <w:rFonts w:ascii="Bookman Old Style" w:hAnsi="Bookman Old Style"/>
          <w:sz w:val="24"/>
          <w:szCs w:val="24"/>
        </w:rPr>
        <w:t>Penelitian</w:t>
      </w:r>
      <w:proofErr w:type="spellEnd"/>
      <w:r w:rsidRPr="00622B9C">
        <w:rPr>
          <w:rFonts w:ascii="Bookman Old Style" w:hAnsi="Bookman Old Style"/>
          <w:sz w:val="24"/>
          <w:szCs w:val="24"/>
        </w:rPr>
        <w:t>.</w:t>
      </w:r>
      <w:proofErr w:type="gramEnd"/>
      <w:r w:rsidRPr="00622B9C">
        <w:rPr>
          <w:rFonts w:ascii="Bookman Old Style" w:hAnsi="Bookman Old Style"/>
          <w:sz w:val="24"/>
          <w:szCs w:val="24"/>
        </w:rPr>
        <w:t xml:space="preserve"> Bandung: </w:t>
      </w:r>
      <w:proofErr w:type="spellStart"/>
      <w:r w:rsidRPr="00622B9C">
        <w:rPr>
          <w:rFonts w:ascii="Bookman Old Style" w:hAnsi="Bookman Old Style"/>
          <w:sz w:val="24"/>
          <w:szCs w:val="24"/>
        </w:rPr>
        <w:t>Mandar</w:t>
      </w:r>
      <w:proofErr w:type="spellEnd"/>
      <w:r w:rsidRPr="00622B9C">
        <w:rPr>
          <w:rFonts w:ascii="Bookman Old Style" w:hAnsi="Bookman Old Style"/>
          <w:sz w:val="24"/>
          <w:szCs w:val="24"/>
        </w:rPr>
        <w:t xml:space="preserve"> </w:t>
      </w:r>
      <w:proofErr w:type="spellStart"/>
      <w:r w:rsidRPr="00622B9C">
        <w:rPr>
          <w:rFonts w:ascii="Bookman Old Style" w:hAnsi="Bookman Old Style"/>
          <w:sz w:val="24"/>
          <w:szCs w:val="24"/>
        </w:rPr>
        <w:t>Maju</w:t>
      </w:r>
      <w:proofErr w:type="spellEnd"/>
      <w:r w:rsidRPr="00622B9C">
        <w:rPr>
          <w:rFonts w:ascii="Bookman Old Style" w:hAnsi="Bookman Old Style"/>
          <w:sz w:val="24"/>
          <w:szCs w:val="24"/>
        </w:rPr>
        <w:t>.</w:t>
      </w:r>
    </w:p>
    <w:p w14:paraId="286E3921" w14:textId="6BDE2BCE" w:rsidR="005A3A03" w:rsidRPr="00622B9C" w:rsidRDefault="005A3A03" w:rsidP="00622B9C">
      <w:pPr>
        <w:tabs>
          <w:tab w:val="left" w:pos="426"/>
        </w:tabs>
        <w:spacing w:after="0" w:line="240" w:lineRule="auto"/>
        <w:ind w:left="426" w:hanging="426"/>
        <w:rPr>
          <w:rFonts w:ascii="Bookman Old Style" w:hAnsi="Bookman Old Style"/>
          <w:sz w:val="24"/>
          <w:szCs w:val="24"/>
        </w:rPr>
      </w:pPr>
      <w:proofErr w:type="spellStart"/>
      <w:r w:rsidRPr="00622B9C">
        <w:rPr>
          <w:rFonts w:ascii="Bookman Old Style" w:hAnsi="Bookman Old Style"/>
          <w:sz w:val="24"/>
          <w:szCs w:val="24"/>
        </w:rPr>
        <w:t>Robey</w:t>
      </w:r>
      <w:proofErr w:type="spellEnd"/>
      <w:r w:rsidRPr="00622B9C">
        <w:rPr>
          <w:rFonts w:ascii="Bookman Old Style" w:hAnsi="Bookman Old Style"/>
          <w:sz w:val="24"/>
          <w:szCs w:val="24"/>
        </w:rPr>
        <w:t xml:space="preserve">, D. (1979). User </w:t>
      </w:r>
      <w:r w:rsidR="00B428FD">
        <w:rPr>
          <w:rFonts w:ascii="Bookman Old Style" w:hAnsi="Bookman Old Style"/>
          <w:sz w:val="24"/>
          <w:szCs w:val="24"/>
        </w:rPr>
        <w:t>A</w:t>
      </w:r>
      <w:r w:rsidRPr="00622B9C">
        <w:rPr>
          <w:rFonts w:ascii="Bookman Old Style" w:hAnsi="Bookman Old Style"/>
          <w:sz w:val="24"/>
          <w:szCs w:val="24"/>
        </w:rPr>
        <w:t xml:space="preserve">ttitudes and </w:t>
      </w:r>
      <w:r w:rsidR="00B428FD">
        <w:rPr>
          <w:rFonts w:ascii="Bookman Old Style" w:hAnsi="Bookman Old Style"/>
          <w:sz w:val="24"/>
          <w:szCs w:val="24"/>
        </w:rPr>
        <w:t>Management I</w:t>
      </w:r>
      <w:r w:rsidRPr="00622B9C">
        <w:rPr>
          <w:rFonts w:ascii="Bookman Old Style" w:hAnsi="Bookman Old Style"/>
          <w:sz w:val="24"/>
          <w:szCs w:val="24"/>
        </w:rPr>
        <w:t xml:space="preserve">nformation </w:t>
      </w:r>
      <w:r w:rsidR="00B428FD">
        <w:rPr>
          <w:rFonts w:ascii="Bookman Old Style" w:hAnsi="Bookman Old Style"/>
          <w:sz w:val="24"/>
          <w:szCs w:val="24"/>
        </w:rPr>
        <w:t>S</w:t>
      </w:r>
      <w:r w:rsidRPr="00622B9C">
        <w:rPr>
          <w:rFonts w:ascii="Bookman Old Style" w:hAnsi="Bookman Old Style"/>
          <w:sz w:val="24"/>
          <w:szCs w:val="24"/>
        </w:rPr>
        <w:t xml:space="preserve">ystem </w:t>
      </w:r>
      <w:r w:rsidR="00B428FD">
        <w:rPr>
          <w:rFonts w:ascii="Bookman Old Style" w:hAnsi="Bookman Old Style"/>
          <w:sz w:val="24"/>
          <w:szCs w:val="24"/>
        </w:rPr>
        <w:t>U</w:t>
      </w:r>
      <w:r w:rsidRPr="00622B9C">
        <w:rPr>
          <w:rFonts w:ascii="Bookman Old Style" w:hAnsi="Bookman Old Style"/>
          <w:sz w:val="24"/>
          <w:szCs w:val="24"/>
        </w:rPr>
        <w:t xml:space="preserve">se. </w:t>
      </w:r>
      <w:r w:rsidRPr="00B428FD">
        <w:rPr>
          <w:rFonts w:ascii="Bookman Old Style" w:hAnsi="Bookman Old Style"/>
          <w:i/>
          <w:sz w:val="24"/>
          <w:szCs w:val="24"/>
        </w:rPr>
        <w:t>Academy of Management Journal</w:t>
      </w:r>
      <w:r w:rsidRPr="00622B9C">
        <w:rPr>
          <w:rFonts w:ascii="Bookman Old Style" w:hAnsi="Bookman Old Style"/>
          <w:sz w:val="24"/>
          <w:szCs w:val="24"/>
        </w:rPr>
        <w:t xml:space="preserve">, </w:t>
      </w:r>
      <w:r w:rsidR="00B428FD">
        <w:rPr>
          <w:rFonts w:ascii="Bookman Old Style" w:hAnsi="Bookman Old Style"/>
          <w:sz w:val="24"/>
          <w:szCs w:val="24"/>
        </w:rPr>
        <w:t xml:space="preserve">Vol. </w:t>
      </w:r>
      <w:r w:rsidRPr="00622B9C">
        <w:rPr>
          <w:rFonts w:ascii="Bookman Old Style" w:hAnsi="Bookman Old Style"/>
          <w:sz w:val="24"/>
          <w:szCs w:val="24"/>
        </w:rPr>
        <w:t xml:space="preserve">22(3), </w:t>
      </w:r>
      <w:r w:rsidR="00B428FD">
        <w:rPr>
          <w:rFonts w:ascii="Bookman Old Style" w:hAnsi="Bookman Old Style"/>
          <w:sz w:val="24"/>
          <w:szCs w:val="24"/>
        </w:rPr>
        <w:t xml:space="preserve">p. </w:t>
      </w:r>
      <w:r w:rsidRPr="00622B9C">
        <w:rPr>
          <w:rFonts w:ascii="Bookman Old Style" w:hAnsi="Bookman Old Style"/>
          <w:sz w:val="24"/>
          <w:szCs w:val="24"/>
        </w:rPr>
        <w:t>527-538.</w:t>
      </w:r>
    </w:p>
    <w:p w14:paraId="27926388" w14:textId="45437DF7" w:rsidR="005A3A03" w:rsidRPr="00622B9C" w:rsidRDefault="005A3A03" w:rsidP="00622B9C">
      <w:pPr>
        <w:tabs>
          <w:tab w:val="left" w:pos="426"/>
        </w:tabs>
        <w:spacing w:after="0" w:line="240" w:lineRule="auto"/>
        <w:ind w:left="426" w:hanging="426"/>
        <w:rPr>
          <w:rFonts w:ascii="Bookman Old Style" w:hAnsi="Bookman Old Style"/>
          <w:sz w:val="24"/>
          <w:szCs w:val="24"/>
        </w:rPr>
      </w:pPr>
      <w:r w:rsidRPr="00622B9C">
        <w:rPr>
          <w:rFonts w:ascii="Bookman Old Style" w:hAnsi="Bookman Old Style"/>
          <w:sz w:val="24"/>
          <w:szCs w:val="24"/>
        </w:rPr>
        <w:t xml:space="preserve">Salisbury, W. D., Pearson, R. A., Pearson, A. W., &amp; Miller, D. W. (2001). Perceived security and World Wide Web purchase intention. </w:t>
      </w:r>
      <w:proofErr w:type="gramStart"/>
      <w:r w:rsidRPr="00FC25B8">
        <w:rPr>
          <w:rFonts w:ascii="Bookman Old Style" w:hAnsi="Bookman Old Style"/>
          <w:i/>
          <w:sz w:val="24"/>
          <w:szCs w:val="24"/>
        </w:rPr>
        <w:t>Industrial Management &amp; Data Systems</w:t>
      </w:r>
      <w:r w:rsidRPr="00622B9C">
        <w:rPr>
          <w:rFonts w:ascii="Bookman Old Style" w:hAnsi="Bookman Old Style"/>
          <w:sz w:val="24"/>
          <w:szCs w:val="24"/>
        </w:rPr>
        <w:t xml:space="preserve">, </w:t>
      </w:r>
      <w:r w:rsidR="00B428FD">
        <w:rPr>
          <w:rFonts w:ascii="Bookman Old Style" w:hAnsi="Bookman Old Style"/>
          <w:sz w:val="24"/>
          <w:szCs w:val="24"/>
        </w:rPr>
        <w:t>Vol.</w:t>
      </w:r>
      <w:r w:rsidRPr="00622B9C">
        <w:rPr>
          <w:rFonts w:ascii="Bookman Old Style" w:hAnsi="Bookman Old Style"/>
          <w:sz w:val="24"/>
          <w:szCs w:val="24"/>
        </w:rPr>
        <w:t>101</w:t>
      </w:r>
      <w:r w:rsidR="00FC25B8">
        <w:rPr>
          <w:rFonts w:ascii="Bookman Old Style" w:hAnsi="Bookman Old Style"/>
          <w:sz w:val="24"/>
          <w:szCs w:val="24"/>
        </w:rPr>
        <w:t xml:space="preserve"> </w:t>
      </w:r>
      <w:r w:rsidRPr="00622B9C">
        <w:rPr>
          <w:rFonts w:ascii="Bookman Old Style" w:hAnsi="Bookman Old Style"/>
          <w:sz w:val="24"/>
          <w:szCs w:val="24"/>
        </w:rPr>
        <w:t xml:space="preserve">(4), </w:t>
      </w:r>
      <w:r w:rsidR="00FC25B8">
        <w:rPr>
          <w:rFonts w:ascii="Bookman Old Style" w:hAnsi="Bookman Old Style"/>
          <w:sz w:val="24"/>
          <w:szCs w:val="24"/>
        </w:rPr>
        <w:t>p.</w:t>
      </w:r>
      <w:r w:rsidRPr="00622B9C">
        <w:rPr>
          <w:rFonts w:ascii="Bookman Old Style" w:hAnsi="Bookman Old Style"/>
          <w:sz w:val="24"/>
          <w:szCs w:val="24"/>
        </w:rPr>
        <w:t>165-177.</w:t>
      </w:r>
      <w:proofErr w:type="gramEnd"/>
    </w:p>
    <w:p w14:paraId="36012941" w14:textId="4F95BC14" w:rsidR="005A3A03" w:rsidRPr="00622B9C" w:rsidRDefault="005A3A03" w:rsidP="00622B9C">
      <w:pPr>
        <w:tabs>
          <w:tab w:val="left" w:pos="426"/>
        </w:tabs>
        <w:spacing w:after="0" w:line="240" w:lineRule="auto"/>
        <w:ind w:left="426" w:hanging="426"/>
        <w:rPr>
          <w:rFonts w:ascii="Bookman Old Style" w:hAnsi="Bookman Old Style" w:cs="Times New Roman"/>
          <w:sz w:val="24"/>
          <w:szCs w:val="24"/>
        </w:rPr>
      </w:pPr>
      <w:r w:rsidRPr="00622B9C">
        <w:rPr>
          <w:rFonts w:ascii="Bookman Old Style" w:hAnsi="Bookman Old Style" w:cs="Times New Roman"/>
          <w:sz w:val="24"/>
          <w:szCs w:val="24"/>
        </w:rPr>
        <w:t xml:space="preserve">Schultz, R. L., &amp; </w:t>
      </w:r>
      <w:proofErr w:type="spellStart"/>
      <w:r w:rsidRPr="00622B9C">
        <w:rPr>
          <w:rFonts w:ascii="Bookman Old Style" w:hAnsi="Bookman Old Style" w:cs="Times New Roman"/>
          <w:sz w:val="24"/>
          <w:szCs w:val="24"/>
        </w:rPr>
        <w:t>Slevin</w:t>
      </w:r>
      <w:proofErr w:type="spellEnd"/>
      <w:r w:rsidRPr="00622B9C">
        <w:rPr>
          <w:rFonts w:ascii="Bookman Old Style" w:hAnsi="Bookman Old Style" w:cs="Times New Roman"/>
          <w:sz w:val="24"/>
          <w:szCs w:val="24"/>
        </w:rPr>
        <w:t xml:space="preserve">, D. P. (1975). </w:t>
      </w:r>
      <w:r w:rsidRPr="00B428FD">
        <w:rPr>
          <w:rFonts w:ascii="Bookman Old Style" w:hAnsi="Bookman Old Style" w:cs="Times New Roman"/>
          <w:i/>
          <w:sz w:val="24"/>
          <w:szCs w:val="24"/>
        </w:rPr>
        <w:t xml:space="preserve">Implementing </w:t>
      </w:r>
      <w:r w:rsidR="00B428FD" w:rsidRPr="00B428FD">
        <w:rPr>
          <w:rFonts w:ascii="Bookman Old Style" w:hAnsi="Bookman Old Style" w:cs="Times New Roman"/>
          <w:i/>
          <w:sz w:val="24"/>
          <w:szCs w:val="24"/>
        </w:rPr>
        <w:t>O</w:t>
      </w:r>
      <w:r w:rsidRPr="00B428FD">
        <w:rPr>
          <w:rFonts w:ascii="Bookman Old Style" w:hAnsi="Bookman Old Style" w:cs="Times New Roman"/>
          <w:i/>
          <w:sz w:val="24"/>
          <w:szCs w:val="24"/>
        </w:rPr>
        <w:t xml:space="preserve">perations </w:t>
      </w:r>
      <w:r w:rsidR="00B428FD" w:rsidRPr="00B428FD">
        <w:rPr>
          <w:rFonts w:ascii="Bookman Old Style" w:hAnsi="Bookman Old Style" w:cs="Times New Roman"/>
          <w:i/>
          <w:sz w:val="24"/>
          <w:szCs w:val="24"/>
        </w:rPr>
        <w:t>R</w:t>
      </w:r>
      <w:r w:rsidRPr="00B428FD">
        <w:rPr>
          <w:rFonts w:ascii="Bookman Old Style" w:hAnsi="Bookman Old Style" w:cs="Times New Roman"/>
          <w:i/>
          <w:sz w:val="24"/>
          <w:szCs w:val="24"/>
        </w:rPr>
        <w:t>esearch/</w:t>
      </w:r>
      <w:r w:rsidR="00B428FD" w:rsidRPr="00B428FD">
        <w:rPr>
          <w:rFonts w:ascii="Bookman Old Style" w:hAnsi="Bookman Old Style" w:cs="Times New Roman"/>
          <w:i/>
          <w:sz w:val="24"/>
          <w:szCs w:val="24"/>
        </w:rPr>
        <w:t>M</w:t>
      </w:r>
      <w:r w:rsidRPr="00B428FD">
        <w:rPr>
          <w:rFonts w:ascii="Bookman Old Style" w:hAnsi="Bookman Old Style" w:cs="Times New Roman"/>
          <w:i/>
          <w:sz w:val="24"/>
          <w:szCs w:val="24"/>
        </w:rPr>
        <w:t xml:space="preserve">anagement </w:t>
      </w:r>
      <w:r w:rsidR="00B428FD" w:rsidRPr="00B428FD">
        <w:rPr>
          <w:rFonts w:ascii="Bookman Old Style" w:hAnsi="Bookman Old Style" w:cs="Times New Roman"/>
          <w:i/>
          <w:sz w:val="24"/>
          <w:szCs w:val="24"/>
        </w:rPr>
        <w:t>S</w:t>
      </w:r>
      <w:r w:rsidRPr="00B428FD">
        <w:rPr>
          <w:rFonts w:ascii="Bookman Old Style" w:hAnsi="Bookman Old Style" w:cs="Times New Roman"/>
          <w:i/>
          <w:sz w:val="24"/>
          <w:szCs w:val="24"/>
        </w:rPr>
        <w:t>cience</w:t>
      </w:r>
      <w:r w:rsidRPr="00622B9C">
        <w:rPr>
          <w:rFonts w:ascii="Bookman Old Style" w:hAnsi="Bookman Old Style" w:cs="Times New Roman"/>
          <w:sz w:val="24"/>
          <w:szCs w:val="24"/>
        </w:rPr>
        <w:t>. American Elsevier Pub. Co</w:t>
      </w:r>
      <w:proofErr w:type="gramStart"/>
      <w:r w:rsidRPr="00622B9C">
        <w:rPr>
          <w:rFonts w:ascii="Bookman Old Style" w:hAnsi="Bookman Old Style" w:cs="Times New Roman"/>
          <w:sz w:val="24"/>
          <w:szCs w:val="24"/>
        </w:rPr>
        <w:t>..</w:t>
      </w:r>
      <w:proofErr w:type="gramEnd"/>
    </w:p>
    <w:p w14:paraId="65987C13" w14:textId="77777777" w:rsidR="005A3A03" w:rsidRPr="00622B9C" w:rsidRDefault="005A3A03" w:rsidP="00622B9C">
      <w:pPr>
        <w:tabs>
          <w:tab w:val="left" w:pos="426"/>
        </w:tabs>
        <w:spacing w:after="0" w:line="240" w:lineRule="auto"/>
        <w:ind w:left="426" w:hanging="426"/>
        <w:rPr>
          <w:rFonts w:ascii="Bookman Old Style" w:hAnsi="Bookman Old Style"/>
          <w:sz w:val="24"/>
          <w:szCs w:val="24"/>
        </w:rPr>
      </w:pPr>
      <w:proofErr w:type="spellStart"/>
      <w:r w:rsidRPr="00622B9C">
        <w:rPr>
          <w:rFonts w:ascii="Bookman Old Style" w:hAnsi="Bookman Old Style"/>
          <w:sz w:val="24"/>
          <w:szCs w:val="24"/>
        </w:rPr>
        <w:t>Tapscott</w:t>
      </w:r>
      <w:proofErr w:type="spellEnd"/>
      <w:r w:rsidRPr="00622B9C">
        <w:rPr>
          <w:rFonts w:ascii="Bookman Old Style" w:hAnsi="Bookman Old Style"/>
          <w:sz w:val="24"/>
          <w:szCs w:val="24"/>
        </w:rPr>
        <w:t xml:space="preserve">, D. (1996). </w:t>
      </w:r>
      <w:r w:rsidRPr="00435914">
        <w:rPr>
          <w:rFonts w:ascii="Bookman Old Style" w:hAnsi="Bookman Old Style"/>
          <w:i/>
          <w:sz w:val="24"/>
          <w:szCs w:val="24"/>
        </w:rPr>
        <w:t>The Digital Economy: Promise and Peril in the Age of Networked Intelligence</w:t>
      </w:r>
      <w:r w:rsidRPr="00622B9C">
        <w:rPr>
          <w:rFonts w:ascii="Bookman Old Style" w:hAnsi="Bookman Old Style"/>
          <w:sz w:val="24"/>
          <w:szCs w:val="24"/>
        </w:rPr>
        <w:t xml:space="preserve"> (Vol. 1). New York: McGraw-Hill.</w:t>
      </w:r>
    </w:p>
    <w:p w14:paraId="25DCE076" w14:textId="0FC04675" w:rsidR="005A3A03" w:rsidRPr="00622B9C" w:rsidRDefault="005A3A03" w:rsidP="00622B9C">
      <w:pPr>
        <w:tabs>
          <w:tab w:val="left" w:pos="426"/>
        </w:tabs>
        <w:spacing w:after="0" w:line="240" w:lineRule="auto"/>
        <w:ind w:left="426" w:hanging="426"/>
        <w:rPr>
          <w:rFonts w:ascii="Bookman Old Style" w:hAnsi="Bookman Old Style"/>
          <w:sz w:val="24"/>
          <w:szCs w:val="24"/>
        </w:rPr>
      </w:pPr>
      <w:proofErr w:type="spellStart"/>
      <w:proofErr w:type="gramStart"/>
      <w:r w:rsidRPr="00622B9C">
        <w:rPr>
          <w:rFonts w:ascii="Bookman Old Style" w:hAnsi="Bookman Old Style"/>
          <w:sz w:val="24"/>
          <w:szCs w:val="24"/>
        </w:rPr>
        <w:t>Venkatesh</w:t>
      </w:r>
      <w:proofErr w:type="spellEnd"/>
      <w:r w:rsidRPr="00622B9C">
        <w:rPr>
          <w:rFonts w:ascii="Bookman Old Style" w:hAnsi="Bookman Old Style"/>
          <w:sz w:val="24"/>
          <w:szCs w:val="24"/>
        </w:rPr>
        <w:t>, V., &amp; Davis, F. D. (1996).</w:t>
      </w:r>
      <w:proofErr w:type="gramEnd"/>
      <w:r w:rsidRPr="00622B9C">
        <w:rPr>
          <w:rFonts w:ascii="Bookman Old Style" w:hAnsi="Bookman Old Style"/>
          <w:sz w:val="24"/>
          <w:szCs w:val="24"/>
        </w:rPr>
        <w:t xml:space="preserve"> A </w:t>
      </w:r>
      <w:r w:rsidR="00760AD8">
        <w:rPr>
          <w:rFonts w:ascii="Bookman Old Style" w:hAnsi="Bookman Old Style"/>
          <w:sz w:val="24"/>
          <w:szCs w:val="24"/>
        </w:rPr>
        <w:t>M</w:t>
      </w:r>
      <w:r w:rsidRPr="00622B9C">
        <w:rPr>
          <w:rFonts w:ascii="Bookman Old Style" w:hAnsi="Bookman Old Style"/>
          <w:sz w:val="24"/>
          <w:szCs w:val="24"/>
        </w:rPr>
        <w:t xml:space="preserve">odel of the </w:t>
      </w:r>
      <w:r w:rsidR="00760AD8">
        <w:rPr>
          <w:rFonts w:ascii="Bookman Old Style" w:hAnsi="Bookman Old Style"/>
          <w:sz w:val="24"/>
          <w:szCs w:val="24"/>
        </w:rPr>
        <w:t>A</w:t>
      </w:r>
      <w:r w:rsidRPr="00622B9C">
        <w:rPr>
          <w:rFonts w:ascii="Bookman Old Style" w:hAnsi="Bookman Old Style"/>
          <w:sz w:val="24"/>
          <w:szCs w:val="24"/>
        </w:rPr>
        <w:t xml:space="preserve">ntecedents of </w:t>
      </w:r>
      <w:r w:rsidR="00760AD8">
        <w:rPr>
          <w:rFonts w:ascii="Bookman Old Style" w:hAnsi="Bookman Old Style"/>
          <w:sz w:val="24"/>
          <w:szCs w:val="24"/>
        </w:rPr>
        <w:t>P</w:t>
      </w:r>
      <w:r w:rsidRPr="00622B9C">
        <w:rPr>
          <w:rFonts w:ascii="Bookman Old Style" w:hAnsi="Bookman Old Style"/>
          <w:sz w:val="24"/>
          <w:szCs w:val="24"/>
        </w:rPr>
        <w:t xml:space="preserve">erceived </w:t>
      </w:r>
      <w:r w:rsidR="00760AD8">
        <w:rPr>
          <w:rFonts w:ascii="Bookman Old Style" w:hAnsi="Bookman Old Style"/>
          <w:sz w:val="24"/>
          <w:szCs w:val="24"/>
        </w:rPr>
        <w:t>E</w:t>
      </w:r>
      <w:r w:rsidRPr="00622B9C">
        <w:rPr>
          <w:rFonts w:ascii="Bookman Old Style" w:hAnsi="Bookman Old Style"/>
          <w:sz w:val="24"/>
          <w:szCs w:val="24"/>
        </w:rPr>
        <w:t xml:space="preserve">ase </w:t>
      </w:r>
      <w:r w:rsidR="00760AD8">
        <w:rPr>
          <w:rFonts w:ascii="Bookman Old Style" w:hAnsi="Bookman Old Style"/>
          <w:sz w:val="24"/>
          <w:szCs w:val="24"/>
        </w:rPr>
        <w:t>to</w:t>
      </w:r>
      <w:r w:rsidRPr="00622B9C">
        <w:rPr>
          <w:rFonts w:ascii="Bookman Old Style" w:hAnsi="Bookman Old Style"/>
          <w:sz w:val="24"/>
          <w:szCs w:val="24"/>
        </w:rPr>
        <w:t xml:space="preserve"> </w:t>
      </w:r>
      <w:r w:rsidR="00760AD8">
        <w:rPr>
          <w:rFonts w:ascii="Bookman Old Style" w:hAnsi="Bookman Old Style"/>
          <w:sz w:val="24"/>
          <w:szCs w:val="24"/>
        </w:rPr>
        <w:t>U</w:t>
      </w:r>
      <w:r w:rsidRPr="00622B9C">
        <w:rPr>
          <w:rFonts w:ascii="Bookman Old Style" w:hAnsi="Bookman Old Style"/>
          <w:sz w:val="24"/>
          <w:szCs w:val="24"/>
        </w:rPr>
        <w:t xml:space="preserve">se: </w:t>
      </w:r>
      <w:r w:rsidRPr="00760AD8">
        <w:rPr>
          <w:rFonts w:ascii="Bookman Old Style" w:hAnsi="Bookman Old Style"/>
          <w:i/>
          <w:sz w:val="24"/>
          <w:szCs w:val="24"/>
        </w:rPr>
        <w:t xml:space="preserve">Development and </w:t>
      </w:r>
      <w:r w:rsidR="00760AD8" w:rsidRPr="00760AD8">
        <w:rPr>
          <w:rFonts w:ascii="Bookman Old Style" w:hAnsi="Bookman Old Style"/>
          <w:i/>
          <w:sz w:val="24"/>
          <w:szCs w:val="24"/>
        </w:rPr>
        <w:t>T</w:t>
      </w:r>
      <w:r w:rsidRPr="00760AD8">
        <w:rPr>
          <w:rFonts w:ascii="Bookman Old Style" w:hAnsi="Bookman Old Style"/>
          <w:i/>
          <w:sz w:val="24"/>
          <w:szCs w:val="24"/>
        </w:rPr>
        <w:t xml:space="preserve">est. Decision </w:t>
      </w:r>
      <w:r w:rsidR="00760AD8" w:rsidRPr="00760AD8">
        <w:rPr>
          <w:rFonts w:ascii="Bookman Old Style" w:hAnsi="Bookman Old Style"/>
          <w:i/>
          <w:sz w:val="24"/>
          <w:szCs w:val="24"/>
        </w:rPr>
        <w:t>S</w:t>
      </w:r>
      <w:r w:rsidRPr="00760AD8">
        <w:rPr>
          <w:rFonts w:ascii="Bookman Old Style" w:hAnsi="Bookman Old Style"/>
          <w:i/>
          <w:sz w:val="24"/>
          <w:szCs w:val="24"/>
        </w:rPr>
        <w:t>ciences</w:t>
      </w:r>
      <w:r w:rsidRPr="00622B9C">
        <w:rPr>
          <w:rFonts w:ascii="Bookman Old Style" w:hAnsi="Bookman Old Style"/>
          <w:sz w:val="24"/>
          <w:szCs w:val="24"/>
        </w:rPr>
        <w:t xml:space="preserve">, </w:t>
      </w:r>
      <w:r w:rsidR="00760AD8">
        <w:rPr>
          <w:rFonts w:ascii="Bookman Old Style" w:hAnsi="Bookman Old Style"/>
          <w:sz w:val="24"/>
          <w:szCs w:val="24"/>
        </w:rPr>
        <w:t xml:space="preserve">Vol. </w:t>
      </w:r>
      <w:r w:rsidRPr="00622B9C">
        <w:rPr>
          <w:rFonts w:ascii="Bookman Old Style" w:hAnsi="Bookman Old Style"/>
          <w:sz w:val="24"/>
          <w:szCs w:val="24"/>
        </w:rPr>
        <w:t>27(3),</w:t>
      </w:r>
      <w:r w:rsidR="00760AD8">
        <w:rPr>
          <w:rFonts w:ascii="Bookman Old Style" w:hAnsi="Bookman Old Style"/>
          <w:sz w:val="24"/>
          <w:szCs w:val="24"/>
        </w:rPr>
        <w:t xml:space="preserve"> p.</w:t>
      </w:r>
      <w:r w:rsidRPr="00622B9C">
        <w:rPr>
          <w:rFonts w:ascii="Bookman Old Style" w:hAnsi="Bookman Old Style"/>
          <w:sz w:val="24"/>
          <w:szCs w:val="24"/>
        </w:rPr>
        <w:t xml:space="preserve"> 451-481.</w:t>
      </w:r>
    </w:p>
    <w:p w14:paraId="259BD680" w14:textId="5945E343" w:rsidR="005A3A03" w:rsidRPr="00622B9C" w:rsidRDefault="005A3A03" w:rsidP="00622B9C">
      <w:pPr>
        <w:tabs>
          <w:tab w:val="left" w:pos="426"/>
        </w:tabs>
        <w:spacing w:after="0" w:line="240" w:lineRule="auto"/>
        <w:ind w:left="426" w:hanging="426"/>
        <w:rPr>
          <w:rFonts w:ascii="Bookman Old Style" w:hAnsi="Bookman Old Style"/>
          <w:sz w:val="24"/>
          <w:szCs w:val="24"/>
        </w:rPr>
      </w:pPr>
      <w:proofErr w:type="spellStart"/>
      <w:r w:rsidRPr="00622B9C">
        <w:rPr>
          <w:rFonts w:ascii="Bookman Old Style" w:hAnsi="Bookman Old Style"/>
          <w:sz w:val="24"/>
          <w:szCs w:val="24"/>
        </w:rPr>
        <w:lastRenderedPageBreak/>
        <w:t>Solms</w:t>
      </w:r>
      <w:proofErr w:type="spellEnd"/>
      <w:r w:rsidRPr="00622B9C">
        <w:rPr>
          <w:rFonts w:ascii="Bookman Old Style" w:hAnsi="Bookman Old Style"/>
          <w:sz w:val="24"/>
          <w:szCs w:val="24"/>
        </w:rPr>
        <w:t>, R.</w:t>
      </w:r>
      <w:r w:rsidR="00B43A74">
        <w:rPr>
          <w:rFonts w:ascii="Bookman Old Style" w:hAnsi="Bookman Old Style"/>
          <w:sz w:val="24"/>
          <w:szCs w:val="24"/>
        </w:rPr>
        <w:t>V.</w:t>
      </w:r>
      <w:r w:rsidRPr="00622B9C">
        <w:rPr>
          <w:rFonts w:ascii="Bookman Old Style" w:hAnsi="Bookman Old Style"/>
          <w:sz w:val="24"/>
          <w:szCs w:val="24"/>
        </w:rPr>
        <w:t xml:space="preserve">, &amp; </w:t>
      </w:r>
      <w:proofErr w:type="spellStart"/>
      <w:r w:rsidRPr="00622B9C">
        <w:rPr>
          <w:rFonts w:ascii="Bookman Old Style" w:hAnsi="Bookman Old Style"/>
          <w:sz w:val="24"/>
          <w:szCs w:val="24"/>
        </w:rPr>
        <w:t>Niekerk</w:t>
      </w:r>
      <w:proofErr w:type="spellEnd"/>
      <w:r w:rsidRPr="00622B9C">
        <w:rPr>
          <w:rFonts w:ascii="Bookman Old Style" w:hAnsi="Bookman Old Style"/>
          <w:sz w:val="24"/>
          <w:szCs w:val="24"/>
        </w:rPr>
        <w:t>, J.</w:t>
      </w:r>
      <w:r w:rsidR="00B43A74">
        <w:rPr>
          <w:rFonts w:ascii="Bookman Old Style" w:hAnsi="Bookman Old Style"/>
          <w:sz w:val="24"/>
          <w:szCs w:val="24"/>
        </w:rPr>
        <w:t>V.</w:t>
      </w:r>
      <w:r w:rsidRPr="00622B9C">
        <w:rPr>
          <w:rFonts w:ascii="Bookman Old Style" w:hAnsi="Bookman Old Style"/>
          <w:sz w:val="24"/>
          <w:szCs w:val="24"/>
        </w:rPr>
        <w:t xml:space="preserve"> (2013). </w:t>
      </w:r>
      <w:proofErr w:type="gramStart"/>
      <w:r w:rsidRPr="00622B9C">
        <w:rPr>
          <w:rFonts w:ascii="Bookman Old Style" w:hAnsi="Bookman Old Style"/>
          <w:sz w:val="24"/>
          <w:szCs w:val="24"/>
        </w:rPr>
        <w:t>From Information Security to Cyber Security.</w:t>
      </w:r>
      <w:proofErr w:type="gramEnd"/>
      <w:r w:rsidRPr="00622B9C">
        <w:rPr>
          <w:rFonts w:ascii="Bookman Old Style" w:hAnsi="Bookman Old Style"/>
          <w:sz w:val="24"/>
          <w:szCs w:val="24"/>
        </w:rPr>
        <w:t xml:space="preserve"> </w:t>
      </w:r>
      <w:r w:rsidRPr="00760AD8">
        <w:rPr>
          <w:rFonts w:ascii="Bookman Old Style" w:hAnsi="Bookman Old Style"/>
          <w:i/>
          <w:sz w:val="24"/>
          <w:szCs w:val="24"/>
        </w:rPr>
        <w:t>Computers &amp; Security</w:t>
      </w:r>
      <w:r w:rsidRPr="00622B9C">
        <w:rPr>
          <w:rFonts w:ascii="Bookman Old Style" w:hAnsi="Bookman Old Style"/>
          <w:sz w:val="24"/>
          <w:szCs w:val="24"/>
        </w:rPr>
        <w:t xml:space="preserve">, </w:t>
      </w:r>
      <w:r w:rsidR="00760AD8">
        <w:rPr>
          <w:rFonts w:ascii="Bookman Old Style" w:hAnsi="Bookman Old Style"/>
          <w:sz w:val="24"/>
          <w:szCs w:val="24"/>
        </w:rPr>
        <w:t xml:space="preserve">Vol. </w:t>
      </w:r>
      <w:r w:rsidRPr="00622B9C">
        <w:rPr>
          <w:rFonts w:ascii="Bookman Old Style" w:hAnsi="Bookman Old Style"/>
          <w:sz w:val="24"/>
          <w:szCs w:val="24"/>
        </w:rPr>
        <w:t xml:space="preserve">38, </w:t>
      </w:r>
      <w:r w:rsidR="00760AD8">
        <w:rPr>
          <w:rFonts w:ascii="Bookman Old Style" w:hAnsi="Bookman Old Style"/>
          <w:sz w:val="24"/>
          <w:szCs w:val="24"/>
        </w:rPr>
        <w:t xml:space="preserve">p. </w:t>
      </w:r>
      <w:r w:rsidRPr="00622B9C">
        <w:rPr>
          <w:rFonts w:ascii="Bookman Old Style" w:hAnsi="Bookman Old Style"/>
          <w:sz w:val="24"/>
          <w:szCs w:val="24"/>
        </w:rPr>
        <w:t>97-102.</w:t>
      </w:r>
    </w:p>
    <w:p w14:paraId="6680B8DA" w14:textId="0EF064BC" w:rsidR="005A3A03" w:rsidRPr="00622B9C" w:rsidRDefault="005A3A03" w:rsidP="00622B9C">
      <w:pPr>
        <w:tabs>
          <w:tab w:val="left" w:pos="426"/>
        </w:tabs>
        <w:spacing w:after="0" w:line="240" w:lineRule="auto"/>
        <w:ind w:left="426" w:hanging="426"/>
        <w:rPr>
          <w:rFonts w:ascii="Bookman Old Style" w:hAnsi="Bookman Old Style"/>
          <w:sz w:val="24"/>
          <w:szCs w:val="24"/>
        </w:rPr>
      </w:pPr>
      <w:r w:rsidRPr="00622B9C">
        <w:rPr>
          <w:rFonts w:ascii="Bookman Old Style" w:hAnsi="Bookman Old Style"/>
          <w:sz w:val="24"/>
          <w:szCs w:val="24"/>
        </w:rPr>
        <w:t xml:space="preserve"> </w:t>
      </w:r>
      <w:proofErr w:type="gramStart"/>
      <w:r w:rsidRPr="00622B9C">
        <w:rPr>
          <w:rFonts w:ascii="Bookman Old Style" w:hAnsi="Bookman Old Style"/>
          <w:sz w:val="24"/>
          <w:szCs w:val="24"/>
        </w:rPr>
        <w:t>Zhang, Y., Deng, X., Wei, D., &amp; Deng, Y. (2012).</w:t>
      </w:r>
      <w:proofErr w:type="gramEnd"/>
      <w:r w:rsidRPr="00622B9C">
        <w:rPr>
          <w:rFonts w:ascii="Bookman Old Style" w:hAnsi="Bookman Old Style"/>
          <w:sz w:val="24"/>
          <w:szCs w:val="24"/>
        </w:rPr>
        <w:t xml:space="preserve"> </w:t>
      </w:r>
      <w:proofErr w:type="gramStart"/>
      <w:r w:rsidRPr="00622B9C">
        <w:rPr>
          <w:rFonts w:ascii="Bookman Old Style" w:hAnsi="Bookman Old Style"/>
          <w:sz w:val="24"/>
          <w:szCs w:val="24"/>
        </w:rPr>
        <w:t xml:space="preserve">Assessment of E-Commerce security using AHP and </w:t>
      </w:r>
      <w:r w:rsidR="00760AD8">
        <w:rPr>
          <w:rFonts w:ascii="Bookman Old Style" w:hAnsi="Bookman Old Style"/>
          <w:sz w:val="24"/>
          <w:szCs w:val="24"/>
        </w:rPr>
        <w:t>E</w:t>
      </w:r>
      <w:r w:rsidRPr="00622B9C">
        <w:rPr>
          <w:rFonts w:ascii="Bookman Old Style" w:hAnsi="Bookman Old Style"/>
          <w:sz w:val="24"/>
          <w:szCs w:val="24"/>
        </w:rPr>
        <w:t>vidential reasoning.</w:t>
      </w:r>
      <w:proofErr w:type="gramEnd"/>
      <w:r w:rsidRPr="00622B9C">
        <w:rPr>
          <w:rFonts w:ascii="Bookman Old Style" w:hAnsi="Bookman Old Style"/>
          <w:sz w:val="24"/>
          <w:szCs w:val="24"/>
        </w:rPr>
        <w:t xml:space="preserve"> </w:t>
      </w:r>
      <w:r w:rsidRPr="00760AD8">
        <w:rPr>
          <w:rFonts w:ascii="Bookman Old Style" w:hAnsi="Bookman Old Style"/>
          <w:i/>
          <w:sz w:val="24"/>
          <w:szCs w:val="24"/>
        </w:rPr>
        <w:t>Expert Systems with Applications</w:t>
      </w:r>
      <w:r w:rsidRPr="00622B9C">
        <w:rPr>
          <w:rFonts w:ascii="Bookman Old Style" w:hAnsi="Bookman Old Style"/>
          <w:sz w:val="24"/>
          <w:szCs w:val="24"/>
        </w:rPr>
        <w:t xml:space="preserve">, </w:t>
      </w:r>
      <w:r w:rsidR="00760AD8">
        <w:rPr>
          <w:rFonts w:ascii="Bookman Old Style" w:hAnsi="Bookman Old Style"/>
          <w:sz w:val="24"/>
          <w:szCs w:val="24"/>
        </w:rPr>
        <w:t xml:space="preserve">Vol. </w:t>
      </w:r>
      <w:r w:rsidRPr="00622B9C">
        <w:rPr>
          <w:rFonts w:ascii="Bookman Old Style" w:hAnsi="Bookman Old Style"/>
          <w:sz w:val="24"/>
          <w:szCs w:val="24"/>
        </w:rPr>
        <w:t xml:space="preserve">39(3), </w:t>
      </w:r>
      <w:r w:rsidR="00760AD8">
        <w:rPr>
          <w:rFonts w:ascii="Bookman Old Style" w:hAnsi="Bookman Old Style"/>
          <w:sz w:val="24"/>
          <w:szCs w:val="24"/>
        </w:rPr>
        <w:t xml:space="preserve">p. </w:t>
      </w:r>
      <w:r w:rsidRPr="00622B9C">
        <w:rPr>
          <w:rFonts w:ascii="Bookman Old Style" w:hAnsi="Bookman Old Style"/>
          <w:sz w:val="24"/>
          <w:szCs w:val="24"/>
        </w:rPr>
        <w:t xml:space="preserve">3611-3623. </w:t>
      </w:r>
    </w:p>
    <w:p w14:paraId="7340608E" w14:textId="77777777" w:rsidR="005A3A03" w:rsidRPr="00622B9C" w:rsidRDefault="005A3A03" w:rsidP="00622B9C">
      <w:pPr>
        <w:tabs>
          <w:tab w:val="left" w:pos="426"/>
        </w:tabs>
        <w:spacing w:after="0" w:line="240" w:lineRule="auto"/>
        <w:rPr>
          <w:rFonts w:ascii="Bookman Old Style" w:hAnsi="Bookman Old Style" w:cs="Arial"/>
          <w:bCs/>
          <w:iCs/>
          <w:sz w:val="24"/>
          <w:szCs w:val="24"/>
          <w:lang w:val="id-ID"/>
        </w:rPr>
      </w:pPr>
    </w:p>
    <w:p w14:paraId="7191BEDE" w14:textId="481EA1F1" w:rsidR="009D78E7" w:rsidRPr="00622B9C" w:rsidRDefault="009D78E7" w:rsidP="00622B9C">
      <w:pPr>
        <w:pStyle w:val="Heading2"/>
        <w:tabs>
          <w:tab w:val="left" w:pos="426"/>
        </w:tabs>
        <w:spacing w:line="240" w:lineRule="auto"/>
        <w:ind w:firstLine="0"/>
        <w:rPr>
          <w:rFonts w:ascii="Bookman Old Style" w:hAnsi="Bookman Old Style"/>
          <w:sz w:val="24"/>
          <w:szCs w:val="24"/>
        </w:rPr>
      </w:pPr>
    </w:p>
    <w:sectPr w:rsidR="009D78E7" w:rsidRPr="00622B9C" w:rsidSect="00280ECC">
      <w:headerReference w:type="even" r:id="rId10"/>
      <w:footerReference w:type="even" r:id="rId11"/>
      <w:footerReference w:type="default" r:id="rId12"/>
      <w:footerReference w:type="first" r:id="rId13"/>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3F0FF6" w14:textId="77777777" w:rsidR="00771B87" w:rsidRDefault="00771B87" w:rsidP="0092477B">
      <w:pPr>
        <w:spacing w:after="0" w:line="240" w:lineRule="auto"/>
      </w:pPr>
      <w:r>
        <w:separator/>
      </w:r>
    </w:p>
  </w:endnote>
  <w:endnote w:type="continuationSeparator" w:id="0">
    <w:p w14:paraId="0E910B33" w14:textId="77777777" w:rsidR="00771B87" w:rsidRDefault="00771B87" w:rsidP="00924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Minion Pro">
    <w:altName w:val="Cambria Math"/>
    <w:panose1 w:val="00000000000000000000"/>
    <w:charset w:val="00"/>
    <w:family w:val="roman"/>
    <w:notTrueType/>
    <w:pitch w:val="variable"/>
    <w:sig w:usb0="00000001" w:usb1="00000001" w:usb2="00000000" w:usb3="00000000" w:csb0="000001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Minion Pro Med">
    <w:panose1 w:val="00000000000000000000"/>
    <w:charset w:val="00"/>
    <w:family w:val="roman"/>
    <w:notTrueType/>
    <w:pitch w:val="variable"/>
    <w:sig w:usb0="60000287" w:usb1="00000001" w:usb2="00000000" w:usb3="00000000" w:csb0="0000019F" w:csb1="00000000"/>
  </w:font>
  <w:font w:name="Tahoma">
    <w:panose1 w:val="020B0604030504040204"/>
    <w:charset w:val="00"/>
    <w:family w:val="auto"/>
    <w:pitch w:val="variable"/>
    <w:sig w:usb0="00000003" w:usb1="00000000" w:usb2="00000000" w:usb3="00000000" w:csb0="00000001" w:csb1="00000000"/>
  </w:font>
  <w:font w:name="Britannic Bold">
    <w:panose1 w:val="020B0903060703020204"/>
    <w:charset w:val="00"/>
    <w:family w:val="auto"/>
    <w:pitch w:val="variable"/>
    <w:sig w:usb0="00000003" w:usb1="00000000" w:usb2="00000000" w:usb3="00000000" w:csb0="00000001" w:csb1="00000000"/>
  </w:font>
  <w:font w:name="Bookman Old Style">
    <w:panose1 w:val="02050604050505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Math">
    <w:panose1 w:val="02040503050406030204"/>
    <w:charset w:val="00"/>
    <w:family w:val="auto"/>
    <w:pitch w:val="variable"/>
    <w:sig w:usb0="E00002FF" w:usb1="420024FF" w:usb2="00000000" w:usb3="00000000" w:csb0="0000019F" w:csb1="00000000"/>
  </w:font>
  <w:font w:name="Iskoola Pota">
    <w:altName w:val="Cambria"/>
    <w:charset w:val="00"/>
    <w:family w:val="swiss"/>
    <w:pitch w:val="variable"/>
    <w:sig w:usb0="00000003" w:usb1="00000000" w:usb2="00000200" w:usb3="00000000" w:csb0="00000001"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3802126"/>
      <w:docPartObj>
        <w:docPartGallery w:val="Page Numbers (Bottom of Page)"/>
        <w:docPartUnique/>
      </w:docPartObj>
    </w:sdtPr>
    <w:sdtEndPr>
      <w:rPr>
        <w:noProof/>
      </w:rPr>
    </w:sdtEndPr>
    <w:sdtContent>
      <w:p w14:paraId="36DD5FCE" w14:textId="12DDE1D4" w:rsidR="00771B87" w:rsidRDefault="00771B87">
        <w:pPr>
          <w:pStyle w:val="Footer"/>
          <w:jc w:val="right"/>
        </w:pPr>
      </w:p>
    </w:sdtContent>
  </w:sdt>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6E3363" w14:textId="77777777" w:rsidR="00771B87" w:rsidRDefault="00771B87" w:rsidP="00280ECC">
    <w:pPr>
      <w:pStyle w:val="Header"/>
      <w:tabs>
        <w:tab w:val="clear" w:pos="4680"/>
        <w:tab w:val="clear" w:pos="9360"/>
        <w:tab w:val="left" w:pos="3165"/>
      </w:tabs>
    </w:pPr>
    <w:r>
      <w:rPr>
        <w:rFonts w:ascii="Britannic Bold" w:eastAsia="Britannic Bold" w:hAnsi="Britannic Bold" w:cs="Britannic Bold"/>
        <w:noProof/>
        <w:position w:val="-3"/>
        <w:sz w:val="48"/>
        <w:szCs w:val="48"/>
        <w:lang w:val="en-US" w:eastAsia="en-US"/>
      </w:rPr>
      <mc:AlternateContent>
        <mc:Choice Requires="wps">
          <w:drawing>
            <wp:anchor distT="0" distB="0" distL="114300" distR="114300" simplePos="0" relativeHeight="251661312" behindDoc="1" locked="0" layoutInCell="1" allowOverlap="1" wp14:anchorId="1C617C39" wp14:editId="77D1631F">
              <wp:simplePos x="0" y="0"/>
              <wp:positionH relativeFrom="column">
                <wp:posOffset>440117</wp:posOffset>
              </wp:positionH>
              <wp:positionV relativeFrom="paragraph">
                <wp:posOffset>141093</wp:posOffset>
              </wp:positionV>
              <wp:extent cx="690114" cy="414020"/>
              <wp:effectExtent l="0" t="0" r="0" b="5080"/>
              <wp:wrapNone/>
              <wp:docPr id="22" name="Text Box 22"/>
              <wp:cNvGraphicFramePr/>
              <a:graphic xmlns:a="http://schemas.openxmlformats.org/drawingml/2006/main">
                <a:graphicData uri="http://schemas.microsoft.com/office/word/2010/wordprocessingShape">
                  <wps:wsp>
                    <wps:cNvSpPr txBox="1"/>
                    <wps:spPr>
                      <a:xfrm>
                        <a:off x="0" y="0"/>
                        <a:ext cx="690114" cy="4140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6DCAAF" w14:textId="46C4BD12" w:rsidR="00771B87" w:rsidRPr="00771E9C" w:rsidRDefault="00771B87" w:rsidP="00F962DF">
                          <w:pPr>
                            <w:rPr>
                              <w:rFonts w:ascii="Britannic Bold" w:hAnsi="Britannic Bold"/>
                              <w:sz w:val="48"/>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2" o:spid="_x0000_s1044" type="#_x0000_t202" style="position:absolute;left:0;text-align:left;margin-left:34.65pt;margin-top:11.1pt;width:54.35pt;height:32.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" fillcolor="white [3201]" stroked="f" strokeweight=".5pt">
              <v:textbox>
                <w:txbxContent>
                  <w:p w14:paraId="656DCAAF" w14:textId="46C4BD12" w:rsidR="00771B87" w:rsidRPr="00771E9C" w:rsidRDefault="00771B87" w:rsidP="00F962DF">
                    <w:pPr>
                      <w:rPr>
                        <w:rFonts w:ascii="Britannic Bold" w:hAnsi="Britannic Bold"/>
                        <w:sz w:val="48"/>
                        <w:szCs w:val="48"/>
                      </w:rPr>
                    </w:pPr>
                  </w:p>
                </w:txbxContent>
              </v:textbox>
            </v:shape>
          </w:pict>
        </mc:Fallback>
      </mc:AlternateContent>
    </w:r>
    <w:r w:rsidRPr="00280ECC">
      <w:t xml:space="preserve"> </w:t>
    </w:r>
  </w:p>
  <w:sdt>
    <w:sdtPr>
      <w:id w:val="117578629"/>
      <w:docPartObj>
        <w:docPartGallery w:val="Page Numbers (Bottom of Page)"/>
        <w:docPartUnique/>
      </w:docPartObj>
    </w:sdtPr>
    <w:sdtEndPr>
      <w:rPr>
        <w:noProof/>
      </w:rPr>
    </w:sdtEndPr>
    <w:sdtContent>
      <w:p w14:paraId="3CD9E5ED" w14:textId="447D1415" w:rsidR="00771B87" w:rsidRDefault="00771B87" w:rsidP="005A29BF">
        <w:pPr>
          <w:pStyle w:val="Header"/>
          <w:tabs>
            <w:tab w:val="clear" w:pos="4680"/>
            <w:tab w:val="clear" w:pos="9360"/>
            <w:tab w:val="left" w:pos="3165"/>
          </w:tabs>
        </w:pPr>
      </w:p>
      <w:p w14:paraId="0E5688CC" w14:textId="6502E7B7" w:rsidR="00771B87" w:rsidRDefault="00771B87" w:rsidP="005B2437">
        <w:pPr>
          <w:pStyle w:val="Footer"/>
          <w:tabs>
            <w:tab w:val="left" w:pos="734"/>
            <w:tab w:val="left" w:pos="1709"/>
            <w:tab w:val="left" w:pos="3231"/>
            <w:tab w:val="right" w:pos="7938"/>
          </w:tabs>
        </w:pPr>
      </w:p>
    </w:sdtContent>
  </w:sdt>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Iskoola Pota" w:hAnsi="Iskoola Pota" w:cs="Iskoola Pota"/>
      </w:rPr>
      <w:id w:val="543094195"/>
      <w:docPartObj>
        <w:docPartGallery w:val="Page Numbers (Bottom of Page)"/>
        <w:docPartUnique/>
      </w:docPartObj>
    </w:sdtPr>
    <w:sdtEndPr>
      <w:rPr>
        <w:noProof/>
      </w:rPr>
    </w:sdtEndPr>
    <w:sdtContent>
      <w:p w14:paraId="40BF7678" w14:textId="360407D2" w:rsidR="00771B87" w:rsidRPr="00771E9C" w:rsidRDefault="00771B87" w:rsidP="00280ECC">
        <w:pPr>
          <w:pStyle w:val="Footer"/>
          <w:jc w:val="right"/>
          <w:rPr>
            <w:rFonts w:ascii="Iskoola Pota" w:hAnsi="Iskoola Pota" w:cs="Iskoola Pota"/>
          </w:rPr>
        </w:pPr>
        <w:r w:rsidRPr="00771E9C">
          <w:rPr>
            <w:rFonts w:ascii="Iskoola Pota" w:hAnsi="Iskoola Pota" w:cs="Iskoola Pota"/>
          </w:rPr>
          <w:t xml:space="preserve"> </w:t>
        </w:r>
      </w:p>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A91B66" w14:textId="77777777" w:rsidR="00771B87" w:rsidRDefault="00771B87" w:rsidP="0092477B">
      <w:pPr>
        <w:spacing w:after="0" w:line="240" w:lineRule="auto"/>
      </w:pPr>
      <w:r>
        <w:separator/>
      </w:r>
    </w:p>
  </w:footnote>
  <w:footnote w:type="continuationSeparator" w:id="0">
    <w:p w14:paraId="06338162" w14:textId="77777777" w:rsidR="00771B87" w:rsidRDefault="00771B87" w:rsidP="0092477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AECEE0" w14:textId="37D1ED33" w:rsidR="00771B87" w:rsidRDefault="00771B87">
    <w:pPr>
      <w:pStyle w:val="Header"/>
    </w:pPr>
    <w:r w:rsidRPr="00CC67D0">
      <w:rPr>
        <w:rFonts w:ascii="Times New Roman" w:eastAsia="Britannic Bold" w:hAnsi="Times New Roman"/>
        <w:noProof/>
        <w:position w:val="-3"/>
        <w:sz w:val="48"/>
        <w:szCs w:val="48"/>
        <w:lang w:val="en-US" w:eastAsia="en-US"/>
      </w:rPr>
      <mc:AlternateContent>
        <mc:Choice Requires="wps">
          <w:drawing>
            <wp:anchor distT="0" distB="0" distL="114300" distR="114300" simplePos="0" relativeHeight="251659264" behindDoc="1" locked="0" layoutInCell="1" allowOverlap="1" wp14:anchorId="0B858AA2" wp14:editId="159799F8">
              <wp:simplePos x="0" y="0"/>
              <wp:positionH relativeFrom="margin">
                <wp:posOffset>-54725</wp:posOffset>
              </wp:positionH>
              <wp:positionV relativeFrom="paragraph">
                <wp:posOffset>-207645</wp:posOffset>
              </wp:positionV>
              <wp:extent cx="6111586" cy="638175"/>
              <wp:effectExtent l="0" t="0" r="3810" b="9525"/>
              <wp:wrapNone/>
              <wp:docPr id="18" name="Text Box 18"/>
              <wp:cNvGraphicFramePr/>
              <a:graphic xmlns:a="http://schemas.openxmlformats.org/drawingml/2006/main">
                <a:graphicData uri="http://schemas.microsoft.com/office/word/2010/wordprocessingShape">
                  <wps:wsp>
                    <wps:cNvSpPr txBox="1"/>
                    <wps:spPr>
                      <a:xfrm>
                        <a:off x="0" y="0"/>
                        <a:ext cx="6111586" cy="638175"/>
                      </a:xfrm>
                      <a:prstGeom prst="rect">
                        <a:avLst/>
                      </a:prstGeom>
                      <a:solidFill>
                        <a:sysClr val="window" lastClr="FFFFFF"/>
                      </a:solidFill>
                      <a:ln w="6350">
                        <a:noFill/>
                      </a:ln>
                      <a:effectLst/>
                    </wps:spPr>
                    <wps:txbx>
                      <w:txbxContent>
                        <w:p w14:paraId="2CC433D7" w14:textId="5BC44833" w:rsidR="00771B87" w:rsidRPr="00D80F80" w:rsidRDefault="00771B87" w:rsidP="00D80F80">
                          <w:pPr>
                            <w:spacing w:after="0"/>
                            <w:jc w:val="right"/>
                            <w:rPr>
                              <w:rFonts w:ascii="Bookman Old Style" w:hAnsi="Bookman Old Style" w:cs="Times New Roman"/>
                              <w:sz w:val="20"/>
                              <w:szCs w:val="20"/>
                              <w:lang w:val="id-I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8" o:spid="_x0000_s1043" type="#_x0000_t202" style="position:absolute;left:0;text-align:left;margin-left:-4.25pt;margin-top:-16.3pt;width:481.25pt;height:50.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" fillcolor="window" stroked="f" strokeweight=".5pt">
              <v:textbox>
                <w:txbxContent>
                  <w:p w14:paraId="2CC433D7" w14:textId="5BC44833" w:rsidR="00771B87" w:rsidRPr="00D80F80" w:rsidRDefault="00771B87" w:rsidP="00D80F80">
                    <w:pPr>
                      <w:spacing w:after="0"/>
                      <w:jc w:val="right"/>
                      <w:rPr>
                        <w:rFonts w:ascii="Bookman Old Style" w:hAnsi="Bookman Old Style" w:cs="Times New Roman"/>
                        <w:sz w:val="20"/>
                        <w:szCs w:val="20"/>
                        <w:lang w:val="id-ID"/>
                      </w:rPr>
                    </w:pPr>
                  </w:p>
                </w:txbxContent>
              </v:textbox>
              <w10:wrap anchorx="margin"/>
            </v:shape>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A4A78"/>
    <w:multiLevelType w:val="hybridMultilevel"/>
    <w:tmpl w:val="6BCE3DB8"/>
    <w:lvl w:ilvl="0" w:tplc="4838FBC4">
      <w:start w:val="1"/>
      <w:numFmt w:val="decimal"/>
      <w:lvlText w:val="%1."/>
      <w:lvlJc w:val="left"/>
      <w:pPr>
        <w:ind w:left="720" w:hanging="360"/>
      </w:pPr>
      <w:rPr>
        <w:rFonts w:eastAsiaTheme="minorHAnsi"/>
        <w:b w:val="0"/>
        <w:i w:val="0"/>
        <w:color w:val="00000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nsid w:val="21142D7D"/>
    <w:multiLevelType w:val="hybridMultilevel"/>
    <w:tmpl w:val="90FE02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7D2F41"/>
    <w:multiLevelType w:val="hybridMultilevel"/>
    <w:tmpl w:val="941EE56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23E95E23"/>
    <w:multiLevelType w:val="hybridMultilevel"/>
    <w:tmpl w:val="7D32637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nsid w:val="242D14ED"/>
    <w:multiLevelType w:val="hybridMultilevel"/>
    <w:tmpl w:val="5598FE4E"/>
    <w:lvl w:ilvl="0" w:tplc="04090019">
      <w:start w:val="1"/>
      <w:numFmt w:val="lowerLetter"/>
      <w:lvlText w:val="%1."/>
      <w:lvlJc w:val="left"/>
      <w:pPr>
        <w:ind w:left="1004" w:hanging="360"/>
      </w:pPr>
      <w:rPr>
        <w:rFonts w:cs="Times New Roman"/>
      </w:rPr>
    </w:lvl>
    <w:lvl w:ilvl="1" w:tplc="04090019">
      <w:start w:val="1"/>
      <w:numFmt w:val="lowerLetter"/>
      <w:lvlText w:val="%2."/>
      <w:lvlJc w:val="left"/>
      <w:pPr>
        <w:ind w:left="1724" w:hanging="360"/>
      </w:pPr>
      <w:rPr>
        <w:rFonts w:cs="Times New Roman"/>
      </w:rPr>
    </w:lvl>
    <w:lvl w:ilvl="2" w:tplc="0409001B" w:tentative="1">
      <w:start w:val="1"/>
      <w:numFmt w:val="lowerRoman"/>
      <w:lvlText w:val="%3."/>
      <w:lvlJc w:val="right"/>
      <w:pPr>
        <w:ind w:left="2444" w:hanging="180"/>
      </w:pPr>
      <w:rPr>
        <w:rFonts w:cs="Times New Roman"/>
      </w:rPr>
    </w:lvl>
    <w:lvl w:ilvl="3" w:tplc="0409000F" w:tentative="1">
      <w:start w:val="1"/>
      <w:numFmt w:val="decimal"/>
      <w:lvlText w:val="%4."/>
      <w:lvlJc w:val="left"/>
      <w:pPr>
        <w:ind w:left="3164" w:hanging="360"/>
      </w:pPr>
      <w:rPr>
        <w:rFonts w:cs="Times New Roman"/>
      </w:rPr>
    </w:lvl>
    <w:lvl w:ilvl="4" w:tplc="04090019" w:tentative="1">
      <w:start w:val="1"/>
      <w:numFmt w:val="lowerLetter"/>
      <w:lvlText w:val="%5."/>
      <w:lvlJc w:val="left"/>
      <w:pPr>
        <w:ind w:left="3884" w:hanging="360"/>
      </w:pPr>
      <w:rPr>
        <w:rFonts w:cs="Times New Roman"/>
      </w:rPr>
    </w:lvl>
    <w:lvl w:ilvl="5" w:tplc="0409001B" w:tentative="1">
      <w:start w:val="1"/>
      <w:numFmt w:val="lowerRoman"/>
      <w:lvlText w:val="%6."/>
      <w:lvlJc w:val="right"/>
      <w:pPr>
        <w:ind w:left="4604" w:hanging="180"/>
      </w:pPr>
      <w:rPr>
        <w:rFonts w:cs="Times New Roman"/>
      </w:rPr>
    </w:lvl>
    <w:lvl w:ilvl="6" w:tplc="0409000F" w:tentative="1">
      <w:start w:val="1"/>
      <w:numFmt w:val="decimal"/>
      <w:lvlText w:val="%7."/>
      <w:lvlJc w:val="left"/>
      <w:pPr>
        <w:ind w:left="5324" w:hanging="360"/>
      </w:pPr>
      <w:rPr>
        <w:rFonts w:cs="Times New Roman"/>
      </w:rPr>
    </w:lvl>
    <w:lvl w:ilvl="7" w:tplc="04090019" w:tentative="1">
      <w:start w:val="1"/>
      <w:numFmt w:val="lowerLetter"/>
      <w:lvlText w:val="%8."/>
      <w:lvlJc w:val="left"/>
      <w:pPr>
        <w:ind w:left="6044" w:hanging="360"/>
      </w:pPr>
      <w:rPr>
        <w:rFonts w:cs="Times New Roman"/>
      </w:rPr>
    </w:lvl>
    <w:lvl w:ilvl="8" w:tplc="0409001B" w:tentative="1">
      <w:start w:val="1"/>
      <w:numFmt w:val="lowerRoman"/>
      <w:lvlText w:val="%9."/>
      <w:lvlJc w:val="right"/>
      <w:pPr>
        <w:ind w:left="6764" w:hanging="180"/>
      </w:pPr>
      <w:rPr>
        <w:rFonts w:cs="Times New Roman"/>
      </w:rPr>
    </w:lvl>
  </w:abstractNum>
  <w:abstractNum w:abstractNumId="5">
    <w:nsid w:val="292777AA"/>
    <w:multiLevelType w:val="multilevel"/>
    <w:tmpl w:val="1A16482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32326E69"/>
    <w:multiLevelType w:val="hybridMultilevel"/>
    <w:tmpl w:val="11B46F7C"/>
    <w:lvl w:ilvl="0" w:tplc="04210019">
      <w:start w:val="1"/>
      <w:numFmt w:val="lowerLetter"/>
      <w:lvlText w:val="%1."/>
      <w:lvlJc w:val="left"/>
      <w:pPr>
        <w:ind w:left="36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7">
    <w:nsid w:val="35857FB2"/>
    <w:multiLevelType w:val="hybridMultilevel"/>
    <w:tmpl w:val="7C78982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76B3EA8"/>
    <w:multiLevelType w:val="hybridMultilevel"/>
    <w:tmpl w:val="D27ED560"/>
    <w:lvl w:ilvl="0" w:tplc="04210019">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9">
    <w:nsid w:val="39275E7C"/>
    <w:multiLevelType w:val="hybridMultilevel"/>
    <w:tmpl w:val="D3BC5BBA"/>
    <w:lvl w:ilvl="0" w:tplc="72E8C934">
      <w:start w:val="1"/>
      <w:numFmt w:val="decimal"/>
      <w:lvlText w:val="%1."/>
      <w:lvlJc w:val="left"/>
      <w:pPr>
        <w:ind w:left="720" w:hanging="360"/>
      </w:pPr>
      <w:rPr>
        <w:b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0">
    <w:nsid w:val="3B957E4A"/>
    <w:multiLevelType w:val="hybridMultilevel"/>
    <w:tmpl w:val="13D8BE14"/>
    <w:lvl w:ilvl="0" w:tplc="04090019">
      <w:start w:val="1"/>
      <w:numFmt w:val="lowerLetter"/>
      <w:lvlText w:val="%1."/>
      <w:lvlJc w:val="left"/>
      <w:pPr>
        <w:ind w:left="720" w:hanging="360"/>
      </w:pPr>
      <w:rPr>
        <w:rFonts w:cs="Times New Roman"/>
      </w:rPr>
    </w:lvl>
    <w:lvl w:ilvl="1" w:tplc="8C228C18">
      <w:start w:val="1"/>
      <w:numFmt w:val="lowerLetter"/>
      <w:lvlText w:val="%2."/>
      <w:lvlJc w:val="left"/>
      <w:pPr>
        <w:ind w:left="1440" w:hanging="360"/>
      </w:pPr>
      <w:rPr>
        <w:rFonts w:cs="Times New Roman"/>
        <w:b w:val="0"/>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46E15F74"/>
    <w:multiLevelType w:val="hybridMultilevel"/>
    <w:tmpl w:val="3A74C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74152A4"/>
    <w:multiLevelType w:val="hybridMultilevel"/>
    <w:tmpl w:val="7AF201C4"/>
    <w:lvl w:ilvl="0" w:tplc="02A83B9A">
      <w:start w:val="1"/>
      <w:numFmt w:val="decimal"/>
      <w:pStyle w:val="Heading4"/>
      <w:lvlText w:val="%1."/>
      <w:lvlJc w:val="left"/>
      <w:pPr>
        <w:ind w:left="428"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D1292E"/>
    <w:multiLevelType w:val="hybridMultilevel"/>
    <w:tmpl w:val="0B5E7DD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4">
    <w:nsid w:val="4AE62062"/>
    <w:multiLevelType w:val="hybridMultilevel"/>
    <w:tmpl w:val="C194FE7C"/>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5">
    <w:nsid w:val="4B3E40D5"/>
    <w:multiLevelType w:val="hybridMultilevel"/>
    <w:tmpl w:val="B142B2AE"/>
    <w:lvl w:ilvl="0" w:tplc="2C947280">
      <w:start w:val="1"/>
      <w:numFmt w:val="decimal"/>
      <w:lvlText w:val="%1."/>
      <w:lvlJc w:val="left"/>
      <w:pPr>
        <w:ind w:left="720" w:hanging="360"/>
      </w:pPr>
      <w:rPr>
        <w:b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6">
    <w:nsid w:val="4B664E27"/>
    <w:multiLevelType w:val="hybridMultilevel"/>
    <w:tmpl w:val="C930D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4D6262"/>
    <w:multiLevelType w:val="hybridMultilevel"/>
    <w:tmpl w:val="05EA3A98"/>
    <w:lvl w:ilvl="0" w:tplc="2CA8B816">
      <w:start w:val="1"/>
      <w:numFmt w:val="lowerLetter"/>
      <w:lvlText w:val="%1."/>
      <w:lvlJc w:val="left"/>
      <w:pPr>
        <w:ind w:left="644" w:hanging="360"/>
      </w:pPr>
      <w:rPr>
        <w:rFonts w:cs="Times New Roman" w:hint="default"/>
        <w:b/>
        <w:i w:val="0"/>
      </w:rPr>
    </w:lvl>
    <w:lvl w:ilvl="1" w:tplc="04090019" w:tentative="1">
      <w:start w:val="1"/>
      <w:numFmt w:val="lowerLetter"/>
      <w:lvlText w:val="%2."/>
      <w:lvlJc w:val="left"/>
      <w:pPr>
        <w:ind w:left="1364" w:hanging="360"/>
      </w:pPr>
      <w:rPr>
        <w:rFonts w:cs="Times New Roman"/>
      </w:rPr>
    </w:lvl>
    <w:lvl w:ilvl="2" w:tplc="0409001B">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18">
    <w:nsid w:val="50533B04"/>
    <w:multiLevelType w:val="multilevel"/>
    <w:tmpl w:val="419C833C"/>
    <w:lvl w:ilvl="0">
      <w:start w:val="1"/>
      <w:numFmt w:val="decimal"/>
      <w:lvlText w:val="%1."/>
      <w:lvlJc w:val="left"/>
      <w:pPr>
        <w:ind w:left="720" w:hanging="360"/>
      </w:pPr>
      <w:rPr>
        <w:rFonts w:cs="Times New Roman" w:hint="default"/>
      </w:rPr>
    </w:lvl>
    <w:lvl w:ilvl="1">
      <w:start w:val="2"/>
      <w:numFmt w:val="decimal"/>
      <w:isLgl/>
      <w:lvlText w:val="%1.%2"/>
      <w:lvlJc w:val="left"/>
      <w:pPr>
        <w:ind w:left="720" w:hanging="360"/>
      </w:pPr>
      <w:rPr>
        <w:rFonts w:eastAsia="Times New Roman" w:cs="Times New Roman" w:hint="default"/>
        <w:color w:val="000000"/>
      </w:rPr>
    </w:lvl>
    <w:lvl w:ilvl="2">
      <w:start w:val="1"/>
      <w:numFmt w:val="decimal"/>
      <w:isLgl/>
      <w:lvlText w:val="%1.%2.%3"/>
      <w:lvlJc w:val="left"/>
      <w:pPr>
        <w:ind w:left="1080" w:hanging="720"/>
      </w:pPr>
      <w:rPr>
        <w:rFonts w:eastAsia="Times New Roman" w:cs="Times New Roman" w:hint="default"/>
        <w:color w:val="000000"/>
      </w:rPr>
    </w:lvl>
    <w:lvl w:ilvl="3">
      <w:start w:val="1"/>
      <w:numFmt w:val="decimal"/>
      <w:isLgl/>
      <w:lvlText w:val="%1.%2.%3.%4"/>
      <w:lvlJc w:val="left"/>
      <w:pPr>
        <w:ind w:left="1080" w:hanging="720"/>
      </w:pPr>
      <w:rPr>
        <w:rFonts w:eastAsia="Times New Roman" w:cs="Times New Roman" w:hint="default"/>
        <w:color w:val="000000"/>
      </w:rPr>
    </w:lvl>
    <w:lvl w:ilvl="4">
      <w:start w:val="1"/>
      <w:numFmt w:val="decimal"/>
      <w:isLgl/>
      <w:lvlText w:val="%1.%2.%3.%4.%5"/>
      <w:lvlJc w:val="left"/>
      <w:pPr>
        <w:ind w:left="1440" w:hanging="1080"/>
      </w:pPr>
      <w:rPr>
        <w:rFonts w:eastAsia="Times New Roman" w:cs="Times New Roman" w:hint="default"/>
        <w:color w:val="000000"/>
      </w:rPr>
    </w:lvl>
    <w:lvl w:ilvl="5">
      <w:start w:val="1"/>
      <w:numFmt w:val="decimal"/>
      <w:isLgl/>
      <w:lvlText w:val="%1.%2.%3.%4.%5.%6"/>
      <w:lvlJc w:val="left"/>
      <w:pPr>
        <w:ind w:left="1440" w:hanging="1080"/>
      </w:pPr>
      <w:rPr>
        <w:rFonts w:eastAsia="Times New Roman" w:cs="Times New Roman" w:hint="default"/>
        <w:color w:val="000000"/>
      </w:rPr>
    </w:lvl>
    <w:lvl w:ilvl="6">
      <w:start w:val="1"/>
      <w:numFmt w:val="decimal"/>
      <w:isLgl/>
      <w:lvlText w:val="%1.%2.%3.%4.%5.%6.%7"/>
      <w:lvlJc w:val="left"/>
      <w:pPr>
        <w:ind w:left="1800" w:hanging="1440"/>
      </w:pPr>
      <w:rPr>
        <w:rFonts w:eastAsia="Times New Roman" w:cs="Times New Roman" w:hint="default"/>
        <w:color w:val="000000"/>
      </w:rPr>
    </w:lvl>
    <w:lvl w:ilvl="7">
      <w:start w:val="1"/>
      <w:numFmt w:val="decimal"/>
      <w:isLgl/>
      <w:lvlText w:val="%1.%2.%3.%4.%5.%6.%7.%8"/>
      <w:lvlJc w:val="left"/>
      <w:pPr>
        <w:ind w:left="1800" w:hanging="1440"/>
      </w:pPr>
      <w:rPr>
        <w:rFonts w:eastAsia="Times New Roman" w:cs="Times New Roman" w:hint="default"/>
        <w:color w:val="000000"/>
      </w:rPr>
    </w:lvl>
    <w:lvl w:ilvl="8">
      <w:start w:val="1"/>
      <w:numFmt w:val="decimal"/>
      <w:isLgl/>
      <w:lvlText w:val="%1.%2.%3.%4.%5.%6.%7.%8.%9"/>
      <w:lvlJc w:val="left"/>
      <w:pPr>
        <w:ind w:left="1800" w:hanging="1440"/>
      </w:pPr>
      <w:rPr>
        <w:rFonts w:eastAsia="Times New Roman" w:cs="Times New Roman" w:hint="default"/>
        <w:color w:val="000000"/>
      </w:rPr>
    </w:lvl>
  </w:abstractNum>
  <w:abstractNum w:abstractNumId="19">
    <w:nsid w:val="55166AC5"/>
    <w:multiLevelType w:val="hybridMultilevel"/>
    <w:tmpl w:val="97D09568"/>
    <w:lvl w:ilvl="0" w:tplc="7C1A77EA">
      <w:start w:val="1"/>
      <w:numFmt w:val="upperLetter"/>
      <w:lvlText w:val="%1."/>
      <w:lvlJc w:val="left"/>
      <w:pPr>
        <w:ind w:left="360" w:hanging="360"/>
      </w:pPr>
      <w:rPr>
        <w:rFonts w:hint="default"/>
      </w:rPr>
    </w:lvl>
    <w:lvl w:ilvl="1" w:tplc="FB5462A4">
      <w:start w:val="1"/>
      <w:numFmt w:val="lowerLetter"/>
      <w:lvlText w:val="%2."/>
      <w:lvlJc w:val="left"/>
      <w:pPr>
        <w:ind w:left="1080" w:hanging="360"/>
      </w:pPr>
      <w:rPr>
        <w:rFonts w:ascii="Times New Roman" w:eastAsiaTheme="minorHAnsi" w:hAnsi="Times New Roman" w:cs="Times New Roman"/>
      </w:rPr>
    </w:lvl>
    <w:lvl w:ilvl="2" w:tplc="0409001B">
      <w:start w:val="1"/>
      <w:numFmt w:val="lowerRoman"/>
      <w:lvlText w:val="%3."/>
      <w:lvlJc w:val="right"/>
      <w:pPr>
        <w:ind w:left="1800" w:hanging="180"/>
      </w:pPr>
    </w:lvl>
    <w:lvl w:ilvl="3" w:tplc="04090019">
      <w:start w:val="1"/>
      <w:numFmt w:val="low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8F44B08"/>
    <w:multiLevelType w:val="multilevel"/>
    <w:tmpl w:val="8976084E"/>
    <w:lvl w:ilvl="0">
      <w:start w:val="3"/>
      <w:numFmt w:val="bullet"/>
      <w:lvlText w:val="-"/>
      <w:lvlJc w:val="left"/>
      <w:pPr>
        <w:ind w:left="660" w:hanging="660"/>
      </w:pPr>
      <w:rPr>
        <w:rFonts w:ascii="Times New Roman" w:eastAsiaTheme="minorHAnsi" w:hAnsi="Times New Roman" w:cs="Times New Roman" w:hint="default"/>
      </w:rPr>
    </w:lvl>
    <w:lvl w:ilvl="1">
      <w:start w:val="1"/>
      <w:numFmt w:val="decimal"/>
      <w:lvlText w:val="%1.%2"/>
      <w:lvlJc w:val="left"/>
      <w:pPr>
        <w:ind w:left="900" w:hanging="660"/>
      </w:pPr>
      <w:rPr>
        <w:rFonts w:hint="default"/>
      </w:rPr>
    </w:lvl>
    <w:lvl w:ilvl="2">
      <w:start w:val="1"/>
      <w:numFmt w:val="decimal"/>
      <w:lvlText w:val="%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lowerLetter"/>
      <w:lvlText w:val="%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1">
    <w:nsid w:val="799C347F"/>
    <w:multiLevelType w:val="multilevel"/>
    <w:tmpl w:val="8976084E"/>
    <w:lvl w:ilvl="0">
      <w:start w:val="3"/>
      <w:numFmt w:val="bullet"/>
      <w:lvlText w:val="-"/>
      <w:lvlJc w:val="left"/>
      <w:pPr>
        <w:ind w:left="660" w:hanging="660"/>
      </w:pPr>
      <w:rPr>
        <w:rFonts w:ascii="Times New Roman" w:eastAsiaTheme="minorHAnsi" w:hAnsi="Times New Roman" w:cs="Times New Roman" w:hint="default"/>
      </w:rPr>
    </w:lvl>
    <w:lvl w:ilvl="1">
      <w:start w:val="1"/>
      <w:numFmt w:val="decimal"/>
      <w:lvlText w:val="%1.%2"/>
      <w:lvlJc w:val="left"/>
      <w:pPr>
        <w:ind w:left="900" w:hanging="660"/>
      </w:pPr>
      <w:rPr>
        <w:rFonts w:hint="default"/>
      </w:rPr>
    </w:lvl>
    <w:lvl w:ilvl="2">
      <w:start w:val="1"/>
      <w:numFmt w:val="decimal"/>
      <w:lvlText w:val="%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lowerLetter"/>
      <w:lvlText w:val="%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2">
    <w:nsid w:val="7D72480F"/>
    <w:multiLevelType w:val="hybridMultilevel"/>
    <w:tmpl w:val="76087052"/>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abstractNumId w:val="12"/>
  </w:num>
  <w:num w:numId="2">
    <w:abstractNumId w:val="5"/>
  </w:num>
  <w:num w:numId="3">
    <w:abstractNumId w:val="11"/>
  </w:num>
  <w:num w:numId="4">
    <w:abstractNumId w:val="16"/>
  </w:num>
  <w:num w:numId="5">
    <w:abstractNumId w:val="20"/>
  </w:num>
  <w:num w:numId="6">
    <w:abstractNumId w:val="21"/>
  </w:num>
  <w:num w:numId="7">
    <w:abstractNumId w:val="19"/>
  </w:num>
  <w:num w:numId="8">
    <w:abstractNumId w:val="12"/>
    <w:lvlOverride w:ilvl="0">
      <w:startOverride w:val="1"/>
    </w:lvlOverride>
  </w:num>
  <w:num w:numId="9">
    <w:abstractNumId w:val="12"/>
    <w:lvlOverride w:ilvl="0">
      <w:startOverride w:val="1"/>
    </w:lvlOverride>
  </w:num>
  <w:num w:numId="10">
    <w:abstractNumId w:val="12"/>
    <w:lvlOverride w:ilvl="0">
      <w:startOverride w:val="1"/>
    </w:lvlOverride>
  </w:num>
  <w:num w:numId="11">
    <w:abstractNumId w:val="12"/>
    <w:lvlOverride w:ilvl="0">
      <w:startOverride w:val="1"/>
    </w:lvlOverride>
  </w:num>
  <w:num w:numId="12">
    <w:abstractNumId w:val="12"/>
    <w:lvlOverride w:ilvl="0">
      <w:startOverride w:val="1"/>
    </w:lvlOverride>
  </w:num>
  <w:num w:numId="13">
    <w:abstractNumId w:val="12"/>
    <w:lvlOverride w:ilvl="0">
      <w:startOverride w:val="1"/>
    </w:lvlOverride>
  </w:num>
  <w:num w:numId="14">
    <w:abstractNumId w:val="12"/>
    <w:lvlOverride w:ilvl="0">
      <w:startOverride w:val="1"/>
    </w:lvlOverride>
  </w:num>
  <w:num w:numId="15">
    <w:abstractNumId w:val="12"/>
    <w:lvlOverride w:ilvl="0">
      <w:startOverride w:val="1"/>
    </w:lvlOverride>
  </w:num>
  <w:num w:numId="16">
    <w:abstractNumId w:val="12"/>
    <w:lvlOverride w:ilvl="0">
      <w:startOverride w:val="1"/>
    </w:lvlOverride>
  </w:num>
  <w:num w:numId="17">
    <w:abstractNumId w:val="12"/>
    <w:lvlOverride w:ilvl="0">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10"/>
  </w:num>
  <w:num w:numId="29">
    <w:abstractNumId w:val="17"/>
  </w:num>
  <w:num w:numId="30">
    <w:abstractNumId w:val="4"/>
  </w:num>
  <w:num w:numId="31">
    <w:abstractNumId w:val="1"/>
  </w:num>
  <w:num w:numId="32">
    <w:abstractNumId w:val="7"/>
  </w:num>
  <w:num w:numId="33">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oNotDisplayPageBoundaries/>
  <w:activeWritingStyle w:appName="MSWord" w:lang="en-GB" w:vendorID="64" w:dllVersion="131078" w:nlCheck="1" w:checkStyle="1"/>
  <w:activeWritingStyle w:appName="MSWord" w:lang="en-US" w:vendorID="64" w:dllVersion="131078" w:nlCheck="1" w:checkStyle="1"/>
  <w:activeWritingStyle w:appName="MSWord" w:lang="en-GB" w:vendorID="2" w:dllVersion="6" w:checkStyle="1"/>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988"/>
    <w:rsid w:val="00006C92"/>
    <w:rsid w:val="000249B9"/>
    <w:rsid w:val="00042B87"/>
    <w:rsid w:val="00043A88"/>
    <w:rsid w:val="00063D4E"/>
    <w:rsid w:val="00082CFD"/>
    <w:rsid w:val="000A2D0E"/>
    <w:rsid w:val="000B448F"/>
    <w:rsid w:val="000B5201"/>
    <w:rsid w:val="000B61E0"/>
    <w:rsid w:val="000C13CE"/>
    <w:rsid w:val="000C436E"/>
    <w:rsid w:val="000F502D"/>
    <w:rsid w:val="001068DF"/>
    <w:rsid w:val="00120708"/>
    <w:rsid w:val="00143F0A"/>
    <w:rsid w:val="001657B6"/>
    <w:rsid w:val="001871B4"/>
    <w:rsid w:val="00194AFB"/>
    <w:rsid w:val="001B09C5"/>
    <w:rsid w:val="001C41D2"/>
    <w:rsid w:val="001C7D9B"/>
    <w:rsid w:val="001D3E5F"/>
    <w:rsid w:val="001E6CFD"/>
    <w:rsid w:val="002008FF"/>
    <w:rsid w:val="002017EC"/>
    <w:rsid w:val="00201D97"/>
    <w:rsid w:val="002046A0"/>
    <w:rsid w:val="00223229"/>
    <w:rsid w:val="00243184"/>
    <w:rsid w:val="00266765"/>
    <w:rsid w:val="00280ECC"/>
    <w:rsid w:val="00281D7F"/>
    <w:rsid w:val="00281DA3"/>
    <w:rsid w:val="002A6663"/>
    <w:rsid w:val="002A6DC3"/>
    <w:rsid w:val="002B6A7A"/>
    <w:rsid w:val="002B7DBB"/>
    <w:rsid w:val="002D0208"/>
    <w:rsid w:val="002D3D5C"/>
    <w:rsid w:val="002D65CF"/>
    <w:rsid w:val="002E4F80"/>
    <w:rsid w:val="00310891"/>
    <w:rsid w:val="003333B1"/>
    <w:rsid w:val="0033525D"/>
    <w:rsid w:val="00335DFE"/>
    <w:rsid w:val="00343444"/>
    <w:rsid w:val="00361D51"/>
    <w:rsid w:val="00372133"/>
    <w:rsid w:val="00387EF1"/>
    <w:rsid w:val="00391E12"/>
    <w:rsid w:val="00393A09"/>
    <w:rsid w:val="003A4E43"/>
    <w:rsid w:val="003D2BEE"/>
    <w:rsid w:val="003E33C8"/>
    <w:rsid w:val="003E36A9"/>
    <w:rsid w:val="003F2D63"/>
    <w:rsid w:val="00412613"/>
    <w:rsid w:val="00422CDE"/>
    <w:rsid w:val="00435914"/>
    <w:rsid w:val="0044179D"/>
    <w:rsid w:val="00443B4E"/>
    <w:rsid w:val="00462BEF"/>
    <w:rsid w:val="00464C0C"/>
    <w:rsid w:val="0046616E"/>
    <w:rsid w:val="0047618A"/>
    <w:rsid w:val="00481341"/>
    <w:rsid w:val="004C3EB0"/>
    <w:rsid w:val="004D06C3"/>
    <w:rsid w:val="0055317A"/>
    <w:rsid w:val="00573D6E"/>
    <w:rsid w:val="005762B6"/>
    <w:rsid w:val="00581ECC"/>
    <w:rsid w:val="005924BE"/>
    <w:rsid w:val="005957F8"/>
    <w:rsid w:val="005975D8"/>
    <w:rsid w:val="005A29BF"/>
    <w:rsid w:val="005A3A03"/>
    <w:rsid w:val="005A6101"/>
    <w:rsid w:val="005A7DC7"/>
    <w:rsid w:val="005B2437"/>
    <w:rsid w:val="005D154A"/>
    <w:rsid w:val="005D30B7"/>
    <w:rsid w:val="005E061B"/>
    <w:rsid w:val="005E75A3"/>
    <w:rsid w:val="00611C8A"/>
    <w:rsid w:val="00614C10"/>
    <w:rsid w:val="00622B9C"/>
    <w:rsid w:val="0063437E"/>
    <w:rsid w:val="00646B0C"/>
    <w:rsid w:val="00656B95"/>
    <w:rsid w:val="00657A76"/>
    <w:rsid w:val="0068286B"/>
    <w:rsid w:val="006852F2"/>
    <w:rsid w:val="00686334"/>
    <w:rsid w:val="006C1EFA"/>
    <w:rsid w:val="006C49C3"/>
    <w:rsid w:val="0071328C"/>
    <w:rsid w:val="007153C3"/>
    <w:rsid w:val="0073198D"/>
    <w:rsid w:val="00731A6A"/>
    <w:rsid w:val="007431CD"/>
    <w:rsid w:val="007453F8"/>
    <w:rsid w:val="0075335D"/>
    <w:rsid w:val="00756FB4"/>
    <w:rsid w:val="00760AD8"/>
    <w:rsid w:val="00764797"/>
    <w:rsid w:val="00771B87"/>
    <w:rsid w:val="007760C0"/>
    <w:rsid w:val="007A7026"/>
    <w:rsid w:val="007D3145"/>
    <w:rsid w:val="007D42C3"/>
    <w:rsid w:val="007D7973"/>
    <w:rsid w:val="007F2862"/>
    <w:rsid w:val="007F7729"/>
    <w:rsid w:val="00820D90"/>
    <w:rsid w:val="00820EBF"/>
    <w:rsid w:val="008479BE"/>
    <w:rsid w:val="00872188"/>
    <w:rsid w:val="0088788F"/>
    <w:rsid w:val="00891370"/>
    <w:rsid w:val="008978CC"/>
    <w:rsid w:val="008D428F"/>
    <w:rsid w:val="008E3CD0"/>
    <w:rsid w:val="008F4752"/>
    <w:rsid w:val="0092477B"/>
    <w:rsid w:val="00925995"/>
    <w:rsid w:val="00947228"/>
    <w:rsid w:val="00971611"/>
    <w:rsid w:val="009758E6"/>
    <w:rsid w:val="00995228"/>
    <w:rsid w:val="009D78E7"/>
    <w:rsid w:val="009F3857"/>
    <w:rsid w:val="00A05927"/>
    <w:rsid w:val="00A4325D"/>
    <w:rsid w:val="00A56F98"/>
    <w:rsid w:val="00A606B7"/>
    <w:rsid w:val="00A66DA8"/>
    <w:rsid w:val="00A7621D"/>
    <w:rsid w:val="00A77850"/>
    <w:rsid w:val="00AA7991"/>
    <w:rsid w:val="00AA7E51"/>
    <w:rsid w:val="00AC443B"/>
    <w:rsid w:val="00AD6DCF"/>
    <w:rsid w:val="00AE0AAE"/>
    <w:rsid w:val="00B05838"/>
    <w:rsid w:val="00B21C67"/>
    <w:rsid w:val="00B248FB"/>
    <w:rsid w:val="00B36B3A"/>
    <w:rsid w:val="00B428FD"/>
    <w:rsid w:val="00B43A74"/>
    <w:rsid w:val="00B45AE7"/>
    <w:rsid w:val="00B53DC6"/>
    <w:rsid w:val="00B92321"/>
    <w:rsid w:val="00BA36F8"/>
    <w:rsid w:val="00BA64E9"/>
    <w:rsid w:val="00BB25C5"/>
    <w:rsid w:val="00BB3ED2"/>
    <w:rsid w:val="00BB50A7"/>
    <w:rsid w:val="00BC3274"/>
    <w:rsid w:val="00BD40D7"/>
    <w:rsid w:val="00BD7EE2"/>
    <w:rsid w:val="00BE44BC"/>
    <w:rsid w:val="00C06988"/>
    <w:rsid w:val="00C11A3E"/>
    <w:rsid w:val="00C133E6"/>
    <w:rsid w:val="00C414F2"/>
    <w:rsid w:val="00C43F58"/>
    <w:rsid w:val="00C52F05"/>
    <w:rsid w:val="00C644E5"/>
    <w:rsid w:val="00C70DC4"/>
    <w:rsid w:val="00C87196"/>
    <w:rsid w:val="00C9605C"/>
    <w:rsid w:val="00CB21B3"/>
    <w:rsid w:val="00CB3BA1"/>
    <w:rsid w:val="00CB5DAA"/>
    <w:rsid w:val="00CB73E4"/>
    <w:rsid w:val="00CF2B41"/>
    <w:rsid w:val="00CF341F"/>
    <w:rsid w:val="00D109EF"/>
    <w:rsid w:val="00D271B5"/>
    <w:rsid w:val="00D61531"/>
    <w:rsid w:val="00D728AE"/>
    <w:rsid w:val="00D80F80"/>
    <w:rsid w:val="00DA0DD3"/>
    <w:rsid w:val="00DC0379"/>
    <w:rsid w:val="00DC70C0"/>
    <w:rsid w:val="00DD7F62"/>
    <w:rsid w:val="00E108B5"/>
    <w:rsid w:val="00E12FD5"/>
    <w:rsid w:val="00E75D26"/>
    <w:rsid w:val="00E87958"/>
    <w:rsid w:val="00E928EA"/>
    <w:rsid w:val="00EB20F3"/>
    <w:rsid w:val="00EC2777"/>
    <w:rsid w:val="00EC400C"/>
    <w:rsid w:val="00ED21FE"/>
    <w:rsid w:val="00EF2DF9"/>
    <w:rsid w:val="00EF73C2"/>
    <w:rsid w:val="00F021B7"/>
    <w:rsid w:val="00F2187A"/>
    <w:rsid w:val="00F31D3E"/>
    <w:rsid w:val="00F51EE0"/>
    <w:rsid w:val="00F52F26"/>
    <w:rsid w:val="00F60A11"/>
    <w:rsid w:val="00F8525C"/>
    <w:rsid w:val="00F962DF"/>
    <w:rsid w:val="00FA1B06"/>
    <w:rsid w:val="00FB1804"/>
    <w:rsid w:val="00FC10F2"/>
    <w:rsid w:val="00FC25B8"/>
    <w:rsid w:val="00FC749A"/>
    <w:rsid w:val="00FD0AA0"/>
    <w:rsid w:val="00FF1F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1F5D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9 Normal"/>
    <w:rsid w:val="003333B1"/>
    <w:pPr>
      <w:jc w:val="both"/>
    </w:pPr>
    <w:rPr>
      <w:rFonts w:ascii="Minion Pro" w:hAnsi="Minion Pro"/>
    </w:rPr>
  </w:style>
  <w:style w:type="paragraph" w:styleId="Heading1">
    <w:name w:val="heading 1"/>
    <w:aliases w:val="1 BAB"/>
    <w:basedOn w:val="Normal"/>
    <w:next w:val="Normal"/>
    <w:link w:val="Heading1Char"/>
    <w:uiPriority w:val="9"/>
    <w:qFormat/>
    <w:rsid w:val="003333B1"/>
    <w:pPr>
      <w:keepNext/>
      <w:keepLines/>
      <w:spacing w:before="240" w:after="240" w:line="240" w:lineRule="auto"/>
      <w:outlineLvl w:val="0"/>
    </w:pPr>
    <w:rPr>
      <w:rFonts w:eastAsiaTheme="majorEastAsia" w:cstheme="majorBidi"/>
      <w:b/>
      <w:bCs/>
      <w:caps/>
      <w:szCs w:val="28"/>
      <w:lang w:val="en-GB"/>
    </w:rPr>
  </w:style>
  <w:style w:type="paragraph" w:styleId="Heading2">
    <w:name w:val="heading 2"/>
    <w:aliases w:val="3 ISI"/>
    <w:basedOn w:val="Normal"/>
    <w:next w:val="Normal"/>
    <w:link w:val="Heading2Char"/>
    <w:uiPriority w:val="9"/>
    <w:unhideWhenUsed/>
    <w:qFormat/>
    <w:rsid w:val="00D271B5"/>
    <w:pPr>
      <w:spacing w:after="0"/>
      <w:ind w:firstLine="459"/>
      <w:outlineLvl w:val="1"/>
    </w:pPr>
    <w:rPr>
      <w:bCs/>
      <w:lang w:val="en-GB"/>
    </w:rPr>
  </w:style>
  <w:style w:type="paragraph" w:styleId="Heading3">
    <w:name w:val="heading 3"/>
    <w:aliases w:val="2 SUB BAB"/>
    <w:basedOn w:val="Heading1"/>
    <w:next w:val="Normal"/>
    <w:link w:val="Heading3Char"/>
    <w:uiPriority w:val="9"/>
    <w:qFormat/>
    <w:rsid w:val="009F3857"/>
    <w:pPr>
      <w:spacing w:after="0"/>
      <w:outlineLvl w:val="2"/>
    </w:pPr>
    <w:rPr>
      <w:caps w:val="0"/>
    </w:rPr>
  </w:style>
  <w:style w:type="paragraph" w:styleId="Heading4">
    <w:name w:val="heading 4"/>
    <w:aliases w:val="4 NUMBERING"/>
    <w:basedOn w:val="Normal"/>
    <w:next w:val="Normal"/>
    <w:link w:val="Heading4Char"/>
    <w:uiPriority w:val="9"/>
    <w:qFormat/>
    <w:rsid w:val="003333B1"/>
    <w:pPr>
      <w:numPr>
        <w:numId w:val="1"/>
      </w:numPr>
      <w:spacing w:after="0"/>
      <w:outlineLvl w:val="3"/>
    </w:pPr>
    <w:rPr>
      <w:lang w:val="id-ID"/>
    </w:rPr>
  </w:style>
  <w:style w:type="paragraph" w:styleId="Heading5">
    <w:name w:val="heading 5"/>
    <w:aliases w:val="5 KETERANGAN TABEL"/>
    <w:basedOn w:val="Normal"/>
    <w:next w:val="Normal"/>
    <w:link w:val="Heading5Char"/>
    <w:uiPriority w:val="9"/>
    <w:qFormat/>
    <w:rsid w:val="007A7026"/>
    <w:pPr>
      <w:spacing w:before="240" w:after="0"/>
      <w:outlineLvl w:val="4"/>
    </w:pPr>
    <w:rPr>
      <w:lang w:val="id-ID"/>
    </w:rPr>
  </w:style>
  <w:style w:type="paragraph" w:styleId="Heading6">
    <w:name w:val="heading 6"/>
    <w:aliases w:val="6 TABEL"/>
    <w:basedOn w:val="Heading5"/>
    <w:next w:val="Normal"/>
    <w:link w:val="Heading6Char"/>
    <w:uiPriority w:val="9"/>
    <w:qFormat/>
    <w:rsid w:val="007A7026"/>
    <w:pPr>
      <w:spacing w:before="0"/>
      <w:outlineLvl w:val="5"/>
    </w:pPr>
  </w:style>
  <w:style w:type="paragraph" w:styleId="Heading7">
    <w:name w:val="heading 7"/>
    <w:aliases w:val="7 DAFTAR PUSTAKA"/>
    <w:basedOn w:val="Normal"/>
    <w:next w:val="Normal"/>
    <w:link w:val="Heading7Char"/>
    <w:uiPriority w:val="9"/>
    <w:unhideWhenUsed/>
    <w:qFormat/>
    <w:rsid w:val="003333B1"/>
    <w:pPr>
      <w:spacing w:after="0"/>
      <w:ind w:left="426" w:hanging="426"/>
      <w:outlineLvl w:val="6"/>
    </w:pPr>
    <w:rPr>
      <w:sz w:val="20"/>
      <w:lang w:val="id-ID"/>
    </w:rPr>
  </w:style>
  <w:style w:type="paragraph" w:styleId="Heading8">
    <w:name w:val="heading 8"/>
    <w:aliases w:val="8 HEADER DEPAN"/>
    <w:basedOn w:val="Normal"/>
    <w:next w:val="Normal"/>
    <w:link w:val="Heading8Char"/>
    <w:uiPriority w:val="9"/>
    <w:unhideWhenUsed/>
    <w:qFormat/>
    <w:rsid w:val="002D3D5C"/>
    <w:pPr>
      <w:spacing w:after="0" w:line="240" w:lineRule="auto"/>
      <w:jc w:val="right"/>
      <w:outlineLvl w:val="7"/>
    </w:pPr>
    <w:rPr>
      <w:sz w:val="20"/>
    </w:rPr>
  </w:style>
  <w:style w:type="paragraph" w:styleId="Heading9">
    <w:name w:val="heading 9"/>
    <w:basedOn w:val="Normal"/>
    <w:next w:val="Normal"/>
    <w:link w:val="Heading9Char"/>
    <w:uiPriority w:val="9"/>
    <w:unhideWhenUsed/>
    <w:qFormat/>
    <w:rsid w:val="002D3D5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259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92477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2477B"/>
    <w:rPr>
      <w:rFonts w:ascii="Minion Pro" w:hAnsi="Minion Pro"/>
      <w:sz w:val="20"/>
      <w:szCs w:val="20"/>
    </w:rPr>
  </w:style>
  <w:style w:type="character" w:styleId="FootnoteReference">
    <w:name w:val="footnote reference"/>
    <w:basedOn w:val="DefaultParagraphFont"/>
    <w:uiPriority w:val="99"/>
    <w:semiHidden/>
    <w:unhideWhenUsed/>
    <w:rsid w:val="0092477B"/>
    <w:rPr>
      <w:vertAlign w:val="superscript"/>
    </w:rPr>
  </w:style>
  <w:style w:type="paragraph" w:customStyle="1" w:styleId="NoParagraphStyle">
    <w:name w:val="[No Paragraph Style]"/>
    <w:rsid w:val="0092477B"/>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BAB">
    <w:name w:val="BAB"/>
    <w:basedOn w:val="NoParagraphStyle"/>
    <w:uiPriority w:val="99"/>
    <w:rsid w:val="0092477B"/>
    <w:rPr>
      <w:b/>
      <w:bCs/>
      <w:sz w:val="22"/>
      <w:szCs w:val="22"/>
    </w:rPr>
  </w:style>
  <w:style w:type="paragraph" w:customStyle="1" w:styleId="ISI">
    <w:name w:val="ISI"/>
    <w:basedOn w:val="NoParagraphStyle"/>
    <w:uiPriority w:val="99"/>
    <w:rsid w:val="0092477B"/>
    <w:pPr>
      <w:suppressAutoHyphens/>
      <w:ind w:firstLine="567"/>
      <w:jc w:val="both"/>
    </w:pPr>
    <w:rPr>
      <w:rFonts w:ascii="Minion Pro Med" w:hAnsi="Minion Pro Med" w:cs="Minion Pro Med"/>
      <w:sz w:val="22"/>
      <w:szCs w:val="22"/>
    </w:rPr>
  </w:style>
  <w:style w:type="paragraph" w:customStyle="1" w:styleId="SubBab">
    <w:name w:val="Sub Bab"/>
    <w:basedOn w:val="ISI"/>
    <w:uiPriority w:val="99"/>
    <w:rsid w:val="0092477B"/>
    <w:pPr>
      <w:ind w:firstLine="0"/>
    </w:pPr>
    <w:rPr>
      <w:rFonts w:ascii="Minion Pro" w:hAnsi="Minion Pro" w:cs="Minion Pro"/>
      <w:b/>
      <w:bCs/>
    </w:rPr>
  </w:style>
  <w:style w:type="paragraph" w:customStyle="1" w:styleId="KETERANGANGAMBARDANTABEL">
    <w:name w:val="KETERANGAN GAMBAR DAN TABEL"/>
    <w:basedOn w:val="NoParagraphStyle"/>
    <w:uiPriority w:val="99"/>
    <w:rsid w:val="0092477B"/>
    <w:pPr>
      <w:jc w:val="both"/>
    </w:pPr>
    <w:rPr>
      <w:rFonts w:ascii="Minion Pro Med" w:hAnsi="Minion Pro Med" w:cs="Minion Pro Med"/>
      <w:sz w:val="22"/>
      <w:szCs w:val="22"/>
    </w:rPr>
  </w:style>
  <w:style w:type="paragraph" w:customStyle="1" w:styleId="DAFTARPUSTAKA">
    <w:name w:val="DAFTAR PUSTAKA"/>
    <w:basedOn w:val="ISI"/>
    <w:uiPriority w:val="99"/>
    <w:rsid w:val="0092477B"/>
    <w:pPr>
      <w:ind w:left="567" w:hanging="567"/>
    </w:pPr>
    <w:rPr>
      <w:sz w:val="20"/>
      <w:szCs w:val="20"/>
    </w:rPr>
  </w:style>
  <w:style w:type="character" w:styleId="Hyperlink">
    <w:name w:val="Hyperlink"/>
    <w:basedOn w:val="DefaultParagraphFont"/>
    <w:uiPriority w:val="99"/>
    <w:rsid w:val="0092477B"/>
    <w:rPr>
      <w:color w:val="0000FF"/>
      <w:w w:val="100"/>
      <w:u w:val="thick" w:color="0000FF"/>
    </w:rPr>
  </w:style>
  <w:style w:type="paragraph" w:styleId="NoSpacing">
    <w:name w:val="No Spacing"/>
    <w:uiPriority w:val="1"/>
    <w:rsid w:val="0092477B"/>
    <w:pPr>
      <w:spacing w:after="0" w:line="240" w:lineRule="auto"/>
    </w:pPr>
    <w:rPr>
      <w:rFonts w:ascii="Minion Pro" w:hAnsi="Minion Pro"/>
    </w:rPr>
  </w:style>
  <w:style w:type="character" w:customStyle="1" w:styleId="Heading1Char">
    <w:name w:val="Heading 1 Char"/>
    <w:aliases w:val="1 BAB Char"/>
    <w:basedOn w:val="DefaultParagraphFont"/>
    <w:link w:val="Heading1"/>
    <w:uiPriority w:val="9"/>
    <w:rsid w:val="003333B1"/>
    <w:rPr>
      <w:rFonts w:ascii="Minion Pro" w:eastAsiaTheme="majorEastAsia" w:hAnsi="Minion Pro" w:cstheme="majorBidi"/>
      <w:b/>
      <w:bCs/>
      <w:caps/>
      <w:szCs w:val="28"/>
      <w:lang w:val="en-GB"/>
    </w:rPr>
  </w:style>
  <w:style w:type="character" w:customStyle="1" w:styleId="Heading2Char">
    <w:name w:val="Heading 2 Char"/>
    <w:aliases w:val="3 ISI Char"/>
    <w:basedOn w:val="DefaultParagraphFont"/>
    <w:link w:val="Heading2"/>
    <w:uiPriority w:val="9"/>
    <w:rsid w:val="00D271B5"/>
    <w:rPr>
      <w:rFonts w:ascii="Minion Pro" w:hAnsi="Minion Pro"/>
      <w:bCs/>
      <w:lang w:val="en-GB"/>
    </w:rPr>
  </w:style>
  <w:style w:type="character" w:customStyle="1" w:styleId="Heading3Char">
    <w:name w:val="Heading 3 Char"/>
    <w:aliases w:val="2 SUB BAB Char"/>
    <w:basedOn w:val="DefaultParagraphFont"/>
    <w:link w:val="Heading3"/>
    <w:uiPriority w:val="9"/>
    <w:rsid w:val="009F3857"/>
    <w:rPr>
      <w:rFonts w:ascii="Minion Pro" w:eastAsiaTheme="majorEastAsia" w:hAnsi="Minion Pro" w:cstheme="majorBidi"/>
      <w:b/>
      <w:bCs/>
      <w:szCs w:val="28"/>
      <w:lang w:val="en-GB"/>
    </w:rPr>
  </w:style>
  <w:style w:type="character" w:customStyle="1" w:styleId="Heading4Char">
    <w:name w:val="Heading 4 Char"/>
    <w:aliases w:val="4 NUMBERING Char"/>
    <w:basedOn w:val="DefaultParagraphFont"/>
    <w:link w:val="Heading4"/>
    <w:uiPriority w:val="9"/>
    <w:rsid w:val="003333B1"/>
    <w:rPr>
      <w:rFonts w:ascii="Minion Pro" w:hAnsi="Minion Pro"/>
      <w:lang w:val="id-ID"/>
    </w:rPr>
  </w:style>
  <w:style w:type="character" w:customStyle="1" w:styleId="Heading5Char">
    <w:name w:val="Heading 5 Char"/>
    <w:aliases w:val="5 KETERANGAN TABEL Char"/>
    <w:basedOn w:val="DefaultParagraphFont"/>
    <w:link w:val="Heading5"/>
    <w:uiPriority w:val="9"/>
    <w:rsid w:val="007A7026"/>
    <w:rPr>
      <w:rFonts w:ascii="Minion Pro" w:hAnsi="Minion Pro"/>
      <w:lang w:val="id-ID"/>
    </w:rPr>
  </w:style>
  <w:style w:type="character" w:customStyle="1" w:styleId="Heading6Char">
    <w:name w:val="Heading 6 Char"/>
    <w:aliases w:val="6 TABEL Char"/>
    <w:basedOn w:val="DefaultParagraphFont"/>
    <w:link w:val="Heading6"/>
    <w:uiPriority w:val="9"/>
    <w:rsid w:val="007A7026"/>
    <w:rPr>
      <w:rFonts w:ascii="Minion Pro" w:hAnsi="Minion Pro"/>
      <w:lang w:val="id-ID"/>
    </w:rPr>
  </w:style>
  <w:style w:type="paragraph" w:styleId="ListParagraph">
    <w:name w:val="List Paragraph"/>
    <w:basedOn w:val="Normal"/>
    <w:uiPriority w:val="34"/>
    <w:qFormat/>
    <w:rsid w:val="00F52F26"/>
    <w:pPr>
      <w:spacing w:after="0" w:line="240" w:lineRule="auto"/>
      <w:ind w:left="720"/>
    </w:pPr>
    <w:rPr>
      <w:rFonts w:ascii="Calibri" w:eastAsia="Times New Roman" w:hAnsi="Calibri" w:cs="Times New Roman"/>
      <w:lang w:val="id-ID" w:eastAsia="id-ID"/>
    </w:rPr>
  </w:style>
  <w:style w:type="paragraph" w:styleId="BalloonText">
    <w:name w:val="Balloon Text"/>
    <w:basedOn w:val="Normal"/>
    <w:link w:val="BalloonTextChar"/>
    <w:uiPriority w:val="99"/>
    <w:semiHidden/>
    <w:unhideWhenUsed/>
    <w:rsid w:val="00F52F26"/>
    <w:pPr>
      <w:spacing w:after="0" w:line="240" w:lineRule="auto"/>
    </w:pPr>
    <w:rPr>
      <w:rFonts w:ascii="Tahoma" w:eastAsia="Times New Roman" w:hAnsi="Tahoma" w:cs="Times New Roman"/>
      <w:sz w:val="16"/>
      <w:szCs w:val="16"/>
      <w:lang w:val="id-ID" w:eastAsia="id-ID"/>
    </w:rPr>
  </w:style>
  <w:style w:type="character" w:customStyle="1" w:styleId="BalloonTextChar">
    <w:name w:val="Balloon Text Char"/>
    <w:basedOn w:val="DefaultParagraphFont"/>
    <w:link w:val="BalloonText"/>
    <w:uiPriority w:val="99"/>
    <w:semiHidden/>
    <w:rsid w:val="00F52F26"/>
    <w:rPr>
      <w:rFonts w:ascii="Tahoma" w:eastAsia="Times New Roman" w:hAnsi="Tahoma" w:cs="Times New Roman"/>
      <w:sz w:val="16"/>
      <w:szCs w:val="16"/>
      <w:lang w:val="id-ID" w:eastAsia="id-ID"/>
    </w:rPr>
  </w:style>
  <w:style w:type="paragraph" w:customStyle="1" w:styleId="Default">
    <w:name w:val="Default"/>
    <w:rsid w:val="00F52F2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Emphasis">
    <w:name w:val="Emphasis"/>
    <w:uiPriority w:val="20"/>
    <w:qFormat/>
    <w:rsid w:val="00F52F26"/>
    <w:rPr>
      <w:i/>
      <w:iCs/>
    </w:rPr>
  </w:style>
  <w:style w:type="character" w:styleId="Strong">
    <w:name w:val="Strong"/>
    <w:rsid w:val="00F52F26"/>
    <w:rPr>
      <w:b/>
      <w:bCs/>
    </w:rPr>
  </w:style>
  <w:style w:type="character" w:customStyle="1" w:styleId="titleauthoretc4">
    <w:name w:val="titleauthoretc4"/>
    <w:basedOn w:val="DefaultParagraphFont"/>
    <w:rsid w:val="00F52F26"/>
  </w:style>
  <w:style w:type="character" w:customStyle="1" w:styleId="title10">
    <w:name w:val="title10"/>
    <w:basedOn w:val="DefaultParagraphFont"/>
    <w:rsid w:val="00F52F26"/>
  </w:style>
  <w:style w:type="paragraph" w:styleId="Header">
    <w:name w:val="header"/>
    <w:basedOn w:val="Normal"/>
    <w:link w:val="HeaderChar"/>
    <w:uiPriority w:val="99"/>
    <w:unhideWhenUsed/>
    <w:rsid w:val="00F52F26"/>
    <w:pPr>
      <w:tabs>
        <w:tab w:val="center" w:pos="4680"/>
        <w:tab w:val="right" w:pos="9360"/>
      </w:tabs>
      <w:spacing w:after="0" w:line="240" w:lineRule="auto"/>
    </w:pPr>
    <w:rPr>
      <w:rFonts w:ascii="Calibri" w:eastAsia="Times New Roman" w:hAnsi="Calibri" w:cs="Times New Roman"/>
      <w:lang w:val="id-ID" w:eastAsia="id-ID"/>
    </w:rPr>
  </w:style>
  <w:style w:type="character" w:customStyle="1" w:styleId="HeaderChar">
    <w:name w:val="Header Char"/>
    <w:basedOn w:val="DefaultParagraphFont"/>
    <w:link w:val="Header"/>
    <w:uiPriority w:val="99"/>
    <w:rsid w:val="00F52F26"/>
    <w:rPr>
      <w:rFonts w:ascii="Calibri" w:eastAsia="Times New Roman" w:hAnsi="Calibri" w:cs="Times New Roman"/>
      <w:lang w:val="id-ID" w:eastAsia="id-ID"/>
    </w:rPr>
  </w:style>
  <w:style w:type="paragraph" w:styleId="Footer">
    <w:name w:val="footer"/>
    <w:basedOn w:val="Normal"/>
    <w:link w:val="FooterChar"/>
    <w:uiPriority w:val="99"/>
    <w:unhideWhenUsed/>
    <w:rsid w:val="00F52F26"/>
    <w:pPr>
      <w:tabs>
        <w:tab w:val="center" w:pos="4680"/>
        <w:tab w:val="right" w:pos="9360"/>
      </w:tabs>
      <w:spacing w:after="0" w:line="240" w:lineRule="auto"/>
    </w:pPr>
    <w:rPr>
      <w:rFonts w:ascii="Calibri" w:eastAsia="Times New Roman" w:hAnsi="Calibri" w:cs="Times New Roman"/>
      <w:lang w:val="id-ID" w:eastAsia="id-ID"/>
    </w:rPr>
  </w:style>
  <w:style w:type="character" w:customStyle="1" w:styleId="FooterChar">
    <w:name w:val="Footer Char"/>
    <w:basedOn w:val="DefaultParagraphFont"/>
    <w:link w:val="Footer"/>
    <w:uiPriority w:val="99"/>
    <w:rsid w:val="00F52F26"/>
    <w:rPr>
      <w:rFonts w:ascii="Calibri" w:eastAsia="Times New Roman" w:hAnsi="Calibri" w:cs="Times New Roman"/>
      <w:lang w:val="id-ID" w:eastAsia="id-ID"/>
    </w:rPr>
  </w:style>
  <w:style w:type="paragraph" w:styleId="NormalWeb">
    <w:name w:val="Normal (Web)"/>
    <w:basedOn w:val="Normal"/>
    <w:uiPriority w:val="99"/>
    <w:rsid w:val="00F52F26"/>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semiHidden/>
    <w:unhideWhenUsed/>
    <w:qFormat/>
    <w:rsid w:val="00F52F26"/>
    <w:pPr>
      <w:spacing w:line="276" w:lineRule="auto"/>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qFormat/>
    <w:rsid w:val="00F52F26"/>
    <w:pPr>
      <w:spacing w:before="120" w:after="120" w:line="240" w:lineRule="auto"/>
    </w:pPr>
    <w:rPr>
      <w:rFonts w:asciiTheme="minorHAnsi" w:eastAsia="Times New Roman" w:hAnsiTheme="minorHAnsi" w:cs="Times New Roman"/>
      <w:b/>
      <w:bCs/>
      <w:caps/>
      <w:sz w:val="20"/>
      <w:szCs w:val="20"/>
      <w:lang w:val="id-ID" w:eastAsia="id-ID"/>
    </w:rPr>
  </w:style>
  <w:style w:type="paragraph" w:styleId="TOC2">
    <w:name w:val="toc 2"/>
    <w:basedOn w:val="Normal"/>
    <w:next w:val="Normal"/>
    <w:autoRedefine/>
    <w:uiPriority w:val="39"/>
    <w:unhideWhenUsed/>
    <w:qFormat/>
    <w:rsid w:val="00F52F26"/>
    <w:pPr>
      <w:spacing w:after="0" w:line="240" w:lineRule="auto"/>
      <w:ind w:left="220"/>
    </w:pPr>
    <w:rPr>
      <w:rFonts w:asciiTheme="minorHAnsi" w:eastAsia="Times New Roman" w:hAnsiTheme="minorHAnsi" w:cs="Times New Roman"/>
      <w:smallCaps/>
      <w:sz w:val="20"/>
      <w:szCs w:val="20"/>
      <w:lang w:val="id-ID" w:eastAsia="id-ID"/>
    </w:rPr>
  </w:style>
  <w:style w:type="paragraph" w:styleId="TOC3">
    <w:name w:val="toc 3"/>
    <w:basedOn w:val="Normal"/>
    <w:next w:val="Normal"/>
    <w:autoRedefine/>
    <w:uiPriority w:val="39"/>
    <w:unhideWhenUsed/>
    <w:qFormat/>
    <w:rsid w:val="00F52F26"/>
    <w:pPr>
      <w:spacing w:after="0" w:line="240" w:lineRule="auto"/>
      <w:ind w:left="440"/>
    </w:pPr>
    <w:rPr>
      <w:rFonts w:asciiTheme="minorHAnsi" w:eastAsia="Times New Roman" w:hAnsiTheme="minorHAnsi" w:cs="Times New Roman"/>
      <w:i/>
      <w:iCs/>
      <w:sz w:val="20"/>
      <w:szCs w:val="20"/>
      <w:lang w:val="id-ID" w:eastAsia="id-ID"/>
    </w:rPr>
  </w:style>
  <w:style w:type="paragraph" w:styleId="TOC4">
    <w:name w:val="toc 4"/>
    <w:basedOn w:val="Normal"/>
    <w:next w:val="Normal"/>
    <w:autoRedefine/>
    <w:uiPriority w:val="39"/>
    <w:unhideWhenUsed/>
    <w:rsid w:val="00F52F26"/>
    <w:pPr>
      <w:spacing w:after="0" w:line="240" w:lineRule="auto"/>
      <w:ind w:left="660"/>
    </w:pPr>
    <w:rPr>
      <w:rFonts w:asciiTheme="minorHAnsi" w:eastAsia="Times New Roman" w:hAnsiTheme="minorHAnsi" w:cs="Times New Roman"/>
      <w:sz w:val="18"/>
      <w:szCs w:val="18"/>
      <w:lang w:val="id-ID" w:eastAsia="id-ID"/>
    </w:rPr>
  </w:style>
  <w:style w:type="paragraph" w:styleId="TOC5">
    <w:name w:val="toc 5"/>
    <w:basedOn w:val="Normal"/>
    <w:next w:val="Normal"/>
    <w:autoRedefine/>
    <w:uiPriority w:val="39"/>
    <w:unhideWhenUsed/>
    <w:rsid w:val="00F52F26"/>
    <w:pPr>
      <w:spacing w:after="0" w:line="240" w:lineRule="auto"/>
      <w:ind w:left="880"/>
    </w:pPr>
    <w:rPr>
      <w:rFonts w:asciiTheme="minorHAnsi" w:eastAsia="Times New Roman" w:hAnsiTheme="minorHAnsi" w:cs="Times New Roman"/>
      <w:sz w:val="18"/>
      <w:szCs w:val="18"/>
      <w:lang w:val="id-ID" w:eastAsia="id-ID"/>
    </w:rPr>
  </w:style>
  <w:style w:type="paragraph" w:styleId="TOC6">
    <w:name w:val="toc 6"/>
    <w:basedOn w:val="Normal"/>
    <w:next w:val="Normal"/>
    <w:autoRedefine/>
    <w:uiPriority w:val="39"/>
    <w:unhideWhenUsed/>
    <w:rsid w:val="00F52F26"/>
    <w:pPr>
      <w:spacing w:after="0" w:line="240" w:lineRule="auto"/>
      <w:ind w:left="1100"/>
    </w:pPr>
    <w:rPr>
      <w:rFonts w:asciiTheme="minorHAnsi" w:eastAsia="Times New Roman" w:hAnsiTheme="minorHAnsi" w:cs="Times New Roman"/>
      <w:sz w:val="18"/>
      <w:szCs w:val="18"/>
      <w:lang w:val="id-ID" w:eastAsia="id-ID"/>
    </w:rPr>
  </w:style>
  <w:style w:type="paragraph" w:styleId="TOC7">
    <w:name w:val="toc 7"/>
    <w:basedOn w:val="Normal"/>
    <w:next w:val="Normal"/>
    <w:autoRedefine/>
    <w:uiPriority w:val="39"/>
    <w:unhideWhenUsed/>
    <w:rsid w:val="00F52F26"/>
    <w:pPr>
      <w:spacing w:after="0" w:line="240" w:lineRule="auto"/>
      <w:ind w:left="1320"/>
    </w:pPr>
    <w:rPr>
      <w:rFonts w:asciiTheme="minorHAnsi" w:eastAsia="Times New Roman" w:hAnsiTheme="minorHAnsi" w:cs="Times New Roman"/>
      <w:sz w:val="18"/>
      <w:szCs w:val="18"/>
      <w:lang w:val="id-ID" w:eastAsia="id-ID"/>
    </w:rPr>
  </w:style>
  <w:style w:type="paragraph" w:styleId="TOC8">
    <w:name w:val="toc 8"/>
    <w:basedOn w:val="Normal"/>
    <w:next w:val="Normal"/>
    <w:autoRedefine/>
    <w:uiPriority w:val="39"/>
    <w:unhideWhenUsed/>
    <w:rsid w:val="00F52F26"/>
    <w:pPr>
      <w:spacing w:after="0" w:line="240" w:lineRule="auto"/>
      <w:ind w:left="1540"/>
    </w:pPr>
    <w:rPr>
      <w:rFonts w:asciiTheme="minorHAnsi" w:eastAsia="Times New Roman" w:hAnsiTheme="minorHAnsi" w:cs="Times New Roman"/>
      <w:sz w:val="18"/>
      <w:szCs w:val="18"/>
      <w:lang w:val="id-ID" w:eastAsia="id-ID"/>
    </w:rPr>
  </w:style>
  <w:style w:type="paragraph" w:styleId="TOC9">
    <w:name w:val="toc 9"/>
    <w:basedOn w:val="Normal"/>
    <w:next w:val="Normal"/>
    <w:autoRedefine/>
    <w:uiPriority w:val="39"/>
    <w:unhideWhenUsed/>
    <w:rsid w:val="00F52F26"/>
    <w:pPr>
      <w:spacing w:after="0" w:line="240" w:lineRule="auto"/>
      <w:ind w:left="1760"/>
    </w:pPr>
    <w:rPr>
      <w:rFonts w:asciiTheme="minorHAnsi" w:eastAsia="Times New Roman" w:hAnsiTheme="minorHAnsi" w:cs="Times New Roman"/>
      <w:sz w:val="18"/>
      <w:szCs w:val="18"/>
      <w:lang w:val="id-ID" w:eastAsia="id-ID"/>
    </w:rPr>
  </w:style>
  <w:style w:type="character" w:customStyle="1" w:styleId="Heading7Char">
    <w:name w:val="Heading 7 Char"/>
    <w:aliases w:val="7 DAFTAR PUSTAKA Char"/>
    <w:basedOn w:val="DefaultParagraphFont"/>
    <w:link w:val="Heading7"/>
    <w:uiPriority w:val="9"/>
    <w:rsid w:val="003333B1"/>
    <w:rPr>
      <w:rFonts w:ascii="Minion Pro" w:hAnsi="Minion Pro"/>
      <w:sz w:val="20"/>
      <w:lang w:val="id-ID"/>
    </w:rPr>
  </w:style>
  <w:style w:type="character" w:customStyle="1" w:styleId="Heading8Char">
    <w:name w:val="Heading 8 Char"/>
    <w:aliases w:val="8 HEADER DEPAN Char"/>
    <w:basedOn w:val="DefaultParagraphFont"/>
    <w:link w:val="Heading8"/>
    <w:uiPriority w:val="9"/>
    <w:rsid w:val="002D3D5C"/>
    <w:rPr>
      <w:rFonts w:ascii="Minion Pro" w:hAnsi="Minion Pro"/>
      <w:sz w:val="20"/>
    </w:rPr>
  </w:style>
  <w:style w:type="character" w:customStyle="1" w:styleId="Heading9Char">
    <w:name w:val="Heading 9 Char"/>
    <w:basedOn w:val="DefaultParagraphFont"/>
    <w:link w:val="Heading9"/>
    <w:uiPriority w:val="9"/>
    <w:rsid w:val="002D3D5C"/>
    <w:rPr>
      <w:rFonts w:asciiTheme="majorHAnsi" w:eastAsiaTheme="majorEastAsia" w:hAnsiTheme="majorHAnsi" w:cstheme="majorBidi"/>
      <w:i/>
      <w:iCs/>
      <w:color w:val="404040" w:themeColor="text1" w:themeTint="BF"/>
      <w:sz w:val="20"/>
      <w:szCs w:val="20"/>
    </w:rPr>
  </w:style>
  <w:style w:type="character" w:customStyle="1" w:styleId="longtext">
    <w:name w:val="long_text"/>
    <w:basedOn w:val="DefaultParagraphFont"/>
    <w:rsid w:val="00AC443B"/>
    <w:rPr>
      <w:rFonts w:cs="Times New Roman"/>
    </w:rPr>
  </w:style>
  <w:style w:type="character" w:styleId="CommentReference">
    <w:name w:val="annotation reference"/>
    <w:basedOn w:val="DefaultParagraphFont"/>
    <w:uiPriority w:val="99"/>
    <w:semiHidden/>
    <w:unhideWhenUsed/>
    <w:rsid w:val="00AC443B"/>
    <w:rPr>
      <w:rFonts w:cs="Times New Roman"/>
      <w:sz w:val="16"/>
      <w:szCs w:val="16"/>
    </w:rPr>
  </w:style>
  <w:style w:type="paragraph" w:styleId="CommentText">
    <w:name w:val="annotation text"/>
    <w:basedOn w:val="Normal"/>
    <w:link w:val="CommentTextChar"/>
    <w:uiPriority w:val="99"/>
    <w:unhideWhenUsed/>
    <w:rsid w:val="00AC443B"/>
    <w:pPr>
      <w:spacing w:after="160" w:line="240" w:lineRule="auto"/>
      <w:jc w:val="left"/>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AC443B"/>
    <w:rPr>
      <w:rFonts w:ascii="Calibri" w:eastAsia="Times New Roman" w:hAnsi="Calibri" w:cs="Times New Roman"/>
      <w:sz w:val="20"/>
      <w:szCs w:val="20"/>
    </w:rPr>
  </w:style>
  <w:style w:type="character" w:customStyle="1" w:styleId="tlid-translation">
    <w:name w:val="tlid-translation"/>
    <w:basedOn w:val="DefaultParagraphFont"/>
    <w:rsid w:val="00D80F80"/>
  </w:style>
  <w:style w:type="character" w:customStyle="1" w:styleId="spellver">
    <w:name w:val="spellver"/>
    <w:basedOn w:val="DefaultParagraphFont"/>
    <w:rsid w:val="00D80F80"/>
  </w:style>
  <w:style w:type="character" w:customStyle="1" w:styleId="ver">
    <w:name w:val="ver"/>
    <w:basedOn w:val="DefaultParagraphFont"/>
    <w:rsid w:val="007453F8"/>
  </w:style>
  <w:style w:type="character" w:customStyle="1" w:styleId="spellmodupdated">
    <w:name w:val="spellmodupdated"/>
    <w:basedOn w:val="DefaultParagraphFont"/>
    <w:rsid w:val="007453F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9 Normal"/>
    <w:rsid w:val="003333B1"/>
    <w:pPr>
      <w:jc w:val="both"/>
    </w:pPr>
    <w:rPr>
      <w:rFonts w:ascii="Minion Pro" w:hAnsi="Minion Pro"/>
    </w:rPr>
  </w:style>
  <w:style w:type="paragraph" w:styleId="Heading1">
    <w:name w:val="heading 1"/>
    <w:aliases w:val="1 BAB"/>
    <w:basedOn w:val="Normal"/>
    <w:next w:val="Normal"/>
    <w:link w:val="Heading1Char"/>
    <w:uiPriority w:val="9"/>
    <w:qFormat/>
    <w:rsid w:val="003333B1"/>
    <w:pPr>
      <w:keepNext/>
      <w:keepLines/>
      <w:spacing w:before="240" w:after="240" w:line="240" w:lineRule="auto"/>
      <w:outlineLvl w:val="0"/>
    </w:pPr>
    <w:rPr>
      <w:rFonts w:eastAsiaTheme="majorEastAsia" w:cstheme="majorBidi"/>
      <w:b/>
      <w:bCs/>
      <w:caps/>
      <w:szCs w:val="28"/>
      <w:lang w:val="en-GB"/>
    </w:rPr>
  </w:style>
  <w:style w:type="paragraph" w:styleId="Heading2">
    <w:name w:val="heading 2"/>
    <w:aliases w:val="3 ISI"/>
    <w:basedOn w:val="Normal"/>
    <w:next w:val="Normal"/>
    <w:link w:val="Heading2Char"/>
    <w:uiPriority w:val="9"/>
    <w:unhideWhenUsed/>
    <w:qFormat/>
    <w:rsid w:val="00D271B5"/>
    <w:pPr>
      <w:spacing w:after="0"/>
      <w:ind w:firstLine="459"/>
      <w:outlineLvl w:val="1"/>
    </w:pPr>
    <w:rPr>
      <w:bCs/>
      <w:lang w:val="en-GB"/>
    </w:rPr>
  </w:style>
  <w:style w:type="paragraph" w:styleId="Heading3">
    <w:name w:val="heading 3"/>
    <w:aliases w:val="2 SUB BAB"/>
    <w:basedOn w:val="Heading1"/>
    <w:next w:val="Normal"/>
    <w:link w:val="Heading3Char"/>
    <w:uiPriority w:val="9"/>
    <w:qFormat/>
    <w:rsid w:val="009F3857"/>
    <w:pPr>
      <w:spacing w:after="0"/>
      <w:outlineLvl w:val="2"/>
    </w:pPr>
    <w:rPr>
      <w:caps w:val="0"/>
    </w:rPr>
  </w:style>
  <w:style w:type="paragraph" w:styleId="Heading4">
    <w:name w:val="heading 4"/>
    <w:aliases w:val="4 NUMBERING"/>
    <w:basedOn w:val="Normal"/>
    <w:next w:val="Normal"/>
    <w:link w:val="Heading4Char"/>
    <w:uiPriority w:val="9"/>
    <w:qFormat/>
    <w:rsid w:val="003333B1"/>
    <w:pPr>
      <w:numPr>
        <w:numId w:val="1"/>
      </w:numPr>
      <w:spacing w:after="0"/>
      <w:outlineLvl w:val="3"/>
    </w:pPr>
    <w:rPr>
      <w:lang w:val="id-ID"/>
    </w:rPr>
  </w:style>
  <w:style w:type="paragraph" w:styleId="Heading5">
    <w:name w:val="heading 5"/>
    <w:aliases w:val="5 KETERANGAN TABEL"/>
    <w:basedOn w:val="Normal"/>
    <w:next w:val="Normal"/>
    <w:link w:val="Heading5Char"/>
    <w:uiPriority w:val="9"/>
    <w:qFormat/>
    <w:rsid w:val="007A7026"/>
    <w:pPr>
      <w:spacing w:before="240" w:after="0"/>
      <w:outlineLvl w:val="4"/>
    </w:pPr>
    <w:rPr>
      <w:lang w:val="id-ID"/>
    </w:rPr>
  </w:style>
  <w:style w:type="paragraph" w:styleId="Heading6">
    <w:name w:val="heading 6"/>
    <w:aliases w:val="6 TABEL"/>
    <w:basedOn w:val="Heading5"/>
    <w:next w:val="Normal"/>
    <w:link w:val="Heading6Char"/>
    <w:uiPriority w:val="9"/>
    <w:qFormat/>
    <w:rsid w:val="007A7026"/>
    <w:pPr>
      <w:spacing w:before="0"/>
      <w:outlineLvl w:val="5"/>
    </w:pPr>
  </w:style>
  <w:style w:type="paragraph" w:styleId="Heading7">
    <w:name w:val="heading 7"/>
    <w:aliases w:val="7 DAFTAR PUSTAKA"/>
    <w:basedOn w:val="Normal"/>
    <w:next w:val="Normal"/>
    <w:link w:val="Heading7Char"/>
    <w:uiPriority w:val="9"/>
    <w:unhideWhenUsed/>
    <w:qFormat/>
    <w:rsid w:val="003333B1"/>
    <w:pPr>
      <w:spacing w:after="0"/>
      <w:ind w:left="426" w:hanging="426"/>
      <w:outlineLvl w:val="6"/>
    </w:pPr>
    <w:rPr>
      <w:sz w:val="20"/>
      <w:lang w:val="id-ID"/>
    </w:rPr>
  </w:style>
  <w:style w:type="paragraph" w:styleId="Heading8">
    <w:name w:val="heading 8"/>
    <w:aliases w:val="8 HEADER DEPAN"/>
    <w:basedOn w:val="Normal"/>
    <w:next w:val="Normal"/>
    <w:link w:val="Heading8Char"/>
    <w:uiPriority w:val="9"/>
    <w:unhideWhenUsed/>
    <w:qFormat/>
    <w:rsid w:val="002D3D5C"/>
    <w:pPr>
      <w:spacing w:after="0" w:line="240" w:lineRule="auto"/>
      <w:jc w:val="right"/>
      <w:outlineLvl w:val="7"/>
    </w:pPr>
    <w:rPr>
      <w:sz w:val="20"/>
    </w:rPr>
  </w:style>
  <w:style w:type="paragraph" w:styleId="Heading9">
    <w:name w:val="heading 9"/>
    <w:basedOn w:val="Normal"/>
    <w:next w:val="Normal"/>
    <w:link w:val="Heading9Char"/>
    <w:uiPriority w:val="9"/>
    <w:unhideWhenUsed/>
    <w:qFormat/>
    <w:rsid w:val="002D3D5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259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92477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2477B"/>
    <w:rPr>
      <w:rFonts w:ascii="Minion Pro" w:hAnsi="Minion Pro"/>
      <w:sz w:val="20"/>
      <w:szCs w:val="20"/>
    </w:rPr>
  </w:style>
  <w:style w:type="character" w:styleId="FootnoteReference">
    <w:name w:val="footnote reference"/>
    <w:basedOn w:val="DefaultParagraphFont"/>
    <w:uiPriority w:val="99"/>
    <w:semiHidden/>
    <w:unhideWhenUsed/>
    <w:rsid w:val="0092477B"/>
    <w:rPr>
      <w:vertAlign w:val="superscript"/>
    </w:rPr>
  </w:style>
  <w:style w:type="paragraph" w:customStyle="1" w:styleId="NoParagraphStyle">
    <w:name w:val="[No Paragraph Style]"/>
    <w:rsid w:val="0092477B"/>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BAB">
    <w:name w:val="BAB"/>
    <w:basedOn w:val="NoParagraphStyle"/>
    <w:uiPriority w:val="99"/>
    <w:rsid w:val="0092477B"/>
    <w:rPr>
      <w:b/>
      <w:bCs/>
      <w:sz w:val="22"/>
      <w:szCs w:val="22"/>
    </w:rPr>
  </w:style>
  <w:style w:type="paragraph" w:customStyle="1" w:styleId="ISI">
    <w:name w:val="ISI"/>
    <w:basedOn w:val="NoParagraphStyle"/>
    <w:uiPriority w:val="99"/>
    <w:rsid w:val="0092477B"/>
    <w:pPr>
      <w:suppressAutoHyphens/>
      <w:ind w:firstLine="567"/>
      <w:jc w:val="both"/>
    </w:pPr>
    <w:rPr>
      <w:rFonts w:ascii="Minion Pro Med" w:hAnsi="Minion Pro Med" w:cs="Minion Pro Med"/>
      <w:sz w:val="22"/>
      <w:szCs w:val="22"/>
    </w:rPr>
  </w:style>
  <w:style w:type="paragraph" w:customStyle="1" w:styleId="SubBab">
    <w:name w:val="Sub Bab"/>
    <w:basedOn w:val="ISI"/>
    <w:uiPriority w:val="99"/>
    <w:rsid w:val="0092477B"/>
    <w:pPr>
      <w:ind w:firstLine="0"/>
    </w:pPr>
    <w:rPr>
      <w:rFonts w:ascii="Minion Pro" w:hAnsi="Minion Pro" w:cs="Minion Pro"/>
      <w:b/>
      <w:bCs/>
    </w:rPr>
  </w:style>
  <w:style w:type="paragraph" w:customStyle="1" w:styleId="KETERANGANGAMBARDANTABEL">
    <w:name w:val="KETERANGAN GAMBAR DAN TABEL"/>
    <w:basedOn w:val="NoParagraphStyle"/>
    <w:uiPriority w:val="99"/>
    <w:rsid w:val="0092477B"/>
    <w:pPr>
      <w:jc w:val="both"/>
    </w:pPr>
    <w:rPr>
      <w:rFonts w:ascii="Minion Pro Med" w:hAnsi="Minion Pro Med" w:cs="Minion Pro Med"/>
      <w:sz w:val="22"/>
      <w:szCs w:val="22"/>
    </w:rPr>
  </w:style>
  <w:style w:type="paragraph" w:customStyle="1" w:styleId="DAFTARPUSTAKA">
    <w:name w:val="DAFTAR PUSTAKA"/>
    <w:basedOn w:val="ISI"/>
    <w:uiPriority w:val="99"/>
    <w:rsid w:val="0092477B"/>
    <w:pPr>
      <w:ind w:left="567" w:hanging="567"/>
    </w:pPr>
    <w:rPr>
      <w:sz w:val="20"/>
      <w:szCs w:val="20"/>
    </w:rPr>
  </w:style>
  <w:style w:type="character" w:styleId="Hyperlink">
    <w:name w:val="Hyperlink"/>
    <w:basedOn w:val="DefaultParagraphFont"/>
    <w:uiPriority w:val="99"/>
    <w:rsid w:val="0092477B"/>
    <w:rPr>
      <w:color w:val="0000FF"/>
      <w:w w:val="100"/>
      <w:u w:val="thick" w:color="0000FF"/>
    </w:rPr>
  </w:style>
  <w:style w:type="paragraph" w:styleId="NoSpacing">
    <w:name w:val="No Spacing"/>
    <w:uiPriority w:val="1"/>
    <w:rsid w:val="0092477B"/>
    <w:pPr>
      <w:spacing w:after="0" w:line="240" w:lineRule="auto"/>
    </w:pPr>
    <w:rPr>
      <w:rFonts w:ascii="Minion Pro" w:hAnsi="Minion Pro"/>
    </w:rPr>
  </w:style>
  <w:style w:type="character" w:customStyle="1" w:styleId="Heading1Char">
    <w:name w:val="Heading 1 Char"/>
    <w:aliases w:val="1 BAB Char"/>
    <w:basedOn w:val="DefaultParagraphFont"/>
    <w:link w:val="Heading1"/>
    <w:uiPriority w:val="9"/>
    <w:rsid w:val="003333B1"/>
    <w:rPr>
      <w:rFonts w:ascii="Minion Pro" w:eastAsiaTheme="majorEastAsia" w:hAnsi="Minion Pro" w:cstheme="majorBidi"/>
      <w:b/>
      <w:bCs/>
      <w:caps/>
      <w:szCs w:val="28"/>
      <w:lang w:val="en-GB"/>
    </w:rPr>
  </w:style>
  <w:style w:type="character" w:customStyle="1" w:styleId="Heading2Char">
    <w:name w:val="Heading 2 Char"/>
    <w:aliases w:val="3 ISI Char"/>
    <w:basedOn w:val="DefaultParagraphFont"/>
    <w:link w:val="Heading2"/>
    <w:uiPriority w:val="9"/>
    <w:rsid w:val="00D271B5"/>
    <w:rPr>
      <w:rFonts w:ascii="Minion Pro" w:hAnsi="Minion Pro"/>
      <w:bCs/>
      <w:lang w:val="en-GB"/>
    </w:rPr>
  </w:style>
  <w:style w:type="character" w:customStyle="1" w:styleId="Heading3Char">
    <w:name w:val="Heading 3 Char"/>
    <w:aliases w:val="2 SUB BAB Char"/>
    <w:basedOn w:val="DefaultParagraphFont"/>
    <w:link w:val="Heading3"/>
    <w:uiPriority w:val="9"/>
    <w:rsid w:val="009F3857"/>
    <w:rPr>
      <w:rFonts w:ascii="Minion Pro" w:eastAsiaTheme="majorEastAsia" w:hAnsi="Minion Pro" w:cstheme="majorBidi"/>
      <w:b/>
      <w:bCs/>
      <w:szCs w:val="28"/>
      <w:lang w:val="en-GB"/>
    </w:rPr>
  </w:style>
  <w:style w:type="character" w:customStyle="1" w:styleId="Heading4Char">
    <w:name w:val="Heading 4 Char"/>
    <w:aliases w:val="4 NUMBERING Char"/>
    <w:basedOn w:val="DefaultParagraphFont"/>
    <w:link w:val="Heading4"/>
    <w:uiPriority w:val="9"/>
    <w:rsid w:val="003333B1"/>
    <w:rPr>
      <w:rFonts w:ascii="Minion Pro" w:hAnsi="Minion Pro"/>
      <w:lang w:val="id-ID"/>
    </w:rPr>
  </w:style>
  <w:style w:type="character" w:customStyle="1" w:styleId="Heading5Char">
    <w:name w:val="Heading 5 Char"/>
    <w:aliases w:val="5 KETERANGAN TABEL Char"/>
    <w:basedOn w:val="DefaultParagraphFont"/>
    <w:link w:val="Heading5"/>
    <w:uiPriority w:val="9"/>
    <w:rsid w:val="007A7026"/>
    <w:rPr>
      <w:rFonts w:ascii="Minion Pro" w:hAnsi="Minion Pro"/>
      <w:lang w:val="id-ID"/>
    </w:rPr>
  </w:style>
  <w:style w:type="character" w:customStyle="1" w:styleId="Heading6Char">
    <w:name w:val="Heading 6 Char"/>
    <w:aliases w:val="6 TABEL Char"/>
    <w:basedOn w:val="DefaultParagraphFont"/>
    <w:link w:val="Heading6"/>
    <w:uiPriority w:val="9"/>
    <w:rsid w:val="007A7026"/>
    <w:rPr>
      <w:rFonts w:ascii="Minion Pro" w:hAnsi="Minion Pro"/>
      <w:lang w:val="id-ID"/>
    </w:rPr>
  </w:style>
  <w:style w:type="paragraph" w:styleId="ListParagraph">
    <w:name w:val="List Paragraph"/>
    <w:basedOn w:val="Normal"/>
    <w:uiPriority w:val="34"/>
    <w:qFormat/>
    <w:rsid w:val="00F52F26"/>
    <w:pPr>
      <w:spacing w:after="0" w:line="240" w:lineRule="auto"/>
      <w:ind w:left="720"/>
    </w:pPr>
    <w:rPr>
      <w:rFonts w:ascii="Calibri" w:eastAsia="Times New Roman" w:hAnsi="Calibri" w:cs="Times New Roman"/>
      <w:lang w:val="id-ID" w:eastAsia="id-ID"/>
    </w:rPr>
  </w:style>
  <w:style w:type="paragraph" w:styleId="BalloonText">
    <w:name w:val="Balloon Text"/>
    <w:basedOn w:val="Normal"/>
    <w:link w:val="BalloonTextChar"/>
    <w:uiPriority w:val="99"/>
    <w:semiHidden/>
    <w:unhideWhenUsed/>
    <w:rsid w:val="00F52F26"/>
    <w:pPr>
      <w:spacing w:after="0" w:line="240" w:lineRule="auto"/>
    </w:pPr>
    <w:rPr>
      <w:rFonts w:ascii="Tahoma" w:eastAsia="Times New Roman" w:hAnsi="Tahoma" w:cs="Times New Roman"/>
      <w:sz w:val="16"/>
      <w:szCs w:val="16"/>
      <w:lang w:val="id-ID" w:eastAsia="id-ID"/>
    </w:rPr>
  </w:style>
  <w:style w:type="character" w:customStyle="1" w:styleId="BalloonTextChar">
    <w:name w:val="Balloon Text Char"/>
    <w:basedOn w:val="DefaultParagraphFont"/>
    <w:link w:val="BalloonText"/>
    <w:uiPriority w:val="99"/>
    <w:semiHidden/>
    <w:rsid w:val="00F52F26"/>
    <w:rPr>
      <w:rFonts w:ascii="Tahoma" w:eastAsia="Times New Roman" w:hAnsi="Tahoma" w:cs="Times New Roman"/>
      <w:sz w:val="16"/>
      <w:szCs w:val="16"/>
      <w:lang w:val="id-ID" w:eastAsia="id-ID"/>
    </w:rPr>
  </w:style>
  <w:style w:type="paragraph" w:customStyle="1" w:styleId="Default">
    <w:name w:val="Default"/>
    <w:rsid w:val="00F52F2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Emphasis">
    <w:name w:val="Emphasis"/>
    <w:uiPriority w:val="20"/>
    <w:qFormat/>
    <w:rsid w:val="00F52F26"/>
    <w:rPr>
      <w:i/>
      <w:iCs/>
    </w:rPr>
  </w:style>
  <w:style w:type="character" w:styleId="Strong">
    <w:name w:val="Strong"/>
    <w:rsid w:val="00F52F26"/>
    <w:rPr>
      <w:b/>
      <w:bCs/>
    </w:rPr>
  </w:style>
  <w:style w:type="character" w:customStyle="1" w:styleId="titleauthoretc4">
    <w:name w:val="titleauthoretc4"/>
    <w:basedOn w:val="DefaultParagraphFont"/>
    <w:rsid w:val="00F52F26"/>
  </w:style>
  <w:style w:type="character" w:customStyle="1" w:styleId="title10">
    <w:name w:val="title10"/>
    <w:basedOn w:val="DefaultParagraphFont"/>
    <w:rsid w:val="00F52F26"/>
  </w:style>
  <w:style w:type="paragraph" w:styleId="Header">
    <w:name w:val="header"/>
    <w:basedOn w:val="Normal"/>
    <w:link w:val="HeaderChar"/>
    <w:uiPriority w:val="99"/>
    <w:unhideWhenUsed/>
    <w:rsid w:val="00F52F26"/>
    <w:pPr>
      <w:tabs>
        <w:tab w:val="center" w:pos="4680"/>
        <w:tab w:val="right" w:pos="9360"/>
      </w:tabs>
      <w:spacing w:after="0" w:line="240" w:lineRule="auto"/>
    </w:pPr>
    <w:rPr>
      <w:rFonts w:ascii="Calibri" w:eastAsia="Times New Roman" w:hAnsi="Calibri" w:cs="Times New Roman"/>
      <w:lang w:val="id-ID" w:eastAsia="id-ID"/>
    </w:rPr>
  </w:style>
  <w:style w:type="character" w:customStyle="1" w:styleId="HeaderChar">
    <w:name w:val="Header Char"/>
    <w:basedOn w:val="DefaultParagraphFont"/>
    <w:link w:val="Header"/>
    <w:uiPriority w:val="99"/>
    <w:rsid w:val="00F52F26"/>
    <w:rPr>
      <w:rFonts w:ascii="Calibri" w:eastAsia="Times New Roman" w:hAnsi="Calibri" w:cs="Times New Roman"/>
      <w:lang w:val="id-ID" w:eastAsia="id-ID"/>
    </w:rPr>
  </w:style>
  <w:style w:type="paragraph" w:styleId="Footer">
    <w:name w:val="footer"/>
    <w:basedOn w:val="Normal"/>
    <w:link w:val="FooterChar"/>
    <w:uiPriority w:val="99"/>
    <w:unhideWhenUsed/>
    <w:rsid w:val="00F52F26"/>
    <w:pPr>
      <w:tabs>
        <w:tab w:val="center" w:pos="4680"/>
        <w:tab w:val="right" w:pos="9360"/>
      </w:tabs>
      <w:spacing w:after="0" w:line="240" w:lineRule="auto"/>
    </w:pPr>
    <w:rPr>
      <w:rFonts w:ascii="Calibri" w:eastAsia="Times New Roman" w:hAnsi="Calibri" w:cs="Times New Roman"/>
      <w:lang w:val="id-ID" w:eastAsia="id-ID"/>
    </w:rPr>
  </w:style>
  <w:style w:type="character" w:customStyle="1" w:styleId="FooterChar">
    <w:name w:val="Footer Char"/>
    <w:basedOn w:val="DefaultParagraphFont"/>
    <w:link w:val="Footer"/>
    <w:uiPriority w:val="99"/>
    <w:rsid w:val="00F52F26"/>
    <w:rPr>
      <w:rFonts w:ascii="Calibri" w:eastAsia="Times New Roman" w:hAnsi="Calibri" w:cs="Times New Roman"/>
      <w:lang w:val="id-ID" w:eastAsia="id-ID"/>
    </w:rPr>
  </w:style>
  <w:style w:type="paragraph" w:styleId="NormalWeb">
    <w:name w:val="Normal (Web)"/>
    <w:basedOn w:val="Normal"/>
    <w:uiPriority w:val="99"/>
    <w:rsid w:val="00F52F26"/>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semiHidden/>
    <w:unhideWhenUsed/>
    <w:qFormat/>
    <w:rsid w:val="00F52F26"/>
    <w:pPr>
      <w:spacing w:line="276" w:lineRule="auto"/>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qFormat/>
    <w:rsid w:val="00F52F26"/>
    <w:pPr>
      <w:spacing w:before="120" w:after="120" w:line="240" w:lineRule="auto"/>
    </w:pPr>
    <w:rPr>
      <w:rFonts w:asciiTheme="minorHAnsi" w:eastAsia="Times New Roman" w:hAnsiTheme="minorHAnsi" w:cs="Times New Roman"/>
      <w:b/>
      <w:bCs/>
      <w:caps/>
      <w:sz w:val="20"/>
      <w:szCs w:val="20"/>
      <w:lang w:val="id-ID" w:eastAsia="id-ID"/>
    </w:rPr>
  </w:style>
  <w:style w:type="paragraph" w:styleId="TOC2">
    <w:name w:val="toc 2"/>
    <w:basedOn w:val="Normal"/>
    <w:next w:val="Normal"/>
    <w:autoRedefine/>
    <w:uiPriority w:val="39"/>
    <w:unhideWhenUsed/>
    <w:qFormat/>
    <w:rsid w:val="00F52F26"/>
    <w:pPr>
      <w:spacing w:after="0" w:line="240" w:lineRule="auto"/>
      <w:ind w:left="220"/>
    </w:pPr>
    <w:rPr>
      <w:rFonts w:asciiTheme="minorHAnsi" w:eastAsia="Times New Roman" w:hAnsiTheme="minorHAnsi" w:cs="Times New Roman"/>
      <w:smallCaps/>
      <w:sz w:val="20"/>
      <w:szCs w:val="20"/>
      <w:lang w:val="id-ID" w:eastAsia="id-ID"/>
    </w:rPr>
  </w:style>
  <w:style w:type="paragraph" w:styleId="TOC3">
    <w:name w:val="toc 3"/>
    <w:basedOn w:val="Normal"/>
    <w:next w:val="Normal"/>
    <w:autoRedefine/>
    <w:uiPriority w:val="39"/>
    <w:unhideWhenUsed/>
    <w:qFormat/>
    <w:rsid w:val="00F52F26"/>
    <w:pPr>
      <w:spacing w:after="0" w:line="240" w:lineRule="auto"/>
      <w:ind w:left="440"/>
    </w:pPr>
    <w:rPr>
      <w:rFonts w:asciiTheme="minorHAnsi" w:eastAsia="Times New Roman" w:hAnsiTheme="minorHAnsi" w:cs="Times New Roman"/>
      <w:i/>
      <w:iCs/>
      <w:sz w:val="20"/>
      <w:szCs w:val="20"/>
      <w:lang w:val="id-ID" w:eastAsia="id-ID"/>
    </w:rPr>
  </w:style>
  <w:style w:type="paragraph" w:styleId="TOC4">
    <w:name w:val="toc 4"/>
    <w:basedOn w:val="Normal"/>
    <w:next w:val="Normal"/>
    <w:autoRedefine/>
    <w:uiPriority w:val="39"/>
    <w:unhideWhenUsed/>
    <w:rsid w:val="00F52F26"/>
    <w:pPr>
      <w:spacing w:after="0" w:line="240" w:lineRule="auto"/>
      <w:ind w:left="660"/>
    </w:pPr>
    <w:rPr>
      <w:rFonts w:asciiTheme="minorHAnsi" w:eastAsia="Times New Roman" w:hAnsiTheme="minorHAnsi" w:cs="Times New Roman"/>
      <w:sz w:val="18"/>
      <w:szCs w:val="18"/>
      <w:lang w:val="id-ID" w:eastAsia="id-ID"/>
    </w:rPr>
  </w:style>
  <w:style w:type="paragraph" w:styleId="TOC5">
    <w:name w:val="toc 5"/>
    <w:basedOn w:val="Normal"/>
    <w:next w:val="Normal"/>
    <w:autoRedefine/>
    <w:uiPriority w:val="39"/>
    <w:unhideWhenUsed/>
    <w:rsid w:val="00F52F26"/>
    <w:pPr>
      <w:spacing w:after="0" w:line="240" w:lineRule="auto"/>
      <w:ind w:left="880"/>
    </w:pPr>
    <w:rPr>
      <w:rFonts w:asciiTheme="minorHAnsi" w:eastAsia="Times New Roman" w:hAnsiTheme="minorHAnsi" w:cs="Times New Roman"/>
      <w:sz w:val="18"/>
      <w:szCs w:val="18"/>
      <w:lang w:val="id-ID" w:eastAsia="id-ID"/>
    </w:rPr>
  </w:style>
  <w:style w:type="paragraph" w:styleId="TOC6">
    <w:name w:val="toc 6"/>
    <w:basedOn w:val="Normal"/>
    <w:next w:val="Normal"/>
    <w:autoRedefine/>
    <w:uiPriority w:val="39"/>
    <w:unhideWhenUsed/>
    <w:rsid w:val="00F52F26"/>
    <w:pPr>
      <w:spacing w:after="0" w:line="240" w:lineRule="auto"/>
      <w:ind w:left="1100"/>
    </w:pPr>
    <w:rPr>
      <w:rFonts w:asciiTheme="minorHAnsi" w:eastAsia="Times New Roman" w:hAnsiTheme="minorHAnsi" w:cs="Times New Roman"/>
      <w:sz w:val="18"/>
      <w:szCs w:val="18"/>
      <w:lang w:val="id-ID" w:eastAsia="id-ID"/>
    </w:rPr>
  </w:style>
  <w:style w:type="paragraph" w:styleId="TOC7">
    <w:name w:val="toc 7"/>
    <w:basedOn w:val="Normal"/>
    <w:next w:val="Normal"/>
    <w:autoRedefine/>
    <w:uiPriority w:val="39"/>
    <w:unhideWhenUsed/>
    <w:rsid w:val="00F52F26"/>
    <w:pPr>
      <w:spacing w:after="0" w:line="240" w:lineRule="auto"/>
      <w:ind w:left="1320"/>
    </w:pPr>
    <w:rPr>
      <w:rFonts w:asciiTheme="minorHAnsi" w:eastAsia="Times New Roman" w:hAnsiTheme="minorHAnsi" w:cs="Times New Roman"/>
      <w:sz w:val="18"/>
      <w:szCs w:val="18"/>
      <w:lang w:val="id-ID" w:eastAsia="id-ID"/>
    </w:rPr>
  </w:style>
  <w:style w:type="paragraph" w:styleId="TOC8">
    <w:name w:val="toc 8"/>
    <w:basedOn w:val="Normal"/>
    <w:next w:val="Normal"/>
    <w:autoRedefine/>
    <w:uiPriority w:val="39"/>
    <w:unhideWhenUsed/>
    <w:rsid w:val="00F52F26"/>
    <w:pPr>
      <w:spacing w:after="0" w:line="240" w:lineRule="auto"/>
      <w:ind w:left="1540"/>
    </w:pPr>
    <w:rPr>
      <w:rFonts w:asciiTheme="minorHAnsi" w:eastAsia="Times New Roman" w:hAnsiTheme="minorHAnsi" w:cs="Times New Roman"/>
      <w:sz w:val="18"/>
      <w:szCs w:val="18"/>
      <w:lang w:val="id-ID" w:eastAsia="id-ID"/>
    </w:rPr>
  </w:style>
  <w:style w:type="paragraph" w:styleId="TOC9">
    <w:name w:val="toc 9"/>
    <w:basedOn w:val="Normal"/>
    <w:next w:val="Normal"/>
    <w:autoRedefine/>
    <w:uiPriority w:val="39"/>
    <w:unhideWhenUsed/>
    <w:rsid w:val="00F52F26"/>
    <w:pPr>
      <w:spacing w:after="0" w:line="240" w:lineRule="auto"/>
      <w:ind w:left="1760"/>
    </w:pPr>
    <w:rPr>
      <w:rFonts w:asciiTheme="minorHAnsi" w:eastAsia="Times New Roman" w:hAnsiTheme="minorHAnsi" w:cs="Times New Roman"/>
      <w:sz w:val="18"/>
      <w:szCs w:val="18"/>
      <w:lang w:val="id-ID" w:eastAsia="id-ID"/>
    </w:rPr>
  </w:style>
  <w:style w:type="character" w:customStyle="1" w:styleId="Heading7Char">
    <w:name w:val="Heading 7 Char"/>
    <w:aliases w:val="7 DAFTAR PUSTAKA Char"/>
    <w:basedOn w:val="DefaultParagraphFont"/>
    <w:link w:val="Heading7"/>
    <w:uiPriority w:val="9"/>
    <w:rsid w:val="003333B1"/>
    <w:rPr>
      <w:rFonts w:ascii="Minion Pro" w:hAnsi="Minion Pro"/>
      <w:sz w:val="20"/>
      <w:lang w:val="id-ID"/>
    </w:rPr>
  </w:style>
  <w:style w:type="character" w:customStyle="1" w:styleId="Heading8Char">
    <w:name w:val="Heading 8 Char"/>
    <w:aliases w:val="8 HEADER DEPAN Char"/>
    <w:basedOn w:val="DefaultParagraphFont"/>
    <w:link w:val="Heading8"/>
    <w:uiPriority w:val="9"/>
    <w:rsid w:val="002D3D5C"/>
    <w:rPr>
      <w:rFonts w:ascii="Minion Pro" w:hAnsi="Minion Pro"/>
      <w:sz w:val="20"/>
    </w:rPr>
  </w:style>
  <w:style w:type="character" w:customStyle="1" w:styleId="Heading9Char">
    <w:name w:val="Heading 9 Char"/>
    <w:basedOn w:val="DefaultParagraphFont"/>
    <w:link w:val="Heading9"/>
    <w:uiPriority w:val="9"/>
    <w:rsid w:val="002D3D5C"/>
    <w:rPr>
      <w:rFonts w:asciiTheme="majorHAnsi" w:eastAsiaTheme="majorEastAsia" w:hAnsiTheme="majorHAnsi" w:cstheme="majorBidi"/>
      <w:i/>
      <w:iCs/>
      <w:color w:val="404040" w:themeColor="text1" w:themeTint="BF"/>
      <w:sz w:val="20"/>
      <w:szCs w:val="20"/>
    </w:rPr>
  </w:style>
  <w:style w:type="character" w:customStyle="1" w:styleId="longtext">
    <w:name w:val="long_text"/>
    <w:basedOn w:val="DefaultParagraphFont"/>
    <w:rsid w:val="00AC443B"/>
    <w:rPr>
      <w:rFonts w:cs="Times New Roman"/>
    </w:rPr>
  </w:style>
  <w:style w:type="character" w:styleId="CommentReference">
    <w:name w:val="annotation reference"/>
    <w:basedOn w:val="DefaultParagraphFont"/>
    <w:uiPriority w:val="99"/>
    <w:semiHidden/>
    <w:unhideWhenUsed/>
    <w:rsid w:val="00AC443B"/>
    <w:rPr>
      <w:rFonts w:cs="Times New Roman"/>
      <w:sz w:val="16"/>
      <w:szCs w:val="16"/>
    </w:rPr>
  </w:style>
  <w:style w:type="paragraph" w:styleId="CommentText">
    <w:name w:val="annotation text"/>
    <w:basedOn w:val="Normal"/>
    <w:link w:val="CommentTextChar"/>
    <w:uiPriority w:val="99"/>
    <w:unhideWhenUsed/>
    <w:rsid w:val="00AC443B"/>
    <w:pPr>
      <w:spacing w:after="160" w:line="240" w:lineRule="auto"/>
      <w:jc w:val="left"/>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AC443B"/>
    <w:rPr>
      <w:rFonts w:ascii="Calibri" w:eastAsia="Times New Roman" w:hAnsi="Calibri" w:cs="Times New Roman"/>
      <w:sz w:val="20"/>
      <w:szCs w:val="20"/>
    </w:rPr>
  </w:style>
  <w:style w:type="character" w:customStyle="1" w:styleId="tlid-translation">
    <w:name w:val="tlid-translation"/>
    <w:basedOn w:val="DefaultParagraphFont"/>
    <w:rsid w:val="00D80F80"/>
  </w:style>
  <w:style w:type="character" w:customStyle="1" w:styleId="spellver">
    <w:name w:val="spellver"/>
    <w:basedOn w:val="DefaultParagraphFont"/>
    <w:rsid w:val="00D80F80"/>
  </w:style>
  <w:style w:type="character" w:customStyle="1" w:styleId="ver">
    <w:name w:val="ver"/>
    <w:basedOn w:val="DefaultParagraphFont"/>
    <w:rsid w:val="007453F8"/>
  </w:style>
  <w:style w:type="character" w:customStyle="1" w:styleId="spellmodupdated">
    <w:name w:val="spellmodupdated"/>
    <w:basedOn w:val="DefaultParagraphFont"/>
    <w:rsid w:val="007453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12143">
      <w:bodyDiv w:val="1"/>
      <w:marLeft w:val="0"/>
      <w:marRight w:val="0"/>
      <w:marTop w:val="0"/>
      <w:marBottom w:val="0"/>
      <w:divBdr>
        <w:top w:val="none" w:sz="0" w:space="0" w:color="auto"/>
        <w:left w:val="none" w:sz="0" w:space="0" w:color="auto"/>
        <w:bottom w:val="none" w:sz="0" w:space="0" w:color="auto"/>
        <w:right w:val="none" w:sz="0" w:space="0" w:color="auto"/>
      </w:divBdr>
    </w:div>
    <w:div w:id="110788171">
      <w:bodyDiv w:val="1"/>
      <w:marLeft w:val="0"/>
      <w:marRight w:val="0"/>
      <w:marTop w:val="0"/>
      <w:marBottom w:val="0"/>
      <w:divBdr>
        <w:top w:val="none" w:sz="0" w:space="0" w:color="auto"/>
        <w:left w:val="none" w:sz="0" w:space="0" w:color="auto"/>
        <w:bottom w:val="none" w:sz="0" w:space="0" w:color="auto"/>
        <w:right w:val="none" w:sz="0" w:space="0" w:color="auto"/>
      </w:divBdr>
    </w:div>
    <w:div w:id="118956085">
      <w:bodyDiv w:val="1"/>
      <w:marLeft w:val="0"/>
      <w:marRight w:val="0"/>
      <w:marTop w:val="0"/>
      <w:marBottom w:val="0"/>
      <w:divBdr>
        <w:top w:val="none" w:sz="0" w:space="0" w:color="auto"/>
        <w:left w:val="none" w:sz="0" w:space="0" w:color="auto"/>
        <w:bottom w:val="none" w:sz="0" w:space="0" w:color="auto"/>
        <w:right w:val="none" w:sz="0" w:space="0" w:color="auto"/>
      </w:divBdr>
    </w:div>
    <w:div w:id="145323310">
      <w:bodyDiv w:val="1"/>
      <w:marLeft w:val="0"/>
      <w:marRight w:val="0"/>
      <w:marTop w:val="0"/>
      <w:marBottom w:val="0"/>
      <w:divBdr>
        <w:top w:val="none" w:sz="0" w:space="0" w:color="auto"/>
        <w:left w:val="none" w:sz="0" w:space="0" w:color="auto"/>
        <w:bottom w:val="none" w:sz="0" w:space="0" w:color="auto"/>
        <w:right w:val="none" w:sz="0" w:space="0" w:color="auto"/>
      </w:divBdr>
    </w:div>
    <w:div w:id="160317080">
      <w:bodyDiv w:val="1"/>
      <w:marLeft w:val="0"/>
      <w:marRight w:val="0"/>
      <w:marTop w:val="0"/>
      <w:marBottom w:val="0"/>
      <w:divBdr>
        <w:top w:val="none" w:sz="0" w:space="0" w:color="auto"/>
        <w:left w:val="none" w:sz="0" w:space="0" w:color="auto"/>
        <w:bottom w:val="none" w:sz="0" w:space="0" w:color="auto"/>
        <w:right w:val="none" w:sz="0" w:space="0" w:color="auto"/>
      </w:divBdr>
    </w:div>
    <w:div w:id="178204755">
      <w:bodyDiv w:val="1"/>
      <w:marLeft w:val="0"/>
      <w:marRight w:val="0"/>
      <w:marTop w:val="0"/>
      <w:marBottom w:val="0"/>
      <w:divBdr>
        <w:top w:val="none" w:sz="0" w:space="0" w:color="auto"/>
        <w:left w:val="none" w:sz="0" w:space="0" w:color="auto"/>
        <w:bottom w:val="none" w:sz="0" w:space="0" w:color="auto"/>
        <w:right w:val="none" w:sz="0" w:space="0" w:color="auto"/>
      </w:divBdr>
    </w:div>
    <w:div w:id="224148050">
      <w:bodyDiv w:val="1"/>
      <w:marLeft w:val="0"/>
      <w:marRight w:val="0"/>
      <w:marTop w:val="0"/>
      <w:marBottom w:val="0"/>
      <w:divBdr>
        <w:top w:val="none" w:sz="0" w:space="0" w:color="auto"/>
        <w:left w:val="none" w:sz="0" w:space="0" w:color="auto"/>
        <w:bottom w:val="none" w:sz="0" w:space="0" w:color="auto"/>
        <w:right w:val="none" w:sz="0" w:space="0" w:color="auto"/>
      </w:divBdr>
    </w:div>
    <w:div w:id="244076101">
      <w:bodyDiv w:val="1"/>
      <w:marLeft w:val="0"/>
      <w:marRight w:val="0"/>
      <w:marTop w:val="0"/>
      <w:marBottom w:val="0"/>
      <w:divBdr>
        <w:top w:val="none" w:sz="0" w:space="0" w:color="auto"/>
        <w:left w:val="none" w:sz="0" w:space="0" w:color="auto"/>
        <w:bottom w:val="none" w:sz="0" w:space="0" w:color="auto"/>
        <w:right w:val="none" w:sz="0" w:space="0" w:color="auto"/>
      </w:divBdr>
    </w:div>
    <w:div w:id="280769156">
      <w:bodyDiv w:val="1"/>
      <w:marLeft w:val="0"/>
      <w:marRight w:val="0"/>
      <w:marTop w:val="0"/>
      <w:marBottom w:val="0"/>
      <w:divBdr>
        <w:top w:val="none" w:sz="0" w:space="0" w:color="auto"/>
        <w:left w:val="none" w:sz="0" w:space="0" w:color="auto"/>
        <w:bottom w:val="none" w:sz="0" w:space="0" w:color="auto"/>
        <w:right w:val="none" w:sz="0" w:space="0" w:color="auto"/>
      </w:divBdr>
    </w:div>
    <w:div w:id="289869971">
      <w:bodyDiv w:val="1"/>
      <w:marLeft w:val="0"/>
      <w:marRight w:val="0"/>
      <w:marTop w:val="0"/>
      <w:marBottom w:val="0"/>
      <w:divBdr>
        <w:top w:val="none" w:sz="0" w:space="0" w:color="auto"/>
        <w:left w:val="none" w:sz="0" w:space="0" w:color="auto"/>
        <w:bottom w:val="none" w:sz="0" w:space="0" w:color="auto"/>
        <w:right w:val="none" w:sz="0" w:space="0" w:color="auto"/>
      </w:divBdr>
    </w:div>
    <w:div w:id="331689889">
      <w:bodyDiv w:val="1"/>
      <w:marLeft w:val="0"/>
      <w:marRight w:val="0"/>
      <w:marTop w:val="0"/>
      <w:marBottom w:val="0"/>
      <w:divBdr>
        <w:top w:val="none" w:sz="0" w:space="0" w:color="auto"/>
        <w:left w:val="none" w:sz="0" w:space="0" w:color="auto"/>
        <w:bottom w:val="none" w:sz="0" w:space="0" w:color="auto"/>
        <w:right w:val="none" w:sz="0" w:space="0" w:color="auto"/>
      </w:divBdr>
    </w:div>
    <w:div w:id="444421071">
      <w:bodyDiv w:val="1"/>
      <w:marLeft w:val="0"/>
      <w:marRight w:val="0"/>
      <w:marTop w:val="0"/>
      <w:marBottom w:val="0"/>
      <w:divBdr>
        <w:top w:val="none" w:sz="0" w:space="0" w:color="auto"/>
        <w:left w:val="none" w:sz="0" w:space="0" w:color="auto"/>
        <w:bottom w:val="none" w:sz="0" w:space="0" w:color="auto"/>
        <w:right w:val="none" w:sz="0" w:space="0" w:color="auto"/>
      </w:divBdr>
    </w:div>
    <w:div w:id="450245533">
      <w:bodyDiv w:val="1"/>
      <w:marLeft w:val="0"/>
      <w:marRight w:val="0"/>
      <w:marTop w:val="0"/>
      <w:marBottom w:val="0"/>
      <w:divBdr>
        <w:top w:val="none" w:sz="0" w:space="0" w:color="auto"/>
        <w:left w:val="none" w:sz="0" w:space="0" w:color="auto"/>
        <w:bottom w:val="none" w:sz="0" w:space="0" w:color="auto"/>
        <w:right w:val="none" w:sz="0" w:space="0" w:color="auto"/>
      </w:divBdr>
    </w:div>
    <w:div w:id="461076023">
      <w:bodyDiv w:val="1"/>
      <w:marLeft w:val="0"/>
      <w:marRight w:val="0"/>
      <w:marTop w:val="0"/>
      <w:marBottom w:val="0"/>
      <w:divBdr>
        <w:top w:val="none" w:sz="0" w:space="0" w:color="auto"/>
        <w:left w:val="none" w:sz="0" w:space="0" w:color="auto"/>
        <w:bottom w:val="none" w:sz="0" w:space="0" w:color="auto"/>
        <w:right w:val="none" w:sz="0" w:space="0" w:color="auto"/>
      </w:divBdr>
    </w:div>
    <w:div w:id="471799447">
      <w:bodyDiv w:val="1"/>
      <w:marLeft w:val="0"/>
      <w:marRight w:val="0"/>
      <w:marTop w:val="0"/>
      <w:marBottom w:val="0"/>
      <w:divBdr>
        <w:top w:val="none" w:sz="0" w:space="0" w:color="auto"/>
        <w:left w:val="none" w:sz="0" w:space="0" w:color="auto"/>
        <w:bottom w:val="none" w:sz="0" w:space="0" w:color="auto"/>
        <w:right w:val="none" w:sz="0" w:space="0" w:color="auto"/>
      </w:divBdr>
    </w:div>
    <w:div w:id="487788567">
      <w:bodyDiv w:val="1"/>
      <w:marLeft w:val="0"/>
      <w:marRight w:val="0"/>
      <w:marTop w:val="0"/>
      <w:marBottom w:val="0"/>
      <w:divBdr>
        <w:top w:val="none" w:sz="0" w:space="0" w:color="auto"/>
        <w:left w:val="none" w:sz="0" w:space="0" w:color="auto"/>
        <w:bottom w:val="none" w:sz="0" w:space="0" w:color="auto"/>
        <w:right w:val="none" w:sz="0" w:space="0" w:color="auto"/>
      </w:divBdr>
    </w:div>
    <w:div w:id="502404401">
      <w:bodyDiv w:val="1"/>
      <w:marLeft w:val="0"/>
      <w:marRight w:val="0"/>
      <w:marTop w:val="0"/>
      <w:marBottom w:val="0"/>
      <w:divBdr>
        <w:top w:val="none" w:sz="0" w:space="0" w:color="auto"/>
        <w:left w:val="none" w:sz="0" w:space="0" w:color="auto"/>
        <w:bottom w:val="none" w:sz="0" w:space="0" w:color="auto"/>
        <w:right w:val="none" w:sz="0" w:space="0" w:color="auto"/>
      </w:divBdr>
    </w:div>
    <w:div w:id="521405003">
      <w:bodyDiv w:val="1"/>
      <w:marLeft w:val="0"/>
      <w:marRight w:val="0"/>
      <w:marTop w:val="0"/>
      <w:marBottom w:val="0"/>
      <w:divBdr>
        <w:top w:val="none" w:sz="0" w:space="0" w:color="auto"/>
        <w:left w:val="none" w:sz="0" w:space="0" w:color="auto"/>
        <w:bottom w:val="none" w:sz="0" w:space="0" w:color="auto"/>
        <w:right w:val="none" w:sz="0" w:space="0" w:color="auto"/>
      </w:divBdr>
    </w:div>
    <w:div w:id="552614940">
      <w:bodyDiv w:val="1"/>
      <w:marLeft w:val="0"/>
      <w:marRight w:val="0"/>
      <w:marTop w:val="0"/>
      <w:marBottom w:val="0"/>
      <w:divBdr>
        <w:top w:val="none" w:sz="0" w:space="0" w:color="auto"/>
        <w:left w:val="none" w:sz="0" w:space="0" w:color="auto"/>
        <w:bottom w:val="none" w:sz="0" w:space="0" w:color="auto"/>
        <w:right w:val="none" w:sz="0" w:space="0" w:color="auto"/>
      </w:divBdr>
    </w:div>
    <w:div w:id="561985329">
      <w:bodyDiv w:val="1"/>
      <w:marLeft w:val="0"/>
      <w:marRight w:val="0"/>
      <w:marTop w:val="0"/>
      <w:marBottom w:val="0"/>
      <w:divBdr>
        <w:top w:val="none" w:sz="0" w:space="0" w:color="auto"/>
        <w:left w:val="none" w:sz="0" w:space="0" w:color="auto"/>
        <w:bottom w:val="none" w:sz="0" w:space="0" w:color="auto"/>
        <w:right w:val="none" w:sz="0" w:space="0" w:color="auto"/>
      </w:divBdr>
    </w:div>
    <w:div w:id="567573958">
      <w:bodyDiv w:val="1"/>
      <w:marLeft w:val="0"/>
      <w:marRight w:val="0"/>
      <w:marTop w:val="0"/>
      <w:marBottom w:val="0"/>
      <w:divBdr>
        <w:top w:val="none" w:sz="0" w:space="0" w:color="auto"/>
        <w:left w:val="none" w:sz="0" w:space="0" w:color="auto"/>
        <w:bottom w:val="none" w:sz="0" w:space="0" w:color="auto"/>
        <w:right w:val="none" w:sz="0" w:space="0" w:color="auto"/>
      </w:divBdr>
    </w:div>
    <w:div w:id="581531022">
      <w:bodyDiv w:val="1"/>
      <w:marLeft w:val="0"/>
      <w:marRight w:val="0"/>
      <w:marTop w:val="0"/>
      <w:marBottom w:val="0"/>
      <w:divBdr>
        <w:top w:val="none" w:sz="0" w:space="0" w:color="auto"/>
        <w:left w:val="none" w:sz="0" w:space="0" w:color="auto"/>
        <w:bottom w:val="none" w:sz="0" w:space="0" w:color="auto"/>
        <w:right w:val="none" w:sz="0" w:space="0" w:color="auto"/>
      </w:divBdr>
    </w:div>
    <w:div w:id="608319724">
      <w:bodyDiv w:val="1"/>
      <w:marLeft w:val="0"/>
      <w:marRight w:val="0"/>
      <w:marTop w:val="0"/>
      <w:marBottom w:val="0"/>
      <w:divBdr>
        <w:top w:val="none" w:sz="0" w:space="0" w:color="auto"/>
        <w:left w:val="none" w:sz="0" w:space="0" w:color="auto"/>
        <w:bottom w:val="none" w:sz="0" w:space="0" w:color="auto"/>
        <w:right w:val="none" w:sz="0" w:space="0" w:color="auto"/>
      </w:divBdr>
    </w:div>
    <w:div w:id="753362448">
      <w:bodyDiv w:val="1"/>
      <w:marLeft w:val="0"/>
      <w:marRight w:val="0"/>
      <w:marTop w:val="0"/>
      <w:marBottom w:val="0"/>
      <w:divBdr>
        <w:top w:val="none" w:sz="0" w:space="0" w:color="auto"/>
        <w:left w:val="none" w:sz="0" w:space="0" w:color="auto"/>
        <w:bottom w:val="none" w:sz="0" w:space="0" w:color="auto"/>
        <w:right w:val="none" w:sz="0" w:space="0" w:color="auto"/>
      </w:divBdr>
    </w:div>
    <w:div w:id="873805807">
      <w:bodyDiv w:val="1"/>
      <w:marLeft w:val="0"/>
      <w:marRight w:val="0"/>
      <w:marTop w:val="0"/>
      <w:marBottom w:val="0"/>
      <w:divBdr>
        <w:top w:val="none" w:sz="0" w:space="0" w:color="auto"/>
        <w:left w:val="none" w:sz="0" w:space="0" w:color="auto"/>
        <w:bottom w:val="none" w:sz="0" w:space="0" w:color="auto"/>
        <w:right w:val="none" w:sz="0" w:space="0" w:color="auto"/>
      </w:divBdr>
    </w:div>
    <w:div w:id="900092068">
      <w:bodyDiv w:val="1"/>
      <w:marLeft w:val="0"/>
      <w:marRight w:val="0"/>
      <w:marTop w:val="0"/>
      <w:marBottom w:val="0"/>
      <w:divBdr>
        <w:top w:val="none" w:sz="0" w:space="0" w:color="auto"/>
        <w:left w:val="none" w:sz="0" w:space="0" w:color="auto"/>
        <w:bottom w:val="none" w:sz="0" w:space="0" w:color="auto"/>
        <w:right w:val="none" w:sz="0" w:space="0" w:color="auto"/>
      </w:divBdr>
    </w:div>
    <w:div w:id="926812436">
      <w:bodyDiv w:val="1"/>
      <w:marLeft w:val="0"/>
      <w:marRight w:val="0"/>
      <w:marTop w:val="0"/>
      <w:marBottom w:val="0"/>
      <w:divBdr>
        <w:top w:val="none" w:sz="0" w:space="0" w:color="auto"/>
        <w:left w:val="none" w:sz="0" w:space="0" w:color="auto"/>
        <w:bottom w:val="none" w:sz="0" w:space="0" w:color="auto"/>
        <w:right w:val="none" w:sz="0" w:space="0" w:color="auto"/>
      </w:divBdr>
    </w:div>
    <w:div w:id="983198270">
      <w:bodyDiv w:val="1"/>
      <w:marLeft w:val="0"/>
      <w:marRight w:val="0"/>
      <w:marTop w:val="0"/>
      <w:marBottom w:val="0"/>
      <w:divBdr>
        <w:top w:val="none" w:sz="0" w:space="0" w:color="auto"/>
        <w:left w:val="none" w:sz="0" w:space="0" w:color="auto"/>
        <w:bottom w:val="none" w:sz="0" w:space="0" w:color="auto"/>
        <w:right w:val="none" w:sz="0" w:space="0" w:color="auto"/>
      </w:divBdr>
    </w:div>
    <w:div w:id="1017467124">
      <w:bodyDiv w:val="1"/>
      <w:marLeft w:val="0"/>
      <w:marRight w:val="0"/>
      <w:marTop w:val="0"/>
      <w:marBottom w:val="0"/>
      <w:divBdr>
        <w:top w:val="none" w:sz="0" w:space="0" w:color="auto"/>
        <w:left w:val="none" w:sz="0" w:space="0" w:color="auto"/>
        <w:bottom w:val="none" w:sz="0" w:space="0" w:color="auto"/>
        <w:right w:val="none" w:sz="0" w:space="0" w:color="auto"/>
      </w:divBdr>
    </w:div>
    <w:div w:id="1025984294">
      <w:bodyDiv w:val="1"/>
      <w:marLeft w:val="0"/>
      <w:marRight w:val="0"/>
      <w:marTop w:val="0"/>
      <w:marBottom w:val="0"/>
      <w:divBdr>
        <w:top w:val="none" w:sz="0" w:space="0" w:color="auto"/>
        <w:left w:val="none" w:sz="0" w:space="0" w:color="auto"/>
        <w:bottom w:val="none" w:sz="0" w:space="0" w:color="auto"/>
        <w:right w:val="none" w:sz="0" w:space="0" w:color="auto"/>
      </w:divBdr>
    </w:div>
    <w:div w:id="1067534493">
      <w:bodyDiv w:val="1"/>
      <w:marLeft w:val="0"/>
      <w:marRight w:val="0"/>
      <w:marTop w:val="0"/>
      <w:marBottom w:val="0"/>
      <w:divBdr>
        <w:top w:val="none" w:sz="0" w:space="0" w:color="auto"/>
        <w:left w:val="none" w:sz="0" w:space="0" w:color="auto"/>
        <w:bottom w:val="none" w:sz="0" w:space="0" w:color="auto"/>
        <w:right w:val="none" w:sz="0" w:space="0" w:color="auto"/>
      </w:divBdr>
    </w:div>
    <w:div w:id="1071734831">
      <w:bodyDiv w:val="1"/>
      <w:marLeft w:val="0"/>
      <w:marRight w:val="0"/>
      <w:marTop w:val="0"/>
      <w:marBottom w:val="0"/>
      <w:divBdr>
        <w:top w:val="none" w:sz="0" w:space="0" w:color="auto"/>
        <w:left w:val="none" w:sz="0" w:space="0" w:color="auto"/>
        <w:bottom w:val="none" w:sz="0" w:space="0" w:color="auto"/>
        <w:right w:val="none" w:sz="0" w:space="0" w:color="auto"/>
      </w:divBdr>
    </w:div>
    <w:div w:id="1087651064">
      <w:bodyDiv w:val="1"/>
      <w:marLeft w:val="0"/>
      <w:marRight w:val="0"/>
      <w:marTop w:val="0"/>
      <w:marBottom w:val="0"/>
      <w:divBdr>
        <w:top w:val="none" w:sz="0" w:space="0" w:color="auto"/>
        <w:left w:val="none" w:sz="0" w:space="0" w:color="auto"/>
        <w:bottom w:val="none" w:sz="0" w:space="0" w:color="auto"/>
        <w:right w:val="none" w:sz="0" w:space="0" w:color="auto"/>
      </w:divBdr>
    </w:div>
    <w:div w:id="1101334099">
      <w:bodyDiv w:val="1"/>
      <w:marLeft w:val="0"/>
      <w:marRight w:val="0"/>
      <w:marTop w:val="0"/>
      <w:marBottom w:val="0"/>
      <w:divBdr>
        <w:top w:val="none" w:sz="0" w:space="0" w:color="auto"/>
        <w:left w:val="none" w:sz="0" w:space="0" w:color="auto"/>
        <w:bottom w:val="none" w:sz="0" w:space="0" w:color="auto"/>
        <w:right w:val="none" w:sz="0" w:space="0" w:color="auto"/>
      </w:divBdr>
    </w:div>
    <w:div w:id="1116025481">
      <w:bodyDiv w:val="1"/>
      <w:marLeft w:val="0"/>
      <w:marRight w:val="0"/>
      <w:marTop w:val="0"/>
      <w:marBottom w:val="0"/>
      <w:divBdr>
        <w:top w:val="none" w:sz="0" w:space="0" w:color="auto"/>
        <w:left w:val="none" w:sz="0" w:space="0" w:color="auto"/>
        <w:bottom w:val="none" w:sz="0" w:space="0" w:color="auto"/>
        <w:right w:val="none" w:sz="0" w:space="0" w:color="auto"/>
      </w:divBdr>
    </w:div>
    <w:div w:id="1144127493">
      <w:bodyDiv w:val="1"/>
      <w:marLeft w:val="0"/>
      <w:marRight w:val="0"/>
      <w:marTop w:val="0"/>
      <w:marBottom w:val="0"/>
      <w:divBdr>
        <w:top w:val="none" w:sz="0" w:space="0" w:color="auto"/>
        <w:left w:val="none" w:sz="0" w:space="0" w:color="auto"/>
        <w:bottom w:val="none" w:sz="0" w:space="0" w:color="auto"/>
        <w:right w:val="none" w:sz="0" w:space="0" w:color="auto"/>
      </w:divBdr>
    </w:div>
    <w:div w:id="1170366968">
      <w:bodyDiv w:val="1"/>
      <w:marLeft w:val="0"/>
      <w:marRight w:val="0"/>
      <w:marTop w:val="0"/>
      <w:marBottom w:val="0"/>
      <w:divBdr>
        <w:top w:val="none" w:sz="0" w:space="0" w:color="auto"/>
        <w:left w:val="none" w:sz="0" w:space="0" w:color="auto"/>
        <w:bottom w:val="none" w:sz="0" w:space="0" w:color="auto"/>
        <w:right w:val="none" w:sz="0" w:space="0" w:color="auto"/>
      </w:divBdr>
    </w:div>
    <w:div w:id="1209997304">
      <w:bodyDiv w:val="1"/>
      <w:marLeft w:val="0"/>
      <w:marRight w:val="0"/>
      <w:marTop w:val="0"/>
      <w:marBottom w:val="0"/>
      <w:divBdr>
        <w:top w:val="none" w:sz="0" w:space="0" w:color="auto"/>
        <w:left w:val="none" w:sz="0" w:space="0" w:color="auto"/>
        <w:bottom w:val="none" w:sz="0" w:space="0" w:color="auto"/>
        <w:right w:val="none" w:sz="0" w:space="0" w:color="auto"/>
      </w:divBdr>
    </w:div>
    <w:div w:id="1234972116">
      <w:bodyDiv w:val="1"/>
      <w:marLeft w:val="0"/>
      <w:marRight w:val="0"/>
      <w:marTop w:val="0"/>
      <w:marBottom w:val="0"/>
      <w:divBdr>
        <w:top w:val="none" w:sz="0" w:space="0" w:color="auto"/>
        <w:left w:val="none" w:sz="0" w:space="0" w:color="auto"/>
        <w:bottom w:val="none" w:sz="0" w:space="0" w:color="auto"/>
        <w:right w:val="none" w:sz="0" w:space="0" w:color="auto"/>
      </w:divBdr>
    </w:div>
    <w:div w:id="1246188532">
      <w:bodyDiv w:val="1"/>
      <w:marLeft w:val="0"/>
      <w:marRight w:val="0"/>
      <w:marTop w:val="0"/>
      <w:marBottom w:val="0"/>
      <w:divBdr>
        <w:top w:val="none" w:sz="0" w:space="0" w:color="auto"/>
        <w:left w:val="none" w:sz="0" w:space="0" w:color="auto"/>
        <w:bottom w:val="none" w:sz="0" w:space="0" w:color="auto"/>
        <w:right w:val="none" w:sz="0" w:space="0" w:color="auto"/>
      </w:divBdr>
    </w:div>
    <w:div w:id="1309166407">
      <w:bodyDiv w:val="1"/>
      <w:marLeft w:val="0"/>
      <w:marRight w:val="0"/>
      <w:marTop w:val="0"/>
      <w:marBottom w:val="0"/>
      <w:divBdr>
        <w:top w:val="none" w:sz="0" w:space="0" w:color="auto"/>
        <w:left w:val="none" w:sz="0" w:space="0" w:color="auto"/>
        <w:bottom w:val="none" w:sz="0" w:space="0" w:color="auto"/>
        <w:right w:val="none" w:sz="0" w:space="0" w:color="auto"/>
      </w:divBdr>
    </w:div>
    <w:div w:id="1338995486">
      <w:bodyDiv w:val="1"/>
      <w:marLeft w:val="0"/>
      <w:marRight w:val="0"/>
      <w:marTop w:val="0"/>
      <w:marBottom w:val="0"/>
      <w:divBdr>
        <w:top w:val="none" w:sz="0" w:space="0" w:color="auto"/>
        <w:left w:val="none" w:sz="0" w:space="0" w:color="auto"/>
        <w:bottom w:val="none" w:sz="0" w:space="0" w:color="auto"/>
        <w:right w:val="none" w:sz="0" w:space="0" w:color="auto"/>
      </w:divBdr>
    </w:div>
    <w:div w:id="1357661814">
      <w:bodyDiv w:val="1"/>
      <w:marLeft w:val="0"/>
      <w:marRight w:val="0"/>
      <w:marTop w:val="0"/>
      <w:marBottom w:val="0"/>
      <w:divBdr>
        <w:top w:val="none" w:sz="0" w:space="0" w:color="auto"/>
        <w:left w:val="none" w:sz="0" w:space="0" w:color="auto"/>
        <w:bottom w:val="none" w:sz="0" w:space="0" w:color="auto"/>
        <w:right w:val="none" w:sz="0" w:space="0" w:color="auto"/>
      </w:divBdr>
    </w:div>
    <w:div w:id="1384134372">
      <w:bodyDiv w:val="1"/>
      <w:marLeft w:val="0"/>
      <w:marRight w:val="0"/>
      <w:marTop w:val="0"/>
      <w:marBottom w:val="0"/>
      <w:divBdr>
        <w:top w:val="none" w:sz="0" w:space="0" w:color="auto"/>
        <w:left w:val="none" w:sz="0" w:space="0" w:color="auto"/>
        <w:bottom w:val="none" w:sz="0" w:space="0" w:color="auto"/>
        <w:right w:val="none" w:sz="0" w:space="0" w:color="auto"/>
      </w:divBdr>
    </w:div>
    <w:div w:id="1397774609">
      <w:bodyDiv w:val="1"/>
      <w:marLeft w:val="0"/>
      <w:marRight w:val="0"/>
      <w:marTop w:val="0"/>
      <w:marBottom w:val="0"/>
      <w:divBdr>
        <w:top w:val="none" w:sz="0" w:space="0" w:color="auto"/>
        <w:left w:val="none" w:sz="0" w:space="0" w:color="auto"/>
        <w:bottom w:val="none" w:sz="0" w:space="0" w:color="auto"/>
        <w:right w:val="none" w:sz="0" w:space="0" w:color="auto"/>
      </w:divBdr>
    </w:div>
    <w:div w:id="1447886963">
      <w:bodyDiv w:val="1"/>
      <w:marLeft w:val="0"/>
      <w:marRight w:val="0"/>
      <w:marTop w:val="0"/>
      <w:marBottom w:val="0"/>
      <w:divBdr>
        <w:top w:val="none" w:sz="0" w:space="0" w:color="auto"/>
        <w:left w:val="none" w:sz="0" w:space="0" w:color="auto"/>
        <w:bottom w:val="none" w:sz="0" w:space="0" w:color="auto"/>
        <w:right w:val="none" w:sz="0" w:space="0" w:color="auto"/>
      </w:divBdr>
    </w:div>
    <w:div w:id="1456946454">
      <w:bodyDiv w:val="1"/>
      <w:marLeft w:val="0"/>
      <w:marRight w:val="0"/>
      <w:marTop w:val="0"/>
      <w:marBottom w:val="0"/>
      <w:divBdr>
        <w:top w:val="none" w:sz="0" w:space="0" w:color="auto"/>
        <w:left w:val="none" w:sz="0" w:space="0" w:color="auto"/>
        <w:bottom w:val="none" w:sz="0" w:space="0" w:color="auto"/>
        <w:right w:val="none" w:sz="0" w:space="0" w:color="auto"/>
      </w:divBdr>
    </w:div>
    <w:div w:id="1464275619">
      <w:bodyDiv w:val="1"/>
      <w:marLeft w:val="0"/>
      <w:marRight w:val="0"/>
      <w:marTop w:val="0"/>
      <w:marBottom w:val="0"/>
      <w:divBdr>
        <w:top w:val="none" w:sz="0" w:space="0" w:color="auto"/>
        <w:left w:val="none" w:sz="0" w:space="0" w:color="auto"/>
        <w:bottom w:val="none" w:sz="0" w:space="0" w:color="auto"/>
        <w:right w:val="none" w:sz="0" w:space="0" w:color="auto"/>
      </w:divBdr>
    </w:div>
    <w:div w:id="1481268091">
      <w:bodyDiv w:val="1"/>
      <w:marLeft w:val="0"/>
      <w:marRight w:val="0"/>
      <w:marTop w:val="0"/>
      <w:marBottom w:val="0"/>
      <w:divBdr>
        <w:top w:val="none" w:sz="0" w:space="0" w:color="auto"/>
        <w:left w:val="none" w:sz="0" w:space="0" w:color="auto"/>
        <w:bottom w:val="none" w:sz="0" w:space="0" w:color="auto"/>
        <w:right w:val="none" w:sz="0" w:space="0" w:color="auto"/>
      </w:divBdr>
    </w:div>
    <w:div w:id="1488474231">
      <w:bodyDiv w:val="1"/>
      <w:marLeft w:val="0"/>
      <w:marRight w:val="0"/>
      <w:marTop w:val="0"/>
      <w:marBottom w:val="0"/>
      <w:divBdr>
        <w:top w:val="none" w:sz="0" w:space="0" w:color="auto"/>
        <w:left w:val="none" w:sz="0" w:space="0" w:color="auto"/>
        <w:bottom w:val="none" w:sz="0" w:space="0" w:color="auto"/>
        <w:right w:val="none" w:sz="0" w:space="0" w:color="auto"/>
      </w:divBdr>
    </w:div>
    <w:div w:id="1532955837">
      <w:bodyDiv w:val="1"/>
      <w:marLeft w:val="0"/>
      <w:marRight w:val="0"/>
      <w:marTop w:val="0"/>
      <w:marBottom w:val="0"/>
      <w:divBdr>
        <w:top w:val="none" w:sz="0" w:space="0" w:color="auto"/>
        <w:left w:val="none" w:sz="0" w:space="0" w:color="auto"/>
        <w:bottom w:val="none" w:sz="0" w:space="0" w:color="auto"/>
        <w:right w:val="none" w:sz="0" w:space="0" w:color="auto"/>
      </w:divBdr>
    </w:div>
    <w:div w:id="1558054499">
      <w:bodyDiv w:val="1"/>
      <w:marLeft w:val="0"/>
      <w:marRight w:val="0"/>
      <w:marTop w:val="0"/>
      <w:marBottom w:val="0"/>
      <w:divBdr>
        <w:top w:val="none" w:sz="0" w:space="0" w:color="auto"/>
        <w:left w:val="none" w:sz="0" w:space="0" w:color="auto"/>
        <w:bottom w:val="none" w:sz="0" w:space="0" w:color="auto"/>
        <w:right w:val="none" w:sz="0" w:space="0" w:color="auto"/>
      </w:divBdr>
    </w:div>
    <w:div w:id="1566404737">
      <w:bodyDiv w:val="1"/>
      <w:marLeft w:val="0"/>
      <w:marRight w:val="0"/>
      <w:marTop w:val="0"/>
      <w:marBottom w:val="0"/>
      <w:divBdr>
        <w:top w:val="none" w:sz="0" w:space="0" w:color="auto"/>
        <w:left w:val="none" w:sz="0" w:space="0" w:color="auto"/>
        <w:bottom w:val="none" w:sz="0" w:space="0" w:color="auto"/>
        <w:right w:val="none" w:sz="0" w:space="0" w:color="auto"/>
      </w:divBdr>
    </w:div>
    <w:div w:id="1566574448">
      <w:bodyDiv w:val="1"/>
      <w:marLeft w:val="0"/>
      <w:marRight w:val="0"/>
      <w:marTop w:val="0"/>
      <w:marBottom w:val="0"/>
      <w:divBdr>
        <w:top w:val="none" w:sz="0" w:space="0" w:color="auto"/>
        <w:left w:val="none" w:sz="0" w:space="0" w:color="auto"/>
        <w:bottom w:val="none" w:sz="0" w:space="0" w:color="auto"/>
        <w:right w:val="none" w:sz="0" w:space="0" w:color="auto"/>
      </w:divBdr>
    </w:div>
    <w:div w:id="1584802955">
      <w:bodyDiv w:val="1"/>
      <w:marLeft w:val="0"/>
      <w:marRight w:val="0"/>
      <w:marTop w:val="0"/>
      <w:marBottom w:val="0"/>
      <w:divBdr>
        <w:top w:val="none" w:sz="0" w:space="0" w:color="auto"/>
        <w:left w:val="none" w:sz="0" w:space="0" w:color="auto"/>
        <w:bottom w:val="none" w:sz="0" w:space="0" w:color="auto"/>
        <w:right w:val="none" w:sz="0" w:space="0" w:color="auto"/>
      </w:divBdr>
    </w:div>
    <w:div w:id="1644189194">
      <w:bodyDiv w:val="1"/>
      <w:marLeft w:val="0"/>
      <w:marRight w:val="0"/>
      <w:marTop w:val="0"/>
      <w:marBottom w:val="0"/>
      <w:divBdr>
        <w:top w:val="none" w:sz="0" w:space="0" w:color="auto"/>
        <w:left w:val="none" w:sz="0" w:space="0" w:color="auto"/>
        <w:bottom w:val="none" w:sz="0" w:space="0" w:color="auto"/>
        <w:right w:val="none" w:sz="0" w:space="0" w:color="auto"/>
      </w:divBdr>
    </w:div>
    <w:div w:id="1678384947">
      <w:bodyDiv w:val="1"/>
      <w:marLeft w:val="0"/>
      <w:marRight w:val="0"/>
      <w:marTop w:val="0"/>
      <w:marBottom w:val="0"/>
      <w:divBdr>
        <w:top w:val="none" w:sz="0" w:space="0" w:color="auto"/>
        <w:left w:val="none" w:sz="0" w:space="0" w:color="auto"/>
        <w:bottom w:val="none" w:sz="0" w:space="0" w:color="auto"/>
        <w:right w:val="none" w:sz="0" w:space="0" w:color="auto"/>
      </w:divBdr>
    </w:div>
    <w:div w:id="1697585360">
      <w:bodyDiv w:val="1"/>
      <w:marLeft w:val="0"/>
      <w:marRight w:val="0"/>
      <w:marTop w:val="0"/>
      <w:marBottom w:val="0"/>
      <w:divBdr>
        <w:top w:val="none" w:sz="0" w:space="0" w:color="auto"/>
        <w:left w:val="none" w:sz="0" w:space="0" w:color="auto"/>
        <w:bottom w:val="none" w:sz="0" w:space="0" w:color="auto"/>
        <w:right w:val="none" w:sz="0" w:space="0" w:color="auto"/>
      </w:divBdr>
    </w:div>
    <w:div w:id="1740976433">
      <w:bodyDiv w:val="1"/>
      <w:marLeft w:val="0"/>
      <w:marRight w:val="0"/>
      <w:marTop w:val="0"/>
      <w:marBottom w:val="0"/>
      <w:divBdr>
        <w:top w:val="none" w:sz="0" w:space="0" w:color="auto"/>
        <w:left w:val="none" w:sz="0" w:space="0" w:color="auto"/>
        <w:bottom w:val="none" w:sz="0" w:space="0" w:color="auto"/>
        <w:right w:val="none" w:sz="0" w:space="0" w:color="auto"/>
      </w:divBdr>
    </w:div>
    <w:div w:id="1747804303">
      <w:bodyDiv w:val="1"/>
      <w:marLeft w:val="0"/>
      <w:marRight w:val="0"/>
      <w:marTop w:val="0"/>
      <w:marBottom w:val="0"/>
      <w:divBdr>
        <w:top w:val="none" w:sz="0" w:space="0" w:color="auto"/>
        <w:left w:val="none" w:sz="0" w:space="0" w:color="auto"/>
        <w:bottom w:val="none" w:sz="0" w:space="0" w:color="auto"/>
        <w:right w:val="none" w:sz="0" w:space="0" w:color="auto"/>
      </w:divBdr>
    </w:div>
    <w:div w:id="1751538036">
      <w:bodyDiv w:val="1"/>
      <w:marLeft w:val="0"/>
      <w:marRight w:val="0"/>
      <w:marTop w:val="0"/>
      <w:marBottom w:val="0"/>
      <w:divBdr>
        <w:top w:val="none" w:sz="0" w:space="0" w:color="auto"/>
        <w:left w:val="none" w:sz="0" w:space="0" w:color="auto"/>
        <w:bottom w:val="none" w:sz="0" w:space="0" w:color="auto"/>
        <w:right w:val="none" w:sz="0" w:space="0" w:color="auto"/>
      </w:divBdr>
    </w:div>
    <w:div w:id="1753046188">
      <w:bodyDiv w:val="1"/>
      <w:marLeft w:val="0"/>
      <w:marRight w:val="0"/>
      <w:marTop w:val="0"/>
      <w:marBottom w:val="0"/>
      <w:divBdr>
        <w:top w:val="none" w:sz="0" w:space="0" w:color="auto"/>
        <w:left w:val="none" w:sz="0" w:space="0" w:color="auto"/>
        <w:bottom w:val="none" w:sz="0" w:space="0" w:color="auto"/>
        <w:right w:val="none" w:sz="0" w:space="0" w:color="auto"/>
      </w:divBdr>
    </w:div>
    <w:div w:id="1798141111">
      <w:bodyDiv w:val="1"/>
      <w:marLeft w:val="0"/>
      <w:marRight w:val="0"/>
      <w:marTop w:val="0"/>
      <w:marBottom w:val="0"/>
      <w:divBdr>
        <w:top w:val="none" w:sz="0" w:space="0" w:color="auto"/>
        <w:left w:val="none" w:sz="0" w:space="0" w:color="auto"/>
        <w:bottom w:val="none" w:sz="0" w:space="0" w:color="auto"/>
        <w:right w:val="none" w:sz="0" w:space="0" w:color="auto"/>
      </w:divBdr>
    </w:div>
    <w:div w:id="1822497210">
      <w:bodyDiv w:val="1"/>
      <w:marLeft w:val="0"/>
      <w:marRight w:val="0"/>
      <w:marTop w:val="0"/>
      <w:marBottom w:val="0"/>
      <w:divBdr>
        <w:top w:val="none" w:sz="0" w:space="0" w:color="auto"/>
        <w:left w:val="none" w:sz="0" w:space="0" w:color="auto"/>
        <w:bottom w:val="none" w:sz="0" w:space="0" w:color="auto"/>
        <w:right w:val="none" w:sz="0" w:space="0" w:color="auto"/>
      </w:divBdr>
    </w:div>
    <w:div w:id="1854303328">
      <w:bodyDiv w:val="1"/>
      <w:marLeft w:val="0"/>
      <w:marRight w:val="0"/>
      <w:marTop w:val="0"/>
      <w:marBottom w:val="0"/>
      <w:divBdr>
        <w:top w:val="none" w:sz="0" w:space="0" w:color="auto"/>
        <w:left w:val="none" w:sz="0" w:space="0" w:color="auto"/>
        <w:bottom w:val="none" w:sz="0" w:space="0" w:color="auto"/>
        <w:right w:val="none" w:sz="0" w:space="0" w:color="auto"/>
      </w:divBdr>
    </w:div>
    <w:div w:id="1883512287">
      <w:bodyDiv w:val="1"/>
      <w:marLeft w:val="0"/>
      <w:marRight w:val="0"/>
      <w:marTop w:val="0"/>
      <w:marBottom w:val="0"/>
      <w:divBdr>
        <w:top w:val="none" w:sz="0" w:space="0" w:color="auto"/>
        <w:left w:val="none" w:sz="0" w:space="0" w:color="auto"/>
        <w:bottom w:val="none" w:sz="0" w:space="0" w:color="auto"/>
        <w:right w:val="none" w:sz="0" w:space="0" w:color="auto"/>
      </w:divBdr>
    </w:div>
    <w:div w:id="1893275418">
      <w:bodyDiv w:val="1"/>
      <w:marLeft w:val="0"/>
      <w:marRight w:val="0"/>
      <w:marTop w:val="0"/>
      <w:marBottom w:val="0"/>
      <w:divBdr>
        <w:top w:val="none" w:sz="0" w:space="0" w:color="auto"/>
        <w:left w:val="none" w:sz="0" w:space="0" w:color="auto"/>
        <w:bottom w:val="none" w:sz="0" w:space="0" w:color="auto"/>
        <w:right w:val="none" w:sz="0" w:space="0" w:color="auto"/>
      </w:divBdr>
    </w:div>
    <w:div w:id="1936983693">
      <w:bodyDiv w:val="1"/>
      <w:marLeft w:val="0"/>
      <w:marRight w:val="0"/>
      <w:marTop w:val="0"/>
      <w:marBottom w:val="0"/>
      <w:divBdr>
        <w:top w:val="none" w:sz="0" w:space="0" w:color="auto"/>
        <w:left w:val="none" w:sz="0" w:space="0" w:color="auto"/>
        <w:bottom w:val="none" w:sz="0" w:space="0" w:color="auto"/>
        <w:right w:val="none" w:sz="0" w:space="0" w:color="auto"/>
      </w:divBdr>
    </w:div>
    <w:div w:id="1950307787">
      <w:bodyDiv w:val="1"/>
      <w:marLeft w:val="0"/>
      <w:marRight w:val="0"/>
      <w:marTop w:val="0"/>
      <w:marBottom w:val="0"/>
      <w:divBdr>
        <w:top w:val="none" w:sz="0" w:space="0" w:color="auto"/>
        <w:left w:val="none" w:sz="0" w:space="0" w:color="auto"/>
        <w:bottom w:val="none" w:sz="0" w:space="0" w:color="auto"/>
        <w:right w:val="none" w:sz="0" w:space="0" w:color="auto"/>
      </w:divBdr>
    </w:div>
    <w:div w:id="1961524632">
      <w:bodyDiv w:val="1"/>
      <w:marLeft w:val="0"/>
      <w:marRight w:val="0"/>
      <w:marTop w:val="0"/>
      <w:marBottom w:val="0"/>
      <w:divBdr>
        <w:top w:val="none" w:sz="0" w:space="0" w:color="auto"/>
        <w:left w:val="none" w:sz="0" w:space="0" w:color="auto"/>
        <w:bottom w:val="none" w:sz="0" w:space="0" w:color="auto"/>
        <w:right w:val="none" w:sz="0" w:space="0" w:color="auto"/>
      </w:divBdr>
    </w:div>
    <w:div w:id="1964917904">
      <w:bodyDiv w:val="1"/>
      <w:marLeft w:val="0"/>
      <w:marRight w:val="0"/>
      <w:marTop w:val="0"/>
      <w:marBottom w:val="0"/>
      <w:divBdr>
        <w:top w:val="none" w:sz="0" w:space="0" w:color="auto"/>
        <w:left w:val="none" w:sz="0" w:space="0" w:color="auto"/>
        <w:bottom w:val="none" w:sz="0" w:space="0" w:color="auto"/>
        <w:right w:val="none" w:sz="0" w:space="0" w:color="auto"/>
      </w:divBdr>
    </w:div>
    <w:div w:id="2002732584">
      <w:bodyDiv w:val="1"/>
      <w:marLeft w:val="0"/>
      <w:marRight w:val="0"/>
      <w:marTop w:val="0"/>
      <w:marBottom w:val="0"/>
      <w:divBdr>
        <w:top w:val="none" w:sz="0" w:space="0" w:color="auto"/>
        <w:left w:val="none" w:sz="0" w:space="0" w:color="auto"/>
        <w:bottom w:val="none" w:sz="0" w:space="0" w:color="auto"/>
        <w:right w:val="none" w:sz="0" w:space="0" w:color="auto"/>
      </w:divBdr>
    </w:div>
    <w:div w:id="2052337493">
      <w:bodyDiv w:val="1"/>
      <w:marLeft w:val="0"/>
      <w:marRight w:val="0"/>
      <w:marTop w:val="0"/>
      <w:marBottom w:val="0"/>
      <w:divBdr>
        <w:top w:val="none" w:sz="0" w:space="0" w:color="auto"/>
        <w:left w:val="none" w:sz="0" w:space="0" w:color="auto"/>
        <w:bottom w:val="none" w:sz="0" w:space="0" w:color="auto"/>
        <w:right w:val="none" w:sz="0" w:space="0" w:color="auto"/>
      </w:divBdr>
    </w:div>
    <w:div w:id="2094472200">
      <w:bodyDiv w:val="1"/>
      <w:marLeft w:val="0"/>
      <w:marRight w:val="0"/>
      <w:marTop w:val="0"/>
      <w:marBottom w:val="0"/>
      <w:divBdr>
        <w:top w:val="none" w:sz="0" w:space="0" w:color="auto"/>
        <w:left w:val="none" w:sz="0" w:space="0" w:color="auto"/>
        <w:bottom w:val="none" w:sz="0" w:space="0" w:color="auto"/>
        <w:right w:val="none" w:sz="0" w:space="0" w:color="auto"/>
      </w:divBdr>
    </w:div>
    <w:div w:id="210260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doi.org/"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DA861CDD-3BD7-184E-A069-7CC6538D2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13</Pages>
  <Words>8417</Words>
  <Characters>47983</Characters>
  <Application>Microsoft Macintosh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Yorisadi</dc:creator>
  <cp:lastModifiedBy>Muhammad Noor Ardiansah</cp:lastModifiedBy>
  <cp:revision>10</cp:revision>
  <cp:lastPrinted>2017-06-06T00:11:00Z</cp:lastPrinted>
  <dcterms:created xsi:type="dcterms:W3CDTF">2019-07-28T13:24:00Z</dcterms:created>
  <dcterms:modified xsi:type="dcterms:W3CDTF">2019-07-28T18:30:00Z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f97eed1a-70dd-3b1e-a1d6-e0e4ab248561</vt:lpwstr>
  </property>
  <property fmtid="{D5CDD505-2E9C-101B-9397-08002B2CF9AE}" pid="4" name="Mendeley Citation Style_1">
    <vt:lpwstr>http://www.zotero.org/styles/apa</vt:lpwstr>
  </property>
  <property fmtid="{D5CDD505-2E9C-101B-9397-08002B2CF9AE}" pid="5" name="Mendeley Recent Style Id 0_1">
    <vt:lpwstr>http://www.zotero.org/styles/academy-of-management-review</vt:lpwstr>
  </property>
  <property fmtid="{D5CDD505-2E9C-101B-9397-08002B2CF9AE}" pid="6" name="Mendeley Recent Style Name 0_1">
    <vt:lpwstr>Academy of Management Review</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