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264" w:rsidRDefault="00934D4F">
      <w:pPr>
        <w:shd w:val="clear" w:color="auto" w:fill="FFFFFF"/>
        <w:spacing w:line="240" w:lineRule="auto"/>
        <w:jc w:val="center"/>
        <w:rPr>
          <w:rFonts w:ascii="Lustria" w:eastAsia="Lustria" w:hAnsi="Lustria" w:cs="Lustria"/>
          <w:b/>
          <w:sz w:val="24"/>
          <w:szCs w:val="24"/>
          <w:u w:val="single"/>
        </w:rPr>
      </w:pPr>
      <w:r>
        <w:rPr>
          <w:rFonts w:ascii="Lustria" w:eastAsia="Lustria" w:hAnsi="Lustria" w:cs="Lustria"/>
          <w:b/>
          <w:sz w:val="24"/>
          <w:szCs w:val="24"/>
          <w:u w:val="single"/>
        </w:rPr>
        <w:t>COPYRIGHT TRANSFER AGREEMENT FORM</w:t>
      </w:r>
    </w:p>
    <w:p w:rsidR="00673264" w:rsidRDefault="00673264">
      <w:pPr>
        <w:shd w:val="clear" w:color="auto" w:fill="FFFFFF"/>
        <w:spacing w:after="0" w:line="240" w:lineRule="auto"/>
        <w:jc w:val="center"/>
        <w:rPr>
          <w:rFonts w:ascii="Lustria" w:eastAsia="Lustria" w:hAnsi="Lustria" w:cs="Lustria"/>
          <w:b/>
        </w:rPr>
      </w:pP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Manuscript Title</w:t>
      </w:r>
      <w:r>
        <w:rPr>
          <w:rFonts w:ascii="Lustria" w:eastAsia="Lustria" w:hAnsi="Lustria" w:cs="Lustria"/>
        </w:rPr>
        <w:tab/>
        <w:t xml:space="preserve">: </w:t>
      </w:r>
      <w:r w:rsidR="003E48D8" w:rsidRPr="003E48D8">
        <w:rPr>
          <w:rFonts w:ascii="Constantia" w:hAnsi="Constantia"/>
          <w:bCs/>
          <w:sz w:val="24"/>
          <w:szCs w:val="24"/>
        </w:rPr>
        <w:t>Education inequality and growth in Indonesia</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 xml:space="preserve">  </w:t>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Name of Principal Authors</w:t>
      </w:r>
      <w:r>
        <w:rPr>
          <w:rFonts w:ascii="Lustria" w:eastAsia="Lustria" w:hAnsi="Lustria" w:cs="Lustria"/>
        </w:rPr>
        <w:tab/>
      </w:r>
      <w:r w:rsidR="000B5DC9">
        <w:rPr>
          <w:rFonts w:asciiTheme="minorHAnsi" w:eastAsia="Lustria" w:hAnsiTheme="minorHAnsi" w:cs="Lustria"/>
        </w:rPr>
        <w:t xml:space="preserve"> </w:t>
      </w:r>
      <w:r w:rsidRPr="000200A6">
        <w:rPr>
          <w:rFonts w:ascii="Bookman Old Style" w:eastAsia="Lustria" w:hAnsi="Bookman Old Style" w:cs="Lustria"/>
        </w:rPr>
        <w:t>:</w:t>
      </w:r>
      <w:r w:rsidR="000B5DC9" w:rsidRPr="000200A6">
        <w:rPr>
          <w:rFonts w:ascii="Bookman Old Style" w:eastAsia="Lustria" w:hAnsi="Bookman Old Style" w:cs="Lustria"/>
        </w:rPr>
        <w:t xml:space="preserve"> </w:t>
      </w:r>
      <w:r w:rsidR="000200A6" w:rsidRPr="000200A6">
        <w:rPr>
          <w:rFonts w:ascii="Bookman Old Style" w:eastAsia="Lustria" w:hAnsi="Bookman Old Style" w:cs="Lustria"/>
        </w:rPr>
        <w:t>Drs. H</w:t>
      </w:r>
      <w:r w:rsidR="000B5DC9" w:rsidRPr="001D78E2">
        <w:rPr>
          <w:rFonts w:ascii="Bookman Old Style" w:eastAsia="Lustria" w:hAnsi="Bookman Old Style" w:cs="Lustria"/>
        </w:rPr>
        <w:t>.</w:t>
      </w:r>
      <w:r w:rsidR="000200A6">
        <w:rPr>
          <w:rFonts w:ascii="Bookman Old Style" w:eastAsia="Lustria" w:hAnsi="Bookman Old Style" w:cs="Lustria"/>
        </w:rPr>
        <w:t xml:space="preserve"> Ambuy Sabur, M.Pd</w:t>
      </w:r>
      <w:r>
        <w:rPr>
          <w:rFonts w:ascii="Lustria" w:eastAsia="Lustria" w:hAnsi="Lustria" w:cs="Lustria"/>
        </w:rPr>
        <w:tab/>
      </w:r>
    </w:p>
    <w:p w:rsidR="000B5DC9" w:rsidRPr="001D78E2" w:rsidRDefault="00934D4F">
      <w:pPr>
        <w:shd w:val="clear" w:color="auto" w:fill="FFFFFF"/>
        <w:tabs>
          <w:tab w:val="left" w:pos="2835"/>
          <w:tab w:val="right" w:pos="8931"/>
        </w:tabs>
        <w:spacing w:after="0" w:line="360" w:lineRule="auto"/>
        <w:rPr>
          <w:rFonts w:ascii="Bookman Old Style" w:eastAsia="Lustria" w:hAnsi="Bookman Old Style" w:cs="Lustria"/>
        </w:rPr>
      </w:pPr>
      <w:r>
        <w:rPr>
          <w:rFonts w:ascii="Lustria" w:eastAsia="Lustria" w:hAnsi="Lustria" w:cs="Lustria"/>
        </w:rPr>
        <w:t xml:space="preserve">Address of Principal Authors </w:t>
      </w:r>
      <w:r w:rsidR="00B12A52">
        <w:rPr>
          <w:rFonts w:ascii="Lustria" w:eastAsia="Lustria" w:hAnsi="Lustria" w:cs="Lustria"/>
        </w:rPr>
        <w:t xml:space="preserve">    </w:t>
      </w:r>
      <w:r>
        <w:rPr>
          <w:rFonts w:ascii="Lustria" w:eastAsia="Lustria" w:hAnsi="Lustria" w:cs="Lustria"/>
        </w:rPr>
        <w:t xml:space="preserve">: </w:t>
      </w:r>
      <w:r w:rsidR="000B5DC9" w:rsidRPr="001D78E2">
        <w:rPr>
          <w:rFonts w:ascii="Bookman Old Style" w:eastAsia="Lustria" w:hAnsi="Bookman Old Style" w:cs="Lustria"/>
        </w:rPr>
        <w:t>UNIS Tangerang</w:t>
      </w:r>
    </w:p>
    <w:p w:rsidR="001D78E2" w:rsidRDefault="000B5DC9">
      <w:pPr>
        <w:shd w:val="clear" w:color="auto" w:fill="FFFFFF"/>
        <w:tabs>
          <w:tab w:val="left" w:pos="2835"/>
          <w:tab w:val="right" w:pos="8931"/>
        </w:tabs>
        <w:spacing w:after="0" w:line="360" w:lineRule="auto"/>
        <w:rPr>
          <w:rFonts w:ascii="Bookman Old Style" w:eastAsia="Lustria" w:hAnsi="Bookman Old Style" w:cs="Lustria"/>
        </w:rPr>
      </w:pPr>
      <w:r w:rsidRPr="001D78E2">
        <w:rPr>
          <w:rFonts w:ascii="Bookman Old Style" w:eastAsia="Lustria" w:hAnsi="Bookman Old Style" w:cs="Lustria"/>
        </w:rPr>
        <w:t xml:space="preserve">                                          Jl. Maulana Yusuf Babakan – Kota Tangerang Banten </w:t>
      </w:r>
    </w:p>
    <w:p w:rsidR="00673264" w:rsidRPr="001D78E2" w:rsidRDefault="001D78E2">
      <w:pPr>
        <w:shd w:val="clear" w:color="auto" w:fill="FFFFFF"/>
        <w:tabs>
          <w:tab w:val="left" w:pos="2835"/>
          <w:tab w:val="right" w:pos="8931"/>
        </w:tabs>
        <w:spacing w:after="0" w:line="360" w:lineRule="auto"/>
        <w:rPr>
          <w:rFonts w:ascii="Bookman Old Style" w:eastAsia="Lustria" w:hAnsi="Bookman Old Style" w:cs="Lustria"/>
        </w:rPr>
      </w:pPr>
      <w:r>
        <w:rPr>
          <w:rFonts w:ascii="Bookman Old Style" w:eastAsia="Lustria" w:hAnsi="Bookman Old Style" w:cs="Lustria"/>
        </w:rPr>
        <w:t xml:space="preserve">                                          </w:t>
      </w:r>
      <w:r w:rsidR="000B5DC9" w:rsidRPr="001D78E2">
        <w:rPr>
          <w:rFonts w:ascii="Bookman Old Style" w:eastAsia="Lustria" w:hAnsi="Bookman Old Style" w:cs="Lustria"/>
        </w:rPr>
        <w:t>15118</w:t>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 Address</w:t>
      </w:r>
      <w:r>
        <w:rPr>
          <w:rFonts w:ascii="Lustria" w:eastAsia="Lustria" w:hAnsi="Lustria" w:cs="Lustria"/>
        </w:rPr>
        <w:tab/>
        <w:t>:</w:t>
      </w:r>
      <w:r w:rsidR="000B5DC9">
        <w:rPr>
          <w:rFonts w:asciiTheme="minorHAnsi" w:eastAsia="Lustria" w:hAnsiTheme="minorHAnsi" w:cs="Lustria"/>
        </w:rPr>
        <w:t xml:space="preserve"> </w:t>
      </w:r>
      <w:r w:rsidR="000200A6">
        <w:rPr>
          <w:rFonts w:ascii="Bookman Old Style" w:eastAsia="Lustria" w:hAnsi="Bookman Old Style" w:cs="Lustria"/>
        </w:rPr>
        <w:t>ambuy@unis.ac.id</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Telephone number</w:t>
      </w:r>
      <w:r>
        <w:rPr>
          <w:rFonts w:ascii="Lustria" w:eastAsia="Lustria" w:hAnsi="Lustria" w:cs="Lustria"/>
        </w:rPr>
        <w:tab/>
        <w:t xml:space="preserve">: </w:t>
      </w:r>
      <w:r w:rsidR="00120630">
        <w:rPr>
          <w:rFonts w:ascii="Bookman Old Style" w:eastAsia="Lustria" w:hAnsi="Bookman Old Style" w:cs="Lustria"/>
        </w:rPr>
        <w:t>081316528461</w:t>
      </w:r>
      <w:bookmarkStart w:id="0" w:name="_GoBack"/>
      <w:bookmarkEnd w:id="0"/>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Author(s) Name</w:t>
      </w:r>
      <w:r>
        <w:rPr>
          <w:rFonts w:ascii="Lustria" w:eastAsia="Lustria" w:hAnsi="Lustria" w:cs="Lustria"/>
        </w:rPr>
        <w:tab/>
        <w:t>:</w:t>
      </w:r>
      <w:r w:rsidR="000B5DC9">
        <w:rPr>
          <w:rFonts w:asciiTheme="minorHAnsi" w:eastAsia="Lustria" w:hAnsiTheme="minorHAnsi" w:cs="Lustria"/>
        </w:rPr>
        <w:t xml:space="preserve"> </w:t>
      </w:r>
      <w:r w:rsidR="003E48D8">
        <w:rPr>
          <w:rFonts w:ascii="Bookman Old Style" w:eastAsia="Lustria" w:hAnsi="Bookman Old Style" w:cs="Lustria"/>
        </w:rPr>
        <w:t>Ambuy Sabur; K</w:t>
      </w:r>
      <w:r w:rsidR="000B5DC9" w:rsidRPr="001D78E2">
        <w:rPr>
          <w:rFonts w:ascii="Bookman Old Style" w:eastAsia="Lustria" w:hAnsi="Bookman Old Style" w:cs="Lustria"/>
        </w:rPr>
        <w:t>husaini</w:t>
      </w:r>
      <w:r w:rsidR="003E48D8">
        <w:rPr>
          <w:rFonts w:ascii="Bookman Old Style" w:eastAsia="Lustria" w:hAnsi="Bookman Old Style" w:cs="Lustria"/>
        </w:rPr>
        <w:t>; Heni C. Ramdani</w:t>
      </w:r>
      <w:r>
        <w:rPr>
          <w:rFonts w:ascii="Lustria" w:eastAsia="Lustria" w:hAnsi="Lustria" w:cs="Lustria"/>
        </w:rPr>
        <w:tab/>
      </w:r>
    </w:p>
    <w:p w:rsidR="00673264" w:rsidRDefault="00934D4F">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p w:rsidR="00120630" w:rsidRDefault="00934D4F">
      <w:pPr>
        <w:shd w:val="clear" w:color="auto" w:fill="FFFFFF"/>
        <w:tabs>
          <w:tab w:val="left" w:pos="2835"/>
          <w:tab w:val="right" w:pos="8931"/>
        </w:tabs>
        <w:spacing w:after="0" w:line="360" w:lineRule="auto"/>
        <w:rPr>
          <w:rFonts w:ascii="Bookman Old Style" w:eastAsia="Lustria" w:hAnsi="Bookman Old Style" w:cs="Lustria"/>
        </w:rPr>
      </w:pPr>
      <w:r>
        <w:rPr>
          <w:rFonts w:ascii="Lustria" w:eastAsia="Lustria" w:hAnsi="Lustria" w:cs="Lustria"/>
        </w:rPr>
        <w:t>Email</w:t>
      </w:r>
      <w:r>
        <w:rPr>
          <w:rFonts w:ascii="Lustria" w:eastAsia="Lustria" w:hAnsi="Lustria" w:cs="Lustria"/>
        </w:rPr>
        <w:tab/>
        <w:t>:</w:t>
      </w:r>
      <w:r w:rsidR="001D78E2">
        <w:rPr>
          <w:rFonts w:asciiTheme="minorHAnsi" w:eastAsia="Lustria" w:hAnsiTheme="minorHAnsi" w:cs="Lustria"/>
        </w:rPr>
        <w:t xml:space="preserve"> </w:t>
      </w:r>
      <w:r w:rsidR="003E48D8">
        <w:rPr>
          <w:rFonts w:asciiTheme="minorHAnsi" w:eastAsia="Lustria" w:hAnsiTheme="minorHAnsi" w:cs="Lustria"/>
        </w:rPr>
        <w:t xml:space="preserve"> </w:t>
      </w:r>
      <w:r w:rsidR="003E48D8">
        <w:rPr>
          <w:rFonts w:ascii="Bookman Old Style" w:eastAsia="Lustria" w:hAnsi="Bookman Old Style" w:cs="Lustria"/>
        </w:rPr>
        <w:t xml:space="preserve">ambuy@unis.ac.id; </w:t>
      </w:r>
      <w:hyperlink r:id="rId8" w:history="1">
        <w:r w:rsidR="00120630" w:rsidRPr="00120630">
          <w:rPr>
            <w:rStyle w:val="Hyperlink"/>
            <w:rFonts w:ascii="Bookman Old Style" w:eastAsia="Lustria" w:hAnsi="Bookman Old Style" w:cs="Lustria"/>
            <w:color w:val="auto"/>
            <w:u w:val="none"/>
          </w:rPr>
          <w:t>khusaini@unis.ac.id</w:t>
        </w:r>
      </w:hyperlink>
      <w:r w:rsidR="00120630">
        <w:rPr>
          <w:rFonts w:ascii="Bookman Old Style" w:eastAsia="Lustria" w:hAnsi="Bookman Old Style" w:cs="Lustria"/>
        </w:rPr>
        <w:t xml:space="preserve">; </w:t>
      </w:r>
    </w:p>
    <w:p w:rsidR="00673264" w:rsidRDefault="00120630">
      <w:pPr>
        <w:shd w:val="clear" w:color="auto" w:fill="FFFFFF"/>
        <w:tabs>
          <w:tab w:val="left" w:pos="2835"/>
          <w:tab w:val="right" w:pos="8931"/>
        </w:tabs>
        <w:spacing w:after="0" w:line="360" w:lineRule="auto"/>
        <w:rPr>
          <w:rFonts w:ascii="Lustria" w:eastAsia="Lustria" w:hAnsi="Lustria" w:cs="Lustria"/>
        </w:rPr>
      </w:pPr>
      <w:r>
        <w:rPr>
          <w:rFonts w:ascii="Bookman Old Style" w:eastAsia="Lustria" w:hAnsi="Bookman Old Style" w:cs="Lustria"/>
        </w:rPr>
        <w:t xml:space="preserve">                                           hcramdani@unis.ac.id</w:t>
      </w:r>
      <w:r w:rsidR="00934D4F">
        <w:rPr>
          <w:rFonts w:ascii="Lustria" w:eastAsia="Lustria" w:hAnsi="Lustria" w:cs="Lustria"/>
        </w:rPr>
        <w:tab/>
      </w:r>
    </w:p>
    <w:p w:rsidR="00673264" w:rsidRDefault="00673264">
      <w:pPr>
        <w:shd w:val="clear" w:color="auto" w:fill="FFFFFF"/>
        <w:tabs>
          <w:tab w:val="left" w:pos="2835"/>
        </w:tabs>
        <w:spacing w:after="0" w:line="240" w:lineRule="auto"/>
        <w:rPr>
          <w:rFonts w:ascii="Lustria" w:eastAsia="Lustria" w:hAnsi="Lustria" w:cs="Lustria"/>
        </w:rPr>
      </w:pPr>
    </w:p>
    <w:p w:rsidR="00673264" w:rsidRDefault="00934D4F">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hereby declare that I have submitted to the Jurnal Ekonomi dan Kebijakan for the above manuscript in original and no part has been plagiarized.</w:t>
      </w:r>
    </w:p>
    <w:p w:rsidR="00673264" w:rsidRDefault="00934D4F">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in consideration of the acceptance of the above work for publication, do hereby assign and transfer to the Jurnal Ekonomi dan Kebijakan, Development Economics Department Universitas Negeri Semarang all of the rights, title, and interest in and to the copyright of the above titled work in its current form, including online supporting material (data supplements) submitted with the work, and in any form subsequently revised for publication and/or electronic dissemination, including translations to another language. I agree to the fact that any attempt to reproduce the text or figures may require their kind permission.</w:t>
      </w:r>
    </w:p>
    <w:p w:rsidR="00805AA1" w:rsidRDefault="00805AA1" w:rsidP="00805AA1">
      <w:pPr>
        <w:pBdr>
          <w:top w:val="nil"/>
          <w:left w:val="nil"/>
          <w:bottom w:val="nil"/>
          <w:right w:val="nil"/>
          <w:between w:val="nil"/>
        </w:pBdr>
        <w:spacing w:after="0" w:line="360" w:lineRule="auto"/>
        <w:ind w:left="284"/>
        <w:jc w:val="both"/>
        <w:rPr>
          <w:rFonts w:ascii="Lustria" w:eastAsia="Lustria" w:hAnsi="Lustria" w:cs="Lustria"/>
          <w:color w:val="000000"/>
        </w:rPr>
      </w:pPr>
    </w:p>
    <w:p w:rsidR="00673264" w:rsidRDefault="00673264">
      <w:pPr>
        <w:pBdr>
          <w:top w:val="nil"/>
          <w:left w:val="nil"/>
          <w:bottom w:val="nil"/>
          <w:right w:val="nil"/>
          <w:between w:val="nil"/>
        </w:pBdr>
        <w:spacing w:after="0" w:line="240" w:lineRule="auto"/>
        <w:ind w:left="284" w:hanging="720"/>
        <w:jc w:val="both"/>
        <w:rPr>
          <w:rFonts w:ascii="Lustria" w:eastAsia="Lustria" w:hAnsi="Lustria" w:cs="Lustria"/>
          <w:color w:val="000000"/>
        </w:rPr>
      </w:pPr>
    </w:p>
    <w:tbl>
      <w:tblPr>
        <w:tblStyle w:val="a"/>
        <w:tblW w:w="878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2"/>
      </w:tblGrid>
      <w:tr w:rsidR="00673264">
        <w:trPr>
          <w:trHeight w:val="160"/>
          <w:jc w:val="center"/>
        </w:trPr>
        <w:tc>
          <w:tcPr>
            <w:tcW w:w="8782" w:type="dxa"/>
            <w:tcBorders>
              <w:bottom w:val="single" w:sz="4" w:space="0" w:color="000000"/>
            </w:tcBorders>
          </w:tcPr>
          <w:p w:rsidR="00673264" w:rsidRDefault="00934D4F">
            <w:pPr>
              <w:jc w:val="both"/>
              <w:rPr>
                <w:rFonts w:ascii="Lustria" w:eastAsia="Lustria" w:hAnsi="Lustria" w:cs="Lustria"/>
              </w:rPr>
            </w:pPr>
            <w:r>
              <w:rPr>
                <w:rFonts w:ascii="Lustria" w:eastAsia="Lustria" w:hAnsi="Lustria" w:cs="Lustria"/>
              </w:rPr>
              <w:t>Print or Type Name and Title of Author</w:t>
            </w:r>
            <w:r w:rsidR="00805AA1">
              <w:rPr>
                <w:rFonts w:ascii="Lustria" w:eastAsia="Lustria" w:hAnsi="Lustria" w:cs="Lustria"/>
              </w:rPr>
              <w:t>: Dr. Khusaini, S.Pd., MSE.</w:t>
            </w:r>
          </w:p>
        </w:tc>
      </w:tr>
      <w:tr w:rsidR="00673264">
        <w:trPr>
          <w:trHeight w:val="900"/>
          <w:jc w:val="center"/>
        </w:trPr>
        <w:tc>
          <w:tcPr>
            <w:tcW w:w="8782" w:type="dxa"/>
            <w:tcBorders>
              <w:top w:val="single" w:sz="4" w:space="0" w:color="000000"/>
              <w:bottom w:val="nil"/>
            </w:tcBorders>
          </w:tcPr>
          <w:p w:rsidR="00673264" w:rsidRDefault="001D78E2">
            <w:pPr>
              <w:jc w:val="both"/>
              <w:rPr>
                <w:rFonts w:ascii="Lustria" w:eastAsia="Lustria" w:hAnsi="Lustria" w:cs="Lustria"/>
              </w:rPr>
            </w:pPr>
            <w:bookmarkStart w:id="1" w:name="_heading=h.gjdgxs" w:colFirst="0" w:colLast="0"/>
            <w:bookmarkEnd w:id="1"/>
            <w:r w:rsidRPr="007D5CCE">
              <w:rPr>
                <w:noProof/>
              </w:rPr>
              <w:drawing>
                <wp:inline distT="0" distB="0" distL="0" distR="0" wp14:anchorId="1B63A7EC" wp14:editId="592DD875">
                  <wp:extent cx="1664435" cy="569595"/>
                  <wp:effectExtent l="0" t="0" r="0" b="1905"/>
                  <wp:docPr id="3" name="Picture 3" descr="E:\FKIP\PENELITIAN\Lembar Penges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KIP\PENELITIAN\Lembar Pengesaha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5" t="71674" r="69751" b="21027"/>
                          <a:stretch/>
                        </pic:blipFill>
                        <pic:spPr bwMode="auto">
                          <a:xfrm>
                            <a:off x="0" y="0"/>
                            <a:ext cx="1666966" cy="5704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73264">
        <w:trPr>
          <w:trHeight w:val="180"/>
          <w:jc w:val="center"/>
        </w:trPr>
        <w:tc>
          <w:tcPr>
            <w:tcW w:w="8782" w:type="dxa"/>
            <w:tcBorders>
              <w:top w:val="nil"/>
              <w:bottom w:val="single" w:sz="4" w:space="0" w:color="000000"/>
            </w:tcBorders>
          </w:tcPr>
          <w:p w:rsidR="00673264" w:rsidRDefault="00934D4F">
            <w:pPr>
              <w:jc w:val="both"/>
              <w:rPr>
                <w:rFonts w:ascii="Lustria" w:eastAsia="Lustria" w:hAnsi="Lustria" w:cs="Lustria"/>
              </w:rPr>
            </w:pPr>
            <w:r>
              <w:rPr>
                <w:rFonts w:ascii="Lustria" w:eastAsia="Lustria" w:hAnsi="Lustria" w:cs="Lustria"/>
              </w:rPr>
              <w:t>Signature                                                      Date:</w:t>
            </w:r>
            <w:r w:rsidR="00120630">
              <w:rPr>
                <w:rFonts w:ascii="Lustria" w:eastAsia="Lustria" w:hAnsi="Lustria" w:cs="Lustria"/>
              </w:rPr>
              <w:t xml:space="preserve"> September, 11</w:t>
            </w:r>
            <w:r w:rsidR="00A76FC1">
              <w:rPr>
                <w:rFonts w:ascii="Lustria" w:eastAsia="Lustria" w:hAnsi="Lustria" w:cs="Lustria"/>
              </w:rPr>
              <w:t>, 2020</w:t>
            </w:r>
          </w:p>
        </w:tc>
      </w:tr>
      <w:tr w:rsidR="00673264">
        <w:trPr>
          <w:trHeight w:val="160"/>
          <w:jc w:val="center"/>
        </w:trPr>
        <w:tc>
          <w:tcPr>
            <w:tcW w:w="8782" w:type="dxa"/>
            <w:tcBorders>
              <w:top w:val="single" w:sz="4" w:space="0" w:color="000000"/>
            </w:tcBorders>
          </w:tcPr>
          <w:p w:rsidR="00673264" w:rsidRDefault="00934D4F">
            <w:pPr>
              <w:jc w:val="both"/>
              <w:rPr>
                <w:rFonts w:ascii="Lustria" w:eastAsia="Lustria" w:hAnsi="Lustria" w:cs="Lustria"/>
              </w:rPr>
            </w:pPr>
            <w:r>
              <w:rPr>
                <w:rFonts w:ascii="Lustria" w:eastAsia="Lustria" w:hAnsi="Lustria" w:cs="Lustria"/>
              </w:rPr>
              <w:t>(When there is more than one author, only one signature will suffice.)</w:t>
            </w:r>
          </w:p>
        </w:tc>
      </w:tr>
    </w:tbl>
    <w:p w:rsidR="00673264" w:rsidRDefault="00673264"/>
    <w:sectPr w:rsidR="00673264">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20" w:rsidRDefault="00764320">
      <w:pPr>
        <w:spacing w:after="0" w:line="240" w:lineRule="auto"/>
      </w:pPr>
      <w:r>
        <w:separator/>
      </w:r>
    </w:p>
  </w:endnote>
  <w:endnote w:type="continuationSeparator" w:id="0">
    <w:p w:rsidR="00764320" w:rsidRDefault="0076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20" w:rsidRDefault="00764320">
      <w:pPr>
        <w:spacing w:after="0" w:line="240" w:lineRule="auto"/>
      </w:pPr>
      <w:r>
        <w:separator/>
      </w:r>
    </w:p>
  </w:footnote>
  <w:footnote w:type="continuationSeparator" w:id="0">
    <w:p w:rsidR="00764320" w:rsidRDefault="0076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264" w:rsidRDefault="00934D4F">
    <w:pPr>
      <w:pBdr>
        <w:top w:val="nil"/>
        <w:left w:val="nil"/>
        <w:bottom w:val="nil"/>
        <w:right w:val="nil"/>
        <w:between w:val="nil"/>
      </w:pBdr>
      <w:tabs>
        <w:tab w:val="center" w:pos="4513"/>
        <w:tab w:val="right" w:pos="9026"/>
      </w:tabs>
      <w:spacing w:after="0" w:line="240" w:lineRule="auto"/>
      <w:rPr>
        <w:rFonts w:ascii="Constantia" w:eastAsia="Constantia" w:hAnsi="Constantia" w:cs="Constantia"/>
        <w:color w:val="000000"/>
      </w:rPr>
    </w:pPr>
    <w:r>
      <w:rPr>
        <w:noProof/>
      </w:rPr>
      <w:drawing>
        <wp:anchor distT="0" distB="0" distL="114300" distR="114300" simplePos="0" relativeHeight="251658240" behindDoc="0" locked="0" layoutInCell="1" hidden="0" allowOverlap="1">
          <wp:simplePos x="0" y="0"/>
          <wp:positionH relativeFrom="column">
            <wp:posOffset>1206500</wp:posOffset>
          </wp:positionH>
          <wp:positionV relativeFrom="paragraph">
            <wp:posOffset>-54305</wp:posOffset>
          </wp:positionV>
          <wp:extent cx="3333750" cy="653473"/>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630" t="39842" r="31381"/>
                  <a:stretch>
                    <a:fillRect/>
                  </a:stretch>
                </pic:blipFill>
                <pic:spPr>
                  <a:xfrm>
                    <a:off x="0" y="0"/>
                    <a:ext cx="3333750" cy="653473"/>
                  </a:xfrm>
                  <a:prstGeom prst="rect">
                    <a:avLst/>
                  </a:prstGeom>
                  <a:ln/>
                </pic:spPr>
              </pic:pic>
            </a:graphicData>
          </a:graphic>
        </wp:anchor>
      </w:drawing>
    </w:r>
  </w:p>
  <w:p w:rsidR="00673264" w:rsidRDefault="00673264">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000000"/>
      </w:rPr>
    </w:pPr>
  </w:p>
  <w:p w:rsidR="00673264" w:rsidRDefault="00673264">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2E75B5"/>
        <w:sz w:val="26"/>
        <w:szCs w:val="26"/>
      </w:rPr>
    </w:pPr>
  </w:p>
  <w:p w:rsidR="00673264" w:rsidRDefault="00673264">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JURNAL EKONOMI DAN KEBIJAKAN</w:t>
    </w: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UNIVERSITAS NEGERI SEMARANG</w:t>
    </w: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Journal’s Room, L3 Building 1</w:t>
    </w:r>
    <w:r>
      <w:rPr>
        <w:rFonts w:ascii="Times New Roman" w:eastAsia="Times New Roman" w:hAnsi="Times New Roman" w:cs="Times New Roman"/>
        <w:color w:val="2E75B5"/>
        <w:sz w:val="20"/>
        <w:szCs w:val="20"/>
        <w:vertAlign w:val="superscript"/>
      </w:rPr>
      <w:t>st</w:t>
    </w:r>
    <w:r>
      <w:rPr>
        <w:rFonts w:ascii="Times New Roman" w:eastAsia="Times New Roman" w:hAnsi="Times New Roman" w:cs="Times New Roman"/>
        <w:color w:val="2E75B5"/>
        <w:sz w:val="20"/>
        <w:szCs w:val="20"/>
      </w:rPr>
      <w:t xml:space="preserve"> Floor Economic Faculty, Sekaran Gunungpati – </w:t>
    </w: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Semarang City, Central Java-Indonesia</w:t>
    </w: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 xml:space="preserve">Phone: (024) 8508015; email: </w:t>
    </w:r>
    <w:hyperlink r:id="rId2">
      <w:r>
        <w:rPr>
          <w:rFonts w:ascii="Times New Roman" w:eastAsia="Times New Roman" w:hAnsi="Times New Roman" w:cs="Times New Roman"/>
          <w:color w:val="2E75B5"/>
          <w:sz w:val="20"/>
          <w:szCs w:val="20"/>
          <w:u w:val="single"/>
        </w:rPr>
        <w:t>jejak</w:t>
      </w:r>
    </w:hyperlink>
    <w:r>
      <w:rPr>
        <w:rFonts w:ascii="Times New Roman" w:eastAsia="Times New Roman" w:hAnsi="Times New Roman" w:cs="Times New Roman"/>
        <w:color w:val="2E75B5"/>
        <w:sz w:val="20"/>
        <w:szCs w:val="20"/>
        <w:u w:val="single"/>
      </w:rPr>
      <w:t>@mail.unnes.ac.id</w:t>
    </w:r>
    <w:r>
      <w:rPr>
        <w:rFonts w:ascii="Times New Roman" w:eastAsia="Times New Roman" w:hAnsi="Times New Roman" w:cs="Times New Roman"/>
        <w:color w:val="2E75B5"/>
        <w:sz w:val="20"/>
        <w:szCs w:val="20"/>
      </w:rPr>
      <w:t xml:space="preserve"> ;  website: jejak.unnes.ac.id</w:t>
    </w:r>
  </w:p>
  <w:p w:rsidR="00673264" w:rsidRDefault="00934D4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Nationally Accredited based on The Decree of The Minister of Research, Technology and Higher Education, Number. 2/E/KPT/2015</w:t>
    </w:r>
  </w:p>
  <w:p w:rsidR="00673264" w:rsidRDefault="00934D4F">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-584199</wp:posOffset>
              </wp:positionH>
              <wp:positionV relativeFrom="paragraph">
                <wp:posOffset>38100</wp:posOffset>
              </wp:positionV>
              <wp:extent cx="6962775"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-584199</wp:posOffset>
              </wp:positionH>
              <wp:positionV relativeFrom="paragraph">
                <wp:posOffset>38100</wp:posOffset>
              </wp:positionV>
              <wp:extent cx="6962775" cy="28575"/>
              <wp:effectExtent b="0" l="0" r="0" t="0"/>
              <wp:wrapNone/>
              <wp:docPr id="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96277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251"/>
    <w:multiLevelType w:val="multilevel"/>
    <w:tmpl w:val="1D209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2NDQ0MjIyMwQicyUdpeDU4uLM/DyQAsNaAC1qQf0sAAAA"/>
  </w:docVars>
  <w:rsids>
    <w:rsidRoot w:val="00673264"/>
    <w:rsid w:val="00003FEA"/>
    <w:rsid w:val="000200A6"/>
    <w:rsid w:val="000B5DC9"/>
    <w:rsid w:val="00120630"/>
    <w:rsid w:val="001D78E2"/>
    <w:rsid w:val="00381CA8"/>
    <w:rsid w:val="00386B82"/>
    <w:rsid w:val="003E48D8"/>
    <w:rsid w:val="004453D6"/>
    <w:rsid w:val="004C2041"/>
    <w:rsid w:val="00543BF6"/>
    <w:rsid w:val="00673264"/>
    <w:rsid w:val="0072361A"/>
    <w:rsid w:val="00764320"/>
    <w:rsid w:val="00805AA1"/>
    <w:rsid w:val="00934D4F"/>
    <w:rsid w:val="00A76FC1"/>
    <w:rsid w:val="00B12A52"/>
    <w:rsid w:val="00E51E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BE49"/>
  <w15:docId w15:val="{42A6CE56-57C5-4F86-B7CA-548D751C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husaini@uni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hyperlink" Target="mailto:jejak_fe@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KQGC79QIaOBXaCHcmQCaQPrXA==">AMUW2mXkFP8ilCzF5nC6dHuPn1va8FJFxcNlTMXLA9QJk/7wll90OpKKlSE/GSLU1tuq16yjPlTLma6YdJ7R9SXWEDR0AFjf4InegQ8tDM2a9HwO/qMu4v1FCowIJl5GCKodYEU7tKb9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KHUSAINI</cp:lastModifiedBy>
  <cp:revision>9</cp:revision>
  <dcterms:created xsi:type="dcterms:W3CDTF">2017-11-14T08:43:00Z</dcterms:created>
  <dcterms:modified xsi:type="dcterms:W3CDTF">2020-09-11T15:27:00Z</dcterms:modified>
</cp:coreProperties>
</file>