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18B" w:rsidRPr="0049365C" w:rsidRDefault="0080518B" w:rsidP="0080518B">
      <w:pPr>
        <w:jc w:val="center"/>
        <w:rPr>
          <w:rFonts w:ascii="Times New Roman" w:hAnsi="Times New Roman" w:cs="Times New Roman"/>
          <w:b/>
          <w:sz w:val="24"/>
          <w:szCs w:val="24"/>
        </w:rPr>
      </w:pPr>
      <w:r w:rsidRPr="0049365C">
        <w:rPr>
          <w:rFonts w:ascii="Times New Roman" w:hAnsi="Times New Roman" w:cs="Times New Roman"/>
          <w:b/>
          <w:sz w:val="24"/>
          <w:szCs w:val="24"/>
        </w:rPr>
        <w:t>Well-known Mark Overseas Legal Protection and Local Brands in Trademark Rights Violations</w:t>
      </w:r>
    </w:p>
    <w:p w:rsidR="0080518B" w:rsidRPr="0080518B" w:rsidRDefault="0080518B" w:rsidP="0080518B">
      <w:pPr>
        <w:jc w:val="both"/>
        <w:rPr>
          <w:rFonts w:ascii="Times New Roman" w:hAnsi="Times New Roman" w:cs="Times New Roman"/>
          <w:sz w:val="24"/>
          <w:szCs w:val="24"/>
        </w:rPr>
      </w:pPr>
    </w:p>
    <w:p w:rsidR="0080518B" w:rsidRPr="00EB0C55" w:rsidRDefault="0080518B" w:rsidP="00EB0C55">
      <w:pPr>
        <w:spacing w:after="0"/>
        <w:jc w:val="center"/>
        <w:rPr>
          <w:rFonts w:ascii="Times New Roman" w:hAnsi="Times New Roman" w:cs="Times New Roman"/>
          <w:b/>
          <w:sz w:val="24"/>
          <w:szCs w:val="24"/>
        </w:rPr>
      </w:pPr>
      <w:r w:rsidRPr="00EB0C55">
        <w:rPr>
          <w:rFonts w:ascii="Times New Roman" w:hAnsi="Times New Roman" w:cs="Times New Roman"/>
          <w:b/>
          <w:sz w:val="24"/>
          <w:szCs w:val="24"/>
        </w:rPr>
        <w:t>Okky Andaniswari</w:t>
      </w:r>
    </w:p>
    <w:p w:rsidR="0080518B" w:rsidRDefault="0080518B" w:rsidP="00EB0C55">
      <w:pPr>
        <w:spacing w:after="0"/>
        <w:jc w:val="center"/>
        <w:rPr>
          <w:rFonts w:ascii="Times New Roman" w:hAnsi="Times New Roman" w:cs="Times New Roman"/>
          <w:sz w:val="20"/>
          <w:szCs w:val="20"/>
          <w:lang w:val="en-ID"/>
        </w:rPr>
      </w:pPr>
      <w:r w:rsidRPr="00ED35D5">
        <w:rPr>
          <w:rFonts w:ascii="Times New Roman" w:hAnsi="Times New Roman" w:cs="Times New Roman"/>
          <w:sz w:val="20"/>
          <w:szCs w:val="20"/>
        </w:rPr>
        <w:t>Master of Law in Semarang State University, Sekaran, Gunungpati, Semarang, Central Java, Indonesia, 50229</w:t>
      </w:r>
    </w:p>
    <w:p w:rsidR="00EB0C55" w:rsidRPr="00EB0C55" w:rsidRDefault="00EB0C55" w:rsidP="00EB0C55">
      <w:pPr>
        <w:spacing w:after="0"/>
        <w:jc w:val="center"/>
        <w:rPr>
          <w:rFonts w:ascii="Times New Roman" w:hAnsi="Times New Roman" w:cs="Times New Roman"/>
          <w:sz w:val="20"/>
          <w:szCs w:val="20"/>
          <w:lang w:val="en-ID"/>
        </w:rPr>
      </w:pPr>
      <w:r>
        <w:rPr>
          <w:rFonts w:ascii="Times New Roman" w:hAnsi="Times New Roman" w:cs="Times New Roman"/>
          <w:sz w:val="20"/>
          <w:szCs w:val="20"/>
          <w:lang w:val="en-ID"/>
        </w:rPr>
        <w:t xml:space="preserve">Office: </w:t>
      </w:r>
      <w:proofErr w:type="spellStart"/>
      <w:r>
        <w:rPr>
          <w:rFonts w:ascii="Times New Roman" w:hAnsi="Times New Roman" w:cs="Times New Roman"/>
          <w:sz w:val="20"/>
          <w:szCs w:val="20"/>
          <w:lang w:val="en-ID"/>
        </w:rPr>
        <w:t>Sriwijaya</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Nomor</w:t>
      </w:r>
      <w:proofErr w:type="spellEnd"/>
      <w:r>
        <w:rPr>
          <w:rFonts w:ascii="Times New Roman" w:hAnsi="Times New Roman" w:cs="Times New Roman"/>
          <w:sz w:val="20"/>
          <w:szCs w:val="20"/>
          <w:lang w:val="en-ID"/>
        </w:rPr>
        <w:t xml:space="preserve"> 57 </w:t>
      </w:r>
      <w:proofErr w:type="spellStart"/>
      <w:r>
        <w:rPr>
          <w:rFonts w:ascii="Times New Roman" w:hAnsi="Times New Roman" w:cs="Times New Roman"/>
          <w:sz w:val="20"/>
          <w:szCs w:val="20"/>
          <w:lang w:val="en-ID"/>
        </w:rPr>
        <w:t>Lantai</w:t>
      </w:r>
      <w:proofErr w:type="spellEnd"/>
      <w:r>
        <w:rPr>
          <w:rFonts w:ascii="Times New Roman" w:hAnsi="Times New Roman" w:cs="Times New Roman"/>
          <w:sz w:val="20"/>
          <w:szCs w:val="20"/>
          <w:lang w:val="en-ID"/>
        </w:rPr>
        <w:t xml:space="preserve"> 2A</w:t>
      </w:r>
    </w:p>
    <w:p w:rsidR="0080518B" w:rsidRPr="00ED35D5" w:rsidRDefault="0080518B" w:rsidP="00EB0C55">
      <w:pPr>
        <w:spacing w:after="0"/>
        <w:jc w:val="center"/>
        <w:rPr>
          <w:rFonts w:ascii="Times New Roman" w:hAnsi="Times New Roman" w:cs="Times New Roman"/>
          <w:sz w:val="20"/>
          <w:szCs w:val="20"/>
        </w:rPr>
      </w:pPr>
      <w:r w:rsidRPr="00ED35D5">
        <w:rPr>
          <w:rFonts w:ascii="Times New Roman" w:hAnsi="Times New Roman" w:cs="Times New Roman"/>
          <w:sz w:val="20"/>
          <w:szCs w:val="20"/>
        </w:rPr>
        <w:t>Email: okkyandaniswari21@gmail.com</w:t>
      </w:r>
    </w:p>
    <w:p w:rsidR="0080518B" w:rsidRPr="00ED35D5" w:rsidRDefault="0080518B" w:rsidP="00EB0C55">
      <w:pPr>
        <w:spacing w:after="0"/>
        <w:jc w:val="both"/>
        <w:rPr>
          <w:rFonts w:ascii="Times New Roman" w:hAnsi="Times New Roman" w:cs="Times New Roman"/>
          <w:sz w:val="20"/>
          <w:szCs w:val="20"/>
        </w:rPr>
      </w:pPr>
    </w:p>
    <w:p w:rsidR="0080518B" w:rsidRPr="00ED35D5" w:rsidRDefault="0080518B" w:rsidP="0080518B">
      <w:pPr>
        <w:jc w:val="center"/>
        <w:rPr>
          <w:rFonts w:ascii="Times New Roman" w:hAnsi="Times New Roman" w:cs="Times New Roman"/>
          <w:b/>
          <w:sz w:val="20"/>
          <w:szCs w:val="20"/>
        </w:rPr>
      </w:pPr>
      <w:r w:rsidRPr="00ED35D5">
        <w:rPr>
          <w:rFonts w:ascii="Times New Roman" w:hAnsi="Times New Roman" w:cs="Times New Roman"/>
          <w:b/>
          <w:sz w:val="20"/>
          <w:szCs w:val="20"/>
        </w:rPr>
        <w:t>Abstract</w:t>
      </w:r>
    </w:p>
    <w:p w:rsidR="0080518B" w:rsidRPr="00ED35D5" w:rsidRDefault="0080518B" w:rsidP="0080518B">
      <w:pPr>
        <w:jc w:val="both"/>
        <w:rPr>
          <w:rFonts w:ascii="Times New Roman" w:hAnsi="Times New Roman" w:cs="Times New Roman"/>
          <w:sz w:val="20"/>
          <w:szCs w:val="20"/>
        </w:rPr>
      </w:pPr>
      <w:r w:rsidRPr="00ED35D5">
        <w:rPr>
          <w:rFonts w:ascii="Times New Roman" w:hAnsi="Times New Roman" w:cs="Times New Roman"/>
          <w:sz w:val="20"/>
          <w:szCs w:val="20"/>
        </w:rPr>
        <w:t>Brand rights relating to</w:t>
      </w:r>
      <w:r w:rsidR="0049365C" w:rsidRPr="00ED35D5">
        <w:rPr>
          <w:rFonts w:ascii="Times New Roman" w:hAnsi="Times New Roman" w:cs="Times New Roman"/>
          <w:sz w:val="20"/>
          <w:szCs w:val="20"/>
        </w:rPr>
        <w:t xml:space="preserve"> the</w:t>
      </w:r>
      <w:r w:rsidRPr="00ED35D5">
        <w:rPr>
          <w:rFonts w:ascii="Times New Roman" w:hAnsi="Times New Roman" w:cs="Times New Roman"/>
          <w:sz w:val="20"/>
          <w:szCs w:val="20"/>
        </w:rPr>
        <w:t xml:space="preserve"> Law Number 20 of 2016 concerning Trademark Rights and Geographical Indications, it can be concluded that those who are entitled to legal protection for trademark disputes are the users and the first registrant of the brand used. Brand is one form of Intellectual Property Rights (IPR) that is used to recognize and differentiate products or services. However, brands are very vulner</w:t>
      </w:r>
      <w:bookmarkStart w:id="0" w:name="_GoBack"/>
      <w:bookmarkEnd w:id="0"/>
      <w:r w:rsidRPr="00ED35D5">
        <w:rPr>
          <w:rFonts w:ascii="Times New Roman" w:hAnsi="Times New Roman" w:cs="Times New Roman"/>
          <w:sz w:val="20"/>
          <w:szCs w:val="20"/>
        </w:rPr>
        <w:t>able to being copied by irresponsible parties. The imitation of the brand has an impact on material and non-material losses. The perpetrators of brand rights violations, especially for brands that are at a well-known level, brand rights holders can make legal safeguards regulated in</w:t>
      </w:r>
      <w:r w:rsidR="0049365C" w:rsidRPr="00ED35D5">
        <w:rPr>
          <w:rFonts w:ascii="Times New Roman" w:hAnsi="Times New Roman" w:cs="Times New Roman"/>
          <w:sz w:val="20"/>
          <w:szCs w:val="20"/>
        </w:rPr>
        <w:t xml:space="preserve"> the</w:t>
      </w:r>
      <w:r w:rsidRPr="00ED35D5">
        <w:rPr>
          <w:rFonts w:ascii="Times New Roman" w:hAnsi="Times New Roman" w:cs="Times New Roman"/>
          <w:sz w:val="20"/>
          <w:szCs w:val="20"/>
        </w:rPr>
        <w:t xml:space="preserve"> Law Number 15 of 2001 concerning Trademarks which are changed to</w:t>
      </w:r>
      <w:r w:rsidR="0049365C" w:rsidRPr="00ED35D5">
        <w:rPr>
          <w:rFonts w:ascii="Times New Roman" w:hAnsi="Times New Roman" w:cs="Times New Roman"/>
          <w:sz w:val="20"/>
          <w:szCs w:val="20"/>
        </w:rPr>
        <w:t xml:space="preserve"> the</w:t>
      </w:r>
      <w:r w:rsidRPr="00ED35D5">
        <w:rPr>
          <w:rFonts w:ascii="Times New Roman" w:hAnsi="Times New Roman" w:cs="Times New Roman"/>
          <w:sz w:val="20"/>
          <w:szCs w:val="20"/>
        </w:rPr>
        <w:t xml:space="preserve"> Law Number 20 of 2016 concerning Trademarks and Indications Geographical. One of the legal efforts applied is through arbitration or alternative dispute resolution. The step resulted in a decision that was the termination of all actions related to the use of the imitated brand.</w:t>
      </w:r>
    </w:p>
    <w:p w:rsidR="009C7167" w:rsidRPr="00ED35D5" w:rsidRDefault="0080518B" w:rsidP="0080518B">
      <w:pPr>
        <w:jc w:val="both"/>
        <w:rPr>
          <w:rFonts w:ascii="Times New Roman" w:hAnsi="Times New Roman" w:cs="Times New Roman"/>
          <w:sz w:val="20"/>
          <w:szCs w:val="20"/>
        </w:rPr>
      </w:pPr>
      <w:r w:rsidRPr="00ED35D5">
        <w:rPr>
          <w:rFonts w:ascii="Times New Roman" w:hAnsi="Times New Roman" w:cs="Times New Roman"/>
          <w:sz w:val="20"/>
          <w:szCs w:val="20"/>
        </w:rPr>
        <w:t>Keywords: Legal Protection, Brand Rights, Famous Brands</w:t>
      </w:r>
    </w:p>
    <w:p w:rsidR="009C7167" w:rsidRDefault="009C7167" w:rsidP="009C7167">
      <w:pPr>
        <w:jc w:val="both"/>
        <w:rPr>
          <w:rFonts w:ascii="Times New Roman" w:hAnsi="Times New Roman" w:cs="Times New Roman"/>
          <w:sz w:val="24"/>
          <w:szCs w:val="24"/>
        </w:rPr>
      </w:pPr>
    </w:p>
    <w:p w:rsidR="009C7167" w:rsidRDefault="009C7167" w:rsidP="009C7167">
      <w:pPr>
        <w:jc w:val="both"/>
        <w:rPr>
          <w:rFonts w:ascii="Times New Roman" w:hAnsi="Times New Roman" w:cs="Times New Roman"/>
          <w:sz w:val="24"/>
          <w:szCs w:val="24"/>
        </w:rPr>
      </w:pPr>
    </w:p>
    <w:p w:rsidR="009C7167" w:rsidRDefault="009C7167" w:rsidP="009C7167">
      <w:pPr>
        <w:jc w:val="both"/>
        <w:rPr>
          <w:rFonts w:ascii="Times New Roman" w:hAnsi="Times New Roman" w:cs="Times New Roman"/>
          <w:sz w:val="24"/>
          <w:szCs w:val="24"/>
        </w:rPr>
      </w:pPr>
    </w:p>
    <w:p w:rsidR="009C7167" w:rsidRDefault="009C7167" w:rsidP="009C7167">
      <w:pPr>
        <w:jc w:val="both"/>
        <w:rPr>
          <w:rFonts w:ascii="Times New Roman" w:hAnsi="Times New Roman" w:cs="Times New Roman"/>
          <w:sz w:val="24"/>
          <w:szCs w:val="24"/>
        </w:rPr>
      </w:pPr>
    </w:p>
    <w:p w:rsidR="009C7167" w:rsidRDefault="009C7167" w:rsidP="009C7167">
      <w:pPr>
        <w:jc w:val="both"/>
        <w:rPr>
          <w:rFonts w:ascii="Times New Roman" w:hAnsi="Times New Roman" w:cs="Times New Roman"/>
          <w:sz w:val="24"/>
          <w:szCs w:val="24"/>
        </w:rPr>
      </w:pPr>
    </w:p>
    <w:p w:rsidR="009C7167" w:rsidRDefault="009C7167" w:rsidP="009C7167">
      <w:pPr>
        <w:jc w:val="both"/>
        <w:rPr>
          <w:rFonts w:ascii="Times New Roman" w:hAnsi="Times New Roman" w:cs="Times New Roman"/>
          <w:sz w:val="24"/>
          <w:szCs w:val="24"/>
        </w:rPr>
      </w:pPr>
    </w:p>
    <w:p w:rsidR="009C7167" w:rsidRDefault="009C7167" w:rsidP="009C7167">
      <w:pPr>
        <w:jc w:val="both"/>
        <w:rPr>
          <w:rFonts w:ascii="Times New Roman" w:hAnsi="Times New Roman" w:cs="Times New Roman"/>
          <w:sz w:val="24"/>
          <w:szCs w:val="24"/>
        </w:rPr>
      </w:pPr>
    </w:p>
    <w:p w:rsidR="0080518B" w:rsidRDefault="0080518B" w:rsidP="009C7167">
      <w:pPr>
        <w:jc w:val="both"/>
        <w:rPr>
          <w:rFonts w:ascii="Times New Roman" w:hAnsi="Times New Roman" w:cs="Times New Roman"/>
          <w:sz w:val="24"/>
          <w:szCs w:val="24"/>
        </w:rPr>
      </w:pPr>
    </w:p>
    <w:p w:rsidR="00ED35D5" w:rsidRDefault="00ED35D5" w:rsidP="009C7167">
      <w:pPr>
        <w:jc w:val="both"/>
        <w:rPr>
          <w:rFonts w:ascii="Times New Roman" w:hAnsi="Times New Roman" w:cs="Times New Roman"/>
          <w:sz w:val="24"/>
          <w:szCs w:val="24"/>
        </w:rPr>
      </w:pPr>
    </w:p>
    <w:p w:rsidR="00ED35D5" w:rsidRDefault="00ED35D5" w:rsidP="009C7167">
      <w:pPr>
        <w:jc w:val="both"/>
        <w:rPr>
          <w:rFonts w:ascii="Times New Roman" w:hAnsi="Times New Roman" w:cs="Times New Roman"/>
          <w:sz w:val="24"/>
          <w:szCs w:val="24"/>
        </w:rPr>
      </w:pPr>
    </w:p>
    <w:p w:rsidR="00ED35D5" w:rsidRDefault="00ED35D5" w:rsidP="009C7167">
      <w:pPr>
        <w:jc w:val="both"/>
        <w:rPr>
          <w:rFonts w:ascii="Times New Roman" w:hAnsi="Times New Roman" w:cs="Times New Roman"/>
          <w:sz w:val="24"/>
          <w:szCs w:val="24"/>
        </w:rPr>
      </w:pPr>
    </w:p>
    <w:p w:rsidR="009C7167" w:rsidRDefault="009C7167" w:rsidP="009C7167">
      <w:pPr>
        <w:jc w:val="both"/>
        <w:rPr>
          <w:rFonts w:ascii="Times New Roman" w:hAnsi="Times New Roman" w:cs="Times New Roman"/>
          <w:sz w:val="24"/>
          <w:szCs w:val="24"/>
          <w:lang w:val="en-ID"/>
        </w:rPr>
      </w:pPr>
    </w:p>
    <w:p w:rsidR="00EB0C55" w:rsidRPr="00EB0C55" w:rsidRDefault="00EB0C55" w:rsidP="009C7167">
      <w:pPr>
        <w:jc w:val="both"/>
        <w:rPr>
          <w:rFonts w:ascii="Times New Roman" w:hAnsi="Times New Roman" w:cs="Times New Roman"/>
          <w:sz w:val="24"/>
          <w:szCs w:val="24"/>
          <w:lang w:val="en-ID"/>
        </w:rPr>
      </w:pPr>
    </w:p>
    <w:p w:rsidR="009C7167" w:rsidRDefault="009C7167" w:rsidP="009C7167">
      <w:pPr>
        <w:jc w:val="both"/>
        <w:rPr>
          <w:rFonts w:ascii="Times New Roman" w:hAnsi="Times New Roman" w:cs="Times New Roman"/>
          <w:sz w:val="24"/>
          <w:szCs w:val="24"/>
        </w:rPr>
      </w:pPr>
    </w:p>
    <w:p w:rsidR="009C7167" w:rsidRPr="00206A3F" w:rsidRDefault="009C7167" w:rsidP="00EB0C55">
      <w:pPr>
        <w:pStyle w:val="ListParagraph"/>
        <w:numPr>
          <w:ilvl w:val="0"/>
          <w:numId w:val="1"/>
        </w:numPr>
        <w:spacing w:line="240" w:lineRule="auto"/>
        <w:ind w:left="993" w:hanging="284"/>
        <w:jc w:val="both"/>
        <w:rPr>
          <w:rFonts w:ascii="Times New Roman" w:hAnsi="Times New Roman" w:cs="Times New Roman"/>
          <w:b/>
        </w:rPr>
      </w:pPr>
      <w:r w:rsidRPr="00206A3F">
        <w:rPr>
          <w:rFonts w:ascii="Times New Roman" w:hAnsi="Times New Roman" w:cs="Times New Roman"/>
          <w:b/>
          <w:lang w:val="id-ID"/>
        </w:rPr>
        <w:lastRenderedPageBreak/>
        <w:t>Background</w:t>
      </w:r>
    </w:p>
    <w:p w:rsidR="0080518B" w:rsidRPr="00904766" w:rsidRDefault="0080518B" w:rsidP="00206A3F">
      <w:pPr>
        <w:pStyle w:val="ListParagraph"/>
        <w:spacing w:line="240" w:lineRule="auto"/>
        <w:ind w:left="1080" w:firstLine="360"/>
        <w:jc w:val="both"/>
        <w:rPr>
          <w:rFonts w:ascii="Times New Roman" w:hAnsi="Times New Roman" w:cs="Times New Roman"/>
          <w:sz w:val="24"/>
          <w:szCs w:val="24"/>
        </w:rPr>
      </w:pPr>
      <w:r w:rsidRPr="00904766">
        <w:rPr>
          <w:rFonts w:ascii="Times New Roman" w:hAnsi="Times New Roman" w:cs="Times New Roman"/>
          <w:sz w:val="24"/>
          <w:szCs w:val="24"/>
        </w:rPr>
        <w:t>In the world of trade, the brand as one form of IPR</w:t>
      </w:r>
      <w:r w:rsidRPr="00904766">
        <w:rPr>
          <w:rFonts w:ascii="Times New Roman" w:hAnsi="Times New Roman" w:cs="Times New Roman"/>
          <w:sz w:val="24"/>
          <w:szCs w:val="24"/>
          <w:lang w:val="id-ID"/>
        </w:rPr>
        <w:t xml:space="preserve"> that</w:t>
      </w:r>
      <w:r w:rsidRPr="00904766">
        <w:rPr>
          <w:rFonts w:ascii="Times New Roman" w:hAnsi="Times New Roman" w:cs="Times New Roman"/>
          <w:sz w:val="24"/>
          <w:szCs w:val="24"/>
        </w:rPr>
        <w:t xml:space="preserve"> has been used hundreds of years ago and has an important role because the brand is used to distinguish the origin of goods and services. Brands are also used in the world of advertising and marketing because the public often associates an image, the quality and reputation of goods and services with a particular brand. A brand can be a valuable commercial asset and often brands make the price of a product expensive and even more valuable than that company. In Indonesia, the brand law changing and adding to the Trademark Law in such a way since</w:t>
      </w:r>
      <w:r w:rsidR="0049365C" w:rsidRPr="00904766">
        <w:rPr>
          <w:rFonts w:ascii="Times New Roman" w:hAnsi="Times New Roman" w:cs="Times New Roman"/>
          <w:sz w:val="24"/>
          <w:szCs w:val="24"/>
          <w:lang w:val="id-ID"/>
        </w:rPr>
        <w:t xml:space="preserve"> the</w:t>
      </w:r>
      <w:r w:rsidRPr="00904766">
        <w:rPr>
          <w:rFonts w:ascii="Times New Roman" w:hAnsi="Times New Roman" w:cs="Times New Roman"/>
          <w:sz w:val="24"/>
          <w:szCs w:val="24"/>
        </w:rPr>
        <w:t xml:space="preserve"> Law Number 21 of 1961 was later amended by</w:t>
      </w:r>
      <w:r w:rsidR="0049365C" w:rsidRPr="00904766">
        <w:rPr>
          <w:rFonts w:ascii="Times New Roman" w:hAnsi="Times New Roman" w:cs="Times New Roman"/>
          <w:sz w:val="24"/>
          <w:szCs w:val="24"/>
          <w:lang w:val="id-ID"/>
        </w:rPr>
        <w:t xml:space="preserve"> the</w:t>
      </w:r>
      <w:r w:rsidRPr="00904766">
        <w:rPr>
          <w:rFonts w:ascii="Times New Roman" w:hAnsi="Times New Roman" w:cs="Times New Roman"/>
          <w:sz w:val="24"/>
          <w:szCs w:val="24"/>
        </w:rPr>
        <w:t xml:space="preserve"> Law Number 12 of 1992, and then amended again by</w:t>
      </w:r>
      <w:r w:rsidR="0049365C" w:rsidRPr="00904766">
        <w:rPr>
          <w:rFonts w:ascii="Times New Roman" w:hAnsi="Times New Roman" w:cs="Times New Roman"/>
          <w:sz w:val="24"/>
          <w:szCs w:val="24"/>
          <w:lang w:val="id-ID"/>
        </w:rPr>
        <w:t xml:space="preserve"> the</w:t>
      </w:r>
      <w:r w:rsidRPr="00904766">
        <w:rPr>
          <w:rFonts w:ascii="Times New Roman" w:hAnsi="Times New Roman" w:cs="Times New Roman"/>
          <w:sz w:val="24"/>
          <w:szCs w:val="24"/>
        </w:rPr>
        <w:t xml:space="preserve"> Law No. 15 of 2001, the last Act Number 20 of 2016 concerning brands and geographical indications, proving that the role of brands is very important. More flexible arrangements are needed along with the rapid development of the business world. Brand is</w:t>
      </w:r>
      <w:r w:rsidRPr="00904766">
        <w:rPr>
          <w:rFonts w:ascii="Times New Roman" w:hAnsi="Times New Roman" w:cs="Times New Roman"/>
          <w:sz w:val="24"/>
          <w:szCs w:val="24"/>
          <w:lang w:val="id-ID"/>
        </w:rPr>
        <w:t xml:space="preserve"> form of a</w:t>
      </w:r>
      <w:r w:rsidRPr="00904766">
        <w:rPr>
          <w:rFonts w:ascii="Times New Roman" w:hAnsi="Times New Roman" w:cs="Times New Roman"/>
          <w:sz w:val="24"/>
          <w:szCs w:val="24"/>
        </w:rPr>
        <w:t xml:space="preserve"> prestige. </w:t>
      </w:r>
      <w:proofErr w:type="gramStart"/>
      <w:r w:rsidRPr="00904766">
        <w:rPr>
          <w:rFonts w:ascii="Times New Roman" w:hAnsi="Times New Roman" w:cs="Times New Roman"/>
          <w:sz w:val="24"/>
          <w:szCs w:val="24"/>
        </w:rPr>
        <w:t>For certain circles, a person's prestige lies in the goods used or services used.</w:t>
      </w:r>
      <w:proofErr w:type="gramEnd"/>
      <w:r w:rsidRPr="00904766">
        <w:rPr>
          <w:rFonts w:ascii="Times New Roman" w:hAnsi="Times New Roman" w:cs="Times New Roman"/>
          <w:sz w:val="24"/>
          <w:szCs w:val="24"/>
        </w:rPr>
        <w:t xml:space="preserve"> The reason often asked is for quality, </w:t>
      </w:r>
      <w:proofErr w:type="spellStart"/>
      <w:r w:rsidRPr="00904766">
        <w:rPr>
          <w:rFonts w:ascii="Times New Roman" w:hAnsi="Times New Roman" w:cs="Times New Roman"/>
          <w:sz w:val="24"/>
          <w:szCs w:val="24"/>
        </w:rPr>
        <w:t>bonafide</w:t>
      </w:r>
      <w:proofErr w:type="spellEnd"/>
      <w:r w:rsidRPr="00904766">
        <w:rPr>
          <w:rFonts w:ascii="Times New Roman" w:hAnsi="Times New Roman" w:cs="Times New Roman"/>
          <w:sz w:val="24"/>
          <w:szCs w:val="24"/>
        </w:rPr>
        <w:t>, or investment. Sometimes brands become a lifestyle. Brands can make someone become confident or even determine their social class.</w:t>
      </w:r>
    </w:p>
    <w:p w:rsidR="0080518B" w:rsidRPr="00904766" w:rsidRDefault="0080518B" w:rsidP="00206A3F">
      <w:pPr>
        <w:pStyle w:val="ListParagraph"/>
        <w:spacing w:line="240" w:lineRule="auto"/>
        <w:ind w:left="1080" w:firstLine="360"/>
        <w:jc w:val="both"/>
        <w:rPr>
          <w:rFonts w:ascii="Times New Roman" w:hAnsi="Times New Roman" w:cs="Times New Roman"/>
          <w:sz w:val="24"/>
          <w:szCs w:val="24"/>
        </w:rPr>
      </w:pPr>
      <w:r w:rsidRPr="00904766">
        <w:rPr>
          <w:rFonts w:ascii="Times New Roman" w:hAnsi="Times New Roman" w:cs="Times New Roman"/>
          <w:sz w:val="24"/>
          <w:szCs w:val="24"/>
        </w:rPr>
        <w:t>Using items that are w</w:t>
      </w:r>
      <w:r w:rsidR="0049365C" w:rsidRPr="00904766">
        <w:rPr>
          <w:rFonts w:ascii="Times New Roman" w:hAnsi="Times New Roman" w:cs="Times New Roman"/>
          <w:sz w:val="24"/>
          <w:szCs w:val="24"/>
        </w:rPr>
        <w:t xml:space="preserve">ell-known brands is a matter </w:t>
      </w:r>
      <w:r w:rsidR="0049365C" w:rsidRPr="00904766">
        <w:rPr>
          <w:rFonts w:ascii="Times New Roman" w:hAnsi="Times New Roman" w:cs="Times New Roman"/>
          <w:sz w:val="24"/>
          <w:szCs w:val="24"/>
          <w:lang w:val="id-ID"/>
        </w:rPr>
        <w:t>for</w:t>
      </w:r>
      <w:r w:rsidRPr="00904766">
        <w:rPr>
          <w:rFonts w:ascii="Times New Roman" w:hAnsi="Times New Roman" w:cs="Times New Roman"/>
          <w:sz w:val="24"/>
          <w:szCs w:val="24"/>
        </w:rPr>
        <w:t xml:space="preserve"> consumers</w:t>
      </w:r>
      <w:r w:rsidR="0049365C" w:rsidRPr="00904766">
        <w:rPr>
          <w:rFonts w:ascii="Times New Roman" w:hAnsi="Times New Roman" w:cs="Times New Roman"/>
          <w:sz w:val="24"/>
          <w:szCs w:val="24"/>
          <w:lang w:val="id-ID"/>
        </w:rPr>
        <w:t>’ pride</w:t>
      </w:r>
      <w:r w:rsidRPr="00904766">
        <w:rPr>
          <w:rFonts w:ascii="Times New Roman" w:hAnsi="Times New Roman" w:cs="Times New Roman"/>
          <w:sz w:val="24"/>
          <w:szCs w:val="24"/>
        </w:rPr>
        <w:t>, especially if these items are genuine products that are hard to come by and reach most</w:t>
      </w:r>
      <w:r w:rsidRPr="00904766">
        <w:rPr>
          <w:rFonts w:ascii="Times New Roman" w:hAnsi="Times New Roman" w:cs="Times New Roman"/>
          <w:sz w:val="24"/>
          <w:szCs w:val="24"/>
          <w:lang w:val="id-ID"/>
        </w:rPr>
        <w:t xml:space="preserve"> by</w:t>
      </w:r>
      <w:r w:rsidRPr="00904766">
        <w:rPr>
          <w:rFonts w:ascii="Times New Roman" w:hAnsi="Times New Roman" w:cs="Times New Roman"/>
          <w:sz w:val="24"/>
          <w:szCs w:val="24"/>
        </w:rPr>
        <w:t xml:space="preserve"> consumers. The variety of product brands offered by producers to consumers makes consumers faced with a variety of choices, depending on the purchasing power or ability of consumers. Middle-class people who don't want to miss using famous brand goods buy fake goods. </w:t>
      </w:r>
      <w:proofErr w:type="gramStart"/>
      <w:r w:rsidRPr="00904766">
        <w:rPr>
          <w:rFonts w:ascii="Times New Roman" w:hAnsi="Times New Roman" w:cs="Times New Roman"/>
          <w:sz w:val="24"/>
          <w:szCs w:val="24"/>
        </w:rPr>
        <w:t xml:space="preserve">Although the items are fake, imitation and of low quality, it doesn't matter if </w:t>
      </w:r>
      <w:r w:rsidRPr="00904766">
        <w:rPr>
          <w:rFonts w:ascii="Times New Roman" w:hAnsi="Times New Roman" w:cs="Times New Roman"/>
          <w:sz w:val="24"/>
          <w:szCs w:val="24"/>
          <w:lang w:val="id-ID"/>
        </w:rPr>
        <w:t>they</w:t>
      </w:r>
      <w:r w:rsidRPr="00904766">
        <w:rPr>
          <w:rFonts w:ascii="Times New Roman" w:hAnsi="Times New Roman" w:cs="Times New Roman"/>
          <w:sz w:val="24"/>
          <w:szCs w:val="24"/>
        </w:rPr>
        <w:t xml:space="preserve"> can buy them.</w:t>
      </w:r>
      <w:proofErr w:type="gramEnd"/>
    </w:p>
    <w:p w:rsidR="0080518B" w:rsidRPr="00904766" w:rsidRDefault="0080518B" w:rsidP="00206A3F">
      <w:pPr>
        <w:pStyle w:val="ListParagraph"/>
        <w:spacing w:line="240" w:lineRule="auto"/>
        <w:ind w:left="1080" w:firstLine="360"/>
        <w:jc w:val="both"/>
        <w:rPr>
          <w:rFonts w:ascii="Times New Roman" w:hAnsi="Times New Roman" w:cs="Times New Roman"/>
          <w:sz w:val="24"/>
          <w:szCs w:val="24"/>
        </w:rPr>
      </w:pPr>
      <w:r w:rsidRPr="00904766">
        <w:rPr>
          <w:rFonts w:ascii="Times New Roman" w:hAnsi="Times New Roman" w:cs="Times New Roman"/>
          <w:sz w:val="24"/>
          <w:szCs w:val="24"/>
        </w:rPr>
        <w:t xml:space="preserve">Adequate legal protection for well-known brands, most of which are well-known brands from abroad, is absolutely necessary, without prejudice to both indigenous entrepreneurs who have the same brand and famous brands who use it in good faith, but to maintain a good balance of brand owners well-known at home and abroad, it is also necessary to formulate the criteria of a well-known "local" brand that is a well-known brand that develops in a particular </w:t>
      </w:r>
      <w:r w:rsidR="00F374A2" w:rsidRPr="00904766">
        <w:rPr>
          <w:rFonts w:ascii="Times New Roman" w:hAnsi="Times New Roman" w:cs="Times New Roman"/>
          <w:sz w:val="24"/>
          <w:szCs w:val="24"/>
          <w:lang w:val="id-ID"/>
        </w:rPr>
        <w:t>area</w:t>
      </w:r>
      <w:r w:rsidRPr="00904766">
        <w:rPr>
          <w:rFonts w:ascii="Times New Roman" w:hAnsi="Times New Roman" w:cs="Times New Roman"/>
          <w:sz w:val="24"/>
          <w:szCs w:val="24"/>
        </w:rPr>
        <w:t xml:space="preserve"> or region or a well-known brand that is in a country.</w:t>
      </w:r>
    </w:p>
    <w:p w:rsidR="00F374A2" w:rsidRPr="00904766" w:rsidRDefault="00F374A2" w:rsidP="00206A3F">
      <w:pPr>
        <w:pStyle w:val="ListParagraph"/>
        <w:spacing w:line="240" w:lineRule="auto"/>
        <w:ind w:left="1080" w:firstLine="360"/>
        <w:jc w:val="both"/>
        <w:rPr>
          <w:rFonts w:ascii="Times New Roman" w:hAnsi="Times New Roman" w:cs="Times New Roman"/>
          <w:sz w:val="24"/>
          <w:szCs w:val="24"/>
        </w:rPr>
      </w:pPr>
      <w:r w:rsidRPr="00904766">
        <w:rPr>
          <w:rFonts w:ascii="Times New Roman" w:hAnsi="Times New Roman" w:cs="Times New Roman"/>
          <w:sz w:val="24"/>
          <w:szCs w:val="24"/>
        </w:rPr>
        <w:t xml:space="preserve">Brands can be a company asset if the product or service produced by using the brand successfully becomes an item or service that is widely used by the community. </w:t>
      </w:r>
      <w:r w:rsidRPr="00904766">
        <w:rPr>
          <w:rFonts w:ascii="Times New Roman" w:hAnsi="Times New Roman" w:cs="Times New Roman"/>
          <w:sz w:val="24"/>
          <w:szCs w:val="24"/>
          <w:lang w:val="id-ID"/>
        </w:rPr>
        <w:t>Therefore,</w:t>
      </w:r>
      <w:r w:rsidRPr="00904766">
        <w:rPr>
          <w:rFonts w:ascii="Times New Roman" w:hAnsi="Times New Roman" w:cs="Times New Roman"/>
          <w:sz w:val="24"/>
          <w:szCs w:val="24"/>
        </w:rPr>
        <w:t xml:space="preserve"> from that the relevant brand will be a "keyword" for people who will buy goods / services. </w:t>
      </w:r>
      <w:r w:rsidR="00206A3F" w:rsidRPr="00904766">
        <w:rPr>
          <w:rStyle w:val="FootnoteReference"/>
          <w:rFonts w:ascii="Times New Roman" w:hAnsi="Times New Roman" w:cs="Times New Roman"/>
          <w:sz w:val="24"/>
          <w:szCs w:val="24"/>
        </w:rPr>
        <w:footnoteReference w:id="1"/>
      </w:r>
      <w:r w:rsidRPr="00904766">
        <w:rPr>
          <w:rFonts w:ascii="Times New Roman" w:hAnsi="Times New Roman" w:cs="Times New Roman"/>
          <w:sz w:val="24"/>
          <w:szCs w:val="24"/>
        </w:rPr>
        <w:t xml:space="preserve">Brands are the only way to create and maintain </w:t>
      </w:r>
      <w:r w:rsidRPr="00904766">
        <w:rPr>
          <w:rFonts w:ascii="Times New Roman" w:hAnsi="Times New Roman" w:cs="Times New Roman"/>
          <w:i/>
          <w:sz w:val="24"/>
          <w:szCs w:val="24"/>
        </w:rPr>
        <w:t>goodwill</w:t>
      </w:r>
      <w:r w:rsidRPr="00904766">
        <w:rPr>
          <w:rFonts w:ascii="Times New Roman" w:hAnsi="Times New Roman" w:cs="Times New Roman"/>
          <w:sz w:val="24"/>
          <w:szCs w:val="24"/>
        </w:rPr>
        <w:t xml:space="preserve"> in the eyes of consumers in foreign markets. Brands are a symbol for traders to </w:t>
      </w:r>
      <w:r w:rsidRPr="00904766">
        <w:rPr>
          <w:rFonts w:ascii="Times New Roman" w:hAnsi="Times New Roman" w:cs="Times New Roman"/>
          <w:sz w:val="24"/>
          <w:szCs w:val="24"/>
        </w:rPr>
        <w:lastRenderedPageBreak/>
        <w:t>expand and maintain their markets abroad.</w:t>
      </w:r>
      <w:r w:rsidRPr="00904766">
        <w:rPr>
          <w:rFonts w:ascii="Times New Roman" w:hAnsi="Times New Roman" w:cs="Times New Roman"/>
          <w:i/>
          <w:sz w:val="24"/>
          <w:szCs w:val="24"/>
        </w:rPr>
        <w:t xml:space="preserve"> Goodwill</w:t>
      </w:r>
      <w:r w:rsidRPr="00904766">
        <w:rPr>
          <w:rFonts w:ascii="Times New Roman" w:hAnsi="Times New Roman" w:cs="Times New Roman"/>
          <w:sz w:val="24"/>
          <w:szCs w:val="24"/>
        </w:rPr>
        <w:t xml:space="preserve"> of a product or service is invaluable in expanding the market.</w:t>
      </w:r>
      <w:r w:rsidR="00206A3F" w:rsidRPr="00904766">
        <w:rPr>
          <w:rStyle w:val="FootnoteReference"/>
          <w:rFonts w:ascii="Times New Roman" w:hAnsi="Times New Roman" w:cs="Times New Roman"/>
          <w:sz w:val="24"/>
          <w:szCs w:val="24"/>
        </w:rPr>
        <w:footnoteReference w:id="2"/>
      </w:r>
    </w:p>
    <w:p w:rsidR="00206A3F" w:rsidRPr="00904766" w:rsidRDefault="00F374A2" w:rsidP="00206A3F">
      <w:pPr>
        <w:pStyle w:val="ListParagraph"/>
        <w:spacing w:line="240" w:lineRule="auto"/>
        <w:ind w:left="1080" w:firstLine="360"/>
        <w:jc w:val="both"/>
        <w:rPr>
          <w:rFonts w:ascii="Times New Roman" w:hAnsi="Times New Roman" w:cs="Times New Roman"/>
          <w:sz w:val="24"/>
          <w:szCs w:val="24"/>
        </w:rPr>
      </w:pPr>
      <w:r w:rsidRPr="00904766">
        <w:rPr>
          <w:rFonts w:ascii="Times New Roman" w:hAnsi="Times New Roman" w:cs="Times New Roman"/>
          <w:sz w:val="24"/>
          <w:szCs w:val="24"/>
        </w:rPr>
        <w:t>A brand of goods or services that can be accepted by the wider community requires a long journey. A company must strive</w:t>
      </w:r>
      <w:r w:rsidRPr="00904766">
        <w:rPr>
          <w:rFonts w:ascii="Times New Roman" w:hAnsi="Times New Roman" w:cs="Times New Roman"/>
          <w:sz w:val="24"/>
          <w:szCs w:val="24"/>
          <w:lang w:val="id-ID"/>
        </w:rPr>
        <w:t xml:space="preserve"> in order</w:t>
      </w:r>
      <w:r w:rsidRPr="00904766">
        <w:rPr>
          <w:rFonts w:ascii="Times New Roman" w:hAnsi="Times New Roman" w:cs="Times New Roman"/>
          <w:sz w:val="24"/>
          <w:szCs w:val="24"/>
        </w:rPr>
        <w:t xml:space="preserve"> to make their brand can be accepted by the community, for which efforts are made to keep the quality of the goods or services of the brand in a standard quality, expand the distribution network and be able to meet market needs. If these conditions can be maintained by the company, the brand can become a "spirit" of the production of goods or services. As a "spirit" brand production symbolizes product quality, as well as being a guarantee and reputation of goods or services in the activity of trading goods or services when traded.</w:t>
      </w:r>
      <w:r w:rsidR="00615B7F" w:rsidRPr="00904766">
        <w:rPr>
          <w:rStyle w:val="FootnoteReference"/>
          <w:rFonts w:ascii="Times New Roman" w:hAnsi="Times New Roman" w:cs="Times New Roman"/>
          <w:sz w:val="24"/>
          <w:szCs w:val="24"/>
        </w:rPr>
        <w:footnoteReference w:id="3"/>
      </w:r>
    </w:p>
    <w:p w:rsidR="00F374A2" w:rsidRPr="00904766" w:rsidRDefault="00F374A2" w:rsidP="00206A3F">
      <w:pPr>
        <w:pStyle w:val="ListParagraph"/>
        <w:spacing w:after="0" w:line="240" w:lineRule="auto"/>
        <w:ind w:left="1080" w:firstLine="360"/>
        <w:jc w:val="both"/>
        <w:rPr>
          <w:rFonts w:ascii="Times New Roman" w:hAnsi="Times New Roman" w:cs="Times New Roman"/>
          <w:sz w:val="24"/>
          <w:szCs w:val="24"/>
        </w:rPr>
      </w:pPr>
      <w:r w:rsidRPr="00904766">
        <w:rPr>
          <w:rFonts w:ascii="Times New Roman" w:hAnsi="Times New Roman" w:cs="Times New Roman"/>
          <w:sz w:val="24"/>
          <w:szCs w:val="24"/>
        </w:rPr>
        <w:t xml:space="preserve">The incident with a local businessman in Indonesia, Pierre Cardin, is a well-known fashion designer from France who uses his name in a variety of fashion products. His legal team once filed a lawsuit against </w:t>
      </w:r>
      <w:proofErr w:type="spellStart"/>
      <w:r w:rsidRPr="00904766">
        <w:rPr>
          <w:rFonts w:ascii="Times New Roman" w:hAnsi="Times New Roman" w:cs="Times New Roman"/>
          <w:sz w:val="24"/>
          <w:szCs w:val="24"/>
        </w:rPr>
        <w:t>Alexanter</w:t>
      </w:r>
      <w:proofErr w:type="spellEnd"/>
      <w:r w:rsidRPr="00904766">
        <w:rPr>
          <w:rFonts w:ascii="Times New Roman" w:hAnsi="Times New Roman" w:cs="Times New Roman"/>
          <w:sz w:val="24"/>
          <w:szCs w:val="24"/>
        </w:rPr>
        <w:t xml:space="preserve"> </w:t>
      </w:r>
      <w:proofErr w:type="spellStart"/>
      <w:r w:rsidRPr="00904766">
        <w:rPr>
          <w:rFonts w:ascii="Times New Roman" w:hAnsi="Times New Roman" w:cs="Times New Roman"/>
          <w:sz w:val="24"/>
          <w:szCs w:val="24"/>
        </w:rPr>
        <w:t>Satryo</w:t>
      </w:r>
      <w:proofErr w:type="spellEnd"/>
      <w:r w:rsidRPr="00904766">
        <w:rPr>
          <w:rFonts w:ascii="Times New Roman" w:hAnsi="Times New Roman" w:cs="Times New Roman"/>
          <w:sz w:val="24"/>
          <w:szCs w:val="24"/>
        </w:rPr>
        <w:t xml:space="preserve"> </w:t>
      </w:r>
      <w:proofErr w:type="spellStart"/>
      <w:r w:rsidRPr="00904766">
        <w:rPr>
          <w:rFonts w:ascii="Times New Roman" w:hAnsi="Times New Roman" w:cs="Times New Roman"/>
          <w:sz w:val="24"/>
          <w:szCs w:val="24"/>
        </w:rPr>
        <w:t>Wibowo</w:t>
      </w:r>
      <w:proofErr w:type="spellEnd"/>
      <w:r w:rsidRPr="00904766">
        <w:rPr>
          <w:rFonts w:ascii="Times New Roman" w:hAnsi="Times New Roman" w:cs="Times New Roman"/>
          <w:sz w:val="24"/>
          <w:szCs w:val="24"/>
        </w:rPr>
        <w:t xml:space="preserve"> who </w:t>
      </w:r>
      <w:r w:rsidRPr="00904766">
        <w:rPr>
          <w:rFonts w:ascii="Times New Roman" w:hAnsi="Times New Roman" w:cs="Times New Roman"/>
          <w:sz w:val="24"/>
          <w:szCs w:val="24"/>
          <w:lang w:val="id-ID"/>
        </w:rPr>
        <w:t>was</w:t>
      </w:r>
      <w:r w:rsidRPr="00904766">
        <w:rPr>
          <w:rFonts w:ascii="Times New Roman" w:hAnsi="Times New Roman" w:cs="Times New Roman"/>
          <w:sz w:val="24"/>
          <w:szCs w:val="24"/>
        </w:rPr>
        <w:t xml:space="preserve"> a local businessman from Indonesia. At the first court, the panel of judges rejected the lawsuit filed by Pierre Cardin. One reason was that the panel of judges </w:t>
      </w:r>
      <w:r w:rsidR="00206A3F" w:rsidRPr="00904766">
        <w:rPr>
          <w:rFonts w:ascii="Times New Roman" w:hAnsi="Times New Roman" w:cs="Times New Roman"/>
          <w:sz w:val="24"/>
          <w:szCs w:val="24"/>
          <w:lang w:val="id-ID"/>
        </w:rPr>
        <w:t>acknowledged</w:t>
      </w:r>
      <w:r w:rsidRPr="00904766">
        <w:rPr>
          <w:rFonts w:ascii="Times New Roman" w:hAnsi="Times New Roman" w:cs="Times New Roman"/>
          <w:sz w:val="24"/>
          <w:szCs w:val="24"/>
        </w:rPr>
        <w:t xml:space="preserve"> Alexander's Pierre Cardin brand which had been registered on July 29, 1977.</w:t>
      </w:r>
    </w:p>
    <w:p w:rsidR="00EB0C55" w:rsidRPr="00904766" w:rsidRDefault="00F374A2" w:rsidP="00EB0C55">
      <w:pPr>
        <w:pStyle w:val="Default"/>
        <w:ind w:left="1080" w:firstLine="360"/>
        <w:jc w:val="both"/>
        <w:rPr>
          <w:rFonts w:ascii="Times New Roman" w:hAnsi="Times New Roman" w:cs="Times New Roman"/>
        </w:rPr>
      </w:pPr>
      <w:r w:rsidRPr="00904766">
        <w:rPr>
          <w:rFonts w:ascii="Times New Roman" w:hAnsi="Times New Roman" w:cs="Times New Roman"/>
          <w:lang w:val="id-ID"/>
        </w:rPr>
        <w:t xml:space="preserve">The case is </w:t>
      </w:r>
      <w:r w:rsidRPr="00904766">
        <w:rPr>
          <w:rFonts w:ascii="Times New Roman" w:hAnsi="Times New Roman" w:cs="Times New Roman"/>
        </w:rPr>
        <w:t xml:space="preserve">not stopping there, Pierre Cardin continued the case until the Cassation level. However, this effort again ran aground. </w:t>
      </w:r>
      <w:r w:rsidRPr="00904766">
        <w:rPr>
          <w:rFonts w:ascii="Times New Roman" w:hAnsi="Times New Roman" w:cs="Times New Roman"/>
          <w:lang w:val="id-ID"/>
        </w:rPr>
        <w:t>It</w:t>
      </w:r>
      <w:r w:rsidRPr="00904766">
        <w:rPr>
          <w:rFonts w:ascii="Times New Roman" w:hAnsi="Times New Roman" w:cs="Times New Roman"/>
        </w:rPr>
        <w:t xml:space="preserve"> was further confirmed by the Supreme Court i</w:t>
      </w:r>
      <w:r w:rsidR="00EB0C55" w:rsidRPr="00904766">
        <w:rPr>
          <w:rFonts w:ascii="Times New Roman" w:hAnsi="Times New Roman" w:cs="Times New Roman"/>
        </w:rPr>
        <w:t>n the case verdict Number 557/K/</w:t>
      </w:r>
      <w:proofErr w:type="spellStart"/>
      <w:r w:rsidRPr="00904766">
        <w:rPr>
          <w:rFonts w:ascii="Times New Roman" w:hAnsi="Times New Roman" w:cs="Times New Roman"/>
        </w:rPr>
        <w:t>Pdt.Sus</w:t>
      </w:r>
      <w:proofErr w:type="spellEnd"/>
      <w:r w:rsidRPr="00904766">
        <w:rPr>
          <w:rFonts w:ascii="Times New Roman" w:hAnsi="Times New Roman" w:cs="Times New Roman"/>
        </w:rPr>
        <w:t xml:space="preserve">-HKI / 2015 that Alexander as the owner of the local Pierre Cardin brand had a difference in its products. "The respondent has a distinction by always including the words Product by PT. Warehouse </w:t>
      </w:r>
      <w:proofErr w:type="spellStart"/>
      <w:r w:rsidRPr="00904766">
        <w:rPr>
          <w:rFonts w:ascii="Times New Roman" w:hAnsi="Times New Roman" w:cs="Times New Roman"/>
        </w:rPr>
        <w:t>Rejeki</w:t>
      </w:r>
      <w:proofErr w:type="spellEnd"/>
      <w:r w:rsidRPr="00904766">
        <w:rPr>
          <w:rFonts w:ascii="Times New Roman" w:hAnsi="Times New Roman" w:cs="Times New Roman"/>
        </w:rPr>
        <w:t xml:space="preserve"> as a differentiator, in addition to other information as an Indonesian product. </w:t>
      </w:r>
      <w:r w:rsidR="00BD4E8C" w:rsidRPr="00904766">
        <w:rPr>
          <w:rFonts w:ascii="Times New Roman" w:hAnsi="Times New Roman" w:cs="Times New Roman"/>
          <w:lang w:val="id-ID"/>
        </w:rPr>
        <w:t>Thus,</w:t>
      </w:r>
      <w:r w:rsidRPr="00904766">
        <w:rPr>
          <w:rFonts w:ascii="Times New Roman" w:hAnsi="Times New Roman" w:cs="Times New Roman"/>
        </w:rPr>
        <w:t xml:space="preserve"> to strengthen the rationale that the brand does not compensat</w:t>
      </w:r>
      <w:r w:rsidR="00BD4E8C" w:rsidRPr="00904766">
        <w:rPr>
          <w:rFonts w:ascii="Times New Roman" w:hAnsi="Times New Roman" w:cs="Times New Roman"/>
        </w:rPr>
        <w:t xml:space="preserve">e for the fame of other </w:t>
      </w:r>
      <w:proofErr w:type="spellStart"/>
      <w:r w:rsidR="00BD4E8C" w:rsidRPr="00904766">
        <w:rPr>
          <w:rFonts w:ascii="Times New Roman" w:hAnsi="Times New Roman" w:cs="Times New Roman"/>
        </w:rPr>
        <w:t>brands,</w:t>
      </w:r>
      <w:r w:rsidRPr="00904766">
        <w:rPr>
          <w:rFonts w:ascii="Times New Roman" w:hAnsi="Times New Roman" w:cs="Times New Roman"/>
        </w:rPr>
        <w:t>"said</w:t>
      </w:r>
      <w:proofErr w:type="spellEnd"/>
      <w:r w:rsidRPr="00904766">
        <w:rPr>
          <w:rFonts w:ascii="Times New Roman" w:hAnsi="Times New Roman" w:cs="Times New Roman"/>
        </w:rPr>
        <w:t xml:space="preserve"> the judgment of the cassation assembly.</w:t>
      </w:r>
    </w:p>
    <w:p w:rsidR="00EB0C55" w:rsidRPr="00904766" w:rsidRDefault="00EB0C55" w:rsidP="00EB0C55">
      <w:pPr>
        <w:pStyle w:val="Default"/>
        <w:ind w:left="1080" w:firstLine="360"/>
        <w:jc w:val="both"/>
        <w:rPr>
          <w:rFonts w:ascii="Times New Roman" w:hAnsi="Times New Roman" w:cs="Times New Roman"/>
        </w:rPr>
      </w:pPr>
    </w:p>
    <w:p w:rsidR="00EB0C55" w:rsidRPr="00904766" w:rsidRDefault="00EB0C55" w:rsidP="00EB0C55">
      <w:pPr>
        <w:pStyle w:val="Default"/>
        <w:ind w:left="284"/>
        <w:jc w:val="both"/>
        <w:rPr>
          <w:rFonts w:ascii="Times New Roman" w:hAnsi="Times New Roman" w:cs="Times New Roman"/>
        </w:rPr>
      </w:pPr>
      <w:r w:rsidRPr="00904766">
        <w:rPr>
          <w:rFonts w:ascii="Times New Roman" w:hAnsi="Times New Roman" w:cs="Times New Roman"/>
          <w:b/>
        </w:rPr>
        <w:t xml:space="preserve">II. </w:t>
      </w:r>
      <w:r w:rsidR="00F374A2" w:rsidRPr="00904766">
        <w:rPr>
          <w:rFonts w:ascii="Times New Roman" w:hAnsi="Times New Roman" w:cs="Times New Roman"/>
          <w:b/>
        </w:rPr>
        <w:t>B</w:t>
      </w:r>
      <w:r w:rsidR="00BD4E8C" w:rsidRPr="00904766">
        <w:rPr>
          <w:rFonts w:ascii="Times New Roman" w:hAnsi="Times New Roman" w:cs="Times New Roman"/>
          <w:b/>
        </w:rPr>
        <w:t>ased on the background written</w:t>
      </w:r>
      <w:r w:rsidR="00F374A2" w:rsidRPr="00904766">
        <w:rPr>
          <w:rFonts w:ascii="Times New Roman" w:hAnsi="Times New Roman" w:cs="Times New Roman"/>
          <w:b/>
        </w:rPr>
        <w:t xml:space="preserve"> above</w:t>
      </w:r>
      <w:r w:rsidR="00BD4E8C" w:rsidRPr="00904766">
        <w:rPr>
          <w:rFonts w:ascii="Times New Roman" w:hAnsi="Times New Roman" w:cs="Times New Roman"/>
          <w:b/>
        </w:rPr>
        <w:t xml:space="preserve">, </w:t>
      </w:r>
      <w:r w:rsidR="00BD4E8C" w:rsidRPr="00904766">
        <w:rPr>
          <w:rFonts w:ascii="Times New Roman" w:hAnsi="Times New Roman" w:cs="Times New Roman"/>
          <w:b/>
          <w:lang w:val="id-ID"/>
        </w:rPr>
        <w:t>here are some</w:t>
      </w:r>
      <w:r w:rsidR="00BD4E8C" w:rsidRPr="00904766">
        <w:rPr>
          <w:rFonts w:ascii="Times New Roman" w:hAnsi="Times New Roman" w:cs="Times New Roman"/>
          <w:b/>
        </w:rPr>
        <w:t xml:space="preserve"> </w:t>
      </w:r>
      <w:proofErr w:type="gramStart"/>
      <w:r w:rsidR="00BD4E8C" w:rsidRPr="00904766">
        <w:rPr>
          <w:rFonts w:ascii="Times New Roman" w:hAnsi="Times New Roman" w:cs="Times New Roman"/>
          <w:b/>
          <w:lang w:val="id-ID"/>
        </w:rPr>
        <w:t>research</w:t>
      </w:r>
      <w:proofErr w:type="gramEnd"/>
      <w:r w:rsidR="00F374A2" w:rsidRPr="00904766">
        <w:rPr>
          <w:rFonts w:ascii="Times New Roman" w:hAnsi="Times New Roman" w:cs="Times New Roman"/>
          <w:b/>
        </w:rPr>
        <w:t xml:space="preserve"> </w:t>
      </w:r>
      <w:r w:rsidR="00BD4E8C" w:rsidRPr="00904766">
        <w:rPr>
          <w:rFonts w:ascii="Times New Roman" w:hAnsi="Times New Roman" w:cs="Times New Roman"/>
          <w:b/>
          <w:lang w:val="id-ID"/>
        </w:rPr>
        <w:t>questions</w:t>
      </w:r>
      <w:r w:rsidRPr="00904766">
        <w:rPr>
          <w:rFonts w:ascii="Times New Roman" w:hAnsi="Times New Roman" w:cs="Times New Roman"/>
          <w:b/>
        </w:rPr>
        <w:t xml:space="preserve"> </w:t>
      </w:r>
      <w:r w:rsidR="00F374A2" w:rsidRPr="00904766">
        <w:rPr>
          <w:rFonts w:ascii="Times New Roman" w:hAnsi="Times New Roman" w:cs="Times New Roman"/>
          <w:b/>
        </w:rPr>
        <w:t>can be taken as follows:</w:t>
      </w:r>
    </w:p>
    <w:p w:rsidR="00F374A2" w:rsidRPr="00904766" w:rsidRDefault="00F374A2" w:rsidP="00F374A2">
      <w:pPr>
        <w:pStyle w:val="Default"/>
        <w:ind w:left="567"/>
        <w:jc w:val="both"/>
        <w:rPr>
          <w:rFonts w:ascii="Times New Roman" w:hAnsi="Times New Roman" w:cs="Times New Roman"/>
        </w:rPr>
      </w:pPr>
      <w:r w:rsidRPr="00904766">
        <w:rPr>
          <w:rFonts w:ascii="Times New Roman" w:hAnsi="Times New Roman" w:cs="Times New Roman"/>
        </w:rPr>
        <w:t>1. What is the legal protection for owners of local brands and well-known brands from overseas?</w:t>
      </w:r>
    </w:p>
    <w:p w:rsidR="00F374A2" w:rsidRPr="00904766" w:rsidRDefault="00F374A2" w:rsidP="00F374A2">
      <w:pPr>
        <w:pStyle w:val="Default"/>
        <w:ind w:left="567"/>
        <w:jc w:val="both"/>
        <w:rPr>
          <w:rFonts w:ascii="Times New Roman" w:hAnsi="Times New Roman" w:cs="Times New Roman"/>
        </w:rPr>
      </w:pPr>
      <w:r w:rsidRPr="00904766">
        <w:rPr>
          <w:rFonts w:ascii="Times New Roman" w:hAnsi="Times New Roman" w:cs="Times New Roman"/>
        </w:rPr>
        <w:t>2. What efforts or defenses can be made if there is a violation of brand rights?</w:t>
      </w:r>
    </w:p>
    <w:p w:rsidR="00EB0C55" w:rsidRPr="00904766" w:rsidRDefault="00EB0C55" w:rsidP="00EB0C55">
      <w:pPr>
        <w:pStyle w:val="Default"/>
        <w:ind w:left="567" w:hanging="283"/>
        <w:jc w:val="both"/>
        <w:rPr>
          <w:rFonts w:ascii="Times New Roman" w:hAnsi="Times New Roman" w:cs="Times New Roman"/>
        </w:rPr>
      </w:pPr>
    </w:p>
    <w:p w:rsidR="00F374A2" w:rsidRPr="00904766" w:rsidRDefault="00F374A2" w:rsidP="00EB0C55">
      <w:pPr>
        <w:pStyle w:val="Default"/>
        <w:ind w:left="567" w:hanging="283"/>
        <w:jc w:val="both"/>
        <w:rPr>
          <w:rFonts w:ascii="Times New Roman" w:hAnsi="Times New Roman" w:cs="Times New Roman"/>
          <w:b/>
        </w:rPr>
      </w:pPr>
      <w:r w:rsidRPr="00904766">
        <w:rPr>
          <w:rFonts w:ascii="Times New Roman" w:hAnsi="Times New Roman" w:cs="Times New Roman"/>
          <w:b/>
        </w:rPr>
        <w:t>III. Research methods</w:t>
      </w:r>
    </w:p>
    <w:p w:rsidR="00EB0C55" w:rsidRPr="00904766" w:rsidRDefault="00EB0C55" w:rsidP="00EB0C55">
      <w:pPr>
        <w:pStyle w:val="Default"/>
        <w:ind w:left="567"/>
        <w:jc w:val="both"/>
        <w:rPr>
          <w:rFonts w:ascii="Times New Roman" w:hAnsi="Times New Roman" w:cs="Times New Roman"/>
        </w:rPr>
      </w:pPr>
      <w:r w:rsidRPr="00904766">
        <w:rPr>
          <w:rFonts w:ascii="Times New Roman" w:hAnsi="Times New Roman" w:cs="Times New Roman"/>
        </w:rPr>
        <w:tab/>
      </w:r>
      <w:r w:rsidRPr="00904766">
        <w:rPr>
          <w:rFonts w:ascii="Times New Roman" w:hAnsi="Times New Roman" w:cs="Times New Roman"/>
        </w:rPr>
        <w:tab/>
      </w:r>
      <w:r w:rsidR="00F374A2" w:rsidRPr="00904766">
        <w:rPr>
          <w:rFonts w:ascii="Times New Roman" w:hAnsi="Times New Roman" w:cs="Times New Roman"/>
        </w:rPr>
        <w:t xml:space="preserve">The research method used in this study is normative juridical research, the approach taken based on the main legal material by examining </w:t>
      </w:r>
      <w:r w:rsidR="00F374A2" w:rsidRPr="00904766">
        <w:rPr>
          <w:rFonts w:ascii="Times New Roman" w:hAnsi="Times New Roman" w:cs="Times New Roman"/>
        </w:rPr>
        <w:lastRenderedPageBreak/>
        <w:t>theories, concepts, principles of law and legislation relating to this research or library research is a research which studies document studies, namely using various secondary data such as legislation</w:t>
      </w:r>
      <w:r w:rsidR="00BD4E8C" w:rsidRPr="00904766">
        <w:rPr>
          <w:rFonts w:ascii="Times New Roman" w:hAnsi="Times New Roman" w:cs="Times New Roman"/>
          <w:lang w:val="id-ID"/>
        </w:rPr>
        <w:t>s</w:t>
      </w:r>
      <w:r w:rsidR="00BD4E8C" w:rsidRPr="00904766">
        <w:rPr>
          <w:rFonts w:ascii="Times New Roman" w:hAnsi="Times New Roman" w:cs="Times New Roman"/>
        </w:rPr>
        <w:t>, court decisions, legal theories</w:t>
      </w:r>
      <w:r w:rsidR="00F374A2" w:rsidRPr="00904766">
        <w:rPr>
          <w:rFonts w:ascii="Times New Roman" w:hAnsi="Times New Roman" w:cs="Times New Roman"/>
        </w:rPr>
        <w:t xml:space="preserve">, and can be the opinions of </w:t>
      </w:r>
      <w:r w:rsidR="00BD4E8C" w:rsidRPr="00904766">
        <w:rPr>
          <w:rFonts w:ascii="Times New Roman" w:hAnsi="Times New Roman" w:cs="Times New Roman"/>
          <w:lang w:val="id-ID"/>
        </w:rPr>
        <w:t>experts</w:t>
      </w:r>
      <w:r w:rsidR="00F374A2" w:rsidRPr="00904766">
        <w:rPr>
          <w:rFonts w:ascii="Times New Roman" w:hAnsi="Times New Roman" w:cs="Times New Roman"/>
        </w:rPr>
        <w:t>.</w:t>
      </w:r>
    </w:p>
    <w:p w:rsidR="008F2F0A" w:rsidRPr="00904766" w:rsidRDefault="00EB0C55" w:rsidP="00EB0C55">
      <w:pPr>
        <w:pStyle w:val="Default"/>
        <w:ind w:left="567"/>
        <w:jc w:val="both"/>
        <w:rPr>
          <w:rFonts w:ascii="Times New Roman" w:hAnsi="Times New Roman" w:cs="Times New Roman"/>
        </w:rPr>
      </w:pPr>
      <w:r w:rsidRPr="00904766">
        <w:rPr>
          <w:rFonts w:ascii="Times New Roman" w:hAnsi="Times New Roman" w:cs="Times New Roman"/>
        </w:rPr>
        <w:tab/>
      </w:r>
      <w:r w:rsidRPr="00904766">
        <w:rPr>
          <w:rFonts w:ascii="Times New Roman" w:hAnsi="Times New Roman" w:cs="Times New Roman"/>
        </w:rPr>
        <w:tab/>
      </w:r>
      <w:r w:rsidR="00F374A2" w:rsidRPr="00904766">
        <w:rPr>
          <w:rFonts w:ascii="Times New Roman" w:hAnsi="Times New Roman" w:cs="Times New Roman"/>
        </w:rPr>
        <w:t>This study provides data on the main topics studied and provides an overv</w:t>
      </w:r>
      <w:r w:rsidR="00BD4E8C" w:rsidRPr="00904766">
        <w:rPr>
          <w:rFonts w:ascii="Times New Roman" w:hAnsi="Times New Roman" w:cs="Times New Roman"/>
        </w:rPr>
        <w:t>iew of the object of research</w:t>
      </w:r>
      <w:r w:rsidR="00F374A2" w:rsidRPr="00904766">
        <w:rPr>
          <w:rFonts w:ascii="Times New Roman" w:hAnsi="Times New Roman" w:cs="Times New Roman"/>
        </w:rPr>
        <w:t xml:space="preserve"> to strengthen existing theories, describe the norms of a brand contained in</w:t>
      </w:r>
      <w:r w:rsidR="00206A3F" w:rsidRPr="00904766">
        <w:rPr>
          <w:rFonts w:ascii="Times New Roman" w:hAnsi="Times New Roman" w:cs="Times New Roman"/>
          <w:lang w:val="id-ID"/>
        </w:rPr>
        <w:t xml:space="preserve"> the</w:t>
      </w:r>
      <w:r w:rsidR="00F374A2" w:rsidRPr="00904766">
        <w:rPr>
          <w:rFonts w:ascii="Times New Roman" w:hAnsi="Times New Roman" w:cs="Times New Roman"/>
        </w:rPr>
        <w:t xml:space="preserve"> Law Number 20 of 2016 concerning brands and geographical indications.</w:t>
      </w:r>
    </w:p>
    <w:p w:rsidR="00206A3F" w:rsidRPr="00904766" w:rsidRDefault="00206A3F" w:rsidP="00BD4E8C">
      <w:pPr>
        <w:pStyle w:val="Default"/>
        <w:ind w:left="720" w:firstLine="153"/>
        <w:jc w:val="both"/>
        <w:rPr>
          <w:rFonts w:ascii="Times New Roman" w:hAnsi="Times New Roman" w:cs="Times New Roman"/>
        </w:rPr>
      </w:pPr>
    </w:p>
    <w:p w:rsidR="00BD4E8C" w:rsidRPr="00904766" w:rsidRDefault="00EB0C55" w:rsidP="00BD4E8C">
      <w:pPr>
        <w:pStyle w:val="Default"/>
        <w:jc w:val="both"/>
        <w:rPr>
          <w:rFonts w:ascii="Times New Roman" w:hAnsi="Times New Roman" w:cs="Times New Roman"/>
          <w:b/>
          <w:lang w:val="id-ID"/>
        </w:rPr>
      </w:pPr>
      <w:r w:rsidRPr="00904766">
        <w:rPr>
          <w:rFonts w:ascii="Times New Roman" w:hAnsi="Times New Roman" w:cs="Times New Roman"/>
          <w:b/>
          <w:lang w:val="id-ID"/>
        </w:rPr>
        <w:t xml:space="preserve">    </w:t>
      </w:r>
      <w:r w:rsidR="00BD4E8C" w:rsidRPr="00904766">
        <w:rPr>
          <w:rFonts w:ascii="Times New Roman" w:hAnsi="Times New Roman" w:cs="Times New Roman"/>
          <w:b/>
          <w:lang w:val="id-ID"/>
        </w:rPr>
        <w:t>IV. Research and Analysis Results</w:t>
      </w:r>
    </w:p>
    <w:p w:rsidR="00BD4E8C" w:rsidRPr="00904766" w:rsidRDefault="00BD4E8C" w:rsidP="00EB0C55">
      <w:pPr>
        <w:pStyle w:val="Default"/>
        <w:ind w:left="709" w:hanging="425"/>
        <w:jc w:val="both"/>
        <w:rPr>
          <w:rFonts w:ascii="Times New Roman" w:hAnsi="Times New Roman" w:cs="Times New Roman"/>
          <w:b/>
          <w:lang w:val="id-ID"/>
        </w:rPr>
      </w:pPr>
      <w:r w:rsidRPr="00904766">
        <w:rPr>
          <w:rFonts w:ascii="Times New Roman" w:hAnsi="Times New Roman" w:cs="Times New Roman"/>
          <w:b/>
          <w:lang w:val="id-ID"/>
        </w:rPr>
        <w:t>A. Legal protection for owners of local brands and well-known brands from overseas</w:t>
      </w:r>
    </w:p>
    <w:p w:rsidR="00BD4E8C" w:rsidRPr="00904766" w:rsidRDefault="00BD4E8C" w:rsidP="00BD4E8C">
      <w:pPr>
        <w:pStyle w:val="Default"/>
        <w:ind w:left="720" w:firstLine="720"/>
        <w:jc w:val="both"/>
        <w:rPr>
          <w:rFonts w:ascii="Times New Roman" w:hAnsi="Times New Roman" w:cs="Times New Roman"/>
          <w:lang w:val="id-ID"/>
        </w:rPr>
      </w:pPr>
      <w:r w:rsidRPr="00904766">
        <w:rPr>
          <w:rFonts w:ascii="Times New Roman" w:hAnsi="Times New Roman" w:cs="Times New Roman"/>
          <w:lang w:val="id-ID"/>
        </w:rPr>
        <w:t>In article 1 point 1 of</w:t>
      </w:r>
      <w:r w:rsidR="00615B7F" w:rsidRPr="00904766">
        <w:rPr>
          <w:rFonts w:ascii="Times New Roman" w:hAnsi="Times New Roman" w:cs="Times New Roman"/>
          <w:lang w:val="id-ID"/>
        </w:rPr>
        <w:t xml:space="preserve"> the</w:t>
      </w:r>
      <w:r w:rsidRPr="00904766">
        <w:rPr>
          <w:rFonts w:ascii="Times New Roman" w:hAnsi="Times New Roman" w:cs="Times New Roman"/>
          <w:lang w:val="id-ID"/>
        </w:rPr>
        <w:t xml:space="preserve"> Law Number 20 of 2016 concerning Trademarks and Geographical Indications a brand definition is given, namely Trademark is a sign that can be displayed graphically in the form of images, logos, names, words, letters, numbers, arrangement of colors, in the form of 2 ( two) dimensions and / or 3 (three) dimensions, sounds, holograms, or a combination of 2 (two) or more of these elements to distinguish goods and / or services produced by a person or legal entity in the activity of trading goods and / or services.</w:t>
      </w:r>
      <w:r w:rsidR="00615B7F" w:rsidRPr="00904766">
        <w:rPr>
          <w:rStyle w:val="FootnoteReference"/>
          <w:rFonts w:ascii="Times New Roman" w:hAnsi="Times New Roman" w:cs="Times New Roman"/>
          <w:lang w:val="id-ID"/>
        </w:rPr>
        <w:footnoteReference w:id="4"/>
      </w:r>
      <w:r w:rsidRPr="00904766">
        <w:rPr>
          <w:rFonts w:ascii="Times New Roman" w:hAnsi="Times New Roman" w:cs="Times New Roman"/>
          <w:lang w:val="id-ID"/>
        </w:rPr>
        <w:t xml:space="preserve"> Besides according to juridical boundaries, some experts also give their opinions about brands, namely:</w:t>
      </w:r>
    </w:p>
    <w:p w:rsidR="00BD4E8C" w:rsidRPr="00904766" w:rsidRDefault="00BD4E8C" w:rsidP="00BD4E8C">
      <w:pPr>
        <w:pStyle w:val="Default"/>
        <w:ind w:left="720"/>
        <w:jc w:val="both"/>
        <w:rPr>
          <w:rFonts w:ascii="Times New Roman" w:hAnsi="Times New Roman" w:cs="Times New Roman"/>
          <w:lang w:val="id-ID"/>
        </w:rPr>
      </w:pPr>
      <w:r w:rsidRPr="00904766">
        <w:rPr>
          <w:rFonts w:ascii="Times New Roman" w:hAnsi="Times New Roman" w:cs="Times New Roman"/>
          <w:b/>
          <w:lang w:val="id-ID"/>
        </w:rPr>
        <w:t>H.M.N. Purwo Sutjipto, S.H.,</w:t>
      </w:r>
      <w:r w:rsidRPr="00904766">
        <w:rPr>
          <w:rFonts w:ascii="Times New Roman" w:hAnsi="Times New Roman" w:cs="Times New Roman"/>
          <w:lang w:val="id-ID"/>
        </w:rPr>
        <w:t xml:space="preserve"> provides a definition that, a Brand is a sign, by which a certain object is personalized, so that it can be distinguished from other similar objects.</w:t>
      </w:r>
    </w:p>
    <w:p w:rsidR="00BD4E8C" w:rsidRPr="00904766" w:rsidRDefault="00BD4E8C" w:rsidP="00BD4E8C">
      <w:pPr>
        <w:pStyle w:val="Default"/>
        <w:ind w:left="720"/>
        <w:jc w:val="both"/>
        <w:rPr>
          <w:rFonts w:ascii="Times New Roman" w:hAnsi="Times New Roman" w:cs="Times New Roman"/>
          <w:lang w:val="id-ID"/>
        </w:rPr>
      </w:pPr>
      <w:r w:rsidRPr="00904766">
        <w:rPr>
          <w:rFonts w:ascii="Times New Roman" w:hAnsi="Times New Roman" w:cs="Times New Roman"/>
          <w:b/>
          <w:lang w:val="id-ID"/>
        </w:rPr>
        <w:t>Prof. R. Soekardono, SH</w:t>
      </w:r>
      <w:r w:rsidRPr="00904766">
        <w:rPr>
          <w:rFonts w:ascii="Times New Roman" w:hAnsi="Times New Roman" w:cs="Times New Roman"/>
          <w:lang w:val="id-ID"/>
        </w:rPr>
        <w:t>, provides that, Trademark is a sign (Java: siri or tengger) by which a certain item is assigned, where it is necessary to also substitute the origin of goods or guarantee the quality of goods in comparison with similar items made or traded by other company people or agencies.</w:t>
      </w:r>
    </w:p>
    <w:p w:rsidR="00BD4E8C" w:rsidRPr="00904766" w:rsidRDefault="00BD4E8C" w:rsidP="00BD4E8C">
      <w:pPr>
        <w:pStyle w:val="Default"/>
        <w:ind w:left="720"/>
        <w:jc w:val="both"/>
        <w:rPr>
          <w:rFonts w:ascii="Times New Roman" w:hAnsi="Times New Roman" w:cs="Times New Roman"/>
          <w:lang w:val="id-ID"/>
        </w:rPr>
      </w:pPr>
      <w:r w:rsidRPr="00904766">
        <w:rPr>
          <w:rFonts w:ascii="Times New Roman" w:hAnsi="Times New Roman" w:cs="Times New Roman"/>
          <w:b/>
          <w:lang w:val="id-ID"/>
        </w:rPr>
        <w:t>Essel R. Dillavou</w:t>
      </w:r>
      <w:r w:rsidRPr="00904766">
        <w:rPr>
          <w:rFonts w:ascii="Times New Roman" w:hAnsi="Times New Roman" w:cs="Times New Roman"/>
          <w:lang w:val="id-ID"/>
        </w:rPr>
        <w:t xml:space="preserve">, a United States expert, as quoted by Daritan Pratasius, explained while commenting that, There is no complete definition that can be given for a trademark, in general is a symbol, symbol, sign, word or order of words in the form and used by an entrepreneur or distributor to signify goods in particular, and no one else has the legal right to use the design or the </w:t>
      </w:r>
      <w:r w:rsidRPr="00904766">
        <w:rPr>
          <w:rFonts w:ascii="Times New Roman" w:hAnsi="Times New Roman" w:cs="Times New Roman"/>
          <w:i/>
          <w:lang w:val="id-ID"/>
        </w:rPr>
        <w:t>trade mark</w:t>
      </w:r>
      <w:r w:rsidRPr="00904766">
        <w:rPr>
          <w:rFonts w:ascii="Times New Roman" w:hAnsi="Times New Roman" w:cs="Times New Roman"/>
          <w:lang w:val="id-ID"/>
        </w:rPr>
        <w:t xml:space="preserve"> indicates authenticity yet now it is used as an advertising mechanism.</w:t>
      </w:r>
      <w:r w:rsidR="00615B7F" w:rsidRPr="00904766">
        <w:rPr>
          <w:rStyle w:val="FootnoteReference"/>
          <w:rFonts w:ascii="Times New Roman" w:hAnsi="Times New Roman" w:cs="Times New Roman"/>
          <w:lang w:val="id-ID"/>
        </w:rPr>
        <w:footnoteReference w:id="5"/>
      </w:r>
    </w:p>
    <w:p w:rsidR="009C5C15" w:rsidRPr="00904766" w:rsidRDefault="009C5C15" w:rsidP="009C5C15">
      <w:pPr>
        <w:pStyle w:val="Default"/>
        <w:ind w:left="720"/>
        <w:jc w:val="both"/>
        <w:rPr>
          <w:rFonts w:ascii="Times New Roman" w:hAnsi="Times New Roman" w:cs="Times New Roman"/>
          <w:lang w:val="id-ID"/>
        </w:rPr>
      </w:pPr>
      <w:r w:rsidRPr="00904766">
        <w:rPr>
          <w:rFonts w:ascii="Times New Roman" w:hAnsi="Times New Roman" w:cs="Times New Roman"/>
          <w:lang w:val="id-ID"/>
        </w:rPr>
        <w:tab/>
        <w:t>It is similar to copyright and patents and other intellectual property rights, brand rights are also part of intellectual rights, then specifically regarding brand rights is explicitly referred to as immaterial objects in consideration of</w:t>
      </w:r>
      <w:r w:rsidR="00615B7F" w:rsidRPr="00904766">
        <w:rPr>
          <w:rFonts w:ascii="Times New Roman" w:hAnsi="Times New Roman" w:cs="Times New Roman"/>
          <w:lang w:val="id-ID"/>
        </w:rPr>
        <w:t xml:space="preserve"> the</w:t>
      </w:r>
      <w:r w:rsidRPr="00904766">
        <w:rPr>
          <w:rFonts w:ascii="Times New Roman" w:hAnsi="Times New Roman" w:cs="Times New Roman"/>
          <w:lang w:val="id-ID"/>
        </w:rPr>
        <w:t xml:space="preserve"> Law Number 20 of 2016 concerning Trademarks and Geographical Indications of parts weighing items a, which reads:</w:t>
      </w:r>
    </w:p>
    <w:p w:rsidR="009C5C15" w:rsidRPr="00904766" w:rsidRDefault="009C5C15" w:rsidP="009C5C15">
      <w:pPr>
        <w:pStyle w:val="Default"/>
        <w:ind w:left="720"/>
        <w:jc w:val="both"/>
        <w:rPr>
          <w:rFonts w:ascii="Times New Roman" w:hAnsi="Times New Roman" w:cs="Times New Roman"/>
          <w:lang w:val="en-ID"/>
        </w:rPr>
      </w:pPr>
      <w:r w:rsidRPr="00904766">
        <w:rPr>
          <w:rFonts w:ascii="Times New Roman" w:hAnsi="Times New Roman" w:cs="Times New Roman"/>
          <w:lang w:val="id-ID"/>
        </w:rPr>
        <w:lastRenderedPageBreak/>
        <w:t>"Whereas in the era of global trade, in line with the international conventions that have been ratified by Indonesia, the role of Brands and Geographical Indications is very important, especially in maintaining fair trade, justice, consumer protection, and protection of Micro, Small and Medium Enterprises and</w:t>
      </w:r>
      <w:r w:rsidR="00615B7F" w:rsidRPr="00904766">
        <w:rPr>
          <w:rFonts w:ascii="Times New Roman" w:hAnsi="Times New Roman" w:cs="Times New Roman"/>
          <w:lang w:val="id-ID"/>
        </w:rPr>
        <w:t xml:space="preserve"> local industries.</w:t>
      </w:r>
      <w:r w:rsidRPr="00904766">
        <w:rPr>
          <w:rFonts w:ascii="Times New Roman" w:hAnsi="Times New Roman" w:cs="Times New Roman"/>
          <w:lang w:val="id-ID"/>
        </w:rPr>
        <w:t>"</w:t>
      </w:r>
      <w:r w:rsidR="00615B7F" w:rsidRPr="00904766">
        <w:rPr>
          <w:rStyle w:val="FootnoteReference"/>
          <w:rFonts w:ascii="Times New Roman" w:hAnsi="Times New Roman" w:cs="Times New Roman"/>
          <w:lang w:val="id-ID"/>
        </w:rPr>
        <w:footnoteReference w:id="6"/>
      </w:r>
    </w:p>
    <w:p w:rsidR="00635A63" w:rsidRPr="00904766" w:rsidRDefault="009C5C15" w:rsidP="009C5C15">
      <w:pPr>
        <w:pStyle w:val="Default"/>
        <w:ind w:left="720" w:firstLine="720"/>
        <w:jc w:val="both"/>
        <w:rPr>
          <w:rFonts w:ascii="Times New Roman" w:hAnsi="Times New Roman" w:cs="Times New Roman"/>
          <w:lang w:val="id-ID"/>
        </w:rPr>
      </w:pPr>
      <w:r w:rsidRPr="00904766">
        <w:rPr>
          <w:rFonts w:ascii="Times New Roman" w:hAnsi="Times New Roman" w:cs="Times New Roman"/>
          <w:lang w:val="id-ID"/>
        </w:rPr>
        <w:t>The brand of similar product or service can be distinguished from its origin, quality and guarantee that the product is original. Sometimes what makes the price of a product expensive is not the product, but the brand. A brand is something that is affixed to or attached to a product, but it is not the type of product itself. Brands may only give satisfaction to buyers, their material objects can be enjoyed. The brand itself turns out to be just an immaterial object that cannot provide anything physically, this is what proves that the brand is an immaterial property rights. The absolute condition of a brand that must be fulfilled by every person or legal entity who wants to use a brand, so that the brand can be accepted and used as a brand or trade mark, an absolute requirement that must be fulfilled is that the brand must have sufficient differentiation power. In other words, words that are used must be such that they have enough power to differentiate the products produced by a company or commercial goods (trade) or services from the production of a person with goods or services produced by another person. Because of the brand, the goods or services produced are differentiated.</w:t>
      </w:r>
    </w:p>
    <w:p w:rsidR="009C5C15" w:rsidRPr="00904766" w:rsidRDefault="009C5C15" w:rsidP="00615B7F">
      <w:pPr>
        <w:shd w:val="clear" w:color="auto" w:fill="FFFFFF"/>
        <w:spacing w:after="0" w:line="240" w:lineRule="auto"/>
        <w:ind w:left="720" w:firstLine="717"/>
        <w:jc w:val="both"/>
        <w:rPr>
          <w:rFonts w:ascii="Times New Roman" w:hAnsi="Times New Roman" w:cs="Times New Roman"/>
          <w:sz w:val="24"/>
          <w:szCs w:val="24"/>
        </w:rPr>
      </w:pPr>
      <w:r w:rsidRPr="00904766">
        <w:rPr>
          <w:rFonts w:ascii="Times New Roman" w:hAnsi="Times New Roman" w:cs="Times New Roman"/>
          <w:sz w:val="24"/>
          <w:szCs w:val="24"/>
        </w:rPr>
        <w:t>Indonesian brand law adheres to a "first to file" system, so that those who register for the first time are entitled to ownership of a brand. In order for these brands to be protected by law, especially brand law in Indonesia, the trademark must be enrolled to the Ministry of Justice and Human Rights - Directorate General of Intellectual Property Rights so that they are registered in the General Register of Brands and the actual brand owner will get a brand certificate as a sign proof of ownership / rights to the product trademark. If they are not register it, then the actual brand owner will find it difficult to prove his rights if one day the brand is used by another party or sued by another party.</w:t>
      </w:r>
      <w:r w:rsidR="00615B7F" w:rsidRPr="00904766">
        <w:rPr>
          <w:rStyle w:val="FootnoteReference"/>
          <w:rFonts w:ascii="Times New Roman" w:hAnsi="Times New Roman" w:cs="Times New Roman"/>
          <w:sz w:val="24"/>
          <w:szCs w:val="24"/>
        </w:rPr>
        <w:footnoteReference w:id="7"/>
      </w:r>
    </w:p>
    <w:p w:rsidR="00635A63" w:rsidRPr="00904766" w:rsidRDefault="009C5C15" w:rsidP="007C29FC">
      <w:pPr>
        <w:shd w:val="clear" w:color="auto" w:fill="FFFFFF"/>
        <w:spacing w:after="0" w:line="240" w:lineRule="auto"/>
        <w:ind w:left="720" w:firstLine="717"/>
        <w:jc w:val="both"/>
        <w:rPr>
          <w:rFonts w:ascii="Times New Roman" w:hAnsi="Times New Roman" w:cs="Times New Roman"/>
          <w:sz w:val="24"/>
          <w:szCs w:val="24"/>
        </w:rPr>
      </w:pPr>
      <w:r w:rsidRPr="00904766">
        <w:rPr>
          <w:rFonts w:ascii="Times New Roman" w:hAnsi="Times New Roman" w:cs="Times New Roman"/>
          <w:sz w:val="24"/>
          <w:szCs w:val="24"/>
        </w:rPr>
        <w:t>The criteria for well-known brands are not only based on public knowledge, the determination is also based on the reputation of the brand concerned that has been obtained because of the promotion carried out by the owner, accompanied by proof of registration of the mark in several countries if this exists. In practice, it can be witnessed in court cases that in order to prove the applicant's argument has a famous brand (</w:t>
      </w:r>
      <w:r w:rsidRPr="00904766">
        <w:rPr>
          <w:rFonts w:ascii="Times New Roman" w:hAnsi="Times New Roman" w:cs="Times New Roman"/>
          <w:i/>
          <w:sz w:val="24"/>
          <w:szCs w:val="24"/>
        </w:rPr>
        <w:t>bekende merken</w:t>
      </w:r>
      <w:r w:rsidRPr="00904766">
        <w:rPr>
          <w:rFonts w:ascii="Times New Roman" w:hAnsi="Times New Roman" w:cs="Times New Roman"/>
          <w:sz w:val="24"/>
          <w:szCs w:val="24"/>
        </w:rPr>
        <w:t>), then one of the evidentiary tools used is to submit to the court evidence "registration" on a "worldwide" brand.</w:t>
      </w:r>
      <w:r w:rsidR="007C29FC" w:rsidRPr="00904766">
        <w:rPr>
          <w:rStyle w:val="FootnoteReference"/>
          <w:rFonts w:ascii="Times New Roman" w:hAnsi="Times New Roman" w:cs="Times New Roman"/>
          <w:sz w:val="24"/>
          <w:szCs w:val="24"/>
        </w:rPr>
        <w:footnoteReference w:id="8"/>
      </w:r>
      <w:r w:rsidRPr="00904766">
        <w:rPr>
          <w:rFonts w:ascii="Times New Roman" w:hAnsi="Times New Roman" w:cs="Times New Roman"/>
          <w:sz w:val="24"/>
          <w:szCs w:val="24"/>
        </w:rPr>
        <w:t xml:space="preserve"> The criteria of well-</w:t>
      </w:r>
      <w:r w:rsidRPr="00904766">
        <w:rPr>
          <w:rFonts w:ascii="Times New Roman" w:hAnsi="Times New Roman" w:cs="Times New Roman"/>
          <w:sz w:val="24"/>
          <w:szCs w:val="24"/>
        </w:rPr>
        <w:lastRenderedPageBreak/>
        <w:t>known brands based on international regulations are only guidelines because basically every country has its own regulations regarding famous brands.</w:t>
      </w:r>
    </w:p>
    <w:p w:rsidR="009C5C15" w:rsidRPr="00904766" w:rsidRDefault="009C5C15" w:rsidP="007C29FC">
      <w:pPr>
        <w:shd w:val="clear" w:color="auto" w:fill="FFFFFF"/>
        <w:spacing w:after="0" w:line="240" w:lineRule="auto"/>
        <w:ind w:left="720" w:firstLine="717"/>
        <w:jc w:val="both"/>
        <w:rPr>
          <w:rFonts w:ascii="Times New Roman" w:hAnsi="Times New Roman" w:cs="Times New Roman"/>
          <w:sz w:val="24"/>
          <w:szCs w:val="24"/>
        </w:rPr>
      </w:pPr>
      <w:r w:rsidRPr="00904766">
        <w:rPr>
          <w:rFonts w:ascii="Times New Roman" w:hAnsi="Times New Roman" w:cs="Times New Roman"/>
          <w:sz w:val="24"/>
          <w:szCs w:val="24"/>
        </w:rPr>
        <w:t>That the incident with a local Indonesian businessman is one of the reprimands of owne</w:t>
      </w:r>
      <w:r w:rsidR="007060F1" w:rsidRPr="00904766">
        <w:rPr>
          <w:rFonts w:ascii="Times New Roman" w:hAnsi="Times New Roman" w:cs="Times New Roman"/>
          <w:sz w:val="24"/>
          <w:szCs w:val="24"/>
        </w:rPr>
        <w:t>rship of the brand from French Piere C</w:t>
      </w:r>
      <w:r w:rsidRPr="00904766">
        <w:rPr>
          <w:rFonts w:ascii="Times New Roman" w:hAnsi="Times New Roman" w:cs="Times New Roman"/>
          <w:sz w:val="24"/>
          <w:szCs w:val="24"/>
        </w:rPr>
        <w:t xml:space="preserve">ardin, although in fact it has no similarities, we can see that the brand's reputation and fame can be divided into three types, </w:t>
      </w:r>
      <w:r w:rsidRPr="00904766">
        <w:rPr>
          <w:rFonts w:ascii="Times New Roman" w:hAnsi="Times New Roman" w:cs="Times New Roman"/>
          <w:i/>
          <w:sz w:val="24"/>
          <w:szCs w:val="24"/>
        </w:rPr>
        <w:t>normal marks</w:t>
      </w:r>
      <w:r w:rsidRPr="00904766">
        <w:rPr>
          <w:rFonts w:ascii="Times New Roman" w:hAnsi="Times New Roman" w:cs="Times New Roman"/>
          <w:sz w:val="24"/>
          <w:szCs w:val="24"/>
        </w:rPr>
        <w:t>, famous brands (</w:t>
      </w:r>
      <w:r w:rsidRPr="00904766">
        <w:rPr>
          <w:rFonts w:ascii="Times New Roman" w:hAnsi="Times New Roman" w:cs="Times New Roman"/>
          <w:i/>
          <w:sz w:val="24"/>
          <w:szCs w:val="24"/>
        </w:rPr>
        <w:t>well known marks</w:t>
      </w:r>
      <w:r w:rsidRPr="00904766">
        <w:rPr>
          <w:rFonts w:ascii="Times New Roman" w:hAnsi="Times New Roman" w:cs="Times New Roman"/>
          <w:sz w:val="24"/>
          <w:szCs w:val="24"/>
        </w:rPr>
        <w:t>), and famous brands (</w:t>
      </w:r>
      <w:r w:rsidRPr="00904766">
        <w:rPr>
          <w:rFonts w:ascii="Times New Roman" w:hAnsi="Times New Roman" w:cs="Times New Roman"/>
          <w:i/>
          <w:sz w:val="24"/>
          <w:szCs w:val="24"/>
        </w:rPr>
        <w:t>famous marks</w:t>
      </w:r>
      <w:r w:rsidRPr="00904766">
        <w:rPr>
          <w:rFonts w:ascii="Times New Roman" w:hAnsi="Times New Roman" w:cs="Times New Roman"/>
          <w:sz w:val="24"/>
          <w:szCs w:val="24"/>
        </w:rPr>
        <w:t>). Ordinary brand is a brand that is classified as not having a high reputation, its characteristics are less giving a symbol of lifestyle, consumer society often assesses as low-quality goods or services, brands are often considered not to have drawing power that can give a touch of familiarity and the power of a mythical myth to the consumer community, and does not form the market and user layers. A high reputation brand / famous for having stunning and attractive emission power, so that any type of item under the brand immediately gives a touch of familiarity and a touch of myth to all levels of consumers. The best brand is a brand that because of its development has been widely known throughout the world, and has a reputation that can be classified as "the world's aristocratic brand".</w:t>
      </w:r>
      <w:r w:rsidR="007C29FC" w:rsidRPr="00904766">
        <w:rPr>
          <w:rStyle w:val="FootnoteReference"/>
          <w:rFonts w:ascii="Times New Roman" w:hAnsi="Times New Roman" w:cs="Times New Roman"/>
          <w:sz w:val="24"/>
          <w:szCs w:val="24"/>
        </w:rPr>
        <w:footnoteReference w:id="9"/>
      </w:r>
    </w:p>
    <w:p w:rsidR="00DE3851" w:rsidRPr="00904766" w:rsidRDefault="009C5C15" w:rsidP="007060F1">
      <w:pPr>
        <w:shd w:val="clear" w:color="auto" w:fill="FFFFFF"/>
        <w:spacing w:after="0" w:line="240" w:lineRule="auto"/>
        <w:ind w:left="720" w:firstLine="720"/>
        <w:jc w:val="both"/>
        <w:rPr>
          <w:rFonts w:ascii="Times New Roman" w:hAnsi="Times New Roman" w:cs="Times New Roman"/>
          <w:sz w:val="24"/>
          <w:szCs w:val="24"/>
        </w:rPr>
      </w:pPr>
      <w:r w:rsidRPr="00904766">
        <w:rPr>
          <w:rFonts w:ascii="Times New Roman" w:hAnsi="Times New Roman" w:cs="Times New Roman"/>
          <w:sz w:val="24"/>
          <w:szCs w:val="24"/>
        </w:rPr>
        <w:t>Adequate legal protection for well-known brands, most of which are well-known brands from abroad, but do not deny that there must be protection for domestic brands as happened in the Cardin case, which so far have no domestic / domestic brand owners. from France, but Alexanter Satryo Wibowo also always used PT. Gudang Rejeki as its supplier and was registered on July 29, 1977, so there was no intention of local brand owners not to ride the famous brand Piere Gardin from abroad.</w:t>
      </w:r>
    </w:p>
    <w:p w:rsidR="007060F1" w:rsidRPr="00904766" w:rsidRDefault="007060F1" w:rsidP="007C29FC">
      <w:pPr>
        <w:shd w:val="clear" w:color="auto" w:fill="FFFFFF"/>
        <w:spacing w:after="0" w:line="240" w:lineRule="auto"/>
        <w:ind w:left="720" w:firstLine="720"/>
        <w:jc w:val="both"/>
        <w:rPr>
          <w:rFonts w:ascii="Times New Roman" w:eastAsia="Times New Roman" w:hAnsi="Times New Roman" w:cs="Times New Roman"/>
          <w:sz w:val="24"/>
          <w:szCs w:val="24"/>
        </w:rPr>
      </w:pPr>
      <w:r w:rsidRPr="00904766">
        <w:rPr>
          <w:rFonts w:ascii="Times New Roman" w:eastAsia="Times New Roman" w:hAnsi="Times New Roman" w:cs="Times New Roman"/>
          <w:sz w:val="24"/>
          <w:szCs w:val="24"/>
        </w:rPr>
        <w:t>Protection of well-known brands is also regulated in Chapter XX of the international agreement on WIPO (World Intellectual Property Organization) and the development of well-known brands recognized in the United States,</w:t>
      </w:r>
      <w:r w:rsidR="007C29FC" w:rsidRPr="00904766">
        <w:rPr>
          <w:rFonts w:ascii="Times New Roman" w:eastAsia="Times New Roman" w:hAnsi="Times New Roman" w:cs="Times New Roman"/>
          <w:sz w:val="24"/>
          <w:szCs w:val="24"/>
        </w:rPr>
        <w:t xml:space="preserve"> </w:t>
      </w:r>
      <w:r w:rsidRPr="00904766">
        <w:rPr>
          <w:rFonts w:ascii="Times New Roman" w:eastAsia="Times New Roman" w:hAnsi="Times New Roman" w:cs="Times New Roman"/>
          <w:sz w:val="24"/>
          <w:szCs w:val="24"/>
        </w:rPr>
        <w:t>United Kingdom, Australia. Traders have an interest in protecting their products through legislation against brand violations or turning their goods or services into something more valuable with. One of the difficulties that arises from the provisions of the brand law is that there are no clear guidelines for determining the criteria for famous brands. Besides</w:t>
      </w:r>
      <w:r w:rsidR="007C29FC" w:rsidRPr="00904766">
        <w:rPr>
          <w:rFonts w:ascii="Times New Roman" w:eastAsia="Times New Roman" w:hAnsi="Times New Roman" w:cs="Times New Roman"/>
          <w:sz w:val="24"/>
          <w:szCs w:val="24"/>
        </w:rPr>
        <w:t xml:space="preserve"> the</w:t>
      </w:r>
      <w:r w:rsidRPr="00904766">
        <w:rPr>
          <w:rFonts w:ascii="Times New Roman" w:eastAsia="Times New Roman" w:hAnsi="Times New Roman" w:cs="Times New Roman"/>
          <w:sz w:val="24"/>
          <w:szCs w:val="24"/>
        </w:rPr>
        <w:t xml:space="preserve"> Law Number 20 of 2016 concerning brands and geographical indications in CHAPTER XV dispute resolution article 83 paragraph 1 which reads:</w:t>
      </w:r>
    </w:p>
    <w:p w:rsidR="007060F1" w:rsidRPr="00904766" w:rsidRDefault="007060F1" w:rsidP="007C29FC">
      <w:pPr>
        <w:shd w:val="clear" w:color="auto" w:fill="FFFFFF"/>
        <w:spacing w:after="0" w:line="240" w:lineRule="auto"/>
        <w:ind w:left="720"/>
        <w:jc w:val="both"/>
        <w:rPr>
          <w:rFonts w:ascii="Times New Roman" w:eastAsia="Times New Roman" w:hAnsi="Times New Roman" w:cs="Times New Roman"/>
          <w:sz w:val="24"/>
          <w:szCs w:val="24"/>
          <w:lang w:val="en-ID"/>
        </w:rPr>
      </w:pPr>
      <w:r w:rsidRPr="00904766">
        <w:rPr>
          <w:rFonts w:ascii="Times New Roman" w:eastAsia="Times New Roman" w:hAnsi="Times New Roman" w:cs="Times New Roman"/>
          <w:sz w:val="24"/>
          <w:szCs w:val="24"/>
        </w:rPr>
        <w:t>"Registered brand owners and / or registered trademark licensees can file claims against other parties who use the brand without rights that have similarities in principle or in whole for similar goods and / or services in the form of: compensation claims and / or termination of all acts that relating to the use of the brand.”</w:t>
      </w:r>
    </w:p>
    <w:p w:rsidR="00EB0C55" w:rsidRPr="00904766" w:rsidRDefault="00EB0C55" w:rsidP="007C29FC">
      <w:pPr>
        <w:shd w:val="clear" w:color="auto" w:fill="FFFFFF"/>
        <w:spacing w:after="0" w:line="240" w:lineRule="auto"/>
        <w:ind w:left="720"/>
        <w:jc w:val="both"/>
        <w:rPr>
          <w:rFonts w:ascii="Times New Roman" w:eastAsia="Times New Roman" w:hAnsi="Times New Roman" w:cs="Times New Roman"/>
          <w:sz w:val="24"/>
          <w:szCs w:val="24"/>
          <w:lang w:val="en-ID"/>
        </w:rPr>
      </w:pPr>
    </w:p>
    <w:p w:rsidR="00DF74B7" w:rsidRPr="00904766" w:rsidRDefault="007060F1" w:rsidP="00EB0C55">
      <w:pPr>
        <w:shd w:val="clear" w:color="auto" w:fill="FFFFFF"/>
        <w:spacing w:after="0" w:line="240" w:lineRule="auto"/>
        <w:ind w:left="720" w:hanging="294"/>
        <w:jc w:val="both"/>
        <w:rPr>
          <w:rFonts w:ascii="Times New Roman" w:eastAsia="Times New Roman" w:hAnsi="Times New Roman" w:cs="Times New Roman"/>
          <w:b/>
          <w:sz w:val="24"/>
          <w:szCs w:val="24"/>
        </w:rPr>
      </w:pPr>
      <w:r w:rsidRPr="00904766">
        <w:rPr>
          <w:rFonts w:ascii="Times New Roman" w:eastAsia="Times New Roman" w:hAnsi="Times New Roman" w:cs="Times New Roman"/>
          <w:b/>
          <w:sz w:val="24"/>
          <w:szCs w:val="24"/>
        </w:rPr>
        <w:lastRenderedPageBreak/>
        <w:t>B</w:t>
      </w:r>
      <w:r w:rsidR="00DF74B7" w:rsidRPr="00904766">
        <w:rPr>
          <w:rFonts w:ascii="Times New Roman" w:eastAsia="Times New Roman" w:hAnsi="Times New Roman" w:cs="Times New Roman"/>
          <w:b/>
          <w:sz w:val="24"/>
          <w:szCs w:val="24"/>
        </w:rPr>
        <w:t>. Efforts or Advances that Can Be Done When Violations of Ownership of Brand Rights Occur</w:t>
      </w:r>
    </w:p>
    <w:p w:rsidR="00DF74B7" w:rsidRPr="00904766" w:rsidRDefault="00DF74B7" w:rsidP="00B04AE8">
      <w:pPr>
        <w:shd w:val="clear" w:color="auto" w:fill="FFFFFF"/>
        <w:spacing w:after="0" w:line="240" w:lineRule="auto"/>
        <w:ind w:left="720" w:firstLine="720"/>
        <w:jc w:val="both"/>
        <w:rPr>
          <w:rFonts w:ascii="Times New Roman" w:eastAsia="Times New Roman" w:hAnsi="Times New Roman" w:cs="Times New Roman"/>
          <w:sz w:val="24"/>
          <w:szCs w:val="24"/>
        </w:rPr>
      </w:pPr>
      <w:r w:rsidRPr="00904766">
        <w:rPr>
          <w:rFonts w:ascii="Times New Roman" w:eastAsia="Times New Roman" w:hAnsi="Times New Roman" w:cs="Times New Roman"/>
          <w:sz w:val="24"/>
          <w:szCs w:val="24"/>
        </w:rPr>
        <w:t>Robert S Smith put</w:t>
      </w:r>
      <w:r w:rsidR="001F4410" w:rsidRPr="00904766">
        <w:rPr>
          <w:rFonts w:ascii="Times New Roman" w:eastAsia="Times New Roman" w:hAnsi="Times New Roman" w:cs="Times New Roman"/>
          <w:sz w:val="24"/>
          <w:szCs w:val="24"/>
        </w:rPr>
        <w:t>s</w:t>
      </w:r>
      <w:r w:rsidRPr="00904766">
        <w:rPr>
          <w:rFonts w:ascii="Times New Roman" w:eastAsia="Times New Roman" w:hAnsi="Times New Roman" w:cs="Times New Roman"/>
          <w:sz w:val="24"/>
          <w:szCs w:val="24"/>
        </w:rPr>
        <w:t xml:space="preserve"> forward a theory relating to the guarantee of the protection of the brand of goods and its processes. </w:t>
      </w:r>
      <w:r w:rsidR="00B04AE8" w:rsidRPr="00904766">
        <w:rPr>
          <w:rStyle w:val="FootnoteReference"/>
          <w:rFonts w:ascii="Times New Roman" w:eastAsia="Times New Roman" w:hAnsi="Times New Roman" w:cs="Times New Roman"/>
          <w:sz w:val="24"/>
          <w:szCs w:val="24"/>
        </w:rPr>
        <w:footnoteReference w:id="10"/>
      </w:r>
      <w:r w:rsidRPr="00904766">
        <w:rPr>
          <w:rFonts w:ascii="Times New Roman" w:eastAsia="Times New Roman" w:hAnsi="Times New Roman" w:cs="Times New Roman"/>
          <w:sz w:val="24"/>
          <w:szCs w:val="24"/>
        </w:rPr>
        <w:t>A brand presents a protection function as an investment from the brand owner in good faith, and serves consumers with an easy sign of the source and quality of the manufactured goods from that brand label. Guaranteed authenticity of manufactured goods from brand owners with good intentions is a promotion to eliminate doubts from consumers. Thus, brand protection is the main function of buying counterfeit goods.</w:t>
      </w:r>
    </w:p>
    <w:p w:rsidR="00EB0C55" w:rsidRPr="00904766" w:rsidRDefault="00DF74B7" w:rsidP="00EB0C55">
      <w:pPr>
        <w:shd w:val="clear" w:color="auto" w:fill="FFFFFF"/>
        <w:spacing w:after="0" w:line="240" w:lineRule="auto"/>
        <w:ind w:left="720" w:firstLine="720"/>
        <w:jc w:val="both"/>
        <w:rPr>
          <w:rFonts w:ascii="Times New Roman" w:eastAsia="Times New Roman" w:hAnsi="Times New Roman" w:cs="Times New Roman"/>
          <w:sz w:val="24"/>
          <w:szCs w:val="24"/>
          <w:lang w:val="en-ID"/>
        </w:rPr>
      </w:pPr>
      <w:r w:rsidRPr="00904766">
        <w:rPr>
          <w:rFonts w:ascii="Times New Roman" w:eastAsia="Times New Roman" w:hAnsi="Times New Roman" w:cs="Times New Roman"/>
          <w:sz w:val="24"/>
          <w:szCs w:val="24"/>
        </w:rPr>
        <w:t>Many countries protect well-known brands that are not registered in accordance with their international obligations under the Paris Convention for the Protection of Intellectual Property and Agrement TRIPs. Agrement on Trade-Related Aspect of Intellectual Property Right (TRIPs Agreement) is an international agreement regarding trade aspects of intellectual property, including counterfeit goods. Based on Article 16 paragraph 2 of the TRIPs Agreement, brand fame can be measured based on</w:t>
      </w:r>
      <w:r w:rsidR="001F4410" w:rsidRPr="00904766">
        <w:rPr>
          <w:rFonts w:ascii="Times New Roman" w:eastAsia="Times New Roman" w:hAnsi="Times New Roman" w:cs="Times New Roman"/>
          <w:sz w:val="24"/>
          <w:szCs w:val="24"/>
        </w:rPr>
        <w:t xml:space="preserve"> </w:t>
      </w:r>
      <w:r w:rsidRPr="00904766">
        <w:rPr>
          <w:rFonts w:ascii="Times New Roman" w:eastAsia="Times New Roman" w:hAnsi="Times New Roman" w:cs="Times New Roman"/>
          <w:sz w:val="24"/>
          <w:szCs w:val="24"/>
        </w:rPr>
        <w:t>knowledge of the brand. Knowledge of the brand is measured based on public knowledge and promotion carried out intensively both through mass media and electronics. Whereas article 16 paragraph 3 provides legal protection for well-known brands for non-similar goods or services. Article 16 paragraph 3 of the TRIPs Agreement stipulates that Article 6 bus of the Paris Convention (1967) applies to goods or services that are not similar to goods or services for which a trademark is registered, insofar as the use of the relevant trademark for said goods or services is improper will give an indication of the relationship between the item or service and the owner of the registered trademark concerned. Based on Article 16 paragraph 3 of the TRIPs Agreement, this provision is an extension of the legal protection of well-known brands that regulate goods or services which are not similar by basing the criteria on the appearance of a close relationship between the goods using the brand and the producer, and if the use or registration by another person for non-similar goods can harm the interests of the famous brand owner. While the legal protection of well-known brands according to national regulations on brands is regulated in the Regulations of Industri</w:t>
      </w:r>
      <w:r w:rsidR="001F4410" w:rsidRPr="00904766">
        <w:rPr>
          <w:rFonts w:ascii="Times New Roman" w:eastAsia="Times New Roman" w:hAnsi="Times New Roman" w:cs="Times New Roman"/>
          <w:sz w:val="24"/>
          <w:szCs w:val="24"/>
        </w:rPr>
        <w:t>le Eigendom 1912, Minister of the Republic of Indonesia’s</w:t>
      </w:r>
      <w:r w:rsidRPr="00904766">
        <w:rPr>
          <w:rFonts w:ascii="Times New Roman" w:eastAsia="Times New Roman" w:hAnsi="Times New Roman" w:cs="Times New Roman"/>
          <w:sz w:val="24"/>
          <w:szCs w:val="24"/>
        </w:rPr>
        <w:t xml:space="preserve"> Decree No. M-03-HC.02.01 1991, the Republic of Indonesia Supreme Court Jurisprudence Number 022 / K / N / HaKI / 2002,</w:t>
      </w:r>
      <w:r w:rsidR="00B04AE8" w:rsidRPr="00904766">
        <w:rPr>
          <w:rFonts w:ascii="Times New Roman" w:eastAsia="Times New Roman" w:hAnsi="Times New Roman" w:cs="Times New Roman"/>
          <w:sz w:val="24"/>
          <w:szCs w:val="24"/>
        </w:rPr>
        <w:t xml:space="preserve"> the</w:t>
      </w:r>
      <w:r w:rsidRPr="00904766">
        <w:rPr>
          <w:rFonts w:ascii="Times New Roman" w:eastAsia="Times New Roman" w:hAnsi="Times New Roman" w:cs="Times New Roman"/>
          <w:sz w:val="24"/>
          <w:szCs w:val="24"/>
        </w:rPr>
        <w:t xml:space="preserve"> Law Number 20 Year 2016 concerning brands and Geographical Indications.</w:t>
      </w:r>
      <w:r w:rsidR="00B04AE8" w:rsidRPr="00904766">
        <w:rPr>
          <w:rStyle w:val="FootnoteReference"/>
          <w:rFonts w:ascii="Times New Roman" w:eastAsia="Times New Roman" w:hAnsi="Times New Roman" w:cs="Times New Roman"/>
          <w:sz w:val="24"/>
          <w:szCs w:val="24"/>
        </w:rPr>
        <w:footnoteReference w:id="11"/>
      </w:r>
    </w:p>
    <w:p w:rsidR="00EB0C55" w:rsidRPr="00904766" w:rsidRDefault="00B04AE8" w:rsidP="00EB0C55">
      <w:pPr>
        <w:shd w:val="clear" w:color="auto" w:fill="FFFFFF"/>
        <w:spacing w:after="0" w:line="240" w:lineRule="auto"/>
        <w:ind w:left="720" w:firstLine="720"/>
        <w:jc w:val="both"/>
        <w:rPr>
          <w:rFonts w:ascii="Times New Roman" w:hAnsi="Times New Roman" w:cs="Times New Roman"/>
          <w:sz w:val="24"/>
          <w:szCs w:val="24"/>
          <w:lang w:val="en-ID"/>
        </w:rPr>
      </w:pPr>
      <w:r w:rsidRPr="00904766">
        <w:rPr>
          <w:rFonts w:ascii="Times New Roman" w:hAnsi="Times New Roman" w:cs="Times New Roman"/>
          <w:sz w:val="24"/>
          <w:szCs w:val="24"/>
        </w:rPr>
        <w:t xml:space="preserve">If at the moment, </w:t>
      </w:r>
      <w:r w:rsidR="001F4410" w:rsidRPr="00904766">
        <w:rPr>
          <w:rFonts w:ascii="Times New Roman" w:hAnsi="Times New Roman" w:cs="Times New Roman"/>
          <w:sz w:val="24"/>
          <w:szCs w:val="24"/>
        </w:rPr>
        <w:t xml:space="preserve">it is </w:t>
      </w:r>
      <w:r w:rsidRPr="00904766">
        <w:rPr>
          <w:rFonts w:ascii="Times New Roman" w:hAnsi="Times New Roman" w:cs="Times New Roman"/>
          <w:sz w:val="24"/>
          <w:szCs w:val="24"/>
        </w:rPr>
        <w:t>occured</w:t>
      </w:r>
      <w:r w:rsidR="001F4410" w:rsidRPr="00904766">
        <w:rPr>
          <w:rFonts w:ascii="Times New Roman" w:hAnsi="Times New Roman" w:cs="Times New Roman"/>
          <w:sz w:val="24"/>
          <w:szCs w:val="24"/>
        </w:rPr>
        <w:t xml:space="preserve"> that there is counterfeiting or violating the Trademark Law, there will be consequences, such as </w:t>
      </w:r>
      <w:r w:rsidR="00EC79CA" w:rsidRPr="00904766">
        <w:rPr>
          <w:rFonts w:ascii="Times New Roman" w:hAnsi="Times New Roman" w:cs="Times New Roman"/>
          <w:sz w:val="24"/>
          <w:szCs w:val="24"/>
        </w:rPr>
        <w:t>abolishment</w:t>
      </w:r>
      <w:r w:rsidR="001F4410" w:rsidRPr="00904766">
        <w:rPr>
          <w:rFonts w:ascii="Times New Roman" w:hAnsi="Times New Roman" w:cs="Times New Roman"/>
          <w:sz w:val="24"/>
          <w:szCs w:val="24"/>
        </w:rPr>
        <w:t xml:space="preserve"> or must be prepared if later there will be a trademark </w:t>
      </w:r>
      <w:r w:rsidR="001F4410" w:rsidRPr="00904766">
        <w:rPr>
          <w:rFonts w:ascii="Times New Roman" w:hAnsi="Times New Roman" w:cs="Times New Roman"/>
          <w:sz w:val="24"/>
          <w:szCs w:val="24"/>
        </w:rPr>
        <w:lastRenderedPageBreak/>
        <w:t xml:space="preserve">cancellation claim filed in the Commercial Court. Sanctions for offenders in the field of brands, according to </w:t>
      </w:r>
      <w:r w:rsidRPr="00904766">
        <w:rPr>
          <w:rFonts w:ascii="Times New Roman" w:hAnsi="Times New Roman" w:cs="Times New Roman"/>
          <w:sz w:val="24"/>
          <w:szCs w:val="24"/>
        </w:rPr>
        <w:t xml:space="preserve">the </w:t>
      </w:r>
      <w:r w:rsidR="001F4410" w:rsidRPr="00904766">
        <w:rPr>
          <w:rFonts w:ascii="Times New Roman" w:hAnsi="Times New Roman" w:cs="Times New Roman"/>
          <w:sz w:val="24"/>
          <w:szCs w:val="24"/>
        </w:rPr>
        <w:t>Law Number 20 Year 2016 Article 100 concerning brands and geographical indications, namely:</w:t>
      </w:r>
    </w:p>
    <w:p w:rsidR="00EB0C55" w:rsidRPr="00904766" w:rsidRDefault="001F4410" w:rsidP="00EB0C55">
      <w:pPr>
        <w:shd w:val="clear" w:color="auto" w:fill="FFFFFF"/>
        <w:spacing w:after="0" w:line="240" w:lineRule="auto"/>
        <w:ind w:left="720" w:firstLine="720"/>
        <w:jc w:val="both"/>
        <w:rPr>
          <w:rFonts w:ascii="Times New Roman" w:hAnsi="Times New Roman" w:cs="Times New Roman"/>
          <w:sz w:val="24"/>
          <w:szCs w:val="24"/>
          <w:lang w:val="en-ID"/>
        </w:rPr>
      </w:pPr>
      <w:r w:rsidRPr="00904766">
        <w:rPr>
          <w:rFonts w:ascii="Times New Roman" w:hAnsi="Times New Roman" w:cs="Times New Roman"/>
          <w:sz w:val="24"/>
          <w:szCs w:val="24"/>
        </w:rPr>
        <w:t>(1) Anyone who without rights uses the same Mark in its entirety with a registered Mark owned by another party for similar goods and / or services produced and / or traded, shall be punished with imprisonment of a maximum of 5 (five) years and / or criminal a maximum fine of Rp.2,000,000,000.00 (two billion rupiahs);</w:t>
      </w:r>
    </w:p>
    <w:p w:rsidR="00EB0C55" w:rsidRPr="00904766" w:rsidRDefault="001F4410" w:rsidP="00EB0C55">
      <w:pPr>
        <w:shd w:val="clear" w:color="auto" w:fill="FFFFFF"/>
        <w:spacing w:after="0" w:line="240" w:lineRule="auto"/>
        <w:ind w:left="720" w:firstLine="720"/>
        <w:jc w:val="both"/>
        <w:rPr>
          <w:rFonts w:ascii="Times New Roman" w:hAnsi="Times New Roman" w:cs="Times New Roman"/>
          <w:sz w:val="24"/>
          <w:szCs w:val="24"/>
          <w:lang w:val="en-ID"/>
        </w:rPr>
      </w:pPr>
      <w:r w:rsidRPr="00904766">
        <w:rPr>
          <w:rFonts w:ascii="Times New Roman" w:hAnsi="Times New Roman" w:cs="Times New Roman"/>
          <w:sz w:val="24"/>
          <w:szCs w:val="24"/>
        </w:rPr>
        <w:t>(2) Anyone who without rights uses a Mark that has the same equality with registered trademarks of other parties for similar goods and / or services produced and / or traded, shall be punished with imprisonment for a maximum of 4 (four) years and / or a maximum fine of Rp.2,000,000,000.00 (two billion rupiahs);</w:t>
      </w:r>
    </w:p>
    <w:p w:rsidR="00EB0C55" w:rsidRPr="00904766" w:rsidRDefault="001F4410" w:rsidP="00EB0C55">
      <w:pPr>
        <w:shd w:val="clear" w:color="auto" w:fill="FFFFFF"/>
        <w:spacing w:after="0" w:line="240" w:lineRule="auto"/>
        <w:ind w:left="720" w:firstLine="720"/>
        <w:jc w:val="both"/>
        <w:rPr>
          <w:rFonts w:ascii="Times New Roman" w:hAnsi="Times New Roman" w:cs="Times New Roman"/>
          <w:sz w:val="24"/>
          <w:szCs w:val="24"/>
          <w:lang w:val="en-ID"/>
        </w:rPr>
      </w:pPr>
      <w:r w:rsidRPr="00904766">
        <w:rPr>
          <w:rFonts w:ascii="Times New Roman" w:hAnsi="Times New Roman" w:cs="Times New Roman"/>
          <w:sz w:val="24"/>
          <w:szCs w:val="24"/>
        </w:rPr>
        <w:t>(3) Anyone who violates the provisions referred to in paragraph 1 and paragraph 2, whose types of goods result in health problems, environmental disturbances, and / or human deaths, shall be punished with imprisonment for a maximum of 10 (ten) years and / or the most fine lots of IDR 5,000,000,000.00 (five billion rupiahs).</w:t>
      </w:r>
      <w:r w:rsidR="00B04AE8" w:rsidRPr="00904766">
        <w:rPr>
          <w:rStyle w:val="FootnoteReference"/>
          <w:rFonts w:ascii="Times New Roman" w:hAnsi="Times New Roman" w:cs="Times New Roman"/>
          <w:sz w:val="24"/>
          <w:szCs w:val="24"/>
        </w:rPr>
        <w:footnoteReference w:id="12"/>
      </w:r>
    </w:p>
    <w:p w:rsidR="00EB0C55" w:rsidRPr="00904766" w:rsidRDefault="001F4410" w:rsidP="00EB0C55">
      <w:pPr>
        <w:shd w:val="clear" w:color="auto" w:fill="FFFFFF"/>
        <w:spacing w:after="0" w:line="240" w:lineRule="auto"/>
        <w:ind w:left="720" w:firstLine="720"/>
        <w:jc w:val="both"/>
        <w:rPr>
          <w:rFonts w:ascii="Times New Roman" w:hAnsi="Times New Roman" w:cs="Times New Roman"/>
          <w:sz w:val="24"/>
          <w:szCs w:val="24"/>
          <w:lang w:val="en-ID"/>
        </w:rPr>
      </w:pPr>
      <w:r w:rsidRPr="00904766">
        <w:rPr>
          <w:rFonts w:ascii="Times New Roman" w:hAnsi="Times New Roman" w:cs="Times New Roman"/>
          <w:sz w:val="24"/>
          <w:szCs w:val="24"/>
        </w:rPr>
        <w:t xml:space="preserve">The nature of the offense of criminal offenses in the field of trademark is the offense of criminal acts which are criminal offenses. If later there are objections to the trademark registration application, the petition is submitted in writing in </w:t>
      </w:r>
      <w:r w:rsidR="00EC79CA" w:rsidRPr="00904766">
        <w:rPr>
          <w:rFonts w:ascii="Times New Roman" w:hAnsi="Times New Roman" w:cs="Times New Roman"/>
          <w:sz w:val="24"/>
          <w:szCs w:val="24"/>
        </w:rPr>
        <w:t>the Indonesian language by the a</w:t>
      </w:r>
      <w:proofErr w:type="spellStart"/>
      <w:r w:rsidRPr="00904766">
        <w:rPr>
          <w:rFonts w:ascii="Times New Roman" w:hAnsi="Times New Roman" w:cs="Times New Roman"/>
          <w:sz w:val="24"/>
          <w:szCs w:val="24"/>
        </w:rPr>
        <w:t>pplicant</w:t>
      </w:r>
      <w:proofErr w:type="spellEnd"/>
      <w:r w:rsidRPr="00904766">
        <w:rPr>
          <w:rFonts w:ascii="Times New Roman" w:hAnsi="Times New Roman" w:cs="Times New Roman"/>
          <w:sz w:val="24"/>
          <w:szCs w:val="24"/>
        </w:rPr>
        <w:t xml:space="preserve"> </w:t>
      </w:r>
      <w:r w:rsidR="00EC79CA" w:rsidRPr="00904766">
        <w:rPr>
          <w:rFonts w:ascii="Times New Roman" w:hAnsi="Times New Roman" w:cs="Times New Roman"/>
          <w:sz w:val="24"/>
          <w:szCs w:val="24"/>
        </w:rPr>
        <w:t xml:space="preserve">for </w:t>
      </w:r>
      <w:r w:rsidRPr="00904766">
        <w:rPr>
          <w:rFonts w:ascii="Times New Roman" w:hAnsi="Times New Roman" w:cs="Times New Roman"/>
          <w:sz w:val="24"/>
          <w:szCs w:val="24"/>
        </w:rPr>
        <w:t>typing 3 (three) copies stating the brand name, date, and brand registration number</w:t>
      </w:r>
      <w:r w:rsidR="00EC79CA" w:rsidRPr="00904766">
        <w:rPr>
          <w:rFonts w:ascii="Times New Roman" w:hAnsi="Times New Roman" w:cs="Times New Roman"/>
          <w:sz w:val="24"/>
          <w:szCs w:val="24"/>
        </w:rPr>
        <w:t>, number and announcement date O</w:t>
      </w:r>
      <w:proofErr w:type="spellStart"/>
      <w:r w:rsidR="00EC79CA" w:rsidRPr="00904766">
        <w:rPr>
          <w:rFonts w:ascii="Times New Roman" w:hAnsi="Times New Roman" w:cs="Times New Roman"/>
          <w:sz w:val="24"/>
          <w:szCs w:val="24"/>
        </w:rPr>
        <w:t>fficial</w:t>
      </w:r>
      <w:proofErr w:type="spellEnd"/>
      <w:r w:rsidR="00EC79CA" w:rsidRPr="00904766">
        <w:rPr>
          <w:rFonts w:ascii="Times New Roman" w:hAnsi="Times New Roman" w:cs="Times New Roman"/>
          <w:sz w:val="24"/>
          <w:szCs w:val="24"/>
        </w:rPr>
        <w:t xml:space="preserve"> S</w:t>
      </w:r>
      <w:proofErr w:type="spellStart"/>
      <w:r w:rsidR="00EC79CA" w:rsidRPr="00904766">
        <w:rPr>
          <w:rFonts w:ascii="Times New Roman" w:hAnsi="Times New Roman" w:cs="Times New Roman"/>
          <w:sz w:val="24"/>
          <w:szCs w:val="24"/>
        </w:rPr>
        <w:t>erial</w:t>
      </w:r>
      <w:proofErr w:type="spellEnd"/>
      <w:r w:rsidR="00EC79CA" w:rsidRPr="00904766">
        <w:rPr>
          <w:rFonts w:ascii="Times New Roman" w:hAnsi="Times New Roman" w:cs="Times New Roman"/>
          <w:sz w:val="24"/>
          <w:szCs w:val="24"/>
        </w:rPr>
        <w:t xml:space="preserve"> Brand Ne</w:t>
      </w:r>
      <w:proofErr w:type="spellStart"/>
      <w:r w:rsidR="00EC79CA" w:rsidRPr="00904766">
        <w:rPr>
          <w:rFonts w:ascii="Times New Roman" w:hAnsi="Times New Roman" w:cs="Times New Roman"/>
          <w:sz w:val="24"/>
          <w:szCs w:val="24"/>
        </w:rPr>
        <w:t>ws</w:t>
      </w:r>
      <w:proofErr w:type="spellEnd"/>
      <w:r w:rsidR="00EC79CA" w:rsidRPr="00904766">
        <w:rPr>
          <w:rFonts w:ascii="Times New Roman" w:hAnsi="Times New Roman" w:cs="Times New Roman"/>
          <w:sz w:val="24"/>
          <w:szCs w:val="24"/>
        </w:rPr>
        <w:t xml:space="preserve"> </w:t>
      </w:r>
      <w:r w:rsidRPr="00904766">
        <w:rPr>
          <w:rFonts w:ascii="Times New Roman" w:hAnsi="Times New Roman" w:cs="Times New Roman"/>
          <w:sz w:val="24"/>
          <w:szCs w:val="24"/>
        </w:rPr>
        <w:t>A which contains the announcement of the trademark registration application for which the objection is requested. The applicant must attach a special power of attorney, if the application is submitted through a power of attorney and proof of payment for the application fee.</w:t>
      </w:r>
    </w:p>
    <w:p w:rsidR="00EB0C55" w:rsidRPr="00904766" w:rsidRDefault="001F4410" w:rsidP="00EB0C55">
      <w:pPr>
        <w:shd w:val="clear" w:color="auto" w:fill="FFFFFF"/>
        <w:spacing w:after="0" w:line="240" w:lineRule="auto"/>
        <w:ind w:left="720" w:firstLine="720"/>
        <w:jc w:val="both"/>
        <w:rPr>
          <w:rFonts w:ascii="Times New Roman" w:hAnsi="Times New Roman" w:cs="Times New Roman"/>
          <w:sz w:val="24"/>
          <w:szCs w:val="24"/>
          <w:lang w:val="en-ID"/>
        </w:rPr>
      </w:pPr>
      <w:r w:rsidRPr="00904766">
        <w:rPr>
          <w:rFonts w:ascii="Times New Roman" w:hAnsi="Times New Roman" w:cs="Times New Roman"/>
          <w:sz w:val="24"/>
          <w:szCs w:val="24"/>
        </w:rPr>
        <w:t xml:space="preserve">The application of the Constitutive System in the Trademark Law is limited to creating entrepreneurship which concerns the interests of mere civil rights, especially the interests of Brand owners. It is time for Indonesia to implement a constitutive system strictly and consistently by eliminating the exclusion provisions that still provide protection to unregistered trademark owners. In addition, the adoption of a constitutive </w:t>
      </w:r>
      <w:r w:rsidR="0039753F" w:rsidRPr="00904766">
        <w:rPr>
          <w:rFonts w:ascii="Times New Roman" w:hAnsi="Times New Roman" w:cs="Times New Roman"/>
          <w:sz w:val="24"/>
          <w:szCs w:val="24"/>
        </w:rPr>
        <w:t>system should not be limited in creating</w:t>
      </w:r>
      <w:r w:rsidRPr="00904766">
        <w:rPr>
          <w:rFonts w:ascii="Times New Roman" w:hAnsi="Times New Roman" w:cs="Times New Roman"/>
          <w:sz w:val="24"/>
          <w:szCs w:val="24"/>
        </w:rPr>
        <w:t xml:space="preserve"> obligations that are civil rights only, but also of the public interest, by giving sanctions to brand owners who have used but not registered their trademarks.</w:t>
      </w:r>
      <w:r w:rsidR="00B04AE8" w:rsidRPr="00904766">
        <w:rPr>
          <w:rStyle w:val="FootnoteReference"/>
          <w:rFonts w:ascii="Times New Roman" w:hAnsi="Times New Roman" w:cs="Times New Roman"/>
          <w:sz w:val="24"/>
          <w:szCs w:val="24"/>
        </w:rPr>
        <w:footnoteReference w:id="13"/>
      </w:r>
    </w:p>
    <w:p w:rsidR="001F4410" w:rsidRPr="00904766" w:rsidRDefault="0039753F" w:rsidP="00EB0C55">
      <w:pPr>
        <w:shd w:val="clear" w:color="auto" w:fill="FFFFFF"/>
        <w:spacing w:after="0" w:line="240" w:lineRule="auto"/>
        <w:ind w:left="720" w:firstLine="720"/>
        <w:jc w:val="both"/>
        <w:rPr>
          <w:rFonts w:ascii="Times New Roman" w:hAnsi="Times New Roman" w:cs="Times New Roman"/>
          <w:sz w:val="24"/>
          <w:szCs w:val="24"/>
          <w:lang w:val="en-ID"/>
        </w:rPr>
      </w:pPr>
      <w:r w:rsidRPr="00904766">
        <w:rPr>
          <w:rFonts w:ascii="Times New Roman" w:hAnsi="Times New Roman" w:cs="Times New Roman"/>
          <w:sz w:val="24"/>
          <w:szCs w:val="24"/>
        </w:rPr>
        <w:t>Depending on</w:t>
      </w:r>
      <w:r w:rsidR="001F4410" w:rsidRPr="00904766">
        <w:rPr>
          <w:rFonts w:ascii="Times New Roman" w:hAnsi="Times New Roman" w:cs="Times New Roman"/>
          <w:sz w:val="24"/>
          <w:szCs w:val="24"/>
        </w:rPr>
        <w:t xml:space="preserve"> </w:t>
      </w:r>
      <w:r w:rsidR="00B04AE8" w:rsidRPr="00904766">
        <w:rPr>
          <w:rFonts w:ascii="Times New Roman" w:hAnsi="Times New Roman" w:cs="Times New Roman"/>
          <w:sz w:val="24"/>
          <w:szCs w:val="24"/>
        </w:rPr>
        <w:t>the</w:t>
      </w:r>
      <w:r w:rsidR="001F4410" w:rsidRPr="00904766">
        <w:rPr>
          <w:rFonts w:ascii="Times New Roman" w:hAnsi="Times New Roman" w:cs="Times New Roman"/>
          <w:sz w:val="24"/>
          <w:szCs w:val="24"/>
        </w:rPr>
        <w:t xml:space="preserve"> description in the case of an Indonesian businessman with a brand of </w:t>
      </w:r>
      <w:proofErr w:type="spellStart"/>
      <w:r w:rsidR="001F4410" w:rsidRPr="00904766">
        <w:rPr>
          <w:rFonts w:ascii="Times New Roman" w:hAnsi="Times New Roman" w:cs="Times New Roman"/>
          <w:sz w:val="24"/>
          <w:szCs w:val="24"/>
        </w:rPr>
        <w:t>Piere</w:t>
      </w:r>
      <w:proofErr w:type="spellEnd"/>
      <w:r w:rsidR="001F4410" w:rsidRPr="00904766">
        <w:rPr>
          <w:rFonts w:ascii="Times New Roman" w:hAnsi="Times New Roman" w:cs="Times New Roman"/>
          <w:sz w:val="24"/>
          <w:szCs w:val="24"/>
        </w:rPr>
        <w:t xml:space="preserve"> Cardin which is considered to be similar to a French designer, the judge is correct if he does not grant his claim because Alexander has a distinctive brand and does not support the </w:t>
      </w:r>
      <w:r w:rsidR="001F4410" w:rsidRPr="00904766">
        <w:rPr>
          <w:rFonts w:ascii="Times New Roman" w:hAnsi="Times New Roman" w:cs="Times New Roman"/>
          <w:sz w:val="24"/>
          <w:szCs w:val="24"/>
        </w:rPr>
        <w:lastRenderedPageBreak/>
        <w:t xml:space="preserve">name of PT. </w:t>
      </w:r>
      <w:proofErr w:type="spellStart"/>
      <w:r w:rsidR="001F4410" w:rsidRPr="00904766">
        <w:rPr>
          <w:rFonts w:ascii="Times New Roman" w:hAnsi="Times New Roman" w:cs="Times New Roman"/>
          <w:sz w:val="24"/>
          <w:szCs w:val="24"/>
        </w:rPr>
        <w:t>Gudang</w:t>
      </w:r>
      <w:proofErr w:type="spellEnd"/>
      <w:r w:rsidR="001F4410" w:rsidRPr="00904766">
        <w:rPr>
          <w:rFonts w:ascii="Times New Roman" w:hAnsi="Times New Roman" w:cs="Times New Roman"/>
          <w:sz w:val="24"/>
          <w:szCs w:val="24"/>
        </w:rPr>
        <w:t xml:space="preserve"> </w:t>
      </w:r>
      <w:proofErr w:type="spellStart"/>
      <w:r w:rsidR="001F4410" w:rsidRPr="00904766">
        <w:rPr>
          <w:rFonts w:ascii="Times New Roman" w:hAnsi="Times New Roman" w:cs="Times New Roman"/>
          <w:sz w:val="24"/>
          <w:szCs w:val="24"/>
        </w:rPr>
        <w:t>Rejeki</w:t>
      </w:r>
      <w:proofErr w:type="spellEnd"/>
      <w:r w:rsidR="001F4410" w:rsidRPr="00904766">
        <w:rPr>
          <w:rFonts w:ascii="Times New Roman" w:hAnsi="Times New Roman" w:cs="Times New Roman"/>
          <w:sz w:val="24"/>
          <w:szCs w:val="24"/>
        </w:rPr>
        <w:t xml:space="preserve"> in each product. </w:t>
      </w:r>
      <w:r w:rsidRPr="00904766">
        <w:rPr>
          <w:rFonts w:ascii="Times New Roman" w:hAnsi="Times New Roman" w:cs="Times New Roman"/>
          <w:sz w:val="24"/>
          <w:szCs w:val="24"/>
        </w:rPr>
        <w:t>However,</w:t>
      </w:r>
      <w:r w:rsidR="001F4410" w:rsidRPr="00904766">
        <w:rPr>
          <w:rFonts w:ascii="Times New Roman" w:hAnsi="Times New Roman" w:cs="Times New Roman"/>
          <w:sz w:val="24"/>
          <w:szCs w:val="24"/>
        </w:rPr>
        <w:t xml:space="preserve"> if there is not good faith, the judge will also take</w:t>
      </w:r>
      <w:r w:rsidRPr="00904766">
        <w:rPr>
          <w:rFonts w:ascii="Times New Roman" w:hAnsi="Times New Roman" w:cs="Times New Roman"/>
          <w:sz w:val="24"/>
          <w:szCs w:val="24"/>
        </w:rPr>
        <w:t xml:space="preserve"> an</w:t>
      </w:r>
      <w:r w:rsidR="001F4410" w:rsidRPr="00904766">
        <w:rPr>
          <w:rFonts w:ascii="Times New Roman" w:hAnsi="Times New Roman" w:cs="Times New Roman"/>
          <w:sz w:val="24"/>
          <w:szCs w:val="24"/>
        </w:rPr>
        <w:t xml:space="preserve"> action according to the rules because the judge here is neutral and gives the decision as it should. Other legal safeguards are also regulated in</w:t>
      </w:r>
      <w:r w:rsidR="00B04AE8" w:rsidRPr="00904766">
        <w:rPr>
          <w:rFonts w:ascii="Times New Roman" w:hAnsi="Times New Roman" w:cs="Times New Roman"/>
          <w:sz w:val="24"/>
          <w:szCs w:val="24"/>
        </w:rPr>
        <w:t xml:space="preserve"> the</w:t>
      </w:r>
      <w:r w:rsidR="001F4410" w:rsidRPr="00904766">
        <w:rPr>
          <w:rFonts w:ascii="Times New Roman" w:hAnsi="Times New Roman" w:cs="Times New Roman"/>
          <w:sz w:val="24"/>
          <w:szCs w:val="24"/>
        </w:rPr>
        <w:t xml:space="preserve"> Law No. 20 of 2016 concerning Trademark and Geographical Indication of Article 93 that: "In addition to settlement of the claim as referred to in article 83, the parties can resolve the dispute through arbitration or alternative dispute resolution". Basically, arbitration and alternative dispute resolution refer to</w:t>
      </w:r>
      <w:r w:rsidR="00B04AE8" w:rsidRPr="00904766">
        <w:rPr>
          <w:rFonts w:ascii="Times New Roman" w:hAnsi="Times New Roman" w:cs="Times New Roman"/>
          <w:sz w:val="24"/>
          <w:szCs w:val="24"/>
        </w:rPr>
        <w:t xml:space="preserve"> the</w:t>
      </w:r>
      <w:r w:rsidR="001F4410" w:rsidRPr="00904766">
        <w:rPr>
          <w:rFonts w:ascii="Times New Roman" w:hAnsi="Times New Roman" w:cs="Times New Roman"/>
          <w:sz w:val="24"/>
          <w:szCs w:val="24"/>
        </w:rPr>
        <w:t xml:space="preserve"> Law Number 30 of 1999 concerning Arbitration and Alternative Dispute Resolution (Arbitration Law). Arbitration is a way of resolving a civil dispute outside the general court based on an arbitration agreement made in writing by the parties to the dispute. So, the selection of arbitration as a dispute settlement is based on an agreement made by the parties. This Arbitration Agreement can be made before the dispute occurs (</w:t>
      </w:r>
      <w:r w:rsidR="001F4410" w:rsidRPr="00904766">
        <w:rPr>
          <w:rFonts w:ascii="Times New Roman" w:hAnsi="Times New Roman" w:cs="Times New Roman"/>
          <w:i/>
          <w:sz w:val="24"/>
          <w:szCs w:val="24"/>
        </w:rPr>
        <w:t>arbitration clause)</w:t>
      </w:r>
      <w:r w:rsidR="001F4410" w:rsidRPr="00904766">
        <w:rPr>
          <w:rFonts w:ascii="Times New Roman" w:hAnsi="Times New Roman" w:cs="Times New Roman"/>
          <w:sz w:val="24"/>
          <w:szCs w:val="24"/>
        </w:rPr>
        <w:t xml:space="preserve"> or made after the dispute occurs </w:t>
      </w:r>
      <w:r w:rsidR="001F4410" w:rsidRPr="00904766">
        <w:rPr>
          <w:rFonts w:ascii="Times New Roman" w:hAnsi="Times New Roman" w:cs="Times New Roman"/>
          <w:i/>
          <w:sz w:val="24"/>
          <w:szCs w:val="24"/>
        </w:rPr>
        <w:t>(submission clause)</w:t>
      </w:r>
      <w:r w:rsidR="001F4410" w:rsidRPr="00904766">
        <w:rPr>
          <w:rFonts w:ascii="Times New Roman" w:hAnsi="Times New Roman" w:cs="Times New Roman"/>
          <w:sz w:val="24"/>
          <w:szCs w:val="24"/>
        </w:rPr>
        <w:t xml:space="preserve">. If the parties </w:t>
      </w:r>
      <w:r w:rsidRPr="00904766">
        <w:rPr>
          <w:rFonts w:ascii="Times New Roman" w:hAnsi="Times New Roman" w:cs="Times New Roman"/>
          <w:sz w:val="24"/>
          <w:szCs w:val="24"/>
        </w:rPr>
        <w:t>wants</w:t>
      </w:r>
      <w:r w:rsidR="001F4410" w:rsidRPr="00904766">
        <w:rPr>
          <w:rFonts w:ascii="Times New Roman" w:hAnsi="Times New Roman" w:cs="Times New Roman"/>
          <w:sz w:val="24"/>
          <w:szCs w:val="24"/>
        </w:rPr>
        <w:t xml:space="preserve"> to settle a brand dispute through arbitration, then the parties must make a written agreement or agreement to choose arbitration as a forum for dispute resolution</w:t>
      </w:r>
      <w:r w:rsidRPr="00904766">
        <w:rPr>
          <w:rFonts w:ascii="Times New Roman" w:hAnsi="Times New Roman" w:cs="Times New Roman"/>
          <w:sz w:val="24"/>
          <w:szCs w:val="24"/>
        </w:rPr>
        <w:t xml:space="preserve"> firstly</w:t>
      </w:r>
      <w:r w:rsidR="001F4410" w:rsidRPr="00904766">
        <w:rPr>
          <w:rFonts w:ascii="Times New Roman" w:hAnsi="Times New Roman" w:cs="Times New Roman"/>
          <w:sz w:val="24"/>
          <w:szCs w:val="24"/>
        </w:rPr>
        <w:t xml:space="preserve">. This agreement can be made before or after the dispute occurs. This is in accordance with the principle of arbitration contained in the Arbitration Act, </w:t>
      </w:r>
      <w:r w:rsidRPr="00904766">
        <w:rPr>
          <w:rFonts w:ascii="Times New Roman" w:hAnsi="Times New Roman" w:cs="Times New Roman"/>
          <w:sz w:val="24"/>
          <w:szCs w:val="24"/>
        </w:rPr>
        <w:t>in which</w:t>
      </w:r>
      <w:r w:rsidR="001F4410" w:rsidRPr="00904766">
        <w:rPr>
          <w:rFonts w:ascii="Times New Roman" w:hAnsi="Times New Roman" w:cs="Times New Roman"/>
          <w:sz w:val="24"/>
          <w:szCs w:val="24"/>
        </w:rPr>
        <w:t xml:space="preserve"> the arbitration of a dispute settlement is based on an arbitration agreement. Thus, in the case of brand disputes, the parties may choose arbitration as a forum for dispute resolution.</w:t>
      </w:r>
    </w:p>
    <w:p w:rsidR="00EB0C55" w:rsidRPr="00904766" w:rsidRDefault="00EB0C55" w:rsidP="00EB0C55">
      <w:pPr>
        <w:shd w:val="clear" w:color="auto" w:fill="FFFFFF"/>
        <w:spacing w:after="0" w:line="240" w:lineRule="auto"/>
        <w:ind w:left="720" w:firstLine="720"/>
        <w:jc w:val="both"/>
        <w:rPr>
          <w:rFonts w:ascii="Times New Roman" w:hAnsi="Times New Roman" w:cs="Times New Roman"/>
          <w:sz w:val="24"/>
          <w:szCs w:val="24"/>
          <w:lang w:val="en-ID"/>
        </w:rPr>
      </w:pPr>
    </w:p>
    <w:p w:rsidR="0039753F" w:rsidRPr="00904766" w:rsidRDefault="00ED35D5" w:rsidP="00EB0C55">
      <w:pPr>
        <w:pStyle w:val="Default"/>
        <w:ind w:left="927" w:hanging="501"/>
        <w:jc w:val="both"/>
        <w:rPr>
          <w:rFonts w:ascii="Times New Roman" w:hAnsi="Times New Roman" w:cs="Times New Roman"/>
          <w:b/>
        </w:rPr>
      </w:pPr>
      <w:r w:rsidRPr="00904766">
        <w:rPr>
          <w:rFonts w:ascii="Times New Roman" w:hAnsi="Times New Roman" w:cs="Times New Roman"/>
          <w:b/>
          <w:lang w:val="id-ID"/>
        </w:rPr>
        <w:t>V</w:t>
      </w:r>
      <w:r w:rsidR="0039753F" w:rsidRPr="00904766">
        <w:rPr>
          <w:rFonts w:ascii="Times New Roman" w:hAnsi="Times New Roman" w:cs="Times New Roman"/>
          <w:b/>
        </w:rPr>
        <w:t>. Conclusion</w:t>
      </w:r>
    </w:p>
    <w:p w:rsidR="00EB0C55" w:rsidRPr="00904766" w:rsidRDefault="00ED35D5" w:rsidP="00EB0C55">
      <w:pPr>
        <w:pStyle w:val="Default"/>
        <w:ind w:left="927" w:hanging="218"/>
        <w:jc w:val="both"/>
        <w:rPr>
          <w:rFonts w:ascii="Times New Roman" w:hAnsi="Times New Roman" w:cs="Times New Roman"/>
          <w:lang w:val="en-ID"/>
        </w:rPr>
      </w:pPr>
      <w:r w:rsidRPr="00904766">
        <w:rPr>
          <w:rFonts w:ascii="Times New Roman" w:hAnsi="Times New Roman" w:cs="Times New Roman"/>
          <w:lang w:val="id-ID"/>
        </w:rPr>
        <w:t>A. Conclusion</w:t>
      </w:r>
    </w:p>
    <w:p w:rsidR="00EB0C55" w:rsidRPr="00904766" w:rsidRDefault="0039753F" w:rsidP="00EB0C55">
      <w:pPr>
        <w:pStyle w:val="Default"/>
        <w:ind w:left="927" w:hanging="218"/>
        <w:jc w:val="both"/>
        <w:rPr>
          <w:rFonts w:ascii="Times New Roman" w:hAnsi="Times New Roman" w:cs="Times New Roman"/>
        </w:rPr>
      </w:pPr>
      <w:r w:rsidRPr="00904766">
        <w:rPr>
          <w:rFonts w:ascii="Times New Roman" w:hAnsi="Times New Roman" w:cs="Times New Roman"/>
        </w:rPr>
        <w:t>1. In Article 1 point 1 of Law Number 20 of 2016 concerning Trademarks and Geographical Indications, brand resolution is given, namely Trademark which can contain graphic images, logos, names, words, letters, numbers, arrangement of colors, in the f</w:t>
      </w:r>
      <w:r w:rsidR="00AC0258" w:rsidRPr="00904766">
        <w:rPr>
          <w:rFonts w:ascii="Times New Roman" w:hAnsi="Times New Roman" w:cs="Times New Roman"/>
        </w:rPr>
        <w:t>orm of 2 (two) dimensions and/</w:t>
      </w:r>
      <w:r w:rsidRPr="00904766">
        <w:rPr>
          <w:rFonts w:ascii="Times New Roman" w:hAnsi="Times New Roman" w:cs="Times New Roman"/>
        </w:rPr>
        <w:t xml:space="preserve">or 3 (three) dimensions, sounds, holograms, or a combination of 2 (two) or more inappropriate to differentiate goods and / or services obtained by a person or related body in the activity of trading goods and / or services. The criterion of a well-known brand is not only based on the knowledge of the general public, but also based on brand valuations that have been obtained from promotions carried out by its owners, adequate legal protection for well-known brands, which offer popular brands from abroad that do not deny </w:t>
      </w:r>
      <w:proofErr w:type="spellStart"/>
      <w:r w:rsidRPr="00904766">
        <w:rPr>
          <w:rFonts w:ascii="Times New Roman" w:hAnsi="Times New Roman" w:cs="Times New Roman"/>
        </w:rPr>
        <w:t>Piere</w:t>
      </w:r>
      <w:proofErr w:type="spellEnd"/>
      <w:r w:rsidRPr="00904766">
        <w:rPr>
          <w:rFonts w:ascii="Times New Roman" w:hAnsi="Times New Roman" w:cs="Times New Roman"/>
        </w:rPr>
        <w:t xml:space="preserve"> Cardin Domestic / domestic brand owners have no intention of using this French brand that </w:t>
      </w:r>
      <w:proofErr w:type="spellStart"/>
      <w:r w:rsidRPr="00904766">
        <w:rPr>
          <w:rFonts w:ascii="Times New Roman" w:hAnsi="Times New Roman" w:cs="Times New Roman"/>
        </w:rPr>
        <w:t>Alexanter</w:t>
      </w:r>
      <w:proofErr w:type="spellEnd"/>
      <w:r w:rsidRPr="00904766">
        <w:rPr>
          <w:rFonts w:ascii="Times New Roman" w:hAnsi="Times New Roman" w:cs="Times New Roman"/>
        </w:rPr>
        <w:t xml:space="preserve"> </w:t>
      </w:r>
      <w:proofErr w:type="spellStart"/>
      <w:r w:rsidRPr="00904766">
        <w:rPr>
          <w:rFonts w:ascii="Times New Roman" w:hAnsi="Times New Roman" w:cs="Times New Roman"/>
        </w:rPr>
        <w:t>Satryo</w:t>
      </w:r>
      <w:proofErr w:type="spellEnd"/>
      <w:r w:rsidRPr="00904766">
        <w:rPr>
          <w:rFonts w:ascii="Times New Roman" w:hAnsi="Times New Roman" w:cs="Times New Roman"/>
        </w:rPr>
        <w:t xml:space="preserve"> </w:t>
      </w:r>
      <w:proofErr w:type="spellStart"/>
      <w:r w:rsidRPr="00904766">
        <w:rPr>
          <w:rFonts w:ascii="Times New Roman" w:hAnsi="Times New Roman" w:cs="Times New Roman"/>
        </w:rPr>
        <w:t>Wibowo</w:t>
      </w:r>
      <w:proofErr w:type="spellEnd"/>
      <w:r w:rsidRPr="00904766">
        <w:rPr>
          <w:rFonts w:ascii="Times New Roman" w:hAnsi="Times New Roman" w:cs="Times New Roman"/>
        </w:rPr>
        <w:t xml:space="preserve"> also needs to use the name PT. </w:t>
      </w:r>
      <w:proofErr w:type="spellStart"/>
      <w:r w:rsidRPr="00904766">
        <w:rPr>
          <w:rFonts w:ascii="Times New Roman" w:hAnsi="Times New Roman" w:cs="Times New Roman"/>
        </w:rPr>
        <w:t>Gudang</w:t>
      </w:r>
      <w:proofErr w:type="spellEnd"/>
      <w:r w:rsidRPr="00904766">
        <w:rPr>
          <w:rFonts w:ascii="Times New Roman" w:hAnsi="Times New Roman" w:cs="Times New Roman"/>
        </w:rPr>
        <w:t xml:space="preserve"> </w:t>
      </w:r>
      <w:proofErr w:type="spellStart"/>
      <w:r w:rsidRPr="00904766">
        <w:rPr>
          <w:rFonts w:ascii="Times New Roman" w:hAnsi="Times New Roman" w:cs="Times New Roman"/>
        </w:rPr>
        <w:t>Rejeki</w:t>
      </w:r>
      <w:proofErr w:type="spellEnd"/>
      <w:r w:rsidRPr="00904766">
        <w:rPr>
          <w:rFonts w:ascii="Times New Roman" w:hAnsi="Times New Roman" w:cs="Times New Roman"/>
        </w:rPr>
        <w:t xml:space="preserve"> as its supplier and has</w:t>
      </w:r>
      <w:r w:rsidR="002503F4" w:rsidRPr="00904766">
        <w:rPr>
          <w:rFonts w:ascii="Times New Roman" w:hAnsi="Times New Roman" w:cs="Times New Roman"/>
        </w:rPr>
        <w:t xml:space="preserve"> made a request on July 29, 1977</w:t>
      </w:r>
      <w:r w:rsidRPr="00904766">
        <w:rPr>
          <w:rFonts w:ascii="Times New Roman" w:hAnsi="Times New Roman" w:cs="Times New Roman"/>
        </w:rPr>
        <w:t>.</w:t>
      </w:r>
    </w:p>
    <w:p w:rsidR="00EB0C55" w:rsidRPr="00904766" w:rsidRDefault="00EB0C55" w:rsidP="00EB0C55">
      <w:pPr>
        <w:pStyle w:val="Default"/>
        <w:ind w:left="927" w:hanging="218"/>
        <w:jc w:val="both"/>
        <w:rPr>
          <w:rFonts w:ascii="Times New Roman" w:hAnsi="Times New Roman" w:cs="Times New Roman"/>
        </w:rPr>
      </w:pPr>
    </w:p>
    <w:p w:rsidR="00CA095F" w:rsidRDefault="0039753F" w:rsidP="00EB0C55">
      <w:pPr>
        <w:pStyle w:val="Default"/>
        <w:ind w:left="927" w:hanging="218"/>
        <w:jc w:val="both"/>
        <w:rPr>
          <w:rFonts w:ascii="Times New Roman" w:hAnsi="Times New Roman" w:cs="Times New Roman"/>
        </w:rPr>
      </w:pPr>
      <w:r w:rsidRPr="00904766">
        <w:rPr>
          <w:rFonts w:ascii="Times New Roman" w:hAnsi="Times New Roman" w:cs="Times New Roman"/>
        </w:rPr>
        <w:t>2. The nature of the offense of brand crime is an offense that commits an offense to a complaint. Law enforcement for the making of</w:t>
      </w:r>
      <w:r w:rsidR="00ED35D5" w:rsidRPr="00904766">
        <w:rPr>
          <w:rFonts w:ascii="Times New Roman" w:hAnsi="Times New Roman" w:cs="Times New Roman"/>
          <w:lang w:val="id-ID"/>
        </w:rPr>
        <w:t xml:space="preserve"> the</w:t>
      </w:r>
      <w:r w:rsidRPr="00904766">
        <w:rPr>
          <w:rFonts w:ascii="Times New Roman" w:hAnsi="Times New Roman" w:cs="Times New Roman"/>
        </w:rPr>
        <w:t xml:space="preserve"> law Number 20 of 2016 concerning Trademarks and Geographical Article Indications 93 says: "In addition to approving the lawsuit approved in </w:t>
      </w:r>
      <w:r w:rsidRPr="00904766">
        <w:rPr>
          <w:rFonts w:ascii="Times New Roman" w:hAnsi="Times New Roman" w:cs="Times New Roman"/>
        </w:rPr>
        <w:lastRenderedPageBreak/>
        <w:t>article 83, the parties may complete the agreement through arbitration or an alternative to support the dispute". Basically, arbitration and alternatives are approved by</w:t>
      </w:r>
      <w:r w:rsidR="00ED35D5" w:rsidRPr="00904766">
        <w:rPr>
          <w:rFonts w:ascii="Times New Roman" w:hAnsi="Times New Roman" w:cs="Times New Roman"/>
          <w:lang w:val="id-ID"/>
        </w:rPr>
        <w:t xml:space="preserve"> the</w:t>
      </w:r>
      <w:r w:rsidRPr="00904766">
        <w:rPr>
          <w:rFonts w:ascii="Times New Roman" w:hAnsi="Times New Roman" w:cs="Times New Roman"/>
        </w:rPr>
        <w:t xml:space="preserve"> Law Number 30 of 1999 concerning Arbitration and Alternative Dispute Resolution (Arbitration Law).</w:t>
      </w: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Default="00904766" w:rsidP="00EB0C55">
      <w:pPr>
        <w:pStyle w:val="Default"/>
        <w:ind w:left="927" w:hanging="218"/>
        <w:jc w:val="both"/>
        <w:rPr>
          <w:rFonts w:ascii="Times New Roman" w:hAnsi="Times New Roman" w:cs="Times New Roman"/>
        </w:rPr>
      </w:pPr>
    </w:p>
    <w:p w:rsidR="00904766" w:rsidRPr="00904766" w:rsidRDefault="00904766" w:rsidP="00EB0C55">
      <w:pPr>
        <w:pStyle w:val="Default"/>
        <w:ind w:left="927" w:hanging="218"/>
        <w:jc w:val="both"/>
        <w:rPr>
          <w:rFonts w:ascii="Times New Roman" w:hAnsi="Times New Roman" w:cs="Times New Roman"/>
        </w:rPr>
      </w:pPr>
    </w:p>
    <w:p w:rsidR="00904766" w:rsidRPr="00904766" w:rsidRDefault="00CA095F" w:rsidP="00ED1CE3">
      <w:pPr>
        <w:pStyle w:val="Default"/>
        <w:spacing w:line="360" w:lineRule="auto"/>
        <w:jc w:val="center"/>
        <w:rPr>
          <w:rFonts w:ascii="Times New Roman" w:hAnsi="Times New Roman" w:cs="Times New Roman"/>
          <w:b/>
          <w:lang w:val="en-ID"/>
        </w:rPr>
      </w:pPr>
      <w:r w:rsidRPr="00CA095F">
        <w:rPr>
          <w:rFonts w:ascii="Times New Roman" w:hAnsi="Times New Roman" w:cs="Times New Roman"/>
          <w:b/>
          <w:lang w:val="id-ID"/>
        </w:rPr>
        <w:lastRenderedPageBreak/>
        <w:t>BIBLIOGRAPHY</w:t>
      </w:r>
    </w:p>
    <w:p w:rsidR="00CA095F" w:rsidRPr="001577F2" w:rsidRDefault="00CA095F" w:rsidP="00CA095F">
      <w:pPr>
        <w:pStyle w:val="FootnoteText"/>
        <w:jc w:val="both"/>
        <w:rPr>
          <w:rFonts w:ascii="Times New Roman" w:hAnsi="Times New Roman" w:cs="Times New Roman"/>
          <w:sz w:val="22"/>
          <w:szCs w:val="22"/>
          <w:lang w:val="en-ID"/>
        </w:rPr>
      </w:pPr>
      <w:proofErr w:type="spellStart"/>
      <w:r w:rsidRPr="001577F2">
        <w:rPr>
          <w:rFonts w:ascii="Times New Roman" w:hAnsi="Times New Roman" w:cs="Times New Roman"/>
          <w:sz w:val="22"/>
          <w:szCs w:val="22"/>
          <w:lang w:val="en-ID"/>
        </w:rPr>
        <w:t>Effendy</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Hasibuan</w:t>
      </w:r>
      <w:proofErr w:type="spellEnd"/>
      <w:r w:rsidRPr="001577F2">
        <w:rPr>
          <w:rFonts w:ascii="Times New Roman" w:hAnsi="Times New Roman" w:cs="Times New Roman"/>
          <w:sz w:val="22"/>
          <w:szCs w:val="22"/>
          <w:lang w:val="en-ID"/>
        </w:rPr>
        <w:t xml:space="preserve">, 2003, </w:t>
      </w:r>
      <w:proofErr w:type="spellStart"/>
      <w:r w:rsidRPr="001577F2">
        <w:rPr>
          <w:rFonts w:ascii="Times New Roman" w:hAnsi="Times New Roman" w:cs="Times New Roman"/>
          <w:i/>
          <w:sz w:val="22"/>
          <w:szCs w:val="22"/>
          <w:lang w:val="en-ID"/>
        </w:rPr>
        <w:t>Perlindungan</w:t>
      </w:r>
      <w:proofErr w:type="spellEnd"/>
      <w:r w:rsidRPr="001577F2">
        <w:rPr>
          <w:rFonts w:ascii="Times New Roman" w:hAnsi="Times New Roman" w:cs="Times New Roman"/>
          <w:i/>
          <w:sz w:val="22"/>
          <w:szCs w:val="22"/>
          <w:lang w:val="en-ID"/>
        </w:rPr>
        <w:t xml:space="preserve"> </w:t>
      </w:r>
      <w:proofErr w:type="spellStart"/>
      <w:r w:rsidRPr="001577F2">
        <w:rPr>
          <w:rFonts w:ascii="Times New Roman" w:hAnsi="Times New Roman" w:cs="Times New Roman"/>
          <w:i/>
          <w:sz w:val="22"/>
          <w:szCs w:val="22"/>
          <w:lang w:val="en-ID"/>
        </w:rPr>
        <w:t>Merek</w:t>
      </w:r>
      <w:proofErr w:type="spellEnd"/>
      <w:r w:rsidRPr="001577F2">
        <w:rPr>
          <w:rFonts w:ascii="Times New Roman" w:hAnsi="Times New Roman" w:cs="Times New Roman"/>
          <w:i/>
          <w:sz w:val="22"/>
          <w:szCs w:val="22"/>
          <w:lang w:val="en-ID"/>
        </w:rPr>
        <w:t xml:space="preserve"> </w:t>
      </w:r>
      <w:proofErr w:type="spellStart"/>
      <w:r w:rsidRPr="001577F2">
        <w:rPr>
          <w:rFonts w:ascii="Times New Roman" w:hAnsi="Times New Roman" w:cs="Times New Roman"/>
          <w:i/>
          <w:sz w:val="22"/>
          <w:szCs w:val="22"/>
          <w:lang w:val="en-ID"/>
        </w:rPr>
        <w:t>Studi</w:t>
      </w:r>
      <w:proofErr w:type="spellEnd"/>
      <w:r w:rsidRPr="001577F2">
        <w:rPr>
          <w:rFonts w:ascii="Times New Roman" w:hAnsi="Times New Roman" w:cs="Times New Roman"/>
          <w:i/>
          <w:sz w:val="22"/>
          <w:szCs w:val="22"/>
          <w:lang w:val="en-ID"/>
        </w:rPr>
        <w:t xml:space="preserve"> </w:t>
      </w:r>
      <w:proofErr w:type="spellStart"/>
      <w:r w:rsidRPr="001577F2">
        <w:rPr>
          <w:rFonts w:ascii="Times New Roman" w:hAnsi="Times New Roman" w:cs="Times New Roman"/>
          <w:i/>
          <w:sz w:val="22"/>
          <w:szCs w:val="22"/>
          <w:lang w:val="en-ID"/>
        </w:rPr>
        <w:t>Putusan</w:t>
      </w:r>
      <w:proofErr w:type="spellEnd"/>
      <w:r w:rsidRPr="001577F2">
        <w:rPr>
          <w:rFonts w:ascii="Times New Roman" w:hAnsi="Times New Roman" w:cs="Times New Roman"/>
          <w:i/>
          <w:sz w:val="22"/>
          <w:szCs w:val="22"/>
          <w:lang w:val="en-ID"/>
        </w:rPr>
        <w:t xml:space="preserve"> </w:t>
      </w:r>
      <w:proofErr w:type="spellStart"/>
      <w:r w:rsidRPr="001577F2">
        <w:rPr>
          <w:rFonts w:ascii="Times New Roman" w:hAnsi="Times New Roman" w:cs="Times New Roman"/>
          <w:i/>
          <w:sz w:val="22"/>
          <w:szCs w:val="22"/>
          <w:lang w:val="en-ID"/>
        </w:rPr>
        <w:t>Pengadilan</w:t>
      </w:r>
      <w:proofErr w:type="spellEnd"/>
      <w:r w:rsidRPr="001577F2">
        <w:rPr>
          <w:rFonts w:ascii="Times New Roman" w:hAnsi="Times New Roman" w:cs="Times New Roman"/>
          <w:i/>
          <w:sz w:val="22"/>
          <w:szCs w:val="22"/>
          <w:lang w:val="en-ID"/>
        </w:rPr>
        <w:t xml:space="preserve"> Indonesia </w:t>
      </w:r>
      <w:proofErr w:type="spellStart"/>
      <w:r w:rsidRPr="001577F2">
        <w:rPr>
          <w:rFonts w:ascii="Times New Roman" w:hAnsi="Times New Roman" w:cs="Times New Roman"/>
          <w:i/>
          <w:sz w:val="22"/>
          <w:szCs w:val="22"/>
          <w:lang w:val="en-ID"/>
        </w:rPr>
        <w:t>dan</w:t>
      </w:r>
      <w:proofErr w:type="spellEnd"/>
      <w:r w:rsidRPr="001577F2">
        <w:rPr>
          <w:rFonts w:ascii="Times New Roman" w:hAnsi="Times New Roman" w:cs="Times New Roman"/>
          <w:i/>
          <w:sz w:val="22"/>
          <w:szCs w:val="22"/>
          <w:lang w:val="en-ID"/>
        </w:rPr>
        <w:t xml:space="preserve"> </w:t>
      </w:r>
      <w:r w:rsidRPr="001577F2">
        <w:rPr>
          <w:rFonts w:ascii="Times New Roman" w:hAnsi="Times New Roman" w:cs="Times New Roman"/>
          <w:i/>
          <w:sz w:val="22"/>
          <w:szCs w:val="22"/>
          <w:lang w:val="en-ID"/>
        </w:rPr>
        <w:tab/>
      </w:r>
      <w:proofErr w:type="spellStart"/>
      <w:r w:rsidRPr="001577F2">
        <w:rPr>
          <w:rFonts w:ascii="Times New Roman" w:hAnsi="Times New Roman" w:cs="Times New Roman"/>
          <w:i/>
          <w:sz w:val="22"/>
          <w:szCs w:val="22"/>
          <w:lang w:val="en-ID"/>
        </w:rPr>
        <w:t>Amerika</w:t>
      </w:r>
      <w:proofErr w:type="spellEnd"/>
      <w:r w:rsidRPr="001577F2">
        <w:rPr>
          <w:rFonts w:ascii="Times New Roman" w:hAnsi="Times New Roman" w:cs="Times New Roman"/>
          <w:i/>
          <w:sz w:val="22"/>
          <w:szCs w:val="22"/>
          <w:lang w:val="en-ID"/>
        </w:rPr>
        <w:t xml:space="preserve"> </w:t>
      </w:r>
      <w:proofErr w:type="spellStart"/>
      <w:r w:rsidRPr="001577F2">
        <w:rPr>
          <w:rFonts w:ascii="Times New Roman" w:hAnsi="Times New Roman" w:cs="Times New Roman"/>
          <w:i/>
          <w:sz w:val="22"/>
          <w:szCs w:val="22"/>
          <w:lang w:val="en-ID"/>
        </w:rPr>
        <w:t>Serikat</w:t>
      </w:r>
      <w:proofErr w:type="spellEnd"/>
      <w:r w:rsidRPr="001577F2">
        <w:rPr>
          <w:rFonts w:ascii="Times New Roman" w:hAnsi="Times New Roman" w:cs="Times New Roman"/>
          <w:sz w:val="22"/>
          <w:szCs w:val="22"/>
          <w:lang w:val="en-ID"/>
        </w:rPr>
        <w:t xml:space="preserve">, Jakarta: </w:t>
      </w:r>
      <w:proofErr w:type="spellStart"/>
      <w:r w:rsidRPr="001577F2">
        <w:rPr>
          <w:rFonts w:ascii="Times New Roman" w:hAnsi="Times New Roman" w:cs="Times New Roman"/>
          <w:sz w:val="22"/>
          <w:szCs w:val="22"/>
          <w:lang w:val="en-ID"/>
        </w:rPr>
        <w:t>Fakultas</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Hukum</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Universitas</w:t>
      </w:r>
      <w:proofErr w:type="spellEnd"/>
      <w:r w:rsidRPr="001577F2">
        <w:rPr>
          <w:rFonts w:ascii="Times New Roman" w:hAnsi="Times New Roman" w:cs="Times New Roman"/>
          <w:sz w:val="22"/>
          <w:szCs w:val="22"/>
          <w:lang w:val="en-ID"/>
        </w:rPr>
        <w:t xml:space="preserve"> Indonesia</w:t>
      </w:r>
    </w:p>
    <w:p w:rsidR="00CA095F" w:rsidRPr="001577F2" w:rsidRDefault="00CA095F" w:rsidP="00CA095F">
      <w:pPr>
        <w:shd w:val="clear" w:color="auto" w:fill="FFFFFF"/>
        <w:spacing w:after="0" w:line="240" w:lineRule="auto"/>
        <w:ind w:hanging="360"/>
        <w:jc w:val="both"/>
        <w:rPr>
          <w:rFonts w:ascii="Times New Roman" w:hAnsi="Times New Roman" w:cs="Times New Roman"/>
        </w:rPr>
      </w:pPr>
      <w:r w:rsidRPr="001577F2">
        <w:rPr>
          <w:rFonts w:ascii="Times New Roman" w:hAnsi="Times New Roman" w:cs="Times New Roman"/>
        </w:rPr>
        <w:tab/>
        <w:t xml:space="preserve">Hery, Firmansyah,2001, </w:t>
      </w:r>
      <w:r w:rsidRPr="001577F2">
        <w:rPr>
          <w:rFonts w:ascii="Times New Roman" w:hAnsi="Times New Roman" w:cs="Times New Roman"/>
          <w:i/>
        </w:rPr>
        <w:t>Perlindungan Hukum Terhadap Merek</w:t>
      </w:r>
      <w:r w:rsidRPr="001577F2">
        <w:rPr>
          <w:rFonts w:ascii="Times New Roman" w:hAnsi="Times New Roman" w:cs="Times New Roman"/>
        </w:rPr>
        <w:t xml:space="preserve">, Jakarta Selatan: Pustaka </w:t>
      </w:r>
      <w:r w:rsidRPr="001577F2">
        <w:rPr>
          <w:rFonts w:ascii="Times New Roman" w:hAnsi="Times New Roman" w:cs="Times New Roman"/>
        </w:rPr>
        <w:tab/>
        <w:t>Yustisia</w:t>
      </w:r>
    </w:p>
    <w:p w:rsidR="00CA095F" w:rsidRPr="001577F2" w:rsidRDefault="00CA095F" w:rsidP="00CA095F">
      <w:pPr>
        <w:pStyle w:val="FootnoteText"/>
        <w:jc w:val="both"/>
        <w:rPr>
          <w:rFonts w:ascii="Times New Roman" w:hAnsi="Times New Roman" w:cs="Times New Roman"/>
          <w:sz w:val="22"/>
          <w:szCs w:val="22"/>
          <w:lang w:val="en-ID"/>
        </w:rPr>
      </w:pPr>
      <w:proofErr w:type="spellStart"/>
      <w:r w:rsidRPr="001577F2">
        <w:rPr>
          <w:rFonts w:ascii="Times New Roman" w:hAnsi="Times New Roman" w:cs="Times New Roman"/>
          <w:sz w:val="22"/>
          <w:szCs w:val="22"/>
          <w:lang w:val="en-ID"/>
        </w:rPr>
        <w:t>Insan</w:t>
      </w:r>
      <w:proofErr w:type="spellEnd"/>
      <w:r w:rsidRPr="001577F2">
        <w:rPr>
          <w:rFonts w:ascii="Times New Roman" w:hAnsi="Times New Roman" w:cs="Times New Roman"/>
          <w:sz w:val="22"/>
          <w:szCs w:val="22"/>
          <w:lang w:val="en-ID"/>
        </w:rPr>
        <w:t xml:space="preserve"> Budi </w:t>
      </w:r>
      <w:proofErr w:type="spellStart"/>
      <w:r w:rsidRPr="001577F2">
        <w:rPr>
          <w:rFonts w:ascii="Times New Roman" w:hAnsi="Times New Roman" w:cs="Times New Roman"/>
          <w:sz w:val="22"/>
          <w:szCs w:val="22"/>
          <w:lang w:val="en-ID"/>
        </w:rPr>
        <w:t>Maulana</w:t>
      </w:r>
      <w:proofErr w:type="spellEnd"/>
      <w:r w:rsidRPr="001577F2">
        <w:rPr>
          <w:rFonts w:ascii="Times New Roman" w:hAnsi="Times New Roman" w:cs="Times New Roman"/>
          <w:sz w:val="22"/>
          <w:szCs w:val="22"/>
          <w:lang w:val="en-ID"/>
        </w:rPr>
        <w:t xml:space="preserve">, 1997, </w:t>
      </w:r>
      <w:proofErr w:type="spellStart"/>
      <w:r w:rsidRPr="001577F2">
        <w:rPr>
          <w:rFonts w:ascii="Times New Roman" w:hAnsi="Times New Roman" w:cs="Times New Roman"/>
          <w:i/>
          <w:sz w:val="22"/>
          <w:szCs w:val="22"/>
          <w:lang w:val="en-ID"/>
        </w:rPr>
        <w:t>Sukses</w:t>
      </w:r>
      <w:proofErr w:type="spellEnd"/>
      <w:r w:rsidRPr="001577F2">
        <w:rPr>
          <w:rFonts w:ascii="Times New Roman" w:hAnsi="Times New Roman" w:cs="Times New Roman"/>
          <w:i/>
          <w:sz w:val="22"/>
          <w:szCs w:val="22"/>
          <w:lang w:val="en-ID"/>
        </w:rPr>
        <w:t xml:space="preserve"> </w:t>
      </w:r>
      <w:proofErr w:type="spellStart"/>
      <w:r w:rsidRPr="001577F2">
        <w:rPr>
          <w:rFonts w:ascii="Times New Roman" w:hAnsi="Times New Roman" w:cs="Times New Roman"/>
          <w:i/>
          <w:sz w:val="22"/>
          <w:szCs w:val="22"/>
          <w:lang w:val="en-ID"/>
        </w:rPr>
        <w:t>Bisnis</w:t>
      </w:r>
      <w:proofErr w:type="spellEnd"/>
      <w:r w:rsidRPr="001577F2">
        <w:rPr>
          <w:rFonts w:ascii="Times New Roman" w:hAnsi="Times New Roman" w:cs="Times New Roman"/>
          <w:i/>
          <w:sz w:val="22"/>
          <w:szCs w:val="22"/>
          <w:lang w:val="en-ID"/>
        </w:rPr>
        <w:t xml:space="preserve"> </w:t>
      </w:r>
      <w:proofErr w:type="spellStart"/>
      <w:r w:rsidRPr="001577F2">
        <w:rPr>
          <w:rFonts w:ascii="Times New Roman" w:hAnsi="Times New Roman" w:cs="Times New Roman"/>
          <w:i/>
          <w:sz w:val="22"/>
          <w:szCs w:val="22"/>
          <w:lang w:val="en-ID"/>
        </w:rPr>
        <w:t>Melalui</w:t>
      </w:r>
      <w:proofErr w:type="spellEnd"/>
      <w:r w:rsidRPr="001577F2">
        <w:rPr>
          <w:rFonts w:ascii="Times New Roman" w:hAnsi="Times New Roman" w:cs="Times New Roman"/>
          <w:i/>
          <w:sz w:val="22"/>
          <w:szCs w:val="22"/>
          <w:lang w:val="en-ID"/>
        </w:rPr>
        <w:t xml:space="preserve"> </w:t>
      </w:r>
      <w:proofErr w:type="spellStart"/>
      <w:r w:rsidRPr="001577F2">
        <w:rPr>
          <w:rFonts w:ascii="Times New Roman" w:hAnsi="Times New Roman" w:cs="Times New Roman"/>
          <w:i/>
          <w:sz w:val="22"/>
          <w:szCs w:val="22"/>
          <w:lang w:val="en-ID"/>
        </w:rPr>
        <w:t>Merek</w:t>
      </w:r>
      <w:proofErr w:type="spellEnd"/>
      <w:r w:rsidRPr="001577F2">
        <w:rPr>
          <w:rFonts w:ascii="Times New Roman" w:hAnsi="Times New Roman" w:cs="Times New Roman"/>
          <w:i/>
          <w:sz w:val="22"/>
          <w:szCs w:val="22"/>
          <w:lang w:val="en-ID"/>
        </w:rPr>
        <w:t xml:space="preserve">, Paten </w:t>
      </w:r>
      <w:proofErr w:type="spellStart"/>
      <w:r w:rsidRPr="001577F2">
        <w:rPr>
          <w:rFonts w:ascii="Times New Roman" w:hAnsi="Times New Roman" w:cs="Times New Roman"/>
          <w:i/>
          <w:sz w:val="22"/>
          <w:szCs w:val="22"/>
          <w:lang w:val="en-ID"/>
        </w:rPr>
        <w:t>dan</w:t>
      </w:r>
      <w:proofErr w:type="spellEnd"/>
      <w:r w:rsidRPr="001577F2">
        <w:rPr>
          <w:rFonts w:ascii="Times New Roman" w:hAnsi="Times New Roman" w:cs="Times New Roman"/>
          <w:i/>
          <w:sz w:val="22"/>
          <w:szCs w:val="22"/>
          <w:lang w:val="en-ID"/>
        </w:rPr>
        <w:t xml:space="preserve"> </w:t>
      </w:r>
      <w:proofErr w:type="spellStart"/>
      <w:r w:rsidRPr="001577F2">
        <w:rPr>
          <w:rFonts w:ascii="Times New Roman" w:hAnsi="Times New Roman" w:cs="Times New Roman"/>
          <w:i/>
          <w:sz w:val="22"/>
          <w:szCs w:val="22"/>
          <w:lang w:val="en-ID"/>
        </w:rPr>
        <w:t>Hak</w:t>
      </w:r>
      <w:proofErr w:type="spellEnd"/>
      <w:r w:rsidRPr="001577F2">
        <w:rPr>
          <w:rFonts w:ascii="Times New Roman" w:hAnsi="Times New Roman" w:cs="Times New Roman"/>
          <w:i/>
          <w:sz w:val="22"/>
          <w:szCs w:val="22"/>
          <w:lang w:val="en-ID"/>
        </w:rPr>
        <w:t xml:space="preserve"> </w:t>
      </w:r>
      <w:proofErr w:type="spellStart"/>
      <w:r w:rsidRPr="001577F2">
        <w:rPr>
          <w:rFonts w:ascii="Times New Roman" w:hAnsi="Times New Roman" w:cs="Times New Roman"/>
          <w:i/>
          <w:sz w:val="22"/>
          <w:szCs w:val="22"/>
          <w:lang w:val="en-ID"/>
        </w:rPr>
        <w:t>Cipta</w:t>
      </w:r>
      <w:proofErr w:type="spellEnd"/>
      <w:r w:rsidRPr="001577F2">
        <w:rPr>
          <w:rFonts w:ascii="Times New Roman" w:hAnsi="Times New Roman" w:cs="Times New Roman"/>
          <w:sz w:val="22"/>
          <w:szCs w:val="22"/>
          <w:lang w:val="en-ID"/>
        </w:rPr>
        <w:t xml:space="preserve">, Bandung: </w:t>
      </w:r>
      <w:r w:rsidRPr="001577F2">
        <w:rPr>
          <w:rFonts w:ascii="Times New Roman" w:hAnsi="Times New Roman" w:cs="Times New Roman"/>
          <w:sz w:val="22"/>
          <w:szCs w:val="22"/>
          <w:lang w:val="en-ID"/>
        </w:rPr>
        <w:tab/>
        <w:t xml:space="preserve">Citra </w:t>
      </w:r>
      <w:proofErr w:type="spellStart"/>
      <w:r w:rsidRPr="001577F2">
        <w:rPr>
          <w:rFonts w:ascii="Times New Roman" w:hAnsi="Times New Roman" w:cs="Times New Roman"/>
          <w:sz w:val="22"/>
          <w:szCs w:val="22"/>
          <w:lang w:val="en-ID"/>
        </w:rPr>
        <w:t>Aditya</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Bakti</w:t>
      </w:r>
      <w:proofErr w:type="spellEnd"/>
    </w:p>
    <w:p w:rsidR="00CA095F" w:rsidRPr="001577F2" w:rsidRDefault="00CA095F" w:rsidP="00CA095F">
      <w:pPr>
        <w:pStyle w:val="FootnoteText"/>
        <w:jc w:val="both"/>
        <w:rPr>
          <w:rFonts w:ascii="Times New Roman" w:hAnsi="Times New Roman" w:cs="Times New Roman"/>
          <w:sz w:val="22"/>
          <w:szCs w:val="22"/>
          <w:lang w:val="en-ID"/>
        </w:rPr>
      </w:pPr>
      <w:proofErr w:type="spellStart"/>
      <w:r w:rsidRPr="001577F2">
        <w:rPr>
          <w:rFonts w:ascii="Times New Roman" w:hAnsi="Times New Roman" w:cs="Times New Roman"/>
          <w:sz w:val="22"/>
          <w:szCs w:val="22"/>
          <w:lang w:val="en-ID"/>
        </w:rPr>
        <w:t>Muhamad</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Djumhana</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dan</w:t>
      </w:r>
      <w:proofErr w:type="spellEnd"/>
      <w:r w:rsidRPr="001577F2">
        <w:rPr>
          <w:rFonts w:ascii="Times New Roman" w:hAnsi="Times New Roman" w:cs="Times New Roman"/>
          <w:sz w:val="22"/>
          <w:szCs w:val="22"/>
          <w:lang w:val="en-ID"/>
        </w:rPr>
        <w:t xml:space="preserve"> R. </w:t>
      </w:r>
      <w:proofErr w:type="spellStart"/>
      <w:r w:rsidRPr="001577F2">
        <w:rPr>
          <w:rFonts w:ascii="Times New Roman" w:hAnsi="Times New Roman" w:cs="Times New Roman"/>
          <w:sz w:val="22"/>
          <w:szCs w:val="22"/>
          <w:lang w:val="en-ID"/>
        </w:rPr>
        <w:t>Djubaedillah</w:t>
      </w:r>
      <w:proofErr w:type="spellEnd"/>
      <w:r w:rsidRPr="001577F2">
        <w:rPr>
          <w:rFonts w:ascii="Times New Roman" w:hAnsi="Times New Roman" w:cs="Times New Roman"/>
          <w:sz w:val="22"/>
          <w:szCs w:val="22"/>
          <w:lang w:val="en-ID"/>
        </w:rPr>
        <w:t xml:space="preserve">, 1997, </w:t>
      </w:r>
      <w:proofErr w:type="spellStart"/>
      <w:r w:rsidRPr="001577F2">
        <w:rPr>
          <w:rFonts w:ascii="Times New Roman" w:hAnsi="Times New Roman" w:cs="Times New Roman"/>
          <w:i/>
          <w:sz w:val="22"/>
          <w:szCs w:val="22"/>
          <w:lang w:val="en-ID"/>
        </w:rPr>
        <w:t>Hak</w:t>
      </w:r>
      <w:proofErr w:type="spellEnd"/>
      <w:r w:rsidRPr="001577F2">
        <w:rPr>
          <w:rFonts w:ascii="Times New Roman" w:hAnsi="Times New Roman" w:cs="Times New Roman"/>
          <w:i/>
          <w:sz w:val="22"/>
          <w:szCs w:val="22"/>
          <w:lang w:val="en-ID"/>
        </w:rPr>
        <w:t xml:space="preserve"> </w:t>
      </w:r>
      <w:proofErr w:type="spellStart"/>
      <w:r w:rsidRPr="001577F2">
        <w:rPr>
          <w:rFonts w:ascii="Times New Roman" w:hAnsi="Times New Roman" w:cs="Times New Roman"/>
          <w:i/>
          <w:sz w:val="22"/>
          <w:szCs w:val="22"/>
          <w:lang w:val="en-ID"/>
        </w:rPr>
        <w:t>Milik</w:t>
      </w:r>
      <w:proofErr w:type="spellEnd"/>
      <w:r w:rsidRPr="001577F2">
        <w:rPr>
          <w:rFonts w:ascii="Times New Roman" w:hAnsi="Times New Roman" w:cs="Times New Roman"/>
          <w:i/>
          <w:sz w:val="22"/>
          <w:szCs w:val="22"/>
          <w:lang w:val="en-ID"/>
        </w:rPr>
        <w:t xml:space="preserve"> </w:t>
      </w:r>
      <w:proofErr w:type="spellStart"/>
      <w:r w:rsidRPr="001577F2">
        <w:rPr>
          <w:rFonts w:ascii="Times New Roman" w:hAnsi="Times New Roman" w:cs="Times New Roman"/>
          <w:i/>
          <w:sz w:val="22"/>
          <w:szCs w:val="22"/>
          <w:lang w:val="en-ID"/>
        </w:rPr>
        <w:t>Inte</w:t>
      </w:r>
      <w:r w:rsidR="00E621CC">
        <w:rPr>
          <w:rFonts w:ascii="Times New Roman" w:hAnsi="Times New Roman" w:cs="Times New Roman"/>
          <w:i/>
          <w:sz w:val="22"/>
          <w:szCs w:val="22"/>
          <w:lang w:val="en-ID"/>
        </w:rPr>
        <w:t>lektual</w:t>
      </w:r>
      <w:proofErr w:type="spellEnd"/>
      <w:r w:rsidR="00E621CC">
        <w:rPr>
          <w:rFonts w:ascii="Times New Roman" w:hAnsi="Times New Roman" w:cs="Times New Roman"/>
          <w:i/>
          <w:sz w:val="22"/>
          <w:szCs w:val="22"/>
          <w:lang w:val="en-ID"/>
        </w:rPr>
        <w:t xml:space="preserve">, </w:t>
      </w:r>
      <w:proofErr w:type="spellStart"/>
      <w:r w:rsidR="00E621CC">
        <w:rPr>
          <w:rFonts w:ascii="Times New Roman" w:hAnsi="Times New Roman" w:cs="Times New Roman"/>
          <w:i/>
          <w:sz w:val="22"/>
          <w:szCs w:val="22"/>
          <w:lang w:val="en-ID"/>
        </w:rPr>
        <w:t>Teori</w:t>
      </w:r>
      <w:proofErr w:type="spellEnd"/>
      <w:r w:rsidR="00E621CC">
        <w:rPr>
          <w:rFonts w:ascii="Times New Roman" w:hAnsi="Times New Roman" w:cs="Times New Roman"/>
          <w:i/>
          <w:sz w:val="22"/>
          <w:szCs w:val="22"/>
          <w:lang w:val="en-ID"/>
        </w:rPr>
        <w:t xml:space="preserve"> </w:t>
      </w:r>
      <w:proofErr w:type="spellStart"/>
      <w:r w:rsidR="00E621CC">
        <w:rPr>
          <w:rFonts w:ascii="Times New Roman" w:hAnsi="Times New Roman" w:cs="Times New Roman"/>
          <w:i/>
          <w:sz w:val="22"/>
          <w:szCs w:val="22"/>
          <w:lang w:val="en-ID"/>
        </w:rPr>
        <w:t>dan</w:t>
      </w:r>
      <w:proofErr w:type="spellEnd"/>
      <w:r w:rsidR="00E621CC">
        <w:rPr>
          <w:rFonts w:ascii="Times New Roman" w:hAnsi="Times New Roman" w:cs="Times New Roman"/>
          <w:i/>
          <w:sz w:val="22"/>
          <w:szCs w:val="22"/>
          <w:lang w:val="en-ID"/>
        </w:rPr>
        <w:t xml:space="preserve"> </w:t>
      </w:r>
      <w:proofErr w:type="spellStart"/>
      <w:r w:rsidR="00E621CC">
        <w:rPr>
          <w:rFonts w:ascii="Times New Roman" w:hAnsi="Times New Roman" w:cs="Times New Roman"/>
          <w:i/>
          <w:sz w:val="22"/>
          <w:szCs w:val="22"/>
          <w:lang w:val="en-ID"/>
        </w:rPr>
        <w:t>Prakteknya</w:t>
      </w:r>
      <w:proofErr w:type="spellEnd"/>
      <w:r w:rsidR="00E621CC">
        <w:rPr>
          <w:rFonts w:ascii="Times New Roman" w:hAnsi="Times New Roman" w:cs="Times New Roman"/>
          <w:i/>
          <w:sz w:val="22"/>
          <w:szCs w:val="22"/>
          <w:lang w:val="en-ID"/>
        </w:rPr>
        <w:t xml:space="preserve"> </w:t>
      </w:r>
      <w:r w:rsidRPr="001577F2">
        <w:rPr>
          <w:rFonts w:ascii="Times New Roman" w:hAnsi="Times New Roman" w:cs="Times New Roman"/>
          <w:i/>
          <w:sz w:val="22"/>
          <w:szCs w:val="22"/>
          <w:lang w:val="en-ID"/>
        </w:rPr>
        <w:t>di Indonesia</w:t>
      </w:r>
      <w:r w:rsidRPr="001577F2">
        <w:rPr>
          <w:rFonts w:ascii="Times New Roman" w:hAnsi="Times New Roman" w:cs="Times New Roman"/>
          <w:sz w:val="22"/>
          <w:szCs w:val="22"/>
          <w:lang w:val="en-ID"/>
        </w:rPr>
        <w:t xml:space="preserve">, Bandung: Citra </w:t>
      </w:r>
      <w:proofErr w:type="spellStart"/>
      <w:r w:rsidRPr="001577F2">
        <w:rPr>
          <w:rFonts w:ascii="Times New Roman" w:hAnsi="Times New Roman" w:cs="Times New Roman"/>
          <w:sz w:val="22"/>
          <w:szCs w:val="22"/>
          <w:lang w:val="en-ID"/>
        </w:rPr>
        <w:t>Aditya</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Bakti</w:t>
      </w:r>
      <w:proofErr w:type="spellEnd"/>
    </w:p>
    <w:p w:rsidR="00CA095F" w:rsidRPr="001577F2" w:rsidRDefault="00CA095F" w:rsidP="00CA095F">
      <w:pPr>
        <w:pStyle w:val="FootnoteText"/>
        <w:jc w:val="both"/>
        <w:rPr>
          <w:rFonts w:ascii="Times New Roman" w:hAnsi="Times New Roman" w:cs="Times New Roman"/>
          <w:sz w:val="22"/>
          <w:szCs w:val="22"/>
          <w:lang w:val="en-ID"/>
        </w:rPr>
      </w:pPr>
      <w:proofErr w:type="spellStart"/>
      <w:r w:rsidRPr="001577F2">
        <w:rPr>
          <w:rFonts w:ascii="Times New Roman" w:hAnsi="Times New Roman" w:cs="Times New Roman"/>
          <w:sz w:val="22"/>
          <w:szCs w:val="22"/>
          <w:lang w:val="en-ID"/>
        </w:rPr>
        <w:t>Raharjo</w:t>
      </w:r>
      <w:proofErr w:type="spellEnd"/>
      <w:r w:rsidRPr="001577F2">
        <w:rPr>
          <w:rFonts w:ascii="Times New Roman" w:hAnsi="Times New Roman" w:cs="Times New Roman"/>
          <w:sz w:val="22"/>
          <w:szCs w:val="22"/>
          <w:lang w:val="en-ID"/>
        </w:rPr>
        <w:t xml:space="preserve">, </w:t>
      </w:r>
      <w:proofErr w:type="spellStart"/>
      <w:proofErr w:type="gramStart"/>
      <w:r w:rsidRPr="001577F2">
        <w:rPr>
          <w:rFonts w:ascii="Times New Roman" w:hAnsi="Times New Roman" w:cs="Times New Roman"/>
          <w:sz w:val="22"/>
          <w:szCs w:val="22"/>
          <w:lang w:val="en-ID"/>
        </w:rPr>
        <w:t>Trisno</w:t>
      </w:r>
      <w:proofErr w:type="spellEnd"/>
      <w:r w:rsidRPr="001577F2">
        <w:rPr>
          <w:rFonts w:ascii="Times New Roman" w:hAnsi="Times New Roman" w:cs="Times New Roman"/>
          <w:sz w:val="22"/>
          <w:szCs w:val="22"/>
          <w:lang w:val="en-ID"/>
        </w:rPr>
        <w:t xml:space="preserve"> ,</w:t>
      </w:r>
      <w:proofErr w:type="gramEnd"/>
      <w:r w:rsidRPr="001577F2">
        <w:rPr>
          <w:rFonts w:ascii="Times New Roman" w:hAnsi="Times New Roman" w:cs="Times New Roman"/>
          <w:sz w:val="22"/>
          <w:szCs w:val="22"/>
          <w:lang w:val="en-ID"/>
        </w:rPr>
        <w:t xml:space="preserve"> 1999, </w:t>
      </w:r>
      <w:proofErr w:type="spellStart"/>
      <w:r w:rsidRPr="001577F2">
        <w:rPr>
          <w:rFonts w:ascii="Times New Roman" w:hAnsi="Times New Roman" w:cs="Times New Roman"/>
          <w:i/>
          <w:sz w:val="22"/>
          <w:szCs w:val="22"/>
          <w:lang w:val="en-ID"/>
        </w:rPr>
        <w:t>Analisis</w:t>
      </w:r>
      <w:proofErr w:type="spellEnd"/>
      <w:r w:rsidRPr="001577F2">
        <w:rPr>
          <w:rFonts w:ascii="Times New Roman" w:hAnsi="Times New Roman" w:cs="Times New Roman"/>
          <w:i/>
          <w:sz w:val="22"/>
          <w:szCs w:val="22"/>
          <w:lang w:val="en-ID"/>
        </w:rPr>
        <w:t xml:space="preserve"> </w:t>
      </w:r>
      <w:proofErr w:type="spellStart"/>
      <w:r w:rsidRPr="001577F2">
        <w:rPr>
          <w:rFonts w:ascii="Times New Roman" w:hAnsi="Times New Roman" w:cs="Times New Roman"/>
          <w:i/>
          <w:sz w:val="22"/>
          <w:szCs w:val="22"/>
          <w:lang w:val="en-ID"/>
        </w:rPr>
        <w:t>Terhadap</w:t>
      </w:r>
      <w:proofErr w:type="spellEnd"/>
      <w:r w:rsidRPr="001577F2">
        <w:rPr>
          <w:rFonts w:ascii="Times New Roman" w:hAnsi="Times New Roman" w:cs="Times New Roman"/>
          <w:i/>
          <w:sz w:val="22"/>
          <w:szCs w:val="22"/>
          <w:lang w:val="en-ID"/>
        </w:rPr>
        <w:t xml:space="preserve"> </w:t>
      </w:r>
      <w:proofErr w:type="spellStart"/>
      <w:r w:rsidRPr="001577F2">
        <w:rPr>
          <w:rFonts w:ascii="Times New Roman" w:hAnsi="Times New Roman" w:cs="Times New Roman"/>
          <w:i/>
          <w:sz w:val="22"/>
          <w:szCs w:val="22"/>
          <w:lang w:val="en-ID"/>
        </w:rPr>
        <w:t>Pertimbangan</w:t>
      </w:r>
      <w:proofErr w:type="spellEnd"/>
      <w:r w:rsidRPr="001577F2">
        <w:rPr>
          <w:rFonts w:ascii="Times New Roman" w:hAnsi="Times New Roman" w:cs="Times New Roman"/>
          <w:i/>
          <w:sz w:val="22"/>
          <w:szCs w:val="22"/>
          <w:lang w:val="en-ID"/>
        </w:rPr>
        <w:t xml:space="preserve"> </w:t>
      </w:r>
      <w:proofErr w:type="spellStart"/>
      <w:r w:rsidRPr="001577F2">
        <w:rPr>
          <w:rFonts w:ascii="Times New Roman" w:hAnsi="Times New Roman" w:cs="Times New Roman"/>
          <w:i/>
          <w:sz w:val="22"/>
          <w:szCs w:val="22"/>
          <w:lang w:val="en-ID"/>
        </w:rPr>
        <w:t>Hukum</w:t>
      </w:r>
      <w:proofErr w:type="spellEnd"/>
      <w:r w:rsidRPr="001577F2">
        <w:rPr>
          <w:rFonts w:ascii="Times New Roman" w:hAnsi="Times New Roman" w:cs="Times New Roman"/>
          <w:i/>
          <w:sz w:val="22"/>
          <w:szCs w:val="22"/>
          <w:lang w:val="en-ID"/>
        </w:rPr>
        <w:t xml:space="preserve"> Hakim </w:t>
      </w:r>
      <w:proofErr w:type="spellStart"/>
      <w:r w:rsidRPr="001577F2">
        <w:rPr>
          <w:rFonts w:ascii="Times New Roman" w:hAnsi="Times New Roman" w:cs="Times New Roman"/>
          <w:i/>
          <w:sz w:val="22"/>
          <w:szCs w:val="22"/>
          <w:lang w:val="en-ID"/>
        </w:rPr>
        <w:t>dalam</w:t>
      </w:r>
      <w:proofErr w:type="spellEnd"/>
      <w:r w:rsidRPr="001577F2">
        <w:rPr>
          <w:rFonts w:ascii="Times New Roman" w:hAnsi="Times New Roman" w:cs="Times New Roman"/>
          <w:i/>
          <w:sz w:val="22"/>
          <w:szCs w:val="22"/>
          <w:lang w:val="en-ID"/>
        </w:rPr>
        <w:t xml:space="preserve"> </w:t>
      </w:r>
      <w:proofErr w:type="spellStart"/>
      <w:r w:rsidRPr="001577F2">
        <w:rPr>
          <w:rFonts w:ascii="Times New Roman" w:hAnsi="Times New Roman" w:cs="Times New Roman"/>
          <w:i/>
          <w:sz w:val="22"/>
          <w:szCs w:val="22"/>
          <w:lang w:val="en-ID"/>
        </w:rPr>
        <w:t>Putusan</w:t>
      </w:r>
      <w:proofErr w:type="spellEnd"/>
      <w:r w:rsidRPr="001577F2">
        <w:rPr>
          <w:rFonts w:ascii="Times New Roman" w:hAnsi="Times New Roman" w:cs="Times New Roman"/>
          <w:i/>
          <w:sz w:val="22"/>
          <w:szCs w:val="22"/>
          <w:lang w:val="en-ID"/>
        </w:rPr>
        <w:t>-</w:t>
      </w:r>
      <w:r w:rsidRPr="001577F2">
        <w:rPr>
          <w:rFonts w:ascii="Times New Roman" w:hAnsi="Times New Roman" w:cs="Times New Roman"/>
          <w:i/>
          <w:sz w:val="22"/>
          <w:szCs w:val="22"/>
          <w:lang w:val="en-ID"/>
        </w:rPr>
        <w:tab/>
      </w:r>
      <w:proofErr w:type="spellStart"/>
      <w:r w:rsidRPr="001577F2">
        <w:rPr>
          <w:rFonts w:ascii="Times New Roman" w:hAnsi="Times New Roman" w:cs="Times New Roman"/>
          <w:i/>
          <w:sz w:val="22"/>
          <w:szCs w:val="22"/>
          <w:lang w:val="en-ID"/>
        </w:rPr>
        <w:t>Putusan</w:t>
      </w:r>
      <w:proofErr w:type="spellEnd"/>
      <w:r w:rsidRPr="001577F2">
        <w:rPr>
          <w:rFonts w:ascii="Times New Roman" w:hAnsi="Times New Roman" w:cs="Times New Roman"/>
          <w:i/>
          <w:sz w:val="22"/>
          <w:szCs w:val="22"/>
          <w:lang w:val="en-ID"/>
        </w:rPr>
        <w:t xml:space="preserve"> </w:t>
      </w:r>
      <w:proofErr w:type="spellStart"/>
      <w:r w:rsidRPr="001577F2">
        <w:rPr>
          <w:rFonts w:ascii="Times New Roman" w:hAnsi="Times New Roman" w:cs="Times New Roman"/>
          <w:i/>
          <w:sz w:val="22"/>
          <w:szCs w:val="22"/>
          <w:lang w:val="en-ID"/>
        </w:rPr>
        <w:t>Perkara</w:t>
      </w:r>
      <w:proofErr w:type="spellEnd"/>
      <w:r w:rsidRPr="001577F2">
        <w:rPr>
          <w:rFonts w:ascii="Times New Roman" w:hAnsi="Times New Roman" w:cs="Times New Roman"/>
          <w:i/>
          <w:sz w:val="22"/>
          <w:szCs w:val="22"/>
          <w:lang w:val="en-ID"/>
        </w:rPr>
        <w:t xml:space="preserve"> </w:t>
      </w:r>
      <w:proofErr w:type="spellStart"/>
      <w:r w:rsidRPr="001577F2">
        <w:rPr>
          <w:rFonts w:ascii="Times New Roman" w:hAnsi="Times New Roman" w:cs="Times New Roman"/>
          <w:i/>
          <w:sz w:val="22"/>
          <w:szCs w:val="22"/>
          <w:lang w:val="en-ID"/>
        </w:rPr>
        <w:t>Merek</w:t>
      </w:r>
      <w:proofErr w:type="spellEnd"/>
      <w:r w:rsidRPr="001577F2">
        <w:rPr>
          <w:rFonts w:ascii="Times New Roman" w:hAnsi="Times New Roman" w:cs="Times New Roman"/>
          <w:i/>
          <w:sz w:val="22"/>
          <w:szCs w:val="22"/>
          <w:lang w:val="en-ID"/>
        </w:rPr>
        <w:t xml:space="preserve"> </w:t>
      </w:r>
      <w:proofErr w:type="spellStart"/>
      <w:r w:rsidRPr="001577F2">
        <w:rPr>
          <w:rFonts w:ascii="Times New Roman" w:hAnsi="Times New Roman" w:cs="Times New Roman"/>
          <w:i/>
          <w:sz w:val="22"/>
          <w:szCs w:val="22"/>
          <w:lang w:val="en-ID"/>
        </w:rPr>
        <w:t>Terkenal</w:t>
      </w:r>
      <w:proofErr w:type="spellEnd"/>
      <w:r w:rsidRPr="001577F2">
        <w:rPr>
          <w:rFonts w:ascii="Times New Roman" w:hAnsi="Times New Roman" w:cs="Times New Roman"/>
          <w:i/>
          <w:sz w:val="22"/>
          <w:szCs w:val="22"/>
          <w:lang w:val="en-ID"/>
        </w:rPr>
        <w:t xml:space="preserve"> di Indonesia</w:t>
      </w:r>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Laporan</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Penelitian</w:t>
      </w:r>
      <w:proofErr w:type="spellEnd"/>
      <w:r w:rsidRPr="001577F2">
        <w:rPr>
          <w:rFonts w:ascii="Times New Roman" w:hAnsi="Times New Roman" w:cs="Times New Roman"/>
          <w:sz w:val="22"/>
          <w:szCs w:val="22"/>
          <w:lang w:val="en-ID"/>
        </w:rPr>
        <w:t xml:space="preserve">, Yogyakarta: </w:t>
      </w:r>
      <w:r w:rsidRPr="001577F2">
        <w:rPr>
          <w:rFonts w:ascii="Times New Roman" w:hAnsi="Times New Roman" w:cs="Times New Roman"/>
          <w:sz w:val="22"/>
          <w:szCs w:val="22"/>
          <w:lang w:val="en-ID"/>
        </w:rPr>
        <w:tab/>
        <w:t>UMY</w:t>
      </w:r>
    </w:p>
    <w:p w:rsidR="00CA095F" w:rsidRPr="001577F2" w:rsidRDefault="00CA095F" w:rsidP="00CA095F">
      <w:pPr>
        <w:pStyle w:val="FootnoteText"/>
        <w:jc w:val="both"/>
        <w:rPr>
          <w:rFonts w:ascii="Times New Roman" w:hAnsi="Times New Roman" w:cs="Times New Roman"/>
          <w:sz w:val="22"/>
          <w:szCs w:val="22"/>
          <w:lang w:val="en-ID"/>
        </w:rPr>
      </w:pPr>
      <w:proofErr w:type="spellStart"/>
      <w:r w:rsidRPr="001577F2">
        <w:rPr>
          <w:rFonts w:ascii="Times New Roman" w:hAnsi="Times New Roman" w:cs="Times New Roman"/>
          <w:sz w:val="22"/>
          <w:szCs w:val="22"/>
          <w:lang w:val="en-ID"/>
        </w:rPr>
        <w:t>Ridwan</w:t>
      </w:r>
      <w:proofErr w:type="spellEnd"/>
      <w:r w:rsidRPr="001577F2">
        <w:rPr>
          <w:rFonts w:ascii="Times New Roman" w:hAnsi="Times New Roman" w:cs="Times New Roman"/>
          <w:sz w:val="22"/>
          <w:szCs w:val="22"/>
          <w:lang w:val="en-ID"/>
        </w:rPr>
        <w:t>, Khairandy</w:t>
      </w:r>
      <w:proofErr w:type="gramStart"/>
      <w:r w:rsidRPr="001577F2">
        <w:rPr>
          <w:rFonts w:ascii="Times New Roman" w:hAnsi="Times New Roman" w:cs="Times New Roman"/>
          <w:sz w:val="22"/>
          <w:szCs w:val="22"/>
          <w:lang w:val="en-ID"/>
        </w:rPr>
        <w:t>,1999</w:t>
      </w:r>
      <w:proofErr w:type="gram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i/>
          <w:sz w:val="22"/>
          <w:szCs w:val="22"/>
          <w:lang w:val="en-ID"/>
        </w:rPr>
        <w:t>Perlindungan</w:t>
      </w:r>
      <w:proofErr w:type="spellEnd"/>
      <w:r w:rsidRPr="001577F2">
        <w:rPr>
          <w:rFonts w:ascii="Times New Roman" w:hAnsi="Times New Roman" w:cs="Times New Roman"/>
          <w:i/>
          <w:sz w:val="22"/>
          <w:szCs w:val="22"/>
          <w:lang w:val="en-ID"/>
        </w:rPr>
        <w:t xml:space="preserve"> </w:t>
      </w:r>
      <w:proofErr w:type="spellStart"/>
      <w:r w:rsidRPr="001577F2">
        <w:rPr>
          <w:rFonts w:ascii="Times New Roman" w:hAnsi="Times New Roman" w:cs="Times New Roman"/>
          <w:i/>
          <w:sz w:val="22"/>
          <w:szCs w:val="22"/>
          <w:lang w:val="en-ID"/>
        </w:rPr>
        <w:t>Hukum</w:t>
      </w:r>
      <w:proofErr w:type="spellEnd"/>
      <w:r w:rsidRPr="001577F2">
        <w:rPr>
          <w:rFonts w:ascii="Times New Roman" w:hAnsi="Times New Roman" w:cs="Times New Roman"/>
          <w:i/>
          <w:sz w:val="22"/>
          <w:szCs w:val="22"/>
          <w:lang w:val="en-ID"/>
        </w:rPr>
        <w:t xml:space="preserve"> </w:t>
      </w:r>
      <w:proofErr w:type="spellStart"/>
      <w:r w:rsidRPr="001577F2">
        <w:rPr>
          <w:rFonts w:ascii="Times New Roman" w:hAnsi="Times New Roman" w:cs="Times New Roman"/>
          <w:i/>
          <w:sz w:val="22"/>
          <w:szCs w:val="22"/>
          <w:lang w:val="en-ID"/>
        </w:rPr>
        <w:t>Merek</w:t>
      </w:r>
      <w:proofErr w:type="spellEnd"/>
      <w:r w:rsidRPr="001577F2">
        <w:rPr>
          <w:rFonts w:ascii="Times New Roman" w:hAnsi="Times New Roman" w:cs="Times New Roman"/>
          <w:i/>
          <w:sz w:val="22"/>
          <w:szCs w:val="22"/>
          <w:lang w:val="en-ID"/>
        </w:rPr>
        <w:t xml:space="preserve"> </w:t>
      </w:r>
      <w:proofErr w:type="spellStart"/>
      <w:r w:rsidRPr="001577F2">
        <w:rPr>
          <w:rFonts w:ascii="Times New Roman" w:hAnsi="Times New Roman" w:cs="Times New Roman"/>
          <w:i/>
          <w:sz w:val="22"/>
          <w:szCs w:val="22"/>
          <w:lang w:val="en-ID"/>
        </w:rPr>
        <w:t>Terkenal</w:t>
      </w:r>
      <w:proofErr w:type="spellEnd"/>
      <w:r w:rsidRPr="001577F2">
        <w:rPr>
          <w:rFonts w:ascii="Times New Roman" w:hAnsi="Times New Roman" w:cs="Times New Roman"/>
          <w:i/>
          <w:sz w:val="22"/>
          <w:szCs w:val="22"/>
          <w:lang w:val="en-ID"/>
        </w:rPr>
        <w:t xml:space="preserve"> di Indonesia, Seminar </w:t>
      </w:r>
      <w:r w:rsidRPr="001577F2">
        <w:rPr>
          <w:rFonts w:ascii="Times New Roman" w:hAnsi="Times New Roman" w:cs="Times New Roman"/>
          <w:i/>
          <w:sz w:val="22"/>
          <w:szCs w:val="22"/>
          <w:lang w:val="en-ID"/>
        </w:rPr>
        <w:tab/>
      </w:r>
      <w:proofErr w:type="spellStart"/>
      <w:r w:rsidRPr="001577F2">
        <w:rPr>
          <w:rFonts w:ascii="Times New Roman" w:hAnsi="Times New Roman" w:cs="Times New Roman"/>
          <w:i/>
          <w:sz w:val="22"/>
          <w:szCs w:val="22"/>
          <w:lang w:val="en-ID"/>
        </w:rPr>
        <w:t>Nasional</w:t>
      </w:r>
      <w:proofErr w:type="spellEnd"/>
      <w:r w:rsidRPr="001577F2">
        <w:rPr>
          <w:rFonts w:ascii="Times New Roman" w:hAnsi="Times New Roman" w:cs="Times New Roman"/>
          <w:i/>
          <w:sz w:val="22"/>
          <w:szCs w:val="22"/>
          <w:lang w:val="en-ID"/>
        </w:rPr>
        <w:t xml:space="preserve"> </w:t>
      </w:r>
      <w:proofErr w:type="spellStart"/>
      <w:r w:rsidRPr="001577F2">
        <w:rPr>
          <w:rFonts w:ascii="Times New Roman" w:hAnsi="Times New Roman" w:cs="Times New Roman"/>
          <w:i/>
          <w:sz w:val="22"/>
          <w:szCs w:val="22"/>
          <w:lang w:val="en-ID"/>
        </w:rPr>
        <w:t>Perlindungan</w:t>
      </w:r>
      <w:proofErr w:type="spellEnd"/>
      <w:r w:rsidRPr="001577F2">
        <w:rPr>
          <w:rFonts w:ascii="Times New Roman" w:hAnsi="Times New Roman" w:cs="Times New Roman"/>
          <w:i/>
          <w:sz w:val="22"/>
          <w:szCs w:val="22"/>
          <w:lang w:val="en-ID"/>
        </w:rPr>
        <w:t xml:space="preserve"> </w:t>
      </w:r>
      <w:proofErr w:type="spellStart"/>
      <w:r w:rsidRPr="001577F2">
        <w:rPr>
          <w:rFonts w:ascii="Times New Roman" w:hAnsi="Times New Roman" w:cs="Times New Roman"/>
          <w:i/>
          <w:sz w:val="22"/>
          <w:szCs w:val="22"/>
          <w:lang w:val="en-ID"/>
        </w:rPr>
        <w:t>Hukum</w:t>
      </w:r>
      <w:proofErr w:type="spellEnd"/>
      <w:r w:rsidRPr="001577F2">
        <w:rPr>
          <w:rFonts w:ascii="Times New Roman" w:hAnsi="Times New Roman" w:cs="Times New Roman"/>
          <w:i/>
          <w:sz w:val="22"/>
          <w:szCs w:val="22"/>
          <w:lang w:val="en-ID"/>
        </w:rPr>
        <w:t xml:space="preserve"> </w:t>
      </w:r>
      <w:proofErr w:type="spellStart"/>
      <w:r w:rsidRPr="001577F2">
        <w:rPr>
          <w:rFonts w:ascii="Times New Roman" w:hAnsi="Times New Roman" w:cs="Times New Roman"/>
          <w:i/>
          <w:sz w:val="22"/>
          <w:szCs w:val="22"/>
          <w:lang w:val="en-ID"/>
        </w:rPr>
        <w:t>Merek</w:t>
      </w:r>
      <w:proofErr w:type="spellEnd"/>
      <w:r w:rsidRPr="001577F2">
        <w:rPr>
          <w:rFonts w:ascii="Times New Roman" w:hAnsi="Times New Roman" w:cs="Times New Roman"/>
          <w:i/>
          <w:sz w:val="22"/>
          <w:szCs w:val="22"/>
          <w:lang w:val="en-ID"/>
        </w:rPr>
        <w:t xml:space="preserve"> </w:t>
      </w:r>
      <w:proofErr w:type="spellStart"/>
      <w:r w:rsidRPr="001577F2">
        <w:rPr>
          <w:rFonts w:ascii="Times New Roman" w:hAnsi="Times New Roman" w:cs="Times New Roman"/>
          <w:i/>
          <w:sz w:val="22"/>
          <w:szCs w:val="22"/>
          <w:lang w:val="en-ID"/>
        </w:rPr>
        <w:t>dalam</w:t>
      </w:r>
      <w:proofErr w:type="spellEnd"/>
      <w:r w:rsidRPr="001577F2">
        <w:rPr>
          <w:rFonts w:ascii="Times New Roman" w:hAnsi="Times New Roman" w:cs="Times New Roman"/>
          <w:i/>
          <w:sz w:val="22"/>
          <w:szCs w:val="22"/>
          <w:lang w:val="en-ID"/>
        </w:rPr>
        <w:t xml:space="preserve"> Era </w:t>
      </w:r>
      <w:proofErr w:type="spellStart"/>
      <w:r w:rsidRPr="001577F2">
        <w:rPr>
          <w:rFonts w:ascii="Times New Roman" w:hAnsi="Times New Roman" w:cs="Times New Roman"/>
          <w:i/>
          <w:sz w:val="22"/>
          <w:szCs w:val="22"/>
          <w:lang w:val="en-ID"/>
        </w:rPr>
        <w:t>Persaingan</w:t>
      </w:r>
      <w:proofErr w:type="spellEnd"/>
      <w:r w:rsidRPr="001577F2">
        <w:rPr>
          <w:rFonts w:ascii="Times New Roman" w:hAnsi="Times New Roman" w:cs="Times New Roman"/>
          <w:i/>
          <w:sz w:val="22"/>
          <w:szCs w:val="22"/>
          <w:lang w:val="en-ID"/>
        </w:rPr>
        <w:t xml:space="preserve"> </w:t>
      </w:r>
      <w:proofErr w:type="spellStart"/>
      <w:r w:rsidRPr="001577F2">
        <w:rPr>
          <w:rFonts w:ascii="Times New Roman" w:hAnsi="Times New Roman" w:cs="Times New Roman"/>
          <w:i/>
          <w:sz w:val="22"/>
          <w:szCs w:val="22"/>
          <w:lang w:val="en-ID"/>
        </w:rPr>
        <w:t>Pasar</w:t>
      </w:r>
      <w:proofErr w:type="spellEnd"/>
      <w:r w:rsidRPr="001577F2">
        <w:rPr>
          <w:rFonts w:ascii="Times New Roman" w:hAnsi="Times New Roman" w:cs="Times New Roman"/>
          <w:i/>
          <w:sz w:val="22"/>
          <w:szCs w:val="22"/>
          <w:lang w:val="en-ID"/>
        </w:rPr>
        <w:t xml:space="preserve"> </w:t>
      </w:r>
      <w:r w:rsidRPr="001577F2">
        <w:rPr>
          <w:rFonts w:ascii="Times New Roman" w:hAnsi="Times New Roman" w:cs="Times New Roman"/>
          <w:i/>
          <w:sz w:val="22"/>
          <w:szCs w:val="22"/>
          <w:lang w:val="en-ID"/>
        </w:rPr>
        <w:tab/>
      </w:r>
      <w:proofErr w:type="spellStart"/>
      <w:r w:rsidRPr="001577F2">
        <w:rPr>
          <w:rFonts w:ascii="Times New Roman" w:hAnsi="Times New Roman" w:cs="Times New Roman"/>
          <w:i/>
          <w:sz w:val="22"/>
          <w:szCs w:val="22"/>
          <w:lang w:val="en-ID"/>
        </w:rPr>
        <w:t>Global</w:t>
      </w:r>
      <w:r w:rsidRPr="001577F2">
        <w:rPr>
          <w:rFonts w:ascii="Times New Roman" w:hAnsi="Times New Roman" w:cs="Times New Roman"/>
          <w:sz w:val="22"/>
          <w:szCs w:val="22"/>
          <w:lang w:val="en-ID"/>
        </w:rPr>
        <w:t>,Yogyakarta</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Fakultas</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Hukum</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Universitas</w:t>
      </w:r>
      <w:proofErr w:type="spellEnd"/>
      <w:r w:rsidRPr="001577F2">
        <w:rPr>
          <w:rFonts w:ascii="Times New Roman" w:hAnsi="Times New Roman" w:cs="Times New Roman"/>
          <w:sz w:val="22"/>
          <w:szCs w:val="22"/>
          <w:lang w:val="en-ID"/>
        </w:rPr>
        <w:t xml:space="preserve"> Islam Indonesia</w:t>
      </w:r>
    </w:p>
    <w:p w:rsidR="00CA095F" w:rsidRPr="001577F2" w:rsidRDefault="00CA095F" w:rsidP="00CA095F">
      <w:pPr>
        <w:pStyle w:val="FootnoteText"/>
        <w:jc w:val="both"/>
        <w:rPr>
          <w:rFonts w:ascii="Times New Roman" w:hAnsi="Times New Roman" w:cs="Times New Roman"/>
          <w:sz w:val="22"/>
          <w:szCs w:val="22"/>
          <w:lang w:val="en-ID"/>
        </w:rPr>
      </w:pPr>
      <w:proofErr w:type="spellStart"/>
      <w:r w:rsidRPr="001577F2">
        <w:rPr>
          <w:rFonts w:ascii="Times New Roman" w:hAnsi="Times New Roman" w:cs="Times New Roman"/>
          <w:sz w:val="22"/>
          <w:szCs w:val="22"/>
          <w:lang w:val="en-ID"/>
        </w:rPr>
        <w:t>Sudargo</w:t>
      </w:r>
      <w:proofErr w:type="spellEnd"/>
      <w:r w:rsidRPr="001577F2">
        <w:rPr>
          <w:rFonts w:ascii="Times New Roman" w:hAnsi="Times New Roman" w:cs="Times New Roman"/>
          <w:sz w:val="22"/>
          <w:szCs w:val="22"/>
          <w:lang w:val="en-ID"/>
        </w:rPr>
        <w:t xml:space="preserve">, Gautama </w:t>
      </w:r>
      <w:proofErr w:type="spellStart"/>
      <w:r w:rsidRPr="001577F2">
        <w:rPr>
          <w:rFonts w:ascii="Times New Roman" w:hAnsi="Times New Roman" w:cs="Times New Roman"/>
          <w:sz w:val="22"/>
          <w:szCs w:val="22"/>
          <w:lang w:val="en-ID"/>
        </w:rPr>
        <w:t>dan</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Rizawanto</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Winata</w:t>
      </w:r>
      <w:proofErr w:type="spellEnd"/>
      <w:r w:rsidRPr="001577F2">
        <w:rPr>
          <w:rFonts w:ascii="Times New Roman" w:hAnsi="Times New Roman" w:cs="Times New Roman"/>
          <w:sz w:val="22"/>
          <w:szCs w:val="22"/>
          <w:lang w:val="en-ID"/>
        </w:rPr>
        <w:t xml:space="preserve">, 1997, </w:t>
      </w:r>
      <w:proofErr w:type="spellStart"/>
      <w:r w:rsidRPr="001577F2">
        <w:rPr>
          <w:rFonts w:ascii="Times New Roman" w:hAnsi="Times New Roman" w:cs="Times New Roman"/>
          <w:i/>
          <w:sz w:val="22"/>
          <w:szCs w:val="22"/>
          <w:lang w:val="en-ID"/>
        </w:rPr>
        <w:t>Pembaharuan</w:t>
      </w:r>
      <w:proofErr w:type="spellEnd"/>
      <w:r w:rsidRPr="001577F2">
        <w:rPr>
          <w:rFonts w:ascii="Times New Roman" w:hAnsi="Times New Roman" w:cs="Times New Roman"/>
          <w:i/>
          <w:sz w:val="22"/>
          <w:szCs w:val="22"/>
          <w:lang w:val="en-ID"/>
        </w:rPr>
        <w:t xml:space="preserve"> </w:t>
      </w:r>
      <w:proofErr w:type="spellStart"/>
      <w:r w:rsidRPr="001577F2">
        <w:rPr>
          <w:rFonts w:ascii="Times New Roman" w:hAnsi="Times New Roman" w:cs="Times New Roman"/>
          <w:i/>
          <w:sz w:val="22"/>
          <w:szCs w:val="22"/>
          <w:lang w:val="en-ID"/>
        </w:rPr>
        <w:t>Hukum</w:t>
      </w:r>
      <w:proofErr w:type="spellEnd"/>
      <w:r w:rsidRPr="001577F2">
        <w:rPr>
          <w:rFonts w:ascii="Times New Roman" w:hAnsi="Times New Roman" w:cs="Times New Roman"/>
          <w:i/>
          <w:sz w:val="22"/>
          <w:szCs w:val="22"/>
          <w:lang w:val="en-ID"/>
        </w:rPr>
        <w:t xml:space="preserve"> </w:t>
      </w:r>
      <w:proofErr w:type="spellStart"/>
      <w:r w:rsidRPr="001577F2">
        <w:rPr>
          <w:rFonts w:ascii="Times New Roman" w:hAnsi="Times New Roman" w:cs="Times New Roman"/>
          <w:i/>
          <w:sz w:val="22"/>
          <w:szCs w:val="22"/>
          <w:lang w:val="en-ID"/>
        </w:rPr>
        <w:t>Merek</w:t>
      </w:r>
      <w:proofErr w:type="spellEnd"/>
      <w:r w:rsidRPr="001577F2">
        <w:rPr>
          <w:rFonts w:ascii="Times New Roman" w:hAnsi="Times New Roman" w:cs="Times New Roman"/>
          <w:i/>
          <w:sz w:val="22"/>
          <w:szCs w:val="22"/>
          <w:lang w:val="en-ID"/>
        </w:rPr>
        <w:t xml:space="preserve"> Indonesia </w:t>
      </w:r>
      <w:r w:rsidRPr="001577F2">
        <w:rPr>
          <w:rFonts w:ascii="Times New Roman" w:hAnsi="Times New Roman" w:cs="Times New Roman"/>
          <w:i/>
          <w:sz w:val="22"/>
          <w:szCs w:val="22"/>
          <w:lang w:val="en-ID"/>
        </w:rPr>
        <w:tab/>
      </w:r>
      <w:proofErr w:type="spellStart"/>
      <w:r w:rsidRPr="001577F2">
        <w:rPr>
          <w:rFonts w:ascii="Times New Roman" w:hAnsi="Times New Roman" w:cs="Times New Roman"/>
          <w:i/>
          <w:sz w:val="22"/>
          <w:szCs w:val="22"/>
          <w:lang w:val="en-ID"/>
        </w:rPr>
        <w:t>Dalam</w:t>
      </w:r>
      <w:proofErr w:type="spellEnd"/>
      <w:r w:rsidRPr="001577F2">
        <w:rPr>
          <w:rFonts w:ascii="Times New Roman" w:hAnsi="Times New Roman" w:cs="Times New Roman"/>
          <w:i/>
          <w:sz w:val="22"/>
          <w:szCs w:val="22"/>
          <w:lang w:val="en-ID"/>
        </w:rPr>
        <w:t xml:space="preserve"> </w:t>
      </w:r>
      <w:proofErr w:type="spellStart"/>
      <w:r w:rsidRPr="001577F2">
        <w:rPr>
          <w:rFonts w:ascii="Times New Roman" w:hAnsi="Times New Roman" w:cs="Times New Roman"/>
          <w:i/>
          <w:sz w:val="22"/>
          <w:szCs w:val="22"/>
          <w:lang w:val="en-ID"/>
        </w:rPr>
        <w:t>Rangka</w:t>
      </w:r>
      <w:proofErr w:type="spellEnd"/>
      <w:r w:rsidRPr="001577F2">
        <w:rPr>
          <w:rFonts w:ascii="Times New Roman" w:hAnsi="Times New Roman" w:cs="Times New Roman"/>
          <w:i/>
          <w:sz w:val="22"/>
          <w:szCs w:val="22"/>
          <w:lang w:val="en-ID"/>
        </w:rPr>
        <w:t xml:space="preserve"> WTO TRIPs</w:t>
      </w:r>
      <w:r w:rsidRPr="001577F2">
        <w:rPr>
          <w:rFonts w:ascii="Times New Roman" w:hAnsi="Times New Roman" w:cs="Times New Roman"/>
          <w:sz w:val="22"/>
          <w:szCs w:val="22"/>
          <w:lang w:val="en-ID"/>
        </w:rPr>
        <w:t xml:space="preserve">, Bandung: PT. Citra </w:t>
      </w:r>
      <w:proofErr w:type="spellStart"/>
      <w:r w:rsidRPr="001577F2">
        <w:rPr>
          <w:rFonts w:ascii="Times New Roman" w:hAnsi="Times New Roman" w:cs="Times New Roman"/>
          <w:sz w:val="22"/>
          <w:szCs w:val="22"/>
          <w:lang w:val="en-ID"/>
        </w:rPr>
        <w:t>Aditya</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Bakti</w:t>
      </w:r>
      <w:proofErr w:type="spellEnd"/>
    </w:p>
    <w:p w:rsidR="00CA095F" w:rsidRPr="001577F2" w:rsidRDefault="00CA095F" w:rsidP="00CA095F">
      <w:pPr>
        <w:pStyle w:val="FootnoteText"/>
        <w:jc w:val="both"/>
        <w:rPr>
          <w:rFonts w:ascii="Times New Roman" w:hAnsi="Times New Roman" w:cs="Times New Roman"/>
          <w:sz w:val="22"/>
          <w:szCs w:val="22"/>
          <w:lang w:val="en-ID"/>
        </w:rPr>
      </w:pPr>
      <w:proofErr w:type="spellStart"/>
      <w:r w:rsidRPr="001577F2">
        <w:rPr>
          <w:rFonts w:ascii="Times New Roman" w:hAnsi="Times New Roman" w:cs="Times New Roman"/>
          <w:sz w:val="22"/>
          <w:szCs w:val="22"/>
          <w:lang w:val="en-ID"/>
        </w:rPr>
        <w:t>Sulistianingsih</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Dewi</w:t>
      </w:r>
      <w:proofErr w:type="spellEnd"/>
      <w:r w:rsidRPr="001577F2">
        <w:rPr>
          <w:rFonts w:ascii="Times New Roman" w:hAnsi="Times New Roman" w:cs="Times New Roman"/>
          <w:sz w:val="22"/>
          <w:szCs w:val="22"/>
          <w:lang w:val="en-ID"/>
        </w:rPr>
        <w:t xml:space="preserve">, 2017, </w:t>
      </w:r>
      <w:proofErr w:type="spellStart"/>
      <w:r w:rsidRPr="001577F2">
        <w:rPr>
          <w:rFonts w:ascii="Times New Roman" w:hAnsi="Times New Roman" w:cs="Times New Roman"/>
          <w:i/>
          <w:sz w:val="22"/>
          <w:szCs w:val="22"/>
          <w:lang w:val="en-ID"/>
        </w:rPr>
        <w:t>Menyongsong</w:t>
      </w:r>
      <w:proofErr w:type="spellEnd"/>
      <w:r w:rsidRPr="001577F2">
        <w:rPr>
          <w:rFonts w:ascii="Times New Roman" w:hAnsi="Times New Roman" w:cs="Times New Roman"/>
          <w:i/>
          <w:sz w:val="22"/>
          <w:szCs w:val="22"/>
          <w:lang w:val="en-ID"/>
        </w:rPr>
        <w:t xml:space="preserve"> Era </w:t>
      </w:r>
      <w:proofErr w:type="spellStart"/>
      <w:r w:rsidRPr="001577F2">
        <w:rPr>
          <w:rFonts w:ascii="Times New Roman" w:hAnsi="Times New Roman" w:cs="Times New Roman"/>
          <w:i/>
          <w:sz w:val="22"/>
          <w:szCs w:val="22"/>
          <w:lang w:val="en-ID"/>
        </w:rPr>
        <w:t>Baru</w:t>
      </w:r>
      <w:proofErr w:type="spellEnd"/>
      <w:r w:rsidRPr="001577F2">
        <w:rPr>
          <w:rFonts w:ascii="Times New Roman" w:hAnsi="Times New Roman" w:cs="Times New Roman"/>
          <w:i/>
          <w:sz w:val="22"/>
          <w:szCs w:val="22"/>
          <w:lang w:val="en-ID"/>
        </w:rPr>
        <w:t xml:space="preserve"> </w:t>
      </w:r>
      <w:proofErr w:type="spellStart"/>
      <w:r w:rsidRPr="001577F2">
        <w:rPr>
          <w:rFonts w:ascii="Times New Roman" w:hAnsi="Times New Roman" w:cs="Times New Roman"/>
          <w:i/>
          <w:sz w:val="22"/>
          <w:szCs w:val="22"/>
          <w:lang w:val="en-ID"/>
        </w:rPr>
        <w:t>Merek</w:t>
      </w:r>
      <w:proofErr w:type="spellEnd"/>
      <w:r w:rsidRPr="001577F2">
        <w:rPr>
          <w:rFonts w:ascii="Times New Roman" w:hAnsi="Times New Roman" w:cs="Times New Roman"/>
          <w:i/>
          <w:sz w:val="22"/>
          <w:szCs w:val="22"/>
          <w:lang w:val="en-ID"/>
        </w:rPr>
        <w:t xml:space="preserve"> </w:t>
      </w:r>
      <w:proofErr w:type="spellStart"/>
      <w:r w:rsidRPr="001577F2">
        <w:rPr>
          <w:rFonts w:ascii="Times New Roman" w:hAnsi="Times New Roman" w:cs="Times New Roman"/>
          <w:i/>
          <w:sz w:val="22"/>
          <w:szCs w:val="22"/>
          <w:lang w:val="en-ID"/>
        </w:rPr>
        <w:t>dan</w:t>
      </w:r>
      <w:proofErr w:type="spellEnd"/>
      <w:r w:rsidRPr="001577F2">
        <w:rPr>
          <w:rFonts w:ascii="Times New Roman" w:hAnsi="Times New Roman" w:cs="Times New Roman"/>
          <w:i/>
          <w:sz w:val="22"/>
          <w:szCs w:val="22"/>
          <w:lang w:val="en-ID"/>
        </w:rPr>
        <w:t xml:space="preserve"> </w:t>
      </w:r>
      <w:proofErr w:type="spellStart"/>
      <w:r w:rsidRPr="001577F2">
        <w:rPr>
          <w:rFonts w:ascii="Times New Roman" w:hAnsi="Times New Roman" w:cs="Times New Roman"/>
          <w:i/>
          <w:sz w:val="22"/>
          <w:szCs w:val="22"/>
          <w:lang w:val="en-ID"/>
        </w:rPr>
        <w:t>Indikasi</w:t>
      </w:r>
      <w:proofErr w:type="spellEnd"/>
      <w:r w:rsidRPr="001577F2">
        <w:rPr>
          <w:rFonts w:ascii="Times New Roman" w:hAnsi="Times New Roman" w:cs="Times New Roman"/>
          <w:i/>
          <w:sz w:val="22"/>
          <w:szCs w:val="22"/>
          <w:lang w:val="en-ID"/>
        </w:rPr>
        <w:t xml:space="preserve"> </w:t>
      </w:r>
      <w:proofErr w:type="spellStart"/>
      <w:r w:rsidRPr="001577F2">
        <w:rPr>
          <w:rFonts w:ascii="Times New Roman" w:hAnsi="Times New Roman" w:cs="Times New Roman"/>
          <w:i/>
          <w:sz w:val="22"/>
          <w:szCs w:val="22"/>
          <w:lang w:val="en-ID"/>
        </w:rPr>
        <w:t>Geografis</w:t>
      </w:r>
      <w:proofErr w:type="spellEnd"/>
      <w:r w:rsidRPr="001577F2">
        <w:rPr>
          <w:rFonts w:ascii="Times New Roman" w:hAnsi="Times New Roman" w:cs="Times New Roman"/>
          <w:sz w:val="22"/>
          <w:szCs w:val="22"/>
          <w:lang w:val="en-ID"/>
        </w:rPr>
        <w:t xml:space="preserve">, </w:t>
      </w:r>
      <w:r w:rsidRPr="001577F2">
        <w:rPr>
          <w:rFonts w:ascii="Times New Roman" w:hAnsi="Times New Roman" w:cs="Times New Roman"/>
          <w:sz w:val="22"/>
          <w:szCs w:val="22"/>
          <w:lang w:val="en-ID"/>
        </w:rPr>
        <w:tab/>
        <w:t xml:space="preserve">Semarang: </w:t>
      </w:r>
      <w:proofErr w:type="spellStart"/>
      <w:r w:rsidRPr="001577F2">
        <w:rPr>
          <w:rFonts w:ascii="Times New Roman" w:hAnsi="Times New Roman" w:cs="Times New Roman"/>
          <w:sz w:val="22"/>
          <w:szCs w:val="22"/>
          <w:lang w:val="en-ID"/>
        </w:rPr>
        <w:t>Fakultas</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Hukum</w:t>
      </w:r>
      <w:proofErr w:type="spellEnd"/>
      <w:r w:rsidRPr="001577F2">
        <w:rPr>
          <w:rFonts w:ascii="Times New Roman" w:hAnsi="Times New Roman" w:cs="Times New Roman"/>
          <w:sz w:val="22"/>
          <w:szCs w:val="22"/>
          <w:lang w:val="en-ID"/>
        </w:rPr>
        <w:t xml:space="preserve"> UNNES </w:t>
      </w:r>
    </w:p>
    <w:p w:rsidR="00CA095F" w:rsidRPr="001577F2" w:rsidRDefault="00CA095F" w:rsidP="00CA095F">
      <w:pPr>
        <w:pStyle w:val="FootnoteText"/>
        <w:jc w:val="both"/>
        <w:rPr>
          <w:rFonts w:ascii="Times New Roman" w:hAnsi="Times New Roman" w:cs="Times New Roman"/>
          <w:sz w:val="22"/>
          <w:szCs w:val="22"/>
          <w:lang w:val="en-ID"/>
        </w:rPr>
      </w:pPr>
      <w:proofErr w:type="spellStart"/>
      <w:r w:rsidRPr="001577F2">
        <w:rPr>
          <w:rFonts w:ascii="Times New Roman" w:hAnsi="Times New Roman" w:cs="Times New Roman"/>
          <w:sz w:val="22"/>
          <w:szCs w:val="22"/>
          <w:lang w:val="en-ID"/>
        </w:rPr>
        <w:t>Yayuk</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Sugiarti</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Perlindungan</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Merek</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Bagi</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Pemegang</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Hak</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Merek</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Ditinaju</w:t>
      </w:r>
      <w:proofErr w:type="spellEnd"/>
      <w:r w:rsidRPr="001577F2">
        <w:rPr>
          <w:rFonts w:ascii="Times New Roman" w:hAnsi="Times New Roman" w:cs="Times New Roman"/>
          <w:sz w:val="22"/>
          <w:szCs w:val="22"/>
          <w:lang w:val="en-ID"/>
        </w:rPr>
        <w:t xml:space="preserve"> Dari </w:t>
      </w:r>
      <w:proofErr w:type="spellStart"/>
      <w:r w:rsidRPr="001577F2">
        <w:rPr>
          <w:rFonts w:ascii="Times New Roman" w:hAnsi="Times New Roman" w:cs="Times New Roman"/>
          <w:sz w:val="22"/>
          <w:szCs w:val="22"/>
          <w:lang w:val="en-ID"/>
        </w:rPr>
        <w:t>Undang</w:t>
      </w:r>
      <w:proofErr w:type="spellEnd"/>
      <w:r w:rsidRPr="001577F2">
        <w:rPr>
          <w:rFonts w:ascii="Times New Roman" w:hAnsi="Times New Roman" w:cs="Times New Roman"/>
          <w:sz w:val="22"/>
          <w:szCs w:val="22"/>
          <w:lang w:val="en-ID"/>
        </w:rPr>
        <w:t>-</w:t>
      </w:r>
      <w:r w:rsidRPr="001577F2">
        <w:rPr>
          <w:rFonts w:ascii="Times New Roman" w:hAnsi="Times New Roman" w:cs="Times New Roman"/>
          <w:sz w:val="22"/>
          <w:szCs w:val="22"/>
          <w:lang w:val="en-ID"/>
        </w:rPr>
        <w:tab/>
      </w:r>
      <w:proofErr w:type="spellStart"/>
      <w:r w:rsidRPr="001577F2">
        <w:rPr>
          <w:rFonts w:ascii="Times New Roman" w:hAnsi="Times New Roman" w:cs="Times New Roman"/>
          <w:sz w:val="22"/>
          <w:szCs w:val="22"/>
          <w:lang w:val="en-ID"/>
        </w:rPr>
        <w:t>Undang</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Nomor</w:t>
      </w:r>
      <w:proofErr w:type="spellEnd"/>
      <w:r w:rsidRPr="001577F2">
        <w:rPr>
          <w:rFonts w:ascii="Times New Roman" w:hAnsi="Times New Roman" w:cs="Times New Roman"/>
          <w:sz w:val="22"/>
          <w:szCs w:val="22"/>
          <w:lang w:val="en-ID"/>
        </w:rPr>
        <w:t xml:space="preserve"> 15 </w:t>
      </w:r>
      <w:proofErr w:type="spellStart"/>
      <w:r w:rsidRPr="001577F2">
        <w:rPr>
          <w:rFonts w:ascii="Times New Roman" w:hAnsi="Times New Roman" w:cs="Times New Roman"/>
          <w:sz w:val="22"/>
          <w:szCs w:val="22"/>
          <w:lang w:val="en-ID"/>
        </w:rPr>
        <w:t>Tahun</w:t>
      </w:r>
      <w:proofErr w:type="spellEnd"/>
      <w:r w:rsidRPr="001577F2">
        <w:rPr>
          <w:rFonts w:ascii="Times New Roman" w:hAnsi="Times New Roman" w:cs="Times New Roman"/>
          <w:sz w:val="22"/>
          <w:szCs w:val="22"/>
          <w:lang w:val="en-ID"/>
        </w:rPr>
        <w:t xml:space="preserve"> 2001 </w:t>
      </w:r>
      <w:proofErr w:type="spellStart"/>
      <w:r w:rsidRPr="001577F2">
        <w:rPr>
          <w:rFonts w:ascii="Times New Roman" w:hAnsi="Times New Roman" w:cs="Times New Roman"/>
          <w:sz w:val="22"/>
          <w:szCs w:val="22"/>
          <w:lang w:val="en-ID"/>
        </w:rPr>
        <w:t>tentang</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Merek</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Jurnal</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Universitas</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Wiraraja</w:t>
      </w:r>
      <w:proofErr w:type="spellEnd"/>
      <w:r w:rsidRPr="001577F2">
        <w:rPr>
          <w:rFonts w:ascii="Times New Roman" w:hAnsi="Times New Roman" w:cs="Times New Roman"/>
          <w:sz w:val="22"/>
          <w:szCs w:val="22"/>
          <w:lang w:val="en-ID"/>
        </w:rPr>
        <w:t xml:space="preserve"> </w:t>
      </w:r>
      <w:r w:rsidR="00ED1CE3">
        <w:rPr>
          <w:rFonts w:ascii="Times New Roman" w:hAnsi="Times New Roman" w:cs="Times New Roman"/>
          <w:sz w:val="22"/>
          <w:szCs w:val="22"/>
          <w:lang w:val="en-ID"/>
        </w:rPr>
        <w:tab/>
      </w:r>
      <w:proofErr w:type="spellStart"/>
      <w:r w:rsidRPr="001577F2">
        <w:rPr>
          <w:rFonts w:ascii="Times New Roman" w:hAnsi="Times New Roman" w:cs="Times New Roman"/>
          <w:sz w:val="22"/>
          <w:szCs w:val="22"/>
          <w:lang w:val="en-ID"/>
        </w:rPr>
        <w:t>Sumenep</w:t>
      </w:r>
      <w:proofErr w:type="spellEnd"/>
    </w:p>
    <w:p w:rsidR="00CA095F" w:rsidRPr="001577F2" w:rsidRDefault="00CA095F" w:rsidP="00CA095F">
      <w:pPr>
        <w:pStyle w:val="FootnoteText"/>
        <w:jc w:val="both"/>
        <w:rPr>
          <w:rFonts w:ascii="Times New Roman" w:hAnsi="Times New Roman" w:cs="Times New Roman"/>
          <w:sz w:val="22"/>
          <w:szCs w:val="22"/>
          <w:lang w:val="en-ID"/>
        </w:rPr>
      </w:pPr>
      <w:r w:rsidRPr="001577F2">
        <w:rPr>
          <w:rFonts w:ascii="Times New Roman" w:hAnsi="Times New Roman" w:cs="Times New Roman"/>
          <w:sz w:val="22"/>
          <w:szCs w:val="22"/>
          <w:lang w:val="en-ID"/>
        </w:rPr>
        <w:t>R. Murjiyanto</w:t>
      </w:r>
      <w:proofErr w:type="gramStart"/>
      <w:r w:rsidRPr="001577F2">
        <w:rPr>
          <w:rFonts w:ascii="Times New Roman" w:hAnsi="Times New Roman" w:cs="Times New Roman"/>
          <w:sz w:val="22"/>
          <w:szCs w:val="22"/>
          <w:lang w:val="en-ID"/>
        </w:rPr>
        <w:t>,2017</w:t>
      </w:r>
      <w:proofErr w:type="gram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Konsep</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Kepemilikan</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Hak</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Atas</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Merek</w:t>
      </w:r>
      <w:proofErr w:type="spellEnd"/>
      <w:r w:rsidRPr="001577F2">
        <w:rPr>
          <w:rFonts w:ascii="Times New Roman" w:hAnsi="Times New Roman" w:cs="Times New Roman"/>
          <w:sz w:val="22"/>
          <w:szCs w:val="22"/>
          <w:lang w:val="en-ID"/>
        </w:rPr>
        <w:t xml:space="preserve"> di Indonesia (</w:t>
      </w:r>
      <w:proofErr w:type="spellStart"/>
      <w:r w:rsidRPr="001577F2">
        <w:rPr>
          <w:rFonts w:ascii="Times New Roman" w:hAnsi="Times New Roman" w:cs="Times New Roman"/>
          <w:sz w:val="22"/>
          <w:szCs w:val="22"/>
          <w:lang w:val="en-ID"/>
        </w:rPr>
        <w:t>Studi</w:t>
      </w:r>
      <w:proofErr w:type="spellEnd"/>
      <w:r w:rsidRPr="001577F2">
        <w:rPr>
          <w:rFonts w:ascii="Times New Roman" w:hAnsi="Times New Roman" w:cs="Times New Roman"/>
          <w:sz w:val="22"/>
          <w:szCs w:val="22"/>
          <w:lang w:val="en-ID"/>
        </w:rPr>
        <w:t xml:space="preserve"> </w:t>
      </w:r>
      <w:r w:rsidR="00E621CC">
        <w:rPr>
          <w:rFonts w:ascii="Times New Roman" w:hAnsi="Times New Roman" w:cs="Times New Roman"/>
          <w:sz w:val="22"/>
          <w:szCs w:val="22"/>
          <w:lang w:val="en-ID"/>
        </w:rPr>
        <w:tab/>
      </w:r>
      <w:proofErr w:type="spellStart"/>
      <w:r w:rsidR="00E621CC">
        <w:rPr>
          <w:rFonts w:ascii="Times New Roman" w:hAnsi="Times New Roman" w:cs="Times New Roman"/>
          <w:sz w:val="22"/>
          <w:szCs w:val="22"/>
          <w:lang w:val="en-ID"/>
        </w:rPr>
        <w:t>Pergeseran</w:t>
      </w:r>
      <w:proofErr w:type="spellEnd"/>
      <w:r w:rsidR="00E621CC">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Sistem</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Deklaratif</w:t>
      </w:r>
      <w:proofErr w:type="spellEnd"/>
      <w:r w:rsidRPr="001577F2">
        <w:rPr>
          <w:rFonts w:ascii="Times New Roman" w:hAnsi="Times New Roman" w:cs="Times New Roman"/>
          <w:sz w:val="22"/>
          <w:szCs w:val="22"/>
          <w:lang w:val="en-ID"/>
        </w:rPr>
        <w:t xml:space="preserve">” </w:t>
      </w:r>
      <w:r w:rsidRPr="001577F2">
        <w:rPr>
          <w:rFonts w:ascii="Times New Roman" w:hAnsi="Times New Roman" w:cs="Times New Roman"/>
          <w:sz w:val="22"/>
          <w:szCs w:val="22"/>
          <w:lang w:val="en-ID"/>
        </w:rPr>
        <w:tab/>
      </w:r>
      <w:proofErr w:type="spellStart"/>
      <w:r w:rsidRPr="001577F2">
        <w:rPr>
          <w:rFonts w:ascii="Times New Roman" w:hAnsi="Times New Roman" w:cs="Times New Roman"/>
          <w:sz w:val="22"/>
          <w:szCs w:val="22"/>
          <w:lang w:val="en-ID"/>
        </w:rPr>
        <w:t>ke</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dalam</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Sistem</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Konstitutif</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Jurnal</w:t>
      </w:r>
      <w:proofErr w:type="spellEnd"/>
      <w:r w:rsidRPr="001577F2">
        <w:rPr>
          <w:rFonts w:ascii="Times New Roman" w:hAnsi="Times New Roman" w:cs="Times New Roman"/>
          <w:sz w:val="22"/>
          <w:szCs w:val="22"/>
          <w:lang w:val="en-ID"/>
        </w:rPr>
        <w:t xml:space="preserve"> </w:t>
      </w:r>
      <w:r w:rsidR="00E621CC">
        <w:rPr>
          <w:rFonts w:ascii="Times New Roman" w:hAnsi="Times New Roman" w:cs="Times New Roman"/>
          <w:sz w:val="22"/>
          <w:szCs w:val="22"/>
          <w:lang w:val="en-ID"/>
        </w:rPr>
        <w:tab/>
      </w:r>
      <w:proofErr w:type="spellStart"/>
      <w:r w:rsidRPr="001577F2">
        <w:rPr>
          <w:rFonts w:ascii="Times New Roman" w:hAnsi="Times New Roman" w:cs="Times New Roman"/>
          <w:sz w:val="22"/>
          <w:szCs w:val="22"/>
          <w:lang w:val="en-ID"/>
        </w:rPr>
        <w:t>Hukum</w:t>
      </w:r>
      <w:proofErr w:type="spellEnd"/>
      <w:r w:rsidRPr="001577F2">
        <w:rPr>
          <w:rFonts w:ascii="Times New Roman" w:hAnsi="Times New Roman" w:cs="Times New Roman"/>
          <w:sz w:val="22"/>
          <w:szCs w:val="22"/>
          <w:lang w:val="en-ID"/>
        </w:rPr>
        <w:t xml:space="preserve"> </w:t>
      </w:r>
      <w:r w:rsidR="00E621CC">
        <w:rPr>
          <w:rFonts w:ascii="Times New Roman" w:hAnsi="Times New Roman" w:cs="Times New Roman"/>
          <w:sz w:val="22"/>
          <w:szCs w:val="22"/>
          <w:lang w:val="en-ID"/>
        </w:rPr>
        <w:tab/>
      </w:r>
      <w:proofErr w:type="spellStart"/>
      <w:r w:rsidRPr="001577F2">
        <w:rPr>
          <w:rFonts w:ascii="Times New Roman" w:hAnsi="Times New Roman" w:cs="Times New Roman"/>
          <w:sz w:val="22"/>
          <w:szCs w:val="22"/>
          <w:lang w:val="en-ID"/>
        </w:rPr>
        <w:t>Ius</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Quia</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Iustum</w:t>
      </w:r>
      <w:proofErr w:type="spellEnd"/>
    </w:p>
    <w:p w:rsidR="00CA095F" w:rsidRPr="001577F2" w:rsidRDefault="00CA095F" w:rsidP="00CA095F">
      <w:pPr>
        <w:pStyle w:val="FootnoteText"/>
        <w:jc w:val="both"/>
        <w:rPr>
          <w:rFonts w:ascii="Times New Roman" w:hAnsi="Times New Roman" w:cs="Times New Roman"/>
          <w:sz w:val="22"/>
          <w:szCs w:val="22"/>
          <w:lang w:val="en-ID"/>
        </w:rPr>
      </w:pPr>
      <w:proofErr w:type="spellStart"/>
      <w:r w:rsidRPr="001577F2">
        <w:rPr>
          <w:rFonts w:ascii="Times New Roman" w:hAnsi="Times New Roman" w:cs="Times New Roman"/>
          <w:sz w:val="22"/>
          <w:szCs w:val="22"/>
          <w:lang w:val="en-ID"/>
        </w:rPr>
        <w:t>Republik</w:t>
      </w:r>
      <w:proofErr w:type="spellEnd"/>
      <w:r w:rsidRPr="001577F2">
        <w:rPr>
          <w:rFonts w:ascii="Times New Roman" w:hAnsi="Times New Roman" w:cs="Times New Roman"/>
          <w:sz w:val="22"/>
          <w:szCs w:val="22"/>
          <w:lang w:val="en-ID"/>
        </w:rPr>
        <w:t xml:space="preserve"> Indonesia, </w:t>
      </w:r>
      <w:proofErr w:type="spellStart"/>
      <w:r w:rsidRPr="001577F2">
        <w:rPr>
          <w:rFonts w:ascii="Times New Roman" w:hAnsi="Times New Roman" w:cs="Times New Roman"/>
          <w:sz w:val="22"/>
          <w:szCs w:val="22"/>
          <w:lang w:val="en-ID"/>
        </w:rPr>
        <w:t>Undang-Undang</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Nomor</w:t>
      </w:r>
      <w:proofErr w:type="spellEnd"/>
      <w:r w:rsidRPr="001577F2">
        <w:rPr>
          <w:rFonts w:ascii="Times New Roman" w:hAnsi="Times New Roman" w:cs="Times New Roman"/>
          <w:sz w:val="22"/>
          <w:szCs w:val="22"/>
          <w:lang w:val="en-ID"/>
        </w:rPr>
        <w:t xml:space="preserve"> 20 </w:t>
      </w:r>
      <w:proofErr w:type="spellStart"/>
      <w:r w:rsidRPr="001577F2">
        <w:rPr>
          <w:rFonts w:ascii="Times New Roman" w:hAnsi="Times New Roman" w:cs="Times New Roman"/>
          <w:sz w:val="22"/>
          <w:szCs w:val="22"/>
          <w:lang w:val="en-ID"/>
        </w:rPr>
        <w:t>Tahun</w:t>
      </w:r>
      <w:proofErr w:type="spellEnd"/>
      <w:r w:rsidRPr="001577F2">
        <w:rPr>
          <w:rFonts w:ascii="Times New Roman" w:hAnsi="Times New Roman" w:cs="Times New Roman"/>
          <w:sz w:val="22"/>
          <w:szCs w:val="22"/>
          <w:lang w:val="en-ID"/>
        </w:rPr>
        <w:t xml:space="preserve"> 2016, </w:t>
      </w:r>
      <w:proofErr w:type="spellStart"/>
      <w:r w:rsidRPr="001577F2">
        <w:rPr>
          <w:rFonts w:ascii="Times New Roman" w:hAnsi="Times New Roman" w:cs="Times New Roman"/>
          <w:sz w:val="22"/>
          <w:szCs w:val="22"/>
          <w:lang w:val="en-ID"/>
        </w:rPr>
        <w:t>tentang</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Hak</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Merek</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dan</w:t>
      </w:r>
      <w:proofErr w:type="spellEnd"/>
      <w:r w:rsidRPr="001577F2">
        <w:rPr>
          <w:rFonts w:ascii="Times New Roman" w:hAnsi="Times New Roman" w:cs="Times New Roman"/>
          <w:sz w:val="22"/>
          <w:szCs w:val="22"/>
          <w:lang w:val="en-ID"/>
        </w:rPr>
        <w:t xml:space="preserve"> </w:t>
      </w:r>
      <w:r w:rsidRPr="001577F2">
        <w:rPr>
          <w:rFonts w:ascii="Times New Roman" w:hAnsi="Times New Roman" w:cs="Times New Roman"/>
          <w:sz w:val="22"/>
          <w:szCs w:val="22"/>
          <w:lang w:val="en-ID"/>
        </w:rPr>
        <w:tab/>
      </w:r>
      <w:proofErr w:type="spellStart"/>
      <w:r w:rsidRPr="001577F2">
        <w:rPr>
          <w:rFonts w:ascii="Times New Roman" w:hAnsi="Times New Roman" w:cs="Times New Roman"/>
          <w:sz w:val="22"/>
          <w:szCs w:val="22"/>
          <w:lang w:val="en-ID"/>
        </w:rPr>
        <w:t>Indikasi</w:t>
      </w:r>
      <w:proofErr w:type="spellEnd"/>
      <w:r w:rsidRPr="001577F2">
        <w:rPr>
          <w:rFonts w:ascii="Times New Roman" w:hAnsi="Times New Roman" w:cs="Times New Roman"/>
          <w:sz w:val="22"/>
          <w:szCs w:val="22"/>
          <w:lang w:val="en-ID"/>
        </w:rPr>
        <w:t xml:space="preserve"> </w:t>
      </w:r>
      <w:proofErr w:type="spellStart"/>
      <w:r w:rsidRPr="001577F2">
        <w:rPr>
          <w:rFonts w:ascii="Times New Roman" w:hAnsi="Times New Roman" w:cs="Times New Roman"/>
          <w:sz w:val="22"/>
          <w:szCs w:val="22"/>
          <w:lang w:val="en-ID"/>
        </w:rPr>
        <w:t>Geografis</w:t>
      </w:r>
      <w:proofErr w:type="spellEnd"/>
    </w:p>
    <w:p w:rsidR="00CA095F" w:rsidRPr="00971381" w:rsidRDefault="00CA095F" w:rsidP="00CA095F">
      <w:pPr>
        <w:pStyle w:val="FootnoteText"/>
        <w:jc w:val="both"/>
        <w:rPr>
          <w:rFonts w:ascii="Times New Roman" w:hAnsi="Times New Roman" w:cs="Times New Roman"/>
          <w:sz w:val="24"/>
          <w:szCs w:val="24"/>
          <w:lang w:val="en-ID"/>
        </w:rPr>
      </w:pPr>
    </w:p>
    <w:p w:rsidR="00CA095F" w:rsidRDefault="00CA095F" w:rsidP="00CA095F">
      <w:pPr>
        <w:spacing w:after="0" w:line="240" w:lineRule="auto"/>
        <w:jc w:val="both"/>
        <w:rPr>
          <w:sz w:val="24"/>
          <w:szCs w:val="24"/>
          <w:lang w:val="en-ID"/>
        </w:rPr>
      </w:pPr>
    </w:p>
    <w:p w:rsidR="00CA095F" w:rsidRDefault="00CA095F" w:rsidP="00CA095F">
      <w:pPr>
        <w:spacing w:after="0" w:line="240" w:lineRule="auto"/>
        <w:jc w:val="both"/>
        <w:rPr>
          <w:sz w:val="24"/>
          <w:szCs w:val="24"/>
          <w:lang w:val="en-ID"/>
        </w:rPr>
      </w:pPr>
    </w:p>
    <w:p w:rsidR="00CA095F" w:rsidRDefault="00CA095F" w:rsidP="00CA095F">
      <w:pPr>
        <w:spacing w:after="0" w:line="240" w:lineRule="auto"/>
        <w:jc w:val="both"/>
        <w:rPr>
          <w:sz w:val="24"/>
          <w:szCs w:val="24"/>
          <w:lang w:val="en-ID"/>
        </w:rPr>
      </w:pPr>
    </w:p>
    <w:p w:rsidR="00CA095F" w:rsidRPr="00D5684F" w:rsidRDefault="00CA095F" w:rsidP="00CA095F">
      <w:pPr>
        <w:spacing w:after="0" w:line="240" w:lineRule="auto"/>
        <w:jc w:val="both"/>
        <w:rPr>
          <w:sz w:val="24"/>
          <w:szCs w:val="24"/>
          <w:lang w:val="en-ID"/>
        </w:rPr>
      </w:pPr>
    </w:p>
    <w:p w:rsidR="00CA095F" w:rsidRDefault="00CA095F" w:rsidP="00CA095F">
      <w:pPr>
        <w:pStyle w:val="Default"/>
        <w:spacing w:line="360" w:lineRule="auto"/>
        <w:jc w:val="center"/>
        <w:rPr>
          <w:rFonts w:ascii="Times New Roman" w:hAnsi="Times New Roman" w:cs="Times New Roman"/>
          <w:b/>
        </w:rPr>
      </w:pPr>
    </w:p>
    <w:p w:rsidR="00635A63" w:rsidRPr="00CA095F" w:rsidRDefault="00635A63" w:rsidP="00635A63">
      <w:pPr>
        <w:pStyle w:val="Default"/>
        <w:ind w:left="567"/>
        <w:jc w:val="both"/>
        <w:rPr>
          <w:rFonts w:ascii="Times New Roman" w:hAnsi="Times New Roman" w:cs="Times New Roman"/>
          <w:sz w:val="22"/>
          <w:szCs w:val="22"/>
          <w:lang w:val="id-ID"/>
        </w:rPr>
      </w:pPr>
    </w:p>
    <w:p w:rsidR="006E47F5" w:rsidRPr="003F6DC0" w:rsidRDefault="006E47F5" w:rsidP="003F6DC0">
      <w:pPr>
        <w:spacing w:line="240" w:lineRule="auto"/>
        <w:jc w:val="center"/>
        <w:rPr>
          <w:rFonts w:ascii="Times New Roman" w:hAnsi="Times New Roman" w:cs="Times New Roman"/>
          <w:sz w:val="24"/>
          <w:szCs w:val="24"/>
        </w:rPr>
      </w:pPr>
    </w:p>
    <w:sectPr w:rsidR="006E47F5" w:rsidRPr="003F6DC0" w:rsidSect="00EB0C55">
      <w:footerReference w:type="default" r:id="rId9"/>
      <w:pgSz w:w="11906" w:h="16838" w:code="9"/>
      <w:pgMar w:top="1701" w:right="2268" w:bottom="22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321" w:rsidRDefault="00594321" w:rsidP="009C7167">
      <w:pPr>
        <w:spacing w:after="0" w:line="240" w:lineRule="auto"/>
      </w:pPr>
      <w:r>
        <w:separator/>
      </w:r>
    </w:p>
  </w:endnote>
  <w:endnote w:type="continuationSeparator" w:id="0">
    <w:p w:rsidR="00594321" w:rsidRDefault="00594321" w:rsidP="009C7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573744"/>
      <w:docPartObj>
        <w:docPartGallery w:val="Page Numbers (Bottom of Page)"/>
        <w:docPartUnique/>
      </w:docPartObj>
    </w:sdtPr>
    <w:sdtEndPr>
      <w:rPr>
        <w:noProof/>
      </w:rPr>
    </w:sdtEndPr>
    <w:sdtContent>
      <w:p w:rsidR="00ED35D5" w:rsidRDefault="00ED35D5">
        <w:pPr>
          <w:pStyle w:val="Footer"/>
          <w:jc w:val="center"/>
        </w:pPr>
        <w:r>
          <w:fldChar w:fldCharType="begin"/>
        </w:r>
        <w:r>
          <w:instrText xml:space="preserve"> PAGE   \* MERGEFORMAT </w:instrText>
        </w:r>
        <w:r>
          <w:fldChar w:fldCharType="separate"/>
        </w:r>
        <w:r w:rsidR="00904766">
          <w:rPr>
            <w:noProof/>
          </w:rPr>
          <w:t>11</w:t>
        </w:r>
        <w:r>
          <w:rPr>
            <w:noProof/>
          </w:rPr>
          <w:fldChar w:fldCharType="end"/>
        </w:r>
      </w:p>
    </w:sdtContent>
  </w:sdt>
  <w:p w:rsidR="00ED35D5" w:rsidRDefault="00ED35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321" w:rsidRDefault="00594321" w:rsidP="009C7167">
      <w:pPr>
        <w:spacing w:after="0" w:line="240" w:lineRule="auto"/>
      </w:pPr>
      <w:r>
        <w:separator/>
      </w:r>
    </w:p>
  </w:footnote>
  <w:footnote w:type="continuationSeparator" w:id="0">
    <w:p w:rsidR="00594321" w:rsidRDefault="00594321" w:rsidP="009C7167">
      <w:pPr>
        <w:spacing w:after="0" w:line="240" w:lineRule="auto"/>
      </w:pPr>
      <w:r>
        <w:continuationSeparator/>
      </w:r>
    </w:p>
  </w:footnote>
  <w:footnote w:id="1">
    <w:p w:rsidR="00206A3F" w:rsidRPr="00193B8A" w:rsidRDefault="00EB0C55" w:rsidP="00206A3F">
      <w:pPr>
        <w:pStyle w:val="FootnoteText"/>
        <w:jc w:val="both"/>
        <w:rPr>
          <w:rFonts w:ascii="Times New Roman" w:hAnsi="Times New Roman" w:cs="Times New Roman"/>
          <w:lang w:val="en-ID"/>
        </w:rPr>
      </w:pPr>
      <w:r>
        <w:tab/>
      </w:r>
      <w:r w:rsidR="00206A3F">
        <w:rPr>
          <w:rStyle w:val="FootnoteReference"/>
        </w:rPr>
        <w:footnoteRef/>
      </w:r>
      <w:r w:rsidR="00206A3F">
        <w:t xml:space="preserve"> </w:t>
      </w:r>
      <w:proofErr w:type="spellStart"/>
      <w:r w:rsidR="00206A3F" w:rsidRPr="00193B8A">
        <w:rPr>
          <w:rFonts w:ascii="Times New Roman" w:hAnsi="Times New Roman" w:cs="Times New Roman"/>
          <w:lang w:val="en-ID"/>
        </w:rPr>
        <w:t>Trisno</w:t>
      </w:r>
      <w:proofErr w:type="spellEnd"/>
      <w:r w:rsidR="00206A3F" w:rsidRPr="00193B8A">
        <w:rPr>
          <w:rFonts w:ascii="Times New Roman" w:hAnsi="Times New Roman" w:cs="Times New Roman"/>
          <w:lang w:val="en-ID"/>
        </w:rPr>
        <w:t xml:space="preserve"> </w:t>
      </w:r>
      <w:proofErr w:type="spellStart"/>
      <w:r w:rsidR="00206A3F" w:rsidRPr="00193B8A">
        <w:rPr>
          <w:rFonts w:ascii="Times New Roman" w:hAnsi="Times New Roman" w:cs="Times New Roman"/>
          <w:lang w:val="en-ID"/>
        </w:rPr>
        <w:t>Raharjo</w:t>
      </w:r>
      <w:proofErr w:type="spellEnd"/>
      <w:r w:rsidR="00206A3F" w:rsidRPr="00193B8A">
        <w:rPr>
          <w:rFonts w:ascii="Times New Roman" w:hAnsi="Times New Roman" w:cs="Times New Roman"/>
          <w:lang w:val="en-ID"/>
        </w:rPr>
        <w:t xml:space="preserve">, </w:t>
      </w:r>
      <w:proofErr w:type="spellStart"/>
      <w:r w:rsidR="00206A3F" w:rsidRPr="00193B8A">
        <w:rPr>
          <w:rFonts w:ascii="Times New Roman" w:hAnsi="Times New Roman" w:cs="Times New Roman"/>
          <w:lang w:val="en-ID"/>
        </w:rPr>
        <w:t>Analisis</w:t>
      </w:r>
      <w:proofErr w:type="spellEnd"/>
      <w:r w:rsidR="00206A3F" w:rsidRPr="00193B8A">
        <w:rPr>
          <w:rFonts w:ascii="Times New Roman" w:hAnsi="Times New Roman" w:cs="Times New Roman"/>
          <w:lang w:val="en-ID"/>
        </w:rPr>
        <w:t xml:space="preserve"> </w:t>
      </w:r>
      <w:proofErr w:type="spellStart"/>
      <w:r w:rsidR="00206A3F" w:rsidRPr="00193B8A">
        <w:rPr>
          <w:rFonts w:ascii="Times New Roman" w:hAnsi="Times New Roman" w:cs="Times New Roman"/>
          <w:lang w:val="en-ID"/>
        </w:rPr>
        <w:t>Terhadap</w:t>
      </w:r>
      <w:proofErr w:type="spellEnd"/>
      <w:r w:rsidR="00206A3F" w:rsidRPr="00193B8A">
        <w:rPr>
          <w:rFonts w:ascii="Times New Roman" w:hAnsi="Times New Roman" w:cs="Times New Roman"/>
          <w:lang w:val="en-ID"/>
        </w:rPr>
        <w:t xml:space="preserve"> </w:t>
      </w:r>
      <w:proofErr w:type="spellStart"/>
      <w:r w:rsidR="00206A3F" w:rsidRPr="00193B8A">
        <w:rPr>
          <w:rFonts w:ascii="Times New Roman" w:hAnsi="Times New Roman" w:cs="Times New Roman"/>
          <w:lang w:val="en-ID"/>
        </w:rPr>
        <w:t>Pertimbangan</w:t>
      </w:r>
      <w:proofErr w:type="spellEnd"/>
      <w:r w:rsidR="00206A3F" w:rsidRPr="00193B8A">
        <w:rPr>
          <w:rFonts w:ascii="Times New Roman" w:hAnsi="Times New Roman" w:cs="Times New Roman"/>
          <w:lang w:val="en-ID"/>
        </w:rPr>
        <w:t xml:space="preserve"> </w:t>
      </w:r>
      <w:proofErr w:type="spellStart"/>
      <w:r w:rsidR="00206A3F" w:rsidRPr="00193B8A">
        <w:rPr>
          <w:rFonts w:ascii="Times New Roman" w:hAnsi="Times New Roman" w:cs="Times New Roman"/>
          <w:lang w:val="en-ID"/>
        </w:rPr>
        <w:t>Hukum</w:t>
      </w:r>
      <w:proofErr w:type="spellEnd"/>
      <w:r w:rsidR="00206A3F" w:rsidRPr="00193B8A">
        <w:rPr>
          <w:rFonts w:ascii="Times New Roman" w:hAnsi="Times New Roman" w:cs="Times New Roman"/>
          <w:lang w:val="en-ID"/>
        </w:rPr>
        <w:t xml:space="preserve"> Hakim </w:t>
      </w:r>
      <w:proofErr w:type="spellStart"/>
      <w:r w:rsidR="00206A3F" w:rsidRPr="00193B8A">
        <w:rPr>
          <w:rFonts w:ascii="Times New Roman" w:hAnsi="Times New Roman" w:cs="Times New Roman"/>
          <w:lang w:val="en-ID"/>
        </w:rPr>
        <w:t>dalam</w:t>
      </w:r>
      <w:proofErr w:type="spellEnd"/>
      <w:r w:rsidR="00206A3F" w:rsidRPr="00193B8A">
        <w:rPr>
          <w:rFonts w:ascii="Times New Roman" w:hAnsi="Times New Roman" w:cs="Times New Roman"/>
          <w:lang w:val="en-ID"/>
        </w:rPr>
        <w:t xml:space="preserve"> </w:t>
      </w:r>
      <w:proofErr w:type="spellStart"/>
      <w:r w:rsidR="00206A3F" w:rsidRPr="00193B8A">
        <w:rPr>
          <w:rFonts w:ascii="Times New Roman" w:hAnsi="Times New Roman" w:cs="Times New Roman"/>
          <w:lang w:val="en-ID"/>
        </w:rPr>
        <w:t>Putusan-Putusan</w:t>
      </w:r>
      <w:proofErr w:type="spellEnd"/>
      <w:r w:rsidR="00206A3F" w:rsidRPr="00193B8A">
        <w:rPr>
          <w:rFonts w:ascii="Times New Roman" w:hAnsi="Times New Roman" w:cs="Times New Roman"/>
          <w:lang w:val="en-ID"/>
        </w:rPr>
        <w:t xml:space="preserve"> </w:t>
      </w:r>
      <w:proofErr w:type="spellStart"/>
      <w:r w:rsidR="00206A3F" w:rsidRPr="00193B8A">
        <w:rPr>
          <w:rFonts w:ascii="Times New Roman" w:hAnsi="Times New Roman" w:cs="Times New Roman"/>
          <w:lang w:val="en-ID"/>
        </w:rPr>
        <w:t>Perkara</w:t>
      </w:r>
      <w:proofErr w:type="spellEnd"/>
      <w:r w:rsidR="00206A3F" w:rsidRPr="00193B8A">
        <w:rPr>
          <w:rFonts w:ascii="Times New Roman" w:hAnsi="Times New Roman" w:cs="Times New Roman"/>
          <w:lang w:val="en-ID"/>
        </w:rPr>
        <w:t xml:space="preserve"> </w:t>
      </w:r>
      <w:proofErr w:type="spellStart"/>
      <w:r w:rsidR="00206A3F" w:rsidRPr="00193B8A">
        <w:rPr>
          <w:rFonts w:ascii="Times New Roman" w:hAnsi="Times New Roman" w:cs="Times New Roman"/>
          <w:lang w:val="en-ID"/>
        </w:rPr>
        <w:t>Merek</w:t>
      </w:r>
      <w:proofErr w:type="spellEnd"/>
      <w:r w:rsidR="00206A3F" w:rsidRPr="00193B8A">
        <w:rPr>
          <w:rFonts w:ascii="Times New Roman" w:hAnsi="Times New Roman" w:cs="Times New Roman"/>
          <w:lang w:val="en-ID"/>
        </w:rPr>
        <w:t xml:space="preserve"> </w:t>
      </w:r>
      <w:proofErr w:type="spellStart"/>
      <w:r w:rsidR="00206A3F" w:rsidRPr="00193B8A">
        <w:rPr>
          <w:rFonts w:ascii="Times New Roman" w:hAnsi="Times New Roman" w:cs="Times New Roman"/>
          <w:lang w:val="en-ID"/>
        </w:rPr>
        <w:t>Terkenal</w:t>
      </w:r>
      <w:proofErr w:type="spellEnd"/>
      <w:r w:rsidR="00206A3F" w:rsidRPr="00193B8A">
        <w:rPr>
          <w:rFonts w:ascii="Times New Roman" w:hAnsi="Times New Roman" w:cs="Times New Roman"/>
          <w:lang w:val="en-ID"/>
        </w:rPr>
        <w:t xml:space="preserve"> di Indonesia, </w:t>
      </w:r>
      <w:proofErr w:type="spellStart"/>
      <w:r w:rsidR="00206A3F" w:rsidRPr="00193B8A">
        <w:rPr>
          <w:rFonts w:ascii="Times New Roman" w:hAnsi="Times New Roman" w:cs="Times New Roman"/>
          <w:lang w:val="en-ID"/>
        </w:rPr>
        <w:t>Laporan</w:t>
      </w:r>
      <w:proofErr w:type="spellEnd"/>
      <w:r w:rsidR="00206A3F" w:rsidRPr="00193B8A">
        <w:rPr>
          <w:rFonts w:ascii="Times New Roman" w:hAnsi="Times New Roman" w:cs="Times New Roman"/>
          <w:lang w:val="en-ID"/>
        </w:rPr>
        <w:t xml:space="preserve"> </w:t>
      </w:r>
      <w:proofErr w:type="spellStart"/>
      <w:r w:rsidR="00206A3F" w:rsidRPr="00193B8A">
        <w:rPr>
          <w:rFonts w:ascii="Times New Roman" w:hAnsi="Times New Roman" w:cs="Times New Roman"/>
          <w:lang w:val="en-ID"/>
        </w:rPr>
        <w:t>Peneli</w:t>
      </w:r>
      <w:r w:rsidR="005211E9">
        <w:rPr>
          <w:rFonts w:ascii="Times New Roman" w:hAnsi="Times New Roman" w:cs="Times New Roman"/>
          <w:lang w:val="en-ID"/>
        </w:rPr>
        <w:t>tian</w:t>
      </w:r>
      <w:proofErr w:type="spellEnd"/>
      <w:r w:rsidR="005211E9">
        <w:rPr>
          <w:rFonts w:ascii="Times New Roman" w:hAnsi="Times New Roman" w:cs="Times New Roman"/>
          <w:lang w:val="en-ID"/>
        </w:rPr>
        <w:t>, Yogyakarta, UMY, 1999, page</w:t>
      </w:r>
      <w:r w:rsidR="00206A3F" w:rsidRPr="00193B8A">
        <w:rPr>
          <w:rFonts w:ascii="Times New Roman" w:hAnsi="Times New Roman" w:cs="Times New Roman"/>
          <w:lang w:val="en-ID"/>
        </w:rPr>
        <w:t>. 1</w:t>
      </w:r>
    </w:p>
    <w:p w:rsidR="00206A3F" w:rsidRPr="00206A3F" w:rsidRDefault="00206A3F">
      <w:pPr>
        <w:pStyle w:val="FootnoteText"/>
        <w:rPr>
          <w:lang w:val="id-ID"/>
        </w:rPr>
      </w:pPr>
    </w:p>
  </w:footnote>
  <w:footnote w:id="2">
    <w:p w:rsidR="00206A3F" w:rsidRPr="00193B8A" w:rsidRDefault="00EB0C55" w:rsidP="00206A3F">
      <w:pPr>
        <w:pStyle w:val="FootnoteText"/>
        <w:jc w:val="both"/>
        <w:rPr>
          <w:rFonts w:ascii="Times New Roman" w:hAnsi="Times New Roman" w:cs="Times New Roman"/>
          <w:lang w:val="en-ID"/>
        </w:rPr>
      </w:pPr>
      <w:r>
        <w:tab/>
      </w:r>
      <w:r w:rsidR="00206A3F">
        <w:rPr>
          <w:rStyle w:val="FootnoteReference"/>
        </w:rPr>
        <w:footnoteRef/>
      </w:r>
      <w:r w:rsidR="00206A3F">
        <w:t xml:space="preserve"> </w:t>
      </w:r>
      <w:proofErr w:type="spellStart"/>
      <w:r w:rsidR="00206A3F" w:rsidRPr="00193B8A">
        <w:rPr>
          <w:rFonts w:ascii="Times New Roman" w:hAnsi="Times New Roman" w:cs="Times New Roman"/>
          <w:lang w:val="en-ID"/>
        </w:rPr>
        <w:t>Muhamad</w:t>
      </w:r>
      <w:proofErr w:type="spellEnd"/>
      <w:r w:rsidR="00206A3F" w:rsidRPr="00193B8A">
        <w:rPr>
          <w:rFonts w:ascii="Times New Roman" w:hAnsi="Times New Roman" w:cs="Times New Roman"/>
          <w:lang w:val="en-ID"/>
        </w:rPr>
        <w:t xml:space="preserve"> </w:t>
      </w:r>
      <w:proofErr w:type="spellStart"/>
      <w:r w:rsidR="00206A3F" w:rsidRPr="00193B8A">
        <w:rPr>
          <w:rFonts w:ascii="Times New Roman" w:hAnsi="Times New Roman" w:cs="Times New Roman"/>
          <w:lang w:val="en-ID"/>
        </w:rPr>
        <w:t>Djumhana</w:t>
      </w:r>
      <w:proofErr w:type="spellEnd"/>
      <w:r w:rsidR="00206A3F" w:rsidRPr="00193B8A">
        <w:rPr>
          <w:rFonts w:ascii="Times New Roman" w:hAnsi="Times New Roman" w:cs="Times New Roman"/>
          <w:lang w:val="en-ID"/>
        </w:rPr>
        <w:t xml:space="preserve"> </w:t>
      </w:r>
      <w:proofErr w:type="spellStart"/>
      <w:r w:rsidR="00206A3F" w:rsidRPr="00193B8A">
        <w:rPr>
          <w:rFonts w:ascii="Times New Roman" w:hAnsi="Times New Roman" w:cs="Times New Roman"/>
          <w:lang w:val="en-ID"/>
        </w:rPr>
        <w:t>dan</w:t>
      </w:r>
      <w:proofErr w:type="spellEnd"/>
      <w:r w:rsidR="00206A3F" w:rsidRPr="00193B8A">
        <w:rPr>
          <w:rFonts w:ascii="Times New Roman" w:hAnsi="Times New Roman" w:cs="Times New Roman"/>
          <w:lang w:val="en-ID"/>
        </w:rPr>
        <w:t xml:space="preserve"> R. </w:t>
      </w:r>
      <w:proofErr w:type="spellStart"/>
      <w:r w:rsidR="00206A3F" w:rsidRPr="00193B8A">
        <w:rPr>
          <w:rFonts w:ascii="Times New Roman" w:hAnsi="Times New Roman" w:cs="Times New Roman"/>
          <w:lang w:val="en-ID"/>
        </w:rPr>
        <w:t>Djubaedillah</w:t>
      </w:r>
      <w:proofErr w:type="spellEnd"/>
      <w:r w:rsidR="00206A3F" w:rsidRPr="00193B8A">
        <w:rPr>
          <w:rFonts w:ascii="Times New Roman" w:hAnsi="Times New Roman" w:cs="Times New Roman"/>
          <w:lang w:val="en-ID"/>
        </w:rPr>
        <w:t xml:space="preserve">, </w:t>
      </w:r>
      <w:proofErr w:type="spellStart"/>
      <w:r w:rsidR="00206A3F" w:rsidRPr="00193B8A">
        <w:rPr>
          <w:rFonts w:ascii="Times New Roman" w:hAnsi="Times New Roman" w:cs="Times New Roman"/>
          <w:lang w:val="en-ID"/>
        </w:rPr>
        <w:t>Hak</w:t>
      </w:r>
      <w:proofErr w:type="spellEnd"/>
      <w:r w:rsidR="00206A3F" w:rsidRPr="00193B8A">
        <w:rPr>
          <w:rFonts w:ascii="Times New Roman" w:hAnsi="Times New Roman" w:cs="Times New Roman"/>
          <w:lang w:val="en-ID"/>
        </w:rPr>
        <w:t xml:space="preserve"> </w:t>
      </w:r>
      <w:proofErr w:type="spellStart"/>
      <w:r w:rsidR="00206A3F" w:rsidRPr="00193B8A">
        <w:rPr>
          <w:rFonts w:ascii="Times New Roman" w:hAnsi="Times New Roman" w:cs="Times New Roman"/>
          <w:lang w:val="en-ID"/>
        </w:rPr>
        <w:t>Milik</w:t>
      </w:r>
      <w:proofErr w:type="spellEnd"/>
      <w:r w:rsidR="00206A3F" w:rsidRPr="00193B8A">
        <w:rPr>
          <w:rFonts w:ascii="Times New Roman" w:hAnsi="Times New Roman" w:cs="Times New Roman"/>
          <w:lang w:val="en-ID"/>
        </w:rPr>
        <w:t xml:space="preserve"> </w:t>
      </w:r>
      <w:proofErr w:type="spellStart"/>
      <w:r w:rsidR="00206A3F" w:rsidRPr="00193B8A">
        <w:rPr>
          <w:rFonts w:ascii="Times New Roman" w:hAnsi="Times New Roman" w:cs="Times New Roman"/>
          <w:lang w:val="en-ID"/>
        </w:rPr>
        <w:t>Intelektual</w:t>
      </w:r>
      <w:proofErr w:type="spellEnd"/>
      <w:r w:rsidR="00206A3F" w:rsidRPr="00193B8A">
        <w:rPr>
          <w:rFonts w:ascii="Times New Roman" w:hAnsi="Times New Roman" w:cs="Times New Roman"/>
          <w:lang w:val="en-ID"/>
        </w:rPr>
        <w:t xml:space="preserve">, </w:t>
      </w:r>
      <w:proofErr w:type="spellStart"/>
      <w:r w:rsidR="00206A3F" w:rsidRPr="00193B8A">
        <w:rPr>
          <w:rFonts w:ascii="Times New Roman" w:hAnsi="Times New Roman" w:cs="Times New Roman"/>
          <w:lang w:val="en-ID"/>
        </w:rPr>
        <w:t>Teori</w:t>
      </w:r>
      <w:proofErr w:type="spellEnd"/>
      <w:r w:rsidR="00206A3F" w:rsidRPr="00193B8A">
        <w:rPr>
          <w:rFonts w:ascii="Times New Roman" w:hAnsi="Times New Roman" w:cs="Times New Roman"/>
          <w:lang w:val="en-ID"/>
        </w:rPr>
        <w:t xml:space="preserve"> </w:t>
      </w:r>
      <w:proofErr w:type="spellStart"/>
      <w:r w:rsidR="00206A3F" w:rsidRPr="00193B8A">
        <w:rPr>
          <w:rFonts w:ascii="Times New Roman" w:hAnsi="Times New Roman" w:cs="Times New Roman"/>
          <w:lang w:val="en-ID"/>
        </w:rPr>
        <w:t>dan</w:t>
      </w:r>
      <w:proofErr w:type="spellEnd"/>
      <w:r w:rsidR="00206A3F" w:rsidRPr="00193B8A">
        <w:rPr>
          <w:rFonts w:ascii="Times New Roman" w:hAnsi="Times New Roman" w:cs="Times New Roman"/>
          <w:lang w:val="en-ID"/>
        </w:rPr>
        <w:t xml:space="preserve"> </w:t>
      </w:r>
      <w:proofErr w:type="spellStart"/>
      <w:r w:rsidR="00206A3F" w:rsidRPr="00193B8A">
        <w:rPr>
          <w:rFonts w:ascii="Times New Roman" w:hAnsi="Times New Roman" w:cs="Times New Roman"/>
          <w:lang w:val="en-ID"/>
        </w:rPr>
        <w:t>Prakteknya</w:t>
      </w:r>
      <w:proofErr w:type="spellEnd"/>
      <w:r w:rsidR="00206A3F" w:rsidRPr="00193B8A">
        <w:rPr>
          <w:rFonts w:ascii="Times New Roman" w:hAnsi="Times New Roman" w:cs="Times New Roman"/>
          <w:lang w:val="en-ID"/>
        </w:rPr>
        <w:t xml:space="preserve"> di Indonesia, Citra </w:t>
      </w:r>
      <w:proofErr w:type="spellStart"/>
      <w:r w:rsidR="005211E9">
        <w:rPr>
          <w:rFonts w:ascii="Times New Roman" w:hAnsi="Times New Roman" w:cs="Times New Roman"/>
          <w:lang w:val="en-ID"/>
        </w:rPr>
        <w:t>Aditya</w:t>
      </w:r>
      <w:proofErr w:type="spellEnd"/>
      <w:r w:rsidR="005211E9">
        <w:rPr>
          <w:rFonts w:ascii="Times New Roman" w:hAnsi="Times New Roman" w:cs="Times New Roman"/>
          <w:lang w:val="en-ID"/>
        </w:rPr>
        <w:t xml:space="preserve"> </w:t>
      </w:r>
      <w:proofErr w:type="spellStart"/>
      <w:r w:rsidR="005211E9">
        <w:rPr>
          <w:rFonts w:ascii="Times New Roman" w:hAnsi="Times New Roman" w:cs="Times New Roman"/>
          <w:lang w:val="en-ID"/>
        </w:rPr>
        <w:t>Bakti</w:t>
      </w:r>
      <w:proofErr w:type="spellEnd"/>
      <w:r w:rsidR="005211E9">
        <w:rPr>
          <w:rFonts w:ascii="Times New Roman" w:hAnsi="Times New Roman" w:cs="Times New Roman"/>
          <w:lang w:val="en-ID"/>
        </w:rPr>
        <w:t>, Bandung, 1997, page</w:t>
      </w:r>
      <w:r w:rsidR="00206A3F" w:rsidRPr="00193B8A">
        <w:rPr>
          <w:rFonts w:ascii="Times New Roman" w:hAnsi="Times New Roman" w:cs="Times New Roman"/>
          <w:lang w:val="en-ID"/>
        </w:rPr>
        <w:t>. 60</w:t>
      </w:r>
    </w:p>
    <w:p w:rsidR="00206A3F" w:rsidRPr="00206A3F" w:rsidRDefault="00206A3F">
      <w:pPr>
        <w:pStyle w:val="FootnoteText"/>
        <w:rPr>
          <w:lang w:val="id-ID"/>
        </w:rPr>
      </w:pPr>
    </w:p>
  </w:footnote>
  <w:footnote w:id="3">
    <w:p w:rsidR="00615B7F" w:rsidRPr="00615B7F" w:rsidRDefault="00EB0C55" w:rsidP="00EB0C55">
      <w:pPr>
        <w:pStyle w:val="FootnoteText"/>
        <w:jc w:val="both"/>
        <w:rPr>
          <w:lang w:val="id-ID"/>
        </w:rPr>
      </w:pPr>
      <w:r>
        <w:tab/>
      </w:r>
      <w:r w:rsidR="00615B7F">
        <w:rPr>
          <w:rStyle w:val="FootnoteReference"/>
        </w:rPr>
        <w:footnoteRef/>
      </w:r>
      <w:r w:rsidR="00615B7F">
        <w:t xml:space="preserve"> </w:t>
      </w:r>
      <w:proofErr w:type="spellStart"/>
      <w:r w:rsidR="00615B7F" w:rsidRPr="00193B8A">
        <w:rPr>
          <w:rFonts w:ascii="Times New Roman" w:hAnsi="Times New Roman" w:cs="Times New Roman"/>
          <w:lang w:val="en-ID"/>
        </w:rPr>
        <w:t>Insan</w:t>
      </w:r>
      <w:proofErr w:type="spellEnd"/>
      <w:r w:rsidR="00615B7F" w:rsidRPr="00193B8A">
        <w:rPr>
          <w:rFonts w:ascii="Times New Roman" w:hAnsi="Times New Roman" w:cs="Times New Roman"/>
          <w:lang w:val="en-ID"/>
        </w:rPr>
        <w:t xml:space="preserve"> Budi </w:t>
      </w:r>
      <w:proofErr w:type="spellStart"/>
      <w:r w:rsidR="00615B7F" w:rsidRPr="00193B8A">
        <w:rPr>
          <w:rFonts w:ascii="Times New Roman" w:hAnsi="Times New Roman" w:cs="Times New Roman"/>
          <w:lang w:val="en-ID"/>
        </w:rPr>
        <w:t>Maulana</w:t>
      </w:r>
      <w:proofErr w:type="spellEnd"/>
      <w:r w:rsidR="00615B7F" w:rsidRPr="00193B8A">
        <w:rPr>
          <w:rFonts w:ascii="Times New Roman" w:hAnsi="Times New Roman" w:cs="Times New Roman"/>
          <w:lang w:val="en-ID"/>
        </w:rPr>
        <w:t xml:space="preserve">, </w:t>
      </w:r>
      <w:proofErr w:type="spellStart"/>
      <w:r w:rsidR="00615B7F" w:rsidRPr="00193B8A">
        <w:rPr>
          <w:rFonts w:ascii="Times New Roman" w:hAnsi="Times New Roman" w:cs="Times New Roman"/>
          <w:lang w:val="en-ID"/>
        </w:rPr>
        <w:t>Sukses</w:t>
      </w:r>
      <w:proofErr w:type="spellEnd"/>
      <w:r w:rsidR="00615B7F" w:rsidRPr="00193B8A">
        <w:rPr>
          <w:rFonts w:ascii="Times New Roman" w:hAnsi="Times New Roman" w:cs="Times New Roman"/>
          <w:lang w:val="en-ID"/>
        </w:rPr>
        <w:t xml:space="preserve"> </w:t>
      </w:r>
      <w:proofErr w:type="spellStart"/>
      <w:r w:rsidR="00615B7F" w:rsidRPr="00193B8A">
        <w:rPr>
          <w:rFonts w:ascii="Times New Roman" w:hAnsi="Times New Roman" w:cs="Times New Roman"/>
          <w:lang w:val="en-ID"/>
        </w:rPr>
        <w:t>Bisnis</w:t>
      </w:r>
      <w:proofErr w:type="spellEnd"/>
      <w:r w:rsidR="00615B7F" w:rsidRPr="00193B8A">
        <w:rPr>
          <w:rFonts w:ascii="Times New Roman" w:hAnsi="Times New Roman" w:cs="Times New Roman"/>
          <w:lang w:val="en-ID"/>
        </w:rPr>
        <w:t xml:space="preserve"> </w:t>
      </w:r>
      <w:proofErr w:type="spellStart"/>
      <w:r w:rsidR="00615B7F" w:rsidRPr="00193B8A">
        <w:rPr>
          <w:rFonts w:ascii="Times New Roman" w:hAnsi="Times New Roman" w:cs="Times New Roman"/>
          <w:lang w:val="en-ID"/>
        </w:rPr>
        <w:t>Melalui</w:t>
      </w:r>
      <w:proofErr w:type="spellEnd"/>
      <w:r w:rsidR="00615B7F" w:rsidRPr="00193B8A">
        <w:rPr>
          <w:rFonts w:ascii="Times New Roman" w:hAnsi="Times New Roman" w:cs="Times New Roman"/>
          <w:lang w:val="en-ID"/>
        </w:rPr>
        <w:t xml:space="preserve"> </w:t>
      </w:r>
      <w:proofErr w:type="spellStart"/>
      <w:r w:rsidR="00615B7F" w:rsidRPr="00193B8A">
        <w:rPr>
          <w:rFonts w:ascii="Times New Roman" w:hAnsi="Times New Roman" w:cs="Times New Roman"/>
          <w:lang w:val="en-ID"/>
        </w:rPr>
        <w:t>Merek</w:t>
      </w:r>
      <w:proofErr w:type="spellEnd"/>
      <w:r w:rsidR="00615B7F" w:rsidRPr="00193B8A">
        <w:rPr>
          <w:rFonts w:ascii="Times New Roman" w:hAnsi="Times New Roman" w:cs="Times New Roman"/>
          <w:lang w:val="en-ID"/>
        </w:rPr>
        <w:t xml:space="preserve">, Paten </w:t>
      </w:r>
      <w:proofErr w:type="spellStart"/>
      <w:r w:rsidR="00615B7F" w:rsidRPr="00193B8A">
        <w:rPr>
          <w:rFonts w:ascii="Times New Roman" w:hAnsi="Times New Roman" w:cs="Times New Roman"/>
          <w:lang w:val="en-ID"/>
        </w:rPr>
        <w:t>dan</w:t>
      </w:r>
      <w:proofErr w:type="spellEnd"/>
      <w:r w:rsidR="00615B7F" w:rsidRPr="00193B8A">
        <w:rPr>
          <w:rFonts w:ascii="Times New Roman" w:hAnsi="Times New Roman" w:cs="Times New Roman"/>
          <w:lang w:val="en-ID"/>
        </w:rPr>
        <w:t xml:space="preserve"> </w:t>
      </w:r>
      <w:proofErr w:type="spellStart"/>
      <w:r w:rsidR="00615B7F" w:rsidRPr="00193B8A">
        <w:rPr>
          <w:rFonts w:ascii="Times New Roman" w:hAnsi="Times New Roman" w:cs="Times New Roman"/>
          <w:lang w:val="en-ID"/>
        </w:rPr>
        <w:t>Hak</w:t>
      </w:r>
      <w:proofErr w:type="spellEnd"/>
      <w:r w:rsidR="00615B7F" w:rsidRPr="00193B8A">
        <w:rPr>
          <w:rFonts w:ascii="Times New Roman" w:hAnsi="Times New Roman" w:cs="Times New Roman"/>
          <w:lang w:val="en-ID"/>
        </w:rPr>
        <w:t xml:space="preserve"> </w:t>
      </w:r>
      <w:proofErr w:type="spellStart"/>
      <w:r w:rsidR="00615B7F" w:rsidRPr="00193B8A">
        <w:rPr>
          <w:rFonts w:ascii="Times New Roman" w:hAnsi="Times New Roman" w:cs="Times New Roman"/>
          <w:lang w:val="en-ID"/>
        </w:rPr>
        <w:t>Cipta</w:t>
      </w:r>
      <w:proofErr w:type="spellEnd"/>
      <w:r w:rsidR="00615B7F" w:rsidRPr="00193B8A">
        <w:rPr>
          <w:rFonts w:ascii="Times New Roman" w:hAnsi="Times New Roman" w:cs="Times New Roman"/>
          <w:lang w:val="en-ID"/>
        </w:rPr>
        <w:t xml:space="preserve">, Citra </w:t>
      </w:r>
      <w:proofErr w:type="spellStart"/>
      <w:r w:rsidR="00615B7F" w:rsidRPr="00193B8A">
        <w:rPr>
          <w:rFonts w:ascii="Times New Roman" w:hAnsi="Times New Roman" w:cs="Times New Roman"/>
          <w:lang w:val="en-ID"/>
        </w:rPr>
        <w:t>Aditya</w:t>
      </w:r>
      <w:proofErr w:type="spellEnd"/>
      <w:r w:rsidR="00615B7F" w:rsidRPr="00193B8A">
        <w:rPr>
          <w:rFonts w:ascii="Times New Roman" w:hAnsi="Times New Roman" w:cs="Times New Roman"/>
          <w:lang w:val="en-ID"/>
        </w:rPr>
        <w:t xml:space="preserve"> </w:t>
      </w:r>
      <w:proofErr w:type="spellStart"/>
      <w:r w:rsidR="00615B7F" w:rsidRPr="00193B8A">
        <w:rPr>
          <w:rFonts w:ascii="Times New Roman" w:hAnsi="Times New Roman" w:cs="Times New Roman"/>
          <w:lang w:val="en-ID"/>
        </w:rPr>
        <w:t>Bakti</w:t>
      </w:r>
      <w:proofErr w:type="spellEnd"/>
      <w:r w:rsidR="00615B7F" w:rsidRPr="00193B8A">
        <w:rPr>
          <w:rFonts w:ascii="Times New Roman" w:hAnsi="Times New Roman" w:cs="Times New Roman"/>
          <w:lang w:val="en-ID"/>
        </w:rPr>
        <w:t xml:space="preserve">, Bandung, 1997, </w:t>
      </w:r>
      <w:r w:rsidR="005211E9">
        <w:rPr>
          <w:rFonts w:ascii="Times New Roman" w:hAnsi="Times New Roman" w:cs="Times New Roman"/>
          <w:lang w:val="en-ID"/>
        </w:rPr>
        <w:t>page</w:t>
      </w:r>
      <w:r w:rsidR="00615B7F" w:rsidRPr="00193B8A">
        <w:rPr>
          <w:rFonts w:ascii="Times New Roman" w:hAnsi="Times New Roman" w:cs="Times New Roman"/>
          <w:lang w:val="en-ID"/>
        </w:rPr>
        <w:t xml:space="preserve"> 60</w:t>
      </w:r>
    </w:p>
  </w:footnote>
  <w:footnote w:id="4">
    <w:p w:rsidR="00615B7F" w:rsidRPr="00615B7F" w:rsidRDefault="00EB0C55" w:rsidP="00EB0C55">
      <w:pPr>
        <w:pStyle w:val="FootnoteText"/>
        <w:jc w:val="both"/>
        <w:rPr>
          <w:lang w:val="id-ID"/>
        </w:rPr>
      </w:pPr>
      <w:r>
        <w:tab/>
      </w:r>
      <w:r w:rsidR="00615B7F">
        <w:rPr>
          <w:rStyle w:val="FootnoteReference"/>
        </w:rPr>
        <w:footnoteRef/>
      </w:r>
      <w:r w:rsidR="00615B7F">
        <w:t xml:space="preserve"> </w:t>
      </w:r>
      <w:proofErr w:type="spellStart"/>
      <w:r w:rsidR="00615B7F" w:rsidRPr="004E6C7A">
        <w:rPr>
          <w:rFonts w:ascii="Times New Roman" w:hAnsi="Times New Roman" w:cs="Times New Roman"/>
          <w:lang w:val="en-ID"/>
        </w:rPr>
        <w:t>Republik</w:t>
      </w:r>
      <w:proofErr w:type="spellEnd"/>
      <w:r w:rsidR="00615B7F" w:rsidRPr="004E6C7A">
        <w:rPr>
          <w:rFonts w:ascii="Times New Roman" w:hAnsi="Times New Roman" w:cs="Times New Roman"/>
          <w:lang w:val="en-ID"/>
        </w:rPr>
        <w:t xml:space="preserve"> Indonesia, </w:t>
      </w:r>
      <w:proofErr w:type="spellStart"/>
      <w:r w:rsidR="00615B7F" w:rsidRPr="004E6C7A">
        <w:rPr>
          <w:rFonts w:ascii="Times New Roman" w:hAnsi="Times New Roman" w:cs="Times New Roman"/>
          <w:lang w:val="en-ID"/>
        </w:rPr>
        <w:t>Undang-Undang</w:t>
      </w:r>
      <w:proofErr w:type="spellEnd"/>
      <w:r w:rsidR="00615B7F" w:rsidRPr="004E6C7A">
        <w:rPr>
          <w:rFonts w:ascii="Times New Roman" w:hAnsi="Times New Roman" w:cs="Times New Roman"/>
          <w:lang w:val="en-ID"/>
        </w:rPr>
        <w:t xml:space="preserve"> </w:t>
      </w:r>
      <w:proofErr w:type="spellStart"/>
      <w:r w:rsidR="00615B7F" w:rsidRPr="004E6C7A">
        <w:rPr>
          <w:rFonts w:ascii="Times New Roman" w:hAnsi="Times New Roman" w:cs="Times New Roman"/>
          <w:lang w:val="en-ID"/>
        </w:rPr>
        <w:t>Nomor</w:t>
      </w:r>
      <w:proofErr w:type="spellEnd"/>
      <w:r w:rsidR="00615B7F" w:rsidRPr="004E6C7A">
        <w:rPr>
          <w:rFonts w:ascii="Times New Roman" w:hAnsi="Times New Roman" w:cs="Times New Roman"/>
          <w:lang w:val="en-ID"/>
        </w:rPr>
        <w:t xml:space="preserve"> 20 </w:t>
      </w:r>
      <w:proofErr w:type="spellStart"/>
      <w:r w:rsidR="00615B7F" w:rsidRPr="004E6C7A">
        <w:rPr>
          <w:rFonts w:ascii="Times New Roman" w:hAnsi="Times New Roman" w:cs="Times New Roman"/>
          <w:lang w:val="en-ID"/>
        </w:rPr>
        <w:t>Tahun</w:t>
      </w:r>
      <w:proofErr w:type="spellEnd"/>
      <w:r w:rsidR="00615B7F" w:rsidRPr="004E6C7A">
        <w:rPr>
          <w:rFonts w:ascii="Times New Roman" w:hAnsi="Times New Roman" w:cs="Times New Roman"/>
          <w:lang w:val="en-ID"/>
        </w:rPr>
        <w:t xml:space="preserve"> 2016, </w:t>
      </w:r>
      <w:proofErr w:type="spellStart"/>
      <w:r w:rsidR="00615B7F" w:rsidRPr="004E6C7A">
        <w:rPr>
          <w:rFonts w:ascii="Times New Roman" w:hAnsi="Times New Roman" w:cs="Times New Roman"/>
          <w:lang w:val="en-ID"/>
        </w:rPr>
        <w:t>tentang</w:t>
      </w:r>
      <w:proofErr w:type="spellEnd"/>
      <w:r w:rsidR="00615B7F" w:rsidRPr="004E6C7A">
        <w:rPr>
          <w:rFonts w:ascii="Times New Roman" w:hAnsi="Times New Roman" w:cs="Times New Roman"/>
          <w:lang w:val="en-ID"/>
        </w:rPr>
        <w:t xml:space="preserve"> </w:t>
      </w:r>
      <w:proofErr w:type="spellStart"/>
      <w:r w:rsidR="00615B7F" w:rsidRPr="004E6C7A">
        <w:rPr>
          <w:rFonts w:ascii="Times New Roman" w:hAnsi="Times New Roman" w:cs="Times New Roman"/>
          <w:lang w:val="en-ID"/>
        </w:rPr>
        <w:t>Hak</w:t>
      </w:r>
      <w:proofErr w:type="spellEnd"/>
      <w:r w:rsidR="00615B7F" w:rsidRPr="004E6C7A">
        <w:rPr>
          <w:rFonts w:ascii="Times New Roman" w:hAnsi="Times New Roman" w:cs="Times New Roman"/>
          <w:lang w:val="en-ID"/>
        </w:rPr>
        <w:t xml:space="preserve"> </w:t>
      </w:r>
      <w:proofErr w:type="spellStart"/>
      <w:r w:rsidR="00615B7F" w:rsidRPr="004E6C7A">
        <w:rPr>
          <w:rFonts w:ascii="Times New Roman" w:hAnsi="Times New Roman" w:cs="Times New Roman"/>
          <w:lang w:val="en-ID"/>
        </w:rPr>
        <w:t>Merek</w:t>
      </w:r>
      <w:proofErr w:type="spellEnd"/>
      <w:r w:rsidR="00615B7F" w:rsidRPr="004E6C7A">
        <w:rPr>
          <w:rFonts w:ascii="Times New Roman" w:hAnsi="Times New Roman" w:cs="Times New Roman"/>
          <w:lang w:val="en-ID"/>
        </w:rPr>
        <w:t xml:space="preserve"> </w:t>
      </w:r>
      <w:proofErr w:type="spellStart"/>
      <w:r w:rsidR="00615B7F" w:rsidRPr="004E6C7A">
        <w:rPr>
          <w:rFonts w:ascii="Times New Roman" w:hAnsi="Times New Roman" w:cs="Times New Roman"/>
          <w:lang w:val="en-ID"/>
        </w:rPr>
        <w:t>dan</w:t>
      </w:r>
      <w:proofErr w:type="spellEnd"/>
      <w:r w:rsidR="00615B7F" w:rsidRPr="004E6C7A">
        <w:rPr>
          <w:rFonts w:ascii="Times New Roman" w:hAnsi="Times New Roman" w:cs="Times New Roman"/>
          <w:lang w:val="en-ID"/>
        </w:rPr>
        <w:t xml:space="preserve"> </w:t>
      </w:r>
      <w:proofErr w:type="spellStart"/>
      <w:r w:rsidR="00615B7F" w:rsidRPr="004E6C7A">
        <w:rPr>
          <w:rFonts w:ascii="Times New Roman" w:hAnsi="Times New Roman" w:cs="Times New Roman"/>
          <w:lang w:val="en-ID"/>
        </w:rPr>
        <w:t>Indikasi</w:t>
      </w:r>
      <w:proofErr w:type="spellEnd"/>
      <w:r w:rsidR="00615B7F" w:rsidRPr="004E6C7A">
        <w:rPr>
          <w:rFonts w:ascii="Times New Roman" w:hAnsi="Times New Roman" w:cs="Times New Roman"/>
          <w:lang w:val="en-ID"/>
        </w:rPr>
        <w:t xml:space="preserve"> </w:t>
      </w:r>
      <w:proofErr w:type="spellStart"/>
      <w:r w:rsidR="00615B7F" w:rsidRPr="004E6C7A">
        <w:rPr>
          <w:rFonts w:ascii="Times New Roman" w:hAnsi="Times New Roman" w:cs="Times New Roman"/>
          <w:lang w:val="en-ID"/>
        </w:rPr>
        <w:t>Geografis</w:t>
      </w:r>
      <w:proofErr w:type="spellEnd"/>
    </w:p>
  </w:footnote>
  <w:footnote w:id="5">
    <w:p w:rsidR="00615B7F" w:rsidRPr="00615B7F" w:rsidRDefault="00EB0C55" w:rsidP="00EB0C55">
      <w:pPr>
        <w:pStyle w:val="FootnoteText"/>
        <w:jc w:val="both"/>
        <w:rPr>
          <w:lang w:val="id-ID"/>
        </w:rPr>
      </w:pPr>
      <w:r>
        <w:tab/>
      </w:r>
      <w:r w:rsidR="00615B7F">
        <w:rPr>
          <w:rStyle w:val="FootnoteReference"/>
        </w:rPr>
        <w:footnoteRef/>
      </w:r>
      <w:r w:rsidR="00615B7F">
        <w:t xml:space="preserve"> </w:t>
      </w:r>
      <w:proofErr w:type="spellStart"/>
      <w:r w:rsidR="00615B7F" w:rsidRPr="004E6C7A">
        <w:rPr>
          <w:rFonts w:ascii="Times New Roman" w:hAnsi="Times New Roman" w:cs="Times New Roman"/>
        </w:rPr>
        <w:t>Hery</w:t>
      </w:r>
      <w:proofErr w:type="spellEnd"/>
      <w:r w:rsidR="00615B7F" w:rsidRPr="004E6C7A">
        <w:rPr>
          <w:rFonts w:ascii="Times New Roman" w:hAnsi="Times New Roman" w:cs="Times New Roman"/>
        </w:rPr>
        <w:t xml:space="preserve"> </w:t>
      </w:r>
      <w:proofErr w:type="spellStart"/>
      <w:r w:rsidR="00615B7F" w:rsidRPr="004E6C7A">
        <w:rPr>
          <w:rFonts w:ascii="Times New Roman" w:hAnsi="Times New Roman" w:cs="Times New Roman"/>
        </w:rPr>
        <w:t>Firmansyah</w:t>
      </w:r>
      <w:proofErr w:type="spellEnd"/>
      <w:r w:rsidR="00615B7F" w:rsidRPr="004E6C7A">
        <w:rPr>
          <w:rFonts w:ascii="Times New Roman" w:hAnsi="Times New Roman" w:cs="Times New Roman"/>
        </w:rPr>
        <w:t xml:space="preserve">, </w:t>
      </w:r>
      <w:proofErr w:type="spellStart"/>
      <w:r w:rsidR="00615B7F" w:rsidRPr="004E6C7A">
        <w:rPr>
          <w:rFonts w:ascii="Times New Roman" w:hAnsi="Times New Roman" w:cs="Times New Roman"/>
          <w:i/>
        </w:rPr>
        <w:t>Perlindungan</w:t>
      </w:r>
      <w:proofErr w:type="spellEnd"/>
      <w:r w:rsidR="00615B7F" w:rsidRPr="004E6C7A">
        <w:rPr>
          <w:rFonts w:ascii="Times New Roman" w:hAnsi="Times New Roman" w:cs="Times New Roman"/>
          <w:i/>
        </w:rPr>
        <w:t xml:space="preserve"> </w:t>
      </w:r>
      <w:proofErr w:type="spellStart"/>
      <w:r w:rsidR="00615B7F" w:rsidRPr="004E6C7A">
        <w:rPr>
          <w:rFonts w:ascii="Times New Roman" w:hAnsi="Times New Roman" w:cs="Times New Roman"/>
          <w:i/>
        </w:rPr>
        <w:t>Hukum</w:t>
      </w:r>
      <w:proofErr w:type="spellEnd"/>
      <w:r w:rsidR="00615B7F" w:rsidRPr="004E6C7A">
        <w:rPr>
          <w:rFonts w:ascii="Times New Roman" w:hAnsi="Times New Roman" w:cs="Times New Roman"/>
          <w:i/>
        </w:rPr>
        <w:t xml:space="preserve"> </w:t>
      </w:r>
      <w:proofErr w:type="spellStart"/>
      <w:r w:rsidR="00615B7F" w:rsidRPr="004E6C7A">
        <w:rPr>
          <w:rFonts w:ascii="Times New Roman" w:hAnsi="Times New Roman" w:cs="Times New Roman"/>
          <w:i/>
        </w:rPr>
        <w:t>Terhadap</w:t>
      </w:r>
      <w:proofErr w:type="spellEnd"/>
      <w:r w:rsidR="00615B7F" w:rsidRPr="004E6C7A">
        <w:rPr>
          <w:rFonts w:ascii="Times New Roman" w:hAnsi="Times New Roman" w:cs="Times New Roman"/>
          <w:i/>
        </w:rPr>
        <w:t xml:space="preserve"> </w:t>
      </w:r>
      <w:proofErr w:type="spellStart"/>
      <w:r w:rsidR="00615B7F" w:rsidRPr="004E6C7A">
        <w:rPr>
          <w:rFonts w:ascii="Times New Roman" w:hAnsi="Times New Roman" w:cs="Times New Roman"/>
          <w:i/>
        </w:rPr>
        <w:t>Merek</w:t>
      </w:r>
      <w:proofErr w:type="spellEnd"/>
      <w:r w:rsidR="00615B7F" w:rsidRPr="004E6C7A">
        <w:rPr>
          <w:rFonts w:ascii="Times New Roman" w:hAnsi="Times New Roman" w:cs="Times New Roman"/>
        </w:rPr>
        <w:t>, (Jakarta Selat</w:t>
      </w:r>
      <w:r w:rsidR="005211E9">
        <w:rPr>
          <w:rFonts w:ascii="Times New Roman" w:hAnsi="Times New Roman" w:cs="Times New Roman"/>
        </w:rPr>
        <w:t xml:space="preserve">an: </w:t>
      </w:r>
      <w:proofErr w:type="spellStart"/>
      <w:r w:rsidR="005211E9">
        <w:rPr>
          <w:rFonts w:ascii="Times New Roman" w:hAnsi="Times New Roman" w:cs="Times New Roman"/>
        </w:rPr>
        <w:t>Pustaka</w:t>
      </w:r>
      <w:proofErr w:type="spellEnd"/>
      <w:r w:rsidR="005211E9">
        <w:rPr>
          <w:rFonts w:ascii="Times New Roman" w:hAnsi="Times New Roman" w:cs="Times New Roman"/>
        </w:rPr>
        <w:t xml:space="preserve"> </w:t>
      </w:r>
      <w:proofErr w:type="spellStart"/>
      <w:r w:rsidR="005211E9">
        <w:rPr>
          <w:rFonts w:ascii="Times New Roman" w:hAnsi="Times New Roman" w:cs="Times New Roman"/>
        </w:rPr>
        <w:t>Yustisia</w:t>
      </w:r>
      <w:proofErr w:type="spellEnd"/>
      <w:r w:rsidR="005211E9">
        <w:rPr>
          <w:rFonts w:ascii="Times New Roman" w:hAnsi="Times New Roman" w:cs="Times New Roman"/>
        </w:rPr>
        <w:t>), 2011, page</w:t>
      </w:r>
      <w:r w:rsidR="00615B7F" w:rsidRPr="004E6C7A">
        <w:rPr>
          <w:rFonts w:ascii="Times New Roman" w:hAnsi="Times New Roman" w:cs="Times New Roman"/>
        </w:rPr>
        <w:t>.5</w:t>
      </w:r>
    </w:p>
  </w:footnote>
  <w:footnote w:id="6">
    <w:p w:rsidR="00615B7F" w:rsidRPr="00615B7F" w:rsidRDefault="00EB0C55" w:rsidP="00EB0C55">
      <w:pPr>
        <w:pStyle w:val="FootnoteText"/>
        <w:jc w:val="both"/>
        <w:rPr>
          <w:lang w:val="id-ID"/>
        </w:rPr>
      </w:pPr>
      <w:r>
        <w:tab/>
      </w:r>
      <w:r w:rsidR="00615B7F">
        <w:rPr>
          <w:rStyle w:val="FootnoteReference"/>
        </w:rPr>
        <w:footnoteRef/>
      </w:r>
      <w:r w:rsidR="00615B7F">
        <w:t xml:space="preserve"> </w:t>
      </w:r>
      <w:proofErr w:type="spellStart"/>
      <w:r w:rsidR="00615B7F" w:rsidRPr="004E6C7A">
        <w:rPr>
          <w:rFonts w:ascii="Times New Roman" w:hAnsi="Times New Roman" w:cs="Times New Roman"/>
        </w:rPr>
        <w:t>Republik</w:t>
      </w:r>
      <w:proofErr w:type="spellEnd"/>
      <w:r w:rsidR="00615B7F" w:rsidRPr="004E6C7A">
        <w:rPr>
          <w:rFonts w:ascii="Times New Roman" w:hAnsi="Times New Roman" w:cs="Times New Roman"/>
        </w:rPr>
        <w:t xml:space="preserve"> Indonesia, </w:t>
      </w:r>
      <w:proofErr w:type="spellStart"/>
      <w:r w:rsidR="00615B7F" w:rsidRPr="004E6C7A">
        <w:rPr>
          <w:rFonts w:ascii="Times New Roman" w:hAnsi="Times New Roman" w:cs="Times New Roman"/>
        </w:rPr>
        <w:t>Undang-Undang</w:t>
      </w:r>
      <w:proofErr w:type="spellEnd"/>
      <w:r w:rsidR="00615B7F" w:rsidRPr="004E6C7A">
        <w:rPr>
          <w:rFonts w:ascii="Times New Roman" w:hAnsi="Times New Roman" w:cs="Times New Roman"/>
        </w:rPr>
        <w:t xml:space="preserve"> </w:t>
      </w:r>
      <w:proofErr w:type="spellStart"/>
      <w:r w:rsidR="00615B7F" w:rsidRPr="004E6C7A">
        <w:rPr>
          <w:rFonts w:ascii="Times New Roman" w:hAnsi="Times New Roman" w:cs="Times New Roman"/>
        </w:rPr>
        <w:t>Nomor</w:t>
      </w:r>
      <w:proofErr w:type="spellEnd"/>
      <w:r w:rsidR="00615B7F" w:rsidRPr="004E6C7A">
        <w:rPr>
          <w:rFonts w:ascii="Times New Roman" w:hAnsi="Times New Roman" w:cs="Times New Roman"/>
        </w:rPr>
        <w:t xml:space="preserve"> 20 </w:t>
      </w:r>
      <w:proofErr w:type="spellStart"/>
      <w:r w:rsidR="00615B7F" w:rsidRPr="004E6C7A">
        <w:rPr>
          <w:rFonts w:ascii="Times New Roman" w:hAnsi="Times New Roman" w:cs="Times New Roman"/>
        </w:rPr>
        <w:t>Tahun</w:t>
      </w:r>
      <w:proofErr w:type="spellEnd"/>
      <w:r w:rsidR="00615B7F" w:rsidRPr="004E6C7A">
        <w:rPr>
          <w:rFonts w:ascii="Times New Roman" w:hAnsi="Times New Roman" w:cs="Times New Roman"/>
        </w:rPr>
        <w:t xml:space="preserve"> 2016 </w:t>
      </w:r>
      <w:proofErr w:type="spellStart"/>
      <w:r w:rsidR="00615B7F" w:rsidRPr="004E6C7A">
        <w:rPr>
          <w:rFonts w:ascii="Times New Roman" w:hAnsi="Times New Roman" w:cs="Times New Roman"/>
        </w:rPr>
        <w:t>tentang</w:t>
      </w:r>
      <w:proofErr w:type="spellEnd"/>
      <w:r w:rsidR="00615B7F" w:rsidRPr="004E6C7A">
        <w:rPr>
          <w:rFonts w:ascii="Times New Roman" w:hAnsi="Times New Roman" w:cs="Times New Roman"/>
        </w:rPr>
        <w:t xml:space="preserve"> </w:t>
      </w:r>
      <w:proofErr w:type="spellStart"/>
      <w:r w:rsidR="00615B7F" w:rsidRPr="004E6C7A">
        <w:rPr>
          <w:rFonts w:ascii="Times New Roman" w:hAnsi="Times New Roman" w:cs="Times New Roman"/>
        </w:rPr>
        <w:t>Hak</w:t>
      </w:r>
      <w:proofErr w:type="spellEnd"/>
      <w:r w:rsidR="00615B7F" w:rsidRPr="004E6C7A">
        <w:rPr>
          <w:rFonts w:ascii="Times New Roman" w:hAnsi="Times New Roman" w:cs="Times New Roman"/>
        </w:rPr>
        <w:t xml:space="preserve"> </w:t>
      </w:r>
      <w:proofErr w:type="spellStart"/>
      <w:r w:rsidR="00615B7F" w:rsidRPr="004E6C7A">
        <w:rPr>
          <w:rFonts w:ascii="Times New Roman" w:hAnsi="Times New Roman" w:cs="Times New Roman"/>
        </w:rPr>
        <w:t>Merek</w:t>
      </w:r>
      <w:proofErr w:type="spellEnd"/>
      <w:r w:rsidR="00615B7F" w:rsidRPr="004E6C7A">
        <w:rPr>
          <w:rFonts w:ascii="Times New Roman" w:hAnsi="Times New Roman" w:cs="Times New Roman"/>
        </w:rPr>
        <w:t xml:space="preserve"> </w:t>
      </w:r>
      <w:proofErr w:type="spellStart"/>
      <w:r w:rsidR="00615B7F" w:rsidRPr="004E6C7A">
        <w:rPr>
          <w:rFonts w:ascii="Times New Roman" w:hAnsi="Times New Roman" w:cs="Times New Roman"/>
        </w:rPr>
        <w:t>dan</w:t>
      </w:r>
      <w:proofErr w:type="spellEnd"/>
      <w:r w:rsidR="00615B7F" w:rsidRPr="004E6C7A">
        <w:rPr>
          <w:rFonts w:ascii="Times New Roman" w:hAnsi="Times New Roman" w:cs="Times New Roman"/>
        </w:rPr>
        <w:t xml:space="preserve"> </w:t>
      </w:r>
      <w:proofErr w:type="spellStart"/>
      <w:r w:rsidR="00615B7F" w:rsidRPr="004E6C7A">
        <w:rPr>
          <w:rFonts w:ascii="Times New Roman" w:hAnsi="Times New Roman" w:cs="Times New Roman"/>
        </w:rPr>
        <w:t>Indikasi</w:t>
      </w:r>
      <w:proofErr w:type="spellEnd"/>
      <w:r w:rsidR="00615B7F" w:rsidRPr="004E6C7A">
        <w:rPr>
          <w:rFonts w:ascii="Times New Roman" w:hAnsi="Times New Roman" w:cs="Times New Roman"/>
        </w:rPr>
        <w:t xml:space="preserve"> </w:t>
      </w:r>
      <w:proofErr w:type="spellStart"/>
      <w:r w:rsidR="00615B7F" w:rsidRPr="004E6C7A">
        <w:rPr>
          <w:rFonts w:ascii="Times New Roman" w:hAnsi="Times New Roman" w:cs="Times New Roman"/>
        </w:rPr>
        <w:t>Geografis</w:t>
      </w:r>
      <w:proofErr w:type="spellEnd"/>
      <w:r w:rsidR="005211E9">
        <w:rPr>
          <w:rFonts w:ascii="Times New Roman" w:hAnsi="Times New Roman" w:cs="Times New Roman"/>
        </w:rPr>
        <w:t xml:space="preserve"> </w:t>
      </w:r>
      <w:proofErr w:type="spellStart"/>
      <w:r w:rsidR="005211E9">
        <w:rPr>
          <w:rFonts w:ascii="Times New Roman" w:hAnsi="Times New Roman" w:cs="Times New Roman"/>
        </w:rPr>
        <w:t>butir</w:t>
      </w:r>
      <w:proofErr w:type="spellEnd"/>
      <w:r w:rsidR="005211E9">
        <w:rPr>
          <w:rFonts w:ascii="Times New Roman" w:hAnsi="Times New Roman" w:cs="Times New Roman"/>
        </w:rPr>
        <w:t xml:space="preserve"> </w:t>
      </w:r>
      <w:r w:rsidR="00615B7F">
        <w:rPr>
          <w:rFonts w:ascii="Times New Roman" w:hAnsi="Times New Roman" w:cs="Times New Roman"/>
        </w:rPr>
        <w:t>a</w:t>
      </w:r>
    </w:p>
  </w:footnote>
  <w:footnote w:id="7">
    <w:p w:rsidR="00615B7F" w:rsidRPr="00615B7F" w:rsidRDefault="00EB0C55" w:rsidP="00EB0C55">
      <w:pPr>
        <w:pStyle w:val="FootnoteText"/>
        <w:jc w:val="both"/>
        <w:rPr>
          <w:lang w:val="id-ID"/>
        </w:rPr>
      </w:pPr>
      <w:r>
        <w:tab/>
      </w:r>
      <w:r w:rsidR="00615B7F">
        <w:rPr>
          <w:rStyle w:val="FootnoteReference"/>
        </w:rPr>
        <w:footnoteRef/>
      </w:r>
      <w:r w:rsidR="00615B7F">
        <w:t xml:space="preserve"> </w:t>
      </w:r>
      <w:proofErr w:type="spellStart"/>
      <w:r w:rsidR="00615B7F" w:rsidRPr="00AE36F5">
        <w:rPr>
          <w:rFonts w:ascii="Times New Roman" w:hAnsi="Times New Roman" w:cs="Times New Roman"/>
          <w:lang w:val="en-ID"/>
        </w:rPr>
        <w:t>Yayuk</w:t>
      </w:r>
      <w:proofErr w:type="spellEnd"/>
      <w:r w:rsidR="00615B7F" w:rsidRPr="00AE36F5">
        <w:rPr>
          <w:rFonts w:ascii="Times New Roman" w:hAnsi="Times New Roman" w:cs="Times New Roman"/>
          <w:lang w:val="en-ID"/>
        </w:rPr>
        <w:t xml:space="preserve"> </w:t>
      </w:r>
      <w:proofErr w:type="spellStart"/>
      <w:r w:rsidR="00615B7F" w:rsidRPr="00AE36F5">
        <w:rPr>
          <w:rFonts w:ascii="Times New Roman" w:hAnsi="Times New Roman" w:cs="Times New Roman"/>
          <w:lang w:val="en-ID"/>
        </w:rPr>
        <w:t>Sugiarti</w:t>
      </w:r>
      <w:proofErr w:type="spellEnd"/>
      <w:r w:rsidR="00615B7F" w:rsidRPr="00AE36F5">
        <w:rPr>
          <w:rFonts w:ascii="Times New Roman" w:hAnsi="Times New Roman" w:cs="Times New Roman"/>
          <w:lang w:val="en-ID"/>
        </w:rPr>
        <w:t xml:space="preserve">, </w:t>
      </w:r>
      <w:proofErr w:type="spellStart"/>
      <w:r w:rsidR="00615B7F" w:rsidRPr="00AE36F5">
        <w:rPr>
          <w:rFonts w:ascii="Times New Roman" w:hAnsi="Times New Roman" w:cs="Times New Roman"/>
          <w:lang w:val="en-ID"/>
        </w:rPr>
        <w:t>Perlindungan</w:t>
      </w:r>
      <w:proofErr w:type="spellEnd"/>
      <w:r w:rsidR="00615B7F" w:rsidRPr="00AE36F5">
        <w:rPr>
          <w:rFonts w:ascii="Times New Roman" w:hAnsi="Times New Roman" w:cs="Times New Roman"/>
          <w:lang w:val="en-ID"/>
        </w:rPr>
        <w:t xml:space="preserve"> </w:t>
      </w:r>
      <w:proofErr w:type="spellStart"/>
      <w:r w:rsidR="00615B7F" w:rsidRPr="00AE36F5">
        <w:rPr>
          <w:rFonts w:ascii="Times New Roman" w:hAnsi="Times New Roman" w:cs="Times New Roman"/>
          <w:lang w:val="en-ID"/>
        </w:rPr>
        <w:t>Merek</w:t>
      </w:r>
      <w:proofErr w:type="spellEnd"/>
      <w:r w:rsidR="00615B7F" w:rsidRPr="00AE36F5">
        <w:rPr>
          <w:rFonts w:ascii="Times New Roman" w:hAnsi="Times New Roman" w:cs="Times New Roman"/>
          <w:lang w:val="en-ID"/>
        </w:rPr>
        <w:t xml:space="preserve"> </w:t>
      </w:r>
      <w:proofErr w:type="spellStart"/>
      <w:r w:rsidR="00615B7F" w:rsidRPr="00AE36F5">
        <w:rPr>
          <w:rFonts w:ascii="Times New Roman" w:hAnsi="Times New Roman" w:cs="Times New Roman"/>
          <w:lang w:val="en-ID"/>
        </w:rPr>
        <w:t>Bagi</w:t>
      </w:r>
      <w:proofErr w:type="spellEnd"/>
      <w:r w:rsidR="00615B7F" w:rsidRPr="00AE36F5">
        <w:rPr>
          <w:rFonts w:ascii="Times New Roman" w:hAnsi="Times New Roman" w:cs="Times New Roman"/>
          <w:lang w:val="en-ID"/>
        </w:rPr>
        <w:t xml:space="preserve"> </w:t>
      </w:r>
      <w:proofErr w:type="spellStart"/>
      <w:r w:rsidR="00615B7F" w:rsidRPr="00AE36F5">
        <w:rPr>
          <w:rFonts w:ascii="Times New Roman" w:hAnsi="Times New Roman" w:cs="Times New Roman"/>
          <w:lang w:val="en-ID"/>
        </w:rPr>
        <w:t>Pemegang</w:t>
      </w:r>
      <w:proofErr w:type="spellEnd"/>
      <w:r w:rsidR="00615B7F" w:rsidRPr="00AE36F5">
        <w:rPr>
          <w:rFonts w:ascii="Times New Roman" w:hAnsi="Times New Roman" w:cs="Times New Roman"/>
          <w:lang w:val="en-ID"/>
        </w:rPr>
        <w:t xml:space="preserve"> </w:t>
      </w:r>
      <w:proofErr w:type="spellStart"/>
      <w:r w:rsidR="00615B7F" w:rsidRPr="00AE36F5">
        <w:rPr>
          <w:rFonts w:ascii="Times New Roman" w:hAnsi="Times New Roman" w:cs="Times New Roman"/>
          <w:lang w:val="en-ID"/>
        </w:rPr>
        <w:t>Hak</w:t>
      </w:r>
      <w:proofErr w:type="spellEnd"/>
      <w:r w:rsidR="00615B7F" w:rsidRPr="00AE36F5">
        <w:rPr>
          <w:rFonts w:ascii="Times New Roman" w:hAnsi="Times New Roman" w:cs="Times New Roman"/>
          <w:lang w:val="en-ID"/>
        </w:rPr>
        <w:t xml:space="preserve"> </w:t>
      </w:r>
      <w:proofErr w:type="spellStart"/>
      <w:r w:rsidR="00615B7F" w:rsidRPr="00AE36F5">
        <w:rPr>
          <w:rFonts w:ascii="Times New Roman" w:hAnsi="Times New Roman" w:cs="Times New Roman"/>
          <w:lang w:val="en-ID"/>
        </w:rPr>
        <w:t>Merek</w:t>
      </w:r>
      <w:proofErr w:type="spellEnd"/>
      <w:r w:rsidR="00615B7F" w:rsidRPr="00AE36F5">
        <w:rPr>
          <w:rFonts w:ascii="Times New Roman" w:hAnsi="Times New Roman" w:cs="Times New Roman"/>
          <w:lang w:val="en-ID"/>
        </w:rPr>
        <w:t xml:space="preserve"> </w:t>
      </w:r>
      <w:proofErr w:type="spellStart"/>
      <w:r w:rsidR="00615B7F" w:rsidRPr="00AE36F5">
        <w:rPr>
          <w:rFonts w:ascii="Times New Roman" w:hAnsi="Times New Roman" w:cs="Times New Roman"/>
          <w:lang w:val="en-ID"/>
        </w:rPr>
        <w:t>Ditinaju</w:t>
      </w:r>
      <w:proofErr w:type="spellEnd"/>
      <w:r w:rsidR="00615B7F" w:rsidRPr="00AE36F5">
        <w:rPr>
          <w:rFonts w:ascii="Times New Roman" w:hAnsi="Times New Roman" w:cs="Times New Roman"/>
          <w:lang w:val="en-ID"/>
        </w:rPr>
        <w:t xml:space="preserve"> Dari </w:t>
      </w:r>
      <w:proofErr w:type="spellStart"/>
      <w:r w:rsidR="00615B7F" w:rsidRPr="00AE36F5">
        <w:rPr>
          <w:rFonts w:ascii="Times New Roman" w:hAnsi="Times New Roman" w:cs="Times New Roman"/>
          <w:lang w:val="en-ID"/>
        </w:rPr>
        <w:t>Undang-Undang</w:t>
      </w:r>
      <w:proofErr w:type="spellEnd"/>
      <w:r w:rsidR="00615B7F" w:rsidRPr="00AE36F5">
        <w:rPr>
          <w:rFonts w:ascii="Times New Roman" w:hAnsi="Times New Roman" w:cs="Times New Roman"/>
          <w:lang w:val="en-ID"/>
        </w:rPr>
        <w:t xml:space="preserve"> </w:t>
      </w:r>
      <w:proofErr w:type="spellStart"/>
      <w:r w:rsidR="00615B7F" w:rsidRPr="00AE36F5">
        <w:rPr>
          <w:rFonts w:ascii="Times New Roman" w:hAnsi="Times New Roman" w:cs="Times New Roman"/>
          <w:lang w:val="en-ID"/>
        </w:rPr>
        <w:t>Nomor</w:t>
      </w:r>
      <w:proofErr w:type="spellEnd"/>
      <w:r w:rsidR="00615B7F" w:rsidRPr="00AE36F5">
        <w:rPr>
          <w:rFonts w:ascii="Times New Roman" w:hAnsi="Times New Roman" w:cs="Times New Roman"/>
          <w:lang w:val="en-ID"/>
        </w:rPr>
        <w:t xml:space="preserve"> 15 </w:t>
      </w:r>
      <w:proofErr w:type="spellStart"/>
      <w:r w:rsidR="00615B7F" w:rsidRPr="00AE36F5">
        <w:rPr>
          <w:rFonts w:ascii="Times New Roman" w:hAnsi="Times New Roman" w:cs="Times New Roman"/>
          <w:lang w:val="en-ID"/>
        </w:rPr>
        <w:t>Tahun</w:t>
      </w:r>
      <w:proofErr w:type="spellEnd"/>
      <w:r w:rsidR="00615B7F" w:rsidRPr="00AE36F5">
        <w:rPr>
          <w:rFonts w:ascii="Times New Roman" w:hAnsi="Times New Roman" w:cs="Times New Roman"/>
          <w:lang w:val="en-ID"/>
        </w:rPr>
        <w:t xml:space="preserve"> 2001 </w:t>
      </w:r>
      <w:proofErr w:type="spellStart"/>
      <w:r w:rsidR="00615B7F" w:rsidRPr="00AE36F5">
        <w:rPr>
          <w:rFonts w:ascii="Times New Roman" w:hAnsi="Times New Roman" w:cs="Times New Roman"/>
          <w:lang w:val="en-ID"/>
        </w:rPr>
        <w:t>tentang</w:t>
      </w:r>
      <w:proofErr w:type="spellEnd"/>
      <w:r w:rsidR="00615B7F" w:rsidRPr="00AE36F5">
        <w:rPr>
          <w:rFonts w:ascii="Times New Roman" w:hAnsi="Times New Roman" w:cs="Times New Roman"/>
          <w:lang w:val="en-ID"/>
        </w:rPr>
        <w:t xml:space="preserve"> </w:t>
      </w:r>
      <w:proofErr w:type="spellStart"/>
      <w:r w:rsidR="00615B7F" w:rsidRPr="00AE36F5">
        <w:rPr>
          <w:rFonts w:ascii="Times New Roman" w:hAnsi="Times New Roman" w:cs="Times New Roman"/>
          <w:lang w:val="en-ID"/>
        </w:rPr>
        <w:t>Merek</w:t>
      </w:r>
      <w:proofErr w:type="spellEnd"/>
      <w:r w:rsidR="00615B7F" w:rsidRPr="00AE36F5">
        <w:rPr>
          <w:rFonts w:ascii="Times New Roman" w:hAnsi="Times New Roman" w:cs="Times New Roman"/>
          <w:lang w:val="en-ID"/>
        </w:rPr>
        <w:t xml:space="preserve">, </w:t>
      </w:r>
      <w:proofErr w:type="spellStart"/>
      <w:r w:rsidR="00615B7F" w:rsidRPr="00AE36F5">
        <w:rPr>
          <w:rFonts w:ascii="Times New Roman" w:hAnsi="Times New Roman" w:cs="Times New Roman"/>
          <w:lang w:val="en-ID"/>
        </w:rPr>
        <w:t>Jurnal</w:t>
      </w:r>
      <w:proofErr w:type="spellEnd"/>
      <w:r w:rsidR="00615B7F" w:rsidRPr="00AE36F5">
        <w:rPr>
          <w:rFonts w:ascii="Times New Roman" w:hAnsi="Times New Roman" w:cs="Times New Roman"/>
          <w:lang w:val="en-ID"/>
        </w:rPr>
        <w:t xml:space="preserve"> </w:t>
      </w:r>
      <w:proofErr w:type="spellStart"/>
      <w:r w:rsidR="00615B7F" w:rsidRPr="00AE36F5">
        <w:rPr>
          <w:rFonts w:ascii="Times New Roman" w:hAnsi="Times New Roman" w:cs="Times New Roman"/>
          <w:lang w:val="en-ID"/>
        </w:rPr>
        <w:t>Universitas</w:t>
      </w:r>
      <w:proofErr w:type="spellEnd"/>
      <w:r w:rsidR="00615B7F" w:rsidRPr="00AE36F5">
        <w:rPr>
          <w:rFonts w:ascii="Times New Roman" w:hAnsi="Times New Roman" w:cs="Times New Roman"/>
          <w:lang w:val="en-ID"/>
        </w:rPr>
        <w:t xml:space="preserve"> </w:t>
      </w:r>
      <w:proofErr w:type="spellStart"/>
      <w:r w:rsidR="00615B7F" w:rsidRPr="00AE36F5">
        <w:rPr>
          <w:rFonts w:ascii="Times New Roman" w:hAnsi="Times New Roman" w:cs="Times New Roman"/>
          <w:lang w:val="en-ID"/>
        </w:rPr>
        <w:t>Wiraraja</w:t>
      </w:r>
      <w:proofErr w:type="spellEnd"/>
      <w:r w:rsidR="00615B7F" w:rsidRPr="00AE36F5">
        <w:rPr>
          <w:rFonts w:ascii="Times New Roman" w:hAnsi="Times New Roman" w:cs="Times New Roman"/>
          <w:lang w:val="en-ID"/>
        </w:rPr>
        <w:t xml:space="preserve"> </w:t>
      </w:r>
      <w:proofErr w:type="spellStart"/>
      <w:r w:rsidR="00615B7F" w:rsidRPr="00AE36F5">
        <w:rPr>
          <w:rFonts w:ascii="Times New Roman" w:hAnsi="Times New Roman" w:cs="Times New Roman"/>
          <w:lang w:val="en-ID"/>
        </w:rPr>
        <w:t>Sumenep</w:t>
      </w:r>
      <w:proofErr w:type="spellEnd"/>
    </w:p>
  </w:footnote>
  <w:footnote w:id="8">
    <w:p w:rsidR="007C29FC" w:rsidRPr="007C29FC" w:rsidRDefault="00EB0C55" w:rsidP="00EB0C55">
      <w:pPr>
        <w:pStyle w:val="FootnoteText"/>
        <w:jc w:val="both"/>
        <w:rPr>
          <w:lang w:val="id-ID"/>
        </w:rPr>
      </w:pPr>
      <w:r>
        <w:tab/>
      </w:r>
      <w:r w:rsidR="007C29FC">
        <w:rPr>
          <w:rStyle w:val="FootnoteReference"/>
        </w:rPr>
        <w:footnoteRef/>
      </w:r>
      <w:r w:rsidR="007C29FC">
        <w:t xml:space="preserve"> </w:t>
      </w:r>
      <w:proofErr w:type="spellStart"/>
      <w:r w:rsidR="007C29FC">
        <w:rPr>
          <w:lang w:val="en-ID"/>
        </w:rPr>
        <w:t>Sudargo</w:t>
      </w:r>
      <w:proofErr w:type="spellEnd"/>
      <w:r w:rsidR="007C29FC">
        <w:rPr>
          <w:lang w:val="en-ID"/>
        </w:rPr>
        <w:t xml:space="preserve"> Gautama </w:t>
      </w:r>
      <w:proofErr w:type="spellStart"/>
      <w:r w:rsidR="007C29FC">
        <w:rPr>
          <w:lang w:val="en-ID"/>
        </w:rPr>
        <w:t>dan</w:t>
      </w:r>
      <w:proofErr w:type="spellEnd"/>
      <w:r w:rsidR="007C29FC">
        <w:rPr>
          <w:lang w:val="en-ID"/>
        </w:rPr>
        <w:t xml:space="preserve"> </w:t>
      </w:r>
      <w:proofErr w:type="spellStart"/>
      <w:r w:rsidR="007C29FC">
        <w:rPr>
          <w:lang w:val="en-ID"/>
        </w:rPr>
        <w:t>Rizawanto</w:t>
      </w:r>
      <w:proofErr w:type="spellEnd"/>
      <w:r w:rsidR="007C29FC">
        <w:rPr>
          <w:lang w:val="en-ID"/>
        </w:rPr>
        <w:t xml:space="preserve"> </w:t>
      </w:r>
      <w:proofErr w:type="spellStart"/>
      <w:r w:rsidR="007C29FC">
        <w:rPr>
          <w:lang w:val="en-ID"/>
        </w:rPr>
        <w:t>Winata</w:t>
      </w:r>
      <w:proofErr w:type="spellEnd"/>
      <w:r w:rsidR="007C29FC">
        <w:rPr>
          <w:lang w:val="en-ID"/>
        </w:rPr>
        <w:t xml:space="preserve">, </w:t>
      </w:r>
      <w:proofErr w:type="spellStart"/>
      <w:r w:rsidR="007C29FC">
        <w:rPr>
          <w:lang w:val="en-ID"/>
        </w:rPr>
        <w:t>Pembaharuan</w:t>
      </w:r>
      <w:proofErr w:type="spellEnd"/>
      <w:r w:rsidR="007C29FC">
        <w:rPr>
          <w:lang w:val="en-ID"/>
        </w:rPr>
        <w:t xml:space="preserve"> </w:t>
      </w:r>
      <w:proofErr w:type="spellStart"/>
      <w:r w:rsidR="007C29FC">
        <w:rPr>
          <w:lang w:val="en-ID"/>
        </w:rPr>
        <w:t>Hukum</w:t>
      </w:r>
      <w:proofErr w:type="spellEnd"/>
      <w:r w:rsidR="007C29FC">
        <w:rPr>
          <w:lang w:val="en-ID"/>
        </w:rPr>
        <w:t xml:space="preserve"> </w:t>
      </w:r>
      <w:proofErr w:type="spellStart"/>
      <w:r w:rsidR="007C29FC">
        <w:rPr>
          <w:lang w:val="en-ID"/>
        </w:rPr>
        <w:t>Merek</w:t>
      </w:r>
      <w:proofErr w:type="spellEnd"/>
      <w:r w:rsidR="007C29FC">
        <w:rPr>
          <w:lang w:val="en-ID"/>
        </w:rPr>
        <w:t xml:space="preserve"> Indonesia </w:t>
      </w:r>
      <w:proofErr w:type="spellStart"/>
      <w:r w:rsidR="007C29FC">
        <w:rPr>
          <w:lang w:val="en-ID"/>
        </w:rPr>
        <w:t>Dalam</w:t>
      </w:r>
      <w:proofErr w:type="spellEnd"/>
      <w:r w:rsidR="007C29FC">
        <w:rPr>
          <w:lang w:val="en-ID"/>
        </w:rPr>
        <w:t xml:space="preserve"> </w:t>
      </w:r>
      <w:proofErr w:type="spellStart"/>
      <w:r w:rsidR="007C29FC">
        <w:rPr>
          <w:lang w:val="en-ID"/>
        </w:rPr>
        <w:t>Rangka</w:t>
      </w:r>
      <w:proofErr w:type="spellEnd"/>
      <w:r w:rsidR="007C29FC">
        <w:rPr>
          <w:lang w:val="en-ID"/>
        </w:rPr>
        <w:t xml:space="preserve"> WTO TRIPs, 1997, Bandung, PT. Citra </w:t>
      </w:r>
      <w:proofErr w:type="spellStart"/>
      <w:r w:rsidR="007C29FC">
        <w:rPr>
          <w:lang w:val="en-ID"/>
        </w:rPr>
        <w:t>Aditya</w:t>
      </w:r>
      <w:proofErr w:type="spellEnd"/>
      <w:r w:rsidR="007C29FC">
        <w:rPr>
          <w:lang w:val="en-ID"/>
        </w:rPr>
        <w:t xml:space="preserve"> </w:t>
      </w:r>
      <w:proofErr w:type="spellStart"/>
      <w:r w:rsidR="007C29FC">
        <w:rPr>
          <w:lang w:val="en-ID"/>
        </w:rPr>
        <w:t>Bakti</w:t>
      </w:r>
      <w:proofErr w:type="spellEnd"/>
      <w:r w:rsidR="007C29FC">
        <w:rPr>
          <w:lang w:val="en-ID"/>
        </w:rPr>
        <w:t xml:space="preserve">, </w:t>
      </w:r>
      <w:r w:rsidR="005211E9">
        <w:rPr>
          <w:lang w:val="id-ID"/>
        </w:rPr>
        <w:t>page</w:t>
      </w:r>
      <w:r>
        <w:rPr>
          <w:lang w:val="en-ID"/>
        </w:rPr>
        <w:t>.</w:t>
      </w:r>
      <w:r w:rsidR="007C29FC">
        <w:rPr>
          <w:lang w:val="en-ID"/>
        </w:rPr>
        <w:t>57</w:t>
      </w:r>
    </w:p>
  </w:footnote>
  <w:footnote w:id="9">
    <w:p w:rsidR="007C29FC" w:rsidRPr="007C29FC" w:rsidRDefault="00EB0C55" w:rsidP="00EB0C55">
      <w:pPr>
        <w:pStyle w:val="FootnoteText"/>
        <w:jc w:val="both"/>
        <w:rPr>
          <w:lang w:val="id-ID"/>
        </w:rPr>
      </w:pPr>
      <w:r>
        <w:tab/>
      </w:r>
      <w:r w:rsidR="007C29FC">
        <w:rPr>
          <w:rStyle w:val="FootnoteReference"/>
        </w:rPr>
        <w:footnoteRef/>
      </w:r>
      <w:r w:rsidR="007C29FC">
        <w:t xml:space="preserve"> </w:t>
      </w:r>
      <w:proofErr w:type="spellStart"/>
      <w:r w:rsidR="007C29FC" w:rsidRPr="00CE353C">
        <w:rPr>
          <w:rFonts w:ascii="Times New Roman" w:hAnsi="Times New Roman" w:cs="Times New Roman"/>
          <w:lang w:val="en-ID"/>
        </w:rPr>
        <w:t>Ridwan</w:t>
      </w:r>
      <w:proofErr w:type="spellEnd"/>
      <w:r w:rsidR="007C29FC" w:rsidRPr="00CE353C">
        <w:rPr>
          <w:rFonts w:ascii="Times New Roman" w:hAnsi="Times New Roman" w:cs="Times New Roman"/>
          <w:lang w:val="en-ID"/>
        </w:rPr>
        <w:t xml:space="preserve"> </w:t>
      </w:r>
      <w:proofErr w:type="spellStart"/>
      <w:r w:rsidR="007C29FC" w:rsidRPr="00CE353C">
        <w:rPr>
          <w:rFonts w:ascii="Times New Roman" w:hAnsi="Times New Roman" w:cs="Times New Roman"/>
          <w:lang w:val="en-ID"/>
        </w:rPr>
        <w:t>Khairandy</w:t>
      </w:r>
      <w:proofErr w:type="spellEnd"/>
      <w:r w:rsidR="007C29FC" w:rsidRPr="00CE353C">
        <w:rPr>
          <w:rFonts w:ascii="Times New Roman" w:hAnsi="Times New Roman" w:cs="Times New Roman"/>
          <w:lang w:val="en-ID"/>
        </w:rPr>
        <w:t xml:space="preserve">, </w:t>
      </w:r>
      <w:proofErr w:type="spellStart"/>
      <w:r w:rsidR="007C29FC" w:rsidRPr="00CE353C">
        <w:rPr>
          <w:rFonts w:ascii="Times New Roman" w:hAnsi="Times New Roman" w:cs="Times New Roman"/>
          <w:i/>
          <w:lang w:val="en-ID"/>
        </w:rPr>
        <w:t>Perlindungan</w:t>
      </w:r>
      <w:proofErr w:type="spellEnd"/>
      <w:r w:rsidR="007C29FC" w:rsidRPr="00CE353C">
        <w:rPr>
          <w:rFonts w:ascii="Times New Roman" w:hAnsi="Times New Roman" w:cs="Times New Roman"/>
          <w:i/>
          <w:lang w:val="en-ID"/>
        </w:rPr>
        <w:t xml:space="preserve"> </w:t>
      </w:r>
      <w:proofErr w:type="spellStart"/>
      <w:r w:rsidR="007C29FC" w:rsidRPr="00CE353C">
        <w:rPr>
          <w:rFonts w:ascii="Times New Roman" w:hAnsi="Times New Roman" w:cs="Times New Roman"/>
          <w:i/>
          <w:lang w:val="en-ID"/>
        </w:rPr>
        <w:t>Hukum</w:t>
      </w:r>
      <w:proofErr w:type="spellEnd"/>
      <w:r w:rsidR="007C29FC" w:rsidRPr="00CE353C">
        <w:rPr>
          <w:rFonts w:ascii="Times New Roman" w:hAnsi="Times New Roman" w:cs="Times New Roman"/>
          <w:i/>
          <w:lang w:val="en-ID"/>
        </w:rPr>
        <w:t xml:space="preserve"> </w:t>
      </w:r>
      <w:proofErr w:type="spellStart"/>
      <w:r w:rsidR="007C29FC" w:rsidRPr="00CE353C">
        <w:rPr>
          <w:rFonts w:ascii="Times New Roman" w:hAnsi="Times New Roman" w:cs="Times New Roman"/>
          <w:i/>
          <w:lang w:val="en-ID"/>
        </w:rPr>
        <w:t>Merek</w:t>
      </w:r>
      <w:proofErr w:type="spellEnd"/>
      <w:r w:rsidR="007C29FC" w:rsidRPr="00CE353C">
        <w:rPr>
          <w:rFonts w:ascii="Times New Roman" w:hAnsi="Times New Roman" w:cs="Times New Roman"/>
          <w:i/>
          <w:lang w:val="en-ID"/>
        </w:rPr>
        <w:t xml:space="preserve"> </w:t>
      </w:r>
      <w:proofErr w:type="spellStart"/>
      <w:r w:rsidR="007C29FC" w:rsidRPr="00CE353C">
        <w:rPr>
          <w:rFonts w:ascii="Times New Roman" w:hAnsi="Times New Roman" w:cs="Times New Roman"/>
          <w:i/>
          <w:lang w:val="en-ID"/>
        </w:rPr>
        <w:t>Terkenal</w:t>
      </w:r>
      <w:proofErr w:type="spellEnd"/>
      <w:r w:rsidR="007C29FC" w:rsidRPr="00CE353C">
        <w:rPr>
          <w:rFonts w:ascii="Times New Roman" w:hAnsi="Times New Roman" w:cs="Times New Roman"/>
          <w:i/>
          <w:lang w:val="en-ID"/>
        </w:rPr>
        <w:t xml:space="preserve"> di Indonesia, Seminar </w:t>
      </w:r>
      <w:proofErr w:type="spellStart"/>
      <w:r w:rsidR="007C29FC" w:rsidRPr="00CE353C">
        <w:rPr>
          <w:rFonts w:ascii="Times New Roman" w:hAnsi="Times New Roman" w:cs="Times New Roman"/>
          <w:i/>
          <w:lang w:val="en-ID"/>
        </w:rPr>
        <w:t>Nasional</w:t>
      </w:r>
      <w:proofErr w:type="spellEnd"/>
      <w:r w:rsidR="007C29FC" w:rsidRPr="00CE353C">
        <w:rPr>
          <w:rFonts w:ascii="Times New Roman" w:hAnsi="Times New Roman" w:cs="Times New Roman"/>
          <w:i/>
          <w:lang w:val="en-ID"/>
        </w:rPr>
        <w:t xml:space="preserve"> </w:t>
      </w:r>
      <w:proofErr w:type="spellStart"/>
      <w:r w:rsidR="007C29FC" w:rsidRPr="00CE353C">
        <w:rPr>
          <w:rFonts w:ascii="Times New Roman" w:hAnsi="Times New Roman" w:cs="Times New Roman"/>
          <w:i/>
          <w:lang w:val="en-ID"/>
        </w:rPr>
        <w:t>Perlindungan</w:t>
      </w:r>
      <w:proofErr w:type="spellEnd"/>
      <w:r w:rsidR="007C29FC" w:rsidRPr="00CE353C">
        <w:rPr>
          <w:rFonts w:ascii="Times New Roman" w:hAnsi="Times New Roman" w:cs="Times New Roman"/>
          <w:i/>
          <w:lang w:val="en-ID"/>
        </w:rPr>
        <w:t xml:space="preserve"> </w:t>
      </w:r>
      <w:proofErr w:type="spellStart"/>
      <w:r w:rsidR="007C29FC" w:rsidRPr="00CE353C">
        <w:rPr>
          <w:rFonts w:ascii="Times New Roman" w:hAnsi="Times New Roman" w:cs="Times New Roman"/>
          <w:i/>
          <w:lang w:val="en-ID"/>
        </w:rPr>
        <w:t>Hukum</w:t>
      </w:r>
      <w:proofErr w:type="spellEnd"/>
      <w:r w:rsidR="007C29FC" w:rsidRPr="00CE353C">
        <w:rPr>
          <w:rFonts w:ascii="Times New Roman" w:hAnsi="Times New Roman" w:cs="Times New Roman"/>
          <w:i/>
          <w:lang w:val="en-ID"/>
        </w:rPr>
        <w:t xml:space="preserve"> </w:t>
      </w:r>
      <w:proofErr w:type="spellStart"/>
      <w:r w:rsidR="007C29FC" w:rsidRPr="00CE353C">
        <w:rPr>
          <w:rFonts w:ascii="Times New Roman" w:hAnsi="Times New Roman" w:cs="Times New Roman"/>
          <w:i/>
          <w:lang w:val="en-ID"/>
        </w:rPr>
        <w:t>Merek</w:t>
      </w:r>
      <w:proofErr w:type="spellEnd"/>
      <w:r w:rsidR="007C29FC" w:rsidRPr="00CE353C">
        <w:rPr>
          <w:rFonts w:ascii="Times New Roman" w:hAnsi="Times New Roman" w:cs="Times New Roman"/>
          <w:i/>
          <w:lang w:val="en-ID"/>
        </w:rPr>
        <w:t xml:space="preserve"> </w:t>
      </w:r>
      <w:proofErr w:type="spellStart"/>
      <w:r w:rsidR="007C29FC" w:rsidRPr="00CE353C">
        <w:rPr>
          <w:rFonts w:ascii="Times New Roman" w:hAnsi="Times New Roman" w:cs="Times New Roman"/>
          <w:i/>
          <w:lang w:val="en-ID"/>
        </w:rPr>
        <w:t>dalam</w:t>
      </w:r>
      <w:proofErr w:type="spellEnd"/>
      <w:r w:rsidR="007C29FC" w:rsidRPr="00CE353C">
        <w:rPr>
          <w:rFonts w:ascii="Times New Roman" w:hAnsi="Times New Roman" w:cs="Times New Roman"/>
          <w:i/>
          <w:lang w:val="en-ID"/>
        </w:rPr>
        <w:t xml:space="preserve"> Era </w:t>
      </w:r>
      <w:proofErr w:type="spellStart"/>
      <w:r w:rsidR="007C29FC" w:rsidRPr="00CE353C">
        <w:rPr>
          <w:rFonts w:ascii="Times New Roman" w:hAnsi="Times New Roman" w:cs="Times New Roman"/>
          <w:i/>
          <w:lang w:val="en-ID"/>
        </w:rPr>
        <w:t>Persaingan</w:t>
      </w:r>
      <w:proofErr w:type="spellEnd"/>
      <w:r w:rsidR="007C29FC" w:rsidRPr="00CE353C">
        <w:rPr>
          <w:rFonts w:ascii="Times New Roman" w:hAnsi="Times New Roman" w:cs="Times New Roman"/>
          <w:i/>
          <w:lang w:val="en-ID"/>
        </w:rPr>
        <w:t xml:space="preserve"> </w:t>
      </w:r>
      <w:proofErr w:type="spellStart"/>
      <w:r w:rsidR="007C29FC" w:rsidRPr="00CE353C">
        <w:rPr>
          <w:rFonts w:ascii="Times New Roman" w:hAnsi="Times New Roman" w:cs="Times New Roman"/>
          <w:i/>
          <w:lang w:val="en-ID"/>
        </w:rPr>
        <w:t>Pasar</w:t>
      </w:r>
      <w:proofErr w:type="spellEnd"/>
      <w:r w:rsidR="007C29FC" w:rsidRPr="00CE353C">
        <w:rPr>
          <w:rFonts w:ascii="Times New Roman" w:hAnsi="Times New Roman" w:cs="Times New Roman"/>
          <w:i/>
          <w:lang w:val="en-ID"/>
        </w:rPr>
        <w:t xml:space="preserve"> Global</w:t>
      </w:r>
      <w:r w:rsidR="007C29FC" w:rsidRPr="00CE353C">
        <w:rPr>
          <w:rFonts w:ascii="Times New Roman" w:hAnsi="Times New Roman" w:cs="Times New Roman"/>
          <w:lang w:val="en-ID"/>
        </w:rPr>
        <w:t xml:space="preserve">, </w:t>
      </w:r>
      <w:proofErr w:type="spellStart"/>
      <w:r w:rsidR="007C29FC" w:rsidRPr="00CE353C">
        <w:rPr>
          <w:rFonts w:ascii="Times New Roman" w:hAnsi="Times New Roman" w:cs="Times New Roman"/>
          <w:lang w:val="en-ID"/>
        </w:rPr>
        <w:t>Fakultas</w:t>
      </w:r>
      <w:proofErr w:type="spellEnd"/>
      <w:r w:rsidR="007C29FC" w:rsidRPr="00CE353C">
        <w:rPr>
          <w:rFonts w:ascii="Times New Roman" w:hAnsi="Times New Roman" w:cs="Times New Roman"/>
          <w:lang w:val="en-ID"/>
        </w:rPr>
        <w:t xml:space="preserve"> </w:t>
      </w:r>
      <w:proofErr w:type="spellStart"/>
      <w:r w:rsidR="007C29FC" w:rsidRPr="00CE353C">
        <w:rPr>
          <w:rFonts w:ascii="Times New Roman" w:hAnsi="Times New Roman" w:cs="Times New Roman"/>
          <w:lang w:val="en-ID"/>
        </w:rPr>
        <w:t>Hukum</w:t>
      </w:r>
      <w:proofErr w:type="spellEnd"/>
      <w:r w:rsidR="007C29FC" w:rsidRPr="00CE353C">
        <w:rPr>
          <w:rFonts w:ascii="Times New Roman" w:hAnsi="Times New Roman" w:cs="Times New Roman"/>
          <w:lang w:val="en-ID"/>
        </w:rPr>
        <w:t xml:space="preserve"> </w:t>
      </w:r>
      <w:proofErr w:type="spellStart"/>
      <w:r w:rsidR="007C29FC" w:rsidRPr="00CE353C">
        <w:rPr>
          <w:rFonts w:ascii="Times New Roman" w:hAnsi="Times New Roman" w:cs="Times New Roman"/>
          <w:lang w:val="en-ID"/>
        </w:rPr>
        <w:t>Universitas</w:t>
      </w:r>
      <w:proofErr w:type="spellEnd"/>
      <w:r w:rsidR="007C29FC" w:rsidRPr="00CE353C">
        <w:rPr>
          <w:rFonts w:ascii="Times New Roman" w:hAnsi="Times New Roman" w:cs="Times New Roman"/>
          <w:lang w:val="en-ID"/>
        </w:rPr>
        <w:t xml:space="preserve"> Islam Indonesia, Yogyakarta, 1999, </w:t>
      </w:r>
      <w:r w:rsidR="005211E9">
        <w:rPr>
          <w:rFonts w:ascii="Times New Roman" w:hAnsi="Times New Roman" w:cs="Times New Roman"/>
          <w:lang w:val="id-ID"/>
        </w:rPr>
        <w:t>page</w:t>
      </w:r>
      <w:r>
        <w:rPr>
          <w:rFonts w:ascii="Times New Roman" w:hAnsi="Times New Roman" w:cs="Times New Roman"/>
          <w:lang w:val="en-ID"/>
        </w:rPr>
        <w:t>.</w:t>
      </w:r>
      <w:r w:rsidR="007C29FC" w:rsidRPr="00CE353C">
        <w:rPr>
          <w:rFonts w:ascii="Times New Roman" w:hAnsi="Times New Roman" w:cs="Times New Roman"/>
          <w:lang w:val="en-ID"/>
        </w:rPr>
        <w:t>4</w:t>
      </w:r>
    </w:p>
  </w:footnote>
  <w:footnote w:id="10">
    <w:p w:rsidR="00B04AE8" w:rsidRPr="00B04AE8" w:rsidRDefault="00EB0C55" w:rsidP="00EB0C55">
      <w:pPr>
        <w:pStyle w:val="FootnoteText"/>
        <w:jc w:val="both"/>
        <w:rPr>
          <w:lang w:val="id-ID"/>
        </w:rPr>
      </w:pPr>
      <w:r>
        <w:tab/>
      </w:r>
      <w:r w:rsidR="00B04AE8">
        <w:rPr>
          <w:rStyle w:val="FootnoteReference"/>
        </w:rPr>
        <w:footnoteRef/>
      </w:r>
      <w:r w:rsidR="00B04AE8">
        <w:t xml:space="preserve"> </w:t>
      </w:r>
      <w:proofErr w:type="spellStart"/>
      <w:r w:rsidR="00B04AE8" w:rsidRPr="00742949">
        <w:rPr>
          <w:rFonts w:ascii="Times New Roman" w:hAnsi="Times New Roman" w:cs="Times New Roman"/>
          <w:lang w:val="en-ID"/>
        </w:rPr>
        <w:t>Effendy</w:t>
      </w:r>
      <w:proofErr w:type="spellEnd"/>
      <w:r w:rsidR="00B04AE8" w:rsidRPr="00742949">
        <w:rPr>
          <w:rFonts w:ascii="Times New Roman" w:hAnsi="Times New Roman" w:cs="Times New Roman"/>
          <w:lang w:val="en-ID"/>
        </w:rPr>
        <w:t xml:space="preserve"> </w:t>
      </w:r>
      <w:proofErr w:type="spellStart"/>
      <w:r w:rsidR="00B04AE8" w:rsidRPr="00742949">
        <w:rPr>
          <w:rFonts w:ascii="Times New Roman" w:hAnsi="Times New Roman" w:cs="Times New Roman"/>
          <w:lang w:val="en-ID"/>
        </w:rPr>
        <w:t>Hasibuan</w:t>
      </w:r>
      <w:proofErr w:type="spellEnd"/>
      <w:r w:rsidR="00B04AE8" w:rsidRPr="00742949">
        <w:rPr>
          <w:rFonts w:ascii="Times New Roman" w:hAnsi="Times New Roman" w:cs="Times New Roman"/>
          <w:lang w:val="en-ID"/>
        </w:rPr>
        <w:t xml:space="preserve">, </w:t>
      </w:r>
      <w:proofErr w:type="spellStart"/>
      <w:r w:rsidR="00B04AE8" w:rsidRPr="00742949">
        <w:rPr>
          <w:rFonts w:ascii="Times New Roman" w:hAnsi="Times New Roman" w:cs="Times New Roman"/>
          <w:i/>
          <w:lang w:val="en-ID"/>
        </w:rPr>
        <w:t>Perlindungan</w:t>
      </w:r>
      <w:proofErr w:type="spellEnd"/>
      <w:r w:rsidR="00B04AE8" w:rsidRPr="00742949">
        <w:rPr>
          <w:rFonts w:ascii="Times New Roman" w:hAnsi="Times New Roman" w:cs="Times New Roman"/>
          <w:i/>
          <w:lang w:val="en-ID"/>
        </w:rPr>
        <w:t xml:space="preserve"> </w:t>
      </w:r>
      <w:proofErr w:type="spellStart"/>
      <w:r w:rsidR="00B04AE8" w:rsidRPr="00742949">
        <w:rPr>
          <w:rFonts w:ascii="Times New Roman" w:hAnsi="Times New Roman" w:cs="Times New Roman"/>
          <w:i/>
          <w:lang w:val="en-ID"/>
        </w:rPr>
        <w:t>Merek</w:t>
      </w:r>
      <w:proofErr w:type="spellEnd"/>
      <w:r w:rsidR="00B04AE8" w:rsidRPr="00742949">
        <w:rPr>
          <w:rFonts w:ascii="Times New Roman" w:hAnsi="Times New Roman" w:cs="Times New Roman"/>
          <w:i/>
          <w:lang w:val="en-ID"/>
        </w:rPr>
        <w:t xml:space="preserve"> </w:t>
      </w:r>
      <w:proofErr w:type="spellStart"/>
      <w:r w:rsidR="00B04AE8" w:rsidRPr="00742949">
        <w:rPr>
          <w:rFonts w:ascii="Times New Roman" w:hAnsi="Times New Roman" w:cs="Times New Roman"/>
          <w:i/>
          <w:lang w:val="en-ID"/>
        </w:rPr>
        <w:t>Studi</w:t>
      </w:r>
      <w:proofErr w:type="spellEnd"/>
      <w:r w:rsidR="00B04AE8" w:rsidRPr="00742949">
        <w:rPr>
          <w:rFonts w:ascii="Times New Roman" w:hAnsi="Times New Roman" w:cs="Times New Roman"/>
          <w:i/>
          <w:lang w:val="en-ID"/>
        </w:rPr>
        <w:t xml:space="preserve"> </w:t>
      </w:r>
      <w:proofErr w:type="spellStart"/>
      <w:r w:rsidR="00B04AE8" w:rsidRPr="00742949">
        <w:rPr>
          <w:rFonts w:ascii="Times New Roman" w:hAnsi="Times New Roman" w:cs="Times New Roman"/>
          <w:i/>
          <w:lang w:val="en-ID"/>
        </w:rPr>
        <w:t>Putusan</w:t>
      </w:r>
      <w:proofErr w:type="spellEnd"/>
      <w:r w:rsidR="00B04AE8" w:rsidRPr="00742949">
        <w:rPr>
          <w:rFonts w:ascii="Times New Roman" w:hAnsi="Times New Roman" w:cs="Times New Roman"/>
          <w:i/>
          <w:lang w:val="en-ID"/>
        </w:rPr>
        <w:t xml:space="preserve"> </w:t>
      </w:r>
      <w:proofErr w:type="spellStart"/>
      <w:r w:rsidR="00B04AE8" w:rsidRPr="00742949">
        <w:rPr>
          <w:rFonts w:ascii="Times New Roman" w:hAnsi="Times New Roman" w:cs="Times New Roman"/>
          <w:i/>
          <w:lang w:val="en-ID"/>
        </w:rPr>
        <w:t>Pengadilan</w:t>
      </w:r>
      <w:proofErr w:type="spellEnd"/>
      <w:r w:rsidR="00B04AE8" w:rsidRPr="00742949">
        <w:rPr>
          <w:rFonts w:ascii="Times New Roman" w:hAnsi="Times New Roman" w:cs="Times New Roman"/>
          <w:i/>
          <w:lang w:val="en-ID"/>
        </w:rPr>
        <w:t xml:space="preserve"> Indonesia </w:t>
      </w:r>
      <w:proofErr w:type="spellStart"/>
      <w:r w:rsidR="00B04AE8" w:rsidRPr="00742949">
        <w:rPr>
          <w:rFonts w:ascii="Times New Roman" w:hAnsi="Times New Roman" w:cs="Times New Roman"/>
          <w:i/>
          <w:lang w:val="en-ID"/>
        </w:rPr>
        <w:t>dan</w:t>
      </w:r>
      <w:proofErr w:type="spellEnd"/>
      <w:r w:rsidR="00B04AE8" w:rsidRPr="00742949">
        <w:rPr>
          <w:rFonts w:ascii="Times New Roman" w:hAnsi="Times New Roman" w:cs="Times New Roman"/>
          <w:i/>
          <w:lang w:val="en-ID"/>
        </w:rPr>
        <w:t xml:space="preserve"> </w:t>
      </w:r>
      <w:proofErr w:type="spellStart"/>
      <w:r w:rsidR="00B04AE8" w:rsidRPr="00742949">
        <w:rPr>
          <w:rFonts w:ascii="Times New Roman" w:hAnsi="Times New Roman" w:cs="Times New Roman"/>
          <w:i/>
          <w:lang w:val="en-ID"/>
        </w:rPr>
        <w:t>Amerika</w:t>
      </w:r>
      <w:proofErr w:type="spellEnd"/>
      <w:r w:rsidR="00B04AE8" w:rsidRPr="00742949">
        <w:rPr>
          <w:rFonts w:ascii="Times New Roman" w:hAnsi="Times New Roman" w:cs="Times New Roman"/>
          <w:i/>
          <w:lang w:val="en-ID"/>
        </w:rPr>
        <w:t xml:space="preserve"> </w:t>
      </w:r>
      <w:proofErr w:type="spellStart"/>
      <w:r w:rsidR="00B04AE8" w:rsidRPr="00742949">
        <w:rPr>
          <w:rFonts w:ascii="Times New Roman" w:hAnsi="Times New Roman" w:cs="Times New Roman"/>
          <w:i/>
          <w:lang w:val="en-ID"/>
        </w:rPr>
        <w:t>Serikat</w:t>
      </w:r>
      <w:proofErr w:type="spellEnd"/>
      <w:r w:rsidR="00B04AE8" w:rsidRPr="00742949">
        <w:rPr>
          <w:rFonts w:ascii="Times New Roman" w:hAnsi="Times New Roman" w:cs="Times New Roman"/>
          <w:lang w:val="en-ID"/>
        </w:rPr>
        <w:t xml:space="preserve">, Jakarta, </w:t>
      </w:r>
      <w:r w:rsidR="00B04AE8">
        <w:rPr>
          <w:rFonts w:ascii="Times New Roman" w:hAnsi="Times New Roman" w:cs="Times New Roman"/>
          <w:lang w:val="en-ID"/>
        </w:rPr>
        <w:tab/>
      </w:r>
      <w:proofErr w:type="spellStart"/>
      <w:r w:rsidR="00B04AE8" w:rsidRPr="00742949">
        <w:rPr>
          <w:rFonts w:ascii="Times New Roman" w:hAnsi="Times New Roman" w:cs="Times New Roman"/>
          <w:lang w:val="en-ID"/>
        </w:rPr>
        <w:t>Fakultas</w:t>
      </w:r>
      <w:proofErr w:type="spellEnd"/>
      <w:r w:rsidR="00B04AE8" w:rsidRPr="00742949">
        <w:rPr>
          <w:rFonts w:ascii="Times New Roman" w:hAnsi="Times New Roman" w:cs="Times New Roman"/>
          <w:lang w:val="en-ID"/>
        </w:rPr>
        <w:t xml:space="preserve"> </w:t>
      </w:r>
      <w:proofErr w:type="spellStart"/>
      <w:r w:rsidR="00B04AE8" w:rsidRPr="00742949">
        <w:rPr>
          <w:rFonts w:ascii="Times New Roman" w:hAnsi="Times New Roman" w:cs="Times New Roman"/>
          <w:lang w:val="en-ID"/>
        </w:rPr>
        <w:t>Hukum</w:t>
      </w:r>
      <w:proofErr w:type="spellEnd"/>
      <w:r w:rsidR="00B04AE8" w:rsidRPr="00742949">
        <w:rPr>
          <w:rFonts w:ascii="Times New Roman" w:hAnsi="Times New Roman" w:cs="Times New Roman"/>
          <w:lang w:val="en-ID"/>
        </w:rPr>
        <w:t xml:space="preserve"> </w:t>
      </w:r>
      <w:proofErr w:type="spellStart"/>
      <w:r w:rsidR="00B04AE8" w:rsidRPr="00742949">
        <w:rPr>
          <w:rFonts w:ascii="Times New Roman" w:hAnsi="Times New Roman" w:cs="Times New Roman"/>
          <w:lang w:val="en-ID"/>
        </w:rPr>
        <w:t>Universitas</w:t>
      </w:r>
      <w:proofErr w:type="spellEnd"/>
      <w:r w:rsidR="00B04AE8" w:rsidRPr="00742949">
        <w:rPr>
          <w:rFonts w:ascii="Times New Roman" w:hAnsi="Times New Roman" w:cs="Times New Roman"/>
          <w:lang w:val="en-ID"/>
        </w:rPr>
        <w:t xml:space="preserve"> Indonesia, 2003, </w:t>
      </w:r>
      <w:r w:rsidR="005211E9">
        <w:rPr>
          <w:rFonts w:ascii="Times New Roman" w:hAnsi="Times New Roman" w:cs="Times New Roman"/>
          <w:lang w:val="id-ID"/>
        </w:rPr>
        <w:t>page</w:t>
      </w:r>
      <w:r w:rsidR="00B04AE8" w:rsidRPr="00742949">
        <w:rPr>
          <w:rFonts w:ascii="Times New Roman" w:hAnsi="Times New Roman" w:cs="Times New Roman"/>
          <w:lang w:val="en-ID"/>
        </w:rPr>
        <w:t>. 18</w:t>
      </w:r>
    </w:p>
  </w:footnote>
  <w:footnote w:id="11">
    <w:p w:rsidR="00B04AE8" w:rsidRPr="00B04AE8" w:rsidRDefault="00EB0C55" w:rsidP="00EB0C55">
      <w:pPr>
        <w:pStyle w:val="FootnoteText"/>
        <w:jc w:val="both"/>
        <w:rPr>
          <w:lang w:val="id-ID"/>
        </w:rPr>
      </w:pPr>
      <w:r>
        <w:tab/>
      </w:r>
      <w:r w:rsidR="00B04AE8">
        <w:rPr>
          <w:rStyle w:val="FootnoteReference"/>
        </w:rPr>
        <w:footnoteRef/>
      </w:r>
      <w:r w:rsidR="00B04AE8">
        <w:t xml:space="preserve"> </w:t>
      </w:r>
      <w:proofErr w:type="spellStart"/>
      <w:r w:rsidR="00B04AE8" w:rsidRPr="00AA330A">
        <w:rPr>
          <w:rFonts w:ascii="Times New Roman" w:hAnsi="Times New Roman" w:cs="Times New Roman"/>
          <w:lang w:val="en-ID"/>
        </w:rPr>
        <w:t>Dr.</w:t>
      </w:r>
      <w:proofErr w:type="spellEnd"/>
      <w:r w:rsidR="00B04AE8" w:rsidRPr="00AA330A">
        <w:rPr>
          <w:rFonts w:ascii="Times New Roman" w:hAnsi="Times New Roman" w:cs="Times New Roman"/>
          <w:lang w:val="en-ID"/>
        </w:rPr>
        <w:t xml:space="preserve"> </w:t>
      </w:r>
      <w:proofErr w:type="spellStart"/>
      <w:r w:rsidR="00B04AE8" w:rsidRPr="00AA330A">
        <w:rPr>
          <w:rFonts w:ascii="Times New Roman" w:hAnsi="Times New Roman" w:cs="Times New Roman"/>
          <w:lang w:val="en-ID"/>
        </w:rPr>
        <w:t>Dewi</w:t>
      </w:r>
      <w:proofErr w:type="spellEnd"/>
      <w:r w:rsidR="00B04AE8" w:rsidRPr="00AA330A">
        <w:rPr>
          <w:rFonts w:ascii="Times New Roman" w:hAnsi="Times New Roman" w:cs="Times New Roman"/>
          <w:lang w:val="en-ID"/>
        </w:rPr>
        <w:t xml:space="preserve"> </w:t>
      </w:r>
      <w:proofErr w:type="spellStart"/>
      <w:r w:rsidR="00B04AE8" w:rsidRPr="00AA330A">
        <w:rPr>
          <w:rFonts w:ascii="Times New Roman" w:hAnsi="Times New Roman" w:cs="Times New Roman"/>
          <w:lang w:val="en-ID"/>
        </w:rPr>
        <w:t>Sulistianingsih</w:t>
      </w:r>
      <w:proofErr w:type="spellEnd"/>
      <w:r w:rsidR="00B04AE8" w:rsidRPr="00AA330A">
        <w:rPr>
          <w:rFonts w:ascii="Times New Roman" w:hAnsi="Times New Roman" w:cs="Times New Roman"/>
          <w:lang w:val="en-ID"/>
        </w:rPr>
        <w:t xml:space="preserve">, </w:t>
      </w:r>
      <w:proofErr w:type="spellStart"/>
      <w:r w:rsidR="00B04AE8" w:rsidRPr="00A90080">
        <w:rPr>
          <w:rFonts w:ascii="Times New Roman" w:hAnsi="Times New Roman" w:cs="Times New Roman"/>
          <w:i/>
          <w:lang w:val="en-ID"/>
        </w:rPr>
        <w:t>Menyongsong</w:t>
      </w:r>
      <w:proofErr w:type="spellEnd"/>
      <w:r w:rsidR="00B04AE8" w:rsidRPr="00A90080">
        <w:rPr>
          <w:rFonts w:ascii="Times New Roman" w:hAnsi="Times New Roman" w:cs="Times New Roman"/>
          <w:i/>
          <w:lang w:val="en-ID"/>
        </w:rPr>
        <w:t xml:space="preserve"> Era </w:t>
      </w:r>
      <w:proofErr w:type="spellStart"/>
      <w:r w:rsidR="00B04AE8" w:rsidRPr="00A90080">
        <w:rPr>
          <w:rFonts w:ascii="Times New Roman" w:hAnsi="Times New Roman" w:cs="Times New Roman"/>
          <w:i/>
          <w:lang w:val="en-ID"/>
        </w:rPr>
        <w:t>Baru</w:t>
      </w:r>
      <w:proofErr w:type="spellEnd"/>
      <w:r w:rsidR="00B04AE8" w:rsidRPr="00A90080">
        <w:rPr>
          <w:rFonts w:ascii="Times New Roman" w:hAnsi="Times New Roman" w:cs="Times New Roman"/>
          <w:i/>
          <w:lang w:val="en-ID"/>
        </w:rPr>
        <w:t xml:space="preserve"> </w:t>
      </w:r>
      <w:proofErr w:type="spellStart"/>
      <w:r w:rsidR="00B04AE8" w:rsidRPr="00A90080">
        <w:rPr>
          <w:rFonts w:ascii="Times New Roman" w:hAnsi="Times New Roman" w:cs="Times New Roman"/>
          <w:i/>
          <w:lang w:val="en-ID"/>
        </w:rPr>
        <w:t>Merek</w:t>
      </w:r>
      <w:proofErr w:type="spellEnd"/>
      <w:r w:rsidR="00B04AE8" w:rsidRPr="00A90080">
        <w:rPr>
          <w:rFonts w:ascii="Times New Roman" w:hAnsi="Times New Roman" w:cs="Times New Roman"/>
          <w:i/>
          <w:lang w:val="en-ID"/>
        </w:rPr>
        <w:t xml:space="preserve"> </w:t>
      </w:r>
      <w:proofErr w:type="spellStart"/>
      <w:r w:rsidR="00B04AE8" w:rsidRPr="00A90080">
        <w:rPr>
          <w:rFonts w:ascii="Times New Roman" w:hAnsi="Times New Roman" w:cs="Times New Roman"/>
          <w:i/>
          <w:lang w:val="en-ID"/>
        </w:rPr>
        <w:t>dan</w:t>
      </w:r>
      <w:proofErr w:type="spellEnd"/>
      <w:r w:rsidR="00B04AE8" w:rsidRPr="00A90080">
        <w:rPr>
          <w:rFonts w:ascii="Times New Roman" w:hAnsi="Times New Roman" w:cs="Times New Roman"/>
          <w:i/>
          <w:lang w:val="en-ID"/>
        </w:rPr>
        <w:t xml:space="preserve"> </w:t>
      </w:r>
      <w:proofErr w:type="spellStart"/>
      <w:r w:rsidR="00B04AE8" w:rsidRPr="00A90080">
        <w:rPr>
          <w:rFonts w:ascii="Times New Roman" w:hAnsi="Times New Roman" w:cs="Times New Roman"/>
          <w:i/>
          <w:lang w:val="en-ID"/>
        </w:rPr>
        <w:t>Indikasi</w:t>
      </w:r>
      <w:proofErr w:type="spellEnd"/>
      <w:r w:rsidR="00B04AE8" w:rsidRPr="00A90080">
        <w:rPr>
          <w:rFonts w:ascii="Times New Roman" w:hAnsi="Times New Roman" w:cs="Times New Roman"/>
          <w:i/>
          <w:lang w:val="en-ID"/>
        </w:rPr>
        <w:t xml:space="preserve"> </w:t>
      </w:r>
      <w:proofErr w:type="spellStart"/>
      <w:r w:rsidR="00B04AE8" w:rsidRPr="00A90080">
        <w:rPr>
          <w:rFonts w:ascii="Times New Roman" w:hAnsi="Times New Roman" w:cs="Times New Roman"/>
          <w:i/>
          <w:lang w:val="en-ID"/>
        </w:rPr>
        <w:t>Geografis</w:t>
      </w:r>
      <w:proofErr w:type="spellEnd"/>
      <w:r w:rsidR="00B04AE8" w:rsidRPr="00AA330A">
        <w:rPr>
          <w:rFonts w:ascii="Times New Roman" w:hAnsi="Times New Roman" w:cs="Times New Roman"/>
          <w:lang w:val="en-ID"/>
        </w:rPr>
        <w:t xml:space="preserve">, Semarang, </w:t>
      </w:r>
      <w:proofErr w:type="spellStart"/>
      <w:r w:rsidR="00B04AE8" w:rsidRPr="00AA330A">
        <w:rPr>
          <w:rFonts w:ascii="Times New Roman" w:hAnsi="Times New Roman" w:cs="Times New Roman"/>
          <w:lang w:val="en-ID"/>
        </w:rPr>
        <w:t>Fakultas</w:t>
      </w:r>
      <w:proofErr w:type="spellEnd"/>
      <w:r w:rsidR="00B04AE8" w:rsidRPr="00AA330A">
        <w:rPr>
          <w:rFonts w:ascii="Times New Roman" w:hAnsi="Times New Roman" w:cs="Times New Roman"/>
          <w:lang w:val="en-ID"/>
        </w:rPr>
        <w:t xml:space="preserve"> </w:t>
      </w:r>
      <w:proofErr w:type="spellStart"/>
      <w:r w:rsidR="00B04AE8" w:rsidRPr="00AA330A">
        <w:rPr>
          <w:rFonts w:ascii="Times New Roman" w:hAnsi="Times New Roman" w:cs="Times New Roman"/>
          <w:lang w:val="en-ID"/>
        </w:rPr>
        <w:t>Hukum</w:t>
      </w:r>
      <w:proofErr w:type="spellEnd"/>
      <w:r w:rsidR="00B04AE8" w:rsidRPr="00AA330A">
        <w:rPr>
          <w:rFonts w:ascii="Times New Roman" w:hAnsi="Times New Roman" w:cs="Times New Roman"/>
          <w:lang w:val="en-ID"/>
        </w:rPr>
        <w:t xml:space="preserve"> UNNES, 2017, </w:t>
      </w:r>
      <w:r w:rsidR="005211E9">
        <w:rPr>
          <w:rFonts w:ascii="Times New Roman" w:hAnsi="Times New Roman" w:cs="Times New Roman"/>
          <w:lang w:val="id-ID"/>
        </w:rPr>
        <w:t>pp</w:t>
      </w:r>
      <w:r w:rsidR="00B04AE8" w:rsidRPr="00AA330A">
        <w:rPr>
          <w:rFonts w:ascii="Times New Roman" w:hAnsi="Times New Roman" w:cs="Times New Roman"/>
          <w:lang w:val="en-ID"/>
        </w:rPr>
        <w:t>. 98-99</w:t>
      </w:r>
    </w:p>
  </w:footnote>
  <w:footnote w:id="12">
    <w:p w:rsidR="00B04AE8" w:rsidRPr="00B04AE8" w:rsidRDefault="00EB0C55" w:rsidP="00EB0C55">
      <w:pPr>
        <w:pStyle w:val="FootnoteText"/>
        <w:jc w:val="both"/>
        <w:rPr>
          <w:lang w:val="id-ID"/>
        </w:rPr>
      </w:pPr>
      <w:r>
        <w:tab/>
      </w:r>
      <w:r w:rsidR="00B04AE8">
        <w:rPr>
          <w:rStyle w:val="FootnoteReference"/>
        </w:rPr>
        <w:footnoteRef/>
      </w:r>
      <w:r w:rsidR="00B04AE8">
        <w:t xml:space="preserve"> </w:t>
      </w:r>
      <w:r w:rsidR="00B04AE8">
        <w:rPr>
          <w:lang w:val="id-ID"/>
        </w:rPr>
        <w:t xml:space="preserve"> </w:t>
      </w:r>
      <w:proofErr w:type="spellStart"/>
      <w:r w:rsidR="00B04AE8" w:rsidRPr="004E6C7A">
        <w:rPr>
          <w:rFonts w:ascii="Times New Roman" w:hAnsi="Times New Roman" w:cs="Times New Roman"/>
        </w:rPr>
        <w:t>Republik</w:t>
      </w:r>
      <w:proofErr w:type="spellEnd"/>
      <w:r w:rsidR="00B04AE8" w:rsidRPr="004E6C7A">
        <w:rPr>
          <w:rFonts w:ascii="Times New Roman" w:hAnsi="Times New Roman" w:cs="Times New Roman"/>
        </w:rPr>
        <w:t xml:space="preserve"> Indonesia, </w:t>
      </w:r>
      <w:proofErr w:type="spellStart"/>
      <w:r w:rsidR="00B04AE8" w:rsidRPr="004E6C7A">
        <w:rPr>
          <w:rFonts w:ascii="Times New Roman" w:hAnsi="Times New Roman" w:cs="Times New Roman"/>
        </w:rPr>
        <w:t>Undang-Undang</w:t>
      </w:r>
      <w:proofErr w:type="spellEnd"/>
      <w:r w:rsidR="00B04AE8" w:rsidRPr="004E6C7A">
        <w:rPr>
          <w:rFonts w:ascii="Times New Roman" w:hAnsi="Times New Roman" w:cs="Times New Roman"/>
        </w:rPr>
        <w:t xml:space="preserve"> </w:t>
      </w:r>
      <w:proofErr w:type="spellStart"/>
      <w:r w:rsidR="00B04AE8" w:rsidRPr="004E6C7A">
        <w:rPr>
          <w:rFonts w:ascii="Times New Roman" w:hAnsi="Times New Roman" w:cs="Times New Roman"/>
        </w:rPr>
        <w:t>Nomor</w:t>
      </w:r>
      <w:proofErr w:type="spellEnd"/>
      <w:r w:rsidR="00B04AE8" w:rsidRPr="004E6C7A">
        <w:rPr>
          <w:rFonts w:ascii="Times New Roman" w:hAnsi="Times New Roman" w:cs="Times New Roman"/>
        </w:rPr>
        <w:t xml:space="preserve"> 20 </w:t>
      </w:r>
      <w:proofErr w:type="spellStart"/>
      <w:r w:rsidR="00B04AE8" w:rsidRPr="004E6C7A">
        <w:rPr>
          <w:rFonts w:ascii="Times New Roman" w:hAnsi="Times New Roman" w:cs="Times New Roman"/>
        </w:rPr>
        <w:t>Tahun</w:t>
      </w:r>
      <w:proofErr w:type="spellEnd"/>
      <w:r w:rsidR="00B04AE8" w:rsidRPr="004E6C7A">
        <w:rPr>
          <w:rFonts w:ascii="Times New Roman" w:hAnsi="Times New Roman" w:cs="Times New Roman"/>
        </w:rPr>
        <w:t xml:space="preserve"> 2016 </w:t>
      </w:r>
      <w:proofErr w:type="spellStart"/>
      <w:r w:rsidR="00B04AE8" w:rsidRPr="004E6C7A">
        <w:rPr>
          <w:rFonts w:ascii="Times New Roman" w:hAnsi="Times New Roman" w:cs="Times New Roman"/>
        </w:rPr>
        <w:t>tentang</w:t>
      </w:r>
      <w:proofErr w:type="spellEnd"/>
      <w:r w:rsidR="00B04AE8" w:rsidRPr="004E6C7A">
        <w:rPr>
          <w:rFonts w:ascii="Times New Roman" w:hAnsi="Times New Roman" w:cs="Times New Roman"/>
        </w:rPr>
        <w:t xml:space="preserve"> </w:t>
      </w:r>
      <w:proofErr w:type="spellStart"/>
      <w:r w:rsidR="00B04AE8" w:rsidRPr="005A7D1D">
        <w:rPr>
          <w:rFonts w:ascii="Times New Roman" w:hAnsi="Times New Roman" w:cs="Times New Roman"/>
          <w:i/>
        </w:rPr>
        <w:t>Hak</w:t>
      </w:r>
      <w:proofErr w:type="spellEnd"/>
      <w:r w:rsidR="00B04AE8" w:rsidRPr="005A7D1D">
        <w:rPr>
          <w:rFonts w:ascii="Times New Roman" w:hAnsi="Times New Roman" w:cs="Times New Roman"/>
          <w:i/>
        </w:rPr>
        <w:t xml:space="preserve"> </w:t>
      </w:r>
      <w:proofErr w:type="spellStart"/>
      <w:r w:rsidR="00B04AE8" w:rsidRPr="005A7D1D">
        <w:rPr>
          <w:rFonts w:ascii="Times New Roman" w:hAnsi="Times New Roman" w:cs="Times New Roman"/>
          <w:i/>
        </w:rPr>
        <w:t>Merek</w:t>
      </w:r>
      <w:proofErr w:type="spellEnd"/>
      <w:r w:rsidR="00B04AE8" w:rsidRPr="005A7D1D">
        <w:rPr>
          <w:rFonts w:ascii="Times New Roman" w:hAnsi="Times New Roman" w:cs="Times New Roman"/>
          <w:i/>
        </w:rPr>
        <w:t xml:space="preserve"> </w:t>
      </w:r>
      <w:proofErr w:type="spellStart"/>
      <w:r w:rsidR="00B04AE8" w:rsidRPr="005A7D1D">
        <w:rPr>
          <w:rFonts w:ascii="Times New Roman" w:hAnsi="Times New Roman" w:cs="Times New Roman"/>
          <w:i/>
        </w:rPr>
        <w:t>dan</w:t>
      </w:r>
      <w:proofErr w:type="spellEnd"/>
      <w:r w:rsidR="00B04AE8" w:rsidRPr="005A7D1D">
        <w:rPr>
          <w:rFonts w:ascii="Times New Roman" w:hAnsi="Times New Roman" w:cs="Times New Roman"/>
          <w:i/>
        </w:rPr>
        <w:t xml:space="preserve"> </w:t>
      </w:r>
      <w:proofErr w:type="spellStart"/>
      <w:r w:rsidR="00B04AE8" w:rsidRPr="005A7D1D">
        <w:rPr>
          <w:rFonts w:ascii="Times New Roman" w:hAnsi="Times New Roman" w:cs="Times New Roman"/>
          <w:i/>
        </w:rPr>
        <w:t>Indikasi</w:t>
      </w:r>
      <w:proofErr w:type="spellEnd"/>
      <w:r w:rsidR="00B04AE8" w:rsidRPr="005A7D1D">
        <w:rPr>
          <w:rFonts w:ascii="Times New Roman" w:hAnsi="Times New Roman" w:cs="Times New Roman"/>
          <w:i/>
        </w:rPr>
        <w:t xml:space="preserve"> </w:t>
      </w:r>
      <w:r w:rsidR="00B04AE8">
        <w:rPr>
          <w:rFonts w:ascii="Times New Roman" w:hAnsi="Times New Roman" w:cs="Times New Roman"/>
          <w:i/>
          <w:lang w:val="id-ID"/>
        </w:rPr>
        <w:t xml:space="preserve"> </w:t>
      </w:r>
      <w:proofErr w:type="spellStart"/>
      <w:r w:rsidR="00B04AE8" w:rsidRPr="005A7D1D">
        <w:rPr>
          <w:rFonts w:ascii="Times New Roman" w:hAnsi="Times New Roman" w:cs="Times New Roman"/>
          <w:i/>
        </w:rPr>
        <w:t>Geografis</w:t>
      </w:r>
      <w:proofErr w:type="spellEnd"/>
      <w:r w:rsidR="00B04AE8">
        <w:rPr>
          <w:rFonts w:ascii="Times New Roman" w:hAnsi="Times New Roman" w:cs="Times New Roman"/>
        </w:rPr>
        <w:t xml:space="preserve">, </w:t>
      </w:r>
      <w:proofErr w:type="spellStart"/>
      <w:r w:rsidR="00B04AE8">
        <w:rPr>
          <w:rFonts w:ascii="Times New Roman" w:hAnsi="Times New Roman" w:cs="Times New Roman"/>
        </w:rPr>
        <w:t>pasal</w:t>
      </w:r>
      <w:proofErr w:type="spellEnd"/>
      <w:r w:rsidR="00B04AE8">
        <w:rPr>
          <w:rFonts w:ascii="Times New Roman" w:hAnsi="Times New Roman" w:cs="Times New Roman"/>
        </w:rPr>
        <w:t xml:space="preserve"> 100</w:t>
      </w:r>
    </w:p>
  </w:footnote>
  <w:footnote w:id="13">
    <w:p w:rsidR="00B04AE8" w:rsidRPr="00510C80" w:rsidRDefault="00EB0C55" w:rsidP="00EB0C55">
      <w:pPr>
        <w:pStyle w:val="FootnoteText"/>
        <w:jc w:val="both"/>
        <w:rPr>
          <w:rFonts w:ascii="Times New Roman" w:hAnsi="Times New Roman" w:cs="Times New Roman"/>
          <w:lang w:val="en-ID"/>
        </w:rPr>
      </w:pPr>
      <w:r>
        <w:tab/>
      </w:r>
      <w:r w:rsidR="00B04AE8">
        <w:rPr>
          <w:rStyle w:val="FootnoteReference"/>
        </w:rPr>
        <w:footnoteRef/>
      </w:r>
      <w:r w:rsidR="00B04AE8">
        <w:t xml:space="preserve"> </w:t>
      </w:r>
      <w:r>
        <w:rPr>
          <w:rFonts w:ascii="Times New Roman" w:hAnsi="Times New Roman" w:cs="Times New Roman"/>
          <w:lang w:val="en-ID"/>
        </w:rPr>
        <w:t xml:space="preserve">R. Murjiyanto,2017, </w:t>
      </w:r>
      <w:proofErr w:type="spellStart"/>
      <w:r w:rsidR="00B04AE8" w:rsidRPr="00510C80">
        <w:rPr>
          <w:rFonts w:ascii="Times New Roman" w:hAnsi="Times New Roman" w:cs="Times New Roman"/>
          <w:lang w:val="en-ID"/>
        </w:rPr>
        <w:t>Konsep</w:t>
      </w:r>
      <w:proofErr w:type="spellEnd"/>
      <w:r w:rsidR="00B04AE8" w:rsidRPr="00510C80">
        <w:rPr>
          <w:rFonts w:ascii="Times New Roman" w:hAnsi="Times New Roman" w:cs="Times New Roman"/>
          <w:lang w:val="en-ID"/>
        </w:rPr>
        <w:t xml:space="preserve"> </w:t>
      </w:r>
      <w:proofErr w:type="spellStart"/>
      <w:r w:rsidR="00B04AE8" w:rsidRPr="00510C80">
        <w:rPr>
          <w:rFonts w:ascii="Times New Roman" w:hAnsi="Times New Roman" w:cs="Times New Roman"/>
          <w:lang w:val="en-ID"/>
        </w:rPr>
        <w:t>Kepemilikan</w:t>
      </w:r>
      <w:proofErr w:type="spellEnd"/>
      <w:r w:rsidR="00B04AE8" w:rsidRPr="00510C80">
        <w:rPr>
          <w:rFonts w:ascii="Times New Roman" w:hAnsi="Times New Roman" w:cs="Times New Roman"/>
          <w:lang w:val="en-ID"/>
        </w:rPr>
        <w:t xml:space="preserve"> </w:t>
      </w:r>
      <w:proofErr w:type="spellStart"/>
      <w:r w:rsidR="00B04AE8" w:rsidRPr="00510C80">
        <w:rPr>
          <w:rFonts w:ascii="Times New Roman" w:hAnsi="Times New Roman" w:cs="Times New Roman"/>
          <w:lang w:val="en-ID"/>
        </w:rPr>
        <w:t>Hak</w:t>
      </w:r>
      <w:proofErr w:type="spellEnd"/>
      <w:r w:rsidR="00B04AE8" w:rsidRPr="00510C80">
        <w:rPr>
          <w:rFonts w:ascii="Times New Roman" w:hAnsi="Times New Roman" w:cs="Times New Roman"/>
          <w:lang w:val="en-ID"/>
        </w:rPr>
        <w:t xml:space="preserve"> </w:t>
      </w:r>
      <w:proofErr w:type="spellStart"/>
      <w:r w:rsidR="00B04AE8" w:rsidRPr="00510C80">
        <w:rPr>
          <w:rFonts w:ascii="Times New Roman" w:hAnsi="Times New Roman" w:cs="Times New Roman"/>
          <w:lang w:val="en-ID"/>
        </w:rPr>
        <w:t>Atas</w:t>
      </w:r>
      <w:proofErr w:type="spellEnd"/>
      <w:r w:rsidR="00B04AE8" w:rsidRPr="00510C80">
        <w:rPr>
          <w:rFonts w:ascii="Times New Roman" w:hAnsi="Times New Roman" w:cs="Times New Roman"/>
          <w:lang w:val="en-ID"/>
        </w:rPr>
        <w:t xml:space="preserve"> </w:t>
      </w:r>
      <w:proofErr w:type="spellStart"/>
      <w:r w:rsidR="00B04AE8" w:rsidRPr="00510C80">
        <w:rPr>
          <w:rFonts w:ascii="Times New Roman" w:hAnsi="Times New Roman" w:cs="Times New Roman"/>
          <w:lang w:val="en-ID"/>
        </w:rPr>
        <w:t>Merek</w:t>
      </w:r>
      <w:proofErr w:type="spellEnd"/>
      <w:r w:rsidR="00B04AE8" w:rsidRPr="00510C80">
        <w:rPr>
          <w:rFonts w:ascii="Times New Roman" w:hAnsi="Times New Roman" w:cs="Times New Roman"/>
          <w:lang w:val="en-ID"/>
        </w:rPr>
        <w:t xml:space="preserve"> di Indonesia(</w:t>
      </w:r>
      <w:proofErr w:type="spellStart"/>
      <w:r w:rsidR="00B04AE8" w:rsidRPr="00510C80">
        <w:rPr>
          <w:rFonts w:ascii="Times New Roman" w:hAnsi="Times New Roman" w:cs="Times New Roman"/>
          <w:lang w:val="en-ID"/>
        </w:rPr>
        <w:t>Studi</w:t>
      </w:r>
      <w:proofErr w:type="spellEnd"/>
      <w:r w:rsidR="00B04AE8" w:rsidRPr="00510C80">
        <w:rPr>
          <w:rFonts w:ascii="Times New Roman" w:hAnsi="Times New Roman" w:cs="Times New Roman"/>
          <w:lang w:val="en-ID"/>
        </w:rPr>
        <w:t xml:space="preserve"> </w:t>
      </w:r>
      <w:proofErr w:type="spellStart"/>
      <w:r w:rsidR="00B04AE8" w:rsidRPr="00510C80">
        <w:rPr>
          <w:rFonts w:ascii="Times New Roman" w:hAnsi="Times New Roman" w:cs="Times New Roman"/>
          <w:lang w:val="en-ID"/>
        </w:rPr>
        <w:t>Pergeseran</w:t>
      </w:r>
      <w:proofErr w:type="spellEnd"/>
      <w:r w:rsidR="00B04AE8" w:rsidRPr="00510C80">
        <w:rPr>
          <w:rFonts w:ascii="Times New Roman" w:hAnsi="Times New Roman" w:cs="Times New Roman"/>
          <w:lang w:val="en-ID"/>
        </w:rPr>
        <w:t xml:space="preserve"> </w:t>
      </w:r>
      <w:proofErr w:type="spellStart"/>
      <w:r w:rsidR="00B04AE8" w:rsidRPr="00510C80">
        <w:rPr>
          <w:rFonts w:ascii="Times New Roman" w:hAnsi="Times New Roman" w:cs="Times New Roman"/>
          <w:lang w:val="en-ID"/>
        </w:rPr>
        <w:t>Sistem</w:t>
      </w:r>
      <w:proofErr w:type="spellEnd"/>
      <w:r w:rsidR="00B04AE8" w:rsidRPr="00510C80">
        <w:rPr>
          <w:rFonts w:ascii="Times New Roman" w:hAnsi="Times New Roman" w:cs="Times New Roman"/>
          <w:lang w:val="en-ID"/>
        </w:rPr>
        <w:t xml:space="preserve"> “</w:t>
      </w:r>
      <w:proofErr w:type="spellStart"/>
      <w:r w:rsidR="00B04AE8" w:rsidRPr="00510C80">
        <w:rPr>
          <w:rFonts w:ascii="Times New Roman" w:hAnsi="Times New Roman" w:cs="Times New Roman"/>
          <w:lang w:val="en-ID"/>
        </w:rPr>
        <w:t>Deklaratif</w:t>
      </w:r>
      <w:proofErr w:type="spellEnd"/>
      <w:r w:rsidR="00B04AE8" w:rsidRPr="00510C80">
        <w:rPr>
          <w:rFonts w:ascii="Times New Roman" w:hAnsi="Times New Roman" w:cs="Times New Roman"/>
          <w:lang w:val="en-ID"/>
        </w:rPr>
        <w:t xml:space="preserve">” </w:t>
      </w:r>
      <w:proofErr w:type="spellStart"/>
      <w:r w:rsidR="00B04AE8" w:rsidRPr="00510C80">
        <w:rPr>
          <w:rFonts w:ascii="Times New Roman" w:hAnsi="Times New Roman" w:cs="Times New Roman"/>
          <w:lang w:val="en-ID"/>
        </w:rPr>
        <w:t>ke</w:t>
      </w:r>
      <w:proofErr w:type="spellEnd"/>
      <w:r w:rsidR="00B04AE8" w:rsidRPr="00510C80">
        <w:rPr>
          <w:rFonts w:ascii="Times New Roman" w:hAnsi="Times New Roman" w:cs="Times New Roman"/>
          <w:lang w:val="en-ID"/>
        </w:rPr>
        <w:t xml:space="preserve"> </w:t>
      </w:r>
      <w:proofErr w:type="spellStart"/>
      <w:r w:rsidR="00B04AE8" w:rsidRPr="00510C80">
        <w:rPr>
          <w:rFonts w:ascii="Times New Roman" w:hAnsi="Times New Roman" w:cs="Times New Roman"/>
          <w:lang w:val="en-ID"/>
        </w:rPr>
        <w:t>dalam</w:t>
      </w:r>
      <w:proofErr w:type="spellEnd"/>
      <w:r w:rsidR="00B04AE8" w:rsidRPr="00510C80">
        <w:rPr>
          <w:rFonts w:ascii="Times New Roman" w:hAnsi="Times New Roman" w:cs="Times New Roman"/>
          <w:lang w:val="en-ID"/>
        </w:rPr>
        <w:t xml:space="preserve"> </w:t>
      </w:r>
      <w:proofErr w:type="spellStart"/>
      <w:r w:rsidR="00B04AE8" w:rsidRPr="00510C80">
        <w:rPr>
          <w:rFonts w:ascii="Times New Roman" w:hAnsi="Times New Roman" w:cs="Times New Roman"/>
          <w:lang w:val="en-ID"/>
        </w:rPr>
        <w:t>Sistem</w:t>
      </w:r>
      <w:proofErr w:type="spellEnd"/>
      <w:r w:rsidR="00B04AE8" w:rsidRPr="00510C80">
        <w:rPr>
          <w:rFonts w:ascii="Times New Roman" w:hAnsi="Times New Roman" w:cs="Times New Roman"/>
          <w:lang w:val="en-ID"/>
        </w:rPr>
        <w:t xml:space="preserve"> “</w:t>
      </w:r>
      <w:proofErr w:type="spellStart"/>
      <w:r w:rsidR="00B04AE8" w:rsidRPr="00510C80">
        <w:rPr>
          <w:rFonts w:ascii="Times New Roman" w:hAnsi="Times New Roman" w:cs="Times New Roman"/>
          <w:lang w:val="en-ID"/>
        </w:rPr>
        <w:t>Konstitutif</w:t>
      </w:r>
      <w:proofErr w:type="spellEnd"/>
      <w:r w:rsidR="00B04AE8" w:rsidRPr="00510C80">
        <w:rPr>
          <w:rFonts w:ascii="Times New Roman" w:hAnsi="Times New Roman" w:cs="Times New Roman"/>
          <w:lang w:val="en-ID"/>
        </w:rPr>
        <w:t xml:space="preserve">”), </w:t>
      </w:r>
      <w:proofErr w:type="spellStart"/>
      <w:r w:rsidR="00B04AE8" w:rsidRPr="00510C80">
        <w:rPr>
          <w:rFonts w:ascii="Times New Roman" w:hAnsi="Times New Roman" w:cs="Times New Roman"/>
          <w:lang w:val="en-ID"/>
        </w:rPr>
        <w:t>Jurnal</w:t>
      </w:r>
      <w:proofErr w:type="spellEnd"/>
      <w:r w:rsidR="00B04AE8" w:rsidRPr="00510C80">
        <w:rPr>
          <w:rFonts w:ascii="Times New Roman" w:hAnsi="Times New Roman" w:cs="Times New Roman"/>
          <w:lang w:val="en-ID"/>
        </w:rPr>
        <w:t xml:space="preserve"> </w:t>
      </w:r>
      <w:proofErr w:type="spellStart"/>
      <w:r w:rsidR="00B04AE8" w:rsidRPr="00510C80">
        <w:rPr>
          <w:rFonts w:ascii="Times New Roman" w:hAnsi="Times New Roman" w:cs="Times New Roman"/>
          <w:lang w:val="en-ID"/>
        </w:rPr>
        <w:t>Hukum</w:t>
      </w:r>
      <w:proofErr w:type="spellEnd"/>
      <w:r w:rsidR="00B04AE8" w:rsidRPr="00510C80">
        <w:rPr>
          <w:rFonts w:ascii="Times New Roman" w:hAnsi="Times New Roman" w:cs="Times New Roman"/>
          <w:lang w:val="en-ID"/>
        </w:rPr>
        <w:t xml:space="preserve"> </w:t>
      </w:r>
      <w:proofErr w:type="spellStart"/>
      <w:r w:rsidR="00B04AE8" w:rsidRPr="00510C80">
        <w:rPr>
          <w:rFonts w:ascii="Times New Roman" w:hAnsi="Times New Roman" w:cs="Times New Roman"/>
          <w:lang w:val="en-ID"/>
        </w:rPr>
        <w:t>Ius</w:t>
      </w:r>
      <w:proofErr w:type="spellEnd"/>
      <w:r w:rsidR="00B04AE8" w:rsidRPr="00510C80">
        <w:rPr>
          <w:rFonts w:ascii="Times New Roman" w:hAnsi="Times New Roman" w:cs="Times New Roman"/>
          <w:lang w:val="en-ID"/>
        </w:rPr>
        <w:t xml:space="preserve"> </w:t>
      </w:r>
      <w:proofErr w:type="spellStart"/>
      <w:r w:rsidR="00B04AE8" w:rsidRPr="00510C80">
        <w:rPr>
          <w:rFonts w:ascii="Times New Roman" w:hAnsi="Times New Roman" w:cs="Times New Roman"/>
          <w:lang w:val="en-ID"/>
        </w:rPr>
        <w:t>Quia</w:t>
      </w:r>
      <w:proofErr w:type="spellEnd"/>
      <w:r w:rsidR="00B04AE8" w:rsidRPr="00510C80">
        <w:rPr>
          <w:rFonts w:ascii="Times New Roman" w:hAnsi="Times New Roman" w:cs="Times New Roman"/>
          <w:lang w:val="en-ID"/>
        </w:rPr>
        <w:t xml:space="preserve"> </w:t>
      </w:r>
      <w:proofErr w:type="spellStart"/>
      <w:r w:rsidR="00B04AE8" w:rsidRPr="00510C80">
        <w:rPr>
          <w:rFonts w:ascii="Times New Roman" w:hAnsi="Times New Roman" w:cs="Times New Roman"/>
          <w:lang w:val="en-ID"/>
        </w:rPr>
        <w:t>Iustum</w:t>
      </w:r>
      <w:proofErr w:type="spellEnd"/>
    </w:p>
    <w:p w:rsidR="00B04AE8" w:rsidRPr="00B04AE8" w:rsidRDefault="00B04AE8">
      <w:pPr>
        <w:pStyle w:val="FootnoteText"/>
        <w:rPr>
          <w:lang w:val="id-ID"/>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336C6"/>
    <w:multiLevelType w:val="hybridMultilevel"/>
    <w:tmpl w:val="7098F10E"/>
    <w:lvl w:ilvl="0" w:tplc="EC52B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531380"/>
    <w:multiLevelType w:val="hybridMultilevel"/>
    <w:tmpl w:val="5AA865FA"/>
    <w:lvl w:ilvl="0" w:tplc="6284FACE">
      <w:start w:val="3"/>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1287B13"/>
    <w:multiLevelType w:val="hybridMultilevel"/>
    <w:tmpl w:val="4A9EE506"/>
    <w:lvl w:ilvl="0" w:tplc="BE9E605E">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32FE67B0"/>
    <w:multiLevelType w:val="hybridMultilevel"/>
    <w:tmpl w:val="2C7CD4D6"/>
    <w:lvl w:ilvl="0" w:tplc="97949C1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E94339"/>
    <w:multiLevelType w:val="hybridMultilevel"/>
    <w:tmpl w:val="3524163A"/>
    <w:lvl w:ilvl="0" w:tplc="C45EEDF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3EE4380"/>
    <w:multiLevelType w:val="hybridMultilevel"/>
    <w:tmpl w:val="2A3CA478"/>
    <w:lvl w:ilvl="0" w:tplc="387C3CA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479A2AD3"/>
    <w:multiLevelType w:val="hybridMultilevel"/>
    <w:tmpl w:val="F5844B3A"/>
    <w:lvl w:ilvl="0" w:tplc="B3CC4C0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6CC2740"/>
    <w:multiLevelType w:val="hybridMultilevel"/>
    <w:tmpl w:val="BF4A04F6"/>
    <w:lvl w:ilvl="0" w:tplc="3F505A4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AB05960"/>
    <w:multiLevelType w:val="hybridMultilevel"/>
    <w:tmpl w:val="8CF627A6"/>
    <w:lvl w:ilvl="0" w:tplc="489634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6"/>
  </w:num>
  <w:num w:numId="3">
    <w:abstractNumId w:val="8"/>
  </w:num>
  <w:num w:numId="4">
    <w:abstractNumId w:val="4"/>
  </w:num>
  <w:num w:numId="5">
    <w:abstractNumId w:val="1"/>
  </w:num>
  <w:num w:numId="6">
    <w:abstractNumId w:val="2"/>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B71"/>
    <w:rsid w:val="00021B71"/>
    <w:rsid w:val="00072646"/>
    <w:rsid w:val="00092C2F"/>
    <w:rsid w:val="000A1D56"/>
    <w:rsid w:val="000A2E8E"/>
    <w:rsid w:val="000C18D3"/>
    <w:rsid w:val="000E4DC4"/>
    <w:rsid w:val="001331DD"/>
    <w:rsid w:val="001F4410"/>
    <w:rsid w:val="00206A3F"/>
    <w:rsid w:val="0022638E"/>
    <w:rsid w:val="00233135"/>
    <w:rsid w:val="002425BB"/>
    <w:rsid w:val="00246AD3"/>
    <w:rsid w:val="002503F4"/>
    <w:rsid w:val="00284E20"/>
    <w:rsid w:val="00313A07"/>
    <w:rsid w:val="00322AA5"/>
    <w:rsid w:val="003448BA"/>
    <w:rsid w:val="00371EBC"/>
    <w:rsid w:val="0039753F"/>
    <w:rsid w:val="003D6BDF"/>
    <w:rsid w:val="003F6DC0"/>
    <w:rsid w:val="00410C0C"/>
    <w:rsid w:val="00431601"/>
    <w:rsid w:val="0049365C"/>
    <w:rsid w:val="005064BB"/>
    <w:rsid w:val="005211E9"/>
    <w:rsid w:val="00594321"/>
    <w:rsid w:val="005A68E7"/>
    <w:rsid w:val="00615B7F"/>
    <w:rsid w:val="00635A63"/>
    <w:rsid w:val="00697452"/>
    <w:rsid w:val="006A77E9"/>
    <w:rsid w:val="006B7E81"/>
    <w:rsid w:val="006E47F5"/>
    <w:rsid w:val="006F68DD"/>
    <w:rsid w:val="007060F1"/>
    <w:rsid w:val="007B106A"/>
    <w:rsid w:val="007B11C4"/>
    <w:rsid w:val="007C29FC"/>
    <w:rsid w:val="007F1419"/>
    <w:rsid w:val="007F52B3"/>
    <w:rsid w:val="0080518B"/>
    <w:rsid w:val="00853F45"/>
    <w:rsid w:val="008B228F"/>
    <w:rsid w:val="008F2F0A"/>
    <w:rsid w:val="00904766"/>
    <w:rsid w:val="00985284"/>
    <w:rsid w:val="009C5C15"/>
    <w:rsid w:val="009C7167"/>
    <w:rsid w:val="00A81093"/>
    <w:rsid w:val="00A81909"/>
    <w:rsid w:val="00A84CB3"/>
    <w:rsid w:val="00AA1DD6"/>
    <w:rsid w:val="00AC0258"/>
    <w:rsid w:val="00B04AE8"/>
    <w:rsid w:val="00B17887"/>
    <w:rsid w:val="00B24400"/>
    <w:rsid w:val="00BA0406"/>
    <w:rsid w:val="00BD4E8C"/>
    <w:rsid w:val="00BF60C2"/>
    <w:rsid w:val="00C053E8"/>
    <w:rsid w:val="00C265A1"/>
    <w:rsid w:val="00CA095F"/>
    <w:rsid w:val="00CB5127"/>
    <w:rsid w:val="00D62502"/>
    <w:rsid w:val="00D90BB2"/>
    <w:rsid w:val="00DE3851"/>
    <w:rsid w:val="00DF74B7"/>
    <w:rsid w:val="00E40278"/>
    <w:rsid w:val="00E621CC"/>
    <w:rsid w:val="00E71C53"/>
    <w:rsid w:val="00EB0C55"/>
    <w:rsid w:val="00EB7D6E"/>
    <w:rsid w:val="00EC79CA"/>
    <w:rsid w:val="00ED1CE3"/>
    <w:rsid w:val="00ED35D5"/>
    <w:rsid w:val="00F374A2"/>
    <w:rsid w:val="00F70B7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47F5"/>
    <w:rPr>
      <w:color w:val="0563C1" w:themeColor="hyperlink"/>
      <w:u w:val="single"/>
    </w:rPr>
  </w:style>
  <w:style w:type="paragraph" w:styleId="ListParagraph">
    <w:name w:val="List Paragraph"/>
    <w:aliases w:val="Body of text"/>
    <w:basedOn w:val="Normal"/>
    <w:link w:val="ListParagraphChar"/>
    <w:uiPriority w:val="34"/>
    <w:qFormat/>
    <w:rsid w:val="009C7167"/>
    <w:pPr>
      <w:spacing w:after="200" w:line="276" w:lineRule="auto"/>
      <w:ind w:left="720"/>
      <w:contextualSpacing/>
    </w:pPr>
    <w:rPr>
      <w:lang w:val="en-US"/>
    </w:rPr>
  </w:style>
  <w:style w:type="paragraph" w:customStyle="1" w:styleId="Default">
    <w:name w:val="Default"/>
    <w:rsid w:val="009C7167"/>
    <w:pPr>
      <w:autoSpaceDE w:val="0"/>
      <w:autoSpaceDN w:val="0"/>
      <w:adjustRightInd w:val="0"/>
      <w:spacing w:after="0" w:line="240" w:lineRule="auto"/>
    </w:pPr>
    <w:rPr>
      <w:rFonts w:ascii="Calibri" w:hAnsi="Calibri" w:cs="Calibri"/>
      <w:color w:val="000000"/>
      <w:sz w:val="24"/>
      <w:szCs w:val="24"/>
      <w:lang w:val="en-US"/>
    </w:rPr>
  </w:style>
  <w:style w:type="paragraph" w:styleId="FootnoteText">
    <w:name w:val="footnote text"/>
    <w:basedOn w:val="Normal"/>
    <w:link w:val="FootnoteTextChar"/>
    <w:uiPriority w:val="99"/>
    <w:semiHidden/>
    <w:unhideWhenUsed/>
    <w:rsid w:val="009C7167"/>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9C7167"/>
    <w:rPr>
      <w:sz w:val="20"/>
      <w:szCs w:val="20"/>
      <w:lang w:val="en-US"/>
    </w:rPr>
  </w:style>
  <w:style w:type="character" w:styleId="FootnoteReference">
    <w:name w:val="footnote reference"/>
    <w:basedOn w:val="DefaultParagraphFont"/>
    <w:uiPriority w:val="99"/>
    <w:semiHidden/>
    <w:unhideWhenUsed/>
    <w:rsid w:val="009C7167"/>
    <w:rPr>
      <w:vertAlign w:val="superscript"/>
    </w:rPr>
  </w:style>
  <w:style w:type="character" w:customStyle="1" w:styleId="ListParagraphChar">
    <w:name w:val="List Paragraph Char"/>
    <w:aliases w:val="Body of text Char"/>
    <w:link w:val="ListParagraph"/>
    <w:uiPriority w:val="34"/>
    <w:locked/>
    <w:rsid w:val="009C7167"/>
    <w:rPr>
      <w:lang w:val="en-US"/>
    </w:rPr>
  </w:style>
  <w:style w:type="paragraph" w:styleId="NormalWeb">
    <w:name w:val="Normal (Web)"/>
    <w:basedOn w:val="Normal"/>
    <w:uiPriority w:val="99"/>
    <w:semiHidden/>
    <w:unhideWhenUsed/>
    <w:rsid w:val="00635A6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635A63"/>
  </w:style>
  <w:style w:type="character" w:styleId="Emphasis">
    <w:name w:val="Emphasis"/>
    <w:basedOn w:val="DefaultParagraphFont"/>
    <w:uiPriority w:val="20"/>
    <w:qFormat/>
    <w:rsid w:val="00CA095F"/>
    <w:rPr>
      <w:i/>
      <w:iCs/>
    </w:rPr>
  </w:style>
  <w:style w:type="paragraph" w:styleId="Header">
    <w:name w:val="header"/>
    <w:basedOn w:val="Normal"/>
    <w:link w:val="HeaderChar"/>
    <w:uiPriority w:val="99"/>
    <w:unhideWhenUsed/>
    <w:rsid w:val="00ED35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5D5"/>
  </w:style>
  <w:style w:type="paragraph" w:styleId="Footer">
    <w:name w:val="footer"/>
    <w:basedOn w:val="Normal"/>
    <w:link w:val="FooterChar"/>
    <w:uiPriority w:val="99"/>
    <w:unhideWhenUsed/>
    <w:rsid w:val="00ED35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5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47F5"/>
    <w:rPr>
      <w:color w:val="0563C1" w:themeColor="hyperlink"/>
      <w:u w:val="single"/>
    </w:rPr>
  </w:style>
  <w:style w:type="paragraph" w:styleId="ListParagraph">
    <w:name w:val="List Paragraph"/>
    <w:aliases w:val="Body of text"/>
    <w:basedOn w:val="Normal"/>
    <w:link w:val="ListParagraphChar"/>
    <w:uiPriority w:val="34"/>
    <w:qFormat/>
    <w:rsid w:val="009C7167"/>
    <w:pPr>
      <w:spacing w:after="200" w:line="276" w:lineRule="auto"/>
      <w:ind w:left="720"/>
      <w:contextualSpacing/>
    </w:pPr>
    <w:rPr>
      <w:lang w:val="en-US"/>
    </w:rPr>
  </w:style>
  <w:style w:type="paragraph" w:customStyle="1" w:styleId="Default">
    <w:name w:val="Default"/>
    <w:rsid w:val="009C7167"/>
    <w:pPr>
      <w:autoSpaceDE w:val="0"/>
      <w:autoSpaceDN w:val="0"/>
      <w:adjustRightInd w:val="0"/>
      <w:spacing w:after="0" w:line="240" w:lineRule="auto"/>
    </w:pPr>
    <w:rPr>
      <w:rFonts w:ascii="Calibri" w:hAnsi="Calibri" w:cs="Calibri"/>
      <w:color w:val="000000"/>
      <w:sz w:val="24"/>
      <w:szCs w:val="24"/>
      <w:lang w:val="en-US"/>
    </w:rPr>
  </w:style>
  <w:style w:type="paragraph" w:styleId="FootnoteText">
    <w:name w:val="footnote text"/>
    <w:basedOn w:val="Normal"/>
    <w:link w:val="FootnoteTextChar"/>
    <w:uiPriority w:val="99"/>
    <w:semiHidden/>
    <w:unhideWhenUsed/>
    <w:rsid w:val="009C7167"/>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9C7167"/>
    <w:rPr>
      <w:sz w:val="20"/>
      <w:szCs w:val="20"/>
      <w:lang w:val="en-US"/>
    </w:rPr>
  </w:style>
  <w:style w:type="character" w:styleId="FootnoteReference">
    <w:name w:val="footnote reference"/>
    <w:basedOn w:val="DefaultParagraphFont"/>
    <w:uiPriority w:val="99"/>
    <w:semiHidden/>
    <w:unhideWhenUsed/>
    <w:rsid w:val="009C7167"/>
    <w:rPr>
      <w:vertAlign w:val="superscript"/>
    </w:rPr>
  </w:style>
  <w:style w:type="character" w:customStyle="1" w:styleId="ListParagraphChar">
    <w:name w:val="List Paragraph Char"/>
    <w:aliases w:val="Body of text Char"/>
    <w:link w:val="ListParagraph"/>
    <w:uiPriority w:val="34"/>
    <w:locked/>
    <w:rsid w:val="009C7167"/>
    <w:rPr>
      <w:lang w:val="en-US"/>
    </w:rPr>
  </w:style>
  <w:style w:type="paragraph" w:styleId="NormalWeb">
    <w:name w:val="Normal (Web)"/>
    <w:basedOn w:val="Normal"/>
    <w:uiPriority w:val="99"/>
    <w:semiHidden/>
    <w:unhideWhenUsed/>
    <w:rsid w:val="00635A6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635A63"/>
  </w:style>
  <w:style w:type="character" w:styleId="Emphasis">
    <w:name w:val="Emphasis"/>
    <w:basedOn w:val="DefaultParagraphFont"/>
    <w:uiPriority w:val="20"/>
    <w:qFormat/>
    <w:rsid w:val="00CA095F"/>
    <w:rPr>
      <w:i/>
      <w:iCs/>
    </w:rPr>
  </w:style>
  <w:style w:type="paragraph" w:styleId="Header">
    <w:name w:val="header"/>
    <w:basedOn w:val="Normal"/>
    <w:link w:val="HeaderChar"/>
    <w:uiPriority w:val="99"/>
    <w:unhideWhenUsed/>
    <w:rsid w:val="00ED35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5D5"/>
  </w:style>
  <w:style w:type="paragraph" w:styleId="Footer">
    <w:name w:val="footer"/>
    <w:basedOn w:val="Normal"/>
    <w:link w:val="FooterChar"/>
    <w:uiPriority w:val="99"/>
    <w:unhideWhenUsed/>
    <w:rsid w:val="00ED35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E1C77-E0B0-41BF-B7BE-4599AC9EF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11</Pages>
  <Words>3750</Words>
  <Characters>21375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14</cp:revision>
  <dcterms:created xsi:type="dcterms:W3CDTF">2019-06-22T13:33:00Z</dcterms:created>
  <dcterms:modified xsi:type="dcterms:W3CDTF">2019-06-28T03:38:00Z</dcterms:modified>
</cp:coreProperties>
</file>