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750EF9" w:rsidP="0019494B">
      <w:pPr>
        <w:rPr>
          <w:rFonts w:ascii="Bookman Old Style" w:hAnsi="Bookman Old Style" w:cs="Times New Roman"/>
          <w:color w:val="000000"/>
          <w:sz w:val="22"/>
          <w:szCs w:val="20"/>
          <w:lang w:val="id-ID"/>
        </w:rPr>
      </w:pPr>
      <w:r>
        <w:rPr>
          <w:noProof/>
          <w:lang w:val="en-US"/>
        </w:rPr>
        <w:drawing>
          <wp:anchor distT="0" distB="0" distL="114300" distR="114300" simplePos="0" relativeHeight="251659264" behindDoc="1" locked="0" layoutInCell="1" allowOverlap="1" wp14:anchorId="090FDC8D" wp14:editId="408CC9B1">
            <wp:simplePos x="0" y="0"/>
            <wp:positionH relativeFrom="column">
              <wp:posOffset>2067</wp:posOffset>
            </wp:positionH>
            <wp:positionV relativeFrom="paragraph">
              <wp:posOffset>88900</wp:posOffset>
            </wp:positionV>
            <wp:extent cx="826770" cy="914400"/>
            <wp:effectExtent l="0" t="0" r="0" b="0"/>
            <wp:wrapNone/>
            <wp:docPr id="3" name="Picture 3" descr="C:\Users\User\AppData\Local\Microsoft\Windows\Temporary Internet Files\Content.Word\tanda TANGAN ZUL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tanda TANGAN ZULF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439" t="4264" r="34772" b="79602"/>
                    <a:stretch/>
                  </pic:blipFill>
                  <pic:spPr bwMode="auto">
                    <a:xfrm>
                      <a:off x="0" y="0"/>
                      <a:ext cx="82677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bookmarkStart w:id="0" w:name="_GoBack"/>
      <w:bookmarkEnd w:id="0"/>
    </w:p>
    <w:p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proofErr w:type="spellStart"/>
      <w:r w:rsidR="00750EF9">
        <w:rPr>
          <w:rFonts w:ascii="Bookman Old Style" w:hAnsi="Bookman Old Style" w:cs="Times New Roman"/>
          <w:color w:val="000000"/>
          <w:sz w:val="22"/>
          <w:szCs w:val="20"/>
        </w:rPr>
        <w:t>Zulfiani</w:t>
      </w:r>
      <w:proofErr w:type="spellEnd"/>
      <w:r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9494B">
      <w:headerReference w:type="default" r:id="rId9"/>
      <w:pgSz w:w="12240" w:h="15840" w:code="1"/>
      <w:pgMar w:top="1134" w:right="85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28" w:rsidRDefault="000D4C28" w:rsidP="0019494B">
      <w:r>
        <w:separator/>
      </w:r>
    </w:p>
  </w:endnote>
  <w:endnote w:type="continuationSeparator" w:id="0">
    <w:p w:rsidR="000D4C28" w:rsidRDefault="000D4C28"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28" w:rsidRDefault="000D4C28" w:rsidP="0019494B">
      <w:r>
        <w:separator/>
      </w:r>
    </w:p>
  </w:footnote>
  <w:footnote w:type="continuationSeparator" w:id="0">
    <w:p w:rsidR="000D4C28" w:rsidRDefault="000D4C28"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47" w:rsidRPr="008F09A1" w:rsidRDefault="00770647" w:rsidP="00770647">
    <w:pPr>
      <w:ind w:left="-1134" w:right="-755"/>
      <w:jc w:val="center"/>
      <w:rPr>
        <w:b/>
        <w:sz w:val="18"/>
      </w:rPr>
    </w:pPr>
    <w:r>
      <w:rPr>
        <w:noProof/>
        <w:sz w:val="22"/>
        <w:lang w:val="en-US"/>
      </w:rPr>
      <mc:AlternateContent>
        <mc:Choice Requires="wps">
          <w:drawing>
            <wp:anchor distT="0" distB="0" distL="114300" distR="114300" simplePos="0" relativeHeight="251656704" behindDoc="0" locked="0" layoutInCell="1" allowOverlap="1">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en-US"/>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proofErr w:type="gramStart"/>
    <w:r w:rsidRPr="0019494B">
      <w:rPr>
        <w:b/>
        <w:sz w:val="16"/>
      </w:rPr>
      <w:t>p-ISSN</w:t>
    </w:r>
    <w:proofErr w:type="gramEnd"/>
    <w:r w:rsidRPr="0019494B">
      <w:rPr>
        <w:b/>
        <w:sz w:val="16"/>
      </w:rPr>
      <w:t>: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The Ministry of Education and Culture</w:t>
    </w:r>
    <w:r w:rsidR="00C10EE5">
      <w:rPr>
        <w:b/>
        <w:sz w:val="16"/>
        <w:lang w:val="id-ID"/>
      </w:rPr>
      <w:t xml:space="preserve"> </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 xml:space="preserve">Secretariat:  D5 Building, First Floor, UNNES Campus in </w:t>
    </w:r>
    <w:proofErr w:type="spellStart"/>
    <w:r w:rsidRPr="0019494B">
      <w:rPr>
        <w:sz w:val="16"/>
      </w:rPr>
      <w:t>Sekaran</w:t>
    </w:r>
    <w:proofErr w:type="spellEnd"/>
    <w:r w:rsidRPr="0019494B">
      <w:rPr>
        <w:sz w:val="16"/>
      </w:rPr>
      <w:t xml:space="preserve"> </w:t>
    </w:r>
    <w:proofErr w:type="spellStart"/>
    <w:r w:rsidRPr="0019494B">
      <w:rPr>
        <w:sz w:val="16"/>
      </w:rPr>
      <w:t>Gunungpati</w:t>
    </w:r>
    <w:proofErr w:type="spellEnd"/>
    <w:r w:rsidRPr="0019494B">
      <w:rPr>
        <w:sz w:val="16"/>
      </w:rPr>
      <w:t xml:space="preserve">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yperlink"/>
          <w:sz w:val="16"/>
        </w:rPr>
        <w:t>jpii@mail.unnes.ac.id</w:t>
      </w:r>
    </w:hyperlink>
    <w:r w:rsidRPr="0019494B">
      <w:rPr>
        <w:sz w:val="16"/>
      </w:rPr>
      <w:t>, Website: http://journal.unnes.ac.id/nju/index.php/jpii</w:t>
    </w:r>
  </w:p>
  <w:p w:rsidR="00770647" w:rsidRDefault="00770647" w:rsidP="00770647">
    <w:pPr>
      <w:ind w:left="-567" w:right="-755"/>
      <w:rPr>
        <w:sz w:val="12"/>
      </w:rPr>
    </w:pPr>
    <w:r>
      <w:rPr>
        <w:noProof/>
        <w:sz w:val="22"/>
        <w:lang w:val="en-US"/>
      </w:rPr>
      <mc:AlternateContent>
        <mc:Choice Requires="wps">
          <w:drawing>
            <wp:anchor distT="4294967295" distB="4294967295" distL="114300" distR="114300" simplePos="0" relativeHeight="251658752" behindDoc="0" locked="0" layoutInCell="1" allowOverlap="1">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0D4C28"/>
    <w:rsid w:val="0018039D"/>
    <w:rsid w:val="0019494B"/>
    <w:rsid w:val="00244085"/>
    <w:rsid w:val="00353A47"/>
    <w:rsid w:val="00376D2A"/>
    <w:rsid w:val="00385FDC"/>
    <w:rsid w:val="0051002B"/>
    <w:rsid w:val="00527315"/>
    <w:rsid w:val="005741EB"/>
    <w:rsid w:val="006001D8"/>
    <w:rsid w:val="00656FC0"/>
    <w:rsid w:val="00750EF9"/>
    <w:rsid w:val="00770647"/>
    <w:rsid w:val="007F3E27"/>
    <w:rsid w:val="0085424F"/>
    <w:rsid w:val="008F09A1"/>
    <w:rsid w:val="00954EF6"/>
    <w:rsid w:val="00974EFC"/>
    <w:rsid w:val="00A85E3C"/>
    <w:rsid w:val="00B26143"/>
    <w:rsid w:val="00C10EE5"/>
    <w:rsid w:val="00D45ADF"/>
    <w:rsid w:val="00E71E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0.png"/><Relationship Id="rId1" Type="http://schemas.openxmlformats.org/officeDocument/2006/relationships/image" Target="media/image2.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62A5-C700-4D35-939E-A03350EC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ASUS</cp:lastModifiedBy>
  <cp:revision>2</cp:revision>
  <dcterms:created xsi:type="dcterms:W3CDTF">2020-06-22T04:18:00Z</dcterms:created>
  <dcterms:modified xsi:type="dcterms:W3CDTF">2020-06-22T04:18:00Z</dcterms:modified>
</cp:coreProperties>
</file>