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86412" w14:textId="0768F275" w:rsidR="00FF5640" w:rsidRPr="00003D74" w:rsidRDefault="00FF5640">
      <w:pPr>
        <w:spacing w:before="8" w:line="140" w:lineRule="exact"/>
        <w:rPr>
          <w:color w:val="000000" w:themeColor="text1"/>
          <w:sz w:val="14"/>
          <w:szCs w:val="14"/>
        </w:rPr>
      </w:pPr>
    </w:p>
    <w:p w14:paraId="4DA3DD4E" w14:textId="77777777" w:rsidR="00FF5640" w:rsidRPr="0022655B" w:rsidRDefault="00C27494">
      <w:pPr>
        <w:spacing w:before="19"/>
        <w:ind w:left="3523" w:right="3523"/>
        <w:jc w:val="center"/>
        <w:rPr>
          <w:rFonts w:ascii="Minion Pro" w:eastAsia="Minion Pro" w:hAnsi="Minion Pro" w:cs="Minion Pro"/>
          <w:color w:val="000000" w:themeColor="text1"/>
          <w:sz w:val="16"/>
          <w:szCs w:val="16"/>
        </w:rPr>
      </w:pPr>
      <w:r w:rsidRPr="0022655B">
        <w:rPr>
          <w:noProof/>
          <w:color w:val="000000" w:themeColor="text1"/>
          <w:lang w:val="id-ID" w:eastAsia="id-ID"/>
        </w:rPr>
        <w:drawing>
          <wp:anchor distT="0" distB="0" distL="114300" distR="114300" simplePos="0" relativeHeight="251655680" behindDoc="1" locked="0" layoutInCell="1" allowOverlap="1" wp14:anchorId="0BE3E9D8" wp14:editId="418ECB40">
            <wp:simplePos x="0" y="0"/>
            <wp:positionH relativeFrom="page">
              <wp:posOffset>1179195</wp:posOffset>
            </wp:positionH>
            <wp:positionV relativeFrom="page">
              <wp:posOffset>1181100</wp:posOffset>
            </wp:positionV>
            <wp:extent cx="699770" cy="779145"/>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9770" cy="779145"/>
                    </a:xfrm>
                    <a:prstGeom prst="rect">
                      <a:avLst/>
                    </a:prstGeom>
                    <a:noFill/>
                  </pic:spPr>
                </pic:pic>
              </a:graphicData>
            </a:graphic>
          </wp:anchor>
        </w:drawing>
      </w:r>
      <w:r w:rsidRPr="0022655B">
        <w:rPr>
          <w:noProof/>
          <w:color w:val="000000" w:themeColor="text1"/>
          <w:lang w:val="id-ID" w:eastAsia="id-ID"/>
        </w:rPr>
        <w:drawing>
          <wp:anchor distT="0" distB="0" distL="114300" distR="114300" simplePos="0" relativeHeight="251656704" behindDoc="1" locked="0" layoutInCell="1" allowOverlap="1" wp14:anchorId="1E18308A" wp14:editId="210AF341">
            <wp:simplePos x="0" y="0"/>
            <wp:positionH relativeFrom="page">
              <wp:posOffset>5833745</wp:posOffset>
            </wp:positionH>
            <wp:positionV relativeFrom="page">
              <wp:posOffset>1186180</wp:posOffset>
            </wp:positionV>
            <wp:extent cx="548005" cy="777875"/>
            <wp:effectExtent l="0" t="0" r="0" b="0"/>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005" cy="777875"/>
                    </a:xfrm>
                    <a:prstGeom prst="rect">
                      <a:avLst/>
                    </a:prstGeom>
                    <a:noFill/>
                  </pic:spPr>
                </pic:pic>
              </a:graphicData>
            </a:graphic>
          </wp:anchor>
        </w:drawing>
      </w:r>
      <w:r w:rsidR="00935ABB" w:rsidRPr="0022655B">
        <w:rPr>
          <w:rFonts w:ascii="Minion Pro" w:eastAsia="Minion Pro" w:hAnsi="Minion Pro" w:cs="Minion Pro"/>
          <w:color w:val="000000" w:themeColor="text1"/>
          <w:sz w:val="16"/>
          <w:szCs w:val="16"/>
        </w:rPr>
        <w:t>J</w:t>
      </w:r>
      <w:r w:rsidR="00935ABB" w:rsidRPr="0022655B">
        <w:rPr>
          <w:rFonts w:ascii="Minion Pro" w:eastAsia="Minion Pro" w:hAnsi="Minion Pro" w:cs="Minion Pro"/>
          <w:color w:val="000000" w:themeColor="text1"/>
          <w:spacing w:val="-1"/>
          <w:sz w:val="16"/>
          <w:szCs w:val="16"/>
        </w:rPr>
        <w:t>P</w:t>
      </w:r>
      <w:r w:rsidR="00935ABB" w:rsidRPr="0022655B">
        <w:rPr>
          <w:rFonts w:ascii="Minion Pro" w:eastAsia="Minion Pro" w:hAnsi="Minion Pro" w:cs="Minion Pro"/>
          <w:color w:val="000000" w:themeColor="text1"/>
          <w:sz w:val="16"/>
          <w:szCs w:val="16"/>
        </w:rPr>
        <w:t>II 5 (2) (2016) 247-255</w:t>
      </w:r>
    </w:p>
    <w:p w14:paraId="226DE037" w14:textId="77777777" w:rsidR="00FF5640" w:rsidRPr="0022655B" w:rsidRDefault="00FF5640">
      <w:pPr>
        <w:spacing w:before="11" w:line="240" w:lineRule="exact"/>
        <w:rPr>
          <w:color w:val="000000" w:themeColor="text1"/>
          <w:sz w:val="24"/>
        </w:rPr>
      </w:pPr>
    </w:p>
    <w:p w14:paraId="6C3F6084" w14:textId="5DEF8E3C" w:rsidR="00FF5640" w:rsidRPr="0022655B" w:rsidRDefault="00C74720" w:rsidP="002F780C">
      <w:pPr>
        <w:ind w:left="2288" w:right="2288"/>
        <w:jc w:val="center"/>
        <w:outlineLvl w:val="0"/>
        <w:rPr>
          <w:rFonts w:ascii="Calisto MT" w:eastAsia="Calisto MT" w:hAnsi="Calisto MT" w:cs="Calisto MT"/>
          <w:color w:val="000000" w:themeColor="text1"/>
          <w:sz w:val="28"/>
          <w:szCs w:val="28"/>
        </w:rPr>
      </w:pPr>
      <w:r w:rsidRPr="0022655B">
        <w:rPr>
          <w:noProof/>
          <w:color w:val="000000" w:themeColor="text1"/>
          <w:lang w:val="id-ID" w:eastAsia="id-ID"/>
        </w:rPr>
        <mc:AlternateContent>
          <mc:Choice Requires="wpg">
            <w:drawing>
              <wp:anchor distT="0" distB="0" distL="114300" distR="114300" simplePos="0" relativeHeight="251657728" behindDoc="1" locked="0" layoutInCell="1" allowOverlap="1" wp14:anchorId="3C22C547" wp14:editId="6AC9E1FD">
                <wp:simplePos x="0" y="0"/>
                <wp:positionH relativeFrom="page">
                  <wp:posOffset>1080135</wp:posOffset>
                </wp:positionH>
                <wp:positionV relativeFrom="page">
                  <wp:posOffset>2044065</wp:posOffset>
                </wp:positionV>
                <wp:extent cx="5400040" cy="0"/>
                <wp:effectExtent l="13335" t="15240" r="15875" b="13335"/>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0"/>
                          <a:chOff x="1701" y="3219"/>
                          <a:chExt cx="8504" cy="0"/>
                        </a:xfrm>
                      </wpg:grpSpPr>
                      <wps:wsp>
                        <wps:cNvPr id="6" name="Freeform 4"/>
                        <wps:cNvSpPr>
                          <a:spLocks/>
                        </wps:cNvSpPr>
                        <wps:spPr bwMode="auto">
                          <a:xfrm>
                            <a:off x="1701" y="3219"/>
                            <a:ext cx="8504" cy="0"/>
                          </a:xfrm>
                          <a:custGeom>
                            <a:avLst/>
                            <a:gdLst>
                              <a:gd name="T0" fmla="*/ 0 w 8504"/>
                              <a:gd name="T1" fmla="*/ 8504 w 8504"/>
                              <a:gd name="T2" fmla="*/ 0 60000 65536"/>
                              <a:gd name="T3" fmla="*/ 0 60000 65536"/>
                            </a:gdLst>
                            <a:ahLst/>
                            <a:cxnLst>
                              <a:cxn ang="T2">
                                <a:pos x="T0" y="0"/>
                              </a:cxn>
                              <a:cxn ang="T3">
                                <a:pos x="T1" y="0"/>
                              </a:cxn>
                            </a:cxnLst>
                            <a:rect l="0" t="0" r="r" b="b"/>
                            <a:pathLst>
                              <a:path w="8504">
                                <a:moveTo>
                                  <a:pt x="0" y="0"/>
                                </a:moveTo>
                                <a:lnTo>
                                  <a:pt x="8504" y="0"/>
                                </a:lnTo>
                              </a:path>
                            </a:pathLst>
                          </a:custGeom>
                          <a:noFill/>
                          <a:ln w="254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D0D66" id="Group 3" o:spid="_x0000_s1026" style="position:absolute;margin-left:85.05pt;margin-top:160.95pt;width:425.2pt;height:0;z-index:-251658752;mso-position-horizontal-relative:page;mso-position-vertical-relative:page" coordorigin="1701,3219"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">
                <v:shape id="Freeform 4" o:spid="_x0000_s1027" style="position:absolute;left:1701;top:3219;width:8504;height:0;visibility:visible;mso-wrap-style:square;v-text-anchor:top" coordsize="8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" path="m,l8504,e" filled="f" strokecolor="#363435" strokeweight="2pt">
                  <v:path arrowok="t" o:connecttype="custom" o:connectlocs="0,0;8504,0" o:connectangles="0,0"/>
                </v:shape>
                <w10:wrap anchorx="page" anchory="page"/>
              </v:group>
            </w:pict>
          </mc:Fallback>
        </mc:AlternateContent>
      </w:r>
      <w:proofErr w:type="spellStart"/>
      <w:r w:rsidR="00935ABB" w:rsidRPr="0022655B">
        <w:rPr>
          <w:rFonts w:ascii="Calisto MT" w:eastAsia="Calisto MT" w:hAnsi="Calisto MT" w:cs="Calisto MT"/>
          <w:b/>
          <w:color w:val="000000" w:themeColor="text1"/>
          <w:spacing w:val="-4"/>
          <w:sz w:val="28"/>
          <w:szCs w:val="28"/>
        </w:rPr>
        <w:t>J</w:t>
      </w:r>
      <w:r w:rsidR="00935ABB" w:rsidRPr="0022655B">
        <w:rPr>
          <w:rFonts w:ascii="Calisto MT" w:eastAsia="Calisto MT" w:hAnsi="Calisto MT" w:cs="Calisto MT"/>
          <w:b/>
          <w:color w:val="000000" w:themeColor="text1"/>
          <w:sz w:val="28"/>
          <w:szCs w:val="28"/>
        </w:rPr>
        <w:t>u</w:t>
      </w:r>
      <w:r w:rsidR="00935ABB" w:rsidRPr="0022655B">
        <w:rPr>
          <w:rFonts w:ascii="Calisto MT" w:eastAsia="Calisto MT" w:hAnsi="Calisto MT" w:cs="Calisto MT"/>
          <w:b/>
          <w:color w:val="000000" w:themeColor="text1"/>
          <w:spacing w:val="6"/>
          <w:sz w:val="28"/>
          <w:szCs w:val="28"/>
        </w:rPr>
        <w:t>r</w:t>
      </w:r>
      <w:r w:rsidR="00935ABB" w:rsidRPr="0022655B">
        <w:rPr>
          <w:rFonts w:ascii="Calisto MT" w:eastAsia="Calisto MT" w:hAnsi="Calisto MT" w:cs="Calisto MT"/>
          <w:b/>
          <w:color w:val="000000" w:themeColor="text1"/>
          <w:sz w:val="28"/>
          <w:szCs w:val="28"/>
        </w:rPr>
        <w:t>nal</w:t>
      </w:r>
      <w:proofErr w:type="spellEnd"/>
      <w:r w:rsidR="00935ABB" w:rsidRPr="0022655B">
        <w:rPr>
          <w:rFonts w:ascii="Calisto MT" w:eastAsia="Calisto MT" w:hAnsi="Calisto MT" w:cs="Calisto MT"/>
          <w:b/>
          <w:color w:val="000000" w:themeColor="text1"/>
          <w:spacing w:val="-12"/>
          <w:sz w:val="28"/>
          <w:szCs w:val="28"/>
        </w:rPr>
        <w:t xml:space="preserve"> P</w:t>
      </w:r>
      <w:r w:rsidR="00935ABB" w:rsidRPr="0022655B">
        <w:rPr>
          <w:rFonts w:ascii="Calisto MT" w:eastAsia="Calisto MT" w:hAnsi="Calisto MT" w:cs="Calisto MT"/>
          <w:b/>
          <w:color w:val="000000" w:themeColor="text1"/>
          <w:sz w:val="28"/>
          <w:szCs w:val="28"/>
        </w:rPr>
        <w:t>endidikan I</w:t>
      </w:r>
      <w:r w:rsidR="00935ABB" w:rsidRPr="0022655B">
        <w:rPr>
          <w:rFonts w:ascii="Calisto MT" w:eastAsia="Calisto MT" w:hAnsi="Calisto MT" w:cs="Calisto MT"/>
          <w:b/>
          <w:color w:val="000000" w:themeColor="text1"/>
          <w:spacing w:val="-26"/>
          <w:sz w:val="28"/>
          <w:szCs w:val="28"/>
        </w:rPr>
        <w:t>P</w:t>
      </w:r>
      <w:r w:rsidR="00935ABB" w:rsidRPr="0022655B">
        <w:rPr>
          <w:rFonts w:ascii="Calisto MT" w:eastAsia="Calisto MT" w:hAnsi="Calisto MT" w:cs="Calisto MT"/>
          <w:b/>
          <w:color w:val="000000" w:themeColor="text1"/>
          <w:sz w:val="28"/>
          <w:szCs w:val="28"/>
        </w:rPr>
        <w:t>A Indonesia</w:t>
      </w:r>
    </w:p>
    <w:p w14:paraId="56668D2E" w14:textId="77777777" w:rsidR="00FF5640" w:rsidRPr="0022655B" w:rsidRDefault="00FF5640">
      <w:pPr>
        <w:spacing w:before="11" w:line="220" w:lineRule="exact"/>
        <w:rPr>
          <w:color w:val="000000" w:themeColor="text1"/>
          <w:sz w:val="22"/>
          <w:szCs w:val="22"/>
        </w:rPr>
      </w:pPr>
    </w:p>
    <w:p w14:paraId="374306D6" w14:textId="77777777" w:rsidR="00FF5640" w:rsidRPr="0022655B" w:rsidRDefault="00000000">
      <w:pPr>
        <w:spacing w:line="220" w:lineRule="exact"/>
        <w:ind w:left="2540" w:right="2540"/>
        <w:jc w:val="center"/>
        <w:rPr>
          <w:rFonts w:ascii="Calisto MT" w:eastAsia="Calisto MT" w:hAnsi="Calisto MT" w:cs="Calisto MT"/>
          <w:color w:val="000000" w:themeColor="text1"/>
        </w:rPr>
      </w:pPr>
      <w:hyperlink r:id="rId10" w:history="1">
        <w:r w:rsidR="00935ABB" w:rsidRPr="0022655B">
          <w:rPr>
            <w:rFonts w:ascii="Calisto MT" w:eastAsia="Calisto MT" w:hAnsi="Calisto MT" w:cs="Calisto MT"/>
            <w:color w:val="000000" w:themeColor="text1"/>
            <w:position w:val="-1"/>
          </w:rPr>
          <w:t>http://jou</w:t>
        </w:r>
        <w:r w:rsidR="00935ABB" w:rsidRPr="0022655B">
          <w:rPr>
            <w:rFonts w:ascii="Calisto MT" w:eastAsia="Calisto MT" w:hAnsi="Calisto MT" w:cs="Calisto MT"/>
            <w:color w:val="000000" w:themeColor="text1"/>
            <w:spacing w:val="6"/>
            <w:position w:val="-1"/>
          </w:rPr>
          <w:t>r</w:t>
        </w:r>
        <w:r w:rsidR="00935ABB" w:rsidRPr="0022655B">
          <w:rPr>
            <w:rFonts w:ascii="Calisto MT" w:eastAsia="Calisto MT" w:hAnsi="Calisto MT" w:cs="Calisto MT"/>
            <w:color w:val="000000" w:themeColor="text1"/>
            <w:position w:val="-1"/>
          </w:rPr>
          <w:t>nal.unne</w:t>
        </w:r>
        <w:r w:rsidR="00935ABB" w:rsidRPr="0022655B">
          <w:rPr>
            <w:rFonts w:ascii="Calisto MT" w:eastAsia="Calisto MT" w:hAnsi="Calisto MT" w:cs="Calisto MT"/>
            <w:color w:val="000000" w:themeColor="text1"/>
            <w:spacing w:val="-6"/>
            <w:position w:val="-1"/>
          </w:rPr>
          <w:t>s</w:t>
        </w:r>
        <w:r w:rsidR="00935ABB" w:rsidRPr="0022655B">
          <w:rPr>
            <w:rFonts w:ascii="Calisto MT" w:eastAsia="Calisto MT" w:hAnsi="Calisto MT" w:cs="Calisto MT"/>
            <w:color w:val="000000" w:themeColor="text1"/>
            <w:position w:val="-1"/>
          </w:rPr>
          <w:t>.a</w:t>
        </w:r>
        <w:r w:rsidR="00935ABB" w:rsidRPr="0022655B">
          <w:rPr>
            <w:rFonts w:ascii="Calisto MT" w:eastAsia="Calisto MT" w:hAnsi="Calisto MT" w:cs="Calisto MT"/>
            <w:color w:val="000000" w:themeColor="text1"/>
            <w:spacing w:val="-4"/>
            <w:position w:val="-1"/>
          </w:rPr>
          <w:t>c</w:t>
        </w:r>
        <w:r w:rsidR="00935ABB" w:rsidRPr="0022655B">
          <w:rPr>
            <w:rFonts w:ascii="Calisto MT" w:eastAsia="Calisto MT" w:hAnsi="Calisto MT" w:cs="Calisto MT"/>
            <w:color w:val="000000" w:themeColor="text1"/>
            <w:position w:val="-1"/>
          </w:rPr>
          <w:t>.id/ind</w:t>
        </w:r>
        <w:r w:rsidR="00935ABB" w:rsidRPr="0022655B">
          <w:rPr>
            <w:rFonts w:ascii="Calisto MT" w:eastAsia="Calisto MT" w:hAnsi="Calisto MT" w:cs="Calisto MT"/>
            <w:color w:val="000000" w:themeColor="text1"/>
            <w:spacing w:val="-3"/>
            <w:position w:val="-1"/>
          </w:rPr>
          <w:t>e</w:t>
        </w:r>
        <w:r w:rsidR="00935ABB" w:rsidRPr="0022655B">
          <w:rPr>
            <w:rFonts w:ascii="Calisto MT" w:eastAsia="Calisto MT" w:hAnsi="Calisto MT" w:cs="Calisto MT"/>
            <w:color w:val="000000" w:themeColor="text1"/>
            <w:position w:val="-1"/>
          </w:rPr>
          <w:t>x.php/jpii</w:t>
        </w:r>
      </w:hyperlink>
    </w:p>
    <w:p w14:paraId="216A1384" w14:textId="77777777" w:rsidR="00FF5640" w:rsidRPr="0022655B" w:rsidRDefault="00FF5640">
      <w:pPr>
        <w:spacing w:before="6" w:line="180" w:lineRule="exact"/>
        <w:rPr>
          <w:color w:val="000000" w:themeColor="text1"/>
          <w:sz w:val="19"/>
          <w:szCs w:val="19"/>
        </w:rPr>
      </w:pPr>
    </w:p>
    <w:p w14:paraId="7D7B6546" w14:textId="77777777" w:rsidR="00FF5640" w:rsidRPr="0022655B" w:rsidRDefault="00FF5640">
      <w:pPr>
        <w:spacing w:line="200" w:lineRule="exact"/>
        <w:rPr>
          <w:color w:val="000000" w:themeColor="text1"/>
        </w:rPr>
      </w:pPr>
    </w:p>
    <w:p w14:paraId="01E922B9" w14:textId="77777777" w:rsidR="00FF5640" w:rsidRPr="0022655B" w:rsidRDefault="00FF5640">
      <w:pPr>
        <w:spacing w:line="200" w:lineRule="exact"/>
        <w:rPr>
          <w:color w:val="000000" w:themeColor="text1"/>
        </w:rPr>
      </w:pPr>
    </w:p>
    <w:p w14:paraId="67E5C316" w14:textId="54041EFE" w:rsidR="00D60998" w:rsidRPr="0022655B" w:rsidRDefault="002A33A1" w:rsidP="0038536D">
      <w:pPr>
        <w:spacing w:before="4" w:line="243" w:lineRule="auto"/>
        <w:ind w:left="388" w:right="388"/>
        <w:jc w:val="center"/>
        <w:rPr>
          <w:rFonts w:ascii="Calisto MT" w:eastAsia="Calisto MT" w:hAnsi="Calisto MT" w:cs="Calisto MT"/>
          <w:b/>
          <w:color w:val="000000" w:themeColor="text1"/>
          <w:sz w:val="24"/>
          <w:lang w:val="id-ID"/>
        </w:rPr>
      </w:pPr>
      <w:r w:rsidRPr="002A33A1">
        <w:rPr>
          <w:rFonts w:ascii="Calisto MT" w:eastAsia="Calisto MT" w:hAnsi="Calisto MT" w:cs="Calisto MT"/>
          <w:b/>
          <w:color w:val="000000" w:themeColor="text1"/>
          <w:sz w:val="24"/>
        </w:rPr>
        <w:t xml:space="preserve"> </w:t>
      </w:r>
      <w:r w:rsidRPr="0022655B">
        <w:rPr>
          <w:rFonts w:ascii="Calisto MT" w:eastAsia="Calisto MT" w:hAnsi="Calisto MT" w:cs="Calisto MT"/>
          <w:b/>
          <w:color w:val="000000" w:themeColor="text1"/>
          <w:sz w:val="24"/>
        </w:rPr>
        <w:t>THE TURNING POINT</w:t>
      </w:r>
      <w:r w:rsidR="005C6269">
        <w:rPr>
          <w:rFonts w:ascii="Calisto MT" w:eastAsia="Calisto MT" w:hAnsi="Calisto MT" w:cs="Calisto MT"/>
          <w:b/>
          <w:color w:val="000000" w:themeColor="text1"/>
          <w:sz w:val="24"/>
        </w:rPr>
        <w:t>:</w:t>
      </w:r>
      <w:r w:rsidRPr="0022655B">
        <w:rPr>
          <w:rFonts w:ascii="Calisto MT" w:eastAsia="Calisto MT" w:hAnsi="Calisto MT" w:cs="Calisto MT"/>
          <w:b/>
          <w:color w:val="000000" w:themeColor="text1"/>
          <w:sz w:val="24"/>
        </w:rPr>
        <w:t xml:space="preserve"> SCIENTIFIC </w:t>
      </w:r>
      <w:r w:rsidR="00833066" w:rsidRPr="0022655B">
        <w:rPr>
          <w:rFonts w:ascii="Calisto MT" w:eastAsia="Calisto MT" w:hAnsi="Calisto MT" w:cs="Calisto MT"/>
          <w:b/>
          <w:color w:val="000000" w:themeColor="text1"/>
          <w:sz w:val="24"/>
        </w:rPr>
        <w:t>CREATIVITY ASSESSMENT AND ITS RELATIONSHIP WITH OTHER CREATIVE DOMAINS IN FIRST</w:t>
      </w:r>
      <w:r w:rsidR="00691152">
        <w:rPr>
          <w:rFonts w:ascii="Calisto MT" w:eastAsia="Calisto MT" w:hAnsi="Calisto MT" w:cs="Calisto MT"/>
          <w:b/>
          <w:color w:val="000000" w:themeColor="text1"/>
          <w:sz w:val="24"/>
        </w:rPr>
        <w:t>-</w:t>
      </w:r>
      <w:r w:rsidR="00833066" w:rsidRPr="0022655B">
        <w:rPr>
          <w:rFonts w:ascii="Calisto MT" w:eastAsia="Calisto MT" w:hAnsi="Calisto MT" w:cs="Calisto MT"/>
          <w:b/>
          <w:color w:val="000000" w:themeColor="text1"/>
          <w:sz w:val="24"/>
        </w:rPr>
        <w:t>YEAR SECONDARY STUDENTS</w:t>
      </w:r>
    </w:p>
    <w:p w14:paraId="7479FF74" w14:textId="77777777" w:rsidR="0038536D" w:rsidRPr="0022655B" w:rsidRDefault="0038536D" w:rsidP="0038536D">
      <w:pPr>
        <w:spacing w:before="4" w:line="243" w:lineRule="auto"/>
        <w:ind w:left="388" w:right="388"/>
        <w:jc w:val="center"/>
        <w:rPr>
          <w:rFonts w:ascii="Calisto MT" w:eastAsia="Calisto MT" w:hAnsi="Calisto MT" w:cs="Calisto MT"/>
          <w:b/>
          <w:color w:val="000000" w:themeColor="text1"/>
          <w:sz w:val="24"/>
        </w:rPr>
      </w:pPr>
    </w:p>
    <w:p w14:paraId="0749FB88" w14:textId="77777777" w:rsidR="00FF5640" w:rsidRPr="0022655B" w:rsidRDefault="00FF5640">
      <w:pPr>
        <w:spacing w:before="13" w:line="280" w:lineRule="exact"/>
        <w:rPr>
          <w:color w:val="000000" w:themeColor="text1"/>
          <w:sz w:val="28"/>
          <w:szCs w:val="28"/>
        </w:rPr>
      </w:pPr>
    </w:p>
    <w:p w14:paraId="0E9ADE48" w14:textId="77777777" w:rsidR="00FF5640" w:rsidRPr="0022655B" w:rsidRDefault="00526FB7" w:rsidP="002F780C">
      <w:pPr>
        <w:spacing w:line="469" w:lineRule="auto"/>
        <w:ind w:left="1611" w:right="1611"/>
        <w:jc w:val="center"/>
        <w:outlineLvl w:val="0"/>
        <w:rPr>
          <w:rFonts w:ascii="Calisto MT" w:eastAsia="Calisto MT" w:hAnsi="Calisto MT" w:cs="Calisto MT"/>
          <w:color w:val="000000" w:themeColor="text1"/>
          <w:sz w:val="18"/>
          <w:szCs w:val="18"/>
        </w:rPr>
      </w:pPr>
      <w:r w:rsidRPr="0022655B">
        <w:rPr>
          <w:rFonts w:ascii="Calisto MT" w:eastAsia="Calisto MT" w:hAnsi="Calisto MT" w:cs="Calisto MT"/>
          <w:b/>
          <w:color w:val="000000" w:themeColor="text1"/>
          <w:sz w:val="18"/>
          <w:szCs w:val="18"/>
        </w:rPr>
        <w:t xml:space="preserve">DOI: </w:t>
      </w:r>
    </w:p>
    <w:p w14:paraId="664E2A99" w14:textId="3D25E58B" w:rsidR="00FF5640" w:rsidRPr="0022655B" w:rsidRDefault="00526FB7">
      <w:pPr>
        <w:spacing w:before="25"/>
        <w:ind w:left="1238" w:right="1238"/>
        <w:jc w:val="center"/>
        <w:rPr>
          <w:color w:val="000000" w:themeColor="text1"/>
          <w:sz w:val="18"/>
          <w:szCs w:val="18"/>
          <w:lang w:val="id-ID"/>
        </w:rPr>
      </w:pPr>
      <w:proofErr w:type="gramStart"/>
      <w:r w:rsidRPr="0022655B">
        <w:rPr>
          <w:color w:val="000000" w:themeColor="text1"/>
          <w:sz w:val="18"/>
          <w:szCs w:val="18"/>
        </w:rPr>
        <w:t>Accepted:</w:t>
      </w:r>
      <w:r w:rsidR="00003D74" w:rsidRPr="0022655B">
        <w:rPr>
          <w:color w:val="000000" w:themeColor="text1"/>
          <w:sz w:val="18"/>
          <w:szCs w:val="18"/>
          <w:lang w:val="id-ID"/>
        </w:rPr>
        <w:t>...</w:t>
      </w:r>
      <w:proofErr w:type="gramEnd"/>
      <w:r w:rsidRPr="0022655B">
        <w:rPr>
          <w:color w:val="000000" w:themeColor="text1"/>
          <w:sz w:val="18"/>
          <w:szCs w:val="18"/>
        </w:rPr>
        <w:t xml:space="preserve">.Approved: </w:t>
      </w:r>
      <w:r w:rsidR="00003D74" w:rsidRPr="0022655B">
        <w:rPr>
          <w:color w:val="000000" w:themeColor="text1"/>
          <w:sz w:val="18"/>
          <w:szCs w:val="18"/>
          <w:lang w:val="id-ID"/>
        </w:rPr>
        <w:t xml:space="preserve">... </w:t>
      </w:r>
      <w:r w:rsidRPr="0022655B">
        <w:rPr>
          <w:color w:val="000000" w:themeColor="text1"/>
          <w:sz w:val="18"/>
          <w:szCs w:val="18"/>
        </w:rPr>
        <w:t xml:space="preserve">. Published: </w:t>
      </w:r>
      <w:r w:rsidR="00003D74" w:rsidRPr="0022655B">
        <w:rPr>
          <w:color w:val="000000" w:themeColor="text1"/>
          <w:sz w:val="18"/>
          <w:szCs w:val="18"/>
          <w:lang w:val="id-ID"/>
        </w:rPr>
        <w:t>...</w:t>
      </w:r>
    </w:p>
    <w:p w14:paraId="5FC5237F" w14:textId="77777777" w:rsidR="00FF5640" w:rsidRPr="0022655B" w:rsidRDefault="00FF5640">
      <w:pPr>
        <w:spacing w:before="1" w:line="220" w:lineRule="exact"/>
        <w:rPr>
          <w:color w:val="000000" w:themeColor="text1"/>
          <w:sz w:val="22"/>
          <w:szCs w:val="22"/>
        </w:rPr>
      </w:pPr>
    </w:p>
    <w:p w14:paraId="579901A1" w14:textId="25B11C2C" w:rsidR="00592B3E" w:rsidRPr="0022655B" w:rsidRDefault="00AE5258" w:rsidP="00AE5258">
      <w:pPr>
        <w:jc w:val="center"/>
        <w:rPr>
          <w:rFonts w:ascii="Calisto MT" w:eastAsia="Calisto MT" w:hAnsi="Calisto MT" w:cs="Calisto MT"/>
          <w:b/>
          <w:color w:val="000000" w:themeColor="text1"/>
          <w:sz w:val="18"/>
          <w:szCs w:val="18"/>
        </w:rPr>
      </w:pPr>
      <w:r w:rsidRPr="0022655B">
        <w:rPr>
          <w:rFonts w:ascii="Calisto MT" w:eastAsia="Calisto MT" w:hAnsi="Calisto MT" w:cs="Calisto MT"/>
          <w:b/>
          <w:color w:val="000000" w:themeColor="text1"/>
          <w:sz w:val="18"/>
          <w:szCs w:val="18"/>
        </w:rPr>
        <w:t>ABSTRACT</w:t>
      </w:r>
    </w:p>
    <w:p w14:paraId="0E4DE0E7" w14:textId="77777777" w:rsidR="00AE5258" w:rsidRPr="0022655B" w:rsidRDefault="00AE5258" w:rsidP="00AE5258">
      <w:pPr>
        <w:jc w:val="center"/>
        <w:rPr>
          <w:rFonts w:ascii="Calisto MT" w:eastAsia="Calisto MT" w:hAnsi="Calisto MT" w:cs="Calisto MT"/>
          <w:b/>
          <w:color w:val="000000" w:themeColor="text1"/>
          <w:sz w:val="18"/>
          <w:szCs w:val="18"/>
        </w:rPr>
      </w:pPr>
    </w:p>
    <w:p w14:paraId="28EF98E7" w14:textId="1EEA1A09" w:rsidR="0038536D" w:rsidRPr="0022655B" w:rsidRDefault="00EE240E" w:rsidP="0038536D">
      <w:pPr>
        <w:jc w:val="both"/>
        <w:rPr>
          <w:rFonts w:ascii="Calisto MT" w:eastAsia="Calisto MT" w:hAnsi="Calisto MT" w:cs="Calisto MT"/>
          <w:bCs/>
          <w:color w:val="000000" w:themeColor="text1"/>
          <w:sz w:val="18"/>
          <w:szCs w:val="18"/>
        </w:rPr>
      </w:pPr>
      <w:r w:rsidRPr="0022655B">
        <w:rPr>
          <w:rFonts w:ascii="Calisto MT" w:eastAsia="Calisto MT" w:hAnsi="Calisto MT" w:cs="Calisto MT"/>
          <w:bCs/>
          <w:color w:val="000000" w:themeColor="text1"/>
          <w:sz w:val="18"/>
          <w:szCs w:val="18"/>
        </w:rPr>
        <w:t>Research on creativity, as well as its application to the education field and its assessment at the different educational stages, have been of increasing interest over the past decades in different countries. In this context, this study aims to evaluate performance</w:t>
      </w:r>
      <w:r w:rsidR="00472E01">
        <w:rPr>
          <w:rFonts w:ascii="Calisto MT" w:eastAsia="Calisto MT" w:hAnsi="Calisto MT" w:cs="Calisto MT"/>
          <w:bCs/>
          <w:color w:val="000000" w:themeColor="text1"/>
          <w:sz w:val="18"/>
          <w:szCs w:val="18"/>
        </w:rPr>
        <w:t xml:space="preserve"> in scientific creativity</w:t>
      </w:r>
      <w:r w:rsidRPr="0022655B">
        <w:rPr>
          <w:rFonts w:ascii="Calisto MT" w:eastAsia="Calisto MT" w:hAnsi="Calisto MT" w:cs="Calisto MT"/>
          <w:bCs/>
          <w:color w:val="000000" w:themeColor="text1"/>
          <w:sz w:val="18"/>
          <w:szCs w:val="18"/>
        </w:rPr>
        <w:t xml:space="preserve"> and its relationship with other creativity domains (linguistic and general creativity) of Spanish </w:t>
      </w:r>
      <w:r w:rsidR="00147A1F">
        <w:rPr>
          <w:rFonts w:ascii="Calisto MT" w:eastAsia="Calisto MT" w:hAnsi="Calisto MT" w:cs="Calisto MT"/>
          <w:bCs/>
          <w:color w:val="000000" w:themeColor="text1"/>
          <w:sz w:val="18"/>
          <w:szCs w:val="18"/>
        </w:rPr>
        <w:t>first-year</w:t>
      </w:r>
      <w:r w:rsidRPr="0022655B">
        <w:rPr>
          <w:rFonts w:ascii="Calisto MT" w:eastAsia="Calisto MT" w:hAnsi="Calisto MT" w:cs="Calisto MT"/>
          <w:bCs/>
          <w:color w:val="000000" w:themeColor="text1"/>
          <w:sz w:val="18"/>
          <w:szCs w:val="18"/>
        </w:rPr>
        <w:t xml:space="preserve"> secondary students. This is a key moment both from the point of view of the change in educational level and a critical age in cognitive developments associated </w:t>
      </w:r>
      <w:r w:rsidR="00472E01">
        <w:rPr>
          <w:rFonts w:ascii="Calisto MT" w:eastAsia="Calisto MT" w:hAnsi="Calisto MT" w:cs="Calisto MT"/>
          <w:bCs/>
          <w:color w:val="000000" w:themeColor="text1"/>
          <w:sz w:val="18"/>
          <w:szCs w:val="18"/>
        </w:rPr>
        <w:t>with</w:t>
      </w:r>
      <w:r w:rsidR="00472E01" w:rsidRPr="0022655B">
        <w:rPr>
          <w:rFonts w:ascii="Calisto MT" w:eastAsia="Calisto MT" w:hAnsi="Calisto MT" w:cs="Calisto MT"/>
          <w:bCs/>
          <w:color w:val="000000" w:themeColor="text1"/>
          <w:sz w:val="18"/>
          <w:szCs w:val="18"/>
        </w:rPr>
        <w:t xml:space="preserve"> </w:t>
      </w:r>
      <w:r w:rsidRPr="0022655B">
        <w:rPr>
          <w:rFonts w:ascii="Calisto MT" w:eastAsia="Calisto MT" w:hAnsi="Calisto MT" w:cs="Calisto MT"/>
          <w:bCs/>
          <w:color w:val="000000" w:themeColor="text1"/>
          <w:sz w:val="18"/>
          <w:szCs w:val="18"/>
        </w:rPr>
        <w:t xml:space="preserve">creativity. </w:t>
      </w:r>
      <w:r w:rsidR="00080B73" w:rsidRPr="0022655B">
        <w:rPr>
          <w:rFonts w:ascii="Calisto MT" w:eastAsia="Calisto MT" w:hAnsi="Calisto MT" w:cs="Calisto MT"/>
          <w:bCs/>
          <w:color w:val="000000" w:themeColor="text1"/>
          <w:sz w:val="18"/>
          <w:szCs w:val="18"/>
        </w:rPr>
        <w:t>The research was carried out using a quantitative</w:t>
      </w:r>
      <w:r w:rsidR="00D30EEA" w:rsidRPr="0022655B">
        <w:rPr>
          <w:rFonts w:ascii="Calisto MT" w:eastAsia="Calisto MT" w:hAnsi="Calisto MT" w:cs="Calisto MT"/>
          <w:bCs/>
          <w:color w:val="000000" w:themeColor="text1"/>
          <w:sz w:val="18"/>
          <w:szCs w:val="18"/>
        </w:rPr>
        <w:t xml:space="preserve">, </w:t>
      </w:r>
      <w:r w:rsidR="00B01692">
        <w:rPr>
          <w:rFonts w:ascii="Calisto MT" w:eastAsia="Calisto MT" w:hAnsi="Calisto MT" w:cs="Calisto MT"/>
          <w:bCs/>
          <w:color w:val="000000" w:themeColor="text1"/>
          <w:sz w:val="18"/>
          <w:szCs w:val="18"/>
        </w:rPr>
        <w:t>descriptive</w:t>
      </w:r>
      <w:r w:rsidR="00D30EEA" w:rsidRPr="0022655B">
        <w:rPr>
          <w:rFonts w:ascii="Calisto MT" w:eastAsia="Calisto MT" w:hAnsi="Calisto MT" w:cs="Calisto MT"/>
          <w:bCs/>
          <w:color w:val="000000" w:themeColor="text1"/>
          <w:sz w:val="18"/>
          <w:szCs w:val="18"/>
        </w:rPr>
        <w:t xml:space="preserve">, cross-sectional design. </w:t>
      </w:r>
      <w:r w:rsidR="00531E3F" w:rsidRPr="0022655B">
        <w:rPr>
          <w:rFonts w:ascii="Calisto MT" w:eastAsia="Calisto MT" w:hAnsi="Calisto MT" w:cs="Calisto MT"/>
          <w:bCs/>
          <w:color w:val="000000" w:themeColor="text1"/>
          <w:sz w:val="18"/>
          <w:szCs w:val="18"/>
        </w:rPr>
        <w:t>Data was collected u</w:t>
      </w:r>
      <w:r w:rsidRPr="0022655B">
        <w:rPr>
          <w:rFonts w:ascii="Calisto MT" w:eastAsia="Calisto MT" w:hAnsi="Calisto MT" w:cs="Calisto MT"/>
          <w:bCs/>
          <w:color w:val="000000" w:themeColor="text1"/>
          <w:sz w:val="18"/>
          <w:szCs w:val="18"/>
        </w:rPr>
        <w:t>sing previously validated test</w:t>
      </w:r>
      <w:r w:rsidR="005432A1" w:rsidRPr="0022655B">
        <w:rPr>
          <w:rFonts w:ascii="Calisto MT" w:eastAsia="Calisto MT" w:hAnsi="Calisto MT" w:cs="Calisto MT"/>
          <w:bCs/>
          <w:color w:val="000000" w:themeColor="text1"/>
          <w:sz w:val="18"/>
          <w:szCs w:val="18"/>
        </w:rPr>
        <w:t>s</w:t>
      </w:r>
      <w:r w:rsidR="00D319EA" w:rsidRPr="0022655B">
        <w:rPr>
          <w:rFonts w:ascii="Calisto MT" w:eastAsia="Calisto MT" w:hAnsi="Calisto MT" w:cs="Calisto MT"/>
          <w:bCs/>
          <w:color w:val="000000" w:themeColor="text1"/>
          <w:sz w:val="18"/>
          <w:szCs w:val="18"/>
        </w:rPr>
        <w:t>.</w:t>
      </w:r>
      <w:r w:rsidRPr="0022655B">
        <w:rPr>
          <w:rFonts w:ascii="Calisto MT" w:eastAsia="Calisto MT" w:hAnsi="Calisto MT" w:cs="Calisto MT"/>
          <w:bCs/>
          <w:color w:val="000000" w:themeColor="text1"/>
          <w:sz w:val="18"/>
          <w:szCs w:val="18"/>
        </w:rPr>
        <w:t xml:space="preserve"> </w:t>
      </w:r>
      <w:r w:rsidR="0064357C" w:rsidRPr="0022655B">
        <w:rPr>
          <w:rFonts w:ascii="Calisto MT" w:eastAsia="Calisto MT" w:hAnsi="Calisto MT" w:cs="Calisto MT"/>
          <w:bCs/>
          <w:color w:val="000000" w:themeColor="text1"/>
          <w:sz w:val="18"/>
          <w:szCs w:val="18"/>
        </w:rPr>
        <w:t>Results revealed</w:t>
      </w:r>
      <w:r w:rsidRPr="0022655B">
        <w:rPr>
          <w:rFonts w:ascii="Calisto MT" w:eastAsia="Calisto MT" w:hAnsi="Calisto MT" w:cs="Calisto MT"/>
          <w:bCs/>
          <w:color w:val="000000" w:themeColor="text1"/>
          <w:sz w:val="18"/>
          <w:szCs w:val="18"/>
        </w:rPr>
        <w:t xml:space="preserve"> a moderate-to-low performance for the scientific domain, as well as for the linguistic one and for general creativity. </w:t>
      </w:r>
      <w:r w:rsidR="00CF2946">
        <w:rPr>
          <w:rFonts w:ascii="Calisto MT" w:eastAsia="Calisto MT" w:hAnsi="Calisto MT" w:cs="Calisto MT"/>
          <w:bCs/>
          <w:color w:val="000000" w:themeColor="text1"/>
          <w:sz w:val="18"/>
          <w:szCs w:val="18"/>
        </w:rPr>
        <w:t>In addition</w:t>
      </w:r>
      <w:r w:rsidRPr="0022655B">
        <w:rPr>
          <w:rFonts w:ascii="Calisto MT" w:eastAsia="Calisto MT" w:hAnsi="Calisto MT" w:cs="Calisto MT"/>
          <w:bCs/>
          <w:color w:val="000000" w:themeColor="text1"/>
          <w:sz w:val="18"/>
          <w:szCs w:val="18"/>
        </w:rPr>
        <w:t xml:space="preserve">, positive correlations have been found between all the studied domains of creativity. Nevertheless, this correlation was stronger between both scientific creativity dimensions (daily and specific). </w:t>
      </w:r>
      <w:r w:rsidR="004C52C5" w:rsidRPr="0022655B">
        <w:rPr>
          <w:rFonts w:ascii="Calisto MT" w:eastAsia="Calisto MT" w:hAnsi="Calisto MT" w:cs="Calisto MT"/>
          <w:bCs/>
          <w:color w:val="000000" w:themeColor="text1"/>
          <w:sz w:val="18"/>
          <w:szCs w:val="18"/>
        </w:rPr>
        <w:t xml:space="preserve">This research </w:t>
      </w:r>
      <w:r w:rsidR="00CE5250" w:rsidRPr="0022655B">
        <w:rPr>
          <w:rFonts w:ascii="Calisto MT" w:eastAsia="Calisto MT" w:hAnsi="Calisto MT" w:cs="Calisto MT"/>
          <w:bCs/>
          <w:color w:val="000000" w:themeColor="text1"/>
          <w:sz w:val="18"/>
          <w:szCs w:val="18"/>
        </w:rPr>
        <w:t>shows the scarce creative competence of students at the early stage of secondary education</w:t>
      </w:r>
      <w:r w:rsidR="004149D5" w:rsidRPr="0022655B">
        <w:rPr>
          <w:rFonts w:ascii="Calisto MT" w:eastAsia="Calisto MT" w:hAnsi="Calisto MT" w:cs="Calisto MT"/>
          <w:bCs/>
          <w:color w:val="000000" w:themeColor="text1"/>
          <w:sz w:val="18"/>
          <w:szCs w:val="18"/>
        </w:rPr>
        <w:t xml:space="preserve"> and gives evidence about the</w:t>
      </w:r>
      <w:r w:rsidRPr="0022655B">
        <w:rPr>
          <w:rFonts w:ascii="Calisto MT" w:eastAsia="Calisto MT" w:hAnsi="Calisto MT" w:cs="Calisto MT"/>
          <w:bCs/>
          <w:color w:val="000000" w:themeColor="text1"/>
          <w:sz w:val="18"/>
          <w:szCs w:val="18"/>
        </w:rPr>
        <w:t xml:space="preserve"> </w:t>
      </w:r>
      <w:r w:rsidR="007D3B51">
        <w:rPr>
          <w:rFonts w:ascii="Calisto MT" w:eastAsia="Calisto MT" w:hAnsi="Calisto MT" w:cs="Calisto MT"/>
          <w:bCs/>
          <w:color w:val="000000" w:themeColor="text1"/>
          <w:sz w:val="18"/>
          <w:szCs w:val="18"/>
        </w:rPr>
        <w:t>multicomponent</w:t>
      </w:r>
      <w:r w:rsidR="007D3B51" w:rsidRPr="0022655B">
        <w:rPr>
          <w:rFonts w:ascii="Calisto MT" w:eastAsia="Calisto MT" w:hAnsi="Calisto MT" w:cs="Calisto MT"/>
          <w:bCs/>
          <w:color w:val="000000" w:themeColor="text1"/>
          <w:sz w:val="18"/>
          <w:szCs w:val="18"/>
        </w:rPr>
        <w:t xml:space="preserve"> </w:t>
      </w:r>
      <w:r w:rsidRPr="0022655B">
        <w:rPr>
          <w:rFonts w:ascii="Calisto MT" w:eastAsia="Calisto MT" w:hAnsi="Calisto MT" w:cs="Calisto MT"/>
          <w:bCs/>
          <w:color w:val="000000" w:themeColor="text1"/>
          <w:sz w:val="18"/>
          <w:szCs w:val="18"/>
        </w:rPr>
        <w:t>nature of creativity</w:t>
      </w:r>
      <w:r w:rsidR="004149D5" w:rsidRPr="0022655B">
        <w:rPr>
          <w:rFonts w:ascii="Calisto MT" w:eastAsia="Calisto MT" w:hAnsi="Calisto MT" w:cs="Calisto MT"/>
          <w:bCs/>
          <w:color w:val="000000" w:themeColor="text1"/>
          <w:sz w:val="18"/>
          <w:szCs w:val="18"/>
        </w:rPr>
        <w:t>.</w:t>
      </w:r>
      <w:r w:rsidRPr="0022655B">
        <w:rPr>
          <w:rFonts w:ascii="Calisto MT" w:eastAsia="Calisto MT" w:hAnsi="Calisto MT" w:cs="Calisto MT"/>
          <w:bCs/>
          <w:color w:val="000000" w:themeColor="text1"/>
          <w:sz w:val="18"/>
          <w:szCs w:val="18"/>
        </w:rPr>
        <w:t xml:space="preserve"> </w:t>
      </w:r>
      <w:r w:rsidR="004149D5" w:rsidRPr="0022655B">
        <w:rPr>
          <w:rFonts w:ascii="Calisto MT" w:eastAsia="Calisto MT" w:hAnsi="Calisto MT" w:cs="Calisto MT"/>
          <w:bCs/>
          <w:color w:val="000000" w:themeColor="text1"/>
          <w:sz w:val="18"/>
          <w:szCs w:val="18"/>
        </w:rPr>
        <w:t>The</w:t>
      </w:r>
      <w:r w:rsidRPr="0022655B">
        <w:rPr>
          <w:rFonts w:ascii="Calisto MT" w:eastAsia="Calisto MT" w:hAnsi="Calisto MT" w:cs="Calisto MT"/>
          <w:bCs/>
          <w:color w:val="000000" w:themeColor="text1"/>
          <w:sz w:val="18"/>
          <w:szCs w:val="18"/>
        </w:rPr>
        <w:t xml:space="preserve"> need </w:t>
      </w:r>
      <w:r w:rsidR="00D115DE">
        <w:rPr>
          <w:rFonts w:ascii="Calisto MT" w:eastAsia="Calisto MT" w:hAnsi="Calisto MT" w:cs="Calisto MT"/>
          <w:bCs/>
          <w:color w:val="000000" w:themeColor="text1"/>
          <w:sz w:val="18"/>
          <w:szCs w:val="18"/>
        </w:rPr>
        <w:t>for</w:t>
      </w:r>
      <w:r w:rsidR="00D115DE" w:rsidRPr="0022655B">
        <w:rPr>
          <w:rFonts w:ascii="Calisto MT" w:eastAsia="Calisto MT" w:hAnsi="Calisto MT" w:cs="Calisto MT"/>
          <w:bCs/>
          <w:color w:val="000000" w:themeColor="text1"/>
          <w:sz w:val="18"/>
          <w:szCs w:val="18"/>
        </w:rPr>
        <w:t xml:space="preserve"> </w:t>
      </w:r>
      <w:r w:rsidRPr="0022655B">
        <w:rPr>
          <w:rFonts w:ascii="Calisto MT" w:eastAsia="Calisto MT" w:hAnsi="Calisto MT" w:cs="Calisto MT"/>
          <w:bCs/>
          <w:color w:val="000000" w:themeColor="text1"/>
          <w:sz w:val="18"/>
          <w:szCs w:val="18"/>
        </w:rPr>
        <w:t xml:space="preserve">the inclusion of </w:t>
      </w:r>
      <w:r w:rsidR="00472E01">
        <w:rPr>
          <w:rFonts w:ascii="Calisto MT" w:eastAsia="Calisto MT" w:hAnsi="Calisto MT" w:cs="Calisto MT"/>
          <w:bCs/>
          <w:color w:val="000000" w:themeColor="text1"/>
          <w:sz w:val="18"/>
          <w:szCs w:val="18"/>
        </w:rPr>
        <w:t>creative</w:t>
      </w:r>
      <w:r w:rsidR="00472E01" w:rsidRPr="0022655B">
        <w:rPr>
          <w:rFonts w:ascii="Calisto MT" w:eastAsia="Calisto MT" w:hAnsi="Calisto MT" w:cs="Calisto MT"/>
          <w:bCs/>
          <w:color w:val="000000" w:themeColor="text1"/>
          <w:sz w:val="18"/>
          <w:szCs w:val="18"/>
        </w:rPr>
        <w:t xml:space="preserve"> </w:t>
      </w:r>
      <w:r w:rsidRPr="0022655B">
        <w:rPr>
          <w:rFonts w:ascii="Calisto MT" w:eastAsia="Calisto MT" w:hAnsi="Calisto MT" w:cs="Calisto MT"/>
          <w:bCs/>
          <w:color w:val="000000" w:themeColor="text1"/>
          <w:sz w:val="18"/>
          <w:szCs w:val="18"/>
        </w:rPr>
        <w:t xml:space="preserve">teaching strategies at the secondary education level via </w:t>
      </w:r>
      <w:r w:rsidR="002F780C" w:rsidRPr="0022655B">
        <w:rPr>
          <w:rFonts w:ascii="Calisto MT" w:eastAsia="Calisto MT" w:hAnsi="Calisto MT" w:cs="Calisto MT"/>
          <w:bCs/>
          <w:color w:val="000000" w:themeColor="text1"/>
          <w:sz w:val="18"/>
          <w:szCs w:val="18"/>
        </w:rPr>
        <w:t>transdisciplinary approaches</w:t>
      </w:r>
      <w:r w:rsidR="004149D5" w:rsidRPr="0022655B">
        <w:rPr>
          <w:rFonts w:ascii="Calisto MT" w:eastAsia="Calisto MT" w:hAnsi="Calisto MT" w:cs="Calisto MT"/>
          <w:bCs/>
          <w:color w:val="000000" w:themeColor="text1"/>
          <w:sz w:val="18"/>
          <w:szCs w:val="18"/>
        </w:rPr>
        <w:t xml:space="preserve"> is discussed</w:t>
      </w:r>
      <w:r w:rsidR="006162D5" w:rsidRPr="0022655B">
        <w:rPr>
          <w:rFonts w:ascii="Calisto MT" w:eastAsia="Calisto MT" w:hAnsi="Calisto MT" w:cs="Calisto MT"/>
          <w:bCs/>
          <w:color w:val="000000" w:themeColor="text1"/>
          <w:sz w:val="18"/>
          <w:szCs w:val="18"/>
        </w:rPr>
        <w:t>.</w:t>
      </w:r>
    </w:p>
    <w:p w14:paraId="0AC9A0A0" w14:textId="77777777" w:rsidR="0038536D" w:rsidRPr="0022655B" w:rsidRDefault="0038536D" w:rsidP="0038536D">
      <w:pPr>
        <w:jc w:val="both"/>
        <w:rPr>
          <w:rFonts w:ascii="Calisto MT" w:eastAsia="Calisto MT" w:hAnsi="Calisto MT" w:cs="Calisto MT"/>
          <w:b/>
          <w:color w:val="000000" w:themeColor="text1"/>
          <w:sz w:val="18"/>
          <w:szCs w:val="18"/>
        </w:rPr>
      </w:pPr>
    </w:p>
    <w:p w14:paraId="7423D145" w14:textId="2B87C8F8" w:rsidR="0038536D" w:rsidRPr="0022655B" w:rsidRDefault="00526FB7" w:rsidP="002F780C">
      <w:pPr>
        <w:jc w:val="both"/>
        <w:outlineLvl w:val="0"/>
        <w:rPr>
          <w:rFonts w:ascii="Calisto MT" w:eastAsia="Calisto MT" w:hAnsi="Calisto MT" w:cs="Calisto MT"/>
          <w:bCs/>
          <w:color w:val="000000" w:themeColor="text1"/>
          <w:sz w:val="18"/>
          <w:szCs w:val="18"/>
        </w:rPr>
      </w:pPr>
      <w:r w:rsidRPr="0022655B">
        <w:rPr>
          <w:rFonts w:ascii="Calisto MT" w:eastAsia="Calisto MT" w:hAnsi="Calisto MT" w:cs="Calisto MT"/>
          <w:bCs/>
          <w:color w:val="000000" w:themeColor="text1"/>
          <w:sz w:val="18"/>
          <w:szCs w:val="18"/>
        </w:rPr>
        <w:t>Keywords</w:t>
      </w:r>
      <w:r w:rsidR="00BB7248" w:rsidRPr="0022655B">
        <w:rPr>
          <w:rFonts w:ascii="Calisto MT" w:eastAsia="Calisto MT" w:hAnsi="Calisto MT" w:cs="Calisto MT"/>
          <w:bCs/>
          <w:color w:val="000000" w:themeColor="text1"/>
          <w:sz w:val="18"/>
          <w:szCs w:val="18"/>
        </w:rPr>
        <w:t xml:space="preserve">: </w:t>
      </w:r>
      <w:r w:rsidR="00E05C86" w:rsidRPr="0022655B">
        <w:rPr>
          <w:rFonts w:ascii="Calisto MT" w:eastAsia="Calisto MT" w:hAnsi="Calisto MT" w:cs="Calisto MT"/>
          <w:bCs/>
          <w:color w:val="000000" w:themeColor="text1"/>
          <w:sz w:val="18"/>
          <w:szCs w:val="18"/>
        </w:rPr>
        <w:t>creativity domains</w:t>
      </w:r>
      <w:r w:rsidR="00E05C86">
        <w:rPr>
          <w:rFonts w:ascii="Calisto MT" w:eastAsia="Calisto MT" w:hAnsi="Calisto MT" w:cs="Calisto MT"/>
          <w:bCs/>
          <w:color w:val="000000" w:themeColor="text1"/>
          <w:sz w:val="18"/>
          <w:szCs w:val="18"/>
        </w:rPr>
        <w:t xml:space="preserve">; </w:t>
      </w:r>
      <w:r w:rsidR="002F780C" w:rsidRPr="0022655B">
        <w:rPr>
          <w:rFonts w:ascii="Calisto MT" w:eastAsia="Calisto MT" w:hAnsi="Calisto MT" w:cs="Calisto MT"/>
          <w:bCs/>
          <w:color w:val="000000" w:themeColor="text1"/>
          <w:sz w:val="18"/>
          <w:szCs w:val="18"/>
        </w:rPr>
        <w:t xml:space="preserve">scientific creativity; </w:t>
      </w:r>
      <w:r w:rsidR="00BB7248" w:rsidRPr="0022655B">
        <w:rPr>
          <w:rFonts w:ascii="Calisto MT" w:eastAsia="Calisto MT" w:hAnsi="Calisto MT" w:cs="Calisto MT"/>
          <w:bCs/>
          <w:color w:val="000000" w:themeColor="text1"/>
          <w:sz w:val="18"/>
          <w:szCs w:val="18"/>
        </w:rPr>
        <w:t>secondary</w:t>
      </w:r>
      <w:r w:rsidR="002F780C" w:rsidRPr="0022655B">
        <w:rPr>
          <w:rFonts w:ascii="Calisto MT" w:eastAsia="Calisto MT" w:hAnsi="Calisto MT" w:cs="Calisto MT"/>
          <w:bCs/>
          <w:color w:val="000000" w:themeColor="text1"/>
          <w:sz w:val="18"/>
          <w:szCs w:val="18"/>
        </w:rPr>
        <w:t xml:space="preserve"> education </w:t>
      </w:r>
    </w:p>
    <w:p w14:paraId="1D203848" w14:textId="77777777" w:rsidR="0038536D" w:rsidRPr="0022655B" w:rsidRDefault="0038536D">
      <w:pPr>
        <w:ind w:left="3259"/>
        <w:rPr>
          <w:rFonts w:ascii="Calisto MT" w:eastAsia="Calisto MT" w:hAnsi="Calisto MT" w:cs="Calisto MT"/>
          <w:b/>
          <w:color w:val="000000" w:themeColor="text1"/>
          <w:sz w:val="18"/>
          <w:szCs w:val="18"/>
        </w:rPr>
      </w:pPr>
    </w:p>
    <w:p w14:paraId="781BF181" w14:textId="77777777" w:rsidR="00FF5640" w:rsidRPr="0022655B" w:rsidRDefault="00526FB7">
      <w:pPr>
        <w:ind w:left="3259"/>
        <w:rPr>
          <w:rFonts w:ascii="Calisto MT" w:eastAsia="Calisto MT" w:hAnsi="Calisto MT" w:cs="Calisto MT"/>
          <w:color w:val="000000" w:themeColor="text1"/>
          <w:sz w:val="18"/>
          <w:szCs w:val="18"/>
        </w:rPr>
      </w:pPr>
      <w:r w:rsidRPr="0022655B">
        <w:rPr>
          <w:rFonts w:ascii="Calisto MT" w:eastAsia="Calisto MT" w:hAnsi="Calisto MT" w:cs="Calisto MT"/>
          <w:color w:val="000000" w:themeColor="text1"/>
          <w:sz w:val="18"/>
          <w:szCs w:val="18"/>
        </w:rPr>
        <w:t>© 2016 Science Education Stu</w:t>
      </w:r>
      <w:r w:rsidRPr="0022655B">
        <w:rPr>
          <w:rFonts w:ascii="Calisto MT" w:eastAsia="Calisto MT" w:hAnsi="Calisto MT" w:cs="Calisto MT"/>
          <w:color w:val="000000" w:themeColor="text1"/>
          <w:spacing w:val="-3"/>
          <w:sz w:val="18"/>
          <w:szCs w:val="18"/>
        </w:rPr>
        <w:t>d</w:t>
      </w:r>
      <w:r w:rsidRPr="0022655B">
        <w:rPr>
          <w:rFonts w:ascii="Calisto MT" w:eastAsia="Calisto MT" w:hAnsi="Calisto MT" w:cs="Calisto MT"/>
          <w:color w:val="000000" w:themeColor="text1"/>
          <w:sz w:val="18"/>
          <w:szCs w:val="18"/>
        </w:rPr>
        <w:t>y Pro</w:t>
      </w:r>
      <w:r w:rsidRPr="0022655B">
        <w:rPr>
          <w:rFonts w:ascii="Calisto MT" w:eastAsia="Calisto MT" w:hAnsi="Calisto MT" w:cs="Calisto MT"/>
          <w:color w:val="000000" w:themeColor="text1"/>
          <w:spacing w:val="2"/>
          <w:sz w:val="18"/>
          <w:szCs w:val="18"/>
        </w:rPr>
        <w:t>g</w:t>
      </w:r>
      <w:r w:rsidRPr="0022655B">
        <w:rPr>
          <w:rFonts w:ascii="Calisto MT" w:eastAsia="Calisto MT" w:hAnsi="Calisto MT" w:cs="Calisto MT"/>
          <w:color w:val="000000" w:themeColor="text1"/>
          <w:sz w:val="18"/>
          <w:szCs w:val="18"/>
        </w:rPr>
        <w:t>ram FMI</w:t>
      </w:r>
      <w:r w:rsidRPr="0022655B">
        <w:rPr>
          <w:rFonts w:ascii="Calisto MT" w:eastAsia="Calisto MT" w:hAnsi="Calisto MT" w:cs="Calisto MT"/>
          <w:color w:val="000000" w:themeColor="text1"/>
          <w:spacing w:val="-14"/>
          <w:sz w:val="18"/>
          <w:szCs w:val="18"/>
        </w:rPr>
        <w:t>P</w:t>
      </w:r>
      <w:r w:rsidRPr="0022655B">
        <w:rPr>
          <w:rFonts w:ascii="Calisto MT" w:eastAsia="Calisto MT" w:hAnsi="Calisto MT" w:cs="Calisto MT"/>
          <w:color w:val="000000" w:themeColor="text1"/>
          <w:sz w:val="18"/>
          <w:szCs w:val="18"/>
        </w:rPr>
        <w:t>A UNNES Semarang</w:t>
      </w:r>
    </w:p>
    <w:p w14:paraId="630CC96A" w14:textId="77777777" w:rsidR="00FF5640" w:rsidRPr="0022655B" w:rsidRDefault="00FF5640">
      <w:pPr>
        <w:spacing w:before="19" w:line="200" w:lineRule="exact"/>
        <w:rPr>
          <w:color w:val="000000" w:themeColor="text1"/>
        </w:rPr>
      </w:pPr>
    </w:p>
    <w:p w14:paraId="7C97C28B" w14:textId="77777777" w:rsidR="00FF5640" w:rsidRPr="0022655B" w:rsidRDefault="00FF5640">
      <w:pPr>
        <w:spacing w:line="200" w:lineRule="exact"/>
        <w:rPr>
          <w:color w:val="000000" w:themeColor="text1"/>
        </w:rPr>
        <w:sectPr w:rsidR="00FF5640" w:rsidRPr="0022655B">
          <w:pgSz w:w="11920" w:h="16840"/>
          <w:pgMar w:top="1560" w:right="1600" w:bottom="280" w:left="1600" w:header="720" w:footer="720" w:gutter="0"/>
          <w:cols w:space="720"/>
        </w:sectPr>
      </w:pPr>
    </w:p>
    <w:p w14:paraId="650F42EF" w14:textId="77777777" w:rsidR="00FF5640" w:rsidRPr="0022655B" w:rsidRDefault="00526FB7" w:rsidP="002F780C">
      <w:pPr>
        <w:spacing w:before="29"/>
        <w:ind w:right="4467"/>
        <w:jc w:val="center"/>
        <w:outlineLvl w:val="0"/>
        <w:rPr>
          <w:rFonts w:ascii="Calisto MT" w:eastAsia="Calisto MT" w:hAnsi="Calisto MT" w:cs="Calisto MT"/>
          <w:color w:val="000000" w:themeColor="text1"/>
        </w:rPr>
      </w:pPr>
      <w:r w:rsidRPr="0022655B">
        <w:rPr>
          <w:rFonts w:ascii="Calisto MT" w:eastAsia="Calisto MT" w:hAnsi="Calisto MT" w:cs="Calisto MT"/>
          <w:b/>
          <w:color w:val="000000" w:themeColor="text1"/>
        </w:rPr>
        <w:lastRenderedPageBreak/>
        <w:t>INT</w:t>
      </w:r>
      <w:r w:rsidRPr="0022655B">
        <w:rPr>
          <w:rFonts w:ascii="Calisto MT" w:eastAsia="Calisto MT" w:hAnsi="Calisto MT" w:cs="Calisto MT"/>
          <w:b/>
          <w:color w:val="000000" w:themeColor="text1"/>
          <w:spacing w:val="-10"/>
        </w:rPr>
        <w:t>R</w:t>
      </w:r>
      <w:r w:rsidRPr="0022655B">
        <w:rPr>
          <w:rFonts w:ascii="Calisto MT" w:eastAsia="Calisto MT" w:hAnsi="Calisto MT" w:cs="Calisto MT"/>
          <w:b/>
          <w:color w:val="000000" w:themeColor="text1"/>
        </w:rPr>
        <w:t>ODUCTION</w:t>
      </w:r>
    </w:p>
    <w:p w14:paraId="1587AF28" w14:textId="77777777" w:rsidR="00FF5640" w:rsidRPr="0022655B" w:rsidRDefault="00FF5640">
      <w:pPr>
        <w:spacing w:before="10" w:line="240" w:lineRule="exact"/>
        <w:rPr>
          <w:color w:val="000000" w:themeColor="text1"/>
          <w:sz w:val="24"/>
        </w:rPr>
      </w:pPr>
    </w:p>
    <w:p w14:paraId="11574D54" w14:textId="77777777" w:rsidR="00FF5640" w:rsidRPr="0022655B" w:rsidRDefault="00FF5640">
      <w:pPr>
        <w:spacing w:before="3" w:line="160" w:lineRule="exact"/>
        <w:rPr>
          <w:color w:val="000000" w:themeColor="text1"/>
          <w:sz w:val="17"/>
          <w:szCs w:val="17"/>
        </w:rPr>
        <w:sectPr w:rsidR="00FF5640" w:rsidRPr="0022655B">
          <w:headerReference w:type="default" r:id="rId11"/>
          <w:pgSz w:w="11920" w:h="16840"/>
          <w:pgMar w:top="1440" w:right="1600" w:bottom="280" w:left="1600" w:header="1247" w:footer="0" w:gutter="0"/>
          <w:pgNumType w:start="248"/>
          <w:cols w:space="720"/>
        </w:sectPr>
      </w:pPr>
    </w:p>
    <w:p w14:paraId="5D3E410B" w14:textId="26E09B26" w:rsidR="00EE50E8" w:rsidRPr="0022655B" w:rsidRDefault="000A4005" w:rsidP="00C37B78">
      <w:pPr>
        <w:spacing w:before="14" w:line="220" w:lineRule="exact"/>
        <w:ind w:firstLine="567"/>
        <w:contextualSpacing/>
        <w:jc w:val="both"/>
        <w:rPr>
          <w:rFonts w:ascii="Calisto MT" w:hAnsi="Calisto MT"/>
          <w:color w:val="000000"/>
        </w:rPr>
      </w:pPr>
      <w:r w:rsidRPr="0022655B">
        <w:rPr>
          <w:rFonts w:ascii="Calisto MT" w:hAnsi="Calisto MT"/>
          <w:color w:val="000000"/>
        </w:rPr>
        <w:t>Among</w:t>
      </w:r>
      <w:r w:rsidR="00DA0686" w:rsidRPr="0022655B">
        <w:rPr>
          <w:rFonts w:ascii="Calisto MT" w:hAnsi="Calisto MT"/>
          <w:color w:val="000000"/>
        </w:rPr>
        <w:t xml:space="preserve"> the </w:t>
      </w:r>
      <w:r w:rsidR="00BF32B5">
        <w:rPr>
          <w:rFonts w:ascii="Calisto MT" w:hAnsi="Calisto MT"/>
          <w:color w:val="000000"/>
        </w:rPr>
        <w:t>21st-century</w:t>
      </w:r>
      <w:r w:rsidR="005603BC" w:rsidRPr="0022655B">
        <w:rPr>
          <w:rFonts w:ascii="Calisto MT" w:hAnsi="Calisto MT"/>
          <w:color w:val="000000"/>
        </w:rPr>
        <w:t xml:space="preserve"> skills </w:t>
      </w:r>
      <w:r w:rsidR="00DA0686" w:rsidRPr="0022655B">
        <w:rPr>
          <w:rFonts w:ascii="Calisto MT" w:hAnsi="Calisto MT"/>
          <w:color w:val="000000"/>
        </w:rPr>
        <w:t>(those needed to prepare</w:t>
      </w:r>
      <w:r w:rsidR="00880440" w:rsidRPr="0022655B">
        <w:rPr>
          <w:rFonts w:ascii="Calisto MT" w:hAnsi="Calisto MT"/>
          <w:color w:val="000000"/>
        </w:rPr>
        <w:t xml:space="preserve"> </w:t>
      </w:r>
      <w:r w:rsidR="00A21C41" w:rsidRPr="0022655B">
        <w:rPr>
          <w:rFonts w:ascii="Calisto MT" w:hAnsi="Calisto MT"/>
          <w:color w:val="000000"/>
        </w:rPr>
        <w:t>students to succeed in their careers during the information age</w:t>
      </w:r>
      <w:r w:rsidR="00880440" w:rsidRPr="0022655B">
        <w:rPr>
          <w:rFonts w:ascii="Calisto MT" w:hAnsi="Calisto MT"/>
          <w:color w:val="000000"/>
        </w:rPr>
        <w:t xml:space="preserve">) are a solid education in science and </w:t>
      </w:r>
      <w:r w:rsidR="004F4810" w:rsidRPr="0022655B">
        <w:rPr>
          <w:rFonts w:ascii="Calisto MT" w:hAnsi="Calisto MT"/>
          <w:color w:val="000000"/>
        </w:rPr>
        <w:t>the need for creativity and innovation (Kennedy &amp; Sundberg, 2020)</w:t>
      </w:r>
      <w:r w:rsidR="00A21C41" w:rsidRPr="0022655B">
        <w:rPr>
          <w:rFonts w:ascii="Calisto MT" w:hAnsi="Calisto MT"/>
          <w:color w:val="000000"/>
        </w:rPr>
        <w:t xml:space="preserve">. </w:t>
      </w:r>
      <w:r w:rsidR="00DF41A3" w:rsidRPr="0022655B">
        <w:rPr>
          <w:rFonts w:ascii="Calisto MT" w:hAnsi="Calisto MT"/>
          <w:color w:val="000000"/>
        </w:rPr>
        <w:t>In fact, c</w:t>
      </w:r>
      <w:r w:rsidR="00EE50E8" w:rsidRPr="0022655B">
        <w:rPr>
          <w:rFonts w:ascii="Calisto MT" w:hAnsi="Calisto MT"/>
          <w:color w:val="000000"/>
        </w:rPr>
        <w:t xml:space="preserve">reativity has </w:t>
      </w:r>
      <w:r w:rsidR="00BF32B5">
        <w:rPr>
          <w:rFonts w:ascii="Calisto MT" w:hAnsi="Calisto MT"/>
          <w:color w:val="000000"/>
        </w:rPr>
        <w:t>recently been put</w:t>
      </w:r>
      <w:r w:rsidR="00EE50E8" w:rsidRPr="0022655B">
        <w:rPr>
          <w:rFonts w:ascii="Calisto MT" w:hAnsi="Calisto MT"/>
          <w:color w:val="000000"/>
        </w:rPr>
        <w:t xml:space="preserve"> at the forefront of the educational research agenda. Therefore, an increasing number of countries have embedded this topic </w:t>
      </w:r>
      <w:r w:rsidR="00BF32B5">
        <w:rPr>
          <w:rFonts w:ascii="Calisto MT" w:hAnsi="Calisto MT"/>
          <w:color w:val="000000"/>
        </w:rPr>
        <w:t>in</w:t>
      </w:r>
      <w:r w:rsidR="00BF32B5" w:rsidRPr="0022655B">
        <w:rPr>
          <w:rFonts w:ascii="Calisto MT" w:hAnsi="Calisto MT"/>
          <w:color w:val="000000"/>
        </w:rPr>
        <w:t xml:space="preserve"> </w:t>
      </w:r>
      <w:r w:rsidR="00EE50E8" w:rsidRPr="0022655B">
        <w:rPr>
          <w:rFonts w:ascii="Calisto MT" w:hAnsi="Calisto MT"/>
          <w:color w:val="000000"/>
        </w:rPr>
        <w:t xml:space="preserve">their educational policies, </w:t>
      </w:r>
      <w:r w:rsidR="00BF32B5">
        <w:rPr>
          <w:rFonts w:ascii="Calisto MT" w:hAnsi="Calisto MT"/>
          <w:color w:val="000000"/>
        </w:rPr>
        <w:t>including</w:t>
      </w:r>
      <w:r w:rsidR="00EE50E8" w:rsidRPr="0022655B">
        <w:rPr>
          <w:rFonts w:ascii="Calisto MT" w:hAnsi="Calisto MT"/>
          <w:color w:val="000000"/>
        </w:rPr>
        <w:t xml:space="preserve"> several countries </w:t>
      </w:r>
      <w:r w:rsidR="00BF32B5">
        <w:rPr>
          <w:rFonts w:ascii="Calisto MT" w:hAnsi="Calisto MT"/>
          <w:color w:val="000000"/>
        </w:rPr>
        <w:t xml:space="preserve">that form part </w:t>
      </w:r>
      <w:proofErr w:type="gramStart"/>
      <w:r w:rsidR="00BF32B5">
        <w:rPr>
          <w:rFonts w:ascii="Calisto MT" w:hAnsi="Calisto MT"/>
          <w:color w:val="000000"/>
        </w:rPr>
        <w:t xml:space="preserve">of </w:t>
      </w:r>
      <w:r w:rsidR="00EE50E8" w:rsidRPr="0022655B">
        <w:rPr>
          <w:rFonts w:ascii="Calisto MT" w:hAnsi="Calisto MT"/>
          <w:color w:val="000000"/>
        </w:rPr>
        <w:t xml:space="preserve"> the</w:t>
      </w:r>
      <w:proofErr w:type="gramEnd"/>
      <w:r w:rsidR="00EE50E8" w:rsidRPr="0022655B">
        <w:rPr>
          <w:rFonts w:ascii="Calisto MT" w:hAnsi="Calisto MT"/>
          <w:color w:val="000000"/>
        </w:rPr>
        <w:t xml:space="preserve"> European Union (Austria, Belgium, Czech Republic, France, Portugal, Spain, among others), as well as Australia, China, England, the United States </w:t>
      </w:r>
      <w:r w:rsidR="00BF32B5">
        <w:rPr>
          <w:rFonts w:ascii="Calisto MT" w:hAnsi="Calisto MT"/>
          <w:color w:val="000000"/>
        </w:rPr>
        <w:t>and</w:t>
      </w:r>
      <w:r w:rsidR="00BF32B5" w:rsidRPr="0022655B">
        <w:rPr>
          <w:rFonts w:ascii="Calisto MT" w:hAnsi="Calisto MT"/>
          <w:color w:val="000000"/>
        </w:rPr>
        <w:t xml:space="preserve"> </w:t>
      </w:r>
      <w:r w:rsidR="00EE50E8" w:rsidRPr="0022655B">
        <w:rPr>
          <w:rFonts w:ascii="Calisto MT" w:hAnsi="Calisto MT"/>
          <w:color w:val="000000"/>
        </w:rPr>
        <w:t>Taiwan, for instance (</w:t>
      </w:r>
      <w:proofErr w:type="spellStart"/>
      <w:r w:rsidR="00EE50E8" w:rsidRPr="0022655B">
        <w:rPr>
          <w:rFonts w:ascii="Calisto MT" w:hAnsi="Calisto MT"/>
          <w:color w:val="000000"/>
        </w:rPr>
        <w:t>Patston</w:t>
      </w:r>
      <w:proofErr w:type="spellEnd"/>
      <w:r w:rsidR="00EE50E8" w:rsidRPr="0022655B">
        <w:rPr>
          <w:rFonts w:ascii="Calisto MT" w:hAnsi="Calisto MT"/>
          <w:color w:val="000000"/>
        </w:rPr>
        <w:t xml:space="preserve"> et al., 2021; </w:t>
      </w:r>
      <w:proofErr w:type="spellStart"/>
      <w:r w:rsidR="00EE50E8" w:rsidRPr="0022655B">
        <w:rPr>
          <w:rFonts w:ascii="Calisto MT" w:hAnsi="Calisto MT"/>
          <w:color w:val="000000"/>
        </w:rPr>
        <w:t>Pllana</w:t>
      </w:r>
      <w:proofErr w:type="spellEnd"/>
      <w:r w:rsidR="00EE50E8" w:rsidRPr="0022655B">
        <w:rPr>
          <w:rFonts w:ascii="Calisto MT" w:hAnsi="Calisto MT"/>
          <w:color w:val="000000"/>
        </w:rPr>
        <w:t xml:space="preserve">, 2019). </w:t>
      </w:r>
    </w:p>
    <w:p w14:paraId="38521F4F" w14:textId="5C3FCD08" w:rsidR="00853C07" w:rsidRPr="0022655B" w:rsidRDefault="00853C07" w:rsidP="00C37B78">
      <w:pPr>
        <w:spacing w:before="14" w:line="220" w:lineRule="exact"/>
        <w:ind w:firstLine="567"/>
        <w:jc w:val="both"/>
        <w:rPr>
          <w:rFonts w:ascii="Calisto MT" w:hAnsi="Calisto MT"/>
          <w:color w:val="000000"/>
        </w:rPr>
      </w:pPr>
      <w:r w:rsidRPr="0022655B">
        <w:rPr>
          <w:rFonts w:ascii="Calisto MT" w:hAnsi="Calisto MT"/>
          <w:color w:val="000000"/>
        </w:rPr>
        <w:t>Education fosters creativity by means of reinforcing acquired knowledge, cognitive skills, willingness to new experiences</w:t>
      </w:r>
      <w:r w:rsidR="00B171CE">
        <w:rPr>
          <w:rFonts w:ascii="Calisto MT" w:hAnsi="Calisto MT"/>
          <w:color w:val="000000"/>
        </w:rPr>
        <w:t>,</w:t>
      </w:r>
      <w:r w:rsidRPr="0022655B">
        <w:rPr>
          <w:rFonts w:ascii="Calisto MT" w:hAnsi="Calisto MT"/>
          <w:color w:val="000000"/>
        </w:rPr>
        <w:t xml:space="preserve"> and collaboration. Moreover, creativity has been associated </w:t>
      </w:r>
      <w:r w:rsidR="00B171CE">
        <w:rPr>
          <w:rFonts w:ascii="Calisto MT" w:hAnsi="Calisto MT"/>
          <w:color w:val="000000"/>
        </w:rPr>
        <w:t>with</w:t>
      </w:r>
      <w:r w:rsidR="00B171CE" w:rsidRPr="0022655B">
        <w:rPr>
          <w:rFonts w:ascii="Calisto MT" w:hAnsi="Calisto MT"/>
          <w:color w:val="000000"/>
        </w:rPr>
        <w:t xml:space="preserve"> </w:t>
      </w:r>
      <w:r w:rsidRPr="0022655B">
        <w:rPr>
          <w:rFonts w:ascii="Calisto MT" w:hAnsi="Calisto MT"/>
          <w:color w:val="000000"/>
        </w:rPr>
        <w:t xml:space="preserve">problem-solving, communication and metacognitive skills, which may enable not only academic and professional achievements, but also it may meet student’s needs </w:t>
      </w:r>
      <w:r w:rsidR="00A4309A">
        <w:rPr>
          <w:rFonts w:ascii="Calisto MT" w:hAnsi="Calisto MT"/>
          <w:color w:val="000000"/>
        </w:rPr>
        <w:t>in</w:t>
      </w:r>
      <w:r w:rsidR="00A4309A" w:rsidRPr="0022655B">
        <w:rPr>
          <w:rFonts w:ascii="Calisto MT" w:hAnsi="Calisto MT"/>
          <w:color w:val="000000"/>
        </w:rPr>
        <w:t xml:space="preserve"> </w:t>
      </w:r>
      <w:r w:rsidRPr="0022655B">
        <w:rPr>
          <w:rFonts w:ascii="Calisto MT" w:hAnsi="Calisto MT"/>
          <w:color w:val="000000"/>
        </w:rPr>
        <w:t xml:space="preserve">their daily life (Batey </w:t>
      </w:r>
      <w:r w:rsidR="00C209D1">
        <w:rPr>
          <w:rFonts w:ascii="Calisto MT" w:hAnsi="Calisto MT"/>
          <w:color w:val="000000"/>
        </w:rPr>
        <w:t>&amp;</w:t>
      </w:r>
      <w:r w:rsidRPr="0022655B">
        <w:rPr>
          <w:rFonts w:ascii="Calisto MT" w:hAnsi="Calisto MT"/>
          <w:color w:val="000000"/>
        </w:rPr>
        <w:t xml:space="preserve"> Furnham, 2006). Therefore, creativity has a key role in education, which has been grounded by the development of </w:t>
      </w:r>
      <w:r w:rsidR="00A4309A">
        <w:rPr>
          <w:rFonts w:ascii="Calisto MT" w:hAnsi="Calisto MT"/>
          <w:color w:val="000000"/>
        </w:rPr>
        <w:t>regulatory</w:t>
      </w:r>
      <w:r w:rsidR="00A4309A" w:rsidRPr="0022655B">
        <w:rPr>
          <w:rFonts w:ascii="Calisto MT" w:hAnsi="Calisto MT"/>
          <w:color w:val="000000"/>
        </w:rPr>
        <w:t xml:space="preserve"> </w:t>
      </w:r>
      <w:r w:rsidRPr="0022655B">
        <w:rPr>
          <w:rFonts w:ascii="Calisto MT" w:hAnsi="Calisto MT"/>
          <w:color w:val="000000"/>
        </w:rPr>
        <w:t>policies and assessment methods.</w:t>
      </w:r>
    </w:p>
    <w:p w14:paraId="4187EB26" w14:textId="00FE1C3E" w:rsidR="00853C07" w:rsidRPr="0022655B" w:rsidRDefault="00853C07" w:rsidP="00C37B78">
      <w:pPr>
        <w:spacing w:before="14" w:line="220" w:lineRule="exact"/>
        <w:ind w:firstLine="567"/>
        <w:jc w:val="both"/>
        <w:rPr>
          <w:rFonts w:ascii="Calisto MT" w:hAnsi="Calisto MT"/>
          <w:color w:val="000000"/>
        </w:rPr>
      </w:pPr>
      <w:r w:rsidRPr="0022655B">
        <w:rPr>
          <w:rFonts w:ascii="Calisto MT" w:hAnsi="Calisto MT"/>
          <w:color w:val="000000"/>
        </w:rPr>
        <w:t xml:space="preserve">Research on creativity and education may be divided into four large categories. The first one is focused on personality traits that may hinder or foster creativity, such as conformism or resilience. The second one falls into the cognitive area and addresses those factors affecting the creative process, for instance, intelligence or problem-solving abilities. The third one </w:t>
      </w:r>
      <w:r w:rsidR="00B171CE">
        <w:rPr>
          <w:rFonts w:ascii="Calisto MT" w:hAnsi="Calisto MT"/>
          <w:color w:val="000000"/>
        </w:rPr>
        <w:t>puts emphasis</w:t>
      </w:r>
      <w:r w:rsidR="00B171CE" w:rsidRPr="0022655B">
        <w:rPr>
          <w:rFonts w:ascii="Calisto MT" w:hAnsi="Calisto MT"/>
          <w:color w:val="000000"/>
        </w:rPr>
        <w:t xml:space="preserve"> </w:t>
      </w:r>
      <w:r w:rsidRPr="0022655B">
        <w:rPr>
          <w:rFonts w:ascii="Calisto MT" w:hAnsi="Calisto MT"/>
          <w:color w:val="000000"/>
        </w:rPr>
        <w:t xml:space="preserve">not on students, but on the educational system. Therefore, it tackles the analysis of curricula and initiatives to develop creativity. The last approach falls into a much more sociopsychological area, investigating the relationship between experience, behavior, environment, and students’ creativity. </w:t>
      </w:r>
    </w:p>
    <w:p w14:paraId="1654D54B" w14:textId="2F8E2FEB" w:rsidR="00853C07" w:rsidRPr="0022655B" w:rsidRDefault="00853C07" w:rsidP="00C37B78">
      <w:pPr>
        <w:spacing w:before="14" w:line="220" w:lineRule="exact"/>
        <w:ind w:firstLine="567"/>
        <w:jc w:val="both"/>
        <w:rPr>
          <w:rFonts w:ascii="Calisto MT" w:hAnsi="Calisto MT"/>
          <w:color w:val="000000"/>
        </w:rPr>
      </w:pPr>
      <w:r w:rsidRPr="0022655B">
        <w:rPr>
          <w:rFonts w:ascii="Calisto MT" w:hAnsi="Calisto MT"/>
          <w:color w:val="000000"/>
        </w:rPr>
        <w:t xml:space="preserve">Since all of these categories explore the potential links between creativity and specific concerns, </w:t>
      </w:r>
      <w:proofErr w:type="gramStart"/>
      <w:r w:rsidRPr="0022655B">
        <w:rPr>
          <w:rFonts w:ascii="Calisto MT" w:hAnsi="Calisto MT"/>
          <w:color w:val="000000"/>
        </w:rPr>
        <w:t>scholars</w:t>
      </w:r>
      <w:proofErr w:type="gramEnd"/>
      <w:r w:rsidRPr="0022655B">
        <w:rPr>
          <w:rFonts w:ascii="Calisto MT" w:hAnsi="Calisto MT"/>
          <w:color w:val="000000"/>
        </w:rPr>
        <w:t xml:space="preserve"> resort to several techniques in order to assess students’ creativity. This includes methods ranging from self-report questionnaires (</w:t>
      </w:r>
      <w:proofErr w:type="spellStart"/>
      <w:r w:rsidRPr="0022655B">
        <w:rPr>
          <w:rFonts w:ascii="Calisto MT" w:hAnsi="Calisto MT"/>
          <w:color w:val="000000"/>
        </w:rPr>
        <w:t>Jonason</w:t>
      </w:r>
      <w:proofErr w:type="spellEnd"/>
      <w:r w:rsidRPr="0022655B">
        <w:rPr>
          <w:rFonts w:ascii="Calisto MT" w:hAnsi="Calisto MT"/>
          <w:color w:val="000000"/>
        </w:rPr>
        <w:t xml:space="preserve"> et al., 2017), divergent thinking tests (Runco et al., 2016)</w:t>
      </w:r>
      <w:r w:rsidR="00B171CE">
        <w:rPr>
          <w:rFonts w:ascii="Calisto MT" w:hAnsi="Calisto MT"/>
          <w:color w:val="000000"/>
        </w:rPr>
        <w:t>,</w:t>
      </w:r>
      <w:r w:rsidRPr="0022655B">
        <w:rPr>
          <w:rFonts w:ascii="Calisto MT" w:hAnsi="Calisto MT"/>
          <w:color w:val="000000"/>
        </w:rPr>
        <w:t xml:space="preserve"> and personality tests (Puryear et al., 2017), to more specific assessments centered </w:t>
      </w:r>
      <w:r w:rsidR="00B171CE">
        <w:rPr>
          <w:rFonts w:ascii="Calisto MT" w:hAnsi="Calisto MT"/>
          <w:color w:val="000000"/>
        </w:rPr>
        <w:t>on</w:t>
      </w:r>
      <w:r w:rsidR="00B171CE" w:rsidRPr="0022655B">
        <w:rPr>
          <w:rFonts w:ascii="Calisto MT" w:hAnsi="Calisto MT"/>
          <w:color w:val="000000"/>
        </w:rPr>
        <w:t xml:space="preserve"> </w:t>
      </w:r>
      <w:r w:rsidRPr="0022655B">
        <w:rPr>
          <w:rFonts w:ascii="Calisto MT" w:hAnsi="Calisto MT"/>
          <w:color w:val="000000"/>
        </w:rPr>
        <w:t>concrete domains by means of different settings (Lemons, 2011; Said-</w:t>
      </w:r>
      <w:proofErr w:type="spellStart"/>
      <w:r w:rsidRPr="0022655B">
        <w:rPr>
          <w:rFonts w:ascii="Calisto MT" w:hAnsi="Calisto MT"/>
          <w:color w:val="000000"/>
        </w:rPr>
        <w:t>Metwaly</w:t>
      </w:r>
      <w:proofErr w:type="spellEnd"/>
      <w:r w:rsidRPr="0022655B">
        <w:rPr>
          <w:rFonts w:ascii="Calisto MT" w:hAnsi="Calisto MT"/>
          <w:color w:val="000000"/>
        </w:rPr>
        <w:t xml:space="preserve"> et al., 2017). </w:t>
      </w:r>
    </w:p>
    <w:p w14:paraId="4F875278" w14:textId="77777777" w:rsidR="00853C07" w:rsidRPr="0022655B" w:rsidRDefault="00853C07" w:rsidP="00C37B78">
      <w:pPr>
        <w:spacing w:before="14" w:line="220" w:lineRule="exact"/>
        <w:ind w:firstLine="567"/>
        <w:jc w:val="both"/>
        <w:rPr>
          <w:rFonts w:ascii="Calisto MT" w:hAnsi="Calisto MT"/>
          <w:color w:val="000000"/>
        </w:rPr>
      </w:pPr>
      <w:r w:rsidRPr="0022655B">
        <w:rPr>
          <w:rFonts w:ascii="Calisto MT" w:hAnsi="Calisto MT"/>
          <w:color w:val="000000"/>
        </w:rPr>
        <w:t xml:space="preserve">Given the substantial accumulation of assessment approaches, researchers are often involved in controversial debates. The key concern nowadays deals with the lack of an established conceptual and methodological framework, which leads to a vast quantity of scattered literature analyzing some creative processes and phenomena in an isolated manner. </w:t>
      </w:r>
    </w:p>
    <w:p w14:paraId="1573B697" w14:textId="7CD12974" w:rsidR="00EE50E8" w:rsidRPr="0022655B" w:rsidRDefault="00853C07" w:rsidP="00C37B78">
      <w:pPr>
        <w:spacing w:before="14" w:line="220" w:lineRule="exact"/>
        <w:ind w:right="73" w:firstLine="567"/>
        <w:jc w:val="both"/>
        <w:rPr>
          <w:rFonts w:ascii="Calisto MT" w:hAnsi="Calisto MT"/>
          <w:color w:val="000000"/>
        </w:rPr>
      </w:pPr>
      <w:r w:rsidRPr="0022655B">
        <w:rPr>
          <w:rFonts w:ascii="Calisto MT" w:hAnsi="Calisto MT"/>
          <w:color w:val="000000"/>
        </w:rPr>
        <w:t xml:space="preserve">To overcome this limitation, reviews have been published compiling creativity assessments in a large variety of settings (Snyder et al., 2019; </w:t>
      </w:r>
      <w:proofErr w:type="spellStart"/>
      <w:r w:rsidRPr="0022655B">
        <w:rPr>
          <w:rFonts w:ascii="Calisto MT" w:hAnsi="Calisto MT"/>
          <w:color w:val="000000"/>
        </w:rPr>
        <w:t>Karwowski</w:t>
      </w:r>
      <w:proofErr w:type="spellEnd"/>
      <w:r w:rsidRPr="0022655B">
        <w:rPr>
          <w:rFonts w:ascii="Calisto MT" w:hAnsi="Calisto MT"/>
          <w:color w:val="000000"/>
        </w:rPr>
        <w:t xml:space="preserve"> et al., 2019; </w:t>
      </w:r>
      <w:proofErr w:type="spellStart"/>
      <w:r w:rsidRPr="0022655B">
        <w:rPr>
          <w:rFonts w:ascii="Calisto MT" w:hAnsi="Calisto MT"/>
          <w:color w:val="000000"/>
        </w:rPr>
        <w:t>Acar</w:t>
      </w:r>
      <w:proofErr w:type="spellEnd"/>
      <w:r w:rsidRPr="0022655B">
        <w:rPr>
          <w:rFonts w:ascii="Calisto MT" w:hAnsi="Calisto MT"/>
          <w:color w:val="000000"/>
        </w:rPr>
        <w:t xml:space="preserve"> </w:t>
      </w:r>
      <w:r w:rsidR="00C209D1">
        <w:rPr>
          <w:rFonts w:ascii="Calisto MT" w:hAnsi="Calisto MT"/>
          <w:color w:val="000000"/>
        </w:rPr>
        <w:t>&amp;</w:t>
      </w:r>
      <w:r w:rsidRPr="0022655B">
        <w:rPr>
          <w:rFonts w:ascii="Calisto MT" w:hAnsi="Calisto MT"/>
          <w:color w:val="000000"/>
        </w:rPr>
        <w:t xml:space="preserve"> Runco, 2019). Furthermore, there are other reviews pointing to </w:t>
      </w:r>
      <w:r w:rsidRPr="0022655B">
        <w:rPr>
          <w:rFonts w:ascii="Calisto MT" w:hAnsi="Calisto MT"/>
          <w:color w:val="000000"/>
        </w:rPr>
        <w:t>the imperative need of achieving accuracy, homogenization, and transparency of the reported creativity results, which may lead to the refinement of research and assessment methods in creativity (</w:t>
      </w:r>
      <w:proofErr w:type="spellStart"/>
      <w:r w:rsidRPr="0022655B">
        <w:rPr>
          <w:rFonts w:ascii="Calisto MT" w:hAnsi="Calisto MT"/>
          <w:color w:val="000000"/>
        </w:rPr>
        <w:t>Barbot</w:t>
      </w:r>
      <w:proofErr w:type="spellEnd"/>
      <w:r w:rsidRPr="0022655B">
        <w:rPr>
          <w:rFonts w:ascii="Calisto MT" w:hAnsi="Calisto MT"/>
          <w:color w:val="000000"/>
        </w:rPr>
        <w:t xml:space="preserve"> et al., 2019). Those define a series of guidelines, such as providing transparent evidence of data selection and analysis, properly applying statistical tests according to the given sample</w:t>
      </w:r>
      <w:r w:rsidR="000F1FCA">
        <w:rPr>
          <w:rFonts w:ascii="Calisto MT" w:hAnsi="Calisto MT"/>
          <w:color w:val="000000"/>
        </w:rPr>
        <w:t>,</w:t>
      </w:r>
      <w:r w:rsidRPr="0022655B">
        <w:rPr>
          <w:rFonts w:ascii="Calisto MT" w:hAnsi="Calisto MT"/>
          <w:color w:val="000000"/>
        </w:rPr>
        <w:t xml:space="preserve"> and interpreting results in terms of a well-defined creativity construct (</w:t>
      </w:r>
      <w:proofErr w:type="spellStart"/>
      <w:r w:rsidRPr="0022655B">
        <w:rPr>
          <w:rFonts w:ascii="Calisto MT" w:hAnsi="Calisto MT"/>
          <w:color w:val="000000"/>
        </w:rPr>
        <w:t>Barbot</w:t>
      </w:r>
      <w:proofErr w:type="spellEnd"/>
      <w:r w:rsidR="00172DE5" w:rsidRPr="0022655B">
        <w:rPr>
          <w:rFonts w:ascii="Calisto MT" w:hAnsi="Calisto MT"/>
          <w:color w:val="000000"/>
        </w:rPr>
        <w:t xml:space="preserve"> &amp;</w:t>
      </w:r>
      <w:r w:rsidRPr="0022655B">
        <w:rPr>
          <w:rFonts w:ascii="Calisto MT" w:hAnsi="Calisto MT"/>
          <w:color w:val="000000"/>
        </w:rPr>
        <w:t xml:space="preserve"> Said</w:t>
      </w:r>
      <w:r w:rsidRPr="0022655B">
        <w:rPr>
          <w:rFonts w:ascii="Noteworthy Light" w:hAnsi="Noteworthy Light" w:cs="Noteworthy Light"/>
          <w:color w:val="000000"/>
        </w:rPr>
        <w:t>‐</w:t>
      </w:r>
      <w:proofErr w:type="spellStart"/>
      <w:r w:rsidRPr="0022655B">
        <w:rPr>
          <w:rFonts w:ascii="Calisto MT" w:hAnsi="Calisto MT"/>
          <w:color w:val="000000"/>
        </w:rPr>
        <w:t>Metwaly</w:t>
      </w:r>
      <w:proofErr w:type="spellEnd"/>
      <w:r w:rsidRPr="0022655B">
        <w:rPr>
          <w:rFonts w:ascii="Calisto MT" w:hAnsi="Calisto MT"/>
          <w:color w:val="000000"/>
        </w:rPr>
        <w:t>, 2021). Regarding the latter guideline, there is still little consensus in the field about which creativity construct to follow.</w:t>
      </w:r>
    </w:p>
    <w:p w14:paraId="13306F0A" w14:textId="1126FD14" w:rsidR="00B61AE0" w:rsidRPr="0022655B" w:rsidRDefault="00B61AE0" w:rsidP="00C37B78">
      <w:pPr>
        <w:spacing w:before="14" w:line="220" w:lineRule="exact"/>
        <w:ind w:firstLine="567"/>
        <w:jc w:val="both"/>
        <w:rPr>
          <w:rFonts w:ascii="Calisto MT" w:hAnsi="Calisto MT"/>
          <w:color w:val="000000"/>
        </w:rPr>
      </w:pPr>
      <w:r w:rsidRPr="0022655B">
        <w:rPr>
          <w:rFonts w:ascii="Calisto MT" w:hAnsi="Calisto MT"/>
          <w:color w:val="000000"/>
        </w:rPr>
        <w:t xml:space="preserve">In this context, the existence of domains and their role in creativity performance have been hot topics of discussion since the early stages of formal creativity research. Aiming to get insight into the domain specificity of creativity, </w:t>
      </w:r>
      <w:proofErr w:type="gramStart"/>
      <w:r w:rsidRPr="0022655B">
        <w:rPr>
          <w:rFonts w:ascii="Calisto MT" w:hAnsi="Calisto MT"/>
          <w:color w:val="000000"/>
        </w:rPr>
        <w:t>Baer</w:t>
      </w:r>
      <w:proofErr w:type="gramEnd"/>
      <w:r w:rsidRPr="0022655B">
        <w:rPr>
          <w:rFonts w:ascii="Calisto MT" w:hAnsi="Calisto MT"/>
          <w:color w:val="000000"/>
        </w:rPr>
        <w:t xml:space="preserve"> and Kaufman (2005) proposed the Amusement Park Theoretical (APT) model, which includes both general and domain elements. The structure of the model is hierarchically established </w:t>
      </w:r>
      <w:r w:rsidR="00D32D38">
        <w:rPr>
          <w:rFonts w:ascii="Calisto MT" w:hAnsi="Calisto MT"/>
          <w:color w:val="000000"/>
        </w:rPr>
        <w:t>using</w:t>
      </w:r>
      <w:r w:rsidR="00D32D38" w:rsidRPr="0022655B">
        <w:rPr>
          <w:rFonts w:ascii="Calisto MT" w:hAnsi="Calisto MT"/>
          <w:color w:val="000000"/>
        </w:rPr>
        <w:t xml:space="preserve"> </w:t>
      </w:r>
      <w:r w:rsidRPr="0022655B">
        <w:rPr>
          <w:rFonts w:ascii="Calisto MT" w:hAnsi="Calisto MT"/>
          <w:color w:val="000000"/>
        </w:rPr>
        <w:t xml:space="preserve">four levels: initial requirements, such as intelligence or motivation; thematic areas, regarding different knowledge disciplines; domains, related to specific areas within those disciplines; and microdomains, corresponding to concrete tasks within those domains. Although the APT model is considered to present some limitations, there is a widespread consensus on the </w:t>
      </w:r>
      <w:r w:rsidR="00A4309A">
        <w:rPr>
          <w:rFonts w:ascii="Calisto MT" w:hAnsi="Calisto MT"/>
          <w:color w:val="000000"/>
        </w:rPr>
        <w:t>multicomponent</w:t>
      </w:r>
      <w:r w:rsidR="00A4309A" w:rsidRPr="0022655B">
        <w:rPr>
          <w:rFonts w:ascii="Calisto MT" w:hAnsi="Calisto MT"/>
          <w:color w:val="000000"/>
        </w:rPr>
        <w:t xml:space="preserve"> </w:t>
      </w:r>
      <w:r w:rsidRPr="0022655B">
        <w:rPr>
          <w:rFonts w:ascii="Calisto MT" w:hAnsi="Calisto MT"/>
          <w:color w:val="000000"/>
        </w:rPr>
        <w:t>nature of the creativity construct (</w:t>
      </w:r>
      <w:proofErr w:type="spellStart"/>
      <w:r w:rsidRPr="0022655B">
        <w:rPr>
          <w:rFonts w:ascii="Calisto MT" w:hAnsi="Calisto MT"/>
          <w:color w:val="000000"/>
        </w:rPr>
        <w:t>Barbot</w:t>
      </w:r>
      <w:proofErr w:type="spellEnd"/>
      <w:r w:rsidRPr="0022655B">
        <w:rPr>
          <w:rFonts w:ascii="Calisto MT" w:hAnsi="Calisto MT"/>
          <w:color w:val="000000"/>
        </w:rPr>
        <w:t xml:space="preserve"> et al., 2019). </w:t>
      </w:r>
    </w:p>
    <w:p w14:paraId="44207E3E" w14:textId="4DFC80D3" w:rsidR="002C23BE" w:rsidRPr="0022655B" w:rsidRDefault="00B61AE0" w:rsidP="00C37B78">
      <w:pPr>
        <w:spacing w:before="14" w:line="220" w:lineRule="exact"/>
        <w:ind w:firstLine="567"/>
        <w:jc w:val="both"/>
        <w:rPr>
          <w:rFonts w:ascii="Calisto MT" w:hAnsi="Calisto MT"/>
          <w:color w:val="000000"/>
        </w:rPr>
      </w:pPr>
      <w:r w:rsidRPr="0022655B">
        <w:rPr>
          <w:rFonts w:ascii="Calisto MT" w:hAnsi="Calisto MT"/>
          <w:color w:val="000000"/>
        </w:rPr>
        <w:t xml:space="preserve">In the literature, there are </w:t>
      </w:r>
      <w:r w:rsidR="004F78EE" w:rsidRPr="0022655B">
        <w:rPr>
          <w:rFonts w:ascii="Calisto MT" w:hAnsi="Calisto MT"/>
          <w:color w:val="000000"/>
        </w:rPr>
        <w:t>different</w:t>
      </w:r>
      <w:r w:rsidRPr="0022655B">
        <w:rPr>
          <w:rFonts w:ascii="Calisto MT" w:hAnsi="Calisto MT"/>
          <w:color w:val="000000"/>
        </w:rPr>
        <w:t xml:space="preserve"> studies focusing on a certain creativity domain</w:t>
      </w:r>
      <w:r w:rsidR="008C7E5C" w:rsidRPr="0022655B">
        <w:rPr>
          <w:rFonts w:ascii="Calisto MT" w:hAnsi="Calisto MT"/>
          <w:color w:val="000000"/>
        </w:rPr>
        <w:t>.</w:t>
      </w:r>
      <w:r w:rsidR="006828B3" w:rsidRPr="0022655B">
        <w:rPr>
          <w:rFonts w:ascii="Calisto MT" w:hAnsi="Calisto MT"/>
          <w:color w:val="000000"/>
        </w:rPr>
        <w:t xml:space="preserve"> </w:t>
      </w:r>
      <w:r w:rsidRPr="0022655B">
        <w:rPr>
          <w:rFonts w:ascii="Calisto MT" w:hAnsi="Calisto MT"/>
          <w:color w:val="000000"/>
        </w:rPr>
        <w:t xml:space="preserve">Some embrace a linguistic approach, such as metaphor generation, since it </w:t>
      </w:r>
      <w:proofErr w:type="gramStart"/>
      <w:r w:rsidRPr="0022655B">
        <w:rPr>
          <w:rFonts w:ascii="Calisto MT" w:hAnsi="Calisto MT"/>
          <w:color w:val="000000"/>
        </w:rPr>
        <w:t>is considered to be</w:t>
      </w:r>
      <w:proofErr w:type="gramEnd"/>
      <w:r w:rsidRPr="0022655B">
        <w:rPr>
          <w:rFonts w:ascii="Calisto MT" w:hAnsi="Calisto MT"/>
          <w:color w:val="000000"/>
        </w:rPr>
        <w:t xml:space="preserve"> an explicit manifestation of creative thinking (Bergs, 2019). Other domains, such as art, </w:t>
      </w:r>
      <w:proofErr w:type="gramStart"/>
      <w:r w:rsidRPr="0022655B">
        <w:rPr>
          <w:rFonts w:ascii="Calisto MT" w:hAnsi="Calisto MT"/>
          <w:color w:val="000000"/>
        </w:rPr>
        <w:t>mathematics</w:t>
      </w:r>
      <w:proofErr w:type="gramEnd"/>
      <w:r w:rsidRPr="0022655B">
        <w:rPr>
          <w:rFonts w:ascii="Calisto MT" w:hAnsi="Calisto MT"/>
          <w:color w:val="000000"/>
        </w:rPr>
        <w:t xml:space="preserve"> or music, are also analyzed in several studies (</w:t>
      </w:r>
      <w:proofErr w:type="spellStart"/>
      <w:r w:rsidRPr="0022655B">
        <w:rPr>
          <w:rFonts w:ascii="Calisto MT" w:hAnsi="Calisto MT"/>
          <w:color w:val="000000"/>
        </w:rPr>
        <w:t>Kladder</w:t>
      </w:r>
      <w:proofErr w:type="spellEnd"/>
      <w:r w:rsidRPr="0022655B">
        <w:rPr>
          <w:rFonts w:ascii="Calisto MT" w:hAnsi="Calisto MT"/>
          <w:color w:val="000000"/>
        </w:rPr>
        <w:t xml:space="preserve"> </w:t>
      </w:r>
      <w:r w:rsidR="00C209D1">
        <w:rPr>
          <w:rFonts w:ascii="Calisto MT" w:hAnsi="Calisto MT"/>
          <w:color w:val="000000"/>
        </w:rPr>
        <w:t>&amp;</w:t>
      </w:r>
      <w:r w:rsidRPr="0022655B">
        <w:rPr>
          <w:rFonts w:ascii="Calisto MT" w:hAnsi="Calisto MT"/>
          <w:color w:val="000000"/>
        </w:rPr>
        <w:t xml:space="preserve"> Lee, 2019; Manso</w:t>
      </w:r>
      <w:r w:rsidR="002C23BE" w:rsidRPr="0022655B">
        <w:rPr>
          <w:rFonts w:ascii="Calisto MT" w:hAnsi="Calisto MT"/>
          <w:color w:val="000000"/>
        </w:rPr>
        <w:t xml:space="preserve">ur, 2018; </w:t>
      </w:r>
      <w:proofErr w:type="spellStart"/>
      <w:r w:rsidR="002C23BE" w:rsidRPr="0022655B">
        <w:rPr>
          <w:rFonts w:ascii="Calisto MT" w:hAnsi="Calisto MT"/>
          <w:color w:val="000000"/>
        </w:rPr>
        <w:t>Erbas</w:t>
      </w:r>
      <w:proofErr w:type="spellEnd"/>
      <w:r w:rsidR="002C23BE" w:rsidRPr="0022655B">
        <w:rPr>
          <w:rFonts w:ascii="Calisto MT" w:hAnsi="Calisto MT"/>
          <w:color w:val="000000"/>
        </w:rPr>
        <w:t xml:space="preserve"> </w:t>
      </w:r>
      <w:r w:rsidR="00C209D1">
        <w:rPr>
          <w:rFonts w:ascii="Calisto MT" w:hAnsi="Calisto MT"/>
          <w:color w:val="000000"/>
        </w:rPr>
        <w:t>&amp;</w:t>
      </w:r>
      <w:r w:rsidR="002C23BE" w:rsidRPr="0022655B">
        <w:rPr>
          <w:rFonts w:ascii="Calisto MT" w:hAnsi="Calisto MT"/>
          <w:color w:val="000000"/>
        </w:rPr>
        <w:t xml:space="preserve"> Bas, 2015).</w:t>
      </w:r>
    </w:p>
    <w:p w14:paraId="2D97DF6D" w14:textId="639F992F" w:rsidR="002C23BE" w:rsidRPr="0022655B" w:rsidRDefault="006F2F1F" w:rsidP="00C37B78">
      <w:pPr>
        <w:spacing w:before="14" w:line="220" w:lineRule="exact"/>
        <w:ind w:firstLine="567"/>
        <w:jc w:val="both"/>
        <w:rPr>
          <w:rFonts w:ascii="Calisto MT" w:hAnsi="Calisto MT"/>
          <w:color w:val="000000"/>
        </w:rPr>
      </w:pPr>
      <w:r w:rsidRPr="0022655B">
        <w:rPr>
          <w:rFonts w:ascii="Calisto MT" w:hAnsi="Calisto MT"/>
          <w:color w:val="000000"/>
        </w:rPr>
        <w:t>Regarding s</w:t>
      </w:r>
      <w:r w:rsidR="00B61AE0" w:rsidRPr="0022655B">
        <w:rPr>
          <w:rFonts w:ascii="Calisto MT" w:hAnsi="Calisto MT"/>
          <w:color w:val="000000"/>
        </w:rPr>
        <w:t>cientific creativity</w:t>
      </w:r>
      <w:r w:rsidR="000F1FCA">
        <w:rPr>
          <w:rFonts w:ascii="Calisto MT" w:hAnsi="Calisto MT"/>
          <w:color w:val="000000"/>
        </w:rPr>
        <w:t>,</w:t>
      </w:r>
      <w:r w:rsidR="00B61AE0" w:rsidRPr="0022655B">
        <w:rPr>
          <w:rFonts w:ascii="Calisto MT" w:hAnsi="Calisto MT"/>
          <w:color w:val="000000"/>
        </w:rPr>
        <w:t xml:space="preserve"> </w:t>
      </w:r>
      <w:r w:rsidRPr="0022655B">
        <w:rPr>
          <w:rFonts w:ascii="Calisto MT" w:hAnsi="Calisto MT"/>
          <w:color w:val="000000"/>
        </w:rPr>
        <w:t xml:space="preserve">it </w:t>
      </w:r>
      <w:r w:rsidR="00B61AE0" w:rsidRPr="0022655B">
        <w:rPr>
          <w:rFonts w:ascii="Calisto MT" w:hAnsi="Calisto MT"/>
          <w:color w:val="000000"/>
        </w:rPr>
        <w:t xml:space="preserve">has been addressed by means of specific scientific productions or problem-solving patterns (de Vries </w:t>
      </w:r>
      <w:r w:rsidR="00C209D1">
        <w:rPr>
          <w:rFonts w:ascii="Calisto MT" w:hAnsi="Calisto MT"/>
          <w:color w:val="000000"/>
        </w:rPr>
        <w:t>&amp;</w:t>
      </w:r>
      <w:r w:rsidR="00B61AE0" w:rsidRPr="0022655B">
        <w:rPr>
          <w:rFonts w:ascii="Calisto MT" w:hAnsi="Calisto MT"/>
          <w:color w:val="000000"/>
        </w:rPr>
        <w:t xml:space="preserve"> </w:t>
      </w:r>
      <w:proofErr w:type="spellStart"/>
      <w:r w:rsidR="00B61AE0" w:rsidRPr="0022655B">
        <w:rPr>
          <w:rFonts w:ascii="Calisto MT" w:hAnsi="Calisto MT"/>
          <w:color w:val="000000"/>
        </w:rPr>
        <w:t>Lubart</w:t>
      </w:r>
      <w:proofErr w:type="spellEnd"/>
      <w:r w:rsidR="00B61AE0" w:rsidRPr="0022655B">
        <w:rPr>
          <w:rFonts w:ascii="Calisto MT" w:hAnsi="Calisto MT"/>
          <w:color w:val="000000"/>
        </w:rPr>
        <w:t>, 2019; Chen et al., 2016).</w:t>
      </w:r>
      <w:r w:rsidR="002C23BE" w:rsidRPr="0022655B">
        <w:rPr>
          <w:rFonts w:ascii="Calisto MT" w:hAnsi="Calisto MT"/>
          <w:color w:val="000000"/>
        </w:rPr>
        <w:t xml:space="preserve"> </w:t>
      </w:r>
      <w:r w:rsidR="00B61AE0" w:rsidRPr="0022655B">
        <w:rPr>
          <w:rFonts w:ascii="Calisto MT" w:hAnsi="Calisto MT"/>
          <w:color w:val="000000"/>
        </w:rPr>
        <w:t xml:space="preserve">In fact, a comprehensive meta-analysis of empirical studies examining the domains of creativity supports the idea of </w:t>
      </w:r>
      <w:r w:rsidR="00B61AE0" w:rsidRPr="0022655B">
        <w:rPr>
          <w:color w:val="000000"/>
        </w:rPr>
        <w:t>​​</w:t>
      </w:r>
      <w:r w:rsidR="00B61AE0" w:rsidRPr="0022655B">
        <w:rPr>
          <w:rFonts w:ascii="Calisto MT" w:hAnsi="Calisto MT"/>
          <w:color w:val="000000"/>
        </w:rPr>
        <w:t>the existence of a mathematical/scientific</w:t>
      </w:r>
      <w:r w:rsidR="00CC0161" w:rsidRPr="0022655B">
        <w:rPr>
          <w:rFonts w:ascii="Calisto MT" w:hAnsi="Calisto MT"/>
          <w:color w:val="000000"/>
        </w:rPr>
        <w:t xml:space="preserve"> </w:t>
      </w:r>
      <w:r w:rsidR="00B61AE0" w:rsidRPr="0022655B">
        <w:rPr>
          <w:rFonts w:ascii="Calisto MT" w:hAnsi="Calisto MT"/>
          <w:color w:val="000000"/>
        </w:rPr>
        <w:t>domain that is consistently distinct from other domains of creativity (</w:t>
      </w:r>
      <w:proofErr w:type="spellStart"/>
      <w:r w:rsidR="00B61AE0" w:rsidRPr="0022655B">
        <w:rPr>
          <w:rFonts w:ascii="Calisto MT" w:hAnsi="Calisto MT"/>
          <w:color w:val="000000"/>
        </w:rPr>
        <w:t>Julmi</w:t>
      </w:r>
      <w:proofErr w:type="spellEnd"/>
      <w:r w:rsidR="00B61AE0" w:rsidRPr="0022655B">
        <w:rPr>
          <w:rFonts w:ascii="Calisto MT" w:hAnsi="Calisto MT"/>
          <w:color w:val="000000"/>
        </w:rPr>
        <w:t xml:space="preserve"> </w:t>
      </w:r>
      <w:r w:rsidR="00C209D1">
        <w:rPr>
          <w:rFonts w:ascii="Calisto MT" w:hAnsi="Calisto MT"/>
          <w:color w:val="000000"/>
        </w:rPr>
        <w:t>&amp;</w:t>
      </w:r>
      <w:r w:rsidR="00B61AE0" w:rsidRPr="0022655B">
        <w:rPr>
          <w:rFonts w:ascii="Calisto MT" w:hAnsi="Calisto MT"/>
          <w:color w:val="000000"/>
        </w:rPr>
        <w:t xml:space="preserve"> Scherm, 2016).</w:t>
      </w:r>
      <w:r w:rsidR="00B61AE0" w:rsidRPr="0022655B">
        <w:rPr>
          <w:rFonts w:ascii="Calisto MT" w:hAnsi="Calisto MT"/>
        </w:rPr>
        <w:t xml:space="preserve"> </w:t>
      </w:r>
      <w:r w:rsidR="00B61AE0" w:rsidRPr="0022655B">
        <w:rPr>
          <w:rFonts w:ascii="Calisto MT" w:hAnsi="Calisto MT"/>
          <w:color w:val="000000"/>
        </w:rPr>
        <w:t>Th</w:t>
      </w:r>
      <w:r w:rsidR="00356D29" w:rsidRPr="0022655B">
        <w:rPr>
          <w:rFonts w:ascii="Calisto MT" w:hAnsi="Calisto MT"/>
          <w:color w:val="000000"/>
        </w:rPr>
        <w:t>e existence of a</w:t>
      </w:r>
      <w:r w:rsidR="00934ECD" w:rsidRPr="0022655B">
        <w:rPr>
          <w:rFonts w:ascii="Calisto MT" w:hAnsi="Calisto MT"/>
          <w:color w:val="000000"/>
        </w:rPr>
        <w:t xml:space="preserve"> particular scientific domain in creativity </w:t>
      </w:r>
      <w:r w:rsidR="00B61AE0" w:rsidRPr="0022655B">
        <w:rPr>
          <w:rFonts w:ascii="Calisto MT" w:hAnsi="Calisto MT"/>
          <w:color w:val="000000"/>
        </w:rPr>
        <w:t xml:space="preserve">is not surprising, since the role of creativity in the processes of generation of knowledge in science is </w:t>
      </w:r>
      <w:r w:rsidR="006473B6" w:rsidRPr="0022655B">
        <w:rPr>
          <w:rFonts w:ascii="Calisto MT" w:hAnsi="Calisto MT"/>
          <w:color w:val="000000"/>
        </w:rPr>
        <w:t>evident,</w:t>
      </w:r>
      <w:r w:rsidR="008E377C" w:rsidRPr="0022655B">
        <w:rPr>
          <w:rFonts w:ascii="Calisto MT" w:hAnsi="Calisto MT"/>
          <w:color w:val="000000"/>
        </w:rPr>
        <w:t xml:space="preserve"> with </w:t>
      </w:r>
      <w:r w:rsidR="00ED059F" w:rsidRPr="0022655B">
        <w:rPr>
          <w:rFonts w:ascii="Calisto MT" w:hAnsi="Calisto MT"/>
          <w:color w:val="000000"/>
        </w:rPr>
        <w:t>many similarities between the creative process and the scientific method (</w:t>
      </w:r>
      <w:proofErr w:type="spellStart"/>
      <w:r w:rsidR="00ED059F" w:rsidRPr="0022655B">
        <w:rPr>
          <w:rFonts w:ascii="Calisto MT" w:hAnsi="Calisto MT"/>
          <w:color w:val="000000"/>
        </w:rPr>
        <w:t>Garcés</w:t>
      </w:r>
      <w:proofErr w:type="spellEnd"/>
      <w:r w:rsidR="00ED059F" w:rsidRPr="0022655B">
        <w:rPr>
          <w:rFonts w:ascii="Calisto MT" w:hAnsi="Calisto MT"/>
          <w:color w:val="000000"/>
        </w:rPr>
        <w:t xml:space="preserve">, 2018). </w:t>
      </w:r>
      <w:r w:rsidR="00B61AE0" w:rsidRPr="0022655B">
        <w:rPr>
          <w:rFonts w:ascii="Calisto MT" w:hAnsi="Calisto MT"/>
          <w:color w:val="000000"/>
        </w:rPr>
        <w:t>Science can foster creativity and creativity should be an essential component of science in school</w:t>
      </w:r>
      <w:r w:rsidR="008C6DBB" w:rsidRPr="0022655B">
        <w:rPr>
          <w:rFonts w:ascii="Calisto MT" w:hAnsi="Calisto MT"/>
          <w:color w:val="000000"/>
        </w:rPr>
        <w:t xml:space="preserve"> (</w:t>
      </w:r>
      <w:proofErr w:type="spellStart"/>
      <w:r w:rsidR="008C6DBB" w:rsidRPr="0022655B">
        <w:rPr>
          <w:rFonts w:ascii="Calisto MT" w:hAnsi="Calisto MT"/>
          <w:color w:val="000000"/>
        </w:rPr>
        <w:t>Antink</w:t>
      </w:r>
      <w:proofErr w:type="spellEnd"/>
      <w:r w:rsidR="008C6DBB" w:rsidRPr="0022655B">
        <w:rPr>
          <w:rFonts w:ascii="Calisto MT" w:hAnsi="Calisto MT"/>
          <w:color w:val="000000"/>
        </w:rPr>
        <w:t xml:space="preserve">-Meyer </w:t>
      </w:r>
      <w:r w:rsidR="00C209D1">
        <w:rPr>
          <w:rFonts w:ascii="Calisto MT" w:hAnsi="Calisto MT"/>
          <w:color w:val="000000"/>
        </w:rPr>
        <w:t>&amp;</w:t>
      </w:r>
      <w:r w:rsidR="008C6DBB" w:rsidRPr="0022655B">
        <w:rPr>
          <w:rFonts w:ascii="Calisto MT" w:hAnsi="Calisto MT"/>
          <w:color w:val="000000"/>
        </w:rPr>
        <w:t xml:space="preserve"> Lederman, 2013)</w:t>
      </w:r>
      <w:r w:rsidR="00B61AE0" w:rsidRPr="0022655B">
        <w:rPr>
          <w:rFonts w:ascii="Calisto MT" w:hAnsi="Calisto MT"/>
          <w:color w:val="000000"/>
        </w:rPr>
        <w:t xml:space="preserve">. </w:t>
      </w:r>
      <w:proofErr w:type="spellStart"/>
      <w:r w:rsidR="006F1F88" w:rsidRPr="0022655B">
        <w:rPr>
          <w:rFonts w:ascii="Calisto MT" w:hAnsi="Calisto MT"/>
          <w:color w:val="000000"/>
        </w:rPr>
        <w:t>Ramdani</w:t>
      </w:r>
      <w:proofErr w:type="spellEnd"/>
      <w:r w:rsidR="006F1F88" w:rsidRPr="0022655B">
        <w:rPr>
          <w:rFonts w:ascii="Calisto MT" w:hAnsi="Calisto MT"/>
          <w:color w:val="000000"/>
        </w:rPr>
        <w:t xml:space="preserve"> et al. (2022) point to creativity and curiosity as important variables to support the performance of outstanding science teachers. </w:t>
      </w:r>
      <w:r w:rsidR="00D35EBF" w:rsidRPr="0022655B">
        <w:rPr>
          <w:rFonts w:ascii="Calisto MT" w:hAnsi="Calisto MT"/>
          <w:color w:val="000000"/>
        </w:rPr>
        <w:t>The</w:t>
      </w:r>
      <w:r w:rsidR="00F12DB2" w:rsidRPr="0022655B">
        <w:rPr>
          <w:rFonts w:ascii="Calisto MT" w:hAnsi="Calisto MT"/>
          <w:color w:val="000000"/>
        </w:rPr>
        <w:t xml:space="preserve"> influence of aspects such as motivation (</w:t>
      </w:r>
      <w:r w:rsidR="001B7157" w:rsidRPr="0022655B">
        <w:rPr>
          <w:rFonts w:ascii="Calisto MT" w:hAnsi="Calisto MT"/>
          <w:color w:val="000000"/>
        </w:rPr>
        <w:t xml:space="preserve">Xue et al., 2018), </w:t>
      </w:r>
      <w:r w:rsidR="00374699" w:rsidRPr="0022655B">
        <w:rPr>
          <w:rFonts w:ascii="Calisto MT" w:hAnsi="Calisto MT"/>
          <w:color w:val="000000"/>
        </w:rPr>
        <w:t>attitudes (</w:t>
      </w:r>
      <w:proofErr w:type="spellStart"/>
      <w:r w:rsidR="003B502B" w:rsidRPr="0022655B">
        <w:rPr>
          <w:rFonts w:ascii="Calisto MT" w:hAnsi="Calisto MT"/>
          <w:color w:val="000000"/>
        </w:rPr>
        <w:t>Nursiwan</w:t>
      </w:r>
      <w:proofErr w:type="spellEnd"/>
      <w:r w:rsidR="003B502B" w:rsidRPr="0022655B">
        <w:rPr>
          <w:rFonts w:ascii="Calisto MT" w:hAnsi="Calisto MT"/>
          <w:color w:val="000000"/>
        </w:rPr>
        <w:t xml:space="preserve"> &amp; </w:t>
      </w:r>
      <w:proofErr w:type="spellStart"/>
      <w:r w:rsidR="003B502B" w:rsidRPr="0022655B">
        <w:rPr>
          <w:rFonts w:ascii="Calisto MT" w:hAnsi="Calisto MT"/>
          <w:color w:val="000000"/>
        </w:rPr>
        <w:t>Hanri</w:t>
      </w:r>
      <w:proofErr w:type="spellEnd"/>
      <w:r w:rsidR="003B502B" w:rsidRPr="0022655B">
        <w:rPr>
          <w:rFonts w:ascii="Calisto MT" w:hAnsi="Calisto MT"/>
          <w:color w:val="000000"/>
        </w:rPr>
        <w:t xml:space="preserve">, 2023), </w:t>
      </w:r>
      <w:r w:rsidR="00945FB5" w:rsidRPr="0022655B">
        <w:rPr>
          <w:rFonts w:ascii="Calisto MT" w:hAnsi="Calisto MT"/>
          <w:color w:val="000000"/>
        </w:rPr>
        <w:t>science process skills</w:t>
      </w:r>
      <w:r w:rsidR="00D35EBF" w:rsidRPr="0022655B">
        <w:rPr>
          <w:rFonts w:ascii="Calisto MT" w:hAnsi="Calisto MT"/>
          <w:color w:val="000000"/>
        </w:rPr>
        <w:t xml:space="preserve"> (</w:t>
      </w:r>
      <w:proofErr w:type="spellStart"/>
      <w:r w:rsidR="00D35EBF" w:rsidRPr="0022655B">
        <w:rPr>
          <w:rFonts w:ascii="Calisto MT" w:hAnsi="Calisto MT"/>
          <w:color w:val="000000"/>
        </w:rPr>
        <w:t>Fadlan</w:t>
      </w:r>
      <w:proofErr w:type="spellEnd"/>
      <w:r w:rsidR="00D35EBF" w:rsidRPr="0022655B">
        <w:rPr>
          <w:rFonts w:ascii="Calisto MT" w:hAnsi="Calisto MT"/>
          <w:color w:val="000000"/>
        </w:rPr>
        <w:t xml:space="preserve"> et al., 2019)</w:t>
      </w:r>
      <w:r w:rsidR="000F1FCA">
        <w:rPr>
          <w:rFonts w:ascii="Calisto MT" w:hAnsi="Calisto MT"/>
          <w:color w:val="000000"/>
        </w:rPr>
        <w:t>,</w:t>
      </w:r>
      <w:r w:rsidR="00D35EBF" w:rsidRPr="0022655B">
        <w:rPr>
          <w:rFonts w:ascii="Calisto MT" w:hAnsi="Calisto MT"/>
          <w:color w:val="000000"/>
        </w:rPr>
        <w:t xml:space="preserve"> </w:t>
      </w:r>
      <w:r w:rsidR="000F1FCA">
        <w:rPr>
          <w:rFonts w:ascii="Calisto MT" w:hAnsi="Calisto MT"/>
          <w:color w:val="000000"/>
        </w:rPr>
        <w:t>and</w:t>
      </w:r>
      <w:r w:rsidR="000F1FCA" w:rsidRPr="0022655B">
        <w:rPr>
          <w:rFonts w:ascii="Calisto MT" w:hAnsi="Calisto MT"/>
          <w:color w:val="000000"/>
        </w:rPr>
        <w:t xml:space="preserve"> </w:t>
      </w:r>
      <w:r w:rsidR="00A65D7C" w:rsidRPr="0022655B">
        <w:rPr>
          <w:rFonts w:ascii="Calisto MT" w:hAnsi="Calisto MT"/>
          <w:color w:val="000000"/>
        </w:rPr>
        <w:t>emotions (Feist, 2015)</w:t>
      </w:r>
      <w:r w:rsidR="00D35EBF" w:rsidRPr="0022655B">
        <w:rPr>
          <w:rFonts w:ascii="Calisto MT" w:hAnsi="Calisto MT"/>
          <w:color w:val="000000"/>
        </w:rPr>
        <w:t xml:space="preserve"> in scientific creativity ha</w:t>
      </w:r>
      <w:r w:rsidR="000F1FCA">
        <w:rPr>
          <w:rFonts w:ascii="Calisto MT" w:hAnsi="Calisto MT"/>
          <w:color w:val="000000"/>
        </w:rPr>
        <w:t>s</w:t>
      </w:r>
      <w:r w:rsidR="00D35EBF" w:rsidRPr="0022655B">
        <w:rPr>
          <w:rFonts w:ascii="Calisto MT" w:hAnsi="Calisto MT"/>
          <w:color w:val="000000"/>
        </w:rPr>
        <w:t xml:space="preserve"> been </w:t>
      </w:r>
      <w:r w:rsidR="00D35EBF" w:rsidRPr="0022655B">
        <w:rPr>
          <w:rFonts w:ascii="Calisto MT" w:hAnsi="Calisto MT"/>
          <w:color w:val="000000"/>
        </w:rPr>
        <w:lastRenderedPageBreak/>
        <w:t xml:space="preserve">studied. </w:t>
      </w:r>
      <w:r w:rsidR="0060779C" w:rsidRPr="0022655B">
        <w:rPr>
          <w:rFonts w:ascii="Calisto MT" w:hAnsi="Calisto MT"/>
          <w:color w:val="000000"/>
        </w:rPr>
        <w:t xml:space="preserve">There are some studies </w:t>
      </w:r>
      <w:r w:rsidR="00A51832" w:rsidRPr="0022655B">
        <w:rPr>
          <w:rFonts w:ascii="Calisto MT" w:hAnsi="Calisto MT"/>
          <w:color w:val="000000"/>
        </w:rPr>
        <w:t xml:space="preserve">showing </w:t>
      </w:r>
      <w:r w:rsidR="00CD2E6B" w:rsidRPr="0022655B">
        <w:rPr>
          <w:rFonts w:ascii="Calisto MT" w:hAnsi="Calisto MT"/>
          <w:color w:val="000000"/>
        </w:rPr>
        <w:t xml:space="preserve">a positive </w:t>
      </w:r>
      <w:r w:rsidR="00A51832" w:rsidRPr="0022655B">
        <w:rPr>
          <w:rFonts w:ascii="Calisto MT" w:hAnsi="Calisto MT"/>
          <w:color w:val="000000"/>
        </w:rPr>
        <w:t xml:space="preserve">correlation </w:t>
      </w:r>
      <w:r w:rsidR="00CD2E6B" w:rsidRPr="0022655B">
        <w:rPr>
          <w:rFonts w:ascii="Calisto MT" w:hAnsi="Calisto MT"/>
          <w:color w:val="000000"/>
        </w:rPr>
        <w:t>between</w:t>
      </w:r>
      <w:r w:rsidR="00A51832" w:rsidRPr="0022655B">
        <w:rPr>
          <w:rFonts w:ascii="Calisto MT" w:hAnsi="Calisto MT"/>
          <w:color w:val="000000"/>
        </w:rPr>
        <w:t xml:space="preserve"> scientific and mathematic creativit</w:t>
      </w:r>
      <w:r w:rsidR="00CD2E6B" w:rsidRPr="0022655B">
        <w:rPr>
          <w:rFonts w:ascii="Calisto MT" w:hAnsi="Calisto MT"/>
          <w:color w:val="000000"/>
        </w:rPr>
        <w:t>ies (Huang et al., 2017)</w:t>
      </w:r>
      <w:r w:rsidR="00813911" w:rsidRPr="0022655B">
        <w:rPr>
          <w:rFonts w:ascii="Calisto MT" w:hAnsi="Calisto MT"/>
          <w:color w:val="000000"/>
        </w:rPr>
        <w:t xml:space="preserve">. </w:t>
      </w:r>
      <w:r w:rsidR="004074CF" w:rsidRPr="0022655B">
        <w:rPr>
          <w:rFonts w:ascii="Calisto MT" w:hAnsi="Calisto MT"/>
          <w:color w:val="000000"/>
        </w:rPr>
        <w:t xml:space="preserve"> </w:t>
      </w:r>
      <w:r w:rsidR="00C859D9" w:rsidRPr="0022655B">
        <w:rPr>
          <w:rFonts w:ascii="Calisto MT" w:hAnsi="Calisto MT"/>
          <w:color w:val="000000"/>
        </w:rPr>
        <w:t xml:space="preserve"> </w:t>
      </w:r>
      <w:r w:rsidR="00F12DB2" w:rsidRPr="0022655B">
        <w:rPr>
          <w:rFonts w:ascii="Calisto MT" w:hAnsi="Calisto MT"/>
          <w:color w:val="000000"/>
        </w:rPr>
        <w:t xml:space="preserve">However, </w:t>
      </w:r>
      <w:r w:rsidR="000C03C1" w:rsidRPr="0022655B">
        <w:rPr>
          <w:rFonts w:ascii="Calisto MT" w:hAnsi="Calisto MT"/>
          <w:color w:val="000000"/>
        </w:rPr>
        <w:t>to the best of our knowledge</w:t>
      </w:r>
      <w:r w:rsidR="000F1FCA">
        <w:rPr>
          <w:rFonts w:ascii="Calisto MT" w:hAnsi="Calisto MT"/>
          <w:color w:val="000000"/>
        </w:rPr>
        <w:t>,</w:t>
      </w:r>
      <w:r w:rsidR="000C03C1" w:rsidRPr="0022655B">
        <w:rPr>
          <w:rFonts w:ascii="Calisto MT" w:hAnsi="Calisto MT"/>
          <w:color w:val="000000"/>
        </w:rPr>
        <w:t xml:space="preserve"> no study </w:t>
      </w:r>
      <w:r w:rsidR="0011732E" w:rsidRPr="0022655B">
        <w:rPr>
          <w:rFonts w:ascii="Calisto MT" w:hAnsi="Calisto MT"/>
          <w:color w:val="000000"/>
        </w:rPr>
        <w:t>has</w:t>
      </w:r>
      <w:r w:rsidR="000F1FCA">
        <w:rPr>
          <w:rFonts w:ascii="Calisto MT" w:hAnsi="Calisto MT"/>
          <w:color w:val="000000"/>
        </w:rPr>
        <w:t xml:space="preserve"> previously</w:t>
      </w:r>
      <w:r w:rsidR="0011732E" w:rsidRPr="0022655B">
        <w:rPr>
          <w:rFonts w:ascii="Calisto MT" w:hAnsi="Calisto MT"/>
          <w:color w:val="000000"/>
        </w:rPr>
        <w:t xml:space="preserve"> </w:t>
      </w:r>
      <w:r w:rsidR="000C03C1" w:rsidRPr="0022655B">
        <w:rPr>
          <w:rFonts w:ascii="Calisto MT" w:hAnsi="Calisto MT"/>
          <w:color w:val="000000"/>
        </w:rPr>
        <w:t>address</w:t>
      </w:r>
      <w:r w:rsidR="0011732E" w:rsidRPr="0022655B">
        <w:rPr>
          <w:rFonts w:ascii="Calisto MT" w:hAnsi="Calisto MT"/>
          <w:color w:val="000000"/>
        </w:rPr>
        <w:t>e</w:t>
      </w:r>
      <w:r w:rsidR="000F1FCA">
        <w:rPr>
          <w:rFonts w:ascii="Calisto MT" w:hAnsi="Calisto MT"/>
          <w:color w:val="000000"/>
        </w:rPr>
        <w:t>d</w:t>
      </w:r>
      <w:r w:rsidR="000C03C1" w:rsidRPr="0022655B">
        <w:rPr>
          <w:rFonts w:ascii="Calisto MT" w:hAnsi="Calisto MT"/>
          <w:color w:val="000000"/>
        </w:rPr>
        <w:t xml:space="preserve"> the relationship between the scientific and linguistic domains of creativity.</w:t>
      </w:r>
    </w:p>
    <w:p w14:paraId="125CD4DC" w14:textId="7882B883" w:rsidR="00B61AE0" w:rsidRPr="0022655B" w:rsidRDefault="00B61AE0" w:rsidP="00C37B78">
      <w:pPr>
        <w:spacing w:before="14" w:line="220" w:lineRule="exact"/>
        <w:ind w:firstLine="567"/>
        <w:jc w:val="both"/>
        <w:rPr>
          <w:rFonts w:ascii="Calisto MT" w:hAnsi="Calisto MT"/>
          <w:color w:val="000000"/>
        </w:rPr>
      </w:pPr>
      <w:r w:rsidRPr="0022655B">
        <w:rPr>
          <w:rFonts w:ascii="Calisto MT" w:hAnsi="Calisto MT"/>
          <w:color w:val="000000"/>
        </w:rPr>
        <w:t>In recent years, the comparison among different creativity domains has attracted a lot of interest, and even more</w:t>
      </w:r>
      <w:r w:rsidR="00845350">
        <w:rPr>
          <w:rFonts w:ascii="Calisto MT" w:hAnsi="Calisto MT"/>
          <w:color w:val="000000"/>
        </w:rPr>
        <w:t xml:space="preserve"> so</w:t>
      </w:r>
      <w:r w:rsidRPr="0022655B">
        <w:rPr>
          <w:rFonts w:ascii="Calisto MT" w:hAnsi="Calisto MT"/>
          <w:color w:val="000000"/>
        </w:rPr>
        <w:t xml:space="preserve">, their relationship with a general creativity construct, which commonly is wrongly associated exclusively </w:t>
      </w:r>
      <w:r w:rsidR="00845350">
        <w:rPr>
          <w:rFonts w:ascii="Calisto MT" w:hAnsi="Calisto MT"/>
          <w:color w:val="000000"/>
        </w:rPr>
        <w:t>with</w:t>
      </w:r>
      <w:r w:rsidR="00845350" w:rsidRPr="0022655B">
        <w:rPr>
          <w:rFonts w:ascii="Calisto MT" w:hAnsi="Calisto MT"/>
          <w:color w:val="000000"/>
        </w:rPr>
        <w:t xml:space="preserve"> </w:t>
      </w:r>
      <w:r w:rsidRPr="0022655B">
        <w:rPr>
          <w:rFonts w:ascii="Calisto MT" w:hAnsi="Calisto MT"/>
          <w:color w:val="000000"/>
        </w:rPr>
        <w:t xml:space="preserve">divergent thinking tests (Baer, 2015). However, those approaches are thought to lead to contradictory results (Kaufman et al., 2017). Therefore, </w:t>
      </w:r>
      <w:proofErr w:type="spellStart"/>
      <w:r w:rsidRPr="0022655B">
        <w:rPr>
          <w:rFonts w:ascii="Calisto MT" w:hAnsi="Calisto MT"/>
          <w:color w:val="000000"/>
        </w:rPr>
        <w:t>researchersought</w:t>
      </w:r>
      <w:proofErr w:type="spellEnd"/>
      <w:r w:rsidRPr="0022655B">
        <w:rPr>
          <w:rFonts w:ascii="Calisto MT" w:hAnsi="Calisto MT"/>
          <w:color w:val="000000"/>
        </w:rPr>
        <w:t xml:space="preserve"> to embrace a much more holistic approach, assessing multiple domains of creativity, by means of a more accurate analysis design (Long et al., 2022)</w:t>
      </w:r>
      <w:r w:rsidR="00E1592F" w:rsidRPr="0022655B">
        <w:rPr>
          <w:rFonts w:ascii="Calisto MT" w:hAnsi="Calisto MT"/>
          <w:color w:val="000000"/>
        </w:rPr>
        <w:t xml:space="preserve">, as is </w:t>
      </w:r>
      <w:r w:rsidR="00D32D38">
        <w:rPr>
          <w:rFonts w:ascii="Calisto MT" w:hAnsi="Calisto MT"/>
          <w:color w:val="000000"/>
        </w:rPr>
        <w:t>performed</w:t>
      </w:r>
      <w:r w:rsidR="00D32D38" w:rsidRPr="0022655B">
        <w:rPr>
          <w:rFonts w:ascii="Calisto MT" w:hAnsi="Calisto MT"/>
          <w:color w:val="000000"/>
        </w:rPr>
        <w:t xml:space="preserve"> </w:t>
      </w:r>
      <w:r w:rsidR="00E1592F" w:rsidRPr="0022655B">
        <w:rPr>
          <w:rFonts w:ascii="Calisto MT" w:hAnsi="Calisto MT"/>
          <w:color w:val="000000"/>
        </w:rPr>
        <w:t>in th</w:t>
      </w:r>
      <w:r w:rsidR="00A85D12" w:rsidRPr="0022655B">
        <w:rPr>
          <w:rFonts w:ascii="Calisto MT" w:hAnsi="Calisto MT"/>
          <w:color w:val="000000"/>
        </w:rPr>
        <w:t>is research</w:t>
      </w:r>
      <w:r w:rsidRPr="0022655B">
        <w:rPr>
          <w:rFonts w:ascii="Calisto MT" w:hAnsi="Calisto MT"/>
          <w:color w:val="000000"/>
        </w:rPr>
        <w:t xml:space="preserve">. </w:t>
      </w:r>
    </w:p>
    <w:p w14:paraId="0E5EB9D1" w14:textId="2303F25E" w:rsidR="008D161A" w:rsidRPr="0022655B" w:rsidRDefault="00A66D8C" w:rsidP="00C37B78">
      <w:pPr>
        <w:spacing w:before="14" w:line="220" w:lineRule="exact"/>
        <w:ind w:firstLine="567"/>
        <w:jc w:val="both"/>
        <w:rPr>
          <w:rFonts w:ascii="Calisto MT" w:hAnsi="Calisto MT"/>
          <w:color w:val="000000"/>
        </w:rPr>
      </w:pPr>
      <w:r w:rsidRPr="0022655B">
        <w:rPr>
          <w:rFonts w:ascii="Calisto MT" w:hAnsi="Calisto MT"/>
          <w:color w:val="000000"/>
        </w:rPr>
        <w:t>To fill this gap and</w:t>
      </w:r>
      <w:r w:rsidR="002332B5" w:rsidRPr="0022655B">
        <w:rPr>
          <w:rFonts w:ascii="Calisto MT" w:hAnsi="Calisto MT"/>
          <w:color w:val="000000"/>
        </w:rPr>
        <w:t xml:space="preserve"> </w:t>
      </w:r>
      <w:r w:rsidR="008D161A" w:rsidRPr="0022655B">
        <w:rPr>
          <w:rFonts w:ascii="Calisto MT" w:hAnsi="Calisto MT"/>
          <w:color w:val="000000"/>
        </w:rPr>
        <w:t xml:space="preserve">to gain more insight </w:t>
      </w:r>
      <w:r w:rsidR="00DB4FC4">
        <w:rPr>
          <w:rFonts w:ascii="Calisto MT" w:hAnsi="Calisto MT"/>
          <w:color w:val="000000"/>
        </w:rPr>
        <w:t>into</w:t>
      </w:r>
      <w:r w:rsidR="00DB4FC4" w:rsidRPr="0022655B">
        <w:rPr>
          <w:rFonts w:ascii="Calisto MT" w:hAnsi="Calisto MT"/>
          <w:color w:val="000000"/>
        </w:rPr>
        <w:t xml:space="preserve"> </w:t>
      </w:r>
      <w:r w:rsidR="008D161A" w:rsidRPr="0022655B">
        <w:rPr>
          <w:rFonts w:ascii="Calisto MT" w:hAnsi="Calisto MT"/>
          <w:color w:val="000000"/>
        </w:rPr>
        <w:t>the Spanish secondary education context, this study aims to assess a key area of creativity, as is the scientific domain</w:t>
      </w:r>
      <w:r w:rsidR="00DB4FC4">
        <w:rPr>
          <w:rFonts w:ascii="Calisto MT" w:hAnsi="Calisto MT"/>
          <w:color w:val="000000"/>
        </w:rPr>
        <w:t>,</w:t>
      </w:r>
      <w:r w:rsidR="008D161A" w:rsidRPr="0022655B">
        <w:rPr>
          <w:rFonts w:ascii="Calisto MT" w:hAnsi="Calisto MT"/>
          <w:color w:val="000000"/>
        </w:rPr>
        <w:t xml:space="preserve"> and study its </w:t>
      </w:r>
      <w:r w:rsidR="00C229F0" w:rsidRPr="0022655B">
        <w:rPr>
          <w:rFonts w:ascii="Calisto MT" w:hAnsi="Calisto MT"/>
          <w:color w:val="000000"/>
        </w:rPr>
        <w:t>relationship</w:t>
      </w:r>
      <w:r w:rsidR="008D161A" w:rsidRPr="0022655B">
        <w:rPr>
          <w:rFonts w:ascii="Calisto MT" w:hAnsi="Calisto MT"/>
          <w:color w:val="000000"/>
        </w:rPr>
        <w:t xml:space="preserve"> with other creativity domains in </w:t>
      </w:r>
      <w:r w:rsidR="00DB4FC4">
        <w:rPr>
          <w:rFonts w:ascii="Calisto MT" w:hAnsi="Calisto MT"/>
          <w:color w:val="000000"/>
        </w:rPr>
        <w:t>first-year</w:t>
      </w:r>
      <w:r w:rsidR="008D161A" w:rsidRPr="0022655B">
        <w:rPr>
          <w:rFonts w:ascii="Calisto MT" w:hAnsi="Calisto MT"/>
          <w:color w:val="000000"/>
        </w:rPr>
        <w:t xml:space="preserve"> secondary students. This is a turning point since it corresponds to the change between primary education and secondary education (where educational methodologies usually change</w:t>
      </w:r>
      <w:r w:rsidR="009869D3" w:rsidRPr="0022655B">
        <w:rPr>
          <w:rFonts w:ascii="Calisto MT" w:hAnsi="Calisto MT"/>
          <w:color w:val="000000"/>
        </w:rPr>
        <w:t xml:space="preserve"> with the introduction of scientific disciplines and</w:t>
      </w:r>
      <w:r w:rsidR="0068419A" w:rsidRPr="0022655B">
        <w:rPr>
          <w:rFonts w:ascii="Calisto MT" w:hAnsi="Calisto MT"/>
          <w:color w:val="000000"/>
        </w:rPr>
        <w:t xml:space="preserve"> the progressive abandonment of project-based learning). </w:t>
      </w:r>
      <w:r w:rsidR="009869D3" w:rsidRPr="0022655B">
        <w:rPr>
          <w:rFonts w:ascii="Calisto MT" w:hAnsi="Calisto MT"/>
          <w:color w:val="000000"/>
        </w:rPr>
        <w:t xml:space="preserve"> </w:t>
      </w:r>
      <w:r w:rsidR="0068419A" w:rsidRPr="0022655B">
        <w:rPr>
          <w:rFonts w:ascii="Calisto MT" w:hAnsi="Calisto MT"/>
          <w:color w:val="000000"/>
        </w:rPr>
        <w:t>This is also</w:t>
      </w:r>
      <w:r w:rsidR="008D161A" w:rsidRPr="0022655B">
        <w:rPr>
          <w:rFonts w:ascii="Calisto MT" w:hAnsi="Calisto MT"/>
          <w:color w:val="000000"/>
        </w:rPr>
        <w:t xml:space="preserve"> a key stage in the development of creativity, since there is a discontinuity between creative potential in childhood and adolescence, with each stage associated with distinct developmental conditions and pathways, as well as biological and psychosocial changes. This has been confirmed by neuroscientific evidence of the decrease of gray matter during adolescence (</w:t>
      </w:r>
      <w:proofErr w:type="spellStart"/>
      <w:r w:rsidR="008D161A" w:rsidRPr="0022655B">
        <w:rPr>
          <w:rFonts w:ascii="Calisto MT" w:hAnsi="Calisto MT"/>
          <w:color w:val="000000"/>
        </w:rPr>
        <w:t>Raznahan</w:t>
      </w:r>
      <w:proofErr w:type="spellEnd"/>
      <w:r w:rsidR="008D161A" w:rsidRPr="0022655B">
        <w:rPr>
          <w:rFonts w:ascii="Calisto MT" w:hAnsi="Calisto MT"/>
          <w:color w:val="000000"/>
        </w:rPr>
        <w:t xml:space="preserve"> et al., 2010) leading to the observed creative cognition </w:t>
      </w:r>
      <w:r w:rsidR="008D161A" w:rsidRPr="00D80B3E">
        <w:rPr>
          <w:rFonts w:ascii="Calisto MT" w:hAnsi="Calisto MT"/>
          <w:iCs/>
          <w:color w:val="000000"/>
        </w:rPr>
        <w:t>slumps</w:t>
      </w:r>
      <w:r w:rsidR="008D161A" w:rsidRPr="0022655B">
        <w:rPr>
          <w:rFonts w:ascii="Calisto MT" w:hAnsi="Calisto MT"/>
          <w:color w:val="000000"/>
        </w:rPr>
        <w:t xml:space="preserve"> and the decrease of divergent thinking in this developmental stage (Lau </w:t>
      </w:r>
      <w:r w:rsidR="00F91C61">
        <w:rPr>
          <w:rFonts w:ascii="Calisto MT" w:hAnsi="Calisto MT"/>
          <w:color w:val="000000"/>
        </w:rPr>
        <w:t>&amp;</w:t>
      </w:r>
      <w:r w:rsidR="008D161A" w:rsidRPr="0022655B">
        <w:rPr>
          <w:rFonts w:ascii="Calisto MT" w:hAnsi="Calisto MT"/>
          <w:color w:val="000000"/>
        </w:rPr>
        <w:t xml:space="preserve"> Cheung, 2010). </w:t>
      </w:r>
      <w:r w:rsidR="00B938C5" w:rsidRPr="0022655B">
        <w:rPr>
          <w:rFonts w:ascii="Calisto MT" w:hAnsi="Calisto MT"/>
          <w:color w:val="000000"/>
        </w:rPr>
        <w:t>A recent meta</w:t>
      </w:r>
      <w:r w:rsidR="002F1CE2" w:rsidRPr="0022655B">
        <w:rPr>
          <w:rFonts w:ascii="Calisto MT" w:hAnsi="Calisto MT"/>
          <w:color w:val="000000"/>
        </w:rPr>
        <w:t>-</w:t>
      </w:r>
      <w:r w:rsidR="00B938C5" w:rsidRPr="0022655B">
        <w:rPr>
          <w:rFonts w:ascii="Calisto MT" w:hAnsi="Calisto MT"/>
          <w:color w:val="000000"/>
        </w:rPr>
        <w:t>analysis</w:t>
      </w:r>
      <w:r w:rsidR="0072036B" w:rsidRPr="0022655B">
        <w:rPr>
          <w:rFonts w:ascii="Calisto MT" w:hAnsi="Calisto MT"/>
          <w:color w:val="000000"/>
        </w:rPr>
        <w:t xml:space="preserve"> </w:t>
      </w:r>
      <w:r w:rsidR="00777306" w:rsidRPr="0022655B">
        <w:rPr>
          <w:rFonts w:ascii="Calisto MT" w:hAnsi="Calisto MT"/>
          <w:color w:val="000000"/>
        </w:rPr>
        <w:t>(Said</w:t>
      </w:r>
      <w:r w:rsidR="00BF4EDF" w:rsidRPr="0022655B">
        <w:rPr>
          <w:rFonts w:ascii="Calisto MT" w:hAnsi="Calisto MT"/>
          <w:color w:val="000000"/>
        </w:rPr>
        <w:t>-</w:t>
      </w:r>
      <w:proofErr w:type="spellStart"/>
      <w:r w:rsidR="00BF4EDF" w:rsidRPr="0022655B">
        <w:rPr>
          <w:rFonts w:ascii="Calisto MT" w:hAnsi="Calisto MT"/>
          <w:color w:val="000000"/>
        </w:rPr>
        <w:t>Metwaly</w:t>
      </w:r>
      <w:proofErr w:type="spellEnd"/>
      <w:r w:rsidR="00BF4EDF" w:rsidRPr="0022655B">
        <w:rPr>
          <w:rFonts w:ascii="Calisto MT" w:hAnsi="Calisto MT"/>
          <w:color w:val="000000"/>
        </w:rPr>
        <w:t xml:space="preserve"> et al., 202</w:t>
      </w:r>
      <w:r w:rsidR="00F746B5" w:rsidRPr="0022655B">
        <w:rPr>
          <w:rFonts w:ascii="Calisto MT" w:hAnsi="Calisto MT"/>
          <w:color w:val="000000"/>
        </w:rPr>
        <w:t>1</w:t>
      </w:r>
      <w:r w:rsidR="00BF4EDF" w:rsidRPr="0022655B">
        <w:rPr>
          <w:rFonts w:ascii="Calisto MT" w:hAnsi="Calisto MT"/>
          <w:color w:val="000000"/>
        </w:rPr>
        <w:t xml:space="preserve">) </w:t>
      </w:r>
      <w:r w:rsidR="0072036B" w:rsidRPr="0022655B">
        <w:rPr>
          <w:rFonts w:ascii="Calisto MT" w:hAnsi="Calisto MT"/>
          <w:color w:val="000000"/>
        </w:rPr>
        <w:t>positions this slump in</w:t>
      </w:r>
      <w:r w:rsidR="002355DE" w:rsidRPr="0022655B">
        <w:rPr>
          <w:rFonts w:ascii="Calisto MT" w:hAnsi="Calisto MT"/>
          <w:color w:val="000000"/>
        </w:rPr>
        <w:t xml:space="preserve"> </w:t>
      </w:r>
      <w:r w:rsidR="00BE7ED5" w:rsidRPr="0022655B">
        <w:rPr>
          <w:rFonts w:ascii="Calisto MT" w:hAnsi="Calisto MT"/>
          <w:color w:val="000000"/>
        </w:rPr>
        <w:t>seventh grade</w:t>
      </w:r>
      <w:r w:rsidR="002355DE" w:rsidRPr="0022655B">
        <w:rPr>
          <w:rFonts w:ascii="Calisto MT" w:hAnsi="Calisto MT"/>
          <w:color w:val="000000"/>
        </w:rPr>
        <w:t>, in ages 12-13</w:t>
      </w:r>
      <w:r w:rsidR="002F1CE2" w:rsidRPr="0022655B">
        <w:rPr>
          <w:rFonts w:ascii="Calisto MT" w:hAnsi="Calisto MT"/>
          <w:color w:val="000000"/>
        </w:rPr>
        <w:t xml:space="preserve">, the </w:t>
      </w:r>
      <w:r w:rsidR="00E3408B">
        <w:rPr>
          <w:rFonts w:ascii="Calisto MT" w:hAnsi="Calisto MT"/>
          <w:color w:val="000000"/>
        </w:rPr>
        <w:t xml:space="preserve">target </w:t>
      </w:r>
      <w:r w:rsidR="002F1CE2" w:rsidRPr="0022655B">
        <w:rPr>
          <w:rFonts w:ascii="Calisto MT" w:hAnsi="Calisto MT"/>
          <w:color w:val="000000"/>
        </w:rPr>
        <w:t>population of this study.</w:t>
      </w:r>
    </w:p>
    <w:p w14:paraId="630B3BC0" w14:textId="69BE5C07" w:rsidR="008D161A" w:rsidRPr="0022655B" w:rsidRDefault="008969B1" w:rsidP="00DD5F78">
      <w:pPr>
        <w:spacing w:before="14" w:line="220" w:lineRule="exact"/>
        <w:ind w:firstLine="567"/>
        <w:jc w:val="both"/>
        <w:rPr>
          <w:rFonts w:ascii="Calisto MT" w:hAnsi="Calisto MT"/>
          <w:color w:val="000000"/>
        </w:rPr>
      </w:pPr>
      <w:r w:rsidRPr="0022655B">
        <w:rPr>
          <w:rFonts w:ascii="Calisto MT" w:hAnsi="Calisto MT"/>
          <w:color w:val="000000"/>
        </w:rPr>
        <w:t>In this context, t</w:t>
      </w:r>
      <w:r w:rsidR="008D161A" w:rsidRPr="0022655B">
        <w:rPr>
          <w:rFonts w:ascii="Calisto MT" w:hAnsi="Calisto MT"/>
          <w:color w:val="000000"/>
        </w:rPr>
        <w:t>he</w:t>
      </w:r>
      <w:r w:rsidR="0025046C" w:rsidRPr="0022655B">
        <w:rPr>
          <w:rFonts w:ascii="Calisto MT" w:hAnsi="Calisto MT"/>
          <w:color w:val="000000"/>
        </w:rPr>
        <w:t xml:space="preserve"> </w:t>
      </w:r>
      <w:r w:rsidR="007678D5" w:rsidRPr="0022655B">
        <w:rPr>
          <w:rFonts w:ascii="Calisto MT" w:hAnsi="Calisto MT"/>
          <w:color w:val="000000"/>
        </w:rPr>
        <w:t xml:space="preserve">main </w:t>
      </w:r>
      <w:r w:rsidR="0025046C" w:rsidRPr="0022655B">
        <w:rPr>
          <w:rFonts w:ascii="Calisto MT" w:hAnsi="Calisto MT"/>
          <w:color w:val="000000"/>
        </w:rPr>
        <w:t xml:space="preserve">objective of the </w:t>
      </w:r>
      <w:r w:rsidR="004428A2" w:rsidRPr="0022655B">
        <w:rPr>
          <w:rFonts w:ascii="Calisto MT" w:hAnsi="Calisto MT"/>
          <w:color w:val="000000"/>
        </w:rPr>
        <w:t xml:space="preserve">present </w:t>
      </w:r>
      <w:r w:rsidR="0025046C" w:rsidRPr="0022655B">
        <w:rPr>
          <w:rFonts w:ascii="Calisto MT" w:hAnsi="Calisto MT"/>
          <w:color w:val="000000"/>
        </w:rPr>
        <w:t>study</w:t>
      </w:r>
      <w:r w:rsidR="00D9113F" w:rsidRPr="0022655B">
        <w:rPr>
          <w:rFonts w:ascii="Calisto MT" w:hAnsi="Calisto MT"/>
          <w:color w:val="000000"/>
        </w:rPr>
        <w:t xml:space="preserve"> is to assess the scientific creativity</w:t>
      </w:r>
      <w:r w:rsidR="0025046C" w:rsidRPr="0022655B">
        <w:rPr>
          <w:rFonts w:ascii="Calisto MT" w:hAnsi="Calisto MT"/>
          <w:color w:val="000000"/>
        </w:rPr>
        <w:t xml:space="preserve"> </w:t>
      </w:r>
      <w:r w:rsidRPr="0022655B">
        <w:rPr>
          <w:rFonts w:ascii="Calisto MT" w:hAnsi="Calisto MT"/>
          <w:color w:val="000000"/>
        </w:rPr>
        <w:t xml:space="preserve">of </w:t>
      </w:r>
      <w:r w:rsidR="00767173">
        <w:rPr>
          <w:rFonts w:ascii="Calisto MT" w:hAnsi="Calisto MT"/>
          <w:color w:val="000000"/>
        </w:rPr>
        <w:t>first-year</w:t>
      </w:r>
      <w:r w:rsidRPr="0022655B">
        <w:rPr>
          <w:rFonts w:ascii="Calisto MT" w:hAnsi="Calisto MT"/>
          <w:color w:val="000000"/>
        </w:rPr>
        <w:t xml:space="preserve"> secondary students and explore its correlation with other creative domains</w:t>
      </w:r>
      <w:r w:rsidR="002C6C18" w:rsidRPr="0022655B">
        <w:rPr>
          <w:rFonts w:ascii="Calisto MT" w:hAnsi="Calisto MT"/>
          <w:color w:val="000000"/>
        </w:rPr>
        <w:t xml:space="preserve"> </w:t>
      </w:r>
      <w:r w:rsidR="00BE1162" w:rsidRPr="0022655B">
        <w:rPr>
          <w:rFonts w:ascii="Calisto MT" w:hAnsi="Calisto MT"/>
          <w:color w:val="000000"/>
        </w:rPr>
        <w:t>(</w:t>
      </w:r>
      <w:r w:rsidR="002C6C18" w:rsidRPr="0022655B">
        <w:rPr>
          <w:rFonts w:ascii="Calisto MT" w:hAnsi="Calisto MT"/>
          <w:color w:val="000000"/>
        </w:rPr>
        <w:t xml:space="preserve">linguistic </w:t>
      </w:r>
      <w:r w:rsidR="00BE1162" w:rsidRPr="0022655B">
        <w:rPr>
          <w:rFonts w:ascii="Calisto MT" w:hAnsi="Calisto MT"/>
          <w:color w:val="000000"/>
        </w:rPr>
        <w:t xml:space="preserve">creativity </w:t>
      </w:r>
      <w:r w:rsidR="002C6C18" w:rsidRPr="0022655B">
        <w:rPr>
          <w:rFonts w:ascii="Calisto MT" w:hAnsi="Calisto MT"/>
          <w:color w:val="000000"/>
        </w:rPr>
        <w:t>and general</w:t>
      </w:r>
      <w:r w:rsidR="00BE1162" w:rsidRPr="0022655B">
        <w:rPr>
          <w:rFonts w:ascii="Calisto MT" w:hAnsi="Calisto MT"/>
          <w:color w:val="000000"/>
        </w:rPr>
        <w:t xml:space="preserve"> creativity)</w:t>
      </w:r>
      <w:r w:rsidR="002C6C18" w:rsidRPr="0022655B">
        <w:rPr>
          <w:rFonts w:ascii="Calisto MT" w:hAnsi="Calisto MT"/>
          <w:color w:val="000000"/>
        </w:rPr>
        <w:t xml:space="preserve">, as this has not been done before. </w:t>
      </w:r>
      <w:r w:rsidR="00CB73FC" w:rsidRPr="0022655B">
        <w:rPr>
          <w:rFonts w:ascii="Calisto MT" w:hAnsi="Calisto MT"/>
          <w:color w:val="000000"/>
        </w:rPr>
        <w:t>The research questions were as follows:</w:t>
      </w:r>
      <w:r w:rsidR="00C1186C" w:rsidRPr="0022655B">
        <w:rPr>
          <w:rFonts w:ascii="Calisto MT" w:hAnsi="Calisto MT"/>
          <w:color w:val="000000"/>
        </w:rPr>
        <w:t xml:space="preserve"> </w:t>
      </w:r>
      <w:r w:rsidR="00990D6A" w:rsidRPr="0022655B">
        <w:rPr>
          <w:rFonts w:ascii="Calisto MT" w:hAnsi="Calisto MT"/>
          <w:color w:val="000000"/>
        </w:rPr>
        <w:t xml:space="preserve">a) </w:t>
      </w:r>
      <w:r w:rsidR="00587F38">
        <w:rPr>
          <w:rFonts w:ascii="Calisto MT" w:hAnsi="Calisto MT"/>
          <w:color w:val="000000"/>
        </w:rPr>
        <w:t>What</w:t>
      </w:r>
      <w:r w:rsidR="00587F38" w:rsidRPr="0022655B">
        <w:rPr>
          <w:rFonts w:ascii="Calisto MT" w:hAnsi="Calisto MT"/>
          <w:color w:val="000000"/>
        </w:rPr>
        <w:t xml:space="preserve"> </w:t>
      </w:r>
      <w:r w:rsidR="00990D6A" w:rsidRPr="0022655B">
        <w:rPr>
          <w:rFonts w:ascii="Calisto MT" w:hAnsi="Calisto MT"/>
          <w:color w:val="000000"/>
        </w:rPr>
        <w:t xml:space="preserve">is the scientific creativity </w:t>
      </w:r>
      <w:r w:rsidR="007939EF" w:rsidRPr="0022655B">
        <w:rPr>
          <w:rFonts w:ascii="Calisto MT" w:hAnsi="Calisto MT"/>
          <w:color w:val="000000"/>
        </w:rPr>
        <w:t>level</w:t>
      </w:r>
      <w:r w:rsidR="00990D6A" w:rsidRPr="0022655B">
        <w:rPr>
          <w:rFonts w:ascii="Calisto MT" w:hAnsi="Calisto MT"/>
          <w:color w:val="000000"/>
        </w:rPr>
        <w:t xml:space="preserve"> of </w:t>
      </w:r>
      <w:r w:rsidR="00587F38">
        <w:rPr>
          <w:rFonts w:ascii="Calisto MT" w:hAnsi="Calisto MT"/>
          <w:color w:val="000000"/>
        </w:rPr>
        <w:t>first-year</w:t>
      </w:r>
      <w:r w:rsidR="00990D6A" w:rsidRPr="0022655B">
        <w:rPr>
          <w:rFonts w:ascii="Calisto MT" w:hAnsi="Calisto MT"/>
          <w:color w:val="000000"/>
        </w:rPr>
        <w:t xml:space="preserve"> secondary </w:t>
      </w:r>
      <w:r w:rsidR="00EF4D2F" w:rsidRPr="0022655B">
        <w:rPr>
          <w:rFonts w:ascii="Calisto MT" w:hAnsi="Calisto MT"/>
          <w:color w:val="000000"/>
        </w:rPr>
        <w:t>students?</w:t>
      </w:r>
      <w:r w:rsidR="00990D6A" w:rsidRPr="0022655B">
        <w:rPr>
          <w:rFonts w:ascii="Calisto MT" w:hAnsi="Calisto MT"/>
          <w:color w:val="000000"/>
        </w:rPr>
        <w:t xml:space="preserve"> b) Wh</w:t>
      </w:r>
      <w:r w:rsidR="00587F38">
        <w:rPr>
          <w:rFonts w:ascii="Calisto MT" w:hAnsi="Calisto MT"/>
          <w:color w:val="000000"/>
        </w:rPr>
        <w:t>at</w:t>
      </w:r>
      <w:r w:rsidR="00990D6A" w:rsidRPr="0022655B">
        <w:rPr>
          <w:rFonts w:ascii="Calisto MT" w:hAnsi="Calisto MT"/>
          <w:color w:val="000000"/>
        </w:rPr>
        <w:t xml:space="preserve"> is their performance in linguistic creativity and general </w:t>
      </w:r>
      <w:r w:rsidR="00EF4D2F" w:rsidRPr="0022655B">
        <w:rPr>
          <w:rFonts w:ascii="Calisto MT" w:hAnsi="Calisto MT"/>
          <w:color w:val="000000"/>
        </w:rPr>
        <w:t>creativity?</w:t>
      </w:r>
      <w:r w:rsidR="00990D6A" w:rsidRPr="0022655B">
        <w:rPr>
          <w:rFonts w:ascii="Calisto MT" w:hAnsi="Calisto MT"/>
          <w:color w:val="000000"/>
        </w:rPr>
        <w:t xml:space="preserve"> </w:t>
      </w:r>
      <w:r w:rsidR="00DD5F78" w:rsidRPr="0022655B">
        <w:rPr>
          <w:rFonts w:ascii="Calisto MT" w:hAnsi="Calisto MT"/>
          <w:color w:val="000000"/>
        </w:rPr>
        <w:t xml:space="preserve">d) Are there differences </w:t>
      </w:r>
      <w:r w:rsidR="00767173">
        <w:rPr>
          <w:rFonts w:ascii="Calisto MT" w:hAnsi="Calisto MT"/>
          <w:color w:val="000000"/>
        </w:rPr>
        <w:t>in terms of</w:t>
      </w:r>
      <w:r w:rsidR="00DD5F78" w:rsidRPr="0022655B">
        <w:rPr>
          <w:rFonts w:ascii="Calisto MT" w:hAnsi="Calisto MT"/>
          <w:color w:val="000000"/>
        </w:rPr>
        <w:t xml:space="preserve"> gender? d</w:t>
      </w:r>
      <w:r w:rsidR="00990D6A" w:rsidRPr="0022655B">
        <w:rPr>
          <w:rFonts w:ascii="Calisto MT" w:hAnsi="Calisto MT"/>
          <w:color w:val="000000"/>
        </w:rPr>
        <w:t>) Is there a correlation between the scientific and linguistic domains of creativity? A</w:t>
      </w:r>
      <w:r w:rsidR="00EF4D2F" w:rsidRPr="0022655B">
        <w:rPr>
          <w:rFonts w:ascii="Calisto MT" w:hAnsi="Calisto MT"/>
          <w:color w:val="000000"/>
        </w:rPr>
        <w:t xml:space="preserve">nd between </w:t>
      </w:r>
      <w:r w:rsidR="00990D6A" w:rsidRPr="0022655B">
        <w:rPr>
          <w:rFonts w:ascii="Calisto MT" w:hAnsi="Calisto MT"/>
          <w:color w:val="000000"/>
        </w:rPr>
        <w:t xml:space="preserve">those domains </w:t>
      </w:r>
      <w:r w:rsidR="00EF4D2F" w:rsidRPr="0022655B">
        <w:rPr>
          <w:rFonts w:ascii="Calisto MT" w:hAnsi="Calisto MT"/>
          <w:color w:val="000000"/>
        </w:rPr>
        <w:t>and general creativity</w:t>
      </w:r>
      <w:r w:rsidR="00990D6A" w:rsidRPr="0022655B">
        <w:rPr>
          <w:rFonts w:ascii="Calisto MT" w:hAnsi="Calisto MT"/>
          <w:color w:val="000000"/>
        </w:rPr>
        <w:t>?</w:t>
      </w:r>
      <w:r w:rsidR="005F62C6" w:rsidRPr="0022655B">
        <w:rPr>
          <w:rFonts w:ascii="Calisto MT" w:hAnsi="Calisto MT"/>
          <w:color w:val="000000"/>
        </w:rPr>
        <w:t xml:space="preserve"> </w:t>
      </w:r>
    </w:p>
    <w:p w14:paraId="410010C3" w14:textId="77777777" w:rsidR="00B61AE0" w:rsidRPr="0022655B" w:rsidRDefault="00B61AE0" w:rsidP="00C37B78">
      <w:pPr>
        <w:spacing w:before="14" w:line="220" w:lineRule="exact"/>
        <w:ind w:right="73"/>
        <w:jc w:val="both"/>
        <w:rPr>
          <w:rFonts w:ascii="Calisto MT" w:eastAsia="Calisto MT" w:hAnsi="Calisto MT" w:cs="Calisto MT"/>
          <w:color w:val="000000" w:themeColor="text1"/>
        </w:rPr>
      </w:pPr>
    </w:p>
    <w:p w14:paraId="3A8FE4C7" w14:textId="77777777" w:rsidR="00D60998" w:rsidRPr="0022655B" w:rsidRDefault="00D60998" w:rsidP="00C37B78">
      <w:pPr>
        <w:spacing w:before="14" w:line="220" w:lineRule="exact"/>
        <w:ind w:left="1555" w:right="1662"/>
        <w:jc w:val="center"/>
        <w:rPr>
          <w:rFonts w:ascii="Calisto MT" w:eastAsia="Calisto MT" w:hAnsi="Calisto MT" w:cs="Calisto MT"/>
          <w:b/>
          <w:color w:val="000000" w:themeColor="text1"/>
          <w:lang w:val="id-ID"/>
        </w:rPr>
      </w:pPr>
    </w:p>
    <w:p w14:paraId="3D487B43" w14:textId="77777777" w:rsidR="00FF5640" w:rsidRPr="0022655B" w:rsidRDefault="00526FB7" w:rsidP="002F780C">
      <w:pPr>
        <w:spacing w:before="14" w:line="220" w:lineRule="exact"/>
        <w:ind w:left="1418" w:right="1662"/>
        <w:jc w:val="center"/>
        <w:outlineLvl w:val="0"/>
        <w:rPr>
          <w:rFonts w:ascii="Calisto MT" w:eastAsia="Calisto MT" w:hAnsi="Calisto MT" w:cs="Calisto MT"/>
          <w:color w:val="000000" w:themeColor="text1"/>
        </w:rPr>
      </w:pPr>
      <w:r w:rsidRPr="0022655B">
        <w:rPr>
          <w:rFonts w:ascii="Calisto MT" w:eastAsia="Calisto MT" w:hAnsi="Calisto MT" w:cs="Calisto MT"/>
          <w:b/>
          <w:color w:val="000000" w:themeColor="text1"/>
        </w:rPr>
        <w:t>METHODS</w:t>
      </w:r>
    </w:p>
    <w:p w14:paraId="20AD926F" w14:textId="77777777" w:rsidR="00FF5640" w:rsidRPr="0022655B" w:rsidRDefault="00FF5640" w:rsidP="00C37B78">
      <w:pPr>
        <w:spacing w:before="14" w:line="220" w:lineRule="exact"/>
        <w:rPr>
          <w:color w:val="000000" w:themeColor="text1"/>
          <w:sz w:val="24"/>
        </w:rPr>
      </w:pPr>
    </w:p>
    <w:p w14:paraId="0A57EF17" w14:textId="46AD4C3A" w:rsidR="0038536D" w:rsidRPr="0022655B" w:rsidRDefault="00941B03" w:rsidP="00C37B78">
      <w:pPr>
        <w:spacing w:before="14" w:line="220" w:lineRule="exact"/>
        <w:ind w:firstLine="567"/>
        <w:jc w:val="both"/>
        <w:rPr>
          <w:rFonts w:ascii="Calisto MT" w:eastAsia="Calisto MT" w:hAnsi="Calisto MT" w:cs="Calisto MT"/>
          <w:color w:val="000000" w:themeColor="text1"/>
        </w:rPr>
      </w:pPr>
      <w:r w:rsidRPr="0022655B">
        <w:rPr>
          <w:rFonts w:ascii="Calisto MT" w:eastAsia="Calisto MT" w:hAnsi="Calisto MT" w:cs="Calisto MT"/>
          <w:color w:val="000000" w:themeColor="text1"/>
          <w:lang w:val="en-GB"/>
        </w:rPr>
        <w:t xml:space="preserve">This study utilized a quantitative, descriptive, cross-sectional research design. </w:t>
      </w:r>
      <w:r w:rsidR="00E94ADB" w:rsidRPr="0022655B">
        <w:rPr>
          <w:rFonts w:ascii="Calisto MT" w:eastAsia="Calisto MT" w:hAnsi="Calisto MT" w:cs="Calisto MT"/>
          <w:color w:val="000000" w:themeColor="text1"/>
          <w:lang w:val="en-GB"/>
        </w:rPr>
        <w:t xml:space="preserve">Participants were </w:t>
      </w:r>
      <w:r w:rsidR="00014FF2" w:rsidRPr="0022655B">
        <w:rPr>
          <w:rFonts w:ascii="Calisto MT" w:eastAsia="Calisto MT" w:hAnsi="Calisto MT" w:cs="Calisto MT"/>
          <w:color w:val="000000" w:themeColor="text1"/>
          <w:lang w:val="id-ID"/>
        </w:rPr>
        <w:t xml:space="preserve">226 </w:t>
      </w:r>
      <w:r w:rsidR="00B42E0D" w:rsidRPr="00D80B3E">
        <w:rPr>
          <w:rFonts w:ascii="Calisto MT" w:eastAsia="Calisto MT" w:hAnsi="Calisto MT" w:cs="Calisto MT"/>
          <w:color w:val="000000" w:themeColor="text1"/>
        </w:rPr>
        <w:t>first-year</w:t>
      </w:r>
      <w:r w:rsidR="00014FF2" w:rsidRPr="0022655B">
        <w:rPr>
          <w:rFonts w:ascii="Calisto MT" w:eastAsia="Calisto MT" w:hAnsi="Calisto MT" w:cs="Calisto MT"/>
          <w:color w:val="000000" w:themeColor="text1"/>
          <w:lang w:val="id-ID"/>
        </w:rPr>
        <w:t xml:space="preserve"> secondary students </w:t>
      </w:r>
      <w:r w:rsidR="00E94ADB" w:rsidRPr="0022655B">
        <w:rPr>
          <w:rFonts w:ascii="Calisto MT" w:eastAsia="Calisto MT" w:hAnsi="Calisto MT" w:cs="Calisto MT"/>
          <w:color w:val="000000" w:themeColor="text1"/>
        </w:rPr>
        <w:t>from</w:t>
      </w:r>
      <w:r w:rsidR="00F0713C" w:rsidRPr="0022655B">
        <w:rPr>
          <w:rFonts w:ascii="Calisto MT" w:eastAsia="Calisto MT" w:hAnsi="Calisto MT" w:cs="Calisto MT"/>
          <w:color w:val="000000" w:themeColor="text1"/>
          <w:lang w:val="id-ID"/>
        </w:rPr>
        <w:t xml:space="preserve"> three different Spanish high school</w:t>
      </w:r>
      <w:r w:rsidR="00B42E0D" w:rsidRPr="00D80B3E">
        <w:rPr>
          <w:rFonts w:ascii="Calisto MT" w:eastAsia="Calisto MT" w:hAnsi="Calisto MT" w:cs="Calisto MT"/>
          <w:color w:val="000000" w:themeColor="text1"/>
        </w:rPr>
        <w:t>s</w:t>
      </w:r>
      <w:r w:rsidR="00F0713C" w:rsidRPr="0022655B">
        <w:rPr>
          <w:rFonts w:ascii="Calisto MT" w:eastAsia="Calisto MT" w:hAnsi="Calisto MT" w:cs="Calisto MT"/>
          <w:color w:val="000000" w:themeColor="text1"/>
          <w:lang w:val="id-ID"/>
        </w:rPr>
        <w:t xml:space="preserve">, from both rural and urban areas located in eastern </w:t>
      </w:r>
      <w:r w:rsidR="00F0713C" w:rsidRPr="0022655B">
        <w:rPr>
          <w:rFonts w:ascii="Calisto MT" w:eastAsia="Calisto MT" w:hAnsi="Calisto MT" w:cs="Calisto MT"/>
          <w:color w:val="000000" w:themeColor="text1"/>
          <w:lang w:val="id-ID"/>
        </w:rPr>
        <w:t>Spain.</w:t>
      </w:r>
      <w:r w:rsidR="00014FF2" w:rsidRPr="0022655B">
        <w:rPr>
          <w:rFonts w:ascii="Calisto MT" w:eastAsia="Calisto MT" w:hAnsi="Calisto MT" w:cs="Calisto MT"/>
          <w:color w:val="000000" w:themeColor="text1"/>
          <w:lang w:val="id-ID"/>
        </w:rPr>
        <w:t xml:space="preserve"> There was gender homogeneity among the participants with 47% male students and 53% female students. </w:t>
      </w:r>
      <w:r w:rsidR="00B42E0D" w:rsidRPr="00D80B3E">
        <w:rPr>
          <w:rFonts w:ascii="Calisto MT" w:eastAsia="Calisto MT" w:hAnsi="Calisto MT" w:cs="Calisto MT"/>
          <w:color w:val="000000" w:themeColor="text1"/>
        </w:rPr>
        <w:t>The age</w:t>
      </w:r>
      <w:r w:rsidR="00B42E0D" w:rsidRPr="0022655B">
        <w:rPr>
          <w:rFonts w:ascii="Calisto MT" w:eastAsia="Calisto MT" w:hAnsi="Calisto MT" w:cs="Calisto MT"/>
          <w:color w:val="000000" w:themeColor="text1"/>
          <w:lang w:val="id-ID"/>
        </w:rPr>
        <w:t xml:space="preserve"> </w:t>
      </w:r>
      <w:r w:rsidR="00014FF2" w:rsidRPr="0022655B">
        <w:rPr>
          <w:rFonts w:ascii="Calisto MT" w:eastAsia="Calisto MT" w:hAnsi="Calisto MT" w:cs="Calisto MT"/>
          <w:color w:val="000000" w:themeColor="text1"/>
          <w:lang w:val="id-ID"/>
        </w:rPr>
        <w:t xml:space="preserve">of participants ranged from 11 to 14 years old, </w:t>
      </w:r>
      <w:r w:rsidR="00587F38" w:rsidRPr="00D80B3E">
        <w:rPr>
          <w:rFonts w:ascii="Calisto MT" w:eastAsia="Calisto MT" w:hAnsi="Calisto MT" w:cs="Calisto MT"/>
          <w:color w:val="000000" w:themeColor="text1"/>
        </w:rPr>
        <w:t>with an average age of</w:t>
      </w:r>
      <w:r w:rsidR="00014FF2" w:rsidRPr="0022655B">
        <w:rPr>
          <w:rFonts w:ascii="Calisto MT" w:eastAsia="Calisto MT" w:hAnsi="Calisto MT" w:cs="Calisto MT"/>
          <w:color w:val="000000" w:themeColor="text1"/>
          <w:lang w:val="id-ID"/>
        </w:rPr>
        <w:t xml:space="preserve"> 12 years old, which is the typical age of students </w:t>
      </w:r>
      <w:r w:rsidR="00587F38" w:rsidRPr="00D80B3E">
        <w:rPr>
          <w:rFonts w:ascii="Calisto MT" w:eastAsia="Calisto MT" w:hAnsi="Calisto MT" w:cs="Calisto MT"/>
          <w:color w:val="000000" w:themeColor="text1"/>
        </w:rPr>
        <w:t>at</w:t>
      </w:r>
      <w:r w:rsidR="00014FF2" w:rsidRPr="0022655B">
        <w:rPr>
          <w:rFonts w:ascii="Calisto MT" w:eastAsia="Calisto MT" w:hAnsi="Calisto MT" w:cs="Calisto MT"/>
          <w:color w:val="000000" w:themeColor="text1"/>
          <w:lang w:val="id-ID"/>
        </w:rPr>
        <w:t xml:space="preserve"> this level in Spain. As mentioned above</w:t>
      </w:r>
      <w:r w:rsidR="00B42E0D" w:rsidRPr="00D80B3E">
        <w:rPr>
          <w:rFonts w:ascii="Calisto MT" w:eastAsia="Calisto MT" w:hAnsi="Calisto MT" w:cs="Calisto MT"/>
          <w:color w:val="000000" w:themeColor="text1"/>
        </w:rPr>
        <w:t>,</w:t>
      </w:r>
      <w:r w:rsidR="00014FF2" w:rsidRPr="0022655B">
        <w:rPr>
          <w:rFonts w:ascii="Calisto MT" w:eastAsia="Calisto MT" w:hAnsi="Calisto MT" w:cs="Calisto MT"/>
          <w:color w:val="000000" w:themeColor="text1"/>
          <w:lang w:val="id-ID"/>
        </w:rPr>
        <w:t xml:space="preserve"> this is a key stage in the development of creativity, coinciding with the discontinuity between creative potential in childhood and adolescence</w:t>
      </w:r>
      <w:r w:rsidR="007C66C4" w:rsidRPr="0022655B">
        <w:rPr>
          <w:rFonts w:ascii="Calisto MT" w:eastAsia="Calisto MT" w:hAnsi="Calisto MT" w:cs="Calisto MT"/>
          <w:color w:val="000000" w:themeColor="text1"/>
        </w:rPr>
        <w:t>.</w:t>
      </w:r>
    </w:p>
    <w:p w14:paraId="2EB88F90" w14:textId="45C5C02C" w:rsidR="00D22BD7" w:rsidRPr="0022655B" w:rsidRDefault="00D22BD7" w:rsidP="00C37B78">
      <w:pPr>
        <w:spacing w:before="14" w:line="220" w:lineRule="exact"/>
        <w:ind w:firstLine="567"/>
        <w:jc w:val="both"/>
        <w:rPr>
          <w:rFonts w:ascii="Calisto MT" w:eastAsia="Calisto MT" w:hAnsi="Calisto MT" w:cs="Calisto MT"/>
          <w:color w:val="000000" w:themeColor="text1"/>
        </w:rPr>
      </w:pPr>
      <w:r w:rsidRPr="0022655B">
        <w:rPr>
          <w:rFonts w:ascii="Calisto MT" w:eastAsia="Calisto MT" w:hAnsi="Calisto MT" w:cs="Calisto MT"/>
          <w:color w:val="000000" w:themeColor="text1"/>
        </w:rPr>
        <w:t xml:space="preserve">Data </w:t>
      </w:r>
      <w:r w:rsidR="00B42E0D">
        <w:rPr>
          <w:rFonts w:ascii="Calisto MT" w:eastAsia="Calisto MT" w:hAnsi="Calisto MT" w:cs="Calisto MT"/>
          <w:color w:val="000000" w:themeColor="text1"/>
        </w:rPr>
        <w:t xml:space="preserve">was </w:t>
      </w:r>
      <w:r w:rsidRPr="0022655B">
        <w:rPr>
          <w:rFonts w:ascii="Calisto MT" w:eastAsia="Calisto MT" w:hAnsi="Calisto MT" w:cs="Calisto MT"/>
          <w:color w:val="000000" w:themeColor="text1"/>
        </w:rPr>
        <w:t>collected</w:t>
      </w:r>
      <w:r w:rsidR="001816E2" w:rsidRPr="0022655B">
        <w:rPr>
          <w:rFonts w:ascii="Calisto MT" w:eastAsia="Calisto MT" w:hAnsi="Calisto MT" w:cs="Calisto MT"/>
          <w:color w:val="000000" w:themeColor="text1"/>
          <w:lang w:val="id-ID"/>
        </w:rPr>
        <w:t xml:space="preserve"> during the 2022-2023 academic year</w:t>
      </w:r>
      <w:r w:rsidRPr="0022655B">
        <w:rPr>
          <w:rFonts w:ascii="Calisto MT" w:eastAsia="Calisto MT" w:hAnsi="Calisto MT" w:cs="Calisto MT"/>
          <w:color w:val="000000" w:themeColor="text1"/>
        </w:rPr>
        <w:t xml:space="preserve"> (in paper-based questionnaires) in 50 minutes sessions for every class group. Prior to the sessions, school management team</w:t>
      </w:r>
      <w:r w:rsidR="00734B02">
        <w:rPr>
          <w:rFonts w:ascii="Calisto MT" w:eastAsia="Calisto MT" w:hAnsi="Calisto MT" w:cs="Calisto MT"/>
          <w:color w:val="000000" w:themeColor="text1"/>
        </w:rPr>
        <w:t>s</w:t>
      </w:r>
      <w:r w:rsidRPr="0022655B">
        <w:rPr>
          <w:rFonts w:ascii="Calisto MT" w:eastAsia="Calisto MT" w:hAnsi="Calisto MT" w:cs="Calisto MT"/>
          <w:color w:val="000000" w:themeColor="text1"/>
        </w:rPr>
        <w:t xml:space="preserve">, legal </w:t>
      </w:r>
      <w:r w:rsidR="00734B02">
        <w:rPr>
          <w:rFonts w:ascii="Calisto MT" w:eastAsia="Calisto MT" w:hAnsi="Calisto MT" w:cs="Calisto MT"/>
          <w:color w:val="000000" w:themeColor="text1"/>
        </w:rPr>
        <w:t>guardians</w:t>
      </w:r>
      <w:r w:rsidR="00B42E0D">
        <w:rPr>
          <w:rFonts w:ascii="Calisto MT" w:eastAsia="Calisto MT" w:hAnsi="Calisto MT" w:cs="Calisto MT"/>
          <w:color w:val="000000" w:themeColor="text1"/>
        </w:rPr>
        <w:t>,</w:t>
      </w:r>
      <w:r w:rsidRPr="0022655B">
        <w:rPr>
          <w:rFonts w:ascii="Calisto MT" w:eastAsia="Calisto MT" w:hAnsi="Calisto MT" w:cs="Calisto MT"/>
          <w:color w:val="000000" w:themeColor="text1"/>
        </w:rPr>
        <w:t xml:space="preserve"> and participants were informed about the treatment of the data and the scope of the research. Three previously reported and validated instruments were used to assess scientific creativity, linguistic creativity</w:t>
      </w:r>
      <w:r w:rsidR="00B42E0D">
        <w:rPr>
          <w:rFonts w:ascii="Calisto MT" w:eastAsia="Calisto MT" w:hAnsi="Calisto MT" w:cs="Calisto MT"/>
          <w:color w:val="000000" w:themeColor="text1"/>
        </w:rPr>
        <w:t>,</w:t>
      </w:r>
      <w:r w:rsidRPr="0022655B">
        <w:rPr>
          <w:rFonts w:ascii="Calisto MT" w:eastAsia="Calisto MT" w:hAnsi="Calisto MT" w:cs="Calisto MT"/>
          <w:color w:val="000000" w:themeColor="text1"/>
        </w:rPr>
        <w:t xml:space="preserve"> and general creativity.</w:t>
      </w:r>
      <w:r w:rsidR="00FD171E" w:rsidRPr="0022655B">
        <w:rPr>
          <w:rFonts w:ascii="Calisto MT" w:eastAsia="Calisto MT" w:hAnsi="Calisto MT" w:cs="Calisto MT"/>
          <w:color w:val="000000" w:themeColor="text1"/>
        </w:rPr>
        <w:t xml:space="preserve"> </w:t>
      </w:r>
    </w:p>
    <w:p w14:paraId="34724632" w14:textId="7DF6D4F8" w:rsidR="007C66C4" w:rsidRDefault="00FD171E" w:rsidP="00C37B78">
      <w:pPr>
        <w:spacing w:before="14" w:line="220" w:lineRule="exact"/>
        <w:ind w:firstLine="567"/>
        <w:jc w:val="both"/>
        <w:rPr>
          <w:rFonts w:ascii="Calisto MT" w:eastAsia="Calisto MT" w:hAnsi="Calisto MT" w:cs="Calisto MT"/>
          <w:color w:val="000000" w:themeColor="text1"/>
        </w:rPr>
      </w:pPr>
      <w:r w:rsidRPr="0022655B">
        <w:rPr>
          <w:rFonts w:ascii="Calisto MT" w:eastAsia="Calisto MT" w:hAnsi="Calisto MT" w:cs="Calisto MT"/>
          <w:color w:val="000000" w:themeColor="text1"/>
        </w:rPr>
        <w:t xml:space="preserve">a) </w:t>
      </w:r>
      <w:r w:rsidR="00D22BD7" w:rsidRPr="0022655B">
        <w:rPr>
          <w:rFonts w:ascii="Calisto MT" w:eastAsia="Calisto MT" w:hAnsi="Calisto MT" w:cs="Calisto MT"/>
          <w:color w:val="000000" w:themeColor="text1"/>
        </w:rPr>
        <w:t xml:space="preserve">The scientific creativity dimension was assessed using a problem-setting up questionnaire developed by Hu </w:t>
      </w:r>
      <w:r w:rsidR="00E07461" w:rsidRPr="0022655B">
        <w:rPr>
          <w:rFonts w:ascii="Calisto MT" w:eastAsia="Calisto MT" w:hAnsi="Calisto MT" w:cs="Calisto MT"/>
          <w:color w:val="000000" w:themeColor="text1"/>
        </w:rPr>
        <w:t>et al.</w:t>
      </w:r>
      <w:r w:rsidR="00D22BD7" w:rsidRPr="0022655B">
        <w:rPr>
          <w:rFonts w:ascii="Calisto MT" w:eastAsia="Calisto MT" w:hAnsi="Calisto MT" w:cs="Calisto MT"/>
          <w:color w:val="000000" w:themeColor="text1"/>
        </w:rPr>
        <w:t xml:space="preserve"> (2010), which is based on the Torrance model of creativity</w:t>
      </w:r>
      <w:r w:rsidR="00C6053E" w:rsidRPr="0022655B">
        <w:rPr>
          <w:rFonts w:ascii="Calisto MT" w:eastAsia="Calisto MT" w:hAnsi="Calisto MT" w:cs="Calisto MT"/>
          <w:color w:val="000000" w:themeColor="text1"/>
        </w:rPr>
        <w:t xml:space="preserve">, and is described </w:t>
      </w:r>
      <w:r w:rsidR="00734B02">
        <w:rPr>
          <w:rFonts w:ascii="Calisto MT" w:eastAsia="Calisto MT" w:hAnsi="Calisto MT" w:cs="Calisto MT"/>
          <w:color w:val="000000" w:themeColor="text1"/>
        </w:rPr>
        <w:t>by</w:t>
      </w:r>
      <w:r w:rsidR="00734B02" w:rsidRPr="0022655B">
        <w:rPr>
          <w:rFonts w:ascii="Calisto MT" w:eastAsia="Calisto MT" w:hAnsi="Calisto MT" w:cs="Calisto MT"/>
          <w:color w:val="000000" w:themeColor="text1"/>
        </w:rPr>
        <w:t xml:space="preserve"> </w:t>
      </w:r>
      <w:r w:rsidR="00C6053E" w:rsidRPr="0022655B">
        <w:rPr>
          <w:rFonts w:ascii="Calisto MT" w:eastAsia="Calisto MT" w:hAnsi="Calisto MT" w:cs="Calisto MT"/>
          <w:color w:val="000000" w:themeColor="text1"/>
        </w:rPr>
        <w:t>the authors as robust and reliable</w:t>
      </w:r>
      <w:r w:rsidR="00165C09" w:rsidRPr="0022655B">
        <w:rPr>
          <w:rFonts w:ascii="Calisto MT" w:eastAsia="Calisto MT" w:hAnsi="Calisto MT" w:cs="Calisto MT"/>
          <w:color w:val="000000" w:themeColor="text1"/>
        </w:rPr>
        <w:t xml:space="preserve"> (with interrater reliabilities between .69 and .85)</w:t>
      </w:r>
      <w:r w:rsidR="00D22BD7" w:rsidRPr="0022655B">
        <w:rPr>
          <w:rFonts w:ascii="Calisto MT" w:eastAsia="Calisto MT" w:hAnsi="Calisto MT" w:cs="Calisto MT"/>
          <w:color w:val="000000" w:themeColor="text1"/>
        </w:rPr>
        <w:t>. Therefore, problem finding creativity was assessed in terms of fluency (how many ideas), flexibility (variety of fields corresponding to those ideas) and originality (statistical frequency of those ideas at the analyzed sample). This instrument includes two items. The first one aimed to assess the daily scientific creativity (DS</w:t>
      </w:r>
      <w:r w:rsidR="005F77CE">
        <w:rPr>
          <w:rFonts w:ascii="Calisto MT" w:eastAsia="Calisto MT" w:hAnsi="Calisto MT" w:cs="Calisto MT"/>
          <w:color w:val="000000" w:themeColor="text1"/>
        </w:rPr>
        <w:t>C</w:t>
      </w:r>
      <w:r w:rsidR="00D22BD7" w:rsidRPr="0022655B">
        <w:rPr>
          <w:rFonts w:ascii="Calisto MT" w:eastAsia="Calisto MT" w:hAnsi="Calisto MT" w:cs="Calisto MT"/>
          <w:color w:val="000000" w:themeColor="text1"/>
        </w:rPr>
        <w:t>) consists of an open instruction, in which students are asked to write as many and different questions as they can related to science and based on their everyday life experiences. The second item aimed to assess the specific scientific creativity (SSC) corresponds to a closed instruction. Participants ought to create scientific questions associated with the image of an astronaut standing on the moon, and</w:t>
      </w:r>
      <w:r w:rsidR="00146015" w:rsidRPr="0022655B">
        <w:rPr>
          <w:rFonts w:ascii="Calisto MT" w:eastAsia="Calisto MT" w:hAnsi="Calisto MT" w:cs="Calisto MT"/>
          <w:color w:val="000000" w:themeColor="text1"/>
        </w:rPr>
        <w:t>,</w:t>
      </w:r>
      <w:r w:rsidR="00D22BD7" w:rsidRPr="0022655B">
        <w:rPr>
          <w:rFonts w:ascii="Calisto MT" w:eastAsia="Calisto MT" w:hAnsi="Calisto MT" w:cs="Calisto MT"/>
          <w:color w:val="000000" w:themeColor="text1"/>
        </w:rPr>
        <w:t xml:space="preserve"> therefore</w:t>
      </w:r>
      <w:r w:rsidR="00146015" w:rsidRPr="0022655B">
        <w:rPr>
          <w:rFonts w:ascii="Calisto MT" w:eastAsia="Calisto MT" w:hAnsi="Calisto MT" w:cs="Calisto MT"/>
          <w:color w:val="000000" w:themeColor="text1"/>
        </w:rPr>
        <w:t>,</w:t>
      </w:r>
      <w:r w:rsidR="00D22BD7" w:rsidRPr="0022655B">
        <w:rPr>
          <w:rFonts w:ascii="Calisto MT" w:eastAsia="Calisto MT" w:hAnsi="Calisto MT" w:cs="Calisto MT"/>
          <w:color w:val="000000" w:themeColor="text1"/>
        </w:rPr>
        <w:t xml:space="preserve"> this item captures more specific scientific knowledge, which yields </w:t>
      </w:r>
      <w:r w:rsidR="005F77CE" w:rsidRPr="005F77CE">
        <w:rPr>
          <w:rFonts w:ascii="Calisto MT" w:eastAsia="Calisto MT" w:hAnsi="Calisto MT" w:cs="Calisto MT"/>
          <w:color w:val="000000" w:themeColor="text1"/>
        </w:rPr>
        <w:t>the formulation of creative questions</w:t>
      </w:r>
      <w:r w:rsidR="00D22BD7" w:rsidRPr="0022655B">
        <w:rPr>
          <w:rFonts w:ascii="Calisto MT" w:eastAsia="Calisto MT" w:hAnsi="Calisto MT" w:cs="Calisto MT"/>
          <w:color w:val="000000" w:themeColor="text1"/>
        </w:rPr>
        <w:t>. Items were presented to students as PowerPoint slides and the time to generate questions was limited to 8 minutes per item</w:t>
      </w:r>
      <w:r w:rsidR="00146015" w:rsidRPr="0022655B">
        <w:rPr>
          <w:rFonts w:ascii="Calisto MT" w:eastAsia="Calisto MT" w:hAnsi="Calisto MT" w:cs="Calisto MT"/>
          <w:color w:val="000000" w:themeColor="text1"/>
        </w:rPr>
        <w:t>.</w:t>
      </w:r>
      <w:r w:rsidR="006D24D4" w:rsidRPr="0022655B">
        <w:rPr>
          <w:rFonts w:ascii="Calisto MT" w:eastAsia="Calisto MT" w:hAnsi="Calisto MT" w:cs="Calisto MT"/>
          <w:color w:val="000000" w:themeColor="text1"/>
        </w:rPr>
        <w:t xml:space="preserve"> </w:t>
      </w:r>
      <w:r w:rsidR="00D22BD7" w:rsidRPr="0022655B">
        <w:rPr>
          <w:rFonts w:ascii="Calisto MT" w:eastAsia="Calisto MT" w:hAnsi="Calisto MT" w:cs="Calisto MT"/>
          <w:color w:val="000000" w:themeColor="text1"/>
        </w:rPr>
        <w:t xml:space="preserve">As mentioned above, the scoring was three-folded: the fluency score is associated </w:t>
      </w:r>
      <w:r w:rsidR="00950CBA">
        <w:rPr>
          <w:rFonts w:ascii="Calisto MT" w:eastAsia="Calisto MT" w:hAnsi="Calisto MT" w:cs="Calisto MT"/>
          <w:color w:val="000000" w:themeColor="text1"/>
        </w:rPr>
        <w:t>with</w:t>
      </w:r>
      <w:r w:rsidR="00950CBA" w:rsidRPr="0022655B">
        <w:rPr>
          <w:rFonts w:ascii="Calisto MT" w:eastAsia="Calisto MT" w:hAnsi="Calisto MT" w:cs="Calisto MT"/>
          <w:color w:val="000000" w:themeColor="text1"/>
        </w:rPr>
        <w:t xml:space="preserve"> </w:t>
      </w:r>
      <w:r w:rsidR="00D22BD7" w:rsidRPr="0022655B">
        <w:rPr>
          <w:rFonts w:ascii="Calisto MT" w:eastAsia="Calisto MT" w:hAnsi="Calisto MT" w:cs="Calisto MT"/>
          <w:color w:val="000000" w:themeColor="text1"/>
        </w:rPr>
        <w:t>the number of valid questions generated, the flexibility score corresponds to the fields in which those are categorized, and the originality score is related to the statistical appearance frequency of a given question. DSC and SSC scores were calculated as the sum of these three values.</w:t>
      </w:r>
    </w:p>
    <w:p w14:paraId="607AC5DD" w14:textId="1AC36847" w:rsidR="00B1604A" w:rsidRPr="0022655B" w:rsidRDefault="008A13E5" w:rsidP="00C37B78">
      <w:pPr>
        <w:spacing w:before="14" w:line="220" w:lineRule="exact"/>
        <w:ind w:firstLine="567"/>
        <w:jc w:val="both"/>
        <w:rPr>
          <w:rFonts w:ascii="Calisto MT" w:eastAsia="Calisto MT" w:hAnsi="Calisto MT" w:cs="Calisto MT"/>
          <w:color w:val="000000" w:themeColor="text1"/>
        </w:rPr>
      </w:pPr>
      <w:r>
        <w:rPr>
          <w:rFonts w:ascii="Calisto MT" w:eastAsia="Calisto MT" w:hAnsi="Calisto MT" w:cs="Calisto MT"/>
          <w:color w:val="000000" w:themeColor="text1"/>
        </w:rPr>
        <w:t>The different categories for each questionnaire are presented in Tables 1 and 2</w:t>
      </w:r>
      <w:r w:rsidR="00901B29">
        <w:rPr>
          <w:rFonts w:ascii="Calisto MT" w:eastAsia="Calisto MT" w:hAnsi="Calisto MT" w:cs="Calisto MT"/>
          <w:color w:val="000000" w:themeColor="text1"/>
        </w:rPr>
        <w:t>.</w:t>
      </w:r>
    </w:p>
    <w:p w14:paraId="1EFBB107" w14:textId="77777777" w:rsidR="00451B14" w:rsidRPr="0022655B" w:rsidRDefault="00451B14" w:rsidP="00C37B78">
      <w:pPr>
        <w:spacing w:before="14" w:line="220" w:lineRule="exact"/>
        <w:ind w:firstLine="567"/>
        <w:jc w:val="both"/>
        <w:rPr>
          <w:rFonts w:ascii="Calisto MT" w:eastAsia="Calisto MT" w:hAnsi="Calisto MT" w:cs="Calisto MT"/>
          <w:color w:val="000000" w:themeColor="text1"/>
        </w:rPr>
      </w:pPr>
    </w:p>
    <w:p w14:paraId="38C30A3F" w14:textId="77777777" w:rsidR="00451B14" w:rsidRPr="0022655B" w:rsidRDefault="00451B14" w:rsidP="00D22BD7">
      <w:pPr>
        <w:spacing w:before="14" w:line="220" w:lineRule="exact"/>
        <w:jc w:val="both"/>
        <w:rPr>
          <w:rFonts w:ascii="Calisto MT" w:eastAsia="Calisto MT" w:hAnsi="Calisto MT" w:cs="Calisto MT"/>
          <w:color w:val="000000" w:themeColor="text1"/>
        </w:rPr>
      </w:pPr>
      <w:r w:rsidRPr="0022655B">
        <w:rPr>
          <w:rFonts w:ascii="Calisto MT" w:eastAsia="Calisto MT" w:hAnsi="Calisto MT" w:cs="Calisto MT"/>
          <w:b/>
          <w:bCs/>
          <w:color w:val="000000" w:themeColor="text1"/>
        </w:rPr>
        <w:t>Table 1.</w:t>
      </w:r>
      <w:r w:rsidR="007B4367" w:rsidRPr="0022655B">
        <w:rPr>
          <w:rFonts w:ascii="Calisto MT" w:eastAsia="Calisto MT" w:hAnsi="Calisto MT" w:cs="Calisto MT"/>
          <w:color w:val="000000" w:themeColor="text1"/>
        </w:rPr>
        <w:t xml:space="preserve"> Codification of flexibility categories corresponding to DSC</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3152"/>
      </w:tblGrid>
      <w:tr w:rsidR="007B4367" w:rsidRPr="0022655B" w14:paraId="513FCD32" w14:textId="77777777">
        <w:tc>
          <w:tcPr>
            <w:tcW w:w="704" w:type="dxa"/>
            <w:tcBorders>
              <w:top w:val="single" w:sz="4" w:space="0" w:color="auto"/>
              <w:bottom w:val="single" w:sz="4" w:space="0" w:color="auto"/>
            </w:tcBorders>
            <w:vAlign w:val="center"/>
          </w:tcPr>
          <w:p w14:paraId="2D6CEF46" w14:textId="77777777" w:rsidR="007B4367" w:rsidRPr="0022655B" w:rsidRDefault="007B4367" w:rsidP="00BA6374">
            <w:pPr>
              <w:spacing w:before="14" w:line="220" w:lineRule="exact"/>
              <w:jc w:val="center"/>
              <w:rPr>
                <w:rFonts w:ascii="Calisto MT" w:eastAsia="Calisto MT" w:hAnsi="Calisto MT" w:cs="Calisto MT"/>
                <w:b/>
                <w:bCs/>
                <w:color w:val="000000" w:themeColor="text1"/>
              </w:rPr>
            </w:pPr>
            <w:r w:rsidRPr="0022655B">
              <w:rPr>
                <w:rFonts w:ascii="Calisto MT" w:eastAsia="Calisto MT" w:hAnsi="Calisto MT" w:cs="Calisto MT"/>
                <w:b/>
                <w:bCs/>
                <w:color w:val="000000" w:themeColor="text1"/>
              </w:rPr>
              <w:t>Code</w:t>
            </w:r>
          </w:p>
        </w:tc>
        <w:tc>
          <w:tcPr>
            <w:tcW w:w="3286" w:type="dxa"/>
            <w:tcBorders>
              <w:top w:val="single" w:sz="4" w:space="0" w:color="auto"/>
              <w:bottom w:val="single" w:sz="4" w:space="0" w:color="auto"/>
            </w:tcBorders>
            <w:vAlign w:val="center"/>
          </w:tcPr>
          <w:p w14:paraId="472428D8" w14:textId="77777777" w:rsidR="007B4367" w:rsidRPr="0022655B" w:rsidRDefault="007B4367" w:rsidP="00BA6374">
            <w:pPr>
              <w:spacing w:before="14" w:line="220" w:lineRule="exact"/>
              <w:jc w:val="center"/>
              <w:rPr>
                <w:rFonts w:ascii="Calisto MT" w:eastAsia="Calisto MT" w:hAnsi="Calisto MT" w:cs="Calisto MT"/>
                <w:b/>
                <w:bCs/>
                <w:color w:val="000000" w:themeColor="text1"/>
              </w:rPr>
            </w:pPr>
            <w:r w:rsidRPr="0022655B">
              <w:rPr>
                <w:rFonts w:ascii="Calisto MT" w:eastAsia="Calisto MT" w:hAnsi="Calisto MT" w:cs="Calisto MT"/>
                <w:b/>
                <w:bCs/>
                <w:color w:val="000000" w:themeColor="text1"/>
              </w:rPr>
              <w:t>Field of Knowledge</w:t>
            </w:r>
          </w:p>
        </w:tc>
      </w:tr>
      <w:tr w:rsidR="00BA6374" w:rsidRPr="0022655B" w14:paraId="270C9805" w14:textId="77777777">
        <w:tc>
          <w:tcPr>
            <w:tcW w:w="704" w:type="dxa"/>
            <w:tcBorders>
              <w:top w:val="single" w:sz="4" w:space="0" w:color="auto"/>
            </w:tcBorders>
            <w:vAlign w:val="center"/>
          </w:tcPr>
          <w:p w14:paraId="17AFD221" w14:textId="77777777" w:rsidR="00BA6374" w:rsidRPr="0022655B" w:rsidRDefault="00BA6374" w:rsidP="00BA6374">
            <w:pPr>
              <w:spacing w:before="14" w:line="220" w:lineRule="exact"/>
              <w:jc w:val="center"/>
              <w:rPr>
                <w:rFonts w:ascii="Calisto MT" w:eastAsia="Calisto MT" w:hAnsi="Calisto MT" w:cs="Calisto MT"/>
                <w:color w:val="000000" w:themeColor="text1"/>
              </w:rPr>
            </w:pPr>
            <w:r w:rsidRPr="0022655B">
              <w:rPr>
                <w:rFonts w:ascii="Calisto MT" w:hAnsi="Calisto MT"/>
                <w:color w:val="000000"/>
              </w:rPr>
              <w:t>ANT</w:t>
            </w:r>
          </w:p>
        </w:tc>
        <w:tc>
          <w:tcPr>
            <w:tcW w:w="3286" w:type="dxa"/>
            <w:tcBorders>
              <w:top w:val="single" w:sz="4" w:space="0" w:color="auto"/>
            </w:tcBorders>
            <w:vAlign w:val="center"/>
          </w:tcPr>
          <w:p w14:paraId="4F1D0318" w14:textId="77777777" w:rsidR="00BA6374" w:rsidRPr="0022655B" w:rsidRDefault="00BA6374" w:rsidP="00BA6374">
            <w:pPr>
              <w:spacing w:before="14" w:line="220" w:lineRule="exact"/>
              <w:jc w:val="center"/>
              <w:rPr>
                <w:rFonts w:ascii="Calisto MT" w:eastAsia="Calisto MT" w:hAnsi="Calisto MT" w:cs="Calisto MT"/>
                <w:color w:val="000000" w:themeColor="text1"/>
              </w:rPr>
            </w:pPr>
            <w:r w:rsidRPr="0022655B">
              <w:rPr>
                <w:rFonts w:ascii="Calisto MT" w:hAnsi="Calisto MT"/>
                <w:color w:val="000000"/>
              </w:rPr>
              <w:t>Anthropology (evolution)</w:t>
            </w:r>
          </w:p>
        </w:tc>
      </w:tr>
      <w:tr w:rsidR="00BA6374" w:rsidRPr="0022655B" w14:paraId="76491A86" w14:textId="77777777">
        <w:tc>
          <w:tcPr>
            <w:tcW w:w="704" w:type="dxa"/>
            <w:vAlign w:val="center"/>
          </w:tcPr>
          <w:p w14:paraId="2930CBAA" w14:textId="77777777" w:rsidR="00BA6374" w:rsidRPr="0022655B" w:rsidRDefault="00BA6374" w:rsidP="00BA6374">
            <w:pPr>
              <w:spacing w:before="14" w:line="220" w:lineRule="exact"/>
              <w:jc w:val="center"/>
              <w:rPr>
                <w:rFonts w:ascii="Calisto MT" w:eastAsia="Calisto MT" w:hAnsi="Calisto MT" w:cs="Calisto MT"/>
                <w:color w:val="000000" w:themeColor="text1"/>
              </w:rPr>
            </w:pPr>
            <w:r w:rsidRPr="0022655B">
              <w:rPr>
                <w:rFonts w:ascii="Calisto MT" w:hAnsi="Calisto MT"/>
                <w:color w:val="000000"/>
              </w:rPr>
              <w:t>AST</w:t>
            </w:r>
          </w:p>
        </w:tc>
        <w:tc>
          <w:tcPr>
            <w:tcW w:w="3286" w:type="dxa"/>
            <w:vAlign w:val="center"/>
          </w:tcPr>
          <w:p w14:paraId="5001F60C" w14:textId="77777777" w:rsidR="00BA6374" w:rsidRPr="0022655B" w:rsidRDefault="00BA6374" w:rsidP="00BA6374">
            <w:pPr>
              <w:spacing w:before="14" w:line="220" w:lineRule="exact"/>
              <w:jc w:val="center"/>
              <w:rPr>
                <w:rFonts w:ascii="Calisto MT" w:eastAsia="Calisto MT" w:hAnsi="Calisto MT" w:cs="Calisto MT"/>
                <w:color w:val="000000" w:themeColor="text1"/>
              </w:rPr>
            </w:pPr>
            <w:r w:rsidRPr="0022655B">
              <w:rPr>
                <w:rFonts w:ascii="Calisto MT" w:hAnsi="Calisto MT"/>
                <w:color w:val="000000"/>
              </w:rPr>
              <w:t>Astronomy</w:t>
            </w:r>
          </w:p>
        </w:tc>
      </w:tr>
      <w:tr w:rsidR="00BA6374" w:rsidRPr="0022655B" w14:paraId="61C08518" w14:textId="77777777">
        <w:tc>
          <w:tcPr>
            <w:tcW w:w="704" w:type="dxa"/>
            <w:vAlign w:val="center"/>
          </w:tcPr>
          <w:p w14:paraId="6D8B83A8" w14:textId="77777777" w:rsidR="00BA6374" w:rsidRPr="0022655B" w:rsidRDefault="00BA6374" w:rsidP="00BA6374">
            <w:pPr>
              <w:spacing w:before="14" w:line="220" w:lineRule="exact"/>
              <w:jc w:val="center"/>
              <w:rPr>
                <w:rFonts w:ascii="Calisto MT" w:eastAsia="Calisto MT" w:hAnsi="Calisto MT" w:cs="Calisto MT"/>
                <w:color w:val="000000" w:themeColor="text1"/>
              </w:rPr>
            </w:pPr>
            <w:r w:rsidRPr="0022655B">
              <w:rPr>
                <w:rFonts w:ascii="Calisto MT" w:hAnsi="Calisto MT"/>
                <w:color w:val="000000"/>
              </w:rPr>
              <w:t>BIO</w:t>
            </w:r>
          </w:p>
        </w:tc>
        <w:tc>
          <w:tcPr>
            <w:tcW w:w="3286" w:type="dxa"/>
            <w:vAlign w:val="center"/>
          </w:tcPr>
          <w:p w14:paraId="1C46C356" w14:textId="77777777" w:rsidR="00BA6374" w:rsidRPr="0022655B" w:rsidRDefault="00BA6374" w:rsidP="00BA6374">
            <w:pPr>
              <w:spacing w:before="14" w:line="220" w:lineRule="exact"/>
              <w:jc w:val="center"/>
              <w:rPr>
                <w:rFonts w:ascii="Calisto MT" w:eastAsia="Calisto MT" w:hAnsi="Calisto MT" w:cs="Calisto MT"/>
                <w:color w:val="000000" w:themeColor="text1"/>
              </w:rPr>
            </w:pPr>
            <w:r w:rsidRPr="0022655B">
              <w:rPr>
                <w:rFonts w:ascii="Calisto MT" w:hAnsi="Calisto MT"/>
                <w:color w:val="000000"/>
              </w:rPr>
              <w:t>Biology (plants, animals, genetics)</w:t>
            </w:r>
          </w:p>
        </w:tc>
      </w:tr>
      <w:tr w:rsidR="00BA6374" w:rsidRPr="0022655B" w14:paraId="2850DF75" w14:textId="77777777">
        <w:tc>
          <w:tcPr>
            <w:tcW w:w="704" w:type="dxa"/>
            <w:vAlign w:val="center"/>
          </w:tcPr>
          <w:p w14:paraId="31BED52B" w14:textId="77777777" w:rsidR="00BA6374" w:rsidRPr="0022655B" w:rsidRDefault="00BA6374" w:rsidP="00BA6374">
            <w:pPr>
              <w:spacing w:before="14" w:line="220" w:lineRule="exact"/>
              <w:jc w:val="center"/>
              <w:rPr>
                <w:rFonts w:ascii="Calisto MT" w:eastAsia="Calisto MT" w:hAnsi="Calisto MT" w:cs="Calisto MT"/>
                <w:color w:val="000000" w:themeColor="text1"/>
              </w:rPr>
            </w:pPr>
            <w:r w:rsidRPr="0022655B">
              <w:rPr>
                <w:rFonts w:ascii="Calisto MT" w:hAnsi="Calisto MT"/>
                <w:color w:val="000000"/>
              </w:rPr>
              <w:t>SCIE</w:t>
            </w:r>
          </w:p>
        </w:tc>
        <w:tc>
          <w:tcPr>
            <w:tcW w:w="3286" w:type="dxa"/>
            <w:vAlign w:val="center"/>
          </w:tcPr>
          <w:p w14:paraId="0104983C" w14:textId="77777777" w:rsidR="00BA6374" w:rsidRPr="0022655B" w:rsidRDefault="00BA6374" w:rsidP="00BA6374">
            <w:pPr>
              <w:spacing w:before="14" w:line="220" w:lineRule="exact"/>
              <w:jc w:val="center"/>
              <w:rPr>
                <w:rFonts w:ascii="Calisto MT" w:eastAsia="Calisto MT" w:hAnsi="Calisto MT" w:cs="Calisto MT"/>
                <w:color w:val="000000" w:themeColor="text1"/>
              </w:rPr>
            </w:pPr>
            <w:r w:rsidRPr="0022655B">
              <w:rPr>
                <w:rFonts w:ascii="Calisto MT" w:hAnsi="Calisto MT"/>
                <w:color w:val="000000"/>
              </w:rPr>
              <w:t>Science Spirituality and Feelings</w:t>
            </w:r>
          </w:p>
        </w:tc>
      </w:tr>
      <w:tr w:rsidR="00BA6374" w:rsidRPr="0022655B" w14:paraId="345EAB84" w14:textId="77777777">
        <w:tc>
          <w:tcPr>
            <w:tcW w:w="704" w:type="dxa"/>
            <w:vAlign w:val="center"/>
          </w:tcPr>
          <w:p w14:paraId="4199650B" w14:textId="77777777" w:rsidR="00BA6374" w:rsidRPr="0022655B" w:rsidRDefault="00BA6374" w:rsidP="00BA6374">
            <w:pPr>
              <w:spacing w:before="14" w:line="220" w:lineRule="exact"/>
              <w:jc w:val="center"/>
              <w:rPr>
                <w:rFonts w:ascii="Calisto MT" w:eastAsia="Calisto MT" w:hAnsi="Calisto MT" w:cs="Calisto MT"/>
                <w:color w:val="000000" w:themeColor="text1"/>
              </w:rPr>
            </w:pPr>
            <w:r w:rsidRPr="0022655B">
              <w:rPr>
                <w:rFonts w:ascii="Calisto MT" w:hAnsi="Calisto MT"/>
                <w:color w:val="000000"/>
              </w:rPr>
              <w:t>CON</w:t>
            </w:r>
          </w:p>
        </w:tc>
        <w:tc>
          <w:tcPr>
            <w:tcW w:w="3286" w:type="dxa"/>
            <w:vAlign w:val="center"/>
          </w:tcPr>
          <w:p w14:paraId="34C63EA9" w14:textId="77777777" w:rsidR="00BA6374" w:rsidRPr="0022655B" w:rsidRDefault="00BA6374" w:rsidP="00BA6374">
            <w:pPr>
              <w:spacing w:before="14" w:line="220" w:lineRule="exact"/>
              <w:jc w:val="center"/>
              <w:rPr>
                <w:rFonts w:ascii="Calisto MT" w:eastAsia="Calisto MT" w:hAnsi="Calisto MT" w:cs="Calisto MT"/>
                <w:color w:val="000000" w:themeColor="text1"/>
              </w:rPr>
            </w:pPr>
            <w:r w:rsidRPr="0022655B">
              <w:rPr>
                <w:rFonts w:ascii="Calisto MT" w:hAnsi="Calisto MT"/>
                <w:color w:val="000000"/>
              </w:rPr>
              <w:t>Constructions and Transport</w:t>
            </w:r>
          </w:p>
        </w:tc>
      </w:tr>
      <w:tr w:rsidR="00BA6374" w:rsidRPr="0022655B" w14:paraId="0ECD56E4" w14:textId="77777777">
        <w:tc>
          <w:tcPr>
            <w:tcW w:w="704" w:type="dxa"/>
            <w:vAlign w:val="center"/>
          </w:tcPr>
          <w:p w14:paraId="2EE6C3CA" w14:textId="77777777" w:rsidR="00BA6374" w:rsidRPr="0022655B" w:rsidRDefault="00BA6374" w:rsidP="00BA6374">
            <w:pPr>
              <w:spacing w:before="14" w:line="220" w:lineRule="exact"/>
              <w:jc w:val="center"/>
              <w:rPr>
                <w:rFonts w:ascii="Calisto MT" w:eastAsia="Calisto MT" w:hAnsi="Calisto MT" w:cs="Calisto MT"/>
                <w:color w:val="000000" w:themeColor="text1"/>
              </w:rPr>
            </w:pPr>
            <w:r w:rsidRPr="0022655B">
              <w:rPr>
                <w:rFonts w:ascii="Calisto MT" w:hAnsi="Calisto MT"/>
                <w:color w:val="000000"/>
              </w:rPr>
              <w:t>COV</w:t>
            </w:r>
          </w:p>
        </w:tc>
        <w:tc>
          <w:tcPr>
            <w:tcW w:w="3286" w:type="dxa"/>
            <w:vAlign w:val="center"/>
          </w:tcPr>
          <w:p w14:paraId="65F1F83E" w14:textId="77777777" w:rsidR="00BA6374" w:rsidRPr="0022655B" w:rsidRDefault="00BA6374" w:rsidP="00BA6374">
            <w:pPr>
              <w:spacing w:before="14" w:line="220" w:lineRule="exact"/>
              <w:jc w:val="center"/>
              <w:rPr>
                <w:rFonts w:ascii="Calisto MT" w:eastAsia="Calisto MT" w:hAnsi="Calisto MT" w:cs="Calisto MT"/>
                <w:color w:val="000000" w:themeColor="text1"/>
              </w:rPr>
            </w:pPr>
            <w:r w:rsidRPr="0022655B">
              <w:rPr>
                <w:rFonts w:ascii="Calisto MT" w:hAnsi="Calisto MT"/>
                <w:color w:val="000000"/>
              </w:rPr>
              <w:t>COVID</w:t>
            </w:r>
          </w:p>
        </w:tc>
      </w:tr>
      <w:tr w:rsidR="00BA6374" w:rsidRPr="0022655B" w14:paraId="2385F946" w14:textId="77777777">
        <w:tc>
          <w:tcPr>
            <w:tcW w:w="704" w:type="dxa"/>
            <w:vAlign w:val="center"/>
          </w:tcPr>
          <w:p w14:paraId="768B1FAC" w14:textId="77777777" w:rsidR="00BA6374" w:rsidRPr="0022655B" w:rsidRDefault="00BA6374" w:rsidP="00BA6374">
            <w:pPr>
              <w:spacing w:before="14" w:line="220" w:lineRule="exact"/>
              <w:jc w:val="center"/>
              <w:rPr>
                <w:rFonts w:ascii="Calisto MT" w:eastAsia="Calisto MT" w:hAnsi="Calisto MT" w:cs="Calisto MT"/>
                <w:color w:val="000000" w:themeColor="text1"/>
              </w:rPr>
            </w:pPr>
            <w:r w:rsidRPr="0022655B">
              <w:rPr>
                <w:rFonts w:ascii="Calisto MT" w:hAnsi="Calisto MT"/>
                <w:color w:val="000000"/>
              </w:rPr>
              <w:t>PHY</w:t>
            </w:r>
          </w:p>
        </w:tc>
        <w:tc>
          <w:tcPr>
            <w:tcW w:w="3286" w:type="dxa"/>
            <w:vAlign w:val="center"/>
          </w:tcPr>
          <w:p w14:paraId="524B0830" w14:textId="77777777" w:rsidR="00BA6374" w:rsidRPr="0022655B" w:rsidRDefault="00BA6374" w:rsidP="00BA6374">
            <w:pPr>
              <w:spacing w:before="14" w:line="220" w:lineRule="exact"/>
              <w:jc w:val="center"/>
              <w:rPr>
                <w:rFonts w:ascii="Calisto MT" w:eastAsia="Calisto MT" w:hAnsi="Calisto MT" w:cs="Calisto MT"/>
                <w:color w:val="000000" w:themeColor="text1"/>
              </w:rPr>
            </w:pPr>
            <w:r w:rsidRPr="0022655B">
              <w:rPr>
                <w:rFonts w:ascii="Calisto MT" w:hAnsi="Calisto MT"/>
                <w:color w:val="000000"/>
              </w:rPr>
              <w:t>Physics</w:t>
            </w:r>
          </w:p>
        </w:tc>
      </w:tr>
      <w:tr w:rsidR="00BA6374" w:rsidRPr="0022655B" w14:paraId="0D388436" w14:textId="77777777">
        <w:tc>
          <w:tcPr>
            <w:tcW w:w="704" w:type="dxa"/>
            <w:vAlign w:val="center"/>
          </w:tcPr>
          <w:p w14:paraId="65B8B21E" w14:textId="77777777" w:rsidR="00BA6374" w:rsidRPr="0022655B" w:rsidRDefault="00BA6374" w:rsidP="00BA6374">
            <w:pPr>
              <w:spacing w:before="14" w:line="220" w:lineRule="exact"/>
              <w:jc w:val="center"/>
              <w:rPr>
                <w:rFonts w:ascii="Calisto MT" w:eastAsia="Calisto MT" w:hAnsi="Calisto MT" w:cs="Calisto MT"/>
                <w:color w:val="000000" w:themeColor="text1"/>
              </w:rPr>
            </w:pPr>
            <w:r w:rsidRPr="0022655B">
              <w:rPr>
                <w:rFonts w:ascii="Calisto MT" w:hAnsi="Calisto MT"/>
                <w:color w:val="000000"/>
              </w:rPr>
              <w:lastRenderedPageBreak/>
              <w:t>GEO</w:t>
            </w:r>
          </w:p>
        </w:tc>
        <w:tc>
          <w:tcPr>
            <w:tcW w:w="3286" w:type="dxa"/>
            <w:vAlign w:val="center"/>
          </w:tcPr>
          <w:p w14:paraId="799611DF" w14:textId="77777777" w:rsidR="00BA6374" w:rsidRPr="0022655B" w:rsidRDefault="00BA6374" w:rsidP="00BA6374">
            <w:pPr>
              <w:spacing w:before="14" w:line="220" w:lineRule="exact"/>
              <w:jc w:val="center"/>
              <w:rPr>
                <w:rFonts w:ascii="Calisto MT" w:eastAsia="Calisto MT" w:hAnsi="Calisto MT" w:cs="Calisto MT"/>
                <w:color w:val="000000" w:themeColor="text1"/>
              </w:rPr>
            </w:pPr>
            <w:r w:rsidRPr="0022655B">
              <w:rPr>
                <w:rFonts w:ascii="Calisto MT" w:hAnsi="Calisto MT"/>
                <w:color w:val="000000"/>
              </w:rPr>
              <w:t>Geology (meteorology, earth composition)</w:t>
            </w:r>
          </w:p>
        </w:tc>
      </w:tr>
      <w:tr w:rsidR="00BA6374" w:rsidRPr="0022655B" w14:paraId="67F08689" w14:textId="77777777">
        <w:tc>
          <w:tcPr>
            <w:tcW w:w="704" w:type="dxa"/>
            <w:vAlign w:val="center"/>
          </w:tcPr>
          <w:p w14:paraId="4C34CA2F" w14:textId="77777777" w:rsidR="00BA6374" w:rsidRPr="0022655B" w:rsidRDefault="00BA6374" w:rsidP="00BA6374">
            <w:pPr>
              <w:spacing w:before="14" w:line="220" w:lineRule="exact"/>
              <w:jc w:val="center"/>
              <w:rPr>
                <w:rFonts w:ascii="Calisto MT" w:eastAsia="Calisto MT" w:hAnsi="Calisto MT" w:cs="Calisto MT"/>
                <w:color w:val="000000" w:themeColor="text1"/>
              </w:rPr>
            </w:pPr>
            <w:r w:rsidRPr="0022655B">
              <w:rPr>
                <w:rFonts w:ascii="Calisto MT" w:hAnsi="Calisto MT"/>
                <w:color w:val="000000"/>
              </w:rPr>
              <w:t>HUM</w:t>
            </w:r>
          </w:p>
        </w:tc>
        <w:tc>
          <w:tcPr>
            <w:tcW w:w="3286" w:type="dxa"/>
            <w:vAlign w:val="center"/>
          </w:tcPr>
          <w:p w14:paraId="203D3A41" w14:textId="77777777" w:rsidR="00BA6374" w:rsidRPr="0022655B" w:rsidRDefault="00BA6374" w:rsidP="00BA6374">
            <w:pPr>
              <w:spacing w:before="14" w:line="220" w:lineRule="exact"/>
              <w:jc w:val="center"/>
              <w:rPr>
                <w:rFonts w:ascii="Calisto MT" w:eastAsia="Calisto MT" w:hAnsi="Calisto MT" w:cs="Calisto MT"/>
                <w:color w:val="000000" w:themeColor="text1"/>
              </w:rPr>
            </w:pPr>
            <w:r w:rsidRPr="0022655B">
              <w:rPr>
                <w:rFonts w:ascii="Calisto MT" w:hAnsi="Calisto MT"/>
                <w:color w:val="000000"/>
              </w:rPr>
              <w:t>Human Body, Health</w:t>
            </w:r>
          </w:p>
        </w:tc>
      </w:tr>
      <w:tr w:rsidR="00BA6374" w:rsidRPr="0022655B" w14:paraId="7BF52C60" w14:textId="77777777">
        <w:tc>
          <w:tcPr>
            <w:tcW w:w="704" w:type="dxa"/>
            <w:vAlign w:val="center"/>
          </w:tcPr>
          <w:p w14:paraId="11661515" w14:textId="77777777" w:rsidR="00BA6374" w:rsidRPr="0022655B" w:rsidRDefault="00BA6374" w:rsidP="00BA6374">
            <w:pPr>
              <w:spacing w:before="14" w:line="220" w:lineRule="exact"/>
              <w:jc w:val="center"/>
              <w:rPr>
                <w:rFonts w:ascii="Calisto MT" w:eastAsia="Calisto MT" w:hAnsi="Calisto MT" w:cs="Calisto MT"/>
                <w:color w:val="000000" w:themeColor="text1"/>
              </w:rPr>
            </w:pPr>
            <w:r w:rsidRPr="0022655B">
              <w:rPr>
                <w:rFonts w:ascii="Calisto MT" w:hAnsi="Calisto MT"/>
                <w:color w:val="000000"/>
              </w:rPr>
              <w:t>PRO</w:t>
            </w:r>
          </w:p>
        </w:tc>
        <w:tc>
          <w:tcPr>
            <w:tcW w:w="3286" w:type="dxa"/>
            <w:vAlign w:val="center"/>
          </w:tcPr>
          <w:p w14:paraId="14437BE8" w14:textId="77777777" w:rsidR="00BA6374" w:rsidRPr="0022655B" w:rsidRDefault="00BA6374" w:rsidP="00BA6374">
            <w:pPr>
              <w:spacing w:before="14" w:line="220" w:lineRule="exact"/>
              <w:jc w:val="center"/>
              <w:rPr>
                <w:rFonts w:ascii="Calisto MT" w:eastAsia="Calisto MT" w:hAnsi="Calisto MT" w:cs="Calisto MT"/>
                <w:color w:val="000000" w:themeColor="text1"/>
              </w:rPr>
            </w:pPr>
            <w:r w:rsidRPr="0022655B">
              <w:rPr>
                <w:rFonts w:ascii="Calisto MT" w:hAnsi="Calisto MT"/>
                <w:color w:val="000000"/>
              </w:rPr>
              <w:t>Products properties and their usage</w:t>
            </w:r>
          </w:p>
        </w:tc>
      </w:tr>
      <w:tr w:rsidR="00BA6374" w:rsidRPr="0022655B" w14:paraId="4982EC78" w14:textId="77777777">
        <w:tc>
          <w:tcPr>
            <w:tcW w:w="704" w:type="dxa"/>
            <w:vAlign w:val="center"/>
          </w:tcPr>
          <w:p w14:paraId="07B44874" w14:textId="77777777" w:rsidR="00BA6374" w:rsidRPr="0022655B" w:rsidRDefault="00BA6374" w:rsidP="00BA6374">
            <w:pPr>
              <w:spacing w:before="14" w:line="220" w:lineRule="exact"/>
              <w:jc w:val="center"/>
              <w:rPr>
                <w:rFonts w:ascii="Calisto MT" w:eastAsia="Calisto MT" w:hAnsi="Calisto MT" w:cs="Calisto MT"/>
                <w:color w:val="000000" w:themeColor="text1"/>
              </w:rPr>
            </w:pPr>
            <w:r w:rsidRPr="0022655B">
              <w:rPr>
                <w:rFonts w:ascii="Calisto MT" w:hAnsi="Calisto MT"/>
                <w:color w:val="000000"/>
              </w:rPr>
              <w:t>CHEM</w:t>
            </w:r>
          </w:p>
        </w:tc>
        <w:tc>
          <w:tcPr>
            <w:tcW w:w="3286" w:type="dxa"/>
            <w:vAlign w:val="center"/>
          </w:tcPr>
          <w:p w14:paraId="2A4C3B12" w14:textId="77777777" w:rsidR="00BA6374" w:rsidRPr="0022655B" w:rsidRDefault="00BA6374" w:rsidP="00BA6374">
            <w:pPr>
              <w:spacing w:before="14" w:line="220" w:lineRule="exact"/>
              <w:jc w:val="center"/>
              <w:rPr>
                <w:rFonts w:ascii="Calisto MT" w:eastAsia="Calisto MT" w:hAnsi="Calisto MT" w:cs="Calisto MT"/>
                <w:color w:val="000000" w:themeColor="text1"/>
              </w:rPr>
            </w:pPr>
            <w:r w:rsidRPr="0022655B">
              <w:rPr>
                <w:rFonts w:ascii="Calisto MT" w:hAnsi="Calisto MT"/>
                <w:color w:val="000000"/>
              </w:rPr>
              <w:t>Chemistry (materials properties and reactions)</w:t>
            </w:r>
          </w:p>
        </w:tc>
      </w:tr>
      <w:tr w:rsidR="00BA6374" w:rsidRPr="0022655B" w14:paraId="46C09425" w14:textId="77777777">
        <w:tc>
          <w:tcPr>
            <w:tcW w:w="704" w:type="dxa"/>
            <w:tcBorders>
              <w:bottom w:val="single" w:sz="4" w:space="0" w:color="auto"/>
            </w:tcBorders>
            <w:vAlign w:val="center"/>
          </w:tcPr>
          <w:p w14:paraId="3EB683A5" w14:textId="77777777" w:rsidR="00BA6374" w:rsidRPr="0022655B" w:rsidRDefault="00BA6374" w:rsidP="00BA6374">
            <w:pPr>
              <w:spacing w:before="14" w:line="220" w:lineRule="exact"/>
              <w:jc w:val="center"/>
              <w:rPr>
                <w:rFonts w:ascii="Calisto MT" w:eastAsia="Calisto MT" w:hAnsi="Calisto MT" w:cs="Calisto MT"/>
                <w:color w:val="000000" w:themeColor="text1"/>
              </w:rPr>
            </w:pPr>
            <w:r w:rsidRPr="0022655B">
              <w:rPr>
                <w:rFonts w:ascii="Calisto MT" w:hAnsi="Calisto MT"/>
                <w:color w:val="000000"/>
              </w:rPr>
              <w:t>TEC</w:t>
            </w:r>
          </w:p>
        </w:tc>
        <w:tc>
          <w:tcPr>
            <w:tcW w:w="3286" w:type="dxa"/>
            <w:tcBorders>
              <w:bottom w:val="single" w:sz="4" w:space="0" w:color="auto"/>
            </w:tcBorders>
            <w:vAlign w:val="center"/>
          </w:tcPr>
          <w:p w14:paraId="7AE538CA" w14:textId="77777777" w:rsidR="00BA6374" w:rsidRPr="0022655B" w:rsidRDefault="00BA6374" w:rsidP="00BA6374">
            <w:pPr>
              <w:spacing w:before="14" w:line="220" w:lineRule="exact"/>
              <w:jc w:val="center"/>
              <w:rPr>
                <w:rFonts w:ascii="Calisto MT" w:eastAsia="Calisto MT" w:hAnsi="Calisto MT" w:cs="Calisto MT"/>
                <w:color w:val="000000" w:themeColor="text1"/>
              </w:rPr>
            </w:pPr>
            <w:r w:rsidRPr="0022655B">
              <w:rPr>
                <w:rFonts w:ascii="Calisto MT" w:hAnsi="Calisto MT"/>
                <w:color w:val="000000"/>
              </w:rPr>
              <w:t>Technology</w:t>
            </w:r>
          </w:p>
        </w:tc>
      </w:tr>
    </w:tbl>
    <w:p w14:paraId="65002588" w14:textId="77777777" w:rsidR="007B4367" w:rsidRPr="0022655B" w:rsidRDefault="007B4367" w:rsidP="00D22BD7">
      <w:pPr>
        <w:spacing w:before="14" w:line="220" w:lineRule="exact"/>
        <w:jc w:val="both"/>
        <w:rPr>
          <w:rFonts w:ascii="Calisto MT" w:eastAsia="Calisto MT" w:hAnsi="Calisto MT" w:cs="Calisto MT"/>
          <w:color w:val="000000" w:themeColor="text1"/>
        </w:rPr>
      </w:pPr>
    </w:p>
    <w:p w14:paraId="51ACC74B" w14:textId="77777777" w:rsidR="002F5315" w:rsidRPr="0022655B" w:rsidRDefault="002F5315" w:rsidP="002F5315">
      <w:pPr>
        <w:spacing w:before="14" w:line="220" w:lineRule="exact"/>
        <w:jc w:val="both"/>
        <w:rPr>
          <w:rFonts w:ascii="Calisto MT" w:eastAsia="Calisto MT" w:hAnsi="Calisto MT" w:cs="Calisto MT"/>
          <w:color w:val="000000" w:themeColor="text1"/>
        </w:rPr>
      </w:pPr>
      <w:r w:rsidRPr="0022655B">
        <w:rPr>
          <w:rFonts w:ascii="Calisto MT" w:eastAsia="Calisto MT" w:hAnsi="Calisto MT" w:cs="Calisto MT"/>
          <w:b/>
          <w:bCs/>
          <w:color w:val="000000" w:themeColor="text1"/>
        </w:rPr>
        <w:t>Table 2.</w:t>
      </w:r>
      <w:r w:rsidRPr="0022655B">
        <w:rPr>
          <w:rFonts w:ascii="Calisto MT" w:eastAsia="Calisto MT" w:hAnsi="Calisto MT" w:cs="Calisto MT"/>
          <w:color w:val="000000" w:themeColor="text1"/>
        </w:rPr>
        <w:t xml:space="preserve"> Codification of flexibility categories corresponding to SSC</w:t>
      </w:r>
    </w:p>
    <w:tbl>
      <w:tblPr>
        <w:tblStyle w:val="Tablaconcuadrcula"/>
        <w:tblW w:w="4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3286"/>
      </w:tblGrid>
      <w:tr w:rsidR="00CD1BAC" w:rsidRPr="0022655B" w14:paraId="67A7EA2D" w14:textId="77777777">
        <w:tc>
          <w:tcPr>
            <w:tcW w:w="848" w:type="dxa"/>
            <w:tcBorders>
              <w:top w:val="single" w:sz="4" w:space="0" w:color="auto"/>
              <w:bottom w:val="single" w:sz="4" w:space="0" w:color="auto"/>
            </w:tcBorders>
            <w:vAlign w:val="center"/>
          </w:tcPr>
          <w:p w14:paraId="6C666FDF" w14:textId="77777777" w:rsidR="00CD1BAC" w:rsidRPr="0022655B" w:rsidRDefault="00CD1BAC" w:rsidP="002F780C">
            <w:pPr>
              <w:spacing w:before="14" w:line="220" w:lineRule="exact"/>
              <w:jc w:val="center"/>
              <w:rPr>
                <w:rFonts w:ascii="Calisto MT" w:eastAsia="Calisto MT" w:hAnsi="Calisto MT" w:cs="Calisto MT"/>
                <w:b/>
                <w:bCs/>
                <w:color w:val="000000" w:themeColor="text1"/>
              </w:rPr>
            </w:pPr>
            <w:r w:rsidRPr="0022655B">
              <w:rPr>
                <w:rFonts w:ascii="Calisto MT" w:eastAsia="Calisto MT" w:hAnsi="Calisto MT" w:cs="Calisto MT"/>
                <w:b/>
                <w:bCs/>
                <w:color w:val="000000" w:themeColor="text1"/>
              </w:rPr>
              <w:t>Code</w:t>
            </w:r>
          </w:p>
        </w:tc>
        <w:tc>
          <w:tcPr>
            <w:tcW w:w="3286" w:type="dxa"/>
            <w:tcBorders>
              <w:top w:val="single" w:sz="4" w:space="0" w:color="auto"/>
              <w:bottom w:val="single" w:sz="4" w:space="0" w:color="auto"/>
            </w:tcBorders>
            <w:vAlign w:val="center"/>
          </w:tcPr>
          <w:p w14:paraId="30DE9FDF" w14:textId="77777777" w:rsidR="00CD1BAC" w:rsidRPr="0022655B" w:rsidRDefault="00CD1BAC" w:rsidP="002F780C">
            <w:pPr>
              <w:spacing w:before="14" w:line="220" w:lineRule="exact"/>
              <w:jc w:val="center"/>
              <w:rPr>
                <w:rFonts w:ascii="Calisto MT" w:eastAsia="Calisto MT" w:hAnsi="Calisto MT" w:cs="Calisto MT"/>
                <w:b/>
                <w:bCs/>
                <w:color w:val="000000" w:themeColor="text1"/>
              </w:rPr>
            </w:pPr>
            <w:r w:rsidRPr="0022655B">
              <w:rPr>
                <w:rFonts w:ascii="Calisto MT" w:eastAsia="Calisto MT" w:hAnsi="Calisto MT" w:cs="Calisto MT"/>
                <w:b/>
                <w:bCs/>
                <w:color w:val="000000" w:themeColor="text1"/>
              </w:rPr>
              <w:t>Field of Knowledge</w:t>
            </w:r>
          </w:p>
        </w:tc>
      </w:tr>
      <w:tr w:rsidR="00595415" w:rsidRPr="0022655B" w14:paraId="3939A290" w14:textId="77777777">
        <w:tc>
          <w:tcPr>
            <w:tcW w:w="848" w:type="dxa"/>
            <w:tcBorders>
              <w:top w:val="single" w:sz="4" w:space="0" w:color="auto"/>
            </w:tcBorders>
          </w:tcPr>
          <w:p w14:paraId="2FCFBB15" w14:textId="77777777" w:rsidR="00595415" w:rsidRPr="0022655B" w:rsidRDefault="00595415" w:rsidP="00595415">
            <w:pPr>
              <w:spacing w:before="14" w:line="220" w:lineRule="exact"/>
              <w:jc w:val="center"/>
              <w:rPr>
                <w:rFonts w:ascii="Calisto MT" w:eastAsia="Calisto MT" w:hAnsi="Calisto MT" w:cs="Calisto MT"/>
                <w:color w:val="000000" w:themeColor="text1"/>
              </w:rPr>
            </w:pPr>
            <w:r w:rsidRPr="0022655B">
              <w:rPr>
                <w:rFonts w:ascii="Calisto MT" w:hAnsi="Calisto MT"/>
              </w:rPr>
              <w:t>AST</w:t>
            </w:r>
          </w:p>
        </w:tc>
        <w:tc>
          <w:tcPr>
            <w:tcW w:w="3286" w:type="dxa"/>
            <w:tcBorders>
              <w:top w:val="single" w:sz="4" w:space="0" w:color="auto"/>
            </w:tcBorders>
          </w:tcPr>
          <w:p w14:paraId="4F48DC56" w14:textId="77777777" w:rsidR="00595415" w:rsidRPr="0022655B" w:rsidRDefault="00595415" w:rsidP="00595415">
            <w:pPr>
              <w:spacing w:before="14" w:line="220" w:lineRule="exact"/>
              <w:jc w:val="center"/>
              <w:rPr>
                <w:rFonts w:ascii="Calisto MT" w:eastAsia="Calisto MT" w:hAnsi="Calisto MT" w:cs="Calisto MT"/>
                <w:color w:val="000000" w:themeColor="text1"/>
              </w:rPr>
            </w:pPr>
            <w:r w:rsidRPr="0022655B">
              <w:rPr>
                <w:rFonts w:ascii="Calisto MT" w:hAnsi="Calisto MT"/>
              </w:rPr>
              <w:t>Astronomy in general</w:t>
            </w:r>
          </w:p>
        </w:tc>
      </w:tr>
      <w:tr w:rsidR="00595415" w:rsidRPr="0022655B" w14:paraId="39C5AF85" w14:textId="77777777">
        <w:tc>
          <w:tcPr>
            <w:tcW w:w="848" w:type="dxa"/>
          </w:tcPr>
          <w:p w14:paraId="731E478D" w14:textId="77777777" w:rsidR="00595415" w:rsidRPr="0022655B" w:rsidRDefault="00595415" w:rsidP="00595415">
            <w:pPr>
              <w:spacing w:before="14" w:line="220" w:lineRule="exact"/>
              <w:jc w:val="center"/>
              <w:rPr>
                <w:rFonts w:ascii="Calisto MT" w:eastAsia="Calisto MT" w:hAnsi="Calisto MT" w:cs="Calisto MT"/>
                <w:color w:val="000000" w:themeColor="text1"/>
              </w:rPr>
            </w:pPr>
            <w:r w:rsidRPr="0022655B">
              <w:rPr>
                <w:rFonts w:ascii="Calisto MT" w:hAnsi="Calisto MT"/>
              </w:rPr>
              <w:t>EXT</w:t>
            </w:r>
          </w:p>
        </w:tc>
        <w:tc>
          <w:tcPr>
            <w:tcW w:w="3286" w:type="dxa"/>
          </w:tcPr>
          <w:p w14:paraId="6BABD2DF" w14:textId="77777777" w:rsidR="00595415" w:rsidRPr="0022655B" w:rsidRDefault="00595415" w:rsidP="00595415">
            <w:pPr>
              <w:spacing w:before="14" w:line="220" w:lineRule="exact"/>
              <w:jc w:val="center"/>
              <w:rPr>
                <w:rFonts w:ascii="Calisto MT" w:eastAsia="Calisto MT" w:hAnsi="Calisto MT" w:cs="Calisto MT"/>
                <w:color w:val="000000" w:themeColor="text1"/>
              </w:rPr>
            </w:pPr>
            <w:r w:rsidRPr="0022655B">
              <w:rPr>
                <w:rFonts w:ascii="Calisto MT" w:hAnsi="Calisto MT"/>
              </w:rPr>
              <w:t>Extraterrestrial life</w:t>
            </w:r>
          </w:p>
        </w:tc>
      </w:tr>
      <w:tr w:rsidR="00595415" w:rsidRPr="0022655B" w14:paraId="5090584E" w14:textId="77777777">
        <w:tc>
          <w:tcPr>
            <w:tcW w:w="848" w:type="dxa"/>
          </w:tcPr>
          <w:p w14:paraId="6FEB5A8E" w14:textId="77777777" w:rsidR="00595415" w:rsidRPr="0022655B" w:rsidRDefault="00595415" w:rsidP="00595415">
            <w:pPr>
              <w:spacing w:before="14" w:line="220" w:lineRule="exact"/>
              <w:jc w:val="center"/>
              <w:rPr>
                <w:rFonts w:ascii="Calisto MT" w:eastAsia="Calisto MT" w:hAnsi="Calisto MT" w:cs="Calisto MT"/>
                <w:color w:val="000000" w:themeColor="text1"/>
              </w:rPr>
            </w:pPr>
            <w:r w:rsidRPr="0022655B">
              <w:rPr>
                <w:rFonts w:ascii="Calisto MT" w:hAnsi="Calisto MT"/>
              </w:rPr>
              <w:t>PHY</w:t>
            </w:r>
          </w:p>
        </w:tc>
        <w:tc>
          <w:tcPr>
            <w:tcW w:w="3286" w:type="dxa"/>
          </w:tcPr>
          <w:p w14:paraId="32FDE03D" w14:textId="01551DD1" w:rsidR="00595415" w:rsidRPr="0022655B" w:rsidRDefault="00595415" w:rsidP="00595415">
            <w:pPr>
              <w:spacing w:before="14" w:line="220" w:lineRule="exact"/>
              <w:jc w:val="center"/>
              <w:rPr>
                <w:rFonts w:ascii="Calisto MT" w:eastAsia="Calisto MT" w:hAnsi="Calisto MT" w:cs="Calisto MT"/>
                <w:color w:val="000000" w:themeColor="text1"/>
              </w:rPr>
            </w:pPr>
            <w:r w:rsidRPr="0022655B">
              <w:rPr>
                <w:rFonts w:ascii="Calisto MT" w:hAnsi="Calisto MT"/>
              </w:rPr>
              <w:t xml:space="preserve">Physics (gravity, space </w:t>
            </w:r>
            <w:r w:rsidR="00950CBA">
              <w:rPr>
                <w:rFonts w:ascii="Calisto MT" w:hAnsi="Calisto MT"/>
              </w:rPr>
              <w:t>traveling</w:t>
            </w:r>
            <w:r w:rsidRPr="0022655B">
              <w:rPr>
                <w:rFonts w:ascii="Calisto MT" w:hAnsi="Calisto MT"/>
              </w:rPr>
              <w:t>)</w:t>
            </w:r>
          </w:p>
        </w:tc>
      </w:tr>
      <w:tr w:rsidR="00595415" w:rsidRPr="0022655B" w14:paraId="31C74231" w14:textId="77777777">
        <w:tc>
          <w:tcPr>
            <w:tcW w:w="848" w:type="dxa"/>
          </w:tcPr>
          <w:p w14:paraId="4C988180" w14:textId="77777777" w:rsidR="00595415" w:rsidRPr="0022655B" w:rsidRDefault="00595415" w:rsidP="00595415">
            <w:pPr>
              <w:spacing w:before="14" w:line="220" w:lineRule="exact"/>
              <w:jc w:val="center"/>
              <w:rPr>
                <w:rFonts w:ascii="Calisto MT" w:eastAsia="Calisto MT" w:hAnsi="Calisto MT" w:cs="Calisto MT"/>
                <w:color w:val="000000" w:themeColor="text1"/>
              </w:rPr>
            </w:pPr>
            <w:r w:rsidRPr="0022655B">
              <w:rPr>
                <w:rFonts w:ascii="Calisto MT" w:hAnsi="Calisto MT"/>
              </w:rPr>
              <w:t>MOO</w:t>
            </w:r>
          </w:p>
        </w:tc>
        <w:tc>
          <w:tcPr>
            <w:tcW w:w="3286" w:type="dxa"/>
          </w:tcPr>
          <w:p w14:paraId="11ACEB30" w14:textId="0717E27A" w:rsidR="00595415" w:rsidRPr="0022655B" w:rsidRDefault="00595415" w:rsidP="00595415">
            <w:pPr>
              <w:spacing w:before="14" w:line="220" w:lineRule="exact"/>
              <w:jc w:val="center"/>
              <w:rPr>
                <w:rFonts w:ascii="Calisto MT" w:eastAsia="Calisto MT" w:hAnsi="Calisto MT" w:cs="Calisto MT"/>
                <w:color w:val="000000" w:themeColor="text1"/>
              </w:rPr>
            </w:pPr>
            <w:r w:rsidRPr="0022655B">
              <w:rPr>
                <w:rFonts w:ascii="Calisto MT" w:hAnsi="Calisto MT"/>
              </w:rPr>
              <w:t xml:space="preserve">Moon’s </w:t>
            </w:r>
            <w:r w:rsidR="00950CBA">
              <w:rPr>
                <w:rFonts w:ascii="Calisto MT" w:hAnsi="Calisto MT"/>
              </w:rPr>
              <w:t>Composition</w:t>
            </w:r>
            <w:r w:rsidR="00950CBA" w:rsidRPr="0022655B">
              <w:rPr>
                <w:rFonts w:ascii="Calisto MT" w:hAnsi="Calisto MT"/>
              </w:rPr>
              <w:t xml:space="preserve"> </w:t>
            </w:r>
            <w:r w:rsidRPr="0022655B">
              <w:rPr>
                <w:rFonts w:ascii="Calisto MT" w:hAnsi="Calisto MT"/>
              </w:rPr>
              <w:t xml:space="preserve">and </w:t>
            </w:r>
            <w:r w:rsidR="00950CBA">
              <w:rPr>
                <w:rFonts w:ascii="Calisto MT" w:hAnsi="Calisto MT"/>
              </w:rPr>
              <w:t>M</w:t>
            </w:r>
            <w:r w:rsidRPr="0022655B">
              <w:rPr>
                <w:rFonts w:ascii="Calisto MT" w:hAnsi="Calisto MT"/>
              </w:rPr>
              <w:t>eteorology</w:t>
            </w:r>
          </w:p>
        </w:tc>
      </w:tr>
      <w:tr w:rsidR="00595415" w:rsidRPr="0022655B" w14:paraId="22232A82" w14:textId="77777777">
        <w:tc>
          <w:tcPr>
            <w:tcW w:w="848" w:type="dxa"/>
          </w:tcPr>
          <w:p w14:paraId="44431CA7" w14:textId="77777777" w:rsidR="00595415" w:rsidRPr="0022655B" w:rsidRDefault="00595415" w:rsidP="00595415">
            <w:pPr>
              <w:spacing w:before="14" w:line="220" w:lineRule="exact"/>
              <w:jc w:val="center"/>
              <w:rPr>
                <w:rFonts w:ascii="Calisto MT" w:hAnsi="Calisto MT"/>
                <w:color w:val="000000"/>
              </w:rPr>
            </w:pPr>
            <w:r w:rsidRPr="0022655B">
              <w:rPr>
                <w:rFonts w:ascii="Calisto MT" w:hAnsi="Calisto MT"/>
              </w:rPr>
              <w:t>LIG</w:t>
            </w:r>
          </w:p>
        </w:tc>
        <w:tc>
          <w:tcPr>
            <w:tcW w:w="3286" w:type="dxa"/>
          </w:tcPr>
          <w:p w14:paraId="5DAF1E1D" w14:textId="3A580BD5" w:rsidR="00595415" w:rsidRPr="0022655B" w:rsidRDefault="00595415" w:rsidP="00595415">
            <w:pPr>
              <w:spacing w:before="14" w:line="220" w:lineRule="exact"/>
              <w:jc w:val="center"/>
              <w:rPr>
                <w:rFonts w:ascii="Calisto MT" w:hAnsi="Calisto MT"/>
                <w:color w:val="000000"/>
              </w:rPr>
            </w:pPr>
            <w:r w:rsidRPr="0022655B">
              <w:rPr>
                <w:rFonts w:ascii="Calisto MT" w:hAnsi="Calisto MT"/>
              </w:rPr>
              <w:t xml:space="preserve">Sunlight, darkness, and </w:t>
            </w:r>
            <w:r w:rsidR="00E3408B">
              <w:rPr>
                <w:rFonts w:ascii="Calisto MT" w:hAnsi="Calisto MT"/>
              </w:rPr>
              <w:t>looking at</w:t>
            </w:r>
            <w:r w:rsidRPr="0022655B">
              <w:rPr>
                <w:rFonts w:ascii="Calisto MT" w:hAnsi="Calisto MT"/>
              </w:rPr>
              <w:t xml:space="preserve"> the moon</w:t>
            </w:r>
          </w:p>
        </w:tc>
      </w:tr>
      <w:tr w:rsidR="00595415" w:rsidRPr="0022655B" w14:paraId="212B868C" w14:textId="77777777">
        <w:tc>
          <w:tcPr>
            <w:tcW w:w="848" w:type="dxa"/>
          </w:tcPr>
          <w:p w14:paraId="3A228D40" w14:textId="77777777" w:rsidR="00595415" w:rsidRPr="0022655B" w:rsidRDefault="00595415" w:rsidP="00595415">
            <w:pPr>
              <w:spacing w:before="14" w:line="220" w:lineRule="exact"/>
              <w:jc w:val="center"/>
              <w:rPr>
                <w:rFonts w:ascii="Calisto MT" w:hAnsi="Calisto MT"/>
                <w:color w:val="000000"/>
              </w:rPr>
            </w:pPr>
            <w:r w:rsidRPr="0022655B">
              <w:rPr>
                <w:rFonts w:ascii="Calisto MT" w:hAnsi="Calisto MT"/>
              </w:rPr>
              <w:t>TEC</w:t>
            </w:r>
          </w:p>
        </w:tc>
        <w:tc>
          <w:tcPr>
            <w:tcW w:w="3286" w:type="dxa"/>
          </w:tcPr>
          <w:p w14:paraId="5A91A9CA" w14:textId="21B44297" w:rsidR="00595415" w:rsidRPr="0022655B" w:rsidRDefault="00595415" w:rsidP="00595415">
            <w:pPr>
              <w:spacing w:before="14" w:line="220" w:lineRule="exact"/>
              <w:jc w:val="center"/>
              <w:rPr>
                <w:rFonts w:ascii="Calisto MT" w:hAnsi="Calisto MT"/>
                <w:color w:val="000000"/>
              </w:rPr>
            </w:pPr>
            <w:r w:rsidRPr="0022655B">
              <w:rPr>
                <w:rFonts w:ascii="Calisto MT" w:hAnsi="Calisto MT"/>
              </w:rPr>
              <w:t xml:space="preserve">Technology and </w:t>
            </w:r>
            <w:r w:rsidR="00E3408B">
              <w:rPr>
                <w:rFonts w:ascii="Calisto MT" w:hAnsi="Calisto MT"/>
              </w:rPr>
              <w:t>C</w:t>
            </w:r>
            <w:r w:rsidR="009B2BCC">
              <w:rPr>
                <w:rFonts w:ascii="Calisto MT" w:hAnsi="Calisto MT"/>
              </w:rPr>
              <w:t>ommunications</w:t>
            </w:r>
          </w:p>
        </w:tc>
      </w:tr>
      <w:tr w:rsidR="00595415" w:rsidRPr="0022655B" w14:paraId="088C0F01" w14:textId="77777777">
        <w:tc>
          <w:tcPr>
            <w:tcW w:w="848" w:type="dxa"/>
            <w:tcBorders>
              <w:bottom w:val="single" w:sz="4" w:space="0" w:color="auto"/>
            </w:tcBorders>
          </w:tcPr>
          <w:p w14:paraId="1DD56C5F" w14:textId="77777777" w:rsidR="00595415" w:rsidRPr="0022655B" w:rsidRDefault="00595415" w:rsidP="00595415">
            <w:pPr>
              <w:spacing w:before="14" w:line="220" w:lineRule="exact"/>
              <w:jc w:val="center"/>
              <w:rPr>
                <w:rFonts w:ascii="Calisto MT" w:eastAsia="Calisto MT" w:hAnsi="Calisto MT" w:cs="Calisto MT"/>
                <w:color w:val="000000" w:themeColor="text1"/>
              </w:rPr>
            </w:pPr>
            <w:r w:rsidRPr="0022655B">
              <w:rPr>
                <w:rFonts w:ascii="Calisto MT" w:hAnsi="Calisto MT"/>
              </w:rPr>
              <w:t>LIF</w:t>
            </w:r>
          </w:p>
        </w:tc>
        <w:tc>
          <w:tcPr>
            <w:tcW w:w="3286" w:type="dxa"/>
            <w:tcBorders>
              <w:bottom w:val="single" w:sz="4" w:space="0" w:color="auto"/>
            </w:tcBorders>
          </w:tcPr>
          <w:p w14:paraId="1FAB453E" w14:textId="1B6B5D9E" w:rsidR="00595415" w:rsidRPr="0022655B" w:rsidRDefault="00595415" w:rsidP="00595415">
            <w:pPr>
              <w:spacing w:before="14" w:line="220" w:lineRule="exact"/>
              <w:jc w:val="center"/>
              <w:rPr>
                <w:rFonts w:ascii="Calisto MT" w:eastAsia="Calisto MT" w:hAnsi="Calisto MT" w:cs="Calisto MT"/>
                <w:color w:val="000000" w:themeColor="text1"/>
              </w:rPr>
            </w:pPr>
            <w:r w:rsidRPr="0022655B">
              <w:rPr>
                <w:rFonts w:ascii="Calisto MT" w:hAnsi="Calisto MT"/>
              </w:rPr>
              <w:t xml:space="preserve">Daily life of </w:t>
            </w:r>
            <w:r w:rsidR="00E3408B">
              <w:rPr>
                <w:rFonts w:ascii="Calisto MT" w:hAnsi="Calisto MT"/>
              </w:rPr>
              <w:t>astronauts on the</w:t>
            </w:r>
            <w:r w:rsidRPr="0022655B">
              <w:rPr>
                <w:rFonts w:ascii="Calisto MT" w:hAnsi="Calisto MT"/>
              </w:rPr>
              <w:t xml:space="preserve"> moon</w:t>
            </w:r>
          </w:p>
        </w:tc>
      </w:tr>
    </w:tbl>
    <w:p w14:paraId="002844AD" w14:textId="77777777" w:rsidR="007C66C4" w:rsidRPr="0022655B" w:rsidRDefault="007C66C4" w:rsidP="0038536D">
      <w:pPr>
        <w:spacing w:before="14" w:line="220" w:lineRule="exact"/>
        <w:jc w:val="both"/>
        <w:rPr>
          <w:rFonts w:ascii="Calisto MT" w:eastAsia="Calisto MT" w:hAnsi="Calisto MT" w:cs="Calisto MT"/>
          <w:color w:val="000000" w:themeColor="text1"/>
        </w:rPr>
      </w:pPr>
    </w:p>
    <w:p w14:paraId="40CE5041" w14:textId="64FB67C1" w:rsidR="00F640CA" w:rsidRDefault="00F640CA" w:rsidP="007663B7">
      <w:pPr>
        <w:spacing w:before="14" w:line="220" w:lineRule="exact"/>
        <w:ind w:firstLine="567"/>
        <w:jc w:val="both"/>
        <w:rPr>
          <w:rFonts w:ascii="Calisto MT" w:eastAsia="Calisto MT" w:hAnsi="Calisto MT" w:cs="Calisto MT"/>
          <w:color w:val="000000" w:themeColor="text1"/>
        </w:rPr>
      </w:pPr>
      <w:r>
        <w:rPr>
          <w:rFonts w:ascii="Calisto MT" w:eastAsia="Calisto MT" w:hAnsi="Calisto MT" w:cs="Calisto MT"/>
          <w:color w:val="000000" w:themeColor="text1"/>
        </w:rPr>
        <w:t xml:space="preserve">As can be seen, there were 12 </w:t>
      </w:r>
      <w:r w:rsidR="009C6D39">
        <w:rPr>
          <w:rFonts w:ascii="Calisto MT" w:eastAsia="Calisto MT" w:hAnsi="Calisto MT" w:cs="Calisto MT"/>
          <w:color w:val="000000" w:themeColor="text1"/>
        </w:rPr>
        <w:t xml:space="preserve">different categories </w:t>
      </w:r>
      <w:r w:rsidR="005B53D5">
        <w:rPr>
          <w:rFonts w:ascii="Calisto MT" w:eastAsia="Calisto MT" w:hAnsi="Calisto MT" w:cs="Calisto MT"/>
          <w:color w:val="000000" w:themeColor="text1"/>
        </w:rPr>
        <w:t xml:space="preserve">for daily scientific creativity and </w:t>
      </w:r>
      <w:r w:rsidR="00242399">
        <w:rPr>
          <w:rFonts w:ascii="Calisto MT" w:eastAsia="Calisto MT" w:hAnsi="Calisto MT" w:cs="Calisto MT"/>
          <w:color w:val="000000" w:themeColor="text1"/>
        </w:rPr>
        <w:t>7 different categories for specific scientific creativity.</w:t>
      </w:r>
    </w:p>
    <w:p w14:paraId="23DF53E0" w14:textId="2ADECC36" w:rsidR="00B55E89" w:rsidRPr="0022655B" w:rsidRDefault="00FD171E" w:rsidP="007663B7">
      <w:pPr>
        <w:spacing w:before="14" w:line="220" w:lineRule="exact"/>
        <w:ind w:firstLine="567"/>
        <w:jc w:val="both"/>
        <w:rPr>
          <w:rFonts w:ascii="Calisto MT" w:eastAsia="Calisto MT" w:hAnsi="Calisto MT" w:cs="Calisto MT"/>
          <w:color w:val="000000" w:themeColor="text1"/>
        </w:rPr>
      </w:pPr>
      <w:r w:rsidRPr="0022655B">
        <w:rPr>
          <w:rFonts w:ascii="Calisto MT" w:eastAsia="Calisto MT" w:hAnsi="Calisto MT" w:cs="Calisto MT"/>
          <w:color w:val="000000" w:themeColor="text1"/>
        </w:rPr>
        <w:t xml:space="preserve">b) </w:t>
      </w:r>
      <w:r w:rsidR="00B55E89" w:rsidRPr="0022655B">
        <w:rPr>
          <w:rFonts w:ascii="Calisto MT" w:eastAsia="Calisto MT" w:hAnsi="Calisto MT" w:cs="Calisto MT"/>
          <w:color w:val="000000" w:themeColor="text1"/>
        </w:rPr>
        <w:t xml:space="preserve">The linguistic creativity dimension was assessed in terms of a metaphor generation task, based on the work of </w:t>
      </w:r>
      <w:proofErr w:type="spellStart"/>
      <w:r w:rsidR="00B55E89" w:rsidRPr="0022655B">
        <w:rPr>
          <w:rFonts w:ascii="Calisto MT" w:eastAsia="Calisto MT" w:hAnsi="Calisto MT" w:cs="Calisto MT"/>
          <w:color w:val="000000" w:themeColor="text1"/>
        </w:rPr>
        <w:t>Kasirer</w:t>
      </w:r>
      <w:proofErr w:type="spellEnd"/>
      <w:r w:rsidR="00B55E89" w:rsidRPr="0022655B">
        <w:rPr>
          <w:rFonts w:ascii="Calisto MT" w:eastAsia="Calisto MT" w:hAnsi="Calisto MT" w:cs="Calisto MT"/>
          <w:color w:val="000000" w:themeColor="text1"/>
        </w:rPr>
        <w:t xml:space="preserve"> and Mashal (2018), which distinguishes between novel creative metaphors from conventional ones. The instrument includes 10 items. Whereas each of them corresponds to an emotion, half of them were presented </w:t>
      </w:r>
      <w:proofErr w:type="gramStart"/>
      <w:r w:rsidR="00B55E89" w:rsidRPr="0022655B">
        <w:rPr>
          <w:rFonts w:ascii="Calisto MT" w:eastAsia="Calisto MT" w:hAnsi="Calisto MT" w:cs="Calisto MT"/>
          <w:color w:val="000000" w:themeColor="text1"/>
        </w:rPr>
        <w:t>in order to</w:t>
      </w:r>
      <w:proofErr w:type="gramEnd"/>
      <w:r w:rsidR="00B55E89" w:rsidRPr="0022655B">
        <w:rPr>
          <w:rFonts w:ascii="Calisto MT" w:eastAsia="Calisto MT" w:hAnsi="Calisto MT" w:cs="Calisto MT"/>
          <w:color w:val="000000" w:themeColor="text1"/>
        </w:rPr>
        <w:t xml:space="preserve"> yield a metaphor (e.g., love is…) and the other half were presented aiming to promote an analogy formulation (e.g., sadness is like…). Students ought to generate a novel figurative expression, avoiding </w:t>
      </w:r>
      <w:r w:rsidR="00E3408B">
        <w:rPr>
          <w:rFonts w:ascii="Calisto MT" w:eastAsia="Calisto MT" w:hAnsi="Calisto MT" w:cs="Calisto MT"/>
          <w:color w:val="000000" w:themeColor="text1"/>
        </w:rPr>
        <w:t>the use of</w:t>
      </w:r>
      <w:r w:rsidR="00E3408B" w:rsidRPr="0022655B">
        <w:rPr>
          <w:rFonts w:ascii="Calisto MT" w:eastAsia="Calisto MT" w:hAnsi="Calisto MT" w:cs="Calisto MT"/>
          <w:color w:val="000000" w:themeColor="text1"/>
        </w:rPr>
        <w:t xml:space="preserve"> </w:t>
      </w:r>
      <w:r w:rsidR="00B55E89" w:rsidRPr="0022655B">
        <w:rPr>
          <w:rFonts w:ascii="Calisto MT" w:eastAsia="Calisto MT" w:hAnsi="Calisto MT" w:cs="Calisto MT"/>
          <w:color w:val="000000" w:themeColor="text1"/>
        </w:rPr>
        <w:t xml:space="preserve">synonyms or </w:t>
      </w:r>
      <w:r w:rsidR="00E3408B" w:rsidRPr="0022655B">
        <w:rPr>
          <w:rFonts w:ascii="Calisto MT" w:eastAsia="Calisto MT" w:hAnsi="Calisto MT" w:cs="Calisto MT"/>
          <w:color w:val="000000" w:themeColor="text1"/>
        </w:rPr>
        <w:t>common</w:t>
      </w:r>
      <w:r w:rsidR="00E3408B">
        <w:rPr>
          <w:rFonts w:ascii="Calisto MT" w:eastAsia="Calisto MT" w:hAnsi="Calisto MT" w:cs="Calisto MT"/>
          <w:color w:val="000000" w:themeColor="text1"/>
        </w:rPr>
        <w:t>ly</w:t>
      </w:r>
      <w:r w:rsidR="00E3408B" w:rsidRPr="0022655B">
        <w:rPr>
          <w:rFonts w:ascii="Calisto MT" w:eastAsia="Calisto MT" w:hAnsi="Calisto MT" w:cs="Calisto MT"/>
          <w:color w:val="000000" w:themeColor="text1"/>
        </w:rPr>
        <w:t xml:space="preserve"> used</w:t>
      </w:r>
      <w:r w:rsidR="00B55E89" w:rsidRPr="0022655B">
        <w:rPr>
          <w:rFonts w:ascii="Calisto MT" w:eastAsia="Calisto MT" w:hAnsi="Calisto MT" w:cs="Calisto MT"/>
          <w:color w:val="000000" w:themeColor="text1"/>
        </w:rPr>
        <w:t xml:space="preserve"> metaphors. </w:t>
      </w:r>
      <w:r w:rsidR="00E3408B">
        <w:rPr>
          <w:rFonts w:ascii="Calisto MT" w:eastAsia="Calisto MT" w:hAnsi="Calisto MT" w:cs="Calisto MT"/>
          <w:color w:val="000000" w:themeColor="text1"/>
        </w:rPr>
        <w:t>The time</w:t>
      </w:r>
      <w:r w:rsidR="00E3408B" w:rsidRPr="0022655B">
        <w:rPr>
          <w:rFonts w:ascii="Calisto MT" w:eastAsia="Calisto MT" w:hAnsi="Calisto MT" w:cs="Calisto MT"/>
          <w:color w:val="000000" w:themeColor="text1"/>
        </w:rPr>
        <w:t xml:space="preserve"> </w:t>
      </w:r>
      <w:r w:rsidR="00E3408B">
        <w:rPr>
          <w:rFonts w:ascii="Calisto MT" w:eastAsia="Calisto MT" w:hAnsi="Calisto MT" w:cs="Calisto MT"/>
          <w:color w:val="000000" w:themeColor="text1"/>
        </w:rPr>
        <w:t>provided to answer was</w:t>
      </w:r>
      <w:r w:rsidR="00B55E89" w:rsidRPr="0022655B">
        <w:rPr>
          <w:rFonts w:ascii="Calisto MT" w:eastAsia="Calisto MT" w:hAnsi="Calisto MT" w:cs="Calisto MT"/>
          <w:color w:val="000000" w:themeColor="text1"/>
        </w:rPr>
        <w:t xml:space="preserve"> limited to 8 minutes in total. The scores given were 1, 2 or 3 points, for literal responses, conventional figurative expressions, and novel metaphors, respectively. The linguistic creativity was calculated as the sum of all the obtained points. </w:t>
      </w:r>
      <w:r w:rsidR="000F0BE0" w:rsidRPr="0022655B">
        <w:rPr>
          <w:rFonts w:ascii="Calisto MT" w:eastAsia="Calisto MT" w:hAnsi="Calisto MT" w:cs="Calisto MT"/>
          <w:color w:val="000000" w:themeColor="text1"/>
        </w:rPr>
        <w:t xml:space="preserve">Two </w:t>
      </w:r>
      <w:r w:rsidR="004A25AD" w:rsidRPr="0022655B">
        <w:rPr>
          <w:rFonts w:ascii="Calisto MT" w:eastAsia="Calisto MT" w:hAnsi="Calisto MT" w:cs="Calisto MT"/>
          <w:color w:val="000000" w:themeColor="text1"/>
        </w:rPr>
        <w:t>judges coded the data independently</w:t>
      </w:r>
      <w:r w:rsidR="00D95DFD" w:rsidRPr="0022655B">
        <w:rPr>
          <w:rFonts w:ascii="Calisto MT" w:eastAsia="Calisto MT" w:hAnsi="Calisto MT" w:cs="Calisto MT"/>
          <w:color w:val="000000" w:themeColor="text1"/>
        </w:rPr>
        <w:t xml:space="preserve">, with an agreement rate of 90%. Any </w:t>
      </w:r>
      <w:r w:rsidR="007663B7" w:rsidRPr="0022655B">
        <w:rPr>
          <w:rFonts w:ascii="Calisto MT" w:eastAsia="Calisto MT" w:hAnsi="Calisto MT" w:cs="Calisto MT"/>
          <w:color w:val="000000" w:themeColor="text1"/>
        </w:rPr>
        <w:t>case of disagreement was</w:t>
      </w:r>
      <w:r w:rsidR="00D95DFD" w:rsidRPr="0022655B">
        <w:rPr>
          <w:rFonts w:ascii="Calisto MT" w:eastAsia="Calisto MT" w:hAnsi="Calisto MT" w:cs="Calisto MT"/>
          <w:color w:val="000000" w:themeColor="text1"/>
        </w:rPr>
        <w:t xml:space="preserve"> </w:t>
      </w:r>
      <w:r w:rsidR="007663B7" w:rsidRPr="0022655B">
        <w:rPr>
          <w:rFonts w:ascii="Calisto MT" w:eastAsia="Calisto MT" w:hAnsi="Calisto MT" w:cs="Calisto MT"/>
          <w:color w:val="000000" w:themeColor="text1"/>
        </w:rPr>
        <w:t xml:space="preserve">discussed by </w:t>
      </w:r>
      <w:r w:rsidR="00D95DFD" w:rsidRPr="0022655B">
        <w:rPr>
          <w:rFonts w:ascii="Calisto MT" w:eastAsia="Calisto MT" w:hAnsi="Calisto MT" w:cs="Calisto MT"/>
          <w:color w:val="000000" w:themeColor="text1"/>
        </w:rPr>
        <w:t>both</w:t>
      </w:r>
      <w:r w:rsidR="007663B7" w:rsidRPr="0022655B">
        <w:rPr>
          <w:rFonts w:ascii="Calisto MT" w:eastAsia="Calisto MT" w:hAnsi="Calisto MT" w:cs="Calisto MT"/>
          <w:color w:val="000000" w:themeColor="text1"/>
        </w:rPr>
        <w:t xml:space="preserve"> coders</w:t>
      </w:r>
      <w:r w:rsidR="00D95DFD" w:rsidRPr="0022655B">
        <w:rPr>
          <w:rFonts w:ascii="Calisto MT" w:eastAsia="Calisto MT" w:hAnsi="Calisto MT" w:cs="Calisto MT"/>
          <w:color w:val="000000" w:themeColor="text1"/>
        </w:rPr>
        <w:t>.</w:t>
      </w:r>
    </w:p>
    <w:p w14:paraId="49A1869A" w14:textId="79083E86" w:rsidR="00B55E89" w:rsidRPr="0022655B" w:rsidRDefault="00FD171E" w:rsidP="0097587C">
      <w:pPr>
        <w:spacing w:before="14" w:line="220" w:lineRule="exact"/>
        <w:ind w:firstLine="567"/>
        <w:jc w:val="both"/>
        <w:rPr>
          <w:rFonts w:ascii="Calisto MT" w:eastAsia="Calisto MT" w:hAnsi="Calisto MT" w:cs="Calisto MT"/>
          <w:color w:val="000000" w:themeColor="text1"/>
        </w:rPr>
      </w:pPr>
      <w:r w:rsidRPr="0022655B">
        <w:rPr>
          <w:rFonts w:ascii="Calisto MT" w:eastAsia="Calisto MT" w:hAnsi="Calisto MT" w:cs="Calisto MT"/>
          <w:color w:val="000000" w:themeColor="text1"/>
        </w:rPr>
        <w:t xml:space="preserve">c) </w:t>
      </w:r>
      <w:r w:rsidR="00022C29">
        <w:rPr>
          <w:rFonts w:ascii="Calisto MT" w:eastAsia="Calisto MT" w:hAnsi="Calisto MT" w:cs="Calisto MT"/>
          <w:color w:val="000000" w:themeColor="text1"/>
        </w:rPr>
        <w:t>General</w:t>
      </w:r>
      <w:r w:rsidR="00B55E89" w:rsidRPr="0022655B">
        <w:rPr>
          <w:rFonts w:ascii="Calisto MT" w:eastAsia="Calisto MT" w:hAnsi="Calisto MT" w:cs="Calisto MT"/>
          <w:color w:val="000000" w:themeColor="text1"/>
        </w:rPr>
        <w:t xml:space="preserve"> creativity was addressed using a previously validated questionnaire widely used </w:t>
      </w:r>
      <w:r w:rsidR="00022C29">
        <w:rPr>
          <w:rFonts w:ascii="Calisto MT" w:eastAsia="Calisto MT" w:hAnsi="Calisto MT" w:cs="Calisto MT"/>
          <w:color w:val="000000" w:themeColor="text1"/>
        </w:rPr>
        <w:t>in</w:t>
      </w:r>
      <w:r w:rsidR="00022C29" w:rsidRPr="0022655B">
        <w:rPr>
          <w:rFonts w:ascii="Calisto MT" w:eastAsia="Calisto MT" w:hAnsi="Calisto MT" w:cs="Calisto MT"/>
          <w:color w:val="000000" w:themeColor="text1"/>
        </w:rPr>
        <w:t xml:space="preserve"> </w:t>
      </w:r>
      <w:r w:rsidR="00B55E89" w:rsidRPr="0022655B">
        <w:rPr>
          <w:rFonts w:ascii="Calisto MT" w:eastAsia="Calisto MT" w:hAnsi="Calisto MT" w:cs="Calisto MT"/>
          <w:color w:val="000000" w:themeColor="text1"/>
        </w:rPr>
        <w:t xml:space="preserve">the Spanish educational context, which is known as CREA. In this case, students ought to generate as many questions as they can </w:t>
      </w:r>
      <w:r w:rsidR="00022C29">
        <w:rPr>
          <w:rFonts w:ascii="Calisto MT" w:eastAsia="Calisto MT" w:hAnsi="Calisto MT" w:cs="Calisto MT"/>
          <w:color w:val="000000" w:themeColor="text1"/>
        </w:rPr>
        <w:t xml:space="preserve">pertaining </w:t>
      </w:r>
      <w:proofErr w:type="spellStart"/>
      <w:r w:rsidR="00022C29">
        <w:rPr>
          <w:rFonts w:ascii="Calisto MT" w:eastAsia="Calisto MT" w:hAnsi="Calisto MT" w:cs="Calisto MT"/>
          <w:color w:val="000000" w:themeColor="text1"/>
        </w:rPr>
        <w:t>to</w:t>
      </w:r>
      <w:r w:rsidR="00B55E89" w:rsidRPr="0022655B">
        <w:rPr>
          <w:rFonts w:ascii="Calisto MT" w:eastAsia="Calisto MT" w:hAnsi="Calisto MT" w:cs="Calisto MT"/>
          <w:color w:val="000000" w:themeColor="text1"/>
        </w:rPr>
        <w:t>what</w:t>
      </w:r>
      <w:proofErr w:type="spellEnd"/>
      <w:r w:rsidR="00B55E89" w:rsidRPr="0022655B">
        <w:rPr>
          <w:rFonts w:ascii="Calisto MT" w:eastAsia="Calisto MT" w:hAnsi="Calisto MT" w:cs="Calisto MT"/>
          <w:color w:val="000000" w:themeColor="text1"/>
        </w:rPr>
        <w:t xml:space="preserve"> is happening at an image. Hence, several cognitive schemes are tapped into, arising from the interaction between the new mental representation of the image, and their already existent mental network of representations. The time established for the test is 4 minutes. </w:t>
      </w:r>
      <w:r w:rsidR="0097587C" w:rsidRPr="0022655B">
        <w:rPr>
          <w:rFonts w:ascii="Calisto MT" w:eastAsia="Calisto MT" w:hAnsi="Calisto MT" w:cs="Calisto MT"/>
          <w:color w:val="000000" w:themeColor="text1"/>
        </w:rPr>
        <w:t>This test has been found to have both predictive and concurrent validity (as measured in concurrence with the Guilford test of creativity) (</w:t>
      </w:r>
      <w:proofErr w:type="spellStart"/>
      <w:r w:rsidR="0097587C" w:rsidRPr="0022655B">
        <w:rPr>
          <w:rFonts w:ascii="Calisto MT" w:eastAsia="Calisto MT" w:hAnsi="Calisto MT" w:cs="Calisto MT"/>
          <w:color w:val="000000" w:themeColor="text1"/>
        </w:rPr>
        <w:t>Corbalán</w:t>
      </w:r>
      <w:proofErr w:type="spellEnd"/>
      <w:r w:rsidR="0097587C" w:rsidRPr="0022655B">
        <w:rPr>
          <w:rFonts w:ascii="Calisto MT" w:eastAsia="Calisto MT" w:hAnsi="Calisto MT" w:cs="Calisto MT"/>
          <w:color w:val="000000" w:themeColor="text1"/>
        </w:rPr>
        <w:t xml:space="preserve"> et al., 2015). </w:t>
      </w:r>
      <w:r w:rsidR="00B55E89" w:rsidRPr="0022655B">
        <w:rPr>
          <w:rFonts w:ascii="Calisto MT" w:eastAsia="Calisto MT" w:hAnsi="Calisto MT" w:cs="Calisto MT"/>
          <w:color w:val="000000" w:themeColor="text1"/>
        </w:rPr>
        <w:t xml:space="preserve">Prior to assigning the corresponding scores, </w:t>
      </w:r>
      <w:r w:rsidR="00EA0245">
        <w:rPr>
          <w:rFonts w:ascii="Calisto MT" w:eastAsia="Calisto MT" w:hAnsi="Calisto MT" w:cs="Calisto MT"/>
          <w:color w:val="000000" w:themeColor="text1"/>
        </w:rPr>
        <w:t>out-of-context</w:t>
      </w:r>
      <w:r w:rsidR="00B55E89" w:rsidRPr="0022655B">
        <w:rPr>
          <w:rFonts w:ascii="Calisto MT" w:eastAsia="Calisto MT" w:hAnsi="Calisto MT" w:cs="Calisto MT"/>
          <w:color w:val="000000" w:themeColor="text1"/>
        </w:rPr>
        <w:t xml:space="preserve"> questions or repetitive questions were invalidated. Each simple question </w:t>
      </w:r>
      <w:r w:rsidR="00EA0245">
        <w:rPr>
          <w:rFonts w:ascii="Calisto MT" w:eastAsia="Calisto MT" w:hAnsi="Calisto MT" w:cs="Calisto MT"/>
          <w:color w:val="000000" w:themeColor="text1"/>
        </w:rPr>
        <w:t>is awarded</w:t>
      </w:r>
      <w:r w:rsidR="00EA0245" w:rsidRPr="0022655B">
        <w:rPr>
          <w:rFonts w:ascii="Calisto MT" w:eastAsia="Calisto MT" w:hAnsi="Calisto MT" w:cs="Calisto MT"/>
          <w:color w:val="000000" w:themeColor="text1"/>
        </w:rPr>
        <w:t xml:space="preserve"> </w:t>
      </w:r>
      <w:r w:rsidR="00B55E89" w:rsidRPr="0022655B">
        <w:rPr>
          <w:rFonts w:ascii="Calisto MT" w:eastAsia="Calisto MT" w:hAnsi="Calisto MT" w:cs="Calisto MT"/>
          <w:color w:val="000000" w:themeColor="text1"/>
        </w:rPr>
        <w:t xml:space="preserve">1 point, whereas double or triple questions (which reflect two or three different phenomena or </w:t>
      </w:r>
      <w:r w:rsidR="00EA0245">
        <w:rPr>
          <w:rFonts w:ascii="Calisto MT" w:eastAsia="Calisto MT" w:hAnsi="Calisto MT" w:cs="Calisto MT"/>
          <w:color w:val="000000" w:themeColor="text1"/>
        </w:rPr>
        <w:t>actions</w:t>
      </w:r>
      <w:r w:rsidR="00B55E89" w:rsidRPr="0022655B">
        <w:rPr>
          <w:rFonts w:ascii="Calisto MT" w:eastAsia="Calisto MT" w:hAnsi="Calisto MT" w:cs="Calisto MT"/>
          <w:color w:val="000000" w:themeColor="text1"/>
        </w:rPr>
        <w:t xml:space="preserve">) are ranked as 2 and 3 points, respectively. The percentile </w:t>
      </w:r>
      <w:r w:rsidR="00B55E89" w:rsidRPr="0022655B">
        <w:rPr>
          <w:rFonts w:ascii="Calisto MT" w:eastAsia="Calisto MT" w:hAnsi="Calisto MT" w:cs="Calisto MT"/>
          <w:color w:val="000000" w:themeColor="text1"/>
        </w:rPr>
        <w:t>index is extracted</w:t>
      </w:r>
      <w:r w:rsidR="00EA0245">
        <w:rPr>
          <w:rFonts w:ascii="Calisto MT" w:eastAsia="Calisto MT" w:hAnsi="Calisto MT" w:cs="Calisto MT"/>
          <w:color w:val="000000" w:themeColor="text1"/>
        </w:rPr>
        <w:t xml:space="preserve"> afterward</w:t>
      </w:r>
      <w:r w:rsidR="00B55E89" w:rsidRPr="0022655B">
        <w:rPr>
          <w:rFonts w:ascii="Calisto MT" w:eastAsia="Calisto MT" w:hAnsi="Calisto MT" w:cs="Calisto MT"/>
          <w:color w:val="000000" w:themeColor="text1"/>
        </w:rPr>
        <w:t xml:space="preserve"> from the CREA Manual (</w:t>
      </w:r>
      <w:proofErr w:type="spellStart"/>
      <w:r w:rsidR="00B55E89" w:rsidRPr="0022655B">
        <w:rPr>
          <w:rFonts w:ascii="Calisto MT" w:eastAsia="Calisto MT" w:hAnsi="Calisto MT" w:cs="Calisto MT"/>
          <w:color w:val="000000" w:themeColor="text1"/>
        </w:rPr>
        <w:t>Corbalán</w:t>
      </w:r>
      <w:proofErr w:type="spellEnd"/>
      <w:r w:rsidR="00B55E89" w:rsidRPr="0022655B">
        <w:rPr>
          <w:rFonts w:ascii="Calisto MT" w:eastAsia="Calisto MT" w:hAnsi="Calisto MT" w:cs="Calisto MT"/>
          <w:color w:val="000000" w:themeColor="text1"/>
        </w:rPr>
        <w:t xml:space="preserve"> et al., 2015) for a Spanish sample. </w:t>
      </w:r>
    </w:p>
    <w:p w14:paraId="5631BF2C" w14:textId="4C5381B5" w:rsidR="007C66C4" w:rsidRPr="0022655B" w:rsidRDefault="00642C7D" w:rsidP="009E57EC">
      <w:pPr>
        <w:spacing w:before="14" w:line="220" w:lineRule="exact"/>
        <w:ind w:firstLine="567"/>
        <w:jc w:val="both"/>
        <w:rPr>
          <w:rFonts w:ascii="Calisto MT" w:eastAsia="Calisto MT" w:hAnsi="Calisto MT" w:cs="Calisto MT"/>
          <w:color w:val="000000" w:themeColor="text1"/>
        </w:rPr>
      </w:pPr>
      <w:r w:rsidRPr="0022655B">
        <w:rPr>
          <w:rFonts w:ascii="Calisto MT" w:eastAsia="Calisto MT" w:hAnsi="Calisto MT" w:cs="Calisto MT"/>
          <w:color w:val="000000" w:themeColor="text1"/>
        </w:rPr>
        <w:t xml:space="preserve">The statistical analysis of the compiled data was performed using SPSS software version 26. Firstly, </w:t>
      </w:r>
      <w:r w:rsidR="00877BE7">
        <w:rPr>
          <w:rFonts w:ascii="Calisto MT" w:eastAsia="Calisto MT" w:hAnsi="Calisto MT" w:cs="Calisto MT"/>
          <w:color w:val="000000" w:themeColor="text1"/>
        </w:rPr>
        <w:t xml:space="preserve">the </w:t>
      </w:r>
      <w:r w:rsidRPr="0022655B">
        <w:rPr>
          <w:rFonts w:ascii="Calisto MT" w:eastAsia="Calisto MT" w:hAnsi="Calisto MT" w:cs="Calisto MT"/>
          <w:color w:val="000000" w:themeColor="text1"/>
        </w:rPr>
        <w:t xml:space="preserve">mean and standard deviation for each of the studied dimensions of creativity was calculated. To get insight into the normality of the data, the Kolmogorov-Smirnov test was carried out. Since all variables presented non-normal distributions, differences according to gender were explored using the </w:t>
      </w:r>
      <w:r w:rsidR="00866BE2">
        <w:rPr>
          <w:rFonts w:ascii="Calisto MT" w:eastAsia="Calisto MT" w:hAnsi="Calisto MT" w:cs="Calisto MT"/>
          <w:color w:val="000000" w:themeColor="text1"/>
        </w:rPr>
        <w:t>Mann-Whitney</w:t>
      </w:r>
      <w:r w:rsidRPr="0022655B">
        <w:rPr>
          <w:rFonts w:ascii="Calisto MT" w:eastAsia="Calisto MT" w:hAnsi="Calisto MT" w:cs="Calisto MT"/>
          <w:color w:val="000000" w:themeColor="text1"/>
        </w:rPr>
        <w:t xml:space="preserve"> U test. The effect size was calculated using the formula described by Field (2018) for non-parametric samples. The magnitude of the effect size was evaluated according to Cohen’s classification for behavioral sciences (1988), being null if 0 ≤ |g| ≤ .1; low .1 &lt; |g| ≤ .29; medium .30 &lt; |g| ≤ .49 and large if .5 ≤ |g|. Finally, the correlation among the studied creativity dimensions and the general creativity was evaluated by means of the Pearson’s correlation coefficient. In all cases the significance level was .05.</w:t>
      </w:r>
    </w:p>
    <w:p w14:paraId="4D7FEA41" w14:textId="77777777" w:rsidR="007C66C4" w:rsidRPr="0022655B" w:rsidRDefault="007C66C4" w:rsidP="009E57EC">
      <w:pPr>
        <w:spacing w:before="14" w:line="220" w:lineRule="exact"/>
        <w:jc w:val="both"/>
        <w:rPr>
          <w:rFonts w:ascii="Calisto MT" w:eastAsia="Calisto MT" w:hAnsi="Calisto MT" w:cs="Calisto MT"/>
          <w:color w:val="000000" w:themeColor="text1"/>
        </w:rPr>
      </w:pPr>
    </w:p>
    <w:p w14:paraId="3F4A8F56" w14:textId="77777777" w:rsidR="00014FF2" w:rsidRPr="0022655B" w:rsidRDefault="00014FF2" w:rsidP="009E57EC">
      <w:pPr>
        <w:spacing w:before="14" w:line="220" w:lineRule="exact"/>
        <w:jc w:val="both"/>
        <w:rPr>
          <w:rFonts w:ascii="Calisto MT" w:eastAsia="Calisto MT" w:hAnsi="Calisto MT" w:cs="Calisto MT"/>
          <w:color w:val="000000" w:themeColor="text1"/>
        </w:rPr>
      </w:pPr>
    </w:p>
    <w:p w14:paraId="2A69BA46" w14:textId="77777777" w:rsidR="00FF5640" w:rsidRPr="0022655B" w:rsidRDefault="00526FB7" w:rsidP="009E57EC">
      <w:pPr>
        <w:spacing w:before="14" w:line="220" w:lineRule="exact"/>
        <w:ind w:left="697" w:right="804"/>
        <w:jc w:val="center"/>
        <w:rPr>
          <w:rFonts w:ascii="Calisto MT" w:eastAsia="Calisto MT" w:hAnsi="Calisto MT" w:cs="Calisto MT"/>
          <w:color w:val="000000" w:themeColor="text1"/>
        </w:rPr>
      </w:pPr>
      <w:r w:rsidRPr="0022655B">
        <w:rPr>
          <w:rFonts w:ascii="Calisto MT" w:eastAsia="Calisto MT" w:hAnsi="Calisto MT" w:cs="Calisto MT"/>
          <w:b/>
          <w:color w:val="000000" w:themeColor="text1"/>
        </w:rPr>
        <w:t>RESU</w:t>
      </w:r>
      <w:r w:rsidRPr="0022655B">
        <w:rPr>
          <w:rFonts w:ascii="Calisto MT" w:eastAsia="Calisto MT" w:hAnsi="Calisto MT" w:cs="Calisto MT"/>
          <w:b/>
          <w:color w:val="000000" w:themeColor="text1"/>
          <w:spacing w:val="-14"/>
        </w:rPr>
        <w:t>L</w:t>
      </w:r>
      <w:r w:rsidRPr="0022655B">
        <w:rPr>
          <w:rFonts w:ascii="Calisto MT" w:eastAsia="Calisto MT" w:hAnsi="Calisto MT" w:cs="Calisto MT"/>
          <w:b/>
          <w:color w:val="000000" w:themeColor="text1"/>
        </w:rPr>
        <w:t>TS AND DISCUSSION</w:t>
      </w:r>
    </w:p>
    <w:p w14:paraId="351BD5B7" w14:textId="77777777" w:rsidR="00FF5640" w:rsidRPr="0022655B" w:rsidRDefault="00FF5640" w:rsidP="009E57EC">
      <w:pPr>
        <w:spacing w:before="14" w:line="220" w:lineRule="exact"/>
        <w:rPr>
          <w:color w:val="000000" w:themeColor="text1"/>
          <w:sz w:val="24"/>
        </w:rPr>
      </w:pPr>
    </w:p>
    <w:p w14:paraId="19A7AF97" w14:textId="3AA3CD4D" w:rsidR="00063D0E" w:rsidRPr="0022655B" w:rsidRDefault="00063D0E" w:rsidP="00C51A5B">
      <w:pPr>
        <w:spacing w:before="14" w:line="220" w:lineRule="exact"/>
        <w:ind w:firstLine="567"/>
        <w:jc w:val="both"/>
        <w:rPr>
          <w:rFonts w:ascii="Calisto MT" w:hAnsi="Calisto MT"/>
          <w:color w:val="000000"/>
        </w:rPr>
      </w:pPr>
      <w:r w:rsidRPr="0022655B">
        <w:rPr>
          <w:rFonts w:ascii="Calisto MT" w:hAnsi="Calisto MT"/>
          <w:color w:val="000000"/>
        </w:rPr>
        <w:t xml:space="preserve">The main aim of this study was to assess the scientific creativity of students at the beginning of secondary education. The results associated </w:t>
      </w:r>
      <w:r w:rsidR="00866BE2">
        <w:rPr>
          <w:rFonts w:ascii="Calisto MT" w:hAnsi="Calisto MT"/>
          <w:color w:val="000000"/>
        </w:rPr>
        <w:t>with</w:t>
      </w:r>
      <w:r w:rsidR="00866BE2" w:rsidRPr="0022655B">
        <w:rPr>
          <w:rFonts w:ascii="Calisto MT" w:hAnsi="Calisto MT"/>
          <w:color w:val="000000"/>
        </w:rPr>
        <w:t xml:space="preserve"> </w:t>
      </w:r>
      <w:r w:rsidRPr="0022655B">
        <w:rPr>
          <w:rFonts w:ascii="Calisto MT" w:hAnsi="Calisto MT"/>
          <w:color w:val="000000"/>
        </w:rPr>
        <w:t xml:space="preserve">both scientific dimensions of creativity (DSC and SSC) are shown in Table 3. This table also includes the </w:t>
      </w:r>
      <w:r w:rsidR="00254844" w:rsidRPr="0022655B">
        <w:rPr>
          <w:rFonts w:ascii="Calisto MT" w:hAnsi="Calisto MT"/>
          <w:color w:val="000000"/>
        </w:rPr>
        <w:t>scores</w:t>
      </w:r>
      <w:r w:rsidRPr="0022655B">
        <w:rPr>
          <w:rFonts w:ascii="Calisto MT" w:hAnsi="Calisto MT"/>
          <w:color w:val="000000"/>
        </w:rPr>
        <w:t xml:space="preserve"> of the three evaluated properties (fluency, flexibility, and originality).</w:t>
      </w:r>
    </w:p>
    <w:p w14:paraId="5107ED06" w14:textId="77777777" w:rsidR="00254844" w:rsidRPr="0022655B" w:rsidRDefault="00254844" w:rsidP="009E57EC">
      <w:pPr>
        <w:spacing w:before="14" w:line="220" w:lineRule="exact"/>
        <w:jc w:val="both"/>
        <w:rPr>
          <w:rFonts w:ascii="Calisto MT" w:hAnsi="Calisto MT"/>
          <w:color w:val="000000"/>
        </w:rPr>
      </w:pPr>
    </w:p>
    <w:p w14:paraId="381CEFB9" w14:textId="77777777" w:rsidR="00254844" w:rsidRPr="0022655B" w:rsidRDefault="00254844" w:rsidP="00254844">
      <w:pPr>
        <w:spacing w:before="14" w:line="220" w:lineRule="exact"/>
        <w:jc w:val="both"/>
        <w:rPr>
          <w:rFonts w:ascii="Calisto MT" w:eastAsia="Calisto MT" w:hAnsi="Calisto MT" w:cs="Calisto MT"/>
          <w:color w:val="000000" w:themeColor="text1"/>
        </w:rPr>
      </w:pPr>
      <w:r w:rsidRPr="0022655B">
        <w:rPr>
          <w:rFonts w:ascii="Calisto MT" w:eastAsia="Calisto MT" w:hAnsi="Calisto MT" w:cs="Calisto MT"/>
          <w:b/>
          <w:bCs/>
          <w:color w:val="000000" w:themeColor="text1"/>
        </w:rPr>
        <w:t>Table 3.</w:t>
      </w:r>
      <w:r w:rsidRPr="0022655B">
        <w:rPr>
          <w:rFonts w:ascii="Calisto MT" w:eastAsia="Calisto MT" w:hAnsi="Calisto MT" w:cs="Calisto MT"/>
          <w:color w:val="000000" w:themeColor="text1"/>
        </w:rPr>
        <w:t xml:space="preserve"> </w:t>
      </w:r>
      <w:r w:rsidR="00D8188C" w:rsidRPr="0022655B">
        <w:rPr>
          <w:rFonts w:ascii="Calisto MT" w:eastAsia="Calisto MT" w:hAnsi="Calisto MT" w:cs="Calisto MT"/>
          <w:color w:val="000000" w:themeColor="text1"/>
        </w:rPr>
        <w:t>Descriptive statistics for both scientific dimensions of creativity</w:t>
      </w:r>
      <w:r w:rsidR="00D652A9" w:rsidRPr="0022655B">
        <w:rPr>
          <w:rFonts w:ascii="Calisto MT" w:eastAsia="Calisto MT" w:hAnsi="Calisto MT" w:cs="Calisto MT"/>
          <w:color w:val="000000" w:themeColor="text1"/>
        </w:rPr>
        <w:t>.</w:t>
      </w:r>
    </w:p>
    <w:tbl>
      <w:tblPr>
        <w:tblStyle w:val="Tablaconcuadrcula"/>
        <w:tblW w:w="4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
        <w:gridCol w:w="1137"/>
        <w:gridCol w:w="998"/>
        <w:gridCol w:w="998"/>
      </w:tblGrid>
      <w:tr w:rsidR="00DB520C" w:rsidRPr="0022655B" w14:paraId="7EB16795" w14:textId="77777777">
        <w:tc>
          <w:tcPr>
            <w:tcW w:w="2241" w:type="dxa"/>
            <w:gridSpan w:val="2"/>
            <w:tcBorders>
              <w:top w:val="single" w:sz="4" w:space="0" w:color="auto"/>
              <w:bottom w:val="single" w:sz="4" w:space="0" w:color="auto"/>
            </w:tcBorders>
            <w:vAlign w:val="center"/>
          </w:tcPr>
          <w:p w14:paraId="49255F4D" w14:textId="77777777" w:rsidR="00DB520C" w:rsidRPr="0022655B" w:rsidRDefault="00DB520C" w:rsidP="00DB520C">
            <w:pPr>
              <w:spacing w:before="14" w:line="220" w:lineRule="exact"/>
              <w:jc w:val="center"/>
              <w:rPr>
                <w:rFonts w:ascii="Calisto MT" w:eastAsia="Calisto MT" w:hAnsi="Calisto MT" w:cs="Calisto MT"/>
                <w:b/>
                <w:bCs/>
                <w:color w:val="000000" w:themeColor="text1"/>
              </w:rPr>
            </w:pPr>
            <w:r w:rsidRPr="0022655B">
              <w:rPr>
                <w:rFonts w:ascii="Calisto MT" w:eastAsia="Calisto MT" w:hAnsi="Calisto MT" w:cs="Calisto MT"/>
                <w:b/>
                <w:bCs/>
                <w:color w:val="000000" w:themeColor="text1"/>
              </w:rPr>
              <w:t>Creativity dimension</w:t>
            </w:r>
          </w:p>
        </w:tc>
        <w:tc>
          <w:tcPr>
            <w:tcW w:w="998" w:type="dxa"/>
            <w:tcBorders>
              <w:top w:val="single" w:sz="4" w:space="0" w:color="auto"/>
              <w:bottom w:val="single" w:sz="4" w:space="0" w:color="auto"/>
            </w:tcBorders>
            <w:vAlign w:val="center"/>
          </w:tcPr>
          <w:p w14:paraId="39C5F7AC" w14:textId="77777777" w:rsidR="00DB520C" w:rsidRPr="0022655B" w:rsidRDefault="00DB520C" w:rsidP="00DB520C">
            <w:pPr>
              <w:spacing w:before="14" w:line="220" w:lineRule="exact"/>
              <w:jc w:val="center"/>
              <w:rPr>
                <w:rFonts w:ascii="Calisto MT" w:eastAsia="Calisto MT" w:hAnsi="Calisto MT" w:cs="Calisto MT"/>
                <w:b/>
                <w:bCs/>
                <w:color w:val="000000" w:themeColor="text1"/>
              </w:rPr>
            </w:pPr>
            <w:r w:rsidRPr="0022655B">
              <w:rPr>
                <w:rFonts w:ascii="Calisto MT" w:eastAsia="Calisto MT" w:hAnsi="Calisto MT" w:cs="Calisto MT"/>
                <w:b/>
                <w:bCs/>
                <w:color w:val="000000" w:themeColor="text1"/>
              </w:rPr>
              <w:t>Mean</w:t>
            </w:r>
          </w:p>
        </w:tc>
        <w:tc>
          <w:tcPr>
            <w:tcW w:w="998" w:type="dxa"/>
            <w:tcBorders>
              <w:top w:val="single" w:sz="4" w:space="0" w:color="auto"/>
              <w:bottom w:val="single" w:sz="4" w:space="0" w:color="auto"/>
            </w:tcBorders>
            <w:vAlign w:val="center"/>
          </w:tcPr>
          <w:p w14:paraId="7ABB4E22" w14:textId="77777777" w:rsidR="00DB520C" w:rsidRPr="0022655B" w:rsidRDefault="00DB520C" w:rsidP="00DB520C">
            <w:pPr>
              <w:spacing w:before="14" w:line="220" w:lineRule="exact"/>
              <w:jc w:val="center"/>
              <w:rPr>
                <w:rFonts w:ascii="Calisto MT" w:eastAsia="Calisto MT" w:hAnsi="Calisto MT" w:cs="Calisto MT"/>
                <w:b/>
                <w:bCs/>
                <w:color w:val="000000" w:themeColor="text1"/>
              </w:rPr>
            </w:pPr>
            <w:r w:rsidRPr="0022655B">
              <w:rPr>
                <w:rFonts w:ascii="Calisto MT" w:eastAsia="Calisto MT" w:hAnsi="Calisto MT" w:cs="Calisto MT"/>
                <w:b/>
                <w:bCs/>
                <w:color w:val="000000" w:themeColor="text1"/>
              </w:rPr>
              <w:t>SD</w:t>
            </w:r>
          </w:p>
        </w:tc>
      </w:tr>
      <w:tr w:rsidR="001F5699" w:rsidRPr="0022655B" w14:paraId="5901BF62" w14:textId="77777777">
        <w:tc>
          <w:tcPr>
            <w:tcW w:w="1104" w:type="dxa"/>
            <w:tcBorders>
              <w:top w:val="single" w:sz="4" w:space="0" w:color="auto"/>
            </w:tcBorders>
            <w:vAlign w:val="center"/>
          </w:tcPr>
          <w:p w14:paraId="76DFBB6F" w14:textId="77777777" w:rsidR="001F5699" w:rsidRPr="0022655B" w:rsidRDefault="001F5699" w:rsidP="00DB520C">
            <w:pPr>
              <w:spacing w:before="14" w:line="220" w:lineRule="exact"/>
              <w:jc w:val="center"/>
              <w:rPr>
                <w:rFonts w:ascii="Calisto MT" w:eastAsia="Calisto MT" w:hAnsi="Calisto MT" w:cs="Calisto MT"/>
                <w:b/>
                <w:bCs/>
                <w:color w:val="000000" w:themeColor="text1"/>
              </w:rPr>
            </w:pPr>
            <w:r w:rsidRPr="0022655B">
              <w:rPr>
                <w:rFonts w:ascii="Calisto MT" w:eastAsia="Calisto MT" w:hAnsi="Calisto MT" w:cs="Calisto MT"/>
                <w:b/>
                <w:bCs/>
                <w:color w:val="000000" w:themeColor="text1"/>
              </w:rPr>
              <w:t>DSC</w:t>
            </w:r>
          </w:p>
        </w:tc>
        <w:tc>
          <w:tcPr>
            <w:tcW w:w="1137" w:type="dxa"/>
            <w:tcBorders>
              <w:top w:val="single" w:sz="4" w:space="0" w:color="auto"/>
            </w:tcBorders>
            <w:vAlign w:val="center"/>
          </w:tcPr>
          <w:p w14:paraId="0026785B" w14:textId="77777777" w:rsidR="001F5699" w:rsidRPr="0022655B" w:rsidRDefault="001F5699" w:rsidP="00DB520C">
            <w:pPr>
              <w:spacing w:before="14" w:line="220" w:lineRule="exact"/>
              <w:jc w:val="center"/>
              <w:rPr>
                <w:rFonts w:ascii="Calisto MT" w:eastAsia="Calisto MT" w:hAnsi="Calisto MT" w:cs="Calisto MT"/>
                <w:color w:val="000000" w:themeColor="text1"/>
              </w:rPr>
            </w:pPr>
            <w:r w:rsidRPr="0022655B">
              <w:rPr>
                <w:rFonts w:ascii="Calisto MT" w:eastAsia="Calisto MT" w:hAnsi="Calisto MT" w:cs="Calisto MT"/>
                <w:color w:val="000000" w:themeColor="text1"/>
              </w:rPr>
              <w:t>Fluency</w:t>
            </w:r>
          </w:p>
        </w:tc>
        <w:tc>
          <w:tcPr>
            <w:tcW w:w="998" w:type="dxa"/>
            <w:tcBorders>
              <w:top w:val="single" w:sz="4" w:space="0" w:color="auto"/>
            </w:tcBorders>
            <w:vAlign w:val="center"/>
          </w:tcPr>
          <w:p w14:paraId="5EE3E53E" w14:textId="77777777" w:rsidR="001F5699" w:rsidRPr="0022655B" w:rsidRDefault="001F5699" w:rsidP="00DB520C">
            <w:pPr>
              <w:spacing w:before="14" w:line="220" w:lineRule="exact"/>
              <w:jc w:val="center"/>
              <w:rPr>
                <w:rFonts w:ascii="Calisto MT" w:eastAsia="Calisto MT" w:hAnsi="Calisto MT" w:cs="Calisto MT"/>
                <w:color w:val="000000" w:themeColor="text1"/>
              </w:rPr>
            </w:pPr>
            <w:r w:rsidRPr="0022655B">
              <w:rPr>
                <w:rFonts w:ascii="Calisto MT" w:hAnsi="Calisto MT"/>
              </w:rPr>
              <w:t>8.63</w:t>
            </w:r>
          </w:p>
        </w:tc>
        <w:tc>
          <w:tcPr>
            <w:tcW w:w="998" w:type="dxa"/>
            <w:tcBorders>
              <w:top w:val="single" w:sz="4" w:space="0" w:color="auto"/>
            </w:tcBorders>
            <w:vAlign w:val="center"/>
          </w:tcPr>
          <w:p w14:paraId="67DE5F7A" w14:textId="77777777" w:rsidR="001F5699" w:rsidRPr="0022655B" w:rsidRDefault="001F5699" w:rsidP="00DB520C">
            <w:pPr>
              <w:spacing w:before="14" w:line="220" w:lineRule="exact"/>
              <w:jc w:val="center"/>
              <w:rPr>
                <w:rFonts w:ascii="Calisto MT" w:eastAsia="Calisto MT" w:hAnsi="Calisto MT" w:cs="Calisto MT"/>
                <w:color w:val="000000" w:themeColor="text1"/>
              </w:rPr>
            </w:pPr>
            <w:r w:rsidRPr="0022655B">
              <w:rPr>
                <w:rFonts w:ascii="Calisto MT" w:hAnsi="Calisto MT"/>
              </w:rPr>
              <w:t>4.78</w:t>
            </w:r>
          </w:p>
        </w:tc>
      </w:tr>
      <w:tr w:rsidR="001F5699" w:rsidRPr="0022655B" w14:paraId="1FD9714B" w14:textId="77777777">
        <w:tc>
          <w:tcPr>
            <w:tcW w:w="1104" w:type="dxa"/>
            <w:vAlign w:val="center"/>
          </w:tcPr>
          <w:p w14:paraId="3317FA4E" w14:textId="77777777" w:rsidR="001F5699" w:rsidRPr="0022655B" w:rsidRDefault="001F5699" w:rsidP="00DB520C">
            <w:pPr>
              <w:spacing w:before="14" w:line="220" w:lineRule="exact"/>
              <w:jc w:val="center"/>
              <w:rPr>
                <w:rFonts w:ascii="Calisto MT" w:eastAsia="Calisto MT" w:hAnsi="Calisto MT" w:cs="Calisto MT"/>
                <w:b/>
                <w:bCs/>
                <w:color w:val="000000" w:themeColor="text1"/>
              </w:rPr>
            </w:pPr>
          </w:p>
        </w:tc>
        <w:tc>
          <w:tcPr>
            <w:tcW w:w="1137" w:type="dxa"/>
            <w:vAlign w:val="center"/>
          </w:tcPr>
          <w:p w14:paraId="39EA44CC" w14:textId="77777777" w:rsidR="001F5699" w:rsidRPr="0022655B" w:rsidRDefault="001F5699" w:rsidP="00DB520C">
            <w:pPr>
              <w:spacing w:before="14" w:line="220" w:lineRule="exact"/>
              <w:jc w:val="center"/>
              <w:rPr>
                <w:rFonts w:ascii="Calisto MT" w:eastAsia="Calisto MT" w:hAnsi="Calisto MT" w:cs="Calisto MT"/>
                <w:color w:val="000000" w:themeColor="text1"/>
              </w:rPr>
            </w:pPr>
            <w:r w:rsidRPr="0022655B">
              <w:rPr>
                <w:rFonts w:ascii="Calisto MT" w:eastAsia="Calisto MT" w:hAnsi="Calisto MT" w:cs="Calisto MT"/>
                <w:color w:val="000000" w:themeColor="text1"/>
              </w:rPr>
              <w:t>Flexibility</w:t>
            </w:r>
          </w:p>
        </w:tc>
        <w:tc>
          <w:tcPr>
            <w:tcW w:w="998" w:type="dxa"/>
            <w:vAlign w:val="center"/>
          </w:tcPr>
          <w:p w14:paraId="6B5E245E" w14:textId="77777777" w:rsidR="001F5699" w:rsidRPr="0022655B" w:rsidRDefault="001F5699" w:rsidP="00DB520C">
            <w:pPr>
              <w:spacing w:before="14" w:line="220" w:lineRule="exact"/>
              <w:jc w:val="center"/>
              <w:rPr>
                <w:rFonts w:ascii="Calisto MT" w:eastAsia="Calisto MT" w:hAnsi="Calisto MT" w:cs="Calisto MT"/>
                <w:color w:val="000000" w:themeColor="text1"/>
              </w:rPr>
            </w:pPr>
            <w:r w:rsidRPr="0022655B">
              <w:rPr>
                <w:rFonts w:ascii="Calisto MT" w:hAnsi="Calisto MT"/>
              </w:rPr>
              <w:t>4.57</w:t>
            </w:r>
          </w:p>
        </w:tc>
        <w:tc>
          <w:tcPr>
            <w:tcW w:w="998" w:type="dxa"/>
            <w:vAlign w:val="center"/>
          </w:tcPr>
          <w:p w14:paraId="15A61752" w14:textId="77777777" w:rsidR="001F5699" w:rsidRPr="0022655B" w:rsidRDefault="001F5699" w:rsidP="00DB520C">
            <w:pPr>
              <w:spacing w:before="14" w:line="220" w:lineRule="exact"/>
              <w:jc w:val="center"/>
              <w:rPr>
                <w:rFonts w:ascii="Calisto MT" w:eastAsia="Calisto MT" w:hAnsi="Calisto MT" w:cs="Calisto MT"/>
                <w:color w:val="000000" w:themeColor="text1"/>
              </w:rPr>
            </w:pPr>
            <w:r w:rsidRPr="0022655B">
              <w:rPr>
                <w:rFonts w:ascii="Calisto MT" w:hAnsi="Calisto MT"/>
              </w:rPr>
              <w:t>1.87</w:t>
            </w:r>
          </w:p>
        </w:tc>
      </w:tr>
      <w:tr w:rsidR="001F5699" w:rsidRPr="0022655B" w14:paraId="1C4E50C1" w14:textId="77777777">
        <w:tc>
          <w:tcPr>
            <w:tcW w:w="1104" w:type="dxa"/>
            <w:vAlign w:val="center"/>
          </w:tcPr>
          <w:p w14:paraId="73DC0F2D" w14:textId="77777777" w:rsidR="001F5699" w:rsidRPr="0022655B" w:rsidRDefault="001F5699" w:rsidP="00DB520C">
            <w:pPr>
              <w:spacing w:before="14" w:line="220" w:lineRule="exact"/>
              <w:jc w:val="center"/>
              <w:rPr>
                <w:rFonts w:ascii="Calisto MT" w:eastAsia="Calisto MT" w:hAnsi="Calisto MT" w:cs="Calisto MT"/>
                <w:b/>
                <w:bCs/>
                <w:color w:val="000000" w:themeColor="text1"/>
              </w:rPr>
            </w:pPr>
          </w:p>
        </w:tc>
        <w:tc>
          <w:tcPr>
            <w:tcW w:w="1137" w:type="dxa"/>
            <w:vAlign w:val="center"/>
          </w:tcPr>
          <w:p w14:paraId="5C3F35BF" w14:textId="77777777" w:rsidR="001F5699" w:rsidRPr="0022655B" w:rsidRDefault="001F5699" w:rsidP="00DB520C">
            <w:pPr>
              <w:spacing w:before="14" w:line="220" w:lineRule="exact"/>
              <w:jc w:val="center"/>
              <w:rPr>
                <w:rFonts w:ascii="Calisto MT" w:eastAsia="Calisto MT" w:hAnsi="Calisto MT" w:cs="Calisto MT"/>
                <w:color w:val="000000" w:themeColor="text1"/>
              </w:rPr>
            </w:pPr>
            <w:r w:rsidRPr="0022655B">
              <w:rPr>
                <w:rFonts w:ascii="Calisto MT" w:eastAsia="Calisto MT" w:hAnsi="Calisto MT" w:cs="Calisto MT"/>
                <w:color w:val="000000" w:themeColor="text1"/>
              </w:rPr>
              <w:t>Originality</w:t>
            </w:r>
          </w:p>
        </w:tc>
        <w:tc>
          <w:tcPr>
            <w:tcW w:w="998" w:type="dxa"/>
            <w:vAlign w:val="center"/>
          </w:tcPr>
          <w:p w14:paraId="7FFDB8B9" w14:textId="77777777" w:rsidR="001F5699" w:rsidRPr="0022655B" w:rsidRDefault="001F5699" w:rsidP="00DB520C">
            <w:pPr>
              <w:spacing w:before="14" w:line="220" w:lineRule="exact"/>
              <w:jc w:val="center"/>
              <w:rPr>
                <w:rFonts w:ascii="Calisto MT" w:eastAsia="Calisto MT" w:hAnsi="Calisto MT" w:cs="Calisto MT"/>
                <w:color w:val="000000" w:themeColor="text1"/>
              </w:rPr>
            </w:pPr>
            <w:r w:rsidRPr="0022655B">
              <w:rPr>
                <w:rFonts w:ascii="Calisto MT" w:hAnsi="Calisto MT"/>
              </w:rPr>
              <w:t>0.75</w:t>
            </w:r>
          </w:p>
        </w:tc>
        <w:tc>
          <w:tcPr>
            <w:tcW w:w="998" w:type="dxa"/>
            <w:vAlign w:val="center"/>
          </w:tcPr>
          <w:p w14:paraId="43A49754" w14:textId="77777777" w:rsidR="001F5699" w:rsidRPr="0022655B" w:rsidRDefault="001F5699" w:rsidP="00DB520C">
            <w:pPr>
              <w:spacing w:before="14" w:line="220" w:lineRule="exact"/>
              <w:jc w:val="center"/>
              <w:rPr>
                <w:rFonts w:ascii="Calisto MT" w:eastAsia="Calisto MT" w:hAnsi="Calisto MT" w:cs="Calisto MT"/>
                <w:color w:val="000000" w:themeColor="text1"/>
              </w:rPr>
            </w:pPr>
            <w:r w:rsidRPr="0022655B">
              <w:rPr>
                <w:rFonts w:ascii="Calisto MT" w:hAnsi="Calisto MT"/>
              </w:rPr>
              <w:t>1.15</w:t>
            </w:r>
          </w:p>
        </w:tc>
      </w:tr>
      <w:tr w:rsidR="001F5699" w:rsidRPr="0022655B" w14:paraId="40CB5D84" w14:textId="77777777">
        <w:tc>
          <w:tcPr>
            <w:tcW w:w="1104" w:type="dxa"/>
            <w:vAlign w:val="center"/>
          </w:tcPr>
          <w:p w14:paraId="037CAA6C" w14:textId="77777777" w:rsidR="001F5699" w:rsidRPr="0022655B" w:rsidRDefault="001F5699" w:rsidP="00DB520C">
            <w:pPr>
              <w:spacing w:before="14" w:line="220" w:lineRule="exact"/>
              <w:jc w:val="center"/>
              <w:rPr>
                <w:rFonts w:ascii="Calisto MT" w:eastAsia="Calisto MT" w:hAnsi="Calisto MT" w:cs="Calisto MT"/>
                <w:b/>
                <w:bCs/>
                <w:color w:val="000000" w:themeColor="text1"/>
              </w:rPr>
            </w:pPr>
          </w:p>
        </w:tc>
        <w:tc>
          <w:tcPr>
            <w:tcW w:w="1137" w:type="dxa"/>
            <w:vAlign w:val="center"/>
          </w:tcPr>
          <w:p w14:paraId="60A2AE73" w14:textId="77777777" w:rsidR="001F5699" w:rsidRPr="0022655B" w:rsidRDefault="001F5699" w:rsidP="00DB520C">
            <w:pPr>
              <w:spacing w:before="14" w:line="220" w:lineRule="exact"/>
              <w:jc w:val="center"/>
              <w:rPr>
                <w:rFonts w:ascii="Calisto MT" w:eastAsia="Calisto MT" w:hAnsi="Calisto MT" w:cs="Calisto MT"/>
                <w:color w:val="000000" w:themeColor="text1"/>
              </w:rPr>
            </w:pPr>
            <w:r w:rsidRPr="0022655B">
              <w:rPr>
                <w:rFonts w:ascii="Calisto MT" w:eastAsia="Calisto MT" w:hAnsi="Calisto MT" w:cs="Calisto MT"/>
                <w:color w:val="000000" w:themeColor="text1"/>
              </w:rPr>
              <w:t>Total</w:t>
            </w:r>
          </w:p>
        </w:tc>
        <w:tc>
          <w:tcPr>
            <w:tcW w:w="998" w:type="dxa"/>
            <w:vAlign w:val="center"/>
          </w:tcPr>
          <w:p w14:paraId="5C0B5AFA" w14:textId="77777777" w:rsidR="001F5699" w:rsidRPr="0022655B" w:rsidRDefault="001F5699" w:rsidP="00DB520C">
            <w:pPr>
              <w:spacing w:before="14" w:line="220" w:lineRule="exact"/>
              <w:jc w:val="center"/>
              <w:rPr>
                <w:rFonts w:ascii="Calisto MT" w:eastAsia="Calisto MT" w:hAnsi="Calisto MT" w:cs="Calisto MT"/>
                <w:color w:val="000000" w:themeColor="text1"/>
              </w:rPr>
            </w:pPr>
            <w:r w:rsidRPr="0022655B">
              <w:rPr>
                <w:rFonts w:ascii="Calisto MT" w:hAnsi="Calisto MT"/>
              </w:rPr>
              <w:t>13.96</w:t>
            </w:r>
          </w:p>
        </w:tc>
        <w:tc>
          <w:tcPr>
            <w:tcW w:w="998" w:type="dxa"/>
            <w:vAlign w:val="center"/>
          </w:tcPr>
          <w:p w14:paraId="3AAE038F" w14:textId="77777777" w:rsidR="001F5699" w:rsidRPr="0022655B" w:rsidRDefault="001F5699" w:rsidP="00DB520C">
            <w:pPr>
              <w:spacing w:before="14" w:line="220" w:lineRule="exact"/>
              <w:jc w:val="center"/>
              <w:rPr>
                <w:rFonts w:ascii="Calisto MT" w:eastAsia="Calisto MT" w:hAnsi="Calisto MT" w:cs="Calisto MT"/>
                <w:color w:val="000000" w:themeColor="text1"/>
              </w:rPr>
            </w:pPr>
            <w:r w:rsidRPr="0022655B">
              <w:rPr>
                <w:rFonts w:ascii="Calisto MT" w:hAnsi="Calisto MT"/>
              </w:rPr>
              <w:t>6.70</w:t>
            </w:r>
          </w:p>
        </w:tc>
      </w:tr>
      <w:tr w:rsidR="001F5699" w:rsidRPr="0022655B" w14:paraId="1BC09C9B" w14:textId="77777777">
        <w:tc>
          <w:tcPr>
            <w:tcW w:w="1104" w:type="dxa"/>
            <w:vAlign w:val="center"/>
          </w:tcPr>
          <w:p w14:paraId="54CF5F41" w14:textId="77777777" w:rsidR="001F5699" w:rsidRPr="0022655B" w:rsidRDefault="001F5699" w:rsidP="00DB520C">
            <w:pPr>
              <w:spacing w:before="14" w:line="220" w:lineRule="exact"/>
              <w:jc w:val="center"/>
              <w:rPr>
                <w:rFonts w:ascii="Calisto MT" w:eastAsia="Calisto MT" w:hAnsi="Calisto MT" w:cs="Calisto MT"/>
                <w:b/>
                <w:bCs/>
                <w:color w:val="000000" w:themeColor="text1"/>
              </w:rPr>
            </w:pPr>
            <w:r w:rsidRPr="0022655B">
              <w:rPr>
                <w:rFonts w:ascii="Calisto MT" w:eastAsia="Calisto MT" w:hAnsi="Calisto MT" w:cs="Calisto MT"/>
                <w:b/>
                <w:bCs/>
                <w:color w:val="000000" w:themeColor="text1"/>
              </w:rPr>
              <w:t>SSC</w:t>
            </w:r>
          </w:p>
        </w:tc>
        <w:tc>
          <w:tcPr>
            <w:tcW w:w="1137" w:type="dxa"/>
            <w:vAlign w:val="center"/>
          </w:tcPr>
          <w:p w14:paraId="32861356" w14:textId="77777777" w:rsidR="001F5699" w:rsidRPr="0022655B" w:rsidRDefault="001F5699" w:rsidP="00DB520C">
            <w:pPr>
              <w:spacing w:before="14" w:line="220" w:lineRule="exact"/>
              <w:jc w:val="center"/>
              <w:rPr>
                <w:rFonts w:ascii="Calisto MT" w:eastAsia="Calisto MT" w:hAnsi="Calisto MT" w:cs="Calisto MT"/>
                <w:color w:val="000000" w:themeColor="text1"/>
              </w:rPr>
            </w:pPr>
            <w:r w:rsidRPr="0022655B">
              <w:rPr>
                <w:rFonts w:ascii="Calisto MT" w:eastAsia="Calisto MT" w:hAnsi="Calisto MT" w:cs="Calisto MT"/>
                <w:color w:val="000000" w:themeColor="text1"/>
              </w:rPr>
              <w:t>Fluency</w:t>
            </w:r>
          </w:p>
        </w:tc>
        <w:tc>
          <w:tcPr>
            <w:tcW w:w="998" w:type="dxa"/>
            <w:vAlign w:val="center"/>
          </w:tcPr>
          <w:p w14:paraId="5CA09219" w14:textId="77777777" w:rsidR="001F5699" w:rsidRPr="0022655B" w:rsidRDefault="001F5699" w:rsidP="00DB520C">
            <w:pPr>
              <w:spacing w:before="14" w:line="220" w:lineRule="exact"/>
              <w:jc w:val="center"/>
              <w:rPr>
                <w:rFonts w:ascii="Calisto MT" w:eastAsia="Calisto MT" w:hAnsi="Calisto MT" w:cs="Calisto MT"/>
                <w:color w:val="000000" w:themeColor="text1"/>
              </w:rPr>
            </w:pPr>
            <w:r w:rsidRPr="0022655B">
              <w:rPr>
                <w:rFonts w:ascii="Calisto MT" w:hAnsi="Calisto MT"/>
              </w:rPr>
              <w:t>9.20</w:t>
            </w:r>
          </w:p>
        </w:tc>
        <w:tc>
          <w:tcPr>
            <w:tcW w:w="998" w:type="dxa"/>
            <w:vAlign w:val="center"/>
          </w:tcPr>
          <w:p w14:paraId="1711AA57" w14:textId="77777777" w:rsidR="001F5699" w:rsidRPr="0022655B" w:rsidRDefault="001F5699" w:rsidP="00DB520C">
            <w:pPr>
              <w:spacing w:before="14" w:line="220" w:lineRule="exact"/>
              <w:jc w:val="center"/>
              <w:rPr>
                <w:rFonts w:ascii="Calisto MT" w:eastAsia="Calisto MT" w:hAnsi="Calisto MT" w:cs="Calisto MT"/>
                <w:color w:val="000000" w:themeColor="text1"/>
              </w:rPr>
            </w:pPr>
            <w:r w:rsidRPr="0022655B">
              <w:rPr>
                <w:rFonts w:ascii="Calisto MT" w:hAnsi="Calisto MT"/>
              </w:rPr>
              <w:t>4.67</w:t>
            </w:r>
          </w:p>
        </w:tc>
      </w:tr>
      <w:tr w:rsidR="001F5699" w:rsidRPr="0022655B" w14:paraId="0E8E0096" w14:textId="77777777">
        <w:tc>
          <w:tcPr>
            <w:tcW w:w="1104" w:type="dxa"/>
            <w:vAlign w:val="center"/>
          </w:tcPr>
          <w:p w14:paraId="4744A759" w14:textId="77777777" w:rsidR="001F5699" w:rsidRPr="0022655B" w:rsidRDefault="001F5699" w:rsidP="00DB520C">
            <w:pPr>
              <w:spacing w:before="14" w:line="220" w:lineRule="exact"/>
              <w:jc w:val="center"/>
              <w:rPr>
                <w:rFonts w:ascii="Calisto MT" w:eastAsia="Calisto MT" w:hAnsi="Calisto MT" w:cs="Calisto MT"/>
                <w:color w:val="000000" w:themeColor="text1"/>
              </w:rPr>
            </w:pPr>
          </w:p>
        </w:tc>
        <w:tc>
          <w:tcPr>
            <w:tcW w:w="1137" w:type="dxa"/>
            <w:vAlign w:val="center"/>
          </w:tcPr>
          <w:p w14:paraId="2FD4CE49" w14:textId="77777777" w:rsidR="001F5699" w:rsidRPr="0022655B" w:rsidRDefault="001F5699" w:rsidP="00DB520C">
            <w:pPr>
              <w:spacing w:before="14" w:line="220" w:lineRule="exact"/>
              <w:jc w:val="center"/>
              <w:rPr>
                <w:rFonts w:ascii="Calisto MT" w:eastAsia="Calisto MT" w:hAnsi="Calisto MT" w:cs="Calisto MT"/>
                <w:color w:val="000000" w:themeColor="text1"/>
              </w:rPr>
            </w:pPr>
            <w:r w:rsidRPr="0022655B">
              <w:rPr>
                <w:rFonts w:ascii="Calisto MT" w:eastAsia="Calisto MT" w:hAnsi="Calisto MT" w:cs="Calisto MT"/>
                <w:color w:val="000000" w:themeColor="text1"/>
              </w:rPr>
              <w:t>Flexibility</w:t>
            </w:r>
          </w:p>
        </w:tc>
        <w:tc>
          <w:tcPr>
            <w:tcW w:w="998" w:type="dxa"/>
            <w:vAlign w:val="center"/>
          </w:tcPr>
          <w:p w14:paraId="11FA8EE7" w14:textId="77777777" w:rsidR="001F5699" w:rsidRPr="0022655B" w:rsidRDefault="001F5699" w:rsidP="00DB520C">
            <w:pPr>
              <w:spacing w:before="14" w:line="220" w:lineRule="exact"/>
              <w:jc w:val="center"/>
              <w:rPr>
                <w:rFonts w:ascii="Calisto MT" w:eastAsia="Calisto MT" w:hAnsi="Calisto MT" w:cs="Calisto MT"/>
                <w:color w:val="000000" w:themeColor="text1"/>
              </w:rPr>
            </w:pPr>
            <w:r w:rsidRPr="0022655B">
              <w:rPr>
                <w:rFonts w:ascii="Calisto MT" w:hAnsi="Calisto MT"/>
              </w:rPr>
              <w:t>4.26</w:t>
            </w:r>
          </w:p>
        </w:tc>
        <w:tc>
          <w:tcPr>
            <w:tcW w:w="998" w:type="dxa"/>
            <w:vAlign w:val="center"/>
          </w:tcPr>
          <w:p w14:paraId="5448F93A" w14:textId="77777777" w:rsidR="001F5699" w:rsidRPr="0022655B" w:rsidRDefault="001F5699" w:rsidP="00DB520C">
            <w:pPr>
              <w:spacing w:before="14" w:line="220" w:lineRule="exact"/>
              <w:jc w:val="center"/>
              <w:rPr>
                <w:rFonts w:ascii="Calisto MT" w:eastAsia="Calisto MT" w:hAnsi="Calisto MT" w:cs="Calisto MT"/>
                <w:color w:val="000000" w:themeColor="text1"/>
              </w:rPr>
            </w:pPr>
            <w:r w:rsidRPr="0022655B">
              <w:rPr>
                <w:rFonts w:ascii="Calisto MT" w:hAnsi="Calisto MT"/>
              </w:rPr>
              <w:t>1.30</w:t>
            </w:r>
          </w:p>
        </w:tc>
      </w:tr>
      <w:tr w:rsidR="001F5699" w:rsidRPr="0022655B" w14:paraId="20470986" w14:textId="77777777">
        <w:tc>
          <w:tcPr>
            <w:tcW w:w="1104" w:type="dxa"/>
            <w:vAlign w:val="center"/>
          </w:tcPr>
          <w:p w14:paraId="78B93E26" w14:textId="77777777" w:rsidR="001F5699" w:rsidRPr="0022655B" w:rsidRDefault="001F5699" w:rsidP="00DB520C">
            <w:pPr>
              <w:spacing w:before="14" w:line="220" w:lineRule="exact"/>
              <w:jc w:val="center"/>
              <w:rPr>
                <w:rFonts w:ascii="Calisto MT" w:eastAsia="Calisto MT" w:hAnsi="Calisto MT" w:cs="Calisto MT"/>
                <w:color w:val="000000" w:themeColor="text1"/>
              </w:rPr>
            </w:pPr>
          </w:p>
        </w:tc>
        <w:tc>
          <w:tcPr>
            <w:tcW w:w="1137" w:type="dxa"/>
            <w:vAlign w:val="center"/>
          </w:tcPr>
          <w:p w14:paraId="759238D4" w14:textId="77777777" w:rsidR="001F5699" w:rsidRPr="0022655B" w:rsidRDefault="001F5699" w:rsidP="00DB520C">
            <w:pPr>
              <w:spacing w:before="14" w:line="220" w:lineRule="exact"/>
              <w:jc w:val="center"/>
              <w:rPr>
                <w:rFonts w:ascii="Calisto MT" w:eastAsia="Calisto MT" w:hAnsi="Calisto MT" w:cs="Calisto MT"/>
                <w:color w:val="000000" w:themeColor="text1"/>
              </w:rPr>
            </w:pPr>
            <w:r w:rsidRPr="0022655B">
              <w:rPr>
                <w:rFonts w:ascii="Calisto MT" w:eastAsia="Calisto MT" w:hAnsi="Calisto MT" w:cs="Calisto MT"/>
                <w:color w:val="000000" w:themeColor="text1"/>
              </w:rPr>
              <w:t>Originality</w:t>
            </w:r>
          </w:p>
        </w:tc>
        <w:tc>
          <w:tcPr>
            <w:tcW w:w="998" w:type="dxa"/>
            <w:vAlign w:val="center"/>
          </w:tcPr>
          <w:p w14:paraId="059B1521" w14:textId="77777777" w:rsidR="001F5699" w:rsidRPr="0022655B" w:rsidRDefault="001F5699" w:rsidP="00DB520C">
            <w:pPr>
              <w:spacing w:before="14" w:line="220" w:lineRule="exact"/>
              <w:jc w:val="center"/>
              <w:rPr>
                <w:rFonts w:ascii="Calisto MT" w:eastAsia="Calisto MT" w:hAnsi="Calisto MT" w:cs="Calisto MT"/>
                <w:color w:val="000000" w:themeColor="text1"/>
              </w:rPr>
            </w:pPr>
            <w:r w:rsidRPr="0022655B">
              <w:rPr>
                <w:rFonts w:ascii="Calisto MT" w:hAnsi="Calisto MT"/>
              </w:rPr>
              <w:t>0.31</w:t>
            </w:r>
          </w:p>
        </w:tc>
        <w:tc>
          <w:tcPr>
            <w:tcW w:w="998" w:type="dxa"/>
            <w:vAlign w:val="center"/>
          </w:tcPr>
          <w:p w14:paraId="29864D0F" w14:textId="77777777" w:rsidR="001F5699" w:rsidRPr="0022655B" w:rsidRDefault="001F5699" w:rsidP="00DB520C">
            <w:pPr>
              <w:spacing w:before="14" w:line="220" w:lineRule="exact"/>
              <w:jc w:val="center"/>
              <w:rPr>
                <w:rFonts w:ascii="Calisto MT" w:eastAsia="Calisto MT" w:hAnsi="Calisto MT" w:cs="Calisto MT"/>
                <w:color w:val="000000" w:themeColor="text1"/>
              </w:rPr>
            </w:pPr>
            <w:r w:rsidRPr="0022655B">
              <w:rPr>
                <w:rFonts w:ascii="Calisto MT" w:hAnsi="Calisto MT"/>
              </w:rPr>
              <w:t>0.67</w:t>
            </w:r>
          </w:p>
        </w:tc>
      </w:tr>
      <w:tr w:rsidR="001F5699" w:rsidRPr="0022655B" w14:paraId="1225A776" w14:textId="77777777">
        <w:tc>
          <w:tcPr>
            <w:tcW w:w="1104" w:type="dxa"/>
            <w:tcBorders>
              <w:bottom w:val="single" w:sz="4" w:space="0" w:color="auto"/>
            </w:tcBorders>
            <w:vAlign w:val="center"/>
          </w:tcPr>
          <w:p w14:paraId="604521AF" w14:textId="77777777" w:rsidR="001F5699" w:rsidRPr="0022655B" w:rsidRDefault="001F5699" w:rsidP="00DB520C">
            <w:pPr>
              <w:spacing w:before="14" w:line="220" w:lineRule="exact"/>
              <w:jc w:val="center"/>
              <w:rPr>
                <w:rFonts w:ascii="Calisto MT" w:eastAsia="Calisto MT" w:hAnsi="Calisto MT" w:cs="Calisto MT"/>
                <w:color w:val="000000" w:themeColor="text1"/>
              </w:rPr>
            </w:pPr>
          </w:p>
        </w:tc>
        <w:tc>
          <w:tcPr>
            <w:tcW w:w="1137" w:type="dxa"/>
            <w:tcBorders>
              <w:bottom w:val="single" w:sz="4" w:space="0" w:color="auto"/>
            </w:tcBorders>
            <w:vAlign w:val="center"/>
          </w:tcPr>
          <w:p w14:paraId="572A25C4" w14:textId="77777777" w:rsidR="001F5699" w:rsidRPr="0022655B" w:rsidRDefault="001F5699" w:rsidP="00DB520C">
            <w:pPr>
              <w:spacing w:before="14" w:line="220" w:lineRule="exact"/>
              <w:jc w:val="center"/>
              <w:rPr>
                <w:rFonts w:ascii="Calisto MT" w:eastAsia="Calisto MT" w:hAnsi="Calisto MT" w:cs="Calisto MT"/>
                <w:color w:val="000000" w:themeColor="text1"/>
              </w:rPr>
            </w:pPr>
            <w:r w:rsidRPr="0022655B">
              <w:rPr>
                <w:rFonts w:ascii="Calisto MT" w:eastAsia="Calisto MT" w:hAnsi="Calisto MT" w:cs="Calisto MT"/>
                <w:color w:val="000000" w:themeColor="text1"/>
              </w:rPr>
              <w:t>Total</w:t>
            </w:r>
          </w:p>
        </w:tc>
        <w:tc>
          <w:tcPr>
            <w:tcW w:w="998" w:type="dxa"/>
            <w:tcBorders>
              <w:bottom w:val="single" w:sz="4" w:space="0" w:color="auto"/>
            </w:tcBorders>
            <w:vAlign w:val="center"/>
          </w:tcPr>
          <w:p w14:paraId="06F7BF53" w14:textId="77777777" w:rsidR="001F5699" w:rsidRPr="0022655B" w:rsidRDefault="001F5699" w:rsidP="00DB520C">
            <w:pPr>
              <w:spacing w:before="14" w:line="220" w:lineRule="exact"/>
              <w:jc w:val="center"/>
              <w:rPr>
                <w:rFonts w:ascii="Calisto MT" w:eastAsia="Calisto MT" w:hAnsi="Calisto MT" w:cs="Calisto MT"/>
                <w:color w:val="000000" w:themeColor="text1"/>
              </w:rPr>
            </w:pPr>
            <w:r w:rsidRPr="0022655B">
              <w:rPr>
                <w:rFonts w:ascii="Calisto MT" w:hAnsi="Calisto MT"/>
              </w:rPr>
              <w:t>13.73</w:t>
            </w:r>
          </w:p>
        </w:tc>
        <w:tc>
          <w:tcPr>
            <w:tcW w:w="998" w:type="dxa"/>
            <w:tcBorders>
              <w:bottom w:val="single" w:sz="4" w:space="0" w:color="auto"/>
            </w:tcBorders>
            <w:vAlign w:val="center"/>
          </w:tcPr>
          <w:p w14:paraId="697394F0" w14:textId="77777777" w:rsidR="001F5699" w:rsidRPr="0022655B" w:rsidRDefault="001F5699" w:rsidP="00DB520C">
            <w:pPr>
              <w:spacing w:before="14" w:line="220" w:lineRule="exact"/>
              <w:jc w:val="center"/>
              <w:rPr>
                <w:rFonts w:ascii="Calisto MT" w:eastAsia="Calisto MT" w:hAnsi="Calisto MT" w:cs="Calisto MT"/>
                <w:color w:val="000000" w:themeColor="text1"/>
              </w:rPr>
            </w:pPr>
            <w:r w:rsidRPr="0022655B">
              <w:rPr>
                <w:rFonts w:ascii="Calisto MT" w:hAnsi="Calisto MT"/>
              </w:rPr>
              <w:t>5.91</w:t>
            </w:r>
          </w:p>
        </w:tc>
      </w:tr>
    </w:tbl>
    <w:p w14:paraId="49961F66" w14:textId="77777777" w:rsidR="00D652A9" w:rsidRPr="0022655B" w:rsidRDefault="00D652A9" w:rsidP="00254844">
      <w:pPr>
        <w:spacing w:before="14" w:line="220" w:lineRule="exact"/>
        <w:jc w:val="both"/>
        <w:rPr>
          <w:rFonts w:ascii="Calisto MT" w:eastAsia="Calisto MT" w:hAnsi="Calisto MT" w:cs="Calisto MT"/>
          <w:color w:val="000000" w:themeColor="text1"/>
        </w:rPr>
      </w:pPr>
    </w:p>
    <w:p w14:paraId="1F3F7B7A" w14:textId="21986C59" w:rsidR="007F0BFE" w:rsidRPr="0022655B" w:rsidRDefault="007F0BFE" w:rsidP="005E73D2">
      <w:pPr>
        <w:spacing w:before="14" w:line="220" w:lineRule="exact"/>
        <w:ind w:firstLine="567"/>
        <w:jc w:val="both"/>
        <w:rPr>
          <w:rFonts w:ascii="Calisto MT" w:hAnsi="Calisto MT"/>
          <w:color w:val="000000"/>
        </w:rPr>
      </w:pPr>
      <w:r w:rsidRPr="0022655B">
        <w:rPr>
          <w:rFonts w:ascii="Calisto MT" w:hAnsi="Calisto MT"/>
          <w:color w:val="000000"/>
        </w:rPr>
        <w:t xml:space="preserve">As can be observed in Table 3, </w:t>
      </w:r>
      <w:r w:rsidR="006C2950" w:rsidRPr="0022655B">
        <w:rPr>
          <w:rFonts w:ascii="Calisto MT" w:hAnsi="Calisto MT"/>
          <w:color w:val="000000"/>
        </w:rPr>
        <w:t>fluency scored</w:t>
      </w:r>
      <w:r w:rsidRPr="0022655B">
        <w:rPr>
          <w:rFonts w:ascii="Calisto MT" w:hAnsi="Calisto MT"/>
          <w:color w:val="000000"/>
        </w:rPr>
        <w:t xml:space="preserve"> around 9 for both studied dimensions, meaning each student have formulated 9 questions approximately. Indeed, it has been detected that students tend to formulate many similar questions in their questionnaire answers. As an example, in the case of the daily-scientific dimension, students lay </w:t>
      </w:r>
      <w:r w:rsidR="00FC3877">
        <w:rPr>
          <w:rFonts w:ascii="Calisto MT" w:hAnsi="Calisto MT"/>
          <w:color w:val="000000"/>
        </w:rPr>
        <w:t>down</w:t>
      </w:r>
      <w:r w:rsidR="00FC3877" w:rsidRPr="0022655B">
        <w:rPr>
          <w:rFonts w:ascii="Calisto MT" w:hAnsi="Calisto MT"/>
          <w:color w:val="000000"/>
        </w:rPr>
        <w:t xml:space="preserve"> </w:t>
      </w:r>
      <w:r w:rsidR="00866BE2">
        <w:rPr>
          <w:rFonts w:ascii="Calisto MT" w:hAnsi="Calisto MT"/>
          <w:color w:val="000000"/>
        </w:rPr>
        <w:t xml:space="preserve">a </w:t>
      </w:r>
      <w:r w:rsidRPr="0022655B">
        <w:rPr>
          <w:rFonts w:ascii="Calisto MT" w:hAnsi="Calisto MT"/>
          <w:color w:val="000000"/>
        </w:rPr>
        <w:t>multitude of queries about the Universe and astronomy, such as: “</w:t>
      </w:r>
      <w:r w:rsidR="005A061F">
        <w:rPr>
          <w:rFonts w:ascii="Calisto MT" w:hAnsi="Calisto MT"/>
          <w:color w:val="000000"/>
        </w:rPr>
        <w:t>Why does</w:t>
      </w:r>
      <w:r w:rsidR="005A061F" w:rsidRPr="0022655B">
        <w:rPr>
          <w:rFonts w:ascii="Calisto MT" w:hAnsi="Calisto MT"/>
          <w:color w:val="000000"/>
        </w:rPr>
        <w:t xml:space="preserve"> </w:t>
      </w:r>
      <w:r w:rsidRPr="0022655B">
        <w:rPr>
          <w:rFonts w:ascii="Calisto MT" w:hAnsi="Calisto MT"/>
          <w:color w:val="000000"/>
        </w:rPr>
        <w:t xml:space="preserve">the sun rise </w:t>
      </w:r>
      <w:r w:rsidR="005A061F">
        <w:rPr>
          <w:rFonts w:ascii="Calisto MT" w:hAnsi="Calisto MT"/>
          <w:color w:val="000000"/>
        </w:rPr>
        <w:t>in</w:t>
      </w:r>
      <w:r w:rsidR="005A061F" w:rsidRPr="0022655B">
        <w:rPr>
          <w:rFonts w:ascii="Calisto MT" w:hAnsi="Calisto MT"/>
          <w:color w:val="000000"/>
        </w:rPr>
        <w:t xml:space="preserve"> </w:t>
      </w:r>
      <w:r w:rsidRPr="0022655B">
        <w:rPr>
          <w:rFonts w:ascii="Calisto MT" w:hAnsi="Calisto MT"/>
          <w:color w:val="000000"/>
        </w:rPr>
        <w:t xml:space="preserve">the morning and </w:t>
      </w:r>
      <w:r w:rsidR="005A061F">
        <w:rPr>
          <w:rFonts w:ascii="Calisto MT" w:hAnsi="Calisto MT"/>
          <w:color w:val="000000"/>
        </w:rPr>
        <w:t xml:space="preserve">why does </w:t>
      </w:r>
      <w:proofErr w:type="spellStart"/>
      <w:r w:rsidR="005A061F">
        <w:rPr>
          <w:rFonts w:ascii="Calisto MT" w:hAnsi="Calisto MT"/>
          <w:color w:val="000000"/>
        </w:rPr>
        <w:t>the</w:t>
      </w:r>
      <w:r w:rsidRPr="0022655B">
        <w:rPr>
          <w:rFonts w:ascii="Calisto MT" w:hAnsi="Calisto MT"/>
          <w:color w:val="000000"/>
        </w:rPr>
        <w:t>moon</w:t>
      </w:r>
      <w:proofErr w:type="spellEnd"/>
      <w:r w:rsidRPr="0022655B">
        <w:rPr>
          <w:rFonts w:ascii="Calisto MT" w:hAnsi="Calisto MT"/>
          <w:color w:val="000000"/>
        </w:rPr>
        <w:t xml:space="preserve"> come out at night?”; “</w:t>
      </w:r>
      <w:r w:rsidR="005A061F">
        <w:rPr>
          <w:rFonts w:ascii="Calisto MT" w:hAnsi="Calisto MT"/>
          <w:color w:val="000000"/>
        </w:rPr>
        <w:t>Why</w:t>
      </w:r>
      <w:r w:rsidR="005A061F" w:rsidRPr="0022655B">
        <w:rPr>
          <w:rFonts w:ascii="Calisto MT" w:hAnsi="Calisto MT"/>
          <w:color w:val="000000"/>
        </w:rPr>
        <w:t xml:space="preserve"> </w:t>
      </w:r>
      <w:r w:rsidRPr="0022655B">
        <w:rPr>
          <w:rFonts w:ascii="Calisto MT" w:hAnsi="Calisto MT"/>
          <w:color w:val="000000"/>
        </w:rPr>
        <w:t>is the Universe infinite?”; “</w:t>
      </w:r>
      <w:r w:rsidR="005A061F">
        <w:rPr>
          <w:rFonts w:ascii="Calisto MT" w:hAnsi="Calisto MT"/>
          <w:color w:val="000000"/>
        </w:rPr>
        <w:t>I</w:t>
      </w:r>
      <w:r w:rsidRPr="0022655B">
        <w:rPr>
          <w:rFonts w:ascii="Calisto MT" w:hAnsi="Calisto MT"/>
          <w:color w:val="000000"/>
        </w:rPr>
        <w:t>s there extraterrestrial life?</w:t>
      </w:r>
      <w:r w:rsidR="00A23F48" w:rsidRPr="0022655B">
        <w:rPr>
          <w:rFonts w:ascii="Calisto MT" w:hAnsi="Calisto MT"/>
          <w:color w:val="000000"/>
        </w:rPr>
        <w:t xml:space="preserve">”. </w:t>
      </w:r>
      <w:r w:rsidRPr="0022655B">
        <w:rPr>
          <w:rFonts w:ascii="Calisto MT" w:hAnsi="Calisto MT"/>
          <w:color w:val="000000"/>
        </w:rPr>
        <w:t>On the other hand, for the specific-scientific dimension, questions formulated by students tend to be related to the composition of the moon, its morphology</w:t>
      </w:r>
      <w:r w:rsidR="005A061F">
        <w:rPr>
          <w:rFonts w:ascii="Calisto MT" w:hAnsi="Calisto MT"/>
          <w:color w:val="000000"/>
        </w:rPr>
        <w:t>,</w:t>
      </w:r>
      <w:r w:rsidRPr="0022655B">
        <w:rPr>
          <w:rFonts w:ascii="Calisto MT" w:hAnsi="Calisto MT"/>
          <w:color w:val="000000"/>
        </w:rPr>
        <w:t xml:space="preserve"> and the possible existence of air, oxygen</w:t>
      </w:r>
      <w:r w:rsidR="005A061F">
        <w:rPr>
          <w:rFonts w:ascii="Calisto MT" w:hAnsi="Calisto MT"/>
          <w:color w:val="000000"/>
        </w:rPr>
        <w:t>,</w:t>
      </w:r>
      <w:r w:rsidRPr="0022655B">
        <w:rPr>
          <w:rFonts w:ascii="Calisto MT" w:hAnsi="Calisto MT"/>
          <w:color w:val="000000"/>
        </w:rPr>
        <w:t xml:space="preserve"> and an atmosphere, e.g.: “</w:t>
      </w:r>
      <w:r w:rsidR="005A061F">
        <w:rPr>
          <w:rFonts w:ascii="Calisto MT" w:hAnsi="Calisto MT"/>
          <w:color w:val="000000"/>
        </w:rPr>
        <w:t>Is</w:t>
      </w:r>
      <w:r w:rsidR="005A061F" w:rsidRPr="0022655B">
        <w:rPr>
          <w:rFonts w:ascii="Calisto MT" w:hAnsi="Calisto MT"/>
          <w:color w:val="000000"/>
        </w:rPr>
        <w:t xml:space="preserve"> </w:t>
      </w:r>
      <w:r w:rsidRPr="0022655B">
        <w:rPr>
          <w:rFonts w:ascii="Calisto MT" w:hAnsi="Calisto MT"/>
          <w:color w:val="000000"/>
        </w:rPr>
        <w:t xml:space="preserve">there oxygen </w:t>
      </w:r>
      <w:r w:rsidR="00FF3930">
        <w:rPr>
          <w:rFonts w:ascii="Calisto MT" w:hAnsi="Calisto MT"/>
          <w:color w:val="000000"/>
        </w:rPr>
        <w:t>on</w:t>
      </w:r>
      <w:r w:rsidR="00FF3930" w:rsidRPr="0022655B">
        <w:rPr>
          <w:rFonts w:ascii="Calisto MT" w:hAnsi="Calisto MT"/>
          <w:color w:val="000000"/>
        </w:rPr>
        <w:t xml:space="preserve"> </w:t>
      </w:r>
      <w:r w:rsidRPr="0022655B">
        <w:rPr>
          <w:rFonts w:ascii="Calisto MT" w:hAnsi="Calisto MT"/>
          <w:color w:val="000000"/>
        </w:rPr>
        <w:t>the moon?”; “</w:t>
      </w:r>
      <w:r w:rsidR="00194C5B">
        <w:rPr>
          <w:rFonts w:ascii="Calisto MT" w:hAnsi="Calisto MT"/>
          <w:color w:val="000000"/>
        </w:rPr>
        <w:t>W</w:t>
      </w:r>
      <w:r w:rsidRPr="0022655B">
        <w:rPr>
          <w:rFonts w:ascii="Calisto MT" w:hAnsi="Calisto MT"/>
          <w:color w:val="000000"/>
        </w:rPr>
        <w:t xml:space="preserve">hy is the flag waving if there is no air </w:t>
      </w:r>
      <w:r w:rsidR="00194C5B">
        <w:rPr>
          <w:rFonts w:ascii="Calisto MT" w:hAnsi="Calisto MT"/>
          <w:color w:val="000000"/>
        </w:rPr>
        <w:t>on</w:t>
      </w:r>
      <w:r w:rsidR="00194C5B" w:rsidRPr="0022655B">
        <w:rPr>
          <w:rFonts w:ascii="Calisto MT" w:hAnsi="Calisto MT"/>
          <w:color w:val="000000"/>
        </w:rPr>
        <w:t xml:space="preserve"> </w:t>
      </w:r>
      <w:r w:rsidRPr="0022655B">
        <w:rPr>
          <w:rFonts w:ascii="Calisto MT" w:hAnsi="Calisto MT"/>
          <w:color w:val="000000"/>
        </w:rPr>
        <w:t>the moon?”; “</w:t>
      </w:r>
      <w:r w:rsidR="00FC3877">
        <w:rPr>
          <w:rFonts w:ascii="Calisto MT" w:hAnsi="Calisto MT"/>
          <w:color w:val="000000"/>
        </w:rPr>
        <w:t>W</w:t>
      </w:r>
      <w:r w:rsidRPr="0022655B">
        <w:rPr>
          <w:rFonts w:ascii="Calisto MT" w:hAnsi="Calisto MT"/>
          <w:color w:val="000000"/>
        </w:rPr>
        <w:t xml:space="preserve">hy are </w:t>
      </w:r>
      <w:r w:rsidRPr="0022655B">
        <w:rPr>
          <w:rFonts w:ascii="Calisto MT" w:hAnsi="Calisto MT"/>
          <w:color w:val="000000"/>
        </w:rPr>
        <w:lastRenderedPageBreak/>
        <w:t xml:space="preserve">there craters </w:t>
      </w:r>
      <w:r w:rsidR="00FC3877">
        <w:rPr>
          <w:rFonts w:ascii="Calisto MT" w:hAnsi="Calisto MT"/>
          <w:color w:val="000000"/>
        </w:rPr>
        <w:t xml:space="preserve">on </w:t>
      </w:r>
      <w:r w:rsidRPr="0022655B">
        <w:rPr>
          <w:rFonts w:ascii="Calisto MT" w:hAnsi="Calisto MT"/>
          <w:color w:val="000000"/>
        </w:rPr>
        <w:t>the moon?”; “</w:t>
      </w:r>
      <w:r w:rsidR="00FC3877">
        <w:rPr>
          <w:rFonts w:ascii="Calisto MT" w:hAnsi="Calisto MT"/>
          <w:color w:val="000000"/>
        </w:rPr>
        <w:t>W</w:t>
      </w:r>
      <w:r w:rsidR="00FC3877" w:rsidRPr="0022655B">
        <w:rPr>
          <w:rFonts w:ascii="Calisto MT" w:hAnsi="Calisto MT"/>
          <w:color w:val="000000"/>
        </w:rPr>
        <w:t xml:space="preserve">hy </w:t>
      </w:r>
      <w:r w:rsidRPr="0022655B">
        <w:rPr>
          <w:rFonts w:ascii="Calisto MT" w:hAnsi="Calisto MT"/>
          <w:color w:val="000000"/>
        </w:rPr>
        <w:t>is the m</w:t>
      </w:r>
      <w:r w:rsidR="00A23F48" w:rsidRPr="0022655B">
        <w:rPr>
          <w:rFonts w:ascii="Calisto MT" w:hAnsi="Calisto MT"/>
          <w:color w:val="000000"/>
        </w:rPr>
        <w:t xml:space="preserve">oon grey?”. </w:t>
      </w:r>
    </w:p>
    <w:p w14:paraId="6170AE9E" w14:textId="7F994AAE" w:rsidR="007F0BFE" w:rsidRPr="0022655B" w:rsidRDefault="007F0BFE" w:rsidP="005E73D2">
      <w:pPr>
        <w:spacing w:before="14" w:line="220" w:lineRule="exact"/>
        <w:ind w:firstLine="567"/>
        <w:jc w:val="both"/>
        <w:rPr>
          <w:rFonts w:ascii="Calisto MT" w:hAnsi="Calisto MT"/>
          <w:color w:val="000000"/>
        </w:rPr>
      </w:pPr>
      <w:r w:rsidRPr="0022655B">
        <w:rPr>
          <w:rFonts w:ascii="Calisto MT" w:hAnsi="Calisto MT"/>
          <w:color w:val="000000"/>
        </w:rPr>
        <w:t xml:space="preserve">Regarding flexibility, its </w:t>
      </w:r>
      <w:r w:rsidR="006B3E46" w:rsidRPr="0022655B">
        <w:rPr>
          <w:rFonts w:ascii="Calisto MT" w:hAnsi="Calisto MT"/>
          <w:color w:val="000000"/>
        </w:rPr>
        <w:t>score</w:t>
      </w:r>
      <w:r w:rsidRPr="0022655B">
        <w:rPr>
          <w:rFonts w:ascii="Calisto MT" w:hAnsi="Calisto MT"/>
          <w:color w:val="000000"/>
        </w:rPr>
        <w:t xml:space="preserve"> is roughly 4 for both dimensions of scientific creativity, meaning students use approximately 4 different knowledge fields to formulate an average of 9 questions. Figures 1 and 2 represent the number of questions per category for DSC and SSC, </w:t>
      </w:r>
      <w:r w:rsidRPr="0022655B">
        <w:rPr>
          <w:rFonts w:ascii="Calisto MT" w:hAnsi="Calisto MT"/>
          <w:color w:val="000000"/>
        </w:rPr>
        <w:t>respectively. It can be observed that the fields that show a higher count are “</w:t>
      </w:r>
      <w:r w:rsidR="009B2BCC">
        <w:rPr>
          <w:rFonts w:ascii="Calisto MT" w:hAnsi="Calisto MT"/>
          <w:color w:val="000000"/>
        </w:rPr>
        <w:t>A</w:t>
      </w:r>
      <w:r w:rsidRPr="0022655B">
        <w:rPr>
          <w:rFonts w:ascii="Calisto MT" w:hAnsi="Calisto MT"/>
          <w:color w:val="000000"/>
        </w:rPr>
        <w:t>stronomy” and “</w:t>
      </w:r>
      <w:r w:rsidR="009B2BCC">
        <w:rPr>
          <w:rFonts w:ascii="Calisto MT" w:hAnsi="Calisto MT"/>
          <w:color w:val="000000"/>
        </w:rPr>
        <w:t>H</w:t>
      </w:r>
      <w:r w:rsidRPr="0022655B">
        <w:rPr>
          <w:rFonts w:ascii="Calisto MT" w:hAnsi="Calisto MT"/>
          <w:color w:val="000000"/>
        </w:rPr>
        <w:t>uman body/</w:t>
      </w:r>
      <w:r w:rsidR="009B2BCC">
        <w:rPr>
          <w:rFonts w:ascii="Calisto MT" w:hAnsi="Calisto MT"/>
          <w:color w:val="000000"/>
        </w:rPr>
        <w:t>H</w:t>
      </w:r>
      <w:r w:rsidRPr="0022655B">
        <w:rPr>
          <w:rFonts w:ascii="Calisto MT" w:hAnsi="Calisto MT"/>
          <w:color w:val="000000"/>
        </w:rPr>
        <w:t>ealth” for DSC and “</w:t>
      </w:r>
      <w:r w:rsidR="009B2BCC">
        <w:rPr>
          <w:rFonts w:ascii="Calisto MT" w:hAnsi="Calisto MT"/>
          <w:color w:val="000000"/>
        </w:rPr>
        <w:t>M</w:t>
      </w:r>
      <w:r w:rsidRPr="0022655B">
        <w:rPr>
          <w:rFonts w:ascii="Calisto MT" w:hAnsi="Calisto MT"/>
          <w:color w:val="000000"/>
        </w:rPr>
        <w:t xml:space="preserve">oon’s composition and </w:t>
      </w:r>
      <w:r w:rsidR="009B2BCC">
        <w:rPr>
          <w:rFonts w:ascii="Calisto MT" w:hAnsi="Calisto MT"/>
          <w:color w:val="000000"/>
        </w:rPr>
        <w:t>M</w:t>
      </w:r>
      <w:r w:rsidRPr="0022655B">
        <w:rPr>
          <w:rFonts w:ascii="Calisto MT" w:hAnsi="Calisto MT"/>
          <w:color w:val="000000"/>
        </w:rPr>
        <w:t>eteorology” and “</w:t>
      </w:r>
      <w:r w:rsidR="009B2BCC">
        <w:rPr>
          <w:rFonts w:ascii="Calisto MT" w:hAnsi="Calisto MT"/>
          <w:color w:val="000000"/>
        </w:rPr>
        <w:t>Technology</w:t>
      </w:r>
      <w:r w:rsidR="009B2BCC" w:rsidRPr="0022655B">
        <w:rPr>
          <w:rFonts w:ascii="Calisto MT" w:hAnsi="Calisto MT"/>
          <w:color w:val="000000"/>
        </w:rPr>
        <w:t xml:space="preserve"> </w:t>
      </w:r>
      <w:r w:rsidRPr="0022655B">
        <w:rPr>
          <w:rFonts w:ascii="Calisto MT" w:hAnsi="Calisto MT"/>
          <w:color w:val="000000"/>
        </w:rPr>
        <w:t xml:space="preserve">and </w:t>
      </w:r>
      <w:r w:rsidR="009B2BCC">
        <w:rPr>
          <w:rFonts w:ascii="Calisto MT" w:hAnsi="Calisto MT"/>
          <w:color w:val="000000"/>
        </w:rPr>
        <w:t>C</w:t>
      </w:r>
      <w:r w:rsidRPr="0022655B">
        <w:rPr>
          <w:rFonts w:ascii="Calisto MT" w:hAnsi="Calisto MT"/>
          <w:color w:val="000000"/>
        </w:rPr>
        <w:t xml:space="preserve">ommunications” for SSC. </w:t>
      </w:r>
    </w:p>
    <w:p w14:paraId="234F33BA" w14:textId="3524474A" w:rsidR="00AC7618" w:rsidRPr="0022655B" w:rsidRDefault="00AC7618" w:rsidP="005E73D2">
      <w:pPr>
        <w:spacing w:before="14" w:line="220" w:lineRule="exact"/>
        <w:ind w:firstLine="567"/>
        <w:jc w:val="both"/>
        <w:rPr>
          <w:rFonts w:ascii="Calisto MT" w:hAnsi="Calisto MT"/>
          <w:color w:val="000000"/>
        </w:rPr>
      </w:pPr>
    </w:p>
    <w:p w14:paraId="3AE7BF30" w14:textId="7B576C03" w:rsidR="00254844" w:rsidRPr="0022655B" w:rsidRDefault="00254844" w:rsidP="009E57EC">
      <w:pPr>
        <w:spacing w:before="14" w:line="220" w:lineRule="exact"/>
        <w:jc w:val="both"/>
        <w:rPr>
          <w:rFonts w:ascii="Calisto MT" w:hAnsi="Calisto MT"/>
          <w:color w:val="000000"/>
        </w:rPr>
      </w:pPr>
    </w:p>
    <w:p w14:paraId="30C17924" w14:textId="77777777" w:rsidR="00CD36D9" w:rsidRPr="0022655B" w:rsidRDefault="00CD36D9" w:rsidP="009E57EC">
      <w:pPr>
        <w:spacing w:before="14" w:line="220" w:lineRule="exact"/>
        <w:jc w:val="both"/>
        <w:rPr>
          <w:rFonts w:ascii="Calisto MT" w:hAnsi="Calisto MT"/>
          <w:color w:val="000000"/>
        </w:rPr>
        <w:sectPr w:rsidR="00CD36D9" w:rsidRPr="0022655B">
          <w:type w:val="continuous"/>
          <w:pgSz w:w="11920" w:h="16840"/>
          <w:pgMar w:top="1560" w:right="1600" w:bottom="280" w:left="1600" w:header="720" w:footer="720" w:gutter="0"/>
          <w:cols w:num="2" w:space="720" w:equalWidth="0">
            <w:col w:w="4233" w:space="239"/>
            <w:col w:w="4248"/>
          </w:cols>
        </w:sectPr>
      </w:pPr>
    </w:p>
    <w:p w14:paraId="2FF8FA54" w14:textId="77777777" w:rsidR="00631FE8" w:rsidRPr="0022655B" w:rsidRDefault="00631FE8" w:rsidP="008A3A1C">
      <w:pPr>
        <w:spacing w:before="14" w:line="220" w:lineRule="exact"/>
        <w:jc w:val="both"/>
        <w:rPr>
          <w:rFonts w:ascii="Calisto MT" w:eastAsia="Calisto MT" w:hAnsi="Calisto MT" w:cs="Calisto MT"/>
          <w:b/>
          <w:bCs/>
          <w:noProof/>
          <w:color w:val="000000" w:themeColor="text1"/>
        </w:rPr>
        <w:sectPr w:rsidR="00631FE8" w:rsidRPr="0022655B" w:rsidSect="00CD36D9">
          <w:type w:val="continuous"/>
          <w:pgSz w:w="11920" w:h="16840"/>
          <w:pgMar w:top="1560" w:right="1600" w:bottom="280" w:left="1600" w:header="720" w:footer="720" w:gutter="0"/>
          <w:cols w:space="720"/>
        </w:sectPr>
      </w:pPr>
    </w:p>
    <w:p w14:paraId="7DA839BC" w14:textId="7D517EDA" w:rsidR="00631FE8" w:rsidRPr="0022655B" w:rsidRDefault="00631FE8" w:rsidP="001D0169">
      <w:pPr>
        <w:spacing w:before="14" w:line="220" w:lineRule="exact"/>
        <w:jc w:val="both"/>
        <w:rPr>
          <w:rFonts w:ascii="Calisto MT" w:eastAsia="Calisto MT" w:hAnsi="Calisto MT" w:cs="Calisto MT"/>
          <w:b/>
          <w:bCs/>
          <w:noProof/>
          <w:color w:val="000000" w:themeColor="text1"/>
        </w:rPr>
        <w:sectPr w:rsidR="00631FE8" w:rsidRPr="0022655B" w:rsidSect="00631FE8">
          <w:type w:val="continuous"/>
          <w:pgSz w:w="11920" w:h="16840"/>
          <w:pgMar w:top="1560" w:right="1600" w:bottom="280" w:left="1600" w:header="720" w:footer="720" w:gutter="0"/>
          <w:cols w:num="2" w:space="720"/>
        </w:sectPr>
      </w:pPr>
      <w:r w:rsidRPr="0022655B">
        <w:rPr>
          <w:rFonts w:ascii="Calisto MT" w:hAnsi="Calisto MT"/>
          <w:noProof/>
          <w:color w:val="000000"/>
          <w:lang w:val="id-ID" w:eastAsia="id-ID"/>
        </w:rPr>
        <w:drawing>
          <wp:anchor distT="0" distB="0" distL="114300" distR="114300" simplePos="0" relativeHeight="251658752" behindDoc="0" locked="0" layoutInCell="1" allowOverlap="1" wp14:anchorId="727BA3DB" wp14:editId="6FBA6AA6">
            <wp:simplePos x="0" y="0"/>
            <wp:positionH relativeFrom="margin">
              <wp:align>left</wp:align>
            </wp:positionH>
            <wp:positionV relativeFrom="paragraph">
              <wp:posOffset>64516</wp:posOffset>
            </wp:positionV>
            <wp:extent cx="2677160" cy="1609090"/>
            <wp:effectExtent l="0" t="0" r="889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7160" cy="1609090"/>
                    </a:xfrm>
                    <a:prstGeom prst="rect">
                      <a:avLst/>
                    </a:prstGeom>
                    <a:noFill/>
                  </pic:spPr>
                </pic:pic>
              </a:graphicData>
            </a:graphic>
            <wp14:sizeRelH relativeFrom="margin">
              <wp14:pctWidth>0</wp14:pctWidth>
            </wp14:sizeRelH>
            <wp14:sizeRelV relativeFrom="margin">
              <wp14:pctHeight>0</wp14:pctHeight>
            </wp14:sizeRelV>
          </wp:anchor>
        </w:drawing>
      </w:r>
    </w:p>
    <w:p w14:paraId="1F1EF31E" w14:textId="77777777" w:rsidR="0081080E" w:rsidRPr="0022655B" w:rsidRDefault="0081080E" w:rsidP="00631FE8">
      <w:pPr>
        <w:spacing w:before="14" w:line="220" w:lineRule="exact"/>
        <w:jc w:val="both"/>
        <w:rPr>
          <w:rFonts w:ascii="Calisto MT" w:eastAsia="Calisto MT" w:hAnsi="Calisto MT" w:cs="Calisto MT"/>
          <w:b/>
          <w:bCs/>
          <w:noProof/>
          <w:color w:val="000000" w:themeColor="text1"/>
        </w:rPr>
      </w:pPr>
    </w:p>
    <w:p w14:paraId="751838F4" w14:textId="4E333FAF" w:rsidR="00631FE8" w:rsidRPr="0022655B" w:rsidRDefault="00631FE8" w:rsidP="00631FE8">
      <w:pPr>
        <w:spacing w:before="14" w:line="220" w:lineRule="exact"/>
        <w:jc w:val="both"/>
        <w:rPr>
          <w:rFonts w:ascii="Calisto MT" w:eastAsia="Calisto MT" w:hAnsi="Calisto MT" w:cs="Calisto MT"/>
          <w:noProof/>
          <w:color w:val="000000" w:themeColor="text1"/>
        </w:rPr>
      </w:pPr>
      <w:r w:rsidRPr="0022655B">
        <w:rPr>
          <w:rFonts w:ascii="Calisto MT" w:eastAsia="Calisto MT" w:hAnsi="Calisto MT" w:cs="Calisto MT"/>
          <w:b/>
          <w:bCs/>
          <w:noProof/>
          <w:color w:val="000000" w:themeColor="text1"/>
        </w:rPr>
        <w:t>Figure 1.</w:t>
      </w:r>
      <w:r w:rsidRPr="0022655B">
        <w:rPr>
          <w:rFonts w:ascii="Calisto MT" w:eastAsia="Calisto MT" w:hAnsi="Calisto MT" w:cs="Calisto MT"/>
          <w:noProof/>
          <w:color w:val="000000" w:themeColor="text1"/>
        </w:rPr>
        <w:t xml:space="preserve"> Number of questions formulated by students, corresponding to each field of knowledge for DSC.</w:t>
      </w:r>
    </w:p>
    <w:p w14:paraId="6CABE919" w14:textId="12D23E94" w:rsidR="00631FE8" w:rsidRPr="0022655B" w:rsidRDefault="00440CBB" w:rsidP="001D0169">
      <w:pPr>
        <w:spacing w:before="14" w:line="220" w:lineRule="exact"/>
        <w:jc w:val="both"/>
        <w:rPr>
          <w:rFonts w:ascii="Calisto MT" w:eastAsia="Calisto MT" w:hAnsi="Calisto MT" w:cs="Calisto MT"/>
          <w:b/>
          <w:bCs/>
          <w:noProof/>
          <w:color w:val="000000" w:themeColor="text1"/>
        </w:rPr>
      </w:pPr>
      <w:r w:rsidRPr="0022655B">
        <w:rPr>
          <w:rFonts w:ascii="Calisto MT" w:eastAsia="Calisto MT" w:hAnsi="Calisto MT" w:cs="Calisto MT"/>
          <w:b/>
          <w:bCs/>
          <w:noProof/>
          <w:color w:val="000000" w:themeColor="text1"/>
          <w:lang w:val="id-ID" w:eastAsia="id-ID"/>
        </w:rPr>
        <w:drawing>
          <wp:anchor distT="0" distB="0" distL="114300" distR="114300" simplePos="0" relativeHeight="251659776" behindDoc="0" locked="0" layoutInCell="1" allowOverlap="1" wp14:anchorId="26B76153" wp14:editId="3FBBF609">
            <wp:simplePos x="0" y="0"/>
            <wp:positionH relativeFrom="margin">
              <wp:posOffset>0</wp:posOffset>
            </wp:positionH>
            <wp:positionV relativeFrom="paragraph">
              <wp:posOffset>153035</wp:posOffset>
            </wp:positionV>
            <wp:extent cx="2645276" cy="1586433"/>
            <wp:effectExtent l="0" t="0" r="3175" b="0"/>
            <wp:wrapTopAndBottom/>
            <wp:docPr id="13" name="Imagen 13"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Gráfico, Gráfico de barras&#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5276" cy="1586433"/>
                    </a:xfrm>
                    <a:prstGeom prst="rect">
                      <a:avLst/>
                    </a:prstGeom>
                    <a:noFill/>
                  </pic:spPr>
                </pic:pic>
              </a:graphicData>
            </a:graphic>
            <wp14:sizeRelH relativeFrom="margin">
              <wp14:pctWidth>0</wp14:pctWidth>
            </wp14:sizeRelH>
            <wp14:sizeRelV relativeFrom="margin">
              <wp14:pctHeight>0</wp14:pctHeight>
            </wp14:sizeRelV>
          </wp:anchor>
        </w:drawing>
      </w:r>
    </w:p>
    <w:p w14:paraId="1E2FD3D7" w14:textId="608B704C" w:rsidR="001D0169" w:rsidRPr="0022655B" w:rsidRDefault="001D0169" w:rsidP="001D0169">
      <w:pPr>
        <w:spacing w:before="14" w:line="220" w:lineRule="exact"/>
        <w:jc w:val="both"/>
        <w:rPr>
          <w:rFonts w:ascii="Calisto MT" w:eastAsia="Calisto MT" w:hAnsi="Calisto MT" w:cs="Calisto MT"/>
          <w:noProof/>
          <w:color w:val="000000" w:themeColor="text1"/>
        </w:rPr>
      </w:pPr>
      <w:r w:rsidRPr="0022655B">
        <w:rPr>
          <w:rFonts w:ascii="Calisto MT" w:eastAsia="Calisto MT" w:hAnsi="Calisto MT" w:cs="Calisto MT"/>
          <w:b/>
          <w:bCs/>
          <w:noProof/>
          <w:color w:val="000000" w:themeColor="text1"/>
        </w:rPr>
        <w:t>Figure 2.</w:t>
      </w:r>
      <w:r w:rsidRPr="0022655B">
        <w:rPr>
          <w:rFonts w:ascii="Calisto MT" w:eastAsia="Calisto MT" w:hAnsi="Calisto MT" w:cs="Calisto MT"/>
          <w:noProof/>
          <w:color w:val="000000" w:themeColor="text1"/>
        </w:rPr>
        <w:t xml:space="preserve"> Number of questions formulated by students, corresponding to each field of knowledge for SSC.</w:t>
      </w:r>
    </w:p>
    <w:p w14:paraId="605FEEB8" w14:textId="77777777" w:rsidR="00C94482" w:rsidRPr="0022655B" w:rsidRDefault="00C94482" w:rsidP="001D0169">
      <w:pPr>
        <w:spacing w:before="14" w:line="220" w:lineRule="exact"/>
        <w:jc w:val="both"/>
        <w:rPr>
          <w:rFonts w:ascii="Calisto MT" w:eastAsia="Calisto MT" w:hAnsi="Calisto MT" w:cs="Calisto MT"/>
          <w:noProof/>
          <w:color w:val="000000" w:themeColor="text1"/>
        </w:rPr>
      </w:pPr>
    </w:p>
    <w:p w14:paraId="1F1F3818" w14:textId="1F36AA15" w:rsidR="005E73D2" w:rsidRPr="0022655B" w:rsidRDefault="005E73D2" w:rsidP="005E73D2">
      <w:pPr>
        <w:spacing w:before="14" w:line="220" w:lineRule="exact"/>
        <w:ind w:firstLine="567"/>
        <w:jc w:val="both"/>
        <w:rPr>
          <w:rFonts w:ascii="Calisto MT" w:eastAsia="Calisto MT" w:hAnsi="Calisto MT" w:cs="Calisto MT"/>
          <w:color w:val="000000" w:themeColor="text1"/>
          <w:spacing w:val="-7"/>
        </w:rPr>
      </w:pPr>
      <w:r w:rsidRPr="0022655B">
        <w:rPr>
          <w:rFonts w:ascii="Calisto MT" w:eastAsia="Calisto MT" w:hAnsi="Calisto MT" w:cs="Calisto MT"/>
          <w:color w:val="000000" w:themeColor="text1"/>
          <w:spacing w:val="-7"/>
        </w:rPr>
        <w:t xml:space="preserve">Concerning the originality score, it hardly </w:t>
      </w:r>
      <w:r w:rsidR="00FC3877">
        <w:rPr>
          <w:rFonts w:ascii="Calisto MT" w:eastAsia="Calisto MT" w:hAnsi="Calisto MT" w:cs="Calisto MT"/>
          <w:color w:val="000000" w:themeColor="text1"/>
          <w:spacing w:val="-7"/>
        </w:rPr>
        <w:t>reaches</w:t>
      </w:r>
      <w:r w:rsidRPr="0022655B">
        <w:rPr>
          <w:rFonts w:ascii="Calisto MT" w:eastAsia="Calisto MT" w:hAnsi="Calisto MT" w:cs="Calisto MT"/>
          <w:color w:val="000000" w:themeColor="text1"/>
          <w:spacing w:val="-7"/>
        </w:rPr>
        <w:t xml:space="preserve"> 1 for both investigated scientific dimensions of creativity. In other words, barely one of the averaged 9 questions formulated by students was unusual or unique (with a percentage of appearance frequency lower than 5%). DSC original queries were very varied, for instance: “</w:t>
      </w:r>
      <w:r w:rsidR="005A1DA2">
        <w:rPr>
          <w:rFonts w:ascii="Calisto MT" w:eastAsia="Calisto MT" w:hAnsi="Calisto MT" w:cs="Calisto MT"/>
          <w:color w:val="000000" w:themeColor="text1"/>
          <w:spacing w:val="-7"/>
        </w:rPr>
        <w:t>How</w:t>
      </w:r>
      <w:r w:rsidR="005A1DA2" w:rsidRPr="0022655B">
        <w:rPr>
          <w:rFonts w:ascii="Calisto MT" w:eastAsia="Calisto MT" w:hAnsi="Calisto MT" w:cs="Calisto MT"/>
          <w:color w:val="000000" w:themeColor="text1"/>
          <w:spacing w:val="-7"/>
        </w:rPr>
        <w:t xml:space="preserve"> </w:t>
      </w:r>
      <w:r w:rsidRPr="0022655B">
        <w:rPr>
          <w:rFonts w:ascii="Calisto MT" w:eastAsia="Calisto MT" w:hAnsi="Calisto MT" w:cs="Calisto MT"/>
          <w:color w:val="000000" w:themeColor="text1"/>
          <w:spacing w:val="-7"/>
        </w:rPr>
        <w:t>is paint made?”; “</w:t>
      </w:r>
      <w:r w:rsidR="005A1DA2">
        <w:rPr>
          <w:rFonts w:ascii="Calisto MT" w:eastAsia="Calisto MT" w:hAnsi="Calisto MT" w:cs="Calisto MT"/>
          <w:color w:val="000000" w:themeColor="text1"/>
          <w:spacing w:val="-7"/>
        </w:rPr>
        <w:t>What</w:t>
      </w:r>
      <w:r w:rsidR="005A1DA2" w:rsidRPr="0022655B">
        <w:rPr>
          <w:rFonts w:ascii="Calisto MT" w:eastAsia="Calisto MT" w:hAnsi="Calisto MT" w:cs="Calisto MT"/>
          <w:color w:val="000000" w:themeColor="text1"/>
          <w:spacing w:val="-7"/>
        </w:rPr>
        <w:t xml:space="preserve"> </w:t>
      </w:r>
      <w:r w:rsidRPr="0022655B">
        <w:rPr>
          <w:rFonts w:ascii="Calisto MT" w:eastAsia="Calisto MT" w:hAnsi="Calisto MT" w:cs="Calisto MT"/>
          <w:color w:val="000000" w:themeColor="text1"/>
          <w:spacing w:val="-7"/>
        </w:rPr>
        <w:t>is the operating mechanism of a microwave?”; “</w:t>
      </w:r>
      <w:r w:rsidR="005A1DA2">
        <w:rPr>
          <w:rFonts w:ascii="Calisto MT" w:eastAsia="Calisto MT" w:hAnsi="Calisto MT" w:cs="Calisto MT"/>
          <w:color w:val="000000" w:themeColor="text1"/>
          <w:spacing w:val="-7"/>
        </w:rPr>
        <w:t>Why</w:t>
      </w:r>
      <w:r w:rsidR="005A1DA2" w:rsidRPr="0022655B">
        <w:rPr>
          <w:rFonts w:ascii="Calisto MT" w:eastAsia="Calisto MT" w:hAnsi="Calisto MT" w:cs="Calisto MT"/>
          <w:color w:val="000000" w:themeColor="text1"/>
          <w:spacing w:val="-7"/>
        </w:rPr>
        <w:t xml:space="preserve"> </w:t>
      </w:r>
      <w:r w:rsidRPr="0022655B">
        <w:rPr>
          <w:rFonts w:ascii="Calisto MT" w:eastAsia="Calisto MT" w:hAnsi="Calisto MT" w:cs="Calisto MT"/>
          <w:color w:val="000000" w:themeColor="text1"/>
          <w:spacing w:val="-7"/>
        </w:rPr>
        <w:t>do we have to age?”; “</w:t>
      </w:r>
      <w:r w:rsidR="005A1DA2">
        <w:rPr>
          <w:rFonts w:ascii="Calisto MT" w:eastAsia="Calisto MT" w:hAnsi="Calisto MT" w:cs="Calisto MT"/>
          <w:color w:val="000000" w:themeColor="text1"/>
          <w:spacing w:val="-7"/>
        </w:rPr>
        <w:t>Why</w:t>
      </w:r>
      <w:r w:rsidR="005A1DA2" w:rsidRPr="0022655B">
        <w:rPr>
          <w:rFonts w:ascii="Calisto MT" w:eastAsia="Calisto MT" w:hAnsi="Calisto MT" w:cs="Calisto MT"/>
          <w:color w:val="000000" w:themeColor="text1"/>
          <w:spacing w:val="-7"/>
        </w:rPr>
        <w:t xml:space="preserve"> </w:t>
      </w:r>
      <w:r w:rsidRPr="0022655B">
        <w:rPr>
          <w:rFonts w:ascii="Calisto MT" w:eastAsia="Calisto MT" w:hAnsi="Calisto MT" w:cs="Calisto MT"/>
          <w:color w:val="000000" w:themeColor="text1"/>
          <w:spacing w:val="-7"/>
        </w:rPr>
        <w:t xml:space="preserve">do we feel pain?”. Note that </w:t>
      </w:r>
      <w:r w:rsidR="00A94109">
        <w:rPr>
          <w:rFonts w:ascii="Calisto MT" w:eastAsia="Calisto MT" w:hAnsi="Calisto MT" w:cs="Calisto MT"/>
          <w:color w:val="000000" w:themeColor="text1"/>
          <w:spacing w:val="-7"/>
        </w:rPr>
        <w:t>almost</w:t>
      </w:r>
      <w:r w:rsidRPr="0022655B">
        <w:rPr>
          <w:rFonts w:ascii="Calisto MT" w:eastAsia="Calisto MT" w:hAnsi="Calisto MT" w:cs="Calisto MT"/>
          <w:color w:val="000000" w:themeColor="text1"/>
          <w:spacing w:val="-7"/>
        </w:rPr>
        <w:t xml:space="preserve"> all the original questions </w:t>
      </w:r>
      <w:r w:rsidR="009B2BCC">
        <w:rPr>
          <w:rFonts w:ascii="Calisto MT" w:eastAsia="Calisto MT" w:hAnsi="Calisto MT" w:cs="Calisto MT"/>
          <w:color w:val="000000" w:themeColor="text1"/>
          <w:spacing w:val="-7"/>
        </w:rPr>
        <w:t>pertain</w:t>
      </w:r>
      <w:r w:rsidRPr="0022655B">
        <w:rPr>
          <w:rFonts w:ascii="Calisto MT" w:eastAsia="Calisto MT" w:hAnsi="Calisto MT" w:cs="Calisto MT"/>
          <w:color w:val="000000" w:themeColor="text1"/>
          <w:spacing w:val="-7"/>
        </w:rPr>
        <w:t xml:space="preserve"> to daily actions or phenomena related to everyday life. In the case of SSC, some original questions formulated by students were as follows: “</w:t>
      </w:r>
      <w:r w:rsidR="009B2BCC">
        <w:rPr>
          <w:rFonts w:ascii="Calisto MT" w:eastAsia="Calisto MT" w:hAnsi="Calisto MT" w:cs="Calisto MT"/>
          <w:color w:val="000000" w:themeColor="text1"/>
          <w:spacing w:val="-7"/>
        </w:rPr>
        <w:t>Why</w:t>
      </w:r>
      <w:r w:rsidR="009B2BCC" w:rsidRPr="0022655B">
        <w:rPr>
          <w:rFonts w:ascii="Calisto MT" w:eastAsia="Calisto MT" w:hAnsi="Calisto MT" w:cs="Calisto MT"/>
          <w:color w:val="000000" w:themeColor="text1"/>
          <w:spacing w:val="-7"/>
        </w:rPr>
        <w:t xml:space="preserve"> </w:t>
      </w:r>
      <w:r w:rsidRPr="0022655B">
        <w:rPr>
          <w:rFonts w:ascii="Calisto MT" w:eastAsia="Calisto MT" w:hAnsi="Calisto MT" w:cs="Calisto MT"/>
          <w:color w:val="000000" w:themeColor="text1"/>
          <w:spacing w:val="-7"/>
        </w:rPr>
        <w:t>is there a hidden face of the moon?”; “</w:t>
      </w:r>
      <w:r w:rsidR="009B2BCC">
        <w:rPr>
          <w:rFonts w:ascii="Calisto MT" w:eastAsia="Calisto MT" w:hAnsi="Calisto MT" w:cs="Calisto MT"/>
          <w:color w:val="000000" w:themeColor="text1"/>
          <w:spacing w:val="-7"/>
        </w:rPr>
        <w:t>If</w:t>
      </w:r>
      <w:r w:rsidR="009B2BCC" w:rsidRPr="0022655B">
        <w:rPr>
          <w:rFonts w:ascii="Calisto MT" w:eastAsia="Calisto MT" w:hAnsi="Calisto MT" w:cs="Calisto MT"/>
          <w:color w:val="000000" w:themeColor="text1"/>
          <w:spacing w:val="-7"/>
        </w:rPr>
        <w:t xml:space="preserve"> </w:t>
      </w:r>
      <w:r w:rsidRPr="0022655B">
        <w:rPr>
          <w:rFonts w:ascii="Calisto MT" w:eastAsia="Calisto MT" w:hAnsi="Calisto MT" w:cs="Calisto MT"/>
          <w:color w:val="000000" w:themeColor="text1"/>
          <w:spacing w:val="-7"/>
        </w:rPr>
        <w:t xml:space="preserve">we </w:t>
      </w:r>
      <w:r w:rsidR="009B2BCC">
        <w:rPr>
          <w:rFonts w:ascii="Calisto MT" w:eastAsia="Calisto MT" w:hAnsi="Calisto MT" w:cs="Calisto MT"/>
          <w:color w:val="000000" w:themeColor="text1"/>
          <w:spacing w:val="-7"/>
        </w:rPr>
        <w:t xml:space="preserve">were to </w:t>
      </w:r>
      <w:r w:rsidRPr="0022655B">
        <w:rPr>
          <w:rFonts w:ascii="Calisto MT" w:eastAsia="Calisto MT" w:hAnsi="Calisto MT" w:cs="Calisto MT"/>
          <w:color w:val="000000" w:themeColor="text1"/>
          <w:spacing w:val="-7"/>
        </w:rPr>
        <w:t xml:space="preserve">reach a gaseous planet, </w:t>
      </w:r>
      <w:r w:rsidR="009B2BCC">
        <w:rPr>
          <w:rFonts w:ascii="Calisto MT" w:eastAsia="Calisto MT" w:hAnsi="Calisto MT" w:cs="Calisto MT"/>
          <w:color w:val="000000" w:themeColor="text1"/>
          <w:spacing w:val="-7"/>
        </w:rPr>
        <w:t>would</w:t>
      </w:r>
      <w:r w:rsidR="009B2BCC" w:rsidRPr="0022655B">
        <w:rPr>
          <w:rFonts w:ascii="Calisto MT" w:eastAsia="Calisto MT" w:hAnsi="Calisto MT" w:cs="Calisto MT"/>
          <w:color w:val="000000" w:themeColor="text1"/>
          <w:spacing w:val="-7"/>
        </w:rPr>
        <w:t xml:space="preserve"> </w:t>
      </w:r>
      <w:r w:rsidRPr="0022655B">
        <w:rPr>
          <w:rFonts w:ascii="Calisto MT" w:eastAsia="Calisto MT" w:hAnsi="Calisto MT" w:cs="Calisto MT"/>
          <w:color w:val="000000" w:themeColor="text1"/>
          <w:spacing w:val="-7"/>
        </w:rPr>
        <w:t xml:space="preserve">we fall </w:t>
      </w:r>
      <w:r w:rsidR="009B2BCC">
        <w:rPr>
          <w:rFonts w:ascii="Calisto MT" w:eastAsia="Calisto MT" w:hAnsi="Calisto MT" w:cs="Calisto MT"/>
          <w:color w:val="000000" w:themeColor="text1"/>
          <w:spacing w:val="-7"/>
        </w:rPr>
        <w:t>into</w:t>
      </w:r>
      <w:r w:rsidR="009B2BCC" w:rsidRPr="0022655B">
        <w:rPr>
          <w:rFonts w:ascii="Calisto MT" w:eastAsia="Calisto MT" w:hAnsi="Calisto MT" w:cs="Calisto MT"/>
          <w:color w:val="000000" w:themeColor="text1"/>
          <w:spacing w:val="-7"/>
        </w:rPr>
        <w:t xml:space="preserve"> </w:t>
      </w:r>
      <w:r w:rsidRPr="0022655B">
        <w:rPr>
          <w:rFonts w:ascii="Calisto MT" w:eastAsia="Calisto MT" w:hAnsi="Calisto MT" w:cs="Calisto MT"/>
          <w:color w:val="000000" w:themeColor="text1"/>
          <w:spacing w:val="-7"/>
        </w:rPr>
        <w:t>its nucleus?”; “</w:t>
      </w:r>
      <w:r w:rsidR="009B2BCC">
        <w:rPr>
          <w:rFonts w:ascii="Calisto MT" w:eastAsia="Calisto MT" w:hAnsi="Calisto MT" w:cs="Calisto MT"/>
          <w:color w:val="000000" w:themeColor="text1"/>
          <w:spacing w:val="-7"/>
        </w:rPr>
        <w:t>Are</w:t>
      </w:r>
      <w:r w:rsidR="009B2BCC" w:rsidRPr="0022655B">
        <w:rPr>
          <w:rFonts w:ascii="Calisto MT" w:eastAsia="Calisto MT" w:hAnsi="Calisto MT" w:cs="Calisto MT"/>
          <w:color w:val="000000" w:themeColor="text1"/>
          <w:spacing w:val="-7"/>
        </w:rPr>
        <w:t xml:space="preserve"> </w:t>
      </w:r>
      <w:r w:rsidRPr="0022655B">
        <w:rPr>
          <w:rFonts w:ascii="Calisto MT" w:eastAsia="Calisto MT" w:hAnsi="Calisto MT" w:cs="Calisto MT"/>
          <w:color w:val="000000" w:themeColor="text1"/>
          <w:spacing w:val="-7"/>
        </w:rPr>
        <w:t xml:space="preserve">earthquakes possible </w:t>
      </w:r>
      <w:r w:rsidR="009B2BCC">
        <w:rPr>
          <w:rFonts w:ascii="Calisto MT" w:eastAsia="Calisto MT" w:hAnsi="Calisto MT" w:cs="Calisto MT"/>
          <w:color w:val="000000" w:themeColor="text1"/>
          <w:spacing w:val="-7"/>
        </w:rPr>
        <w:t>on</w:t>
      </w:r>
      <w:r w:rsidR="009B2BCC" w:rsidRPr="0022655B">
        <w:rPr>
          <w:rFonts w:ascii="Calisto MT" w:eastAsia="Calisto MT" w:hAnsi="Calisto MT" w:cs="Calisto MT"/>
          <w:color w:val="000000" w:themeColor="text1"/>
          <w:spacing w:val="-7"/>
        </w:rPr>
        <w:t xml:space="preserve"> </w:t>
      </w:r>
      <w:r w:rsidRPr="0022655B">
        <w:rPr>
          <w:rFonts w:ascii="Calisto MT" w:eastAsia="Calisto MT" w:hAnsi="Calisto MT" w:cs="Calisto MT"/>
          <w:color w:val="000000" w:themeColor="text1"/>
          <w:spacing w:val="-7"/>
        </w:rPr>
        <w:t>the moon?”; “</w:t>
      </w:r>
      <w:r w:rsidR="009B2BCC">
        <w:rPr>
          <w:rFonts w:ascii="Calisto MT" w:eastAsia="Calisto MT" w:hAnsi="Calisto MT" w:cs="Calisto MT"/>
          <w:color w:val="000000" w:themeColor="text1"/>
          <w:spacing w:val="-7"/>
        </w:rPr>
        <w:t>D</w:t>
      </w:r>
      <w:r w:rsidRPr="0022655B">
        <w:rPr>
          <w:rFonts w:ascii="Calisto MT" w:eastAsia="Calisto MT" w:hAnsi="Calisto MT" w:cs="Calisto MT"/>
          <w:color w:val="000000" w:themeColor="text1"/>
          <w:spacing w:val="-7"/>
        </w:rPr>
        <w:t xml:space="preserve">o diseases exist in space?”. </w:t>
      </w:r>
    </w:p>
    <w:p w14:paraId="0BB7BE0C" w14:textId="087972A7" w:rsidR="005E73D2" w:rsidRPr="0022655B" w:rsidRDefault="005E73D2" w:rsidP="005E73D2">
      <w:pPr>
        <w:spacing w:before="14" w:line="220" w:lineRule="exact"/>
        <w:ind w:firstLine="567"/>
        <w:jc w:val="both"/>
        <w:rPr>
          <w:rFonts w:ascii="Calisto MT" w:eastAsia="Calisto MT" w:hAnsi="Calisto MT" w:cs="Calisto MT"/>
          <w:color w:val="000000" w:themeColor="text1"/>
          <w:spacing w:val="-7"/>
        </w:rPr>
      </w:pPr>
      <w:r w:rsidRPr="0022655B">
        <w:rPr>
          <w:rFonts w:ascii="Calisto MT" w:eastAsia="Calisto MT" w:hAnsi="Calisto MT" w:cs="Calisto MT"/>
          <w:color w:val="000000" w:themeColor="text1"/>
          <w:spacing w:val="-7"/>
        </w:rPr>
        <w:t xml:space="preserve">These results are </w:t>
      </w:r>
      <w:proofErr w:type="gramStart"/>
      <w:r w:rsidRPr="0022655B">
        <w:rPr>
          <w:rFonts w:ascii="Calisto MT" w:eastAsia="Calisto MT" w:hAnsi="Calisto MT" w:cs="Calisto MT"/>
          <w:color w:val="000000" w:themeColor="text1"/>
          <w:spacing w:val="-7"/>
        </w:rPr>
        <w:t>similar to</w:t>
      </w:r>
      <w:proofErr w:type="gramEnd"/>
      <w:r w:rsidRPr="0022655B">
        <w:rPr>
          <w:rFonts w:ascii="Calisto MT" w:eastAsia="Calisto MT" w:hAnsi="Calisto MT" w:cs="Calisto MT"/>
          <w:color w:val="000000" w:themeColor="text1"/>
          <w:spacing w:val="-7"/>
        </w:rPr>
        <w:t xml:space="preserve"> those reported by Hu et al. (2010). Particularly, the ability to come up with new ideas (originality) and the overall scientific creativity performance </w:t>
      </w:r>
      <w:r w:rsidR="009B2BCC">
        <w:rPr>
          <w:rFonts w:ascii="Calisto MT" w:eastAsia="Calisto MT" w:hAnsi="Calisto MT" w:cs="Calisto MT"/>
          <w:color w:val="000000" w:themeColor="text1"/>
          <w:spacing w:val="-7"/>
        </w:rPr>
        <w:t>tends to be</w:t>
      </w:r>
      <w:r w:rsidRPr="0022655B">
        <w:rPr>
          <w:rFonts w:ascii="Calisto MT" w:eastAsia="Calisto MT" w:hAnsi="Calisto MT" w:cs="Calisto MT"/>
          <w:color w:val="000000" w:themeColor="text1"/>
          <w:spacing w:val="-7"/>
        </w:rPr>
        <w:t xml:space="preserve"> limited. Students </w:t>
      </w:r>
      <w:r w:rsidR="009B2BCC">
        <w:rPr>
          <w:rFonts w:ascii="Calisto MT" w:eastAsia="Calisto MT" w:hAnsi="Calisto MT" w:cs="Calisto MT"/>
          <w:color w:val="000000" w:themeColor="text1"/>
          <w:spacing w:val="-7"/>
        </w:rPr>
        <w:t>generally</w:t>
      </w:r>
      <w:r w:rsidRPr="0022655B">
        <w:rPr>
          <w:rFonts w:ascii="Calisto MT" w:eastAsia="Calisto MT" w:hAnsi="Calisto MT" w:cs="Calisto MT"/>
          <w:color w:val="000000" w:themeColor="text1"/>
          <w:spacing w:val="-7"/>
        </w:rPr>
        <w:t xml:space="preserve"> use the same fields of knowledge to formulate questions (low flexibility), such as </w:t>
      </w:r>
      <w:r w:rsidR="009B2BCC">
        <w:rPr>
          <w:rFonts w:ascii="Calisto MT" w:eastAsia="Calisto MT" w:hAnsi="Calisto MT" w:cs="Calisto MT"/>
          <w:color w:val="000000" w:themeColor="text1"/>
          <w:spacing w:val="-7"/>
        </w:rPr>
        <w:t>A</w:t>
      </w:r>
      <w:r w:rsidRPr="0022655B">
        <w:rPr>
          <w:rFonts w:ascii="Calisto MT" w:eastAsia="Calisto MT" w:hAnsi="Calisto MT" w:cs="Calisto MT"/>
          <w:color w:val="000000" w:themeColor="text1"/>
          <w:spacing w:val="-7"/>
        </w:rPr>
        <w:t xml:space="preserve">stronomy and </w:t>
      </w:r>
      <w:r w:rsidR="009B2BCC">
        <w:rPr>
          <w:rFonts w:ascii="Calisto MT" w:eastAsia="Calisto MT" w:hAnsi="Calisto MT" w:cs="Calisto MT"/>
          <w:color w:val="000000" w:themeColor="text1"/>
          <w:spacing w:val="-7"/>
        </w:rPr>
        <w:t>H</w:t>
      </w:r>
      <w:r w:rsidRPr="0022655B">
        <w:rPr>
          <w:rFonts w:ascii="Calisto MT" w:eastAsia="Calisto MT" w:hAnsi="Calisto MT" w:cs="Calisto MT"/>
          <w:color w:val="000000" w:themeColor="text1"/>
          <w:spacing w:val="-7"/>
        </w:rPr>
        <w:t>ealth (DSC)</w:t>
      </w:r>
      <w:r w:rsidR="009B2BCC">
        <w:rPr>
          <w:rFonts w:ascii="Calisto MT" w:eastAsia="Calisto MT" w:hAnsi="Calisto MT" w:cs="Calisto MT"/>
          <w:color w:val="000000" w:themeColor="text1"/>
          <w:spacing w:val="-7"/>
        </w:rPr>
        <w:t>, and</w:t>
      </w:r>
      <w:r w:rsidRPr="0022655B">
        <w:rPr>
          <w:rFonts w:ascii="Calisto MT" w:eastAsia="Calisto MT" w:hAnsi="Calisto MT" w:cs="Calisto MT"/>
          <w:color w:val="000000" w:themeColor="text1"/>
          <w:spacing w:val="-7"/>
        </w:rPr>
        <w:t xml:space="preserve"> </w:t>
      </w:r>
      <w:r w:rsidR="009B2BCC">
        <w:rPr>
          <w:rFonts w:ascii="Calisto MT" w:eastAsia="Calisto MT" w:hAnsi="Calisto MT" w:cs="Calisto MT"/>
          <w:color w:val="000000" w:themeColor="text1"/>
          <w:spacing w:val="-7"/>
        </w:rPr>
        <w:t>T</w:t>
      </w:r>
      <w:r w:rsidRPr="0022655B">
        <w:rPr>
          <w:rFonts w:ascii="Calisto MT" w:eastAsia="Calisto MT" w:hAnsi="Calisto MT" w:cs="Calisto MT"/>
          <w:color w:val="000000" w:themeColor="text1"/>
          <w:spacing w:val="-7"/>
        </w:rPr>
        <w:t xml:space="preserve">echnology and </w:t>
      </w:r>
      <w:r w:rsidR="009B2BCC">
        <w:rPr>
          <w:rFonts w:ascii="Calisto MT" w:eastAsia="Calisto MT" w:hAnsi="Calisto MT" w:cs="Calisto MT"/>
          <w:color w:val="000000" w:themeColor="text1"/>
          <w:spacing w:val="-7"/>
        </w:rPr>
        <w:t>P</w:t>
      </w:r>
      <w:r w:rsidRPr="0022655B">
        <w:rPr>
          <w:rFonts w:ascii="Calisto MT" w:eastAsia="Calisto MT" w:hAnsi="Calisto MT" w:cs="Calisto MT"/>
          <w:color w:val="000000" w:themeColor="text1"/>
          <w:spacing w:val="-7"/>
        </w:rPr>
        <w:t xml:space="preserve">hysics (SSC). Moreover, queries are often non-related to students’ experiences and </w:t>
      </w:r>
      <w:proofErr w:type="gramStart"/>
      <w:r w:rsidRPr="0022655B">
        <w:rPr>
          <w:rFonts w:ascii="Calisto MT" w:eastAsia="Calisto MT" w:hAnsi="Calisto MT" w:cs="Calisto MT"/>
          <w:color w:val="000000" w:themeColor="text1"/>
          <w:spacing w:val="-7"/>
        </w:rPr>
        <w:t xml:space="preserve">inquietudes, </w:t>
      </w:r>
      <w:r w:rsidR="009B2BCC">
        <w:rPr>
          <w:rFonts w:ascii="Calisto MT" w:eastAsia="Calisto MT" w:hAnsi="Calisto MT" w:cs="Calisto MT"/>
          <w:color w:val="000000" w:themeColor="text1"/>
          <w:spacing w:val="-7"/>
        </w:rPr>
        <w:t>and</w:t>
      </w:r>
      <w:proofErr w:type="gramEnd"/>
      <w:r w:rsidR="009B2BCC">
        <w:rPr>
          <w:rFonts w:ascii="Calisto MT" w:eastAsia="Calisto MT" w:hAnsi="Calisto MT" w:cs="Calisto MT"/>
          <w:color w:val="000000" w:themeColor="text1"/>
          <w:spacing w:val="-7"/>
        </w:rPr>
        <w:t xml:space="preserve"> tend to</w:t>
      </w:r>
      <w:r w:rsidRPr="0022655B">
        <w:rPr>
          <w:rFonts w:ascii="Calisto MT" w:eastAsia="Calisto MT" w:hAnsi="Calisto MT" w:cs="Calisto MT"/>
          <w:color w:val="000000" w:themeColor="text1"/>
          <w:spacing w:val="-7"/>
        </w:rPr>
        <w:t xml:space="preserve"> reflect a </w:t>
      </w:r>
      <w:r w:rsidRPr="0022655B">
        <w:rPr>
          <w:rFonts w:ascii="Calisto MT" w:eastAsia="Calisto MT" w:hAnsi="Calisto MT" w:cs="Calisto MT"/>
          <w:color w:val="000000" w:themeColor="text1"/>
          <w:spacing w:val="-7"/>
        </w:rPr>
        <w:t>decontextualized conception of science as an abstract and complex discipline.</w:t>
      </w:r>
    </w:p>
    <w:p w14:paraId="35701669" w14:textId="35080E18" w:rsidR="005E73D2" w:rsidRPr="0022655B" w:rsidRDefault="003F6D43" w:rsidP="00FF5153">
      <w:pPr>
        <w:spacing w:before="14" w:line="220" w:lineRule="exact"/>
        <w:ind w:firstLine="567"/>
        <w:jc w:val="both"/>
        <w:rPr>
          <w:rFonts w:ascii="Calisto MT" w:hAnsi="Calisto MT"/>
          <w:color w:val="000000"/>
        </w:rPr>
      </w:pPr>
      <w:r w:rsidRPr="0022655B">
        <w:rPr>
          <w:rFonts w:ascii="Calisto MT" w:hAnsi="Calisto MT"/>
          <w:color w:val="000000"/>
        </w:rPr>
        <w:t>On the other hand</w:t>
      </w:r>
      <w:r w:rsidR="00A23F48" w:rsidRPr="0022655B">
        <w:rPr>
          <w:rFonts w:ascii="Calisto MT" w:hAnsi="Calisto MT"/>
          <w:color w:val="000000"/>
        </w:rPr>
        <w:t xml:space="preserve">, </w:t>
      </w:r>
      <w:r w:rsidRPr="0022655B">
        <w:rPr>
          <w:rFonts w:ascii="Calisto MT" w:hAnsi="Calisto MT"/>
          <w:color w:val="000000"/>
        </w:rPr>
        <w:t>t</w:t>
      </w:r>
      <w:r w:rsidR="0072088E" w:rsidRPr="0022655B">
        <w:rPr>
          <w:rFonts w:ascii="Calisto MT" w:hAnsi="Calisto MT"/>
          <w:color w:val="000000"/>
        </w:rPr>
        <w:t xml:space="preserve">he results corresponding to the linguistic dimension of creativity with the different metaphor categories are shown in Table 4. </w:t>
      </w:r>
    </w:p>
    <w:p w14:paraId="28189688" w14:textId="77777777" w:rsidR="0072088E" w:rsidRPr="0022655B" w:rsidRDefault="0072088E" w:rsidP="00FF5153">
      <w:pPr>
        <w:spacing w:before="14" w:line="220" w:lineRule="exact"/>
        <w:ind w:firstLine="567"/>
        <w:jc w:val="both"/>
        <w:rPr>
          <w:rFonts w:ascii="Calisto MT" w:hAnsi="Calisto MT"/>
          <w:color w:val="000000"/>
        </w:rPr>
      </w:pPr>
    </w:p>
    <w:p w14:paraId="5253B7D2" w14:textId="77777777" w:rsidR="00F458FB" w:rsidRPr="0022655B" w:rsidRDefault="00F458FB" w:rsidP="00F458FB">
      <w:pPr>
        <w:spacing w:before="14" w:line="220" w:lineRule="exact"/>
        <w:jc w:val="both"/>
        <w:rPr>
          <w:rFonts w:ascii="Calisto MT" w:eastAsia="Calisto MT" w:hAnsi="Calisto MT" w:cs="Calisto MT"/>
          <w:color w:val="000000" w:themeColor="text1"/>
        </w:rPr>
      </w:pPr>
      <w:r w:rsidRPr="0022655B">
        <w:rPr>
          <w:rFonts w:ascii="Calisto MT" w:eastAsia="Calisto MT" w:hAnsi="Calisto MT" w:cs="Calisto MT"/>
          <w:b/>
          <w:bCs/>
          <w:color w:val="000000" w:themeColor="text1"/>
        </w:rPr>
        <w:t>Table 4.</w:t>
      </w:r>
      <w:r w:rsidRPr="0022655B">
        <w:rPr>
          <w:rFonts w:ascii="Calisto MT" w:eastAsia="Calisto MT" w:hAnsi="Calisto MT" w:cs="Calisto MT"/>
          <w:color w:val="000000" w:themeColor="text1"/>
        </w:rPr>
        <w:t xml:space="preserve"> Descriptive statistics for the linguistic dimension of creativity.</w:t>
      </w:r>
    </w:p>
    <w:tbl>
      <w:tblPr>
        <w:tblStyle w:val="Tablaconcuadrcula"/>
        <w:tblW w:w="4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2"/>
        <w:gridCol w:w="1719"/>
        <w:gridCol w:w="723"/>
        <w:gridCol w:w="693"/>
      </w:tblGrid>
      <w:tr w:rsidR="00F458FB" w:rsidRPr="0022655B" w14:paraId="37ACA7DD" w14:textId="77777777">
        <w:tc>
          <w:tcPr>
            <w:tcW w:w="2821" w:type="dxa"/>
            <w:gridSpan w:val="2"/>
            <w:tcBorders>
              <w:top w:val="single" w:sz="4" w:space="0" w:color="auto"/>
              <w:bottom w:val="single" w:sz="4" w:space="0" w:color="auto"/>
            </w:tcBorders>
            <w:vAlign w:val="center"/>
          </w:tcPr>
          <w:p w14:paraId="70BFDA03" w14:textId="77777777" w:rsidR="00F458FB" w:rsidRPr="0022655B" w:rsidRDefault="00F458FB" w:rsidP="002F780C">
            <w:pPr>
              <w:spacing w:before="14" w:line="220" w:lineRule="exact"/>
              <w:jc w:val="center"/>
              <w:rPr>
                <w:rFonts w:ascii="Calisto MT" w:eastAsia="Calisto MT" w:hAnsi="Calisto MT" w:cs="Calisto MT"/>
                <w:b/>
                <w:bCs/>
                <w:color w:val="000000" w:themeColor="text1"/>
              </w:rPr>
            </w:pPr>
            <w:r w:rsidRPr="0022655B">
              <w:rPr>
                <w:rFonts w:ascii="Calisto MT" w:eastAsia="Calisto MT" w:hAnsi="Calisto MT" w:cs="Calisto MT"/>
                <w:b/>
                <w:bCs/>
                <w:color w:val="000000" w:themeColor="text1"/>
              </w:rPr>
              <w:t xml:space="preserve">Creativity </w:t>
            </w:r>
            <w:r w:rsidR="00035AE3" w:rsidRPr="0022655B">
              <w:rPr>
                <w:rFonts w:ascii="Calisto MT" w:eastAsia="Calisto MT" w:hAnsi="Calisto MT" w:cs="Calisto MT"/>
                <w:b/>
                <w:bCs/>
                <w:color w:val="000000" w:themeColor="text1"/>
              </w:rPr>
              <w:t>domain</w:t>
            </w:r>
          </w:p>
        </w:tc>
        <w:tc>
          <w:tcPr>
            <w:tcW w:w="723" w:type="dxa"/>
            <w:tcBorders>
              <w:top w:val="single" w:sz="4" w:space="0" w:color="auto"/>
              <w:bottom w:val="single" w:sz="4" w:space="0" w:color="auto"/>
            </w:tcBorders>
            <w:vAlign w:val="center"/>
          </w:tcPr>
          <w:p w14:paraId="0B1BA66B" w14:textId="77777777" w:rsidR="00F458FB" w:rsidRPr="0022655B" w:rsidRDefault="00F458FB" w:rsidP="002F780C">
            <w:pPr>
              <w:spacing w:before="14" w:line="220" w:lineRule="exact"/>
              <w:jc w:val="center"/>
              <w:rPr>
                <w:rFonts w:ascii="Calisto MT" w:eastAsia="Calisto MT" w:hAnsi="Calisto MT" w:cs="Calisto MT"/>
                <w:b/>
                <w:bCs/>
                <w:color w:val="000000" w:themeColor="text1"/>
              </w:rPr>
            </w:pPr>
            <w:r w:rsidRPr="0022655B">
              <w:rPr>
                <w:rFonts w:ascii="Calisto MT" w:eastAsia="Calisto MT" w:hAnsi="Calisto MT" w:cs="Calisto MT"/>
                <w:b/>
                <w:bCs/>
                <w:color w:val="000000" w:themeColor="text1"/>
              </w:rPr>
              <w:t>Mean</w:t>
            </w:r>
          </w:p>
        </w:tc>
        <w:tc>
          <w:tcPr>
            <w:tcW w:w="693" w:type="dxa"/>
            <w:tcBorders>
              <w:top w:val="single" w:sz="4" w:space="0" w:color="auto"/>
              <w:bottom w:val="single" w:sz="4" w:space="0" w:color="auto"/>
            </w:tcBorders>
            <w:vAlign w:val="center"/>
          </w:tcPr>
          <w:p w14:paraId="3ECC1E21" w14:textId="77777777" w:rsidR="00F458FB" w:rsidRPr="0022655B" w:rsidRDefault="00F458FB" w:rsidP="002F780C">
            <w:pPr>
              <w:spacing w:before="14" w:line="220" w:lineRule="exact"/>
              <w:jc w:val="center"/>
              <w:rPr>
                <w:rFonts w:ascii="Calisto MT" w:eastAsia="Calisto MT" w:hAnsi="Calisto MT" w:cs="Calisto MT"/>
                <w:b/>
                <w:bCs/>
                <w:color w:val="000000" w:themeColor="text1"/>
              </w:rPr>
            </w:pPr>
            <w:r w:rsidRPr="0022655B">
              <w:rPr>
                <w:rFonts w:ascii="Calisto MT" w:eastAsia="Calisto MT" w:hAnsi="Calisto MT" w:cs="Calisto MT"/>
                <w:b/>
                <w:bCs/>
                <w:color w:val="000000" w:themeColor="text1"/>
              </w:rPr>
              <w:t>SD</w:t>
            </w:r>
          </w:p>
        </w:tc>
      </w:tr>
      <w:tr w:rsidR="00E55194" w:rsidRPr="0022655B" w14:paraId="4FCB83B7" w14:textId="77777777">
        <w:tc>
          <w:tcPr>
            <w:tcW w:w="1102" w:type="dxa"/>
            <w:tcBorders>
              <w:top w:val="single" w:sz="4" w:space="0" w:color="auto"/>
            </w:tcBorders>
            <w:vAlign w:val="center"/>
          </w:tcPr>
          <w:p w14:paraId="75B094E3" w14:textId="77777777" w:rsidR="00E55194" w:rsidRPr="0022655B" w:rsidRDefault="00E55194" w:rsidP="00E55194">
            <w:pPr>
              <w:spacing w:before="14" w:line="220" w:lineRule="exact"/>
              <w:jc w:val="center"/>
              <w:rPr>
                <w:rFonts w:ascii="Calisto MT" w:eastAsia="Calisto MT" w:hAnsi="Calisto MT" w:cs="Calisto MT"/>
                <w:b/>
                <w:bCs/>
                <w:color w:val="000000" w:themeColor="text1"/>
              </w:rPr>
            </w:pPr>
            <w:r w:rsidRPr="0022655B">
              <w:rPr>
                <w:rFonts w:ascii="Calisto MT" w:eastAsia="Calisto MT" w:hAnsi="Calisto MT" w:cs="Calisto MT"/>
                <w:b/>
                <w:bCs/>
                <w:color w:val="000000" w:themeColor="text1"/>
              </w:rPr>
              <w:t>Linguistic</w:t>
            </w:r>
          </w:p>
        </w:tc>
        <w:tc>
          <w:tcPr>
            <w:tcW w:w="1719" w:type="dxa"/>
            <w:tcBorders>
              <w:top w:val="single" w:sz="4" w:space="0" w:color="auto"/>
            </w:tcBorders>
            <w:vAlign w:val="center"/>
          </w:tcPr>
          <w:p w14:paraId="124CACDF" w14:textId="77777777" w:rsidR="00E55194" w:rsidRPr="0022655B" w:rsidRDefault="00E55194" w:rsidP="00E55194">
            <w:pPr>
              <w:spacing w:before="14" w:line="220" w:lineRule="exact"/>
              <w:jc w:val="center"/>
              <w:rPr>
                <w:rFonts w:ascii="Calisto MT" w:eastAsia="Calisto MT" w:hAnsi="Calisto MT" w:cs="Calisto MT"/>
                <w:color w:val="000000" w:themeColor="text1"/>
              </w:rPr>
            </w:pPr>
            <w:r w:rsidRPr="0022655B">
              <w:rPr>
                <w:rFonts w:ascii="Calisto MT" w:eastAsia="Calisto MT" w:hAnsi="Calisto MT" w:cs="Calisto MT"/>
                <w:color w:val="000000" w:themeColor="text1"/>
              </w:rPr>
              <w:t>Novel metaphor</w:t>
            </w:r>
          </w:p>
        </w:tc>
        <w:tc>
          <w:tcPr>
            <w:tcW w:w="723" w:type="dxa"/>
            <w:tcBorders>
              <w:top w:val="single" w:sz="4" w:space="0" w:color="auto"/>
            </w:tcBorders>
          </w:tcPr>
          <w:p w14:paraId="2290A9C6" w14:textId="77777777" w:rsidR="00E55194" w:rsidRPr="0022655B" w:rsidRDefault="00E55194" w:rsidP="00E55194">
            <w:pPr>
              <w:spacing w:before="14" w:line="220" w:lineRule="exact"/>
              <w:jc w:val="center"/>
              <w:rPr>
                <w:rFonts w:ascii="Calisto MT" w:eastAsia="Calisto MT" w:hAnsi="Calisto MT" w:cs="Calisto MT"/>
                <w:color w:val="000000" w:themeColor="text1"/>
              </w:rPr>
            </w:pPr>
            <w:r w:rsidRPr="0022655B">
              <w:rPr>
                <w:rFonts w:ascii="Calisto MT" w:hAnsi="Calisto MT"/>
              </w:rPr>
              <w:t>0.95</w:t>
            </w:r>
          </w:p>
        </w:tc>
        <w:tc>
          <w:tcPr>
            <w:tcW w:w="693" w:type="dxa"/>
            <w:tcBorders>
              <w:top w:val="single" w:sz="4" w:space="0" w:color="auto"/>
            </w:tcBorders>
          </w:tcPr>
          <w:p w14:paraId="22CDE4B4" w14:textId="77777777" w:rsidR="00E55194" w:rsidRPr="0022655B" w:rsidRDefault="00E55194" w:rsidP="00E55194">
            <w:pPr>
              <w:spacing w:before="14" w:line="220" w:lineRule="exact"/>
              <w:jc w:val="center"/>
              <w:rPr>
                <w:rFonts w:ascii="Calisto MT" w:eastAsia="Calisto MT" w:hAnsi="Calisto MT" w:cs="Calisto MT"/>
                <w:color w:val="000000" w:themeColor="text1"/>
              </w:rPr>
            </w:pPr>
            <w:r w:rsidRPr="0022655B">
              <w:rPr>
                <w:rFonts w:ascii="Calisto MT" w:hAnsi="Calisto MT"/>
              </w:rPr>
              <w:t>1.62</w:t>
            </w:r>
          </w:p>
        </w:tc>
      </w:tr>
      <w:tr w:rsidR="00E55194" w:rsidRPr="0022655B" w14:paraId="6377390C" w14:textId="77777777">
        <w:tc>
          <w:tcPr>
            <w:tcW w:w="1102" w:type="dxa"/>
            <w:vAlign w:val="center"/>
          </w:tcPr>
          <w:p w14:paraId="4D88D168" w14:textId="77777777" w:rsidR="00E55194" w:rsidRPr="0022655B" w:rsidRDefault="00E55194" w:rsidP="00E55194">
            <w:pPr>
              <w:spacing w:before="14" w:line="220" w:lineRule="exact"/>
              <w:jc w:val="center"/>
              <w:rPr>
                <w:rFonts w:ascii="Calisto MT" w:eastAsia="Calisto MT" w:hAnsi="Calisto MT" w:cs="Calisto MT"/>
                <w:b/>
                <w:bCs/>
                <w:color w:val="000000" w:themeColor="text1"/>
              </w:rPr>
            </w:pPr>
          </w:p>
        </w:tc>
        <w:tc>
          <w:tcPr>
            <w:tcW w:w="1719" w:type="dxa"/>
            <w:vAlign w:val="center"/>
          </w:tcPr>
          <w:p w14:paraId="14D65907" w14:textId="77777777" w:rsidR="00E55194" w:rsidRPr="0022655B" w:rsidRDefault="00E55194" w:rsidP="00E55194">
            <w:pPr>
              <w:spacing w:before="14" w:line="220" w:lineRule="exact"/>
              <w:jc w:val="center"/>
              <w:rPr>
                <w:rFonts w:ascii="Calisto MT" w:eastAsia="Calisto MT" w:hAnsi="Calisto MT" w:cs="Calisto MT"/>
                <w:color w:val="000000" w:themeColor="text1"/>
              </w:rPr>
            </w:pPr>
            <w:r w:rsidRPr="0022655B">
              <w:rPr>
                <w:rFonts w:ascii="Calisto MT" w:eastAsia="Calisto MT" w:hAnsi="Calisto MT" w:cs="Calisto MT"/>
                <w:color w:val="000000" w:themeColor="text1"/>
              </w:rPr>
              <w:t>Conv. metaphor</w:t>
            </w:r>
          </w:p>
        </w:tc>
        <w:tc>
          <w:tcPr>
            <w:tcW w:w="723" w:type="dxa"/>
          </w:tcPr>
          <w:p w14:paraId="7E2217A3" w14:textId="77777777" w:rsidR="00E55194" w:rsidRPr="0022655B" w:rsidRDefault="00E55194" w:rsidP="00E55194">
            <w:pPr>
              <w:spacing w:before="14" w:line="220" w:lineRule="exact"/>
              <w:jc w:val="center"/>
              <w:rPr>
                <w:rFonts w:ascii="Calisto MT" w:eastAsia="Calisto MT" w:hAnsi="Calisto MT" w:cs="Calisto MT"/>
                <w:color w:val="000000" w:themeColor="text1"/>
              </w:rPr>
            </w:pPr>
            <w:r w:rsidRPr="0022655B">
              <w:rPr>
                <w:rFonts w:ascii="Calisto MT" w:hAnsi="Calisto MT"/>
              </w:rPr>
              <w:t>1.42</w:t>
            </w:r>
          </w:p>
        </w:tc>
        <w:tc>
          <w:tcPr>
            <w:tcW w:w="693" w:type="dxa"/>
          </w:tcPr>
          <w:p w14:paraId="7CF1CDF5" w14:textId="77777777" w:rsidR="00E55194" w:rsidRPr="0022655B" w:rsidRDefault="00E55194" w:rsidP="00E55194">
            <w:pPr>
              <w:spacing w:before="14" w:line="220" w:lineRule="exact"/>
              <w:jc w:val="center"/>
              <w:rPr>
                <w:rFonts w:ascii="Calisto MT" w:eastAsia="Calisto MT" w:hAnsi="Calisto MT" w:cs="Calisto MT"/>
                <w:color w:val="000000" w:themeColor="text1"/>
              </w:rPr>
            </w:pPr>
            <w:r w:rsidRPr="0022655B">
              <w:rPr>
                <w:rFonts w:ascii="Calisto MT" w:hAnsi="Calisto MT"/>
              </w:rPr>
              <w:t>1.43</w:t>
            </w:r>
          </w:p>
        </w:tc>
      </w:tr>
      <w:tr w:rsidR="00E55194" w:rsidRPr="0022655B" w14:paraId="18E43067" w14:textId="77777777">
        <w:tc>
          <w:tcPr>
            <w:tcW w:w="1102" w:type="dxa"/>
            <w:vAlign w:val="center"/>
          </w:tcPr>
          <w:p w14:paraId="6FD463BD" w14:textId="77777777" w:rsidR="00E55194" w:rsidRPr="0022655B" w:rsidRDefault="00E55194" w:rsidP="00E55194">
            <w:pPr>
              <w:spacing w:before="14" w:line="220" w:lineRule="exact"/>
              <w:jc w:val="center"/>
              <w:rPr>
                <w:rFonts w:ascii="Calisto MT" w:eastAsia="Calisto MT" w:hAnsi="Calisto MT" w:cs="Calisto MT"/>
                <w:b/>
                <w:bCs/>
                <w:color w:val="000000" w:themeColor="text1"/>
              </w:rPr>
            </w:pPr>
          </w:p>
        </w:tc>
        <w:tc>
          <w:tcPr>
            <w:tcW w:w="1719" w:type="dxa"/>
            <w:vAlign w:val="center"/>
          </w:tcPr>
          <w:p w14:paraId="42033675" w14:textId="77777777" w:rsidR="00E55194" w:rsidRPr="0022655B" w:rsidRDefault="00E55194" w:rsidP="00E55194">
            <w:pPr>
              <w:spacing w:before="14" w:line="220" w:lineRule="exact"/>
              <w:jc w:val="center"/>
              <w:rPr>
                <w:rFonts w:ascii="Calisto MT" w:eastAsia="Calisto MT" w:hAnsi="Calisto MT" w:cs="Calisto MT"/>
                <w:color w:val="000000" w:themeColor="text1"/>
              </w:rPr>
            </w:pPr>
            <w:r w:rsidRPr="0022655B">
              <w:rPr>
                <w:rFonts w:ascii="Calisto MT" w:eastAsia="Calisto MT" w:hAnsi="Calisto MT" w:cs="Calisto MT"/>
                <w:color w:val="000000" w:themeColor="text1"/>
              </w:rPr>
              <w:t>Literal response</w:t>
            </w:r>
          </w:p>
        </w:tc>
        <w:tc>
          <w:tcPr>
            <w:tcW w:w="723" w:type="dxa"/>
          </w:tcPr>
          <w:p w14:paraId="104CF675" w14:textId="77777777" w:rsidR="00E55194" w:rsidRPr="0022655B" w:rsidRDefault="00E55194" w:rsidP="00E55194">
            <w:pPr>
              <w:spacing w:before="14" w:line="220" w:lineRule="exact"/>
              <w:jc w:val="center"/>
              <w:rPr>
                <w:rFonts w:ascii="Calisto MT" w:eastAsia="Calisto MT" w:hAnsi="Calisto MT" w:cs="Calisto MT"/>
                <w:color w:val="000000" w:themeColor="text1"/>
              </w:rPr>
            </w:pPr>
            <w:r w:rsidRPr="0022655B">
              <w:rPr>
                <w:rFonts w:ascii="Calisto MT" w:hAnsi="Calisto MT"/>
              </w:rPr>
              <w:t>5.53</w:t>
            </w:r>
          </w:p>
        </w:tc>
        <w:tc>
          <w:tcPr>
            <w:tcW w:w="693" w:type="dxa"/>
          </w:tcPr>
          <w:p w14:paraId="739792B5" w14:textId="77777777" w:rsidR="00E55194" w:rsidRPr="0022655B" w:rsidRDefault="00E55194" w:rsidP="00E55194">
            <w:pPr>
              <w:spacing w:before="14" w:line="220" w:lineRule="exact"/>
              <w:jc w:val="center"/>
              <w:rPr>
                <w:rFonts w:ascii="Calisto MT" w:eastAsia="Calisto MT" w:hAnsi="Calisto MT" w:cs="Calisto MT"/>
                <w:color w:val="000000" w:themeColor="text1"/>
              </w:rPr>
            </w:pPr>
            <w:r w:rsidRPr="0022655B">
              <w:rPr>
                <w:rFonts w:ascii="Calisto MT" w:hAnsi="Calisto MT"/>
              </w:rPr>
              <w:t>2.99</w:t>
            </w:r>
          </w:p>
        </w:tc>
      </w:tr>
      <w:tr w:rsidR="00E55194" w:rsidRPr="0022655B" w14:paraId="09EAEA05" w14:textId="77777777">
        <w:tc>
          <w:tcPr>
            <w:tcW w:w="1102" w:type="dxa"/>
            <w:vAlign w:val="center"/>
          </w:tcPr>
          <w:p w14:paraId="0521A2A2" w14:textId="5E31921C" w:rsidR="00E55194" w:rsidRPr="0022655B" w:rsidRDefault="00E55194" w:rsidP="00E55194">
            <w:pPr>
              <w:spacing w:before="14" w:line="220" w:lineRule="exact"/>
              <w:jc w:val="center"/>
              <w:rPr>
                <w:rFonts w:ascii="Calisto MT" w:eastAsia="Calisto MT" w:hAnsi="Calisto MT" w:cs="Calisto MT"/>
                <w:b/>
                <w:bCs/>
                <w:color w:val="000000" w:themeColor="text1"/>
              </w:rPr>
            </w:pPr>
          </w:p>
        </w:tc>
        <w:tc>
          <w:tcPr>
            <w:tcW w:w="1719" w:type="dxa"/>
            <w:vAlign w:val="center"/>
          </w:tcPr>
          <w:p w14:paraId="7668D1B4" w14:textId="1B7313E1" w:rsidR="00E55194" w:rsidRPr="0022655B" w:rsidRDefault="00E55194" w:rsidP="00E55194">
            <w:pPr>
              <w:spacing w:before="14" w:line="220" w:lineRule="exact"/>
              <w:jc w:val="center"/>
              <w:rPr>
                <w:rFonts w:ascii="Calisto MT" w:eastAsia="Calisto MT" w:hAnsi="Calisto MT" w:cs="Calisto MT"/>
                <w:color w:val="000000" w:themeColor="text1"/>
              </w:rPr>
            </w:pPr>
            <w:r w:rsidRPr="0022655B">
              <w:rPr>
                <w:rFonts w:ascii="Calisto MT" w:eastAsia="Calisto MT" w:hAnsi="Calisto MT" w:cs="Calisto MT"/>
                <w:color w:val="000000" w:themeColor="text1"/>
              </w:rPr>
              <w:t>Invalid response</w:t>
            </w:r>
          </w:p>
        </w:tc>
        <w:tc>
          <w:tcPr>
            <w:tcW w:w="723" w:type="dxa"/>
          </w:tcPr>
          <w:p w14:paraId="2E41D0B7" w14:textId="77777777" w:rsidR="00E55194" w:rsidRPr="0022655B" w:rsidRDefault="00E55194" w:rsidP="00E55194">
            <w:pPr>
              <w:spacing w:before="14" w:line="220" w:lineRule="exact"/>
              <w:jc w:val="center"/>
              <w:rPr>
                <w:rFonts w:ascii="Calisto MT" w:hAnsi="Calisto MT"/>
              </w:rPr>
            </w:pPr>
            <w:r w:rsidRPr="0022655B">
              <w:rPr>
                <w:rFonts w:ascii="Calisto MT" w:hAnsi="Calisto MT"/>
              </w:rPr>
              <w:t>3.04</w:t>
            </w:r>
          </w:p>
        </w:tc>
        <w:tc>
          <w:tcPr>
            <w:tcW w:w="693" w:type="dxa"/>
          </w:tcPr>
          <w:p w14:paraId="2DF0CCBB" w14:textId="77777777" w:rsidR="00E55194" w:rsidRPr="0022655B" w:rsidRDefault="00E55194" w:rsidP="00E55194">
            <w:pPr>
              <w:spacing w:before="14" w:line="220" w:lineRule="exact"/>
              <w:jc w:val="center"/>
              <w:rPr>
                <w:rFonts w:ascii="Calisto MT" w:hAnsi="Calisto MT"/>
              </w:rPr>
            </w:pPr>
            <w:r w:rsidRPr="0022655B">
              <w:rPr>
                <w:rFonts w:ascii="Calisto MT" w:hAnsi="Calisto MT"/>
              </w:rPr>
              <w:t>2.60</w:t>
            </w:r>
          </w:p>
        </w:tc>
      </w:tr>
      <w:tr w:rsidR="00E55194" w:rsidRPr="0022655B" w14:paraId="7CB4827B" w14:textId="77777777">
        <w:tc>
          <w:tcPr>
            <w:tcW w:w="1102" w:type="dxa"/>
            <w:tcBorders>
              <w:bottom w:val="single" w:sz="4" w:space="0" w:color="auto"/>
            </w:tcBorders>
            <w:vAlign w:val="center"/>
          </w:tcPr>
          <w:p w14:paraId="14206B41" w14:textId="77777777" w:rsidR="00E55194" w:rsidRPr="0022655B" w:rsidRDefault="00E55194" w:rsidP="00E55194">
            <w:pPr>
              <w:spacing w:before="14" w:line="220" w:lineRule="exact"/>
              <w:jc w:val="center"/>
              <w:rPr>
                <w:rFonts w:ascii="Calisto MT" w:eastAsia="Calisto MT" w:hAnsi="Calisto MT" w:cs="Calisto MT"/>
                <w:color w:val="000000" w:themeColor="text1"/>
              </w:rPr>
            </w:pPr>
          </w:p>
        </w:tc>
        <w:tc>
          <w:tcPr>
            <w:tcW w:w="1719" w:type="dxa"/>
            <w:tcBorders>
              <w:bottom w:val="single" w:sz="4" w:space="0" w:color="auto"/>
            </w:tcBorders>
            <w:vAlign w:val="center"/>
          </w:tcPr>
          <w:p w14:paraId="3ABF6140" w14:textId="77777777" w:rsidR="00E55194" w:rsidRPr="0022655B" w:rsidRDefault="00E55194" w:rsidP="00E55194">
            <w:pPr>
              <w:spacing w:before="14" w:line="220" w:lineRule="exact"/>
              <w:jc w:val="center"/>
              <w:rPr>
                <w:rFonts w:ascii="Calisto MT" w:eastAsia="Calisto MT" w:hAnsi="Calisto MT" w:cs="Calisto MT"/>
                <w:color w:val="000000" w:themeColor="text1"/>
              </w:rPr>
            </w:pPr>
            <w:r w:rsidRPr="0022655B">
              <w:rPr>
                <w:rFonts w:ascii="Calisto MT" w:eastAsia="Calisto MT" w:hAnsi="Calisto MT" w:cs="Calisto MT"/>
                <w:color w:val="000000" w:themeColor="text1"/>
              </w:rPr>
              <w:t>Total</w:t>
            </w:r>
          </w:p>
        </w:tc>
        <w:tc>
          <w:tcPr>
            <w:tcW w:w="723" w:type="dxa"/>
            <w:tcBorders>
              <w:bottom w:val="single" w:sz="4" w:space="0" w:color="auto"/>
            </w:tcBorders>
          </w:tcPr>
          <w:p w14:paraId="5B029669" w14:textId="77777777" w:rsidR="00E55194" w:rsidRPr="0022655B" w:rsidRDefault="00E55194" w:rsidP="00E55194">
            <w:pPr>
              <w:spacing w:before="14" w:line="220" w:lineRule="exact"/>
              <w:jc w:val="center"/>
              <w:rPr>
                <w:rFonts w:ascii="Calisto MT" w:eastAsia="Calisto MT" w:hAnsi="Calisto MT" w:cs="Calisto MT"/>
                <w:color w:val="000000" w:themeColor="text1"/>
              </w:rPr>
            </w:pPr>
            <w:r w:rsidRPr="0022655B">
              <w:rPr>
                <w:rFonts w:ascii="Calisto MT" w:hAnsi="Calisto MT"/>
              </w:rPr>
              <w:t>11.23</w:t>
            </w:r>
          </w:p>
        </w:tc>
        <w:tc>
          <w:tcPr>
            <w:tcW w:w="693" w:type="dxa"/>
            <w:tcBorders>
              <w:bottom w:val="single" w:sz="4" w:space="0" w:color="auto"/>
            </w:tcBorders>
          </w:tcPr>
          <w:p w14:paraId="0D5122E6" w14:textId="77777777" w:rsidR="00E55194" w:rsidRPr="0022655B" w:rsidRDefault="00E55194" w:rsidP="00E55194">
            <w:pPr>
              <w:spacing w:before="14" w:line="220" w:lineRule="exact"/>
              <w:jc w:val="center"/>
              <w:rPr>
                <w:rFonts w:ascii="Calisto MT" w:eastAsia="Calisto MT" w:hAnsi="Calisto MT" w:cs="Calisto MT"/>
                <w:color w:val="000000" w:themeColor="text1"/>
              </w:rPr>
            </w:pPr>
            <w:r w:rsidRPr="0022655B">
              <w:rPr>
                <w:rFonts w:ascii="Calisto MT" w:hAnsi="Calisto MT"/>
              </w:rPr>
              <w:t>5.26</w:t>
            </w:r>
          </w:p>
        </w:tc>
      </w:tr>
    </w:tbl>
    <w:p w14:paraId="33FE99FA" w14:textId="77777777" w:rsidR="00F458FB" w:rsidRPr="0022655B" w:rsidRDefault="00F458FB" w:rsidP="00F458FB">
      <w:pPr>
        <w:spacing w:before="14" w:line="220" w:lineRule="exact"/>
        <w:jc w:val="both"/>
        <w:rPr>
          <w:rFonts w:ascii="Calisto MT" w:eastAsia="Calisto MT" w:hAnsi="Calisto MT" w:cs="Calisto MT"/>
          <w:color w:val="000000" w:themeColor="text1"/>
        </w:rPr>
      </w:pPr>
    </w:p>
    <w:p w14:paraId="111170CF" w14:textId="4DE11C55" w:rsidR="001C6CE7" w:rsidRPr="0022655B" w:rsidRDefault="001C6CE7" w:rsidP="001C6CE7">
      <w:pPr>
        <w:spacing w:before="14" w:line="220" w:lineRule="exact"/>
        <w:ind w:firstLine="567"/>
        <w:jc w:val="both"/>
        <w:rPr>
          <w:rFonts w:ascii="Calisto MT" w:hAnsi="Calisto MT"/>
          <w:color w:val="000000"/>
        </w:rPr>
      </w:pPr>
      <w:r w:rsidRPr="0022655B">
        <w:rPr>
          <w:rFonts w:ascii="Calisto MT" w:hAnsi="Calisto MT"/>
          <w:color w:val="000000"/>
        </w:rPr>
        <w:t xml:space="preserve">As can be observed, “novel metaphors” is the category with fewer responses. Indeed, </w:t>
      </w:r>
      <w:r w:rsidR="009B2BCC">
        <w:rPr>
          <w:rFonts w:ascii="Calisto MT" w:hAnsi="Calisto MT"/>
          <w:color w:val="000000"/>
        </w:rPr>
        <w:t xml:space="preserve">barely </w:t>
      </w:r>
      <w:r w:rsidRPr="0022655B">
        <w:rPr>
          <w:rFonts w:ascii="Calisto MT" w:hAnsi="Calisto MT"/>
          <w:color w:val="000000"/>
        </w:rPr>
        <w:t xml:space="preserve">one of each </w:t>
      </w:r>
      <w:r w:rsidR="00132309">
        <w:rPr>
          <w:rFonts w:ascii="Calisto MT" w:hAnsi="Calisto MT"/>
          <w:color w:val="000000"/>
        </w:rPr>
        <w:t>student’s</w:t>
      </w:r>
      <w:r w:rsidR="00132309" w:rsidRPr="0022655B">
        <w:rPr>
          <w:rFonts w:ascii="Calisto MT" w:hAnsi="Calisto MT"/>
          <w:color w:val="000000"/>
        </w:rPr>
        <w:t xml:space="preserve"> </w:t>
      </w:r>
      <w:r w:rsidRPr="0022655B">
        <w:rPr>
          <w:rFonts w:ascii="Calisto MT" w:hAnsi="Calisto MT"/>
          <w:color w:val="000000"/>
        </w:rPr>
        <w:t xml:space="preserve">responses falls into this category. As for conventional metaphors, students come up with a mean of one to two of them </w:t>
      </w:r>
      <w:r w:rsidR="009B2BCC">
        <w:rPr>
          <w:rFonts w:ascii="Calisto MT" w:hAnsi="Calisto MT"/>
          <w:color w:val="000000"/>
        </w:rPr>
        <w:t>in</w:t>
      </w:r>
      <w:r w:rsidR="009B2BCC" w:rsidRPr="0022655B">
        <w:rPr>
          <w:rFonts w:ascii="Calisto MT" w:hAnsi="Calisto MT"/>
          <w:color w:val="000000"/>
        </w:rPr>
        <w:t xml:space="preserve"> </w:t>
      </w:r>
      <w:r w:rsidRPr="0022655B">
        <w:rPr>
          <w:rFonts w:ascii="Calisto MT" w:hAnsi="Calisto MT"/>
          <w:color w:val="000000"/>
        </w:rPr>
        <w:t xml:space="preserve">their responses. However, the literal answers are those prevailing over all the other categories, since students tend to give examples of how they feel instead of creating novel metaphors or thinking about preexisting ones. Within this category, typical </w:t>
      </w:r>
      <w:r w:rsidR="00132309">
        <w:rPr>
          <w:rFonts w:ascii="Calisto MT" w:hAnsi="Calisto MT"/>
          <w:color w:val="000000"/>
        </w:rPr>
        <w:t>teenage</w:t>
      </w:r>
      <w:r w:rsidR="00132309" w:rsidRPr="0022655B">
        <w:rPr>
          <w:rFonts w:ascii="Calisto MT" w:hAnsi="Calisto MT"/>
          <w:color w:val="000000"/>
        </w:rPr>
        <w:t xml:space="preserve"> </w:t>
      </w:r>
      <w:r w:rsidRPr="0022655B">
        <w:rPr>
          <w:rFonts w:ascii="Calisto MT" w:hAnsi="Calisto MT"/>
          <w:color w:val="000000"/>
        </w:rPr>
        <w:t xml:space="preserve">feelings have been identified, such as friendship, loneliness, or body-image insecurities. </w:t>
      </w:r>
      <w:r w:rsidR="009B2BCC" w:rsidRPr="0022655B">
        <w:rPr>
          <w:rFonts w:ascii="Calisto MT" w:hAnsi="Calisto MT"/>
          <w:color w:val="000000"/>
        </w:rPr>
        <w:t>A</w:t>
      </w:r>
      <w:r w:rsidR="009B2BCC">
        <w:rPr>
          <w:rFonts w:ascii="Calisto MT" w:hAnsi="Calisto MT"/>
          <w:color w:val="000000"/>
        </w:rPr>
        <w:t>dditionally</w:t>
      </w:r>
      <w:r w:rsidRPr="0022655B">
        <w:rPr>
          <w:rFonts w:ascii="Calisto MT" w:hAnsi="Calisto MT"/>
          <w:color w:val="000000"/>
        </w:rPr>
        <w:t xml:space="preserve">, comparisons regarding academic issues are recurrent, as well as analogies with </w:t>
      </w:r>
      <w:r w:rsidR="00132309">
        <w:rPr>
          <w:rFonts w:ascii="Calisto MT" w:hAnsi="Calisto MT"/>
          <w:color w:val="000000"/>
        </w:rPr>
        <w:t>video games</w:t>
      </w:r>
      <w:r w:rsidRPr="0022655B">
        <w:rPr>
          <w:rFonts w:ascii="Calisto MT" w:hAnsi="Calisto MT"/>
          <w:color w:val="000000"/>
        </w:rPr>
        <w:t>, football teams</w:t>
      </w:r>
      <w:r w:rsidR="009B2BCC">
        <w:rPr>
          <w:rFonts w:ascii="Calisto MT" w:hAnsi="Calisto MT"/>
          <w:color w:val="000000"/>
        </w:rPr>
        <w:t xml:space="preserve"> and</w:t>
      </w:r>
      <w:r w:rsidRPr="0022655B">
        <w:rPr>
          <w:rFonts w:ascii="Calisto MT" w:hAnsi="Calisto MT"/>
          <w:color w:val="000000"/>
        </w:rPr>
        <w:t xml:space="preserve"> players. Finally, a large amount of students’ responses </w:t>
      </w:r>
      <w:proofErr w:type="gramStart"/>
      <w:r w:rsidRPr="0022655B">
        <w:rPr>
          <w:rFonts w:ascii="Calisto MT" w:hAnsi="Calisto MT"/>
          <w:color w:val="000000"/>
        </w:rPr>
        <w:t>were</w:t>
      </w:r>
      <w:proofErr w:type="gramEnd"/>
      <w:r w:rsidRPr="0022655B">
        <w:rPr>
          <w:rFonts w:ascii="Calisto MT" w:hAnsi="Calisto MT"/>
          <w:color w:val="000000"/>
        </w:rPr>
        <w:t xml:space="preserve"> invalid, since they were blank or reflected an erroneous concept.</w:t>
      </w:r>
    </w:p>
    <w:p w14:paraId="4965D7DF" w14:textId="7BC65FC3" w:rsidR="008770BA" w:rsidRPr="0022655B" w:rsidRDefault="008770BA" w:rsidP="008770BA">
      <w:pPr>
        <w:spacing w:before="14" w:line="220" w:lineRule="exact"/>
        <w:ind w:firstLine="567"/>
        <w:jc w:val="both"/>
        <w:rPr>
          <w:rFonts w:ascii="Calisto MT" w:hAnsi="Calisto MT"/>
          <w:color w:val="000000"/>
        </w:rPr>
      </w:pPr>
      <w:r w:rsidRPr="0022655B">
        <w:rPr>
          <w:rFonts w:ascii="Calisto MT" w:hAnsi="Calisto MT"/>
          <w:color w:val="000000"/>
        </w:rPr>
        <w:t xml:space="preserve">Analogously to what happened for scientific creativity, linguistic creativity results indicate a moderate to low performance. This latter observation is </w:t>
      </w:r>
      <w:proofErr w:type="gramStart"/>
      <w:r w:rsidRPr="0022655B">
        <w:rPr>
          <w:rFonts w:ascii="Calisto MT" w:hAnsi="Calisto MT"/>
          <w:color w:val="000000"/>
        </w:rPr>
        <w:t>similar to</w:t>
      </w:r>
      <w:proofErr w:type="gramEnd"/>
      <w:r w:rsidRPr="0022655B">
        <w:rPr>
          <w:rFonts w:ascii="Calisto MT" w:hAnsi="Calisto MT"/>
          <w:color w:val="000000"/>
        </w:rPr>
        <w:t xml:space="preserve"> the one reported by </w:t>
      </w:r>
      <w:proofErr w:type="spellStart"/>
      <w:r w:rsidRPr="0022655B">
        <w:rPr>
          <w:rFonts w:ascii="Calisto MT" w:hAnsi="Calisto MT"/>
          <w:color w:val="000000"/>
        </w:rPr>
        <w:t>Kasirer</w:t>
      </w:r>
      <w:proofErr w:type="spellEnd"/>
      <w:r w:rsidRPr="0022655B">
        <w:rPr>
          <w:rFonts w:ascii="Calisto MT" w:hAnsi="Calisto MT"/>
          <w:color w:val="000000"/>
        </w:rPr>
        <w:t xml:space="preserve"> and Mashal (2018)</w:t>
      </w:r>
      <w:r w:rsidR="00E62128" w:rsidRPr="0022655B">
        <w:rPr>
          <w:rFonts w:ascii="Calisto MT" w:hAnsi="Calisto MT"/>
          <w:color w:val="000000"/>
        </w:rPr>
        <w:t>, and</w:t>
      </w:r>
      <w:r w:rsidR="00F96663" w:rsidRPr="0022655B">
        <w:rPr>
          <w:rFonts w:ascii="Calisto MT" w:hAnsi="Calisto MT"/>
          <w:color w:val="000000"/>
        </w:rPr>
        <w:t xml:space="preserve"> </w:t>
      </w:r>
      <w:r w:rsidR="00E62128" w:rsidRPr="0022655B">
        <w:rPr>
          <w:rFonts w:ascii="Calisto MT" w:hAnsi="Calisto MT"/>
          <w:color w:val="000000"/>
        </w:rPr>
        <w:t>t</w:t>
      </w:r>
      <w:r w:rsidR="00F96663" w:rsidRPr="0022655B">
        <w:rPr>
          <w:rFonts w:ascii="Calisto MT" w:hAnsi="Calisto MT"/>
          <w:color w:val="000000"/>
        </w:rPr>
        <w:t>he</w:t>
      </w:r>
      <w:r w:rsidR="00E62128" w:rsidRPr="0022655B">
        <w:rPr>
          <w:rFonts w:ascii="Calisto MT" w:hAnsi="Calisto MT"/>
          <w:color w:val="000000"/>
        </w:rPr>
        <w:t>ir</w:t>
      </w:r>
      <w:r w:rsidR="004F24B4" w:rsidRPr="0022655B">
        <w:rPr>
          <w:rFonts w:ascii="Calisto MT" w:hAnsi="Calisto MT"/>
          <w:color w:val="000000"/>
        </w:rPr>
        <w:t xml:space="preserve"> capacity to generate novel metaphors is </w:t>
      </w:r>
      <w:r w:rsidR="009944FB" w:rsidRPr="0022655B">
        <w:rPr>
          <w:rFonts w:ascii="Calisto MT" w:hAnsi="Calisto MT"/>
          <w:color w:val="000000"/>
        </w:rPr>
        <w:t xml:space="preserve">lower than the one obtained by </w:t>
      </w:r>
      <w:proofErr w:type="spellStart"/>
      <w:r w:rsidR="00C777B4" w:rsidRPr="0022655B">
        <w:rPr>
          <w:rFonts w:ascii="Calisto MT" w:hAnsi="Calisto MT"/>
          <w:color w:val="000000"/>
        </w:rPr>
        <w:t>Kasirer</w:t>
      </w:r>
      <w:proofErr w:type="spellEnd"/>
      <w:r w:rsidR="00C777B4" w:rsidRPr="0022655B">
        <w:rPr>
          <w:rFonts w:ascii="Calisto MT" w:hAnsi="Calisto MT"/>
          <w:color w:val="000000"/>
        </w:rPr>
        <w:t xml:space="preserve"> and Mashal (2016) with </w:t>
      </w:r>
      <w:r w:rsidR="009644AA" w:rsidRPr="0022655B">
        <w:rPr>
          <w:rFonts w:ascii="Calisto MT" w:hAnsi="Calisto MT"/>
          <w:color w:val="000000"/>
        </w:rPr>
        <w:t xml:space="preserve">typically developed </w:t>
      </w:r>
      <w:r w:rsidR="006F7609" w:rsidRPr="0022655B">
        <w:rPr>
          <w:rFonts w:ascii="Calisto MT" w:hAnsi="Calisto MT"/>
          <w:color w:val="000000"/>
        </w:rPr>
        <w:t>Hebrew</w:t>
      </w:r>
      <w:r w:rsidR="0046658E">
        <w:rPr>
          <w:rFonts w:ascii="Calisto MT" w:hAnsi="Calisto MT"/>
          <w:color w:val="000000"/>
        </w:rPr>
        <w:t>-speaking</w:t>
      </w:r>
      <w:r w:rsidR="00C777B4" w:rsidRPr="0022655B">
        <w:rPr>
          <w:rFonts w:ascii="Calisto MT" w:hAnsi="Calisto MT"/>
          <w:color w:val="000000"/>
        </w:rPr>
        <w:t xml:space="preserve"> adolescents</w:t>
      </w:r>
      <w:r w:rsidR="001B205D" w:rsidRPr="0022655B">
        <w:rPr>
          <w:rFonts w:ascii="Calisto MT" w:hAnsi="Calisto MT"/>
          <w:color w:val="000000"/>
        </w:rPr>
        <w:t>.</w:t>
      </w:r>
      <w:r w:rsidRPr="0022655B">
        <w:rPr>
          <w:rFonts w:ascii="Calisto MT" w:hAnsi="Calisto MT"/>
          <w:color w:val="000000"/>
        </w:rPr>
        <w:t xml:space="preserve"> Specifically, students tend to generate analogies closer to their experiences, rather than create novel and unique metaphors. It </w:t>
      </w:r>
      <w:r w:rsidR="006C275C">
        <w:rPr>
          <w:rFonts w:ascii="Calisto MT" w:hAnsi="Calisto MT"/>
          <w:color w:val="000000"/>
        </w:rPr>
        <w:t>is important to consider that</w:t>
      </w:r>
      <w:r w:rsidRPr="0022655B">
        <w:rPr>
          <w:rFonts w:ascii="Calisto MT" w:hAnsi="Calisto MT"/>
          <w:color w:val="000000"/>
        </w:rPr>
        <w:t xml:space="preserve"> at this educational stage, students are not able to fully understand the concept of a metaphor, and therefore, they commonly approach this creativity task using already existing mental representations, regarding their own experiences and observations (</w:t>
      </w:r>
      <w:proofErr w:type="spellStart"/>
      <w:r w:rsidRPr="0022655B">
        <w:rPr>
          <w:rFonts w:ascii="Calisto MT" w:hAnsi="Calisto MT"/>
          <w:color w:val="000000"/>
        </w:rPr>
        <w:t>Carriedo</w:t>
      </w:r>
      <w:proofErr w:type="spellEnd"/>
      <w:r w:rsidRPr="0022655B">
        <w:rPr>
          <w:rFonts w:ascii="Calisto MT" w:hAnsi="Calisto MT"/>
          <w:color w:val="000000"/>
        </w:rPr>
        <w:t xml:space="preserve"> et al., 2016). In addition, those participants that generate novel metaphors usually use similar stylistic devices, such as personification or apostrophe</w:t>
      </w:r>
      <w:r w:rsidR="006C275C">
        <w:rPr>
          <w:rFonts w:ascii="Calisto MT" w:hAnsi="Calisto MT"/>
          <w:color w:val="000000"/>
        </w:rPr>
        <w:t>,</w:t>
      </w:r>
      <w:r w:rsidRPr="0022655B">
        <w:rPr>
          <w:rFonts w:ascii="Calisto MT" w:hAnsi="Calisto MT"/>
          <w:color w:val="000000"/>
        </w:rPr>
        <w:t xml:space="preserve"> and comparisons with some meteorological phenomena.  </w:t>
      </w:r>
    </w:p>
    <w:p w14:paraId="63176DDC" w14:textId="61E98D72" w:rsidR="0072088E" w:rsidRPr="0022655B" w:rsidRDefault="008770BA" w:rsidP="000254BF">
      <w:pPr>
        <w:spacing w:before="14" w:line="220" w:lineRule="exact"/>
        <w:ind w:firstLine="567"/>
        <w:jc w:val="both"/>
        <w:rPr>
          <w:rFonts w:ascii="Calisto MT" w:hAnsi="Calisto MT"/>
          <w:color w:val="000000"/>
        </w:rPr>
      </w:pPr>
      <w:r w:rsidRPr="0022655B">
        <w:rPr>
          <w:rFonts w:ascii="Calisto MT" w:hAnsi="Calisto MT"/>
          <w:color w:val="000000"/>
        </w:rPr>
        <w:t xml:space="preserve">Finally, in the CREA test for the assessment of general creativity students formulated an </w:t>
      </w:r>
      <w:r w:rsidRPr="0022655B">
        <w:rPr>
          <w:rFonts w:ascii="Calisto MT" w:hAnsi="Calisto MT"/>
          <w:color w:val="000000"/>
        </w:rPr>
        <w:lastRenderedPageBreak/>
        <w:t xml:space="preserve">average of approximately 11 queries about the </w:t>
      </w:r>
      <w:r w:rsidR="006C275C">
        <w:rPr>
          <w:rFonts w:ascii="Calisto MT" w:hAnsi="Calisto MT"/>
          <w:color w:val="000000"/>
        </w:rPr>
        <w:t>image shown</w:t>
      </w:r>
      <w:r w:rsidRPr="0022655B">
        <w:rPr>
          <w:rFonts w:ascii="Calisto MT" w:hAnsi="Calisto MT"/>
          <w:color w:val="000000"/>
        </w:rPr>
        <w:t xml:space="preserve">, and the number of extra questions (double or triple) was scarce. They obtained a total mean value of 11.2 ± 5.26. </w:t>
      </w:r>
      <w:r w:rsidR="00DC3C9F" w:rsidRPr="0022655B">
        <w:rPr>
          <w:rFonts w:ascii="Calisto MT" w:hAnsi="Calisto MT"/>
          <w:color w:val="000000"/>
        </w:rPr>
        <w:t xml:space="preserve">Results were much lower than those obtained by </w:t>
      </w:r>
      <w:proofErr w:type="spellStart"/>
      <w:r w:rsidR="00DC3C9F" w:rsidRPr="0022655B">
        <w:rPr>
          <w:rFonts w:ascii="Calisto MT" w:hAnsi="Calisto MT"/>
          <w:color w:val="000000"/>
        </w:rPr>
        <w:t>Donadel</w:t>
      </w:r>
      <w:proofErr w:type="spellEnd"/>
      <w:r w:rsidR="00DC3C9F" w:rsidRPr="0022655B">
        <w:rPr>
          <w:rFonts w:ascii="Calisto MT" w:hAnsi="Calisto MT"/>
          <w:color w:val="000000"/>
        </w:rPr>
        <w:t xml:space="preserve"> et al. (2021) for an adolescent Argentinian sample, although in their case there were also older (up to 16 </w:t>
      </w:r>
      <w:r w:rsidR="006C275C">
        <w:rPr>
          <w:rFonts w:ascii="Calisto MT" w:hAnsi="Calisto MT"/>
          <w:color w:val="000000"/>
        </w:rPr>
        <w:t>years old</w:t>
      </w:r>
      <w:r w:rsidR="00DC3C9F" w:rsidRPr="0022655B">
        <w:rPr>
          <w:rFonts w:ascii="Calisto MT" w:hAnsi="Calisto MT"/>
          <w:color w:val="000000"/>
        </w:rPr>
        <w:t xml:space="preserve">) students. </w:t>
      </w:r>
      <w:r w:rsidRPr="0022655B">
        <w:rPr>
          <w:rFonts w:ascii="Calisto MT" w:hAnsi="Calisto MT"/>
          <w:color w:val="000000"/>
        </w:rPr>
        <w:t xml:space="preserve">Most asked questions were related to the feelings of the characters </w:t>
      </w:r>
      <w:r w:rsidR="006C275C">
        <w:rPr>
          <w:rFonts w:ascii="Calisto MT" w:hAnsi="Calisto MT"/>
          <w:color w:val="000000"/>
        </w:rPr>
        <w:t>in</w:t>
      </w:r>
      <w:r w:rsidR="006C275C" w:rsidRPr="0022655B">
        <w:rPr>
          <w:rFonts w:ascii="Calisto MT" w:hAnsi="Calisto MT"/>
          <w:color w:val="000000"/>
        </w:rPr>
        <w:t xml:space="preserve"> </w:t>
      </w:r>
      <w:r w:rsidRPr="0022655B">
        <w:rPr>
          <w:rFonts w:ascii="Calisto MT" w:hAnsi="Calisto MT"/>
          <w:color w:val="000000"/>
        </w:rPr>
        <w:t>the image, their age</w:t>
      </w:r>
      <w:r w:rsidR="006C275C">
        <w:rPr>
          <w:rFonts w:ascii="Calisto MT" w:hAnsi="Calisto MT"/>
          <w:color w:val="000000"/>
        </w:rPr>
        <w:t>s</w:t>
      </w:r>
      <w:r w:rsidRPr="0022655B">
        <w:rPr>
          <w:rFonts w:ascii="Calisto MT" w:hAnsi="Calisto MT"/>
          <w:color w:val="000000"/>
        </w:rPr>
        <w:t xml:space="preserve">, their appearance, their </w:t>
      </w:r>
      <w:r w:rsidR="00D4154B" w:rsidRPr="0022655B">
        <w:rPr>
          <w:rFonts w:ascii="Calisto MT" w:hAnsi="Calisto MT"/>
          <w:color w:val="000000"/>
        </w:rPr>
        <w:t>clothing,</w:t>
      </w:r>
      <w:r w:rsidRPr="0022655B">
        <w:rPr>
          <w:rFonts w:ascii="Calisto MT" w:hAnsi="Calisto MT"/>
          <w:color w:val="000000"/>
        </w:rPr>
        <w:t xml:space="preserve"> and their occupation</w:t>
      </w:r>
      <w:r w:rsidR="006C275C">
        <w:rPr>
          <w:rFonts w:ascii="Calisto MT" w:hAnsi="Calisto MT"/>
          <w:color w:val="000000"/>
        </w:rPr>
        <w:t>s</w:t>
      </w:r>
      <w:r w:rsidRPr="0022655B">
        <w:rPr>
          <w:rFonts w:ascii="Calisto MT" w:hAnsi="Calisto MT"/>
          <w:color w:val="000000"/>
        </w:rPr>
        <w:t xml:space="preserve">, as well as the location of the image. Regarding the percentile, it was 39%, below the median value, meaning that the general creativity </w:t>
      </w:r>
      <w:r w:rsidRPr="0022655B">
        <w:rPr>
          <w:rFonts w:ascii="Calisto MT" w:hAnsi="Calisto MT"/>
          <w:color w:val="000000"/>
        </w:rPr>
        <w:t>was moderate-to-low.</w:t>
      </w:r>
      <w:r w:rsidR="00853BD6" w:rsidRPr="0022655B">
        <w:rPr>
          <w:rFonts w:ascii="Calisto MT" w:hAnsi="Calisto MT"/>
          <w:color w:val="000000"/>
        </w:rPr>
        <w:t xml:space="preserve"> </w:t>
      </w:r>
      <w:r w:rsidRPr="0022655B">
        <w:rPr>
          <w:rFonts w:ascii="Calisto MT" w:hAnsi="Calisto MT"/>
          <w:color w:val="000000"/>
        </w:rPr>
        <w:t>This reflects that students at this educational stage possess a scarce level of creativity, being below the median percentile. Note that the test used in this study is based on a question formulation process throughout the visualization of an image. Therefore, this test reflects the openness and versatility of the cognitive schemes of students, which results in the reorganization and interconnection of different mental representations. Authors of the test suggest that this behavior may result in a potential ability to develop creative competences (</w:t>
      </w:r>
      <w:proofErr w:type="spellStart"/>
      <w:r w:rsidRPr="0022655B">
        <w:rPr>
          <w:rFonts w:ascii="Calisto MT" w:hAnsi="Calisto MT"/>
          <w:color w:val="000000"/>
        </w:rPr>
        <w:t>Corbalán</w:t>
      </w:r>
      <w:proofErr w:type="spellEnd"/>
      <w:r w:rsidRPr="0022655B">
        <w:rPr>
          <w:rFonts w:ascii="Calisto MT" w:hAnsi="Calisto MT"/>
          <w:color w:val="000000"/>
        </w:rPr>
        <w:t xml:space="preserve"> et al., 2015).</w:t>
      </w:r>
    </w:p>
    <w:p w14:paraId="29F5CF0C" w14:textId="77777777" w:rsidR="00303783" w:rsidRPr="0022655B" w:rsidRDefault="00303783" w:rsidP="008770BA">
      <w:pPr>
        <w:spacing w:before="14" w:line="220" w:lineRule="exact"/>
        <w:ind w:firstLine="567"/>
        <w:jc w:val="both"/>
        <w:rPr>
          <w:rFonts w:ascii="Calisto MT" w:hAnsi="Calisto MT"/>
          <w:color w:val="000000"/>
        </w:rPr>
        <w:sectPr w:rsidR="00303783" w:rsidRPr="0022655B" w:rsidSect="00767E67">
          <w:type w:val="continuous"/>
          <w:pgSz w:w="11920" w:h="16840"/>
          <w:pgMar w:top="1560" w:right="1600" w:bottom="280" w:left="1600" w:header="720" w:footer="720" w:gutter="0"/>
          <w:cols w:num="2" w:space="720" w:equalWidth="0">
            <w:col w:w="4233" w:space="239"/>
            <w:col w:w="4248"/>
          </w:cols>
        </w:sectPr>
      </w:pPr>
    </w:p>
    <w:p w14:paraId="76BFA69B" w14:textId="491A4EC9" w:rsidR="00303783" w:rsidRPr="0022655B" w:rsidRDefault="00303783" w:rsidP="007B17F7">
      <w:pPr>
        <w:spacing w:before="14" w:line="220" w:lineRule="exact"/>
        <w:ind w:firstLine="567"/>
        <w:jc w:val="both"/>
        <w:rPr>
          <w:rFonts w:ascii="Calisto MT" w:hAnsi="Calisto MT"/>
          <w:color w:val="000000"/>
        </w:rPr>
      </w:pPr>
    </w:p>
    <w:p w14:paraId="5D0036CA" w14:textId="77777777" w:rsidR="007B17F7" w:rsidRPr="0022655B" w:rsidRDefault="007B17F7" w:rsidP="007B17F7">
      <w:pPr>
        <w:spacing w:before="14" w:line="220" w:lineRule="exact"/>
        <w:jc w:val="both"/>
        <w:rPr>
          <w:rFonts w:ascii="Calisto MT" w:eastAsia="Calisto MT" w:hAnsi="Calisto MT" w:cs="Calisto MT"/>
          <w:color w:val="000000" w:themeColor="text1"/>
          <w:spacing w:val="-7"/>
        </w:rPr>
        <w:sectPr w:rsidR="007B17F7" w:rsidRPr="0022655B">
          <w:type w:val="continuous"/>
          <w:pgSz w:w="11920" w:h="16840"/>
          <w:pgMar w:top="1560" w:right="1600" w:bottom="280" w:left="1600" w:header="720" w:footer="720" w:gutter="0"/>
          <w:cols w:space="720"/>
        </w:sectPr>
      </w:pPr>
      <w:r w:rsidRPr="0022655B">
        <w:rPr>
          <w:rFonts w:ascii="Calisto MT" w:eastAsia="Calisto MT" w:hAnsi="Calisto MT" w:cs="Calisto MT"/>
          <w:b/>
          <w:bCs/>
          <w:color w:val="000000" w:themeColor="text1"/>
          <w:spacing w:val="-7"/>
        </w:rPr>
        <w:t>Table 5.</w:t>
      </w:r>
      <w:r w:rsidRPr="0022655B">
        <w:rPr>
          <w:rFonts w:ascii="Calisto MT" w:eastAsia="Calisto MT" w:hAnsi="Calisto MT" w:cs="Calisto MT"/>
          <w:color w:val="000000" w:themeColor="text1"/>
          <w:spacing w:val="-7"/>
        </w:rPr>
        <w:t xml:space="preserve"> Descriptive statistics for the studied dimensions of creativity according to gender (</w:t>
      </w:r>
      <w:proofErr w:type="spellStart"/>
      <w:r w:rsidRPr="0022655B">
        <w:rPr>
          <w:rFonts w:ascii="Calisto MT" w:eastAsia="Calisto MT" w:hAnsi="Calisto MT" w:cs="Calisto MT"/>
          <w:color w:val="000000" w:themeColor="text1"/>
          <w:spacing w:val="-7"/>
        </w:rPr>
        <w:t>N</w:t>
      </w:r>
      <w:r w:rsidRPr="0022655B">
        <w:rPr>
          <w:rFonts w:ascii="Calisto MT" w:eastAsia="Calisto MT" w:hAnsi="Calisto MT" w:cs="Calisto MT"/>
          <w:color w:val="000000" w:themeColor="text1"/>
          <w:spacing w:val="-7"/>
          <w:vertAlign w:val="subscript"/>
        </w:rPr>
        <w:t>male</w:t>
      </w:r>
      <w:proofErr w:type="spellEnd"/>
      <w:r w:rsidRPr="0022655B">
        <w:rPr>
          <w:rFonts w:ascii="Calisto MT" w:eastAsia="Calisto MT" w:hAnsi="Calisto MT" w:cs="Calisto MT"/>
          <w:color w:val="000000" w:themeColor="text1"/>
          <w:spacing w:val="-7"/>
        </w:rPr>
        <w:t xml:space="preserve">=107; </w:t>
      </w:r>
      <w:proofErr w:type="spellStart"/>
      <w:r w:rsidRPr="0022655B">
        <w:rPr>
          <w:rFonts w:ascii="Calisto MT" w:eastAsia="Calisto MT" w:hAnsi="Calisto MT" w:cs="Calisto MT"/>
          <w:color w:val="000000" w:themeColor="text1"/>
          <w:spacing w:val="-7"/>
        </w:rPr>
        <w:t>N</w:t>
      </w:r>
      <w:r w:rsidRPr="0022655B">
        <w:rPr>
          <w:rFonts w:ascii="Calisto MT" w:eastAsia="Calisto MT" w:hAnsi="Calisto MT" w:cs="Calisto MT"/>
          <w:color w:val="000000" w:themeColor="text1"/>
          <w:spacing w:val="-7"/>
          <w:vertAlign w:val="subscript"/>
        </w:rPr>
        <w:t>female</w:t>
      </w:r>
      <w:proofErr w:type="spellEnd"/>
      <w:r w:rsidRPr="0022655B">
        <w:rPr>
          <w:rFonts w:ascii="Calisto MT" w:eastAsia="Calisto MT" w:hAnsi="Calisto MT" w:cs="Calisto MT"/>
          <w:color w:val="000000" w:themeColor="text1"/>
          <w:spacing w:val="-7"/>
        </w:rPr>
        <w:t>=119).</w:t>
      </w: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965"/>
        <w:gridCol w:w="940"/>
        <w:gridCol w:w="944"/>
        <w:gridCol w:w="952"/>
        <w:gridCol w:w="949"/>
        <w:gridCol w:w="931"/>
        <w:gridCol w:w="993"/>
        <w:gridCol w:w="927"/>
      </w:tblGrid>
      <w:tr w:rsidR="007B17F7" w:rsidRPr="0022655B" w14:paraId="77617CF5" w14:textId="77777777" w:rsidTr="006473B6">
        <w:tc>
          <w:tcPr>
            <w:tcW w:w="1183" w:type="dxa"/>
            <w:tcBorders>
              <w:top w:val="single" w:sz="4" w:space="0" w:color="auto"/>
              <w:bottom w:val="single" w:sz="4" w:space="0" w:color="auto"/>
            </w:tcBorders>
            <w:vAlign w:val="center"/>
          </w:tcPr>
          <w:p w14:paraId="6C42DA71" w14:textId="77777777" w:rsidR="007B17F7" w:rsidRPr="0022655B" w:rsidRDefault="007B17F7" w:rsidP="006473B6">
            <w:pPr>
              <w:spacing w:before="14" w:line="220" w:lineRule="exact"/>
              <w:jc w:val="center"/>
              <w:rPr>
                <w:rFonts w:ascii="Calisto MT" w:eastAsia="Calisto MT" w:hAnsi="Calisto MT" w:cs="Calisto MT"/>
                <w:b/>
                <w:bCs/>
                <w:color w:val="000000" w:themeColor="text1"/>
                <w:spacing w:val="-7"/>
              </w:rPr>
            </w:pPr>
            <w:r w:rsidRPr="0022655B">
              <w:rPr>
                <w:rFonts w:ascii="Calisto MT" w:hAnsi="Calisto MT"/>
                <w:b/>
                <w:bCs/>
              </w:rPr>
              <w:t>Dimension</w:t>
            </w:r>
          </w:p>
        </w:tc>
        <w:tc>
          <w:tcPr>
            <w:tcW w:w="965" w:type="dxa"/>
            <w:tcBorders>
              <w:top w:val="single" w:sz="4" w:space="0" w:color="auto"/>
              <w:bottom w:val="single" w:sz="4" w:space="0" w:color="auto"/>
            </w:tcBorders>
            <w:vAlign w:val="center"/>
          </w:tcPr>
          <w:p w14:paraId="5BC312F1" w14:textId="77777777" w:rsidR="007B17F7" w:rsidRPr="0022655B" w:rsidRDefault="007B17F7" w:rsidP="006473B6">
            <w:pPr>
              <w:spacing w:before="14" w:line="220" w:lineRule="exact"/>
              <w:jc w:val="center"/>
              <w:rPr>
                <w:rFonts w:ascii="Calisto MT" w:eastAsia="Calisto MT" w:hAnsi="Calisto MT" w:cs="Calisto MT"/>
                <w:b/>
                <w:bCs/>
                <w:color w:val="000000" w:themeColor="text1"/>
                <w:spacing w:val="-7"/>
              </w:rPr>
            </w:pPr>
            <w:r w:rsidRPr="0022655B">
              <w:rPr>
                <w:rFonts w:ascii="Calisto MT" w:hAnsi="Calisto MT"/>
                <w:b/>
                <w:bCs/>
              </w:rPr>
              <w:t>Gender</w:t>
            </w:r>
          </w:p>
        </w:tc>
        <w:tc>
          <w:tcPr>
            <w:tcW w:w="940" w:type="dxa"/>
            <w:tcBorders>
              <w:top w:val="single" w:sz="4" w:space="0" w:color="auto"/>
              <w:bottom w:val="single" w:sz="4" w:space="0" w:color="auto"/>
            </w:tcBorders>
            <w:vAlign w:val="center"/>
          </w:tcPr>
          <w:p w14:paraId="65BA84FC" w14:textId="77777777" w:rsidR="007B17F7" w:rsidRPr="0022655B" w:rsidRDefault="007B17F7" w:rsidP="006473B6">
            <w:pPr>
              <w:spacing w:before="14" w:line="220" w:lineRule="exact"/>
              <w:jc w:val="center"/>
              <w:rPr>
                <w:rFonts w:ascii="Calisto MT" w:eastAsia="Calisto MT" w:hAnsi="Calisto MT" w:cs="Calisto MT"/>
                <w:b/>
                <w:bCs/>
                <w:color w:val="000000" w:themeColor="text1"/>
                <w:spacing w:val="-7"/>
              </w:rPr>
            </w:pPr>
            <w:r w:rsidRPr="0022655B">
              <w:rPr>
                <w:rFonts w:ascii="Calisto MT" w:hAnsi="Calisto MT"/>
                <w:b/>
                <w:bCs/>
              </w:rPr>
              <w:t>Min</w:t>
            </w:r>
          </w:p>
        </w:tc>
        <w:tc>
          <w:tcPr>
            <w:tcW w:w="944" w:type="dxa"/>
            <w:tcBorders>
              <w:top w:val="single" w:sz="4" w:space="0" w:color="auto"/>
              <w:bottom w:val="single" w:sz="4" w:space="0" w:color="auto"/>
            </w:tcBorders>
            <w:vAlign w:val="center"/>
          </w:tcPr>
          <w:p w14:paraId="3F8CA4CB" w14:textId="77777777" w:rsidR="007B17F7" w:rsidRPr="0022655B" w:rsidRDefault="007B17F7" w:rsidP="006473B6">
            <w:pPr>
              <w:spacing w:before="14" w:line="220" w:lineRule="exact"/>
              <w:jc w:val="center"/>
              <w:rPr>
                <w:rFonts w:ascii="Calisto MT" w:eastAsia="Calisto MT" w:hAnsi="Calisto MT" w:cs="Calisto MT"/>
                <w:b/>
                <w:bCs/>
                <w:color w:val="000000" w:themeColor="text1"/>
                <w:spacing w:val="-7"/>
              </w:rPr>
            </w:pPr>
            <w:r w:rsidRPr="0022655B">
              <w:rPr>
                <w:rFonts w:ascii="Calisto MT" w:hAnsi="Calisto MT"/>
                <w:b/>
                <w:bCs/>
              </w:rPr>
              <w:t>Max</w:t>
            </w:r>
          </w:p>
        </w:tc>
        <w:tc>
          <w:tcPr>
            <w:tcW w:w="952" w:type="dxa"/>
            <w:tcBorders>
              <w:top w:val="single" w:sz="4" w:space="0" w:color="auto"/>
              <w:bottom w:val="single" w:sz="4" w:space="0" w:color="auto"/>
            </w:tcBorders>
            <w:vAlign w:val="center"/>
          </w:tcPr>
          <w:p w14:paraId="119AD325" w14:textId="77777777" w:rsidR="007B17F7" w:rsidRPr="0022655B" w:rsidRDefault="007B17F7" w:rsidP="006473B6">
            <w:pPr>
              <w:spacing w:before="14" w:line="220" w:lineRule="exact"/>
              <w:jc w:val="center"/>
              <w:rPr>
                <w:rFonts w:ascii="Calisto MT" w:eastAsia="Calisto MT" w:hAnsi="Calisto MT" w:cs="Calisto MT"/>
                <w:b/>
                <w:bCs/>
                <w:color w:val="000000" w:themeColor="text1"/>
                <w:spacing w:val="-7"/>
              </w:rPr>
            </w:pPr>
            <w:r w:rsidRPr="0022655B">
              <w:rPr>
                <w:rFonts w:ascii="Calisto MT" w:hAnsi="Calisto MT"/>
                <w:b/>
                <w:bCs/>
              </w:rPr>
              <w:t>Mean</w:t>
            </w:r>
          </w:p>
        </w:tc>
        <w:tc>
          <w:tcPr>
            <w:tcW w:w="949" w:type="dxa"/>
            <w:tcBorders>
              <w:top w:val="single" w:sz="4" w:space="0" w:color="auto"/>
              <w:bottom w:val="single" w:sz="4" w:space="0" w:color="auto"/>
            </w:tcBorders>
            <w:vAlign w:val="center"/>
          </w:tcPr>
          <w:p w14:paraId="7BA2EC48" w14:textId="77777777" w:rsidR="007B17F7" w:rsidRPr="0022655B" w:rsidRDefault="007B17F7" w:rsidP="006473B6">
            <w:pPr>
              <w:spacing w:before="14" w:line="220" w:lineRule="exact"/>
              <w:jc w:val="center"/>
              <w:rPr>
                <w:rFonts w:ascii="Calisto MT" w:eastAsia="Calisto MT" w:hAnsi="Calisto MT" w:cs="Calisto MT"/>
                <w:b/>
                <w:bCs/>
                <w:color w:val="000000" w:themeColor="text1"/>
                <w:spacing w:val="-7"/>
              </w:rPr>
            </w:pPr>
            <w:r w:rsidRPr="0022655B">
              <w:rPr>
                <w:rFonts w:ascii="Calisto MT" w:hAnsi="Calisto MT"/>
                <w:b/>
                <w:bCs/>
              </w:rPr>
              <w:t>SD</w:t>
            </w:r>
          </w:p>
        </w:tc>
        <w:tc>
          <w:tcPr>
            <w:tcW w:w="931" w:type="dxa"/>
            <w:tcBorders>
              <w:top w:val="single" w:sz="4" w:space="0" w:color="auto"/>
              <w:bottom w:val="single" w:sz="4" w:space="0" w:color="auto"/>
            </w:tcBorders>
            <w:vAlign w:val="center"/>
          </w:tcPr>
          <w:p w14:paraId="344F8F0D" w14:textId="77777777" w:rsidR="007B17F7" w:rsidRPr="0022655B" w:rsidRDefault="007B17F7" w:rsidP="006473B6">
            <w:pPr>
              <w:spacing w:before="14" w:line="220" w:lineRule="exact"/>
              <w:jc w:val="center"/>
              <w:rPr>
                <w:rFonts w:ascii="Calisto MT" w:eastAsia="Calisto MT" w:hAnsi="Calisto MT" w:cs="Calisto MT"/>
                <w:b/>
                <w:bCs/>
                <w:color w:val="000000" w:themeColor="text1"/>
                <w:spacing w:val="-7"/>
              </w:rPr>
            </w:pPr>
            <w:r w:rsidRPr="0022655B">
              <w:rPr>
                <w:rFonts w:ascii="Calisto MT" w:eastAsia="Calisto MT" w:hAnsi="Calisto MT" w:cs="Calisto MT"/>
                <w:b/>
                <w:bCs/>
                <w:color w:val="000000" w:themeColor="text1"/>
                <w:spacing w:val="-7"/>
              </w:rPr>
              <w:t>z</w:t>
            </w:r>
          </w:p>
        </w:tc>
        <w:tc>
          <w:tcPr>
            <w:tcW w:w="993" w:type="dxa"/>
            <w:tcBorders>
              <w:top w:val="single" w:sz="4" w:space="0" w:color="auto"/>
              <w:bottom w:val="single" w:sz="4" w:space="0" w:color="auto"/>
            </w:tcBorders>
            <w:vAlign w:val="center"/>
          </w:tcPr>
          <w:p w14:paraId="6B2FBA2A" w14:textId="77777777" w:rsidR="007B17F7" w:rsidRPr="0022655B" w:rsidRDefault="007B17F7" w:rsidP="006473B6">
            <w:pPr>
              <w:spacing w:before="14" w:line="220" w:lineRule="exact"/>
              <w:jc w:val="center"/>
              <w:rPr>
                <w:rFonts w:ascii="Calisto MT" w:eastAsia="Calisto MT" w:hAnsi="Calisto MT" w:cs="Calisto MT"/>
                <w:b/>
                <w:bCs/>
                <w:color w:val="000000" w:themeColor="text1"/>
                <w:spacing w:val="-7"/>
              </w:rPr>
            </w:pPr>
            <w:r w:rsidRPr="0022655B">
              <w:rPr>
                <w:rFonts w:ascii="Calisto MT" w:eastAsia="Calisto MT" w:hAnsi="Calisto MT" w:cs="Calisto MT"/>
                <w:b/>
                <w:bCs/>
                <w:color w:val="000000" w:themeColor="text1"/>
                <w:spacing w:val="-7"/>
              </w:rPr>
              <w:t>p</w:t>
            </w:r>
          </w:p>
        </w:tc>
        <w:tc>
          <w:tcPr>
            <w:tcW w:w="927" w:type="dxa"/>
            <w:tcBorders>
              <w:top w:val="single" w:sz="4" w:space="0" w:color="auto"/>
              <w:bottom w:val="single" w:sz="4" w:space="0" w:color="auto"/>
            </w:tcBorders>
            <w:vAlign w:val="center"/>
          </w:tcPr>
          <w:p w14:paraId="2105D24C" w14:textId="77777777" w:rsidR="007B17F7" w:rsidRPr="0022655B" w:rsidRDefault="007B17F7" w:rsidP="006473B6">
            <w:pPr>
              <w:spacing w:before="14" w:line="220" w:lineRule="exact"/>
              <w:jc w:val="center"/>
              <w:rPr>
                <w:rFonts w:ascii="Calisto MT" w:eastAsia="Calisto MT" w:hAnsi="Calisto MT" w:cs="Calisto MT"/>
                <w:b/>
                <w:bCs/>
                <w:color w:val="000000" w:themeColor="text1"/>
                <w:spacing w:val="-7"/>
              </w:rPr>
            </w:pPr>
            <w:r w:rsidRPr="0022655B">
              <w:rPr>
                <w:rFonts w:ascii="Calisto MT" w:eastAsia="Calisto MT" w:hAnsi="Calisto MT" w:cs="Calisto MT"/>
                <w:b/>
                <w:bCs/>
                <w:color w:val="000000" w:themeColor="text1"/>
                <w:spacing w:val="-7"/>
              </w:rPr>
              <w:t>g</w:t>
            </w:r>
          </w:p>
        </w:tc>
      </w:tr>
      <w:tr w:rsidR="007B17F7" w:rsidRPr="0022655B" w14:paraId="059DD97B" w14:textId="77777777" w:rsidTr="006473B6">
        <w:tc>
          <w:tcPr>
            <w:tcW w:w="1183" w:type="dxa"/>
            <w:tcBorders>
              <w:top w:val="single" w:sz="4" w:space="0" w:color="auto"/>
            </w:tcBorders>
            <w:vAlign w:val="center"/>
          </w:tcPr>
          <w:p w14:paraId="7203AA8D" w14:textId="77777777" w:rsidR="007B17F7" w:rsidRPr="0022655B" w:rsidRDefault="007B17F7" w:rsidP="006473B6">
            <w:pPr>
              <w:spacing w:before="14" w:line="220" w:lineRule="exact"/>
              <w:jc w:val="center"/>
              <w:rPr>
                <w:rFonts w:ascii="Calisto MT" w:eastAsia="Calisto MT" w:hAnsi="Calisto MT" w:cs="Calisto MT"/>
                <w:b/>
                <w:bCs/>
                <w:color w:val="000000" w:themeColor="text1"/>
                <w:spacing w:val="-7"/>
              </w:rPr>
            </w:pPr>
            <w:r w:rsidRPr="0022655B">
              <w:rPr>
                <w:rFonts w:ascii="Calisto MT" w:hAnsi="Calisto MT"/>
                <w:b/>
                <w:bCs/>
              </w:rPr>
              <w:t>DSC</w:t>
            </w:r>
          </w:p>
        </w:tc>
        <w:tc>
          <w:tcPr>
            <w:tcW w:w="965" w:type="dxa"/>
            <w:tcBorders>
              <w:top w:val="single" w:sz="4" w:space="0" w:color="auto"/>
            </w:tcBorders>
            <w:vAlign w:val="center"/>
          </w:tcPr>
          <w:p w14:paraId="11B2E4A1"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M</w:t>
            </w:r>
          </w:p>
        </w:tc>
        <w:tc>
          <w:tcPr>
            <w:tcW w:w="940" w:type="dxa"/>
            <w:tcBorders>
              <w:top w:val="single" w:sz="4" w:space="0" w:color="auto"/>
            </w:tcBorders>
            <w:vAlign w:val="center"/>
          </w:tcPr>
          <w:p w14:paraId="16F99C47"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2</w:t>
            </w:r>
          </w:p>
        </w:tc>
        <w:tc>
          <w:tcPr>
            <w:tcW w:w="944" w:type="dxa"/>
            <w:tcBorders>
              <w:top w:val="single" w:sz="4" w:space="0" w:color="auto"/>
            </w:tcBorders>
            <w:vAlign w:val="center"/>
          </w:tcPr>
          <w:p w14:paraId="00ED1495"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33</w:t>
            </w:r>
          </w:p>
        </w:tc>
        <w:tc>
          <w:tcPr>
            <w:tcW w:w="952" w:type="dxa"/>
            <w:tcBorders>
              <w:top w:val="single" w:sz="4" w:space="0" w:color="auto"/>
            </w:tcBorders>
            <w:vAlign w:val="center"/>
          </w:tcPr>
          <w:p w14:paraId="223B41DE"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13.07</w:t>
            </w:r>
          </w:p>
        </w:tc>
        <w:tc>
          <w:tcPr>
            <w:tcW w:w="949" w:type="dxa"/>
            <w:tcBorders>
              <w:top w:val="single" w:sz="4" w:space="0" w:color="auto"/>
            </w:tcBorders>
            <w:vAlign w:val="center"/>
          </w:tcPr>
          <w:p w14:paraId="565A9BCB"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6.28</w:t>
            </w:r>
          </w:p>
        </w:tc>
        <w:tc>
          <w:tcPr>
            <w:tcW w:w="931" w:type="dxa"/>
            <w:vMerge w:val="restart"/>
            <w:tcBorders>
              <w:top w:val="single" w:sz="4" w:space="0" w:color="auto"/>
            </w:tcBorders>
            <w:vAlign w:val="center"/>
          </w:tcPr>
          <w:p w14:paraId="6D179E49"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color w:val="000000" w:themeColor="text1"/>
              </w:rPr>
              <w:t>1.748</w:t>
            </w:r>
          </w:p>
        </w:tc>
        <w:tc>
          <w:tcPr>
            <w:tcW w:w="993" w:type="dxa"/>
            <w:vMerge w:val="restart"/>
            <w:tcBorders>
              <w:top w:val="single" w:sz="4" w:space="0" w:color="auto"/>
            </w:tcBorders>
            <w:vAlign w:val="center"/>
          </w:tcPr>
          <w:p w14:paraId="3E204F74"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color w:val="000000" w:themeColor="text1"/>
              </w:rPr>
              <w:t>0.082</w:t>
            </w:r>
          </w:p>
        </w:tc>
        <w:tc>
          <w:tcPr>
            <w:tcW w:w="927" w:type="dxa"/>
            <w:vMerge w:val="restart"/>
            <w:tcBorders>
              <w:top w:val="single" w:sz="4" w:space="0" w:color="auto"/>
            </w:tcBorders>
            <w:vAlign w:val="center"/>
          </w:tcPr>
          <w:p w14:paraId="7894F592"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color w:val="000000" w:themeColor="text1"/>
              </w:rPr>
              <w:t>-</w:t>
            </w:r>
          </w:p>
        </w:tc>
      </w:tr>
      <w:tr w:rsidR="007B17F7" w:rsidRPr="0022655B" w14:paraId="0A96EBDC" w14:textId="77777777" w:rsidTr="006473B6">
        <w:tc>
          <w:tcPr>
            <w:tcW w:w="1183" w:type="dxa"/>
            <w:vAlign w:val="center"/>
          </w:tcPr>
          <w:p w14:paraId="13ACE57B" w14:textId="77777777" w:rsidR="007B17F7" w:rsidRPr="0022655B" w:rsidRDefault="007B17F7" w:rsidP="006473B6">
            <w:pPr>
              <w:spacing w:before="14" w:line="220" w:lineRule="exact"/>
              <w:jc w:val="center"/>
              <w:rPr>
                <w:rFonts w:ascii="Calisto MT" w:eastAsia="Calisto MT" w:hAnsi="Calisto MT" w:cs="Calisto MT"/>
                <w:b/>
                <w:bCs/>
                <w:color w:val="000000" w:themeColor="text1"/>
                <w:spacing w:val="-7"/>
              </w:rPr>
            </w:pPr>
          </w:p>
        </w:tc>
        <w:tc>
          <w:tcPr>
            <w:tcW w:w="965" w:type="dxa"/>
            <w:vAlign w:val="center"/>
          </w:tcPr>
          <w:p w14:paraId="6AEC5016"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F</w:t>
            </w:r>
          </w:p>
        </w:tc>
        <w:tc>
          <w:tcPr>
            <w:tcW w:w="940" w:type="dxa"/>
            <w:vAlign w:val="center"/>
          </w:tcPr>
          <w:p w14:paraId="06C942DF"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3</w:t>
            </w:r>
          </w:p>
        </w:tc>
        <w:tc>
          <w:tcPr>
            <w:tcW w:w="944" w:type="dxa"/>
            <w:vAlign w:val="center"/>
          </w:tcPr>
          <w:p w14:paraId="7217279F"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37</w:t>
            </w:r>
          </w:p>
        </w:tc>
        <w:tc>
          <w:tcPr>
            <w:tcW w:w="952" w:type="dxa"/>
            <w:vAlign w:val="center"/>
          </w:tcPr>
          <w:p w14:paraId="7D57EAF4"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14.75</w:t>
            </w:r>
          </w:p>
        </w:tc>
        <w:tc>
          <w:tcPr>
            <w:tcW w:w="949" w:type="dxa"/>
            <w:vAlign w:val="center"/>
          </w:tcPr>
          <w:p w14:paraId="30DD9DEF"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6.98</w:t>
            </w:r>
          </w:p>
        </w:tc>
        <w:tc>
          <w:tcPr>
            <w:tcW w:w="931" w:type="dxa"/>
            <w:vMerge/>
            <w:vAlign w:val="center"/>
          </w:tcPr>
          <w:p w14:paraId="4100A713"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p>
        </w:tc>
        <w:tc>
          <w:tcPr>
            <w:tcW w:w="993" w:type="dxa"/>
            <w:vMerge/>
            <w:vAlign w:val="center"/>
          </w:tcPr>
          <w:p w14:paraId="51166828"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p>
        </w:tc>
        <w:tc>
          <w:tcPr>
            <w:tcW w:w="927" w:type="dxa"/>
            <w:vMerge/>
            <w:vAlign w:val="center"/>
          </w:tcPr>
          <w:p w14:paraId="63A6A1B8"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p>
        </w:tc>
      </w:tr>
      <w:tr w:rsidR="007B17F7" w:rsidRPr="0022655B" w14:paraId="44ABF633" w14:textId="77777777" w:rsidTr="006473B6">
        <w:tc>
          <w:tcPr>
            <w:tcW w:w="1183" w:type="dxa"/>
            <w:vAlign w:val="center"/>
          </w:tcPr>
          <w:p w14:paraId="5AE30C7F" w14:textId="77777777" w:rsidR="007B17F7" w:rsidRPr="0022655B" w:rsidRDefault="007B17F7" w:rsidP="006473B6">
            <w:pPr>
              <w:spacing w:before="14" w:line="220" w:lineRule="exact"/>
              <w:jc w:val="center"/>
              <w:rPr>
                <w:rFonts w:ascii="Calisto MT" w:eastAsia="Calisto MT" w:hAnsi="Calisto MT" w:cs="Calisto MT"/>
                <w:b/>
                <w:bCs/>
                <w:color w:val="000000" w:themeColor="text1"/>
                <w:spacing w:val="-7"/>
              </w:rPr>
            </w:pPr>
            <w:r w:rsidRPr="0022655B">
              <w:rPr>
                <w:rFonts w:ascii="Calisto MT" w:hAnsi="Calisto MT"/>
                <w:b/>
                <w:bCs/>
              </w:rPr>
              <w:t>SSC</w:t>
            </w:r>
          </w:p>
        </w:tc>
        <w:tc>
          <w:tcPr>
            <w:tcW w:w="965" w:type="dxa"/>
            <w:vAlign w:val="center"/>
          </w:tcPr>
          <w:p w14:paraId="5363391B"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M</w:t>
            </w:r>
          </w:p>
        </w:tc>
        <w:tc>
          <w:tcPr>
            <w:tcW w:w="940" w:type="dxa"/>
            <w:vAlign w:val="center"/>
          </w:tcPr>
          <w:p w14:paraId="209299E7"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0</w:t>
            </w:r>
          </w:p>
        </w:tc>
        <w:tc>
          <w:tcPr>
            <w:tcW w:w="944" w:type="dxa"/>
            <w:vAlign w:val="center"/>
          </w:tcPr>
          <w:p w14:paraId="3326E545"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28</w:t>
            </w:r>
          </w:p>
        </w:tc>
        <w:tc>
          <w:tcPr>
            <w:tcW w:w="952" w:type="dxa"/>
            <w:vAlign w:val="center"/>
          </w:tcPr>
          <w:p w14:paraId="7636644D"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12.28</w:t>
            </w:r>
          </w:p>
        </w:tc>
        <w:tc>
          <w:tcPr>
            <w:tcW w:w="949" w:type="dxa"/>
            <w:vAlign w:val="center"/>
          </w:tcPr>
          <w:p w14:paraId="1FB2CED1"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5.81</w:t>
            </w:r>
          </w:p>
        </w:tc>
        <w:tc>
          <w:tcPr>
            <w:tcW w:w="931" w:type="dxa"/>
            <w:vMerge w:val="restart"/>
            <w:vAlign w:val="center"/>
          </w:tcPr>
          <w:p w14:paraId="29B4F0AF"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color w:val="000000" w:themeColor="text1"/>
              </w:rPr>
              <w:t>3.393</w:t>
            </w:r>
          </w:p>
        </w:tc>
        <w:tc>
          <w:tcPr>
            <w:tcW w:w="993" w:type="dxa"/>
            <w:vMerge w:val="restart"/>
            <w:vAlign w:val="center"/>
          </w:tcPr>
          <w:p w14:paraId="1D822B5D"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color w:val="000000" w:themeColor="text1"/>
              </w:rPr>
              <w:t>&lt;.001***</w:t>
            </w:r>
          </w:p>
        </w:tc>
        <w:tc>
          <w:tcPr>
            <w:tcW w:w="927" w:type="dxa"/>
            <w:vMerge w:val="restart"/>
            <w:vAlign w:val="center"/>
          </w:tcPr>
          <w:p w14:paraId="25C654B2"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color w:val="000000" w:themeColor="text1"/>
              </w:rPr>
              <w:t>.226</w:t>
            </w:r>
          </w:p>
        </w:tc>
      </w:tr>
      <w:tr w:rsidR="007B17F7" w:rsidRPr="0022655B" w14:paraId="4968D415" w14:textId="77777777" w:rsidTr="006473B6">
        <w:tc>
          <w:tcPr>
            <w:tcW w:w="1183" w:type="dxa"/>
            <w:vAlign w:val="center"/>
          </w:tcPr>
          <w:p w14:paraId="1410CB96" w14:textId="77777777" w:rsidR="007B17F7" w:rsidRPr="0022655B" w:rsidRDefault="007B17F7" w:rsidP="006473B6">
            <w:pPr>
              <w:spacing w:before="14" w:line="220" w:lineRule="exact"/>
              <w:jc w:val="center"/>
              <w:rPr>
                <w:rFonts w:ascii="Calisto MT" w:eastAsia="Calisto MT" w:hAnsi="Calisto MT" w:cs="Calisto MT"/>
                <w:b/>
                <w:bCs/>
                <w:color w:val="000000" w:themeColor="text1"/>
                <w:spacing w:val="-7"/>
              </w:rPr>
            </w:pPr>
          </w:p>
        </w:tc>
        <w:tc>
          <w:tcPr>
            <w:tcW w:w="965" w:type="dxa"/>
            <w:vAlign w:val="center"/>
          </w:tcPr>
          <w:p w14:paraId="635EF0CA"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F</w:t>
            </w:r>
          </w:p>
        </w:tc>
        <w:tc>
          <w:tcPr>
            <w:tcW w:w="940" w:type="dxa"/>
            <w:vAlign w:val="center"/>
          </w:tcPr>
          <w:p w14:paraId="4C48512B"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4</w:t>
            </w:r>
          </w:p>
        </w:tc>
        <w:tc>
          <w:tcPr>
            <w:tcW w:w="944" w:type="dxa"/>
            <w:vAlign w:val="center"/>
          </w:tcPr>
          <w:p w14:paraId="0D5ECC05"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31</w:t>
            </w:r>
          </w:p>
        </w:tc>
        <w:tc>
          <w:tcPr>
            <w:tcW w:w="952" w:type="dxa"/>
            <w:vAlign w:val="center"/>
          </w:tcPr>
          <w:p w14:paraId="08C596CA"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15.03</w:t>
            </w:r>
          </w:p>
        </w:tc>
        <w:tc>
          <w:tcPr>
            <w:tcW w:w="949" w:type="dxa"/>
            <w:vAlign w:val="center"/>
          </w:tcPr>
          <w:p w14:paraId="1F3674FD"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5.73</w:t>
            </w:r>
          </w:p>
        </w:tc>
        <w:tc>
          <w:tcPr>
            <w:tcW w:w="931" w:type="dxa"/>
            <w:vMerge/>
            <w:vAlign w:val="center"/>
          </w:tcPr>
          <w:p w14:paraId="0732CAD5"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p>
        </w:tc>
        <w:tc>
          <w:tcPr>
            <w:tcW w:w="993" w:type="dxa"/>
            <w:vMerge/>
            <w:vAlign w:val="center"/>
          </w:tcPr>
          <w:p w14:paraId="429BF457"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p>
        </w:tc>
        <w:tc>
          <w:tcPr>
            <w:tcW w:w="927" w:type="dxa"/>
            <w:vMerge/>
            <w:vAlign w:val="center"/>
          </w:tcPr>
          <w:p w14:paraId="73F998D3"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p>
        </w:tc>
      </w:tr>
      <w:tr w:rsidR="007B17F7" w:rsidRPr="0022655B" w14:paraId="272F7147" w14:textId="77777777" w:rsidTr="006473B6">
        <w:tc>
          <w:tcPr>
            <w:tcW w:w="1183" w:type="dxa"/>
            <w:vAlign w:val="center"/>
          </w:tcPr>
          <w:p w14:paraId="559D062A" w14:textId="77777777" w:rsidR="007B17F7" w:rsidRPr="0022655B" w:rsidRDefault="007B17F7" w:rsidP="006473B6">
            <w:pPr>
              <w:spacing w:before="14" w:line="220" w:lineRule="exact"/>
              <w:jc w:val="center"/>
              <w:rPr>
                <w:rFonts w:ascii="Calisto MT" w:eastAsia="Calisto MT" w:hAnsi="Calisto MT" w:cs="Calisto MT"/>
                <w:b/>
                <w:bCs/>
                <w:color w:val="000000" w:themeColor="text1"/>
                <w:spacing w:val="-7"/>
              </w:rPr>
            </w:pPr>
            <w:r w:rsidRPr="0022655B">
              <w:rPr>
                <w:rFonts w:ascii="Calisto MT" w:hAnsi="Calisto MT"/>
                <w:b/>
                <w:bCs/>
              </w:rPr>
              <w:t>Linguistic</w:t>
            </w:r>
          </w:p>
        </w:tc>
        <w:tc>
          <w:tcPr>
            <w:tcW w:w="965" w:type="dxa"/>
            <w:vAlign w:val="center"/>
          </w:tcPr>
          <w:p w14:paraId="04025F9D"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M</w:t>
            </w:r>
          </w:p>
        </w:tc>
        <w:tc>
          <w:tcPr>
            <w:tcW w:w="940" w:type="dxa"/>
            <w:vAlign w:val="center"/>
          </w:tcPr>
          <w:p w14:paraId="6A1AC227"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0</w:t>
            </w:r>
          </w:p>
        </w:tc>
        <w:tc>
          <w:tcPr>
            <w:tcW w:w="944" w:type="dxa"/>
            <w:vAlign w:val="center"/>
          </w:tcPr>
          <w:p w14:paraId="1F97543F"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29</w:t>
            </w:r>
          </w:p>
        </w:tc>
        <w:tc>
          <w:tcPr>
            <w:tcW w:w="952" w:type="dxa"/>
            <w:vAlign w:val="center"/>
          </w:tcPr>
          <w:p w14:paraId="0B87B4F4"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10.27</w:t>
            </w:r>
          </w:p>
        </w:tc>
        <w:tc>
          <w:tcPr>
            <w:tcW w:w="949" w:type="dxa"/>
            <w:vAlign w:val="center"/>
          </w:tcPr>
          <w:p w14:paraId="7035B3BA"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5.45</w:t>
            </w:r>
          </w:p>
        </w:tc>
        <w:tc>
          <w:tcPr>
            <w:tcW w:w="931" w:type="dxa"/>
            <w:vMerge w:val="restart"/>
            <w:vAlign w:val="center"/>
          </w:tcPr>
          <w:p w14:paraId="573CE486"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color w:val="000000" w:themeColor="text1"/>
              </w:rPr>
              <w:t>3.280</w:t>
            </w:r>
          </w:p>
        </w:tc>
        <w:tc>
          <w:tcPr>
            <w:tcW w:w="993" w:type="dxa"/>
            <w:vMerge w:val="restart"/>
            <w:vAlign w:val="center"/>
          </w:tcPr>
          <w:p w14:paraId="5617CF8E"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color w:val="000000" w:themeColor="text1"/>
              </w:rPr>
              <w:t>.001***</w:t>
            </w:r>
          </w:p>
        </w:tc>
        <w:tc>
          <w:tcPr>
            <w:tcW w:w="927" w:type="dxa"/>
            <w:vMerge w:val="restart"/>
            <w:vAlign w:val="center"/>
          </w:tcPr>
          <w:p w14:paraId="6A82637C"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color w:val="000000" w:themeColor="text1"/>
              </w:rPr>
              <w:t>.218</w:t>
            </w:r>
          </w:p>
        </w:tc>
      </w:tr>
      <w:tr w:rsidR="007B17F7" w:rsidRPr="0022655B" w14:paraId="770F6706" w14:textId="77777777" w:rsidTr="006473B6">
        <w:tc>
          <w:tcPr>
            <w:tcW w:w="1183" w:type="dxa"/>
            <w:vAlign w:val="center"/>
          </w:tcPr>
          <w:p w14:paraId="6219737A" w14:textId="77777777" w:rsidR="007B17F7" w:rsidRPr="0022655B" w:rsidRDefault="007B17F7" w:rsidP="006473B6">
            <w:pPr>
              <w:spacing w:before="14" w:line="220" w:lineRule="exact"/>
              <w:jc w:val="center"/>
              <w:rPr>
                <w:rFonts w:ascii="Calisto MT" w:eastAsia="Calisto MT" w:hAnsi="Calisto MT" w:cs="Calisto MT"/>
                <w:b/>
                <w:bCs/>
                <w:color w:val="000000" w:themeColor="text1"/>
                <w:spacing w:val="-7"/>
              </w:rPr>
            </w:pPr>
          </w:p>
        </w:tc>
        <w:tc>
          <w:tcPr>
            <w:tcW w:w="965" w:type="dxa"/>
            <w:vAlign w:val="center"/>
          </w:tcPr>
          <w:p w14:paraId="0570027D"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F</w:t>
            </w:r>
          </w:p>
        </w:tc>
        <w:tc>
          <w:tcPr>
            <w:tcW w:w="940" w:type="dxa"/>
            <w:vAlign w:val="center"/>
          </w:tcPr>
          <w:p w14:paraId="351C2FDB"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1</w:t>
            </w:r>
          </w:p>
        </w:tc>
        <w:tc>
          <w:tcPr>
            <w:tcW w:w="944" w:type="dxa"/>
            <w:vAlign w:val="center"/>
          </w:tcPr>
          <w:p w14:paraId="1564B21D"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29</w:t>
            </w:r>
          </w:p>
        </w:tc>
        <w:tc>
          <w:tcPr>
            <w:tcW w:w="952" w:type="dxa"/>
            <w:vAlign w:val="center"/>
          </w:tcPr>
          <w:p w14:paraId="5311B5EF"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12.10</w:t>
            </w:r>
          </w:p>
        </w:tc>
        <w:tc>
          <w:tcPr>
            <w:tcW w:w="949" w:type="dxa"/>
            <w:vAlign w:val="center"/>
          </w:tcPr>
          <w:p w14:paraId="697D82E4"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4.95</w:t>
            </w:r>
          </w:p>
        </w:tc>
        <w:tc>
          <w:tcPr>
            <w:tcW w:w="931" w:type="dxa"/>
            <w:vMerge/>
            <w:vAlign w:val="center"/>
          </w:tcPr>
          <w:p w14:paraId="0F134258"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p>
        </w:tc>
        <w:tc>
          <w:tcPr>
            <w:tcW w:w="993" w:type="dxa"/>
            <w:vMerge/>
            <w:vAlign w:val="center"/>
          </w:tcPr>
          <w:p w14:paraId="70E4D174"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p>
        </w:tc>
        <w:tc>
          <w:tcPr>
            <w:tcW w:w="927" w:type="dxa"/>
            <w:vMerge/>
            <w:vAlign w:val="center"/>
          </w:tcPr>
          <w:p w14:paraId="154444C8"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p>
        </w:tc>
      </w:tr>
      <w:tr w:rsidR="007B17F7" w:rsidRPr="0022655B" w14:paraId="738FC6F1" w14:textId="77777777" w:rsidTr="006473B6">
        <w:tc>
          <w:tcPr>
            <w:tcW w:w="1183" w:type="dxa"/>
            <w:vAlign w:val="center"/>
          </w:tcPr>
          <w:p w14:paraId="24F03E21" w14:textId="77777777" w:rsidR="007B17F7" w:rsidRPr="0022655B" w:rsidRDefault="007B17F7" w:rsidP="006473B6">
            <w:pPr>
              <w:spacing w:before="14" w:line="220" w:lineRule="exact"/>
              <w:jc w:val="center"/>
              <w:rPr>
                <w:rFonts w:ascii="Calisto MT" w:eastAsia="Calisto MT" w:hAnsi="Calisto MT" w:cs="Calisto MT"/>
                <w:b/>
                <w:bCs/>
                <w:color w:val="000000" w:themeColor="text1"/>
                <w:spacing w:val="-7"/>
              </w:rPr>
            </w:pPr>
            <w:r w:rsidRPr="0022655B">
              <w:rPr>
                <w:rFonts w:ascii="Calisto MT" w:hAnsi="Calisto MT"/>
                <w:b/>
                <w:bCs/>
              </w:rPr>
              <w:t>General</w:t>
            </w:r>
          </w:p>
        </w:tc>
        <w:tc>
          <w:tcPr>
            <w:tcW w:w="965" w:type="dxa"/>
            <w:vAlign w:val="center"/>
          </w:tcPr>
          <w:p w14:paraId="2F8C2FA9"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M</w:t>
            </w:r>
          </w:p>
        </w:tc>
        <w:tc>
          <w:tcPr>
            <w:tcW w:w="940" w:type="dxa"/>
            <w:vAlign w:val="center"/>
          </w:tcPr>
          <w:p w14:paraId="300D3EA9"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1</w:t>
            </w:r>
          </w:p>
        </w:tc>
        <w:tc>
          <w:tcPr>
            <w:tcW w:w="944" w:type="dxa"/>
            <w:vAlign w:val="center"/>
          </w:tcPr>
          <w:p w14:paraId="0729B230"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97</w:t>
            </w:r>
          </w:p>
        </w:tc>
        <w:tc>
          <w:tcPr>
            <w:tcW w:w="952" w:type="dxa"/>
            <w:vAlign w:val="center"/>
          </w:tcPr>
          <w:p w14:paraId="65A59847"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30.60</w:t>
            </w:r>
          </w:p>
        </w:tc>
        <w:tc>
          <w:tcPr>
            <w:tcW w:w="949" w:type="dxa"/>
            <w:vAlign w:val="center"/>
          </w:tcPr>
          <w:p w14:paraId="1CCFC884"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27.83</w:t>
            </w:r>
          </w:p>
        </w:tc>
        <w:tc>
          <w:tcPr>
            <w:tcW w:w="931" w:type="dxa"/>
            <w:vMerge w:val="restart"/>
            <w:vAlign w:val="center"/>
          </w:tcPr>
          <w:p w14:paraId="6A4C38EE"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color w:val="000000" w:themeColor="text1"/>
              </w:rPr>
              <w:t>4.439</w:t>
            </w:r>
          </w:p>
        </w:tc>
        <w:tc>
          <w:tcPr>
            <w:tcW w:w="993" w:type="dxa"/>
            <w:vMerge w:val="restart"/>
            <w:vAlign w:val="center"/>
          </w:tcPr>
          <w:p w14:paraId="0930FF85"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color w:val="000000" w:themeColor="text1"/>
              </w:rPr>
              <w:t>&lt;.001***</w:t>
            </w:r>
          </w:p>
        </w:tc>
        <w:tc>
          <w:tcPr>
            <w:tcW w:w="927" w:type="dxa"/>
            <w:vMerge w:val="restart"/>
            <w:vAlign w:val="center"/>
          </w:tcPr>
          <w:p w14:paraId="37C74ADD"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color w:val="000000" w:themeColor="text1"/>
              </w:rPr>
              <w:t>.295</w:t>
            </w:r>
          </w:p>
        </w:tc>
      </w:tr>
      <w:tr w:rsidR="007B17F7" w:rsidRPr="0022655B" w14:paraId="1185BF21" w14:textId="77777777" w:rsidTr="006473B6">
        <w:tc>
          <w:tcPr>
            <w:tcW w:w="1183" w:type="dxa"/>
            <w:tcBorders>
              <w:bottom w:val="single" w:sz="4" w:space="0" w:color="auto"/>
            </w:tcBorders>
            <w:vAlign w:val="center"/>
          </w:tcPr>
          <w:p w14:paraId="6DCFF067"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p>
        </w:tc>
        <w:tc>
          <w:tcPr>
            <w:tcW w:w="965" w:type="dxa"/>
            <w:tcBorders>
              <w:bottom w:val="single" w:sz="4" w:space="0" w:color="auto"/>
            </w:tcBorders>
            <w:vAlign w:val="center"/>
          </w:tcPr>
          <w:p w14:paraId="5D468C23"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F</w:t>
            </w:r>
          </w:p>
        </w:tc>
        <w:tc>
          <w:tcPr>
            <w:tcW w:w="940" w:type="dxa"/>
            <w:tcBorders>
              <w:bottom w:val="single" w:sz="4" w:space="0" w:color="auto"/>
            </w:tcBorders>
            <w:vAlign w:val="center"/>
          </w:tcPr>
          <w:p w14:paraId="767B0A21"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1</w:t>
            </w:r>
          </w:p>
        </w:tc>
        <w:tc>
          <w:tcPr>
            <w:tcW w:w="944" w:type="dxa"/>
            <w:tcBorders>
              <w:bottom w:val="single" w:sz="4" w:space="0" w:color="auto"/>
            </w:tcBorders>
            <w:vAlign w:val="center"/>
          </w:tcPr>
          <w:p w14:paraId="69409802"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98</w:t>
            </w:r>
          </w:p>
        </w:tc>
        <w:tc>
          <w:tcPr>
            <w:tcW w:w="952" w:type="dxa"/>
            <w:tcBorders>
              <w:bottom w:val="single" w:sz="4" w:space="0" w:color="auto"/>
            </w:tcBorders>
            <w:vAlign w:val="center"/>
          </w:tcPr>
          <w:p w14:paraId="6E148706"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47.56</w:t>
            </w:r>
          </w:p>
        </w:tc>
        <w:tc>
          <w:tcPr>
            <w:tcW w:w="949" w:type="dxa"/>
            <w:tcBorders>
              <w:bottom w:val="single" w:sz="4" w:space="0" w:color="auto"/>
            </w:tcBorders>
            <w:vAlign w:val="center"/>
          </w:tcPr>
          <w:p w14:paraId="248CEC83"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r w:rsidRPr="0022655B">
              <w:rPr>
                <w:rFonts w:ascii="Calisto MT" w:hAnsi="Calisto MT"/>
              </w:rPr>
              <w:t>28.91</w:t>
            </w:r>
          </w:p>
        </w:tc>
        <w:tc>
          <w:tcPr>
            <w:tcW w:w="931" w:type="dxa"/>
            <w:vMerge/>
            <w:tcBorders>
              <w:bottom w:val="single" w:sz="4" w:space="0" w:color="auto"/>
            </w:tcBorders>
            <w:vAlign w:val="center"/>
          </w:tcPr>
          <w:p w14:paraId="4D5A36D4"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p>
        </w:tc>
        <w:tc>
          <w:tcPr>
            <w:tcW w:w="993" w:type="dxa"/>
            <w:vMerge/>
            <w:tcBorders>
              <w:bottom w:val="single" w:sz="4" w:space="0" w:color="auto"/>
            </w:tcBorders>
            <w:vAlign w:val="center"/>
          </w:tcPr>
          <w:p w14:paraId="18F649AC"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p>
        </w:tc>
        <w:tc>
          <w:tcPr>
            <w:tcW w:w="927" w:type="dxa"/>
            <w:vMerge/>
            <w:tcBorders>
              <w:bottom w:val="single" w:sz="4" w:space="0" w:color="auto"/>
            </w:tcBorders>
            <w:vAlign w:val="center"/>
          </w:tcPr>
          <w:p w14:paraId="3B74F91E" w14:textId="77777777" w:rsidR="007B17F7" w:rsidRPr="0022655B" w:rsidRDefault="007B17F7" w:rsidP="006473B6">
            <w:pPr>
              <w:spacing w:before="14" w:line="220" w:lineRule="exact"/>
              <w:jc w:val="center"/>
              <w:rPr>
                <w:rFonts w:ascii="Calisto MT" w:eastAsia="Calisto MT" w:hAnsi="Calisto MT" w:cs="Calisto MT"/>
                <w:color w:val="000000" w:themeColor="text1"/>
                <w:spacing w:val="-7"/>
              </w:rPr>
            </w:pPr>
          </w:p>
        </w:tc>
      </w:tr>
    </w:tbl>
    <w:p w14:paraId="5302168D" w14:textId="77777777" w:rsidR="007B17F7" w:rsidRPr="0022655B" w:rsidRDefault="007B17F7" w:rsidP="007B17F7">
      <w:pPr>
        <w:jc w:val="both"/>
        <w:rPr>
          <w:rFonts w:ascii="Calisto MT" w:hAnsi="Calisto MT"/>
          <w:color w:val="000000"/>
          <w:sz w:val="22"/>
          <w:szCs w:val="22"/>
        </w:rPr>
      </w:pPr>
      <w:r w:rsidRPr="0022655B">
        <w:rPr>
          <w:rFonts w:ascii="Calisto MT" w:hAnsi="Calisto MT"/>
          <w:color w:val="000000" w:themeColor="text1"/>
        </w:rPr>
        <w:t>*** There are statistically significant differences at the .001 level.</w:t>
      </w:r>
    </w:p>
    <w:p w14:paraId="3A795D61" w14:textId="77777777" w:rsidR="007B17F7" w:rsidRPr="0022655B" w:rsidRDefault="007B17F7" w:rsidP="008770BA">
      <w:pPr>
        <w:spacing w:before="14" w:line="220" w:lineRule="exact"/>
        <w:ind w:firstLine="567"/>
        <w:jc w:val="both"/>
        <w:rPr>
          <w:rFonts w:ascii="Calisto MT" w:hAnsi="Calisto MT"/>
          <w:color w:val="000000"/>
        </w:rPr>
      </w:pPr>
    </w:p>
    <w:p w14:paraId="5614B5E8" w14:textId="77777777" w:rsidR="00303783" w:rsidRPr="0022655B" w:rsidRDefault="00303783" w:rsidP="00881F8D">
      <w:pPr>
        <w:spacing w:before="14" w:line="220" w:lineRule="exact"/>
        <w:ind w:firstLine="567"/>
        <w:jc w:val="both"/>
        <w:rPr>
          <w:rFonts w:ascii="Calisto MT" w:hAnsi="Calisto MT"/>
          <w:color w:val="000000"/>
        </w:rPr>
        <w:sectPr w:rsidR="00303783" w:rsidRPr="0022655B" w:rsidSect="00303783">
          <w:type w:val="continuous"/>
          <w:pgSz w:w="11920" w:h="16840"/>
          <w:pgMar w:top="1560" w:right="1600" w:bottom="280" w:left="1600" w:header="720" w:footer="720" w:gutter="0"/>
          <w:cols w:space="239"/>
        </w:sectPr>
      </w:pPr>
    </w:p>
    <w:p w14:paraId="7BB19ADF" w14:textId="4EB60163" w:rsidR="00881F8D" w:rsidRPr="0022655B" w:rsidRDefault="00881F8D" w:rsidP="00881F8D">
      <w:pPr>
        <w:spacing w:before="14" w:line="220" w:lineRule="exact"/>
        <w:ind w:firstLine="567"/>
        <w:jc w:val="both"/>
        <w:rPr>
          <w:rFonts w:ascii="Calisto MT" w:hAnsi="Calisto MT"/>
          <w:color w:val="000000"/>
        </w:rPr>
      </w:pPr>
      <w:r w:rsidRPr="0022655B">
        <w:rPr>
          <w:rFonts w:ascii="Calisto MT" w:hAnsi="Calisto MT"/>
          <w:color w:val="000000"/>
        </w:rPr>
        <w:t>Once a general overview of the creativity performance was obtained</w:t>
      </w:r>
      <w:r w:rsidR="006C275C">
        <w:rPr>
          <w:rFonts w:ascii="Calisto MT" w:hAnsi="Calisto MT"/>
          <w:color w:val="000000"/>
        </w:rPr>
        <w:t>,</w:t>
      </w:r>
      <w:r w:rsidRPr="0022655B">
        <w:rPr>
          <w:rFonts w:ascii="Calisto MT" w:hAnsi="Calisto MT"/>
          <w:color w:val="000000"/>
        </w:rPr>
        <w:t xml:space="preserve"> the possible existence of gender differences in all the creativity dimensions was investigated</w:t>
      </w:r>
      <w:r w:rsidR="00C60D82" w:rsidRPr="0022655B">
        <w:rPr>
          <w:rFonts w:ascii="Calisto MT" w:hAnsi="Calisto MT"/>
          <w:color w:val="000000"/>
        </w:rPr>
        <w:t xml:space="preserve">, since not many studies address </w:t>
      </w:r>
      <w:r w:rsidR="00BF7F23" w:rsidRPr="0022655B">
        <w:rPr>
          <w:rFonts w:ascii="Calisto MT" w:hAnsi="Calisto MT"/>
          <w:color w:val="000000"/>
        </w:rPr>
        <w:t>gender performance in specific creativity dimensions</w:t>
      </w:r>
      <w:r w:rsidRPr="0022655B">
        <w:rPr>
          <w:rFonts w:ascii="Calisto MT" w:hAnsi="Calisto MT"/>
          <w:color w:val="000000"/>
        </w:rPr>
        <w:t xml:space="preserve">. Table 5 shows data according to gender (the data for general creativity is given as the percentile index). </w:t>
      </w:r>
    </w:p>
    <w:p w14:paraId="4C0BCC83" w14:textId="2A2AD70E" w:rsidR="00881F8D" w:rsidRPr="0022655B" w:rsidRDefault="00881F8D" w:rsidP="00881F8D">
      <w:pPr>
        <w:spacing w:before="14" w:line="220" w:lineRule="exact"/>
        <w:ind w:firstLine="567"/>
        <w:jc w:val="both"/>
        <w:rPr>
          <w:rFonts w:ascii="Calisto MT" w:eastAsia="Calisto MT" w:hAnsi="Calisto MT" w:cs="Calisto MT"/>
          <w:color w:val="000000" w:themeColor="text1"/>
          <w:spacing w:val="-7"/>
        </w:rPr>
      </w:pPr>
      <w:r w:rsidRPr="0022655B">
        <w:rPr>
          <w:rFonts w:ascii="Calisto MT" w:eastAsia="Calisto MT" w:hAnsi="Calisto MT" w:cs="Calisto MT"/>
          <w:color w:val="000000" w:themeColor="text1"/>
          <w:spacing w:val="-7"/>
        </w:rPr>
        <w:t xml:space="preserve">As can be observed, </w:t>
      </w:r>
      <w:r w:rsidR="006C275C">
        <w:rPr>
          <w:rFonts w:ascii="Calisto MT" w:eastAsia="Calisto MT" w:hAnsi="Calisto MT" w:cs="Calisto MT"/>
          <w:color w:val="000000" w:themeColor="text1"/>
          <w:spacing w:val="-7"/>
        </w:rPr>
        <w:t>scores</w:t>
      </w:r>
      <w:r w:rsidR="006C275C" w:rsidRPr="0022655B">
        <w:rPr>
          <w:rFonts w:ascii="Calisto MT" w:eastAsia="Calisto MT" w:hAnsi="Calisto MT" w:cs="Calisto MT"/>
          <w:color w:val="000000" w:themeColor="text1"/>
          <w:spacing w:val="-7"/>
        </w:rPr>
        <w:t xml:space="preserve"> </w:t>
      </w:r>
      <w:r w:rsidRPr="0022655B">
        <w:rPr>
          <w:rFonts w:ascii="Calisto MT" w:eastAsia="Calisto MT" w:hAnsi="Calisto MT" w:cs="Calisto MT"/>
          <w:color w:val="000000" w:themeColor="text1"/>
          <w:spacing w:val="-7"/>
        </w:rPr>
        <w:t>corresponding to female participants are higher in all studied creativity dimensions. Particularly those associated to SSC and general creativity</w:t>
      </w:r>
      <w:r w:rsidR="006C275C">
        <w:rPr>
          <w:rFonts w:ascii="Calisto MT" w:eastAsia="Calisto MT" w:hAnsi="Calisto MT" w:cs="Calisto MT"/>
          <w:color w:val="000000" w:themeColor="text1"/>
          <w:spacing w:val="-7"/>
        </w:rPr>
        <w:t>, both of which</w:t>
      </w:r>
      <w:r w:rsidRPr="0022655B">
        <w:rPr>
          <w:rFonts w:ascii="Calisto MT" w:eastAsia="Calisto MT" w:hAnsi="Calisto MT" w:cs="Calisto MT"/>
          <w:color w:val="000000" w:themeColor="text1"/>
          <w:spacing w:val="-7"/>
        </w:rPr>
        <w:t xml:space="preserve"> are remarkably higher. As all the dimensions presented non-normal distributions, </w:t>
      </w:r>
      <w:r w:rsidR="006C275C">
        <w:rPr>
          <w:rFonts w:ascii="Calisto MT" w:eastAsia="Calisto MT" w:hAnsi="Calisto MT" w:cs="Calisto MT"/>
          <w:color w:val="000000" w:themeColor="text1"/>
          <w:spacing w:val="-7"/>
        </w:rPr>
        <w:t xml:space="preserve">the </w:t>
      </w:r>
      <w:r w:rsidRPr="0022655B">
        <w:rPr>
          <w:rFonts w:ascii="Calisto MT" w:eastAsia="Calisto MT" w:hAnsi="Calisto MT" w:cs="Calisto MT"/>
          <w:color w:val="000000" w:themeColor="text1"/>
          <w:spacing w:val="-7"/>
        </w:rPr>
        <w:t xml:space="preserve">Mann-Whitney U test was applied to </w:t>
      </w:r>
      <w:r w:rsidR="00750ADB">
        <w:rPr>
          <w:rFonts w:ascii="Calisto MT" w:eastAsia="Calisto MT" w:hAnsi="Calisto MT" w:cs="Calisto MT"/>
          <w:color w:val="000000" w:themeColor="text1"/>
          <w:spacing w:val="-7"/>
        </w:rPr>
        <w:t>gain</w:t>
      </w:r>
      <w:r w:rsidR="00750ADB" w:rsidRPr="0022655B">
        <w:rPr>
          <w:rFonts w:ascii="Calisto MT" w:eastAsia="Calisto MT" w:hAnsi="Calisto MT" w:cs="Calisto MT"/>
          <w:color w:val="000000" w:themeColor="text1"/>
          <w:spacing w:val="-7"/>
        </w:rPr>
        <w:t xml:space="preserve"> </w:t>
      </w:r>
      <w:r w:rsidR="00750ADB">
        <w:rPr>
          <w:rFonts w:ascii="Calisto MT" w:eastAsia="Calisto MT" w:hAnsi="Calisto MT" w:cs="Calisto MT"/>
          <w:color w:val="000000" w:themeColor="text1"/>
          <w:spacing w:val="-7"/>
        </w:rPr>
        <w:t xml:space="preserve">an </w:t>
      </w:r>
      <w:r w:rsidRPr="0022655B">
        <w:rPr>
          <w:rFonts w:ascii="Calisto MT" w:eastAsia="Calisto MT" w:hAnsi="Calisto MT" w:cs="Calisto MT"/>
          <w:color w:val="000000" w:themeColor="text1"/>
          <w:spacing w:val="-7"/>
        </w:rPr>
        <w:t xml:space="preserve">insight </w:t>
      </w:r>
      <w:r w:rsidR="00750ADB">
        <w:rPr>
          <w:rFonts w:ascii="Calisto MT" w:eastAsia="Calisto MT" w:hAnsi="Calisto MT" w:cs="Calisto MT"/>
          <w:color w:val="000000" w:themeColor="text1"/>
          <w:spacing w:val="-7"/>
        </w:rPr>
        <w:t>into</w:t>
      </w:r>
      <w:r w:rsidR="00750ADB" w:rsidRPr="0022655B">
        <w:rPr>
          <w:rFonts w:ascii="Calisto MT" w:eastAsia="Calisto MT" w:hAnsi="Calisto MT" w:cs="Calisto MT"/>
          <w:color w:val="000000" w:themeColor="text1"/>
          <w:spacing w:val="-7"/>
        </w:rPr>
        <w:t xml:space="preserve"> </w:t>
      </w:r>
      <w:r w:rsidRPr="0022655B">
        <w:rPr>
          <w:rFonts w:ascii="Calisto MT" w:eastAsia="Calisto MT" w:hAnsi="Calisto MT" w:cs="Calisto MT"/>
          <w:color w:val="000000" w:themeColor="text1"/>
          <w:spacing w:val="-7"/>
        </w:rPr>
        <w:t xml:space="preserve">the existence of statistically significant differences. The results indicate that all the evaluated dimensions of creativity display statistically significant differences between genders, </w:t>
      </w:r>
      <w:proofErr w:type="gramStart"/>
      <w:r w:rsidRPr="0022655B">
        <w:rPr>
          <w:rFonts w:ascii="Calisto MT" w:eastAsia="Calisto MT" w:hAnsi="Calisto MT" w:cs="Calisto MT"/>
          <w:color w:val="000000" w:themeColor="text1"/>
          <w:spacing w:val="-7"/>
        </w:rPr>
        <w:t>with the exception of</w:t>
      </w:r>
      <w:proofErr w:type="gramEnd"/>
      <w:r w:rsidRPr="0022655B">
        <w:rPr>
          <w:rFonts w:ascii="Calisto MT" w:eastAsia="Calisto MT" w:hAnsi="Calisto MT" w:cs="Calisto MT"/>
          <w:color w:val="000000" w:themeColor="text1"/>
          <w:spacing w:val="-7"/>
        </w:rPr>
        <w:t xml:space="preserve"> DSC. The size effect was low for SSC and linguistic creativity, and medium for general creativity. These findings are in concordance with those reported </w:t>
      </w:r>
      <w:r w:rsidR="006C275C">
        <w:rPr>
          <w:rFonts w:ascii="Calisto MT" w:eastAsia="Calisto MT" w:hAnsi="Calisto MT" w:cs="Calisto MT"/>
          <w:color w:val="000000" w:themeColor="text1"/>
          <w:spacing w:val="-7"/>
        </w:rPr>
        <w:t>for</w:t>
      </w:r>
      <w:r w:rsidR="006C275C" w:rsidRPr="0022655B">
        <w:rPr>
          <w:rFonts w:ascii="Calisto MT" w:eastAsia="Calisto MT" w:hAnsi="Calisto MT" w:cs="Calisto MT"/>
          <w:color w:val="000000" w:themeColor="text1"/>
          <w:spacing w:val="-7"/>
        </w:rPr>
        <w:t xml:space="preserve"> </w:t>
      </w:r>
      <w:r w:rsidRPr="0022655B">
        <w:rPr>
          <w:rFonts w:ascii="Calisto MT" w:eastAsia="Calisto MT" w:hAnsi="Calisto MT" w:cs="Calisto MT"/>
          <w:color w:val="000000" w:themeColor="text1"/>
          <w:spacing w:val="-7"/>
        </w:rPr>
        <w:t>prior studies</w:t>
      </w:r>
      <w:r w:rsidR="00BF7F23" w:rsidRPr="0022655B">
        <w:rPr>
          <w:rFonts w:ascii="Calisto MT" w:eastAsia="Calisto MT" w:hAnsi="Calisto MT" w:cs="Calisto MT"/>
          <w:color w:val="000000" w:themeColor="text1"/>
          <w:spacing w:val="-7"/>
        </w:rPr>
        <w:t xml:space="preserve"> </w:t>
      </w:r>
      <w:r w:rsidR="006D168B" w:rsidRPr="0022655B">
        <w:rPr>
          <w:rFonts w:ascii="Calisto MT" w:eastAsia="Calisto MT" w:hAnsi="Calisto MT" w:cs="Calisto MT"/>
          <w:color w:val="000000" w:themeColor="text1"/>
          <w:spacing w:val="-7"/>
        </w:rPr>
        <w:t>in general creativity</w:t>
      </w:r>
      <w:r w:rsidRPr="0022655B">
        <w:rPr>
          <w:rFonts w:ascii="Calisto MT" w:eastAsia="Calisto MT" w:hAnsi="Calisto MT" w:cs="Calisto MT"/>
          <w:color w:val="000000" w:themeColor="text1"/>
          <w:spacing w:val="-7"/>
        </w:rPr>
        <w:t xml:space="preserve"> (Nakano et al., 2021). Generally, females are regarded as creative beings, especially in arts and performance domains (</w:t>
      </w:r>
      <w:proofErr w:type="spellStart"/>
      <w:r w:rsidRPr="0022655B">
        <w:rPr>
          <w:rFonts w:ascii="Calisto MT" w:eastAsia="Calisto MT" w:hAnsi="Calisto MT" w:cs="Calisto MT"/>
          <w:color w:val="000000" w:themeColor="text1"/>
          <w:spacing w:val="-7"/>
        </w:rPr>
        <w:t>Elisondo</w:t>
      </w:r>
      <w:proofErr w:type="spellEnd"/>
      <w:r w:rsidRPr="0022655B">
        <w:rPr>
          <w:rFonts w:ascii="Calisto MT" w:eastAsia="Calisto MT" w:hAnsi="Calisto MT" w:cs="Calisto MT"/>
          <w:color w:val="000000" w:themeColor="text1"/>
          <w:spacing w:val="-7"/>
        </w:rPr>
        <w:t>, et al., 2022; Pont-</w:t>
      </w:r>
      <w:proofErr w:type="spellStart"/>
      <w:r w:rsidRPr="0022655B">
        <w:rPr>
          <w:rFonts w:ascii="Calisto MT" w:eastAsia="Calisto MT" w:hAnsi="Calisto MT" w:cs="Calisto MT"/>
          <w:color w:val="000000" w:themeColor="text1"/>
          <w:spacing w:val="-7"/>
        </w:rPr>
        <w:t>Niclos</w:t>
      </w:r>
      <w:proofErr w:type="spellEnd"/>
      <w:r w:rsidRPr="0022655B">
        <w:rPr>
          <w:rFonts w:ascii="Calisto MT" w:eastAsia="Calisto MT" w:hAnsi="Calisto MT" w:cs="Calisto MT"/>
          <w:color w:val="000000" w:themeColor="text1"/>
          <w:spacing w:val="-7"/>
        </w:rPr>
        <w:t xml:space="preserve"> et al., 2022; Kaufman, 2006), </w:t>
      </w:r>
      <w:r w:rsidR="006C275C">
        <w:rPr>
          <w:rFonts w:ascii="Calisto MT" w:eastAsia="Calisto MT" w:hAnsi="Calisto MT" w:cs="Calisto MT"/>
          <w:color w:val="000000" w:themeColor="text1"/>
          <w:spacing w:val="-7"/>
        </w:rPr>
        <w:t xml:space="preserve">and </w:t>
      </w:r>
      <w:r w:rsidRPr="0022655B">
        <w:rPr>
          <w:rFonts w:ascii="Calisto MT" w:eastAsia="Calisto MT" w:hAnsi="Calisto MT" w:cs="Calisto MT"/>
          <w:color w:val="000000" w:themeColor="text1"/>
          <w:spacing w:val="-7"/>
        </w:rPr>
        <w:t>not particularly in scientific or technical domains. However, these results show that gender stereotypes are not always accurate.</w:t>
      </w:r>
    </w:p>
    <w:p w14:paraId="5D4CD4FD" w14:textId="47C949BE" w:rsidR="004E3B23" w:rsidRPr="0022655B" w:rsidRDefault="00CC5C82" w:rsidP="004E3B23">
      <w:pPr>
        <w:spacing w:before="14" w:line="220" w:lineRule="exact"/>
        <w:ind w:firstLine="567"/>
        <w:jc w:val="both"/>
        <w:rPr>
          <w:rFonts w:ascii="Calisto MT" w:hAnsi="Calisto MT"/>
          <w:color w:val="000000"/>
        </w:rPr>
      </w:pPr>
      <w:r w:rsidRPr="0022655B">
        <w:rPr>
          <w:rFonts w:ascii="Calisto MT" w:hAnsi="Calisto MT"/>
          <w:color w:val="000000"/>
        </w:rPr>
        <w:t>Finally, to explore the possible existence of any correlation between scientific creativity and the other studied dimensions of creativity, Pearson’s correlation coefficients were calculated (see Table 6)</w:t>
      </w:r>
      <w:r w:rsidR="004E3B23">
        <w:rPr>
          <w:rFonts w:ascii="Calisto MT" w:hAnsi="Calisto MT"/>
          <w:color w:val="000000"/>
        </w:rPr>
        <w:t xml:space="preserve">. </w:t>
      </w:r>
      <w:r w:rsidR="004E3B23" w:rsidRPr="0022655B">
        <w:rPr>
          <w:rFonts w:ascii="Calisto MT" w:hAnsi="Calisto MT"/>
          <w:color w:val="000000"/>
        </w:rPr>
        <w:t xml:space="preserve">As can be observed, there is a positive and significant correlation in all cases. This means that those students performing in a particular manner at a concrete dimension of creativity display an analogous behavior at the other dimensions. It is worth noting that there is a higher correlation between both scientific dimensions of creativity (DSC and SSC) than between those two </w:t>
      </w:r>
      <w:r w:rsidR="006C275C">
        <w:rPr>
          <w:rFonts w:ascii="Calisto MT" w:hAnsi="Calisto MT"/>
          <w:color w:val="000000"/>
        </w:rPr>
        <w:t>found in</w:t>
      </w:r>
      <w:r w:rsidR="006C275C" w:rsidRPr="0022655B">
        <w:rPr>
          <w:rFonts w:ascii="Calisto MT" w:hAnsi="Calisto MT"/>
          <w:color w:val="000000"/>
        </w:rPr>
        <w:t xml:space="preserve"> </w:t>
      </w:r>
      <w:r w:rsidR="004E3B23" w:rsidRPr="0022655B">
        <w:rPr>
          <w:rFonts w:ascii="Calisto MT" w:hAnsi="Calisto MT"/>
          <w:color w:val="000000"/>
        </w:rPr>
        <w:t xml:space="preserve">the linguistic </w:t>
      </w:r>
      <w:r w:rsidR="004E3B23" w:rsidRPr="0022655B">
        <w:rPr>
          <w:rFonts w:ascii="Calisto MT" w:hAnsi="Calisto MT"/>
          <w:color w:val="000000"/>
        </w:rPr>
        <w:t xml:space="preserve">dimension. The highest correlation with the general measurement of creativity is with SSC. </w:t>
      </w:r>
    </w:p>
    <w:p w14:paraId="404837F4" w14:textId="05366F25" w:rsidR="007F4D1D" w:rsidRPr="0022655B" w:rsidRDefault="0098097C" w:rsidP="007F4D1D">
      <w:pPr>
        <w:spacing w:before="14" w:line="220" w:lineRule="exact"/>
        <w:jc w:val="both"/>
        <w:rPr>
          <w:rFonts w:ascii="Calisto MT" w:hAnsi="Calisto MT"/>
          <w:color w:val="000000"/>
        </w:rPr>
      </w:pPr>
      <w:r>
        <w:rPr>
          <w:rFonts w:ascii="Calisto MT" w:hAnsi="Calisto MT"/>
          <w:color w:val="000000"/>
        </w:rPr>
        <w:t xml:space="preserve"> </w:t>
      </w:r>
    </w:p>
    <w:p w14:paraId="2D977045" w14:textId="77777777" w:rsidR="007F4D1D" w:rsidRPr="0022655B" w:rsidRDefault="00C04121" w:rsidP="007F4D1D">
      <w:pPr>
        <w:spacing w:before="14" w:line="220" w:lineRule="exact"/>
        <w:jc w:val="both"/>
        <w:rPr>
          <w:rFonts w:ascii="Calisto MT" w:hAnsi="Calisto MT"/>
          <w:color w:val="000000"/>
        </w:rPr>
      </w:pPr>
      <w:r w:rsidRPr="0022655B">
        <w:rPr>
          <w:rFonts w:ascii="Calisto MT" w:hAnsi="Calisto MT"/>
          <w:b/>
          <w:bCs/>
          <w:color w:val="000000"/>
        </w:rPr>
        <w:t xml:space="preserve">Table </w:t>
      </w:r>
      <w:r w:rsidR="00F874EA" w:rsidRPr="0022655B">
        <w:rPr>
          <w:rFonts w:ascii="Calisto MT" w:hAnsi="Calisto MT"/>
          <w:b/>
          <w:bCs/>
          <w:color w:val="000000"/>
        </w:rPr>
        <w:t>6</w:t>
      </w:r>
      <w:r w:rsidRPr="0022655B">
        <w:rPr>
          <w:rFonts w:ascii="Calisto MT" w:hAnsi="Calisto MT"/>
          <w:b/>
          <w:bCs/>
          <w:color w:val="000000"/>
        </w:rPr>
        <w:t>.</w:t>
      </w:r>
      <w:r w:rsidRPr="0022655B">
        <w:rPr>
          <w:rFonts w:ascii="Calisto MT" w:hAnsi="Calisto MT"/>
          <w:color w:val="000000"/>
        </w:rPr>
        <w:t xml:space="preserve"> </w:t>
      </w:r>
      <w:r w:rsidR="00F874EA" w:rsidRPr="0022655B">
        <w:rPr>
          <w:rFonts w:ascii="Calisto MT" w:hAnsi="Calisto MT"/>
          <w:color w:val="000000"/>
        </w:rPr>
        <w:t>Pearson’s correlation coefficient between the studied creativity dimensions</w:t>
      </w:r>
    </w:p>
    <w:p w14:paraId="25BADEBC" w14:textId="77777777" w:rsidR="007F4D1D" w:rsidRPr="0022655B" w:rsidRDefault="007F4D1D" w:rsidP="007F4D1D">
      <w:pPr>
        <w:spacing w:before="14" w:line="220" w:lineRule="exact"/>
        <w:jc w:val="both"/>
        <w:rPr>
          <w:rFonts w:ascii="Calisto MT" w:hAnsi="Calisto MT"/>
          <w:color w:val="000000"/>
        </w:rPr>
      </w:pPr>
    </w:p>
    <w:tbl>
      <w:tblPr>
        <w:tblStyle w:val="Tablaconcuadrcula"/>
        <w:tblW w:w="4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
        <w:gridCol w:w="798"/>
        <w:gridCol w:w="798"/>
        <w:gridCol w:w="798"/>
        <w:gridCol w:w="849"/>
      </w:tblGrid>
      <w:tr w:rsidR="009F5D37" w:rsidRPr="0022655B" w14:paraId="79037A29" w14:textId="77777777">
        <w:tc>
          <w:tcPr>
            <w:tcW w:w="849" w:type="dxa"/>
            <w:tcBorders>
              <w:top w:val="single" w:sz="4" w:space="0" w:color="auto"/>
              <w:bottom w:val="single" w:sz="4" w:space="0" w:color="auto"/>
            </w:tcBorders>
          </w:tcPr>
          <w:p w14:paraId="0CFF99B5" w14:textId="77777777" w:rsidR="009F5D37" w:rsidRPr="0022655B" w:rsidRDefault="009F5D37" w:rsidP="009F5D37">
            <w:pPr>
              <w:spacing w:before="14" w:line="220" w:lineRule="exact"/>
              <w:jc w:val="both"/>
              <w:rPr>
                <w:rFonts w:ascii="Calisto MT" w:hAnsi="Calisto MT"/>
                <w:color w:val="000000"/>
              </w:rPr>
            </w:pPr>
          </w:p>
        </w:tc>
        <w:tc>
          <w:tcPr>
            <w:tcW w:w="798" w:type="dxa"/>
            <w:tcBorders>
              <w:top w:val="single" w:sz="4" w:space="0" w:color="auto"/>
              <w:bottom w:val="single" w:sz="4" w:space="0" w:color="auto"/>
            </w:tcBorders>
          </w:tcPr>
          <w:p w14:paraId="44B86C33" w14:textId="77777777" w:rsidR="009F5D37" w:rsidRPr="0022655B" w:rsidRDefault="009F5D37" w:rsidP="009F5D37">
            <w:pPr>
              <w:spacing w:before="14" w:line="220" w:lineRule="exact"/>
              <w:jc w:val="both"/>
              <w:rPr>
                <w:rFonts w:ascii="Calisto MT" w:hAnsi="Calisto MT"/>
                <w:color w:val="000000"/>
              </w:rPr>
            </w:pPr>
            <w:r w:rsidRPr="0022655B">
              <w:t>DSC</w:t>
            </w:r>
          </w:p>
        </w:tc>
        <w:tc>
          <w:tcPr>
            <w:tcW w:w="798" w:type="dxa"/>
            <w:tcBorders>
              <w:top w:val="single" w:sz="4" w:space="0" w:color="auto"/>
              <w:bottom w:val="single" w:sz="4" w:space="0" w:color="auto"/>
            </w:tcBorders>
          </w:tcPr>
          <w:p w14:paraId="721BCA40" w14:textId="77777777" w:rsidR="009F5D37" w:rsidRPr="0022655B" w:rsidRDefault="009F5D37" w:rsidP="009F5D37">
            <w:pPr>
              <w:spacing w:before="14" w:line="220" w:lineRule="exact"/>
              <w:jc w:val="both"/>
              <w:rPr>
                <w:rFonts w:ascii="Calisto MT" w:hAnsi="Calisto MT"/>
                <w:color w:val="000000"/>
              </w:rPr>
            </w:pPr>
            <w:r w:rsidRPr="0022655B">
              <w:t>SSC</w:t>
            </w:r>
          </w:p>
        </w:tc>
        <w:tc>
          <w:tcPr>
            <w:tcW w:w="798" w:type="dxa"/>
            <w:tcBorders>
              <w:top w:val="single" w:sz="4" w:space="0" w:color="auto"/>
              <w:bottom w:val="single" w:sz="4" w:space="0" w:color="auto"/>
            </w:tcBorders>
          </w:tcPr>
          <w:p w14:paraId="2F2ADE68" w14:textId="77777777" w:rsidR="009F5D37" w:rsidRPr="0022655B" w:rsidRDefault="009F5D37" w:rsidP="009F5D37">
            <w:pPr>
              <w:spacing w:before="14" w:line="220" w:lineRule="exact"/>
              <w:jc w:val="both"/>
              <w:rPr>
                <w:rFonts w:ascii="Calisto MT" w:hAnsi="Calisto MT"/>
                <w:color w:val="000000"/>
              </w:rPr>
            </w:pPr>
            <w:r w:rsidRPr="0022655B">
              <w:t>Ling.</w:t>
            </w:r>
          </w:p>
        </w:tc>
        <w:tc>
          <w:tcPr>
            <w:tcW w:w="849" w:type="dxa"/>
            <w:tcBorders>
              <w:top w:val="single" w:sz="4" w:space="0" w:color="auto"/>
              <w:bottom w:val="single" w:sz="4" w:space="0" w:color="auto"/>
            </w:tcBorders>
          </w:tcPr>
          <w:p w14:paraId="1AA2F7A7" w14:textId="77777777" w:rsidR="009F5D37" w:rsidRPr="0022655B" w:rsidRDefault="009F5D37" w:rsidP="009F5D37">
            <w:pPr>
              <w:spacing w:before="14" w:line="220" w:lineRule="exact"/>
              <w:jc w:val="both"/>
              <w:rPr>
                <w:rFonts w:ascii="Calisto MT" w:hAnsi="Calisto MT"/>
                <w:color w:val="000000"/>
              </w:rPr>
            </w:pPr>
            <w:r w:rsidRPr="0022655B">
              <w:t>General</w:t>
            </w:r>
          </w:p>
        </w:tc>
      </w:tr>
      <w:tr w:rsidR="009F5D37" w:rsidRPr="0022655B" w14:paraId="619FAA93" w14:textId="77777777">
        <w:tc>
          <w:tcPr>
            <w:tcW w:w="849" w:type="dxa"/>
            <w:tcBorders>
              <w:top w:val="single" w:sz="4" w:space="0" w:color="auto"/>
            </w:tcBorders>
          </w:tcPr>
          <w:p w14:paraId="15727574" w14:textId="77777777" w:rsidR="009F5D37" w:rsidRPr="0022655B" w:rsidRDefault="009F5D37" w:rsidP="009F5D37">
            <w:pPr>
              <w:spacing w:before="14" w:line="220" w:lineRule="exact"/>
              <w:jc w:val="both"/>
              <w:rPr>
                <w:rFonts w:ascii="Calisto MT" w:hAnsi="Calisto MT"/>
                <w:color w:val="000000"/>
              </w:rPr>
            </w:pPr>
            <w:r w:rsidRPr="0022655B">
              <w:t>DSC</w:t>
            </w:r>
          </w:p>
        </w:tc>
        <w:tc>
          <w:tcPr>
            <w:tcW w:w="798" w:type="dxa"/>
            <w:tcBorders>
              <w:top w:val="single" w:sz="4" w:space="0" w:color="auto"/>
            </w:tcBorders>
          </w:tcPr>
          <w:p w14:paraId="63108EAC" w14:textId="77777777" w:rsidR="009F5D37" w:rsidRPr="0022655B" w:rsidRDefault="009F5D37" w:rsidP="009F5D37">
            <w:pPr>
              <w:spacing w:before="14" w:line="220" w:lineRule="exact"/>
              <w:jc w:val="both"/>
              <w:rPr>
                <w:rFonts w:ascii="Calisto MT" w:hAnsi="Calisto MT"/>
                <w:color w:val="000000"/>
              </w:rPr>
            </w:pPr>
            <w:r w:rsidRPr="0022655B">
              <w:t>1</w:t>
            </w:r>
          </w:p>
        </w:tc>
        <w:tc>
          <w:tcPr>
            <w:tcW w:w="798" w:type="dxa"/>
            <w:tcBorders>
              <w:top w:val="single" w:sz="4" w:space="0" w:color="auto"/>
            </w:tcBorders>
          </w:tcPr>
          <w:p w14:paraId="0D3E4AC8" w14:textId="77777777" w:rsidR="009F5D37" w:rsidRPr="0022655B" w:rsidRDefault="009F5D37" w:rsidP="009F5D37">
            <w:pPr>
              <w:spacing w:before="14" w:line="220" w:lineRule="exact"/>
              <w:jc w:val="both"/>
              <w:rPr>
                <w:rFonts w:ascii="Calisto MT" w:hAnsi="Calisto MT"/>
                <w:color w:val="000000"/>
              </w:rPr>
            </w:pPr>
            <w:r w:rsidRPr="0022655B">
              <w:t>.66***</w:t>
            </w:r>
          </w:p>
        </w:tc>
        <w:tc>
          <w:tcPr>
            <w:tcW w:w="798" w:type="dxa"/>
            <w:tcBorders>
              <w:top w:val="single" w:sz="4" w:space="0" w:color="auto"/>
            </w:tcBorders>
          </w:tcPr>
          <w:p w14:paraId="29C79C85" w14:textId="77777777" w:rsidR="009F5D37" w:rsidRPr="0022655B" w:rsidRDefault="009F5D37" w:rsidP="009F5D37">
            <w:pPr>
              <w:spacing w:before="14" w:line="220" w:lineRule="exact"/>
              <w:jc w:val="both"/>
              <w:rPr>
                <w:rFonts w:ascii="Calisto MT" w:hAnsi="Calisto MT"/>
                <w:color w:val="000000"/>
              </w:rPr>
            </w:pPr>
            <w:r w:rsidRPr="0022655B">
              <w:t>.49***</w:t>
            </w:r>
          </w:p>
        </w:tc>
        <w:tc>
          <w:tcPr>
            <w:tcW w:w="849" w:type="dxa"/>
            <w:tcBorders>
              <w:top w:val="single" w:sz="4" w:space="0" w:color="auto"/>
            </w:tcBorders>
          </w:tcPr>
          <w:p w14:paraId="69CC6731" w14:textId="77777777" w:rsidR="009F5D37" w:rsidRPr="0022655B" w:rsidRDefault="009F5D37" w:rsidP="009F5D37">
            <w:pPr>
              <w:spacing w:before="14" w:line="220" w:lineRule="exact"/>
              <w:jc w:val="both"/>
              <w:rPr>
                <w:rFonts w:ascii="Calisto MT" w:hAnsi="Calisto MT"/>
                <w:color w:val="000000"/>
              </w:rPr>
            </w:pPr>
            <w:r w:rsidRPr="0022655B">
              <w:t>.54***</w:t>
            </w:r>
          </w:p>
        </w:tc>
      </w:tr>
      <w:tr w:rsidR="009F5D37" w:rsidRPr="0022655B" w14:paraId="61F630FD" w14:textId="77777777">
        <w:tc>
          <w:tcPr>
            <w:tcW w:w="849" w:type="dxa"/>
          </w:tcPr>
          <w:p w14:paraId="455FB932" w14:textId="77777777" w:rsidR="009F5D37" w:rsidRPr="0022655B" w:rsidRDefault="009F5D37" w:rsidP="009F5D37">
            <w:pPr>
              <w:spacing w:before="14" w:line="220" w:lineRule="exact"/>
              <w:jc w:val="both"/>
              <w:rPr>
                <w:rFonts w:ascii="Calisto MT" w:hAnsi="Calisto MT"/>
                <w:color w:val="000000"/>
              </w:rPr>
            </w:pPr>
            <w:r w:rsidRPr="0022655B">
              <w:t>SSC</w:t>
            </w:r>
          </w:p>
        </w:tc>
        <w:tc>
          <w:tcPr>
            <w:tcW w:w="798" w:type="dxa"/>
          </w:tcPr>
          <w:p w14:paraId="04508D4F" w14:textId="77777777" w:rsidR="009F5D37" w:rsidRPr="0022655B" w:rsidRDefault="009F5D37" w:rsidP="009F5D37">
            <w:pPr>
              <w:spacing w:before="14" w:line="220" w:lineRule="exact"/>
              <w:jc w:val="both"/>
              <w:rPr>
                <w:rFonts w:ascii="Calisto MT" w:hAnsi="Calisto MT"/>
                <w:color w:val="000000"/>
              </w:rPr>
            </w:pPr>
          </w:p>
        </w:tc>
        <w:tc>
          <w:tcPr>
            <w:tcW w:w="798" w:type="dxa"/>
          </w:tcPr>
          <w:p w14:paraId="2149B085" w14:textId="77777777" w:rsidR="009F5D37" w:rsidRPr="0022655B" w:rsidRDefault="009F5D37" w:rsidP="009F5D37">
            <w:pPr>
              <w:spacing w:before="14" w:line="220" w:lineRule="exact"/>
              <w:jc w:val="both"/>
              <w:rPr>
                <w:rFonts w:ascii="Calisto MT" w:hAnsi="Calisto MT"/>
                <w:color w:val="000000"/>
              </w:rPr>
            </w:pPr>
            <w:r w:rsidRPr="0022655B">
              <w:t>1</w:t>
            </w:r>
          </w:p>
        </w:tc>
        <w:tc>
          <w:tcPr>
            <w:tcW w:w="798" w:type="dxa"/>
          </w:tcPr>
          <w:p w14:paraId="2305A739" w14:textId="77777777" w:rsidR="009F5D37" w:rsidRPr="0022655B" w:rsidRDefault="009F5D37" w:rsidP="009F5D37">
            <w:pPr>
              <w:spacing w:before="14" w:line="220" w:lineRule="exact"/>
              <w:jc w:val="both"/>
              <w:rPr>
                <w:rFonts w:ascii="Calisto MT" w:hAnsi="Calisto MT"/>
                <w:color w:val="000000"/>
              </w:rPr>
            </w:pPr>
            <w:r w:rsidRPr="0022655B">
              <w:t>.49***</w:t>
            </w:r>
          </w:p>
        </w:tc>
        <w:tc>
          <w:tcPr>
            <w:tcW w:w="849" w:type="dxa"/>
          </w:tcPr>
          <w:p w14:paraId="2AED056F" w14:textId="77777777" w:rsidR="009F5D37" w:rsidRPr="0022655B" w:rsidRDefault="009F5D37" w:rsidP="009F5D37">
            <w:pPr>
              <w:spacing w:before="14" w:line="220" w:lineRule="exact"/>
              <w:jc w:val="both"/>
              <w:rPr>
                <w:rFonts w:ascii="Calisto MT" w:hAnsi="Calisto MT"/>
                <w:color w:val="000000"/>
              </w:rPr>
            </w:pPr>
            <w:r w:rsidRPr="0022655B">
              <w:t>.64***</w:t>
            </w:r>
          </w:p>
        </w:tc>
      </w:tr>
      <w:tr w:rsidR="009F5D37" w:rsidRPr="0022655B" w14:paraId="23EA7746" w14:textId="77777777">
        <w:tc>
          <w:tcPr>
            <w:tcW w:w="849" w:type="dxa"/>
          </w:tcPr>
          <w:p w14:paraId="3CC2468F" w14:textId="77777777" w:rsidR="009F5D37" w:rsidRPr="0022655B" w:rsidRDefault="009F5D37" w:rsidP="009F5D37">
            <w:pPr>
              <w:spacing w:before="14" w:line="220" w:lineRule="exact"/>
              <w:jc w:val="both"/>
              <w:rPr>
                <w:rFonts w:ascii="Calisto MT" w:hAnsi="Calisto MT"/>
                <w:color w:val="000000"/>
              </w:rPr>
            </w:pPr>
            <w:r w:rsidRPr="0022655B">
              <w:t>Ling.</w:t>
            </w:r>
          </w:p>
        </w:tc>
        <w:tc>
          <w:tcPr>
            <w:tcW w:w="798" w:type="dxa"/>
          </w:tcPr>
          <w:p w14:paraId="04199DF7" w14:textId="77777777" w:rsidR="009F5D37" w:rsidRPr="0022655B" w:rsidRDefault="009F5D37" w:rsidP="009F5D37">
            <w:pPr>
              <w:spacing w:before="14" w:line="220" w:lineRule="exact"/>
              <w:jc w:val="both"/>
              <w:rPr>
                <w:rFonts w:ascii="Calisto MT" w:hAnsi="Calisto MT"/>
                <w:color w:val="000000"/>
              </w:rPr>
            </w:pPr>
          </w:p>
        </w:tc>
        <w:tc>
          <w:tcPr>
            <w:tcW w:w="798" w:type="dxa"/>
          </w:tcPr>
          <w:p w14:paraId="65CDC12E" w14:textId="77777777" w:rsidR="009F5D37" w:rsidRPr="0022655B" w:rsidRDefault="009F5D37" w:rsidP="009F5D37">
            <w:pPr>
              <w:spacing w:before="14" w:line="220" w:lineRule="exact"/>
              <w:jc w:val="both"/>
              <w:rPr>
                <w:rFonts w:ascii="Calisto MT" w:hAnsi="Calisto MT"/>
                <w:color w:val="000000"/>
              </w:rPr>
            </w:pPr>
          </w:p>
        </w:tc>
        <w:tc>
          <w:tcPr>
            <w:tcW w:w="798" w:type="dxa"/>
          </w:tcPr>
          <w:p w14:paraId="2178E13F" w14:textId="77777777" w:rsidR="009F5D37" w:rsidRPr="0022655B" w:rsidRDefault="009F5D37" w:rsidP="009F5D37">
            <w:pPr>
              <w:spacing w:before="14" w:line="220" w:lineRule="exact"/>
              <w:jc w:val="both"/>
              <w:rPr>
                <w:rFonts w:ascii="Calisto MT" w:hAnsi="Calisto MT"/>
                <w:color w:val="000000"/>
              </w:rPr>
            </w:pPr>
            <w:r w:rsidRPr="0022655B">
              <w:t>1</w:t>
            </w:r>
          </w:p>
        </w:tc>
        <w:tc>
          <w:tcPr>
            <w:tcW w:w="849" w:type="dxa"/>
          </w:tcPr>
          <w:p w14:paraId="3565F811" w14:textId="77777777" w:rsidR="009F5D37" w:rsidRPr="0022655B" w:rsidRDefault="009F5D37" w:rsidP="009F5D37">
            <w:pPr>
              <w:spacing w:before="14" w:line="220" w:lineRule="exact"/>
              <w:jc w:val="both"/>
              <w:rPr>
                <w:rFonts w:ascii="Calisto MT" w:hAnsi="Calisto MT"/>
                <w:color w:val="000000"/>
              </w:rPr>
            </w:pPr>
            <w:r w:rsidRPr="0022655B">
              <w:t>.45***</w:t>
            </w:r>
          </w:p>
        </w:tc>
      </w:tr>
      <w:tr w:rsidR="009F5D37" w:rsidRPr="0022655B" w14:paraId="0877C2D5" w14:textId="77777777">
        <w:tc>
          <w:tcPr>
            <w:tcW w:w="849" w:type="dxa"/>
            <w:tcBorders>
              <w:bottom w:val="single" w:sz="4" w:space="0" w:color="auto"/>
            </w:tcBorders>
          </w:tcPr>
          <w:p w14:paraId="74EE7CC3" w14:textId="77777777" w:rsidR="009F5D37" w:rsidRPr="0022655B" w:rsidRDefault="009F5D37" w:rsidP="009F5D37">
            <w:pPr>
              <w:spacing w:before="14" w:line="220" w:lineRule="exact"/>
              <w:jc w:val="both"/>
              <w:rPr>
                <w:rFonts w:ascii="Calisto MT" w:hAnsi="Calisto MT"/>
                <w:color w:val="000000"/>
              </w:rPr>
            </w:pPr>
            <w:r w:rsidRPr="0022655B">
              <w:t>General</w:t>
            </w:r>
          </w:p>
        </w:tc>
        <w:tc>
          <w:tcPr>
            <w:tcW w:w="798" w:type="dxa"/>
            <w:tcBorders>
              <w:bottom w:val="single" w:sz="4" w:space="0" w:color="auto"/>
            </w:tcBorders>
          </w:tcPr>
          <w:p w14:paraId="7C3537DA" w14:textId="77777777" w:rsidR="009F5D37" w:rsidRPr="0022655B" w:rsidRDefault="009F5D37" w:rsidP="009F5D37">
            <w:pPr>
              <w:spacing w:before="14" w:line="220" w:lineRule="exact"/>
              <w:jc w:val="both"/>
              <w:rPr>
                <w:rFonts w:ascii="Calisto MT" w:hAnsi="Calisto MT"/>
                <w:color w:val="000000"/>
              </w:rPr>
            </w:pPr>
          </w:p>
        </w:tc>
        <w:tc>
          <w:tcPr>
            <w:tcW w:w="798" w:type="dxa"/>
            <w:tcBorders>
              <w:bottom w:val="single" w:sz="4" w:space="0" w:color="auto"/>
            </w:tcBorders>
          </w:tcPr>
          <w:p w14:paraId="20AC9F82" w14:textId="77777777" w:rsidR="009F5D37" w:rsidRPr="0022655B" w:rsidRDefault="009F5D37" w:rsidP="009F5D37">
            <w:pPr>
              <w:spacing w:before="14" w:line="220" w:lineRule="exact"/>
              <w:jc w:val="both"/>
              <w:rPr>
                <w:rFonts w:ascii="Calisto MT" w:hAnsi="Calisto MT"/>
                <w:color w:val="000000"/>
              </w:rPr>
            </w:pPr>
          </w:p>
        </w:tc>
        <w:tc>
          <w:tcPr>
            <w:tcW w:w="798" w:type="dxa"/>
            <w:tcBorders>
              <w:bottom w:val="single" w:sz="4" w:space="0" w:color="auto"/>
            </w:tcBorders>
          </w:tcPr>
          <w:p w14:paraId="196FF4B4" w14:textId="77777777" w:rsidR="009F5D37" w:rsidRPr="0022655B" w:rsidRDefault="009F5D37" w:rsidP="009F5D37">
            <w:pPr>
              <w:spacing w:before="14" w:line="220" w:lineRule="exact"/>
              <w:jc w:val="both"/>
              <w:rPr>
                <w:rFonts w:ascii="Calisto MT" w:hAnsi="Calisto MT"/>
                <w:color w:val="000000"/>
              </w:rPr>
            </w:pPr>
          </w:p>
        </w:tc>
        <w:tc>
          <w:tcPr>
            <w:tcW w:w="849" w:type="dxa"/>
            <w:tcBorders>
              <w:bottom w:val="single" w:sz="4" w:space="0" w:color="auto"/>
            </w:tcBorders>
          </w:tcPr>
          <w:p w14:paraId="770B52E3" w14:textId="77777777" w:rsidR="009F5D37" w:rsidRPr="0022655B" w:rsidRDefault="009F5D37" w:rsidP="009F5D37">
            <w:pPr>
              <w:spacing w:before="14" w:line="220" w:lineRule="exact"/>
              <w:jc w:val="both"/>
              <w:rPr>
                <w:rFonts w:ascii="Calisto MT" w:hAnsi="Calisto MT"/>
                <w:color w:val="000000"/>
              </w:rPr>
            </w:pPr>
            <w:r w:rsidRPr="0022655B">
              <w:t>1</w:t>
            </w:r>
          </w:p>
        </w:tc>
      </w:tr>
    </w:tbl>
    <w:p w14:paraId="757A1C4C" w14:textId="77777777" w:rsidR="009B2334" w:rsidRPr="0022655B" w:rsidRDefault="009B2334" w:rsidP="009B2334">
      <w:pPr>
        <w:jc w:val="both"/>
        <w:rPr>
          <w:rFonts w:ascii="Calisto MT" w:hAnsi="Calisto MT"/>
          <w:color w:val="000000"/>
          <w:sz w:val="22"/>
          <w:szCs w:val="22"/>
        </w:rPr>
      </w:pPr>
      <w:r w:rsidRPr="0022655B">
        <w:rPr>
          <w:rFonts w:ascii="Calisto MT" w:hAnsi="Calisto MT"/>
        </w:rPr>
        <w:t>*** There are significant correlations at the .001 level</w:t>
      </w:r>
    </w:p>
    <w:p w14:paraId="5A17C6CB" w14:textId="77B0ADF4" w:rsidR="00A23F48" w:rsidRDefault="002B42AB" w:rsidP="00A402A4">
      <w:pPr>
        <w:spacing w:before="14" w:line="220" w:lineRule="exact"/>
        <w:ind w:firstLine="567"/>
        <w:jc w:val="both"/>
        <w:rPr>
          <w:rFonts w:ascii="Calisto MT" w:hAnsi="Calisto MT"/>
          <w:color w:val="000000"/>
        </w:rPr>
      </w:pPr>
      <w:r w:rsidRPr="0022655B">
        <w:rPr>
          <w:rFonts w:ascii="Calisto MT" w:hAnsi="Calisto MT"/>
          <w:color w:val="000000"/>
        </w:rPr>
        <w:t>Since the correlation between scientific creativity with other creative dimensions</w:t>
      </w:r>
      <w:r w:rsidR="00D56836" w:rsidRPr="0022655B">
        <w:rPr>
          <w:rFonts w:ascii="Calisto MT" w:hAnsi="Calisto MT"/>
          <w:color w:val="000000"/>
        </w:rPr>
        <w:t xml:space="preserve"> ha</w:t>
      </w:r>
      <w:r w:rsidR="00D56057" w:rsidRPr="0022655B">
        <w:rPr>
          <w:rFonts w:ascii="Calisto MT" w:hAnsi="Calisto MT"/>
          <w:color w:val="000000"/>
        </w:rPr>
        <w:t>d</w:t>
      </w:r>
      <w:r w:rsidR="00D56836" w:rsidRPr="0022655B">
        <w:rPr>
          <w:rFonts w:ascii="Calisto MT" w:hAnsi="Calisto MT"/>
          <w:color w:val="000000"/>
        </w:rPr>
        <w:t xml:space="preserve"> not been previously </w:t>
      </w:r>
      <w:r w:rsidR="00D17D1A" w:rsidRPr="0022655B">
        <w:rPr>
          <w:rFonts w:ascii="Calisto MT" w:hAnsi="Calisto MT"/>
          <w:color w:val="000000"/>
        </w:rPr>
        <w:t>studied</w:t>
      </w:r>
      <w:r w:rsidR="00535FCB" w:rsidRPr="0022655B">
        <w:rPr>
          <w:rFonts w:ascii="Calisto MT" w:hAnsi="Calisto MT"/>
          <w:color w:val="000000"/>
        </w:rPr>
        <w:t xml:space="preserve">, </w:t>
      </w:r>
      <w:r w:rsidR="00502BD9" w:rsidRPr="0022655B">
        <w:rPr>
          <w:rFonts w:ascii="Calisto MT" w:hAnsi="Calisto MT"/>
          <w:color w:val="000000"/>
        </w:rPr>
        <w:t>only with mathematical creativity</w:t>
      </w:r>
      <w:r w:rsidR="00535FCB" w:rsidRPr="0022655B">
        <w:rPr>
          <w:rFonts w:ascii="Calisto MT" w:hAnsi="Calisto MT"/>
          <w:color w:val="000000"/>
        </w:rPr>
        <w:t xml:space="preserve"> (</w:t>
      </w:r>
      <w:r w:rsidR="00B340AB" w:rsidRPr="0022655B">
        <w:rPr>
          <w:rFonts w:ascii="Calisto MT" w:hAnsi="Calisto MT"/>
          <w:color w:val="000000"/>
        </w:rPr>
        <w:t>Huang et al., 2017)</w:t>
      </w:r>
      <w:r w:rsidR="00D56836" w:rsidRPr="0022655B">
        <w:rPr>
          <w:rFonts w:ascii="Calisto MT" w:hAnsi="Calisto MT"/>
          <w:color w:val="000000"/>
        </w:rPr>
        <w:t>, t</w:t>
      </w:r>
      <w:r w:rsidR="00C76AEA" w:rsidRPr="0022655B">
        <w:rPr>
          <w:rFonts w:ascii="Calisto MT" w:hAnsi="Calisto MT"/>
          <w:color w:val="000000"/>
        </w:rPr>
        <w:t xml:space="preserve">his fact could be misinterpreted as a point corroborating the general construct of creativity, </w:t>
      </w:r>
      <w:r w:rsidR="00347B41">
        <w:rPr>
          <w:rFonts w:ascii="Calisto MT" w:hAnsi="Calisto MT"/>
          <w:color w:val="000000"/>
        </w:rPr>
        <w:t>whose</w:t>
      </w:r>
      <w:r w:rsidR="00347B41" w:rsidRPr="0022655B">
        <w:rPr>
          <w:rFonts w:ascii="Calisto MT" w:hAnsi="Calisto MT"/>
          <w:color w:val="000000"/>
        </w:rPr>
        <w:t xml:space="preserve"> </w:t>
      </w:r>
      <w:r w:rsidR="00C76AEA" w:rsidRPr="0022655B">
        <w:rPr>
          <w:rFonts w:ascii="Calisto MT" w:hAnsi="Calisto MT"/>
          <w:color w:val="000000"/>
        </w:rPr>
        <w:t xml:space="preserve">validation has a leading role at the debates within this field (Snyder et al., 2019; Baer, 2015). On one hand, students who show a concrete creativity performance at one dimension, typically </w:t>
      </w:r>
      <w:r w:rsidR="00750ADB">
        <w:rPr>
          <w:rFonts w:ascii="Calisto MT" w:hAnsi="Calisto MT"/>
          <w:color w:val="000000"/>
        </w:rPr>
        <w:t>show</w:t>
      </w:r>
      <w:r w:rsidR="00750ADB" w:rsidRPr="0022655B">
        <w:rPr>
          <w:rFonts w:ascii="Calisto MT" w:hAnsi="Calisto MT"/>
          <w:color w:val="000000"/>
        </w:rPr>
        <w:t xml:space="preserve"> </w:t>
      </w:r>
      <w:r w:rsidR="00C76AEA" w:rsidRPr="0022655B">
        <w:rPr>
          <w:rFonts w:ascii="Calisto MT" w:hAnsi="Calisto MT"/>
          <w:color w:val="000000"/>
        </w:rPr>
        <w:t xml:space="preserve">the same efficiency at others. On the other hand, it </w:t>
      </w:r>
      <w:r w:rsidR="000357DF" w:rsidRPr="0022655B">
        <w:rPr>
          <w:rFonts w:ascii="Calisto MT" w:hAnsi="Calisto MT"/>
          <w:color w:val="000000"/>
        </w:rPr>
        <w:t>must</w:t>
      </w:r>
      <w:r w:rsidR="00C76AEA" w:rsidRPr="0022655B">
        <w:rPr>
          <w:rFonts w:ascii="Calisto MT" w:hAnsi="Calisto MT"/>
          <w:color w:val="000000"/>
        </w:rPr>
        <w:t xml:space="preserve"> be </w:t>
      </w:r>
      <w:proofErr w:type="gramStart"/>
      <w:r w:rsidR="00C76AEA" w:rsidRPr="0022655B">
        <w:rPr>
          <w:rFonts w:ascii="Calisto MT" w:hAnsi="Calisto MT"/>
          <w:color w:val="000000"/>
        </w:rPr>
        <w:t>taken into account</w:t>
      </w:r>
      <w:proofErr w:type="gramEnd"/>
      <w:r w:rsidR="00C76AEA" w:rsidRPr="0022655B">
        <w:rPr>
          <w:rFonts w:ascii="Calisto MT" w:hAnsi="Calisto MT"/>
          <w:color w:val="000000"/>
        </w:rPr>
        <w:t xml:space="preserve"> that the strongest correlation has been detected between both studied scientific </w:t>
      </w:r>
      <w:r w:rsidR="00226B59" w:rsidRPr="0022655B">
        <w:rPr>
          <w:rFonts w:ascii="Calisto MT" w:hAnsi="Calisto MT"/>
          <w:color w:val="000000"/>
        </w:rPr>
        <w:t xml:space="preserve">creativity </w:t>
      </w:r>
      <w:r w:rsidR="00C76AEA" w:rsidRPr="0022655B">
        <w:rPr>
          <w:rFonts w:ascii="Calisto MT" w:hAnsi="Calisto MT"/>
          <w:color w:val="000000"/>
        </w:rPr>
        <w:t xml:space="preserve">dimensions (DSC and SSC), rather than those and the linguistic. Moreover, results point out that the assessment procedure influences students’ performance, since the highest correlation was found between SSC and the general creativity measurement, and both tests are based </w:t>
      </w:r>
      <w:r w:rsidR="00750ADB">
        <w:rPr>
          <w:rFonts w:ascii="Calisto MT" w:hAnsi="Calisto MT"/>
          <w:color w:val="000000"/>
        </w:rPr>
        <w:t>on</w:t>
      </w:r>
      <w:r w:rsidR="00750ADB" w:rsidRPr="0022655B">
        <w:rPr>
          <w:rFonts w:ascii="Calisto MT" w:hAnsi="Calisto MT"/>
          <w:color w:val="000000"/>
        </w:rPr>
        <w:t xml:space="preserve"> </w:t>
      </w:r>
      <w:r w:rsidR="00C76AEA" w:rsidRPr="0022655B">
        <w:rPr>
          <w:rFonts w:ascii="Calisto MT" w:hAnsi="Calisto MT"/>
          <w:color w:val="000000"/>
        </w:rPr>
        <w:t xml:space="preserve">the idea of formulating questions on what is happening in an image. Regarding this fact, several studies have shown that different modes of thinking involved in different types of creative work are accompanied by different patterns </w:t>
      </w:r>
      <w:r w:rsidR="003A318A">
        <w:rPr>
          <w:rFonts w:ascii="Calisto MT" w:hAnsi="Calisto MT"/>
          <w:color w:val="000000"/>
        </w:rPr>
        <w:t xml:space="preserve">when it comes </w:t>
      </w:r>
      <w:proofErr w:type="gramStart"/>
      <w:r w:rsidR="003A318A">
        <w:rPr>
          <w:rFonts w:ascii="Calisto MT" w:hAnsi="Calisto MT"/>
          <w:color w:val="000000"/>
        </w:rPr>
        <w:t xml:space="preserve">to </w:t>
      </w:r>
      <w:r w:rsidR="00C76AEA" w:rsidRPr="0022655B">
        <w:rPr>
          <w:rFonts w:ascii="Calisto MT" w:hAnsi="Calisto MT"/>
          <w:color w:val="000000"/>
        </w:rPr>
        <w:t xml:space="preserve"> brain</w:t>
      </w:r>
      <w:proofErr w:type="gramEnd"/>
      <w:r w:rsidR="00C76AEA" w:rsidRPr="0022655B">
        <w:rPr>
          <w:rFonts w:ascii="Calisto MT" w:hAnsi="Calisto MT"/>
          <w:color w:val="000000"/>
        </w:rPr>
        <w:t xml:space="preserve"> activity (</w:t>
      </w:r>
      <w:proofErr w:type="spellStart"/>
      <w:r w:rsidR="00C76AEA" w:rsidRPr="0022655B">
        <w:rPr>
          <w:rFonts w:ascii="Calisto MT" w:hAnsi="Calisto MT"/>
          <w:color w:val="000000"/>
        </w:rPr>
        <w:t>Kleibeuker</w:t>
      </w:r>
      <w:proofErr w:type="spellEnd"/>
      <w:r w:rsidR="00C76AEA" w:rsidRPr="0022655B">
        <w:rPr>
          <w:rFonts w:ascii="Calisto MT" w:hAnsi="Calisto MT"/>
          <w:color w:val="000000"/>
        </w:rPr>
        <w:t xml:space="preserve"> et al., 2013).</w:t>
      </w:r>
    </w:p>
    <w:p w14:paraId="5E3CE3EB" w14:textId="5F52CEDB" w:rsidR="00CF1F28" w:rsidRPr="0022655B" w:rsidRDefault="002B1F0B" w:rsidP="00CF1F28">
      <w:pPr>
        <w:spacing w:before="14" w:line="220" w:lineRule="exact"/>
        <w:ind w:firstLine="567"/>
        <w:jc w:val="both"/>
        <w:rPr>
          <w:rFonts w:ascii="Calisto MT" w:eastAsia="Calisto MT" w:hAnsi="Calisto MT" w:cs="Calisto MT"/>
          <w:color w:val="000000" w:themeColor="text1"/>
          <w:spacing w:val="-7"/>
          <w:lang w:val="id-ID"/>
        </w:rPr>
      </w:pPr>
      <w:r w:rsidRPr="002B1F0B">
        <w:rPr>
          <w:rFonts w:ascii="Calisto MT" w:eastAsia="Calisto MT" w:hAnsi="Calisto MT" w:cs="Calisto MT"/>
          <w:color w:val="000000" w:themeColor="text1"/>
          <w:spacing w:val="-7"/>
        </w:rPr>
        <w:t>At this po</w:t>
      </w:r>
      <w:r>
        <w:rPr>
          <w:rFonts w:ascii="Calisto MT" w:eastAsia="Calisto MT" w:hAnsi="Calisto MT" w:cs="Calisto MT"/>
          <w:color w:val="000000" w:themeColor="text1"/>
          <w:spacing w:val="-7"/>
        </w:rPr>
        <w:t>int</w:t>
      </w:r>
      <w:r w:rsidR="00750ADB">
        <w:rPr>
          <w:rFonts w:ascii="Calisto MT" w:eastAsia="Calisto MT" w:hAnsi="Calisto MT" w:cs="Calisto MT"/>
          <w:color w:val="000000" w:themeColor="text1"/>
          <w:spacing w:val="-7"/>
        </w:rPr>
        <w:t>,</w:t>
      </w:r>
      <w:r>
        <w:rPr>
          <w:rFonts w:ascii="Calisto MT" w:eastAsia="Calisto MT" w:hAnsi="Calisto MT" w:cs="Calisto MT"/>
          <w:color w:val="000000" w:themeColor="text1"/>
          <w:spacing w:val="-7"/>
        </w:rPr>
        <w:t xml:space="preserve"> </w:t>
      </w:r>
      <w:r w:rsidR="00F240D2">
        <w:rPr>
          <w:rFonts w:ascii="Calisto MT" w:eastAsia="Calisto MT" w:hAnsi="Calisto MT" w:cs="Calisto MT"/>
          <w:color w:val="000000" w:themeColor="text1"/>
          <w:spacing w:val="-7"/>
        </w:rPr>
        <w:t xml:space="preserve">it is important to consider different approaches that can contribute to the development of </w:t>
      </w:r>
      <w:r w:rsidR="00F240D2">
        <w:rPr>
          <w:rFonts w:ascii="Calisto MT" w:eastAsia="Calisto MT" w:hAnsi="Calisto MT" w:cs="Calisto MT"/>
          <w:color w:val="000000" w:themeColor="text1"/>
          <w:spacing w:val="-7"/>
        </w:rPr>
        <w:lastRenderedPageBreak/>
        <w:t xml:space="preserve">creativity in science. </w:t>
      </w:r>
      <w:r w:rsidR="00CF1F28" w:rsidRPr="0022655B">
        <w:rPr>
          <w:rFonts w:ascii="Calisto MT" w:eastAsia="Calisto MT" w:hAnsi="Calisto MT" w:cs="Calisto MT"/>
          <w:color w:val="000000" w:themeColor="text1"/>
          <w:spacing w:val="-7"/>
        </w:rPr>
        <w:t>Although domain knowledge is important in scientific creativity</w:t>
      </w:r>
      <w:r w:rsidR="00CF1F28" w:rsidRPr="0022655B">
        <w:rPr>
          <w:rFonts w:ascii="Calisto MT" w:eastAsia="Calisto MT" w:hAnsi="Calisto MT" w:cs="Calisto MT"/>
          <w:color w:val="000000" w:themeColor="text1"/>
          <w:spacing w:val="-7"/>
          <w:lang w:val="id-ID"/>
        </w:rPr>
        <w:t xml:space="preserve"> </w:t>
      </w:r>
      <w:r w:rsidR="00CF1F28" w:rsidRPr="00156858">
        <w:rPr>
          <w:rFonts w:ascii="Calisto MT" w:eastAsia="Calisto MT" w:hAnsi="Calisto MT" w:cs="Calisto MT"/>
          <w:color w:val="000000" w:themeColor="text1"/>
          <w:spacing w:val="-7"/>
        </w:rPr>
        <w:t>(Sun et al., 2020),</w:t>
      </w:r>
      <w:r w:rsidR="00CF1F28" w:rsidRPr="0022655B">
        <w:rPr>
          <w:rFonts w:ascii="Calisto MT" w:eastAsia="Calisto MT" w:hAnsi="Calisto MT" w:cs="Calisto MT"/>
          <w:color w:val="000000" w:themeColor="text1"/>
          <w:spacing w:val="-7"/>
        </w:rPr>
        <w:t xml:space="preserve"> </w:t>
      </w:r>
      <w:r w:rsidR="00CF1F28" w:rsidRPr="0022655B">
        <w:rPr>
          <w:rFonts w:ascii="Calisto MT" w:eastAsia="Calisto MT" w:hAnsi="Calisto MT" w:cs="Calisto MT"/>
          <w:color w:val="000000" w:themeColor="text1"/>
          <w:spacing w:val="-7"/>
          <w:lang w:val="id-ID"/>
        </w:rPr>
        <w:t xml:space="preserve">teaching styles </w:t>
      </w:r>
      <w:r w:rsidR="00156858" w:rsidRPr="0022655B">
        <w:rPr>
          <w:rFonts w:ascii="Calisto MT" w:eastAsia="Calisto MT" w:hAnsi="Calisto MT" w:cs="Calisto MT"/>
          <w:color w:val="000000" w:themeColor="text1"/>
          <w:spacing w:val="-7"/>
          <w:lang w:val="id-ID"/>
        </w:rPr>
        <w:t>must</w:t>
      </w:r>
      <w:r w:rsidR="00CF1F28" w:rsidRPr="0022655B">
        <w:rPr>
          <w:rFonts w:ascii="Calisto MT" w:eastAsia="Calisto MT" w:hAnsi="Calisto MT" w:cs="Calisto MT"/>
          <w:color w:val="000000" w:themeColor="text1"/>
          <w:spacing w:val="-7"/>
          <w:lang w:val="id-ID"/>
        </w:rPr>
        <w:t xml:space="preserve"> encourage students to come up with new and unusual ideas in a respectful environment. This is something pedagogically irrefutable, but not the norm in the Spanish educational system.</w:t>
      </w:r>
    </w:p>
    <w:p w14:paraId="47D315A2" w14:textId="4203AADA" w:rsidR="00811C09" w:rsidRDefault="00CF1F28" w:rsidP="00CF1F28">
      <w:pPr>
        <w:spacing w:before="14" w:line="220" w:lineRule="exact"/>
        <w:ind w:firstLine="567"/>
        <w:jc w:val="both"/>
        <w:rPr>
          <w:rFonts w:ascii="Calisto MT" w:eastAsia="Calisto MT" w:hAnsi="Calisto MT" w:cs="Calisto MT"/>
          <w:color w:val="000000" w:themeColor="text1"/>
          <w:spacing w:val="-7"/>
          <w:lang w:val="id-ID"/>
        </w:rPr>
      </w:pPr>
      <w:r w:rsidRPr="0022655B">
        <w:rPr>
          <w:rFonts w:ascii="Calisto MT" w:eastAsia="Calisto MT" w:hAnsi="Calisto MT"/>
          <w:lang w:val="id-ID"/>
        </w:rPr>
        <w:t xml:space="preserve">On the other hand, different approaches such as problem or project-based learning seem a good starting point since they are believed to promote many processes related to creative </w:t>
      </w:r>
      <w:r w:rsidRPr="005375D9">
        <w:rPr>
          <w:rFonts w:ascii="Calisto MT" w:eastAsia="Calisto MT" w:hAnsi="Calisto MT"/>
          <w:lang w:val="id-ID"/>
        </w:rPr>
        <w:t xml:space="preserve">thinking (Anazifa </w:t>
      </w:r>
      <w:r w:rsidR="005375D9">
        <w:rPr>
          <w:rFonts w:ascii="Calisto MT" w:eastAsia="Calisto MT" w:hAnsi="Calisto MT"/>
        </w:rPr>
        <w:t>&amp;</w:t>
      </w:r>
      <w:r w:rsidRPr="005375D9">
        <w:rPr>
          <w:rFonts w:ascii="Calisto MT" w:eastAsia="Calisto MT" w:hAnsi="Calisto MT"/>
          <w:lang w:val="id-ID"/>
        </w:rPr>
        <w:t xml:space="preserve"> Djukri, 2017; </w:t>
      </w:r>
      <w:r w:rsidRPr="005375D9">
        <w:rPr>
          <w:rFonts w:ascii="Calisto MT" w:eastAsia="Calisto MT" w:hAnsi="Calisto MT"/>
        </w:rPr>
        <w:t xml:space="preserve">Rasul et al., 2018; </w:t>
      </w:r>
      <w:r w:rsidRPr="005375D9">
        <w:rPr>
          <w:rFonts w:ascii="Calisto MT" w:eastAsia="Calisto MT" w:hAnsi="Calisto MT"/>
          <w:lang w:val="id-ID"/>
        </w:rPr>
        <w:t xml:space="preserve">Sumarmi </w:t>
      </w:r>
      <w:r w:rsidR="005375D9">
        <w:rPr>
          <w:rFonts w:ascii="Calisto MT" w:eastAsia="Calisto MT" w:hAnsi="Calisto MT"/>
        </w:rPr>
        <w:t>&amp;</w:t>
      </w:r>
      <w:r w:rsidRPr="005375D9">
        <w:rPr>
          <w:rFonts w:ascii="Calisto MT" w:eastAsia="Calisto MT" w:hAnsi="Calisto MT"/>
          <w:lang w:val="id-ID"/>
        </w:rPr>
        <w:t xml:space="preserve"> Kadarwati, 2020).</w:t>
      </w:r>
      <w:r w:rsidRPr="0022655B">
        <w:rPr>
          <w:rFonts w:ascii="Calisto MT" w:eastAsia="Calisto MT" w:hAnsi="Calisto MT"/>
        </w:rPr>
        <w:t xml:space="preserve"> This type of </w:t>
      </w:r>
      <w:r w:rsidR="00750ADB">
        <w:rPr>
          <w:rFonts w:ascii="Calisto MT" w:eastAsia="Calisto MT" w:hAnsi="Calisto MT"/>
        </w:rPr>
        <w:t>methodology</w:t>
      </w:r>
      <w:r w:rsidR="00750ADB" w:rsidRPr="0022655B">
        <w:rPr>
          <w:rFonts w:ascii="Calisto MT" w:eastAsia="Calisto MT" w:hAnsi="Calisto MT"/>
        </w:rPr>
        <w:t xml:space="preserve"> </w:t>
      </w:r>
      <w:r w:rsidRPr="0022655B">
        <w:rPr>
          <w:rFonts w:ascii="Calisto MT" w:eastAsia="Calisto MT" w:hAnsi="Calisto MT"/>
        </w:rPr>
        <w:t>is perfectly aligned with the STSE (</w:t>
      </w:r>
      <w:r w:rsidR="003A318A">
        <w:rPr>
          <w:rFonts w:ascii="Calisto MT" w:eastAsia="Calisto MT" w:hAnsi="Calisto MT"/>
        </w:rPr>
        <w:t>S</w:t>
      </w:r>
      <w:r w:rsidRPr="0022655B">
        <w:rPr>
          <w:rFonts w:ascii="Calisto MT" w:eastAsia="Calisto MT" w:hAnsi="Calisto MT"/>
        </w:rPr>
        <w:t>cience-</w:t>
      </w:r>
      <w:r w:rsidR="003A318A">
        <w:rPr>
          <w:rFonts w:ascii="Calisto MT" w:eastAsia="Calisto MT" w:hAnsi="Calisto MT"/>
        </w:rPr>
        <w:t>T</w:t>
      </w:r>
      <w:r w:rsidRPr="0022655B">
        <w:rPr>
          <w:rFonts w:ascii="Calisto MT" w:eastAsia="Calisto MT" w:hAnsi="Calisto MT"/>
        </w:rPr>
        <w:t>echnology-</w:t>
      </w:r>
      <w:r w:rsidR="003A318A">
        <w:rPr>
          <w:rFonts w:ascii="Calisto MT" w:eastAsia="Calisto MT" w:hAnsi="Calisto MT"/>
        </w:rPr>
        <w:t>S</w:t>
      </w:r>
      <w:r w:rsidRPr="0022655B">
        <w:rPr>
          <w:rFonts w:ascii="Calisto MT" w:eastAsia="Calisto MT" w:hAnsi="Calisto MT"/>
        </w:rPr>
        <w:t>ociety-</w:t>
      </w:r>
      <w:r w:rsidR="003A318A">
        <w:rPr>
          <w:rFonts w:ascii="Calisto MT" w:eastAsia="Calisto MT" w:hAnsi="Calisto MT"/>
        </w:rPr>
        <w:t>E</w:t>
      </w:r>
      <w:r w:rsidRPr="0022655B">
        <w:rPr>
          <w:rFonts w:ascii="Calisto MT" w:eastAsia="Calisto MT" w:hAnsi="Calisto MT"/>
        </w:rPr>
        <w:t xml:space="preserve">nvironment) </w:t>
      </w:r>
      <w:r w:rsidR="007E2A27">
        <w:rPr>
          <w:rFonts w:ascii="Calisto MT" w:eastAsia="Calisto MT" w:hAnsi="Calisto MT"/>
        </w:rPr>
        <w:t>a</w:t>
      </w:r>
      <w:r w:rsidRPr="0022655B">
        <w:rPr>
          <w:rFonts w:ascii="Calisto MT" w:eastAsia="Calisto MT" w:hAnsi="Calisto MT"/>
        </w:rPr>
        <w:t>pproach</w:t>
      </w:r>
      <w:r w:rsidRPr="0022655B">
        <w:rPr>
          <w:rFonts w:ascii="Calisto MT" w:eastAsia="Calisto MT" w:hAnsi="Calisto MT"/>
          <w:lang w:val="id-ID"/>
        </w:rPr>
        <w:t xml:space="preserve">. Also, establishing rewards </w:t>
      </w:r>
      <w:r w:rsidR="003A318A" w:rsidRPr="00D80B3E">
        <w:rPr>
          <w:rFonts w:ascii="Calisto MT" w:eastAsia="Calisto MT" w:hAnsi="Calisto MT"/>
        </w:rPr>
        <w:t>and</w:t>
      </w:r>
      <w:r w:rsidR="003A318A" w:rsidRPr="0022655B">
        <w:rPr>
          <w:rFonts w:ascii="Calisto MT" w:eastAsia="Calisto MT" w:hAnsi="Calisto MT"/>
          <w:lang w:val="id-ID"/>
        </w:rPr>
        <w:t xml:space="preserve"> </w:t>
      </w:r>
      <w:r w:rsidRPr="0022655B">
        <w:rPr>
          <w:rFonts w:ascii="Calisto MT" w:eastAsia="Calisto MT" w:hAnsi="Calisto MT"/>
          <w:lang w:val="id-ID"/>
        </w:rPr>
        <w:t xml:space="preserve">promoting self-fulfillment can be used to enhance students’ motivation, particularly the intrinsic </w:t>
      </w:r>
      <w:r w:rsidRPr="007E2A27">
        <w:rPr>
          <w:rFonts w:ascii="Calisto MT" w:eastAsia="Calisto MT" w:hAnsi="Calisto MT"/>
          <w:lang w:val="id-ID"/>
        </w:rPr>
        <w:t xml:space="preserve">one (Begettho </w:t>
      </w:r>
      <w:r w:rsidR="007E2A27" w:rsidRPr="007E2A27">
        <w:rPr>
          <w:rFonts w:ascii="Calisto MT" w:eastAsia="Calisto MT" w:hAnsi="Calisto MT"/>
        </w:rPr>
        <w:t>&amp;</w:t>
      </w:r>
      <w:r w:rsidRPr="007E2A27">
        <w:rPr>
          <w:rFonts w:ascii="Calisto MT" w:eastAsia="Calisto MT" w:hAnsi="Calisto MT"/>
          <w:lang w:val="id-ID"/>
        </w:rPr>
        <w:t xml:space="preserve"> Kaufman, 2014), as well as the use of gamification strategies in science classes (Funa et al., 2021).</w:t>
      </w:r>
      <w:r w:rsidR="00811C09" w:rsidRPr="00811C09">
        <w:rPr>
          <w:rFonts w:ascii="Calisto MT" w:eastAsia="Calisto MT" w:hAnsi="Calisto MT"/>
        </w:rPr>
        <w:t xml:space="preserve"> </w:t>
      </w:r>
      <w:r w:rsidRPr="0022655B">
        <w:rPr>
          <w:rFonts w:ascii="Calisto MT" w:eastAsia="Calisto MT" w:hAnsi="Calisto MT" w:cs="Calisto MT"/>
          <w:color w:val="000000" w:themeColor="text1"/>
          <w:spacing w:val="-7"/>
          <w:lang w:val="id-ID"/>
        </w:rPr>
        <w:t>Moreover, teachers should facilitate creative examples, which students will be able to emulate. Indeed, creativity emulation is an emergent research area (Cotter et al., 2022) focused on how the creativity of students can be fostered via teachers’</w:t>
      </w:r>
      <w:r w:rsidR="003A318A" w:rsidRPr="00D80B3E">
        <w:rPr>
          <w:rFonts w:ascii="Calisto MT" w:eastAsia="Calisto MT" w:hAnsi="Calisto MT" w:cs="Calisto MT"/>
          <w:color w:val="000000" w:themeColor="text1"/>
          <w:spacing w:val="-7"/>
        </w:rPr>
        <w:t xml:space="preserve"> recreation of</w:t>
      </w:r>
      <w:r w:rsidRPr="0022655B">
        <w:rPr>
          <w:rFonts w:ascii="Calisto MT" w:eastAsia="Calisto MT" w:hAnsi="Calisto MT" w:cs="Calisto MT"/>
          <w:color w:val="000000" w:themeColor="text1"/>
          <w:spacing w:val="-7"/>
          <w:lang w:val="id-ID"/>
        </w:rPr>
        <w:t xml:space="preserve"> creativity performance.</w:t>
      </w:r>
    </w:p>
    <w:p w14:paraId="6D6206AF" w14:textId="19E64AE5" w:rsidR="00CF1F28" w:rsidRPr="0022655B" w:rsidRDefault="0086570C" w:rsidP="00CF1F28">
      <w:pPr>
        <w:spacing w:before="14" w:line="220" w:lineRule="exact"/>
        <w:ind w:firstLine="567"/>
        <w:jc w:val="both"/>
        <w:rPr>
          <w:rFonts w:ascii="Calisto MT" w:eastAsia="Calisto MT" w:hAnsi="Calisto MT" w:cs="Calisto MT"/>
          <w:color w:val="000000" w:themeColor="text1"/>
          <w:spacing w:val="-7"/>
          <w:lang w:val="id-ID"/>
        </w:rPr>
      </w:pPr>
      <w:r w:rsidRPr="0086570C">
        <w:rPr>
          <w:rFonts w:ascii="Calisto MT" w:eastAsia="Calisto MT" w:hAnsi="Calisto MT" w:cs="Calisto MT"/>
          <w:color w:val="000000" w:themeColor="text1"/>
          <w:spacing w:val="-7"/>
        </w:rPr>
        <w:t>Fi</w:t>
      </w:r>
      <w:r>
        <w:rPr>
          <w:rFonts w:ascii="Calisto MT" w:eastAsia="Calisto MT" w:hAnsi="Calisto MT" w:cs="Calisto MT"/>
          <w:color w:val="000000" w:themeColor="text1"/>
          <w:spacing w:val="-7"/>
        </w:rPr>
        <w:t>nally</w:t>
      </w:r>
      <w:r w:rsidR="00CF1F28" w:rsidRPr="0022655B">
        <w:rPr>
          <w:rFonts w:ascii="Calisto MT" w:eastAsia="Calisto MT" w:hAnsi="Calisto MT" w:cs="Calisto MT"/>
          <w:color w:val="000000" w:themeColor="text1"/>
          <w:spacing w:val="-7"/>
          <w:lang w:val="id-ID"/>
        </w:rPr>
        <w:t xml:space="preserve">, several studies have assessed the creativity demonstrated by preservice primary education and chemistry teachers </w:t>
      </w:r>
      <w:r w:rsidR="00CF1F28" w:rsidRPr="007E2A9B">
        <w:rPr>
          <w:rFonts w:ascii="Calisto MT" w:eastAsia="Calisto MT" w:hAnsi="Calisto MT" w:cs="Calisto MT"/>
          <w:color w:val="000000" w:themeColor="text1"/>
          <w:spacing w:val="-7"/>
          <w:lang w:val="id-ID"/>
        </w:rPr>
        <w:t>(Echegoyen &amp; Martín-Ezpeleta, 2021, Martín-Ezpeleta et al., 2022 Apriwanda &amp; Hanri, 2022) with discouraging</w:t>
      </w:r>
      <w:r w:rsidR="00CF1F28" w:rsidRPr="0022655B">
        <w:rPr>
          <w:rFonts w:ascii="Calisto MT" w:eastAsia="Calisto MT" w:hAnsi="Calisto MT" w:cs="Calisto MT"/>
          <w:color w:val="000000" w:themeColor="text1"/>
          <w:spacing w:val="-7"/>
          <w:lang w:val="id-ID"/>
        </w:rPr>
        <w:t xml:space="preserve"> results. Connected to the above, they should promote a reflection on the process, </w:t>
      </w:r>
      <w:r w:rsidR="003A318A" w:rsidRPr="00D80B3E">
        <w:rPr>
          <w:rFonts w:ascii="Calisto MT" w:eastAsia="Calisto MT" w:hAnsi="Calisto MT" w:cs="Calisto MT"/>
          <w:color w:val="000000" w:themeColor="text1"/>
          <w:spacing w:val="-7"/>
        </w:rPr>
        <w:t xml:space="preserve">in the form of </w:t>
      </w:r>
      <w:r w:rsidR="00CF1F28" w:rsidRPr="0022655B">
        <w:rPr>
          <w:rFonts w:ascii="Calisto MT" w:eastAsia="Calisto MT" w:hAnsi="Calisto MT" w:cs="Calisto MT"/>
          <w:color w:val="000000" w:themeColor="text1"/>
          <w:spacing w:val="-7"/>
          <w:lang w:val="id-ID"/>
        </w:rPr>
        <w:t xml:space="preserve">a metacognitive reflection. Metacognition processes play a key role in creativity capabilities since </w:t>
      </w:r>
      <w:r w:rsidR="003A318A" w:rsidRPr="00D80B3E">
        <w:rPr>
          <w:rFonts w:ascii="Calisto MT" w:eastAsia="Calisto MT" w:hAnsi="Calisto MT" w:cs="Calisto MT"/>
          <w:color w:val="000000" w:themeColor="text1"/>
          <w:spacing w:val="-7"/>
        </w:rPr>
        <w:t>they deal</w:t>
      </w:r>
      <w:r w:rsidR="00CF1F28" w:rsidRPr="0022655B">
        <w:rPr>
          <w:rFonts w:ascii="Calisto MT" w:eastAsia="Calisto MT" w:hAnsi="Calisto MT" w:cs="Calisto MT"/>
          <w:color w:val="000000" w:themeColor="text1"/>
          <w:spacing w:val="-7"/>
          <w:lang w:val="id-ID"/>
        </w:rPr>
        <w:t xml:space="preserve"> with the self-efficacy concept and the proper contextualization of creative actions. Therefore, teachers should incorporate actions at their lessons including different metacognition mechanisms in order to promote the development of creativity </w:t>
      </w:r>
      <w:r w:rsidR="00CF1F28" w:rsidRPr="007E2A9B">
        <w:rPr>
          <w:rFonts w:ascii="Calisto MT" w:eastAsia="Calisto MT" w:hAnsi="Calisto MT" w:cs="Calisto MT"/>
          <w:color w:val="000000" w:themeColor="text1"/>
          <w:spacing w:val="-7"/>
          <w:lang w:val="id-ID"/>
        </w:rPr>
        <w:t xml:space="preserve">(Kaufman </w:t>
      </w:r>
      <w:r w:rsidR="007E2A9B" w:rsidRPr="007E2A9B">
        <w:rPr>
          <w:rFonts w:ascii="Calisto MT" w:eastAsia="Calisto MT" w:hAnsi="Calisto MT" w:cs="Calisto MT"/>
          <w:color w:val="000000" w:themeColor="text1"/>
          <w:spacing w:val="-7"/>
        </w:rPr>
        <w:t>&amp;</w:t>
      </w:r>
      <w:r w:rsidR="00CF1F28" w:rsidRPr="007E2A9B">
        <w:rPr>
          <w:rFonts w:ascii="Calisto MT" w:eastAsia="Calisto MT" w:hAnsi="Calisto MT" w:cs="Calisto MT"/>
          <w:color w:val="000000" w:themeColor="text1"/>
          <w:spacing w:val="-7"/>
          <w:lang w:val="id-ID"/>
        </w:rPr>
        <w:t xml:space="preserve"> Beghetto, 2013).</w:t>
      </w:r>
      <w:r w:rsidR="00CF1F28" w:rsidRPr="0022655B">
        <w:rPr>
          <w:rFonts w:ascii="Calisto MT" w:eastAsia="Calisto MT" w:hAnsi="Calisto MT" w:cs="Calisto MT"/>
          <w:color w:val="000000" w:themeColor="text1"/>
          <w:spacing w:val="-7"/>
          <w:lang w:val="id-ID"/>
        </w:rPr>
        <w:t xml:space="preserve"> </w:t>
      </w:r>
    </w:p>
    <w:p w14:paraId="598BAB71" w14:textId="77777777" w:rsidR="00CF1F28" w:rsidRPr="00CF1F28" w:rsidRDefault="00CF1F28" w:rsidP="00A402A4">
      <w:pPr>
        <w:spacing w:before="14" w:line="220" w:lineRule="exact"/>
        <w:ind w:firstLine="567"/>
        <w:jc w:val="both"/>
        <w:rPr>
          <w:rFonts w:ascii="Calisto MT" w:hAnsi="Calisto MT"/>
          <w:color w:val="000000"/>
          <w:lang w:val="id-ID"/>
        </w:rPr>
      </w:pPr>
    </w:p>
    <w:p w14:paraId="4BDFD172" w14:textId="77777777" w:rsidR="00FF5640" w:rsidRPr="0022655B" w:rsidRDefault="00526FB7" w:rsidP="002F780C">
      <w:pPr>
        <w:ind w:left="1420" w:right="1320"/>
        <w:jc w:val="center"/>
        <w:outlineLvl w:val="0"/>
        <w:rPr>
          <w:rFonts w:ascii="Calisto MT" w:eastAsia="Calisto MT" w:hAnsi="Calisto MT" w:cs="Calisto MT"/>
          <w:color w:val="000000" w:themeColor="text1"/>
        </w:rPr>
      </w:pPr>
      <w:r w:rsidRPr="0022655B">
        <w:rPr>
          <w:rFonts w:ascii="Calisto MT" w:eastAsia="Calisto MT" w:hAnsi="Calisto MT" w:cs="Calisto MT"/>
          <w:b/>
          <w:color w:val="000000" w:themeColor="text1"/>
        </w:rPr>
        <w:t>CONC</w:t>
      </w:r>
      <w:r w:rsidRPr="0022655B">
        <w:rPr>
          <w:rFonts w:ascii="Calisto MT" w:eastAsia="Calisto MT" w:hAnsi="Calisto MT" w:cs="Calisto MT"/>
          <w:b/>
          <w:color w:val="000000" w:themeColor="text1"/>
          <w:spacing w:val="-6"/>
        </w:rPr>
        <w:t>L</w:t>
      </w:r>
      <w:r w:rsidRPr="0022655B">
        <w:rPr>
          <w:rFonts w:ascii="Calisto MT" w:eastAsia="Calisto MT" w:hAnsi="Calisto MT" w:cs="Calisto MT"/>
          <w:b/>
          <w:color w:val="000000" w:themeColor="text1"/>
        </w:rPr>
        <w:t>USION</w:t>
      </w:r>
    </w:p>
    <w:p w14:paraId="6472ECBC" w14:textId="77777777" w:rsidR="00FF5640" w:rsidRPr="0022655B" w:rsidRDefault="00FF5640">
      <w:pPr>
        <w:spacing w:before="10" w:line="240" w:lineRule="exact"/>
        <w:rPr>
          <w:color w:val="000000" w:themeColor="text1"/>
          <w:sz w:val="24"/>
        </w:rPr>
      </w:pPr>
    </w:p>
    <w:p w14:paraId="27F0DED6" w14:textId="1EF5A589" w:rsidR="00A51A8D" w:rsidRPr="0022655B" w:rsidRDefault="00A51A8D" w:rsidP="00A51A8D">
      <w:pPr>
        <w:spacing w:before="14" w:line="220" w:lineRule="exact"/>
        <w:ind w:firstLine="567"/>
        <w:jc w:val="both"/>
        <w:rPr>
          <w:rFonts w:ascii="Calisto MT" w:eastAsia="Calisto MT" w:hAnsi="Calisto MT" w:cs="Calisto MT"/>
          <w:color w:val="000000" w:themeColor="text1"/>
          <w:spacing w:val="-7"/>
          <w:lang w:val="id-ID"/>
        </w:rPr>
      </w:pPr>
      <w:r w:rsidRPr="0022655B">
        <w:rPr>
          <w:rFonts w:ascii="Calisto MT" w:eastAsia="Calisto MT" w:hAnsi="Calisto MT" w:cs="Calisto MT"/>
          <w:color w:val="000000" w:themeColor="text1"/>
          <w:spacing w:val="-7"/>
          <w:lang w:val="id-ID"/>
        </w:rPr>
        <w:t>T</w:t>
      </w:r>
      <w:r w:rsidR="00A86451" w:rsidRPr="0022655B">
        <w:rPr>
          <w:rFonts w:ascii="Calisto MT" w:eastAsia="Calisto MT" w:hAnsi="Calisto MT" w:cs="Calisto MT"/>
          <w:color w:val="000000" w:themeColor="text1"/>
          <w:spacing w:val="-7"/>
        </w:rPr>
        <w:t xml:space="preserve">he main aim of this work was to </w:t>
      </w:r>
      <w:r w:rsidR="00D421D5" w:rsidRPr="0022655B">
        <w:rPr>
          <w:rFonts w:ascii="Calisto MT" w:eastAsia="Calisto MT" w:hAnsi="Calisto MT" w:cs="Calisto MT"/>
          <w:color w:val="000000" w:themeColor="text1"/>
          <w:spacing w:val="-7"/>
        </w:rPr>
        <w:t xml:space="preserve">assess the scientific creativity of </w:t>
      </w:r>
      <w:r w:rsidR="00BE7ED5">
        <w:rPr>
          <w:rFonts w:ascii="Calisto MT" w:eastAsia="Calisto MT" w:hAnsi="Calisto MT" w:cs="Calisto MT"/>
          <w:color w:val="000000" w:themeColor="text1"/>
          <w:spacing w:val="-7"/>
        </w:rPr>
        <w:t>first-year</w:t>
      </w:r>
      <w:r w:rsidR="00D421D5" w:rsidRPr="0022655B">
        <w:rPr>
          <w:rFonts w:ascii="Calisto MT" w:eastAsia="Calisto MT" w:hAnsi="Calisto MT" w:cs="Calisto MT"/>
          <w:color w:val="000000" w:themeColor="text1"/>
          <w:spacing w:val="-7"/>
        </w:rPr>
        <w:t xml:space="preserve"> secondary students and </w:t>
      </w:r>
      <w:r w:rsidR="00DE0F96" w:rsidRPr="0022655B">
        <w:rPr>
          <w:rFonts w:ascii="Calisto MT" w:eastAsia="Calisto MT" w:hAnsi="Calisto MT" w:cs="Calisto MT"/>
          <w:color w:val="000000" w:themeColor="text1"/>
          <w:spacing w:val="-7"/>
        </w:rPr>
        <w:t>evaluate their correlation with different creative domains. T</w:t>
      </w:r>
      <w:r w:rsidRPr="0022655B">
        <w:rPr>
          <w:rFonts w:ascii="Calisto MT" w:eastAsia="Calisto MT" w:hAnsi="Calisto MT" w:cs="Calisto MT"/>
          <w:color w:val="000000" w:themeColor="text1"/>
          <w:spacing w:val="-7"/>
          <w:lang w:val="id-ID"/>
        </w:rPr>
        <w:t xml:space="preserve">he results </w:t>
      </w:r>
      <w:r w:rsidR="008E4E88" w:rsidRPr="0022655B">
        <w:rPr>
          <w:rFonts w:ascii="Calisto MT" w:eastAsia="Calisto MT" w:hAnsi="Calisto MT" w:cs="Calisto MT"/>
          <w:color w:val="000000" w:themeColor="text1"/>
          <w:spacing w:val="-7"/>
        </w:rPr>
        <w:t>obtained</w:t>
      </w:r>
      <w:r w:rsidRPr="0022655B">
        <w:rPr>
          <w:rFonts w:ascii="Calisto MT" w:eastAsia="Calisto MT" w:hAnsi="Calisto MT" w:cs="Calisto MT"/>
          <w:color w:val="000000" w:themeColor="text1"/>
          <w:spacing w:val="-7"/>
          <w:lang w:val="id-ID"/>
        </w:rPr>
        <w:t xml:space="preserve"> pointed out the scarce creative competence of students at the early stage of secondary education</w:t>
      </w:r>
      <w:r w:rsidR="008E4E88" w:rsidRPr="0022655B">
        <w:rPr>
          <w:rFonts w:ascii="Calisto MT" w:eastAsia="Calisto MT" w:hAnsi="Calisto MT" w:cs="Calisto MT"/>
          <w:color w:val="000000" w:themeColor="text1"/>
          <w:spacing w:val="-7"/>
        </w:rPr>
        <w:t xml:space="preserve"> in all three dimensions studied</w:t>
      </w:r>
      <w:r w:rsidRPr="0022655B">
        <w:rPr>
          <w:rFonts w:ascii="Calisto MT" w:eastAsia="Calisto MT" w:hAnsi="Calisto MT" w:cs="Calisto MT"/>
          <w:color w:val="000000" w:themeColor="text1"/>
          <w:spacing w:val="-7"/>
          <w:lang w:val="id-ID"/>
        </w:rPr>
        <w:t>.</w:t>
      </w:r>
      <w:r w:rsidR="00E53C4E" w:rsidRPr="0022655B">
        <w:rPr>
          <w:rFonts w:ascii="Calisto MT" w:eastAsia="Calisto MT" w:hAnsi="Calisto MT" w:cs="Calisto MT"/>
          <w:color w:val="000000" w:themeColor="text1"/>
          <w:spacing w:val="-7"/>
        </w:rPr>
        <w:t xml:space="preserve"> Although there were correlations between </w:t>
      </w:r>
      <w:r w:rsidR="002766EB" w:rsidRPr="0022655B">
        <w:rPr>
          <w:rFonts w:ascii="Calisto MT" w:eastAsia="Calisto MT" w:hAnsi="Calisto MT" w:cs="Calisto MT"/>
          <w:color w:val="000000" w:themeColor="text1"/>
          <w:spacing w:val="-7"/>
        </w:rPr>
        <w:t>all</w:t>
      </w:r>
      <w:r w:rsidR="00E53C4E" w:rsidRPr="0022655B">
        <w:rPr>
          <w:rFonts w:ascii="Calisto MT" w:eastAsia="Calisto MT" w:hAnsi="Calisto MT" w:cs="Calisto MT"/>
          <w:color w:val="000000" w:themeColor="text1"/>
          <w:spacing w:val="-7"/>
        </w:rPr>
        <w:t xml:space="preserve"> creative dimensions assessed</w:t>
      </w:r>
      <w:r w:rsidR="002766EB" w:rsidRPr="0022655B">
        <w:rPr>
          <w:rFonts w:ascii="Calisto MT" w:eastAsia="Calisto MT" w:hAnsi="Calisto MT" w:cs="Calisto MT"/>
          <w:color w:val="000000" w:themeColor="text1"/>
          <w:spacing w:val="-7"/>
        </w:rPr>
        <w:t>, those were higher between both kinds of scientific creativity (daily and specific) than b</w:t>
      </w:r>
      <w:r w:rsidR="0052386A" w:rsidRPr="0022655B">
        <w:rPr>
          <w:rFonts w:ascii="Calisto MT" w:eastAsia="Calisto MT" w:hAnsi="Calisto MT" w:cs="Calisto MT"/>
          <w:color w:val="000000" w:themeColor="text1"/>
          <w:spacing w:val="-7"/>
        </w:rPr>
        <w:t xml:space="preserve">etween scientific creativity and other creative domains. This points out </w:t>
      </w:r>
      <w:r w:rsidR="008D6B55">
        <w:rPr>
          <w:rFonts w:ascii="Calisto MT" w:eastAsia="Calisto MT" w:hAnsi="Calisto MT" w:cs="Calisto MT"/>
          <w:color w:val="000000" w:themeColor="text1"/>
          <w:spacing w:val="-7"/>
        </w:rPr>
        <w:t>the</w:t>
      </w:r>
      <w:r w:rsidR="008D6B55" w:rsidRPr="0022655B">
        <w:rPr>
          <w:rFonts w:ascii="Calisto MT" w:eastAsia="Calisto MT" w:hAnsi="Calisto MT" w:cs="Calisto MT"/>
          <w:color w:val="000000" w:themeColor="text1"/>
          <w:spacing w:val="-7"/>
        </w:rPr>
        <w:t xml:space="preserve"> </w:t>
      </w:r>
      <w:r w:rsidR="008D6B55" w:rsidRPr="00D80B3E">
        <w:rPr>
          <w:rFonts w:ascii="Calisto MT" w:eastAsia="Calisto MT" w:hAnsi="Calisto MT" w:cs="Calisto MT"/>
          <w:color w:val="000000" w:themeColor="text1"/>
          <w:spacing w:val="-7"/>
        </w:rPr>
        <w:t>multicomponent</w:t>
      </w:r>
      <w:r w:rsidR="008D6B55" w:rsidRPr="0022655B">
        <w:rPr>
          <w:rFonts w:ascii="Calisto MT" w:eastAsia="Calisto MT" w:hAnsi="Calisto MT" w:cs="Calisto MT"/>
          <w:color w:val="000000" w:themeColor="text1"/>
          <w:spacing w:val="-7"/>
          <w:lang w:val="id-ID"/>
        </w:rPr>
        <w:t xml:space="preserve"> </w:t>
      </w:r>
      <w:r w:rsidRPr="0022655B">
        <w:rPr>
          <w:rFonts w:ascii="Calisto MT" w:eastAsia="Calisto MT" w:hAnsi="Calisto MT" w:cs="Calisto MT"/>
          <w:color w:val="000000" w:themeColor="text1"/>
          <w:spacing w:val="-7"/>
          <w:lang w:val="id-ID"/>
        </w:rPr>
        <w:t>nature of the creativity construct</w:t>
      </w:r>
      <w:r w:rsidR="005A648D" w:rsidRPr="0022655B">
        <w:rPr>
          <w:rFonts w:ascii="Calisto MT" w:eastAsia="Calisto MT" w:hAnsi="Calisto MT" w:cs="Calisto MT"/>
          <w:color w:val="000000" w:themeColor="text1"/>
          <w:spacing w:val="-7"/>
        </w:rPr>
        <w:t>.</w:t>
      </w:r>
      <w:r w:rsidR="005E29CB">
        <w:rPr>
          <w:rFonts w:ascii="Calisto MT" w:eastAsia="Calisto MT" w:hAnsi="Calisto MT" w:cs="Calisto MT"/>
          <w:color w:val="000000" w:themeColor="text1"/>
          <w:spacing w:val="-7"/>
        </w:rPr>
        <w:t xml:space="preserve"> </w:t>
      </w:r>
      <w:r w:rsidR="005A648D" w:rsidRPr="0022655B">
        <w:rPr>
          <w:rFonts w:ascii="Calisto MT" w:eastAsia="Calisto MT" w:hAnsi="Calisto MT" w:cs="Calisto MT"/>
          <w:color w:val="000000" w:themeColor="text1"/>
          <w:spacing w:val="-7"/>
        </w:rPr>
        <w:t>In addition,</w:t>
      </w:r>
      <w:r w:rsidRPr="0022655B">
        <w:rPr>
          <w:rFonts w:ascii="Calisto MT" w:eastAsia="Calisto MT" w:hAnsi="Calisto MT" w:cs="Calisto MT"/>
          <w:color w:val="000000" w:themeColor="text1"/>
          <w:spacing w:val="-7"/>
          <w:lang w:val="id-ID"/>
        </w:rPr>
        <w:t xml:space="preserve"> gender differences in creativity performance</w:t>
      </w:r>
      <w:r w:rsidR="005A648D" w:rsidRPr="0022655B">
        <w:rPr>
          <w:rFonts w:ascii="Calisto MT" w:eastAsia="Calisto MT" w:hAnsi="Calisto MT" w:cs="Calisto MT"/>
          <w:color w:val="000000" w:themeColor="text1"/>
          <w:spacing w:val="-7"/>
        </w:rPr>
        <w:t xml:space="preserve"> have been obtained for all creative dimensions, </w:t>
      </w:r>
      <w:r w:rsidR="008D6B55">
        <w:rPr>
          <w:rFonts w:ascii="Calisto MT" w:eastAsia="Calisto MT" w:hAnsi="Calisto MT" w:cs="Calisto MT"/>
          <w:color w:val="000000" w:themeColor="text1"/>
          <w:spacing w:val="-7"/>
        </w:rPr>
        <w:t xml:space="preserve">with </w:t>
      </w:r>
      <w:r w:rsidR="005A648D" w:rsidRPr="0022655B">
        <w:rPr>
          <w:rFonts w:ascii="Calisto MT" w:eastAsia="Calisto MT" w:hAnsi="Calisto MT" w:cs="Calisto MT"/>
          <w:color w:val="000000" w:themeColor="text1"/>
          <w:spacing w:val="-7"/>
        </w:rPr>
        <w:t xml:space="preserve">female students </w:t>
      </w:r>
      <w:r w:rsidR="008D6B55">
        <w:rPr>
          <w:rFonts w:ascii="Calisto MT" w:eastAsia="Calisto MT" w:hAnsi="Calisto MT" w:cs="Calisto MT"/>
          <w:color w:val="000000" w:themeColor="text1"/>
          <w:spacing w:val="-7"/>
        </w:rPr>
        <w:t>demonstrating</w:t>
      </w:r>
      <w:r w:rsidR="005A648D" w:rsidRPr="0022655B">
        <w:rPr>
          <w:rFonts w:ascii="Calisto MT" w:eastAsia="Calisto MT" w:hAnsi="Calisto MT" w:cs="Calisto MT"/>
          <w:color w:val="000000" w:themeColor="text1"/>
          <w:spacing w:val="-7"/>
        </w:rPr>
        <w:t xml:space="preserve"> higher creativity scores</w:t>
      </w:r>
      <w:r w:rsidR="008C449D" w:rsidRPr="0022655B">
        <w:rPr>
          <w:rFonts w:ascii="Calisto MT" w:eastAsia="Calisto MT" w:hAnsi="Calisto MT" w:cs="Calisto MT"/>
          <w:color w:val="000000" w:themeColor="text1"/>
          <w:spacing w:val="-7"/>
        </w:rPr>
        <w:t xml:space="preserve"> in all cases</w:t>
      </w:r>
      <w:r w:rsidRPr="0022655B">
        <w:rPr>
          <w:rFonts w:ascii="Calisto MT" w:eastAsia="Calisto MT" w:hAnsi="Calisto MT" w:cs="Calisto MT"/>
          <w:color w:val="000000" w:themeColor="text1"/>
          <w:spacing w:val="-7"/>
          <w:lang w:val="id-ID"/>
        </w:rPr>
        <w:t>. Nevertheless, first</w:t>
      </w:r>
      <w:r w:rsidR="00750ADB" w:rsidRPr="00D80B3E">
        <w:rPr>
          <w:rFonts w:ascii="Calisto MT" w:eastAsia="Calisto MT" w:hAnsi="Calisto MT" w:cs="Calisto MT"/>
          <w:color w:val="000000" w:themeColor="text1"/>
          <w:spacing w:val="-7"/>
        </w:rPr>
        <w:t>,</w:t>
      </w:r>
      <w:r w:rsidRPr="0022655B">
        <w:rPr>
          <w:rFonts w:ascii="Calisto MT" w:eastAsia="Calisto MT" w:hAnsi="Calisto MT" w:cs="Calisto MT"/>
          <w:color w:val="000000" w:themeColor="text1"/>
          <w:spacing w:val="-7"/>
          <w:lang w:val="id-ID"/>
        </w:rPr>
        <w:t xml:space="preserve"> some limitations need to be pointed out. Only one </w:t>
      </w:r>
      <w:r w:rsidR="008D6B55" w:rsidRPr="00D80B3E">
        <w:rPr>
          <w:rFonts w:ascii="Calisto MT" w:eastAsia="Calisto MT" w:hAnsi="Calisto MT" w:cs="Calisto MT"/>
          <w:color w:val="000000" w:themeColor="text1"/>
          <w:spacing w:val="-7"/>
        </w:rPr>
        <w:t>grade</w:t>
      </w:r>
      <w:r w:rsidR="008D6B55" w:rsidRPr="0022655B">
        <w:rPr>
          <w:rFonts w:ascii="Calisto MT" w:eastAsia="Calisto MT" w:hAnsi="Calisto MT" w:cs="Calisto MT"/>
          <w:color w:val="000000" w:themeColor="text1"/>
          <w:spacing w:val="-7"/>
          <w:lang w:val="id-ID"/>
        </w:rPr>
        <w:t xml:space="preserve"> </w:t>
      </w:r>
      <w:r w:rsidRPr="0022655B">
        <w:rPr>
          <w:rFonts w:ascii="Calisto MT" w:eastAsia="Calisto MT" w:hAnsi="Calisto MT" w:cs="Calisto MT"/>
          <w:color w:val="000000" w:themeColor="text1"/>
          <w:spacing w:val="-7"/>
          <w:lang w:val="id-ID"/>
        </w:rPr>
        <w:t xml:space="preserve">of secondary education has been assessed and the instruments used, although validated, could have their limitations. Future studies will focus on larger and even more delocalized samples. It would also be very interesting to corroborate this low level of creativity in science with </w:t>
      </w:r>
      <w:r w:rsidRPr="0022655B">
        <w:rPr>
          <w:rFonts w:ascii="Calisto MT" w:eastAsia="Calisto MT" w:hAnsi="Calisto MT" w:cs="Calisto MT"/>
          <w:color w:val="000000" w:themeColor="text1"/>
          <w:spacing w:val="-7"/>
          <w:lang w:val="id-ID"/>
        </w:rPr>
        <w:t xml:space="preserve">longitudinal studies </w:t>
      </w:r>
      <w:r w:rsidR="00750ADB" w:rsidRPr="00D80B3E">
        <w:rPr>
          <w:rFonts w:ascii="Calisto MT" w:eastAsia="Calisto MT" w:hAnsi="Calisto MT" w:cs="Calisto MT"/>
          <w:color w:val="000000" w:themeColor="text1"/>
          <w:spacing w:val="-7"/>
        </w:rPr>
        <w:t>of</w:t>
      </w:r>
      <w:r w:rsidR="00750ADB" w:rsidRPr="0022655B">
        <w:rPr>
          <w:rFonts w:ascii="Calisto MT" w:eastAsia="Calisto MT" w:hAnsi="Calisto MT" w:cs="Calisto MT"/>
          <w:color w:val="000000" w:themeColor="text1"/>
          <w:spacing w:val="-7"/>
          <w:lang w:val="id-ID"/>
        </w:rPr>
        <w:t xml:space="preserve"> </w:t>
      </w:r>
      <w:r w:rsidRPr="0022655B">
        <w:rPr>
          <w:rFonts w:ascii="Calisto MT" w:eastAsia="Calisto MT" w:hAnsi="Calisto MT" w:cs="Calisto MT"/>
          <w:color w:val="000000" w:themeColor="text1"/>
          <w:spacing w:val="-7"/>
          <w:lang w:val="id-ID"/>
        </w:rPr>
        <w:t xml:space="preserve">all </w:t>
      </w:r>
      <w:r w:rsidR="008D6B55" w:rsidRPr="00D80B3E">
        <w:rPr>
          <w:rFonts w:ascii="Calisto MT" w:eastAsia="Calisto MT" w:hAnsi="Calisto MT" w:cs="Calisto MT"/>
          <w:color w:val="000000" w:themeColor="text1"/>
          <w:spacing w:val="-7"/>
        </w:rPr>
        <w:t xml:space="preserve">levels </w:t>
      </w:r>
      <w:r w:rsidRPr="0022655B">
        <w:rPr>
          <w:rFonts w:ascii="Calisto MT" w:eastAsia="Calisto MT" w:hAnsi="Calisto MT" w:cs="Calisto MT"/>
          <w:color w:val="000000" w:themeColor="text1"/>
          <w:spacing w:val="-7"/>
          <w:lang w:val="id-ID"/>
        </w:rPr>
        <w:t xml:space="preserve">of secondary education. </w:t>
      </w:r>
    </w:p>
    <w:p w14:paraId="0EEB5CBA" w14:textId="50DC3D41" w:rsidR="00505FCD" w:rsidRPr="0022655B" w:rsidRDefault="007650D5" w:rsidP="00505FCD">
      <w:pPr>
        <w:spacing w:before="14" w:line="220" w:lineRule="exact"/>
        <w:ind w:firstLine="567"/>
        <w:jc w:val="both"/>
        <w:rPr>
          <w:rFonts w:ascii="Calisto MT" w:eastAsia="Calisto MT" w:hAnsi="Calisto MT" w:cs="Calisto MT"/>
          <w:color w:val="000000" w:themeColor="text1"/>
          <w:spacing w:val="-7"/>
          <w:lang w:val="id-ID"/>
        </w:rPr>
      </w:pPr>
      <w:proofErr w:type="gramStart"/>
      <w:r w:rsidRPr="007650D5">
        <w:rPr>
          <w:rFonts w:ascii="Calisto MT" w:eastAsia="Calisto MT" w:hAnsi="Calisto MT" w:cs="Calisto MT"/>
          <w:color w:val="000000" w:themeColor="text1"/>
          <w:spacing w:val="-7"/>
        </w:rPr>
        <w:t>In</w:t>
      </w:r>
      <w:r>
        <w:rPr>
          <w:rFonts w:ascii="Calisto MT" w:eastAsia="Calisto MT" w:hAnsi="Calisto MT" w:cs="Calisto MT"/>
          <w:color w:val="000000" w:themeColor="text1"/>
          <w:spacing w:val="-7"/>
        </w:rPr>
        <w:t xml:space="preserve"> sp</w:t>
      </w:r>
      <w:r w:rsidR="00B7441B">
        <w:rPr>
          <w:rFonts w:ascii="Calisto MT" w:eastAsia="Calisto MT" w:hAnsi="Calisto MT" w:cs="Calisto MT"/>
          <w:color w:val="000000" w:themeColor="text1"/>
          <w:spacing w:val="-7"/>
        </w:rPr>
        <w:t>ite of</w:t>
      </w:r>
      <w:proofErr w:type="gramEnd"/>
      <w:r w:rsidR="00B7441B">
        <w:rPr>
          <w:rFonts w:ascii="Calisto MT" w:eastAsia="Calisto MT" w:hAnsi="Calisto MT" w:cs="Calisto MT"/>
          <w:color w:val="000000" w:themeColor="text1"/>
          <w:spacing w:val="-7"/>
        </w:rPr>
        <w:t xml:space="preserve"> the</w:t>
      </w:r>
      <w:r w:rsidR="00D66619">
        <w:rPr>
          <w:rFonts w:ascii="Calisto MT" w:eastAsia="Calisto MT" w:hAnsi="Calisto MT" w:cs="Calisto MT"/>
          <w:color w:val="000000" w:themeColor="text1"/>
          <w:spacing w:val="-7"/>
        </w:rPr>
        <w:t>se</w:t>
      </w:r>
      <w:r w:rsidR="00B7441B">
        <w:rPr>
          <w:rFonts w:ascii="Calisto MT" w:eastAsia="Calisto MT" w:hAnsi="Calisto MT" w:cs="Calisto MT"/>
          <w:color w:val="000000" w:themeColor="text1"/>
          <w:spacing w:val="-7"/>
        </w:rPr>
        <w:t xml:space="preserve"> limitations, </w:t>
      </w:r>
      <w:r w:rsidR="00D66619">
        <w:rPr>
          <w:rFonts w:ascii="Calisto MT" w:eastAsia="Calisto MT" w:hAnsi="Calisto MT" w:cs="Calisto MT"/>
          <w:color w:val="000000" w:themeColor="text1"/>
          <w:spacing w:val="-7"/>
        </w:rPr>
        <w:t>our</w:t>
      </w:r>
      <w:r w:rsidR="00B7441B">
        <w:rPr>
          <w:rFonts w:ascii="Calisto MT" w:eastAsia="Calisto MT" w:hAnsi="Calisto MT" w:cs="Calisto MT"/>
          <w:color w:val="000000" w:themeColor="text1"/>
          <w:spacing w:val="-7"/>
        </w:rPr>
        <w:t xml:space="preserve"> results </w:t>
      </w:r>
      <w:r w:rsidR="008D0A93">
        <w:rPr>
          <w:rFonts w:ascii="Calisto MT" w:eastAsia="Calisto MT" w:hAnsi="Calisto MT" w:cs="Calisto MT"/>
          <w:color w:val="000000" w:themeColor="text1"/>
          <w:spacing w:val="-7"/>
        </w:rPr>
        <w:t xml:space="preserve">lead </w:t>
      </w:r>
      <w:r w:rsidR="00750ADB">
        <w:rPr>
          <w:rFonts w:ascii="Calisto MT" w:eastAsia="Calisto MT" w:hAnsi="Calisto MT" w:cs="Calisto MT"/>
          <w:color w:val="000000" w:themeColor="text1"/>
          <w:spacing w:val="-7"/>
        </w:rPr>
        <w:t xml:space="preserve">us </w:t>
      </w:r>
      <w:r w:rsidR="008D0A93">
        <w:rPr>
          <w:rFonts w:ascii="Calisto MT" w:eastAsia="Calisto MT" w:hAnsi="Calisto MT" w:cs="Calisto MT"/>
          <w:color w:val="000000" w:themeColor="text1"/>
          <w:spacing w:val="-7"/>
        </w:rPr>
        <w:t>to conclude</w:t>
      </w:r>
      <w:r w:rsidR="00A51A8D" w:rsidRPr="0022655B">
        <w:rPr>
          <w:rFonts w:ascii="Calisto MT" w:eastAsia="Calisto MT" w:hAnsi="Calisto MT" w:cs="Calisto MT"/>
          <w:color w:val="000000" w:themeColor="text1"/>
          <w:spacing w:val="-7"/>
          <w:lang w:val="id-ID"/>
        </w:rPr>
        <w:t xml:space="preserve"> the importance of rethinking the development of creativity in the educational system. </w:t>
      </w:r>
      <w:r w:rsidR="005E163C" w:rsidRPr="005E163C">
        <w:rPr>
          <w:rFonts w:ascii="Calisto MT" w:eastAsia="Calisto MT" w:hAnsi="Calisto MT" w:cs="Calisto MT"/>
          <w:color w:val="000000" w:themeColor="text1"/>
          <w:spacing w:val="-7"/>
        </w:rPr>
        <w:t>As</w:t>
      </w:r>
      <w:r w:rsidR="005E163C">
        <w:rPr>
          <w:rFonts w:ascii="Calisto MT" w:eastAsia="Calisto MT" w:hAnsi="Calisto MT" w:cs="Calisto MT"/>
          <w:color w:val="000000" w:themeColor="text1"/>
          <w:spacing w:val="-7"/>
        </w:rPr>
        <w:t xml:space="preserve"> </w:t>
      </w:r>
      <w:r w:rsidR="006148CB">
        <w:rPr>
          <w:rFonts w:ascii="Calisto MT" w:eastAsia="Calisto MT" w:hAnsi="Calisto MT" w:cs="Calisto MT"/>
          <w:color w:val="000000" w:themeColor="text1"/>
          <w:spacing w:val="-7"/>
        </w:rPr>
        <w:t>discussed</w:t>
      </w:r>
      <w:r w:rsidR="005E163C">
        <w:rPr>
          <w:rFonts w:ascii="Calisto MT" w:eastAsia="Calisto MT" w:hAnsi="Calisto MT" w:cs="Calisto MT"/>
          <w:color w:val="000000" w:themeColor="text1"/>
          <w:spacing w:val="-7"/>
        </w:rPr>
        <w:t xml:space="preserve"> in the previous section, </w:t>
      </w:r>
      <w:r w:rsidR="00B72128">
        <w:rPr>
          <w:rFonts w:ascii="Calisto MT" w:eastAsia="Calisto MT" w:hAnsi="Calisto MT" w:cs="Calisto MT"/>
          <w:color w:val="000000" w:themeColor="text1"/>
          <w:spacing w:val="-7"/>
        </w:rPr>
        <w:t>there should be a reorientation of the curricula and teaching methodologies</w:t>
      </w:r>
      <w:r w:rsidR="00A51A8D" w:rsidRPr="0022655B">
        <w:rPr>
          <w:rFonts w:ascii="Calisto MT" w:eastAsia="Calisto MT" w:hAnsi="Calisto MT" w:cs="Calisto MT"/>
          <w:color w:val="000000" w:themeColor="text1"/>
          <w:spacing w:val="-7"/>
          <w:lang w:val="id-ID"/>
        </w:rPr>
        <w:t xml:space="preserve"> in science lessons</w:t>
      </w:r>
      <w:r w:rsidR="004E75A7" w:rsidRPr="004E75A7">
        <w:rPr>
          <w:rFonts w:ascii="Calisto MT" w:eastAsia="Calisto MT" w:hAnsi="Calisto MT" w:cs="Calisto MT"/>
          <w:color w:val="000000" w:themeColor="text1"/>
          <w:spacing w:val="-7"/>
        </w:rPr>
        <w:t xml:space="preserve">, </w:t>
      </w:r>
      <w:r w:rsidR="004E75A7">
        <w:rPr>
          <w:rFonts w:ascii="Calisto MT" w:eastAsia="Calisto MT" w:hAnsi="Calisto MT" w:cs="Calisto MT"/>
          <w:color w:val="000000" w:themeColor="text1"/>
          <w:spacing w:val="-7"/>
        </w:rPr>
        <w:t xml:space="preserve">as well as in other </w:t>
      </w:r>
      <w:r w:rsidR="00F76456">
        <w:rPr>
          <w:rFonts w:ascii="Calisto MT" w:eastAsia="Calisto MT" w:hAnsi="Calisto MT" w:cs="Calisto MT"/>
          <w:color w:val="000000" w:themeColor="text1"/>
          <w:spacing w:val="-7"/>
        </w:rPr>
        <w:t>subjects</w:t>
      </w:r>
      <w:r w:rsidR="00A51A8D" w:rsidRPr="0022655B">
        <w:rPr>
          <w:rFonts w:ascii="Calisto MT" w:eastAsia="Calisto MT" w:hAnsi="Calisto MT" w:cs="Calisto MT"/>
          <w:color w:val="000000" w:themeColor="text1"/>
          <w:spacing w:val="-7"/>
          <w:lang w:val="id-ID"/>
        </w:rPr>
        <w:t>.</w:t>
      </w:r>
      <w:r w:rsidR="00505FCD" w:rsidRPr="0022655B">
        <w:rPr>
          <w:rFonts w:ascii="Calisto MT" w:eastAsia="Calisto MT" w:hAnsi="Calisto MT" w:cs="Calisto MT"/>
          <w:color w:val="000000" w:themeColor="text1"/>
          <w:spacing w:val="-7"/>
          <w:lang w:val="id-ID"/>
        </w:rPr>
        <w:t xml:space="preserve"> Certainly, different teaching concerns such as the above-mentioned problem-solving, critical, and divergent thinking are transversal key points in education. Accordingly, it is essential to raise awareness among educational professionals about these considerations, as well as to design didactic resources within each subject, which will enable </w:t>
      </w:r>
      <w:r w:rsidR="00B171CE" w:rsidRPr="0022655B">
        <w:rPr>
          <w:rFonts w:ascii="Calisto MT" w:eastAsia="Calisto MT" w:hAnsi="Calisto MT" w:cs="Calisto MT"/>
          <w:color w:val="000000" w:themeColor="text1"/>
          <w:spacing w:val="-7"/>
          <w:lang w:val="id-ID"/>
        </w:rPr>
        <w:t>t</w:t>
      </w:r>
      <w:r w:rsidR="00B171CE" w:rsidRPr="00D80B3E">
        <w:rPr>
          <w:rFonts w:ascii="Calisto MT" w:eastAsia="Calisto MT" w:hAnsi="Calisto MT" w:cs="Calisto MT"/>
          <w:color w:val="000000" w:themeColor="text1"/>
          <w:spacing w:val="-7"/>
        </w:rPr>
        <w:t xml:space="preserve">he </w:t>
      </w:r>
      <w:r w:rsidR="00505FCD" w:rsidRPr="0022655B">
        <w:rPr>
          <w:rFonts w:ascii="Calisto MT" w:eastAsia="Calisto MT" w:hAnsi="Calisto MT" w:cs="Calisto MT"/>
          <w:color w:val="000000" w:themeColor="text1"/>
          <w:spacing w:val="-7"/>
          <w:lang w:val="id-ID"/>
        </w:rPr>
        <w:t>foster</w:t>
      </w:r>
      <w:proofErr w:type="spellStart"/>
      <w:r w:rsidR="00B171CE" w:rsidRPr="00D80B3E">
        <w:rPr>
          <w:rFonts w:ascii="Calisto MT" w:eastAsia="Calisto MT" w:hAnsi="Calisto MT" w:cs="Calisto MT"/>
          <w:color w:val="000000" w:themeColor="text1"/>
          <w:spacing w:val="-7"/>
        </w:rPr>
        <w:t>ing</w:t>
      </w:r>
      <w:proofErr w:type="spellEnd"/>
      <w:r w:rsidR="00B171CE" w:rsidRPr="00D80B3E">
        <w:rPr>
          <w:rFonts w:ascii="Calisto MT" w:eastAsia="Calisto MT" w:hAnsi="Calisto MT" w:cs="Calisto MT"/>
          <w:color w:val="000000" w:themeColor="text1"/>
          <w:spacing w:val="-7"/>
        </w:rPr>
        <w:t xml:space="preserve"> of</w:t>
      </w:r>
      <w:r w:rsidR="00505FCD" w:rsidRPr="0022655B">
        <w:rPr>
          <w:rFonts w:ascii="Calisto MT" w:eastAsia="Calisto MT" w:hAnsi="Calisto MT" w:cs="Calisto MT"/>
          <w:color w:val="000000" w:themeColor="text1"/>
          <w:spacing w:val="-7"/>
          <w:lang w:val="id-ID"/>
        </w:rPr>
        <w:t xml:space="preserve"> creativity as a collective educational aim. </w:t>
      </w:r>
    </w:p>
    <w:p w14:paraId="6CA987A1" w14:textId="2C26C134" w:rsidR="00B16508" w:rsidRPr="0022655B" w:rsidRDefault="00A51A8D" w:rsidP="00A51A8D">
      <w:pPr>
        <w:spacing w:before="14" w:line="220" w:lineRule="exact"/>
        <w:ind w:firstLine="567"/>
        <w:jc w:val="both"/>
        <w:rPr>
          <w:rFonts w:ascii="Calisto MT" w:eastAsia="Calisto MT" w:hAnsi="Calisto MT" w:cs="Calisto MT"/>
          <w:color w:val="000000" w:themeColor="text1"/>
          <w:spacing w:val="-7"/>
        </w:rPr>
      </w:pPr>
      <w:r w:rsidRPr="0022655B">
        <w:rPr>
          <w:rFonts w:ascii="Calisto MT" w:eastAsia="Calisto MT" w:hAnsi="Calisto MT" w:cs="Calisto MT"/>
          <w:color w:val="000000" w:themeColor="text1"/>
          <w:spacing w:val="-7"/>
          <w:lang w:val="id-ID"/>
        </w:rPr>
        <w:t>Although some of th</w:t>
      </w:r>
      <w:r w:rsidR="00901C7A" w:rsidRPr="00901C7A">
        <w:rPr>
          <w:rFonts w:ascii="Calisto MT" w:eastAsia="Calisto MT" w:hAnsi="Calisto MT" w:cs="Calisto MT"/>
          <w:color w:val="000000" w:themeColor="text1"/>
          <w:spacing w:val="-7"/>
        </w:rPr>
        <w:t>o</w:t>
      </w:r>
      <w:r w:rsidRPr="0022655B">
        <w:rPr>
          <w:rFonts w:ascii="Calisto MT" w:eastAsia="Calisto MT" w:hAnsi="Calisto MT" w:cs="Calisto MT"/>
          <w:color w:val="000000" w:themeColor="text1"/>
          <w:spacing w:val="-7"/>
          <w:lang w:val="id-ID"/>
        </w:rPr>
        <w:t xml:space="preserve">se factors have been considered recently </w:t>
      </w:r>
      <w:r w:rsidR="00B171CE" w:rsidRPr="00D80B3E">
        <w:rPr>
          <w:rFonts w:ascii="Calisto MT" w:eastAsia="Calisto MT" w:hAnsi="Calisto MT" w:cs="Calisto MT"/>
          <w:color w:val="000000" w:themeColor="text1"/>
          <w:spacing w:val="-7"/>
        </w:rPr>
        <w:t>in</w:t>
      </w:r>
      <w:r w:rsidR="00B171CE" w:rsidRPr="0022655B">
        <w:rPr>
          <w:rFonts w:ascii="Calisto MT" w:eastAsia="Calisto MT" w:hAnsi="Calisto MT" w:cs="Calisto MT"/>
          <w:color w:val="000000" w:themeColor="text1"/>
          <w:spacing w:val="-7"/>
          <w:lang w:val="id-ID"/>
        </w:rPr>
        <w:t xml:space="preserve"> </w:t>
      </w:r>
      <w:r w:rsidRPr="0022655B">
        <w:rPr>
          <w:rFonts w:ascii="Calisto MT" w:eastAsia="Calisto MT" w:hAnsi="Calisto MT" w:cs="Calisto MT"/>
          <w:color w:val="000000" w:themeColor="text1"/>
          <w:spacing w:val="-7"/>
          <w:lang w:val="id-ID"/>
        </w:rPr>
        <w:t>the educational agenda</w:t>
      </w:r>
      <w:r w:rsidR="00657710" w:rsidRPr="00657710">
        <w:rPr>
          <w:rFonts w:ascii="Calisto MT" w:eastAsia="Calisto MT" w:hAnsi="Calisto MT" w:cs="Calisto MT"/>
          <w:color w:val="000000" w:themeColor="text1"/>
          <w:spacing w:val="-7"/>
        </w:rPr>
        <w:t>,</w:t>
      </w:r>
      <w:r w:rsidR="00303307" w:rsidRPr="0022655B">
        <w:rPr>
          <w:rFonts w:ascii="Calisto MT" w:eastAsia="Calisto MT" w:hAnsi="Calisto MT" w:cs="Calisto MT"/>
          <w:color w:val="000000" w:themeColor="text1"/>
          <w:spacing w:val="-7"/>
          <w:lang w:val="id-ID"/>
        </w:rPr>
        <w:t xml:space="preserve"> </w:t>
      </w:r>
      <w:r w:rsidR="00594440" w:rsidRPr="0022655B">
        <w:rPr>
          <w:rFonts w:ascii="Calisto MT" w:eastAsia="Calisto MT" w:hAnsi="Calisto MT" w:cs="Calisto MT"/>
          <w:color w:val="000000" w:themeColor="text1"/>
          <w:spacing w:val="-7"/>
          <w:lang w:val="id-ID"/>
        </w:rPr>
        <w:t>they are not always present in secondary education classrooms in Spain</w:t>
      </w:r>
      <w:r w:rsidR="00381F5E" w:rsidRPr="0022655B">
        <w:rPr>
          <w:rFonts w:ascii="Calisto MT" w:eastAsia="Calisto MT" w:hAnsi="Calisto MT" w:cs="Calisto MT"/>
          <w:color w:val="000000" w:themeColor="text1"/>
          <w:spacing w:val="-7"/>
          <w:lang w:val="id-ID"/>
        </w:rPr>
        <w:t xml:space="preserve"> and, particularly, not in science lessons. </w:t>
      </w:r>
      <w:r w:rsidR="00381F5E" w:rsidRPr="0022655B">
        <w:rPr>
          <w:rFonts w:ascii="Calisto MT" w:eastAsia="Calisto MT" w:hAnsi="Calisto MT" w:cs="Calisto MT"/>
          <w:color w:val="000000" w:themeColor="text1"/>
          <w:spacing w:val="-7"/>
        </w:rPr>
        <w:t>The present research shows that</w:t>
      </w:r>
      <w:r w:rsidR="00A641A4" w:rsidRPr="0022655B">
        <w:rPr>
          <w:rFonts w:ascii="Calisto MT" w:eastAsia="Calisto MT" w:hAnsi="Calisto MT" w:cs="Calisto MT"/>
          <w:color w:val="000000" w:themeColor="text1"/>
          <w:spacing w:val="-7"/>
        </w:rPr>
        <w:t xml:space="preserve"> students’ mediocre results should lead to</w:t>
      </w:r>
      <w:r w:rsidR="00B16508" w:rsidRPr="0022655B">
        <w:t xml:space="preserve"> </w:t>
      </w:r>
      <w:r w:rsidR="00B16508" w:rsidRPr="0022655B">
        <w:rPr>
          <w:rFonts w:ascii="Calisto MT" w:eastAsia="Calisto MT" w:hAnsi="Calisto MT" w:cs="Calisto MT"/>
          <w:color w:val="000000" w:themeColor="text1"/>
          <w:spacing w:val="-7"/>
        </w:rPr>
        <w:t>a response in the form of innovative educational design</w:t>
      </w:r>
      <w:r w:rsidR="00A83897" w:rsidRPr="0022655B">
        <w:rPr>
          <w:rFonts w:ascii="Calisto MT" w:eastAsia="Calisto MT" w:hAnsi="Calisto MT" w:cs="Calisto MT"/>
          <w:color w:val="000000" w:themeColor="text1"/>
          <w:spacing w:val="-7"/>
        </w:rPr>
        <w:t>s giving</w:t>
      </w:r>
      <w:r w:rsidR="00B16508" w:rsidRPr="0022655B">
        <w:rPr>
          <w:rFonts w:ascii="Calisto MT" w:eastAsia="Calisto MT" w:hAnsi="Calisto MT" w:cs="Calisto MT"/>
          <w:color w:val="000000" w:themeColor="text1"/>
          <w:spacing w:val="-7"/>
        </w:rPr>
        <w:t xml:space="preserve"> creativity the space it deserves</w:t>
      </w:r>
      <w:r w:rsidR="00A83897" w:rsidRPr="0022655B">
        <w:rPr>
          <w:rFonts w:ascii="Calisto MT" w:eastAsia="Calisto MT" w:hAnsi="Calisto MT" w:cs="Calisto MT"/>
          <w:color w:val="000000" w:themeColor="text1"/>
          <w:spacing w:val="-7"/>
        </w:rPr>
        <w:t>.</w:t>
      </w:r>
      <w:r w:rsidR="00B16508" w:rsidRPr="0022655B">
        <w:rPr>
          <w:rFonts w:ascii="Calisto MT" w:eastAsia="Calisto MT" w:hAnsi="Calisto MT" w:cs="Calisto MT"/>
          <w:color w:val="000000" w:themeColor="text1"/>
          <w:spacing w:val="-7"/>
        </w:rPr>
        <w:t xml:space="preserve"> </w:t>
      </w:r>
    </w:p>
    <w:p w14:paraId="357697E6" w14:textId="77777777" w:rsidR="005C7B35" w:rsidRPr="0022655B" w:rsidRDefault="005C7B35" w:rsidP="005C7B35">
      <w:pPr>
        <w:spacing w:before="14" w:line="220" w:lineRule="exact"/>
        <w:ind w:firstLine="567"/>
        <w:jc w:val="both"/>
        <w:rPr>
          <w:rFonts w:ascii="Calisto MT" w:eastAsia="Calisto MT" w:hAnsi="Calisto MT" w:cs="Calisto MT"/>
          <w:color w:val="000000" w:themeColor="text1"/>
          <w:spacing w:val="-7"/>
          <w:lang w:val="id-ID"/>
        </w:rPr>
      </w:pPr>
    </w:p>
    <w:p w14:paraId="21AE1D43" w14:textId="77777777" w:rsidR="005C7B35" w:rsidRPr="0022655B" w:rsidRDefault="005C7B35" w:rsidP="005C7B35">
      <w:pPr>
        <w:ind w:left="907" w:right="851"/>
        <w:jc w:val="center"/>
        <w:outlineLvl w:val="0"/>
        <w:rPr>
          <w:rFonts w:ascii="Calisto MT" w:eastAsia="Calisto MT" w:hAnsi="Calisto MT" w:cs="Calisto MT"/>
          <w:color w:val="000000" w:themeColor="text1"/>
        </w:rPr>
      </w:pPr>
      <w:r w:rsidRPr="0022655B">
        <w:rPr>
          <w:rFonts w:ascii="Calisto MT" w:eastAsia="Calisto MT" w:hAnsi="Calisto MT" w:cs="Calisto MT"/>
          <w:b/>
          <w:color w:val="000000" w:themeColor="text1"/>
        </w:rPr>
        <w:t>ACKNOWLEDGEMENTS</w:t>
      </w:r>
    </w:p>
    <w:p w14:paraId="2FA54A7D" w14:textId="77777777" w:rsidR="005C7B35" w:rsidRPr="0022655B" w:rsidRDefault="005C7B35" w:rsidP="005C7B35">
      <w:pPr>
        <w:spacing w:before="10" w:line="240" w:lineRule="exact"/>
        <w:rPr>
          <w:color w:val="000000" w:themeColor="text1"/>
          <w:sz w:val="24"/>
        </w:rPr>
      </w:pPr>
    </w:p>
    <w:p w14:paraId="73276B42" w14:textId="77777777" w:rsidR="005C7B35" w:rsidRPr="0022655B" w:rsidRDefault="005C7B35" w:rsidP="005C7B35">
      <w:pPr>
        <w:spacing w:before="14" w:line="220" w:lineRule="exact"/>
        <w:ind w:firstLine="567"/>
        <w:jc w:val="both"/>
        <w:rPr>
          <w:rFonts w:ascii="Calisto MT" w:eastAsia="Calisto MT" w:hAnsi="Calisto MT" w:cs="Calisto MT"/>
          <w:color w:val="000000" w:themeColor="text1"/>
          <w:spacing w:val="-7"/>
        </w:rPr>
      </w:pPr>
      <w:r w:rsidRPr="0022655B">
        <w:rPr>
          <w:rFonts w:ascii="Calisto MT" w:eastAsia="Calisto MT" w:hAnsi="Calisto MT" w:cs="Calisto MT"/>
          <w:color w:val="000000" w:themeColor="text1"/>
          <w:spacing w:val="-7"/>
          <w:lang w:val="id-ID"/>
        </w:rPr>
        <w:t>Authors would like to thank the financial support from the Spanish Ministry of Science and Innovation Grant PID2021-124333NB-I00 funded by MCIN/AEI/10.13039/501100011033 and by ERDF A way of making Europe.</w:t>
      </w:r>
      <w:r w:rsidRPr="0022655B">
        <w:rPr>
          <w:rFonts w:ascii="Calisto MT" w:eastAsia="Calisto MT" w:hAnsi="Calisto MT" w:cs="Calisto MT"/>
          <w:color w:val="000000" w:themeColor="text1"/>
          <w:spacing w:val="-7"/>
        </w:rPr>
        <w:t xml:space="preserve"> </w:t>
      </w:r>
    </w:p>
    <w:p w14:paraId="4A4AB89D" w14:textId="77777777" w:rsidR="005C7B35" w:rsidRPr="0022655B" w:rsidRDefault="005C7B35" w:rsidP="005C7B35">
      <w:pPr>
        <w:spacing w:before="14" w:line="220" w:lineRule="exact"/>
        <w:ind w:firstLine="567"/>
        <w:jc w:val="both"/>
        <w:rPr>
          <w:rFonts w:ascii="Calisto MT" w:eastAsia="Calisto MT" w:hAnsi="Calisto MT" w:cs="Calisto MT"/>
          <w:color w:val="000000" w:themeColor="text1"/>
          <w:spacing w:val="-7"/>
        </w:rPr>
      </w:pPr>
    </w:p>
    <w:p w14:paraId="2F993FC5" w14:textId="77777777" w:rsidR="005C7B35" w:rsidRPr="0022655B" w:rsidRDefault="005C7B35" w:rsidP="005C7B35">
      <w:pPr>
        <w:spacing w:before="14" w:line="220" w:lineRule="exact"/>
        <w:ind w:firstLine="567"/>
        <w:jc w:val="both"/>
        <w:rPr>
          <w:color w:val="000000" w:themeColor="text1"/>
          <w:sz w:val="22"/>
          <w:szCs w:val="22"/>
          <w:lang w:val="id-ID"/>
        </w:rPr>
      </w:pPr>
    </w:p>
    <w:p w14:paraId="25302F27" w14:textId="77777777" w:rsidR="005C7B35" w:rsidRPr="0022655B" w:rsidRDefault="005C7B35" w:rsidP="005C7B35">
      <w:pPr>
        <w:ind w:left="1445" w:right="1345"/>
        <w:jc w:val="center"/>
        <w:outlineLvl w:val="0"/>
        <w:rPr>
          <w:rFonts w:ascii="Calisto MT" w:eastAsia="Calisto MT" w:hAnsi="Calisto MT" w:cs="Calisto MT"/>
          <w:color w:val="000000" w:themeColor="text1"/>
        </w:rPr>
      </w:pPr>
      <w:r w:rsidRPr="0022655B">
        <w:rPr>
          <w:rFonts w:ascii="Calisto MT" w:eastAsia="Calisto MT" w:hAnsi="Calisto MT" w:cs="Calisto MT"/>
          <w:b/>
          <w:color w:val="000000" w:themeColor="text1"/>
        </w:rPr>
        <w:t>REFERENCES</w:t>
      </w:r>
    </w:p>
    <w:p w14:paraId="448DA2B1" w14:textId="77777777" w:rsidR="005C7B35" w:rsidRPr="0022655B" w:rsidRDefault="005C7B35" w:rsidP="005C7B35">
      <w:pPr>
        <w:spacing w:before="4" w:line="240" w:lineRule="exact"/>
        <w:rPr>
          <w:color w:val="000000" w:themeColor="text1"/>
          <w:sz w:val="24"/>
        </w:rPr>
      </w:pPr>
    </w:p>
    <w:p w14:paraId="08A72AA2"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proofErr w:type="spellStart"/>
      <w:r w:rsidRPr="0022655B">
        <w:rPr>
          <w:rFonts w:ascii="Calisto MT" w:eastAsia="Calisto MT" w:hAnsi="Calisto MT" w:cs="Calisto MT"/>
          <w:color w:val="000000" w:themeColor="text1"/>
          <w:sz w:val="18"/>
          <w:szCs w:val="18"/>
        </w:rPr>
        <w:t>Acar</w:t>
      </w:r>
      <w:proofErr w:type="spellEnd"/>
      <w:r w:rsidRPr="0022655B">
        <w:rPr>
          <w:rFonts w:ascii="Calisto MT" w:eastAsia="Calisto MT" w:hAnsi="Calisto MT" w:cs="Calisto MT"/>
          <w:color w:val="000000" w:themeColor="text1"/>
          <w:sz w:val="18"/>
          <w:szCs w:val="18"/>
        </w:rPr>
        <w:t xml:space="preserve">, S., &amp; Runco, M. A. (2019). Divergent thinking: </w:t>
      </w:r>
      <w:proofErr w:type="gramStart"/>
      <w:r w:rsidRPr="0022655B">
        <w:rPr>
          <w:rFonts w:ascii="Calisto MT" w:eastAsia="Calisto MT" w:hAnsi="Calisto MT" w:cs="Calisto MT"/>
          <w:color w:val="000000" w:themeColor="text1"/>
          <w:sz w:val="18"/>
          <w:szCs w:val="18"/>
        </w:rPr>
        <w:t>New</w:t>
      </w:r>
      <w:proofErr w:type="gramEnd"/>
      <w:r w:rsidRPr="0022655B">
        <w:rPr>
          <w:rFonts w:ascii="Calisto MT" w:eastAsia="Calisto MT" w:hAnsi="Calisto MT" w:cs="Calisto MT"/>
          <w:color w:val="000000" w:themeColor="text1"/>
          <w:sz w:val="18"/>
          <w:szCs w:val="18"/>
        </w:rPr>
        <w:t xml:space="preserve"> methods, recent research, and extended theory. </w:t>
      </w:r>
      <w:r w:rsidRPr="0022655B">
        <w:rPr>
          <w:rFonts w:ascii="Calisto MT" w:eastAsia="Calisto MT" w:hAnsi="Calisto MT" w:cs="Calisto MT"/>
          <w:i/>
          <w:iCs/>
          <w:color w:val="000000" w:themeColor="text1"/>
          <w:sz w:val="18"/>
          <w:szCs w:val="18"/>
        </w:rPr>
        <w:t>Psychology of Aesthetics, Creativity, and the Arts, 13</w:t>
      </w:r>
      <w:r w:rsidRPr="0022655B">
        <w:rPr>
          <w:rFonts w:ascii="Calisto MT" w:eastAsia="Calisto MT" w:hAnsi="Calisto MT" w:cs="Calisto MT"/>
          <w:color w:val="000000" w:themeColor="text1"/>
          <w:sz w:val="18"/>
          <w:szCs w:val="18"/>
        </w:rPr>
        <w:t xml:space="preserve">(2), 153-158. </w:t>
      </w:r>
    </w:p>
    <w:p w14:paraId="101B4386"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proofErr w:type="spellStart"/>
      <w:r w:rsidRPr="0022655B">
        <w:rPr>
          <w:rFonts w:ascii="Calisto MT" w:eastAsia="Calisto MT" w:hAnsi="Calisto MT" w:cs="Calisto MT"/>
          <w:color w:val="000000" w:themeColor="text1"/>
          <w:sz w:val="18"/>
          <w:szCs w:val="18"/>
        </w:rPr>
        <w:t>Anazifa</w:t>
      </w:r>
      <w:proofErr w:type="spellEnd"/>
      <w:r w:rsidRPr="0022655B">
        <w:rPr>
          <w:rFonts w:ascii="Calisto MT" w:eastAsia="Calisto MT" w:hAnsi="Calisto MT" w:cs="Calisto MT"/>
          <w:color w:val="000000" w:themeColor="text1"/>
          <w:sz w:val="18"/>
          <w:szCs w:val="18"/>
        </w:rPr>
        <w:t xml:space="preserve">, R. D., &amp; </w:t>
      </w:r>
      <w:proofErr w:type="spellStart"/>
      <w:r w:rsidRPr="0022655B">
        <w:rPr>
          <w:rFonts w:ascii="Calisto MT" w:eastAsia="Calisto MT" w:hAnsi="Calisto MT" w:cs="Calisto MT"/>
          <w:color w:val="000000" w:themeColor="text1"/>
          <w:sz w:val="18"/>
          <w:szCs w:val="18"/>
        </w:rPr>
        <w:t>Djukri</w:t>
      </w:r>
      <w:proofErr w:type="spellEnd"/>
      <w:r w:rsidRPr="0022655B">
        <w:rPr>
          <w:rFonts w:ascii="Calisto MT" w:eastAsia="Calisto MT" w:hAnsi="Calisto MT" w:cs="Calisto MT"/>
          <w:color w:val="000000" w:themeColor="text1"/>
          <w:sz w:val="18"/>
          <w:szCs w:val="18"/>
        </w:rPr>
        <w:t xml:space="preserve"> (2017). Project-based learning and problem-based learning: Are they effective to improve student’s thinking skills? </w:t>
      </w:r>
      <w:proofErr w:type="spellStart"/>
      <w:r w:rsidRPr="0022655B">
        <w:rPr>
          <w:rFonts w:ascii="Calisto MT" w:eastAsia="Calisto MT" w:hAnsi="Calisto MT" w:cs="Calisto MT"/>
          <w:i/>
          <w:iCs/>
          <w:color w:val="000000" w:themeColor="text1"/>
          <w:sz w:val="18"/>
          <w:szCs w:val="18"/>
        </w:rPr>
        <w:t>Jurnal</w:t>
      </w:r>
      <w:proofErr w:type="spellEnd"/>
      <w:r w:rsidRPr="0022655B">
        <w:rPr>
          <w:rFonts w:ascii="Calisto MT" w:eastAsia="Calisto MT" w:hAnsi="Calisto MT" w:cs="Calisto MT"/>
          <w:i/>
          <w:iCs/>
          <w:color w:val="000000" w:themeColor="text1"/>
          <w:sz w:val="18"/>
          <w:szCs w:val="18"/>
        </w:rPr>
        <w:t xml:space="preserve"> Pendidikan IPA Indonesia</w:t>
      </w:r>
      <w:r w:rsidRPr="0022655B">
        <w:rPr>
          <w:rFonts w:ascii="Calisto MT" w:eastAsia="Calisto MT" w:hAnsi="Calisto MT" w:cs="Calisto MT"/>
          <w:color w:val="000000" w:themeColor="text1"/>
          <w:sz w:val="18"/>
          <w:szCs w:val="18"/>
        </w:rPr>
        <w:t xml:space="preserve">, </w:t>
      </w:r>
      <w:r w:rsidRPr="0022655B">
        <w:rPr>
          <w:rFonts w:ascii="Calisto MT" w:eastAsia="Calisto MT" w:hAnsi="Calisto MT" w:cs="Calisto MT"/>
          <w:i/>
          <w:iCs/>
          <w:color w:val="000000" w:themeColor="text1"/>
          <w:sz w:val="18"/>
          <w:szCs w:val="18"/>
        </w:rPr>
        <w:t>6</w:t>
      </w:r>
      <w:r w:rsidRPr="0022655B">
        <w:rPr>
          <w:rFonts w:ascii="Calisto MT" w:eastAsia="Calisto MT" w:hAnsi="Calisto MT" w:cs="Calisto MT"/>
          <w:color w:val="000000" w:themeColor="text1"/>
          <w:sz w:val="18"/>
          <w:szCs w:val="18"/>
        </w:rPr>
        <w:t xml:space="preserve">(2), 346-355. </w:t>
      </w:r>
    </w:p>
    <w:p w14:paraId="00FA27C7"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proofErr w:type="spellStart"/>
      <w:r w:rsidRPr="0022655B">
        <w:rPr>
          <w:rFonts w:ascii="Calisto MT" w:eastAsia="Calisto MT" w:hAnsi="Calisto MT" w:cs="Calisto MT"/>
          <w:color w:val="000000" w:themeColor="text1"/>
          <w:sz w:val="18"/>
          <w:szCs w:val="18"/>
        </w:rPr>
        <w:t>Antink</w:t>
      </w:r>
      <w:proofErr w:type="spellEnd"/>
      <w:r w:rsidRPr="0022655B">
        <w:rPr>
          <w:rFonts w:ascii="Calisto MT" w:eastAsia="Calisto MT" w:hAnsi="Calisto MT" w:cs="Calisto MT"/>
          <w:color w:val="000000" w:themeColor="text1"/>
          <w:sz w:val="18"/>
          <w:szCs w:val="18"/>
        </w:rPr>
        <w:t xml:space="preserve">-Meyer, A., &amp; Lederman, N. G. (2013). Creative cognition in secondary science: An exploration of divergent thinking in science among adolescents. </w:t>
      </w:r>
      <w:r w:rsidRPr="0022655B">
        <w:rPr>
          <w:rFonts w:ascii="Calisto MT" w:eastAsia="Calisto MT" w:hAnsi="Calisto MT" w:cs="Calisto MT"/>
          <w:i/>
          <w:color w:val="000000" w:themeColor="text1"/>
          <w:sz w:val="18"/>
          <w:szCs w:val="18"/>
        </w:rPr>
        <w:t>International Journal of Science Education, 37</w:t>
      </w:r>
      <w:r w:rsidRPr="0022655B">
        <w:rPr>
          <w:rFonts w:ascii="Calisto MT" w:eastAsia="Calisto MT" w:hAnsi="Calisto MT" w:cs="Calisto MT"/>
          <w:color w:val="000000" w:themeColor="text1"/>
          <w:sz w:val="18"/>
          <w:szCs w:val="18"/>
        </w:rPr>
        <w:t xml:space="preserve">, 1547-1563. </w:t>
      </w:r>
    </w:p>
    <w:p w14:paraId="17D4A455"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proofErr w:type="spellStart"/>
      <w:r w:rsidRPr="0022655B">
        <w:rPr>
          <w:rFonts w:ascii="Calisto MT" w:eastAsia="Calisto MT" w:hAnsi="Calisto MT" w:cs="Calisto MT"/>
          <w:color w:val="000000" w:themeColor="text1"/>
          <w:sz w:val="18"/>
          <w:szCs w:val="18"/>
        </w:rPr>
        <w:t>Apriwanda</w:t>
      </w:r>
      <w:proofErr w:type="spellEnd"/>
      <w:r w:rsidRPr="0022655B">
        <w:rPr>
          <w:rFonts w:ascii="Calisto MT" w:eastAsia="Calisto MT" w:hAnsi="Calisto MT" w:cs="Calisto MT"/>
          <w:color w:val="000000" w:themeColor="text1"/>
          <w:sz w:val="18"/>
          <w:szCs w:val="18"/>
        </w:rPr>
        <w:t xml:space="preserve">, W., &amp; </w:t>
      </w:r>
      <w:proofErr w:type="spellStart"/>
      <w:r w:rsidRPr="0022655B">
        <w:rPr>
          <w:rFonts w:ascii="Calisto MT" w:eastAsia="Calisto MT" w:hAnsi="Calisto MT" w:cs="Calisto MT"/>
          <w:color w:val="000000" w:themeColor="text1"/>
          <w:sz w:val="18"/>
          <w:szCs w:val="18"/>
        </w:rPr>
        <w:t>Hanri</w:t>
      </w:r>
      <w:proofErr w:type="spellEnd"/>
      <w:r w:rsidRPr="0022655B">
        <w:rPr>
          <w:rFonts w:ascii="Calisto MT" w:eastAsia="Calisto MT" w:hAnsi="Calisto MT" w:cs="Calisto MT"/>
          <w:color w:val="000000" w:themeColor="text1"/>
          <w:sz w:val="18"/>
          <w:szCs w:val="18"/>
        </w:rPr>
        <w:t xml:space="preserve">, C. (2022). Level of creative thinking among prospective chemistry teachers. </w:t>
      </w:r>
      <w:proofErr w:type="spellStart"/>
      <w:r w:rsidRPr="0022655B">
        <w:rPr>
          <w:rFonts w:ascii="Calisto MT" w:eastAsia="Calisto MT" w:hAnsi="Calisto MT" w:cs="Calisto MT"/>
          <w:i/>
          <w:color w:val="000000" w:themeColor="text1"/>
          <w:sz w:val="18"/>
          <w:szCs w:val="18"/>
        </w:rPr>
        <w:t>Jurnal</w:t>
      </w:r>
      <w:proofErr w:type="spellEnd"/>
      <w:r w:rsidRPr="0022655B">
        <w:rPr>
          <w:rFonts w:ascii="Calisto MT" w:eastAsia="Calisto MT" w:hAnsi="Calisto MT" w:cs="Calisto MT"/>
          <w:i/>
          <w:color w:val="000000" w:themeColor="text1"/>
          <w:sz w:val="18"/>
          <w:szCs w:val="18"/>
        </w:rPr>
        <w:t xml:space="preserve"> Pendidikan IPA Indonesia, 11</w:t>
      </w:r>
      <w:r w:rsidRPr="0022655B">
        <w:rPr>
          <w:rFonts w:ascii="Calisto MT" w:eastAsia="Calisto MT" w:hAnsi="Calisto MT" w:cs="Calisto MT"/>
          <w:color w:val="000000" w:themeColor="text1"/>
          <w:sz w:val="18"/>
          <w:szCs w:val="18"/>
        </w:rPr>
        <w:t xml:space="preserve">(2), 296-302. </w:t>
      </w:r>
    </w:p>
    <w:p w14:paraId="53B11CB5"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r w:rsidRPr="0022655B">
        <w:rPr>
          <w:rFonts w:ascii="Calisto MT" w:eastAsia="Calisto MT" w:hAnsi="Calisto MT" w:cs="Calisto MT"/>
          <w:color w:val="000000" w:themeColor="text1"/>
          <w:sz w:val="18"/>
          <w:szCs w:val="18"/>
        </w:rPr>
        <w:t xml:space="preserve">Baer, J. (2015). The Importance of Domain-Specific Expertise in Creativity. </w:t>
      </w:r>
      <w:r w:rsidRPr="0022655B">
        <w:rPr>
          <w:rFonts w:ascii="Calisto MT" w:eastAsia="Calisto MT" w:hAnsi="Calisto MT" w:cs="Calisto MT"/>
          <w:i/>
          <w:iCs/>
          <w:color w:val="000000" w:themeColor="text1"/>
          <w:sz w:val="18"/>
          <w:szCs w:val="18"/>
        </w:rPr>
        <w:t>Roeper Review, 37</w:t>
      </w:r>
      <w:r w:rsidRPr="0022655B">
        <w:rPr>
          <w:rFonts w:ascii="Calisto MT" w:eastAsia="Calisto MT" w:hAnsi="Calisto MT" w:cs="Calisto MT"/>
          <w:color w:val="000000" w:themeColor="text1"/>
          <w:sz w:val="18"/>
          <w:szCs w:val="18"/>
        </w:rPr>
        <w:t xml:space="preserve">(3), 165-178. </w:t>
      </w:r>
    </w:p>
    <w:p w14:paraId="4CA72A33"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r w:rsidRPr="0022655B">
        <w:rPr>
          <w:rFonts w:ascii="Calisto MT" w:eastAsia="Calisto MT" w:hAnsi="Calisto MT" w:cs="Calisto MT"/>
          <w:color w:val="000000" w:themeColor="text1"/>
          <w:sz w:val="18"/>
          <w:szCs w:val="18"/>
        </w:rPr>
        <w:t xml:space="preserve">Baer, J., &amp; Kaufman, J. C. (2005). Bridging generality and specificity: The amusement park theoretical (APT) model of creativity. </w:t>
      </w:r>
      <w:r w:rsidRPr="0022655B">
        <w:rPr>
          <w:rFonts w:ascii="Calisto MT" w:eastAsia="Calisto MT" w:hAnsi="Calisto MT" w:cs="Calisto MT"/>
          <w:i/>
          <w:iCs/>
          <w:color w:val="000000" w:themeColor="text1"/>
          <w:sz w:val="18"/>
          <w:szCs w:val="18"/>
        </w:rPr>
        <w:t>Roeper Review, 27</w:t>
      </w:r>
      <w:r w:rsidRPr="0022655B">
        <w:rPr>
          <w:rFonts w:ascii="Calisto MT" w:eastAsia="Calisto MT" w:hAnsi="Calisto MT" w:cs="Calisto MT"/>
          <w:color w:val="000000" w:themeColor="text1"/>
          <w:sz w:val="18"/>
          <w:szCs w:val="18"/>
        </w:rPr>
        <w:t xml:space="preserve">(3), 158-163. </w:t>
      </w:r>
    </w:p>
    <w:p w14:paraId="440AD1F9"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proofErr w:type="spellStart"/>
      <w:r w:rsidRPr="0022655B">
        <w:rPr>
          <w:rFonts w:ascii="Calisto MT" w:eastAsia="Calisto MT" w:hAnsi="Calisto MT" w:cs="Calisto MT"/>
          <w:color w:val="000000" w:themeColor="text1"/>
          <w:sz w:val="18"/>
          <w:szCs w:val="18"/>
        </w:rPr>
        <w:t>Barbot</w:t>
      </w:r>
      <w:proofErr w:type="spellEnd"/>
      <w:r w:rsidRPr="0022655B">
        <w:rPr>
          <w:rFonts w:ascii="Calisto MT" w:eastAsia="Calisto MT" w:hAnsi="Calisto MT" w:cs="Calisto MT"/>
          <w:color w:val="000000" w:themeColor="text1"/>
          <w:sz w:val="18"/>
          <w:szCs w:val="18"/>
        </w:rPr>
        <w:t>, B., &amp; Said</w:t>
      </w:r>
      <w:r w:rsidRPr="0022655B">
        <w:rPr>
          <w:rFonts w:ascii="Noteworthy Light" w:eastAsia="Calisto MT" w:hAnsi="Noteworthy Light" w:cs="Noteworthy Light"/>
          <w:color w:val="000000" w:themeColor="text1"/>
          <w:sz w:val="18"/>
          <w:szCs w:val="18"/>
        </w:rPr>
        <w:t>‐</w:t>
      </w:r>
      <w:proofErr w:type="spellStart"/>
      <w:r w:rsidRPr="0022655B">
        <w:rPr>
          <w:rFonts w:ascii="Calisto MT" w:eastAsia="Calisto MT" w:hAnsi="Calisto MT" w:cs="Calisto MT"/>
          <w:color w:val="000000" w:themeColor="text1"/>
          <w:sz w:val="18"/>
          <w:szCs w:val="18"/>
        </w:rPr>
        <w:t>Metwaly</w:t>
      </w:r>
      <w:proofErr w:type="spellEnd"/>
      <w:r w:rsidRPr="0022655B">
        <w:rPr>
          <w:rFonts w:ascii="Calisto MT" w:eastAsia="Calisto MT" w:hAnsi="Calisto MT" w:cs="Calisto MT"/>
          <w:color w:val="000000" w:themeColor="text1"/>
          <w:sz w:val="18"/>
          <w:szCs w:val="18"/>
        </w:rPr>
        <w:t>, S. (2021). Is There Really a Creativity Crisis? A Critical Review and Meta</w:t>
      </w:r>
      <w:r w:rsidRPr="0022655B">
        <w:rPr>
          <w:rFonts w:ascii="Noteworthy Light" w:eastAsia="Calisto MT" w:hAnsi="Noteworthy Light" w:cs="Noteworthy Light"/>
          <w:color w:val="000000" w:themeColor="text1"/>
          <w:sz w:val="18"/>
          <w:szCs w:val="18"/>
        </w:rPr>
        <w:t>‐</w:t>
      </w:r>
      <w:r w:rsidRPr="0022655B">
        <w:rPr>
          <w:rFonts w:ascii="Calisto MT" w:eastAsia="Calisto MT" w:hAnsi="Calisto MT" w:cs="Calisto MT"/>
          <w:color w:val="000000" w:themeColor="text1"/>
          <w:sz w:val="18"/>
          <w:szCs w:val="18"/>
        </w:rPr>
        <w:t>analytic Re</w:t>
      </w:r>
      <w:r w:rsidRPr="0022655B">
        <w:rPr>
          <w:rFonts w:ascii="Noteworthy Light" w:eastAsia="Calisto MT" w:hAnsi="Noteworthy Light" w:cs="Noteworthy Light"/>
          <w:color w:val="000000" w:themeColor="text1"/>
          <w:sz w:val="18"/>
          <w:szCs w:val="18"/>
        </w:rPr>
        <w:t>‐</w:t>
      </w:r>
      <w:r w:rsidRPr="0022655B">
        <w:rPr>
          <w:rFonts w:ascii="Calisto MT" w:eastAsia="Calisto MT" w:hAnsi="Calisto MT" w:cs="Calisto MT"/>
          <w:color w:val="000000" w:themeColor="text1"/>
          <w:sz w:val="18"/>
          <w:szCs w:val="18"/>
        </w:rPr>
        <w:t xml:space="preserve">Appraisal. </w:t>
      </w:r>
      <w:r w:rsidRPr="0022655B">
        <w:rPr>
          <w:rFonts w:ascii="Calisto MT" w:eastAsia="Calisto MT" w:hAnsi="Calisto MT" w:cs="Calisto MT"/>
          <w:i/>
          <w:iCs/>
          <w:color w:val="000000" w:themeColor="text1"/>
          <w:sz w:val="18"/>
          <w:szCs w:val="18"/>
        </w:rPr>
        <w:t>The Journal of Creative Behavior, 55</w:t>
      </w:r>
      <w:r w:rsidRPr="0022655B">
        <w:rPr>
          <w:rFonts w:ascii="Calisto MT" w:eastAsia="Calisto MT" w:hAnsi="Calisto MT" w:cs="Calisto MT"/>
          <w:color w:val="000000" w:themeColor="text1"/>
          <w:sz w:val="18"/>
          <w:szCs w:val="18"/>
        </w:rPr>
        <w:t xml:space="preserve">(3), 696-709. </w:t>
      </w:r>
    </w:p>
    <w:p w14:paraId="6E26296D"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proofErr w:type="spellStart"/>
      <w:r w:rsidRPr="0022655B">
        <w:rPr>
          <w:rFonts w:ascii="Calisto MT" w:eastAsia="Calisto MT" w:hAnsi="Calisto MT" w:cs="Calisto MT"/>
          <w:color w:val="000000" w:themeColor="text1"/>
          <w:sz w:val="18"/>
          <w:szCs w:val="18"/>
        </w:rPr>
        <w:t>Barbot</w:t>
      </w:r>
      <w:proofErr w:type="spellEnd"/>
      <w:r w:rsidRPr="0022655B">
        <w:rPr>
          <w:rFonts w:ascii="Calisto MT" w:eastAsia="Calisto MT" w:hAnsi="Calisto MT" w:cs="Calisto MT"/>
          <w:color w:val="000000" w:themeColor="text1"/>
          <w:sz w:val="18"/>
          <w:szCs w:val="18"/>
        </w:rPr>
        <w:t>, B., Hass, R. W., &amp; Reiter-</w:t>
      </w:r>
      <w:proofErr w:type="spellStart"/>
      <w:r w:rsidRPr="0022655B">
        <w:rPr>
          <w:rFonts w:ascii="Calisto MT" w:eastAsia="Calisto MT" w:hAnsi="Calisto MT" w:cs="Calisto MT"/>
          <w:color w:val="000000" w:themeColor="text1"/>
          <w:sz w:val="18"/>
          <w:szCs w:val="18"/>
        </w:rPr>
        <w:t>Palmon</w:t>
      </w:r>
      <w:proofErr w:type="spellEnd"/>
      <w:r w:rsidRPr="0022655B">
        <w:rPr>
          <w:rFonts w:ascii="Calisto MT" w:eastAsia="Calisto MT" w:hAnsi="Calisto MT" w:cs="Calisto MT"/>
          <w:color w:val="000000" w:themeColor="text1"/>
          <w:sz w:val="18"/>
          <w:szCs w:val="18"/>
        </w:rPr>
        <w:t xml:space="preserve">, R. (2019). Creativity assessment in psychological research: (Re)setting the standards. </w:t>
      </w:r>
      <w:r w:rsidRPr="0022655B">
        <w:rPr>
          <w:rFonts w:ascii="Calisto MT" w:eastAsia="Calisto MT" w:hAnsi="Calisto MT" w:cs="Calisto MT"/>
          <w:i/>
          <w:iCs/>
          <w:color w:val="000000" w:themeColor="text1"/>
          <w:sz w:val="18"/>
          <w:szCs w:val="18"/>
        </w:rPr>
        <w:t xml:space="preserve">Psychology </w:t>
      </w:r>
      <w:r w:rsidRPr="0022655B">
        <w:rPr>
          <w:rFonts w:ascii="Calisto MT" w:eastAsia="Calisto MT" w:hAnsi="Calisto MT" w:cs="Calisto MT"/>
          <w:i/>
          <w:iCs/>
          <w:color w:val="000000" w:themeColor="text1"/>
          <w:sz w:val="18"/>
          <w:szCs w:val="18"/>
        </w:rPr>
        <w:lastRenderedPageBreak/>
        <w:t>of Aesthetics, Creativity, and the Arts, 13</w:t>
      </w:r>
      <w:r w:rsidRPr="0022655B">
        <w:rPr>
          <w:rFonts w:ascii="Calisto MT" w:eastAsia="Calisto MT" w:hAnsi="Calisto MT" w:cs="Calisto MT"/>
          <w:color w:val="000000" w:themeColor="text1"/>
          <w:sz w:val="18"/>
          <w:szCs w:val="18"/>
        </w:rPr>
        <w:t xml:space="preserve">(2), 233-240. </w:t>
      </w:r>
    </w:p>
    <w:p w14:paraId="491030FC"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r w:rsidRPr="0022655B">
        <w:rPr>
          <w:rFonts w:ascii="Calisto MT" w:eastAsia="Calisto MT" w:hAnsi="Calisto MT" w:cs="Calisto MT"/>
          <w:color w:val="000000" w:themeColor="text1"/>
          <w:sz w:val="18"/>
          <w:szCs w:val="18"/>
        </w:rPr>
        <w:t xml:space="preserve">Batey, M., &amp; Furnham, A. (2006). Creativity, intelligence, and personality: A critical review of the scattered literature. </w:t>
      </w:r>
      <w:r w:rsidRPr="0022655B">
        <w:rPr>
          <w:rFonts w:ascii="Calisto MT" w:eastAsia="Calisto MT" w:hAnsi="Calisto MT" w:cs="Calisto MT"/>
          <w:i/>
          <w:iCs/>
          <w:color w:val="000000" w:themeColor="text1"/>
          <w:sz w:val="18"/>
          <w:szCs w:val="18"/>
        </w:rPr>
        <w:t>Genetic, Social, and General Psychology Monographs, 132</w:t>
      </w:r>
      <w:r w:rsidRPr="0022655B">
        <w:rPr>
          <w:rFonts w:ascii="Calisto MT" w:eastAsia="Calisto MT" w:hAnsi="Calisto MT" w:cs="Calisto MT"/>
          <w:color w:val="000000" w:themeColor="text1"/>
          <w:sz w:val="18"/>
          <w:szCs w:val="18"/>
        </w:rPr>
        <w:t xml:space="preserve">(4), 355-429. </w:t>
      </w:r>
    </w:p>
    <w:p w14:paraId="0D340D17"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proofErr w:type="spellStart"/>
      <w:r w:rsidRPr="0022655B">
        <w:rPr>
          <w:rFonts w:ascii="Calisto MT" w:eastAsia="Calisto MT" w:hAnsi="Calisto MT" w:cs="Calisto MT"/>
          <w:color w:val="000000" w:themeColor="text1"/>
          <w:sz w:val="18"/>
          <w:szCs w:val="18"/>
        </w:rPr>
        <w:t>Beghetto</w:t>
      </w:r>
      <w:proofErr w:type="spellEnd"/>
      <w:r w:rsidRPr="0022655B">
        <w:rPr>
          <w:rFonts w:ascii="Calisto MT" w:eastAsia="Calisto MT" w:hAnsi="Calisto MT" w:cs="Calisto MT"/>
          <w:color w:val="000000" w:themeColor="text1"/>
          <w:sz w:val="18"/>
          <w:szCs w:val="18"/>
        </w:rPr>
        <w:t xml:space="preserve">, R. A., &amp; Kaufman, J. C. (2014). Classroom contexts for creativity. </w:t>
      </w:r>
      <w:r w:rsidRPr="0022655B">
        <w:rPr>
          <w:rFonts w:ascii="Calisto MT" w:eastAsia="Calisto MT" w:hAnsi="Calisto MT" w:cs="Calisto MT"/>
          <w:i/>
          <w:iCs/>
          <w:color w:val="000000" w:themeColor="text1"/>
          <w:sz w:val="18"/>
          <w:szCs w:val="18"/>
        </w:rPr>
        <w:t>High Ability Studies, 25</w:t>
      </w:r>
      <w:r w:rsidRPr="0022655B">
        <w:rPr>
          <w:rFonts w:ascii="Calisto MT" w:eastAsia="Calisto MT" w:hAnsi="Calisto MT" w:cs="Calisto MT"/>
          <w:color w:val="000000" w:themeColor="text1"/>
          <w:sz w:val="18"/>
          <w:szCs w:val="18"/>
        </w:rPr>
        <w:t xml:space="preserve">(1), 53-69. </w:t>
      </w:r>
    </w:p>
    <w:p w14:paraId="20E6E128"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lang w:val="es-ES"/>
        </w:rPr>
      </w:pPr>
      <w:r w:rsidRPr="0022655B">
        <w:rPr>
          <w:rFonts w:ascii="Calisto MT" w:eastAsia="Calisto MT" w:hAnsi="Calisto MT" w:cs="Calisto MT"/>
          <w:color w:val="000000" w:themeColor="text1"/>
          <w:sz w:val="18"/>
          <w:szCs w:val="18"/>
        </w:rPr>
        <w:t xml:space="preserve">Bergs, A. (2019). What, if anything, is linguistic creativity? </w:t>
      </w:r>
      <w:r w:rsidRPr="0022655B">
        <w:rPr>
          <w:rFonts w:ascii="Calisto MT" w:eastAsia="Calisto MT" w:hAnsi="Calisto MT" w:cs="Calisto MT"/>
          <w:i/>
          <w:iCs/>
          <w:color w:val="000000" w:themeColor="text1"/>
          <w:sz w:val="18"/>
          <w:szCs w:val="18"/>
          <w:lang w:val="es-ES"/>
        </w:rPr>
        <w:t xml:space="preserve">Gestalt </w:t>
      </w:r>
      <w:proofErr w:type="spellStart"/>
      <w:r w:rsidRPr="0022655B">
        <w:rPr>
          <w:rFonts w:ascii="Calisto MT" w:eastAsia="Calisto MT" w:hAnsi="Calisto MT" w:cs="Calisto MT"/>
          <w:i/>
          <w:iCs/>
          <w:color w:val="000000" w:themeColor="text1"/>
          <w:sz w:val="18"/>
          <w:szCs w:val="18"/>
          <w:lang w:val="es-ES"/>
        </w:rPr>
        <w:t>Theory</w:t>
      </w:r>
      <w:proofErr w:type="spellEnd"/>
      <w:r w:rsidRPr="0022655B">
        <w:rPr>
          <w:rFonts w:ascii="Calisto MT" w:eastAsia="Calisto MT" w:hAnsi="Calisto MT" w:cs="Calisto MT"/>
          <w:i/>
          <w:iCs/>
          <w:color w:val="000000" w:themeColor="text1"/>
          <w:sz w:val="18"/>
          <w:szCs w:val="18"/>
          <w:lang w:val="es-ES"/>
        </w:rPr>
        <w:t>, 41</w:t>
      </w:r>
      <w:r w:rsidRPr="0022655B">
        <w:rPr>
          <w:rFonts w:ascii="Calisto MT" w:eastAsia="Calisto MT" w:hAnsi="Calisto MT" w:cs="Calisto MT"/>
          <w:color w:val="000000" w:themeColor="text1"/>
          <w:sz w:val="18"/>
          <w:szCs w:val="18"/>
          <w:lang w:val="es-ES"/>
        </w:rPr>
        <w:t xml:space="preserve">(2), 173-183. </w:t>
      </w:r>
    </w:p>
    <w:p w14:paraId="54587F0A"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proofErr w:type="spellStart"/>
      <w:r w:rsidRPr="0022655B">
        <w:rPr>
          <w:rFonts w:ascii="Calisto MT" w:eastAsia="Calisto MT" w:hAnsi="Calisto MT" w:cs="Calisto MT"/>
          <w:color w:val="000000" w:themeColor="text1"/>
          <w:sz w:val="18"/>
          <w:szCs w:val="18"/>
          <w:lang w:val="es-ES"/>
        </w:rPr>
        <w:t>Carriedo</w:t>
      </w:r>
      <w:proofErr w:type="spellEnd"/>
      <w:r w:rsidRPr="0022655B">
        <w:rPr>
          <w:rFonts w:ascii="Calisto MT" w:eastAsia="Calisto MT" w:hAnsi="Calisto MT" w:cs="Calisto MT"/>
          <w:color w:val="000000" w:themeColor="text1"/>
          <w:sz w:val="18"/>
          <w:szCs w:val="18"/>
          <w:lang w:val="es-ES"/>
        </w:rPr>
        <w:t xml:space="preserve">, N., Corral, A., Montoro, P. R., Herrero, L., </w:t>
      </w:r>
      <w:proofErr w:type="spellStart"/>
      <w:r w:rsidRPr="0022655B">
        <w:rPr>
          <w:rFonts w:ascii="Calisto MT" w:eastAsia="Calisto MT" w:hAnsi="Calisto MT" w:cs="Calisto MT"/>
          <w:color w:val="000000" w:themeColor="text1"/>
          <w:sz w:val="18"/>
          <w:szCs w:val="18"/>
          <w:lang w:val="es-ES"/>
        </w:rPr>
        <w:t>Ballestrino</w:t>
      </w:r>
      <w:proofErr w:type="spellEnd"/>
      <w:r w:rsidRPr="0022655B">
        <w:rPr>
          <w:rFonts w:ascii="Calisto MT" w:eastAsia="Calisto MT" w:hAnsi="Calisto MT" w:cs="Calisto MT"/>
          <w:color w:val="000000" w:themeColor="text1"/>
          <w:sz w:val="18"/>
          <w:szCs w:val="18"/>
          <w:lang w:val="es-ES"/>
        </w:rPr>
        <w:t xml:space="preserve">, P., &amp; Sebastián, I. (2016). </w:t>
      </w:r>
      <w:r w:rsidRPr="0022655B">
        <w:rPr>
          <w:rFonts w:ascii="Calisto MT" w:eastAsia="Calisto MT" w:hAnsi="Calisto MT" w:cs="Calisto MT"/>
          <w:color w:val="000000" w:themeColor="text1"/>
          <w:sz w:val="18"/>
          <w:szCs w:val="18"/>
        </w:rPr>
        <w:t xml:space="preserve">The development of metaphor comprehension and its relationship with relational verbal reasoning and executive function. </w:t>
      </w:r>
      <w:proofErr w:type="spellStart"/>
      <w:r w:rsidRPr="0022655B">
        <w:rPr>
          <w:rFonts w:ascii="Calisto MT" w:eastAsia="Calisto MT" w:hAnsi="Calisto MT" w:cs="Calisto MT"/>
          <w:color w:val="000000" w:themeColor="text1"/>
          <w:sz w:val="18"/>
          <w:szCs w:val="18"/>
        </w:rPr>
        <w:t>PLoS</w:t>
      </w:r>
      <w:proofErr w:type="spellEnd"/>
      <w:r w:rsidRPr="0022655B">
        <w:rPr>
          <w:rFonts w:ascii="Calisto MT" w:eastAsia="Calisto MT" w:hAnsi="Calisto MT" w:cs="Calisto MT"/>
          <w:color w:val="000000" w:themeColor="text1"/>
          <w:sz w:val="18"/>
          <w:szCs w:val="18"/>
        </w:rPr>
        <w:t xml:space="preserve"> One, 11(3), e0150289. </w:t>
      </w:r>
    </w:p>
    <w:p w14:paraId="620E95B9"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r w:rsidRPr="0022655B">
        <w:rPr>
          <w:rFonts w:ascii="Calisto MT" w:eastAsia="Calisto MT" w:hAnsi="Calisto MT" w:cs="Calisto MT"/>
          <w:color w:val="000000" w:themeColor="text1"/>
          <w:sz w:val="18"/>
          <w:szCs w:val="18"/>
        </w:rPr>
        <w:t xml:space="preserve">Chen, B., Hu, W., &amp; </w:t>
      </w:r>
      <w:proofErr w:type="spellStart"/>
      <w:r w:rsidRPr="0022655B">
        <w:rPr>
          <w:rFonts w:ascii="Calisto MT" w:eastAsia="Calisto MT" w:hAnsi="Calisto MT" w:cs="Calisto MT"/>
          <w:color w:val="000000" w:themeColor="text1"/>
          <w:sz w:val="18"/>
          <w:szCs w:val="18"/>
        </w:rPr>
        <w:t>Plucker</w:t>
      </w:r>
      <w:proofErr w:type="spellEnd"/>
      <w:r w:rsidRPr="0022655B">
        <w:rPr>
          <w:rFonts w:ascii="Calisto MT" w:eastAsia="Calisto MT" w:hAnsi="Calisto MT" w:cs="Calisto MT"/>
          <w:color w:val="000000" w:themeColor="text1"/>
          <w:sz w:val="18"/>
          <w:szCs w:val="18"/>
        </w:rPr>
        <w:t xml:space="preserve">, J. A. (2016). The effect of mood on problem finding in scientific creativity. </w:t>
      </w:r>
      <w:r w:rsidRPr="0022655B">
        <w:rPr>
          <w:rFonts w:ascii="Calisto MT" w:eastAsia="Calisto MT" w:hAnsi="Calisto MT" w:cs="Calisto MT"/>
          <w:i/>
          <w:iCs/>
          <w:color w:val="000000" w:themeColor="text1"/>
          <w:sz w:val="18"/>
          <w:szCs w:val="18"/>
        </w:rPr>
        <w:t>The Journal of Creative Behavior, 50</w:t>
      </w:r>
      <w:r w:rsidRPr="0022655B">
        <w:rPr>
          <w:rFonts w:ascii="Calisto MT" w:eastAsia="Calisto MT" w:hAnsi="Calisto MT" w:cs="Calisto MT"/>
          <w:color w:val="000000" w:themeColor="text1"/>
          <w:sz w:val="18"/>
          <w:szCs w:val="18"/>
        </w:rPr>
        <w:t xml:space="preserve">(4), 308-320. </w:t>
      </w:r>
    </w:p>
    <w:p w14:paraId="6492B40B"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lang w:val="es-ES"/>
        </w:rPr>
      </w:pPr>
      <w:r w:rsidRPr="0022655B">
        <w:rPr>
          <w:rFonts w:ascii="Calisto MT" w:eastAsia="Calisto MT" w:hAnsi="Calisto MT" w:cs="Calisto MT"/>
          <w:color w:val="000000" w:themeColor="text1"/>
          <w:sz w:val="18"/>
          <w:szCs w:val="18"/>
        </w:rPr>
        <w:t xml:space="preserve">Cohen, J. (1988). </w:t>
      </w:r>
      <w:r w:rsidRPr="0022655B">
        <w:rPr>
          <w:rFonts w:ascii="Calisto MT" w:eastAsia="Calisto MT" w:hAnsi="Calisto MT" w:cs="Calisto MT"/>
          <w:i/>
          <w:iCs/>
          <w:color w:val="000000" w:themeColor="text1"/>
          <w:sz w:val="18"/>
          <w:szCs w:val="18"/>
        </w:rPr>
        <w:t>Statistical Power Analysis for Behavioral Sciences</w:t>
      </w:r>
      <w:r w:rsidRPr="0022655B">
        <w:rPr>
          <w:rFonts w:ascii="Calisto MT" w:eastAsia="Calisto MT" w:hAnsi="Calisto MT" w:cs="Calisto MT"/>
          <w:color w:val="000000" w:themeColor="text1"/>
          <w:sz w:val="18"/>
          <w:szCs w:val="18"/>
        </w:rPr>
        <w:t xml:space="preserve">. </w:t>
      </w:r>
      <w:proofErr w:type="spellStart"/>
      <w:r w:rsidRPr="0022655B">
        <w:rPr>
          <w:rFonts w:ascii="Calisto MT" w:eastAsia="Calisto MT" w:hAnsi="Calisto MT" w:cs="Calisto MT"/>
          <w:color w:val="000000" w:themeColor="text1"/>
          <w:sz w:val="18"/>
          <w:szCs w:val="18"/>
          <w:lang w:val="es-ES"/>
        </w:rPr>
        <w:t>Erlbaum</w:t>
      </w:r>
      <w:proofErr w:type="spellEnd"/>
      <w:r w:rsidRPr="0022655B">
        <w:rPr>
          <w:rFonts w:ascii="Calisto MT" w:eastAsia="Calisto MT" w:hAnsi="Calisto MT" w:cs="Calisto MT"/>
          <w:color w:val="000000" w:themeColor="text1"/>
          <w:sz w:val="18"/>
          <w:szCs w:val="18"/>
          <w:lang w:val="es-ES"/>
        </w:rPr>
        <w:t>.</w:t>
      </w:r>
    </w:p>
    <w:p w14:paraId="6B120207"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lang w:val="es-ES"/>
        </w:rPr>
      </w:pPr>
      <w:r w:rsidRPr="0022655B">
        <w:rPr>
          <w:rFonts w:ascii="Calisto MT" w:eastAsia="Calisto MT" w:hAnsi="Calisto MT" w:cs="Calisto MT"/>
          <w:color w:val="000000" w:themeColor="text1"/>
          <w:sz w:val="18"/>
          <w:szCs w:val="18"/>
          <w:lang w:val="es-ES"/>
        </w:rPr>
        <w:t xml:space="preserve">Corbalán, F. J., Martínez, F., </w:t>
      </w:r>
      <w:proofErr w:type="spellStart"/>
      <w:r w:rsidRPr="0022655B">
        <w:rPr>
          <w:rFonts w:ascii="Calisto MT" w:eastAsia="Calisto MT" w:hAnsi="Calisto MT" w:cs="Calisto MT"/>
          <w:color w:val="000000" w:themeColor="text1"/>
          <w:sz w:val="18"/>
          <w:szCs w:val="18"/>
          <w:lang w:val="es-ES"/>
        </w:rPr>
        <w:t>Donolo</w:t>
      </w:r>
      <w:proofErr w:type="spellEnd"/>
      <w:r w:rsidRPr="0022655B">
        <w:rPr>
          <w:rFonts w:ascii="Calisto MT" w:eastAsia="Calisto MT" w:hAnsi="Calisto MT" w:cs="Calisto MT"/>
          <w:color w:val="000000" w:themeColor="text1"/>
          <w:sz w:val="18"/>
          <w:szCs w:val="18"/>
          <w:lang w:val="es-ES"/>
        </w:rPr>
        <w:t xml:space="preserve">, D. S., Alonso, C., Tejerina, M., &amp; Limiñana, R. M. (2015). </w:t>
      </w:r>
      <w:r w:rsidRPr="0022655B">
        <w:rPr>
          <w:rFonts w:ascii="Calisto MT" w:eastAsia="Calisto MT" w:hAnsi="Calisto MT" w:cs="Calisto MT"/>
          <w:i/>
          <w:iCs/>
          <w:color w:val="000000" w:themeColor="text1"/>
          <w:sz w:val="18"/>
          <w:szCs w:val="18"/>
          <w:lang w:val="es-ES"/>
        </w:rPr>
        <w:t>CREA Inteligencia Creativa: Una Medida Cognitiva de la Creatividad</w:t>
      </w:r>
      <w:r w:rsidRPr="0022655B">
        <w:rPr>
          <w:rFonts w:ascii="Calisto MT" w:eastAsia="Calisto MT" w:hAnsi="Calisto MT" w:cs="Calisto MT"/>
          <w:color w:val="000000" w:themeColor="text1"/>
          <w:sz w:val="18"/>
          <w:szCs w:val="18"/>
          <w:lang w:val="es-ES"/>
        </w:rPr>
        <w:t>. TEA Ediciones.</w:t>
      </w:r>
    </w:p>
    <w:p w14:paraId="2CE4C64C"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r w:rsidRPr="0022655B">
        <w:rPr>
          <w:rFonts w:ascii="Calisto MT" w:eastAsia="Calisto MT" w:hAnsi="Calisto MT" w:cs="Calisto MT"/>
          <w:color w:val="000000" w:themeColor="text1"/>
          <w:sz w:val="18"/>
          <w:szCs w:val="18"/>
        </w:rPr>
        <w:t xml:space="preserve">Cotter, K. N., </w:t>
      </w:r>
      <w:proofErr w:type="spellStart"/>
      <w:r w:rsidRPr="0022655B">
        <w:rPr>
          <w:rFonts w:ascii="Calisto MT" w:eastAsia="Calisto MT" w:hAnsi="Calisto MT" w:cs="Calisto MT"/>
          <w:color w:val="000000" w:themeColor="text1"/>
          <w:sz w:val="18"/>
          <w:szCs w:val="18"/>
        </w:rPr>
        <w:t>Beghetto</w:t>
      </w:r>
      <w:proofErr w:type="spellEnd"/>
      <w:r w:rsidRPr="0022655B">
        <w:rPr>
          <w:rFonts w:ascii="Calisto MT" w:eastAsia="Calisto MT" w:hAnsi="Calisto MT" w:cs="Calisto MT"/>
          <w:color w:val="000000" w:themeColor="text1"/>
          <w:sz w:val="18"/>
          <w:szCs w:val="18"/>
        </w:rPr>
        <w:t xml:space="preserve">, R. A., &amp; Kaufman, J. C. (2022). Creativity in the Classroom: Advice for Best Practices. In </w:t>
      </w:r>
      <w:r w:rsidRPr="0022655B">
        <w:rPr>
          <w:rFonts w:ascii="Calisto MT" w:eastAsia="Calisto MT" w:hAnsi="Calisto MT" w:cs="Calisto MT"/>
          <w:i/>
          <w:iCs/>
          <w:color w:val="000000" w:themeColor="text1"/>
          <w:sz w:val="18"/>
          <w:szCs w:val="18"/>
        </w:rPr>
        <w:t xml:space="preserve">Homo </w:t>
      </w:r>
      <w:proofErr w:type="spellStart"/>
      <w:r w:rsidRPr="0022655B">
        <w:rPr>
          <w:rFonts w:ascii="Calisto MT" w:eastAsia="Calisto MT" w:hAnsi="Calisto MT" w:cs="Calisto MT"/>
          <w:i/>
          <w:iCs/>
          <w:color w:val="000000" w:themeColor="text1"/>
          <w:sz w:val="18"/>
          <w:szCs w:val="18"/>
        </w:rPr>
        <w:t>Creativus</w:t>
      </w:r>
      <w:proofErr w:type="spellEnd"/>
      <w:r w:rsidRPr="0022655B">
        <w:rPr>
          <w:rFonts w:ascii="Calisto MT" w:eastAsia="Calisto MT" w:hAnsi="Calisto MT" w:cs="Calisto MT"/>
          <w:color w:val="000000" w:themeColor="text1"/>
          <w:sz w:val="18"/>
          <w:szCs w:val="18"/>
        </w:rPr>
        <w:t xml:space="preserve"> (pp. 249-264). Springer.</w:t>
      </w:r>
    </w:p>
    <w:p w14:paraId="5F981FE8"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r w:rsidRPr="0022655B">
        <w:rPr>
          <w:rFonts w:ascii="Calisto MT" w:eastAsia="Calisto MT" w:hAnsi="Calisto MT" w:cs="Calisto MT"/>
          <w:color w:val="000000" w:themeColor="text1"/>
          <w:sz w:val="18"/>
          <w:szCs w:val="18"/>
        </w:rPr>
        <w:t xml:space="preserve">De Vries, H. B., &amp; </w:t>
      </w:r>
      <w:proofErr w:type="spellStart"/>
      <w:r w:rsidRPr="0022655B">
        <w:rPr>
          <w:rFonts w:ascii="Calisto MT" w:eastAsia="Calisto MT" w:hAnsi="Calisto MT" w:cs="Calisto MT"/>
          <w:color w:val="000000" w:themeColor="text1"/>
          <w:sz w:val="18"/>
          <w:szCs w:val="18"/>
        </w:rPr>
        <w:t>Lubart</w:t>
      </w:r>
      <w:proofErr w:type="spellEnd"/>
      <w:r w:rsidRPr="0022655B">
        <w:rPr>
          <w:rFonts w:ascii="Calisto MT" w:eastAsia="Calisto MT" w:hAnsi="Calisto MT" w:cs="Calisto MT"/>
          <w:color w:val="000000" w:themeColor="text1"/>
          <w:sz w:val="18"/>
          <w:szCs w:val="18"/>
        </w:rPr>
        <w:t xml:space="preserve">, T. I. (2019). Scientific creativity: divergent and convergent thinking and the impact of culture. </w:t>
      </w:r>
      <w:r w:rsidRPr="0022655B">
        <w:rPr>
          <w:rFonts w:ascii="Calisto MT" w:eastAsia="Calisto MT" w:hAnsi="Calisto MT" w:cs="Calisto MT"/>
          <w:i/>
          <w:iCs/>
          <w:color w:val="000000" w:themeColor="text1"/>
          <w:sz w:val="18"/>
          <w:szCs w:val="18"/>
        </w:rPr>
        <w:t>The Journal of Creative Behavior, 53</w:t>
      </w:r>
      <w:r w:rsidRPr="0022655B">
        <w:rPr>
          <w:rFonts w:ascii="Calisto MT" w:eastAsia="Calisto MT" w:hAnsi="Calisto MT" w:cs="Calisto MT"/>
          <w:color w:val="000000" w:themeColor="text1"/>
          <w:sz w:val="18"/>
          <w:szCs w:val="18"/>
        </w:rPr>
        <w:t xml:space="preserve">(2), 145-155. </w:t>
      </w:r>
    </w:p>
    <w:p w14:paraId="6A0D005D" w14:textId="77777777" w:rsidR="005C7B35" w:rsidRPr="00E05C86"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proofErr w:type="spellStart"/>
      <w:r w:rsidRPr="00E05C86">
        <w:rPr>
          <w:rFonts w:ascii="Calisto MT" w:eastAsia="Calisto MT" w:hAnsi="Calisto MT" w:cs="Calisto MT"/>
          <w:color w:val="000000" w:themeColor="text1"/>
          <w:sz w:val="18"/>
          <w:szCs w:val="18"/>
        </w:rPr>
        <w:t>Donadel</w:t>
      </w:r>
      <w:proofErr w:type="spellEnd"/>
      <w:r w:rsidRPr="00E05C86">
        <w:rPr>
          <w:rFonts w:ascii="Calisto MT" w:eastAsia="Calisto MT" w:hAnsi="Calisto MT" w:cs="Calisto MT"/>
          <w:color w:val="000000" w:themeColor="text1"/>
          <w:sz w:val="18"/>
          <w:szCs w:val="18"/>
        </w:rPr>
        <w:t xml:space="preserve">, F., </w:t>
      </w:r>
      <w:proofErr w:type="spellStart"/>
      <w:r w:rsidRPr="00E05C86">
        <w:rPr>
          <w:rFonts w:ascii="Calisto MT" w:eastAsia="Calisto MT" w:hAnsi="Calisto MT" w:cs="Calisto MT"/>
          <w:color w:val="000000" w:themeColor="text1"/>
          <w:sz w:val="18"/>
          <w:szCs w:val="18"/>
        </w:rPr>
        <w:t>Morelato</w:t>
      </w:r>
      <w:proofErr w:type="spellEnd"/>
      <w:r w:rsidRPr="00E05C86">
        <w:rPr>
          <w:rFonts w:ascii="Calisto MT" w:eastAsia="Calisto MT" w:hAnsi="Calisto MT" w:cs="Calisto MT"/>
          <w:color w:val="000000" w:themeColor="text1"/>
          <w:sz w:val="18"/>
          <w:szCs w:val="18"/>
        </w:rPr>
        <w:t xml:space="preserve">, G., &amp; </w:t>
      </w:r>
      <w:proofErr w:type="spellStart"/>
      <w:r w:rsidRPr="00E05C86">
        <w:rPr>
          <w:rFonts w:ascii="Calisto MT" w:eastAsia="Calisto MT" w:hAnsi="Calisto MT" w:cs="Calisto MT"/>
          <w:color w:val="000000" w:themeColor="text1"/>
          <w:sz w:val="18"/>
          <w:szCs w:val="18"/>
        </w:rPr>
        <w:t>Korzeniowski</w:t>
      </w:r>
      <w:proofErr w:type="spellEnd"/>
      <w:r w:rsidRPr="00E05C86">
        <w:rPr>
          <w:rFonts w:ascii="Calisto MT" w:eastAsia="Calisto MT" w:hAnsi="Calisto MT" w:cs="Calisto MT"/>
          <w:color w:val="000000" w:themeColor="text1"/>
          <w:sz w:val="18"/>
          <w:szCs w:val="18"/>
        </w:rPr>
        <w:t xml:space="preserve">, C. (2021). </w:t>
      </w:r>
      <w:r w:rsidRPr="0022655B">
        <w:rPr>
          <w:rFonts w:ascii="Calisto MT" w:eastAsia="Calisto MT" w:hAnsi="Calisto MT" w:cs="Calisto MT"/>
          <w:color w:val="000000" w:themeColor="text1"/>
          <w:sz w:val="18"/>
          <w:szCs w:val="18"/>
          <w:lang w:val="es-ES"/>
        </w:rPr>
        <w:t xml:space="preserve">Análisis de la creatividad y la flexibilidad cognitiva en adolescentes en un espacio de innovación educativa. </w:t>
      </w:r>
      <w:proofErr w:type="spellStart"/>
      <w:r w:rsidRPr="00E05C86">
        <w:rPr>
          <w:rFonts w:ascii="Calisto MT" w:eastAsia="Calisto MT" w:hAnsi="Calisto MT" w:cs="Calisto MT"/>
          <w:i/>
          <w:iCs/>
          <w:color w:val="000000" w:themeColor="text1"/>
          <w:sz w:val="18"/>
          <w:szCs w:val="18"/>
        </w:rPr>
        <w:t>Revista</w:t>
      </w:r>
      <w:proofErr w:type="spellEnd"/>
      <w:r w:rsidRPr="00E05C86">
        <w:rPr>
          <w:rFonts w:ascii="Calisto MT" w:eastAsia="Calisto MT" w:hAnsi="Calisto MT" w:cs="Calisto MT"/>
          <w:i/>
          <w:iCs/>
          <w:color w:val="000000" w:themeColor="text1"/>
          <w:sz w:val="18"/>
          <w:szCs w:val="18"/>
        </w:rPr>
        <w:t xml:space="preserve"> de </w:t>
      </w:r>
      <w:proofErr w:type="spellStart"/>
      <w:r w:rsidRPr="00E05C86">
        <w:rPr>
          <w:rFonts w:ascii="Calisto MT" w:eastAsia="Calisto MT" w:hAnsi="Calisto MT" w:cs="Calisto MT"/>
          <w:i/>
          <w:iCs/>
          <w:color w:val="000000" w:themeColor="text1"/>
          <w:sz w:val="18"/>
          <w:szCs w:val="18"/>
        </w:rPr>
        <w:t>Psicología</w:t>
      </w:r>
      <w:proofErr w:type="spellEnd"/>
      <w:r w:rsidRPr="00E05C86">
        <w:rPr>
          <w:rFonts w:ascii="Calisto MT" w:eastAsia="Calisto MT" w:hAnsi="Calisto MT" w:cs="Calisto MT"/>
          <w:i/>
          <w:iCs/>
          <w:color w:val="000000" w:themeColor="text1"/>
          <w:sz w:val="18"/>
          <w:szCs w:val="18"/>
        </w:rPr>
        <w:t>, 17</w:t>
      </w:r>
      <w:r w:rsidRPr="00E05C86">
        <w:rPr>
          <w:rFonts w:ascii="Calisto MT" w:eastAsia="Calisto MT" w:hAnsi="Calisto MT" w:cs="Calisto MT"/>
          <w:color w:val="000000" w:themeColor="text1"/>
          <w:sz w:val="18"/>
          <w:szCs w:val="18"/>
        </w:rPr>
        <w:t>(34), 7-20.</w:t>
      </w:r>
    </w:p>
    <w:p w14:paraId="0FD3DE02"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lang w:val="es-ES"/>
        </w:rPr>
      </w:pPr>
      <w:r w:rsidRPr="005C7B35">
        <w:rPr>
          <w:rFonts w:ascii="Calisto MT" w:eastAsia="Calisto MT" w:hAnsi="Calisto MT" w:cs="Calisto MT"/>
          <w:color w:val="000000" w:themeColor="text1"/>
          <w:sz w:val="18"/>
          <w:szCs w:val="18"/>
        </w:rPr>
        <w:t>Echegoyen Y., &amp; Martín-</w:t>
      </w:r>
      <w:proofErr w:type="spellStart"/>
      <w:r w:rsidRPr="005C7B35">
        <w:rPr>
          <w:rFonts w:ascii="Calisto MT" w:eastAsia="Calisto MT" w:hAnsi="Calisto MT" w:cs="Calisto MT"/>
          <w:color w:val="000000" w:themeColor="text1"/>
          <w:sz w:val="18"/>
          <w:szCs w:val="18"/>
        </w:rPr>
        <w:t>Ezpeleta</w:t>
      </w:r>
      <w:proofErr w:type="spellEnd"/>
      <w:r w:rsidRPr="005C7B35">
        <w:rPr>
          <w:rFonts w:ascii="Calisto MT" w:eastAsia="Calisto MT" w:hAnsi="Calisto MT" w:cs="Calisto MT"/>
          <w:color w:val="000000" w:themeColor="text1"/>
          <w:sz w:val="18"/>
          <w:szCs w:val="18"/>
        </w:rPr>
        <w:t xml:space="preserve">, A. (2021). </w:t>
      </w:r>
      <w:r w:rsidRPr="0022655B">
        <w:rPr>
          <w:rFonts w:ascii="Calisto MT" w:eastAsia="Calisto MT" w:hAnsi="Calisto MT" w:cs="Calisto MT"/>
          <w:color w:val="000000" w:themeColor="text1"/>
          <w:sz w:val="18"/>
          <w:szCs w:val="18"/>
        </w:rPr>
        <w:t xml:space="preserve">Creativity and ecofeminism in teacher training. </w:t>
      </w:r>
      <w:r w:rsidRPr="005C7B35">
        <w:rPr>
          <w:rFonts w:ascii="Calisto MT" w:eastAsia="Calisto MT" w:hAnsi="Calisto MT" w:cs="Calisto MT"/>
          <w:color w:val="000000" w:themeColor="text1"/>
          <w:sz w:val="18"/>
          <w:szCs w:val="18"/>
        </w:rPr>
        <w:t xml:space="preserve">Qualitative analysis of digital stories. </w:t>
      </w:r>
      <w:r w:rsidRPr="0022655B">
        <w:rPr>
          <w:rFonts w:ascii="Calisto MT" w:eastAsia="Calisto MT" w:hAnsi="Calisto MT" w:cs="Calisto MT"/>
          <w:i/>
          <w:color w:val="000000" w:themeColor="text1"/>
          <w:sz w:val="18"/>
          <w:szCs w:val="18"/>
          <w:lang w:val="es-ES"/>
        </w:rPr>
        <w:t>Profesorado, Revista de Currículum y Formación del Profesorado</w:t>
      </w:r>
      <w:r w:rsidRPr="0022655B">
        <w:rPr>
          <w:rFonts w:ascii="Calisto MT" w:eastAsia="Calisto MT" w:hAnsi="Calisto MT" w:cs="Calisto MT"/>
          <w:color w:val="000000" w:themeColor="text1"/>
          <w:sz w:val="18"/>
          <w:szCs w:val="18"/>
          <w:lang w:val="es-ES"/>
        </w:rPr>
        <w:t xml:space="preserve">, </w:t>
      </w:r>
      <w:r w:rsidRPr="0022655B">
        <w:rPr>
          <w:rFonts w:ascii="Calisto MT" w:eastAsia="Calisto MT" w:hAnsi="Calisto MT" w:cs="Calisto MT"/>
          <w:i/>
          <w:iCs/>
          <w:color w:val="000000" w:themeColor="text1"/>
          <w:sz w:val="18"/>
          <w:szCs w:val="18"/>
          <w:lang w:val="es-ES"/>
        </w:rPr>
        <w:t>25</w:t>
      </w:r>
      <w:r w:rsidRPr="0022655B">
        <w:rPr>
          <w:rFonts w:ascii="Calisto MT" w:eastAsia="Calisto MT" w:hAnsi="Calisto MT" w:cs="Calisto MT"/>
          <w:color w:val="000000" w:themeColor="text1"/>
          <w:sz w:val="18"/>
          <w:szCs w:val="18"/>
          <w:lang w:val="es-ES"/>
        </w:rPr>
        <w:t xml:space="preserve">(1), 23-44. </w:t>
      </w:r>
    </w:p>
    <w:p w14:paraId="4DF8AD9F"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proofErr w:type="spellStart"/>
      <w:r w:rsidRPr="0022655B">
        <w:rPr>
          <w:rFonts w:ascii="Calisto MT" w:eastAsia="Calisto MT" w:hAnsi="Calisto MT" w:cs="Calisto MT"/>
          <w:color w:val="000000" w:themeColor="text1"/>
          <w:sz w:val="18"/>
          <w:szCs w:val="18"/>
          <w:lang w:val="es-ES"/>
        </w:rPr>
        <w:t>Elisondo</w:t>
      </w:r>
      <w:proofErr w:type="spellEnd"/>
      <w:r w:rsidRPr="0022655B">
        <w:rPr>
          <w:rFonts w:ascii="Calisto MT" w:eastAsia="Calisto MT" w:hAnsi="Calisto MT" w:cs="Calisto MT"/>
          <w:color w:val="000000" w:themeColor="text1"/>
          <w:sz w:val="18"/>
          <w:szCs w:val="18"/>
          <w:lang w:val="es-ES"/>
        </w:rPr>
        <w:t xml:space="preserve">, R. C., </w:t>
      </w:r>
      <w:proofErr w:type="spellStart"/>
      <w:r w:rsidRPr="0022655B">
        <w:rPr>
          <w:rFonts w:ascii="Calisto MT" w:eastAsia="Calisto MT" w:hAnsi="Calisto MT" w:cs="Calisto MT"/>
          <w:color w:val="000000" w:themeColor="text1"/>
          <w:sz w:val="18"/>
          <w:szCs w:val="18"/>
          <w:lang w:val="es-ES"/>
        </w:rPr>
        <w:t>Soroa</w:t>
      </w:r>
      <w:proofErr w:type="spellEnd"/>
      <w:r w:rsidRPr="0022655B">
        <w:rPr>
          <w:rFonts w:ascii="Calisto MT" w:eastAsia="Calisto MT" w:hAnsi="Calisto MT" w:cs="Calisto MT"/>
          <w:color w:val="000000" w:themeColor="text1"/>
          <w:sz w:val="18"/>
          <w:szCs w:val="18"/>
          <w:lang w:val="es-ES"/>
        </w:rPr>
        <w:t xml:space="preserve">, G., &amp; Flores, B. (2022). </w:t>
      </w:r>
      <w:r w:rsidRPr="0022655B">
        <w:rPr>
          <w:rFonts w:ascii="Calisto MT" w:eastAsia="Calisto MT" w:hAnsi="Calisto MT" w:cs="Calisto MT"/>
          <w:color w:val="000000" w:themeColor="text1"/>
          <w:sz w:val="18"/>
          <w:szCs w:val="18"/>
        </w:rPr>
        <w:t xml:space="preserve">Leisure activities, creative </w:t>
      </w:r>
      <w:proofErr w:type="gramStart"/>
      <w:r w:rsidRPr="0022655B">
        <w:rPr>
          <w:rFonts w:ascii="Calisto MT" w:eastAsia="Calisto MT" w:hAnsi="Calisto MT" w:cs="Calisto MT"/>
          <w:color w:val="000000" w:themeColor="text1"/>
          <w:sz w:val="18"/>
          <w:szCs w:val="18"/>
        </w:rPr>
        <w:t>actions</w:t>
      </w:r>
      <w:proofErr w:type="gramEnd"/>
      <w:r w:rsidRPr="0022655B">
        <w:rPr>
          <w:rFonts w:ascii="Calisto MT" w:eastAsia="Calisto MT" w:hAnsi="Calisto MT" w:cs="Calisto MT"/>
          <w:color w:val="000000" w:themeColor="text1"/>
          <w:sz w:val="18"/>
          <w:szCs w:val="18"/>
        </w:rPr>
        <w:t xml:space="preserve"> and emotional creativity. </w:t>
      </w:r>
      <w:r w:rsidRPr="0022655B">
        <w:rPr>
          <w:rFonts w:ascii="Calisto MT" w:eastAsia="Calisto MT" w:hAnsi="Calisto MT" w:cs="Calisto MT"/>
          <w:i/>
          <w:iCs/>
          <w:color w:val="000000" w:themeColor="text1"/>
          <w:sz w:val="18"/>
          <w:szCs w:val="18"/>
        </w:rPr>
        <w:t>Thinking skills and Creativity, 45,</w:t>
      </w:r>
      <w:r w:rsidRPr="0022655B">
        <w:rPr>
          <w:rFonts w:ascii="Calisto MT" w:eastAsia="Calisto MT" w:hAnsi="Calisto MT" w:cs="Calisto MT"/>
          <w:color w:val="000000" w:themeColor="text1"/>
          <w:sz w:val="18"/>
          <w:szCs w:val="18"/>
        </w:rPr>
        <w:t xml:space="preserve"> 101060. </w:t>
      </w:r>
    </w:p>
    <w:p w14:paraId="58297DC2"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lang w:val="en-GB"/>
        </w:rPr>
      </w:pPr>
      <w:proofErr w:type="spellStart"/>
      <w:r w:rsidRPr="00E05C86">
        <w:rPr>
          <w:rFonts w:ascii="Calisto MT" w:eastAsia="Calisto MT" w:hAnsi="Calisto MT" w:cs="Calisto MT"/>
          <w:color w:val="000000" w:themeColor="text1"/>
          <w:sz w:val="18"/>
          <w:szCs w:val="18"/>
        </w:rPr>
        <w:t>Erbas</w:t>
      </w:r>
      <w:proofErr w:type="spellEnd"/>
      <w:r w:rsidRPr="00E05C86">
        <w:rPr>
          <w:rFonts w:ascii="Calisto MT" w:eastAsia="Calisto MT" w:hAnsi="Calisto MT" w:cs="Calisto MT"/>
          <w:color w:val="000000" w:themeColor="text1"/>
          <w:sz w:val="18"/>
          <w:szCs w:val="18"/>
        </w:rPr>
        <w:t xml:space="preserve">, A. K., &amp; Bas, S. (2015). </w:t>
      </w:r>
      <w:r w:rsidRPr="0022655B">
        <w:rPr>
          <w:rFonts w:ascii="Calisto MT" w:eastAsia="Calisto MT" w:hAnsi="Calisto MT" w:cs="Calisto MT"/>
          <w:color w:val="000000" w:themeColor="text1"/>
          <w:sz w:val="18"/>
          <w:szCs w:val="18"/>
          <w:lang w:val="en-GB"/>
        </w:rPr>
        <w:t>The contribution of personality traits, motivation, academic risk-taking and metacognition to the creative ability in mathematics. </w:t>
      </w:r>
      <w:r w:rsidRPr="0022655B">
        <w:rPr>
          <w:rFonts w:ascii="Calisto MT" w:eastAsia="Calisto MT" w:hAnsi="Calisto MT" w:cs="Calisto MT"/>
          <w:i/>
          <w:iCs/>
          <w:color w:val="000000" w:themeColor="text1"/>
          <w:sz w:val="18"/>
          <w:szCs w:val="18"/>
          <w:lang w:val="en-GB"/>
        </w:rPr>
        <w:t>Creativity Research Journal</w:t>
      </w:r>
      <w:r w:rsidRPr="0022655B">
        <w:rPr>
          <w:rFonts w:ascii="Calisto MT" w:eastAsia="Calisto MT" w:hAnsi="Calisto MT" w:cs="Calisto MT"/>
          <w:color w:val="000000" w:themeColor="text1"/>
          <w:sz w:val="18"/>
          <w:szCs w:val="18"/>
          <w:lang w:val="en-GB"/>
        </w:rPr>
        <w:t>, </w:t>
      </w:r>
      <w:r w:rsidRPr="0022655B">
        <w:rPr>
          <w:rFonts w:ascii="Calisto MT" w:eastAsia="Calisto MT" w:hAnsi="Calisto MT" w:cs="Calisto MT"/>
          <w:i/>
          <w:iCs/>
          <w:color w:val="000000" w:themeColor="text1"/>
          <w:sz w:val="18"/>
          <w:szCs w:val="18"/>
          <w:lang w:val="en-GB"/>
        </w:rPr>
        <w:t>27</w:t>
      </w:r>
      <w:r w:rsidRPr="0022655B">
        <w:rPr>
          <w:rFonts w:ascii="Calisto MT" w:eastAsia="Calisto MT" w:hAnsi="Calisto MT" w:cs="Calisto MT"/>
          <w:color w:val="000000" w:themeColor="text1"/>
          <w:sz w:val="18"/>
          <w:szCs w:val="18"/>
          <w:lang w:val="en-GB"/>
        </w:rPr>
        <w:t xml:space="preserve">(4), 299-307. </w:t>
      </w:r>
    </w:p>
    <w:p w14:paraId="4ACA62E1"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proofErr w:type="spellStart"/>
      <w:r w:rsidRPr="00E05C86">
        <w:rPr>
          <w:rFonts w:ascii="Calisto MT" w:eastAsia="Calisto MT" w:hAnsi="Calisto MT" w:cs="Calisto MT"/>
          <w:color w:val="000000" w:themeColor="text1"/>
          <w:sz w:val="18"/>
          <w:szCs w:val="18"/>
        </w:rPr>
        <w:t>Fadllan</w:t>
      </w:r>
      <w:proofErr w:type="spellEnd"/>
      <w:r w:rsidRPr="00E05C86">
        <w:rPr>
          <w:rFonts w:ascii="Calisto MT" w:eastAsia="Calisto MT" w:hAnsi="Calisto MT" w:cs="Calisto MT"/>
          <w:color w:val="000000" w:themeColor="text1"/>
          <w:sz w:val="18"/>
          <w:szCs w:val="18"/>
        </w:rPr>
        <w:t xml:space="preserve">, A., Hartono, Susilo, </w:t>
      </w:r>
      <w:proofErr w:type="spellStart"/>
      <w:r w:rsidRPr="00E05C86">
        <w:rPr>
          <w:rFonts w:ascii="Calisto MT" w:eastAsia="Calisto MT" w:hAnsi="Calisto MT" w:cs="Calisto MT"/>
          <w:color w:val="000000" w:themeColor="text1"/>
          <w:sz w:val="18"/>
          <w:szCs w:val="18"/>
        </w:rPr>
        <w:t>Saptono</w:t>
      </w:r>
      <w:proofErr w:type="spellEnd"/>
      <w:r w:rsidRPr="00E05C86">
        <w:rPr>
          <w:rFonts w:ascii="Calisto MT" w:eastAsia="Calisto MT" w:hAnsi="Calisto MT" w:cs="Calisto MT"/>
          <w:color w:val="000000" w:themeColor="text1"/>
          <w:sz w:val="18"/>
          <w:szCs w:val="18"/>
        </w:rPr>
        <w:t xml:space="preserve">, S. (2019). </w:t>
      </w:r>
      <w:r w:rsidRPr="0022655B">
        <w:rPr>
          <w:rFonts w:ascii="Calisto MT" w:eastAsia="Calisto MT" w:hAnsi="Calisto MT" w:cs="Calisto MT"/>
          <w:color w:val="000000" w:themeColor="text1"/>
          <w:sz w:val="18"/>
          <w:szCs w:val="18"/>
        </w:rPr>
        <w:t xml:space="preserve">Analysis of students' scientific creativity and science process skills at UIN </w:t>
      </w:r>
      <w:proofErr w:type="spellStart"/>
      <w:r w:rsidRPr="0022655B">
        <w:rPr>
          <w:rFonts w:ascii="Calisto MT" w:eastAsia="Calisto MT" w:hAnsi="Calisto MT" w:cs="Calisto MT"/>
          <w:color w:val="000000" w:themeColor="text1"/>
          <w:sz w:val="18"/>
          <w:szCs w:val="18"/>
        </w:rPr>
        <w:t>Walisongo</w:t>
      </w:r>
      <w:proofErr w:type="spellEnd"/>
      <w:r w:rsidRPr="0022655B">
        <w:rPr>
          <w:rFonts w:ascii="Calisto MT" w:eastAsia="Calisto MT" w:hAnsi="Calisto MT" w:cs="Calisto MT"/>
          <w:color w:val="000000" w:themeColor="text1"/>
          <w:sz w:val="18"/>
          <w:szCs w:val="18"/>
        </w:rPr>
        <w:t xml:space="preserve"> Semarang. </w:t>
      </w:r>
      <w:r w:rsidRPr="0022655B">
        <w:rPr>
          <w:rFonts w:ascii="Calisto MT" w:eastAsia="Calisto MT" w:hAnsi="Calisto MT" w:cs="Calisto MT"/>
          <w:i/>
          <w:iCs/>
          <w:color w:val="000000" w:themeColor="text1"/>
          <w:sz w:val="18"/>
          <w:szCs w:val="18"/>
        </w:rPr>
        <w:t>Journal of Physics: Conference Series, 1321</w:t>
      </w:r>
      <w:r w:rsidRPr="0022655B">
        <w:rPr>
          <w:rFonts w:ascii="Calisto MT" w:eastAsia="Calisto MT" w:hAnsi="Calisto MT" w:cs="Calisto MT"/>
          <w:color w:val="000000" w:themeColor="text1"/>
          <w:sz w:val="18"/>
          <w:szCs w:val="18"/>
        </w:rPr>
        <w:t>(3), 032099.</w:t>
      </w:r>
    </w:p>
    <w:p w14:paraId="51401EB0" w14:textId="77777777" w:rsidR="005C7B35" w:rsidRPr="00E05C86"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r w:rsidRPr="0022655B">
        <w:rPr>
          <w:rFonts w:ascii="Calisto MT" w:eastAsia="Calisto MT" w:hAnsi="Calisto MT" w:cs="Calisto MT"/>
          <w:color w:val="000000" w:themeColor="text1"/>
          <w:sz w:val="18"/>
          <w:szCs w:val="18"/>
        </w:rPr>
        <w:t xml:space="preserve">Feist, G. J. (2015). Affect in artistic and scientific creativity. </w:t>
      </w:r>
      <w:r w:rsidRPr="00E05C86">
        <w:rPr>
          <w:rFonts w:ascii="Calisto MT" w:eastAsia="Calisto MT" w:hAnsi="Calisto MT" w:cs="Calisto MT"/>
          <w:color w:val="000000" w:themeColor="text1"/>
          <w:sz w:val="18"/>
          <w:szCs w:val="18"/>
        </w:rPr>
        <w:t>In </w:t>
      </w:r>
      <w:r w:rsidRPr="00E05C86">
        <w:rPr>
          <w:rFonts w:ascii="Calisto MT" w:eastAsia="Calisto MT" w:hAnsi="Calisto MT" w:cs="Calisto MT"/>
          <w:i/>
          <w:iCs/>
          <w:color w:val="000000" w:themeColor="text1"/>
          <w:sz w:val="18"/>
          <w:szCs w:val="18"/>
        </w:rPr>
        <w:t>Affect, creative experience, and psychological adjustment</w:t>
      </w:r>
      <w:r w:rsidRPr="00E05C86">
        <w:rPr>
          <w:rFonts w:ascii="Calisto MT" w:eastAsia="Calisto MT" w:hAnsi="Calisto MT" w:cs="Calisto MT"/>
          <w:color w:val="000000" w:themeColor="text1"/>
          <w:sz w:val="18"/>
          <w:szCs w:val="18"/>
        </w:rPr>
        <w:t> (pp. 93-108). Routledge.</w:t>
      </w:r>
    </w:p>
    <w:p w14:paraId="23E634AF"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r w:rsidRPr="0022655B">
        <w:rPr>
          <w:rFonts w:ascii="Calisto MT" w:eastAsia="Calisto MT" w:hAnsi="Calisto MT" w:cs="Calisto MT"/>
          <w:color w:val="000000" w:themeColor="text1"/>
          <w:sz w:val="18"/>
          <w:szCs w:val="18"/>
        </w:rPr>
        <w:t xml:space="preserve">Field, A. (2018). </w:t>
      </w:r>
      <w:r w:rsidRPr="0022655B">
        <w:rPr>
          <w:rFonts w:ascii="Calisto MT" w:eastAsia="Calisto MT" w:hAnsi="Calisto MT" w:cs="Calisto MT"/>
          <w:i/>
          <w:iCs/>
          <w:color w:val="000000" w:themeColor="text1"/>
          <w:sz w:val="18"/>
          <w:szCs w:val="18"/>
        </w:rPr>
        <w:t>Discovering statistic using SPPS</w:t>
      </w:r>
      <w:r w:rsidRPr="0022655B">
        <w:rPr>
          <w:rFonts w:ascii="Calisto MT" w:eastAsia="Calisto MT" w:hAnsi="Calisto MT" w:cs="Calisto MT"/>
          <w:color w:val="000000" w:themeColor="text1"/>
          <w:sz w:val="18"/>
          <w:szCs w:val="18"/>
        </w:rPr>
        <w:t>. Sage</w:t>
      </w:r>
    </w:p>
    <w:p w14:paraId="517FE2E2" w14:textId="77777777" w:rsidR="005C7B35" w:rsidRPr="0022655B" w:rsidRDefault="005C7B35" w:rsidP="005C7B35">
      <w:pPr>
        <w:spacing w:before="4" w:line="249" w:lineRule="auto"/>
        <w:ind w:left="720" w:right="68" w:hanging="720"/>
        <w:jc w:val="both"/>
        <w:rPr>
          <w:rFonts w:ascii="Calisto MT" w:eastAsia="Calisto MT" w:hAnsi="Calisto MT" w:cs="Calisto MT"/>
          <w:color w:val="000000" w:themeColor="text1"/>
          <w:sz w:val="18"/>
          <w:szCs w:val="18"/>
          <w:lang w:val="en-GB"/>
        </w:rPr>
      </w:pPr>
      <w:proofErr w:type="spellStart"/>
      <w:r w:rsidRPr="00E05C86">
        <w:rPr>
          <w:rFonts w:ascii="Calisto MT" w:eastAsia="Calisto MT" w:hAnsi="Calisto MT" w:cs="Calisto MT"/>
          <w:color w:val="000000" w:themeColor="text1"/>
          <w:sz w:val="18"/>
          <w:szCs w:val="18"/>
        </w:rPr>
        <w:t>Funa</w:t>
      </w:r>
      <w:proofErr w:type="spellEnd"/>
      <w:r w:rsidRPr="00E05C86">
        <w:rPr>
          <w:rFonts w:ascii="Calisto MT" w:eastAsia="Calisto MT" w:hAnsi="Calisto MT" w:cs="Calisto MT"/>
          <w:color w:val="000000" w:themeColor="text1"/>
          <w:sz w:val="18"/>
          <w:szCs w:val="18"/>
        </w:rPr>
        <w:t xml:space="preserve">, A. A., </w:t>
      </w:r>
      <w:proofErr w:type="spellStart"/>
      <w:r w:rsidRPr="00E05C86">
        <w:rPr>
          <w:rFonts w:ascii="Calisto MT" w:eastAsia="Calisto MT" w:hAnsi="Calisto MT" w:cs="Calisto MT"/>
          <w:color w:val="000000" w:themeColor="text1"/>
          <w:sz w:val="18"/>
          <w:szCs w:val="18"/>
        </w:rPr>
        <w:t>Gabay</w:t>
      </w:r>
      <w:proofErr w:type="spellEnd"/>
      <w:r w:rsidRPr="00E05C86">
        <w:rPr>
          <w:rFonts w:ascii="Calisto MT" w:eastAsia="Calisto MT" w:hAnsi="Calisto MT" w:cs="Calisto MT"/>
          <w:color w:val="000000" w:themeColor="text1"/>
          <w:sz w:val="18"/>
          <w:szCs w:val="18"/>
        </w:rPr>
        <w:t xml:space="preserve">, R. A. E., &amp; </w:t>
      </w:r>
      <w:proofErr w:type="spellStart"/>
      <w:r w:rsidRPr="00E05C86">
        <w:rPr>
          <w:rFonts w:ascii="Calisto MT" w:eastAsia="Calisto MT" w:hAnsi="Calisto MT" w:cs="Calisto MT"/>
          <w:color w:val="000000" w:themeColor="text1"/>
          <w:sz w:val="18"/>
          <w:szCs w:val="18"/>
        </w:rPr>
        <w:t>Ricafort</w:t>
      </w:r>
      <w:proofErr w:type="spellEnd"/>
      <w:r w:rsidRPr="00E05C86">
        <w:rPr>
          <w:rFonts w:ascii="Calisto MT" w:eastAsia="Calisto MT" w:hAnsi="Calisto MT" w:cs="Calisto MT"/>
          <w:color w:val="000000" w:themeColor="text1"/>
          <w:sz w:val="18"/>
          <w:szCs w:val="18"/>
        </w:rPr>
        <w:t xml:space="preserve">, J. D. (2021). </w:t>
      </w:r>
      <w:r w:rsidRPr="0022655B">
        <w:rPr>
          <w:rFonts w:ascii="Calisto MT" w:eastAsia="Calisto MT" w:hAnsi="Calisto MT" w:cs="Calisto MT"/>
          <w:color w:val="000000" w:themeColor="text1"/>
          <w:sz w:val="18"/>
          <w:szCs w:val="18"/>
        </w:rPr>
        <w:t xml:space="preserve">Gamification in genetics: Effects of gamified instructional materials on the STEM </w:t>
      </w:r>
      <w:r w:rsidRPr="0022655B">
        <w:rPr>
          <w:rFonts w:ascii="Calisto MT" w:eastAsia="Calisto MT" w:hAnsi="Calisto MT" w:cs="Calisto MT"/>
          <w:color w:val="000000" w:themeColor="text1"/>
          <w:sz w:val="18"/>
          <w:szCs w:val="18"/>
        </w:rPr>
        <w:t xml:space="preserve">students’ intrinsic motivation. </w:t>
      </w:r>
      <w:proofErr w:type="spellStart"/>
      <w:r w:rsidRPr="0022655B">
        <w:rPr>
          <w:rFonts w:ascii="Calisto MT" w:eastAsia="Calisto MT" w:hAnsi="Calisto MT" w:cs="Calisto MT"/>
          <w:i/>
          <w:color w:val="000000" w:themeColor="text1"/>
          <w:sz w:val="18"/>
          <w:szCs w:val="18"/>
        </w:rPr>
        <w:t>Jurnal</w:t>
      </w:r>
      <w:proofErr w:type="spellEnd"/>
      <w:r w:rsidRPr="0022655B">
        <w:rPr>
          <w:rFonts w:ascii="Calisto MT" w:eastAsia="Calisto MT" w:hAnsi="Calisto MT" w:cs="Calisto MT"/>
          <w:i/>
          <w:color w:val="000000" w:themeColor="text1"/>
          <w:sz w:val="18"/>
          <w:szCs w:val="18"/>
        </w:rPr>
        <w:t xml:space="preserve"> Pendidikan IPA Indonesia, 10</w:t>
      </w:r>
      <w:r w:rsidRPr="0022655B">
        <w:rPr>
          <w:rFonts w:ascii="Calisto MT" w:eastAsia="Calisto MT" w:hAnsi="Calisto MT" w:cs="Calisto MT"/>
          <w:color w:val="000000" w:themeColor="text1"/>
          <w:sz w:val="18"/>
          <w:szCs w:val="18"/>
        </w:rPr>
        <w:t>(4), 462-473.</w:t>
      </w:r>
      <w:r w:rsidRPr="0022655B">
        <w:rPr>
          <w:rFonts w:ascii="Calisto MT" w:eastAsia="Calisto MT" w:hAnsi="Calisto MT" w:cs="Calisto MT"/>
          <w:color w:val="000000" w:themeColor="text1"/>
          <w:sz w:val="18"/>
          <w:szCs w:val="18"/>
          <w:lang w:val="en-GB"/>
        </w:rPr>
        <w:t xml:space="preserve"> </w:t>
      </w:r>
    </w:p>
    <w:p w14:paraId="322FD29E" w14:textId="77777777" w:rsidR="005C7B35" w:rsidRPr="00E05C86" w:rsidRDefault="005C7B35" w:rsidP="005C7B35">
      <w:pPr>
        <w:spacing w:before="4" w:line="249" w:lineRule="auto"/>
        <w:ind w:left="720" w:right="68" w:hanging="720"/>
        <w:jc w:val="both"/>
        <w:rPr>
          <w:rFonts w:ascii="Calisto MT" w:eastAsia="Calisto MT" w:hAnsi="Calisto MT" w:cs="Calisto MT"/>
          <w:color w:val="000000" w:themeColor="text1"/>
          <w:sz w:val="18"/>
          <w:szCs w:val="18"/>
          <w:lang w:val="es-ES"/>
        </w:rPr>
      </w:pPr>
      <w:proofErr w:type="spellStart"/>
      <w:r w:rsidRPr="0022655B">
        <w:rPr>
          <w:rFonts w:ascii="Calisto MT" w:eastAsia="Calisto MT" w:hAnsi="Calisto MT" w:cs="Calisto MT"/>
          <w:color w:val="000000" w:themeColor="text1"/>
          <w:sz w:val="18"/>
          <w:szCs w:val="18"/>
          <w:lang w:val="en-GB"/>
        </w:rPr>
        <w:t>Garcés</w:t>
      </w:r>
      <w:proofErr w:type="spellEnd"/>
      <w:r w:rsidRPr="0022655B">
        <w:rPr>
          <w:rFonts w:ascii="Calisto MT" w:eastAsia="Calisto MT" w:hAnsi="Calisto MT" w:cs="Calisto MT"/>
          <w:color w:val="000000" w:themeColor="text1"/>
          <w:sz w:val="18"/>
          <w:szCs w:val="18"/>
          <w:lang w:val="en-GB"/>
        </w:rPr>
        <w:t xml:space="preserve">, S. (2018). Creativity in science domains: A reflection. </w:t>
      </w:r>
      <w:r w:rsidRPr="00E05C86">
        <w:rPr>
          <w:rFonts w:ascii="Calisto MT" w:eastAsia="Calisto MT" w:hAnsi="Calisto MT" w:cs="Calisto MT"/>
          <w:i/>
          <w:iCs/>
          <w:color w:val="000000" w:themeColor="text1"/>
          <w:sz w:val="18"/>
          <w:szCs w:val="18"/>
          <w:lang w:val="es-ES"/>
        </w:rPr>
        <w:t>Atenea (Concepción), 517</w:t>
      </w:r>
      <w:r w:rsidRPr="00E05C86">
        <w:rPr>
          <w:rFonts w:ascii="Calisto MT" w:eastAsia="Calisto MT" w:hAnsi="Calisto MT" w:cs="Calisto MT"/>
          <w:color w:val="000000" w:themeColor="text1"/>
          <w:sz w:val="18"/>
          <w:szCs w:val="18"/>
          <w:lang w:val="es-ES"/>
        </w:rPr>
        <w:t>, 241-253.</w:t>
      </w:r>
    </w:p>
    <w:p w14:paraId="6FAFBB0E" w14:textId="77777777" w:rsidR="005C7B35" w:rsidRPr="0022655B" w:rsidRDefault="005C7B35" w:rsidP="005C7B35">
      <w:pPr>
        <w:spacing w:before="4" w:line="249" w:lineRule="auto"/>
        <w:ind w:left="720" w:right="68" w:hanging="720"/>
        <w:jc w:val="both"/>
        <w:rPr>
          <w:rFonts w:ascii="Calisto MT" w:eastAsia="Calisto MT" w:hAnsi="Calisto MT" w:cs="Calisto MT"/>
          <w:color w:val="000000" w:themeColor="text1"/>
          <w:sz w:val="18"/>
          <w:szCs w:val="18"/>
        </w:rPr>
      </w:pPr>
      <w:proofErr w:type="spellStart"/>
      <w:r w:rsidRPr="00E05C86">
        <w:rPr>
          <w:rFonts w:ascii="Calisto MT" w:eastAsia="Calisto MT" w:hAnsi="Calisto MT" w:cs="Calisto MT"/>
          <w:color w:val="000000" w:themeColor="text1"/>
          <w:sz w:val="18"/>
          <w:szCs w:val="18"/>
          <w:lang w:val="es-ES"/>
        </w:rPr>
        <w:t>Hu</w:t>
      </w:r>
      <w:proofErr w:type="spellEnd"/>
      <w:r w:rsidRPr="00E05C86">
        <w:rPr>
          <w:rFonts w:ascii="Calisto MT" w:eastAsia="Calisto MT" w:hAnsi="Calisto MT" w:cs="Calisto MT"/>
          <w:color w:val="000000" w:themeColor="text1"/>
          <w:sz w:val="18"/>
          <w:szCs w:val="18"/>
          <w:lang w:val="es-ES"/>
        </w:rPr>
        <w:t xml:space="preserve">, W., Shi, Q. Z., Han, Q., Wang, X., &amp; </w:t>
      </w:r>
      <w:proofErr w:type="spellStart"/>
      <w:r w:rsidRPr="00E05C86">
        <w:rPr>
          <w:rFonts w:ascii="Calisto MT" w:eastAsia="Calisto MT" w:hAnsi="Calisto MT" w:cs="Calisto MT"/>
          <w:color w:val="000000" w:themeColor="text1"/>
          <w:sz w:val="18"/>
          <w:szCs w:val="18"/>
          <w:lang w:val="es-ES"/>
        </w:rPr>
        <w:t>Adey</w:t>
      </w:r>
      <w:proofErr w:type="spellEnd"/>
      <w:r w:rsidRPr="00E05C86">
        <w:rPr>
          <w:rFonts w:ascii="Calisto MT" w:eastAsia="Calisto MT" w:hAnsi="Calisto MT" w:cs="Calisto MT"/>
          <w:color w:val="000000" w:themeColor="text1"/>
          <w:sz w:val="18"/>
          <w:szCs w:val="18"/>
          <w:lang w:val="es-ES"/>
        </w:rPr>
        <w:t xml:space="preserve">, P. (2010). </w:t>
      </w:r>
      <w:r w:rsidRPr="0022655B">
        <w:rPr>
          <w:rFonts w:ascii="Calisto MT" w:eastAsia="Calisto MT" w:hAnsi="Calisto MT" w:cs="Calisto MT"/>
          <w:color w:val="000000" w:themeColor="text1"/>
          <w:sz w:val="18"/>
          <w:szCs w:val="18"/>
        </w:rPr>
        <w:t xml:space="preserve">Creative Scientific Problem Finding and Its Developmental Trend. </w:t>
      </w:r>
      <w:r w:rsidRPr="0022655B">
        <w:rPr>
          <w:rFonts w:ascii="Calisto MT" w:eastAsia="Calisto MT" w:hAnsi="Calisto MT" w:cs="Calisto MT"/>
          <w:i/>
          <w:iCs/>
          <w:color w:val="000000" w:themeColor="text1"/>
          <w:sz w:val="18"/>
          <w:szCs w:val="18"/>
        </w:rPr>
        <w:t>Creativity Research Journal, 22</w:t>
      </w:r>
      <w:r w:rsidRPr="0022655B">
        <w:rPr>
          <w:rFonts w:ascii="Calisto MT" w:eastAsia="Calisto MT" w:hAnsi="Calisto MT" w:cs="Calisto MT"/>
          <w:color w:val="000000" w:themeColor="text1"/>
          <w:sz w:val="18"/>
          <w:szCs w:val="18"/>
        </w:rPr>
        <w:t xml:space="preserve">(1), 46-52. </w:t>
      </w:r>
    </w:p>
    <w:p w14:paraId="43A8091D"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r w:rsidRPr="0022655B">
        <w:rPr>
          <w:rFonts w:ascii="Calisto MT" w:eastAsia="Calisto MT" w:hAnsi="Calisto MT" w:cs="Calisto MT"/>
          <w:color w:val="000000" w:themeColor="text1"/>
          <w:sz w:val="18"/>
          <w:szCs w:val="18"/>
        </w:rPr>
        <w:t xml:space="preserve">Huang, P.-S., Peng, S.-L., Chen, H.-C., Tseng, L.-C., Hsu, L.-C. (2017). The relative influences of domain knowledge and domain-general divergent thinking on scientific creativity and mathematical creativity. </w:t>
      </w:r>
      <w:r w:rsidRPr="0022655B">
        <w:rPr>
          <w:rFonts w:ascii="Calisto MT" w:eastAsia="Calisto MT" w:hAnsi="Calisto MT" w:cs="Calisto MT"/>
          <w:i/>
          <w:iCs/>
          <w:color w:val="000000" w:themeColor="text1"/>
          <w:sz w:val="18"/>
          <w:szCs w:val="18"/>
        </w:rPr>
        <w:t>Thinking Skills and Creativity, 25</w:t>
      </w:r>
      <w:r w:rsidRPr="0022655B">
        <w:rPr>
          <w:rFonts w:ascii="Calisto MT" w:eastAsia="Calisto MT" w:hAnsi="Calisto MT" w:cs="Calisto MT"/>
          <w:color w:val="000000" w:themeColor="text1"/>
          <w:sz w:val="18"/>
          <w:szCs w:val="18"/>
        </w:rPr>
        <w:t>, 1-9.</w:t>
      </w:r>
    </w:p>
    <w:p w14:paraId="20726F49" w14:textId="77777777" w:rsidR="005C7B35" w:rsidRPr="0022655B" w:rsidRDefault="005C7B35" w:rsidP="005C7B35">
      <w:pPr>
        <w:spacing w:before="4" w:line="249" w:lineRule="auto"/>
        <w:ind w:left="720" w:right="68" w:hanging="720"/>
        <w:jc w:val="both"/>
        <w:rPr>
          <w:rFonts w:ascii="Calisto MT" w:eastAsia="Calisto MT" w:hAnsi="Calisto MT" w:cs="Calisto MT"/>
          <w:color w:val="000000" w:themeColor="text1"/>
          <w:sz w:val="18"/>
          <w:szCs w:val="18"/>
          <w:lang w:val="en-GB"/>
        </w:rPr>
      </w:pPr>
      <w:proofErr w:type="spellStart"/>
      <w:r w:rsidRPr="0022655B">
        <w:rPr>
          <w:rFonts w:ascii="Calisto MT" w:eastAsia="Calisto MT" w:hAnsi="Calisto MT" w:cs="Calisto MT"/>
          <w:color w:val="000000" w:themeColor="text1"/>
          <w:sz w:val="18"/>
          <w:szCs w:val="18"/>
          <w:lang w:val="en-GB"/>
        </w:rPr>
        <w:t>Jonason</w:t>
      </w:r>
      <w:proofErr w:type="spellEnd"/>
      <w:r w:rsidRPr="0022655B">
        <w:rPr>
          <w:rFonts w:ascii="Calisto MT" w:eastAsia="Calisto MT" w:hAnsi="Calisto MT" w:cs="Calisto MT"/>
          <w:color w:val="000000" w:themeColor="text1"/>
          <w:sz w:val="18"/>
          <w:szCs w:val="18"/>
          <w:lang w:val="en-GB"/>
        </w:rPr>
        <w:t xml:space="preserve">, P. K., </w:t>
      </w:r>
      <w:proofErr w:type="spellStart"/>
      <w:r w:rsidRPr="0022655B">
        <w:rPr>
          <w:rFonts w:ascii="Calisto MT" w:eastAsia="Calisto MT" w:hAnsi="Calisto MT" w:cs="Calisto MT"/>
          <w:color w:val="000000" w:themeColor="text1"/>
          <w:sz w:val="18"/>
          <w:szCs w:val="18"/>
          <w:lang w:val="en-GB"/>
        </w:rPr>
        <w:t>Abboud</w:t>
      </w:r>
      <w:proofErr w:type="spellEnd"/>
      <w:r w:rsidRPr="0022655B">
        <w:rPr>
          <w:rFonts w:ascii="Calisto MT" w:eastAsia="Calisto MT" w:hAnsi="Calisto MT" w:cs="Calisto MT"/>
          <w:color w:val="000000" w:themeColor="text1"/>
          <w:sz w:val="18"/>
          <w:szCs w:val="18"/>
          <w:lang w:val="en-GB"/>
        </w:rPr>
        <w:t xml:space="preserve">, R., Tomé, J., </w:t>
      </w:r>
      <w:proofErr w:type="spellStart"/>
      <w:r w:rsidRPr="0022655B">
        <w:rPr>
          <w:rFonts w:ascii="Calisto MT" w:eastAsia="Calisto MT" w:hAnsi="Calisto MT" w:cs="Calisto MT"/>
          <w:color w:val="000000" w:themeColor="text1"/>
          <w:sz w:val="18"/>
          <w:szCs w:val="18"/>
          <w:lang w:val="en-GB"/>
        </w:rPr>
        <w:t>Dummett</w:t>
      </w:r>
      <w:proofErr w:type="spellEnd"/>
      <w:r w:rsidRPr="0022655B">
        <w:rPr>
          <w:rFonts w:ascii="Calisto MT" w:eastAsia="Calisto MT" w:hAnsi="Calisto MT" w:cs="Calisto MT"/>
          <w:color w:val="000000" w:themeColor="text1"/>
          <w:sz w:val="18"/>
          <w:szCs w:val="18"/>
          <w:lang w:val="en-GB"/>
        </w:rPr>
        <w:t xml:space="preserve">, M., &amp; Hazer, A. (2017). The Dark Triad traits and individual differences in self-reported and other-rated creativity. </w:t>
      </w:r>
      <w:r w:rsidRPr="0022655B">
        <w:rPr>
          <w:rFonts w:ascii="Calisto MT" w:eastAsia="Calisto MT" w:hAnsi="Calisto MT" w:cs="Calisto MT"/>
          <w:i/>
          <w:color w:val="000000" w:themeColor="text1"/>
          <w:sz w:val="18"/>
          <w:szCs w:val="18"/>
          <w:lang w:val="en-GB"/>
        </w:rPr>
        <w:t>Personality and Individual Differences</w:t>
      </w:r>
      <w:r w:rsidRPr="0022655B">
        <w:rPr>
          <w:rFonts w:ascii="Calisto MT" w:eastAsia="Calisto MT" w:hAnsi="Calisto MT" w:cs="Calisto MT"/>
          <w:color w:val="000000" w:themeColor="text1"/>
          <w:sz w:val="18"/>
          <w:szCs w:val="18"/>
          <w:lang w:val="en-GB"/>
        </w:rPr>
        <w:t xml:space="preserve">, </w:t>
      </w:r>
      <w:r w:rsidRPr="0022655B">
        <w:rPr>
          <w:rFonts w:ascii="Calisto MT" w:eastAsia="Calisto MT" w:hAnsi="Calisto MT" w:cs="Calisto MT"/>
          <w:i/>
          <w:color w:val="000000" w:themeColor="text1"/>
          <w:sz w:val="18"/>
          <w:szCs w:val="18"/>
          <w:lang w:val="en-GB"/>
        </w:rPr>
        <w:t>117</w:t>
      </w:r>
      <w:r w:rsidRPr="0022655B">
        <w:rPr>
          <w:rFonts w:ascii="Calisto MT" w:eastAsia="Calisto MT" w:hAnsi="Calisto MT" w:cs="Calisto MT"/>
          <w:color w:val="000000" w:themeColor="text1"/>
          <w:sz w:val="18"/>
          <w:szCs w:val="18"/>
          <w:lang w:val="en-GB"/>
        </w:rPr>
        <w:t xml:space="preserve">, 150-154. </w:t>
      </w:r>
    </w:p>
    <w:p w14:paraId="6123FD83" w14:textId="77777777" w:rsidR="005C7B35" w:rsidRPr="0022655B" w:rsidRDefault="005C7B35" w:rsidP="005C7B35">
      <w:pPr>
        <w:spacing w:before="4" w:line="249" w:lineRule="auto"/>
        <w:ind w:left="720" w:right="68" w:hanging="720"/>
        <w:jc w:val="both"/>
        <w:rPr>
          <w:rFonts w:ascii="Calisto MT" w:eastAsia="Calisto MT" w:hAnsi="Calisto MT" w:cs="Calisto MT"/>
          <w:color w:val="000000" w:themeColor="text1"/>
          <w:sz w:val="18"/>
          <w:szCs w:val="18"/>
        </w:rPr>
      </w:pPr>
      <w:proofErr w:type="spellStart"/>
      <w:r w:rsidRPr="0022655B">
        <w:rPr>
          <w:rFonts w:ascii="Calisto MT" w:eastAsia="Calisto MT" w:hAnsi="Calisto MT" w:cs="Calisto MT"/>
          <w:color w:val="000000" w:themeColor="text1"/>
          <w:sz w:val="18"/>
          <w:szCs w:val="18"/>
        </w:rPr>
        <w:t>Julmi</w:t>
      </w:r>
      <w:proofErr w:type="spellEnd"/>
      <w:r w:rsidRPr="0022655B">
        <w:rPr>
          <w:rFonts w:ascii="Calisto MT" w:eastAsia="Calisto MT" w:hAnsi="Calisto MT" w:cs="Calisto MT"/>
          <w:color w:val="000000" w:themeColor="text1"/>
          <w:sz w:val="18"/>
          <w:szCs w:val="18"/>
        </w:rPr>
        <w:t xml:space="preserve">, C., &amp; Scherm, E. (2016). Measuring the domain-specificity of creativity, nº 502, </w:t>
      </w:r>
      <w:proofErr w:type="spellStart"/>
      <w:r w:rsidRPr="0022655B">
        <w:rPr>
          <w:rFonts w:ascii="Calisto MT" w:eastAsia="Calisto MT" w:hAnsi="Calisto MT" w:cs="Calisto MT"/>
          <w:color w:val="000000" w:themeColor="text1"/>
          <w:sz w:val="18"/>
          <w:szCs w:val="18"/>
        </w:rPr>
        <w:t>Facultät</w:t>
      </w:r>
      <w:proofErr w:type="spellEnd"/>
      <w:r w:rsidRPr="0022655B">
        <w:rPr>
          <w:rFonts w:ascii="Calisto MT" w:eastAsia="Calisto MT" w:hAnsi="Calisto MT" w:cs="Calisto MT"/>
          <w:color w:val="000000" w:themeColor="text1"/>
          <w:sz w:val="18"/>
          <w:szCs w:val="18"/>
        </w:rPr>
        <w:t xml:space="preserve"> für </w:t>
      </w:r>
      <w:proofErr w:type="spellStart"/>
      <w:r w:rsidRPr="0022655B">
        <w:rPr>
          <w:rFonts w:ascii="Calisto MT" w:eastAsia="Calisto MT" w:hAnsi="Calisto MT" w:cs="Calisto MT"/>
          <w:color w:val="000000" w:themeColor="text1"/>
          <w:sz w:val="18"/>
          <w:szCs w:val="18"/>
        </w:rPr>
        <w:t>Wirtschaftswissenschaft</w:t>
      </w:r>
      <w:proofErr w:type="spellEnd"/>
      <w:r w:rsidRPr="0022655B">
        <w:rPr>
          <w:rFonts w:ascii="Calisto MT" w:eastAsia="Calisto MT" w:hAnsi="Calisto MT" w:cs="Calisto MT"/>
          <w:color w:val="000000" w:themeColor="text1"/>
          <w:sz w:val="18"/>
          <w:szCs w:val="18"/>
        </w:rPr>
        <w:t xml:space="preserve"> der Fern Universität in Hagen.</w:t>
      </w:r>
    </w:p>
    <w:p w14:paraId="3CC17B0F" w14:textId="77777777" w:rsidR="005C7B35" w:rsidRPr="0022655B" w:rsidRDefault="005C7B35" w:rsidP="005C7B35">
      <w:pPr>
        <w:spacing w:before="4" w:line="249" w:lineRule="auto"/>
        <w:ind w:left="720" w:right="68" w:hanging="720"/>
        <w:jc w:val="both"/>
        <w:rPr>
          <w:rFonts w:ascii="Calisto MT" w:eastAsia="Calisto MT" w:hAnsi="Calisto MT" w:cs="Calisto MT"/>
          <w:color w:val="000000" w:themeColor="text1"/>
          <w:sz w:val="18"/>
          <w:szCs w:val="18"/>
        </w:rPr>
      </w:pPr>
      <w:proofErr w:type="spellStart"/>
      <w:r w:rsidRPr="0022655B">
        <w:rPr>
          <w:rFonts w:ascii="Calisto MT" w:eastAsia="Calisto MT" w:hAnsi="Calisto MT" w:cs="Calisto MT"/>
          <w:color w:val="000000" w:themeColor="text1"/>
          <w:sz w:val="18"/>
          <w:szCs w:val="18"/>
        </w:rPr>
        <w:t>Karwowski</w:t>
      </w:r>
      <w:proofErr w:type="spellEnd"/>
      <w:r w:rsidRPr="0022655B">
        <w:rPr>
          <w:rFonts w:ascii="Calisto MT" w:eastAsia="Calisto MT" w:hAnsi="Calisto MT" w:cs="Calisto MT"/>
          <w:color w:val="000000" w:themeColor="text1"/>
          <w:sz w:val="18"/>
          <w:szCs w:val="18"/>
        </w:rPr>
        <w:t xml:space="preserve">, M., Han, M. H., &amp; </w:t>
      </w:r>
      <w:proofErr w:type="spellStart"/>
      <w:r w:rsidRPr="0022655B">
        <w:rPr>
          <w:rFonts w:ascii="Calisto MT" w:eastAsia="Calisto MT" w:hAnsi="Calisto MT" w:cs="Calisto MT"/>
          <w:color w:val="000000" w:themeColor="text1"/>
          <w:sz w:val="18"/>
          <w:szCs w:val="18"/>
        </w:rPr>
        <w:t>Beghetto</w:t>
      </w:r>
      <w:proofErr w:type="spellEnd"/>
      <w:r w:rsidRPr="0022655B">
        <w:rPr>
          <w:rFonts w:ascii="Calisto MT" w:eastAsia="Calisto MT" w:hAnsi="Calisto MT" w:cs="Calisto MT"/>
          <w:color w:val="000000" w:themeColor="text1"/>
          <w:sz w:val="18"/>
          <w:szCs w:val="18"/>
        </w:rPr>
        <w:t xml:space="preserve">, R. A. (2019). Toward dynamizing the measurement of creative confidence beliefs. </w:t>
      </w:r>
      <w:r w:rsidRPr="0022655B">
        <w:rPr>
          <w:rFonts w:ascii="Calisto MT" w:eastAsia="Calisto MT" w:hAnsi="Calisto MT" w:cs="Calisto MT"/>
          <w:i/>
          <w:iCs/>
          <w:color w:val="000000" w:themeColor="text1"/>
          <w:sz w:val="18"/>
          <w:szCs w:val="18"/>
        </w:rPr>
        <w:t>Psychology of Aesthetics, Creativity, and the Arts, 13</w:t>
      </w:r>
      <w:r w:rsidRPr="0022655B">
        <w:rPr>
          <w:rFonts w:ascii="Calisto MT" w:eastAsia="Calisto MT" w:hAnsi="Calisto MT" w:cs="Calisto MT"/>
          <w:color w:val="000000" w:themeColor="text1"/>
          <w:sz w:val="18"/>
          <w:szCs w:val="18"/>
        </w:rPr>
        <w:t xml:space="preserve">(2), 193-202. </w:t>
      </w:r>
    </w:p>
    <w:p w14:paraId="659ABA93"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proofErr w:type="spellStart"/>
      <w:r w:rsidRPr="0022655B">
        <w:rPr>
          <w:rFonts w:ascii="Calisto MT" w:eastAsia="Calisto MT" w:hAnsi="Calisto MT" w:cs="Calisto MT"/>
          <w:color w:val="000000" w:themeColor="text1"/>
          <w:sz w:val="18"/>
          <w:szCs w:val="18"/>
        </w:rPr>
        <w:t>Kasirer</w:t>
      </w:r>
      <w:proofErr w:type="spellEnd"/>
      <w:r w:rsidRPr="0022655B">
        <w:rPr>
          <w:rFonts w:ascii="Calisto MT" w:eastAsia="Calisto MT" w:hAnsi="Calisto MT" w:cs="Calisto MT"/>
          <w:color w:val="000000" w:themeColor="text1"/>
          <w:sz w:val="18"/>
          <w:szCs w:val="18"/>
        </w:rPr>
        <w:t xml:space="preserve">, A., &amp; Mashal, N. (2016). Comprehension and generation of metaphors by children with autism spectrum disorder. </w:t>
      </w:r>
      <w:r w:rsidRPr="0022655B">
        <w:rPr>
          <w:rFonts w:ascii="Calisto MT" w:eastAsia="Calisto MT" w:hAnsi="Calisto MT" w:cs="Calisto MT"/>
          <w:i/>
          <w:iCs/>
          <w:color w:val="000000" w:themeColor="text1"/>
          <w:sz w:val="18"/>
          <w:szCs w:val="18"/>
        </w:rPr>
        <w:t>Research in Autism Spectrum Disorders, 32</w:t>
      </w:r>
      <w:r w:rsidRPr="0022655B">
        <w:rPr>
          <w:rFonts w:ascii="Calisto MT" w:eastAsia="Calisto MT" w:hAnsi="Calisto MT" w:cs="Calisto MT"/>
          <w:color w:val="000000" w:themeColor="text1"/>
          <w:sz w:val="18"/>
          <w:szCs w:val="18"/>
        </w:rPr>
        <w:t>, 53-63.</w:t>
      </w:r>
    </w:p>
    <w:p w14:paraId="7BF48838" w14:textId="77777777" w:rsidR="005C7B35" w:rsidRPr="0022655B" w:rsidRDefault="005C7B35" w:rsidP="005C7B35">
      <w:pPr>
        <w:spacing w:before="4" w:line="249" w:lineRule="auto"/>
        <w:ind w:left="720" w:right="68" w:hanging="720"/>
        <w:jc w:val="both"/>
        <w:rPr>
          <w:rFonts w:ascii="Calisto MT" w:eastAsia="Calisto MT" w:hAnsi="Calisto MT" w:cs="Calisto MT"/>
          <w:color w:val="000000" w:themeColor="text1"/>
          <w:sz w:val="18"/>
          <w:szCs w:val="18"/>
        </w:rPr>
      </w:pPr>
      <w:proofErr w:type="spellStart"/>
      <w:r w:rsidRPr="0022655B">
        <w:rPr>
          <w:rFonts w:ascii="Calisto MT" w:eastAsia="Calisto MT" w:hAnsi="Calisto MT" w:cs="Calisto MT"/>
          <w:color w:val="000000" w:themeColor="text1"/>
          <w:sz w:val="18"/>
          <w:szCs w:val="18"/>
        </w:rPr>
        <w:t>Kasirer</w:t>
      </w:r>
      <w:proofErr w:type="spellEnd"/>
      <w:r w:rsidRPr="0022655B">
        <w:rPr>
          <w:rFonts w:ascii="Calisto MT" w:eastAsia="Calisto MT" w:hAnsi="Calisto MT" w:cs="Calisto MT"/>
          <w:color w:val="000000" w:themeColor="text1"/>
          <w:sz w:val="18"/>
          <w:szCs w:val="18"/>
        </w:rPr>
        <w:t xml:space="preserve">, A., &amp; Mashal, N. (2018). Fluency or similarities? Cognitive abilities that contribute to creative metaphor generation. </w:t>
      </w:r>
      <w:r w:rsidRPr="0022655B">
        <w:rPr>
          <w:rFonts w:ascii="Calisto MT" w:eastAsia="Calisto MT" w:hAnsi="Calisto MT" w:cs="Calisto MT"/>
          <w:i/>
          <w:iCs/>
          <w:color w:val="000000" w:themeColor="text1"/>
          <w:sz w:val="18"/>
          <w:szCs w:val="18"/>
        </w:rPr>
        <w:t>Creativity Research Journal, 30</w:t>
      </w:r>
      <w:r w:rsidRPr="0022655B">
        <w:rPr>
          <w:rFonts w:ascii="Calisto MT" w:eastAsia="Calisto MT" w:hAnsi="Calisto MT" w:cs="Calisto MT"/>
          <w:color w:val="000000" w:themeColor="text1"/>
          <w:sz w:val="18"/>
          <w:szCs w:val="18"/>
        </w:rPr>
        <w:t xml:space="preserve">(2), 205-211. </w:t>
      </w:r>
    </w:p>
    <w:p w14:paraId="6F1ABEFB" w14:textId="77777777" w:rsidR="005C7B35" w:rsidRPr="0022655B" w:rsidRDefault="005C7B35" w:rsidP="005C7B35">
      <w:pPr>
        <w:spacing w:before="4" w:line="249" w:lineRule="auto"/>
        <w:ind w:left="720" w:right="68" w:hanging="720"/>
        <w:jc w:val="both"/>
        <w:rPr>
          <w:rFonts w:ascii="Calisto MT" w:eastAsia="Calisto MT" w:hAnsi="Calisto MT" w:cs="Calisto MT"/>
          <w:color w:val="000000" w:themeColor="text1"/>
          <w:sz w:val="18"/>
          <w:szCs w:val="18"/>
        </w:rPr>
      </w:pPr>
      <w:r w:rsidRPr="0022655B">
        <w:rPr>
          <w:rFonts w:ascii="Calisto MT" w:eastAsia="Calisto MT" w:hAnsi="Calisto MT" w:cs="Calisto MT"/>
          <w:color w:val="000000" w:themeColor="text1"/>
          <w:sz w:val="18"/>
          <w:szCs w:val="18"/>
        </w:rPr>
        <w:t xml:space="preserve">Kaufman, J. C. &amp; </w:t>
      </w:r>
      <w:proofErr w:type="spellStart"/>
      <w:r w:rsidRPr="0022655B">
        <w:rPr>
          <w:rFonts w:ascii="Calisto MT" w:eastAsia="Calisto MT" w:hAnsi="Calisto MT" w:cs="Calisto MT"/>
          <w:color w:val="000000" w:themeColor="text1"/>
          <w:sz w:val="18"/>
          <w:szCs w:val="18"/>
        </w:rPr>
        <w:t>Beghetto</w:t>
      </w:r>
      <w:proofErr w:type="spellEnd"/>
      <w:r w:rsidRPr="0022655B">
        <w:rPr>
          <w:rFonts w:ascii="Calisto MT" w:eastAsia="Calisto MT" w:hAnsi="Calisto MT" w:cs="Calisto MT"/>
          <w:color w:val="000000" w:themeColor="text1"/>
          <w:sz w:val="18"/>
          <w:szCs w:val="18"/>
        </w:rPr>
        <w:t>, R. A. (2013). In praise of Clark Kent: Creative metacognition and the importance of teaching kids when (not) to be creative</w:t>
      </w:r>
      <w:r w:rsidRPr="0022655B">
        <w:rPr>
          <w:rFonts w:ascii="Calisto MT" w:eastAsia="Calisto MT" w:hAnsi="Calisto MT" w:cs="Calisto MT"/>
          <w:i/>
          <w:iCs/>
          <w:color w:val="000000" w:themeColor="text1"/>
          <w:sz w:val="18"/>
          <w:szCs w:val="18"/>
        </w:rPr>
        <w:t>. Roeper Review, 35</w:t>
      </w:r>
      <w:r w:rsidRPr="0022655B">
        <w:rPr>
          <w:rFonts w:ascii="Calisto MT" w:eastAsia="Calisto MT" w:hAnsi="Calisto MT" w:cs="Calisto MT"/>
          <w:color w:val="000000" w:themeColor="text1"/>
          <w:sz w:val="18"/>
          <w:szCs w:val="18"/>
        </w:rPr>
        <w:t xml:space="preserve">(3), 155-165. </w:t>
      </w:r>
    </w:p>
    <w:p w14:paraId="701DA016" w14:textId="77777777" w:rsidR="005C7B35" w:rsidRPr="0022655B" w:rsidRDefault="005C7B35" w:rsidP="005C7B35">
      <w:pPr>
        <w:spacing w:before="4" w:line="249" w:lineRule="auto"/>
        <w:ind w:left="720" w:right="68" w:hanging="720"/>
        <w:jc w:val="both"/>
        <w:rPr>
          <w:rFonts w:ascii="Calisto MT" w:eastAsia="Calisto MT" w:hAnsi="Calisto MT" w:cs="Calisto MT"/>
          <w:color w:val="000000" w:themeColor="text1"/>
          <w:sz w:val="18"/>
          <w:szCs w:val="18"/>
        </w:rPr>
      </w:pPr>
      <w:r w:rsidRPr="0022655B">
        <w:rPr>
          <w:rFonts w:ascii="Calisto MT" w:eastAsia="Calisto MT" w:hAnsi="Calisto MT" w:cs="Calisto MT"/>
          <w:color w:val="000000" w:themeColor="text1"/>
          <w:sz w:val="18"/>
          <w:szCs w:val="18"/>
        </w:rPr>
        <w:t xml:space="preserve">Kaufman, J. C. (2006). Self-Reported Differences in Creativity by Ethnicity and Gender. </w:t>
      </w:r>
      <w:r w:rsidRPr="0022655B">
        <w:rPr>
          <w:rFonts w:ascii="Calisto MT" w:eastAsia="Calisto MT" w:hAnsi="Calisto MT" w:cs="Calisto MT"/>
          <w:i/>
          <w:iCs/>
          <w:color w:val="000000" w:themeColor="text1"/>
          <w:sz w:val="18"/>
          <w:szCs w:val="18"/>
        </w:rPr>
        <w:t>Applied Cognitive Psychology, 20,</w:t>
      </w:r>
      <w:r w:rsidRPr="0022655B">
        <w:rPr>
          <w:rFonts w:ascii="Calisto MT" w:eastAsia="Calisto MT" w:hAnsi="Calisto MT" w:cs="Calisto MT"/>
          <w:color w:val="000000" w:themeColor="text1"/>
          <w:sz w:val="18"/>
          <w:szCs w:val="18"/>
        </w:rPr>
        <w:t xml:space="preserve"> 1065-1082. </w:t>
      </w:r>
    </w:p>
    <w:p w14:paraId="3B936467" w14:textId="77777777" w:rsidR="005C7B35" w:rsidRPr="0022655B" w:rsidRDefault="005C7B35" w:rsidP="005C7B35">
      <w:pPr>
        <w:spacing w:before="4" w:line="249" w:lineRule="auto"/>
        <w:ind w:left="720" w:right="68" w:hanging="720"/>
        <w:jc w:val="both"/>
        <w:rPr>
          <w:rFonts w:ascii="Calisto MT" w:eastAsia="Calisto MT" w:hAnsi="Calisto MT" w:cs="Calisto MT"/>
          <w:color w:val="000000" w:themeColor="text1"/>
          <w:sz w:val="18"/>
          <w:szCs w:val="18"/>
        </w:rPr>
      </w:pPr>
      <w:r w:rsidRPr="003070D4">
        <w:rPr>
          <w:rFonts w:ascii="Calisto MT" w:eastAsia="Calisto MT" w:hAnsi="Calisto MT" w:cs="Calisto MT"/>
          <w:color w:val="000000" w:themeColor="text1"/>
          <w:sz w:val="18"/>
          <w:szCs w:val="18"/>
        </w:rPr>
        <w:t xml:space="preserve">Kaufman, J. C., </w:t>
      </w:r>
      <w:proofErr w:type="spellStart"/>
      <w:r w:rsidRPr="003070D4">
        <w:rPr>
          <w:rFonts w:ascii="Calisto MT" w:eastAsia="Calisto MT" w:hAnsi="Calisto MT" w:cs="Calisto MT"/>
          <w:color w:val="000000" w:themeColor="text1"/>
          <w:sz w:val="18"/>
          <w:szCs w:val="18"/>
        </w:rPr>
        <w:t>Gl</w:t>
      </w:r>
      <w:r w:rsidRPr="003070D4">
        <w:rPr>
          <w:rFonts w:ascii="Cambria" w:eastAsia="Calisto MT" w:hAnsi="Cambria" w:cs="Cambria"/>
          <w:color w:val="000000" w:themeColor="text1"/>
          <w:sz w:val="18"/>
          <w:szCs w:val="18"/>
        </w:rPr>
        <w:t>ă</w:t>
      </w:r>
      <w:r w:rsidRPr="003070D4">
        <w:rPr>
          <w:rFonts w:ascii="Calisto MT" w:eastAsia="Calisto MT" w:hAnsi="Calisto MT" w:cs="Calisto MT"/>
          <w:color w:val="000000" w:themeColor="text1"/>
          <w:sz w:val="18"/>
          <w:szCs w:val="18"/>
        </w:rPr>
        <w:t>veanu</w:t>
      </w:r>
      <w:proofErr w:type="spellEnd"/>
      <w:r w:rsidRPr="003070D4">
        <w:rPr>
          <w:rFonts w:ascii="Calisto MT" w:eastAsia="Calisto MT" w:hAnsi="Calisto MT" w:cs="Calisto MT"/>
          <w:color w:val="000000" w:themeColor="text1"/>
          <w:sz w:val="18"/>
          <w:szCs w:val="18"/>
        </w:rPr>
        <w:t xml:space="preserve">, V. P., &amp; Baer, J. (Eds.). </w:t>
      </w:r>
      <w:r w:rsidRPr="0022655B">
        <w:rPr>
          <w:rFonts w:ascii="Calisto MT" w:eastAsia="Calisto MT" w:hAnsi="Calisto MT" w:cs="Calisto MT"/>
          <w:color w:val="000000" w:themeColor="text1"/>
          <w:sz w:val="18"/>
          <w:szCs w:val="18"/>
        </w:rPr>
        <w:t xml:space="preserve">(2017). </w:t>
      </w:r>
      <w:r w:rsidRPr="0022655B">
        <w:rPr>
          <w:rFonts w:ascii="Calisto MT" w:eastAsia="Calisto MT" w:hAnsi="Calisto MT" w:cs="Calisto MT"/>
          <w:i/>
          <w:iCs/>
          <w:color w:val="000000" w:themeColor="text1"/>
          <w:sz w:val="18"/>
          <w:szCs w:val="18"/>
        </w:rPr>
        <w:t>The Cambridge Handbook of Creativity Across Domains</w:t>
      </w:r>
      <w:r w:rsidRPr="0022655B">
        <w:rPr>
          <w:rFonts w:ascii="Calisto MT" w:eastAsia="Calisto MT" w:hAnsi="Calisto MT" w:cs="Calisto MT"/>
          <w:color w:val="000000" w:themeColor="text1"/>
          <w:sz w:val="18"/>
          <w:szCs w:val="18"/>
        </w:rPr>
        <w:t>. Cambridge University Press.</w:t>
      </w:r>
    </w:p>
    <w:p w14:paraId="207F995D"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r w:rsidRPr="0022655B">
        <w:rPr>
          <w:rFonts w:ascii="Calisto MT" w:eastAsia="Calisto MT" w:hAnsi="Calisto MT" w:cs="Calisto MT"/>
          <w:color w:val="000000" w:themeColor="text1"/>
          <w:sz w:val="18"/>
          <w:szCs w:val="18"/>
        </w:rPr>
        <w:t>Kennedy, T. J., &amp; Sundberg, C. W. (2020). 21st century skills. In </w:t>
      </w:r>
      <w:r w:rsidRPr="0022655B">
        <w:rPr>
          <w:rFonts w:ascii="Calisto MT" w:eastAsia="Calisto MT" w:hAnsi="Calisto MT" w:cs="Calisto MT"/>
          <w:i/>
          <w:iCs/>
          <w:color w:val="000000" w:themeColor="text1"/>
          <w:sz w:val="18"/>
          <w:szCs w:val="18"/>
        </w:rPr>
        <w:t>Science education in theory and practice: An introductory guide to learning theory</w:t>
      </w:r>
      <w:r w:rsidRPr="0022655B">
        <w:rPr>
          <w:rFonts w:ascii="Calisto MT" w:eastAsia="Calisto MT" w:hAnsi="Calisto MT" w:cs="Calisto MT"/>
          <w:color w:val="000000" w:themeColor="text1"/>
          <w:sz w:val="18"/>
          <w:szCs w:val="18"/>
        </w:rPr>
        <w:t xml:space="preserve"> (pp. 479-496). Springer</w:t>
      </w:r>
    </w:p>
    <w:p w14:paraId="5A2B455F" w14:textId="77777777" w:rsidR="005C7B35" w:rsidRPr="0022655B" w:rsidRDefault="005C7B35" w:rsidP="005C7B35">
      <w:pPr>
        <w:spacing w:before="4" w:line="249" w:lineRule="auto"/>
        <w:ind w:left="720" w:right="68" w:hanging="720"/>
        <w:jc w:val="both"/>
        <w:rPr>
          <w:rFonts w:ascii="Calisto MT" w:eastAsia="Calisto MT" w:hAnsi="Calisto MT" w:cs="Calisto MT"/>
          <w:color w:val="000000" w:themeColor="text1"/>
          <w:sz w:val="18"/>
          <w:szCs w:val="18"/>
        </w:rPr>
      </w:pPr>
      <w:proofErr w:type="spellStart"/>
      <w:r w:rsidRPr="0022655B">
        <w:rPr>
          <w:rFonts w:ascii="Calisto MT" w:eastAsia="Calisto MT" w:hAnsi="Calisto MT" w:cs="Calisto MT"/>
          <w:color w:val="000000" w:themeColor="text1"/>
          <w:sz w:val="18"/>
          <w:szCs w:val="18"/>
        </w:rPr>
        <w:t>Kladder</w:t>
      </w:r>
      <w:proofErr w:type="spellEnd"/>
      <w:r w:rsidRPr="0022655B">
        <w:rPr>
          <w:rFonts w:ascii="Calisto MT" w:eastAsia="Calisto MT" w:hAnsi="Calisto MT" w:cs="Calisto MT"/>
          <w:color w:val="000000" w:themeColor="text1"/>
          <w:sz w:val="18"/>
          <w:szCs w:val="18"/>
        </w:rPr>
        <w:t xml:space="preserve">, J., &amp; Lee, W. (2019). Music teachers’ perceptions of creativity: A preliminary investigation. </w:t>
      </w:r>
      <w:r w:rsidRPr="0022655B">
        <w:rPr>
          <w:rFonts w:ascii="Calisto MT" w:eastAsia="Calisto MT" w:hAnsi="Calisto MT" w:cs="Calisto MT"/>
          <w:i/>
          <w:iCs/>
          <w:color w:val="000000" w:themeColor="text1"/>
          <w:sz w:val="18"/>
          <w:szCs w:val="18"/>
        </w:rPr>
        <w:t>Creativity Research Journal, 31</w:t>
      </w:r>
      <w:r w:rsidRPr="0022655B">
        <w:rPr>
          <w:rFonts w:ascii="Calisto MT" w:eastAsia="Calisto MT" w:hAnsi="Calisto MT" w:cs="Calisto MT"/>
          <w:color w:val="000000" w:themeColor="text1"/>
          <w:sz w:val="18"/>
          <w:szCs w:val="18"/>
        </w:rPr>
        <w:t xml:space="preserve">(4), 395-407. </w:t>
      </w:r>
    </w:p>
    <w:p w14:paraId="49113D61" w14:textId="77777777" w:rsidR="005C7B35" w:rsidRPr="0022655B" w:rsidRDefault="005C7B35" w:rsidP="005C7B35">
      <w:pPr>
        <w:spacing w:before="4" w:line="249" w:lineRule="auto"/>
        <w:ind w:left="720" w:right="68" w:hanging="720"/>
        <w:jc w:val="both"/>
        <w:rPr>
          <w:rFonts w:ascii="Calisto MT" w:eastAsia="Calisto MT" w:hAnsi="Calisto MT" w:cs="Calisto MT"/>
          <w:color w:val="000000" w:themeColor="text1"/>
          <w:sz w:val="18"/>
          <w:szCs w:val="18"/>
          <w:lang w:val="en-GB"/>
        </w:rPr>
      </w:pPr>
      <w:proofErr w:type="spellStart"/>
      <w:r w:rsidRPr="0022655B">
        <w:rPr>
          <w:rFonts w:ascii="Calisto MT" w:eastAsia="Calisto MT" w:hAnsi="Calisto MT" w:cs="Calisto MT"/>
          <w:color w:val="000000" w:themeColor="text1"/>
          <w:sz w:val="18"/>
          <w:szCs w:val="18"/>
          <w:lang w:val="en-GB"/>
        </w:rPr>
        <w:t>Kleibeuker</w:t>
      </w:r>
      <w:proofErr w:type="spellEnd"/>
      <w:r w:rsidRPr="0022655B">
        <w:rPr>
          <w:rFonts w:ascii="Calisto MT" w:eastAsia="Calisto MT" w:hAnsi="Calisto MT" w:cs="Calisto MT"/>
          <w:color w:val="000000" w:themeColor="text1"/>
          <w:sz w:val="18"/>
          <w:szCs w:val="18"/>
          <w:lang w:val="en-GB"/>
        </w:rPr>
        <w:t xml:space="preserve">, S., </w:t>
      </w:r>
      <w:proofErr w:type="spellStart"/>
      <w:r w:rsidRPr="0022655B">
        <w:rPr>
          <w:rFonts w:ascii="Calisto MT" w:eastAsia="Calisto MT" w:hAnsi="Calisto MT" w:cs="Calisto MT"/>
          <w:color w:val="000000" w:themeColor="text1"/>
          <w:sz w:val="18"/>
          <w:szCs w:val="18"/>
          <w:lang w:val="en-GB"/>
        </w:rPr>
        <w:t>DeDreu</w:t>
      </w:r>
      <w:proofErr w:type="spellEnd"/>
      <w:r w:rsidRPr="0022655B">
        <w:rPr>
          <w:rFonts w:ascii="Calisto MT" w:eastAsia="Calisto MT" w:hAnsi="Calisto MT" w:cs="Calisto MT"/>
          <w:color w:val="000000" w:themeColor="text1"/>
          <w:sz w:val="18"/>
          <w:szCs w:val="18"/>
          <w:lang w:val="en-GB"/>
        </w:rPr>
        <w:t xml:space="preserve">, C.K., &amp; Crone, E. A. (2013). The development of creative cognition across adolescence: distinct trajectories for insight and divergent thinking. </w:t>
      </w:r>
      <w:r w:rsidRPr="0022655B">
        <w:rPr>
          <w:rFonts w:ascii="Calisto MT" w:eastAsia="Calisto MT" w:hAnsi="Calisto MT" w:cs="Calisto MT"/>
          <w:i/>
          <w:iCs/>
          <w:color w:val="000000" w:themeColor="text1"/>
          <w:sz w:val="18"/>
          <w:szCs w:val="18"/>
          <w:lang w:val="en-GB"/>
        </w:rPr>
        <w:t>Developmental Science</w:t>
      </w:r>
      <w:r w:rsidRPr="0022655B">
        <w:rPr>
          <w:rFonts w:ascii="Calisto MT" w:eastAsia="Calisto MT" w:hAnsi="Calisto MT" w:cs="Calisto MT"/>
          <w:color w:val="000000" w:themeColor="text1"/>
          <w:sz w:val="18"/>
          <w:szCs w:val="18"/>
          <w:lang w:val="en-GB"/>
        </w:rPr>
        <w:t xml:space="preserve">, 16, 2-12. </w:t>
      </w:r>
    </w:p>
    <w:p w14:paraId="356C9359"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lang w:val="en-GB"/>
        </w:rPr>
      </w:pPr>
      <w:r w:rsidRPr="0022655B">
        <w:rPr>
          <w:rFonts w:ascii="Calisto MT" w:eastAsia="Calisto MT" w:hAnsi="Calisto MT" w:cs="Calisto MT"/>
          <w:color w:val="000000" w:themeColor="text1"/>
          <w:sz w:val="18"/>
          <w:szCs w:val="18"/>
          <w:lang w:val="en-GB"/>
        </w:rPr>
        <w:t>Lau, S.,</w:t>
      </w:r>
      <w:r w:rsidRPr="0022655B" w:rsidDel="00C30A56">
        <w:rPr>
          <w:rFonts w:ascii="Calisto MT" w:eastAsia="Calisto MT" w:hAnsi="Calisto MT" w:cs="Calisto MT"/>
          <w:color w:val="000000" w:themeColor="text1"/>
          <w:sz w:val="18"/>
          <w:szCs w:val="18"/>
          <w:lang w:val="en-GB"/>
        </w:rPr>
        <w:t xml:space="preserve"> </w:t>
      </w:r>
      <w:r w:rsidRPr="0022655B">
        <w:rPr>
          <w:rFonts w:ascii="Calisto MT" w:eastAsia="Calisto MT" w:hAnsi="Calisto MT" w:cs="Calisto MT"/>
          <w:color w:val="000000" w:themeColor="text1"/>
          <w:sz w:val="18"/>
          <w:szCs w:val="18"/>
          <w:lang w:val="en-GB"/>
        </w:rPr>
        <w:t xml:space="preserve">&amp; Cheung, P. C. (2010). Developmental trends of creativity: What twists of turn do boys and girls take at different grades? </w:t>
      </w:r>
      <w:r w:rsidRPr="0022655B">
        <w:rPr>
          <w:rFonts w:ascii="Calisto MT" w:eastAsia="Calisto MT" w:hAnsi="Calisto MT" w:cs="Calisto MT"/>
          <w:i/>
          <w:iCs/>
          <w:color w:val="000000" w:themeColor="text1"/>
          <w:sz w:val="18"/>
          <w:szCs w:val="18"/>
          <w:lang w:val="en-GB"/>
        </w:rPr>
        <w:t>Creativity Research Journal</w:t>
      </w:r>
      <w:r w:rsidRPr="0022655B">
        <w:rPr>
          <w:rFonts w:ascii="Calisto MT" w:eastAsia="Calisto MT" w:hAnsi="Calisto MT" w:cs="Calisto MT"/>
          <w:color w:val="000000" w:themeColor="text1"/>
          <w:sz w:val="18"/>
          <w:szCs w:val="18"/>
          <w:lang w:val="en-GB"/>
        </w:rPr>
        <w:t xml:space="preserve">, 22, 329-336. </w:t>
      </w:r>
    </w:p>
    <w:p w14:paraId="215D8065"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r w:rsidRPr="0022655B">
        <w:rPr>
          <w:rFonts w:ascii="Calisto MT" w:eastAsia="Calisto MT" w:hAnsi="Calisto MT" w:cs="Calisto MT"/>
          <w:color w:val="000000" w:themeColor="text1"/>
          <w:sz w:val="18"/>
          <w:szCs w:val="18"/>
        </w:rPr>
        <w:t xml:space="preserve">Lemons, G. (2011). Diverse perspectives of creativity testing: Controversial issues when used for inclusion into gifted programs. </w:t>
      </w:r>
      <w:r w:rsidRPr="0022655B">
        <w:rPr>
          <w:rFonts w:ascii="Calisto MT" w:eastAsia="Calisto MT" w:hAnsi="Calisto MT" w:cs="Calisto MT"/>
          <w:i/>
          <w:iCs/>
          <w:color w:val="000000" w:themeColor="text1"/>
          <w:sz w:val="18"/>
          <w:szCs w:val="18"/>
        </w:rPr>
        <w:t>Journal for the Education of the Gifted, 34</w:t>
      </w:r>
      <w:r w:rsidRPr="0022655B">
        <w:rPr>
          <w:rFonts w:ascii="Calisto MT" w:eastAsia="Calisto MT" w:hAnsi="Calisto MT" w:cs="Calisto MT"/>
          <w:color w:val="000000" w:themeColor="text1"/>
          <w:sz w:val="18"/>
          <w:szCs w:val="18"/>
        </w:rPr>
        <w:t xml:space="preserve">(5), 742-772. </w:t>
      </w:r>
    </w:p>
    <w:p w14:paraId="1B136BF9"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r w:rsidRPr="0022655B">
        <w:rPr>
          <w:rFonts w:ascii="Calisto MT" w:eastAsia="Calisto MT" w:hAnsi="Calisto MT" w:cs="Calisto MT"/>
          <w:color w:val="000000" w:themeColor="text1"/>
          <w:sz w:val="18"/>
          <w:szCs w:val="18"/>
        </w:rPr>
        <w:lastRenderedPageBreak/>
        <w:t xml:space="preserve">Long, H., Kerr, B. A., Emler, T. E., &amp; </w:t>
      </w:r>
      <w:proofErr w:type="spellStart"/>
      <w:r w:rsidRPr="0022655B">
        <w:rPr>
          <w:rFonts w:ascii="Calisto MT" w:eastAsia="Calisto MT" w:hAnsi="Calisto MT" w:cs="Calisto MT"/>
          <w:color w:val="000000" w:themeColor="text1"/>
          <w:sz w:val="18"/>
          <w:szCs w:val="18"/>
        </w:rPr>
        <w:t>Birdnow</w:t>
      </w:r>
      <w:proofErr w:type="spellEnd"/>
      <w:r w:rsidRPr="0022655B">
        <w:rPr>
          <w:rFonts w:ascii="Calisto MT" w:eastAsia="Calisto MT" w:hAnsi="Calisto MT" w:cs="Calisto MT"/>
          <w:color w:val="000000" w:themeColor="text1"/>
          <w:sz w:val="18"/>
          <w:szCs w:val="18"/>
        </w:rPr>
        <w:t xml:space="preserve">, M. (2022). A Critical Review of Assessments of Creativity in Education. </w:t>
      </w:r>
      <w:r w:rsidRPr="0022655B">
        <w:rPr>
          <w:rFonts w:ascii="Calisto MT" w:eastAsia="Calisto MT" w:hAnsi="Calisto MT" w:cs="Calisto MT"/>
          <w:i/>
          <w:iCs/>
          <w:color w:val="000000" w:themeColor="text1"/>
          <w:sz w:val="18"/>
          <w:szCs w:val="18"/>
        </w:rPr>
        <w:t>Review of Research in Education, 46</w:t>
      </w:r>
      <w:r w:rsidRPr="0022655B">
        <w:rPr>
          <w:rFonts w:ascii="Calisto MT" w:eastAsia="Calisto MT" w:hAnsi="Calisto MT" w:cs="Calisto MT"/>
          <w:color w:val="000000" w:themeColor="text1"/>
          <w:sz w:val="18"/>
          <w:szCs w:val="18"/>
        </w:rPr>
        <w:t xml:space="preserve">(1), 288-323. </w:t>
      </w:r>
    </w:p>
    <w:p w14:paraId="5321FBA9"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r w:rsidRPr="0022655B">
        <w:rPr>
          <w:rFonts w:ascii="Calisto MT" w:eastAsia="Calisto MT" w:hAnsi="Calisto MT" w:cs="Calisto MT"/>
          <w:color w:val="000000" w:themeColor="text1"/>
          <w:sz w:val="18"/>
          <w:szCs w:val="18"/>
        </w:rPr>
        <w:t xml:space="preserve">Mansour, M., Martin, A. J., Anderson, M., Gibson, R., </w:t>
      </w:r>
      <w:proofErr w:type="spellStart"/>
      <w:r w:rsidRPr="0022655B">
        <w:rPr>
          <w:rFonts w:ascii="Calisto MT" w:eastAsia="Calisto MT" w:hAnsi="Calisto MT" w:cs="Calisto MT"/>
          <w:color w:val="000000" w:themeColor="text1"/>
          <w:sz w:val="18"/>
          <w:szCs w:val="18"/>
        </w:rPr>
        <w:t>Liem</w:t>
      </w:r>
      <w:proofErr w:type="spellEnd"/>
      <w:r w:rsidRPr="0022655B">
        <w:rPr>
          <w:rFonts w:ascii="Calisto MT" w:eastAsia="Calisto MT" w:hAnsi="Calisto MT" w:cs="Calisto MT"/>
          <w:color w:val="000000" w:themeColor="text1"/>
          <w:sz w:val="18"/>
          <w:szCs w:val="18"/>
        </w:rPr>
        <w:t xml:space="preserve">, G. A., &amp; </w:t>
      </w:r>
      <w:proofErr w:type="spellStart"/>
      <w:r w:rsidRPr="0022655B">
        <w:rPr>
          <w:rFonts w:ascii="Calisto MT" w:eastAsia="Calisto MT" w:hAnsi="Calisto MT" w:cs="Calisto MT"/>
          <w:color w:val="000000" w:themeColor="text1"/>
          <w:sz w:val="18"/>
          <w:szCs w:val="18"/>
        </w:rPr>
        <w:t>Sudmalis</w:t>
      </w:r>
      <w:proofErr w:type="spellEnd"/>
      <w:r w:rsidRPr="0022655B">
        <w:rPr>
          <w:rFonts w:ascii="Calisto MT" w:eastAsia="Calisto MT" w:hAnsi="Calisto MT" w:cs="Calisto MT"/>
          <w:color w:val="000000" w:themeColor="text1"/>
          <w:sz w:val="18"/>
          <w:szCs w:val="18"/>
        </w:rPr>
        <w:t>, D. (2018). Young people's creative and performing arts participation and arts self</w:t>
      </w:r>
      <w:r w:rsidRPr="0022655B">
        <w:rPr>
          <w:rFonts w:ascii="Noteworthy Light" w:eastAsia="Calisto MT" w:hAnsi="Noteworthy Light" w:cs="Noteworthy Light"/>
          <w:color w:val="000000" w:themeColor="text1"/>
          <w:sz w:val="18"/>
          <w:szCs w:val="18"/>
        </w:rPr>
        <w:t>‐</w:t>
      </w:r>
      <w:r w:rsidRPr="0022655B">
        <w:rPr>
          <w:rFonts w:ascii="Calisto MT" w:eastAsia="Calisto MT" w:hAnsi="Calisto MT" w:cs="Calisto MT"/>
          <w:color w:val="000000" w:themeColor="text1"/>
          <w:sz w:val="18"/>
          <w:szCs w:val="18"/>
        </w:rPr>
        <w:t xml:space="preserve">concept: A longitudinal study of reciprocal effects. </w:t>
      </w:r>
      <w:r w:rsidRPr="0022655B">
        <w:rPr>
          <w:rFonts w:ascii="Calisto MT" w:eastAsia="Calisto MT" w:hAnsi="Calisto MT" w:cs="Calisto MT"/>
          <w:i/>
          <w:iCs/>
          <w:color w:val="000000" w:themeColor="text1"/>
          <w:sz w:val="18"/>
          <w:szCs w:val="18"/>
        </w:rPr>
        <w:t>The Journal of Creative Behavior, 52</w:t>
      </w:r>
      <w:r w:rsidRPr="0022655B">
        <w:rPr>
          <w:rFonts w:ascii="Calisto MT" w:eastAsia="Calisto MT" w:hAnsi="Calisto MT" w:cs="Calisto MT"/>
          <w:color w:val="000000" w:themeColor="text1"/>
          <w:sz w:val="18"/>
          <w:szCs w:val="18"/>
        </w:rPr>
        <w:t xml:space="preserve">(3), 240-255. </w:t>
      </w:r>
    </w:p>
    <w:p w14:paraId="59C051D1"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lang w:val="es-ES"/>
        </w:rPr>
      </w:pPr>
      <w:r w:rsidRPr="00E05C86">
        <w:rPr>
          <w:rFonts w:ascii="Calisto MT" w:eastAsia="Calisto MT" w:hAnsi="Calisto MT" w:cs="Calisto MT"/>
          <w:color w:val="000000" w:themeColor="text1"/>
          <w:sz w:val="18"/>
          <w:szCs w:val="18"/>
        </w:rPr>
        <w:t>Martín-</w:t>
      </w:r>
      <w:proofErr w:type="spellStart"/>
      <w:r w:rsidRPr="00E05C86">
        <w:rPr>
          <w:rFonts w:ascii="Calisto MT" w:eastAsia="Calisto MT" w:hAnsi="Calisto MT" w:cs="Calisto MT"/>
          <w:color w:val="000000" w:themeColor="text1"/>
          <w:sz w:val="18"/>
          <w:szCs w:val="18"/>
        </w:rPr>
        <w:t>Ezpeleta</w:t>
      </w:r>
      <w:proofErr w:type="spellEnd"/>
      <w:r w:rsidRPr="00E05C86">
        <w:rPr>
          <w:rFonts w:ascii="Calisto MT" w:eastAsia="Calisto MT" w:hAnsi="Calisto MT" w:cs="Calisto MT"/>
          <w:color w:val="000000" w:themeColor="text1"/>
          <w:sz w:val="18"/>
          <w:szCs w:val="18"/>
        </w:rPr>
        <w:t xml:space="preserve">, A., </w:t>
      </w:r>
      <w:proofErr w:type="spellStart"/>
      <w:r w:rsidRPr="00E05C86">
        <w:rPr>
          <w:rFonts w:ascii="Calisto MT" w:eastAsia="Calisto MT" w:hAnsi="Calisto MT" w:cs="Calisto MT"/>
          <w:color w:val="000000" w:themeColor="text1"/>
          <w:sz w:val="18"/>
          <w:szCs w:val="18"/>
        </w:rPr>
        <w:t>Fuster</w:t>
      </w:r>
      <w:proofErr w:type="spellEnd"/>
      <w:r w:rsidRPr="00E05C86">
        <w:rPr>
          <w:rFonts w:ascii="Calisto MT" w:eastAsia="Calisto MT" w:hAnsi="Calisto MT" w:cs="Calisto MT"/>
          <w:color w:val="000000" w:themeColor="text1"/>
          <w:sz w:val="18"/>
          <w:szCs w:val="18"/>
        </w:rPr>
        <w:t xml:space="preserve"> García, C., Vila Carneiro, Z., &amp; Echegoyen- Sanz, Y. (2022). </w:t>
      </w:r>
      <w:r w:rsidRPr="0022655B">
        <w:rPr>
          <w:rFonts w:ascii="Calisto MT" w:eastAsia="Calisto MT" w:hAnsi="Calisto MT" w:cs="Calisto MT"/>
          <w:color w:val="000000" w:themeColor="text1"/>
          <w:sz w:val="18"/>
          <w:szCs w:val="18"/>
        </w:rPr>
        <w:t xml:space="preserve">Reading to think creatively (COVID-19). Relations between reading and creativity in teachers in training. </w:t>
      </w:r>
      <w:r w:rsidRPr="0022655B">
        <w:rPr>
          <w:rFonts w:ascii="Calisto MT" w:eastAsia="Calisto MT" w:hAnsi="Calisto MT" w:cs="Calisto MT"/>
          <w:i/>
          <w:iCs/>
          <w:color w:val="000000" w:themeColor="text1"/>
          <w:sz w:val="18"/>
          <w:szCs w:val="18"/>
          <w:lang w:val="es-ES"/>
        </w:rPr>
        <w:t>Revista Interuniversitaria de Formación del Profesorado</w:t>
      </w:r>
      <w:r w:rsidRPr="0022655B">
        <w:rPr>
          <w:rFonts w:ascii="Calisto MT" w:eastAsia="Calisto MT" w:hAnsi="Calisto MT" w:cs="Calisto MT"/>
          <w:color w:val="000000" w:themeColor="text1"/>
          <w:sz w:val="18"/>
          <w:szCs w:val="18"/>
          <w:lang w:val="es-ES"/>
        </w:rPr>
        <w:t xml:space="preserve">, 97(36.3), 171-190. </w:t>
      </w:r>
    </w:p>
    <w:p w14:paraId="420FAD72" w14:textId="77777777" w:rsidR="005C7B35" w:rsidRPr="00E05C86"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proofErr w:type="spellStart"/>
      <w:r w:rsidRPr="0022655B">
        <w:rPr>
          <w:rFonts w:ascii="Calisto MT" w:eastAsia="Calisto MT" w:hAnsi="Calisto MT" w:cs="Calisto MT"/>
          <w:color w:val="000000" w:themeColor="text1"/>
          <w:sz w:val="18"/>
          <w:szCs w:val="18"/>
          <w:lang w:val="es-ES"/>
        </w:rPr>
        <w:t>Nakano</w:t>
      </w:r>
      <w:proofErr w:type="spellEnd"/>
      <w:r w:rsidRPr="0022655B">
        <w:rPr>
          <w:rFonts w:ascii="Calisto MT" w:eastAsia="Calisto MT" w:hAnsi="Calisto MT" w:cs="Calisto MT"/>
          <w:color w:val="000000" w:themeColor="text1"/>
          <w:sz w:val="18"/>
          <w:szCs w:val="18"/>
          <w:lang w:val="es-ES"/>
        </w:rPr>
        <w:t xml:space="preserve">, T. D. C., Oliveira, S., &amp; i </w:t>
      </w:r>
      <w:proofErr w:type="spellStart"/>
      <w:r w:rsidRPr="0022655B">
        <w:rPr>
          <w:rFonts w:ascii="Calisto MT" w:eastAsia="Calisto MT" w:hAnsi="Calisto MT" w:cs="Calisto MT"/>
          <w:color w:val="000000" w:themeColor="text1"/>
          <w:sz w:val="18"/>
          <w:szCs w:val="18"/>
          <w:lang w:val="es-ES"/>
        </w:rPr>
        <w:t>Zaia</w:t>
      </w:r>
      <w:proofErr w:type="spellEnd"/>
      <w:r w:rsidRPr="0022655B">
        <w:rPr>
          <w:rFonts w:ascii="Calisto MT" w:eastAsia="Calisto MT" w:hAnsi="Calisto MT" w:cs="Calisto MT"/>
          <w:color w:val="000000" w:themeColor="text1"/>
          <w:sz w:val="18"/>
          <w:szCs w:val="18"/>
          <w:lang w:val="es-ES"/>
        </w:rPr>
        <w:t xml:space="preserve">, P. (2021). </w:t>
      </w:r>
      <w:r w:rsidRPr="0022655B">
        <w:rPr>
          <w:rFonts w:ascii="Calisto MT" w:eastAsia="Calisto MT" w:hAnsi="Calisto MT" w:cs="Calisto MT"/>
          <w:color w:val="000000" w:themeColor="text1"/>
          <w:sz w:val="18"/>
          <w:szCs w:val="18"/>
        </w:rPr>
        <w:t xml:space="preserve">Gender Differences in Creativity: A Systematic Literature Review. </w:t>
      </w:r>
      <w:proofErr w:type="spellStart"/>
      <w:r w:rsidRPr="00E05C86">
        <w:rPr>
          <w:rFonts w:ascii="Calisto MT" w:eastAsia="Calisto MT" w:hAnsi="Calisto MT" w:cs="Calisto MT"/>
          <w:i/>
          <w:iCs/>
          <w:color w:val="000000" w:themeColor="text1"/>
          <w:sz w:val="18"/>
          <w:szCs w:val="18"/>
        </w:rPr>
        <w:t>Psicologia</w:t>
      </w:r>
      <w:proofErr w:type="spellEnd"/>
      <w:r w:rsidRPr="00E05C86">
        <w:rPr>
          <w:rFonts w:ascii="Calisto MT" w:eastAsia="Calisto MT" w:hAnsi="Calisto MT" w:cs="Calisto MT"/>
          <w:i/>
          <w:iCs/>
          <w:color w:val="000000" w:themeColor="text1"/>
          <w:sz w:val="18"/>
          <w:szCs w:val="18"/>
        </w:rPr>
        <w:t xml:space="preserve">: Teoria e </w:t>
      </w:r>
      <w:proofErr w:type="spellStart"/>
      <w:r w:rsidRPr="00E05C86">
        <w:rPr>
          <w:rFonts w:ascii="Calisto MT" w:eastAsia="Calisto MT" w:hAnsi="Calisto MT" w:cs="Calisto MT"/>
          <w:i/>
          <w:iCs/>
          <w:color w:val="000000" w:themeColor="text1"/>
          <w:sz w:val="18"/>
          <w:szCs w:val="18"/>
        </w:rPr>
        <w:t>Pesquisa</w:t>
      </w:r>
      <w:proofErr w:type="spellEnd"/>
      <w:r w:rsidRPr="00E05C86">
        <w:rPr>
          <w:rFonts w:ascii="Calisto MT" w:eastAsia="Calisto MT" w:hAnsi="Calisto MT" w:cs="Calisto MT"/>
          <w:i/>
          <w:iCs/>
          <w:color w:val="000000" w:themeColor="text1"/>
          <w:sz w:val="18"/>
          <w:szCs w:val="18"/>
        </w:rPr>
        <w:t>, 37</w:t>
      </w:r>
      <w:r w:rsidRPr="00E05C86">
        <w:rPr>
          <w:rFonts w:ascii="Calisto MT" w:eastAsia="Calisto MT" w:hAnsi="Calisto MT" w:cs="Calisto MT"/>
          <w:color w:val="000000" w:themeColor="text1"/>
          <w:sz w:val="18"/>
          <w:szCs w:val="18"/>
        </w:rPr>
        <w:t xml:space="preserve">, 1-10. </w:t>
      </w:r>
    </w:p>
    <w:p w14:paraId="6E7DC52E"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proofErr w:type="spellStart"/>
      <w:r w:rsidRPr="0022655B">
        <w:rPr>
          <w:rFonts w:ascii="Calisto MT" w:eastAsia="Calisto MT" w:hAnsi="Calisto MT" w:cs="Calisto MT"/>
          <w:color w:val="000000" w:themeColor="text1"/>
          <w:sz w:val="18"/>
          <w:szCs w:val="18"/>
        </w:rPr>
        <w:t>Nursiwan</w:t>
      </w:r>
      <w:proofErr w:type="spellEnd"/>
      <w:r w:rsidRPr="0022655B">
        <w:rPr>
          <w:rFonts w:ascii="Calisto MT" w:eastAsia="Calisto MT" w:hAnsi="Calisto MT" w:cs="Calisto MT"/>
          <w:color w:val="000000" w:themeColor="text1"/>
          <w:sz w:val="18"/>
          <w:szCs w:val="18"/>
        </w:rPr>
        <w:t xml:space="preserve">, W. A., &amp; </w:t>
      </w:r>
      <w:proofErr w:type="spellStart"/>
      <w:r w:rsidRPr="0022655B">
        <w:rPr>
          <w:rFonts w:ascii="Calisto MT" w:eastAsia="Calisto MT" w:hAnsi="Calisto MT" w:cs="Calisto MT"/>
          <w:color w:val="000000" w:themeColor="text1"/>
          <w:sz w:val="18"/>
          <w:szCs w:val="18"/>
        </w:rPr>
        <w:t>Hanri</w:t>
      </w:r>
      <w:proofErr w:type="spellEnd"/>
      <w:r w:rsidRPr="0022655B">
        <w:rPr>
          <w:rFonts w:ascii="Calisto MT" w:eastAsia="Calisto MT" w:hAnsi="Calisto MT" w:cs="Calisto MT"/>
          <w:color w:val="000000" w:themeColor="text1"/>
          <w:sz w:val="18"/>
          <w:szCs w:val="18"/>
        </w:rPr>
        <w:t xml:space="preserve">, C. (2023). Relationship between level of scientific creativity and scientific attitudes among prospective chemistry teachers. </w:t>
      </w:r>
      <w:r w:rsidRPr="0022655B">
        <w:rPr>
          <w:rFonts w:ascii="Calisto MT" w:eastAsia="Calisto MT" w:hAnsi="Calisto MT" w:cs="Calisto MT"/>
          <w:i/>
          <w:iCs/>
          <w:color w:val="000000" w:themeColor="text1"/>
          <w:sz w:val="18"/>
          <w:szCs w:val="18"/>
        </w:rPr>
        <w:t>International Journal of Evaluation and Research in Education, 12</w:t>
      </w:r>
      <w:r w:rsidRPr="0022655B">
        <w:rPr>
          <w:rFonts w:ascii="Calisto MT" w:eastAsia="Calisto MT" w:hAnsi="Calisto MT" w:cs="Calisto MT"/>
          <w:color w:val="000000" w:themeColor="text1"/>
          <w:sz w:val="18"/>
          <w:szCs w:val="18"/>
        </w:rPr>
        <w:t>(1), 174-179.</w:t>
      </w:r>
    </w:p>
    <w:p w14:paraId="6A025C96"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proofErr w:type="spellStart"/>
      <w:r w:rsidRPr="0022655B">
        <w:rPr>
          <w:rFonts w:ascii="Calisto MT" w:eastAsia="Calisto MT" w:hAnsi="Calisto MT" w:cs="Calisto MT"/>
          <w:color w:val="000000" w:themeColor="text1"/>
          <w:sz w:val="18"/>
          <w:szCs w:val="18"/>
        </w:rPr>
        <w:t>Patston</w:t>
      </w:r>
      <w:proofErr w:type="spellEnd"/>
      <w:r w:rsidRPr="0022655B">
        <w:rPr>
          <w:rFonts w:ascii="Calisto MT" w:eastAsia="Calisto MT" w:hAnsi="Calisto MT" w:cs="Calisto MT"/>
          <w:color w:val="000000" w:themeColor="text1"/>
          <w:sz w:val="18"/>
          <w:szCs w:val="18"/>
        </w:rPr>
        <w:t xml:space="preserve">, T. J., Kaufman, J. C., </w:t>
      </w:r>
      <w:proofErr w:type="spellStart"/>
      <w:r w:rsidRPr="0022655B">
        <w:rPr>
          <w:rFonts w:ascii="Calisto MT" w:eastAsia="Calisto MT" w:hAnsi="Calisto MT" w:cs="Calisto MT"/>
          <w:color w:val="000000" w:themeColor="text1"/>
          <w:sz w:val="18"/>
          <w:szCs w:val="18"/>
        </w:rPr>
        <w:t>Cropley</w:t>
      </w:r>
      <w:proofErr w:type="spellEnd"/>
      <w:r w:rsidRPr="0022655B">
        <w:rPr>
          <w:rFonts w:ascii="Calisto MT" w:eastAsia="Calisto MT" w:hAnsi="Calisto MT" w:cs="Calisto MT"/>
          <w:color w:val="000000" w:themeColor="text1"/>
          <w:sz w:val="18"/>
          <w:szCs w:val="18"/>
        </w:rPr>
        <w:t xml:space="preserve">, A. J., &amp; </w:t>
      </w:r>
      <w:proofErr w:type="spellStart"/>
      <w:r w:rsidRPr="0022655B">
        <w:rPr>
          <w:rFonts w:ascii="Calisto MT" w:eastAsia="Calisto MT" w:hAnsi="Calisto MT" w:cs="Calisto MT"/>
          <w:color w:val="000000" w:themeColor="text1"/>
          <w:sz w:val="18"/>
          <w:szCs w:val="18"/>
        </w:rPr>
        <w:t>Marrone</w:t>
      </w:r>
      <w:proofErr w:type="spellEnd"/>
      <w:r w:rsidRPr="0022655B">
        <w:rPr>
          <w:rFonts w:ascii="Calisto MT" w:eastAsia="Calisto MT" w:hAnsi="Calisto MT" w:cs="Calisto MT"/>
          <w:color w:val="000000" w:themeColor="text1"/>
          <w:sz w:val="18"/>
          <w:szCs w:val="18"/>
        </w:rPr>
        <w:t xml:space="preserve">, R. (2021). What Is Creativity in Education? A Qualitative Study of International Curricula. </w:t>
      </w:r>
      <w:r w:rsidRPr="0022655B">
        <w:rPr>
          <w:rFonts w:ascii="Calisto MT" w:eastAsia="Calisto MT" w:hAnsi="Calisto MT" w:cs="Calisto MT"/>
          <w:i/>
          <w:iCs/>
          <w:color w:val="000000" w:themeColor="text1"/>
          <w:sz w:val="18"/>
          <w:szCs w:val="18"/>
        </w:rPr>
        <w:t>Journal of Advanced Academics, 32</w:t>
      </w:r>
      <w:r w:rsidRPr="0022655B">
        <w:rPr>
          <w:rFonts w:ascii="Calisto MT" w:eastAsia="Calisto MT" w:hAnsi="Calisto MT" w:cs="Calisto MT"/>
          <w:color w:val="000000" w:themeColor="text1"/>
          <w:sz w:val="18"/>
          <w:szCs w:val="18"/>
        </w:rPr>
        <w:t xml:space="preserve">(2), 207-230. </w:t>
      </w:r>
    </w:p>
    <w:p w14:paraId="77A6CF77"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proofErr w:type="spellStart"/>
      <w:r w:rsidRPr="0022655B">
        <w:rPr>
          <w:rFonts w:ascii="Calisto MT" w:eastAsia="Calisto MT" w:hAnsi="Calisto MT" w:cs="Calisto MT"/>
          <w:color w:val="000000" w:themeColor="text1"/>
          <w:sz w:val="18"/>
          <w:szCs w:val="18"/>
        </w:rPr>
        <w:t>Pllana</w:t>
      </w:r>
      <w:proofErr w:type="spellEnd"/>
      <w:r w:rsidRPr="0022655B">
        <w:rPr>
          <w:rFonts w:ascii="Calisto MT" w:eastAsia="Calisto MT" w:hAnsi="Calisto MT" w:cs="Calisto MT"/>
          <w:color w:val="000000" w:themeColor="text1"/>
          <w:sz w:val="18"/>
          <w:szCs w:val="18"/>
        </w:rPr>
        <w:t xml:space="preserve">, D. (2019). Creativity in Modern Education. </w:t>
      </w:r>
      <w:r w:rsidRPr="0022655B">
        <w:rPr>
          <w:rFonts w:ascii="Calisto MT" w:eastAsia="Calisto MT" w:hAnsi="Calisto MT" w:cs="Calisto MT"/>
          <w:i/>
          <w:iCs/>
          <w:color w:val="000000" w:themeColor="text1"/>
          <w:sz w:val="18"/>
          <w:szCs w:val="18"/>
        </w:rPr>
        <w:t>World Journal of Education, 9</w:t>
      </w:r>
      <w:r w:rsidRPr="0022655B">
        <w:rPr>
          <w:rFonts w:ascii="Calisto MT" w:eastAsia="Calisto MT" w:hAnsi="Calisto MT" w:cs="Calisto MT"/>
          <w:color w:val="000000" w:themeColor="text1"/>
          <w:sz w:val="18"/>
          <w:szCs w:val="18"/>
        </w:rPr>
        <w:t>(2), 136-140.</w:t>
      </w:r>
      <w:r w:rsidRPr="0022655B">
        <w:rPr>
          <w:rFonts w:ascii="Calisto MT" w:eastAsia="Calisto MT" w:hAnsi="Calisto MT" w:cs="Calisto MT"/>
          <w:color w:val="000000" w:themeColor="text1"/>
          <w:sz w:val="18"/>
          <w:szCs w:val="18"/>
          <w:lang w:val="en-GB"/>
        </w:rPr>
        <w:t xml:space="preserve"> </w:t>
      </w:r>
    </w:p>
    <w:p w14:paraId="5571F46D"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r w:rsidRPr="00E05C86">
        <w:rPr>
          <w:rFonts w:ascii="Calisto MT" w:eastAsia="Calisto MT" w:hAnsi="Calisto MT" w:cs="Calisto MT"/>
          <w:color w:val="000000" w:themeColor="text1"/>
          <w:sz w:val="18"/>
          <w:szCs w:val="18"/>
        </w:rPr>
        <w:t>Pont-</w:t>
      </w:r>
      <w:proofErr w:type="spellStart"/>
      <w:r w:rsidRPr="00E05C86">
        <w:rPr>
          <w:rFonts w:ascii="Calisto MT" w:eastAsia="Calisto MT" w:hAnsi="Calisto MT" w:cs="Calisto MT"/>
          <w:color w:val="000000" w:themeColor="text1"/>
          <w:sz w:val="18"/>
          <w:szCs w:val="18"/>
        </w:rPr>
        <w:t>Niclos</w:t>
      </w:r>
      <w:proofErr w:type="spellEnd"/>
      <w:r w:rsidRPr="00E05C86">
        <w:rPr>
          <w:rFonts w:ascii="Calisto MT" w:eastAsia="Calisto MT" w:hAnsi="Calisto MT" w:cs="Calisto MT"/>
          <w:color w:val="000000" w:themeColor="text1"/>
          <w:sz w:val="18"/>
          <w:szCs w:val="18"/>
        </w:rPr>
        <w:t>, I., Martín-</w:t>
      </w:r>
      <w:proofErr w:type="spellStart"/>
      <w:r w:rsidRPr="00E05C86">
        <w:rPr>
          <w:rFonts w:ascii="Calisto MT" w:eastAsia="Calisto MT" w:hAnsi="Calisto MT" w:cs="Calisto MT"/>
          <w:color w:val="000000" w:themeColor="text1"/>
          <w:sz w:val="18"/>
          <w:szCs w:val="18"/>
        </w:rPr>
        <w:t>Ezpeleta</w:t>
      </w:r>
      <w:proofErr w:type="spellEnd"/>
      <w:r w:rsidRPr="00E05C86">
        <w:rPr>
          <w:rFonts w:ascii="Calisto MT" w:eastAsia="Calisto MT" w:hAnsi="Calisto MT" w:cs="Calisto MT"/>
          <w:color w:val="000000" w:themeColor="text1"/>
          <w:sz w:val="18"/>
          <w:szCs w:val="18"/>
        </w:rPr>
        <w:t xml:space="preserve">, A., Zaragoza-Zayas, M., &amp; Echegoyen-Sanz, Y. (2022). </w:t>
      </w:r>
      <w:r w:rsidRPr="0022655B">
        <w:rPr>
          <w:rFonts w:ascii="Calisto MT" w:eastAsia="Calisto MT" w:hAnsi="Calisto MT" w:cs="Calisto MT"/>
          <w:color w:val="000000" w:themeColor="text1"/>
          <w:sz w:val="18"/>
          <w:szCs w:val="18"/>
        </w:rPr>
        <w:t xml:space="preserve">Creativity domains in special needs prospective teachers. </w:t>
      </w:r>
      <w:proofErr w:type="spellStart"/>
      <w:r w:rsidRPr="0022655B">
        <w:rPr>
          <w:rFonts w:ascii="Calisto MT" w:eastAsia="Calisto MT" w:hAnsi="Calisto MT" w:cs="Calisto MT"/>
          <w:i/>
          <w:iCs/>
          <w:color w:val="000000" w:themeColor="text1"/>
          <w:sz w:val="18"/>
          <w:szCs w:val="18"/>
        </w:rPr>
        <w:t>Specialusis</w:t>
      </w:r>
      <w:proofErr w:type="spellEnd"/>
      <w:r w:rsidRPr="0022655B">
        <w:rPr>
          <w:rFonts w:ascii="Calisto MT" w:eastAsia="Calisto MT" w:hAnsi="Calisto MT" w:cs="Calisto MT"/>
          <w:i/>
          <w:iCs/>
          <w:color w:val="000000" w:themeColor="text1"/>
          <w:sz w:val="18"/>
          <w:szCs w:val="18"/>
        </w:rPr>
        <w:t xml:space="preserve"> </w:t>
      </w:r>
      <w:proofErr w:type="spellStart"/>
      <w:r w:rsidRPr="0022655B">
        <w:rPr>
          <w:rFonts w:ascii="Calisto MT" w:eastAsia="Calisto MT" w:hAnsi="Calisto MT" w:cs="Calisto MT"/>
          <w:i/>
          <w:iCs/>
          <w:color w:val="000000" w:themeColor="text1"/>
          <w:sz w:val="18"/>
          <w:szCs w:val="18"/>
        </w:rPr>
        <w:t>Ugdymas</w:t>
      </w:r>
      <w:proofErr w:type="spellEnd"/>
      <w:r w:rsidRPr="0022655B">
        <w:rPr>
          <w:rFonts w:ascii="Calisto MT" w:eastAsia="Calisto MT" w:hAnsi="Calisto MT" w:cs="Calisto MT"/>
          <w:i/>
          <w:iCs/>
          <w:color w:val="000000" w:themeColor="text1"/>
          <w:sz w:val="18"/>
          <w:szCs w:val="18"/>
        </w:rPr>
        <w:t>, 2</w:t>
      </w:r>
      <w:r w:rsidRPr="0022655B">
        <w:rPr>
          <w:rFonts w:ascii="Calisto MT" w:eastAsia="Calisto MT" w:hAnsi="Calisto MT" w:cs="Calisto MT"/>
          <w:color w:val="000000" w:themeColor="text1"/>
          <w:sz w:val="18"/>
          <w:szCs w:val="18"/>
        </w:rPr>
        <w:t xml:space="preserve">(43), 3081-3090. </w:t>
      </w:r>
    </w:p>
    <w:p w14:paraId="0FBADE88"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lang w:val="en-GB"/>
        </w:rPr>
      </w:pPr>
      <w:r w:rsidRPr="0022655B">
        <w:rPr>
          <w:rFonts w:ascii="Calisto MT" w:eastAsia="Calisto MT" w:hAnsi="Calisto MT" w:cs="Calisto MT"/>
          <w:color w:val="000000" w:themeColor="text1"/>
          <w:sz w:val="18"/>
          <w:szCs w:val="18"/>
          <w:lang w:val="en-GB"/>
        </w:rPr>
        <w:t xml:space="preserve">Puryear, J. S., Kettler, T., &amp; </w:t>
      </w:r>
      <w:proofErr w:type="spellStart"/>
      <w:r w:rsidRPr="0022655B">
        <w:rPr>
          <w:rFonts w:ascii="Calisto MT" w:eastAsia="Calisto MT" w:hAnsi="Calisto MT" w:cs="Calisto MT"/>
          <w:color w:val="000000" w:themeColor="text1"/>
          <w:sz w:val="18"/>
          <w:szCs w:val="18"/>
          <w:lang w:val="en-GB"/>
        </w:rPr>
        <w:t>Rinn</w:t>
      </w:r>
      <w:proofErr w:type="spellEnd"/>
      <w:r w:rsidRPr="0022655B">
        <w:rPr>
          <w:rFonts w:ascii="Calisto MT" w:eastAsia="Calisto MT" w:hAnsi="Calisto MT" w:cs="Calisto MT"/>
          <w:color w:val="000000" w:themeColor="text1"/>
          <w:sz w:val="18"/>
          <w:szCs w:val="18"/>
          <w:lang w:val="en-GB"/>
        </w:rPr>
        <w:t xml:space="preserve">, A. N. (2017). Relationships of personality to differential conceptions of creativity: A systematic review. </w:t>
      </w:r>
      <w:r w:rsidRPr="0022655B">
        <w:rPr>
          <w:rFonts w:ascii="Calisto MT" w:eastAsia="Calisto MT" w:hAnsi="Calisto MT" w:cs="Calisto MT"/>
          <w:i/>
          <w:color w:val="000000" w:themeColor="text1"/>
          <w:sz w:val="18"/>
          <w:szCs w:val="18"/>
          <w:lang w:val="en-GB"/>
        </w:rPr>
        <w:t>Psychology of Aesthetics, Creativity, and the Arts</w:t>
      </w:r>
      <w:r w:rsidRPr="0022655B">
        <w:rPr>
          <w:rFonts w:ascii="Calisto MT" w:eastAsia="Calisto MT" w:hAnsi="Calisto MT" w:cs="Calisto MT"/>
          <w:color w:val="000000" w:themeColor="text1"/>
          <w:sz w:val="18"/>
          <w:szCs w:val="18"/>
          <w:lang w:val="en-GB"/>
        </w:rPr>
        <w:t xml:space="preserve">, </w:t>
      </w:r>
      <w:r w:rsidRPr="0022655B">
        <w:rPr>
          <w:rFonts w:ascii="Calisto MT" w:eastAsia="Calisto MT" w:hAnsi="Calisto MT" w:cs="Calisto MT"/>
          <w:i/>
          <w:color w:val="000000" w:themeColor="text1"/>
          <w:sz w:val="18"/>
          <w:szCs w:val="18"/>
          <w:lang w:val="en-GB"/>
        </w:rPr>
        <w:t>11</w:t>
      </w:r>
      <w:r w:rsidRPr="0022655B">
        <w:rPr>
          <w:rFonts w:ascii="Calisto MT" w:eastAsia="Calisto MT" w:hAnsi="Calisto MT" w:cs="Calisto MT"/>
          <w:color w:val="000000" w:themeColor="text1"/>
          <w:sz w:val="18"/>
          <w:szCs w:val="18"/>
          <w:lang w:val="en-GB"/>
        </w:rPr>
        <w:t xml:space="preserve">(1), 59. </w:t>
      </w:r>
    </w:p>
    <w:p w14:paraId="0EF7AE39"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proofErr w:type="spellStart"/>
      <w:r w:rsidRPr="0022655B">
        <w:rPr>
          <w:rFonts w:ascii="Calisto MT" w:eastAsia="Calisto MT" w:hAnsi="Calisto MT" w:cs="Calisto MT"/>
          <w:color w:val="000000" w:themeColor="text1"/>
          <w:sz w:val="18"/>
          <w:szCs w:val="18"/>
        </w:rPr>
        <w:t>Ramdani</w:t>
      </w:r>
      <w:proofErr w:type="spellEnd"/>
      <w:r w:rsidRPr="0022655B">
        <w:rPr>
          <w:rFonts w:ascii="Calisto MT" w:eastAsia="Calisto MT" w:hAnsi="Calisto MT" w:cs="Calisto MT"/>
          <w:color w:val="000000" w:themeColor="text1"/>
          <w:sz w:val="18"/>
          <w:szCs w:val="18"/>
        </w:rPr>
        <w:t xml:space="preserve">, Z., </w:t>
      </w:r>
      <w:proofErr w:type="spellStart"/>
      <w:r w:rsidRPr="0022655B">
        <w:rPr>
          <w:rFonts w:ascii="Calisto MT" w:eastAsia="Calisto MT" w:hAnsi="Calisto MT" w:cs="Calisto MT"/>
          <w:color w:val="000000" w:themeColor="text1"/>
          <w:sz w:val="18"/>
          <w:szCs w:val="18"/>
        </w:rPr>
        <w:t>Hadiana</w:t>
      </w:r>
      <w:proofErr w:type="spellEnd"/>
      <w:r w:rsidRPr="0022655B">
        <w:rPr>
          <w:rFonts w:ascii="Calisto MT" w:eastAsia="Calisto MT" w:hAnsi="Calisto MT" w:cs="Calisto MT"/>
          <w:color w:val="000000" w:themeColor="text1"/>
          <w:sz w:val="18"/>
          <w:szCs w:val="18"/>
        </w:rPr>
        <w:t xml:space="preserve">, D., Amri, A., </w:t>
      </w:r>
      <w:proofErr w:type="spellStart"/>
      <w:r w:rsidRPr="0022655B">
        <w:rPr>
          <w:rFonts w:ascii="Calisto MT" w:eastAsia="Calisto MT" w:hAnsi="Calisto MT" w:cs="Calisto MT"/>
          <w:color w:val="000000" w:themeColor="text1"/>
          <w:sz w:val="18"/>
          <w:szCs w:val="18"/>
        </w:rPr>
        <w:t>Warsihna</w:t>
      </w:r>
      <w:proofErr w:type="spellEnd"/>
      <w:r w:rsidRPr="0022655B">
        <w:rPr>
          <w:rFonts w:ascii="Calisto MT" w:eastAsia="Calisto MT" w:hAnsi="Calisto MT" w:cs="Calisto MT"/>
          <w:color w:val="000000" w:themeColor="text1"/>
          <w:sz w:val="18"/>
          <w:szCs w:val="18"/>
        </w:rPr>
        <w:t xml:space="preserve">, J., Widodo, W., Chandra, D.T., &amp; </w:t>
      </w:r>
      <w:proofErr w:type="spellStart"/>
      <w:r w:rsidRPr="0022655B">
        <w:rPr>
          <w:rFonts w:ascii="Calisto MT" w:eastAsia="Calisto MT" w:hAnsi="Calisto MT" w:cs="Calisto MT"/>
          <w:color w:val="000000" w:themeColor="text1"/>
          <w:sz w:val="18"/>
          <w:szCs w:val="18"/>
        </w:rPr>
        <w:t>Sopandi</w:t>
      </w:r>
      <w:proofErr w:type="spellEnd"/>
      <w:r w:rsidRPr="0022655B">
        <w:rPr>
          <w:rFonts w:ascii="Calisto MT" w:eastAsia="Calisto MT" w:hAnsi="Calisto MT" w:cs="Calisto MT"/>
          <w:color w:val="000000" w:themeColor="text1"/>
          <w:sz w:val="18"/>
          <w:szCs w:val="18"/>
        </w:rPr>
        <w:t xml:space="preserve">, E. (2022). The mediating role of attitude in the correlation between creativity and curiosity regarding the performance of outstanding science teachers. </w:t>
      </w:r>
      <w:proofErr w:type="spellStart"/>
      <w:r w:rsidRPr="0022655B">
        <w:rPr>
          <w:rFonts w:ascii="Calisto MT" w:eastAsia="Calisto MT" w:hAnsi="Calisto MT" w:cs="Calisto MT"/>
          <w:i/>
          <w:color w:val="000000" w:themeColor="text1"/>
          <w:sz w:val="18"/>
          <w:szCs w:val="18"/>
        </w:rPr>
        <w:t>Jurnal</w:t>
      </w:r>
      <w:proofErr w:type="spellEnd"/>
      <w:r w:rsidRPr="0022655B">
        <w:rPr>
          <w:rFonts w:ascii="Calisto MT" w:eastAsia="Calisto MT" w:hAnsi="Calisto MT" w:cs="Calisto MT"/>
          <w:i/>
          <w:color w:val="000000" w:themeColor="text1"/>
          <w:sz w:val="18"/>
          <w:szCs w:val="18"/>
        </w:rPr>
        <w:t xml:space="preserve"> Pendidikan IPA Indonesia, 11</w:t>
      </w:r>
      <w:r w:rsidRPr="0022655B">
        <w:rPr>
          <w:rFonts w:ascii="Calisto MT" w:eastAsia="Calisto MT" w:hAnsi="Calisto MT" w:cs="Calisto MT"/>
          <w:color w:val="000000" w:themeColor="text1"/>
          <w:sz w:val="18"/>
          <w:szCs w:val="18"/>
        </w:rPr>
        <w:t xml:space="preserve">(3), 412-419. </w:t>
      </w:r>
    </w:p>
    <w:p w14:paraId="4EE377A1"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r w:rsidRPr="0022655B">
        <w:rPr>
          <w:rFonts w:ascii="Calisto MT" w:eastAsia="Calisto MT" w:hAnsi="Calisto MT" w:cs="Calisto MT"/>
          <w:color w:val="000000" w:themeColor="text1"/>
          <w:sz w:val="18"/>
          <w:szCs w:val="18"/>
        </w:rPr>
        <w:t xml:space="preserve">Rasul, M. S., </w:t>
      </w:r>
      <w:proofErr w:type="spellStart"/>
      <w:r w:rsidRPr="0022655B">
        <w:rPr>
          <w:rFonts w:ascii="Calisto MT" w:eastAsia="Calisto MT" w:hAnsi="Calisto MT" w:cs="Calisto MT"/>
          <w:color w:val="000000" w:themeColor="text1"/>
          <w:sz w:val="18"/>
          <w:szCs w:val="18"/>
        </w:rPr>
        <w:t>Zahriman</w:t>
      </w:r>
      <w:proofErr w:type="spellEnd"/>
      <w:r w:rsidRPr="0022655B">
        <w:rPr>
          <w:rFonts w:ascii="Calisto MT" w:eastAsia="Calisto MT" w:hAnsi="Calisto MT" w:cs="Calisto MT"/>
          <w:color w:val="000000" w:themeColor="text1"/>
          <w:sz w:val="18"/>
          <w:szCs w:val="18"/>
        </w:rPr>
        <w:t xml:space="preserve">, N., Halim, L., Rauf, R. A., &amp; </w:t>
      </w:r>
      <w:proofErr w:type="spellStart"/>
      <w:r w:rsidRPr="0022655B">
        <w:rPr>
          <w:rFonts w:ascii="Calisto MT" w:eastAsia="Calisto MT" w:hAnsi="Calisto MT" w:cs="Calisto MT"/>
          <w:color w:val="000000" w:themeColor="text1"/>
          <w:sz w:val="18"/>
          <w:szCs w:val="18"/>
        </w:rPr>
        <w:t>Amnah</w:t>
      </w:r>
      <w:proofErr w:type="spellEnd"/>
      <w:r w:rsidRPr="0022655B">
        <w:rPr>
          <w:rFonts w:ascii="Calisto MT" w:eastAsia="Calisto MT" w:hAnsi="Calisto MT" w:cs="Calisto MT"/>
          <w:color w:val="000000" w:themeColor="text1"/>
          <w:sz w:val="18"/>
          <w:szCs w:val="18"/>
        </w:rPr>
        <w:t xml:space="preserve">, R. (2018). Impact of integrated stem smart </w:t>
      </w:r>
      <w:proofErr w:type="gramStart"/>
      <w:r w:rsidRPr="0022655B">
        <w:rPr>
          <w:rFonts w:ascii="Calisto MT" w:eastAsia="Calisto MT" w:hAnsi="Calisto MT" w:cs="Calisto MT"/>
          <w:color w:val="000000" w:themeColor="text1"/>
          <w:sz w:val="18"/>
          <w:szCs w:val="18"/>
        </w:rPr>
        <w:t>communities</w:t>
      </w:r>
      <w:proofErr w:type="gramEnd"/>
      <w:r w:rsidRPr="0022655B">
        <w:rPr>
          <w:rFonts w:ascii="Calisto MT" w:eastAsia="Calisto MT" w:hAnsi="Calisto MT" w:cs="Calisto MT"/>
          <w:color w:val="000000" w:themeColor="text1"/>
          <w:sz w:val="18"/>
          <w:szCs w:val="18"/>
        </w:rPr>
        <w:t xml:space="preserve"> program on students scientific creativity. </w:t>
      </w:r>
      <w:r w:rsidRPr="0022655B">
        <w:rPr>
          <w:rFonts w:ascii="Calisto MT" w:eastAsia="Calisto MT" w:hAnsi="Calisto MT" w:cs="Calisto MT"/>
          <w:i/>
          <w:iCs/>
          <w:color w:val="000000" w:themeColor="text1"/>
          <w:sz w:val="18"/>
          <w:szCs w:val="18"/>
        </w:rPr>
        <w:t>Journal of Engineering Science and Technology, 13</w:t>
      </w:r>
      <w:r w:rsidRPr="0022655B">
        <w:rPr>
          <w:rFonts w:ascii="Calisto MT" w:eastAsia="Calisto MT" w:hAnsi="Calisto MT" w:cs="Calisto MT"/>
          <w:color w:val="000000" w:themeColor="text1"/>
          <w:sz w:val="18"/>
          <w:szCs w:val="18"/>
        </w:rPr>
        <w:t>, 80-89.</w:t>
      </w:r>
    </w:p>
    <w:p w14:paraId="07713ACD"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lang w:val="en-GB"/>
        </w:rPr>
      </w:pPr>
      <w:proofErr w:type="spellStart"/>
      <w:r w:rsidRPr="0022655B">
        <w:rPr>
          <w:rFonts w:ascii="Calisto MT" w:eastAsia="Calisto MT" w:hAnsi="Calisto MT" w:cs="Calisto MT"/>
          <w:color w:val="000000" w:themeColor="text1"/>
          <w:sz w:val="18"/>
          <w:szCs w:val="18"/>
          <w:lang w:val="en-GB"/>
        </w:rPr>
        <w:t>Raznahan</w:t>
      </w:r>
      <w:proofErr w:type="spellEnd"/>
      <w:r w:rsidRPr="0022655B">
        <w:rPr>
          <w:rFonts w:ascii="Calisto MT" w:eastAsia="Calisto MT" w:hAnsi="Calisto MT" w:cs="Calisto MT"/>
          <w:color w:val="000000" w:themeColor="text1"/>
          <w:sz w:val="18"/>
          <w:szCs w:val="18"/>
          <w:lang w:val="en-GB"/>
        </w:rPr>
        <w:t xml:space="preserve">, A., Lee, Y., </w:t>
      </w:r>
      <w:proofErr w:type="spellStart"/>
      <w:r w:rsidRPr="0022655B">
        <w:rPr>
          <w:rFonts w:ascii="Calisto MT" w:eastAsia="Calisto MT" w:hAnsi="Calisto MT" w:cs="Calisto MT"/>
          <w:color w:val="000000" w:themeColor="text1"/>
          <w:sz w:val="18"/>
          <w:szCs w:val="18"/>
          <w:lang w:val="en-GB"/>
        </w:rPr>
        <w:t>Stidd</w:t>
      </w:r>
      <w:proofErr w:type="spellEnd"/>
      <w:r w:rsidRPr="0022655B">
        <w:rPr>
          <w:rFonts w:ascii="Calisto MT" w:eastAsia="Calisto MT" w:hAnsi="Calisto MT" w:cs="Calisto MT"/>
          <w:color w:val="000000" w:themeColor="text1"/>
          <w:sz w:val="18"/>
          <w:szCs w:val="18"/>
          <w:lang w:val="en-GB"/>
        </w:rPr>
        <w:t xml:space="preserve">, R., Long, R., Greenstein, D., </w:t>
      </w:r>
      <w:proofErr w:type="spellStart"/>
      <w:r w:rsidRPr="0022655B">
        <w:rPr>
          <w:rFonts w:ascii="Calisto MT" w:eastAsia="Calisto MT" w:hAnsi="Calisto MT" w:cs="Calisto MT"/>
          <w:color w:val="000000" w:themeColor="text1"/>
          <w:sz w:val="18"/>
          <w:szCs w:val="18"/>
          <w:lang w:val="en-GB"/>
        </w:rPr>
        <w:t>Clasen</w:t>
      </w:r>
      <w:proofErr w:type="spellEnd"/>
      <w:r w:rsidRPr="0022655B">
        <w:rPr>
          <w:rFonts w:ascii="Calisto MT" w:eastAsia="Calisto MT" w:hAnsi="Calisto MT" w:cs="Calisto MT"/>
          <w:color w:val="000000" w:themeColor="text1"/>
          <w:sz w:val="18"/>
          <w:szCs w:val="18"/>
          <w:lang w:val="en-GB"/>
        </w:rPr>
        <w:t xml:space="preserve">, L., Addington, A., </w:t>
      </w:r>
      <w:proofErr w:type="spellStart"/>
      <w:r w:rsidRPr="0022655B">
        <w:rPr>
          <w:rFonts w:ascii="Calisto MT" w:eastAsia="Calisto MT" w:hAnsi="Calisto MT" w:cs="Calisto MT"/>
          <w:color w:val="000000" w:themeColor="text1"/>
          <w:sz w:val="18"/>
          <w:szCs w:val="18"/>
          <w:lang w:val="en-GB"/>
        </w:rPr>
        <w:t>Gogtay</w:t>
      </w:r>
      <w:proofErr w:type="spellEnd"/>
      <w:r w:rsidRPr="0022655B">
        <w:rPr>
          <w:rFonts w:ascii="Calisto MT" w:eastAsia="Calisto MT" w:hAnsi="Calisto MT" w:cs="Calisto MT"/>
          <w:color w:val="000000" w:themeColor="text1"/>
          <w:sz w:val="18"/>
          <w:szCs w:val="18"/>
          <w:lang w:val="en-GB"/>
        </w:rPr>
        <w:t xml:space="preserve">, N., Rapoport, J. L., &amp; </w:t>
      </w:r>
      <w:proofErr w:type="spellStart"/>
      <w:r w:rsidRPr="0022655B">
        <w:rPr>
          <w:rFonts w:ascii="Calisto MT" w:eastAsia="Calisto MT" w:hAnsi="Calisto MT" w:cs="Calisto MT"/>
          <w:color w:val="000000" w:themeColor="text1"/>
          <w:sz w:val="18"/>
          <w:szCs w:val="18"/>
          <w:lang w:val="en-GB"/>
        </w:rPr>
        <w:t>Giedd</w:t>
      </w:r>
      <w:proofErr w:type="spellEnd"/>
      <w:r w:rsidRPr="0022655B">
        <w:rPr>
          <w:rFonts w:ascii="Calisto MT" w:eastAsia="Calisto MT" w:hAnsi="Calisto MT" w:cs="Calisto MT"/>
          <w:color w:val="000000" w:themeColor="text1"/>
          <w:sz w:val="18"/>
          <w:szCs w:val="18"/>
          <w:lang w:val="en-GB"/>
        </w:rPr>
        <w:t xml:space="preserve">, J. N. (2010). Longitudinally mapping the influence of sex and androgen </w:t>
      </w:r>
      <w:proofErr w:type="spellStart"/>
      <w:r w:rsidRPr="0022655B">
        <w:rPr>
          <w:rFonts w:ascii="Calisto MT" w:eastAsia="Calisto MT" w:hAnsi="Calisto MT" w:cs="Calisto MT"/>
          <w:color w:val="000000" w:themeColor="text1"/>
          <w:sz w:val="18"/>
          <w:szCs w:val="18"/>
          <w:lang w:val="en-GB"/>
        </w:rPr>
        <w:t>signaling</w:t>
      </w:r>
      <w:proofErr w:type="spellEnd"/>
      <w:r w:rsidRPr="0022655B">
        <w:rPr>
          <w:rFonts w:ascii="Calisto MT" w:eastAsia="Calisto MT" w:hAnsi="Calisto MT" w:cs="Calisto MT"/>
          <w:color w:val="000000" w:themeColor="text1"/>
          <w:sz w:val="18"/>
          <w:szCs w:val="18"/>
          <w:lang w:val="en-GB"/>
        </w:rPr>
        <w:t xml:space="preserve"> on the dynamics of human cortical maturation in adolescence. </w:t>
      </w:r>
      <w:r w:rsidRPr="0022655B">
        <w:rPr>
          <w:rFonts w:ascii="Calisto MT" w:eastAsia="Calisto MT" w:hAnsi="Calisto MT" w:cs="Calisto MT"/>
          <w:i/>
          <w:iCs/>
          <w:color w:val="000000" w:themeColor="text1"/>
          <w:sz w:val="18"/>
          <w:szCs w:val="18"/>
          <w:lang w:val="en-GB"/>
        </w:rPr>
        <w:t>Proceedings of the National Academy of Sciences</w:t>
      </w:r>
      <w:r w:rsidRPr="0022655B">
        <w:rPr>
          <w:rFonts w:ascii="Calisto MT" w:eastAsia="Calisto MT" w:hAnsi="Calisto MT" w:cs="Calisto MT"/>
          <w:color w:val="000000" w:themeColor="text1"/>
          <w:sz w:val="18"/>
          <w:szCs w:val="18"/>
          <w:lang w:val="en-GB"/>
        </w:rPr>
        <w:t xml:space="preserve">, </w:t>
      </w:r>
      <w:r w:rsidRPr="0022655B">
        <w:rPr>
          <w:rFonts w:ascii="Calisto MT" w:eastAsia="Calisto MT" w:hAnsi="Calisto MT" w:cs="Calisto MT"/>
          <w:i/>
          <w:iCs/>
          <w:color w:val="000000" w:themeColor="text1"/>
          <w:sz w:val="18"/>
          <w:szCs w:val="18"/>
          <w:lang w:val="en-GB"/>
        </w:rPr>
        <w:t>107</w:t>
      </w:r>
      <w:r w:rsidRPr="0022655B">
        <w:rPr>
          <w:rFonts w:ascii="Calisto MT" w:eastAsia="Calisto MT" w:hAnsi="Calisto MT" w:cs="Calisto MT"/>
          <w:color w:val="000000" w:themeColor="text1"/>
          <w:sz w:val="18"/>
          <w:szCs w:val="18"/>
          <w:lang w:val="en-GB"/>
        </w:rPr>
        <w:t xml:space="preserve">(39), 16988-16993. </w:t>
      </w:r>
    </w:p>
    <w:p w14:paraId="1DE97FC0"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lang w:val="en-GB"/>
        </w:rPr>
      </w:pPr>
      <w:r w:rsidRPr="005C7B35">
        <w:rPr>
          <w:rFonts w:ascii="Calisto MT" w:eastAsia="Calisto MT" w:hAnsi="Calisto MT" w:cs="Calisto MT"/>
          <w:color w:val="000000" w:themeColor="text1"/>
          <w:sz w:val="18"/>
          <w:szCs w:val="18"/>
        </w:rPr>
        <w:t xml:space="preserve">Runco, M. A., Abdulla, A. M., Paek, S. H., Al-Jasim, F. A., &amp; </w:t>
      </w:r>
      <w:proofErr w:type="spellStart"/>
      <w:r w:rsidRPr="005C7B35">
        <w:rPr>
          <w:rFonts w:ascii="Calisto MT" w:eastAsia="Calisto MT" w:hAnsi="Calisto MT" w:cs="Calisto MT"/>
          <w:color w:val="000000" w:themeColor="text1"/>
          <w:sz w:val="18"/>
          <w:szCs w:val="18"/>
        </w:rPr>
        <w:t>Alsuwaidi</w:t>
      </w:r>
      <w:proofErr w:type="spellEnd"/>
      <w:r w:rsidRPr="005C7B35">
        <w:rPr>
          <w:rFonts w:ascii="Calisto MT" w:eastAsia="Calisto MT" w:hAnsi="Calisto MT" w:cs="Calisto MT"/>
          <w:color w:val="000000" w:themeColor="text1"/>
          <w:sz w:val="18"/>
          <w:szCs w:val="18"/>
        </w:rPr>
        <w:t xml:space="preserve">, H. N. (2016). </w:t>
      </w:r>
      <w:r w:rsidRPr="0022655B">
        <w:rPr>
          <w:rFonts w:ascii="Calisto MT" w:eastAsia="Calisto MT" w:hAnsi="Calisto MT" w:cs="Calisto MT"/>
          <w:color w:val="000000" w:themeColor="text1"/>
          <w:sz w:val="18"/>
          <w:szCs w:val="18"/>
          <w:lang w:val="en-GB"/>
        </w:rPr>
        <w:t xml:space="preserve">Which test of divergent thinking is best? </w:t>
      </w:r>
      <w:r w:rsidRPr="0022655B">
        <w:rPr>
          <w:rFonts w:ascii="Calisto MT" w:eastAsia="Calisto MT" w:hAnsi="Calisto MT" w:cs="Calisto MT"/>
          <w:i/>
          <w:color w:val="000000" w:themeColor="text1"/>
          <w:sz w:val="18"/>
          <w:szCs w:val="18"/>
          <w:lang w:val="en-GB"/>
        </w:rPr>
        <w:t>Creativity. Theories–Research-Applications</w:t>
      </w:r>
      <w:r w:rsidRPr="0022655B">
        <w:rPr>
          <w:rFonts w:ascii="Calisto MT" w:eastAsia="Calisto MT" w:hAnsi="Calisto MT" w:cs="Calisto MT"/>
          <w:color w:val="000000" w:themeColor="text1"/>
          <w:sz w:val="18"/>
          <w:szCs w:val="18"/>
          <w:lang w:val="en-GB"/>
        </w:rPr>
        <w:t xml:space="preserve">, </w:t>
      </w:r>
      <w:r w:rsidRPr="0022655B">
        <w:rPr>
          <w:rFonts w:ascii="Calisto MT" w:eastAsia="Calisto MT" w:hAnsi="Calisto MT" w:cs="Calisto MT"/>
          <w:i/>
          <w:color w:val="000000" w:themeColor="text1"/>
          <w:sz w:val="18"/>
          <w:szCs w:val="18"/>
          <w:lang w:val="en-GB"/>
        </w:rPr>
        <w:t>3</w:t>
      </w:r>
      <w:r w:rsidRPr="0022655B">
        <w:rPr>
          <w:rFonts w:ascii="Calisto MT" w:eastAsia="Calisto MT" w:hAnsi="Calisto MT" w:cs="Calisto MT"/>
          <w:color w:val="000000" w:themeColor="text1"/>
          <w:sz w:val="18"/>
          <w:szCs w:val="18"/>
          <w:lang w:val="en-GB"/>
        </w:rPr>
        <w:t xml:space="preserve">(1), 4-18. </w:t>
      </w:r>
    </w:p>
    <w:p w14:paraId="21D6A1D9"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r w:rsidRPr="0022655B">
        <w:rPr>
          <w:rFonts w:ascii="Calisto MT" w:eastAsia="Calisto MT" w:hAnsi="Calisto MT" w:cs="Calisto MT"/>
          <w:color w:val="000000" w:themeColor="text1"/>
          <w:sz w:val="18"/>
          <w:szCs w:val="18"/>
        </w:rPr>
        <w:t>Said-</w:t>
      </w:r>
      <w:proofErr w:type="spellStart"/>
      <w:r w:rsidRPr="0022655B">
        <w:rPr>
          <w:rFonts w:ascii="Calisto MT" w:eastAsia="Calisto MT" w:hAnsi="Calisto MT" w:cs="Calisto MT"/>
          <w:color w:val="000000" w:themeColor="text1"/>
          <w:sz w:val="18"/>
          <w:szCs w:val="18"/>
        </w:rPr>
        <w:t>Metwaly</w:t>
      </w:r>
      <w:proofErr w:type="spellEnd"/>
      <w:r w:rsidRPr="0022655B">
        <w:rPr>
          <w:rFonts w:ascii="Calisto MT" w:eastAsia="Calisto MT" w:hAnsi="Calisto MT" w:cs="Calisto MT"/>
          <w:color w:val="000000" w:themeColor="text1"/>
          <w:sz w:val="18"/>
          <w:szCs w:val="18"/>
        </w:rPr>
        <w:t xml:space="preserve">, S., Fernández-Castilla, B., </w:t>
      </w:r>
      <w:proofErr w:type="spellStart"/>
      <w:r w:rsidRPr="0022655B">
        <w:rPr>
          <w:rFonts w:ascii="Calisto MT" w:eastAsia="Calisto MT" w:hAnsi="Calisto MT" w:cs="Calisto MT"/>
          <w:color w:val="000000" w:themeColor="text1"/>
          <w:sz w:val="18"/>
          <w:szCs w:val="18"/>
        </w:rPr>
        <w:t>Kyndt</w:t>
      </w:r>
      <w:proofErr w:type="spellEnd"/>
      <w:r w:rsidRPr="0022655B">
        <w:rPr>
          <w:rFonts w:ascii="Calisto MT" w:eastAsia="Calisto MT" w:hAnsi="Calisto MT" w:cs="Calisto MT"/>
          <w:color w:val="000000" w:themeColor="text1"/>
          <w:sz w:val="18"/>
          <w:szCs w:val="18"/>
        </w:rPr>
        <w:t xml:space="preserve">, E., Van den </w:t>
      </w:r>
      <w:proofErr w:type="spellStart"/>
      <w:r w:rsidRPr="0022655B">
        <w:rPr>
          <w:rFonts w:ascii="Calisto MT" w:eastAsia="Calisto MT" w:hAnsi="Calisto MT" w:cs="Calisto MT"/>
          <w:color w:val="000000" w:themeColor="text1"/>
          <w:sz w:val="18"/>
          <w:szCs w:val="18"/>
        </w:rPr>
        <w:t>Noortgate</w:t>
      </w:r>
      <w:proofErr w:type="spellEnd"/>
      <w:r w:rsidRPr="0022655B">
        <w:rPr>
          <w:rFonts w:ascii="Calisto MT" w:eastAsia="Calisto MT" w:hAnsi="Calisto MT" w:cs="Calisto MT"/>
          <w:color w:val="000000" w:themeColor="text1"/>
          <w:sz w:val="18"/>
          <w:szCs w:val="18"/>
        </w:rPr>
        <w:t xml:space="preserve">, W., &amp; </w:t>
      </w:r>
      <w:proofErr w:type="spellStart"/>
      <w:r w:rsidRPr="0022655B">
        <w:rPr>
          <w:rFonts w:ascii="Calisto MT" w:eastAsia="Calisto MT" w:hAnsi="Calisto MT" w:cs="Calisto MT"/>
          <w:color w:val="000000" w:themeColor="text1"/>
          <w:sz w:val="18"/>
          <w:szCs w:val="18"/>
        </w:rPr>
        <w:t>Barbot</w:t>
      </w:r>
      <w:proofErr w:type="spellEnd"/>
      <w:r w:rsidRPr="0022655B">
        <w:rPr>
          <w:rFonts w:ascii="Calisto MT" w:eastAsia="Calisto MT" w:hAnsi="Calisto MT" w:cs="Calisto MT"/>
          <w:color w:val="000000" w:themeColor="text1"/>
          <w:sz w:val="18"/>
          <w:szCs w:val="18"/>
        </w:rPr>
        <w:t xml:space="preserve">, B. (2021). Does the Fourth-Grade Slump in Creativity Actually Exist? A Meta-analysis of the Development of Divergent Thinking in School-Age Children and Adolescents. </w:t>
      </w:r>
      <w:r w:rsidRPr="0022655B">
        <w:rPr>
          <w:rFonts w:ascii="Calisto MT" w:eastAsia="Calisto MT" w:hAnsi="Calisto MT" w:cs="Calisto MT"/>
          <w:i/>
          <w:iCs/>
          <w:color w:val="000000" w:themeColor="text1"/>
          <w:sz w:val="18"/>
          <w:szCs w:val="18"/>
        </w:rPr>
        <w:t>Educational Psychology Review, 33</w:t>
      </w:r>
      <w:r w:rsidRPr="0022655B">
        <w:rPr>
          <w:rFonts w:ascii="Calisto MT" w:eastAsia="Calisto MT" w:hAnsi="Calisto MT" w:cs="Calisto MT"/>
          <w:color w:val="000000" w:themeColor="text1"/>
          <w:sz w:val="18"/>
          <w:szCs w:val="18"/>
        </w:rPr>
        <w:t>, 275-298.</w:t>
      </w:r>
    </w:p>
    <w:p w14:paraId="420BC50B"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r w:rsidRPr="0022655B">
        <w:rPr>
          <w:rFonts w:ascii="Calisto MT" w:eastAsia="Calisto MT" w:hAnsi="Calisto MT" w:cs="Calisto MT"/>
          <w:color w:val="000000" w:themeColor="text1"/>
          <w:sz w:val="18"/>
          <w:szCs w:val="18"/>
        </w:rPr>
        <w:t>Said-</w:t>
      </w:r>
      <w:proofErr w:type="spellStart"/>
      <w:r w:rsidRPr="0022655B">
        <w:rPr>
          <w:rFonts w:ascii="Calisto MT" w:eastAsia="Calisto MT" w:hAnsi="Calisto MT" w:cs="Calisto MT"/>
          <w:color w:val="000000" w:themeColor="text1"/>
          <w:sz w:val="18"/>
          <w:szCs w:val="18"/>
        </w:rPr>
        <w:t>Metwaly</w:t>
      </w:r>
      <w:proofErr w:type="spellEnd"/>
      <w:r w:rsidRPr="0022655B">
        <w:rPr>
          <w:rFonts w:ascii="Calisto MT" w:eastAsia="Calisto MT" w:hAnsi="Calisto MT" w:cs="Calisto MT"/>
          <w:color w:val="000000" w:themeColor="text1"/>
          <w:sz w:val="18"/>
          <w:szCs w:val="18"/>
        </w:rPr>
        <w:t xml:space="preserve">, S., Van den </w:t>
      </w:r>
      <w:proofErr w:type="spellStart"/>
      <w:r w:rsidRPr="0022655B">
        <w:rPr>
          <w:rFonts w:ascii="Calisto MT" w:eastAsia="Calisto MT" w:hAnsi="Calisto MT" w:cs="Calisto MT"/>
          <w:color w:val="000000" w:themeColor="text1"/>
          <w:sz w:val="18"/>
          <w:szCs w:val="18"/>
        </w:rPr>
        <w:t>Noortgate</w:t>
      </w:r>
      <w:proofErr w:type="spellEnd"/>
      <w:r w:rsidRPr="0022655B">
        <w:rPr>
          <w:rFonts w:ascii="Calisto MT" w:eastAsia="Calisto MT" w:hAnsi="Calisto MT" w:cs="Calisto MT"/>
          <w:color w:val="000000" w:themeColor="text1"/>
          <w:sz w:val="18"/>
          <w:szCs w:val="18"/>
        </w:rPr>
        <w:t xml:space="preserve">, W., &amp; </w:t>
      </w:r>
      <w:proofErr w:type="spellStart"/>
      <w:r w:rsidRPr="0022655B">
        <w:rPr>
          <w:rFonts w:ascii="Calisto MT" w:eastAsia="Calisto MT" w:hAnsi="Calisto MT" w:cs="Calisto MT"/>
          <w:color w:val="000000" w:themeColor="text1"/>
          <w:sz w:val="18"/>
          <w:szCs w:val="18"/>
        </w:rPr>
        <w:t>Kyndt</w:t>
      </w:r>
      <w:proofErr w:type="spellEnd"/>
      <w:r w:rsidRPr="0022655B">
        <w:rPr>
          <w:rFonts w:ascii="Calisto MT" w:eastAsia="Calisto MT" w:hAnsi="Calisto MT" w:cs="Calisto MT"/>
          <w:color w:val="000000" w:themeColor="text1"/>
          <w:sz w:val="18"/>
          <w:szCs w:val="18"/>
        </w:rPr>
        <w:t xml:space="preserve">, E. (2017). Approaches to measuring creativity: A systematic literature review. </w:t>
      </w:r>
      <w:r w:rsidRPr="0022655B">
        <w:rPr>
          <w:rFonts w:ascii="Calisto MT" w:eastAsia="Calisto MT" w:hAnsi="Calisto MT" w:cs="Calisto MT"/>
          <w:i/>
          <w:iCs/>
          <w:color w:val="000000" w:themeColor="text1"/>
          <w:sz w:val="18"/>
          <w:szCs w:val="18"/>
        </w:rPr>
        <w:t>Creativity. Theories–Research-Applications, 4</w:t>
      </w:r>
      <w:r w:rsidRPr="0022655B">
        <w:rPr>
          <w:rFonts w:ascii="Calisto MT" w:eastAsia="Calisto MT" w:hAnsi="Calisto MT" w:cs="Calisto MT"/>
          <w:color w:val="000000" w:themeColor="text1"/>
          <w:sz w:val="18"/>
          <w:szCs w:val="18"/>
        </w:rPr>
        <w:t xml:space="preserve">(2), 238-275. </w:t>
      </w:r>
    </w:p>
    <w:p w14:paraId="58930E36"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r w:rsidRPr="0022655B">
        <w:rPr>
          <w:rFonts w:ascii="Calisto MT" w:eastAsia="Calisto MT" w:hAnsi="Calisto MT" w:cs="Calisto MT"/>
          <w:color w:val="000000" w:themeColor="text1"/>
          <w:sz w:val="18"/>
          <w:szCs w:val="18"/>
        </w:rPr>
        <w:t>Snyder, H. T., Hammond, J. A., Grohman, M. G. &amp; Katz-</w:t>
      </w:r>
      <w:proofErr w:type="spellStart"/>
      <w:r w:rsidRPr="0022655B">
        <w:rPr>
          <w:rFonts w:ascii="Calisto MT" w:eastAsia="Calisto MT" w:hAnsi="Calisto MT" w:cs="Calisto MT"/>
          <w:color w:val="000000" w:themeColor="text1"/>
          <w:sz w:val="18"/>
          <w:szCs w:val="18"/>
        </w:rPr>
        <w:t>Buonincontro</w:t>
      </w:r>
      <w:proofErr w:type="spellEnd"/>
      <w:r w:rsidRPr="0022655B">
        <w:rPr>
          <w:rFonts w:ascii="Calisto MT" w:eastAsia="Calisto MT" w:hAnsi="Calisto MT" w:cs="Calisto MT"/>
          <w:color w:val="000000" w:themeColor="text1"/>
          <w:sz w:val="18"/>
          <w:szCs w:val="18"/>
        </w:rPr>
        <w:t xml:space="preserve">, J. (2019). Creativity measurement in undergraduate students from 1984–2013: A systematic review. </w:t>
      </w:r>
      <w:r w:rsidRPr="0022655B">
        <w:rPr>
          <w:rFonts w:ascii="Calisto MT" w:eastAsia="Calisto MT" w:hAnsi="Calisto MT" w:cs="Calisto MT"/>
          <w:i/>
          <w:iCs/>
          <w:color w:val="000000" w:themeColor="text1"/>
          <w:sz w:val="18"/>
          <w:szCs w:val="18"/>
        </w:rPr>
        <w:t>Psychology of Aesthetics, Creativity, and the Arts, 13</w:t>
      </w:r>
      <w:r w:rsidRPr="0022655B">
        <w:rPr>
          <w:rFonts w:ascii="Calisto MT" w:eastAsia="Calisto MT" w:hAnsi="Calisto MT" w:cs="Calisto MT"/>
          <w:color w:val="000000" w:themeColor="text1"/>
          <w:sz w:val="18"/>
          <w:szCs w:val="18"/>
        </w:rPr>
        <w:t xml:space="preserve">(2), 133-143. </w:t>
      </w:r>
    </w:p>
    <w:p w14:paraId="1C9517F1"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proofErr w:type="spellStart"/>
      <w:r w:rsidRPr="0022655B">
        <w:rPr>
          <w:rFonts w:ascii="Calisto MT" w:eastAsia="Calisto MT" w:hAnsi="Calisto MT" w:cs="Calisto MT"/>
          <w:color w:val="000000" w:themeColor="text1"/>
          <w:sz w:val="18"/>
          <w:szCs w:val="18"/>
        </w:rPr>
        <w:t>Sumarmi</w:t>
      </w:r>
      <w:proofErr w:type="spellEnd"/>
      <w:r w:rsidRPr="0022655B">
        <w:rPr>
          <w:rFonts w:ascii="Calisto MT" w:eastAsia="Calisto MT" w:hAnsi="Calisto MT" w:cs="Calisto MT"/>
          <w:color w:val="000000" w:themeColor="text1"/>
          <w:sz w:val="18"/>
          <w:szCs w:val="18"/>
        </w:rPr>
        <w:t xml:space="preserve">, W., &amp; </w:t>
      </w:r>
      <w:proofErr w:type="spellStart"/>
      <w:r w:rsidRPr="0022655B">
        <w:rPr>
          <w:rFonts w:ascii="Calisto MT" w:eastAsia="Calisto MT" w:hAnsi="Calisto MT" w:cs="Calisto MT"/>
          <w:color w:val="000000" w:themeColor="text1"/>
          <w:sz w:val="18"/>
          <w:szCs w:val="18"/>
        </w:rPr>
        <w:t>Kadarwati</w:t>
      </w:r>
      <w:proofErr w:type="spellEnd"/>
      <w:r w:rsidRPr="0022655B">
        <w:rPr>
          <w:rFonts w:ascii="Calisto MT" w:eastAsia="Calisto MT" w:hAnsi="Calisto MT" w:cs="Calisto MT"/>
          <w:color w:val="000000" w:themeColor="text1"/>
          <w:sz w:val="18"/>
          <w:szCs w:val="18"/>
        </w:rPr>
        <w:t xml:space="preserve">, S. (2020). Ethno-stem project-based learning: Its impact to critical and creative thinking skills. </w:t>
      </w:r>
      <w:proofErr w:type="spellStart"/>
      <w:r w:rsidRPr="0022655B">
        <w:rPr>
          <w:rFonts w:ascii="Calisto MT" w:eastAsia="Calisto MT" w:hAnsi="Calisto MT" w:cs="Calisto MT"/>
          <w:i/>
          <w:iCs/>
          <w:color w:val="000000" w:themeColor="text1"/>
          <w:sz w:val="18"/>
          <w:szCs w:val="18"/>
        </w:rPr>
        <w:t>Jurnal</w:t>
      </w:r>
      <w:proofErr w:type="spellEnd"/>
      <w:r w:rsidRPr="0022655B">
        <w:rPr>
          <w:rFonts w:ascii="Calisto MT" w:eastAsia="Calisto MT" w:hAnsi="Calisto MT" w:cs="Calisto MT"/>
          <w:i/>
          <w:iCs/>
          <w:color w:val="000000" w:themeColor="text1"/>
          <w:sz w:val="18"/>
          <w:szCs w:val="18"/>
        </w:rPr>
        <w:t xml:space="preserve"> Pendidikan IPA Indonesia, 9</w:t>
      </w:r>
      <w:r w:rsidRPr="0022655B">
        <w:rPr>
          <w:rFonts w:ascii="Calisto MT" w:eastAsia="Calisto MT" w:hAnsi="Calisto MT" w:cs="Calisto MT"/>
          <w:color w:val="000000" w:themeColor="text1"/>
          <w:sz w:val="18"/>
          <w:szCs w:val="18"/>
        </w:rPr>
        <w:t xml:space="preserve">(1), 11-21. </w:t>
      </w:r>
    </w:p>
    <w:p w14:paraId="1EC448BA" w14:textId="77777777" w:rsidR="005C7B35" w:rsidRPr="0022655B" w:rsidRDefault="005C7B35" w:rsidP="005C7B35">
      <w:pPr>
        <w:spacing w:before="4" w:line="250" w:lineRule="auto"/>
        <w:ind w:left="720" w:right="68" w:hanging="720"/>
        <w:jc w:val="both"/>
        <w:rPr>
          <w:rFonts w:ascii="Calisto MT" w:eastAsia="Calisto MT" w:hAnsi="Calisto MT" w:cs="Calisto MT"/>
          <w:color w:val="000000" w:themeColor="text1"/>
          <w:sz w:val="18"/>
          <w:szCs w:val="18"/>
        </w:rPr>
      </w:pPr>
      <w:r w:rsidRPr="0022655B">
        <w:rPr>
          <w:rFonts w:ascii="Calisto MT" w:eastAsia="Calisto MT" w:hAnsi="Calisto MT" w:cs="Calisto MT"/>
          <w:color w:val="000000" w:themeColor="text1"/>
          <w:sz w:val="18"/>
          <w:szCs w:val="18"/>
        </w:rPr>
        <w:t xml:space="preserve">Sun, M., Wang, M., &amp; </w:t>
      </w:r>
      <w:proofErr w:type="spellStart"/>
      <w:r w:rsidRPr="0022655B">
        <w:rPr>
          <w:rFonts w:ascii="Calisto MT" w:eastAsia="Calisto MT" w:hAnsi="Calisto MT" w:cs="Calisto MT"/>
          <w:color w:val="000000" w:themeColor="text1"/>
          <w:sz w:val="18"/>
          <w:szCs w:val="18"/>
        </w:rPr>
        <w:t>Wegerif</w:t>
      </w:r>
      <w:proofErr w:type="spellEnd"/>
      <w:r w:rsidRPr="0022655B">
        <w:rPr>
          <w:rFonts w:ascii="Calisto MT" w:eastAsia="Calisto MT" w:hAnsi="Calisto MT" w:cs="Calisto MT"/>
          <w:color w:val="000000" w:themeColor="text1"/>
          <w:sz w:val="18"/>
          <w:szCs w:val="18"/>
        </w:rPr>
        <w:t xml:space="preserve">, R. (2020). Effects of divergent thinking training on students’ scientific creativity: The impact of individual creative potential and domain knowledge. </w:t>
      </w:r>
      <w:r w:rsidRPr="0022655B">
        <w:rPr>
          <w:rFonts w:ascii="Calisto MT" w:eastAsia="Calisto MT" w:hAnsi="Calisto MT" w:cs="Calisto MT"/>
          <w:i/>
          <w:iCs/>
          <w:color w:val="000000" w:themeColor="text1"/>
          <w:sz w:val="18"/>
          <w:szCs w:val="18"/>
        </w:rPr>
        <w:t>Thinking Skills and Creativity, 37</w:t>
      </w:r>
      <w:r w:rsidRPr="0022655B">
        <w:rPr>
          <w:rFonts w:ascii="Calisto MT" w:eastAsia="Calisto MT" w:hAnsi="Calisto MT" w:cs="Calisto MT"/>
          <w:color w:val="000000" w:themeColor="text1"/>
          <w:sz w:val="18"/>
          <w:szCs w:val="18"/>
        </w:rPr>
        <w:t>, 100682.</w:t>
      </w:r>
    </w:p>
    <w:p w14:paraId="029352B7" w14:textId="6B26C8AE" w:rsidR="008E7FB2" w:rsidRPr="0022655B" w:rsidRDefault="005C7B35" w:rsidP="00612913">
      <w:pPr>
        <w:spacing w:before="14" w:line="220" w:lineRule="exact"/>
        <w:ind w:left="567" w:hanging="567"/>
        <w:jc w:val="both"/>
        <w:rPr>
          <w:rFonts w:ascii="Calisto MT" w:eastAsia="Calisto MT" w:hAnsi="Calisto MT" w:cs="Calisto MT"/>
          <w:color w:val="000000" w:themeColor="text1"/>
          <w:spacing w:val="-7"/>
          <w:lang w:val="id-ID"/>
        </w:rPr>
      </w:pPr>
      <w:r w:rsidRPr="0022655B">
        <w:rPr>
          <w:rFonts w:ascii="Calisto MT" w:eastAsia="Calisto MT" w:hAnsi="Calisto MT" w:cs="Calisto MT"/>
          <w:color w:val="000000" w:themeColor="text1"/>
          <w:sz w:val="18"/>
          <w:szCs w:val="18"/>
        </w:rPr>
        <w:t xml:space="preserve">Xue, Y., Gu, C., Wu, J., Dai, D.Y., Mu, X., Zhou, Z. (2020). The Effects of Extrinsic Motivation on Scientific and Artistic Creativity among Middle School Students. </w:t>
      </w:r>
      <w:r w:rsidRPr="0022655B">
        <w:rPr>
          <w:rFonts w:ascii="Calisto MT" w:eastAsia="Calisto MT" w:hAnsi="Calisto MT" w:cs="Calisto MT"/>
          <w:i/>
          <w:iCs/>
          <w:color w:val="000000" w:themeColor="text1"/>
          <w:sz w:val="18"/>
          <w:szCs w:val="18"/>
        </w:rPr>
        <w:t>Journal of Creative Behavior, 54</w:t>
      </w:r>
      <w:r w:rsidRPr="0022655B">
        <w:rPr>
          <w:rFonts w:ascii="Calisto MT" w:eastAsia="Calisto MT" w:hAnsi="Calisto MT" w:cs="Calisto MT"/>
          <w:color w:val="000000" w:themeColor="text1"/>
          <w:sz w:val="18"/>
          <w:szCs w:val="18"/>
        </w:rPr>
        <w:t>(1), 37-50.</w:t>
      </w:r>
    </w:p>
    <w:p w14:paraId="68D8ED07" w14:textId="77777777" w:rsidR="008E7FB2" w:rsidRPr="0022655B" w:rsidRDefault="008E7FB2" w:rsidP="00A51A8D">
      <w:pPr>
        <w:spacing w:before="14" w:line="220" w:lineRule="exact"/>
        <w:ind w:firstLine="567"/>
        <w:jc w:val="both"/>
        <w:rPr>
          <w:rFonts w:ascii="Calisto MT" w:eastAsia="Calisto MT" w:hAnsi="Calisto MT" w:cs="Calisto MT"/>
          <w:color w:val="000000" w:themeColor="text1"/>
          <w:spacing w:val="-7"/>
          <w:lang w:val="id-ID"/>
        </w:rPr>
      </w:pPr>
    </w:p>
    <w:sectPr w:rsidR="008E7FB2" w:rsidRPr="0022655B" w:rsidSect="00AF31B6">
      <w:type w:val="continuous"/>
      <w:pgSz w:w="11920" w:h="16840"/>
      <w:pgMar w:top="1560" w:right="1600" w:bottom="280" w:left="1600" w:header="720" w:footer="720" w:gutter="0"/>
      <w:cols w:num="2" w:space="720" w:equalWidth="0">
        <w:col w:w="4233" w:space="239"/>
        <w:col w:w="424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37609" w14:textId="77777777" w:rsidR="00B02C15" w:rsidRDefault="00B02C15">
      <w:r>
        <w:separator/>
      </w:r>
    </w:p>
  </w:endnote>
  <w:endnote w:type="continuationSeparator" w:id="0">
    <w:p w14:paraId="26649FD9" w14:textId="77777777" w:rsidR="00B02C15" w:rsidRDefault="00B0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sto MT">
    <w:panose1 w:val="02040603050505030304"/>
    <w:charset w:val="00"/>
    <w:family w:val="roman"/>
    <w:pitch w:val="variable"/>
    <w:sig w:usb0="00000003" w:usb1="00000000" w:usb2="00000000" w:usb3="00000000" w:csb0="00000001" w:csb1="00000000"/>
  </w:font>
  <w:font w:name="Noteworthy Light">
    <w:altName w:val="Malgun Gothic Semilight"/>
    <w:charset w:val="4D"/>
    <w:family w:val="auto"/>
    <w:pitch w:val="variable"/>
    <w:sig w:usb0="00000001" w:usb1="08000048" w:usb2="146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B2A1" w14:textId="77777777" w:rsidR="00B02C15" w:rsidRDefault="00B02C15">
      <w:r>
        <w:separator/>
      </w:r>
    </w:p>
  </w:footnote>
  <w:footnote w:type="continuationSeparator" w:id="0">
    <w:p w14:paraId="48807365" w14:textId="77777777" w:rsidR="00B02C15" w:rsidRDefault="00B02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13FB" w14:textId="2B32788C" w:rsidR="006473B6" w:rsidRDefault="006473B6">
    <w:pPr>
      <w:spacing w:line="200" w:lineRule="exact"/>
    </w:pPr>
    <w:r>
      <w:rPr>
        <w:noProof/>
        <w:lang w:val="id-ID" w:eastAsia="id-ID"/>
      </w:rPr>
      <mc:AlternateContent>
        <mc:Choice Requires="wps">
          <w:drawing>
            <wp:anchor distT="0" distB="0" distL="114300" distR="114300" simplePos="0" relativeHeight="251660288" behindDoc="1" locked="0" layoutInCell="1" allowOverlap="1" wp14:anchorId="76708490" wp14:editId="7E4153A2">
              <wp:simplePos x="0" y="0"/>
              <wp:positionH relativeFrom="page">
                <wp:posOffset>2073910</wp:posOffset>
              </wp:positionH>
              <wp:positionV relativeFrom="page">
                <wp:posOffset>783590</wp:posOffset>
              </wp:positionV>
              <wp:extent cx="3411855" cy="1397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39700"/>
                      </a:xfrm>
                      <a:prstGeom prst="rect">
                        <a:avLst/>
                      </a:prstGeom>
                      <a:noFill/>
                      <a:ln>
                        <a:noFill/>
                      </a:ln>
                    </wps:spPr>
                    <wps:txbx>
                      <w:txbxContent>
                        <w:p w14:paraId="6CC5D0CD" w14:textId="77777777" w:rsidR="006473B6" w:rsidRPr="00C27494" w:rsidRDefault="006473B6">
                          <w:pPr>
                            <w:spacing w:line="200" w:lineRule="exact"/>
                            <w:ind w:left="20" w:right="-27"/>
                            <w:rPr>
                              <w:rFonts w:ascii="Calisto MT" w:eastAsia="Calisto MT" w:hAnsi="Calisto MT" w:cs="Calisto MT"/>
                              <w:sz w:val="18"/>
                              <w:szCs w:val="18"/>
                              <w:lang w:val="es-ES"/>
                            </w:rPr>
                          </w:pPr>
                          <w:r w:rsidRPr="00C27494">
                            <w:rPr>
                              <w:rFonts w:ascii="Calisto MT" w:eastAsia="Calisto MT" w:hAnsi="Calisto MT" w:cs="Calisto MT"/>
                              <w:sz w:val="18"/>
                              <w:szCs w:val="18"/>
                              <w:lang w:val="es-ES"/>
                            </w:rPr>
                            <w:t xml:space="preserve">M. Mahbub Z., </w:t>
                          </w:r>
                          <w:r w:rsidRPr="00C27494">
                            <w:rPr>
                              <w:rFonts w:ascii="Calisto MT" w:eastAsia="Calisto MT" w:hAnsi="Calisto MT" w:cs="Calisto MT"/>
                              <w:spacing w:val="-21"/>
                              <w:sz w:val="18"/>
                              <w:szCs w:val="18"/>
                              <w:lang w:val="es-ES"/>
                            </w:rPr>
                            <w:t>T</w:t>
                          </w:r>
                          <w:r w:rsidRPr="00C27494">
                            <w:rPr>
                              <w:rFonts w:ascii="Calisto MT" w:eastAsia="Calisto MT" w:hAnsi="Calisto MT" w:cs="Calisto MT"/>
                              <w:sz w:val="18"/>
                              <w:szCs w:val="18"/>
                              <w:lang w:val="es-ES"/>
                            </w:rPr>
                            <w:t xml:space="preserve">. </w:t>
                          </w:r>
                          <w:proofErr w:type="spellStart"/>
                          <w:proofErr w:type="gramStart"/>
                          <w:r w:rsidRPr="00C27494">
                            <w:rPr>
                              <w:rFonts w:ascii="Calisto MT" w:eastAsia="Calisto MT" w:hAnsi="Calisto MT" w:cs="Calisto MT"/>
                              <w:sz w:val="18"/>
                              <w:szCs w:val="18"/>
                              <w:lang w:val="es-ES"/>
                            </w:rPr>
                            <w:t>Kirana</w:t>
                          </w:r>
                          <w:proofErr w:type="spellEnd"/>
                          <w:r w:rsidRPr="00C27494">
                            <w:rPr>
                              <w:rFonts w:ascii="Calisto MT" w:eastAsia="Calisto MT" w:hAnsi="Calisto MT" w:cs="Calisto MT"/>
                              <w:sz w:val="18"/>
                              <w:szCs w:val="18"/>
                              <w:lang w:val="es-ES"/>
                            </w:rPr>
                            <w:t xml:space="preserve">,  </w:t>
                          </w:r>
                          <w:r w:rsidRPr="00C27494">
                            <w:rPr>
                              <w:rFonts w:ascii="Calisto MT" w:eastAsia="Calisto MT" w:hAnsi="Calisto MT" w:cs="Calisto MT"/>
                              <w:spacing w:val="-9"/>
                              <w:sz w:val="18"/>
                              <w:szCs w:val="18"/>
                              <w:lang w:val="es-ES"/>
                            </w:rPr>
                            <w:t>S</w:t>
                          </w:r>
                          <w:r w:rsidRPr="00C27494">
                            <w:rPr>
                              <w:rFonts w:ascii="Calisto MT" w:eastAsia="Calisto MT" w:hAnsi="Calisto MT" w:cs="Calisto MT"/>
                              <w:sz w:val="18"/>
                              <w:szCs w:val="18"/>
                              <w:lang w:val="es-ES"/>
                            </w:rPr>
                            <w:t>.</w:t>
                          </w:r>
                          <w:proofErr w:type="gramEnd"/>
                          <w:r w:rsidRPr="00C27494">
                            <w:rPr>
                              <w:rFonts w:ascii="Calisto MT" w:eastAsia="Calisto MT" w:hAnsi="Calisto MT" w:cs="Calisto MT"/>
                              <w:sz w:val="18"/>
                              <w:szCs w:val="18"/>
                              <w:lang w:val="es-ES"/>
                            </w:rPr>
                            <w:t xml:space="preserve"> </w:t>
                          </w:r>
                          <w:proofErr w:type="spellStart"/>
                          <w:r w:rsidRPr="00C27494">
                            <w:rPr>
                              <w:rFonts w:ascii="Calisto MT" w:eastAsia="Calisto MT" w:hAnsi="Calisto MT" w:cs="Calisto MT"/>
                              <w:spacing w:val="-7"/>
                              <w:sz w:val="18"/>
                              <w:szCs w:val="18"/>
                              <w:lang w:val="es-ES"/>
                            </w:rPr>
                            <w:t>P</w:t>
                          </w:r>
                          <w:r w:rsidRPr="00C27494">
                            <w:rPr>
                              <w:rFonts w:ascii="Calisto MT" w:eastAsia="Calisto MT" w:hAnsi="Calisto MT" w:cs="Calisto MT"/>
                              <w:sz w:val="18"/>
                              <w:szCs w:val="18"/>
                              <w:lang w:val="es-ES"/>
                            </w:rPr>
                            <w:t>oedjiastoeti</w:t>
                          </w:r>
                          <w:proofErr w:type="spellEnd"/>
                          <w:r w:rsidRPr="00C27494">
                            <w:rPr>
                              <w:rFonts w:ascii="Calisto MT" w:eastAsia="Calisto MT" w:hAnsi="Calisto MT" w:cs="Calisto MT"/>
                              <w:sz w:val="18"/>
                              <w:szCs w:val="18"/>
                              <w:lang w:val="es-ES"/>
                            </w:rPr>
                            <w:t xml:space="preserve"> / JPII 5 (2) (2016) 247-255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08490" id="_x0000_t202" coordsize="21600,21600" o:spt="202" path="m,l,21600r21600,l21600,xe">
              <v:stroke joinstyle="miter"/>
              <v:path gradientshapeok="t" o:connecttype="rect"/>
            </v:shapetype>
            <v:shape id="Cuadro de texto 4" o:spid="_x0000_s1026" type="#_x0000_t202" style="position:absolute;margin-left:163.3pt;margin-top:61.7pt;width:268.6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" filled="f" stroked="f">
              <v:textbox inset="0,0,0,0">
                <w:txbxContent>
                  <w:p w14:paraId="6CC5D0CD" w14:textId="77777777" w:rsidR="006473B6" w:rsidRPr="00C27494" w:rsidRDefault="006473B6">
                    <w:pPr>
                      <w:spacing w:line="200" w:lineRule="exact"/>
                      <w:ind w:left="20" w:right="-27"/>
                      <w:rPr>
                        <w:rFonts w:ascii="Calisto MT" w:eastAsia="Calisto MT" w:hAnsi="Calisto MT" w:cs="Calisto MT"/>
                        <w:sz w:val="18"/>
                        <w:szCs w:val="18"/>
                        <w:lang w:val="es-ES"/>
                      </w:rPr>
                    </w:pPr>
                    <w:r w:rsidRPr="00C27494">
                      <w:rPr>
                        <w:rFonts w:ascii="Calisto MT" w:eastAsia="Calisto MT" w:hAnsi="Calisto MT" w:cs="Calisto MT"/>
                        <w:sz w:val="18"/>
                        <w:szCs w:val="18"/>
                        <w:lang w:val="es-ES"/>
                      </w:rPr>
                      <w:t xml:space="preserve">M. Mahbub Z., </w:t>
                    </w:r>
                    <w:r w:rsidRPr="00C27494">
                      <w:rPr>
                        <w:rFonts w:ascii="Calisto MT" w:eastAsia="Calisto MT" w:hAnsi="Calisto MT" w:cs="Calisto MT"/>
                        <w:spacing w:val="-21"/>
                        <w:sz w:val="18"/>
                        <w:szCs w:val="18"/>
                        <w:lang w:val="es-ES"/>
                      </w:rPr>
                      <w:t>T</w:t>
                    </w:r>
                    <w:r w:rsidRPr="00C27494">
                      <w:rPr>
                        <w:rFonts w:ascii="Calisto MT" w:eastAsia="Calisto MT" w:hAnsi="Calisto MT" w:cs="Calisto MT"/>
                        <w:sz w:val="18"/>
                        <w:szCs w:val="18"/>
                        <w:lang w:val="es-ES"/>
                      </w:rPr>
                      <w:t xml:space="preserve">. </w:t>
                    </w:r>
                    <w:proofErr w:type="spellStart"/>
                    <w:proofErr w:type="gramStart"/>
                    <w:r w:rsidRPr="00C27494">
                      <w:rPr>
                        <w:rFonts w:ascii="Calisto MT" w:eastAsia="Calisto MT" w:hAnsi="Calisto MT" w:cs="Calisto MT"/>
                        <w:sz w:val="18"/>
                        <w:szCs w:val="18"/>
                        <w:lang w:val="es-ES"/>
                      </w:rPr>
                      <w:t>Kirana</w:t>
                    </w:r>
                    <w:proofErr w:type="spellEnd"/>
                    <w:r w:rsidRPr="00C27494">
                      <w:rPr>
                        <w:rFonts w:ascii="Calisto MT" w:eastAsia="Calisto MT" w:hAnsi="Calisto MT" w:cs="Calisto MT"/>
                        <w:sz w:val="18"/>
                        <w:szCs w:val="18"/>
                        <w:lang w:val="es-ES"/>
                      </w:rPr>
                      <w:t xml:space="preserve">,  </w:t>
                    </w:r>
                    <w:r w:rsidRPr="00C27494">
                      <w:rPr>
                        <w:rFonts w:ascii="Calisto MT" w:eastAsia="Calisto MT" w:hAnsi="Calisto MT" w:cs="Calisto MT"/>
                        <w:spacing w:val="-9"/>
                        <w:sz w:val="18"/>
                        <w:szCs w:val="18"/>
                        <w:lang w:val="es-ES"/>
                      </w:rPr>
                      <w:t>S</w:t>
                    </w:r>
                    <w:r w:rsidRPr="00C27494">
                      <w:rPr>
                        <w:rFonts w:ascii="Calisto MT" w:eastAsia="Calisto MT" w:hAnsi="Calisto MT" w:cs="Calisto MT"/>
                        <w:sz w:val="18"/>
                        <w:szCs w:val="18"/>
                        <w:lang w:val="es-ES"/>
                      </w:rPr>
                      <w:t>.</w:t>
                    </w:r>
                    <w:proofErr w:type="gramEnd"/>
                    <w:r w:rsidRPr="00C27494">
                      <w:rPr>
                        <w:rFonts w:ascii="Calisto MT" w:eastAsia="Calisto MT" w:hAnsi="Calisto MT" w:cs="Calisto MT"/>
                        <w:sz w:val="18"/>
                        <w:szCs w:val="18"/>
                        <w:lang w:val="es-ES"/>
                      </w:rPr>
                      <w:t xml:space="preserve"> </w:t>
                    </w:r>
                    <w:proofErr w:type="spellStart"/>
                    <w:r w:rsidRPr="00C27494">
                      <w:rPr>
                        <w:rFonts w:ascii="Calisto MT" w:eastAsia="Calisto MT" w:hAnsi="Calisto MT" w:cs="Calisto MT"/>
                        <w:spacing w:val="-7"/>
                        <w:sz w:val="18"/>
                        <w:szCs w:val="18"/>
                        <w:lang w:val="es-ES"/>
                      </w:rPr>
                      <w:t>P</w:t>
                    </w:r>
                    <w:r w:rsidRPr="00C27494">
                      <w:rPr>
                        <w:rFonts w:ascii="Calisto MT" w:eastAsia="Calisto MT" w:hAnsi="Calisto MT" w:cs="Calisto MT"/>
                        <w:sz w:val="18"/>
                        <w:szCs w:val="18"/>
                        <w:lang w:val="es-ES"/>
                      </w:rPr>
                      <w:t>oedjiastoeti</w:t>
                    </w:r>
                    <w:proofErr w:type="spellEnd"/>
                    <w:r w:rsidRPr="00C27494">
                      <w:rPr>
                        <w:rFonts w:ascii="Calisto MT" w:eastAsia="Calisto MT" w:hAnsi="Calisto MT" w:cs="Calisto MT"/>
                        <w:sz w:val="18"/>
                        <w:szCs w:val="18"/>
                        <w:lang w:val="es-ES"/>
                      </w:rPr>
                      <w:t xml:space="preserve"> / JPII 5 (2) (2016) 247-255</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661312" behindDoc="1" locked="0" layoutInCell="1" allowOverlap="1" wp14:anchorId="559A7003" wp14:editId="69CB49FE">
              <wp:simplePos x="0" y="0"/>
              <wp:positionH relativeFrom="page">
                <wp:posOffset>6279515</wp:posOffset>
              </wp:positionH>
              <wp:positionV relativeFrom="page">
                <wp:posOffset>791845</wp:posOffset>
              </wp:positionV>
              <wp:extent cx="225425" cy="1397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39700"/>
                      </a:xfrm>
                      <a:prstGeom prst="rect">
                        <a:avLst/>
                      </a:prstGeom>
                      <a:noFill/>
                      <a:ln>
                        <a:noFill/>
                      </a:ln>
                    </wps:spPr>
                    <wps:txbx>
                      <w:txbxContent>
                        <w:p w14:paraId="14BB1A54" w14:textId="77777777" w:rsidR="006473B6" w:rsidRDefault="006473B6">
                          <w:pPr>
                            <w:spacing w:line="200" w:lineRule="exact"/>
                            <w:ind w:left="40"/>
                            <w:rPr>
                              <w:rFonts w:ascii="Calisto MT" w:eastAsia="Calisto MT" w:hAnsi="Calisto MT" w:cs="Calisto MT"/>
                              <w:sz w:val="18"/>
                              <w:szCs w:val="18"/>
                            </w:rPr>
                          </w:pPr>
                          <w:r>
                            <w:fldChar w:fldCharType="begin"/>
                          </w:r>
                          <w:r>
                            <w:rPr>
                              <w:rFonts w:ascii="Calisto MT" w:eastAsia="Calisto MT" w:hAnsi="Calisto MT" w:cs="Calisto MT"/>
                              <w:sz w:val="18"/>
                              <w:szCs w:val="18"/>
                            </w:rPr>
                            <w:instrText xml:space="preserve"> PAGE </w:instrText>
                          </w:r>
                          <w:r>
                            <w:fldChar w:fldCharType="separate"/>
                          </w:r>
                          <w:r w:rsidR="00CA1DE5">
                            <w:rPr>
                              <w:rFonts w:ascii="Calisto MT" w:eastAsia="Calisto MT" w:hAnsi="Calisto MT" w:cs="Calisto MT"/>
                              <w:noProof/>
                              <w:sz w:val="18"/>
                              <w:szCs w:val="18"/>
                            </w:rPr>
                            <w:t>254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A7003" id="Cuadro de texto 3" o:spid="_x0000_s1027" type="#_x0000_t202" style="position:absolute;margin-left:494.45pt;margin-top:62.35pt;width:17.7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" filled="f" stroked="f">
              <v:textbox inset="0,0,0,0">
                <w:txbxContent>
                  <w:p w14:paraId="14BB1A54" w14:textId="77777777" w:rsidR="006473B6" w:rsidRDefault="006473B6">
                    <w:pPr>
                      <w:spacing w:line="200" w:lineRule="exact"/>
                      <w:ind w:left="40"/>
                      <w:rPr>
                        <w:rFonts w:ascii="Calisto MT" w:eastAsia="Calisto MT" w:hAnsi="Calisto MT" w:cs="Calisto MT"/>
                        <w:sz w:val="18"/>
                        <w:szCs w:val="18"/>
                      </w:rPr>
                    </w:pPr>
                    <w:r>
                      <w:fldChar w:fldCharType="begin"/>
                    </w:r>
                    <w:r>
                      <w:rPr>
                        <w:rFonts w:ascii="Calisto MT" w:eastAsia="Calisto MT" w:hAnsi="Calisto MT" w:cs="Calisto MT"/>
                        <w:sz w:val="18"/>
                        <w:szCs w:val="18"/>
                      </w:rPr>
                      <w:instrText xml:space="preserve"> PAGE </w:instrText>
                    </w:r>
                    <w:r>
                      <w:fldChar w:fldCharType="separate"/>
                    </w:r>
                    <w:r w:rsidR="00CA1DE5">
                      <w:rPr>
                        <w:rFonts w:ascii="Calisto MT" w:eastAsia="Calisto MT" w:hAnsi="Calisto MT" w:cs="Calisto MT"/>
                        <w:noProof/>
                        <w:sz w:val="18"/>
                        <w:szCs w:val="18"/>
                      </w:rPr>
                      <w:t>254</w:t>
                    </w:r>
                    <w:r>
                      <w:fldChar w:fldCharType="end"/>
                    </w:r>
                  </w:p>
                </w:txbxContent>
              </v:textbox>
              <w10:wrap anchorx="page" anchory="page"/>
            </v:shape>
          </w:pict>
        </mc:Fallback>
      </mc:AlternateContent>
    </w:r>
  </w:p>
  <w:p w14:paraId="3AD58117" w14:textId="77777777" w:rsidR="006473B6" w:rsidRDefault="006473B6"/>
  <w:p w14:paraId="2BC62167" w14:textId="7D915828" w:rsidR="006473B6" w:rsidRDefault="006473B6">
    <w:pPr>
      <w:spacing w:line="200" w:lineRule="exact"/>
    </w:pPr>
    <w:r>
      <w:rPr>
        <w:noProof/>
        <w:lang w:val="id-ID" w:eastAsia="id-ID"/>
      </w:rPr>
      <mc:AlternateContent>
        <mc:Choice Requires="wps">
          <w:drawing>
            <wp:anchor distT="0" distB="0" distL="114300" distR="114300" simplePos="0" relativeHeight="251658240" behindDoc="1" locked="0" layoutInCell="1" allowOverlap="1" wp14:anchorId="20C80BEB" wp14:editId="23EE070E">
              <wp:simplePos x="0" y="0"/>
              <wp:positionH relativeFrom="page">
                <wp:posOffset>1056640</wp:posOffset>
              </wp:positionH>
              <wp:positionV relativeFrom="page">
                <wp:posOffset>784860</wp:posOffset>
              </wp:positionV>
              <wp:extent cx="225425" cy="1397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39700"/>
                      </a:xfrm>
                      <a:prstGeom prst="rect">
                        <a:avLst/>
                      </a:prstGeom>
                      <a:noFill/>
                      <a:ln>
                        <a:noFill/>
                      </a:ln>
                    </wps:spPr>
                    <wps:txbx>
                      <w:txbxContent>
                        <w:p w14:paraId="0420C7A3" w14:textId="77777777" w:rsidR="006473B6" w:rsidRDefault="006473B6">
                          <w:pPr>
                            <w:spacing w:line="200" w:lineRule="exact"/>
                            <w:ind w:left="40"/>
                            <w:rPr>
                              <w:rFonts w:ascii="Calisto MT" w:eastAsia="Calisto MT" w:hAnsi="Calisto MT" w:cs="Calisto MT"/>
                              <w:sz w:val="18"/>
                              <w:szCs w:val="18"/>
                            </w:rPr>
                          </w:pPr>
                          <w:r>
                            <w:fldChar w:fldCharType="begin"/>
                          </w:r>
                          <w:r>
                            <w:rPr>
                              <w:rFonts w:ascii="Calisto MT" w:eastAsia="Calisto MT" w:hAnsi="Calisto MT" w:cs="Calisto MT"/>
                              <w:sz w:val="18"/>
                              <w:szCs w:val="18"/>
                            </w:rPr>
                            <w:instrText xml:space="preserve"> PAGE </w:instrText>
                          </w:r>
                          <w:r>
                            <w:fldChar w:fldCharType="separate"/>
                          </w:r>
                          <w:r w:rsidR="00CA1DE5">
                            <w:rPr>
                              <w:rFonts w:ascii="Calisto MT" w:eastAsia="Calisto MT" w:hAnsi="Calisto MT" w:cs="Calisto MT"/>
                              <w:noProof/>
                              <w:sz w:val="18"/>
                              <w:szCs w:val="18"/>
                            </w:rPr>
                            <w:t>254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80BEB" id="Cuadro de texto 2" o:spid="_x0000_s1028" type="#_x0000_t202" style="position:absolute;margin-left:83.2pt;margin-top:61.8pt;width:17.7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" filled="f" stroked="f">
              <v:textbox inset="0,0,0,0">
                <w:txbxContent>
                  <w:p w14:paraId="0420C7A3" w14:textId="77777777" w:rsidR="006473B6" w:rsidRDefault="006473B6">
                    <w:pPr>
                      <w:spacing w:line="200" w:lineRule="exact"/>
                      <w:ind w:left="40"/>
                      <w:rPr>
                        <w:rFonts w:ascii="Calisto MT" w:eastAsia="Calisto MT" w:hAnsi="Calisto MT" w:cs="Calisto MT"/>
                        <w:sz w:val="18"/>
                        <w:szCs w:val="18"/>
                      </w:rPr>
                    </w:pPr>
                    <w:r>
                      <w:fldChar w:fldCharType="begin"/>
                    </w:r>
                    <w:r>
                      <w:rPr>
                        <w:rFonts w:ascii="Calisto MT" w:eastAsia="Calisto MT" w:hAnsi="Calisto MT" w:cs="Calisto MT"/>
                        <w:sz w:val="18"/>
                        <w:szCs w:val="18"/>
                      </w:rPr>
                      <w:instrText xml:space="preserve"> PAGE </w:instrText>
                    </w:r>
                    <w:r>
                      <w:fldChar w:fldCharType="separate"/>
                    </w:r>
                    <w:r w:rsidR="00CA1DE5">
                      <w:rPr>
                        <w:rFonts w:ascii="Calisto MT" w:eastAsia="Calisto MT" w:hAnsi="Calisto MT" w:cs="Calisto MT"/>
                        <w:noProof/>
                        <w:sz w:val="18"/>
                        <w:szCs w:val="18"/>
                      </w:rPr>
                      <w:t>254</w:t>
                    </w:r>
                    <w:r>
                      <w:fldChar w:fldCharType="end"/>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659264" behindDoc="1" locked="0" layoutInCell="1" allowOverlap="1" wp14:anchorId="357DEE45" wp14:editId="7BFD97A5">
              <wp:simplePos x="0" y="0"/>
              <wp:positionH relativeFrom="page">
                <wp:posOffset>2073910</wp:posOffset>
              </wp:positionH>
              <wp:positionV relativeFrom="page">
                <wp:posOffset>793750</wp:posOffset>
              </wp:positionV>
              <wp:extent cx="3411855" cy="1397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39700"/>
                      </a:xfrm>
                      <a:prstGeom prst="rect">
                        <a:avLst/>
                      </a:prstGeom>
                      <a:noFill/>
                      <a:ln>
                        <a:noFill/>
                      </a:ln>
                    </wps:spPr>
                    <wps:txbx>
                      <w:txbxContent>
                        <w:p w14:paraId="6580E629" w14:textId="77777777" w:rsidR="006473B6" w:rsidRPr="00C27494" w:rsidRDefault="006473B6">
                          <w:pPr>
                            <w:spacing w:line="200" w:lineRule="exact"/>
                            <w:ind w:left="20" w:right="-27"/>
                            <w:rPr>
                              <w:rFonts w:ascii="Calisto MT" w:eastAsia="Calisto MT" w:hAnsi="Calisto MT" w:cs="Calisto MT"/>
                              <w:sz w:val="18"/>
                              <w:szCs w:val="18"/>
                              <w:lang w:val="es-ES"/>
                            </w:rPr>
                          </w:pPr>
                          <w:r w:rsidRPr="00C27494">
                            <w:rPr>
                              <w:rFonts w:ascii="Calisto MT" w:eastAsia="Calisto MT" w:hAnsi="Calisto MT" w:cs="Calisto MT"/>
                              <w:sz w:val="18"/>
                              <w:szCs w:val="18"/>
                              <w:lang w:val="es-ES"/>
                            </w:rPr>
                            <w:t xml:space="preserve">M. Mahbub Z., </w:t>
                          </w:r>
                          <w:r w:rsidRPr="00C27494">
                            <w:rPr>
                              <w:rFonts w:ascii="Calisto MT" w:eastAsia="Calisto MT" w:hAnsi="Calisto MT" w:cs="Calisto MT"/>
                              <w:spacing w:val="-21"/>
                              <w:sz w:val="18"/>
                              <w:szCs w:val="18"/>
                              <w:lang w:val="es-ES"/>
                            </w:rPr>
                            <w:t>T</w:t>
                          </w:r>
                          <w:r w:rsidRPr="00C27494">
                            <w:rPr>
                              <w:rFonts w:ascii="Calisto MT" w:eastAsia="Calisto MT" w:hAnsi="Calisto MT" w:cs="Calisto MT"/>
                              <w:sz w:val="18"/>
                              <w:szCs w:val="18"/>
                              <w:lang w:val="es-ES"/>
                            </w:rPr>
                            <w:t xml:space="preserve">. </w:t>
                          </w:r>
                          <w:proofErr w:type="spellStart"/>
                          <w:proofErr w:type="gramStart"/>
                          <w:r w:rsidRPr="00C27494">
                            <w:rPr>
                              <w:rFonts w:ascii="Calisto MT" w:eastAsia="Calisto MT" w:hAnsi="Calisto MT" w:cs="Calisto MT"/>
                              <w:sz w:val="18"/>
                              <w:szCs w:val="18"/>
                              <w:lang w:val="es-ES"/>
                            </w:rPr>
                            <w:t>Kirana</w:t>
                          </w:r>
                          <w:proofErr w:type="spellEnd"/>
                          <w:r w:rsidRPr="00C27494">
                            <w:rPr>
                              <w:rFonts w:ascii="Calisto MT" w:eastAsia="Calisto MT" w:hAnsi="Calisto MT" w:cs="Calisto MT"/>
                              <w:sz w:val="18"/>
                              <w:szCs w:val="18"/>
                              <w:lang w:val="es-ES"/>
                            </w:rPr>
                            <w:t xml:space="preserve">,  </w:t>
                          </w:r>
                          <w:r w:rsidRPr="00C27494">
                            <w:rPr>
                              <w:rFonts w:ascii="Calisto MT" w:eastAsia="Calisto MT" w:hAnsi="Calisto MT" w:cs="Calisto MT"/>
                              <w:spacing w:val="-9"/>
                              <w:sz w:val="18"/>
                              <w:szCs w:val="18"/>
                              <w:lang w:val="es-ES"/>
                            </w:rPr>
                            <w:t>S</w:t>
                          </w:r>
                          <w:r w:rsidRPr="00C27494">
                            <w:rPr>
                              <w:rFonts w:ascii="Calisto MT" w:eastAsia="Calisto MT" w:hAnsi="Calisto MT" w:cs="Calisto MT"/>
                              <w:sz w:val="18"/>
                              <w:szCs w:val="18"/>
                              <w:lang w:val="es-ES"/>
                            </w:rPr>
                            <w:t>.</w:t>
                          </w:r>
                          <w:proofErr w:type="gramEnd"/>
                          <w:r w:rsidRPr="00C27494">
                            <w:rPr>
                              <w:rFonts w:ascii="Calisto MT" w:eastAsia="Calisto MT" w:hAnsi="Calisto MT" w:cs="Calisto MT"/>
                              <w:sz w:val="18"/>
                              <w:szCs w:val="18"/>
                              <w:lang w:val="es-ES"/>
                            </w:rPr>
                            <w:t xml:space="preserve"> </w:t>
                          </w:r>
                          <w:proofErr w:type="spellStart"/>
                          <w:r w:rsidRPr="00C27494">
                            <w:rPr>
                              <w:rFonts w:ascii="Calisto MT" w:eastAsia="Calisto MT" w:hAnsi="Calisto MT" w:cs="Calisto MT"/>
                              <w:spacing w:val="-7"/>
                              <w:sz w:val="18"/>
                              <w:szCs w:val="18"/>
                              <w:lang w:val="es-ES"/>
                            </w:rPr>
                            <w:t>P</w:t>
                          </w:r>
                          <w:r w:rsidRPr="00C27494">
                            <w:rPr>
                              <w:rFonts w:ascii="Calisto MT" w:eastAsia="Calisto MT" w:hAnsi="Calisto MT" w:cs="Calisto MT"/>
                              <w:sz w:val="18"/>
                              <w:szCs w:val="18"/>
                              <w:lang w:val="es-ES"/>
                            </w:rPr>
                            <w:t>oedjiastoeti</w:t>
                          </w:r>
                          <w:proofErr w:type="spellEnd"/>
                          <w:r w:rsidRPr="00C27494">
                            <w:rPr>
                              <w:rFonts w:ascii="Calisto MT" w:eastAsia="Calisto MT" w:hAnsi="Calisto MT" w:cs="Calisto MT"/>
                              <w:sz w:val="18"/>
                              <w:szCs w:val="18"/>
                              <w:lang w:val="es-ES"/>
                            </w:rPr>
                            <w:t xml:space="preserve"> / JPII 5 (2) (2016) 247-255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DEE45" id="Cuadro de texto 1" o:spid="_x0000_s1029" type="#_x0000_t202" style="position:absolute;margin-left:163.3pt;margin-top:62.5pt;width:268.6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" filled="f" stroked="f">
              <v:textbox inset="0,0,0,0">
                <w:txbxContent>
                  <w:p w14:paraId="6580E629" w14:textId="77777777" w:rsidR="006473B6" w:rsidRPr="00C27494" w:rsidRDefault="006473B6">
                    <w:pPr>
                      <w:spacing w:line="200" w:lineRule="exact"/>
                      <w:ind w:left="20" w:right="-27"/>
                      <w:rPr>
                        <w:rFonts w:ascii="Calisto MT" w:eastAsia="Calisto MT" w:hAnsi="Calisto MT" w:cs="Calisto MT"/>
                        <w:sz w:val="18"/>
                        <w:szCs w:val="18"/>
                        <w:lang w:val="es-ES"/>
                      </w:rPr>
                    </w:pPr>
                    <w:r w:rsidRPr="00C27494">
                      <w:rPr>
                        <w:rFonts w:ascii="Calisto MT" w:eastAsia="Calisto MT" w:hAnsi="Calisto MT" w:cs="Calisto MT"/>
                        <w:sz w:val="18"/>
                        <w:szCs w:val="18"/>
                        <w:lang w:val="es-ES"/>
                      </w:rPr>
                      <w:t xml:space="preserve">M. Mahbub Z., </w:t>
                    </w:r>
                    <w:r w:rsidRPr="00C27494">
                      <w:rPr>
                        <w:rFonts w:ascii="Calisto MT" w:eastAsia="Calisto MT" w:hAnsi="Calisto MT" w:cs="Calisto MT"/>
                        <w:spacing w:val="-21"/>
                        <w:sz w:val="18"/>
                        <w:szCs w:val="18"/>
                        <w:lang w:val="es-ES"/>
                      </w:rPr>
                      <w:t>T</w:t>
                    </w:r>
                    <w:r w:rsidRPr="00C27494">
                      <w:rPr>
                        <w:rFonts w:ascii="Calisto MT" w:eastAsia="Calisto MT" w:hAnsi="Calisto MT" w:cs="Calisto MT"/>
                        <w:sz w:val="18"/>
                        <w:szCs w:val="18"/>
                        <w:lang w:val="es-ES"/>
                      </w:rPr>
                      <w:t xml:space="preserve">. </w:t>
                    </w:r>
                    <w:proofErr w:type="spellStart"/>
                    <w:proofErr w:type="gramStart"/>
                    <w:r w:rsidRPr="00C27494">
                      <w:rPr>
                        <w:rFonts w:ascii="Calisto MT" w:eastAsia="Calisto MT" w:hAnsi="Calisto MT" w:cs="Calisto MT"/>
                        <w:sz w:val="18"/>
                        <w:szCs w:val="18"/>
                        <w:lang w:val="es-ES"/>
                      </w:rPr>
                      <w:t>Kirana</w:t>
                    </w:r>
                    <w:proofErr w:type="spellEnd"/>
                    <w:r w:rsidRPr="00C27494">
                      <w:rPr>
                        <w:rFonts w:ascii="Calisto MT" w:eastAsia="Calisto MT" w:hAnsi="Calisto MT" w:cs="Calisto MT"/>
                        <w:sz w:val="18"/>
                        <w:szCs w:val="18"/>
                        <w:lang w:val="es-ES"/>
                      </w:rPr>
                      <w:t xml:space="preserve">,  </w:t>
                    </w:r>
                    <w:r w:rsidRPr="00C27494">
                      <w:rPr>
                        <w:rFonts w:ascii="Calisto MT" w:eastAsia="Calisto MT" w:hAnsi="Calisto MT" w:cs="Calisto MT"/>
                        <w:spacing w:val="-9"/>
                        <w:sz w:val="18"/>
                        <w:szCs w:val="18"/>
                        <w:lang w:val="es-ES"/>
                      </w:rPr>
                      <w:t>S</w:t>
                    </w:r>
                    <w:r w:rsidRPr="00C27494">
                      <w:rPr>
                        <w:rFonts w:ascii="Calisto MT" w:eastAsia="Calisto MT" w:hAnsi="Calisto MT" w:cs="Calisto MT"/>
                        <w:sz w:val="18"/>
                        <w:szCs w:val="18"/>
                        <w:lang w:val="es-ES"/>
                      </w:rPr>
                      <w:t>.</w:t>
                    </w:r>
                    <w:proofErr w:type="gramEnd"/>
                    <w:r w:rsidRPr="00C27494">
                      <w:rPr>
                        <w:rFonts w:ascii="Calisto MT" w:eastAsia="Calisto MT" w:hAnsi="Calisto MT" w:cs="Calisto MT"/>
                        <w:sz w:val="18"/>
                        <w:szCs w:val="18"/>
                        <w:lang w:val="es-ES"/>
                      </w:rPr>
                      <w:t xml:space="preserve"> </w:t>
                    </w:r>
                    <w:proofErr w:type="spellStart"/>
                    <w:r w:rsidRPr="00C27494">
                      <w:rPr>
                        <w:rFonts w:ascii="Calisto MT" w:eastAsia="Calisto MT" w:hAnsi="Calisto MT" w:cs="Calisto MT"/>
                        <w:spacing w:val="-7"/>
                        <w:sz w:val="18"/>
                        <w:szCs w:val="18"/>
                        <w:lang w:val="es-ES"/>
                      </w:rPr>
                      <w:t>P</w:t>
                    </w:r>
                    <w:r w:rsidRPr="00C27494">
                      <w:rPr>
                        <w:rFonts w:ascii="Calisto MT" w:eastAsia="Calisto MT" w:hAnsi="Calisto MT" w:cs="Calisto MT"/>
                        <w:sz w:val="18"/>
                        <w:szCs w:val="18"/>
                        <w:lang w:val="es-ES"/>
                      </w:rPr>
                      <w:t>oedjiastoeti</w:t>
                    </w:r>
                    <w:proofErr w:type="spellEnd"/>
                    <w:r w:rsidRPr="00C27494">
                      <w:rPr>
                        <w:rFonts w:ascii="Calisto MT" w:eastAsia="Calisto MT" w:hAnsi="Calisto MT" w:cs="Calisto MT"/>
                        <w:sz w:val="18"/>
                        <w:szCs w:val="18"/>
                        <w:lang w:val="es-ES"/>
                      </w:rPr>
                      <w:t xml:space="preserve"> / JPII 5 (2) (2016) 247-255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1A0"/>
    <w:multiLevelType w:val="hybridMultilevel"/>
    <w:tmpl w:val="BE2AC660"/>
    <w:lvl w:ilvl="0" w:tplc="70607D40">
      <w:start w:val="1"/>
      <w:numFmt w:val="decimal"/>
      <w:lvlText w:val="%1."/>
      <w:lvlJc w:val="left"/>
      <w:pPr>
        <w:ind w:left="720" w:hanging="360"/>
      </w:pPr>
      <w:rPr>
        <w:rFonts w:hint="default"/>
      </w:rPr>
    </w:lvl>
    <w:lvl w:ilvl="1" w:tplc="7B20EE8E" w:tentative="1">
      <w:start w:val="1"/>
      <w:numFmt w:val="lowerLetter"/>
      <w:lvlText w:val="%2."/>
      <w:lvlJc w:val="left"/>
      <w:pPr>
        <w:ind w:left="1440" w:hanging="360"/>
      </w:pPr>
    </w:lvl>
    <w:lvl w:ilvl="2" w:tplc="7CA2DFA8" w:tentative="1">
      <w:start w:val="1"/>
      <w:numFmt w:val="lowerRoman"/>
      <w:lvlText w:val="%3."/>
      <w:lvlJc w:val="right"/>
      <w:pPr>
        <w:ind w:left="2160" w:hanging="180"/>
      </w:pPr>
    </w:lvl>
    <w:lvl w:ilvl="3" w:tplc="AE4C4DC8" w:tentative="1">
      <w:start w:val="1"/>
      <w:numFmt w:val="decimal"/>
      <w:lvlText w:val="%4."/>
      <w:lvlJc w:val="left"/>
      <w:pPr>
        <w:ind w:left="2880" w:hanging="360"/>
      </w:pPr>
    </w:lvl>
    <w:lvl w:ilvl="4" w:tplc="7EAE4A76" w:tentative="1">
      <w:start w:val="1"/>
      <w:numFmt w:val="lowerLetter"/>
      <w:lvlText w:val="%5."/>
      <w:lvlJc w:val="left"/>
      <w:pPr>
        <w:ind w:left="3600" w:hanging="360"/>
      </w:pPr>
    </w:lvl>
    <w:lvl w:ilvl="5" w:tplc="12688826" w:tentative="1">
      <w:start w:val="1"/>
      <w:numFmt w:val="lowerRoman"/>
      <w:lvlText w:val="%6."/>
      <w:lvlJc w:val="right"/>
      <w:pPr>
        <w:ind w:left="4320" w:hanging="180"/>
      </w:pPr>
    </w:lvl>
    <w:lvl w:ilvl="6" w:tplc="A7D66C20" w:tentative="1">
      <w:start w:val="1"/>
      <w:numFmt w:val="decimal"/>
      <w:lvlText w:val="%7."/>
      <w:lvlJc w:val="left"/>
      <w:pPr>
        <w:ind w:left="5040" w:hanging="360"/>
      </w:pPr>
    </w:lvl>
    <w:lvl w:ilvl="7" w:tplc="5EE29B4C" w:tentative="1">
      <w:start w:val="1"/>
      <w:numFmt w:val="lowerLetter"/>
      <w:lvlText w:val="%8."/>
      <w:lvlJc w:val="left"/>
      <w:pPr>
        <w:ind w:left="5760" w:hanging="360"/>
      </w:pPr>
    </w:lvl>
    <w:lvl w:ilvl="8" w:tplc="1CD8D54C" w:tentative="1">
      <w:start w:val="1"/>
      <w:numFmt w:val="lowerRoman"/>
      <w:lvlText w:val="%9."/>
      <w:lvlJc w:val="right"/>
      <w:pPr>
        <w:ind w:left="6480" w:hanging="180"/>
      </w:pPr>
    </w:lvl>
  </w:abstractNum>
  <w:abstractNum w:abstractNumId="1" w15:restartNumberingAfterBreak="0">
    <w:nsid w:val="1272561A"/>
    <w:multiLevelType w:val="hybridMultilevel"/>
    <w:tmpl w:val="3FF63D6C"/>
    <w:lvl w:ilvl="0" w:tplc="B6D0D1F6">
      <w:start w:val="1"/>
      <w:numFmt w:val="upperRoman"/>
      <w:lvlText w:val="%1."/>
      <w:lvlJc w:val="left"/>
      <w:pPr>
        <w:ind w:left="1108" w:hanging="720"/>
      </w:pPr>
      <w:rPr>
        <w:rFonts w:hint="default"/>
      </w:rPr>
    </w:lvl>
    <w:lvl w:ilvl="1" w:tplc="0C0A0019" w:tentative="1">
      <w:start w:val="1"/>
      <w:numFmt w:val="lowerLetter"/>
      <w:lvlText w:val="%2."/>
      <w:lvlJc w:val="left"/>
      <w:pPr>
        <w:ind w:left="1468" w:hanging="360"/>
      </w:pPr>
    </w:lvl>
    <w:lvl w:ilvl="2" w:tplc="0C0A001B" w:tentative="1">
      <w:start w:val="1"/>
      <w:numFmt w:val="lowerRoman"/>
      <w:lvlText w:val="%3."/>
      <w:lvlJc w:val="right"/>
      <w:pPr>
        <w:ind w:left="2188" w:hanging="180"/>
      </w:pPr>
    </w:lvl>
    <w:lvl w:ilvl="3" w:tplc="0C0A000F" w:tentative="1">
      <w:start w:val="1"/>
      <w:numFmt w:val="decimal"/>
      <w:lvlText w:val="%4."/>
      <w:lvlJc w:val="left"/>
      <w:pPr>
        <w:ind w:left="2908" w:hanging="360"/>
      </w:pPr>
    </w:lvl>
    <w:lvl w:ilvl="4" w:tplc="0C0A0019" w:tentative="1">
      <w:start w:val="1"/>
      <w:numFmt w:val="lowerLetter"/>
      <w:lvlText w:val="%5."/>
      <w:lvlJc w:val="left"/>
      <w:pPr>
        <w:ind w:left="3628" w:hanging="360"/>
      </w:pPr>
    </w:lvl>
    <w:lvl w:ilvl="5" w:tplc="0C0A001B" w:tentative="1">
      <w:start w:val="1"/>
      <w:numFmt w:val="lowerRoman"/>
      <w:lvlText w:val="%6."/>
      <w:lvlJc w:val="right"/>
      <w:pPr>
        <w:ind w:left="4348" w:hanging="180"/>
      </w:pPr>
    </w:lvl>
    <w:lvl w:ilvl="6" w:tplc="0C0A000F" w:tentative="1">
      <w:start w:val="1"/>
      <w:numFmt w:val="decimal"/>
      <w:lvlText w:val="%7."/>
      <w:lvlJc w:val="left"/>
      <w:pPr>
        <w:ind w:left="5068" w:hanging="360"/>
      </w:pPr>
    </w:lvl>
    <w:lvl w:ilvl="7" w:tplc="0C0A0019" w:tentative="1">
      <w:start w:val="1"/>
      <w:numFmt w:val="lowerLetter"/>
      <w:lvlText w:val="%8."/>
      <w:lvlJc w:val="left"/>
      <w:pPr>
        <w:ind w:left="5788" w:hanging="360"/>
      </w:pPr>
    </w:lvl>
    <w:lvl w:ilvl="8" w:tplc="0C0A001B" w:tentative="1">
      <w:start w:val="1"/>
      <w:numFmt w:val="lowerRoman"/>
      <w:lvlText w:val="%9."/>
      <w:lvlJc w:val="right"/>
      <w:pPr>
        <w:ind w:left="6508" w:hanging="180"/>
      </w:pPr>
    </w:lvl>
  </w:abstractNum>
  <w:abstractNum w:abstractNumId="2" w15:restartNumberingAfterBreak="0">
    <w:nsid w:val="33D5328A"/>
    <w:multiLevelType w:val="hybridMultilevel"/>
    <w:tmpl w:val="86ECA04E"/>
    <w:lvl w:ilvl="0" w:tplc="8660A5DC">
      <w:start w:val="1"/>
      <w:numFmt w:val="decimal"/>
      <w:lvlText w:val="%1."/>
      <w:lvlJc w:val="left"/>
      <w:pPr>
        <w:ind w:left="360" w:hanging="360"/>
      </w:pPr>
    </w:lvl>
    <w:lvl w:ilvl="1" w:tplc="59FA4118">
      <w:start w:val="1"/>
      <w:numFmt w:val="lowerLetter"/>
      <w:lvlText w:val="%2."/>
      <w:lvlJc w:val="left"/>
      <w:pPr>
        <w:ind w:left="1080" w:hanging="360"/>
      </w:pPr>
    </w:lvl>
    <w:lvl w:ilvl="2" w:tplc="C8563EA8">
      <w:start w:val="1"/>
      <w:numFmt w:val="decimal"/>
      <w:lvlText w:val="%3."/>
      <w:lvlJc w:val="left"/>
      <w:pPr>
        <w:tabs>
          <w:tab w:val="num" w:pos="2160"/>
        </w:tabs>
        <w:ind w:left="2160" w:hanging="360"/>
      </w:pPr>
    </w:lvl>
    <w:lvl w:ilvl="3" w:tplc="1D7A3EB0">
      <w:start w:val="1"/>
      <w:numFmt w:val="decimal"/>
      <w:lvlText w:val="%4."/>
      <w:lvlJc w:val="left"/>
      <w:pPr>
        <w:tabs>
          <w:tab w:val="num" w:pos="2880"/>
        </w:tabs>
        <w:ind w:left="2880" w:hanging="360"/>
      </w:pPr>
    </w:lvl>
    <w:lvl w:ilvl="4" w:tplc="6E94AB94">
      <w:start w:val="1"/>
      <w:numFmt w:val="decimal"/>
      <w:lvlText w:val="%5."/>
      <w:lvlJc w:val="left"/>
      <w:pPr>
        <w:tabs>
          <w:tab w:val="num" w:pos="3600"/>
        </w:tabs>
        <w:ind w:left="3600" w:hanging="360"/>
      </w:pPr>
    </w:lvl>
    <w:lvl w:ilvl="5" w:tplc="E376A90E">
      <w:start w:val="1"/>
      <w:numFmt w:val="decimal"/>
      <w:lvlText w:val="%6."/>
      <w:lvlJc w:val="left"/>
      <w:pPr>
        <w:tabs>
          <w:tab w:val="num" w:pos="4320"/>
        </w:tabs>
        <w:ind w:left="4320" w:hanging="360"/>
      </w:pPr>
    </w:lvl>
    <w:lvl w:ilvl="6" w:tplc="048E3774">
      <w:start w:val="1"/>
      <w:numFmt w:val="decimal"/>
      <w:lvlText w:val="%7."/>
      <w:lvlJc w:val="left"/>
      <w:pPr>
        <w:tabs>
          <w:tab w:val="num" w:pos="5040"/>
        </w:tabs>
        <w:ind w:left="5040" w:hanging="360"/>
      </w:pPr>
    </w:lvl>
    <w:lvl w:ilvl="7" w:tplc="CB364D34">
      <w:start w:val="1"/>
      <w:numFmt w:val="decimal"/>
      <w:lvlText w:val="%8."/>
      <w:lvlJc w:val="left"/>
      <w:pPr>
        <w:tabs>
          <w:tab w:val="num" w:pos="5760"/>
        </w:tabs>
        <w:ind w:left="5760" w:hanging="360"/>
      </w:pPr>
    </w:lvl>
    <w:lvl w:ilvl="8" w:tplc="4488774A">
      <w:start w:val="1"/>
      <w:numFmt w:val="decimal"/>
      <w:lvlText w:val="%9."/>
      <w:lvlJc w:val="left"/>
      <w:pPr>
        <w:tabs>
          <w:tab w:val="num" w:pos="6480"/>
        </w:tabs>
        <w:ind w:left="6480" w:hanging="360"/>
      </w:pPr>
    </w:lvl>
  </w:abstractNum>
  <w:abstractNum w:abstractNumId="3" w15:restartNumberingAfterBreak="0">
    <w:nsid w:val="3BE03A43"/>
    <w:multiLevelType w:val="hybridMultilevel"/>
    <w:tmpl w:val="F544F7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1C84583"/>
    <w:multiLevelType w:val="multilevel"/>
    <w:tmpl w:val="ECC6F4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7071AA2"/>
    <w:multiLevelType w:val="hybridMultilevel"/>
    <w:tmpl w:val="01849F8A"/>
    <w:lvl w:ilvl="0" w:tplc="457E51EC">
      <w:start w:val="1"/>
      <w:numFmt w:val="bullet"/>
      <w:lvlText w:val=""/>
      <w:lvlJc w:val="left"/>
      <w:pPr>
        <w:ind w:left="720" w:hanging="360"/>
      </w:pPr>
      <w:rPr>
        <w:rFonts w:ascii="Symbol" w:hAnsi="Symbol" w:hint="default"/>
      </w:rPr>
    </w:lvl>
    <w:lvl w:ilvl="1" w:tplc="4BC2B19E" w:tentative="1">
      <w:start w:val="1"/>
      <w:numFmt w:val="bullet"/>
      <w:lvlText w:val="o"/>
      <w:lvlJc w:val="left"/>
      <w:pPr>
        <w:ind w:left="1440" w:hanging="360"/>
      </w:pPr>
      <w:rPr>
        <w:rFonts w:ascii="Courier New" w:hAnsi="Courier New" w:cs="Arial" w:hint="default"/>
      </w:rPr>
    </w:lvl>
    <w:lvl w:ilvl="2" w:tplc="7CFC5714" w:tentative="1">
      <w:start w:val="1"/>
      <w:numFmt w:val="bullet"/>
      <w:lvlText w:val=""/>
      <w:lvlJc w:val="left"/>
      <w:pPr>
        <w:ind w:left="2160" w:hanging="360"/>
      </w:pPr>
      <w:rPr>
        <w:rFonts w:ascii="Wingdings" w:hAnsi="Wingdings" w:hint="default"/>
      </w:rPr>
    </w:lvl>
    <w:lvl w:ilvl="3" w:tplc="0324F8DC" w:tentative="1">
      <w:start w:val="1"/>
      <w:numFmt w:val="bullet"/>
      <w:lvlText w:val=""/>
      <w:lvlJc w:val="left"/>
      <w:pPr>
        <w:ind w:left="2880" w:hanging="360"/>
      </w:pPr>
      <w:rPr>
        <w:rFonts w:ascii="Symbol" w:hAnsi="Symbol" w:hint="default"/>
      </w:rPr>
    </w:lvl>
    <w:lvl w:ilvl="4" w:tplc="D81A0666" w:tentative="1">
      <w:start w:val="1"/>
      <w:numFmt w:val="bullet"/>
      <w:lvlText w:val="o"/>
      <w:lvlJc w:val="left"/>
      <w:pPr>
        <w:ind w:left="3600" w:hanging="360"/>
      </w:pPr>
      <w:rPr>
        <w:rFonts w:ascii="Courier New" w:hAnsi="Courier New" w:cs="Arial" w:hint="default"/>
      </w:rPr>
    </w:lvl>
    <w:lvl w:ilvl="5" w:tplc="C3505774" w:tentative="1">
      <w:start w:val="1"/>
      <w:numFmt w:val="bullet"/>
      <w:lvlText w:val=""/>
      <w:lvlJc w:val="left"/>
      <w:pPr>
        <w:ind w:left="4320" w:hanging="360"/>
      </w:pPr>
      <w:rPr>
        <w:rFonts w:ascii="Wingdings" w:hAnsi="Wingdings" w:hint="default"/>
      </w:rPr>
    </w:lvl>
    <w:lvl w:ilvl="6" w:tplc="8F681D74" w:tentative="1">
      <w:start w:val="1"/>
      <w:numFmt w:val="bullet"/>
      <w:lvlText w:val=""/>
      <w:lvlJc w:val="left"/>
      <w:pPr>
        <w:ind w:left="5040" w:hanging="360"/>
      </w:pPr>
      <w:rPr>
        <w:rFonts w:ascii="Symbol" w:hAnsi="Symbol" w:hint="default"/>
      </w:rPr>
    </w:lvl>
    <w:lvl w:ilvl="7" w:tplc="4AF2BC02" w:tentative="1">
      <w:start w:val="1"/>
      <w:numFmt w:val="bullet"/>
      <w:lvlText w:val="o"/>
      <w:lvlJc w:val="left"/>
      <w:pPr>
        <w:ind w:left="5760" w:hanging="360"/>
      </w:pPr>
      <w:rPr>
        <w:rFonts w:ascii="Courier New" w:hAnsi="Courier New" w:cs="Arial" w:hint="default"/>
      </w:rPr>
    </w:lvl>
    <w:lvl w:ilvl="8" w:tplc="3F40C5C8" w:tentative="1">
      <w:start w:val="1"/>
      <w:numFmt w:val="bullet"/>
      <w:lvlText w:val=""/>
      <w:lvlJc w:val="left"/>
      <w:pPr>
        <w:ind w:left="6480" w:hanging="360"/>
      </w:pPr>
      <w:rPr>
        <w:rFonts w:ascii="Wingdings" w:hAnsi="Wingdings" w:hint="default"/>
      </w:rPr>
    </w:lvl>
  </w:abstractNum>
  <w:abstractNum w:abstractNumId="6" w15:restartNumberingAfterBreak="0">
    <w:nsid w:val="66F45C37"/>
    <w:multiLevelType w:val="hybridMultilevel"/>
    <w:tmpl w:val="4970E58E"/>
    <w:lvl w:ilvl="0" w:tplc="F1FCFFCE">
      <w:start w:val="1"/>
      <w:numFmt w:val="upperRoman"/>
      <w:lvlText w:val="%1."/>
      <w:lvlJc w:val="left"/>
      <w:pPr>
        <w:ind w:left="1108" w:hanging="720"/>
      </w:pPr>
      <w:rPr>
        <w:rFonts w:hint="default"/>
      </w:rPr>
    </w:lvl>
    <w:lvl w:ilvl="1" w:tplc="0C0A0019" w:tentative="1">
      <w:start w:val="1"/>
      <w:numFmt w:val="lowerLetter"/>
      <w:lvlText w:val="%2."/>
      <w:lvlJc w:val="left"/>
      <w:pPr>
        <w:ind w:left="1468" w:hanging="360"/>
      </w:pPr>
    </w:lvl>
    <w:lvl w:ilvl="2" w:tplc="0C0A001B" w:tentative="1">
      <w:start w:val="1"/>
      <w:numFmt w:val="lowerRoman"/>
      <w:lvlText w:val="%3."/>
      <w:lvlJc w:val="right"/>
      <w:pPr>
        <w:ind w:left="2188" w:hanging="180"/>
      </w:pPr>
    </w:lvl>
    <w:lvl w:ilvl="3" w:tplc="0C0A000F" w:tentative="1">
      <w:start w:val="1"/>
      <w:numFmt w:val="decimal"/>
      <w:lvlText w:val="%4."/>
      <w:lvlJc w:val="left"/>
      <w:pPr>
        <w:ind w:left="2908" w:hanging="360"/>
      </w:pPr>
    </w:lvl>
    <w:lvl w:ilvl="4" w:tplc="0C0A0019" w:tentative="1">
      <w:start w:val="1"/>
      <w:numFmt w:val="lowerLetter"/>
      <w:lvlText w:val="%5."/>
      <w:lvlJc w:val="left"/>
      <w:pPr>
        <w:ind w:left="3628" w:hanging="360"/>
      </w:pPr>
    </w:lvl>
    <w:lvl w:ilvl="5" w:tplc="0C0A001B" w:tentative="1">
      <w:start w:val="1"/>
      <w:numFmt w:val="lowerRoman"/>
      <w:lvlText w:val="%6."/>
      <w:lvlJc w:val="right"/>
      <w:pPr>
        <w:ind w:left="4348" w:hanging="180"/>
      </w:pPr>
    </w:lvl>
    <w:lvl w:ilvl="6" w:tplc="0C0A000F" w:tentative="1">
      <w:start w:val="1"/>
      <w:numFmt w:val="decimal"/>
      <w:lvlText w:val="%7."/>
      <w:lvlJc w:val="left"/>
      <w:pPr>
        <w:ind w:left="5068" w:hanging="360"/>
      </w:pPr>
    </w:lvl>
    <w:lvl w:ilvl="7" w:tplc="0C0A0019" w:tentative="1">
      <w:start w:val="1"/>
      <w:numFmt w:val="lowerLetter"/>
      <w:lvlText w:val="%8."/>
      <w:lvlJc w:val="left"/>
      <w:pPr>
        <w:ind w:left="5788" w:hanging="360"/>
      </w:pPr>
    </w:lvl>
    <w:lvl w:ilvl="8" w:tplc="0C0A001B" w:tentative="1">
      <w:start w:val="1"/>
      <w:numFmt w:val="lowerRoman"/>
      <w:lvlText w:val="%9."/>
      <w:lvlJc w:val="right"/>
      <w:pPr>
        <w:ind w:left="6508" w:hanging="180"/>
      </w:pPr>
    </w:lvl>
  </w:abstractNum>
  <w:abstractNum w:abstractNumId="7" w15:restartNumberingAfterBreak="0">
    <w:nsid w:val="69D72ED9"/>
    <w:multiLevelType w:val="hybridMultilevel"/>
    <w:tmpl w:val="6DDC1C18"/>
    <w:lvl w:ilvl="0" w:tplc="AEE05AD8">
      <w:start w:val="23"/>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15:restartNumberingAfterBreak="0">
    <w:nsid w:val="6D1C17AC"/>
    <w:multiLevelType w:val="hybridMultilevel"/>
    <w:tmpl w:val="BB5AF7D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num w:numId="1" w16cid:durableId="1836652730">
    <w:abstractNumId w:val="4"/>
  </w:num>
  <w:num w:numId="2" w16cid:durableId="645354240">
    <w:abstractNumId w:val="5"/>
  </w:num>
  <w:num w:numId="3" w16cid:durableId="1671518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1882372">
    <w:abstractNumId w:val="0"/>
  </w:num>
  <w:num w:numId="5" w16cid:durableId="498892068">
    <w:abstractNumId w:val="1"/>
  </w:num>
  <w:num w:numId="6" w16cid:durableId="81874595">
    <w:abstractNumId w:val="6"/>
  </w:num>
  <w:num w:numId="7" w16cid:durableId="1254508758">
    <w:abstractNumId w:val="7"/>
  </w:num>
  <w:num w:numId="8" w16cid:durableId="1956062200">
    <w:abstractNumId w:val="8"/>
  </w:num>
  <w:num w:numId="9" w16cid:durableId="799541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AyN7IwMjOxNDI2sTRR0lEKTi0uzszPAykwqgUAfPZ67ywAAAA="/>
  </w:docVars>
  <w:rsids>
    <w:rsidRoot w:val="00FF5640"/>
    <w:rsid w:val="00003D74"/>
    <w:rsid w:val="00005C7D"/>
    <w:rsid w:val="000125BD"/>
    <w:rsid w:val="00014FF2"/>
    <w:rsid w:val="00020173"/>
    <w:rsid w:val="00022C29"/>
    <w:rsid w:val="000254BF"/>
    <w:rsid w:val="000357DF"/>
    <w:rsid w:val="00035AE3"/>
    <w:rsid w:val="000417BE"/>
    <w:rsid w:val="00056A3F"/>
    <w:rsid w:val="00060CE7"/>
    <w:rsid w:val="00060FD3"/>
    <w:rsid w:val="00063D0E"/>
    <w:rsid w:val="00065AE2"/>
    <w:rsid w:val="00080B73"/>
    <w:rsid w:val="00097747"/>
    <w:rsid w:val="000A1586"/>
    <w:rsid w:val="000A4005"/>
    <w:rsid w:val="000B1BDD"/>
    <w:rsid w:val="000B2D0D"/>
    <w:rsid w:val="000B392B"/>
    <w:rsid w:val="000B4190"/>
    <w:rsid w:val="000C03C1"/>
    <w:rsid w:val="000C1D30"/>
    <w:rsid w:val="000D5873"/>
    <w:rsid w:val="000D5D30"/>
    <w:rsid w:val="000D7006"/>
    <w:rsid w:val="000E2DE9"/>
    <w:rsid w:val="000F0007"/>
    <w:rsid w:val="000F0BE0"/>
    <w:rsid w:val="000F1FCA"/>
    <w:rsid w:val="000F50E7"/>
    <w:rsid w:val="001072A2"/>
    <w:rsid w:val="00110DDC"/>
    <w:rsid w:val="00112738"/>
    <w:rsid w:val="00115277"/>
    <w:rsid w:val="00116618"/>
    <w:rsid w:val="0011732E"/>
    <w:rsid w:val="001207BE"/>
    <w:rsid w:val="0012229B"/>
    <w:rsid w:val="00131956"/>
    <w:rsid w:val="00132309"/>
    <w:rsid w:val="00146015"/>
    <w:rsid w:val="00147A1F"/>
    <w:rsid w:val="00152E17"/>
    <w:rsid w:val="0015419F"/>
    <w:rsid w:val="00156858"/>
    <w:rsid w:val="00156B09"/>
    <w:rsid w:val="00165C09"/>
    <w:rsid w:val="00172DE5"/>
    <w:rsid w:val="001816E2"/>
    <w:rsid w:val="001842C4"/>
    <w:rsid w:val="0018613F"/>
    <w:rsid w:val="00187D61"/>
    <w:rsid w:val="00194C5B"/>
    <w:rsid w:val="0019571D"/>
    <w:rsid w:val="001A253B"/>
    <w:rsid w:val="001A5B73"/>
    <w:rsid w:val="001A6C30"/>
    <w:rsid w:val="001B205D"/>
    <w:rsid w:val="001B2289"/>
    <w:rsid w:val="001B3632"/>
    <w:rsid w:val="001B4579"/>
    <w:rsid w:val="001B5521"/>
    <w:rsid w:val="001B7157"/>
    <w:rsid w:val="001C09D5"/>
    <w:rsid w:val="001C22E1"/>
    <w:rsid w:val="001C6CE7"/>
    <w:rsid w:val="001D0169"/>
    <w:rsid w:val="001D11DC"/>
    <w:rsid w:val="001D3A5A"/>
    <w:rsid w:val="001E2944"/>
    <w:rsid w:val="001E49F0"/>
    <w:rsid w:val="001F5699"/>
    <w:rsid w:val="002017D4"/>
    <w:rsid w:val="00207301"/>
    <w:rsid w:val="0021232E"/>
    <w:rsid w:val="00217FF3"/>
    <w:rsid w:val="002237E4"/>
    <w:rsid w:val="00223ABE"/>
    <w:rsid w:val="0022655B"/>
    <w:rsid w:val="00226B59"/>
    <w:rsid w:val="00230C46"/>
    <w:rsid w:val="00232F1E"/>
    <w:rsid w:val="002332B5"/>
    <w:rsid w:val="002355DE"/>
    <w:rsid w:val="0024086D"/>
    <w:rsid w:val="00242399"/>
    <w:rsid w:val="0025046C"/>
    <w:rsid w:val="00254844"/>
    <w:rsid w:val="0026190D"/>
    <w:rsid w:val="00267053"/>
    <w:rsid w:val="002766EB"/>
    <w:rsid w:val="00276935"/>
    <w:rsid w:val="00282FC9"/>
    <w:rsid w:val="00283B34"/>
    <w:rsid w:val="0029492F"/>
    <w:rsid w:val="002A0D00"/>
    <w:rsid w:val="002A15BC"/>
    <w:rsid w:val="002A33A1"/>
    <w:rsid w:val="002A41CB"/>
    <w:rsid w:val="002A5954"/>
    <w:rsid w:val="002B1F0B"/>
    <w:rsid w:val="002B42AB"/>
    <w:rsid w:val="002B4FF6"/>
    <w:rsid w:val="002C04B3"/>
    <w:rsid w:val="002C23BE"/>
    <w:rsid w:val="002C4427"/>
    <w:rsid w:val="002C5FAC"/>
    <w:rsid w:val="002C6C18"/>
    <w:rsid w:val="002C7059"/>
    <w:rsid w:val="002D0345"/>
    <w:rsid w:val="002E4D44"/>
    <w:rsid w:val="002E7917"/>
    <w:rsid w:val="002F0EA7"/>
    <w:rsid w:val="002F1CE2"/>
    <w:rsid w:val="002F474E"/>
    <w:rsid w:val="002F5315"/>
    <w:rsid w:val="002F66F7"/>
    <w:rsid w:val="002F780C"/>
    <w:rsid w:val="00303307"/>
    <w:rsid w:val="00303783"/>
    <w:rsid w:val="0030598F"/>
    <w:rsid w:val="003070D4"/>
    <w:rsid w:val="0031037D"/>
    <w:rsid w:val="00312C26"/>
    <w:rsid w:val="003169A2"/>
    <w:rsid w:val="00321673"/>
    <w:rsid w:val="00322E98"/>
    <w:rsid w:val="0033001F"/>
    <w:rsid w:val="00337037"/>
    <w:rsid w:val="00337C42"/>
    <w:rsid w:val="00342801"/>
    <w:rsid w:val="00342A72"/>
    <w:rsid w:val="00347B41"/>
    <w:rsid w:val="00356D29"/>
    <w:rsid w:val="003707CD"/>
    <w:rsid w:val="00372CAB"/>
    <w:rsid w:val="00374699"/>
    <w:rsid w:val="00374AF9"/>
    <w:rsid w:val="00381F5E"/>
    <w:rsid w:val="0038536D"/>
    <w:rsid w:val="00387A06"/>
    <w:rsid w:val="00393872"/>
    <w:rsid w:val="003A318A"/>
    <w:rsid w:val="003B2246"/>
    <w:rsid w:val="003B502B"/>
    <w:rsid w:val="003B76A2"/>
    <w:rsid w:val="003C60D2"/>
    <w:rsid w:val="003C6185"/>
    <w:rsid w:val="003D3CD0"/>
    <w:rsid w:val="003D4234"/>
    <w:rsid w:val="003E320F"/>
    <w:rsid w:val="003E7773"/>
    <w:rsid w:val="003F5B81"/>
    <w:rsid w:val="003F6D43"/>
    <w:rsid w:val="00405641"/>
    <w:rsid w:val="004074CF"/>
    <w:rsid w:val="004136DB"/>
    <w:rsid w:val="004149D5"/>
    <w:rsid w:val="00420B2F"/>
    <w:rsid w:val="004303A5"/>
    <w:rsid w:val="0043316E"/>
    <w:rsid w:val="00433C10"/>
    <w:rsid w:val="00434642"/>
    <w:rsid w:val="0044012C"/>
    <w:rsid w:val="00440CBB"/>
    <w:rsid w:val="0044216D"/>
    <w:rsid w:val="004428A2"/>
    <w:rsid w:val="00446913"/>
    <w:rsid w:val="00446BAD"/>
    <w:rsid w:val="004476BC"/>
    <w:rsid w:val="00451B14"/>
    <w:rsid w:val="00453210"/>
    <w:rsid w:val="0046212C"/>
    <w:rsid w:val="00463051"/>
    <w:rsid w:val="0046658E"/>
    <w:rsid w:val="00472E01"/>
    <w:rsid w:val="004752FE"/>
    <w:rsid w:val="00477DEB"/>
    <w:rsid w:val="0048130E"/>
    <w:rsid w:val="004832DB"/>
    <w:rsid w:val="004A25AD"/>
    <w:rsid w:val="004A55A2"/>
    <w:rsid w:val="004B1BF9"/>
    <w:rsid w:val="004C52C5"/>
    <w:rsid w:val="004C69B5"/>
    <w:rsid w:val="004E3B23"/>
    <w:rsid w:val="004E75A7"/>
    <w:rsid w:val="004F24B4"/>
    <w:rsid w:val="004F4810"/>
    <w:rsid w:val="004F50C7"/>
    <w:rsid w:val="004F5A03"/>
    <w:rsid w:val="004F78EE"/>
    <w:rsid w:val="00502BD9"/>
    <w:rsid w:val="00505FCD"/>
    <w:rsid w:val="0051695E"/>
    <w:rsid w:val="005174A1"/>
    <w:rsid w:val="0052386A"/>
    <w:rsid w:val="00526FB7"/>
    <w:rsid w:val="00531E3F"/>
    <w:rsid w:val="00535FCB"/>
    <w:rsid w:val="005375D9"/>
    <w:rsid w:val="005432A1"/>
    <w:rsid w:val="005603BC"/>
    <w:rsid w:val="00563336"/>
    <w:rsid w:val="005806E6"/>
    <w:rsid w:val="00582617"/>
    <w:rsid w:val="00587F38"/>
    <w:rsid w:val="00591540"/>
    <w:rsid w:val="00592B3E"/>
    <w:rsid w:val="00594440"/>
    <w:rsid w:val="00595415"/>
    <w:rsid w:val="005978CB"/>
    <w:rsid w:val="005A061F"/>
    <w:rsid w:val="005A1DA2"/>
    <w:rsid w:val="005A4A9B"/>
    <w:rsid w:val="005A648D"/>
    <w:rsid w:val="005B48DC"/>
    <w:rsid w:val="005B53D5"/>
    <w:rsid w:val="005C53CE"/>
    <w:rsid w:val="005C6269"/>
    <w:rsid w:val="005C7B35"/>
    <w:rsid w:val="005D585F"/>
    <w:rsid w:val="005D61AA"/>
    <w:rsid w:val="005E163C"/>
    <w:rsid w:val="005E29CB"/>
    <w:rsid w:val="005E2F86"/>
    <w:rsid w:val="005E73D2"/>
    <w:rsid w:val="005F62C6"/>
    <w:rsid w:val="005F77CE"/>
    <w:rsid w:val="0060779C"/>
    <w:rsid w:val="00610058"/>
    <w:rsid w:val="00612913"/>
    <w:rsid w:val="0061365C"/>
    <w:rsid w:val="00613E72"/>
    <w:rsid w:val="006148CB"/>
    <w:rsid w:val="006162D5"/>
    <w:rsid w:val="00631FE8"/>
    <w:rsid w:val="00640183"/>
    <w:rsid w:val="00642C7D"/>
    <w:rsid w:val="0064357C"/>
    <w:rsid w:val="00644DD5"/>
    <w:rsid w:val="006473B6"/>
    <w:rsid w:val="00657710"/>
    <w:rsid w:val="00665D31"/>
    <w:rsid w:val="006828B3"/>
    <w:rsid w:val="0068419A"/>
    <w:rsid w:val="00691152"/>
    <w:rsid w:val="00695DB6"/>
    <w:rsid w:val="006A48F0"/>
    <w:rsid w:val="006B3E46"/>
    <w:rsid w:val="006C275C"/>
    <w:rsid w:val="006C2950"/>
    <w:rsid w:val="006C31C9"/>
    <w:rsid w:val="006D168B"/>
    <w:rsid w:val="006D24D4"/>
    <w:rsid w:val="006D424A"/>
    <w:rsid w:val="006D75B6"/>
    <w:rsid w:val="006E552F"/>
    <w:rsid w:val="006F1F88"/>
    <w:rsid w:val="006F2F1F"/>
    <w:rsid w:val="006F3281"/>
    <w:rsid w:val="006F7609"/>
    <w:rsid w:val="00703083"/>
    <w:rsid w:val="00704F73"/>
    <w:rsid w:val="00714BE1"/>
    <w:rsid w:val="0072036B"/>
    <w:rsid w:val="0072088E"/>
    <w:rsid w:val="007226A5"/>
    <w:rsid w:val="00731BE2"/>
    <w:rsid w:val="00734B02"/>
    <w:rsid w:val="00750ADB"/>
    <w:rsid w:val="00754D54"/>
    <w:rsid w:val="007650D5"/>
    <w:rsid w:val="007663B7"/>
    <w:rsid w:val="00767173"/>
    <w:rsid w:val="007678D5"/>
    <w:rsid w:val="00767E67"/>
    <w:rsid w:val="0077468D"/>
    <w:rsid w:val="00777306"/>
    <w:rsid w:val="007939EF"/>
    <w:rsid w:val="007A1EC7"/>
    <w:rsid w:val="007B17F7"/>
    <w:rsid w:val="007B4367"/>
    <w:rsid w:val="007B4B72"/>
    <w:rsid w:val="007B53EF"/>
    <w:rsid w:val="007C66C4"/>
    <w:rsid w:val="007D3B51"/>
    <w:rsid w:val="007E1030"/>
    <w:rsid w:val="007E2A27"/>
    <w:rsid w:val="007E2A9B"/>
    <w:rsid w:val="007E7B30"/>
    <w:rsid w:val="007F0BFE"/>
    <w:rsid w:val="007F4D1D"/>
    <w:rsid w:val="007F67F0"/>
    <w:rsid w:val="007F7F32"/>
    <w:rsid w:val="00801356"/>
    <w:rsid w:val="008068BF"/>
    <w:rsid w:val="0081080E"/>
    <w:rsid w:val="00811C09"/>
    <w:rsid w:val="00813911"/>
    <w:rsid w:val="0081624D"/>
    <w:rsid w:val="00820CD0"/>
    <w:rsid w:val="008278D5"/>
    <w:rsid w:val="00832957"/>
    <w:rsid w:val="00833066"/>
    <w:rsid w:val="00833D06"/>
    <w:rsid w:val="008350EF"/>
    <w:rsid w:val="0084354E"/>
    <w:rsid w:val="00843A24"/>
    <w:rsid w:val="00845350"/>
    <w:rsid w:val="00845F82"/>
    <w:rsid w:val="00853BD6"/>
    <w:rsid w:val="00853C07"/>
    <w:rsid w:val="008546C6"/>
    <w:rsid w:val="00855DC8"/>
    <w:rsid w:val="00862026"/>
    <w:rsid w:val="0086570C"/>
    <w:rsid w:val="00866BE2"/>
    <w:rsid w:val="00872774"/>
    <w:rsid w:val="00873A7A"/>
    <w:rsid w:val="00876ECD"/>
    <w:rsid w:val="008770BA"/>
    <w:rsid w:val="00877BE7"/>
    <w:rsid w:val="00880440"/>
    <w:rsid w:val="00881F8D"/>
    <w:rsid w:val="008969B1"/>
    <w:rsid w:val="008A13E5"/>
    <w:rsid w:val="008A1797"/>
    <w:rsid w:val="008A3A1C"/>
    <w:rsid w:val="008A7441"/>
    <w:rsid w:val="008B48AE"/>
    <w:rsid w:val="008C449D"/>
    <w:rsid w:val="008C56DE"/>
    <w:rsid w:val="008C61FF"/>
    <w:rsid w:val="008C6DBB"/>
    <w:rsid w:val="008C7E5C"/>
    <w:rsid w:val="008D0A93"/>
    <w:rsid w:val="008D161A"/>
    <w:rsid w:val="008D6B55"/>
    <w:rsid w:val="008E377C"/>
    <w:rsid w:val="008E3B19"/>
    <w:rsid w:val="008E4E88"/>
    <w:rsid w:val="008E68F0"/>
    <w:rsid w:val="008E7FB2"/>
    <w:rsid w:val="008F3A28"/>
    <w:rsid w:val="008F5D44"/>
    <w:rsid w:val="00900FEB"/>
    <w:rsid w:val="00901B29"/>
    <w:rsid w:val="00901C7A"/>
    <w:rsid w:val="00901FBD"/>
    <w:rsid w:val="00910859"/>
    <w:rsid w:val="00911933"/>
    <w:rsid w:val="0091208A"/>
    <w:rsid w:val="00914F2A"/>
    <w:rsid w:val="009168FD"/>
    <w:rsid w:val="00920919"/>
    <w:rsid w:val="009226C4"/>
    <w:rsid w:val="009339D1"/>
    <w:rsid w:val="00934ECD"/>
    <w:rsid w:val="00935ABB"/>
    <w:rsid w:val="00937325"/>
    <w:rsid w:val="00941B03"/>
    <w:rsid w:val="00945FB5"/>
    <w:rsid w:val="00950CBA"/>
    <w:rsid w:val="00956A77"/>
    <w:rsid w:val="009644AA"/>
    <w:rsid w:val="00967848"/>
    <w:rsid w:val="0097587C"/>
    <w:rsid w:val="0098097C"/>
    <w:rsid w:val="009869D3"/>
    <w:rsid w:val="0098790F"/>
    <w:rsid w:val="00990D6A"/>
    <w:rsid w:val="009944FB"/>
    <w:rsid w:val="00997A68"/>
    <w:rsid w:val="009A0278"/>
    <w:rsid w:val="009A2189"/>
    <w:rsid w:val="009A25D9"/>
    <w:rsid w:val="009A44FB"/>
    <w:rsid w:val="009A5F39"/>
    <w:rsid w:val="009B2334"/>
    <w:rsid w:val="009B2BCC"/>
    <w:rsid w:val="009B56F8"/>
    <w:rsid w:val="009C11A2"/>
    <w:rsid w:val="009C6D39"/>
    <w:rsid w:val="009E24EF"/>
    <w:rsid w:val="009E57EC"/>
    <w:rsid w:val="009F49DB"/>
    <w:rsid w:val="009F5D37"/>
    <w:rsid w:val="009F6C37"/>
    <w:rsid w:val="009F71C6"/>
    <w:rsid w:val="00A10C26"/>
    <w:rsid w:val="00A21C41"/>
    <w:rsid w:val="00A2350A"/>
    <w:rsid w:val="00A23F48"/>
    <w:rsid w:val="00A30E8C"/>
    <w:rsid w:val="00A330F1"/>
    <w:rsid w:val="00A402A4"/>
    <w:rsid w:val="00A408C7"/>
    <w:rsid w:val="00A4309A"/>
    <w:rsid w:val="00A468DB"/>
    <w:rsid w:val="00A51832"/>
    <w:rsid w:val="00A51A8D"/>
    <w:rsid w:val="00A51F97"/>
    <w:rsid w:val="00A52CFE"/>
    <w:rsid w:val="00A545F6"/>
    <w:rsid w:val="00A55E3C"/>
    <w:rsid w:val="00A63F3A"/>
    <w:rsid w:val="00A641A4"/>
    <w:rsid w:val="00A65D7C"/>
    <w:rsid w:val="00A66D8C"/>
    <w:rsid w:val="00A80107"/>
    <w:rsid w:val="00A825CC"/>
    <w:rsid w:val="00A829B2"/>
    <w:rsid w:val="00A83897"/>
    <w:rsid w:val="00A84596"/>
    <w:rsid w:val="00A85D12"/>
    <w:rsid w:val="00A86451"/>
    <w:rsid w:val="00A8781D"/>
    <w:rsid w:val="00A94109"/>
    <w:rsid w:val="00A959AF"/>
    <w:rsid w:val="00AB4FBB"/>
    <w:rsid w:val="00AB6B70"/>
    <w:rsid w:val="00AC04C8"/>
    <w:rsid w:val="00AC7618"/>
    <w:rsid w:val="00AD04B4"/>
    <w:rsid w:val="00AD0F01"/>
    <w:rsid w:val="00AD10EC"/>
    <w:rsid w:val="00AD5534"/>
    <w:rsid w:val="00AD7532"/>
    <w:rsid w:val="00AD7F0C"/>
    <w:rsid w:val="00AE5258"/>
    <w:rsid w:val="00AF31B6"/>
    <w:rsid w:val="00AF38B0"/>
    <w:rsid w:val="00B000EF"/>
    <w:rsid w:val="00B01692"/>
    <w:rsid w:val="00B02C15"/>
    <w:rsid w:val="00B1604A"/>
    <w:rsid w:val="00B16508"/>
    <w:rsid w:val="00B171CE"/>
    <w:rsid w:val="00B262DE"/>
    <w:rsid w:val="00B26A4A"/>
    <w:rsid w:val="00B340AB"/>
    <w:rsid w:val="00B42E0D"/>
    <w:rsid w:val="00B51FBA"/>
    <w:rsid w:val="00B55E89"/>
    <w:rsid w:val="00B5772D"/>
    <w:rsid w:val="00B61AE0"/>
    <w:rsid w:val="00B61DF6"/>
    <w:rsid w:val="00B62596"/>
    <w:rsid w:val="00B6414B"/>
    <w:rsid w:val="00B67DD8"/>
    <w:rsid w:val="00B72128"/>
    <w:rsid w:val="00B729C1"/>
    <w:rsid w:val="00B7441B"/>
    <w:rsid w:val="00B938C5"/>
    <w:rsid w:val="00B93952"/>
    <w:rsid w:val="00BA6374"/>
    <w:rsid w:val="00BA6789"/>
    <w:rsid w:val="00BB01A3"/>
    <w:rsid w:val="00BB47B6"/>
    <w:rsid w:val="00BB7248"/>
    <w:rsid w:val="00BC471E"/>
    <w:rsid w:val="00BE1162"/>
    <w:rsid w:val="00BE4E77"/>
    <w:rsid w:val="00BE7ED5"/>
    <w:rsid w:val="00BF030F"/>
    <w:rsid w:val="00BF32B5"/>
    <w:rsid w:val="00BF4EDF"/>
    <w:rsid w:val="00BF7F23"/>
    <w:rsid w:val="00C032CF"/>
    <w:rsid w:val="00C04121"/>
    <w:rsid w:val="00C1186C"/>
    <w:rsid w:val="00C16907"/>
    <w:rsid w:val="00C209D1"/>
    <w:rsid w:val="00C229F0"/>
    <w:rsid w:val="00C27494"/>
    <w:rsid w:val="00C35BF2"/>
    <w:rsid w:val="00C37B78"/>
    <w:rsid w:val="00C42351"/>
    <w:rsid w:val="00C51A5B"/>
    <w:rsid w:val="00C6053E"/>
    <w:rsid w:val="00C60D82"/>
    <w:rsid w:val="00C64322"/>
    <w:rsid w:val="00C71721"/>
    <w:rsid w:val="00C74720"/>
    <w:rsid w:val="00C74AAF"/>
    <w:rsid w:val="00C76AEA"/>
    <w:rsid w:val="00C777B4"/>
    <w:rsid w:val="00C802B9"/>
    <w:rsid w:val="00C833F5"/>
    <w:rsid w:val="00C859D9"/>
    <w:rsid w:val="00C935A7"/>
    <w:rsid w:val="00C94482"/>
    <w:rsid w:val="00C95777"/>
    <w:rsid w:val="00C9708D"/>
    <w:rsid w:val="00CA1DE5"/>
    <w:rsid w:val="00CA798E"/>
    <w:rsid w:val="00CB73FC"/>
    <w:rsid w:val="00CC0161"/>
    <w:rsid w:val="00CC5C82"/>
    <w:rsid w:val="00CD09EE"/>
    <w:rsid w:val="00CD1BAC"/>
    <w:rsid w:val="00CD2E6B"/>
    <w:rsid w:val="00CD36D9"/>
    <w:rsid w:val="00CE5250"/>
    <w:rsid w:val="00CE5E46"/>
    <w:rsid w:val="00CF0CF2"/>
    <w:rsid w:val="00CF1888"/>
    <w:rsid w:val="00CF1F28"/>
    <w:rsid w:val="00CF2946"/>
    <w:rsid w:val="00CF697A"/>
    <w:rsid w:val="00D06C67"/>
    <w:rsid w:val="00D115DE"/>
    <w:rsid w:val="00D1439B"/>
    <w:rsid w:val="00D17D1A"/>
    <w:rsid w:val="00D22BD7"/>
    <w:rsid w:val="00D30EEA"/>
    <w:rsid w:val="00D319EA"/>
    <w:rsid w:val="00D32D38"/>
    <w:rsid w:val="00D35DE2"/>
    <w:rsid w:val="00D35EBF"/>
    <w:rsid w:val="00D36EA7"/>
    <w:rsid w:val="00D4154B"/>
    <w:rsid w:val="00D421D5"/>
    <w:rsid w:val="00D535E0"/>
    <w:rsid w:val="00D56057"/>
    <w:rsid w:val="00D56836"/>
    <w:rsid w:val="00D60998"/>
    <w:rsid w:val="00D652A9"/>
    <w:rsid w:val="00D66619"/>
    <w:rsid w:val="00D750CF"/>
    <w:rsid w:val="00D80B3E"/>
    <w:rsid w:val="00D8188C"/>
    <w:rsid w:val="00D838EF"/>
    <w:rsid w:val="00D9113F"/>
    <w:rsid w:val="00D95DFD"/>
    <w:rsid w:val="00DA0686"/>
    <w:rsid w:val="00DA7B87"/>
    <w:rsid w:val="00DB017A"/>
    <w:rsid w:val="00DB0496"/>
    <w:rsid w:val="00DB4FC4"/>
    <w:rsid w:val="00DB520C"/>
    <w:rsid w:val="00DC3C9F"/>
    <w:rsid w:val="00DC54A3"/>
    <w:rsid w:val="00DD3962"/>
    <w:rsid w:val="00DD40B4"/>
    <w:rsid w:val="00DD5F78"/>
    <w:rsid w:val="00DE0F96"/>
    <w:rsid w:val="00DE2F05"/>
    <w:rsid w:val="00DF3038"/>
    <w:rsid w:val="00DF41A3"/>
    <w:rsid w:val="00DF6A7A"/>
    <w:rsid w:val="00E01D10"/>
    <w:rsid w:val="00E02695"/>
    <w:rsid w:val="00E05C86"/>
    <w:rsid w:val="00E07461"/>
    <w:rsid w:val="00E1370B"/>
    <w:rsid w:val="00E1411E"/>
    <w:rsid w:val="00E1592F"/>
    <w:rsid w:val="00E24BB7"/>
    <w:rsid w:val="00E3408B"/>
    <w:rsid w:val="00E35984"/>
    <w:rsid w:val="00E4233B"/>
    <w:rsid w:val="00E42B52"/>
    <w:rsid w:val="00E5143C"/>
    <w:rsid w:val="00E53C4E"/>
    <w:rsid w:val="00E55194"/>
    <w:rsid w:val="00E62128"/>
    <w:rsid w:val="00E65C8C"/>
    <w:rsid w:val="00E70D8A"/>
    <w:rsid w:val="00E72FBD"/>
    <w:rsid w:val="00E730E0"/>
    <w:rsid w:val="00E843CE"/>
    <w:rsid w:val="00E86164"/>
    <w:rsid w:val="00E86686"/>
    <w:rsid w:val="00E94ADB"/>
    <w:rsid w:val="00E95E1B"/>
    <w:rsid w:val="00EA0245"/>
    <w:rsid w:val="00EB028D"/>
    <w:rsid w:val="00EB12B4"/>
    <w:rsid w:val="00EB71E0"/>
    <w:rsid w:val="00EB7402"/>
    <w:rsid w:val="00EB7628"/>
    <w:rsid w:val="00EC587E"/>
    <w:rsid w:val="00EC6072"/>
    <w:rsid w:val="00ED059F"/>
    <w:rsid w:val="00ED0CB5"/>
    <w:rsid w:val="00ED0DED"/>
    <w:rsid w:val="00ED4511"/>
    <w:rsid w:val="00ED6CE6"/>
    <w:rsid w:val="00EE1629"/>
    <w:rsid w:val="00EE1AEA"/>
    <w:rsid w:val="00EE240E"/>
    <w:rsid w:val="00EE2920"/>
    <w:rsid w:val="00EE50E8"/>
    <w:rsid w:val="00EF1B66"/>
    <w:rsid w:val="00EF3037"/>
    <w:rsid w:val="00EF3193"/>
    <w:rsid w:val="00EF3C1F"/>
    <w:rsid w:val="00EF4D2F"/>
    <w:rsid w:val="00F03C41"/>
    <w:rsid w:val="00F0417F"/>
    <w:rsid w:val="00F0713C"/>
    <w:rsid w:val="00F12DB2"/>
    <w:rsid w:val="00F14806"/>
    <w:rsid w:val="00F14BF2"/>
    <w:rsid w:val="00F22798"/>
    <w:rsid w:val="00F2406F"/>
    <w:rsid w:val="00F240D2"/>
    <w:rsid w:val="00F31727"/>
    <w:rsid w:val="00F334F6"/>
    <w:rsid w:val="00F35CA5"/>
    <w:rsid w:val="00F367E9"/>
    <w:rsid w:val="00F41FF5"/>
    <w:rsid w:val="00F4442E"/>
    <w:rsid w:val="00F458FB"/>
    <w:rsid w:val="00F54C1A"/>
    <w:rsid w:val="00F626F3"/>
    <w:rsid w:val="00F640CA"/>
    <w:rsid w:val="00F71838"/>
    <w:rsid w:val="00F746B5"/>
    <w:rsid w:val="00F756C7"/>
    <w:rsid w:val="00F76456"/>
    <w:rsid w:val="00F76C51"/>
    <w:rsid w:val="00F81D2E"/>
    <w:rsid w:val="00F84464"/>
    <w:rsid w:val="00F874EA"/>
    <w:rsid w:val="00F91C61"/>
    <w:rsid w:val="00F96663"/>
    <w:rsid w:val="00F96BE5"/>
    <w:rsid w:val="00FA609D"/>
    <w:rsid w:val="00FB46D1"/>
    <w:rsid w:val="00FB6CAF"/>
    <w:rsid w:val="00FC3877"/>
    <w:rsid w:val="00FD171E"/>
    <w:rsid w:val="00FE0659"/>
    <w:rsid w:val="00FF30DF"/>
    <w:rsid w:val="00FF3930"/>
    <w:rsid w:val="00FF5153"/>
    <w:rsid w:val="00FF564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C9DB5"/>
  <w15:docId w15:val="{27496E18-1416-45C5-B338-BEE9D40B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617"/>
    <w:rPr>
      <w:sz w:val="20"/>
    </w:rPr>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aliases w:val="Body of text,List Paragraph1,Body of text+1,Body of text+2,Body of text+3,List Paragraph11,Colorful List - Accent 11,normal,Normal1,Normal11,Normal2,Normal111,HEADING 1,Medium Grid 1 - Accent 21,Heading 11,Heading 12,List Paragraph 1"/>
    <w:basedOn w:val="Normal"/>
    <w:link w:val="PrrafodelistaCar"/>
    <w:uiPriority w:val="34"/>
    <w:qFormat/>
    <w:rsid w:val="0061365C"/>
    <w:pPr>
      <w:spacing w:after="200" w:line="276" w:lineRule="auto"/>
      <w:ind w:left="720"/>
      <w:contextualSpacing/>
    </w:pPr>
    <w:rPr>
      <w:rFonts w:asciiTheme="minorHAnsi" w:eastAsiaTheme="minorHAnsi" w:hAnsiTheme="minorHAnsi" w:cstheme="minorBidi"/>
      <w:sz w:val="22"/>
      <w:szCs w:val="22"/>
      <w:lang w:val="id-ID"/>
    </w:rPr>
  </w:style>
  <w:style w:type="paragraph" w:styleId="Textonotapie">
    <w:name w:val="footnote text"/>
    <w:basedOn w:val="Normal"/>
    <w:link w:val="TextonotapieCar"/>
    <w:uiPriority w:val="99"/>
    <w:semiHidden/>
    <w:unhideWhenUsed/>
    <w:rsid w:val="009A44FB"/>
  </w:style>
  <w:style w:type="character" w:customStyle="1" w:styleId="TextonotapieCar">
    <w:name w:val="Texto nota pie Car"/>
    <w:basedOn w:val="Fuentedeprrafopredeter"/>
    <w:link w:val="Textonotapie"/>
    <w:uiPriority w:val="99"/>
    <w:semiHidden/>
    <w:rsid w:val="009A44FB"/>
  </w:style>
  <w:style w:type="character" w:styleId="Refdenotaalpie">
    <w:name w:val="footnote reference"/>
    <w:basedOn w:val="Fuentedeprrafopredeter"/>
    <w:uiPriority w:val="99"/>
    <w:semiHidden/>
    <w:unhideWhenUsed/>
    <w:rsid w:val="009A44FB"/>
    <w:rPr>
      <w:vertAlign w:val="superscript"/>
    </w:rPr>
  </w:style>
  <w:style w:type="table" w:styleId="Tablaconcuadrcula">
    <w:name w:val="Table Grid"/>
    <w:basedOn w:val="Tablanormal"/>
    <w:uiPriority w:val="59"/>
    <w:unhideWhenUsed/>
    <w:rsid w:val="007B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A15BC"/>
    <w:rPr>
      <w:color w:val="0000FF" w:themeColor="hyperlink"/>
      <w:u w:val="single"/>
    </w:rPr>
  </w:style>
  <w:style w:type="character" w:customStyle="1" w:styleId="Mencinsinresolver1">
    <w:name w:val="Mención sin resolver1"/>
    <w:basedOn w:val="Fuentedeprrafopredeter"/>
    <w:uiPriority w:val="99"/>
    <w:semiHidden/>
    <w:unhideWhenUsed/>
    <w:rsid w:val="002A15BC"/>
    <w:rPr>
      <w:color w:val="605E5C"/>
      <w:shd w:val="clear" w:color="auto" w:fill="E1DFDD"/>
    </w:rPr>
  </w:style>
  <w:style w:type="paragraph" w:styleId="Mapadeldocumento">
    <w:name w:val="Document Map"/>
    <w:basedOn w:val="Normal"/>
    <w:link w:val="MapadeldocumentoCar"/>
    <w:uiPriority w:val="99"/>
    <w:semiHidden/>
    <w:unhideWhenUsed/>
    <w:rsid w:val="002F780C"/>
    <w:rPr>
      <w:rFonts w:ascii="Lucida Grande" w:hAnsi="Lucida Grande"/>
      <w:sz w:val="24"/>
    </w:rPr>
  </w:style>
  <w:style w:type="character" w:customStyle="1" w:styleId="MapadeldocumentoCar">
    <w:name w:val="Mapa del documento Car"/>
    <w:basedOn w:val="Fuentedeprrafopredeter"/>
    <w:link w:val="Mapadeldocumento"/>
    <w:uiPriority w:val="99"/>
    <w:semiHidden/>
    <w:rsid w:val="002F780C"/>
    <w:rPr>
      <w:rFonts w:ascii="Lucida Grande" w:hAnsi="Lucida Grande"/>
      <w:sz w:val="24"/>
      <w:szCs w:val="24"/>
    </w:rPr>
  </w:style>
  <w:style w:type="character" w:styleId="Refdecomentario">
    <w:name w:val="annotation reference"/>
    <w:basedOn w:val="Fuentedeprrafopredeter"/>
    <w:semiHidden/>
    <w:unhideWhenUsed/>
    <w:rsid w:val="0051695E"/>
    <w:rPr>
      <w:sz w:val="16"/>
      <w:szCs w:val="16"/>
    </w:rPr>
  </w:style>
  <w:style w:type="paragraph" w:styleId="Textocomentario">
    <w:name w:val="annotation text"/>
    <w:basedOn w:val="Normal"/>
    <w:link w:val="TextocomentarioCar"/>
    <w:unhideWhenUsed/>
    <w:rsid w:val="0051695E"/>
    <w:rPr>
      <w:szCs w:val="20"/>
    </w:rPr>
  </w:style>
  <w:style w:type="character" w:customStyle="1" w:styleId="TextocomentarioCar">
    <w:name w:val="Texto comentario Car"/>
    <w:basedOn w:val="Fuentedeprrafopredeter"/>
    <w:link w:val="Textocomentario"/>
    <w:rsid w:val="0051695E"/>
    <w:rPr>
      <w:sz w:val="20"/>
      <w:szCs w:val="20"/>
    </w:rPr>
  </w:style>
  <w:style w:type="paragraph" w:styleId="Asuntodelcomentario">
    <w:name w:val="annotation subject"/>
    <w:basedOn w:val="Textocomentario"/>
    <w:next w:val="Textocomentario"/>
    <w:link w:val="AsuntodelcomentarioCar"/>
    <w:semiHidden/>
    <w:unhideWhenUsed/>
    <w:rsid w:val="0051695E"/>
    <w:rPr>
      <w:b/>
      <w:bCs/>
    </w:rPr>
  </w:style>
  <w:style w:type="character" w:customStyle="1" w:styleId="AsuntodelcomentarioCar">
    <w:name w:val="Asunto del comentario Car"/>
    <w:basedOn w:val="TextocomentarioCar"/>
    <w:link w:val="Asuntodelcomentario"/>
    <w:semiHidden/>
    <w:rsid w:val="0051695E"/>
    <w:rPr>
      <w:b/>
      <w:bCs/>
      <w:sz w:val="20"/>
      <w:szCs w:val="20"/>
    </w:rPr>
  </w:style>
  <w:style w:type="paragraph" w:styleId="Textodeglobo">
    <w:name w:val="Balloon Text"/>
    <w:basedOn w:val="Normal"/>
    <w:link w:val="TextodegloboCar"/>
    <w:semiHidden/>
    <w:unhideWhenUsed/>
    <w:rsid w:val="00B6414B"/>
    <w:rPr>
      <w:rFonts w:ascii="Segoe UI" w:hAnsi="Segoe UI" w:cs="Segoe UI"/>
      <w:sz w:val="18"/>
      <w:szCs w:val="18"/>
    </w:rPr>
  </w:style>
  <w:style w:type="character" w:customStyle="1" w:styleId="TextodegloboCar">
    <w:name w:val="Texto de globo Car"/>
    <w:basedOn w:val="Fuentedeprrafopredeter"/>
    <w:link w:val="Textodeglobo"/>
    <w:semiHidden/>
    <w:rsid w:val="00B6414B"/>
    <w:rPr>
      <w:rFonts w:ascii="Segoe UI" w:hAnsi="Segoe UI" w:cs="Segoe UI"/>
      <w:sz w:val="18"/>
      <w:szCs w:val="18"/>
    </w:rPr>
  </w:style>
  <w:style w:type="paragraph" w:styleId="NormalWeb">
    <w:name w:val="Normal (Web)"/>
    <w:basedOn w:val="Normal"/>
    <w:uiPriority w:val="99"/>
    <w:semiHidden/>
    <w:unhideWhenUsed/>
    <w:rsid w:val="00B6414B"/>
    <w:pPr>
      <w:spacing w:before="100" w:beforeAutospacing="1" w:after="100" w:afterAutospacing="1"/>
    </w:pPr>
    <w:rPr>
      <w:sz w:val="24"/>
    </w:rPr>
  </w:style>
  <w:style w:type="character" w:customStyle="1" w:styleId="PrrafodelistaCar">
    <w:name w:val="Párrafo de lista Car"/>
    <w:aliases w:val="Body of text Car,List Paragraph1 Car,Body of text+1 Car,Body of text+2 Car,Body of text+3 Car,List Paragraph11 Car,Colorful List - Accent 11 Car,normal Car,Normal1 Car,Normal11 Car,Normal2 Car,Normal111 Car,HEADING 1 Car"/>
    <w:basedOn w:val="Fuentedeprrafopredeter"/>
    <w:link w:val="Prrafodelista"/>
    <w:uiPriority w:val="34"/>
    <w:locked/>
    <w:rsid w:val="00B6414B"/>
    <w:rPr>
      <w:rFonts w:asciiTheme="minorHAnsi" w:eastAsiaTheme="minorHAnsi" w:hAnsiTheme="minorHAnsi" w:cstheme="minorBidi"/>
      <w:sz w:val="22"/>
      <w:szCs w:val="22"/>
      <w:lang w:val="id-ID"/>
    </w:rPr>
  </w:style>
  <w:style w:type="paragraph" w:styleId="Revisin">
    <w:name w:val="Revision"/>
    <w:hidden/>
    <w:semiHidden/>
    <w:rsid w:val="00BE7ED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723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journal.unnes.ac.id/index.ph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F0988-7445-4732-8C38-87207D1C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6833</Words>
  <Characters>37583</Characters>
  <Application>Microsoft Office Word</Application>
  <DocSecurity>0</DocSecurity>
  <Lines>313</Lines>
  <Paragraphs>88</Paragraphs>
  <ScaleCrop>false</ScaleCrop>
  <HeadingPairs>
    <vt:vector size="6" baseType="variant">
      <vt:variant>
        <vt:lpstr>Título</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/Jurnal Pendidikan IPA Indonesia</vt:lpstr>
      <vt:lpstr>DOI: </vt:lpstr>
      <vt:lpstr>Keywords: creativity domains; scientific creativity; secondary education </vt:lpstr>
      <vt:lpstr>INTRODUCTION </vt:lpstr>
      <vt:lpstr>METHODS</vt:lpstr>
      <vt:lpstr>CONCLUSION</vt:lpstr>
      <vt:lpstr>ACKNOWLEDGEMENTS</vt:lpstr>
      <vt:lpstr>REFERENCES</vt:lpstr>
    </vt:vector>
  </TitlesOfParts>
  <Company/>
  <LinksUpToDate>false</LinksUpToDate>
  <CharactersWithSpaces>44328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Mochamad Rizqi Adhi Pratama</dc:creator>
  <cp:lastModifiedBy>Yolanda Echegoyen Sanz</cp:lastModifiedBy>
  <cp:revision>5</cp:revision>
  <dcterms:created xsi:type="dcterms:W3CDTF">2023-06-19T08:51:00Z</dcterms:created>
  <dcterms:modified xsi:type="dcterms:W3CDTF">2023-06-19T08:54:00Z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9792256693df08492c65cea34acffde2b898b199faab8b8ef21347a0a46377c8</vt:lpwstr>
  </property>
</Properties>
</file>