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81" w:rsidRPr="00700ACD" w:rsidRDefault="00F91E81" w:rsidP="00700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 w:val="left" w:pos="11520"/>
        </w:tabs>
        <w:autoSpaceDE w:val="0"/>
        <w:autoSpaceDN w:val="0"/>
        <w:adjustRightInd w:val="0"/>
        <w:spacing w:after="240" w:line="360" w:lineRule="auto"/>
        <w:jc w:val="center"/>
        <w:rPr>
          <w:rFonts w:ascii="Arial" w:hAnsi="Arial" w:cs="Arial"/>
          <w:b/>
          <w:szCs w:val="24"/>
          <w:lang w:val="en-US"/>
        </w:rPr>
      </w:pPr>
      <w:r w:rsidRPr="00F4177A">
        <w:rPr>
          <w:rFonts w:ascii="Arial" w:hAnsi="Arial" w:cs="Arial"/>
          <w:b/>
          <w:szCs w:val="24"/>
        </w:rPr>
        <w:t>Pe</w:t>
      </w:r>
      <w:r w:rsidRPr="00F4177A">
        <w:rPr>
          <w:rFonts w:ascii="Arial" w:hAnsi="Arial" w:cs="Arial"/>
          <w:b/>
          <w:szCs w:val="24"/>
          <w:lang w:val="en-US"/>
        </w:rPr>
        <w:t>nerapan</w:t>
      </w:r>
      <w:r w:rsidRPr="00F4177A">
        <w:rPr>
          <w:rFonts w:ascii="Arial" w:hAnsi="Arial" w:cs="Arial"/>
          <w:b/>
          <w:szCs w:val="24"/>
        </w:rPr>
        <w:t xml:space="preserve"> Model Pembelajaran </w:t>
      </w:r>
      <w:r w:rsidRPr="00F4177A">
        <w:rPr>
          <w:rFonts w:ascii="Arial" w:hAnsi="Arial" w:cs="Arial"/>
          <w:b/>
          <w:i/>
          <w:szCs w:val="24"/>
        </w:rPr>
        <w:t>PDEODE</w:t>
      </w:r>
      <w:r w:rsidRPr="00F4177A">
        <w:rPr>
          <w:rFonts w:ascii="Arial" w:hAnsi="Arial" w:cs="Arial"/>
          <w:b/>
          <w:szCs w:val="24"/>
        </w:rPr>
        <w:t xml:space="preserve"> </w:t>
      </w:r>
      <w:r w:rsidRPr="00F4177A">
        <w:rPr>
          <w:rFonts w:ascii="Arial" w:hAnsi="Arial" w:cs="Arial"/>
          <w:b/>
          <w:szCs w:val="24"/>
          <w:lang w:val="en-US"/>
        </w:rPr>
        <w:t>untuk</w:t>
      </w:r>
      <w:r w:rsidRPr="00F4177A">
        <w:rPr>
          <w:rFonts w:ascii="Arial" w:hAnsi="Arial" w:cs="Arial"/>
          <w:b/>
          <w:szCs w:val="24"/>
        </w:rPr>
        <w:t xml:space="preserve"> </w:t>
      </w:r>
      <w:r w:rsidR="00923C50" w:rsidRPr="00F4177A">
        <w:rPr>
          <w:rFonts w:ascii="Arial" w:hAnsi="Arial" w:cs="Arial"/>
          <w:b/>
          <w:szCs w:val="24"/>
          <w:lang w:val="en-US"/>
        </w:rPr>
        <w:t>M</w:t>
      </w:r>
      <w:r w:rsidRPr="00F4177A">
        <w:rPr>
          <w:rFonts w:ascii="Arial" w:hAnsi="Arial" w:cs="Arial"/>
          <w:b/>
          <w:szCs w:val="24"/>
          <w:lang w:val="en-US"/>
        </w:rPr>
        <w:t xml:space="preserve">eningkatkan </w:t>
      </w:r>
      <w:r w:rsidR="002845B1" w:rsidRPr="00F4177A">
        <w:rPr>
          <w:rFonts w:ascii="Arial" w:hAnsi="Arial" w:cs="Arial"/>
          <w:b/>
          <w:szCs w:val="24"/>
          <w:lang w:val="en-US"/>
        </w:rPr>
        <w:t>KPS siswa</w:t>
      </w:r>
      <w:r w:rsidRPr="00F4177A">
        <w:rPr>
          <w:rFonts w:ascii="Arial" w:hAnsi="Arial" w:cs="Arial"/>
          <w:b/>
          <w:szCs w:val="24"/>
          <w:lang w:val="en-US"/>
        </w:rPr>
        <w:t xml:space="preserve"> </w:t>
      </w:r>
      <w:r w:rsidRPr="00F4177A">
        <w:rPr>
          <w:rFonts w:ascii="Arial" w:hAnsi="Arial" w:cs="Arial"/>
          <w:b/>
          <w:szCs w:val="24"/>
        </w:rPr>
        <w:t xml:space="preserve">pada </w:t>
      </w:r>
      <w:r w:rsidRPr="00F4177A">
        <w:rPr>
          <w:rFonts w:ascii="Arial" w:hAnsi="Arial" w:cs="Arial"/>
          <w:b/>
          <w:szCs w:val="24"/>
          <w:lang w:val="en-US"/>
        </w:rPr>
        <w:t>Materi Larutan Penyangga</w:t>
      </w:r>
    </w:p>
    <w:p w:rsidR="00C7484B" w:rsidRPr="00F4177A" w:rsidRDefault="00B26D39" w:rsidP="00700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 w:val="left" w:pos="11520"/>
        </w:tabs>
        <w:autoSpaceDE w:val="0"/>
        <w:autoSpaceDN w:val="0"/>
        <w:adjustRightInd w:val="0"/>
        <w:spacing w:line="360" w:lineRule="auto"/>
        <w:jc w:val="center"/>
        <w:rPr>
          <w:rFonts w:ascii="Arial" w:hAnsi="Arial" w:cs="Arial"/>
          <w:i/>
          <w:sz w:val="18"/>
          <w:szCs w:val="18"/>
          <w:lang w:val="en-US"/>
        </w:rPr>
      </w:pPr>
      <w:r>
        <w:rPr>
          <w:rFonts w:ascii="Arial" w:hAnsi="Arial" w:cs="Arial"/>
          <w:i/>
          <w:sz w:val="18"/>
          <w:szCs w:val="18"/>
          <w:lang w:val="en-US"/>
        </w:rPr>
        <w:t>Mamah Halimah, Solfarina dan Indah Langitasari</w:t>
      </w:r>
    </w:p>
    <w:p w:rsidR="00F91E81" w:rsidRDefault="00F91E81" w:rsidP="006241D9">
      <w:pPr>
        <w:spacing w:after="120"/>
        <w:jc w:val="center"/>
        <w:rPr>
          <w:rFonts w:ascii="Arial" w:hAnsi="Arial" w:cs="Arial"/>
          <w:i/>
          <w:sz w:val="18"/>
          <w:szCs w:val="18"/>
          <w:lang w:val="en-US"/>
        </w:rPr>
      </w:pPr>
      <w:r w:rsidRPr="00F4177A">
        <w:rPr>
          <w:rFonts w:ascii="Arial" w:hAnsi="Arial" w:cs="Arial"/>
          <w:i/>
          <w:sz w:val="18"/>
          <w:szCs w:val="18"/>
          <w:lang w:val="en-US"/>
        </w:rPr>
        <w:t>Pendidikan Kimia FKIP Universitas Negeri Sultan Ageng Tirtayasa</w:t>
      </w:r>
    </w:p>
    <w:p w:rsidR="005108AA" w:rsidRPr="00D572FB" w:rsidRDefault="005108AA" w:rsidP="00700ACD">
      <w:pPr>
        <w:jc w:val="center"/>
        <w:rPr>
          <w:rFonts w:ascii="Arial" w:hAnsi="Arial" w:cs="Arial"/>
          <w:i/>
          <w:sz w:val="18"/>
          <w:szCs w:val="18"/>
          <w:lang w:val="en-US"/>
        </w:rPr>
      </w:pPr>
      <w:r w:rsidRPr="00D572FB">
        <w:rPr>
          <w:rFonts w:ascii="Arial" w:hAnsi="Arial" w:cs="Arial"/>
          <w:i/>
          <w:sz w:val="18"/>
          <w:szCs w:val="18"/>
          <w:lang w:val="en-US"/>
        </w:rPr>
        <w:t xml:space="preserve">Jln </w:t>
      </w:r>
      <w:r w:rsidR="009143AC" w:rsidRPr="00D572FB">
        <w:rPr>
          <w:rFonts w:ascii="Arial" w:hAnsi="Arial" w:cs="Arial"/>
          <w:i/>
          <w:sz w:val="18"/>
          <w:szCs w:val="18"/>
          <w:lang w:val="en-US"/>
        </w:rPr>
        <w:t>Ciwaru Raya</w:t>
      </w:r>
      <w:r w:rsidRPr="00D572FB">
        <w:rPr>
          <w:rFonts w:ascii="Arial" w:hAnsi="Arial" w:cs="Arial"/>
          <w:i/>
          <w:sz w:val="18"/>
          <w:szCs w:val="18"/>
          <w:lang w:val="en-US"/>
        </w:rPr>
        <w:t xml:space="preserve"> </w:t>
      </w:r>
      <w:r w:rsidR="00455F8B" w:rsidRPr="00D572FB">
        <w:rPr>
          <w:rFonts w:ascii="Arial" w:hAnsi="Arial" w:cs="Arial"/>
          <w:i/>
          <w:sz w:val="18"/>
          <w:szCs w:val="18"/>
          <w:lang w:val="en-US"/>
        </w:rPr>
        <w:t>No</w:t>
      </w:r>
      <w:r w:rsidR="006241D9" w:rsidRPr="00D572FB">
        <w:rPr>
          <w:rFonts w:ascii="Arial" w:hAnsi="Arial" w:cs="Arial"/>
          <w:i/>
          <w:sz w:val="18"/>
          <w:szCs w:val="18"/>
          <w:lang w:val="en-US"/>
        </w:rPr>
        <w:t>.25, Cipare, Kec. Serang, Kota Serang, Banten 42117</w:t>
      </w:r>
    </w:p>
    <w:p w:rsidR="00F91E81" w:rsidRPr="00700ACD" w:rsidRDefault="00F91E81" w:rsidP="00F91E81">
      <w:pPr>
        <w:spacing w:after="240"/>
        <w:jc w:val="center"/>
        <w:rPr>
          <w:rFonts w:ascii="Arial" w:hAnsi="Arial" w:cs="Arial"/>
          <w:sz w:val="18"/>
          <w:szCs w:val="18"/>
          <w:lang w:val="en-US"/>
        </w:rPr>
      </w:pPr>
      <w:r w:rsidRPr="00D572FB">
        <w:rPr>
          <w:rFonts w:ascii="Arial" w:hAnsi="Arial" w:cs="Arial"/>
          <w:i/>
          <w:sz w:val="18"/>
          <w:szCs w:val="18"/>
          <w:lang w:val="en-US"/>
        </w:rPr>
        <w:t xml:space="preserve">Email: </w:t>
      </w:r>
      <w:hyperlink r:id="rId8" w:history="1">
        <w:r w:rsidRPr="00D572FB">
          <w:rPr>
            <w:rStyle w:val="Hyperlink"/>
            <w:rFonts w:ascii="Arial" w:hAnsi="Arial" w:cs="Arial"/>
            <w:i/>
            <w:sz w:val="18"/>
            <w:szCs w:val="18"/>
            <w:lang w:val="en-US"/>
          </w:rPr>
          <w:t>mamahhalimah38@gmail.com</w:t>
        </w:r>
      </w:hyperlink>
      <w:r w:rsidR="00700ACD" w:rsidRPr="00D572FB">
        <w:rPr>
          <w:i/>
          <w:sz w:val="18"/>
          <w:szCs w:val="18"/>
          <w:lang w:val="en-US"/>
        </w:rPr>
        <w:t xml:space="preserve">, </w:t>
      </w:r>
      <w:hyperlink r:id="rId9" w:history="1">
        <w:r w:rsidR="005108AA" w:rsidRPr="00D572FB">
          <w:rPr>
            <w:rStyle w:val="Hyperlink"/>
            <w:i/>
            <w:sz w:val="18"/>
            <w:szCs w:val="18"/>
            <w:lang w:val="en-US"/>
          </w:rPr>
          <w:t>Solfarina.muhar@gmail.com</w:t>
        </w:r>
      </w:hyperlink>
      <w:r w:rsidR="00700ACD" w:rsidRPr="00D572FB">
        <w:rPr>
          <w:i/>
          <w:sz w:val="18"/>
          <w:szCs w:val="18"/>
          <w:lang w:val="en-US"/>
        </w:rPr>
        <w:t xml:space="preserve">, </w:t>
      </w:r>
      <w:hyperlink r:id="rId10" w:history="1">
        <w:r w:rsidR="00700ACD" w:rsidRPr="00D572FB">
          <w:rPr>
            <w:rStyle w:val="Hyperlink"/>
            <w:i/>
            <w:sz w:val="18"/>
            <w:szCs w:val="18"/>
            <w:lang w:val="en-US"/>
          </w:rPr>
          <w:t>indahlangitasari@untirta.ac.id</w:t>
        </w:r>
      </w:hyperlink>
      <w:r w:rsidR="00700ACD">
        <w:rPr>
          <w:lang w:val="en-US"/>
        </w:rPr>
        <w:t>.</w:t>
      </w:r>
    </w:p>
    <w:p w:rsidR="00FA4F43" w:rsidRPr="00F4177A" w:rsidRDefault="00DB5DF3" w:rsidP="00AD43A1">
      <w:pPr>
        <w:pStyle w:val="HTMLPreformatted"/>
        <w:shd w:val="clear" w:color="auto" w:fill="FFFFFF"/>
        <w:spacing w:before="360" w:after="120"/>
        <w:jc w:val="both"/>
        <w:rPr>
          <w:rFonts w:ascii="Arial" w:hAnsi="Arial" w:cs="Arial"/>
          <w:b/>
          <w:color w:val="212121"/>
        </w:rPr>
      </w:pPr>
      <w:bookmarkStart w:id="0" w:name="_Toc528965360"/>
      <w:r w:rsidRPr="00F4177A">
        <w:rPr>
          <w:rFonts w:ascii="Arial" w:hAnsi="Arial" w:cs="Arial"/>
          <w:b/>
          <w:color w:val="212121"/>
        </w:rPr>
        <w:t xml:space="preserve">ABSTRAK </w:t>
      </w:r>
    </w:p>
    <w:p w:rsidR="00EA0867" w:rsidRPr="00EA0867" w:rsidRDefault="00DB5DF3" w:rsidP="00EA0867">
      <w:pPr>
        <w:spacing w:after="120" w:line="240" w:lineRule="auto"/>
        <w:ind w:firstLine="567"/>
        <w:jc w:val="both"/>
        <w:rPr>
          <w:rFonts w:ascii="Arial" w:hAnsi="Arial" w:cs="Arial"/>
          <w:sz w:val="20"/>
          <w:szCs w:val="20"/>
          <w:lang w:val="en-US"/>
        </w:rPr>
      </w:pPr>
      <w:r w:rsidRPr="00EA0867">
        <w:rPr>
          <w:rFonts w:ascii="Arial" w:hAnsi="Arial" w:cs="Arial"/>
          <w:color w:val="212121"/>
          <w:sz w:val="20"/>
          <w:szCs w:val="20"/>
        </w:rPr>
        <w:tab/>
      </w:r>
      <w:bookmarkEnd w:id="0"/>
      <w:r w:rsidR="00EA0867" w:rsidRPr="00EA0867">
        <w:rPr>
          <w:rFonts w:ascii="Arial" w:hAnsi="Arial" w:cs="Arial"/>
          <w:sz w:val="20"/>
          <w:szCs w:val="20"/>
          <w:lang w:val="en-US"/>
        </w:rPr>
        <w:t xml:space="preserve">Keterampilan Proses Sains (KPS) merupakan keterampilan yang memadukan antara kognitif dan psikomotor siswa yang dapat mengembangkan pemahaman dan pengetahuan siswa secara mandiri. Salah satu materi kimia yang dapat meningkatkan KPS siswa adalah materi larutan penyangga karena </w:t>
      </w:r>
      <w:r w:rsidR="00EA0867">
        <w:rPr>
          <w:rFonts w:ascii="Arial" w:hAnsi="Arial" w:cs="Arial"/>
          <w:sz w:val="20"/>
          <w:szCs w:val="20"/>
          <w:lang w:val="en-US"/>
        </w:rPr>
        <w:t>memiliki konsep yang</w:t>
      </w:r>
      <w:r w:rsidR="00EA0867" w:rsidRPr="00EA0867">
        <w:rPr>
          <w:rFonts w:ascii="Arial" w:hAnsi="Arial" w:cs="Arial"/>
          <w:sz w:val="20"/>
          <w:szCs w:val="20"/>
          <w:lang w:val="en-US"/>
        </w:rPr>
        <w:t xml:space="preserve"> </w:t>
      </w:r>
      <w:r w:rsidR="00EA0867">
        <w:rPr>
          <w:rFonts w:ascii="Arial" w:hAnsi="Arial" w:cs="Arial"/>
          <w:sz w:val="20"/>
          <w:szCs w:val="20"/>
          <w:lang w:val="en-US"/>
        </w:rPr>
        <w:t>dapat dibu</w:t>
      </w:r>
      <w:r w:rsidR="00D572FB">
        <w:rPr>
          <w:rFonts w:ascii="Arial" w:hAnsi="Arial" w:cs="Arial"/>
          <w:sz w:val="20"/>
          <w:szCs w:val="20"/>
          <w:lang w:val="en-US"/>
        </w:rPr>
        <w:t>k</w:t>
      </w:r>
      <w:r w:rsidR="00EA0867">
        <w:rPr>
          <w:rFonts w:ascii="Arial" w:hAnsi="Arial" w:cs="Arial"/>
          <w:sz w:val="20"/>
          <w:szCs w:val="20"/>
          <w:lang w:val="en-US"/>
        </w:rPr>
        <w:t>tikan dengan praktikum berdasarkan fakta yang diperoleh</w:t>
      </w:r>
      <w:r w:rsidR="00EA0867" w:rsidRPr="00EA0867">
        <w:rPr>
          <w:rFonts w:ascii="Arial" w:hAnsi="Arial" w:cs="Arial"/>
          <w:sz w:val="20"/>
          <w:szCs w:val="20"/>
          <w:lang w:val="en-US"/>
        </w:rPr>
        <w:t xml:space="preserve">. </w:t>
      </w:r>
      <w:r w:rsidR="00EA0867" w:rsidRPr="00EA0867">
        <w:rPr>
          <w:rFonts w:ascii="Arial" w:hAnsi="Arial" w:cs="Arial"/>
          <w:noProof/>
          <w:sz w:val="20"/>
          <w:szCs w:val="20"/>
          <w:lang w:val="en-US"/>
        </w:rPr>
        <w:t xml:space="preserve">Pencapaian KPS siswa di Indonesia masih tergolong rendah. </w:t>
      </w:r>
      <w:r w:rsidR="00EA0867">
        <w:rPr>
          <w:rFonts w:ascii="Arial" w:hAnsi="Arial" w:cs="Arial"/>
          <w:noProof/>
          <w:sz w:val="20"/>
          <w:szCs w:val="20"/>
          <w:lang w:val="en-US"/>
        </w:rPr>
        <w:t>U</w:t>
      </w:r>
      <w:r w:rsidR="00EA0867" w:rsidRPr="00EA0867">
        <w:rPr>
          <w:rFonts w:ascii="Arial" w:hAnsi="Arial" w:cs="Arial"/>
          <w:noProof/>
          <w:sz w:val="20"/>
          <w:szCs w:val="20"/>
          <w:lang w:val="en-US"/>
        </w:rPr>
        <w:t xml:space="preserve">saha untuk meningkatkan KPS siswa adalah dengan menerapkan model pembelajaran </w:t>
      </w:r>
      <w:r w:rsidR="00EA0867" w:rsidRPr="00EA0867">
        <w:rPr>
          <w:rFonts w:ascii="Arial" w:hAnsi="Arial" w:cs="Arial"/>
          <w:i/>
          <w:noProof/>
          <w:sz w:val="20"/>
          <w:szCs w:val="20"/>
          <w:lang w:val="en-US"/>
        </w:rPr>
        <w:t>PDEODE</w:t>
      </w:r>
      <w:r w:rsidR="00EA0867" w:rsidRPr="00EA0867">
        <w:rPr>
          <w:rFonts w:ascii="Arial" w:hAnsi="Arial" w:cs="Arial"/>
          <w:noProof/>
          <w:sz w:val="20"/>
          <w:szCs w:val="20"/>
          <w:lang w:val="en-US"/>
        </w:rPr>
        <w:t xml:space="preserve">. </w:t>
      </w:r>
      <w:r w:rsidR="00EA0867" w:rsidRPr="00EA0867">
        <w:rPr>
          <w:rFonts w:ascii="Arial" w:hAnsi="Arial" w:cs="Arial"/>
          <w:sz w:val="20"/>
          <w:szCs w:val="20"/>
          <w:lang w:val="en-US"/>
        </w:rPr>
        <w:t xml:space="preserve">Penelitian ini bertujuan untuk mengetahui peningkatan KPS siswa melalui penerapan model pembelajaran </w:t>
      </w:r>
      <w:r w:rsidR="00EA0867" w:rsidRPr="00EA0867">
        <w:rPr>
          <w:rFonts w:ascii="Arial" w:hAnsi="Arial" w:cs="Arial"/>
          <w:i/>
          <w:sz w:val="20"/>
          <w:szCs w:val="20"/>
          <w:lang w:val="en-US"/>
        </w:rPr>
        <w:t>PDEODE</w:t>
      </w:r>
      <w:r w:rsidR="00EA0867" w:rsidRPr="00EA0867">
        <w:rPr>
          <w:rFonts w:ascii="Arial" w:hAnsi="Arial" w:cs="Arial"/>
          <w:sz w:val="20"/>
          <w:szCs w:val="20"/>
          <w:lang w:val="en-US"/>
        </w:rPr>
        <w:t xml:space="preserve">. Desain penelitian ini adalah </w:t>
      </w:r>
      <w:r w:rsidR="00EA0867" w:rsidRPr="00EA0867">
        <w:rPr>
          <w:rFonts w:ascii="Arial" w:hAnsi="Arial" w:cs="Arial"/>
          <w:i/>
          <w:sz w:val="20"/>
          <w:szCs w:val="20"/>
          <w:lang w:val="en-US"/>
        </w:rPr>
        <w:t xml:space="preserve">one group pretest-posttest </w:t>
      </w:r>
      <w:r w:rsidR="00EA0867" w:rsidRPr="00EA0867">
        <w:rPr>
          <w:rFonts w:ascii="Arial" w:hAnsi="Arial" w:cs="Arial"/>
          <w:sz w:val="20"/>
          <w:szCs w:val="20"/>
          <w:lang w:val="en-US"/>
        </w:rPr>
        <w:t xml:space="preserve">dengan teknik pengambilan sampel </w:t>
      </w:r>
      <w:r w:rsidR="00EA0867" w:rsidRPr="00EA0867">
        <w:rPr>
          <w:rFonts w:ascii="Arial" w:hAnsi="Arial" w:cs="Arial"/>
          <w:i/>
          <w:sz w:val="20"/>
          <w:szCs w:val="20"/>
          <w:lang w:val="en-US"/>
        </w:rPr>
        <w:t xml:space="preserve">purposive sampling. </w:t>
      </w:r>
      <w:r w:rsidR="00EA0867" w:rsidRPr="00EA0867">
        <w:rPr>
          <w:rFonts w:ascii="Arial" w:hAnsi="Arial" w:cs="Arial"/>
          <w:sz w:val="20"/>
          <w:szCs w:val="20"/>
          <w:lang w:val="en-US"/>
        </w:rPr>
        <w:t xml:space="preserve">Intrumen pengukuran yang digunakan berupa tes pilihan ganda berjumlah 30 soal dan lembar observasi yang telah tervalidasi. Teknik analisis data yang digunakan adalah analisis deskriptif menggunakan </w:t>
      </w:r>
      <w:r w:rsidR="00EA0867" w:rsidRPr="00EA0867">
        <w:rPr>
          <w:rFonts w:ascii="Arial" w:hAnsi="Arial" w:cs="Arial"/>
          <w:i/>
          <w:sz w:val="20"/>
          <w:szCs w:val="20"/>
          <w:lang w:val="en-US"/>
        </w:rPr>
        <w:t>N-Gain</w:t>
      </w:r>
      <w:r w:rsidR="00EA0867" w:rsidRPr="00EA0867">
        <w:rPr>
          <w:rFonts w:ascii="Arial" w:hAnsi="Arial" w:cs="Arial"/>
          <w:sz w:val="20"/>
          <w:szCs w:val="20"/>
          <w:lang w:val="en-US"/>
        </w:rPr>
        <w:t xml:space="preserve"> dan analisis statistik menggunakan uji t dependen</w:t>
      </w:r>
      <w:r w:rsidR="00EA0867" w:rsidRPr="00EA0867">
        <w:rPr>
          <w:rFonts w:ascii="Arial" w:hAnsi="Arial" w:cs="Arial"/>
          <w:i/>
          <w:sz w:val="20"/>
          <w:szCs w:val="20"/>
          <w:lang w:val="en-US"/>
        </w:rPr>
        <w:t>.</w:t>
      </w:r>
      <w:r w:rsidR="00EA0867" w:rsidRPr="00EA0867">
        <w:rPr>
          <w:rFonts w:ascii="Arial" w:hAnsi="Arial" w:cs="Arial"/>
          <w:sz w:val="20"/>
          <w:szCs w:val="20"/>
          <w:lang w:val="en-US"/>
        </w:rPr>
        <w:t xml:space="preserve"> Berdasarkan hasil penelitian diketahui bahwa adanya peningkatan KPS siswa akibat penerapan model pembelajaran </w:t>
      </w:r>
      <w:r w:rsidR="00EA0867" w:rsidRPr="00EA0867">
        <w:rPr>
          <w:rFonts w:ascii="Arial" w:hAnsi="Arial" w:cs="Arial"/>
          <w:i/>
          <w:sz w:val="20"/>
          <w:szCs w:val="20"/>
          <w:lang w:val="en-US"/>
        </w:rPr>
        <w:t>PDEODE</w:t>
      </w:r>
      <w:r w:rsidR="00EA0867" w:rsidRPr="00EA0867">
        <w:rPr>
          <w:rFonts w:ascii="Arial" w:hAnsi="Arial" w:cs="Arial"/>
          <w:sz w:val="20"/>
          <w:szCs w:val="20"/>
          <w:lang w:val="en-US"/>
        </w:rPr>
        <w:t xml:space="preserve">. Peningkatan ini dibuktikan oleh hasil uji t yang memiliki nilai signifikansi sebesar 0,000. Nilai </w:t>
      </w:r>
      <w:r w:rsidR="00EA0867" w:rsidRPr="00EA0867">
        <w:rPr>
          <w:rFonts w:ascii="Arial" w:hAnsi="Arial" w:cs="Arial"/>
          <w:i/>
          <w:sz w:val="20"/>
          <w:szCs w:val="20"/>
          <w:lang w:val="en-US"/>
        </w:rPr>
        <w:t>N-Gain</w:t>
      </w:r>
      <w:r w:rsidR="00EA0867" w:rsidRPr="00EA0867">
        <w:rPr>
          <w:rFonts w:ascii="Arial" w:hAnsi="Arial" w:cs="Arial"/>
          <w:sz w:val="20"/>
          <w:szCs w:val="20"/>
          <w:lang w:val="en-US"/>
        </w:rPr>
        <w:t xml:space="preserve"> yang diperoleh pada masing masing indikator yang diteliti adalah indikator menafsirkan (0,682), indikator mengelompokkan (0,338), indikator mengamati (0,569), meramalkan (0,456), mengajukan pertanyaan (0,506), merumuskan hipotesis (0,433), merancang percobaan (0,511), menggunakan alat/bahan (0,449), menerapkan konsep (0,458) dan berkomunikasi (0,529). Dapat dibuktikan bahwa KPS siswa meningkat.</w:t>
      </w:r>
    </w:p>
    <w:p w:rsidR="00EA0867" w:rsidRPr="00EA0867" w:rsidRDefault="00EA0867" w:rsidP="00EA0867">
      <w:pPr>
        <w:spacing w:after="240" w:line="240" w:lineRule="auto"/>
        <w:jc w:val="both"/>
        <w:rPr>
          <w:rFonts w:ascii="Arial" w:hAnsi="Arial" w:cs="Arial"/>
          <w:i/>
          <w:sz w:val="20"/>
          <w:szCs w:val="20"/>
          <w:lang w:val="en-US"/>
        </w:rPr>
      </w:pPr>
      <w:r w:rsidRPr="00EA0867">
        <w:rPr>
          <w:rFonts w:ascii="Arial" w:eastAsia="Times New Roman" w:hAnsi="Arial" w:cs="Arial"/>
          <w:b/>
          <w:i/>
          <w:color w:val="212121"/>
          <w:sz w:val="20"/>
          <w:szCs w:val="20"/>
          <w:lang w:val="en-US"/>
        </w:rPr>
        <w:t>Kata kunci</w:t>
      </w:r>
      <w:r w:rsidRPr="00EA0867">
        <w:rPr>
          <w:rFonts w:ascii="Arial" w:eastAsia="Times New Roman" w:hAnsi="Arial" w:cs="Arial"/>
          <w:b/>
          <w:i/>
          <w:color w:val="212121"/>
          <w:sz w:val="20"/>
          <w:szCs w:val="20"/>
        </w:rPr>
        <w:t>:</w:t>
      </w:r>
      <w:r w:rsidRPr="00EA0867">
        <w:rPr>
          <w:rFonts w:ascii="Arial" w:eastAsia="Times New Roman" w:hAnsi="Arial" w:cs="Arial"/>
          <w:i/>
          <w:color w:val="212121"/>
          <w:sz w:val="20"/>
          <w:szCs w:val="20"/>
        </w:rPr>
        <w:t xml:space="preserve"> </w:t>
      </w:r>
      <w:r w:rsidRPr="00EA0867">
        <w:rPr>
          <w:rFonts w:ascii="Arial" w:hAnsi="Arial" w:cs="Arial"/>
          <w:i/>
          <w:sz w:val="20"/>
          <w:szCs w:val="20"/>
          <w:lang w:val="en-US"/>
        </w:rPr>
        <w:t xml:space="preserve">KPS, </w:t>
      </w:r>
      <w:r w:rsidRPr="00EA0867">
        <w:rPr>
          <w:rFonts w:ascii="Arial" w:eastAsia="Times New Roman" w:hAnsi="Arial" w:cs="Arial"/>
          <w:i/>
          <w:color w:val="212121"/>
          <w:sz w:val="20"/>
          <w:szCs w:val="20"/>
          <w:lang w:val="en-US"/>
        </w:rPr>
        <w:t xml:space="preserve">larutan </w:t>
      </w:r>
      <w:r w:rsidRPr="00EA0867">
        <w:rPr>
          <w:rFonts w:ascii="Arial" w:eastAsia="Times New Roman" w:hAnsi="Arial" w:cs="Arial"/>
          <w:color w:val="212121"/>
          <w:sz w:val="20"/>
          <w:szCs w:val="20"/>
          <w:lang w:val="en-US"/>
        </w:rPr>
        <w:t>penyangga</w:t>
      </w:r>
      <w:r w:rsidRPr="00EA0867">
        <w:rPr>
          <w:rFonts w:ascii="Arial" w:eastAsia="Times New Roman" w:hAnsi="Arial" w:cs="Arial"/>
          <w:i/>
          <w:color w:val="212121"/>
          <w:sz w:val="20"/>
          <w:szCs w:val="20"/>
          <w:lang w:val="en-US"/>
        </w:rPr>
        <w:t xml:space="preserve">, </w:t>
      </w:r>
      <w:r w:rsidRPr="00EA0867">
        <w:rPr>
          <w:rFonts w:ascii="Arial" w:hAnsi="Arial" w:cs="Arial"/>
          <w:i/>
          <w:sz w:val="20"/>
          <w:szCs w:val="20"/>
          <w:lang w:val="en-US"/>
        </w:rPr>
        <w:t>model pembelajaran PDEODE</w:t>
      </w:r>
    </w:p>
    <w:p w:rsidR="00EA0867" w:rsidRPr="00EA0867" w:rsidRDefault="00EA0867" w:rsidP="00AD43A1">
      <w:pPr>
        <w:pStyle w:val="Heading1"/>
        <w:spacing w:before="0" w:after="120"/>
        <w:jc w:val="both"/>
        <w:rPr>
          <w:rFonts w:ascii="Arial" w:hAnsi="Arial" w:cs="Arial"/>
          <w:b w:val="0"/>
          <w:sz w:val="20"/>
          <w:szCs w:val="20"/>
          <w:lang w:val="en-US"/>
        </w:rPr>
      </w:pPr>
      <w:r w:rsidRPr="00EA0867">
        <w:rPr>
          <w:rFonts w:ascii="Arial" w:hAnsi="Arial" w:cs="Arial"/>
          <w:sz w:val="20"/>
          <w:szCs w:val="20"/>
          <w:lang w:val="en-US"/>
        </w:rPr>
        <w:t>ABSTRACT</w:t>
      </w:r>
    </w:p>
    <w:p w:rsidR="00EA0867" w:rsidRPr="00E946BD" w:rsidRDefault="00EA0867" w:rsidP="00E946BD">
      <w:pPr>
        <w:pStyle w:val="HTMLPreformatted"/>
        <w:shd w:val="clear" w:color="auto" w:fill="FFFFFF"/>
        <w:jc w:val="both"/>
        <w:rPr>
          <w:rFonts w:ascii="inherit" w:hAnsi="inherit"/>
          <w:color w:val="212121"/>
        </w:rPr>
      </w:pPr>
      <w:r w:rsidRPr="00EA0867">
        <w:rPr>
          <w:rFonts w:ascii="Arial" w:hAnsi="Arial" w:cs="Arial"/>
          <w:color w:val="212121"/>
          <w:shd w:val="clear" w:color="auto" w:fill="FFFFFF"/>
        </w:rPr>
        <w:tab/>
      </w:r>
      <w:r w:rsidRPr="00EA0867">
        <w:rPr>
          <w:rFonts w:ascii="Arial" w:hAnsi="Arial" w:cs="Arial"/>
          <w:color w:val="212121"/>
          <w:lang/>
        </w:rPr>
        <w:t xml:space="preserve">Science process skill (KPS) is skill that blends between cognitive and psychomotor of students who could develop a sense of understanding and knowledge of students independently. One of the material of chemistry that can increase the KPS students is buffer </w:t>
      </w:r>
      <w:r w:rsidR="00D572FB">
        <w:rPr>
          <w:rFonts w:ascii="Arial" w:hAnsi="Arial" w:cs="Arial"/>
          <w:color w:val="212121"/>
          <w:lang/>
        </w:rPr>
        <w:t>solution,</w:t>
      </w:r>
      <w:r w:rsidRPr="00EA0867">
        <w:rPr>
          <w:rFonts w:ascii="Arial" w:hAnsi="Arial" w:cs="Arial"/>
          <w:color w:val="212121"/>
          <w:lang/>
        </w:rPr>
        <w:t xml:space="preserve"> because the material has a </w:t>
      </w:r>
      <w:r w:rsidR="00E946BD">
        <w:rPr>
          <w:rFonts w:ascii="inherit" w:hAnsi="inherit"/>
          <w:color w:val="212121"/>
          <w:lang/>
        </w:rPr>
        <w:t>concept that can be blinded by experiment based on the facts obtained</w:t>
      </w:r>
      <w:r w:rsidRPr="00EA0867">
        <w:rPr>
          <w:rFonts w:ascii="Arial" w:hAnsi="Arial" w:cs="Arial"/>
          <w:color w:val="212121"/>
          <w:lang/>
        </w:rPr>
        <w:t>. The students' KPS achievement in Indonesia is still relatively low. One of the effort to increase the student KPS is by applying the PDEODE learning model. This study aims to determine the increasing of students' KPS through the application of the PDEODE learning model. The design of this study was one group pretest-posttest with purposive sampling technique. The measurement instruments that be used were multiple choice tests with a total of 30 questions and validated observation sheets. Data analysis techniques that used in the form of descriptive analysis using N-Gain and statistical analysis using the dependent t test. Based on the results of the research, it was found that there was a development in student KPSPSS due to the application of the PDEODE learning model. This development was proved by the results of the t test which has a significant value of 0,000. N-Gain values that ​​obtained in each indicator that be observed were interpreting indicators (0.682), grouping indicators (0.338), observing indicators (0.569), predicting (0.456), asking questions (0.506), formulating hypotheses (0.433), designing experiments (0.511), using tools/materials (0.449), applying the concept (0.458) and communicating (0.529). It can be proven that student KPS is increasing</w:t>
      </w:r>
    </w:p>
    <w:p w:rsidR="00EA0867" w:rsidRPr="00EA0867" w:rsidRDefault="00EA0867" w:rsidP="00E94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line="240" w:lineRule="auto"/>
        <w:jc w:val="both"/>
        <w:rPr>
          <w:rFonts w:ascii="Arial" w:hAnsi="Arial" w:cs="Arial"/>
          <w:color w:val="212121"/>
          <w:sz w:val="20"/>
          <w:szCs w:val="20"/>
          <w:highlight w:val="white"/>
          <w:lang/>
        </w:rPr>
      </w:pPr>
      <w:r w:rsidRPr="00EA0867">
        <w:rPr>
          <w:rFonts w:ascii="Arial" w:hAnsi="Arial" w:cs="Arial"/>
          <w:b/>
          <w:bCs/>
          <w:color w:val="212121"/>
          <w:sz w:val="20"/>
          <w:szCs w:val="20"/>
          <w:highlight w:val="white"/>
          <w:lang/>
        </w:rPr>
        <w:t>Keywords:</w:t>
      </w:r>
      <w:r w:rsidRPr="00EA0867">
        <w:rPr>
          <w:rFonts w:ascii="Arial" w:hAnsi="Arial" w:cs="Arial"/>
          <w:color w:val="212121"/>
          <w:sz w:val="20"/>
          <w:szCs w:val="20"/>
          <w:highlight w:val="white"/>
          <w:lang/>
        </w:rPr>
        <w:t xml:space="preserve"> KPS, buffer solution, PDEODE learning model</w:t>
      </w:r>
    </w:p>
    <w:p w:rsidR="00EF416E" w:rsidRDefault="00EF416E" w:rsidP="00AD43A1">
      <w:pPr>
        <w:spacing w:after="120" w:line="240" w:lineRule="auto"/>
        <w:ind w:left="-454" w:firstLine="567"/>
        <w:rPr>
          <w:rFonts w:ascii="Arial" w:hAnsi="Arial" w:cs="Arial"/>
          <w:b/>
          <w:i/>
        </w:rPr>
      </w:pPr>
      <w:r w:rsidRPr="00F4177A">
        <w:rPr>
          <w:rFonts w:ascii="Arial" w:hAnsi="Arial" w:cs="Arial"/>
          <w:b/>
          <w:sz w:val="20"/>
          <w:szCs w:val="20"/>
          <w:lang w:val="en-US"/>
        </w:rPr>
        <w:lastRenderedPageBreak/>
        <w:t xml:space="preserve">PENDAHULUAN </w:t>
      </w:r>
    </w:p>
    <w:p w:rsidR="001D2196" w:rsidRDefault="001D2196" w:rsidP="00EF416E">
      <w:pPr>
        <w:spacing w:after="0" w:line="360" w:lineRule="auto"/>
        <w:ind w:left="113" w:firstLine="567"/>
        <w:jc w:val="both"/>
        <w:rPr>
          <w:rFonts w:ascii="Arial" w:hAnsi="Arial" w:cs="Arial"/>
          <w:sz w:val="20"/>
          <w:szCs w:val="20"/>
          <w:lang w:val="en-US"/>
        </w:rPr>
        <w:sectPr w:rsidR="001D2196" w:rsidSect="001D2196">
          <w:headerReference w:type="default" r:id="rId11"/>
          <w:footerReference w:type="default" r:id="rId12"/>
          <w:footerReference w:type="first" r:id="rId13"/>
          <w:pgSz w:w="11907" w:h="16839" w:code="9"/>
          <w:pgMar w:top="1701" w:right="1701" w:bottom="1701" w:left="1701" w:header="720" w:footer="720" w:gutter="0"/>
          <w:cols w:space="283"/>
          <w:docGrid w:linePitch="360"/>
        </w:sectPr>
      </w:pPr>
    </w:p>
    <w:p w:rsidR="00240E44" w:rsidRPr="00240E44" w:rsidRDefault="00240E44" w:rsidP="00240E44">
      <w:pPr>
        <w:spacing w:after="0" w:line="360" w:lineRule="auto"/>
        <w:ind w:left="113" w:firstLine="567"/>
        <w:jc w:val="both"/>
        <w:rPr>
          <w:rFonts w:ascii="Arial" w:hAnsi="Arial" w:cs="Arial"/>
          <w:sz w:val="20"/>
          <w:szCs w:val="20"/>
          <w:lang w:val="en-US"/>
        </w:rPr>
      </w:pPr>
      <w:r w:rsidRPr="00240E44">
        <w:rPr>
          <w:rFonts w:ascii="Arial" w:hAnsi="Arial" w:cs="Arial"/>
          <w:sz w:val="20"/>
          <w:szCs w:val="20"/>
          <w:lang w:val="en-US"/>
        </w:rPr>
        <w:lastRenderedPageBreak/>
        <w:t>Ilmu kimia adalah cabang ilmu pengetahuan alam (IPA) yang mempelajari tentang sifat, struktur materi, komposisi materi, perubahan dan energi yang menyertai perubahan materi (</w:t>
      </w:r>
      <w:r w:rsidRPr="00240E44">
        <w:rPr>
          <w:rFonts w:ascii="Arial" w:hAnsi="Arial" w:cs="Arial"/>
          <w:noProof/>
          <w:sz w:val="20"/>
          <w:szCs w:val="20"/>
          <w:lang w:val="en-US"/>
        </w:rPr>
        <w:t>Faizi, 2013)</w:t>
      </w:r>
      <w:r w:rsidRPr="00240E44">
        <w:rPr>
          <w:rFonts w:ascii="Arial" w:hAnsi="Arial" w:cs="Arial"/>
          <w:sz w:val="20"/>
          <w:szCs w:val="20"/>
          <w:lang w:val="en-US"/>
        </w:rPr>
        <w:t xml:space="preserve">. Kajian ilmu kimia selain menanamkan pengetahuan berupa fakta, teori, prinsip atau hukum juga menanamkan tentang metode ilmiah, memahami berbagai fenomena alam, memecahkan suatu permasalahan global serta berhubungan dengan kehidupan sehari-hari </w:t>
      </w:r>
      <w:r w:rsidRPr="00240E44">
        <w:rPr>
          <w:rFonts w:ascii="Arial" w:hAnsi="Arial" w:cs="Arial"/>
          <w:noProof/>
          <w:sz w:val="20"/>
          <w:szCs w:val="20"/>
          <w:lang w:val="en-US"/>
        </w:rPr>
        <w:t>(Chang, 2004: 4)</w:t>
      </w:r>
      <w:r w:rsidRPr="00240E44">
        <w:rPr>
          <w:rFonts w:ascii="Arial" w:hAnsi="Arial" w:cs="Arial"/>
          <w:sz w:val="20"/>
          <w:szCs w:val="20"/>
          <w:lang w:val="en-US"/>
        </w:rPr>
        <w:t>. Berdasarkan hal tersebut, proses pembelajaran kimia tidak hanya untuk menanamkan konsep kimia, tetapi keterampilan siswa dalam menemukan konsep tersebut perlu dilatih.</w:t>
      </w:r>
    </w:p>
    <w:p w:rsidR="00664CB0" w:rsidRDefault="00240E44" w:rsidP="00240E44">
      <w:pPr>
        <w:spacing w:after="0" w:line="360" w:lineRule="auto"/>
        <w:ind w:left="113" w:firstLine="567"/>
        <w:jc w:val="both"/>
        <w:rPr>
          <w:rFonts w:ascii="Arial" w:hAnsi="Arial" w:cs="Arial"/>
          <w:sz w:val="20"/>
          <w:szCs w:val="20"/>
          <w:lang w:val="en-US"/>
        </w:rPr>
      </w:pPr>
      <w:r w:rsidRPr="00FA08BB">
        <w:rPr>
          <w:rFonts w:ascii="Arial" w:hAnsi="Arial" w:cs="Arial"/>
          <w:sz w:val="20"/>
          <w:szCs w:val="20"/>
          <w:lang w:val="en-US"/>
        </w:rPr>
        <w:t xml:space="preserve">Larutan penyangga merupakan salah satu materi kimia yang memiliki karakteristik melibatkan mekanisme reaksi kimia, perhitungan yang terdiri dari beberapa tahap dan materi yang bersifat kontekstual </w:t>
      </w:r>
      <w:r w:rsidRPr="00FA08BB">
        <w:rPr>
          <w:rFonts w:ascii="Arial" w:hAnsi="Arial" w:cs="Arial"/>
          <w:noProof/>
          <w:sz w:val="20"/>
          <w:szCs w:val="20"/>
          <w:lang w:val="en-US"/>
        </w:rPr>
        <w:t>(Durotulaila dkk., 2014)</w:t>
      </w:r>
      <w:r w:rsidRPr="00FA08BB">
        <w:rPr>
          <w:rFonts w:ascii="Arial" w:hAnsi="Arial" w:cs="Arial"/>
          <w:sz w:val="20"/>
          <w:szCs w:val="20"/>
          <w:lang w:val="en-US"/>
        </w:rPr>
        <w:t xml:space="preserve">. </w:t>
      </w:r>
      <w:r w:rsidR="00FA08BB" w:rsidRPr="00FA08BB">
        <w:rPr>
          <w:rFonts w:ascii="Arial" w:hAnsi="Arial" w:cs="Arial"/>
          <w:sz w:val="20"/>
          <w:szCs w:val="20"/>
          <w:lang w:val="en-US"/>
        </w:rPr>
        <w:t xml:space="preserve">Menurut </w:t>
      </w:r>
      <w:r w:rsidR="00FA08BB" w:rsidRPr="00FA08BB">
        <w:rPr>
          <w:rFonts w:ascii="Arial" w:hAnsi="Arial" w:cs="Arial"/>
          <w:noProof/>
          <w:sz w:val="20"/>
          <w:szCs w:val="20"/>
          <w:lang w:val="en-US"/>
        </w:rPr>
        <w:t xml:space="preserve">Sa'adah &amp; Supartono (2013) </w:t>
      </w:r>
      <w:r w:rsidR="00FA08BB" w:rsidRPr="00FA08BB">
        <w:rPr>
          <w:rFonts w:ascii="Arial" w:hAnsi="Arial" w:cs="Arial"/>
          <w:sz w:val="20"/>
          <w:szCs w:val="20"/>
          <w:lang w:val="en-US"/>
        </w:rPr>
        <w:t xml:space="preserve">meskipun bersifat konseptual, aplikasi larutan penyangga banyak digunakan dalam kehidupan sehari-hari. Pengetahuan konseptual yang ada dalam larutan penyangga dapat dibuktikan melalui praktikum dengan </w:t>
      </w:r>
      <w:r w:rsidR="00FA08BB" w:rsidRPr="00FA08BB">
        <w:rPr>
          <w:rFonts w:ascii="Arial" w:hAnsi="Arial" w:cs="Arial"/>
          <w:noProof/>
          <w:sz w:val="20"/>
          <w:szCs w:val="20"/>
          <w:lang w:val="en-US"/>
        </w:rPr>
        <w:t xml:space="preserve">menggunakan alat dan bahan sederhana (Sarlivanti dkk., 2015). Penerapan praktikum dalam mempelajari larutan penyangga dapat meningkatkan keterampilan proses siswa karena melalui praktikum semua indikator keterampilan proses sains dapat dilatih (Rahmani dkk., 2015; Bakar dkk., 2015). </w:t>
      </w:r>
      <w:r w:rsidRPr="00FA08BB">
        <w:rPr>
          <w:rFonts w:ascii="Arial" w:hAnsi="Arial" w:cs="Arial"/>
          <w:sz w:val="20"/>
          <w:szCs w:val="20"/>
          <w:lang w:val="en-US"/>
        </w:rPr>
        <w:t xml:space="preserve">Berdasarkan </w:t>
      </w:r>
      <w:r w:rsidR="00664CB0">
        <w:rPr>
          <w:rFonts w:ascii="Arial" w:hAnsi="Arial" w:cs="Arial"/>
          <w:sz w:val="20"/>
          <w:szCs w:val="20"/>
          <w:lang w:val="en-US"/>
        </w:rPr>
        <w:t>hal tersebut,</w:t>
      </w:r>
      <w:r w:rsidRPr="00FA08BB">
        <w:rPr>
          <w:rFonts w:ascii="Arial" w:hAnsi="Arial" w:cs="Arial"/>
          <w:sz w:val="20"/>
          <w:szCs w:val="20"/>
          <w:lang w:val="en-US"/>
        </w:rPr>
        <w:t xml:space="preserve"> maka keterampilan proses sains </w:t>
      </w:r>
      <w:r w:rsidR="00664CB0">
        <w:rPr>
          <w:rFonts w:ascii="Arial" w:hAnsi="Arial" w:cs="Arial"/>
          <w:sz w:val="20"/>
          <w:szCs w:val="20"/>
          <w:lang w:val="en-US"/>
        </w:rPr>
        <w:t>siswa</w:t>
      </w:r>
      <w:r w:rsidRPr="00FA08BB">
        <w:rPr>
          <w:rFonts w:ascii="Arial" w:hAnsi="Arial" w:cs="Arial"/>
          <w:sz w:val="20"/>
          <w:szCs w:val="20"/>
          <w:lang w:val="en-US"/>
        </w:rPr>
        <w:t xml:space="preserve"> siswa dalam menemukan konsep kimia </w:t>
      </w:r>
      <w:r w:rsidR="00664CB0">
        <w:rPr>
          <w:rFonts w:ascii="Arial" w:hAnsi="Arial" w:cs="Arial"/>
          <w:sz w:val="20"/>
          <w:szCs w:val="20"/>
          <w:lang w:val="en-US"/>
        </w:rPr>
        <w:t>perlu dilatih.</w:t>
      </w:r>
    </w:p>
    <w:p w:rsidR="00240E44" w:rsidRPr="00240E44" w:rsidRDefault="00240E44" w:rsidP="00240E44">
      <w:pPr>
        <w:spacing w:after="0" w:line="360" w:lineRule="auto"/>
        <w:ind w:left="113" w:firstLine="567"/>
        <w:jc w:val="both"/>
        <w:rPr>
          <w:rFonts w:ascii="Arial" w:hAnsi="Arial" w:cs="Arial"/>
          <w:noProof/>
          <w:sz w:val="20"/>
          <w:szCs w:val="20"/>
          <w:lang w:val="en-US"/>
        </w:rPr>
      </w:pPr>
      <w:r w:rsidRPr="00240E44">
        <w:rPr>
          <w:rFonts w:ascii="Arial" w:hAnsi="Arial" w:cs="Arial"/>
          <w:noProof/>
          <w:sz w:val="20"/>
          <w:szCs w:val="20"/>
          <w:lang w:val="en-US"/>
        </w:rPr>
        <w:lastRenderedPageBreak/>
        <w:t xml:space="preserve">Keterampilan proses sains merupakan keterampilan yang melibatkan pemahaman kognitif dan psikomotor yang dapat meningkatkan keterampilan menyelesaikan masalah </w:t>
      </w:r>
      <w:sdt>
        <w:sdtPr>
          <w:rPr>
            <w:rFonts w:ascii="Arial" w:hAnsi="Arial" w:cs="Arial"/>
            <w:noProof/>
            <w:sz w:val="20"/>
            <w:szCs w:val="20"/>
          </w:rPr>
          <w:id w:val="-212044611"/>
          <w:citation/>
        </w:sdtPr>
        <w:sdtContent>
          <w:r w:rsidR="009F5670" w:rsidRPr="00240E44">
            <w:rPr>
              <w:rFonts w:ascii="Arial" w:hAnsi="Arial" w:cs="Arial"/>
              <w:noProof/>
              <w:sz w:val="20"/>
              <w:szCs w:val="20"/>
            </w:rPr>
            <w:fldChar w:fldCharType="begin"/>
          </w:r>
          <w:r w:rsidRPr="00240E44">
            <w:rPr>
              <w:rFonts w:ascii="Arial" w:hAnsi="Arial" w:cs="Arial"/>
              <w:noProof/>
              <w:sz w:val="20"/>
              <w:szCs w:val="20"/>
            </w:rPr>
            <w:instrText xml:space="preserve"> CITATION Aki10 \l 1057 </w:instrText>
          </w:r>
          <w:r w:rsidR="009F5670" w:rsidRPr="00240E44">
            <w:rPr>
              <w:rFonts w:ascii="Arial" w:hAnsi="Arial" w:cs="Arial"/>
              <w:noProof/>
              <w:sz w:val="20"/>
              <w:szCs w:val="20"/>
            </w:rPr>
            <w:fldChar w:fldCharType="separate"/>
          </w:r>
          <w:r w:rsidRPr="00240E44">
            <w:rPr>
              <w:rFonts w:ascii="Arial" w:hAnsi="Arial" w:cs="Arial"/>
              <w:noProof/>
              <w:sz w:val="20"/>
              <w:szCs w:val="20"/>
            </w:rPr>
            <w:t>(Akinbola &amp; Afolabi, 2010)</w:t>
          </w:r>
          <w:r w:rsidR="009F5670" w:rsidRPr="00240E44">
            <w:rPr>
              <w:rFonts w:ascii="Arial" w:hAnsi="Arial" w:cs="Arial"/>
              <w:noProof/>
              <w:sz w:val="20"/>
              <w:szCs w:val="20"/>
            </w:rPr>
            <w:fldChar w:fldCharType="end"/>
          </w:r>
        </w:sdtContent>
      </w:sdt>
      <w:r w:rsidRPr="00240E44">
        <w:rPr>
          <w:rFonts w:ascii="Arial" w:hAnsi="Arial" w:cs="Arial"/>
          <w:noProof/>
          <w:sz w:val="20"/>
          <w:szCs w:val="20"/>
        </w:rPr>
        <w:t xml:space="preserve">. </w:t>
      </w:r>
      <w:r w:rsidRPr="00240E44">
        <w:rPr>
          <w:rFonts w:ascii="Arial" w:hAnsi="Arial" w:cs="Arial"/>
          <w:noProof/>
          <w:sz w:val="20"/>
          <w:szCs w:val="20"/>
          <w:lang w:val="en-US"/>
        </w:rPr>
        <w:t xml:space="preserve">Keterampilan proses ini sangat penting dimiliki karena siswa tidak hanya mempelajari tentang sesuatu yang sudah ada, tetapi siswa juga belajar cara memperoleh pengetahuan yang sudah ada tersebut. Selain itu, keterampilan proses sains menuntut siswa lebih aktif dan kreatif dalam memecahkan masalah </w:t>
      </w:r>
      <w:r w:rsidR="002206F3">
        <w:rPr>
          <w:rFonts w:ascii="Arial" w:hAnsi="Arial" w:cs="Arial"/>
          <w:noProof/>
          <w:sz w:val="20"/>
          <w:szCs w:val="20"/>
          <w:lang w:val="en-US"/>
        </w:rPr>
        <w:t>serta mampu</w:t>
      </w:r>
      <w:r w:rsidRPr="00240E44">
        <w:rPr>
          <w:rFonts w:ascii="Arial" w:hAnsi="Arial" w:cs="Arial"/>
          <w:noProof/>
          <w:sz w:val="20"/>
          <w:szCs w:val="20"/>
          <w:lang w:val="en-US"/>
        </w:rPr>
        <w:t xml:space="preserve"> menghubungkan pelajaran dengan kehidupan sehari-hari. Keterampilan proses sains perlu ditingkatkan dalam proses pembelajaran karena keterampilan ini sesuai dengan kajian ilmu kimia dan karakteristik kurikulum 2013 yang dirancang untuk menghadapi pendidikan abad 21. </w:t>
      </w:r>
    </w:p>
    <w:p w:rsidR="00240E44" w:rsidRPr="00240E44" w:rsidRDefault="00240E44" w:rsidP="00240E44">
      <w:pPr>
        <w:spacing w:after="0" w:line="360" w:lineRule="auto"/>
        <w:ind w:left="113" w:firstLine="567"/>
        <w:jc w:val="both"/>
        <w:rPr>
          <w:rFonts w:ascii="Arial" w:hAnsi="Arial" w:cs="Arial"/>
          <w:sz w:val="20"/>
          <w:szCs w:val="20"/>
          <w:lang w:val="en-US"/>
        </w:rPr>
      </w:pPr>
      <w:r w:rsidRPr="00240E44">
        <w:rPr>
          <w:rFonts w:ascii="Arial" w:hAnsi="Arial" w:cs="Arial"/>
          <w:sz w:val="20"/>
          <w:szCs w:val="20"/>
          <w:lang w:val="en-US"/>
        </w:rPr>
        <w:t xml:space="preserve">Proses pembelajaran kimia di Indonesia masih mengedepankan  pemahaman konsep bukan pada keterampilan proses sains siswa. Beberapa peneliti menyatakan bahwa keterampilan proses sains </w:t>
      </w:r>
      <w:r w:rsidR="00BC2129">
        <w:rPr>
          <w:rFonts w:ascii="Arial" w:hAnsi="Arial" w:cs="Arial"/>
          <w:sz w:val="20"/>
          <w:szCs w:val="20"/>
          <w:lang w:val="en-US"/>
        </w:rPr>
        <w:t xml:space="preserve">siswa </w:t>
      </w:r>
      <w:r w:rsidRPr="00240E44">
        <w:rPr>
          <w:rFonts w:ascii="Arial" w:hAnsi="Arial" w:cs="Arial"/>
          <w:sz w:val="20"/>
          <w:szCs w:val="20"/>
          <w:lang w:val="en-US"/>
        </w:rPr>
        <w:t xml:space="preserve">pada materi kimia di Indonesia masih tergolong rendah </w:t>
      </w:r>
      <w:r w:rsidRPr="00240E44">
        <w:rPr>
          <w:rFonts w:ascii="Arial" w:hAnsi="Arial" w:cs="Arial"/>
          <w:noProof/>
          <w:sz w:val="20"/>
          <w:szCs w:val="20"/>
          <w:lang w:val="en-US"/>
        </w:rPr>
        <w:t xml:space="preserve"> (Afiyanti dkk., 2014; Avianti &amp; Yonata, 2015; Fitriyani dkk., 2017). </w:t>
      </w:r>
      <w:r w:rsidR="008C2E52">
        <w:rPr>
          <w:rFonts w:ascii="Arial" w:hAnsi="Arial" w:cs="Arial"/>
          <w:sz w:val="20"/>
          <w:szCs w:val="20"/>
          <w:lang w:val="en-US"/>
        </w:rPr>
        <w:t>Selain itu,</w:t>
      </w:r>
      <w:r w:rsidRPr="00240E44">
        <w:rPr>
          <w:rFonts w:ascii="Arial" w:hAnsi="Arial" w:cs="Arial"/>
          <w:sz w:val="20"/>
          <w:szCs w:val="20"/>
          <w:lang w:val="en-US"/>
        </w:rPr>
        <w:t xml:space="preserve"> model pembelajaran yang umumnya digunakan </w:t>
      </w:r>
      <w:r w:rsidR="008C2E52">
        <w:rPr>
          <w:rFonts w:ascii="Arial" w:hAnsi="Arial" w:cs="Arial"/>
          <w:sz w:val="20"/>
          <w:szCs w:val="20"/>
          <w:lang w:val="en-US"/>
        </w:rPr>
        <w:t>dalam</w:t>
      </w:r>
      <w:r w:rsidRPr="00240E44">
        <w:rPr>
          <w:rFonts w:ascii="Arial" w:hAnsi="Arial" w:cs="Arial"/>
          <w:sz w:val="20"/>
          <w:szCs w:val="20"/>
          <w:lang w:val="en-US"/>
        </w:rPr>
        <w:t xml:space="preserve"> mempelajari materi larutan penyangga adalah model pembelajaran ekspositori </w:t>
      </w:r>
      <w:r w:rsidRPr="008C2E52">
        <w:rPr>
          <w:rFonts w:ascii="Arial" w:hAnsi="Arial" w:cs="Arial"/>
          <w:sz w:val="20"/>
          <w:szCs w:val="20"/>
          <w:lang w:val="en-US"/>
        </w:rPr>
        <w:t>sehingga pembelajaran berpu</w:t>
      </w:r>
      <w:r w:rsidRPr="00240E44">
        <w:rPr>
          <w:rFonts w:ascii="Arial" w:hAnsi="Arial" w:cs="Arial"/>
          <w:sz w:val="20"/>
          <w:szCs w:val="20"/>
          <w:lang w:val="en-US"/>
        </w:rPr>
        <w:t xml:space="preserve">sat pada guru, kurang menarik dan tidak dapat meningkatkan keterampilan siswa </w:t>
      </w:r>
      <w:r w:rsidRPr="00240E44">
        <w:rPr>
          <w:rFonts w:ascii="Arial" w:hAnsi="Arial" w:cs="Arial"/>
          <w:noProof/>
          <w:sz w:val="20"/>
          <w:szCs w:val="20"/>
          <w:lang w:val="en-US"/>
        </w:rPr>
        <w:t xml:space="preserve">(Assriyanto </w:t>
      </w:r>
      <w:r w:rsidR="007D53C5">
        <w:rPr>
          <w:rFonts w:ascii="Arial" w:hAnsi="Arial" w:cs="Arial"/>
          <w:noProof/>
          <w:sz w:val="20"/>
          <w:szCs w:val="20"/>
          <w:lang w:val="en-US"/>
        </w:rPr>
        <w:t>dkk.,</w:t>
      </w:r>
      <w:r w:rsidRPr="00240E44">
        <w:rPr>
          <w:rFonts w:ascii="Arial" w:hAnsi="Arial" w:cs="Arial"/>
          <w:noProof/>
          <w:sz w:val="20"/>
          <w:szCs w:val="20"/>
          <w:lang w:val="en-US"/>
        </w:rPr>
        <w:t xml:space="preserve"> 2014</w:t>
      </w:r>
      <w:r w:rsidRPr="00240E44">
        <w:rPr>
          <w:rFonts w:ascii="Arial" w:hAnsi="Arial" w:cs="Arial"/>
          <w:sz w:val="20"/>
          <w:szCs w:val="20"/>
          <w:lang w:val="en-US"/>
        </w:rPr>
        <w:t xml:space="preserve">; </w:t>
      </w:r>
      <w:r w:rsidRPr="00240E44">
        <w:rPr>
          <w:rFonts w:ascii="Arial" w:hAnsi="Arial" w:cs="Arial"/>
          <w:noProof/>
          <w:sz w:val="20"/>
          <w:szCs w:val="20"/>
          <w:lang w:val="en-US"/>
        </w:rPr>
        <w:t>Nirwana &amp; Dwi, 2015; Masykurni dkk., 2016)</w:t>
      </w:r>
      <w:r w:rsidRPr="00240E44">
        <w:rPr>
          <w:rFonts w:ascii="Arial" w:hAnsi="Arial" w:cs="Arial"/>
          <w:sz w:val="20"/>
          <w:szCs w:val="20"/>
          <w:lang w:val="en-US"/>
        </w:rPr>
        <w:t xml:space="preserve">. </w:t>
      </w:r>
      <w:r w:rsidRPr="00240E44">
        <w:rPr>
          <w:rFonts w:ascii="Arial" w:hAnsi="Arial" w:cs="Arial"/>
          <w:noProof/>
          <w:sz w:val="20"/>
          <w:szCs w:val="20"/>
          <w:lang w:val="en-US"/>
        </w:rPr>
        <w:t xml:space="preserve">Usaha yang dapat dilakukan untuk meningkatkan </w:t>
      </w:r>
      <w:r w:rsidRPr="00240E44">
        <w:rPr>
          <w:rFonts w:ascii="Arial" w:hAnsi="Arial" w:cs="Arial"/>
          <w:noProof/>
          <w:sz w:val="20"/>
          <w:szCs w:val="20"/>
          <w:lang w:val="en-US"/>
        </w:rPr>
        <w:lastRenderedPageBreak/>
        <w:t xml:space="preserve">keterampilan proses sains siswa adalah dengan menerapkan model pembelajaran yang sesuai. </w:t>
      </w:r>
      <w:r w:rsidRPr="00240E44">
        <w:rPr>
          <w:rFonts w:ascii="Arial" w:hAnsi="Arial" w:cs="Arial"/>
          <w:sz w:val="20"/>
          <w:szCs w:val="20"/>
          <w:lang w:val="en-US"/>
        </w:rPr>
        <w:t xml:space="preserve">Model pembelajaran berbasis laboratorium memberikan kesempatan lebih besar kepada siswa untuk mengembangkan keterampilan proses sains siswa </w:t>
      </w:r>
      <w:r w:rsidRPr="00240E44">
        <w:rPr>
          <w:rFonts w:ascii="Arial" w:hAnsi="Arial" w:cs="Arial"/>
          <w:noProof/>
          <w:sz w:val="20"/>
          <w:szCs w:val="20"/>
          <w:lang w:val="en-US"/>
        </w:rPr>
        <w:t xml:space="preserve">(Sukarno </w:t>
      </w:r>
      <w:r w:rsidRPr="00240E44">
        <w:rPr>
          <w:rFonts w:ascii="Arial" w:hAnsi="Arial" w:cs="Arial"/>
          <w:i/>
          <w:noProof/>
          <w:sz w:val="20"/>
          <w:szCs w:val="20"/>
          <w:lang w:val="en-US"/>
        </w:rPr>
        <w:t>et.all.</w:t>
      </w:r>
      <w:r w:rsidRPr="00240E44">
        <w:rPr>
          <w:rFonts w:ascii="Arial" w:hAnsi="Arial" w:cs="Arial"/>
          <w:noProof/>
          <w:sz w:val="20"/>
          <w:szCs w:val="20"/>
          <w:lang w:val="en-US"/>
        </w:rPr>
        <w:t>,  2013)</w:t>
      </w:r>
      <w:r w:rsidRPr="00240E44">
        <w:rPr>
          <w:rFonts w:ascii="Arial" w:hAnsi="Arial" w:cs="Arial"/>
          <w:sz w:val="20"/>
          <w:szCs w:val="20"/>
          <w:lang w:val="en-US"/>
        </w:rPr>
        <w:t xml:space="preserve">. Salah satu model pembelajaran berbasis praktikum yang dapat meningkatkan keterampilan proses sains adalah model pembelajaran </w:t>
      </w:r>
      <w:r w:rsidRPr="00240E44">
        <w:rPr>
          <w:rFonts w:ascii="Arial" w:hAnsi="Arial" w:cs="Arial"/>
          <w:i/>
          <w:sz w:val="20"/>
          <w:szCs w:val="20"/>
          <w:lang w:val="en-US"/>
        </w:rPr>
        <w:t>PDEODE (Predict – Discus – Explain – Observe – Discuss - Explain).</w:t>
      </w:r>
      <w:r w:rsidRPr="00240E44">
        <w:rPr>
          <w:rFonts w:ascii="Arial" w:hAnsi="Arial" w:cs="Arial"/>
          <w:sz w:val="20"/>
          <w:szCs w:val="20"/>
          <w:lang w:val="en-US"/>
        </w:rPr>
        <w:t xml:space="preserve"> </w:t>
      </w:r>
    </w:p>
    <w:p w:rsidR="008C2E52" w:rsidRDefault="00240E44" w:rsidP="00240E44">
      <w:pPr>
        <w:spacing w:after="0" w:line="360" w:lineRule="auto"/>
        <w:ind w:left="113" w:firstLine="567"/>
        <w:jc w:val="both"/>
        <w:rPr>
          <w:rFonts w:ascii="Arial" w:hAnsi="Arial" w:cs="Arial"/>
          <w:sz w:val="20"/>
          <w:szCs w:val="20"/>
          <w:lang w:val="en-US"/>
        </w:rPr>
      </w:pPr>
      <w:r w:rsidRPr="00240E44">
        <w:rPr>
          <w:rFonts w:ascii="Arial" w:hAnsi="Arial" w:cs="Arial"/>
          <w:noProof/>
          <w:sz w:val="20"/>
          <w:szCs w:val="20"/>
          <w:lang w:val="en-US"/>
        </w:rPr>
        <w:t xml:space="preserve">Tahapan model pembelajaran </w:t>
      </w:r>
      <w:r w:rsidRPr="00240E44">
        <w:rPr>
          <w:rFonts w:ascii="Arial" w:hAnsi="Arial" w:cs="Arial"/>
          <w:i/>
          <w:noProof/>
          <w:sz w:val="20"/>
          <w:szCs w:val="20"/>
          <w:lang w:val="en-US"/>
        </w:rPr>
        <w:t>PDEODE</w:t>
      </w:r>
      <w:r w:rsidRPr="00240E44">
        <w:rPr>
          <w:rFonts w:ascii="Arial" w:hAnsi="Arial" w:cs="Arial"/>
          <w:noProof/>
          <w:sz w:val="20"/>
          <w:szCs w:val="20"/>
          <w:lang w:val="en-US"/>
        </w:rPr>
        <w:t xml:space="preserve"> dapat menstimulus keterampilan proses sains siswa </w:t>
      </w:r>
      <w:sdt>
        <w:sdtPr>
          <w:rPr>
            <w:rFonts w:ascii="Arial" w:hAnsi="Arial" w:cs="Arial"/>
            <w:noProof/>
            <w:sz w:val="20"/>
            <w:szCs w:val="20"/>
            <w:lang w:val="en-US"/>
          </w:rPr>
          <w:id w:val="1096607"/>
          <w:citation/>
        </w:sdtPr>
        <w:sdtContent>
          <w:r w:rsidR="009F5670" w:rsidRPr="00240E44">
            <w:rPr>
              <w:rFonts w:ascii="Arial" w:hAnsi="Arial" w:cs="Arial"/>
              <w:noProof/>
              <w:sz w:val="20"/>
              <w:szCs w:val="20"/>
              <w:lang w:val="en-US"/>
            </w:rPr>
            <w:fldChar w:fldCharType="begin"/>
          </w:r>
          <w:r w:rsidRPr="00240E44">
            <w:rPr>
              <w:rFonts w:ascii="Arial" w:hAnsi="Arial" w:cs="Arial"/>
              <w:noProof/>
              <w:sz w:val="20"/>
              <w:szCs w:val="20"/>
              <w:lang w:val="en-US"/>
            </w:rPr>
            <w:instrText xml:space="preserve"> CITATION Kol05 \l 1033 </w:instrText>
          </w:r>
          <w:r w:rsidR="009F5670" w:rsidRPr="00240E44">
            <w:rPr>
              <w:rFonts w:ascii="Arial" w:hAnsi="Arial" w:cs="Arial"/>
              <w:noProof/>
              <w:sz w:val="20"/>
              <w:szCs w:val="20"/>
              <w:lang w:val="en-US"/>
            </w:rPr>
            <w:fldChar w:fldCharType="separate"/>
          </w:r>
          <w:r w:rsidRPr="00240E44">
            <w:rPr>
              <w:rFonts w:ascii="Arial" w:hAnsi="Arial" w:cs="Arial"/>
              <w:noProof/>
              <w:sz w:val="20"/>
              <w:szCs w:val="20"/>
              <w:lang w:val="en-US"/>
            </w:rPr>
            <w:t>(Kolari &amp; Tiili, 2005)</w:t>
          </w:r>
          <w:r w:rsidR="009F5670" w:rsidRPr="00240E44">
            <w:rPr>
              <w:rFonts w:ascii="Arial" w:hAnsi="Arial" w:cs="Arial"/>
              <w:noProof/>
              <w:sz w:val="20"/>
              <w:szCs w:val="20"/>
              <w:lang w:val="en-US"/>
            </w:rPr>
            <w:fldChar w:fldCharType="end"/>
          </w:r>
        </w:sdtContent>
      </w:sdt>
      <w:r w:rsidRPr="00240E44">
        <w:rPr>
          <w:rFonts w:ascii="Arial" w:hAnsi="Arial" w:cs="Arial"/>
          <w:noProof/>
          <w:sz w:val="20"/>
          <w:szCs w:val="20"/>
          <w:lang w:val="en-US"/>
        </w:rPr>
        <w:t xml:space="preserve">. Model pembelajaran </w:t>
      </w:r>
      <w:r w:rsidRPr="00240E44">
        <w:rPr>
          <w:rFonts w:ascii="Arial" w:hAnsi="Arial" w:cs="Arial"/>
          <w:i/>
          <w:sz w:val="20"/>
          <w:szCs w:val="20"/>
          <w:lang w:val="en-US"/>
        </w:rPr>
        <w:t xml:space="preserve">PDEODE </w:t>
      </w:r>
      <w:r w:rsidRPr="00240E44">
        <w:rPr>
          <w:rFonts w:ascii="Arial" w:hAnsi="Arial" w:cs="Arial"/>
          <w:sz w:val="20"/>
          <w:szCs w:val="20"/>
          <w:lang w:val="en-US"/>
        </w:rPr>
        <w:t xml:space="preserve">merupakan model pembelajaran berbasis proses yang membandingkan pengetahuan awal siswa dengan pengetahuan yang didapat berdasarkan percobaan, sehingga keterampilan proses sains siswa akan terstimulus karena tahapan model pembelajaran </w:t>
      </w:r>
      <w:r w:rsidRPr="00240E44">
        <w:rPr>
          <w:rFonts w:ascii="Arial" w:hAnsi="Arial" w:cs="Arial"/>
          <w:i/>
          <w:sz w:val="20"/>
          <w:szCs w:val="20"/>
          <w:lang w:val="en-US"/>
        </w:rPr>
        <w:t xml:space="preserve">PDEODE. </w:t>
      </w:r>
    </w:p>
    <w:p w:rsidR="00363B89" w:rsidRPr="00F4177A" w:rsidRDefault="008C2E52" w:rsidP="00363B89">
      <w:pPr>
        <w:spacing w:after="0" w:line="360" w:lineRule="auto"/>
        <w:ind w:left="113" w:firstLine="567"/>
        <w:jc w:val="both"/>
        <w:rPr>
          <w:rFonts w:ascii="Arial" w:hAnsi="Arial" w:cs="Arial"/>
          <w:noProof/>
          <w:sz w:val="20"/>
          <w:szCs w:val="20"/>
          <w:lang w:val="en-US"/>
        </w:rPr>
      </w:pPr>
      <w:r>
        <w:rPr>
          <w:rFonts w:ascii="Arial" w:hAnsi="Arial" w:cs="Arial"/>
          <w:sz w:val="20"/>
          <w:szCs w:val="20"/>
          <w:lang w:val="en-US"/>
        </w:rPr>
        <w:t>K</w:t>
      </w:r>
      <w:r w:rsidR="00240E44" w:rsidRPr="00240E44">
        <w:rPr>
          <w:rFonts w:ascii="Arial" w:hAnsi="Arial" w:cs="Arial"/>
          <w:sz w:val="20"/>
          <w:szCs w:val="20"/>
          <w:lang w:val="en-US"/>
        </w:rPr>
        <w:t xml:space="preserve">eberhasilan model pembelajaran </w:t>
      </w:r>
      <w:r w:rsidR="00240E44" w:rsidRPr="00240E44">
        <w:rPr>
          <w:rFonts w:ascii="Arial" w:hAnsi="Arial" w:cs="Arial"/>
          <w:i/>
          <w:sz w:val="20"/>
          <w:szCs w:val="20"/>
          <w:lang w:val="en-US"/>
        </w:rPr>
        <w:t xml:space="preserve">PDEODE </w:t>
      </w:r>
      <w:r w:rsidR="00240E44" w:rsidRPr="00240E44">
        <w:rPr>
          <w:rFonts w:ascii="Arial" w:hAnsi="Arial" w:cs="Arial"/>
          <w:sz w:val="20"/>
          <w:szCs w:val="20"/>
          <w:lang w:val="en-US"/>
        </w:rPr>
        <w:t xml:space="preserve">telah diteliti oleh beberapa peneliti diantara adalah </w:t>
      </w:r>
      <w:r w:rsidR="00240E44" w:rsidRPr="00240E44">
        <w:rPr>
          <w:rFonts w:ascii="Arial" w:hAnsi="Arial" w:cs="Arial"/>
          <w:noProof/>
          <w:sz w:val="20"/>
          <w:szCs w:val="20"/>
          <w:lang w:val="en-US"/>
        </w:rPr>
        <w:t xml:space="preserve">Costu (2008) </w:t>
      </w:r>
      <w:r w:rsidR="00240E44" w:rsidRPr="00240E44">
        <w:rPr>
          <w:rFonts w:ascii="Arial" w:hAnsi="Arial" w:cs="Arial"/>
          <w:sz w:val="20"/>
          <w:szCs w:val="20"/>
          <w:lang w:val="en-US"/>
        </w:rPr>
        <w:t xml:space="preserve">menyatakan bahwa model pembelajaran </w:t>
      </w:r>
      <w:r w:rsidR="00240E44" w:rsidRPr="00240E44">
        <w:rPr>
          <w:rFonts w:ascii="Arial" w:hAnsi="Arial" w:cs="Arial"/>
          <w:i/>
          <w:sz w:val="20"/>
          <w:szCs w:val="20"/>
          <w:lang w:val="en-US"/>
        </w:rPr>
        <w:t>PDEODE</w:t>
      </w:r>
      <w:r w:rsidR="00240E44" w:rsidRPr="00240E44">
        <w:rPr>
          <w:rFonts w:ascii="Arial" w:hAnsi="Arial" w:cs="Arial"/>
          <w:sz w:val="20"/>
          <w:szCs w:val="20"/>
          <w:lang w:val="en-US"/>
        </w:rPr>
        <w:t xml:space="preserve"> dapat memudahkan siswa memahami konsep kondensasi dengan menggunakan contoh dalam kehidupan sehari-hari. Selain itu</w:t>
      </w:r>
      <w:r w:rsidR="00240E44" w:rsidRPr="00240E44">
        <w:rPr>
          <w:rFonts w:ascii="Arial" w:hAnsi="Arial" w:cs="Arial"/>
          <w:sz w:val="20"/>
          <w:szCs w:val="20"/>
        </w:rPr>
        <w:t xml:space="preserve">, </w:t>
      </w:r>
      <w:r w:rsidR="00240E44" w:rsidRPr="00240E44">
        <w:rPr>
          <w:rFonts w:ascii="Arial" w:hAnsi="Arial" w:cs="Arial"/>
          <w:sz w:val="20"/>
          <w:szCs w:val="20"/>
          <w:lang w:val="en-US"/>
        </w:rPr>
        <w:t xml:space="preserve">penerapan model pembelajaran </w:t>
      </w:r>
      <w:r w:rsidR="00240E44" w:rsidRPr="00240E44">
        <w:rPr>
          <w:rFonts w:ascii="Arial" w:hAnsi="Arial" w:cs="Arial"/>
          <w:i/>
          <w:sz w:val="20"/>
          <w:szCs w:val="20"/>
          <w:lang w:val="en-US"/>
        </w:rPr>
        <w:t>PDEODE</w:t>
      </w:r>
      <w:r w:rsidR="00240E44" w:rsidRPr="00240E44">
        <w:rPr>
          <w:rFonts w:ascii="Arial" w:hAnsi="Arial" w:cs="Arial"/>
          <w:sz w:val="20"/>
          <w:szCs w:val="20"/>
          <w:lang w:val="en-US"/>
        </w:rPr>
        <w:t xml:space="preserve"> dapat meningkatkan hasil belajar siswa ( </w:t>
      </w:r>
      <w:r w:rsidR="00240E44" w:rsidRPr="00240E44">
        <w:rPr>
          <w:rFonts w:ascii="Arial" w:hAnsi="Arial" w:cs="Arial"/>
          <w:noProof/>
          <w:sz w:val="20"/>
          <w:szCs w:val="20"/>
          <w:lang w:val="en-US"/>
        </w:rPr>
        <w:t xml:space="preserve">Ardiyan, 2015; </w:t>
      </w:r>
      <w:r w:rsidR="00240E44" w:rsidRPr="00240E44">
        <w:rPr>
          <w:rFonts w:ascii="Arial" w:hAnsi="Arial" w:cs="Arial"/>
          <w:sz w:val="20"/>
          <w:szCs w:val="20"/>
          <w:lang w:val="en-US"/>
        </w:rPr>
        <w:t>Wulandari, 2015) dan dapat pula meningkatkan keterampilan berpikir kritis (</w:t>
      </w:r>
      <w:r w:rsidR="00240E44" w:rsidRPr="00240E44">
        <w:rPr>
          <w:rFonts w:ascii="Arial" w:hAnsi="Arial" w:cs="Arial"/>
          <w:noProof/>
          <w:sz w:val="20"/>
          <w:szCs w:val="20"/>
        </w:rPr>
        <w:t>Dipalaya &amp; Corebima</w:t>
      </w:r>
      <w:r w:rsidR="00240E44" w:rsidRPr="00240E44">
        <w:rPr>
          <w:rFonts w:ascii="Arial" w:hAnsi="Arial" w:cs="Arial"/>
          <w:noProof/>
          <w:sz w:val="20"/>
          <w:szCs w:val="20"/>
          <w:lang w:val="en-US"/>
        </w:rPr>
        <w:t xml:space="preserve">, </w:t>
      </w:r>
      <w:r w:rsidR="00240E44" w:rsidRPr="00240E44">
        <w:rPr>
          <w:rFonts w:ascii="Arial" w:hAnsi="Arial" w:cs="Arial"/>
          <w:noProof/>
          <w:sz w:val="20"/>
          <w:szCs w:val="20"/>
        </w:rPr>
        <w:t>2016</w:t>
      </w:r>
      <w:r w:rsidR="00240E44" w:rsidRPr="00240E44">
        <w:rPr>
          <w:rFonts w:ascii="Arial" w:hAnsi="Arial" w:cs="Arial"/>
          <w:noProof/>
          <w:sz w:val="20"/>
          <w:szCs w:val="20"/>
          <w:lang w:val="en-US"/>
        </w:rPr>
        <w:t xml:space="preserve">; </w:t>
      </w:r>
      <w:r w:rsidR="00240E44" w:rsidRPr="00240E44">
        <w:rPr>
          <w:rFonts w:ascii="Arial" w:hAnsi="Arial" w:cs="Arial"/>
          <w:noProof/>
          <w:sz w:val="20"/>
          <w:szCs w:val="20"/>
        </w:rPr>
        <w:t xml:space="preserve">Wulandari </w:t>
      </w:r>
      <w:r w:rsidR="00240E44" w:rsidRPr="00240E44">
        <w:rPr>
          <w:rFonts w:ascii="Arial" w:hAnsi="Arial" w:cs="Arial"/>
          <w:i/>
          <w:noProof/>
          <w:sz w:val="20"/>
          <w:szCs w:val="20"/>
        </w:rPr>
        <w:t>et all</w:t>
      </w:r>
      <w:r w:rsidR="00240E44" w:rsidRPr="00240E44">
        <w:rPr>
          <w:rFonts w:ascii="Arial" w:hAnsi="Arial" w:cs="Arial"/>
          <w:i/>
          <w:noProof/>
          <w:sz w:val="20"/>
          <w:szCs w:val="20"/>
          <w:lang w:val="en-US"/>
        </w:rPr>
        <w:t>.</w:t>
      </w:r>
      <w:r w:rsidR="00240E44" w:rsidRPr="00240E44">
        <w:rPr>
          <w:rFonts w:ascii="Arial" w:hAnsi="Arial" w:cs="Arial"/>
          <w:noProof/>
          <w:sz w:val="20"/>
          <w:szCs w:val="20"/>
        </w:rPr>
        <w:t>, 2017)</w:t>
      </w:r>
      <w:r w:rsidR="00240E44" w:rsidRPr="00240E44">
        <w:rPr>
          <w:rFonts w:ascii="Arial" w:hAnsi="Arial" w:cs="Arial"/>
          <w:noProof/>
          <w:sz w:val="20"/>
          <w:szCs w:val="20"/>
          <w:lang w:val="en-US"/>
        </w:rPr>
        <w:t>. Berdasarkan penelitian terdahulu, diketahui bahwa penerapan model pembelajaran</w:t>
      </w:r>
      <w:r w:rsidR="00240E44" w:rsidRPr="00240E44">
        <w:rPr>
          <w:rFonts w:ascii="Arial" w:hAnsi="Arial" w:cs="Arial"/>
          <w:i/>
          <w:noProof/>
          <w:sz w:val="20"/>
          <w:szCs w:val="20"/>
        </w:rPr>
        <w:t xml:space="preserve"> PDEODE</w:t>
      </w:r>
      <w:r w:rsidR="00240E44" w:rsidRPr="00240E44">
        <w:rPr>
          <w:rFonts w:ascii="Arial" w:hAnsi="Arial" w:cs="Arial"/>
          <w:noProof/>
          <w:sz w:val="20"/>
          <w:szCs w:val="20"/>
          <w:lang w:val="en-US"/>
        </w:rPr>
        <w:t xml:space="preserve"> yang pernah dilakukan adalah untuk meningkatkan hasil </w:t>
      </w:r>
      <w:r w:rsidR="00240E44" w:rsidRPr="00240E44">
        <w:rPr>
          <w:rFonts w:ascii="Arial" w:hAnsi="Arial" w:cs="Arial"/>
          <w:noProof/>
          <w:sz w:val="20"/>
          <w:szCs w:val="20"/>
          <w:lang w:val="en-US"/>
        </w:rPr>
        <w:lastRenderedPageBreak/>
        <w:t xml:space="preserve">belajar/pemahaman dan keterampilan berpikir kritis, penerapan pembelajaran </w:t>
      </w:r>
      <w:r w:rsidR="00240E44" w:rsidRPr="00240E44">
        <w:rPr>
          <w:rFonts w:ascii="Arial" w:hAnsi="Arial" w:cs="Arial"/>
          <w:i/>
          <w:noProof/>
          <w:sz w:val="20"/>
          <w:szCs w:val="20"/>
        </w:rPr>
        <w:t>PDEODE</w:t>
      </w:r>
      <w:r w:rsidR="00240E44" w:rsidRPr="00240E44">
        <w:rPr>
          <w:rFonts w:ascii="Arial" w:hAnsi="Arial" w:cs="Arial"/>
          <w:noProof/>
          <w:sz w:val="20"/>
          <w:szCs w:val="20"/>
          <w:lang w:val="en-US"/>
        </w:rPr>
        <w:t xml:space="preserve"> terhadap keterampilan proses sains belum banyak diteliti.</w:t>
      </w:r>
      <w:r w:rsidR="009143AC">
        <w:rPr>
          <w:rFonts w:ascii="Arial" w:hAnsi="Arial" w:cs="Arial"/>
          <w:noProof/>
          <w:sz w:val="20"/>
          <w:szCs w:val="20"/>
          <w:lang w:val="en-US"/>
        </w:rPr>
        <w:t xml:space="preserve"> </w:t>
      </w:r>
      <w:r w:rsidR="00363B89" w:rsidRPr="00F4177A">
        <w:rPr>
          <w:rFonts w:ascii="Arial" w:hAnsi="Arial" w:cs="Arial"/>
          <w:sz w:val="20"/>
          <w:szCs w:val="20"/>
          <w:lang w:val="en-US"/>
        </w:rPr>
        <w:t xml:space="preserve">Penelitian ini bertujuan untuk mengetahui peningkatan keterampilan proses sains siswa </w:t>
      </w:r>
      <w:r w:rsidR="00000D77">
        <w:rPr>
          <w:rFonts w:ascii="Arial" w:hAnsi="Arial" w:cs="Arial"/>
          <w:sz w:val="20"/>
          <w:szCs w:val="20"/>
          <w:lang w:val="en-US"/>
        </w:rPr>
        <w:t>melalui</w:t>
      </w:r>
      <w:r w:rsidR="00363B89" w:rsidRPr="00F4177A">
        <w:rPr>
          <w:rFonts w:ascii="Arial" w:hAnsi="Arial" w:cs="Arial"/>
          <w:sz w:val="20"/>
          <w:szCs w:val="20"/>
          <w:lang w:val="en-US"/>
        </w:rPr>
        <w:t xml:space="preserve"> penerapan model pembelajaran </w:t>
      </w:r>
      <w:r w:rsidR="00363B89" w:rsidRPr="00F4177A">
        <w:rPr>
          <w:rFonts w:ascii="Arial" w:hAnsi="Arial" w:cs="Arial"/>
          <w:i/>
          <w:sz w:val="20"/>
          <w:szCs w:val="20"/>
          <w:lang w:val="en-US"/>
        </w:rPr>
        <w:t>PDEODE</w:t>
      </w:r>
      <w:r w:rsidR="00363B89" w:rsidRPr="00F4177A">
        <w:rPr>
          <w:rFonts w:ascii="Arial" w:hAnsi="Arial" w:cs="Arial"/>
          <w:sz w:val="20"/>
          <w:szCs w:val="20"/>
          <w:lang w:val="en-US"/>
        </w:rPr>
        <w:t xml:space="preserve">. </w:t>
      </w:r>
    </w:p>
    <w:p w:rsidR="00363B89" w:rsidRPr="00F4177A" w:rsidRDefault="00363B89" w:rsidP="00363B89">
      <w:pPr>
        <w:spacing w:after="0" w:line="360" w:lineRule="auto"/>
        <w:ind w:left="113" w:firstLine="29"/>
        <w:jc w:val="both"/>
        <w:rPr>
          <w:rFonts w:ascii="Arial" w:hAnsi="Arial" w:cs="Arial"/>
          <w:b/>
          <w:sz w:val="20"/>
          <w:szCs w:val="20"/>
          <w:lang w:val="en-US"/>
        </w:rPr>
      </w:pPr>
    </w:p>
    <w:p w:rsidR="00363B89" w:rsidRPr="00F4177A" w:rsidRDefault="00363B89" w:rsidP="00363B89">
      <w:pPr>
        <w:spacing w:after="0" w:line="360" w:lineRule="auto"/>
        <w:ind w:left="113" w:firstLine="29"/>
        <w:jc w:val="both"/>
        <w:rPr>
          <w:rFonts w:ascii="Arial" w:hAnsi="Arial" w:cs="Arial"/>
          <w:b/>
          <w:sz w:val="20"/>
          <w:szCs w:val="20"/>
          <w:lang w:val="en-US"/>
        </w:rPr>
      </w:pPr>
      <w:r w:rsidRPr="00F4177A">
        <w:rPr>
          <w:rFonts w:ascii="Arial" w:hAnsi="Arial" w:cs="Arial"/>
          <w:b/>
          <w:sz w:val="20"/>
          <w:szCs w:val="20"/>
          <w:lang w:val="en-US"/>
        </w:rPr>
        <w:t>METODE PENELITIAN</w:t>
      </w:r>
    </w:p>
    <w:p w:rsidR="009143AC" w:rsidRDefault="00363B89" w:rsidP="00363B89">
      <w:pPr>
        <w:spacing w:after="0" w:line="360" w:lineRule="auto"/>
        <w:ind w:left="113" w:firstLine="567"/>
        <w:jc w:val="both"/>
        <w:rPr>
          <w:rFonts w:ascii="Arial" w:hAnsi="Arial" w:cs="Arial"/>
          <w:sz w:val="20"/>
          <w:szCs w:val="20"/>
          <w:lang w:val="en-US"/>
        </w:rPr>
      </w:pPr>
      <w:r>
        <w:rPr>
          <w:rFonts w:ascii="Arial" w:hAnsi="Arial" w:cs="Arial"/>
          <w:sz w:val="20"/>
          <w:szCs w:val="20"/>
          <w:lang w:val="en-US"/>
        </w:rPr>
        <w:tab/>
      </w:r>
      <w:r w:rsidRPr="00F4177A">
        <w:rPr>
          <w:rFonts w:ascii="Arial" w:hAnsi="Arial" w:cs="Arial"/>
          <w:sz w:val="20"/>
          <w:szCs w:val="20"/>
          <w:lang w:val="en-US"/>
        </w:rPr>
        <w:t xml:space="preserve">Penelitian ini merupakan penelitian pre eksperimen dengan </w:t>
      </w:r>
      <w:r w:rsidRPr="00F4177A">
        <w:rPr>
          <w:rFonts w:ascii="Arial" w:hAnsi="Arial" w:cs="Arial"/>
          <w:i/>
          <w:sz w:val="20"/>
          <w:szCs w:val="20"/>
        </w:rPr>
        <w:t>one group pretest posttest</w:t>
      </w:r>
      <w:r w:rsidR="00D757B0">
        <w:rPr>
          <w:rFonts w:ascii="Arial" w:hAnsi="Arial" w:cs="Arial"/>
          <w:sz w:val="20"/>
          <w:szCs w:val="20"/>
          <w:lang w:val="en-US"/>
        </w:rPr>
        <w:t xml:space="preserve">. </w:t>
      </w:r>
      <w:r>
        <w:rPr>
          <w:rFonts w:ascii="Arial" w:hAnsi="Arial" w:cs="Arial"/>
          <w:sz w:val="20"/>
          <w:szCs w:val="20"/>
          <w:lang w:val="en-US"/>
        </w:rPr>
        <w:t xml:space="preserve">Sampel penelitian ini adalah siswa </w:t>
      </w:r>
      <w:r w:rsidRPr="00F4177A">
        <w:rPr>
          <w:rFonts w:ascii="Arial" w:hAnsi="Arial" w:cs="Arial"/>
          <w:sz w:val="20"/>
          <w:szCs w:val="20"/>
          <w:lang w:val="en-US"/>
        </w:rPr>
        <w:t xml:space="preserve">SMAN 5 Kota Serang kelas XI MIPA 5. </w:t>
      </w:r>
      <w:r w:rsidRPr="00F4177A">
        <w:rPr>
          <w:rFonts w:ascii="Arial" w:hAnsi="Arial" w:cs="Arial"/>
          <w:sz w:val="20"/>
          <w:szCs w:val="20"/>
        </w:rPr>
        <w:t>Teknik pengambilan sampel</w:t>
      </w:r>
      <w:r>
        <w:rPr>
          <w:rFonts w:ascii="Arial" w:hAnsi="Arial" w:cs="Arial"/>
          <w:sz w:val="20"/>
          <w:szCs w:val="20"/>
          <w:lang w:val="en-US"/>
        </w:rPr>
        <w:t xml:space="preserve"> </w:t>
      </w:r>
      <w:r w:rsidRPr="00F4177A">
        <w:rPr>
          <w:rFonts w:ascii="Arial" w:hAnsi="Arial" w:cs="Arial"/>
          <w:sz w:val="20"/>
          <w:szCs w:val="20"/>
        </w:rPr>
        <w:t>dilakukan dengan sistem</w:t>
      </w:r>
      <w:r>
        <w:rPr>
          <w:rFonts w:ascii="Arial" w:hAnsi="Arial" w:cs="Arial"/>
          <w:sz w:val="20"/>
          <w:szCs w:val="20"/>
          <w:lang w:val="en-US"/>
        </w:rPr>
        <w:t xml:space="preserve"> </w:t>
      </w:r>
      <w:r w:rsidRPr="0012749B">
        <w:rPr>
          <w:rFonts w:ascii="Arial" w:hAnsi="Arial" w:cs="Arial"/>
          <w:i/>
          <w:sz w:val="20"/>
          <w:szCs w:val="20"/>
          <w:lang w:val="en-US"/>
        </w:rPr>
        <w:t>purposive sampling</w:t>
      </w:r>
      <w:r>
        <w:rPr>
          <w:rFonts w:ascii="Arial" w:hAnsi="Arial" w:cs="Arial"/>
          <w:sz w:val="20"/>
          <w:szCs w:val="20"/>
          <w:lang w:val="en-US"/>
        </w:rPr>
        <w:t xml:space="preserve">. </w:t>
      </w:r>
      <w:r w:rsidR="000C6201">
        <w:rPr>
          <w:rFonts w:ascii="Arial" w:hAnsi="Arial" w:cs="Arial"/>
          <w:sz w:val="20"/>
          <w:szCs w:val="20"/>
          <w:lang w:val="en-US"/>
        </w:rPr>
        <w:t xml:space="preserve">Instrumen penelitian yang digunakan berupa instrumen pengukuran dan instrumen perlakuan. </w:t>
      </w:r>
    </w:p>
    <w:p w:rsidR="009143AC" w:rsidRDefault="00363B89" w:rsidP="00363B89">
      <w:pPr>
        <w:spacing w:after="0" w:line="360" w:lineRule="auto"/>
        <w:ind w:left="113" w:firstLine="567"/>
        <w:jc w:val="both"/>
        <w:rPr>
          <w:rFonts w:ascii="Arial" w:hAnsi="Arial" w:cs="Arial"/>
          <w:sz w:val="20"/>
          <w:szCs w:val="20"/>
          <w:lang w:val="en-US"/>
        </w:rPr>
      </w:pPr>
      <w:r>
        <w:rPr>
          <w:rFonts w:ascii="Arial" w:hAnsi="Arial" w:cs="Arial"/>
          <w:sz w:val="20"/>
          <w:szCs w:val="20"/>
          <w:lang w:val="en-US"/>
        </w:rPr>
        <w:t>In</w:t>
      </w:r>
      <w:r w:rsidR="0012749B">
        <w:rPr>
          <w:rFonts w:ascii="Arial" w:hAnsi="Arial" w:cs="Arial"/>
          <w:sz w:val="20"/>
          <w:szCs w:val="20"/>
          <w:lang w:val="en-US"/>
        </w:rPr>
        <w:t>s</w:t>
      </w:r>
      <w:r>
        <w:rPr>
          <w:rFonts w:ascii="Arial" w:hAnsi="Arial" w:cs="Arial"/>
          <w:sz w:val="20"/>
          <w:szCs w:val="20"/>
          <w:lang w:val="en-US"/>
        </w:rPr>
        <w:t xml:space="preserve">trumen </w:t>
      </w:r>
      <w:r w:rsidR="0012749B">
        <w:rPr>
          <w:rFonts w:ascii="Arial" w:hAnsi="Arial" w:cs="Arial"/>
          <w:sz w:val="20"/>
          <w:szCs w:val="20"/>
          <w:lang w:val="en-US"/>
        </w:rPr>
        <w:t xml:space="preserve">perlakuan yang digunakan berupa Rencana Proses Pembelajaran (RPP) dan Lembar Kerja Peserta Didik (LKPD), sedangkan Instrumen </w:t>
      </w:r>
      <w:r>
        <w:rPr>
          <w:rFonts w:ascii="Arial" w:hAnsi="Arial" w:cs="Arial"/>
          <w:sz w:val="20"/>
          <w:szCs w:val="20"/>
          <w:lang w:val="en-US"/>
        </w:rPr>
        <w:t xml:space="preserve">pengukuran </w:t>
      </w:r>
      <w:r w:rsidR="0012749B">
        <w:rPr>
          <w:rFonts w:ascii="Arial" w:hAnsi="Arial" w:cs="Arial"/>
          <w:sz w:val="20"/>
          <w:szCs w:val="20"/>
          <w:lang w:val="en-US"/>
        </w:rPr>
        <w:t xml:space="preserve">berupa tes </w:t>
      </w:r>
      <w:r>
        <w:rPr>
          <w:rFonts w:ascii="Arial" w:hAnsi="Arial" w:cs="Arial"/>
          <w:sz w:val="20"/>
          <w:szCs w:val="20"/>
          <w:lang w:val="en-US"/>
        </w:rPr>
        <w:t xml:space="preserve">pilihan ganda yang berjumlah 30 soal </w:t>
      </w:r>
      <w:r w:rsidR="00E946BD">
        <w:rPr>
          <w:rFonts w:ascii="Arial" w:hAnsi="Arial" w:cs="Arial"/>
          <w:sz w:val="20"/>
          <w:szCs w:val="20"/>
          <w:lang w:val="en-US"/>
        </w:rPr>
        <w:t xml:space="preserve">dan lembar observasi. </w:t>
      </w:r>
      <w:r w:rsidR="002B436E">
        <w:rPr>
          <w:rFonts w:ascii="Arial" w:hAnsi="Arial" w:cs="Arial"/>
          <w:sz w:val="20"/>
          <w:szCs w:val="20"/>
          <w:lang w:val="en-US"/>
        </w:rPr>
        <w:t xml:space="preserve">Instrumen soal </w:t>
      </w:r>
      <w:r w:rsidR="000B6384">
        <w:rPr>
          <w:rFonts w:ascii="Arial" w:hAnsi="Arial" w:cs="Arial"/>
          <w:sz w:val="20"/>
          <w:szCs w:val="20"/>
          <w:lang w:val="en-US"/>
        </w:rPr>
        <w:t xml:space="preserve">yang digunakan </w:t>
      </w:r>
      <w:r w:rsidR="002B436E">
        <w:rPr>
          <w:rFonts w:ascii="Arial" w:hAnsi="Arial" w:cs="Arial"/>
          <w:sz w:val="20"/>
          <w:szCs w:val="20"/>
          <w:lang w:val="en-US"/>
        </w:rPr>
        <w:t>divalidasi oleh 2 orang validator</w:t>
      </w:r>
      <w:r w:rsidR="009143AC">
        <w:rPr>
          <w:rFonts w:ascii="Arial" w:hAnsi="Arial" w:cs="Arial"/>
          <w:sz w:val="20"/>
          <w:szCs w:val="20"/>
          <w:lang w:val="en-US"/>
        </w:rPr>
        <w:t xml:space="preserve"> yang merupakan Dosen Pendidikan Kimia UNTIRTA</w:t>
      </w:r>
      <w:r w:rsidR="002B436E">
        <w:rPr>
          <w:rFonts w:ascii="Arial" w:hAnsi="Arial" w:cs="Arial"/>
          <w:sz w:val="20"/>
          <w:szCs w:val="20"/>
          <w:lang w:val="en-US"/>
        </w:rPr>
        <w:t xml:space="preserve">. </w:t>
      </w:r>
      <w:r w:rsidR="0012749B">
        <w:rPr>
          <w:rFonts w:ascii="Arial" w:hAnsi="Arial" w:cs="Arial"/>
          <w:sz w:val="20"/>
          <w:szCs w:val="20"/>
          <w:lang w:val="en-US"/>
        </w:rPr>
        <w:t xml:space="preserve">RPP dan LKPD yang digunakan </w:t>
      </w:r>
      <w:r w:rsidR="00D757B0">
        <w:rPr>
          <w:rFonts w:ascii="Arial" w:hAnsi="Arial" w:cs="Arial"/>
          <w:sz w:val="20"/>
          <w:szCs w:val="20"/>
          <w:lang w:val="en-US"/>
        </w:rPr>
        <w:t xml:space="preserve">tersusun atas </w:t>
      </w:r>
      <w:r w:rsidR="00880022">
        <w:rPr>
          <w:rFonts w:ascii="Arial" w:hAnsi="Arial" w:cs="Arial"/>
          <w:sz w:val="20"/>
          <w:szCs w:val="20"/>
          <w:lang w:val="en-US"/>
        </w:rPr>
        <w:t xml:space="preserve">satu kali pembelajaran </w:t>
      </w:r>
      <w:r w:rsidR="00880022" w:rsidRPr="00880022">
        <w:rPr>
          <w:rFonts w:ascii="Arial" w:hAnsi="Arial" w:cs="Arial"/>
          <w:i/>
          <w:sz w:val="20"/>
          <w:szCs w:val="20"/>
          <w:lang w:val="en-US"/>
        </w:rPr>
        <w:t>PDEODE</w:t>
      </w:r>
      <w:r w:rsidR="00880022">
        <w:rPr>
          <w:rFonts w:ascii="Arial" w:hAnsi="Arial" w:cs="Arial"/>
          <w:sz w:val="20"/>
          <w:szCs w:val="20"/>
          <w:lang w:val="en-US"/>
        </w:rPr>
        <w:t xml:space="preserve">. </w:t>
      </w:r>
      <w:r w:rsidR="0012749B">
        <w:rPr>
          <w:rFonts w:ascii="Arial" w:hAnsi="Arial" w:cs="Arial"/>
          <w:sz w:val="20"/>
          <w:szCs w:val="20"/>
          <w:lang w:val="en-US"/>
        </w:rPr>
        <w:t xml:space="preserve">LKPD digunakan sebagai alat bantu untuk menstimulus keterampilan proses sains siswa pada saat proses pembelajaran berlangsung. </w:t>
      </w:r>
      <w:r w:rsidRPr="00F4177A">
        <w:rPr>
          <w:rFonts w:ascii="Arial" w:hAnsi="Arial" w:cs="Arial"/>
          <w:sz w:val="20"/>
          <w:szCs w:val="20"/>
          <w:lang w:val="en-US"/>
        </w:rPr>
        <w:t>Soal digunakan untuk</w:t>
      </w:r>
      <w:r>
        <w:rPr>
          <w:rFonts w:ascii="Arial" w:hAnsi="Arial" w:cs="Arial"/>
          <w:sz w:val="20"/>
          <w:szCs w:val="20"/>
          <w:lang w:val="en-US"/>
        </w:rPr>
        <w:t xml:space="preserve"> </w:t>
      </w:r>
      <w:r w:rsidR="00727E7F" w:rsidRPr="00F4177A">
        <w:rPr>
          <w:rFonts w:ascii="Arial" w:hAnsi="Arial" w:cs="Arial"/>
          <w:sz w:val="20"/>
          <w:szCs w:val="20"/>
          <w:lang w:val="en-US"/>
        </w:rPr>
        <w:t xml:space="preserve">melihat peningkatan KPS setelah diterapkan model pembelajaran </w:t>
      </w:r>
      <w:r w:rsidR="00727E7F" w:rsidRPr="00F4177A">
        <w:rPr>
          <w:rFonts w:ascii="Arial" w:hAnsi="Arial" w:cs="Arial"/>
          <w:i/>
          <w:sz w:val="20"/>
          <w:szCs w:val="20"/>
          <w:lang w:val="en-US"/>
        </w:rPr>
        <w:t>PDEODE</w:t>
      </w:r>
      <w:r w:rsidR="00727E7F" w:rsidRPr="00F4177A">
        <w:rPr>
          <w:rFonts w:ascii="Arial" w:hAnsi="Arial" w:cs="Arial"/>
          <w:sz w:val="20"/>
          <w:szCs w:val="20"/>
          <w:lang w:val="en-US"/>
        </w:rPr>
        <w:t xml:space="preserve">, sedangkan lembar observasi berfungsi untuk melihat KPS yang teramati saat tahapan </w:t>
      </w:r>
      <w:r w:rsidR="00727E7F" w:rsidRPr="00F4177A">
        <w:rPr>
          <w:rFonts w:ascii="Arial" w:hAnsi="Arial" w:cs="Arial"/>
          <w:i/>
          <w:sz w:val="20"/>
          <w:szCs w:val="20"/>
          <w:lang w:val="en-US"/>
        </w:rPr>
        <w:t xml:space="preserve">observe. </w:t>
      </w:r>
      <w:r w:rsidR="009143AC" w:rsidRPr="009143AC">
        <w:rPr>
          <w:rFonts w:ascii="Arial" w:hAnsi="Arial" w:cs="Arial"/>
          <w:sz w:val="20"/>
          <w:szCs w:val="20"/>
          <w:lang w:val="en-US"/>
        </w:rPr>
        <w:t>Nilai</w:t>
      </w:r>
      <w:r w:rsidR="009143AC">
        <w:rPr>
          <w:rFonts w:ascii="Arial" w:hAnsi="Arial" w:cs="Arial"/>
          <w:sz w:val="20"/>
          <w:szCs w:val="20"/>
          <w:lang w:val="en-US"/>
        </w:rPr>
        <w:t xml:space="preserve"> KPS siswa yang diamati selama tahapan </w:t>
      </w:r>
      <w:r w:rsidR="009143AC" w:rsidRPr="009143AC">
        <w:rPr>
          <w:rFonts w:ascii="Arial" w:hAnsi="Arial" w:cs="Arial"/>
          <w:i/>
          <w:sz w:val="20"/>
          <w:szCs w:val="20"/>
          <w:lang w:val="en-US"/>
        </w:rPr>
        <w:t>observe</w:t>
      </w:r>
      <w:r w:rsidR="009143AC">
        <w:rPr>
          <w:rFonts w:ascii="Arial" w:hAnsi="Arial" w:cs="Arial"/>
          <w:sz w:val="20"/>
          <w:szCs w:val="20"/>
          <w:lang w:val="en-US"/>
        </w:rPr>
        <w:t xml:space="preserve"> dihitung dengan persamaan:</w:t>
      </w:r>
    </w:p>
    <w:p w:rsidR="009143AC" w:rsidRDefault="00746415" w:rsidP="006241D9">
      <w:pPr>
        <w:spacing w:line="240" w:lineRule="auto"/>
        <w:ind w:left="170"/>
        <w:jc w:val="both"/>
        <w:rPr>
          <w:rFonts w:ascii="Arial" w:eastAsiaTheme="minorEastAsia" w:hAnsi="Arial" w:cs="Arial"/>
          <w:sz w:val="20"/>
          <w:szCs w:val="20"/>
          <w:lang w:val="en-US"/>
        </w:rPr>
      </w:pPr>
      <w:r w:rsidRPr="00363B89">
        <w:rPr>
          <w:rFonts w:ascii="Arial" w:hAnsi="Arial" w:cs="Arial"/>
          <w:sz w:val="20"/>
          <w:szCs w:val="20"/>
        </w:rPr>
        <w:lastRenderedPageBreak/>
        <w:t>Nilai</w:t>
      </w:r>
      <w:r w:rsidRPr="00363B89">
        <w:rPr>
          <w:rFonts w:ascii="Arial" w:hAnsi="Arial" w:cs="Arial"/>
          <w:sz w:val="20"/>
          <w:szCs w:val="20"/>
          <w:lang w:val="en-US"/>
        </w:rPr>
        <w:t xml:space="preserve"> </w:t>
      </w:r>
      <w:r w:rsidRPr="00363B89">
        <w:rPr>
          <w:rFonts w:ascii="Arial" w:hAnsi="Arial" w:cs="Arial"/>
          <w:sz w:val="20"/>
          <w:szCs w:val="20"/>
        </w:rPr>
        <w:t>akhir</w:t>
      </w:r>
      <w:r w:rsidRPr="00746415">
        <w:rPr>
          <w:rFonts w:ascii="Arial" w:hAnsi="Arial" w:cs="Arial"/>
          <w:sz w:val="16"/>
          <w:szCs w:val="16"/>
        </w:rPr>
        <w:t xml:space="preserve"> = </w:t>
      </w:r>
      <m:oMath>
        <m:f>
          <m:fPr>
            <m:ctrlPr>
              <w:rPr>
                <w:rFonts w:ascii="Cambria Math" w:hAnsi="Arial" w:cs="Arial"/>
                <w:i/>
                <w:szCs w:val="24"/>
              </w:rPr>
            </m:ctrlPr>
          </m:fPr>
          <m:num>
            <m:nary>
              <m:naryPr>
                <m:chr m:val="∑"/>
                <m:limLoc m:val="undOvr"/>
                <m:subHide m:val="on"/>
                <m:supHide m:val="on"/>
                <m:ctrlPr>
                  <w:rPr>
                    <w:rFonts w:ascii="Cambria Math" w:hAnsi="Arial" w:cs="Arial"/>
                    <w:i/>
                    <w:szCs w:val="24"/>
                  </w:rPr>
                </m:ctrlPr>
              </m:naryPr>
              <m:sub/>
              <m:sup/>
              <m:e>
                <m:eqArr>
                  <m:eqArrPr>
                    <m:ctrlPr>
                      <w:rPr>
                        <w:rFonts w:ascii="Cambria Math" w:hAnsi="Cambria Math" w:cs="Arial"/>
                        <w:i/>
                        <w:szCs w:val="24"/>
                      </w:rPr>
                    </m:ctrlPr>
                  </m:eqArrPr>
                  <m:e>
                    <m:r>
                      <w:rPr>
                        <w:rFonts w:ascii="Cambria Math" w:hAnsi="Cambria Math" w:cs="Arial"/>
                        <w:szCs w:val="24"/>
                      </w:rPr>
                      <m:t>skor</m:t>
                    </m:r>
                    <m:r>
                      <w:rPr>
                        <w:rFonts w:ascii="Cambria Math" w:hAnsi="Arial" w:cs="Arial"/>
                        <w:szCs w:val="24"/>
                      </w:rPr>
                      <m:t xml:space="preserve"> </m:t>
                    </m:r>
                    <m:r>
                      <w:rPr>
                        <w:rFonts w:ascii="Cambria Math" w:hAnsi="Cambria Math" w:cs="Arial"/>
                        <w:szCs w:val="24"/>
                      </w:rPr>
                      <m:t>keselutu</m:t>
                    </m:r>
                    <m:r>
                      <w:rPr>
                        <w:rFonts w:ascii="Arial" w:hAnsi="Cambria Math" w:cs="Arial"/>
                        <w:szCs w:val="24"/>
                      </w:rPr>
                      <m:t>h</m:t>
                    </m:r>
                    <m:r>
                      <w:rPr>
                        <w:rFonts w:ascii="Cambria Math" w:hAnsi="Cambria Math" w:cs="Arial"/>
                        <w:szCs w:val="24"/>
                      </w:rPr>
                      <m:t>an</m:t>
                    </m:r>
                    <m:ctrlPr>
                      <w:rPr>
                        <w:rFonts w:ascii="Cambria Math" w:hAnsi="Arial" w:cs="Arial"/>
                        <w:i/>
                        <w:szCs w:val="24"/>
                      </w:rPr>
                    </m:ctrlPr>
                  </m:e>
                  <m:e>
                    <m:r>
                      <w:rPr>
                        <w:rFonts w:ascii="Cambria Math" w:hAnsi="Cambria Math" w:cs="Arial"/>
                        <w:szCs w:val="24"/>
                      </w:rPr>
                      <m:t>indikator</m:t>
                    </m:r>
                  </m:e>
                </m:eqArr>
              </m:e>
            </m:nary>
          </m:num>
          <m:den>
            <m:r>
              <w:rPr>
                <w:rFonts w:ascii="Cambria Math" w:hAnsi="Cambria Math" w:cs="Arial"/>
                <w:szCs w:val="24"/>
              </w:rPr>
              <m:t>skor</m:t>
            </m:r>
            <m:r>
              <w:rPr>
                <w:rFonts w:ascii="Cambria Math" w:hAnsi="Arial" w:cs="Arial"/>
                <w:szCs w:val="24"/>
              </w:rPr>
              <m:t xml:space="preserve"> </m:t>
            </m:r>
            <m:r>
              <w:rPr>
                <w:rFonts w:ascii="Cambria Math" w:hAnsi="Cambria Math" w:cs="Arial"/>
                <w:szCs w:val="24"/>
              </w:rPr>
              <m:t>maksimum</m:t>
            </m:r>
          </m:den>
        </m:f>
        <m:r>
          <w:rPr>
            <w:rFonts w:ascii="Cambria Math" w:hAnsi="Cambria Math" w:cs="Arial"/>
            <w:szCs w:val="24"/>
          </w:rPr>
          <m:t>x</m:t>
        </m:r>
        <m:r>
          <w:rPr>
            <w:rFonts w:ascii="Cambria Math" w:hAnsi="Arial" w:cs="Arial"/>
            <w:szCs w:val="24"/>
          </w:rPr>
          <m:t>100</m:t>
        </m:r>
      </m:oMath>
    </w:p>
    <w:p w:rsidR="00746415" w:rsidRPr="006241D9" w:rsidRDefault="009143AC" w:rsidP="006241D9">
      <w:pPr>
        <w:spacing w:before="120" w:after="0" w:line="360" w:lineRule="auto"/>
        <w:ind w:left="113" w:firstLine="567"/>
        <w:jc w:val="both"/>
        <w:rPr>
          <w:rFonts w:ascii="Arial" w:eastAsiaTheme="minorEastAsia" w:hAnsi="Arial" w:cs="Arial"/>
          <w:sz w:val="20"/>
          <w:szCs w:val="20"/>
          <w:lang w:val="en-US"/>
        </w:rPr>
      </w:pPr>
      <w:r>
        <w:rPr>
          <w:rFonts w:ascii="Arial" w:hAnsi="Arial" w:cs="Arial"/>
          <w:sz w:val="20"/>
          <w:szCs w:val="20"/>
          <w:lang w:val="en-US"/>
        </w:rPr>
        <w:t xml:space="preserve">Kriteria nilai KPS </w:t>
      </w:r>
      <w:r w:rsidR="006241D9">
        <w:rPr>
          <w:rFonts w:ascii="Arial" w:hAnsi="Arial" w:cs="Arial"/>
          <w:sz w:val="20"/>
          <w:szCs w:val="20"/>
          <w:lang w:val="en-US"/>
        </w:rPr>
        <w:t xml:space="preserve">siswa yang diperoleh </w:t>
      </w:r>
      <w:r>
        <w:rPr>
          <w:rFonts w:ascii="Arial" w:hAnsi="Arial" w:cs="Arial"/>
          <w:sz w:val="20"/>
          <w:szCs w:val="20"/>
          <w:lang w:val="en-US"/>
        </w:rPr>
        <w:t xml:space="preserve">diberikan pada tabel 1. </w:t>
      </w:r>
      <w:r w:rsidR="00746415" w:rsidRPr="00746415">
        <w:rPr>
          <w:rFonts w:ascii="Arial" w:hAnsi="Arial" w:cs="Arial"/>
          <w:color w:val="000000" w:themeColor="text1"/>
          <w:sz w:val="20"/>
          <w:szCs w:val="20"/>
          <w:lang w:val="en-US"/>
        </w:rPr>
        <w:t xml:space="preserve">tentang persentase penilaian </w:t>
      </w:r>
      <w:r w:rsidR="00746415" w:rsidRPr="00746415">
        <w:rPr>
          <w:rFonts w:ascii="Arial" w:hAnsi="Arial" w:cs="Arial"/>
          <w:sz w:val="20"/>
          <w:szCs w:val="20"/>
          <w:lang w:val="en-US"/>
        </w:rPr>
        <w:t xml:space="preserve">keterampilan proses sains </w:t>
      </w:r>
      <w:bookmarkStart w:id="1" w:name="_Toc525207003"/>
    </w:p>
    <w:p w:rsidR="00746415" w:rsidRPr="00746415" w:rsidRDefault="00746415" w:rsidP="00D572FB">
      <w:pPr>
        <w:pStyle w:val="Caption"/>
        <w:keepNext/>
        <w:spacing w:before="120" w:after="120"/>
        <w:ind w:left="284"/>
        <w:jc w:val="center"/>
        <w:rPr>
          <w:rFonts w:ascii="Arial" w:hAnsi="Arial" w:cs="Arial"/>
          <w:color w:val="000000" w:themeColor="text1"/>
          <w:sz w:val="20"/>
          <w:szCs w:val="20"/>
          <w:lang w:val="en-US"/>
        </w:rPr>
      </w:pPr>
      <w:bookmarkStart w:id="2" w:name="_Toc529756817"/>
      <w:r w:rsidRPr="00746415">
        <w:rPr>
          <w:rFonts w:ascii="Arial" w:hAnsi="Arial" w:cs="Arial"/>
          <w:color w:val="000000" w:themeColor="text1"/>
          <w:sz w:val="20"/>
          <w:szCs w:val="20"/>
        </w:rPr>
        <w:t xml:space="preserve">Tabel </w:t>
      </w:r>
      <w:r>
        <w:rPr>
          <w:rFonts w:ascii="Arial" w:hAnsi="Arial" w:cs="Arial"/>
          <w:color w:val="000000" w:themeColor="text1"/>
          <w:sz w:val="20"/>
          <w:szCs w:val="20"/>
          <w:lang w:val="en-US"/>
        </w:rPr>
        <w:t>1</w:t>
      </w:r>
      <w:r w:rsidRPr="00746415">
        <w:rPr>
          <w:rFonts w:ascii="Arial" w:hAnsi="Arial" w:cs="Arial"/>
          <w:color w:val="000000" w:themeColor="text1"/>
          <w:sz w:val="20"/>
          <w:szCs w:val="20"/>
          <w:lang w:val="en-US"/>
        </w:rPr>
        <w:t xml:space="preserve"> Persentase Penilaian Keterampilan Proses Sains</w:t>
      </w:r>
      <w:bookmarkEnd w:id="1"/>
      <w:bookmarkEnd w:id="2"/>
    </w:p>
    <w:tbl>
      <w:tblPr>
        <w:tblStyle w:val="TableGrid"/>
        <w:tblW w:w="0" w:type="auto"/>
        <w:tblInd w:w="250" w:type="dxa"/>
        <w:tblLook w:val="04A0"/>
      </w:tblPr>
      <w:tblGrid>
        <w:gridCol w:w="2126"/>
        <w:gridCol w:w="1701"/>
      </w:tblGrid>
      <w:tr w:rsidR="00746415" w:rsidRPr="00746415" w:rsidTr="00746415">
        <w:tc>
          <w:tcPr>
            <w:tcW w:w="2126" w:type="dxa"/>
          </w:tcPr>
          <w:p w:rsidR="00746415" w:rsidRPr="00746415" w:rsidRDefault="00746415" w:rsidP="006241D9">
            <w:pPr>
              <w:ind w:left="-113"/>
              <w:jc w:val="center"/>
              <w:rPr>
                <w:rFonts w:ascii="Arial" w:hAnsi="Arial" w:cs="Arial"/>
                <w:b/>
                <w:sz w:val="20"/>
                <w:szCs w:val="20"/>
                <w:lang w:val="en-US"/>
              </w:rPr>
            </w:pPr>
            <w:r w:rsidRPr="00746415">
              <w:rPr>
                <w:rFonts w:ascii="Arial" w:hAnsi="Arial" w:cs="Arial"/>
                <w:b/>
                <w:sz w:val="20"/>
                <w:szCs w:val="20"/>
                <w:lang w:val="en-US"/>
              </w:rPr>
              <w:t>Persentase Nilai</w:t>
            </w:r>
          </w:p>
        </w:tc>
        <w:tc>
          <w:tcPr>
            <w:tcW w:w="1701" w:type="dxa"/>
          </w:tcPr>
          <w:p w:rsidR="00746415" w:rsidRPr="00746415" w:rsidRDefault="00746415" w:rsidP="006241D9">
            <w:pPr>
              <w:ind w:left="-113"/>
              <w:jc w:val="center"/>
              <w:rPr>
                <w:rFonts w:ascii="Arial" w:hAnsi="Arial" w:cs="Arial"/>
                <w:b/>
                <w:sz w:val="20"/>
                <w:szCs w:val="20"/>
                <w:lang w:val="en-US"/>
              </w:rPr>
            </w:pPr>
            <w:r w:rsidRPr="00746415">
              <w:rPr>
                <w:rFonts w:ascii="Arial" w:hAnsi="Arial" w:cs="Arial"/>
                <w:b/>
                <w:sz w:val="20"/>
                <w:szCs w:val="20"/>
                <w:lang w:val="en-US"/>
              </w:rPr>
              <w:t>Kriteria</w:t>
            </w:r>
          </w:p>
        </w:tc>
      </w:tr>
      <w:tr w:rsidR="00746415" w:rsidRPr="00746415" w:rsidTr="00746415">
        <w:tc>
          <w:tcPr>
            <w:tcW w:w="2126" w:type="dxa"/>
          </w:tcPr>
          <w:p w:rsidR="00746415" w:rsidRPr="00746415" w:rsidRDefault="00746415" w:rsidP="006241D9">
            <w:pPr>
              <w:ind w:left="-113"/>
              <w:jc w:val="center"/>
              <w:rPr>
                <w:rFonts w:ascii="Arial" w:hAnsi="Arial" w:cs="Arial"/>
                <w:sz w:val="20"/>
                <w:szCs w:val="20"/>
                <w:lang w:val="en-US"/>
              </w:rPr>
            </w:pPr>
            <w:r w:rsidRPr="00746415">
              <w:rPr>
                <w:rFonts w:ascii="Arial" w:hAnsi="Arial" w:cs="Arial"/>
                <w:sz w:val="20"/>
                <w:szCs w:val="20"/>
                <w:lang w:val="en-US"/>
              </w:rPr>
              <w:t>0% &lt; skor ≤ 20%</w:t>
            </w:r>
          </w:p>
          <w:p w:rsidR="00746415" w:rsidRPr="00746415" w:rsidRDefault="00746415" w:rsidP="006241D9">
            <w:pPr>
              <w:ind w:left="-113"/>
              <w:jc w:val="center"/>
              <w:rPr>
                <w:rFonts w:ascii="Arial" w:hAnsi="Arial" w:cs="Arial"/>
                <w:sz w:val="20"/>
                <w:szCs w:val="20"/>
                <w:lang w:val="en-US"/>
              </w:rPr>
            </w:pPr>
            <w:r w:rsidRPr="00746415">
              <w:rPr>
                <w:rFonts w:ascii="Arial" w:hAnsi="Arial" w:cs="Arial"/>
                <w:sz w:val="20"/>
                <w:szCs w:val="20"/>
                <w:lang w:val="en-US"/>
              </w:rPr>
              <w:t>20% &lt; skor ≤ 40%</w:t>
            </w:r>
          </w:p>
          <w:p w:rsidR="00746415" w:rsidRPr="00746415" w:rsidRDefault="00746415" w:rsidP="006241D9">
            <w:pPr>
              <w:ind w:left="-113"/>
              <w:jc w:val="center"/>
              <w:rPr>
                <w:rFonts w:ascii="Arial" w:hAnsi="Arial" w:cs="Arial"/>
                <w:sz w:val="20"/>
                <w:szCs w:val="20"/>
                <w:lang w:val="en-US"/>
              </w:rPr>
            </w:pPr>
            <w:r w:rsidRPr="00746415">
              <w:rPr>
                <w:rFonts w:ascii="Arial" w:hAnsi="Arial" w:cs="Arial"/>
                <w:sz w:val="20"/>
                <w:szCs w:val="20"/>
                <w:lang w:val="en-US"/>
              </w:rPr>
              <w:t>40% &lt; skor ≤ 60%</w:t>
            </w:r>
          </w:p>
          <w:p w:rsidR="00746415" w:rsidRPr="00746415" w:rsidRDefault="00746415" w:rsidP="006241D9">
            <w:pPr>
              <w:ind w:left="-113"/>
              <w:jc w:val="center"/>
              <w:rPr>
                <w:rFonts w:ascii="Arial" w:hAnsi="Arial" w:cs="Arial"/>
                <w:sz w:val="20"/>
                <w:szCs w:val="20"/>
                <w:lang w:val="en-US"/>
              </w:rPr>
            </w:pPr>
            <w:r w:rsidRPr="00746415">
              <w:rPr>
                <w:rFonts w:ascii="Arial" w:hAnsi="Arial" w:cs="Arial"/>
                <w:sz w:val="20"/>
                <w:szCs w:val="20"/>
                <w:lang w:val="en-US"/>
              </w:rPr>
              <w:t>60% &lt; skor ≤ 80%</w:t>
            </w:r>
          </w:p>
          <w:p w:rsidR="00746415" w:rsidRPr="00746415" w:rsidRDefault="00746415" w:rsidP="006241D9">
            <w:pPr>
              <w:ind w:left="-113"/>
              <w:jc w:val="center"/>
              <w:rPr>
                <w:rFonts w:ascii="Arial" w:hAnsi="Arial" w:cs="Arial"/>
                <w:sz w:val="20"/>
                <w:szCs w:val="20"/>
                <w:lang w:val="en-US"/>
              </w:rPr>
            </w:pPr>
            <w:r w:rsidRPr="00746415">
              <w:rPr>
                <w:rFonts w:ascii="Arial" w:hAnsi="Arial" w:cs="Arial"/>
                <w:sz w:val="20"/>
                <w:szCs w:val="20"/>
                <w:lang w:val="en-US"/>
              </w:rPr>
              <w:t>80% &lt; skor ≤ 100%</w:t>
            </w:r>
          </w:p>
        </w:tc>
        <w:tc>
          <w:tcPr>
            <w:tcW w:w="1701" w:type="dxa"/>
          </w:tcPr>
          <w:p w:rsidR="00746415" w:rsidRPr="00746415" w:rsidRDefault="00746415" w:rsidP="006241D9">
            <w:pPr>
              <w:ind w:left="-113"/>
              <w:jc w:val="center"/>
              <w:rPr>
                <w:rFonts w:ascii="Arial" w:hAnsi="Arial" w:cs="Arial"/>
                <w:sz w:val="20"/>
                <w:szCs w:val="20"/>
                <w:lang w:val="en-US"/>
              </w:rPr>
            </w:pPr>
            <w:r w:rsidRPr="00746415">
              <w:rPr>
                <w:rFonts w:ascii="Arial" w:hAnsi="Arial" w:cs="Arial"/>
                <w:sz w:val="20"/>
                <w:szCs w:val="20"/>
                <w:lang w:val="en-US"/>
              </w:rPr>
              <w:t>Sangat kurang</w:t>
            </w:r>
          </w:p>
          <w:p w:rsidR="00746415" w:rsidRPr="00746415" w:rsidRDefault="00746415" w:rsidP="006241D9">
            <w:pPr>
              <w:ind w:left="-113"/>
              <w:jc w:val="center"/>
              <w:rPr>
                <w:rFonts w:ascii="Arial" w:hAnsi="Arial" w:cs="Arial"/>
                <w:sz w:val="20"/>
                <w:szCs w:val="20"/>
                <w:lang w:val="en-US"/>
              </w:rPr>
            </w:pPr>
            <w:r w:rsidRPr="00746415">
              <w:rPr>
                <w:rFonts w:ascii="Arial" w:hAnsi="Arial" w:cs="Arial"/>
                <w:sz w:val="20"/>
                <w:szCs w:val="20"/>
                <w:lang w:val="en-US"/>
              </w:rPr>
              <w:t>Kurang</w:t>
            </w:r>
          </w:p>
          <w:p w:rsidR="00746415" w:rsidRPr="00746415" w:rsidRDefault="00746415" w:rsidP="006241D9">
            <w:pPr>
              <w:ind w:left="-113"/>
              <w:jc w:val="center"/>
              <w:rPr>
                <w:rFonts w:ascii="Arial" w:hAnsi="Arial" w:cs="Arial"/>
                <w:sz w:val="20"/>
                <w:szCs w:val="20"/>
                <w:lang w:val="en-US"/>
              </w:rPr>
            </w:pPr>
            <w:r w:rsidRPr="00746415">
              <w:rPr>
                <w:rFonts w:ascii="Arial" w:hAnsi="Arial" w:cs="Arial"/>
                <w:sz w:val="20"/>
                <w:szCs w:val="20"/>
                <w:lang w:val="en-US"/>
              </w:rPr>
              <w:t>Cukup</w:t>
            </w:r>
          </w:p>
          <w:p w:rsidR="00746415" w:rsidRPr="00746415" w:rsidRDefault="00746415" w:rsidP="006241D9">
            <w:pPr>
              <w:ind w:left="-113"/>
              <w:jc w:val="center"/>
              <w:rPr>
                <w:rFonts w:ascii="Arial" w:hAnsi="Arial" w:cs="Arial"/>
                <w:sz w:val="20"/>
                <w:szCs w:val="20"/>
                <w:lang w:val="en-US"/>
              </w:rPr>
            </w:pPr>
            <w:r w:rsidRPr="00746415">
              <w:rPr>
                <w:rFonts w:ascii="Arial" w:hAnsi="Arial" w:cs="Arial"/>
                <w:sz w:val="20"/>
                <w:szCs w:val="20"/>
                <w:lang w:val="en-US"/>
              </w:rPr>
              <w:t>Baik</w:t>
            </w:r>
          </w:p>
          <w:p w:rsidR="00746415" w:rsidRPr="00746415" w:rsidRDefault="00746415" w:rsidP="006241D9">
            <w:pPr>
              <w:ind w:left="-113"/>
              <w:jc w:val="center"/>
              <w:rPr>
                <w:rFonts w:ascii="Arial" w:hAnsi="Arial" w:cs="Arial"/>
                <w:sz w:val="20"/>
                <w:szCs w:val="20"/>
                <w:lang w:val="en-US"/>
              </w:rPr>
            </w:pPr>
            <w:r w:rsidRPr="00746415">
              <w:rPr>
                <w:rFonts w:ascii="Arial" w:hAnsi="Arial" w:cs="Arial"/>
                <w:sz w:val="20"/>
                <w:szCs w:val="20"/>
                <w:lang w:val="en-US"/>
              </w:rPr>
              <w:t>Sangat baik</w:t>
            </w:r>
          </w:p>
        </w:tc>
      </w:tr>
    </w:tbl>
    <w:p w:rsidR="00746415" w:rsidRPr="00746415" w:rsidRDefault="009F5670" w:rsidP="00746415">
      <w:pPr>
        <w:spacing w:before="120" w:after="0" w:line="360" w:lineRule="auto"/>
        <w:ind w:left="113" w:firstLine="29"/>
        <w:jc w:val="both"/>
        <w:rPr>
          <w:rFonts w:ascii="Arial" w:hAnsi="Arial" w:cs="Arial"/>
          <w:sz w:val="20"/>
          <w:szCs w:val="20"/>
          <w:lang w:val="en-US"/>
        </w:rPr>
      </w:pPr>
      <w:sdt>
        <w:sdtPr>
          <w:rPr>
            <w:rFonts w:ascii="Arial" w:hAnsi="Arial" w:cs="Arial"/>
            <w:sz w:val="20"/>
            <w:szCs w:val="20"/>
            <w:lang w:val="en-US"/>
          </w:rPr>
          <w:id w:val="1341542"/>
          <w:citation/>
        </w:sdtPr>
        <w:sdtContent>
          <w:r w:rsidRPr="00746415">
            <w:rPr>
              <w:rFonts w:ascii="Arial" w:hAnsi="Arial" w:cs="Arial"/>
              <w:sz w:val="20"/>
              <w:szCs w:val="20"/>
              <w:lang w:val="en-US"/>
            </w:rPr>
            <w:fldChar w:fldCharType="begin"/>
          </w:r>
          <w:r w:rsidR="00746415" w:rsidRPr="00746415">
            <w:rPr>
              <w:rFonts w:ascii="Arial" w:hAnsi="Arial" w:cs="Arial"/>
              <w:sz w:val="20"/>
              <w:szCs w:val="20"/>
              <w:lang w:val="en-US"/>
            </w:rPr>
            <w:instrText xml:space="preserve"> CITATION Rid05 \l 1033 </w:instrText>
          </w:r>
          <w:r w:rsidRPr="00746415">
            <w:rPr>
              <w:rFonts w:ascii="Arial" w:hAnsi="Arial" w:cs="Arial"/>
              <w:sz w:val="20"/>
              <w:szCs w:val="20"/>
              <w:lang w:val="en-US"/>
            </w:rPr>
            <w:fldChar w:fldCharType="separate"/>
          </w:r>
          <w:r w:rsidR="00746415" w:rsidRPr="00746415">
            <w:rPr>
              <w:rFonts w:ascii="Arial" w:hAnsi="Arial" w:cs="Arial"/>
              <w:sz w:val="20"/>
              <w:szCs w:val="20"/>
              <w:lang w:val="en-US"/>
            </w:rPr>
            <w:t>(Riduan, 2005)</w:t>
          </w:r>
          <w:r w:rsidRPr="00746415">
            <w:rPr>
              <w:rFonts w:ascii="Arial" w:hAnsi="Arial" w:cs="Arial"/>
              <w:sz w:val="20"/>
              <w:szCs w:val="20"/>
              <w:lang w:val="en-US"/>
            </w:rPr>
            <w:fldChar w:fldCharType="end"/>
          </w:r>
        </w:sdtContent>
      </w:sdt>
    </w:p>
    <w:p w:rsidR="00746415" w:rsidRPr="00746415" w:rsidRDefault="00746415" w:rsidP="00363B89">
      <w:pPr>
        <w:spacing w:before="120" w:after="0" w:line="360" w:lineRule="auto"/>
        <w:ind w:left="113" w:firstLine="29"/>
        <w:jc w:val="both"/>
        <w:rPr>
          <w:rFonts w:ascii="Arial" w:hAnsi="Arial" w:cs="Arial"/>
          <w:sz w:val="20"/>
          <w:szCs w:val="20"/>
          <w:lang w:val="en-US"/>
        </w:rPr>
      </w:pPr>
      <w:r>
        <w:rPr>
          <w:rFonts w:ascii="Arial" w:hAnsi="Arial" w:cs="Arial"/>
          <w:sz w:val="20"/>
          <w:szCs w:val="20"/>
          <w:lang w:val="en-US"/>
        </w:rPr>
        <w:tab/>
      </w:r>
      <w:r w:rsidR="00727E7F" w:rsidRPr="00746415">
        <w:rPr>
          <w:rFonts w:ascii="Arial" w:hAnsi="Arial" w:cs="Arial"/>
          <w:color w:val="000000" w:themeColor="text1"/>
          <w:sz w:val="20"/>
          <w:szCs w:val="20"/>
          <w:lang w:val="en-US"/>
        </w:rPr>
        <w:t>Analisis</w:t>
      </w:r>
      <w:r w:rsidR="00727E7F" w:rsidRPr="00F4177A">
        <w:rPr>
          <w:rFonts w:ascii="Arial" w:hAnsi="Arial" w:cs="Arial"/>
          <w:sz w:val="20"/>
          <w:szCs w:val="20"/>
          <w:lang w:val="en-US"/>
        </w:rPr>
        <w:t xml:space="preserve"> deskriptif dilakukan dengan</w:t>
      </w:r>
      <w:r w:rsidR="001D2196">
        <w:rPr>
          <w:rFonts w:ascii="Arial" w:hAnsi="Arial" w:cs="Arial"/>
          <w:sz w:val="20"/>
          <w:szCs w:val="20"/>
          <w:lang w:val="en-US"/>
        </w:rPr>
        <w:t xml:space="preserve"> melihat nilai </w:t>
      </w:r>
      <w:r w:rsidR="001D2196" w:rsidRPr="001D2196">
        <w:rPr>
          <w:rFonts w:ascii="Arial" w:hAnsi="Arial" w:cs="Arial"/>
          <w:i/>
          <w:sz w:val="20"/>
          <w:szCs w:val="20"/>
          <w:lang w:val="en-US"/>
        </w:rPr>
        <w:t>N-Gain</w:t>
      </w:r>
      <w:r w:rsidR="002B436E">
        <w:rPr>
          <w:rFonts w:ascii="Arial" w:hAnsi="Arial" w:cs="Arial"/>
          <w:sz w:val="20"/>
          <w:szCs w:val="20"/>
          <w:lang w:val="en-US"/>
        </w:rPr>
        <w:t xml:space="preserve"> pada masing-masing indikator KPS</w:t>
      </w:r>
      <w:r w:rsidR="00727E7F" w:rsidRPr="00F4177A">
        <w:rPr>
          <w:rFonts w:ascii="Arial" w:hAnsi="Arial" w:cs="Arial"/>
          <w:sz w:val="20"/>
          <w:szCs w:val="20"/>
          <w:lang w:val="en-US"/>
        </w:rPr>
        <w:t>,</w:t>
      </w:r>
      <w:r w:rsidR="00363B89">
        <w:rPr>
          <w:rFonts w:ascii="Arial" w:hAnsi="Arial" w:cs="Arial"/>
          <w:sz w:val="20"/>
          <w:szCs w:val="20"/>
          <w:lang w:val="en-US"/>
        </w:rPr>
        <w:t xml:space="preserve"> </w:t>
      </w:r>
      <w:r w:rsidR="00E679E4">
        <w:rPr>
          <w:rFonts w:ascii="Arial" w:hAnsi="Arial" w:cs="Arial"/>
          <w:sz w:val="20"/>
          <w:szCs w:val="20"/>
          <w:lang w:val="en-US"/>
        </w:rPr>
        <w:t xml:space="preserve">Nilai </w:t>
      </w:r>
      <w:r w:rsidR="00E679E4" w:rsidRPr="00E679E4">
        <w:rPr>
          <w:rFonts w:ascii="Arial" w:hAnsi="Arial" w:cs="Arial"/>
          <w:i/>
          <w:sz w:val="20"/>
          <w:szCs w:val="20"/>
          <w:lang w:val="en-US"/>
        </w:rPr>
        <w:t>N-Gai</w:t>
      </w:r>
      <w:r w:rsidR="00363B89">
        <w:rPr>
          <w:rFonts w:ascii="Arial" w:hAnsi="Arial" w:cs="Arial"/>
          <w:i/>
          <w:sz w:val="20"/>
          <w:szCs w:val="20"/>
          <w:lang w:val="en-US"/>
        </w:rPr>
        <w:t>n</w:t>
      </w:r>
      <w:r w:rsidR="002B436E">
        <w:rPr>
          <w:rFonts w:ascii="Arial" w:hAnsi="Arial" w:cs="Arial"/>
          <w:i/>
          <w:sz w:val="20"/>
          <w:szCs w:val="20"/>
          <w:lang w:val="en-US"/>
        </w:rPr>
        <w:t xml:space="preserve"> </w:t>
      </w:r>
      <w:r w:rsidR="003A7FF9">
        <w:rPr>
          <w:rFonts w:ascii="Arial" w:hAnsi="Arial" w:cs="Arial"/>
          <w:sz w:val="20"/>
          <w:szCs w:val="20"/>
          <w:lang w:val="en-US"/>
        </w:rPr>
        <w:t>diperoleh dar</w:t>
      </w:r>
      <w:r w:rsidR="002B436E">
        <w:rPr>
          <w:rFonts w:ascii="Arial" w:hAnsi="Arial" w:cs="Arial"/>
          <w:sz w:val="20"/>
          <w:szCs w:val="20"/>
          <w:lang w:val="en-US"/>
        </w:rPr>
        <w:t xml:space="preserve">i nilai </w:t>
      </w:r>
      <w:r w:rsidR="002B436E" w:rsidRPr="003A7FF9">
        <w:rPr>
          <w:rFonts w:ascii="Arial" w:hAnsi="Arial" w:cs="Arial"/>
          <w:i/>
          <w:sz w:val="20"/>
          <w:szCs w:val="20"/>
          <w:lang w:val="en-US"/>
        </w:rPr>
        <w:t>pretest</w:t>
      </w:r>
      <w:r w:rsidR="002B436E">
        <w:rPr>
          <w:rFonts w:ascii="Arial" w:hAnsi="Arial" w:cs="Arial"/>
          <w:sz w:val="20"/>
          <w:szCs w:val="20"/>
          <w:lang w:val="en-US"/>
        </w:rPr>
        <w:t xml:space="preserve"> dan </w:t>
      </w:r>
      <w:r w:rsidR="002B436E" w:rsidRPr="003A7FF9">
        <w:rPr>
          <w:rFonts w:ascii="Arial" w:hAnsi="Arial" w:cs="Arial"/>
          <w:i/>
          <w:sz w:val="20"/>
          <w:szCs w:val="20"/>
          <w:lang w:val="en-US"/>
        </w:rPr>
        <w:t>posttest</w:t>
      </w:r>
      <w:r w:rsidR="003A7FF9">
        <w:rPr>
          <w:rFonts w:ascii="Arial" w:hAnsi="Arial" w:cs="Arial"/>
          <w:sz w:val="20"/>
          <w:szCs w:val="20"/>
          <w:lang w:val="en-US"/>
        </w:rPr>
        <w:t xml:space="preserve">. </w:t>
      </w:r>
      <w:r w:rsidR="002B436E">
        <w:rPr>
          <w:rFonts w:ascii="Arial" w:hAnsi="Arial" w:cs="Arial"/>
          <w:sz w:val="20"/>
          <w:szCs w:val="20"/>
          <w:lang w:val="en-US"/>
        </w:rPr>
        <w:t xml:space="preserve">Hasil </w:t>
      </w:r>
      <w:r w:rsidR="002B436E" w:rsidRPr="002B436E">
        <w:rPr>
          <w:rFonts w:ascii="Arial" w:hAnsi="Arial" w:cs="Arial"/>
          <w:i/>
          <w:sz w:val="20"/>
          <w:szCs w:val="20"/>
          <w:lang w:val="en-US"/>
        </w:rPr>
        <w:t>N-Gain</w:t>
      </w:r>
      <w:r w:rsidR="002B436E">
        <w:rPr>
          <w:rFonts w:ascii="Arial" w:hAnsi="Arial" w:cs="Arial"/>
          <w:sz w:val="20"/>
          <w:szCs w:val="20"/>
          <w:lang w:val="en-US"/>
        </w:rPr>
        <w:t xml:space="preserve"> </w:t>
      </w:r>
      <w:r w:rsidR="00E679E4">
        <w:rPr>
          <w:rFonts w:ascii="Arial" w:hAnsi="Arial" w:cs="Arial"/>
          <w:sz w:val="20"/>
          <w:szCs w:val="20"/>
          <w:lang w:val="en-US"/>
        </w:rPr>
        <w:t>yang dipero</w:t>
      </w:r>
      <w:r w:rsidR="003A7FF9">
        <w:rPr>
          <w:rFonts w:ascii="Arial" w:hAnsi="Arial" w:cs="Arial"/>
          <w:sz w:val="20"/>
          <w:szCs w:val="20"/>
          <w:lang w:val="en-US"/>
        </w:rPr>
        <w:t xml:space="preserve">leh kemudian </w:t>
      </w:r>
      <w:r w:rsidR="00E679E4">
        <w:rPr>
          <w:rFonts w:ascii="Arial" w:hAnsi="Arial" w:cs="Arial"/>
          <w:sz w:val="20"/>
          <w:szCs w:val="20"/>
          <w:lang w:val="en-US"/>
        </w:rPr>
        <w:t xml:space="preserve">dibandingkan dengan tabel </w:t>
      </w:r>
      <w:r>
        <w:rPr>
          <w:rFonts w:ascii="Arial" w:hAnsi="Arial" w:cs="Arial"/>
          <w:sz w:val="20"/>
          <w:szCs w:val="20"/>
          <w:lang w:val="en-US"/>
        </w:rPr>
        <w:t xml:space="preserve">2 </w:t>
      </w:r>
      <w:r w:rsidR="00E679E4">
        <w:rPr>
          <w:rFonts w:ascii="Arial" w:hAnsi="Arial" w:cs="Arial"/>
          <w:sz w:val="20"/>
          <w:szCs w:val="20"/>
          <w:lang w:val="en-US"/>
        </w:rPr>
        <w:t xml:space="preserve">kriteria </w:t>
      </w:r>
      <w:r>
        <w:rPr>
          <w:rFonts w:ascii="Arial" w:hAnsi="Arial" w:cs="Arial"/>
          <w:i/>
          <w:sz w:val="20"/>
          <w:szCs w:val="20"/>
          <w:lang w:val="en-US"/>
        </w:rPr>
        <w:t>N-Gain.</w:t>
      </w:r>
      <w:r w:rsidRPr="00746415">
        <w:rPr>
          <w:rFonts w:cs="Times New Roman"/>
          <w:szCs w:val="24"/>
          <w:lang w:val="en-US"/>
        </w:rPr>
        <w:t xml:space="preserve"> </w:t>
      </w:r>
      <w:r w:rsidRPr="00746415">
        <w:rPr>
          <w:rFonts w:ascii="Arial" w:hAnsi="Arial" w:cs="Arial"/>
          <w:sz w:val="20"/>
          <w:szCs w:val="20"/>
          <w:lang w:val="en-US"/>
        </w:rPr>
        <w:t xml:space="preserve">Penentuan nilai </w:t>
      </w:r>
      <w:r w:rsidRPr="00746415">
        <w:rPr>
          <w:rFonts w:ascii="Arial" w:hAnsi="Arial" w:cs="Arial"/>
          <w:i/>
          <w:sz w:val="20"/>
          <w:szCs w:val="20"/>
          <w:lang w:val="en-US"/>
        </w:rPr>
        <w:t>N-Gain</w:t>
      </w:r>
      <w:r w:rsidRPr="00746415">
        <w:rPr>
          <w:rFonts w:ascii="Arial" w:hAnsi="Arial" w:cs="Arial"/>
          <w:sz w:val="20"/>
          <w:szCs w:val="20"/>
          <w:lang w:val="en-US"/>
        </w:rPr>
        <w:t xml:space="preserve"> dapat ditentukan dengan rumus:</w:t>
      </w:r>
    </w:p>
    <w:p w:rsidR="00746415" w:rsidRPr="001A7B70" w:rsidRDefault="00746415" w:rsidP="00746415">
      <w:pPr>
        <w:spacing w:before="120" w:after="120" w:line="360" w:lineRule="auto"/>
        <w:ind w:left="567"/>
        <w:jc w:val="both"/>
        <w:rPr>
          <w:rFonts w:ascii="Arial" w:eastAsiaTheme="minorEastAsia" w:hAnsi="Arial" w:cs="Arial"/>
          <w:sz w:val="20"/>
          <w:szCs w:val="20"/>
          <w:lang w:val="en-US"/>
        </w:rPr>
      </w:pPr>
      <w:r w:rsidRPr="00746415">
        <w:rPr>
          <w:rFonts w:ascii="Arial" w:hAnsi="Arial" w:cs="Arial"/>
          <w:i/>
          <w:sz w:val="20"/>
          <w:szCs w:val="20"/>
        </w:rPr>
        <w:t>N-Gain</w:t>
      </w:r>
      <w:r w:rsidRPr="00746415">
        <w:rPr>
          <w:rFonts w:ascii="Arial" w:hAnsi="Arial" w:cs="Arial"/>
          <w:i/>
          <w:sz w:val="20"/>
          <w:szCs w:val="20"/>
          <w:lang w:val="en-US"/>
        </w:rPr>
        <w:t xml:space="preserve"> </w:t>
      </w:r>
      <w:r w:rsidRPr="00746415">
        <w:rPr>
          <w:rFonts w:ascii="Arial" w:hAnsi="Arial" w:cs="Arial"/>
          <w:sz w:val="20"/>
          <w:szCs w:val="20"/>
        </w:rPr>
        <w:t>=</w:t>
      </w:r>
      <w:r w:rsidRPr="00746415">
        <w:rPr>
          <w:rFonts w:ascii="Arial" w:hAnsi="Arial" w:cs="Arial"/>
          <w:sz w:val="20"/>
          <w:szCs w:val="20"/>
          <w:lang w:val="en-US"/>
        </w:rPr>
        <w:t xml:space="preserve"> </w:t>
      </w:r>
      <m:oMath>
        <m:f>
          <m:fPr>
            <m:ctrlPr>
              <w:rPr>
                <w:rFonts w:ascii="Cambria Math" w:hAnsi="Arial" w:cs="Arial"/>
                <w:i/>
                <w:sz w:val="20"/>
                <w:szCs w:val="20"/>
              </w:rPr>
            </m:ctrlPr>
          </m:fPr>
          <m:num>
            <m:r>
              <w:rPr>
                <w:rFonts w:ascii="Cambria Math" w:hAnsi="Cambria Math" w:cs="Arial"/>
                <w:sz w:val="20"/>
                <w:szCs w:val="20"/>
              </w:rPr>
              <m:t>nilai</m:t>
            </m:r>
            <m:r>
              <w:rPr>
                <w:rFonts w:ascii="Cambria Math" w:hAnsi="Arial" w:cs="Arial"/>
                <w:sz w:val="20"/>
                <w:szCs w:val="20"/>
              </w:rPr>
              <m:t xml:space="preserve"> </m:t>
            </m:r>
            <m:r>
              <w:rPr>
                <w:rFonts w:ascii="Cambria Math" w:hAnsi="Cambria Math" w:cs="Arial"/>
                <w:sz w:val="20"/>
                <w:szCs w:val="20"/>
              </w:rPr>
              <m:t>postes</m:t>
            </m:r>
            <m:r>
              <w:rPr>
                <w:rFonts w:ascii="Arial" w:hAnsi="Arial" w:cs="Arial"/>
                <w:sz w:val="20"/>
                <w:szCs w:val="20"/>
              </w:rPr>
              <m:t>-</m:t>
            </m:r>
            <m:r>
              <w:rPr>
                <w:rFonts w:ascii="Cambria Math" w:hAnsi="Cambria Math" w:cs="Arial"/>
                <w:sz w:val="20"/>
                <w:szCs w:val="20"/>
              </w:rPr>
              <m:t>nilai</m:t>
            </m:r>
            <m:r>
              <w:rPr>
                <w:rFonts w:ascii="Cambria Math" w:hAnsi="Arial" w:cs="Arial"/>
                <w:sz w:val="20"/>
                <w:szCs w:val="20"/>
              </w:rPr>
              <m:t xml:space="preserve">  </m:t>
            </m:r>
            <m:r>
              <w:rPr>
                <w:rFonts w:ascii="Cambria Math" w:hAnsi="Cambria Math" w:cs="Arial"/>
                <w:sz w:val="20"/>
                <w:szCs w:val="20"/>
              </w:rPr>
              <m:t>pretes</m:t>
            </m:r>
          </m:num>
          <m:den>
            <m:r>
              <w:rPr>
                <w:rFonts w:ascii="Cambria Math" w:hAnsi="Cambria Math" w:cs="Arial"/>
                <w:sz w:val="20"/>
                <w:szCs w:val="20"/>
              </w:rPr>
              <m:t>nilai</m:t>
            </m:r>
            <m:r>
              <w:rPr>
                <w:rFonts w:ascii="Cambria Math" w:hAnsi="Arial" w:cs="Arial"/>
                <w:sz w:val="20"/>
                <w:szCs w:val="20"/>
              </w:rPr>
              <m:t xml:space="preserve"> </m:t>
            </m:r>
            <m:r>
              <w:rPr>
                <w:rFonts w:ascii="Cambria Math" w:hAnsi="Cambria Math" w:cs="Arial"/>
                <w:sz w:val="20"/>
                <w:szCs w:val="20"/>
              </w:rPr>
              <m:t>maksimum</m:t>
            </m:r>
            <m:r>
              <w:rPr>
                <w:rFonts w:ascii="Arial" w:hAnsi="Arial" w:cs="Arial"/>
                <w:sz w:val="20"/>
                <w:szCs w:val="20"/>
              </w:rPr>
              <m:t>-</m:t>
            </m:r>
            <m:r>
              <w:rPr>
                <w:rFonts w:ascii="Cambria Math" w:hAnsi="Cambria Math" w:cs="Arial"/>
                <w:sz w:val="20"/>
                <w:szCs w:val="20"/>
              </w:rPr>
              <m:t>nilai</m:t>
            </m:r>
            <m:r>
              <w:rPr>
                <w:rFonts w:ascii="Cambria Math" w:hAnsi="Arial" w:cs="Arial"/>
                <w:sz w:val="20"/>
                <w:szCs w:val="20"/>
              </w:rPr>
              <m:t xml:space="preserve"> </m:t>
            </m:r>
            <m:r>
              <w:rPr>
                <w:rFonts w:ascii="Cambria Math" w:hAnsi="Cambria Math" w:cs="Arial"/>
                <w:sz w:val="20"/>
                <w:szCs w:val="20"/>
              </w:rPr>
              <m:t>pretes</m:t>
            </m:r>
          </m:den>
        </m:f>
      </m:oMath>
    </w:p>
    <w:p w:rsidR="00E946BD" w:rsidRPr="00A461CC" w:rsidRDefault="00E946BD" w:rsidP="00E946BD">
      <w:pPr>
        <w:pStyle w:val="Caption"/>
        <w:spacing w:before="120" w:after="0" w:line="360" w:lineRule="auto"/>
        <w:ind w:left="283"/>
        <w:jc w:val="center"/>
        <w:rPr>
          <w:rFonts w:ascii="Arial" w:hAnsi="Arial" w:cs="Arial"/>
          <w:color w:val="auto"/>
          <w:sz w:val="20"/>
          <w:szCs w:val="20"/>
          <w:lang w:val="en-US"/>
        </w:rPr>
      </w:pPr>
      <w:r w:rsidRPr="00F4177A">
        <w:rPr>
          <w:rFonts w:ascii="Arial" w:hAnsi="Arial" w:cs="Arial"/>
          <w:color w:val="auto"/>
          <w:sz w:val="20"/>
          <w:szCs w:val="20"/>
          <w:lang w:val="en-US"/>
        </w:rPr>
        <w:t xml:space="preserve">Tabel </w:t>
      </w:r>
      <w:r>
        <w:rPr>
          <w:rFonts w:ascii="Arial" w:hAnsi="Arial" w:cs="Arial"/>
          <w:color w:val="auto"/>
          <w:sz w:val="20"/>
          <w:szCs w:val="20"/>
          <w:lang w:val="en-US"/>
        </w:rPr>
        <w:t>2</w:t>
      </w:r>
      <w:r w:rsidRPr="00F4177A">
        <w:rPr>
          <w:rFonts w:ascii="Arial" w:hAnsi="Arial" w:cs="Arial"/>
          <w:color w:val="auto"/>
          <w:sz w:val="20"/>
          <w:szCs w:val="20"/>
          <w:lang w:val="en-US"/>
        </w:rPr>
        <w:t xml:space="preserve"> Kriteria </w:t>
      </w:r>
      <w:r>
        <w:rPr>
          <w:rFonts w:ascii="Arial" w:hAnsi="Arial" w:cs="Arial"/>
          <w:i/>
          <w:color w:val="auto"/>
          <w:sz w:val="20"/>
          <w:szCs w:val="20"/>
          <w:lang w:val="en-US"/>
        </w:rPr>
        <w:t>N-Gain</w:t>
      </w:r>
    </w:p>
    <w:tbl>
      <w:tblPr>
        <w:tblStyle w:val="TableGrid"/>
        <w:tblW w:w="3437" w:type="dxa"/>
        <w:jc w:val="center"/>
        <w:tblInd w:w="2306" w:type="dxa"/>
        <w:tblLook w:val="04A0"/>
      </w:tblPr>
      <w:tblGrid>
        <w:gridCol w:w="1772"/>
        <w:gridCol w:w="1665"/>
      </w:tblGrid>
      <w:tr w:rsidR="00E946BD" w:rsidRPr="00C91D6F" w:rsidTr="00D508EB">
        <w:trPr>
          <w:jc w:val="center"/>
        </w:trPr>
        <w:tc>
          <w:tcPr>
            <w:tcW w:w="1772" w:type="dxa"/>
          </w:tcPr>
          <w:p w:rsidR="00E946BD" w:rsidRPr="00C91D6F" w:rsidRDefault="00E946BD" w:rsidP="00D508EB">
            <w:pPr>
              <w:jc w:val="center"/>
              <w:rPr>
                <w:rFonts w:ascii="Arial" w:eastAsiaTheme="minorEastAsia" w:hAnsi="Arial" w:cs="Arial"/>
                <w:b/>
                <w:sz w:val="20"/>
                <w:szCs w:val="20"/>
                <w:lang w:val="en-US"/>
              </w:rPr>
            </w:pPr>
            <w:r w:rsidRPr="00C91D6F">
              <w:rPr>
                <w:rFonts w:ascii="Arial" w:eastAsiaTheme="minorEastAsia" w:hAnsi="Arial" w:cs="Arial"/>
                <w:b/>
                <w:sz w:val="20"/>
                <w:szCs w:val="20"/>
                <w:lang w:val="en-US"/>
              </w:rPr>
              <w:t>Rata-rata nilai</w:t>
            </w:r>
          </w:p>
        </w:tc>
        <w:tc>
          <w:tcPr>
            <w:tcW w:w="1665" w:type="dxa"/>
          </w:tcPr>
          <w:p w:rsidR="00E946BD" w:rsidRPr="00C91D6F" w:rsidRDefault="00E946BD" w:rsidP="00D508EB">
            <w:pPr>
              <w:jc w:val="center"/>
              <w:rPr>
                <w:rFonts w:ascii="Arial" w:eastAsiaTheme="minorEastAsia" w:hAnsi="Arial" w:cs="Arial"/>
                <w:b/>
                <w:sz w:val="20"/>
                <w:szCs w:val="20"/>
                <w:lang w:val="en-US"/>
              </w:rPr>
            </w:pPr>
            <w:r w:rsidRPr="00C91D6F">
              <w:rPr>
                <w:rFonts w:ascii="Arial" w:eastAsiaTheme="minorEastAsia" w:hAnsi="Arial" w:cs="Arial"/>
                <w:b/>
                <w:sz w:val="20"/>
                <w:szCs w:val="20"/>
                <w:lang w:val="en-US"/>
              </w:rPr>
              <w:t xml:space="preserve">Kriteria </w:t>
            </w:r>
          </w:p>
        </w:tc>
      </w:tr>
      <w:tr w:rsidR="00E946BD" w:rsidRPr="00C91D6F" w:rsidTr="00D508EB">
        <w:trPr>
          <w:jc w:val="center"/>
        </w:trPr>
        <w:tc>
          <w:tcPr>
            <w:tcW w:w="1772" w:type="dxa"/>
          </w:tcPr>
          <w:p w:rsidR="00E946BD" w:rsidRPr="00C91D6F" w:rsidRDefault="00E946BD" w:rsidP="00D508EB">
            <w:pPr>
              <w:jc w:val="center"/>
              <w:rPr>
                <w:rFonts w:ascii="Arial" w:eastAsiaTheme="minorEastAsia" w:hAnsi="Arial" w:cs="Arial"/>
                <w:sz w:val="20"/>
                <w:szCs w:val="20"/>
                <w:lang w:val="en-US"/>
              </w:rPr>
            </w:pPr>
            <w:r w:rsidRPr="00C91D6F">
              <w:rPr>
                <w:rFonts w:ascii="Arial" w:eastAsiaTheme="minorEastAsia" w:hAnsi="Arial" w:cs="Arial"/>
                <w:sz w:val="20"/>
                <w:szCs w:val="20"/>
                <w:lang w:val="en-US"/>
              </w:rPr>
              <w:t>0,00 – 0,29</w:t>
            </w:r>
          </w:p>
          <w:p w:rsidR="00E946BD" w:rsidRPr="00C91D6F" w:rsidRDefault="00E946BD" w:rsidP="00D508EB">
            <w:pPr>
              <w:jc w:val="center"/>
              <w:rPr>
                <w:rFonts w:ascii="Arial" w:eastAsiaTheme="minorEastAsia" w:hAnsi="Arial" w:cs="Arial"/>
                <w:sz w:val="20"/>
                <w:szCs w:val="20"/>
                <w:lang w:val="en-US"/>
              </w:rPr>
            </w:pPr>
            <w:r w:rsidRPr="00C91D6F">
              <w:rPr>
                <w:rFonts w:ascii="Arial" w:eastAsiaTheme="minorEastAsia" w:hAnsi="Arial" w:cs="Arial"/>
                <w:sz w:val="20"/>
                <w:szCs w:val="20"/>
                <w:lang w:val="en-US"/>
              </w:rPr>
              <w:t>0,29 – 0,30</w:t>
            </w:r>
          </w:p>
          <w:p w:rsidR="00E946BD" w:rsidRPr="00C91D6F" w:rsidRDefault="00E946BD" w:rsidP="00D508EB">
            <w:pPr>
              <w:jc w:val="center"/>
              <w:rPr>
                <w:rFonts w:ascii="Arial" w:eastAsiaTheme="minorEastAsia" w:hAnsi="Arial" w:cs="Arial"/>
                <w:sz w:val="20"/>
                <w:szCs w:val="20"/>
                <w:lang w:val="en-US"/>
              </w:rPr>
            </w:pPr>
            <w:r w:rsidRPr="00C91D6F">
              <w:rPr>
                <w:rFonts w:ascii="Arial" w:eastAsiaTheme="minorEastAsia" w:hAnsi="Arial" w:cs="Arial"/>
                <w:sz w:val="20"/>
                <w:szCs w:val="20"/>
                <w:lang w:val="en-US"/>
              </w:rPr>
              <w:t>0,70 – 1,00</w:t>
            </w:r>
          </w:p>
        </w:tc>
        <w:tc>
          <w:tcPr>
            <w:tcW w:w="1665" w:type="dxa"/>
          </w:tcPr>
          <w:p w:rsidR="00E946BD" w:rsidRPr="00C91D6F" w:rsidRDefault="00E946BD" w:rsidP="00D508EB">
            <w:pPr>
              <w:jc w:val="center"/>
              <w:rPr>
                <w:rFonts w:ascii="Arial" w:eastAsiaTheme="minorEastAsia" w:hAnsi="Arial" w:cs="Arial"/>
                <w:sz w:val="20"/>
                <w:szCs w:val="20"/>
                <w:lang w:val="en-US"/>
              </w:rPr>
            </w:pPr>
            <w:r w:rsidRPr="00C91D6F">
              <w:rPr>
                <w:rFonts w:ascii="Arial" w:eastAsiaTheme="minorEastAsia" w:hAnsi="Arial" w:cs="Arial"/>
                <w:sz w:val="20"/>
                <w:szCs w:val="20"/>
                <w:lang w:val="en-US"/>
              </w:rPr>
              <w:t xml:space="preserve">Rendah </w:t>
            </w:r>
          </w:p>
          <w:p w:rsidR="00E946BD" w:rsidRPr="00C91D6F" w:rsidRDefault="00E946BD" w:rsidP="00D508EB">
            <w:pPr>
              <w:jc w:val="center"/>
              <w:rPr>
                <w:rFonts w:ascii="Arial" w:eastAsiaTheme="minorEastAsia" w:hAnsi="Arial" w:cs="Arial"/>
                <w:sz w:val="20"/>
                <w:szCs w:val="20"/>
                <w:lang w:val="en-US"/>
              </w:rPr>
            </w:pPr>
            <w:r w:rsidRPr="00C91D6F">
              <w:rPr>
                <w:rFonts w:ascii="Arial" w:eastAsiaTheme="minorEastAsia" w:hAnsi="Arial" w:cs="Arial"/>
                <w:sz w:val="20"/>
                <w:szCs w:val="20"/>
                <w:lang w:val="en-US"/>
              </w:rPr>
              <w:t xml:space="preserve">Sedang </w:t>
            </w:r>
          </w:p>
          <w:p w:rsidR="00E946BD" w:rsidRPr="00C91D6F" w:rsidRDefault="00E946BD" w:rsidP="00D508EB">
            <w:pPr>
              <w:jc w:val="center"/>
              <w:rPr>
                <w:rFonts w:ascii="Arial" w:eastAsiaTheme="minorEastAsia" w:hAnsi="Arial" w:cs="Arial"/>
                <w:sz w:val="20"/>
                <w:szCs w:val="20"/>
                <w:lang w:val="en-US"/>
              </w:rPr>
            </w:pPr>
            <w:r w:rsidRPr="00C91D6F">
              <w:rPr>
                <w:rFonts w:ascii="Arial" w:eastAsiaTheme="minorEastAsia" w:hAnsi="Arial" w:cs="Arial"/>
                <w:sz w:val="20"/>
                <w:szCs w:val="20"/>
                <w:lang w:val="en-US"/>
              </w:rPr>
              <w:t xml:space="preserve">Tinggi </w:t>
            </w:r>
          </w:p>
        </w:tc>
      </w:tr>
    </w:tbl>
    <w:p w:rsidR="00E946BD" w:rsidRDefault="00E946BD" w:rsidP="00E946BD">
      <w:pPr>
        <w:spacing w:before="120" w:after="0" w:line="360" w:lineRule="auto"/>
        <w:ind w:left="113" w:firstLine="29"/>
        <w:jc w:val="both"/>
        <w:rPr>
          <w:rFonts w:ascii="Arial" w:hAnsi="Arial" w:cs="Arial"/>
          <w:color w:val="000000" w:themeColor="text1"/>
          <w:sz w:val="20"/>
          <w:szCs w:val="20"/>
          <w:lang w:val="en-US"/>
        </w:rPr>
      </w:pPr>
      <w:sdt>
        <w:sdtPr>
          <w:rPr>
            <w:rFonts w:ascii="Arial" w:hAnsi="Arial" w:cs="Arial"/>
            <w:color w:val="000000" w:themeColor="text1"/>
            <w:sz w:val="20"/>
            <w:szCs w:val="20"/>
            <w:lang w:val="en-US"/>
          </w:rPr>
          <w:id w:val="54198757"/>
          <w:citation/>
        </w:sdtPr>
        <w:sdtContent>
          <w:r w:rsidRPr="00C91D6F">
            <w:rPr>
              <w:rFonts w:ascii="Arial" w:hAnsi="Arial" w:cs="Arial"/>
              <w:color w:val="000000" w:themeColor="text1"/>
              <w:sz w:val="20"/>
              <w:szCs w:val="20"/>
              <w:lang w:val="en-US"/>
            </w:rPr>
            <w:fldChar w:fldCharType="begin"/>
          </w:r>
          <w:r w:rsidRPr="00C91D6F">
            <w:rPr>
              <w:rFonts w:ascii="Arial" w:hAnsi="Arial" w:cs="Arial"/>
              <w:color w:val="000000" w:themeColor="text1"/>
              <w:sz w:val="20"/>
              <w:szCs w:val="20"/>
              <w:lang w:val="en-US"/>
            </w:rPr>
            <w:instrText xml:space="preserve"> CITATION Sim15 \l 1033 </w:instrText>
          </w:r>
          <w:r w:rsidRPr="00C91D6F">
            <w:rPr>
              <w:rFonts w:ascii="Arial" w:hAnsi="Arial" w:cs="Arial"/>
              <w:color w:val="000000" w:themeColor="text1"/>
              <w:sz w:val="20"/>
              <w:szCs w:val="20"/>
              <w:lang w:val="en-US"/>
            </w:rPr>
            <w:fldChar w:fldCharType="separate"/>
          </w:r>
          <w:r w:rsidRPr="00C91D6F">
            <w:rPr>
              <w:rFonts w:ascii="Arial" w:hAnsi="Arial" w:cs="Arial"/>
              <w:noProof/>
              <w:color w:val="000000" w:themeColor="text1"/>
              <w:sz w:val="20"/>
              <w:szCs w:val="20"/>
              <w:lang w:val="en-US"/>
            </w:rPr>
            <w:t>(Simbolon &amp; Tapilouw, 2015)</w:t>
          </w:r>
          <w:r w:rsidRPr="00C91D6F">
            <w:rPr>
              <w:rFonts w:ascii="Arial" w:hAnsi="Arial" w:cs="Arial"/>
              <w:color w:val="000000" w:themeColor="text1"/>
              <w:sz w:val="20"/>
              <w:szCs w:val="20"/>
              <w:lang w:val="en-US"/>
            </w:rPr>
            <w:fldChar w:fldCharType="end"/>
          </w:r>
        </w:sdtContent>
      </w:sdt>
    </w:p>
    <w:p w:rsidR="00996305" w:rsidRDefault="00E946BD" w:rsidP="001D2196">
      <w:pPr>
        <w:spacing w:after="0" w:line="360" w:lineRule="auto"/>
        <w:ind w:left="113" w:firstLine="29"/>
        <w:jc w:val="both"/>
        <w:rPr>
          <w:rFonts w:ascii="Arial" w:hAnsi="Arial" w:cs="Arial"/>
          <w:sz w:val="20"/>
          <w:szCs w:val="20"/>
          <w:lang w:val="en-US"/>
        </w:rPr>
      </w:pPr>
      <w:r>
        <w:rPr>
          <w:rFonts w:ascii="Arial" w:hAnsi="Arial" w:cs="Arial"/>
          <w:sz w:val="20"/>
          <w:szCs w:val="20"/>
          <w:lang w:val="en-US"/>
        </w:rPr>
        <w:lastRenderedPageBreak/>
        <w:tab/>
      </w:r>
      <w:r w:rsidR="00E679E4">
        <w:rPr>
          <w:rFonts w:ascii="Arial" w:hAnsi="Arial" w:cs="Arial"/>
          <w:sz w:val="20"/>
          <w:szCs w:val="20"/>
          <w:lang w:val="en-US"/>
        </w:rPr>
        <w:t>A</w:t>
      </w:r>
      <w:r w:rsidR="00727E7F" w:rsidRPr="00F4177A">
        <w:rPr>
          <w:rFonts w:ascii="Arial" w:hAnsi="Arial" w:cs="Arial"/>
          <w:sz w:val="20"/>
          <w:szCs w:val="20"/>
          <w:lang w:val="en-US"/>
        </w:rPr>
        <w:t xml:space="preserve">nalisis adanya peningkatan KPS akibat penerapan model pembelajaran </w:t>
      </w:r>
      <w:r w:rsidR="00727E7F" w:rsidRPr="00F4177A">
        <w:rPr>
          <w:rFonts w:ascii="Arial" w:hAnsi="Arial" w:cs="Arial"/>
          <w:i/>
          <w:sz w:val="20"/>
          <w:szCs w:val="20"/>
          <w:lang w:val="en-US"/>
        </w:rPr>
        <w:t>PDEODE</w:t>
      </w:r>
      <w:r w:rsidR="00727E7F" w:rsidRPr="00F4177A">
        <w:rPr>
          <w:rFonts w:ascii="Arial" w:hAnsi="Arial" w:cs="Arial"/>
          <w:sz w:val="20"/>
          <w:szCs w:val="20"/>
          <w:lang w:val="en-US"/>
        </w:rPr>
        <w:t xml:space="preserve"> </w:t>
      </w:r>
      <w:r w:rsidR="00C91D6F">
        <w:rPr>
          <w:rFonts w:ascii="Arial" w:hAnsi="Arial" w:cs="Arial"/>
          <w:sz w:val="20"/>
          <w:szCs w:val="20"/>
          <w:lang w:val="en-US"/>
        </w:rPr>
        <w:t xml:space="preserve">dilakukan dengan uji hipotesis . uji hipotesis yang digunakan adalah uji t dependen </w:t>
      </w:r>
      <w:r w:rsidR="00727E7F" w:rsidRPr="00F4177A">
        <w:rPr>
          <w:rFonts w:ascii="Arial" w:hAnsi="Arial" w:cs="Arial"/>
          <w:sz w:val="20"/>
          <w:szCs w:val="20"/>
          <w:lang w:val="en-US"/>
        </w:rPr>
        <w:t xml:space="preserve">dengan </w:t>
      </w:r>
      <w:r w:rsidR="00321295" w:rsidRPr="00F4177A">
        <w:rPr>
          <w:rFonts w:ascii="Arial" w:hAnsi="Arial" w:cs="Arial"/>
          <w:sz w:val="20"/>
          <w:szCs w:val="20"/>
          <w:lang w:val="en-US"/>
        </w:rPr>
        <w:t>nilai signifikansi &lt;0,05</w:t>
      </w:r>
      <w:r w:rsidR="00D757B0">
        <w:rPr>
          <w:rFonts w:ascii="Arial" w:hAnsi="Arial" w:cs="Arial"/>
          <w:sz w:val="20"/>
          <w:szCs w:val="20"/>
          <w:lang w:val="en-US"/>
        </w:rPr>
        <w:t>.</w:t>
      </w:r>
    </w:p>
    <w:p w:rsidR="00E946BD" w:rsidRDefault="00E946BD" w:rsidP="001D2196">
      <w:pPr>
        <w:spacing w:after="0" w:line="360" w:lineRule="auto"/>
        <w:ind w:left="113" w:firstLine="29"/>
        <w:jc w:val="both"/>
        <w:rPr>
          <w:rFonts w:ascii="Arial" w:hAnsi="Arial" w:cs="Arial"/>
          <w:b/>
          <w:sz w:val="20"/>
          <w:szCs w:val="20"/>
          <w:lang w:val="en-US"/>
        </w:rPr>
      </w:pPr>
    </w:p>
    <w:p w:rsidR="001D2196" w:rsidRPr="00F4177A" w:rsidRDefault="001D2196" w:rsidP="001D2196">
      <w:pPr>
        <w:spacing w:after="0" w:line="360" w:lineRule="auto"/>
        <w:ind w:left="113" w:firstLine="29"/>
        <w:jc w:val="both"/>
        <w:rPr>
          <w:rFonts w:ascii="Arial" w:hAnsi="Arial" w:cs="Arial"/>
          <w:b/>
          <w:sz w:val="20"/>
          <w:szCs w:val="20"/>
          <w:lang w:val="en-US"/>
        </w:rPr>
      </w:pPr>
      <w:r w:rsidRPr="00F4177A">
        <w:rPr>
          <w:rFonts w:ascii="Arial" w:hAnsi="Arial" w:cs="Arial"/>
          <w:b/>
          <w:sz w:val="20"/>
          <w:szCs w:val="20"/>
          <w:lang w:val="en-US"/>
        </w:rPr>
        <w:t>HASIL DAN PEMBAHASAN</w:t>
      </w:r>
    </w:p>
    <w:p w:rsidR="003A7FF9" w:rsidRPr="00363B89" w:rsidRDefault="001D2196" w:rsidP="00502ECC">
      <w:pPr>
        <w:pStyle w:val="ListParagraph"/>
        <w:spacing w:after="0" w:line="360" w:lineRule="auto"/>
        <w:ind w:left="113"/>
        <w:jc w:val="both"/>
        <w:rPr>
          <w:rFonts w:ascii="Arial" w:hAnsi="Arial" w:cs="Arial"/>
          <w:sz w:val="20"/>
          <w:szCs w:val="20"/>
          <w:lang w:val="en-US"/>
        </w:rPr>
      </w:pPr>
      <w:r w:rsidRPr="00F4177A">
        <w:rPr>
          <w:rFonts w:ascii="Arial" w:hAnsi="Arial" w:cs="Arial"/>
          <w:sz w:val="20"/>
          <w:szCs w:val="20"/>
          <w:lang w:val="en-US"/>
        </w:rPr>
        <w:tab/>
      </w:r>
      <w:r w:rsidR="002B436E">
        <w:rPr>
          <w:rFonts w:ascii="Arial" w:hAnsi="Arial" w:cs="Arial"/>
          <w:sz w:val="20"/>
          <w:szCs w:val="20"/>
          <w:lang w:val="en-US"/>
        </w:rPr>
        <w:t xml:space="preserve">Penerapan model pembelajaran </w:t>
      </w:r>
      <w:r w:rsidR="002B436E" w:rsidRPr="002206F3">
        <w:rPr>
          <w:rFonts w:ascii="Arial" w:hAnsi="Arial" w:cs="Arial"/>
          <w:i/>
          <w:sz w:val="20"/>
          <w:szCs w:val="20"/>
          <w:lang w:val="en-US"/>
        </w:rPr>
        <w:t>PDEODE</w:t>
      </w:r>
      <w:r w:rsidR="002B436E">
        <w:rPr>
          <w:rFonts w:ascii="Arial" w:hAnsi="Arial" w:cs="Arial"/>
          <w:sz w:val="20"/>
          <w:szCs w:val="20"/>
          <w:lang w:val="en-US"/>
        </w:rPr>
        <w:t xml:space="preserve"> ini digunakan </w:t>
      </w:r>
      <w:r w:rsidR="003A7FF9">
        <w:rPr>
          <w:rFonts w:ascii="Arial" w:hAnsi="Arial" w:cs="Arial"/>
          <w:sz w:val="20"/>
          <w:szCs w:val="20"/>
          <w:lang w:val="en-US"/>
        </w:rPr>
        <w:t>u</w:t>
      </w:r>
      <w:r w:rsidR="002B436E">
        <w:rPr>
          <w:rFonts w:ascii="Arial" w:hAnsi="Arial" w:cs="Arial"/>
          <w:sz w:val="20"/>
          <w:szCs w:val="20"/>
          <w:lang w:val="en-US"/>
        </w:rPr>
        <w:t xml:space="preserve">ntuk </w:t>
      </w:r>
      <w:r w:rsidR="002206F3">
        <w:rPr>
          <w:rFonts w:ascii="Arial" w:hAnsi="Arial" w:cs="Arial"/>
          <w:sz w:val="20"/>
          <w:szCs w:val="20"/>
          <w:lang w:val="en-US"/>
        </w:rPr>
        <w:t>meningkatkan</w:t>
      </w:r>
      <w:r w:rsidR="002B436E">
        <w:rPr>
          <w:rFonts w:ascii="Arial" w:hAnsi="Arial" w:cs="Arial"/>
          <w:sz w:val="20"/>
          <w:szCs w:val="20"/>
          <w:lang w:val="en-US"/>
        </w:rPr>
        <w:t xml:space="preserve"> KPS siswa. Indikator KPS</w:t>
      </w:r>
      <w:r>
        <w:rPr>
          <w:rFonts w:ascii="Arial" w:hAnsi="Arial" w:cs="Arial"/>
          <w:sz w:val="20"/>
          <w:szCs w:val="20"/>
          <w:lang w:val="en-US"/>
        </w:rPr>
        <w:t xml:space="preserve"> </w:t>
      </w:r>
      <w:r w:rsidR="002B436E">
        <w:rPr>
          <w:rFonts w:ascii="Arial" w:hAnsi="Arial" w:cs="Arial"/>
          <w:sz w:val="20"/>
          <w:szCs w:val="20"/>
          <w:lang w:val="en-US"/>
        </w:rPr>
        <w:t xml:space="preserve">yang digunakan terdiri </w:t>
      </w:r>
      <w:r w:rsidR="003A7FF9">
        <w:rPr>
          <w:rFonts w:ascii="Arial" w:hAnsi="Arial" w:cs="Arial"/>
          <w:sz w:val="20"/>
          <w:szCs w:val="20"/>
          <w:lang w:val="en-US"/>
        </w:rPr>
        <w:t>dari</w:t>
      </w:r>
      <w:r w:rsidR="002B436E">
        <w:rPr>
          <w:rFonts w:ascii="Arial" w:hAnsi="Arial" w:cs="Arial"/>
          <w:sz w:val="20"/>
          <w:szCs w:val="20"/>
          <w:lang w:val="en-US"/>
        </w:rPr>
        <w:t xml:space="preserve"> 10 indikator </w:t>
      </w:r>
      <w:r w:rsidR="002206F3">
        <w:rPr>
          <w:rFonts w:ascii="Arial" w:hAnsi="Arial" w:cs="Arial"/>
          <w:sz w:val="20"/>
          <w:szCs w:val="20"/>
          <w:lang w:val="en-US"/>
        </w:rPr>
        <w:t xml:space="preserve">KPS </w:t>
      </w:r>
      <w:r w:rsidR="002B436E">
        <w:rPr>
          <w:rFonts w:ascii="Arial" w:hAnsi="Arial" w:cs="Arial"/>
          <w:sz w:val="20"/>
          <w:szCs w:val="20"/>
          <w:lang w:val="en-US"/>
        </w:rPr>
        <w:t>yaitu, mengamati, mengelompokkan, menafsirkan, meramalkan, mengajukan pertanyaan, berhipotesis, menggunakan alat/bahan, merancang percobaan, menggunakan konsep dan berkomun</w:t>
      </w:r>
      <w:r w:rsidR="002206F3">
        <w:rPr>
          <w:rFonts w:ascii="Arial" w:hAnsi="Arial" w:cs="Arial"/>
          <w:sz w:val="20"/>
          <w:szCs w:val="20"/>
          <w:lang w:val="en-US"/>
        </w:rPr>
        <w:t xml:space="preserve">ikasi. Penilaian KPS dilakukan dengan lembar observasi dan tes. </w:t>
      </w:r>
      <w:r w:rsidRPr="00F4177A">
        <w:rPr>
          <w:rFonts w:ascii="Arial" w:hAnsi="Arial" w:cs="Arial"/>
          <w:sz w:val="20"/>
          <w:szCs w:val="20"/>
          <w:lang w:val="en-US"/>
        </w:rPr>
        <w:t xml:space="preserve">Hasil KPS siswa </w:t>
      </w:r>
      <w:r w:rsidR="003A7FF9">
        <w:rPr>
          <w:rFonts w:ascii="Arial" w:hAnsi="Arial" w:cs="Arial"/>
          <w:sz w:val="20"/>
          <w:szCs w:val="20"/>
          <w:lang w:val="en-US"/>
        </w:rPr>
        <w:t>yang teramati secara langsung berdasarkan hasil</w:t>
      </w:r>
      <w:r w:rsidRPr="00F4177A">
        <w:rPr>
          <w:rFonts w:ascii="Arial" w:hAnsi="Arial" w:cs="Arial"/>
          <w:sz w:val="20"/>
          <w:szCs w:val="20"/>
          <w:lang w:val="en-US"/>
        </w:rPr>
        <w:t xml:space="preserve"> lembar observasi ditampilkan pada Tabel </w:t>
      </w:r>
      <w:r>
        <w:rPr>
          <w:rFonts w:ascii="Arial" w:hAnsi="Arial" w:cs="Arial"/>
          <w:sz w:val="20"/>
          <w:szCs w:val="20"/>
          <w:lang w:val="en-US"/>
        </w:rPr>
        <w:t>3</w:t>
      </w:r>
      <w:r w:rsidR="00E946BD">
        <w:rPr>
          <w:rFonts w:ascii="Arial" w:hAnsi="Arial" w:cs="Arial"/>
          <w:sz w:val="20"/>
          <w:szCs w:val="20"/>
          <w:lang w:val="en-US"/>
        </w:rPr>
        <w:t>, s</w:t>
      </w:r>
      <w:r w:rsidR="00502ECC">
        <w:rPr>
          <w:rFonts w:ascii="Arial" w:hAnsi="Arial" w:cs="Arial"/>
          <w:sz w:val="20"/>
          <w:szCs w:val="20"/>
          <w:lang w:val="en-US"/>
        </w:rPr>
        <w:t>edangkan p</w:t>
      </w:r>
      <w:r w:rsidR="003A7FF9" w:rsidRPr="00363B89">
        <w:rPr>
          <w:rFonts w:ascii="Arial" w:hAnsi="Arial" w:cs="Arial"/>
          <w:sz w:val="20"/>
          <w:szCs w:val="20"/>
          <w:lang w:val="en-US"/>
        </w:rPr>
        <w:t xml:space="preserve">eningkatan keterampilan proses sains siswa </w:t>
      </w:r>
      <w:r w:rsidR="001A7B70">
        <w:rPr>
          <w:rFonts w:ascii="Arial" w:hAnsi="Arial" w:cs="Arial"/>
          <w:sz w:val="20"/>
          <w:szCs w:val="20"/>
          <w:lang w:val="en-US"/>
        </w:rPr>
        <w:t>berdasarkan r</w:t>
      </w:r>
      <w:r w:rsidR="003A7FF9" w:rsidRPr="00363B89">
        <w:rPr>
          <w:rFonts w:ascii="Arial" w:hAnsi="Arial" w:cs="Arial"/>
          <w:sz w:val="20"/>
          <w:szCs w:val="20"/>
          <w:lang w:val="en-US"/>
        </w:rPr>
        <w:t xml:space="preserve">ata-rata nilai </w:t>
      </w:r>
      <w:r w:rsidR="003A7FF9" w:rsidRPr="00363B89">
        <w:rPr>
          <w:rFonts w:ascii="Arial" w:hAnsi="Arial" w:cs="Arial"/>
          <w:i/>
          <w:sz w:val="20"/>
          <w:szCs w:val="20"/>
          <w:lang w:val="en-US"/>
        </w:rPr>
        <w:t>pretest</w:t>
      </w:r>
      <w:r w:rsidR="003A7FF9" w:rsidRPr="00363B89">
        <w:rPr>
          <w:rFonts w:ascii="Arial" w:hAnsi="Arial" w:cs="Arial"/>
          <w:sz w:val="20"/>
          <w:szCs w:val="20"/>
          <w:lang w:val="en-US"/>
        </w:rPr>
        <w:t xml:space="preserve">, </w:t>
      </w:r>
      <w:r w:rsidR="003A7FF9" w:rsidRPr="00363B89">
        <w:rPr>
          <w:rFonts w:ascii="Arial" w:hAnsi="Arial" w:cs="Arial"/>
          <w:i/>
          <w:sz w:val="20"/>
          <w:szCs w:val="20"/>
          <w:lang w:val="en-US"/>
        </w:rPr>
        <w:t>posttest</w:t>
      </w:r>
      <w:r w:rsidR="003A7FF9" w:rsidRPr="00363B89">
        <w:rPr>
          <w:rFonts w:ascii="Arial" w:hAnsi="Arial" w:cs="Arial"/>
          <w:sz w:val="20"/>
          <w:szCs w:val="20"/>
          <w:lang w:val="en-US"/>
        </w:rPr>
        <w:t xml:space="preserve"> dan </w:t>
      </w:r>
      <w:r w:rsidR="003A7FF9" w:rsidRPr="00363B89">
        <w:rPr>
          <w:rFonts w:ascii="Arial" w:hAnsi="Arial" w:cs="Arial"/>
          <w:i/>
          <w:sz w:val="20"/>
          <w:szCs w:val="20"/>
          <w:lang w:val="en-US"/>
        </w:rPr>
        <w:t>N-Gain</w:t>
      </w:r>
      <w:r w:rsidR="003A7FF9" w:rsidRPr="00363B89">
        <w:rPr>
          <w:rFonts w:ascii="Arial" w:hAnsi="Arial" w:cs="Arial"/>
          <w:sz w:val="20"/>
          <w:szCs w:val="20"/>
          <w:lang w:val="en-US"/>
        </w:rPr>
        <w:t xml:space="preserve"> disajikan pada Tabel 4.</w:t>
      </w:r>
    </w:p>
    <w:p w:rsidR="00FA08BB" w:rsidRDefault="00FA08BB" w:rsidP="003A7FF9">
      <w:pPr>
        <w:pStyle w:val="ListParagraph"/>
        <w:spacing w:after="0" w:line="360" w:lineRule="auto"/>
        <w:ind w:left="113"/>
        <w:jc w:val="both"/>
        <w:rPr>
          <w:rFonts w:ascii="Arial" w:hAnsi="Arial" w:cs="Arial"/>
          <w:sz w:val="20"/>
          <w:szCs w:val="20"/>
          <w:lang w:val="en-US"/>
        </w:rPr>
      </w:pPr>
    </w:p>
    <w:p w:rsidR="00E946BD" w:rsidRDefault="00E946BD" w:rsidP="003A7FF9">
      <w:pPr>
        <w:pStyle w:val="ListParagraph"/>
        <w:spacing w:after="0" w:line="360" w:lineRule="auto"/>
        <w:ind w:left="113"/>
        <w:jc w:val="both"/>
        <w:rPr>
          <w:rFonts w:ascii="Arial" w:hAnsi="Arial" w:cs="Arial"/>
          <w:sz w:val="20"/>
          <w:szCs w:val="20"/>
          <w:lang w:val="en-US"/>
        </w:rPr>
      </w:pPr>
    </w:p>
    <w:p w:rsidR="00E946BD" w:rsidRPr="003A7FF9" w:rsidRDefault="00E946BD" w:rsidP="003A7FF9">
      <w:pPr>
        <w:pStyle w:val="ListParagraph"/>
        <w:spacing w:after="0" w:line="360" w:lineRule="auto"/>
        <w:ind w:left="113"/>
        <w:jc w:val="both"/>
        <w:rPr>
          <w:rFonts w:ascii="Arial" w:hAnsi="Arial" w:cs="Arial"/>
          <w:sz w:val="20"/>
          <w:szCs w:val="20"/>
          <w:lang w:val="en-US"/>
        </w:rPr>
        <w:sectPr w:rsidR="00E946BD" w:rsidRPr="003A7FF9" w:rsidSect="001D2196">
          <w:type w:val="continuous"/>
          <w:pgSz w:w="11907" w:h="16839" w:code="9"/>
          <w:pgMar w:top="1701" w:right="1701" w:bottom="1701" w:left="1701" w:header="720" w:footer="720" w:gutter="0"/>
          <w:cols w:num="2" w:space="283"/>
          <w:docGrid w:linePitch="360"/>
        </w:sectPr>
      </w:pPr>
    </w:p>
    <w:p w:rsidR="00996305" w:rsidRPr="00F4177A" w:rsidRDefault="00996305" w:rsidP="00D572FB">
      <w:pPr>
        <w:pStyle w:val="Caption"/>
        <w:spacing w:before="240" w:after="120"/>
        <w:ind w:left="284"/>
        <w:jc w:val="center"/>
        <w:rPr>
          <w:rFonts w:ascii="Arial" w:hAnsi="Arial" w:cs="Arial"/>
          <w:i/>
          <w:color w:val="auto"/>
          <w:sz w:val="20"/>
          <w:szCs w:val="20"/>
          <w:lang w:val="en-US"/>
        </w:rPr>
      </w:pPr>
      <w:bookmarkStart w:id="3" w:name="_Toc528965515"/>
      <w:r w:rsidRPr="00F4177A">
        <w:rPr>
          <w:rFonts w:ascii="Arial" w:hAnsi="Arial" w:cs="Arial"/>
          <w:color w:val="auto"/>
          <w:sz w:val="20"/>
          <w:szCs w:val="20"/>
        </w:rPr>
        <w:lastRenderedPageBreak/>
        <w:t xml:space="preserve">Tabel </w:t>
      </w:r>
      <w:r>
        <w:rPr>
          <w:rFonts w:ascii="Arial" w:hAnsi="Arial" w:cs="Arial"/>
          <w:color w:val="auto"/>
          <w:sz w:val="20"/>
          <w:szCs w:val="20"/>
          <w:lang w:val="en-US"/>
        </w:rPr>
        <w:t>3</w:t>
      </w:r>
      <w:r w:rsidRPr="00F4177A">
        <w:rPr>
          <w:rFonts w:ascii="Arial" w:hAnsi="Arial" w:cs="Arial"/>
          <w:color w:val="auto"/>
          <w:sz w:val="20"/>
          <w:szCs w:val="20"/>
          <w:lang w:val="en-US"/>
        </w:rPr>
        <w:t xml:space="preserve"> Perolehan Nilai KPS Siswa saat Penerapan Model </w:t>
      </w:r>
      <w:r w:rsidRPr="00F4177A">
        <w:rPr>
          <w:rFonts w:ascii="Arial" w:hAnsi="Arial" w:cs="Arial"/>
          <w:i/>
          <w:color w:val="auto"/>
          <w:sz w:val="20"/>
          <w:szCs w:val="20"/>
          <w:lang w:val="en-US"/>
        </w:rPr>
        <w:t>PDEODE</w:t>
      </w:r>
      <w:bookmarkEnd w:id="3"/>
    </w:p>
    <w:tbl>
      <w:tblPr>
        <w:tblStyle w:val="TableGrid"/>
        <w:tblW w:w="7087" w:type="dxa"/>
        <w:tblInd w:w="53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708"/>
        <w:gridCol w:w="4394"/>
        <w:gridCol w:w="993"/>
        <w:gridCol w:w="992"/>
      </w:tblGrid>
      <w:tr w:rsidR="00996305" w:rsidRPr="00B51199" w:rsidTr="002B436E">
        <w:tc>
          <w:tcPr>
            <w:tcW w:w="708" w:type="dxa"/>
            <w:vAlign w:val="center"/>
          </w:tcPr>
          <w:p w:rsidR="00996305" w:rsidRPr="00B51199" w:rsidRDefault="00996305" w:rsidP="003A7FF9">
            <w:pPr>
              <w:pStyle w:val="ListParagraph"/>
              <w:ind w:left="0"/>
              <w:jc w:val="center"/>
              <w:rPr>
                <w:rFonts w:ascii="Arial" w:hAnsi="Arial" w:cs="Arial"/>
                <w:b/>
                <w:sz w:val="20"/>
                <w:szCs w:val="20"/>
                <w:lang w:val="en-US"/>
              </w:rPr>
            </w:pPr>
            <w:r w:rsidRPr="00B51199">
              <w:rPr>
                <w:rFonts w:ascii="Arial" w:hAnsi="Arial" w:cs="Arial"/>
                <w:b/>
                <w:sz w:val="20"/>
                <w:szCs w:val="20"/>
                <w:lang w:val="en-US"/>
              </w:rPr>
              <w:t>No</w:t>
            </w:r>
          </w:p>
        </w:tc>
        <w:tc>
          <w:tcPr>
            <w:tcW w:w="4394" w:type="dxa"/>
            <w:vAlign w:val="center"/>
          </w:tcPr>
          <w:p w:rsidR="00996305" w:rsidRPr="00B51199" w:rsidRDefault="00996305" w:rsidP="003A7FF9">
            <w:pPr>
              <w:pStyle w:val="ListParagraph"/>
              <w:ind w:left="0"/>
              <w:jc w:val="center"/>
              <w:rPr>
                <w:rFonts w:ascii="Arial" w:hAnsi="Arial" w:cs="Arial"/>
                <w:b/>
                <w:sz w:val="20"/>
                <w:szCs w:val="20"/>
                <w:lang w:val="en-US"/>
              </w:rPr>
            </w:pPr>
            <w:r w:rsidRPr="00B51199">
              <w:rPr>
                <w:rFonts w:ascii="Arial" w:hAnsi="Arial" w:cs="Arial"/>
                <w:b/>
                <w:sz w:val="20"/>
                <w:szCs w:val="20"/>
                <w:lang w:val="en-US"/>
              </w:rPr>
              <w:t>Indikator KPS</w:t>
            </w:r>
          </w:p>
        </w:tc>
        <w:tc>
          <w:tcPr>
            <w:tcW w:w="993" w:type="dxa"/>
            <w:vAlign w:val="center"/>
          </w:tcPr>
          <w:p w:rsidR="00996305" w:rsidRPr="00B51199" w:rsidRDefault="00996305" w:rsidP="003A7FF9">
            <w:pPr>
              <w:pStyle w:val="ListParagraph"/>
              <w:ind w:left="-57"/>
              <w:jc w:val="center"/>
              <w:rPr>
                <w:rFonts w:ascii="Arial" w:hAnsi="Arial" w:cs="Arial"/>
                <w:b/>
                <w:sz w:val="20"/>
                <w:szCs w:val="20"/>
                <w:lang w:val="en-US"/>
              </w:rPr>
            </w:pPr>
            <w:r w:rsidRPr="00B51199">
              <w:rPr>
                <w:rFonts w:ascii="Arial" w:hAnsi="Arial" w:cs="Arial"/>
                <w:b/>
                <w:sz w:val="20"/>
                <w:szCs w:val="20"/>
                <w:lang w:val="en-US"/>
              </w:rPr>
              <w:t>Nilai</w:t>
            </w:r>
          </w:p>
        </w:tc>
        <w:tc>
          <w:tcPr>
            <w:tcW w:w="992" w:type="dxa"/>
          </w:tcPr>
          <w:p w:rsidR="00996305" w:rsidRPr="00B51199" w:rsidRDefault="00996305" w:rsidP="003A7FF9">
            <w:pPr>
              <w:pStyle w:val="ListParagraph"/>
              <w:ind w:left="-57"/>
              <w:jc w:val="center"/>
              <w:rPr>
                <w:rFonts w:ascii="Arial" w:hAnsi="Arial" w:cs="Arial"/>
                <w:b/>
                <w:sz w:val="20"/>
                <w:szCs w:val="20"/>
                <w:lang w:val="en-US"/>
              </w:rPr>
            </w:pPr>
            <w:r w:rsidRPr="00B51199">
              <w:rPr>
                <w:rFonts w:ascii="Arial" w:hAnsi="Arial" w:cs="Arial"/>
                <w:b/>
                <w:sz w:val="20"/>
                <w:szCs w:val="20"/>
                <w:lang w:val="en-US"/>
              </w:rPr>
              <w:t>Kategori</w:t>
            </w:r>
          </w:p>
        </w:tc>
      </w:tr>
      <w:tr w:rsidR="00996305" w:rsidRPr="00B51199" w:rsidTr="002B436E">
        <w:tc>
          <w:tcPr>
            <w:tcW w:w="708" w:type="dxa"/>
            <w:vAlign w:val="center"/>
          </w:tcPr>
          <w:p w:rsidR="00996305" w:rsidRPr="00B51199" w:rsidRDefault="00996305" w:rsidP="003A7FF9">
            <w:pPr>
              <w:pStyle w:val="ListParagraph"/>
              <w:ind w:left="0"/>
              <w:jc w:val="center"/>
              <w:rPr>
                <w:rFonts w:ascii="Arial" w:hAnsi="Arial" w:cs="Arial"/>
                <w:sz w:val="20"/>
                <w:szCs w:val="20"/>
                <w:lang w:val="en-US"/>
              </w:rPr>
            </w:pPr>
            <w:r w:rsidRPr="00B51199">
              <w:rPr>
                <w:rFonts w:ascii="Arial" w:hAnsi="Arial" w:cs="Arial"/>
                <w:sz w:val="20"/>
                <w:szCs w:val="20"/>
                <w:lang w:val="en-US"/>
              </w:rPr>
              <w:t>1.</w:t>
            </w:r>
          </w:p>
        </w:tc>
        <w:tc>
          <w:tcPr>
            <w:tcW w:w="4394" w:type="dxa"/>
            <w:vAlign w:val="center"/>
          </w:tcPr>
          <w:p w:rsidR="00996305" w:rsidRPr="00B51199" w:rsidRDefault="00996305" w:rsidP="003A7FF9">
            <w:pPr>
              <w:pStyle w:val="ListParagraph"/>
              <w:ind w:left="0"/>
              <w:jc w:val="both"/>
              <w:rPr>
                <w:rFonts w:ascii="Arial" w:hAnsi="Arial" w:cs="Arial"/>
                <w:sz w:val="20"/>
                <w:szCs w:val="20"/>
                <w:lang w:val="en-US"/>
              </w:rPr>
            </w:pPr>
            <w:r w:rsidRPr="00B51199">
              <w:rPr>
                <w:rFonts w:ascii="Arial" w:hAnsi="Arial" w:cs="Arial"/>
                <w:sz w:val="20"/>
                <w:szCs w:val="20"/>
                <w:lang w:val="en-US"/>
              </w:rPr>
              <w:t>Mengamati hasil percobaan pada praktikum larutan penyangga</w:t>
            </w:r>
          </w:p>
        </w:tc>
        <w:tc>
          <w:tcPr>
            <w:tcW w:w="993" w:type="dxa"/>
            <w:vAlign w:val="center"/>
          </w:tcPr>
          <w:p w:rsidR="00996305" w:rsidRPr="00B51199" w:rsidRDefault="00996305" w:rsidP="003A7FF9">
            <w:pPr>
              <w:pStyle w:val="ListParagraph"/>
              <w:ind w:left="0"/>
              <w:jc w:val="both"/>
              <w:rPr>
                <w:rFonts w:ascii="Arial" w:hAnsi="Arial" w:cs="Arial"/>
                <w:sz w:val="20"/>
                <w:szCs w:val="20"/>
                <w:lang w:val="en-US"/>
              </w:rPr>
            </w:pPr>
            <w:r w:rsidRPr="00B51199">
              <w:rPr>
                <w:rFonts w:ascii="Arial" w:hAnsi="Arial" w:cs="Arial"/>
                <w:sz w:val="20"/>
                <w:szCs w:val="20"/>
                <w:lang w:val="en-US"/>
              </w:rPr>
              <w:t>57,14%</w:t>
            </w:r>
          </w:p>
        </w:tc>
        <w:tc>
          <w:tcPr>
            <w:tcW w:w="992" w:type="dxa"/>
            <w:vAlign w:val="center"/>
          </w:tcPr>
          <w:p w:rsidR="00996305" w:rsidRPr="00B51199" w:rsidRDefault="00996305" w:rsidP="003A7FF9">
            <w:pPr>
              <w:pStyle w:val="ListParagraph"/>
              <w:ind w:left="0"/>
              <w:jc w:val="center"/>
              <w:rPr>
                <w:rFonts w:ascii="Arial" w:hAnsi="Arial" w:cs="Arial"/>
                <w:sz w:val="20"/>
                <w:szCs w:val="20"/>
                <w:lang w:val="en-US"/>
              </w:rPr>
            </w:pPr>
            <w:r w:rsidRPr="00B51199">
              <w:rPr>
                <w:rFonts w:ascii="Arial" w:hAnsi="Arial" w:cs="Arial"/>
                <w:sz w:val="20"/>
                <w:szCs w:val="20"/>
                <w:lang w:val="en-US"/>
              </w:rPr>
              <w:t>Cukup</w:t>
            </w:r>
          </w:p>
        </w:tc>
      </w:tr>
      <w:tr w:rsidR="00996305" w:rsidRPr="00B51199" w:rsidTr="002B436E">
        <w:tc>
          <w:tcPr>
            <w:tcW w:w="708" w:type="dxa"/>
            <w:vAlign w:val="center"/>
          </w:tcPr>
          <w:p w:rsidR="00996305" w:rsidRPr="00B51199" w:rsidRDefault="00996305" w:rsidP="003A7FF9">
            <w:pPr>
              <w:pStyle w:val="ListParagraph"/>
              <w:ind w:left="0"/>
              <w:jc w:val="center"/>
              <w:rPr>
                <w:rFonts w:ascii="Arial" w:hAnsi="Arial" w:cs="Arial"/>
                <w:sz w:val="20"/>
                <w:szCs w:val="20"/>
                <w:lang w:val="en-US"/>
              </w:rPr>
            </w:pPr>
            <w:r w:rsidRPr="00B51199">
              <w:rPr>
                <w:rFonts w:ascii="Arial" w:hAnsi="Arial" w:cs="Arial"/>
                <w:sz w:val="20"/>
                <w:szCs w:val="20"/>
                <w:lang w:val="en-US"/>
              </w:rPr>
              <w:t>2.</w:t>
            </w:r>
          </w:p>
        </w:tc>
        <w:tc>
          <w:tcPr>
            <w:tcW w:w="4394" w:type="dxa"/>
            <w:vAlign w:val="center"/>
          </w:tcPr>
          <w:p w:rsidR="00996305" w:rsidRPr="00B51199" w:rsidRDefault="00996305" w:rsidP="003A7FF9">
            <w:pPr>
              <w:pStyle w:val="ListParagraph"/>
              <w:ind w:left="0"/>
              <w:jc w:val="both"/>
              <w:rPr>
                <w:rFonts w:ascii="Arial" w:hAnsi="Arial" w:cs="Arial"/>
                <w:sz w:val="20"/>
                <w:szCs w:val="20"/>
                <w:lang w:val="en-US"/>
              </w:rPr>
            </w:pPr>
            <w:r w:rsidRPr="00B51199">
              <w:rPr>
                <w:rFonts w:ascii="Arial" w:hAnsi="Arial" w:cs="Arial"/>
                <w:sz w:val="20"/>
                <w:szCs w:val="20"/>
                <w:lang w:val="en-US"/>
              </w:rPr>
              <w:t>Mengelompokkan/Mengklasifikasikan</w:t>
            </w:r>
          </w:p>
        </w:tc>
        <w:tc>
          <w:tcPr>
            <w:tcW w:w="993" w:type="dxa"/>
            <w:vAlign w:val="center"/>
          </w:tcPr>
          <w:p w:rsidR="00996305" w:rsidRPr="00B51199" w:rsidRDefault="00996305" w:rsidP="003A7FF9">
            <w:pPr>
              <w:pStyle w:val="ListParagraph"/>
              <w:ind w:left="0"/>
              <w:jc w:val="both"/>
              <w:rPr>
                <w:rFonts w:ascii="Arial" w:hAnsi="Arial" w:cs="Arial"/>
                <w:sz w:val="20"/>
                <w:szCs w:val="20"/>
                <w:lang w:val="en-US"/>
              </w:rPr>
            </w:pPr>
            <w:r w:rsidRPr="00B51199">
              <w:rPr>
                <w:rFonts w:ascii="Arial" w:hAnsi="Arial" w:cs="Arial"/>
                <w:sz w:val="20"/>
                <w:szCs w:val="20"/>
                <w:lang w:val="en-US"/>
              </w:rPr>
              <w:t>54,29%</w:t>
            </w:r>
          </w:p>
        </w:tc>
        <w:tc>
          <w:tcPr>
            <w:tcW w:w="992" w:type="dxa"/>
            <w:vAlign w:val="center"/>
          </w:tcPr>
          <w:p w:rsidR="00996305" w:rsidRPr="00B51199" w:rsidRDefault="00996305" w:rsidP="003A7FF9">
            <w:pPr>
              <w:pStyle w:val="ListParagraph"/>
              <w:ind w:left="0"/>
              <w:jc w:val="center"/>
              <w:rPr>
                <w:rFonts w:ascii="Arial" w:hAnsi="Arial" w:cs="Arial"/>
                <w:sz w:val="20"/>
                <w:szCs w:val="20"/>
                <w:lang w:val="en-US"/>
              </w:rPr>
            </w:pPr>
            <w:r w:rsidRPr="00B51199">
              <w:rPr>
                <w:rFonts w:ascii="Arial" w:hAnsi="Arial" w:cs="Arial"/>
                <w:sz w:val="20"/>
                <w:szCs w:val="20"/>
                <w:lang w:val="en-US"/>
              </w:rPr>
              <w:t>Cukup</w:t>
            </w:r>
          </w:p>
        </w:tc>
      </w:tr>
      <w:tr w:rsidR="00996305" w:rsidRPr="00B51199" w:rsidTr="002B436E">
        <w:tc>
          <w:tcPr>
            <w:tcW w:w="708" w:type="dxa"/>
            <w:vAlign w:val="center"/>
          </w:tcPr>
          <w:p w:rsidR="00996305" w:rsidRPr="00B51199" w:rsidRDefault="00996305" w:rsidP="003A7FF9">
            <w:pPr>
              <w:pStyle w:val="ListParagraph"/>
              <w:ind w:left="0"/>
              <w:jc w:val="center"/>
              <w:rPr>
                <w:rFonts w:ascii="Arial" w:hAnsi="Arial" w:cs="Arial"/>
                <w:sz w:val="20"/>
                <w:szCs w:val="20"/>
                <w:lang w:val="en-US"/>
              </w:rPr>
            </w:pPr>
            <w:r w:rsidRPr="00B51199">
              <w:rPr>
                <w:rFonts w:ascii="Arial" w:hAnsi="Arial" w:cs="Arial"/>
                <w:sz w:val="20"/>
                <w:szCs w:val="20"/>
                <w:lang w:val="en-US"/>
              </w:rPr>
              <w:t>3.</w:t>
            </w:r>
          </w:p>
        </w:tc>
        <w:tc>
          <w:tcPr>
            <w:tcW w:w="4394" w:type="dxa"/>
            <w:vAlign w:val="center"/>
          </w:tcPr>
          <w:p w:rsidR="00996305" w:rsidRPr="00B51199" w:rsidRDefault="00996305" w:rsidP="003A7FF9">
            <w:pPr>
              <w:pStyle w:val="ListParagraph"/>
              <w:ind w:left="0"/>
              <w:jc w:val="both"/>
              <w:rPr>
                <w:rFonts w:ascii="Arial" w:hAnsi="Arial" w:cs="Arial"/>
                <w:sz w:val="20"/>
                <w:szCs w:val="20"/>
                <w:lang w:val="en-US"/>
              </w:rPr>
            </w:pPr>
            <w:r w:rsidRPr="00B51199">
              <w:rPr>
                <w:rFonts w:ascii="Arial" w:hAnsi="Arial" w:cs="Arial"/>
                <w:sz w:val="20"/>
                <w:szCs w:val="20"/>
                <w:lang w:val="en-US"/>
              </w:rPr>
              <w:t>Menafsirkan</w:t>
            </w:r>
          </w:p>
        </w:tc>
        <w:tc>
          <w:tcPr>
            <w:tcW w:w="993" w:type="dxa"/>
            <w:vAlign w:val="center"/>
          </w:tcPr>
          <w:p w:rsidR="00996305" w:rsidRPr="00B51199" w:rsidRDefault="00996305" w:rsidP="003A7FF9">
            <w:pPr>
              <w:pStyle w:val="ListParagraph"/>
              <w:ind w:left="0"/>
              <w:jc w:val="both"/>
              <w:rPr>
                <w:rFonts w:ascii="Arial" w:hAnsi="Arial" w:cs="Arial"/>
                <w:sz w:val="20"/>
                <w:szCs w:val="20"/>
                <w:lang w:val="en-US"/>
              </w:rPr>
            </w:pPr>
            <w:r w:rsidRPr="00B51199">
              <w:rPr>
                <w:rFonts w:ascii="Arial" w:hAnsi="Arial" w:cs="Arial"/>
                <w:sz w:val="20"/>
                <w:szCs w:val="20"/>
                <w:lang w:val="en-US"/>
              </w:rPr>
              <w:t>62,14%</w:t>
            </w:r>
          </w:p>
        </w:tc>
        <w:tc>
          <w:tcPr>
            <w:tcW w:w="992" w:type="dxa"/>
            <w:vAlign w:val="center"/>
          </w:tcPr>
          <w:p w:rsidR="00996305" w:rsidRPr="00B51199" w:rsidRDefault="00996305" w:rsidP="003A7FF9">
            <w:pPr>
              <w:pStyle w:val="ListParagraph"/>
              <w:ind w:left="0"/>
              <w:jc w:val="center"/>
              <w:rPr>
                <w:rFonts w:ascii="Arial" w:hAnsi="Arial" w:cs="Arial"/>
                <w:sz w:val="20"/>
                <w:szCs w:val="20"/>
                <w:lang w:val="en-US"/>
              </w:rPr>
            </w:pPr>
            <w:r w:rsidRPr="00B51199">
              <w:rPr>
                <w:rFonts w:ascii="Arial" w:hAnsi="Arial" w:cs="Arial"/>
                <w:sz w:val="20"/>
                <w:szCs w:val="20"/>
                <w:lang w:val="en-US"/>
              </w:rPr>
              <w:t>Baik</w:t>
            </w:r>
          </w:p>
        </w:tc>
      </w:tr>
      <w:tr w:rsidR="00996305" w:rsidRPr="00B51199" w:rsidTr="002B436E">
        <w:tc>
          <w:tcPr>
            <w:tcW w:w="708" w:type="dxa"/>
            <w:vAlign w:val="center"/>
          </w:tcPr>
          <w:p w:rsidR="00996305" w:rsidRPr="00B51199" w:rsidRDefault="00996305" w:rsidP="003A7FF9">
            <w:pPr>
              <w:pStyle w:val="ListParagraph"/>
              <w:ind w:left="0"/>
              <w:jc w:val="center"/>
              <w:rPr>
                <w:rFonts w:ascii="Arial" w:hAnsi="Arial" w:cs="Arial"/>
                <w:sz w:val="20"/>
                <w:szCs w:val="20"/>
                <w:lang w:val="en-US"/>
              </w:rPr>
            </w:pPr>
            <w:r w:rsidRPr="00B51199">
              <w:rPr>
                <w:rFonts w:ascii="Arial" w:hAnsi="Arial" w:cs="Arial"/>
                <w:sz w:val="20"/>
                <w:szCs w:val="20"/>
                <w:lang w:val="en-US"/>
              </w:rPr>
              <w:t>4.</w:t>
            </w:r>
          </w:p>
        </w:tc>
        <w:tc>
          <w:tcPr>
            <w:tcW w:w="4394" w:type="dxa"/>
            <w:vAlign w:val="center"/>
          </w:tcPr>
          <w:p w:rsidR="00996305" w:rsidRPr="00B51199" w:rsidRDefault="00996305" w:rsidP="003A7FF9">
            <w:pPr>
              <w:pStyle w:val="ListParagraph"/>
              <w:ind w:left="0"/>
              <w:jc w:val="both"/>
              <w:rPr>
                <w:rFonts w:ascii="Arial" w:hAnsi="Arial" w:cs="Arial"/>
                <w:sz w:val="20"/>
                <w:szCs w:val="20"/>
                <w:lang w:val="en-US"/>
              </w:rPr>
            </w:pPr>
            <w:r w:rsidRPr="00B51199">
              <w:rPr>
                <w:rFonts w:ascii="Arial" w:hAnsi="Arial" w:cs="Arial"/>
                <w:sz w:val="20"/>
                <w:szCs w:val="20"/>
                <w:lang w:val="en-US"/>
              </w:rPr>
              <w:t>Meramalkan/merumuskan masalah</w:t>
            </w:r>
          </w:p>
        </w:tc>
        <w:tc>
          <w:tcPr>
            <w:tcW w:w="993" w:type="dxa"/>
            <w:vAlign w:val="center"/>
          </w:tcPr>
          <w:p w:rsidR="00996305" w:rsidRPr="00B51199" w:rsidRDefault="00996305" w:rsidP="003A7FF9">
            <w:pPr>
              <w:pStyle w:val="ListParagraph"/>
              <w:ind w:left="0"/>
              <w:jc w:val="both"/>
              <w:rPr>
                <w:rFonts w:ascii="Arial" w:hAnsi="Arial" w:cs="Arial"/>
                <w:sz w:val="20"/>
                <w:szCs w:val="20"/>
                <w:lang w:val="en-US"/>
              </w:rPr>
            </w:pPr>
            <w:r w:rsidRPr="00B51199">
              <w:rPr>
                <w:rFonts w:ascii="Arial" w:hAnsi="Arial" w:cs="Arial"/>
                <w:sz w:val="20"/>
                <w:szCs w:val="20"/>
                <w:lang w:val="en-US"/>
              </w:rPr>
              <w:t>58,57%</w:t>
            </w:r>
          </w:p>
        </w:tc>
        <w:tc>
          <w:tcPr>
            <w:tcW w:w="992" w:type="dxa"/>
            <w:vAlign w:val="center"/>
          </w:tcPr>
          <w:p w:rsidR="00996305" w:rsidRPr="00B51199" w:rsidRDefault="00996305" w:rsidP="003A7FF9">
            <w:pPr>
              <w:pStyle w:val="ListParagraph"/>
              <w:ind w:left="0"/>
              <w:jc w:val="center"/>
              <w:rPr>
                <w:rFonts w:ascii="Arial" w:hAnsi="Arial" w:cs="Arial"/>
                <w:sz w:val="20"/>
                <w:szCs w:val="20"/>
                <w:lang w:val="en-US"/>
              </w:rPr>
            </w:pPr>
            <w:r w:rsidRPr="00B51199">
              <w:rPr>
                <w:rFonts w:ascii="Arial" w:hAnsi="Arial" w:cs="Arial"/>
                <w:sz w:val="20"/>
                <w:szCs w:val="20"/>
                <w:lang w:val="en-US"/>
              </w:rPr>
              <w:t>Cukup</w:t>
            </w:r>
          </w:p>
        </w:tc>
      </w:tr>
      <w:tr w:rsidR="00996305" w:rsidRPr="00B51199" w:rsidTr="002B436E">
        <w:tc>
          <w:tcPr>
            <w:tcW w:w="708" w:type="dxa"/>
            <w:vAlign w:val="center"/>
          </w:tcPr>
          <w:p w:rsidR="00996305" w:rsidRPr="00B51199" w:rsidRDefault="00996305" w:rsidP="003A7FF9">
            <w:pPr>
              <w:pStyle w:val="ListParagraph"/>
              <w:ind w:left="0"/>
              <w:jc w:val="center"/>
              <w:rPr>
                <w:rFonts w:ascii="Arial" w:hAnsi="Arial" w:cs="Arial"/>
                <w:sz w:val="20"/>
                <w:szCs w:val="20"/>
                <w:lang w:val="en-US"/>
              </w:rPr>
            </w:pPr>
            <w:r w:rsidRPr="00B51199">
              <w:rPr>
                <w:rFonts w:ascii="Arial" w:hAnsi="Arial" w:cs="Arial"/>
                <w:sz w:val="20"/>
                <w:szCs w:val="20"/>
                <w:lang w:val="en-US"/>
              </w:rPr>
              <w:t>5.</w:t>
            </w:r>
          </w:p>
        </w:tc>
        <w:tc>
          <w:tcPr>
            <w:tcW w:w="4394" w:type="dxa"/>
            <w:vAlign w:val="center"/>
          </w:tcPr>
          <w:p w:rsidR="00996305" w:rsidRPr="00B51199" w:rsidRDefault="00996305" w:rsidP="003A7FF9">
            <w:pPr>
              <w:pStyle w:val="ListParagraph"/>
              <w:ind w:left="0"/>
              <w:jc w:val="both"/>
              <w:rPr>
                <w:rFonts w:ascii="Arial" w:eastAsia="Times New Roman" w:hAnsi="Arial" w:cs="Arial"/>
                <w:color w:val="000000"/>
                <w:sz w:val="20"/>
                <w:szCs w:val="20"/>
                <w:lang w:val="en-US"/>
              </w:rPr>
            </w:pPr>
            <w:r w:rsidRPr="00B51199">
              <w:rPr>
                <w:rFonts w:ascii="Arial" w:hAnsi="Arial" w:cs="Arial"/>
                <w:sz w:val="20"/>
                <w:szCs w:val="20"/>
                <w:lang w:val="en-US"/>
              </w:rPr>
              <w:t>Mengajukan pertanyaan</w:t>
            </w:r>
          </w:p>
        </w:tc>
        <w:tc>
          <w:tcPr>
            <w:tcW w:w="993" w:type="dxa"/>
            <w:vAlign w:val="center"/>
          </w:tcPr>
          <w:p w:rsidR="00996305" w:rsidRPr="00B51199" w:rsidRDefault="00996305" w:rsidP="003A7FF9">
            <w:pPr>
              <w:pStyle w:val="ListParagraph"/>
              <w:ind w:left="0"/>
              <w:jc w:val="both"/>
              <w:rPr>
                <w:rFonts w:ascii="Arial" w:hAnsi="Arial" w:cs="Arial"/>
                <w:sz w:val="20"/>
                <w:szCs w:val="20"/>
                <w:lang w:val="en-US"/>
              </w:rPr>
            </w:pPr>
            <w:r w:rsidRPr="00B51199">
              <w:rPr>
                <w:rFonts w:ascii="Arial" w:hAnsi="Arial" w:cs="Arial"/>
                <w:sz w:val="20"/>
                <w:szCs w:val="20"/>
                <w:lang w:val="en-US"/>
              </w:rPr>
              <w:t>57,86%</w:t>
            </w:r>
          </w:p>
        </w:tc>
        <w:tc>
          <w:tcPr>
            <w:tcW w:w="992" w:type="dxa"/>
            <w:vAlign w:val="center"/>
          </w:tcPr>
          <w:p w:rsidR="00996305" w:rsidRPr="00B51199" w:rsidRDefault="00996305" w:rsidP="003A7FF9">
            <w:pPr>
              <w:pStyle w:val="ListParagraph"/>
              <w:ind w:left="0"/>
              <w:jc w:val="center"/>
              <w:rPr>
                <w:rFonts w:ascii="Arial" w:hAnsi="Arial" w:cs="Arial"/>
                <w:sz w:val="20"/>
                <w:szCs w:val="20"/>
                <w:lang w:val="en-US"/>
              </w:rPr>
            </w:pPr>
            <w:r w:rsidRPr="00B51199">
              <w:rPr>
                <w:rFonts w:ascii="Arial" w:hAnsi="Arial" w:cs="Arial"/>
                <w:sz w:val="20"/>
                <w:szCs w:val="20"/>
                <w:lang w:val="en-US"/>
              </w:rPr>
              <w:t>Cukup</w:t>
            </w:r>
          </w:p>
        </w:tc>
      </w:tr>
      <w:tr w:rsidR="00996305" w:rsidRPr="00B51199" w:rsidTr="002B436E">
        <w:tc>
          <w:tcPr>
            <w:tcW w:w="708" w:type="dxa"/>
            <w:vAlign w:val="center"/>
          </w:tcPr>
          <w:p w:rsidR="00996305" w:rsidRPr="00B51199" w:rsidRDefault="00996305" w:rsidP="003A7FF9">
            <w:pPr>
              <w:pStyle w:val="ListParagraph"/>
              <w:ind w:left="0"/>
              <w:jc w:val="center"/>
              <w:rPr>
                <w:rFonts w:ascii="Arial" w:hAnsi="Arial" w:cs="Arial"/>
                <w:sz w:val="20"/>
                <w:szCs w:val="20"/>
                <w:lang w:val="en-US"/>
              </w:rPr>
            </w:pPr>
            <w:r w:rsidRPr="00B51199">
              <w:rPr>
                <w:rFonts w:ascii="Arial" w:hAnsi="Arial" w:cs="Arial"/>
                <w:sz w:val="20"/>
                <w:szCs w:val="20"/>
                <w:lang w:val="en-US"/>
              </w:rPr>
              <w:t>6.</w:t>
            </w:r>
          </w:p>
        </w:tc>
        <w:tc>
          <w:tcPr>
            <w:tcW w:w="4394" w:type="dxa"/>
            <w:vAlign w:val="center"/>
          </w:tcPr>
          <w:p w:rsidR="00996305" w:rsidRPr="00B51199" w:rsidRDefault="00996305" w:rsidP="003A7FF9">
            <w:pPr>
              <w:pStyle w:val="ListParagraph"/>
              <w:ind w:left="0"/>
              <w:jc w:val="both"/>
              <w:rPr>
                <w:rFonts w:ascii="Arial" w:hAnsi="Arial" w:cs="Arial"/>
                <w:sz w:val="20"/>
                <w:szCs w:val="20"/>
                <w:lang w:val="en-US"/>
              </w:rPr>
            </w:pPr>
            <w:r w:rsidRPr="00B51199">
              <w:rPr>
                <w:rFonts w:ascii="Arial" w:hAnsi="Arial" w:cs="Arial"/>
                <w:sz w:val="20"/>
                <w:szCs w:val="20"/>
                <w:lang w:val="en-US"/>
              </w:rPr>
              <w:t>Merumuskan Hipotesis</w:t>
            </w:r>
          </w:p>
        </w:tc>
        <w:tc>
          <w:tcPr>
            <w:tcW w:w="993" w:type="dxa"/>
            <w:vAlign w:val="center"/>
          </w:tcPr>
          <w:p w:rsidR="00996305" w:rsidRPr="00B51199" w:rsidRDefault="00996305" w:rsidP="003A7FF9">
            <w:pPr>
              <w:pStyle w:val="ListParagraph"/>
              <w:ind w:left="0"/>
              <w:jc w:val="both"/>
              <w:rPr>
                <w:rFonts w:ascii="Arial" w:hAnsi="Arial" w:cs="Arial"/>
                <w:sz w:val="20"/>
                <w:szCs w:val="20"/>
                <w:lang w:val="en-US"/>
              </w:rPr>
            </w:pPr>
            <w:r w:rsidRPr="00B51199">
              <w:rPr>
                <w:rFonts w:ascii="Arial" w:hAnsi="Arial" w:cs="Arial"/>
                <w:sz w:val="20"/>
                <w:szCs w:val="20"/>
                <w:lang w:val="en-US"/>
              </w:rPr>
              <w:t>55.00%</w:t>
            </w:r>
          </w:p>
        </w:tc>
        <w:tc>
          <w:tcPr>
            <w:tcW w:w="992" w:type="dxa"/>
            <w:vAlign w:val="center"/>
          </w:tcPr>
          <w:p w:rsidR="00996305" w:rsidRPr="00B51199" w:rsidRDefault="00996305" w:rsidP="003A7FF9">
            <w:pPr>
              <w:pStyle w:val="ListParagraph"/>
              <w:ind w:left="0"/>
              <w:jc w:val="center"/>
              <w:rPr>
                <w:rFonts w:ascii="Arial" w:hAnsi="Arial" w:cs="Arial"/>
                <w:sz w:val="20"/>
                <w:szCs w:val="20"/>
                <w:lang w:val="en-US"/>
              </w:rPr>
            </w:pPr>
            <w:r w:rsidRPr="00B51199">
              <w:rPr>
                <w:rFonts w:ascii="Arial" w:hAnsi="Arial" w:cs="Arial"/>
                <w:sz w:val="20"/>
                <w:szCs w:val="20"/>
                <w:lang w:val="en-US"/>
              </w:rPr>
              <w:t>Cukup</w:t>
            </w:r>
          </w:p>
        </w:tc>
      </w:tr>
      <w:tr w:rsidR="00996305" w:rsidRPr="00B51199" w:rsidTr="002B436E">
        <w:tc>
          <w:tcPr>
            <w:tcW w:w="708" w:type="dxa"/>
            <w:vAlign w:val="center"/>
          </w:tcPr>
          <w:p w:rsidR="00996305" w:rsidRPr="00B51199" w:rsidRDefault="00996305" w:rsidP="003A7FF9">
            <w:pPr>
              <w:pStyle w:val="ListParagraph"/>
              <w:ind w:left="0"/>
              <w:jc w:val="center"/>
              <w:rPr>
                <w:rFonts w:ascii="Arial" w:hAnsi="Arial" w:cs="Arial"/>
                <w:sz w:val="20"/>
                <w:szCs w:val="20"/>
                <w:lang w:val="en-US"/>
              </w:rPr>
            </w:pPr>
            <w:r w:rsidRPr="00B51199">
              <w:rPr>
                <w:rFonts w:ascii="Arial" w:hAnsi="Arial" w:cs="Arial"/>
                <w:sz w:val="20"/>
                <w:szCs w:val="20"/>
                <w:lang w:val="en-US"/>
              </w:rPr>
              <w:t>7.</w:t>
            </w:r>
          </w:p>
        </w:tc>
        <w:tc>
          <w:tcPr>
            <w:tcW w:w="4394" w:type="dxa"/>
            <w:vAlign w:val="center"/>
          </w:tcPr>
          <w:p w:rsidR="00996305" w:rsidRPr="00B51199" w:rsidRDefault="00996305" w:rsidP="003A7FF9">
            <w:pPr>
              <w:pStyle w:val="ListParagraph"/>
              <w:ind w:left="0"/>
              <w:jc w:val="both"/>
              <w:rPr>
                <w:rFonts w:ascii="Arial" w:hAnsi="Arial" w:cs="Arial"/>
                <w:sz w:val="20"/>
                <w:szCs w:val="20"/>
                <w:lang w:val="en-US"/>
              </w:rPr>
            </w:pPr>
            <w:r w:rsidRPr="00B51199">
              <w:rPr>
                <w:rFonts w:ascii="Arial" w:hAnsi="Arial" w:cs="Arial"/>
                <w:sz w:val="20"/>
                <w:szCs w:val="20"/>
                <w:lang w:val="en-US"/>
              </w:rPr>
              <w:t>Merencanakan Percobaan</w:t>
            </w:r>
          </w:p>
        </w:tc>
        <w:tc>
          <w:tcPr>
            <w:tcW w:w="993" w:type="dxa"/>
            <w:vAlign w:val="center"/>
          </w:tcPr>
          <w:p w:rsidR="00996305" w:rsidRPr="00B51199" w:rsidRDefault="00996305" w:rsidP="003A7FF9">
            <w:pPr>
              <w:pStyle w:val="ListParagraph"/>
              <w:ind w:left="0"/>
              <w:jc w:val="both"/>
              <w:rPr>
                <w:rFonts w:ascii="Arial" w:hAnsi="Arial" w:cs="Arial"/>
                <w:sz w:val="20"/>
                <w:szCs w:val="20"/>
                <w:lang w:val="en-US"/>
              </w:rPr>
            </w:pPr>
            <w:r w:rsidRPr="00B51199">
              <w:rPr>
                <w:rFonts w:ascii="Arial" w:hAnsi="Arial" w:cs="Arial"/>
                <w:sz w:val="20"/>
                <w:szCs w:val="20"/>
                <w:lang w:val="en-US"/>
              </w:rPr>
              <w:t>57.86%</w:t>
            </w:r>
          </w:p>
        </w:tc>
        <w:tc>
          <w:tcPr>
            <w:tcW w:w="992" w:type="dxa"/>
            <w:vAlign w:val="center"/>
          </w:tcPr>
          <w:p w:rsidR="00996305" w:rsidRPr="00B51199" w:rsidRDefault="00996305" w:rsidP="003A7FF9">
            <w:pPr>
              <w:pStyle w:val="ListParagraph"/>
              <w:ind w:left="0"/>
              <w:jc w:val="center"/>
              <w:rPr>
                <w:rFonts w:ascii="Arial" w:hAnsi="Arial" w:cs="Arial"/>
                <w:sz w:val="20"/>
                <w:szCs w:val="20"/>
                <w:lang w:val="en-US"/>
              </w:rPr>
            </w:pPr>
            <w:r w:rsidRPr="00B51199">
              <w:rPr>
                <w:rFonts w:ascii="Arial" w:hAnsi="Arial" w:cs="Arial"/>
                <w:sz w:val="20"/>
                <w:szCs w:val="20"/>
                <w:lang w:val="en-US"/>
              </w:rPr>
              <w:t>Cukup</w:t>
            </w:r>
          </w:p>
        </w:tc>
      </w:tr>
      <w:tr w:rsidR="00996305" w:rsidRPr="00B51199" w:rsidTr="002B436E">
        <w:tc>
          <w:tcPr>
            <w:tcW w:w="708" w:type="dxa"/>
            <w:vAlign w:val="center"/>
          </w:tcPr>
          <w:p w:rsidR="00996305" w:rsidRPr="00B51199" w:rsidRDefault="00996305" w:rsidP="003A7FF9">
            <w:pPr>
              <w:pStyle w:val="ListParagraph"/>
              <w:ind w:left="0"/>
              <w:jc w:val="center"/>
              <w:rPr>
                <w:rFonts w:ascii="Arial" w:hAnsi="Arial" w:cs="Arial"/>
                <w:sz w:val="20"/>
                <w:szCs w:val="20"/>
                <w:lang w:val="en-US"/>
              </w:rPr>
            </w:pPr>
            <w:r w:rsidRPr="00B51199">
              <w:rPr>
                <w:rFonts w:ascii="Arial" w:hAnsi="Arial" w:cs="Arial"/>
                <w:sz w:val="20"/>
                <w:szCs w:val="20"/>
                <w:lang w:val="en-US"/>
              </w:rPr>
              <w:t>8.</w:t>
            </w:r>
          </w:p>
        </w:tc>
        <w:tc>
          <w:tcPr>
            <w:tcW w:w="4394" w:type="dxa"/>
            <w:vAlign w:val="center"/>
          </w:tcPr>
          <w:p w:rsidR="00996305" w:rsidRPr="00B51199" w:rsidRDefault="00996305" w:rsidP="003A7FF9">
            <w:pPr>
              <w:pStyle w:val="ListParagraph"/>
              <w:ind w:left="0"/>
              <w:jc w:val="both"/>
              <w:rPr>
                <w:rFonts w:ascii="Arial" w:hAnsi="Arial" w:cs="Arial"/>
                <w:sz w:val="20"/>
                <w:szCs w:val="20"/>
                <w:lang w:val="en-US"/>
              </w:rPr>
            </w:pPr>
            <w:r w:rsidRPr="00B51199">
              <w:rPr>
                <w:rFonts w:ascii="Arial" w:hAnsi="Arial" w:cs="Arial"/>
                <w:sz w:val="20"/>
                <w:szCs w:val="20"/>
                <w:lang w:val="en-US"/>
              </w:rPr>
              <w:t>Menggunakan alat/bahan</w:t>
            </w:r>
          </w:p>
        </w:tc>
        <w:tc>
          <w:tcPr>
            <w:tcW w:w="993" w:type="dxa"/>
            <w:vAlign w:val="center"/>
          </w:tcPr>
          <w:p w:rsidR="00996305" w:rsidRPr="00B51199" w:rsidRDefault="00996305" w:rsidP="003A7FF9">
            <w:pPr>
              <w:pStyle w:val="ListParagraph"/>
              <w:ind w:left="0"/>
              <w:jc w:val="both"/>
              <w:rPr>
                <w:rFonts w:ascii="Arial" w:hAnsi="Arial" w:cs="Arial"/>
                <w:sz w:val="20"/>
                <w:szCs w:val="20"/>
                <w:lang w:val="en-US"/>
              </w:rPr>
            </w:pPr>
            <w:r w:rsidRPr="00B51199">
              <w:rPr>
                <w:rFonts w:ascii="Arial" w:hAnsi="Arial" w:cs="Arial"/>
                <w:sz w:val="20"/>
                <w:szCs w:val="20"/>
                <w:lang w:val="en-US"/>
              </w:rPr>
              <w:t>55,71%</w:t>
            </w:r>
          </w:p>
        </w:tc>
        <w:tc>
          <w:tcPr>
            <w:tcW w:w="992" w:type="dxa"/>
            <w:vAlign w:val="center"/>
          </w:tcPr>
          <w:p w:rsidR="00996305" w:rsidRPr="00B51199" w:rsidRDefault="00996305" w:rsidP="003A7FF9">
            <w:pPr>
              <w:pStyle w:val="ListParagraph"/>
              <w:ind w:left="0"/>
              <w:jc w:val="center"/>
              <w:rPr>
                <w:rFonts w:ascii="Arial" w:hAnsi="Arial" w:cs="Arial"/>
                <w:sz w:val="20"/>
                <w:szCs w:val="20"/>
                <w:lang w:val="en-US"/>
              </w:rPr>
            </w:pPr>
            <w:r w:rsidRPr="00B51199">
              <w:rPr>
                <w:rFonts w:ascii="Arial" w:hAnsi="Arial" w:cs="Arial"/>
                <w:sz w:val="20"/>
                <w:szCs w:val="20"/>
                <w:lang w:val="en-US"/>
              </w:rPr>
              <w:t>Cukup</w:t>
            </w:r>
          </w:p>
        </w:tc>
      </w:tr>
      <w:tr w:rsidR="00996305" w:rsidRPr="00B51199" w:rsidTr="002B436E">
        <w:tc>
          <w:tcPr>
            <w:tcW w:w="708" w:type="dxa"/>
            <w:vAlign w:val="center"/>
          </w:tcPr>
          <w:p w:rsidR="00996305" w:rsidRPr="00B51199" w:rsidRDefault="00996305" w:rsidP="003A7FF9">
            <w:pPr>
              <w:pStyle w:val="ListParagraph"/>
              <w:ind w:left="0"/>
              <w:jc w:val="center"/>
              <w:rPr>
                <w:rFonts w:ascii="Arial" w:hAnsi="Arial" w:cs="Arial"/>
                <w:sz w:val="20"/>
                <w:szCs w:val="20"/>
                <w:lang w:val="en-US"/>
              </w:rPr>
            </w:pPr>
            <w:r w:rsidRPr="00B51199">
              <w:rPr>
                <w:rFonts w:ascii="Arial" w:hAnsi="Arial" w:cs="Arial"/>
                <w:sz w:val="20"/>
                <w:szCs w:val="20"/>
                <w:lang w:val="en-US"/>
              </w:rPr>
              <w:t>9.</w:t>
            </w:r>
          </w:p>
        </w:tc>
        <w:tc>
          <w:tcPr>
            <w:tcW w:w="4394" w:type="dxa"/>
            <w:vAlign w:val="center"/>
          </w:tcPr>
          <w:p w:rsidR="00996305" w:rsidRPr="00B51199" w:rsidRDefault="00996305" w:rsidP="003A7FF9">
            <w:pPr>
              <w:pStyle w:val="ListParagraph"/>
              <w:ind w:left="0"/>
              <w:jc w:val="both"/>
              <w:rPr>
                <w:rFonts w:ascii="Arial" w:hAnsi="Arial" w:cs="Arial"/>
                <w:sz w:val="20"/>
                <w:szCs w:val="20"/>
                <w:lang w:val="en-US"/>
              </w:rPr>
            </w:pPr>
            <w:r w:rsidRPr="00B51199">
              <w:rPr>
                <w:rFonts w:ascii="Arial" w:hAnsi="Arial" w:cs="Arial"/>
                <w:sz w:val="20"/>
                <w:szCs w:val="20"/>
                <w:lang w:val="en-US"/>
              </w:rPr>
              <w:t>Menerapkan konsep</w:t>
            </w:r>
          </w:p>
        </w:tc>
        <w:tc>
          <w:tcPr>
            <w:tcW w:w="993" w:type="dxa"/>
            <w:vAlign w:val="center"/>
          </w:tcPr>
          <w:p w:rsidR="00996305" w:rsidRPr="00B51199" w:rsidRDefault="00996305" w:rsidP="003A7FF9">
            <w:pPr>
              <w:pStyle w:val="ListParagraph"/>
              <w:ind w:left="0"/>
              <w:jc w:val="both"/>
              <w:rPr>
                <w:rFonts w:ascii="Arial" w:hAnsi="Arial" w:cs="Arial"/>
                <w:sz w:val="20"/>
                <w:szCs w:val="20"/>
                <w:lang w:val="en-US"/>
              </w:rPr>
            </w:pPr>
            <w:r w:rsidRPr="00B51199">
              <w:rPr>
                <w:rFonts w:ascii="Arial" w:hAnsi="Arial" w:cs="Arial"/>
                <w:sz w:val="20"/>
                <w:szCs w:val="20"/>
                <w:lang w:val="en-US"/>
              </w:rPr>
              <w:t>56,43%</w:t>
            </w:r>
          </w:p>
        </w:tc>
        <w:tc>
          <w:tcPr>
            <w:tcW w:w="992" w:type="dxa"/>
            <w:vAlign w:val="center"/>
          </w:tcPr>
          <w:p w:rsidR="00996305" w:rsidRPr="00B51199" w:rsidRDefault="00996305" w:rsidP="003A7FF9">
            <w:pPr>
              <w:pStyle w:val="ListParagraph"/>
              <w:ind w:left="0"/>
              <w:jc w:val="center"/>
              <w:rPr>
                <w:rFonts w:ascii="Arial" w:hAnsi="Arial" w:cs="Arial"/>
                <w:sz w:val="20"/>
                <w:szCs w:val="20"/>
                <w:lang w:val="en-US"/>
              </w:rPr>
            </w:pPr>
            <w:r w:rsidRPr="00B51199">
              <w:rPr>
                <w:rFonts w:ascii="Arial" w:hAnsi="Arial" w:cs="Arial"/>
                <w:sz w:val="20"/>
                <w:szCs w:val="20"/>
                <w:lang w:val="en-US"/>
              </w:rPr>
              <w:t>Cukup</w:t>
            </w:r>
          </w:p>
        </w:tc>
      </w:tr>
      <w:tr w:rsidR="00996305" w:rsidRPr="00B51199" w:rsidTr="002B436E">
        <w:tc>
          <w:tcPr>
            <w:tcW w:w="708" w:type="dxa"/>
            <w:vAlign w:val="center"/>
          </w:tcPr>
          <w:p w:rsidR="00996305" w:rsidRPr="00B51199" w:rsidRDefault="00996305" w:rsidP="003A7FF9">
            <w:pPr>
              <w:pStyle w:val="ListParagraph"/>
              <w:ind w:left="0"/>
              <w:jc w:val="center"/>
              <w:rPr>
                <w:rFonts w:ascii="Arial" w:hAnsi="Arial" w:cs="Arial"/>
                <w:sz w:val="20"/>
                <w:szCs w:val="20"/>
                <w:lang w:val="en-US"/>
              </w:rPr>
            </w:pPr>
            <w:r w:rsidRPr="00B51199">
              <w:rPr>
                <w:rFonts w:ascii="Arial" w:hAnsi="Arial" w:cs="Arial"/>
                <w:sz w:val="20"/>
                <w:szCs w:val="20"/>
                <w:lang w:val="en-US"/>
              </w:rPr>
              <w:t>10.</w:t>
            </w:r>
          </w:p>
        </w:tc>
        <w:tc>
          <w:tcPr>
            <w:tcW w:w="4394" w:type="dxa"/>
            <w:vAlign w:val="center"/>
          </w:tcPr>
          <w:p w:rsidR="00996305" w:rsidRPr="00B51199" w:rsidRDefault="00996305" w:rsidP="003A7FF9">
            <w:pPr>
              <w:pStyle w:val="ListParagraph"/>
              <w:ind w:left="0"/>
              <w:jc w:val="both"/>
              <w:rPr>
                <w:rFonts w:ascii="Arial" w:hAnsi="Arial" w:cs="Arial"/>
                <w:sz w:val="20"/>
                <w:szCs w:val="20"/>
                <w:lang w:val="en-US"/>
              </w:rPr>
            </w:pPr>
            <w:r w:rsidRPr="00B51199">
              <w:rPr>
                <w:rFonts w:ascii="Arial" w:hAnsi="Arial" w:cs="Arial"/>
                <w:sz w:val="20"/>
                <w:szCs w:val="20"/>
                <w:lang w:val="en-US"/>
              </w:rPr>
              <w:t>Berkomunikasi (menyampaikan hasil praktikum dengan jelas, tepat dan efektif).</w:t>
            </w:r>
          </w:p>
        </w:tc>
        <w:tc>
          <w:tcPr>
            <w:tcW w:w="993" w:type="dxa"/>
            <w:vAlign w:val="center"/>
          </w:tcPr>
          <w:p w:rsidR="00996305" w:rsidRPr="00B51199" w:rsidRDefault="00996305" w:rsidP="003A7FF9">
            <w:pPr>
              <w:pStyle w:val="ListParagraph"/>
              <w:ind w:left="0"/>
              <w:jc w:val="both"/>
              <w:rPr>
                <w:rFonts w:ascii="Arial" w:hAnsi="Arial" w:cs="Arial"/>
                <w:sz w:val="20"/>
                <w:szCs w:val="20"/>
                <w:lang w:val="en-US"/>
              </w:rPr>
            </w:pPr>
            <w:r w:rsidRPr="00B51199">
              <w:rPr>
                <w:rFonts w:ascii="Arial" w:hAnsi="Arial" w:cs="Arial"/>
                <w:sz w:val="20"/>
                <w:szCs w:val="20"/>
                <w:lang w:val="en-US"/>
              </w:rPr>
              <w:t>58,57%</w:t>
            </w:r>
          </w:p>
        </w:tc>
        <w:tc>
          <w:tcPr>
            <w:tcW w:w="992" w:type="dxa"/>
            <w:vAlign w:val="center"/>
          </w:tcPr>
          <w:p w:rsidR="00996305" w:rsidRPr="00B51199" w:rsidRDefault="00996305" w:rsidP="003A7FF9">
            <w:pPr>
              <w:pStyle w:val="ListParagraph"/>
              <w:ind w:left="0"/>
              <w:jc w:val="center"/>
              <w:rPr>
                <w:rFonts w:ascii="Arial" w:hAnsi="Arial" w:cs="Arial"/>
                <w:sz w:val="20"/>
                <w:szCs w:val="20"/>
                <w:lang w:val="en-US"/>
              </w:rPr>
            </w:pPr>
            <w:r w:rsidRPr="00B51199">
              <w:rPr>
                <w:rFonts w:ascii="Arial" w:hAnsi="Arial" w:cs="Arial"/>
                <w:sz w:val="20"/>
                <w:szCs w:val="20"/>
                <w:lang w:val="en-US"/>
              </w:rPr>
              <w:t>Cukup</w:t>
            </w:r>
          </w:p>
        </w:tc>
      </w:tr>
    </w:tbl>
    <w:p w:rsidR="00363B89" w:rsidRDefault="00363B89" w:rsidP="00321295">
      <w:pPr>
        <w:spacing w:after="0" w:line="360" w:lineRule="auto"/>
        <w:ind w:left="113" w:firstLine="29"/>
        <w:jc w:val="both"/>
        <w:rPr>
          <w:rFonts w:ascii="Arial" w:hAnsi="Arial" w:cs="Arial"/>
          <w:sz w:val="20"/>
          <w:szCs w:val="20"/>
          <w:lang w:val="en-US"/>
        </w:rPr>
        <w:sectPr w:rsidR="00363B89" w:rsidSect="001D2196">
          <w:type w:val="continuous"/>
          <w:pgSz w:w="11907" w:h="16839" w:code="9"/>
          <w:pgMar w:top="1701" w:right="1701" w:bottom="1701" w:left="1701" w:header="720" w:footer="720" w:gutter="0"/>
          <w:cols w:space="283"/>
          <w:docGrid w:linePitch="360"/>
        </w:sectPr>
      </w:pPr>
    </w:p>
    <w:p w:rsidR="00E946BD" w:rsidRPr="00363B89" w:rsidRDefault="00E946BD" w:rsidP="00D41C9C">
      <w:pPr>
        <w:spacing w:after="0" w:line="360" w:lineRule="auto"/>
        <w:ind w:left="113" w:firstLine="29"/>
        <w:jc w:val="both"/>
        <w:rPr>
          <w:rFonts w:ascii="Arial" w:hAnsi="Arial" w:cs="Arial"/>
          <w:sz w:val="20"/>
          <w:szCs w:val="20"/>
          <w:lang w:val="en-US"/>
        </w:rPr>
      </w:pPr>
      <w:bookmarkStart w:id="4" w:name="_Toc531522854"/>
      <w:r>
        <w:rPr>
          <w:rFonts w:ascii="Arial" w:hAnsi="Arial" w:cs="Arial"/>
          <w:sz w:val="20"/>
          <w:szCs w:val="20"/>
          <w:lang w:val="en-US"/>
        </w:rPr>
        <w:lastRenderedPageBreak/>
        <w:tab/>
      </w:r>
      <w:r w:rsidRPr="00F4177A">
        <w:rPr>
          <w:rFonts w:ascii="Arial" w:hAnsi="Arial" w:cs="Arial"/>
          <w:sz w:val="20"/>
          <w:szCs w:val="20"/>
          <w:lang w:val="en-US"/>
        </w:rPr>
        <w:t xml:space="preserve">Berdasarkan Tabel </w:t>
      </w:r>
      <w:r>
        <w:rPr>
          <w:rFonts w:ascii="Arial" w:hAnsi="Arial" w:cs="Arial"/>
          <w:sz w:val="20"/>
          <w:szCs w:val="20"/>
          <w:lang w:val="en-US"/>
        </w:rPr>
        <w:t>3</w:t>
      </w:r>
      <w:r w:rsidRPr="00F4177A">
        <w:rPr>
          <w:rFonts w:ascii="Arial" w:hAnsi="Arial" w:cs="Arial"/>
          <w:sz w:val="20"/>
          <w:szCs w:val="20"/>
          <w:lang w:val="en-US"/>
        </w:rPr>
        <w:t xml:space="preserve"> dapat diketahui bahwa persentase keterampilan proses sains siswa yang </w:t>
      </w:r>
      <w:r>
        <w:rPr>
          <w:rFonts w:ascii="Arial" w:hAnsi="Arial" w:cs="Arial"/>
          <w:sz w:val="20"/>
          <w:szCs w:val="20"/>
          <w:lang w:val="en-US"/>
        </w:rPr>
        <w:t>teramati</w:t>
      </w:r>
      <w:r w:rsidRPr="00F4177A">
        <w:rPr>
          <w:rFonts w:ascii="Arial" w:hAnsi="Arial" w:cs="Arial"/>
          <w:sz w:val="20"/>
          <w:szCs w:val="20"/>
          <w:lang w:val="en-US"/>
        </w:rPr>
        <w:t xml:space="preserve"> selama proses pembelajaran berlangsung memiliki perolehan nilai yang berbeda. </w:t>
      </w:r>
      <w:r>
        <w:rPr>
          <w:rFonts w:ascii="Arial" w:hAnsi="Arial" w:cs="Arial"/>
          <w:sz w:val="20"/>
          <w:szCs w:val="20"/>
          <w:lang w:val="en-US"/>
        </w:rPr>
        <w:t>KPS</w:t>
      </w:r>
      <w:r w:rsidRPr="00F4177A">
        <w:rPr>
          <w:rFonts w:ascii="Arial" w:hAnsi="Arial" w:cs="Arial"/>
          <w:sz w:val="20"/>
          <w:szCs w:val="20"/>
          <w:lang w:val="en-US"/>
        </w:rPr>
        <w:t xml:space="preserve"> siswa </w:t>
      </w:r>
      <w:r>
        <w:rPr>
          <w:rFonts w:ascii="Arial" w:hAnsi="Arial" w:cs="Arial"/>
          <w:sz w:val="20"/>
          <w:szCs w:val="20"/>
          <w:lang w:val="en-US"/>
        </w:rPr>
        <w:t xml:space="preserve">yang </w:t>
      </w:r>
      <w:r w:rsidRPr="00F4177A">
        <w:rPr>
          <w:rFonts w:ascii="Arial" w:hAnsi="Arial" w:cs="Arial"/>
          <w:sz w:val="20"/>
          <w:szCs w:val="20"/>
          <w:lang w:val="en-US"/>
        </w:rPr>
        <w:t>memperoleh nilai terbesar yang</w:t>
      </w:r>
      <w:r>
        <w:rPr>
          <w:rFonts w:ascii="Arial" w:hAnsi="Arial" w:cs="Arial"/>
          <w:sz w:val="20"/>
          <w:szCs w:val="20"/>
          <w:lang w:val="en-US"/>
        </w:rPr>
        <w:t xml:space="preserve"> </w:t>
      </w:r>
      <w:r w:rsidRPr="00F4177A">
        <w:rPr>
          <w:rFonts w:ascii="Arial" w:hAnsi="Arial" w:cs="Arial"/>
          <w:sz w:val="20"/>
          <w:szCs w:val="20"/>
          <w:lang w:val="en-US"/>
        </w:rPr>
        <w:t xml:space="preserve">teramati pada saat </w:t>
      </w:r>
      <w:r w:rsidRPr="00363B89">
        <w:rPr>
          <w:rFonts w:ascii="Arial" w:hAnsi="Arial" w:cs="Arial"/>
          <w:sz w:val="20"/>
          <w:szCs w:val="20"/>
          <w:lang w:val="en-US"/>
        </w:rPr>
        <w:t>observasi dimiliki oleh Indikator menafsirkan (62,14%)</w:t>
      </w:r>
      <w:r>
        <w:rPr>
          <w:rFonts w:ascii="Arial" w:hAnsi="Arial" w:cs="Arial"/>
          <w:sz w:val="20"/>
          <w:szCs w:val="20"/>
          <w:lang w:val="en-US"/>
        </w:rPr>
        <w:t xml:space="preserve"> dan KPS siswa yang memperoleh nilai terendah dimiliki oleh indikator mengelompokkan (54,29%).</w:t>
      </w:r>
    </w:p>
    <w:p w:rsidR="00363B89" w:rsidRPr="00363B89" w:rsidRDefault="00363B89" w:rsidP="00D572FB">
      <w:pPr>
        <w:pStyle w:val="Caption"/>
        <w:spacing w:before="240" w:after="120"/>
        <w:jc w:val="center"/>
        <w:rPr>
          <w:rFonts w:ascii="Arial" w:hAnsi="Arial" w:cs="Arial"/>
          <w:color w:val="auto"/>
          <w:sz w:val="20"/>
          <w:szCs w:val="20"/>
          <w:lang w:val="en-US"/>
        </w:rPr>
      </w:pPr>
      <w:r w:rsidRPr="00363B89">
        <w:rPr>
          <w:rFonts w:ascii="Arial" w:hAnsi="Arial" w:cs="Arial"/>
          <w:color w:val="auto"/>
          <w:sz w:val="20"/>
          <w:szCs w:val="20"/>
          <w:lang w:val="en-US"/>
        </w:rPr>
        <w:t xml:space="preserve">Tabel 4 Rata-Rata Nilai </w:t>
      </w:r>
      <w:r w:rsidRPr="00363B89">
        <w:rPr>
          <w:rFonts w:ascii="Arial" w:hAnsi="Arial" w:cs="Arial"/>
          <w:i/>
          <w:color w:val="auto"/>
          <w:sz w:val="20"/>
          <w:szCs w:val="20"/>
          <w:lang w:val="en-US"/>
        </w:rPr>
        <w:t>Pretest Posttest</w:t>
      </w:r>
      <w:r w:rsidRPr="00363B89">
        <w:rPr>
          <w:rFonts w:ascii="Arial" w:hAnsi="Arial" w:cs="Arial"/>
          <w:color w:val="auto"/>
          <w:sz w:val="20"/>
          <w:szCs w:val="20"/>
          <w:lang w:val="en-US"/>
        </w:rPr>
        <w:t xml:space="preserve"> dan </w:t>
      </w:r>
      <w:r w:rsidRPr="00363B89">
        <w:rPr>
          <w:rFonts w:ascii="Arial" w:hAnsi="Arial" w:cs="Arial"/>
          <w:i/>
          <w:color w:val="auto"/>
          <w:sz w:val="20"/>
          <w:szCs w:val="20"/>
          <w:lang w:val="en-US"/>
        </w:rPr>
        <w:t>N-Gain</w:t>
      </w:r>
      <w:r w:rsidRPr="00363B89">
        <w:rPr>
          <w:rFonts w:ascii="Arial" w:hAnsi="Arial" w:cs="Arial"/>
          <w:color w:val="auto"/>
          <w:sz w:val="20"/>
          <w:szCs w:val="20"/>
          <w:lang w:val="en-US"/>
        </w:rPr>
        <w:t xml:space="preserve"> KPS Siswa</w:t>
      </w:r>
      <w:bookmarkEnd w:id="4"/>
    </w:p>
    <w:tbl>
      <w:tblPr>
        <w:tblStyle w:val="TableGrid"/>
        <w:tblW w:w="6989" w:type="dxa"/>
        <w:tblInd w:w="53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826"/>
        <w:gridCol w:w="894"/>
        <w:gridCol w:w="1006"/>
        <w:gridCol w:w="1130"/>
        <w:gridCol w:w="1133"/>
      </w:tblGrid>
      <w:tr w:rsidR="00363B89" w:rsidRPr="00363B89" w:rsidTr="002B436E">
        <w:tc>
          <w:tcPr>
            <w:tcW w:w="2835" w:type="dxa"/>
            <w:vAlign w:val="center"/>
          </w:tcPr>
          <w:p w:rsidR="00363B89" w:rsidRPr="00363B89" w:rsidRDefault="00363B89" w:rsidP="002B436E">
            <w:pPr>
              <w:spacing w:line="360" w:lineRule="auto"/>
              <w:jc w:val="center"/>
              <w:rPr>
                <w:rFonts w:ascii="Arial" w:hAnsi="Arial" w:cs="Arial"/>
                <w:b/>
                <w:sz w:val="20"/>
                <w:szCs w:val="20"/>
                <w:lang w:val="en-US"/>
              </w:rPr>
            </w:pPr>
            <w:r w:rsidRPr="00363B89">
              <w:rPr>
                <w:rFonts w:ascii="Arial" w:hAnsi="Arial" w:cs="Arial"/>
                <w:b/>
                <w:sz w:val="20"/>
                <w:szCs w:val="20"/>
                <w:lang w:val="en-US"/>
              </w:rPr>
              <w:t>Indikator</w:t>
            </w:r>
          </w:p>
        </w:tc>
        <w:tc>
          <w:tcPr>
            <w:tcW w:w="894" w:type="dxa"/>
            <w:vAlign w:val="center"/>
          </w:tcPr>
          <w:p w:rsidR="00363B89" w:rsidRPr="00363B89" w:rsidRDefault="00363B89" w:rsidP="002B436E">
            <w:pPr>
              <w:pStyle w:val="ListParagraph"/>
              <w:spacing w:line="360" w:lineRule="auto"/>
              <w:ind w:left="0"/>
              <w:jc w:val="center"/>
              <w:rPr>
                <w:rFonts w:ascii="Arial" w:hAnsi="Arial" w:cs="Arial"/>
                <w:b/>
                <w:sz w:val="20"/>
                <w:szCs w:val="20"/>
                <w:lang w:val="en-US"/>
              </w:rPr>
            </w:pPr>
            <w:r w:rsidRPr="00363B89">
              <w:rPr>
                <w:rFonts w:ascii="Arial" w:hAnsi="Arial" w:cs="Arial"/>
                <w:b/>
                <w:i/>
                <w:sz w:val="20"/>
                <w:szCs w:val="20"/>
                <w:lang w:val="en-US"/>
              </w:rPr>
              <w:t>pretest</w:t>
            </w:r>
          </w:p>
        </w:tc>
        <w:tc>
          <w:tcPr>
            <w:tcW w:w="992" w:type="dxa"/>
            <w:vAlign w:val="center"/>
          </w:tcPr>
          <w:p w:rsidR="00363B89" w:rsidRPr="00363B89" w:rsidRDefault="00363B89" w:rsidP="002B436E">
            <w:pPr>
              <w:pStyle w:val="ListParagraph"/>
              <w:spacing w:line="360" w:lineRule="auto"/>
              <w:ind w:left="0"/>
              <w:jc w:val="center"/>
              <w:rPr>
                <w:rFonts w:ascii="Arial" w:hAnsi="Arial" w:cs="Arial"/>
                <w:b/>
                <w:i/>
                <w:sz w:val="20"/>
                <w:szCs w:val="20"/>
                <w:lang w:val="en-US"/>
              </w:rPr>
            </w:pPr>
            <w:r w:rsidRPr="00363B89">
              <w:rPr>
                <w:rFonts w:ascii="Arial" w:hAnsi="Arial" w:cs="Arial"/>
                <w:b/>
                <w:i/>
                <w:sz w:val="20"/>
                <w:szCs w:val="20"/>
                <w:lang w:val="en-US"/>
              </w:rPr>
              <w:t>Posttest</w:t>
            </w:r>
          </w:p>
        </w:tc>
        <w:tc>
          <w:tcPr>
            <w:tcW w:w="1134" w:type="dxa"/>
            <w:vAlign w:val="center"/>
          </w:tcPr>
          <w:p w:rsidR="00363B89" w:rsidRPr="00363B89" w:rsidRDefault="00363B89" w:rsidP="002B436E">
            <w:pPr>
              <w:pStyle w:val="ListParagraph"/>
              <w:spacing w:line="360" w:lineRule="auto"/>
              <w:ind w:left="0"/>
              <w:jc w:val="center"/>
              <w:rPr>
                <w:rFonts w:ascii="Arial" w:hAnsi="Arial" w:cs="Arial"/>
                <w:b/>
                <w:sz w:val="20"/>
                <w:szCs w:val="20"/>
                <w:lang w:val="en-US"/>
              </w:rPr>
            </w:pPr>
            <w:r w:rsidRPr="00363B89">
              <w:rPr>
                <w:rFonts w:ascii="Arial" w:hAnsi="Arial" w:cs="Arial"/>
                <w:b/>
                <w:i/>
                <w:sz w:val="20"/>
                <w:szCs w:val="20"/>
                <w:lang w:val="en-US"/>
              </w:rPr>
              <w:t>N-Gain</w:t>
            </w:r>
          </w:p>
        </w:tc>
        <w:tc>
          <w:tcPr>
            <w:tcW w:w="1134" w:type="dxa"/>
            <w:vAlign w:val="center"/>
          </w:tcPr>
          <w:p w:rsidR="00363B89" w:rsidRPr="00363B89" w:rsidRDefault="00363B89" w:rsidP="002B436E">
            <w:pPr>
              <w:pStyle w:val="ListParagraph"/>
              <w:spacing w:line="360" w:lineRule="auto"/>
              <w:ind w:left="0"/>
              <w:jc w:val="center"/>
              <w:rPr>
                <w:rFonts w:ascii="Arial" w:hAnsi="Arial" w:cs="Arial"/>
                <w:b/>
                <w:sz w:val="20"/>
                <w:szCs w:val="20"/>
                <w:lang w:val="en-US"/>
              </w:rPr>
            </w:pPr>
            <w:r w:rsidRPr="00363B89">
              <w:rPr>
                <w:rFonts w:ascii="Arial" w:hAnsi="Arial" w:cs="Arial"/>
                <w:b/>
                <w:sz w:val="20"/>
                <w:szCs w:val="20"/>
                <w:lang w:val="en-US"/>
              </w:rPr>
              <w:t>Katagori</w:t>
            </w:r>
          </w:p>
        </w:tc>
      </w:tr>
      <w:tr w:rsidR="00363B89" w:rsidRPr="00363B89" w:rsidTr="002B436E">
        <w:tc>
          <w:tcPr>
            <w:tcW w:w="2835"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Mengamati</w:t>
            </w:r>
          </w:p>
        </w:tc>
        <w:tc>
          <w:tcPr>
            <w:tcW w:w="894"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20</w:t>
            </w:r>
          </w:p>
        </w:tc>
        <w:tc>
          <w:tcPr>
            <w:tcW w:w="992"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66</w:t>
            </w:r>
          </w:p>
        </w:tc>
        <w:tc>
          <w:tcPr>
            <w:tcW w:w="1134" w:type="dxa"/>
            <w:vAlign w:val="center"/>
          </w:tcPr>
          <w:p w:rsidR="00363B89" w:rsidRPr="00363B89" w:rsidRDefault="00363B89" w:rsidP="002B436E">
            <w:pPr>
              <w:spacing w:line="360" w:lineRule="auto"/>
              <w:jc w:val="center"/>
              <w:rPr>
                <w:rFonts w:ascii="Arial" w:eastAsia="Times New Roman" w:hAnsi="Arial" w:cs="Arial"/>
                <w:color w:val="000000"/>
                <w:sz w:val="20"/>
                <w:szCs w:val="20"/>
                <w:lang w:val="en-US"/>
              </w:rPr>
            </w:pPr>
            <w:r w:rsidRPr="00363B89">
              <w:rPr>
                <w:rFonts w:ascii="Arial" w:eastAsia="Times New Roman" w:hAnsi="Arial" w:cs="Arial"/>
                <w:color w:val="000000"/>
                <w:sz w:val="20"/>
                <w:szCs w:val="20"/>
                <w:lang w:val="en-US"/>
              </w:rPr>
              <w:t>0.569</w:t>
            </w:r>
          </w:p>
        </w:tc>
        <w:tc>
          <w:tcPr>
            <w:tcW w:w="1134" w:type="dxa"/>
            <w:vAlign w:val="center"/>
          </w:tcPr>
          <w:p w:rsidR="00363B89" w:rsidRPr="00363B89" w:rsidRDefault="00363B89" w:rsidP="002B436E">
            <w:pPr>
              <w:spacing w:line="360" w:lineRule="auto"/>
              <w:jc w:val="center"/>
              <w:rPr>
                <w:rFonts w:ascii="Arial" w:eastAsia="Times New Roman" w:hAnsi="Arial" w:cs="Arial"/>
                <w:color w:val="000000"/>
                <w:sz w:val="20"/>
                <w:szCs w:val="20"/>
                <w:lang w:val="en-US"/>
              </w:rPr>
            </w:pPr>
            <w:r w:rsidRPr="00363B89">
              <w:rPr>
                <w:rFonts w:ascii="Arial" w:eastAsia="Times New Roman" w:hAnsi="Arial" w:cs="Arial"/>
                <w:color w:val="000000"/>
                <w:sz w:val="20"/>
                <w:szCs w:val="20"/>
                <w:lang w:val="en-US"/>
              </w:rPr>
              <w:t>Sedang</w:t>
            </w:r>
          </w:p>
        </w:tc>
      </w:tr>
      <w:tr w:rsidR="00363B89" w:rsidRPr="00363B89" w:rsidTr="002B436E">
        <w:tc>
          <w:tcPr>
            <w:tcW w:w="2835"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Mengelompokkan/</w:t>
            </w:r>
          </w:p>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Mengklasifikasikan</w:t>
            </w:r>
          </w:p>
        </w:tc>
        <w:tc>
          <w:tcPr>
            <w:tcW w:w="894"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28</w:t>
            </w:r>
          </w:p>
        </w:tc>
        <w:tc>
          <w:tcPr>
            <w:tcW w:w="992"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52</w:t>
            </w:r>
          </w:p>
        </w:tc>
        <w:tc>
          <w:tcPr>
            <w:tcW w:w="1134" w:type="dxa"/>
            <w:vAlign w:val="center"/>
          </w:tcPr>
          <w:p w:rsidR="00363B89" w:rsidRPr="00363B89" w:rsidRDefault="00363B89" w:rsidP="002B436E">
            <w:pPr>
              <w:spacing w:line="360" w:lineRule="auto"/>
              <w:jc w:val="center"/>
              <w:rPr>
                <w:rFonts w:ascii="Arial" w:eastAsia="Times New Roman" w:hAnsi="Arial" w:cs="Arial"/>
                <w:color w:val="000000"/>
                <w:sz w:val="20"/>
                <w:szCs w:val="20"/>
                <w:lang w:val="en-US"/>
              </w:rPr>
            </w:pPr>
            <w:r w:rsidRPr="00363B89">
              <w:rPr>
                <w:rFonts w:ascii="Arial" w:eastAsia="Times New Roman" w:hAnsi="Arial" w:cs="Arial"/>
                <w:color w:val="000000"/>
                <w:sz w:val="20"/>
                <w:szCs w:val="20"/>
                <w:lang w:val="en-US"/>
              </w:rPr>
              <w:t>0.338</w:t>
            </w:r>
          </w:p>
        </w:tc>
        <w:tc>
          <w:tcPr>
            <w:tcW w:w="1134" w:type="dxa"/>
            <w:vAlign w:val="center"/>
          </w:tcPr>
          <w:p w:rsidR="00363B89" w:rsidRPr="00363B89" w:rsidRDefault="00363B89" w:rsidP="002B436E">
            <w:pPr>
              <w:spacing w:line="360" w:lineRule="auto"/>
              <w:jc w:val="center"/>
              <w:rPr>
                <w:rFonts w:ascii="Arial" w:eastAsia="Times New Roman" w:hAnsi="Arial" w:cs="Arial"/>
                <w:color w:val="000000"/>
                <w:sz w:val="20"/>
                <w:szCs w:val="20"/>
                <w:lang w:val="en-US"/>
              </w:rPr>
            </w:pPr>
            <w:r w:rsidRPr="00363B89">
              <w:rPr>
                <w:rFonts w:ascii="Arial" w:eastAsia="Times New Roman" w:hAnsi="Arial" w:cs="Arial"/>
                <w:color w:val="000000"/>
                <w:sz w:val="20"/>
                <w:szCs w:val="20"/>
                <w:lang w:val="en-US"/>
              </w:rPr>
              <w:t>Sedang</w:t>
            </w:r>
          </w:p>
        </w:tc>
      </w:tr>
      <w:tr w:rsidR="00363B89" w:rsidRPr="00363B89" w:rsidTr="002B436E">
        <w:tc>
          <w:tcPr>
            <w:tcW w:w="2835"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Menafsirkan</w:t>
            </w:r>
          </w:p>
        </w:tc>
        <w:tc>
          <w:tcPr>
            <w:tcW w:w="894"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27</w:t>
            </w:r>
          </w:p>
        </w:tc>
        <w:tc>
          <w:tcPr>
            <w:tcW w:w="992"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77</w:t>
            </w:r>
          </w:p>
        </w:tc>
        <w:tc>
          <w:tcPr>
            <w:tcW w:w="1134" w:type="dxa"/>
            <w:vAlign w:val="center"/>
          </w:tcPr>
          <w:p w:rsidR="00363B89" w:rsidRPr="00363B89" w:rsidRDefault="00363B89" w:rsidP="002B436E">
            <w:pPr>
              <w:spacing w:line="360" w:lineRule="auto"/>
              <w:jc w:val="center"/>
              <w:rPr>
                <w:rFonts w:ascii="Arial" w:eastAsia="Times New Roman" w:hAnsi="Arial" w:cs="Arial"/>
                <w:color w:val="000000"/>
                <w:sz w:val="20"/>
                <w:szCs w:val="20"/>
                <w:lang w:val="en-US"/>
              </w:rPr>
            </w:pPr>
            <w:r w:rsidRPr="00363B89">
              <w:rPr>
                <w:rFonts w:ascii="Arial" w:eastAsia="Times New Roman" w:hAnsi="Arial" w:cs="Arial"/>
                <w:color w:val="000000"/>
                <w:sz w:val="20"/>
                <w:szCs w:val="20"/>
                <w:lang w:val="en-US"/>
              </w:rPr>
              <w:t>0.682</w:t>
            </w:r>
          </w:p>
        </w:tc>
        <w:tc>
          <w:tcPr>
            <w:tcW w:w="1134" w:type="dxa"/>
            <w:vAlign w:val="center"/>
          </w:tcPr>
          <w:p w:rsidR="00363B89" w:rsidRPr="00363B89" w:rsidRDefault="00363B89" w:rsidP="002B436E">
            <w:pPr>
              <w:spacing w:line="360" w:lineRule="auto"/>
              <w:jc w:val="center"/>
              <w:rPr>
                <w:rFonts w:ascii="Arial" w:eastAsia="Times New Roman" w:hAnsi="Arial" w:cs="Arial"/>
                <w:color w:val="000000"/>
                <w:sz w:val="20"/>
                <w:szCs w:val="20"/>
                <w:lang w:val="en-US"/>
              </w:rPr>
            </w:pPr>
            <w:r w:rsidRPr="00363B89">
              <w:rPr>
                <w:rFonts w:ascii="Arial" w:eastAsia="Times New Roman" w:hAnsi="Arial" w:cs="Arial"/>
                <w:color w:val="000000"/>
                <w:sz w:val="20"/>
                <w:szCs w:val="20"/>
                <w:lang w:val="en-US"/>
              </w:rPr>
              <w:t>Sedang</w:t>
            </w:r>
          </w:p>
        </w:tc>
      </w:tr>
      <w:tr w:rsidR="00363B89" w:rsidRPr="00363B89" w:rsidTr="002B436E">
        <w:tc>
          <w:tcPr>
            <w:tcW w:w="2835"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Meramalkan</w:t>
            </w:r>
          </w:p>
        </w:tc>
        <w:tc>
          <w:tcPr>
            <w:tcW w:w="894"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16</w:t>
            </w:r>
          </w:p>
        </w:tc>
        <w:tc>
          <w:tcPr>
            <w:tcW w:w="992"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53</w:t>
            </w:r>
          </w:p>
        </w:tc>
        <w:tc>
          <w:tcPr>
            <w:tcW w:w="1134" w:type="dxa"/>
            <w:vAlign w:val="center"/>
          </w:tcPr>
          <w:p w:rsidR="00363B89" w:rsidRPr="00363B89" w:rsidRDefault="00363B89" w:rsidP="002B436E">
            <w:pPr>
              <w:spacing w:line="360" w:lineRule="auto"/>
              <w:jc w:val="center"/>
              <w:rPr>
                <w:rFonts w:ascii="Arial" w:eastAsia="Times New Roman" w:hAnsi="Arial" w:cs="Arial"/>
                <w:color w:val="000000"/>
                <w:sz w:val="20"/>
                <w:szCs w:val="20"/>
                <w:lang w:val="en-US"/>
              </w:rPr>
            </w:pPr>
            <w:r w:rsidRPr="00363B89">
              <w:rPr>
                <w:rFonts w:ascii="Arial" w:eastAsia="Times New Roman" w:hAnsi="Arial" w:cs="Arial"/>
                <w:color w:val="000000"/>
                <w:sz w:val="20"/>
                <w:szCs w:val="20"/>
                <w:lang w:val="en-US"/>
              </w:rPr>
              <w:t>0.456</w:t>
            </w:r>
          </w:p>
        </w:tc>
        <w:tc>
          <w:tcPr>
            <w:tcW w:w="1134" w:type="dxa"/>
            <w:vAlign w:val="center"/>
          </w:tcPr>
          <w:p w:rsidR="00363B89" w:rsidRPr="00363B89" w:rsidRDefault="00363B89" w:rsidP="002B436E">
            <w:pPr>
              <w:spacing w:line="360" w:lineRule="auto"/>
              <w:jc w:val="center"/>
              <w:rPr>
                <w:rFonts w:ascii="Arial" w:eastAsia="Times New Roman" w:hAnsi="Arial" w:cs="Arial"/>
                <w:color w:val="000000"/>
                <w:sz w:val="20"/>
                <w:szCs w:val="20"/>
                <w:lang w:val="en-US"/>
              </w:rPr>
            </w:pPr>
            <w:r w:rsidRPr="00363B89">
              <w:rPr>
                <w:rFonts w:ascii="Arial" w:eastAsia="Times New Roman" w:hAnsi="Arial" w:cs="Arial"/>
                <w:color w:val="000000"/>
                <w:sz w:val="20"/>
                <w:szCs w:val="20"/>
                <w:lang w:val="en-US"/>
              </w:rPr>
              <w:t>Sedang</w:t>
            </w:r>
          </w:p>
        </w:tc>
      </w:tr>
      <w:tr w:rsidR="00363B89" w:rsidRPr="00363B89" w:rsidTr="002B436E">
        <w:tc>
          <w:tcPr>
            <w:tcW w:w="2835" w:type="dxa"/>
            <w:vAlign w:val="center"/>
          </w:tcPr>
          <w:p w:rsidR="00363B89" w:rsidRPr="00363B89" w:rsidRDefault="00363B89" w:rsidP="002B436E">
            <w:pPr>
              <w:pStyle w:val="ListParagraph"/>
              <w:spacing w:line="360" w:lineRule="auto"/>
              <w:ind w:left="0"/>
              <w:jc w:val="center"/>
              <w:rPr>
                <w:rFonts w:ascii="Arial" w:eastAsia="Times New Roman" w:hAnsi="Arial" w:cs="Arial"/>
                <w:color w:val="000000"/>
                <w:sz w:val="20"/>
                <w:szCs w:val="20"/>
                <w:lang w:val="en-US"/>
              </w:rPr>
            </w:pPr>
            <w:r w:rsidRPr="00363B89">
              <w:rPr>
                <w:rFonts w:ascii="Arial" w:hAnsi="Arial" w:cs="Arial"/>
                <w:sz w:val="20"/>
                <w:szCs w:val="20"/>
                <w:lang w:val="en-US"/>
              </w:rPr>
              <w:t>Mengajukan Pertanyaan</w:t>
            </w:r>
          </w:p>
        </w:tc>
        <w:tc>
          <w:tcPr>
            <w:tcW w:w="894"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25</w:t>
            </w:r>
          </w:p>
        </w:tc>
        <w:tc>
          <w:tcPr>
            <w:tcW w:w="992"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58</w:t>
            </w:r>
          </w:p>
        </w:tc>
        <w:tc>
          <w:tcPr>
            <w:tcW w:w="1134" w:type="dxa"/>
            <w:vAlign w:val="center"/>
          </w:tcPr>
          <w:p w:rsidR="00363B89" w:rsidRPr="00363B89" w:rsidRDefault="00363B89" w:rsidP="002B436E">
            <w:pPr>
              <w:spacing w:line="360" w:lineRule="auto"/>
              <w:jc w:val="center"/>
              <w:rPr>
                <w:rFonts w:ascii="Arial" w:eastAsia="Times New Roman" w:hAnsi="Arial" w:cs="Arial"/>
                <w:color w:val="000000"/>
                <w:sz w:val="20"/>
                <w:szCs w:val="20"/>
                <w:lang w:val="en-US"/>
              </w:rPr>
            </w:pPr>
            <w:r w:rsidRPr="00363B89">
              <w:rPr>
                <w:rFonts w:ascii="Arial" w:eastAsia="Times New Roman" w:hAnsi="Arial" w:cs="Arial"/>
                <w:color w:val="000000"/>
                <w:sz w:val="20"/>
                <w:szCs w:val="20"/>
                <w:lang w:val="en-US"/>
              </w:rPr>
              <w:t>0.506</w:t>
            </w:r>
          </w:p>
        </w:tc>
        <w:tc>
          <w:tcPr>
            <w:tcW w:w="1134" w:type="dxa"/>
            <w:vAlign w:val="center"/>
          </w:tcPr>
          <w:p w:rsidR="00363B89" w:rsidRPr="00363B89" w:rsidRDefault="00363B89" w:rsidP="002B436E">
            <w:pPr>
              <w:spacing w:line="360" w:lineRule="auto"/>
              <w:jc w:val="center"/>
              <w:rPr>
                <w:rFonts w:ascii="Arial" w:eastAsia="Times New Roman" w:hAnsi="Arial" w:cs="Arial"/>
                <w:color w:val="000000"/>
                <w:sz w:val="20"/>
                <w:szCs w:val="20"/>
                <w:lang w:val="en-US"/>
              </w:rPr>
            </w:pPr>
            <w:r w:rsidRPr="00363B89">
              <w:rPr>
                <w:rFonts w:ascii="Arial" w:eastAsia="Times New Roman" w:hAnsi="Arial" w:cs="Arial"/>
                <w:color w:val="000000"/>
                <w:sz w:val="20"/>
                <w:szCs w:val="20"/>
                <w:lang w:val="en-US"/>
              </w:rPr>
              <w:t>Sedang</w:t>
            </w:r>
          </w:p>
        </w:tc>
      </w:tr>
      <w:tr w:rsidR="00363B89" w:rsidRPr="00363B89" w:rsidTr="002B436E">
        <w:tc>
          <w:tcPr>
            <w:tcW w:w="2835"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Merumuskan Hipotesis</w:t>
            </w:r>
          </w:p>
        </w:tc>
        <w:tc>
          <w:tcPr>
            <w:tcW w:w="894"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25</w:t>
            </w:r>
          </w:p>
        </w:tc>
        <w:tc>
          <w:tcPr>
            <w:tcW w:w="992"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63</w:t>
            </w:r>
          </w:p>
        </w:tc>
        <w:tc>
          <w:tcPr>
            <w:tcW w:w="1134" w:type="dxa"/>
            <w:vAlign w:val="center"/>
          </w:tcPr>
          <w:p w:rsidR="00363B89" w:rsidRPr="00363B89" w:rsidRDefault="00363B89" w:rsidP="002B436E">
            <w:pPr>
              <w:spacing w:line="360" w:lineRule="auto"/>
              <w:jc w:val="center"/>
              <w:rPr>
                <w:rFonts w:ascii="Arial" w:eastAsia="Times New Roman" w:hAnsi="Arial" w:cs="Arial"/>
                <w:color w:val="000000"/>
                <w:sz w:val="20"/>
                <w:szCs w:val="20"/>
                <w:lang w:val="en-US"/>
              </w:rPr>
            </w:pPr>
            <w:r w:rsidRPr="00363B89">
              <w:rPr>
                <w:rFonts w:ascii="Arial" w:eastAsia="Times New Roman" w:hAnsi="Arial" w:cs="Arial"/>
                <w:color w:val="000000"/>
                <w:sz w:val="20"/>
                <w:szCs w:val="20"/>
                <w:lang w:val="en-US"/>
              </w:rPr>
              <w:t>0.433</w:t>
            </w:r>
          </w:p>
        </w:tc>
        <w:tc>
          <w:tcPr>
            <w:tcW w:w="1134" w:type="dxa"/>
            <w:vAlign w:val="center"/>
          </w:tcPr>
          <w:p w:rsidR="00363B89" w:rsidRPr="00363B89" w:rsidRDefault="00363B89" w:rsidP="002B436E">
            <w:pPr>
              <w:spacing w:line="360" w:lineRule="auto"/>
              <w:jc w:val="center"/>
              <w:rPr>
                <w:rFonts w:ascii="Arial" w:eastAsia="Times New Roman" w:hAnsi="Arial" w:cs="Arial"/>
                <w:color w:val="000000"/>
                <w:sz w:val="20"/>
                <w:szCs w:val="20"/>
                <w:lang w:val="en-US"/>
              </w:rPr>
            </w:pPr>
            <w:r w:rsidRPr="00363B89">
              <w:rPr>
                <w:rFonts w:ascii="Arial" w:eastAsia="Times New Roman" w:hAnsi="Arial" w:cs="Arial"/>
                <w:color w:val="000000"/>
                <w:sz w:val="20"/>
                <w:szCs w:val="20"/>
                <w:lang w:val="en-US"/>
              </w:rPr>
              <w:t>Sedang</w:t>
            </w:r>
          </w:p>
        </w:tc>
      </w:tr>
      <w:tr w:rsidR="00363B89" w:rsidRPr="00363B89" w:rsidTr="002B436E">
        <w:tc>
          <w:tcPr>
            <w:tcW w:w="2835"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Merencanakan Percobaan</w:t>
            </w:r>
          </w:p>
        </w:tc>
        <w:tc>
          <w:tcPr>
            <w:tcW w:w="894"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23</w:t>
            </w:r>
          </w:p>
        </w:tc>
        <w:tc>
          <w:tcPr>
            <w:tcW w:w="992"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58</w:t>
            </w:r>
          </w:p>
        </w:tc>
        <w:tc>
          <w:tcPr>
            <w:tcW w:w="1134" w:type="dxa"/>
            <w:vAlign w:val="center"/>
          </w:tcPr>
          <w:p w:rsidR="00363B89" w:rsidRPr="00363B89" w:rsidRDefault="00363B89" w:rsidP="002B436E">
            <w:pPr>
              <w:spacing w:line="360" w:lineRule="auto"/>
              <w:jc w:val="center"/>
              <w:rPr>
                <w:rFonts w:ascii="Arial" w:eastAsia="Times New Roman" w:hAnsi="Arial" w:cs="Arial"/>
                <w:color w:val="000000"/>
                <w:sz w:val="20"/>
                <w:szCs w:val="20"/>
                <w:lang w:val="en-US"/>
              </w:rPr>
            </w:pPr>
            <w:r w:rsidRPr="00363B89">
              <w:rPr>
                <w:rFonts w:ascii="Arial" w:eastAsia="Times New Roman" w:hAnsi="Arial" w:cs="Arial"/>
                <w:color w:val="000000"/>
                <w:sz w:val="20"/>
                <w:szCs w:val="20"/>
                <w:lang w:val="en-US"/>
              </w:rPr>
              <w:t>0.511</w:t>
            </w:r>
          </w:p>
        </w:tc>
        <w:tc>
          <w:tcPr>
            <w:tcW w:w="1134" w:type="dxa"/>
            <w:vAlign w:val="center"/>
          </w:tcPr>
          <w:p w:rsidR="00363B89" w:rsidRPr="00363B89" w:rsidRDefault="00363B89" w:rsidP="002B436E">
            <w:pPr>
              <w:spacing w:line="360" w:lineRule="auto"/>
              <w:jc w:val="center"/>
              <w:rPr>
                <w:rFonts w:ascii="Arial" w:eastAsia="Times New Roman" w:hAnsi="Arial" w:cs="Arial"/>
                <w:color w:val="000000"/>
                <w:sz w:val="20"/>
                <w:szCs w:val="20"/>
                <w:lang w:val="en-US"/>
              </w:rPr>
            </w:pPr>
            <w:r w:rsidRPr="00363B89">
              <w:rPr>
                <w:rFonts w:ascii="Arial" w:eastAsia="Times New Roman" w:hAnsi="Arial" w:cs="Arial"/>
                <w:color w:val="000000"/>
                <w:sz w:val="20"/>
                <w:szCs w:val="20"/>
                <w:lang w:val="en-US"/>
              </w:rPr>
              <w:t>Sedang</w:t>
            </w:r>
          </w:p>
        </w:tc>
      </w:tr>
      <w:tr w:rsidR="00363B89" w:rsidRPr="00363B89" w:rsidTr="002B436E">
        <w:tc>
          <w:tcPr>
            <w:tcW w:w="2835"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Menggunakan Alat/Bahan</w:t>
            </w:r>
          </w:p>
        </w:tc>
        <w:tc>
          <w:tcPr>
            <w:tcW w:w="894"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24</w:t>
            </w:r>
          </w:p>
        </w:tc>
        <w:tc>
          <w:tcPr>
            <w:tcW w:w="992"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61</w:t>
            </w:r>
          </w:p>
        </w:tc>
        <w:tc>
          <w:tcPr>
            <w:tcW w:w="1134" w:type="dxa"/>
            <w:vAlign w:val="center"/>
          </w:tcPr>
          <w:p w:rsidR="00363B89" w:rsidRPr="00363B89" w:rsidRDefault="00363B89" w:rsidP="002B436E">
            <w:pPr>
              <w:spacing w:line="360" w:lineRule="auto"/>
              <w:jc w:val="center"/>
              <w:rPr>
                <w:rFonts w:ascii="Arial" w:eastAsia="Times New Roman" w:hAnsi="Arial" w:cs="Arial"/>
                <w:color w:val="000000"/>
                <w:sz w:val="20"/>
                <w:szCs w:val="20"/>
                <w:lang w:val="en-US"/>
              </w:rPr>
            </w:pPr>
            <w:r w:rsidRPr="00363B89">
              <w:rPr>
                <w:rFonts w:ascii="Arial" w:eastAsia="Times New Roman" w:hAnsi="Arial" w:cs="Arial"/>
                <w:color w:val="000000"/>
                <w:sz w:val="20"/>
                <w:szCs w:val="20"/>
                <w:lang w:val="en-US"/>
              </w:rPr>
              <w:t>0.449</w:t>
            </w:r>
          </w:p>
        </w:tc>
        <w:tc>
          <w:tcPr>
            <w:tcW w:w="1134" w:type="dxa"/>
            <w:vAlign w:val="center"/>
          </w:tcPr>
          <w:p w:rsidR="00363B89" w:rsidRPr="00363B89" w:rsidRDefault="00363B89" w:rsidP="002B436E">
            <w:pPr>
              <w:spacing w:line="360" w:lineRule="auto"/>
              <w:jc w:val="center"/>
              <w:rPr>
                <w:rFonts w:ascii="Arial" w:eastAsia="Times New Roman" w:hAnsi="Arial" w:cs="Arial"/>
                <w:color w:val="000000"/>
                <w:sz w:val="20"/>
                <w:szCs w:val="20"/>
                <w:lang w:val="en-US"/>
              </w:rPr>
            </w:pPr>
            <w:r w:rsidRPr="00363B89">
              <w:rPr>
                <w:rFonts w:ascii="Arial" w:eastAsia="Times New Roman" w:hAnsi="Arial" w:cs="Arial"/>
                <w:color w:val="000000"/>
                <w:sz w:val="20"/>
                <w:szCs w:val="20"/>
                <w:lang w:val="en-US"/>
              </w:rPr>
              <w:t>Sedang</w:t>
            </w:r>
          </w:p>
        </w:tc>
      </w:tr>
      <w:tr w:rsidR="00363B89" w:rsidRPr="00363B89" w:rsidTr="002B436E">
        <w:tc>
          <w:tcPr>
            <w:tcW w:w="2835"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Menerapkan Konsep</w:t>
            </w:r>
          </w:p>
        </w:tc>
        <w:tc>
          <w:tcPr>
            <w:tcW w:w="894"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10</w:t>
            </w:r>
          </w:p>
        </w:tc>
        <w:tc>
          <w:tcPr>
            <w:tcW w:w="992"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56</w:t>
            </w:r>
          </w:p>
        </w:tc>
        <w:tc>
          <w:tcPr>
            <w:tcW w:w="1134" w:type="dxa"/>
            <w:vAlign w:val="center"/>
          </w:tcPr>
          <w:p w:rsidR="00363B89" w:rsidRPr="00363B89" w:rsidRDefault="00363B89" w:rsidP="002B436E">
            <w:pPr>
              <w:spacing w:line="360" w:lineRule="auto"/>
              <w:jc w:val="center"/>
              <w:rPr>
                <w:rFonts w:ascii="Arial" w:eastAsia="Times New Roman" w:hAnsi="Arial" w:cs="Arial"/>
                <w:color w:val="000000"/>
                <w:sz w:val="20"/>
                <w:szCs w:val="20"/>
                <w:lang w:val="en-US"/>
              </w:rPr>
            </w:pPr>
            <w:r w:rsidRPr="00363B89">
              <w:rPr>
                <w:rFonts w:ascii="Arial" w:eastAsia="Times New Roman" w:hAnsi="Arial" w:cs="Arial"/>
                <w:color w:val="000000"/>
                <w:sz w:val="20"/>
                <w:szCs w:val="20"/>
                <w:lang w:val="en-US"/>
              </w:rPr>
              <w:t>0.485</w:t>
            </w:r>
          </w:p>
        </w:tc>
        <w:tc>
          <w:tcPr>
            <w:tcW w:w="1134" w:type="dxa"/>
            <w:vAlign w:val="center"/>
          </w:tcPr>
          <w:p w:rsidR="00363B89" w:rsidRPr="00363B89" w:rsidRDefault="00363B89" w:rsidP="002B436E">
            <w:pPr>
              <w:spacing w:line="360" w:lineRule="auto"/>
              <w:jc w:val="center"/>
              <w:rPr>
                <w:rFonts w:ascii="Arial" w:eastAsia="Times New Roman" w:hAnsi="Arial" w:cs="Arial"/>
                <w:color w:val="000000"/>
                <w:sz w:val="20"/>
                <w:szCs w:val="20"/>
                <w:lang w:val="en-US"/>
              </w:rPr>
            </w:pPr>
            <w:r w:rsidRPr="00363B89">
              <w:rPr>
                <w:rFonts w:ascii="Arial" w:eastAsia="Times New Roman" w:hAnsi="Arial" w:cs="Arial"/>
                <w:color w:val="000000"/>
                <w:sz w:val="20"/>
                <w:szCs w:val="20"/>
                <w:lang w:val="en-US"/>
              </w:rPr>
              <w:t>Sedang</w:t>
            </w:r>
          </w:p>
        </w:tc>
      </w:tr>
      <w:tr w:rsidR="00363B89" w:rsidRPr="00363B89" w:rsidTr="002B436E">
        <w:tc>
          <w:tcPr>
            <w:tcW w:w="2835"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Berkomunikasi</w:t>
            </w:r>
          </w:p>
        </w:tc>
        <w:tc>
          <w:tcPr>
            <w:tcW w:w="894"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24</w:t>
            </w:r>
          </w:p>
        </w:tc>
        <w:tc>
          <w:tcPr>
            <w:tcW w:w="992" w:type="dxa"/>
            <w:vAlign w:val="center"/>
          </w:tcPr>
          <w:p w:rsidR="00363B89" w:rsidRPr="00363B89" w:rsidRDefault="00363B89" w:rsidP="002B436E">
            <w:pPr>
              <w:pStyle w:val="ListParagraph"/>
              <w:spacing w:line="360" w:lineRule="auto"/>
              <w:ind w:left="0"/>
              <w:jc w:val="center"/>
              <w:rPr>
                <w:rFonts w:ascii="Arial" w:hAnsi="Arial" w:cs="Arial"/>
                <w:sz w:val="20"/>
                <w:szCs w:val="20"/>
                <w:lang w:val="en-US"/>
              </w:rPr>
            </w:pPr>
            <w:r w:rsidRPr="00363B89">
              <w:rPr>
                <w:rFonts w:ascii="Arial" w:hAnsi="Arial" w:cs="Arial"/>
                <w:sz w:val="20"/>
                <w:szCs w:val="20"/>
                <w:lang w:val="en-US"/>
              </w:rPr>
              <w:t>64</w:t>
            </w:r>
          </w:p>
        </w:tc>
        <w:tc>
          <w:tcPr>
            <w:tcW w:w="1134" w:type="dxa"/>
            <w:vAlign w:val="center"/>
          </w:tcPr>
          <w:p w:rsidR="00363B89" w:rsidRPr="00363B89" w:rsidRDefault="00363B89" w:rsidP="002B436E">
            <w:pPr>
              <w:spacing w:line="360" w:lineRule="auto"/>
              <w:jc w:val="center"/>
              <w:rPr>
                <w:rFonts w:ascii="Arial" w:eastAsia="Times New Roman" w:hAnsi="Arial" w:cs="Arial"/>
                <w:color w:val="000000"/>
                <w:sz w:val="20"/>
                <w:szCs w:val="20"/>
                <w:lang w:val="en-US"/>
              </w:rPr>
            </w:pPr>
            <w:r w:rsidRPr="00363B89">
              <w:rPr>
                <w:rFonts w:ascii="Arial" w:eastAsia="Times New Roman" w:hAnsi="Arial" w:cs="Arial"/>
                <w:color w:val="000000"/>
                <w:sz w:val="20"/>
                <w:szCs w:val="20"/>
                <w:lang w:val="en-US"/>
              </w:rPr>
              <w:t>0.529</w:t>
            </w:r>
          </w:p>
        </w:tc>
        <w:tc>
          <w:tcPr>
            <w:tcW w:w="1134" w:type="dxa"/>
            <w:vAlign w:val="center"/>
          </w:tcPr>
          <w:p w:rsidR="00363B89" w:rsidRPr="00363B89" w:rsidRDefault="00363B89" w:rsidP="002B436E">
            <w:pPr>
              <w:spacing w:line="360" w:lineRule="auto"/>
              <w:jc w:val="center"/>
              <w:rPr>
                <w:rFonts w:ascii="Arial" w:eastAsia="Times New Roman" w:hAnsi="Arial" w:cs="Arial"/>
                <w:color w:val="000000"/>
                <w:sz w:val="20"/>
                <w:szCs w:val="20"/>
                <w:lang w:val="en-US"/>
              </w:rPr>
            </w:pPr>
            <w:r w:rsidRPr="00363B89">
              <w:rPr>
                <w:rFonts w:ascii="Arial" w:eastAsia="Times New Roman" w:hAnsi="Arial" w:cs="Arial"/>
                <w:color w:val="000000"/>
                <w:sz w:val="20"/>
                <w:szCs w:val="20"/>
                <w:lang w:val="en-US"/>
              </w:rPr>
              <w:t>Sedang</w:t>
            </w:r>
          </w:p>
        </w:tc>
      </w:tr>
    </w:tbl>
    <w:p w:rsidR="00327560" w:rsidRDefault="00327560" w:rsidP="00A41573">
      <w:pPr>
        <w:spacing w:after="0" w:line="360" w:lineRule="auto"/>
        <w:ind w:left="113" w:firstLine="29"/>
        <w:jc w:val="both"/>
        <w:rPr>
          <w:rFonts w:ascii="Arial" w:hAnsi="Arial" w:cs="Arial"/>
          <w:sz w:val="20"/>
          <w:szCs w:val="20"/>
          <w:lang w:val="en-US"/>
        </w:rPr>
      </w:pPr>
    </w:p>
    <w:p w:rsidR="00327560" w:rsidRDefault="00327560" w:rsidP="00A41573">
      <w:pPr>
        <w:spacing w:after="0" w:line="360" w:lineRule="auto"/>
        <w:ind w:left="113" w:firstLine="29"/>
        <w:jc w:val="both"/>
        <w:rPr>
          <w:rFonts w:ascii="Arial" w:hAnsi="Arial" w:cs="Arial"/>
          <w:sz w:val="20"/>
          <w:szCs w:val="20"/>
          <w:lang w:val="en-US"/>
        </w:rPr>
        <w:sectPr w:rsidR="00327560" w:rsidSect="001D2196">
          <w:type w:val="continuous"/>
          <w:pgSz w:w="11907" w:h="16839" w:code="9"/>
          <w:pgMar w:top="1701" w:right="1701" w:bottom="1701" w:left="1701" w:header="720" w:footer="720" w:gutter="0"/>
          <w:cols w:space="283"/>
          <w:docGrid w:linePitch="360"/>
        </w:sectPr>
      </w:pPr>
    </w:p>
    <w:p w:rsidR="00191372" w:rsidRPr="00327560" w:rsidRDefault="00096107" w:rsidP="00A41573">
      <w:pPr>
        <w:spacing w:after="0" w:line="360" w:lineRule="auto"/>
        <w:ind w:left="113" w:firstLine="29"/>
        <w:jc w:val="both"/>
        <w:rPr>
          <w:rFonts w:ascii="Arial" w:hAnsi="Arial" w:cs="Arial"/>
          <w:b/>
          <w:sz w:val="20"/>
          <w:szCs w:val="20"/>
          <w:lang w:val="en-US"/>
        </w:rPr>
      </w:pPr>
      <w:r w:rsidRPr="00327560">
        <w:rPr>
          <w:rFonts w:ascii="Arial" w:hAnsi="Arial" w:cs="Arial"/>
          <w:sz w:val="20"/>
          <w:szCs w:val="20"/>
          <w:lang w:val="en-US"/>
        </w:rPr>
        <w:lastRenderedPageBreak/>
        <w:t>Berdasarkan Tabel 4</w:t>
      </w:r>
      <w:r w:rsidR="00191372" w:rsidRPr="00327560">
        <w:rPr>
          <w:rFonts w:ascii="Arial" w:hAnsi="Arial" w:cs="Arial"/>
          <w:sz w:val="20"/>
          <w:szCs w:val="20"/>
          <w:lang w:val="en-US"/>
        </w:rPr>
        <w:t xml:space="preserve"> diketahui bahwa </w:t>
      </w:r>
      <w:r w:rsidR="009143AC">
        <w:rPr>
          <w:rFonts w:ascii="Arial" w:hAnsi="Arial" w:cs="Arial"/>
          <w:sz w:val="20"/>
          <w:szCs w:val="20"/>
          <w:lang w:val="en-US"/>
        </w:rPr>
        <w:t>semua indikator KPS</w:t>
      </w:r>
      <w:r w:rsidR="00191372" w:rsidRPr="00327560">
        <w:rPr>
          <w:rFonts w:ascii="Arial" w:hAnsi="Arial" w:cs="Arial"/>
          <w:sz w:val="20"/>
          <w:szCs w:val="20"/>
          <w:lang w:val="en-US"/>
        </w:rPr>
        <w:t xml:space="preserve"> siswa </w:t>
      </w:r>
      <w:r w:rsidR="009143AC">
        <w:rPr>
          <w:rFonts w:ascii="Arial" w:hAnsi="Arial" w:cs="Arial"/>
          <w:sz w:val="20"/>
          <w:szCs w:val="20"/>
          <w:lang w:val="en-US"/>
        </w:rPr>
        <w:t>berada pada kategori sedang, tetapi yang</w:t>
      </w:r>
      <w:r w:rsidR="00191372" w:rsidRPr="00327560">
        <w:rPr>
          <w:rFonts w:ascii="Arial" w:hAnsi="Arial" w:cs="Arial"/>
          <w:sz w:val="20"/>
          <w:szCs w:val="20"/>
          <w:lang w:val="en-US"/>
        </w:rPr>
        <w:t xml:space="preserve"> memiliki nilai terbesar teramati pada keterampilan menafsirkan (0,628) dan yang memiliki nilai terendah teramati pada keterampilan mengelompokkan (0,338). </w:t>
      </w:r>
    </w:p>
    <w:p w:rsidR="00191372" w:rsidRPr="00327560" w:rsidRDefault="00191372" w:rsidP="00327560">
      <w:pPr>
        <w:spacing w:after="0" w:line="360" w:lineRule="auto"/>
        <w:ind w:left="113" w:firstLine="29"/>
        <w:jc w:val="both"/>
        <w:rPr>
          <w:rFonts w:ascii="Arial" w:hAnsi="Arial" w:cs="Arial"/>
          <w:sz w:val="20"/>
          <w:szCs w:val="20"/>
          <w:lang w:val="en-US"/>
        </w:rPr>
      </w:pPr>
      <w:r w:rsidRPr="00327560">
        <w:rPr>
          <w:rFonts w:ascii="Arial" w:hAnsi="Arial" w:cs="Arial"/>
          <w:sz w:val="20"/>
          <w:szCs w:val="20"/>
          <w:lang w:val="en-US"/>
        </w:rPr>
        <w:tab/>
      </w:r>
      <w:r w:rsidR="00327560" w:rsidRPr="00327560">
        <w:rPr>
          <w:rFonts w:ascii="Arial" w:hAnsi="Arial" w:cs="Arial"/>
          <w:sz w:val="20"/>
          <w:szCs w:val="20"/>
          <w:lang w:val="en-US"/>
        </w:rPr>
        <w:t xml:space="preserve">Keterampilan mengamati mengalami peningkatan pada kategori sedang yaitu sebesar 0,569. Keterampilan mengamati dapat meningkat karena keterampilan ini merupakan keterampilan dasar yang menggunakan semua alat indra terutama indra penglihatan untuk dapat mengamati suatu objek </w:t>
      </w:r>
      <w:sdt>
        <w:sdtPr>
          <w:rPr>
            <w:rFonts w:ascii="Arial" w:hAnsi="Arial" w:cs="Arial"/>
            <w:sz w:val="20"/>
            <w:szCs w:val="20"/>
            <w:lang w:val="en-US"/>
          </w:rPr>
          <w:id w:val="1644033"/>
          <w:citation/>
        </w:sdtPr>
        <w:sdtContent>
          <w:r w:rsidR="009F5670" w:rsidRPr="00327560">
            <w:rPr>
              <w:rFonts w:ascii="Arial" w:hAnsi="Arial" w:cs="Arial"/>
              <w:sz w:val="20"/>
              <w:szCs w:val="20"/>
              <w:lang w:val="en-US"/>
            </w:rPr>
            <w:fldChar w:fldCharType="begin"/>
          </w:r>
          <w:r w:rsidR="00327560" w:rsidRPr="00327560">
            <w:rPr>
              <w:rFonts w:ascii="Arial" w:hAnsi="Arial" w:cs="Arial"/>
              <w:sz w:val="20"/>
              <w:szCs w:val="20"/>
              <w:lang w:val="en-US"/>
            </w:rPr>
            <w:instrText xml:space="preserve"> CITATION Nur15 \l 1033 </w:instrText>
          </w:r>
          <w:r w:rsidR="009F5670" w:rsidRPr="00327560">
            <w:rPr>
              <w:rFonts w:ascii="Arial" w:hAnsi="Arial" w:cs="Arial"/>
              <w:sz w:val="20"/>
              <w:szCs w:val="20"/>
              <w:lang w:val="en-US"/>
            </w:rPr>
            <w:fldChar w:fldCharType="separate"/>
          </w:r>
          <w:r w:rsidR="00327560" w:rsidRPr="00327560">
            <w:rPr>
              <w:rFonts w:ascii="Arial" w:hAnsi="Arial" w:cs="Arial"/>
              <w:noProof/>
              <w:sz w:val="20"/>
              <w:szCs w:val="20"/>
              <w:lang w:val="en-US"/>
            </w:rPr>
            <w:t>(Nur, 2015)</w:t>
          </w:r>
          <w:r w:rsidR="009F5670" w:rsidRPr="00327560">
            <w:rPr>
              <w:rFonts w:ascii="Arial" w:hAnsi="Arial" w:cs="Arial"/>
              <w:sz w:val="20"/>
              <w:szCs w:val="20"/>
              <w:lang w:val="en-US"/>
            </w:rPr>
            <w:fldChar w:fldCharType="end"/>
          </w:r>
        </w:sdtContent>
      </w:sdt>
      <w:r w:rsidR="00327560" w:rsidRPr="00327560">
        <w:rPr>
          <w:rFonts w:ascii="Arial" w:hAnsi="Arial" w:cs="Arial"/>
          <w:sz w:val="20"/>
          <w:szCs w:val="20"/>
          <w:lang w:val="en-US"/>
        </w:rPr>
        <w:t xml:space="preserve">. Peningkatan keterampilan mengamati didukung oleh banyaknya stimulus yang dilakukan selama proses pembelajaran berlangsung. Beberapa stimulus yang diberikan yaitu </w:t>
      </w:r>
      <w:r w:rsidR="00327560" w:rsidRPr="00327560">
        <w:rPr>
          <w:rFonts w:ascii="Arial" w:hAnsi="Arial" w:cs="Arial"/>
          <w:sz w:val="20"/>
          <w:szCs w:val="20"/>
          <w:lang w:val="en-US"/>
        </w:rPr>
        <w:lastRenderedPageBreak/>
        <w:t xml:space="preserve">kegiatan mengamati pada tahap </w:t>
      </w:r>
      <w:r w:rsidR="00327560" w:rsidRPr="00327560">
        <w:rPr>
          <w:rFonts w:ascii="Arial" w:hAnsi="Arial" w:cs="Arial"/>
          <w:i/>
          <w:sz w:val="20"/>
          <w:szCs w:val="20"/>
          <w:lang w:val="en-US"/>
        </w:rPr>
        <w:t>predict</w:t>
      </w:r>
      <w:r w:rsidR="00327560" w:rsidRPr="00327560">
        <w:rPr>
          <w:rFonts w:ascii="Arial" w:hAnsi="Arial" w:cs="Arial"/>
          <w:sz w:val="20"/>
          <w:szCs w:val="20"/>
          <w:lang w:val="en-US"/>
        </w:rPr>
        <w:t xml:space="preserve"> dalam LKPD dan kegiatan mengamati hasil percobaan pada tahapan </w:t>
      </w:r>
      <w:r w:rsidR="00327560" w:rsidRPr="00327560">
        <w:rPr>
          <w:rFonts w:ascii="Arial" w:hAnsi="Arial" w:cs="Arial"/>
          <w:i/>
          <w:sz w:val="20"/>
          <w:szCs w:val="20"/>
          <w:lang w:val="en-US"/>
        </w:rPr>
        <w:t>observe</w:t>
      </w:r>
      <w:r w:rsidR="00327560" w:rsidRPr="00327560">
        <w:rPr>
          <w:rFonts w:ascii="Arial" w:hAnsi="Arial" w:cs="Arial"/>
          <w:sz w:val="20"/>
          <w:szCs w:val="20"/>
          <w:lang w:val="en-US"/>
        </w:rPr>
        <w:t xml:space="preserve">. LKPD tahap </w:t>
      </w:r>
      <w:r w:rsidR="00327560" w:rsidRPr="00327560">
        <w:rPr>
          <w:rFonts w:ascii="Arial" w:hAnsi="Arial" w:cs="Arial"/>
          <w:i/>
          <w:sz w:val="20"/>
          <w:szCs w:val="20"/>
          <w:lang w:val="en-US"/>
        </w:rPr>
        <w:t>predict</w:t>
      </w:r>
      <w:r w:rsidR="00327560" w:rsidRPr="00327560">
        <w:rPr>
          <w:rFonts w:ascii="Arial" w:hAnsi="Arial" w:cs="Arial"/>
          <w:sz w:val="20"/>
          <w:szCs w:val="20"/>
          <w:lang w:val="en-US"/>
        </w:rPr>
        <w:t xml:space="preserve"> berperan melatih keterampilan mengamati dengan menyajikan ga</w:t>
      </w:r>
      <w:r w:rsidR="00AF221C">
        <w:rPr>
          <w:rFonts w:ascii="Arial" w:hAnsi="Arial" w:cs="Arial"/>
          <w:sz w:val="20"/>
          <w:szCs w:val="20"/>
          <w:lang w:val="en-US"/>
        </w:rPr>
        <w:t>mbar campuran larutan penyangga</w:t>
      </w:r>
      <w:r w:rsidR="009D40C3">
        <w:rPr>
          <w:rFonts w:ascii="Arial" w:hAnsi="Arial" w:cs="Arial"/>
          <w:sz w:val="20"/>
          <w:szCs w:val="20"/>
          <w:lang w:val="en-US"/>
        </w:rPr>
        <w:t xml:space="preserve"> berdasarkan hasil percobaan yang pernah dilakukan</w:t>
      </w:r>
      <w:r w:rsidR="00AF221C">
        <w:rPr>
          <w:rFonts w:ascii="Arial" w:hAnsi="Arial" w:cs="Arial"/>
          <w:sz w:val="20"/>
          <w:szCs w:val="20"/>
          <w:lang w:val="en-US"/>
        </w:rPr>
        <w:t xml:space="preserve">. </w:t>
      </w:r>
      <w:r w:rsidR="00327560" w:rsidRPr="00327560">
        <w:rPr>
          <w:rFonts w:ascii="Arial" w:hAnsi="Arial" w:cs="Arial"/>
          <w:sz w:val="20"/>
          <w:szCs w:val="20"/>
          <w:lang w:val="en-US"/>
        </w:rPr>
        <w:t xml:space="preserve">Tahapan </w:t>
      </w:r>
      <w:r w:rsidR="00327560" w:rsidRPr="00327560">
        <w:rPr>
          <w:rFonts w:ascii="Arial" w:hAnsi="Arial" w:cs="Arial"/>
          <w:i/>
          <w:sz w:val="20"/>
          <w:szCs w:val="20"/>
          <w:lang w:val="en-US"/>
        </w:rPr>
        <w:t>observe</w:t>
      </w:r>
      <w:r w:rsidR="00327560" w:rsidRPr="00327560">
        <w:rPr>
          <w:rFonts w:ascii="Arial" w:hAnsi="Arial" w:cs="Arial"/>
          <w:sz w:val="20"/>
          <w:szCs w:val="20"/>
          <w:lang w:val="en-US"/>
        </w:rPr>
        <w:t xml:space="preserve"> menstimulus keterampilan mengamati siswa </w:t>
      </w:r>
      <w:r w:rsidR="009D40C3">
        <w:rPr>
          <w:rFonts w:ascii="Arial" w:hAnsi="Arial" w:cs="Arial"/>
          <w:sz w:val="20"/>
          <w:szCs w:val="20"/>
          <w:lang w:val="en-US"/>
        </w:rPr>
        <w:t xml:space="preserve">pada </w:t>
      </w:r>
      <w:r w:rsidR="00327560" w:rsidRPr="00327560">
        <w:rPr>
          <w:rFonts w:ascii="Arial" w:hAnsi="Arial" w:cs="Arial"/>
          <w:sz w:val="20"/>
          <w:szCs w:val="20"/>
          <w:lang w:val="en-US"/>
        </w:rPr>
        <w:t>saat mengamati hasil percobaan yang didapat</w:t>
      </w:r>
      <w:r w:rsidR="009D40C3">
        <w:rPr>
          <w:rFonts w:ascii="Arial" w:hAnsi="Arial" w:cs="Arial"/>
          <w:sz w:val="20"/>
          <w:szCs w:val="20"/>
          <w:lang w:val="en-US"/>
        </w:rPr>
        <w:t>. Hal ini didukung dengan perolehan keterampilan mengamati sebesar</w:t>
      </w:r>
      <w:r w:rsidR="00AF221C">
        <w:rPr>
          <w:rFonts w:ascii="Arial" w:hAnsi="Arial" w:cs="Arial"/>
          <w:sz w:val="20"/>
          <w:szCs w:val="20"/>
          <w:lang w:val="en-US"/>
        </w:rPr>
        <w:t xml:space="preserve"> 57,14% (taraf sedang)</w:t>
      </w:r>
      <w:r w:rsidR="009D40C3">
        <w:rPr>
          <w:rFonts w:ascii="Arial" w:hAnsi="Arial" w:cs="Arial"/>
          <w:sz w:val="20"/>
          <w:szCs w:val="20"/>
          <w:lang w:val="en-US"/>
        </w:rPr>
        <w:t xml:space="preserve"> berdasarkan hasil observasi</w:t>
      </w:r>
      <w:r w:rsidR="00AF221C">
        <w:rPr>
          <w:rFonts w:ascii="Arial" w:hAnsi="Arial" w:cs="Arial"/>
          <w:sz w:val="20"/>
          <w:szCs w:val="20"/>
          <w:lang w:val="en-US"/>
        </w:rPr>
        <w:t xml:space="preserve">. </w:t>
      </w:r>
      <w:r w:rsidR="00327560" w:rsidRPr="00327560">
        <w:rPr>
          <w:rFonts w:ascii="Arial" w:hAnsi="Arial" w:cs="Arial"/>
          <w:sz w:val="20"/>
          <w:szCs w:val="20"/>
          <w:lang w:val="en-US"/>
        </w:rPr>
        <w:t xml:space="preserve">Peningkatan keterampilan mengamati dapat tercapai apabila siswa sering diberikan stimulus serta model pembelajaran yang dapat meningkatkan keterampilan tersebut </w:t>
      </w:r>
      <w:sdt>
        <w:sdtPr>
          <w:rPr>
            <w:rFonts w:ascii="Arial" w:hAnsi="Arial" w:cs="Arial"/>
            <w:sz w:val="20"/>
            <w:szCs w:val="20"/>
            <w:lang w:val="en-US"/>
          </w:rPr>
          <w:id w:val="14628561"/>
          <w:citation/>
        </w:sdtPr>
        <w:sdtContent>
          <w:r w:rsidR="009F5670" w:rsidRPr="00327560">
            <w:rPr>
              <w:rFonts w:ascii="Arial" w:hAnsi="Arial" w:cs="Arial"/>
              <w:sz w:val="20"/>
              <w:szCs w:val="20"/>
              <w:lang w:val="en-US"/>
            </w:rPr>
            <w:fldChar w:fldCharType="begin"/>
          </w:r>
          <w:r w:rsidR="00327560" w:rsidRPr="00327560">
            <w:rPr>
              <w:rFonts w:ascii="Arial" w:hAnsi="Arial" w:cs="Arial"/>
              <w:sz w:val="20"/>
              <w:szCs w:val="20"/>
              <w:lang w:val="en-US"/>
            </w:rPr>
            <w:instrText xml:space="preserve"> CITATION Sal171 \l 1033 </w:instrText>
          </w:r>
          <w:r w:rsidR="009F5670" w:rsidRPr="00327560">
            <w:rPr>
              <w:rFonts w:ascii="Arial" w:hAnsi="Arial" w:cs="Arial"/>
              <w:sz w:val="20"/>
              <w:szCs w:val="20"/>
              <w:lang w:val="en-US"/>
            </w:rPr>
            <w:fldChar w:fldCharType="separate"/>
          </w:r>
          <w:r w:rsidR="00327560" w:rsidRPr="00327560">
            <w:rPr>
              <w:rFonts w:ascii="Arial" w:hAnsi="Arial" w:cs="Arial"/>
              <w:noProof/>
              <w:sz w:val="20"/>
              <w:szCs w:val="20"/>
              <w:lang w:val="en-US"/>
            </w:rPr>
            <w:t>(Salamah &amp; Mursal, 2017)</w:t>
          </w:r>
          <w:r w:rsidR="009F5670" w:rsidRPr="00327560">
            <w:rPr>
              <w:rFonts w:ascii="Arial" w:hAnsi="Arial" w:cs="Arial"/>
              <w:sz w:val="20"/>
              <w:szCs w:val="20"/>
              <w:lang w:val="en-US"/>
            </w:rPr>
            <w:fldChar w:fldCharType="end"/>
          </w:r>
        </w:sdtContent>
      </w:sdt>
      <w:r w:rsidR="00327560" w:rsidRPr="00327560">
        <w:rPr>
          <w:rFonts w:ascii="Arial" w:hAnsi="Arial" w:cs="Arial"/>
          <w:sz w:val="20"/>
          <w:szCs w:val="20"/>
          <w:lang w:val="en-US"/>
        </w:rPr>
        <w:t xml:space="preserve">. </w:t>
      </w:r>
    </w:p>
    <w:p w:rsidR="00327560" w:rsidRPr="00F4177A" w:rsidRDefault="00327560" w:rsidP="00CF041E">
      <w:pPr>
        <w:spacing w:after="0" w:line="360" w:lineRule="auto"/>
        <w:ind w:left="113" w:firstLine="29"/>
        <w:jc w:val="both"/>
        <w:rPr>
          <w:rFonts w:ascii="Arial" w:hAnsi="Arial" w:cs="Arial"/>
          <w:sz w:val="20"/>
          <w:szCs w:val="20"/>
          <w:lang w:val="en-US"/>
        </w:rPr>
      </w:pPr>
      <w:r>
        <w:rPr>
          <w:rFonts w:ascii="Arial" w:hAnsi="Arial" w:cs="Arial"/>
          <w:sz w:val="20"/>
          <w:szCs w:val="20"/>
          <w:lang w:val="en-US"/>
        </w:rPr>
        <w:lastRenderedPageBreak/>
        <w:tab/>
      </w:r>
      <w:r w:rsidRPr="00F4177A">
        <w:rPr>
          <w:rFonts w:ascii="Arial" w:hAnsi="Arial" w:cs="Arial"/>
          <w:sz w:val="20"/>
          <w:szCs w:val="20"/>
          <w:lang w:val="en-US"/>
        </w:rPr>
        <w:t xml:space="preserve">Indikator </w:t>
      </w:r>
      <w:r>
        <w:rPr>
          <w:rFonts w:ascii="Arial" w:hAnsi="Arial" w:cs="Arial"/>
          <w:sz w:val="20"/>
          <w:szCs w:val="20"/>
          <w:lang w:val="en-US"/>
        </w:rPr>
        <w:t>mengelompokkan</w:t>
      </w:r>
      <w:r w:rsidR="00CF041E">
        <w:rPr>
          <w:rFonts w:ascii="Arial" w:hAnsi="Arial" w:cs="Arial"/>
          <w:sz w:val="20"/>
          <w:szCs w:val="20"/>
          <w:lang w:val="en-US"/>
        </w:rPr>
        <w:t xml:space="preserve"> </w:t>
      </w:r>
      <w:r w:rsidRPr="00F4177A">
        <w:rPr>
          <w:rFonts w:ascii="Arial" w:hAnsi="Arial" w:cs="Arial"/>
          <w:sz w:val="20"/>
          <w:szCs w:val="20"/>
          <w:lang w:val="en-US"/>
        </w:rPr>
        <w:t xml:space="preserve">mengalami peningkatan dengan kategori sedang yaitu sebesar 0,338. Keterampilan </w:t>
      </w:r>
      <w:r>
        <w:rPr>
          <w:rFonts w:ascii="Arial" w:hAnsi="Arial" w:cs="Arial"/>
          <w:sz w:val="20"/>
          <w:szCs w:val="20"/>
          <w:lang w:val="en-US"/>
        </w:rPr>
        <w:t>mengelompokkan</w:t>
      </w:r>
      <w:r w:rsidRPr="00F4177A">
        <w:rPr>
          <w:rFonts w:ascii="Arial" w:hAnsi="Arial" w:cs="Arial"/>
          <w:sz w:val="20"/>
          <w:szCs w:val="20"/>
          <w:lang w:val="en-US"/>
        </w:rPr>
        <w:t xml:space="preserve"> memiliki perolehan nilai terkecil dibandingkan dengan keterampilan yang lain meskipun berada pada kategori yang sama (sedang). Selain hasil tes yang memperoleh peningkatan terendah, hasil observasi saat tahapan </w:t>
      </w:r>
      <w:r w:rsidRPr="00F4177A">
        <w:rPr>
          <w:rFonts w:ascii="Arial" w:hAnsi="Arial" w:cs="Arial"/>
          <w:i/>
          <w:sz w:val="20"/>
          <w:szCs w:val="20"/>
          <w:lang w:val="en-US"/>
        </w:rPr>
        <w:t>observe</w:t>
      </w:r>
      <w:r w:rsidRPr="00F4177A">
        <w:rPr>
          <w:rFonts w:ascii="Arial" w:hAnsi="Arial" w:cs="Arial"/>
          <w:sz w:val="20"/>
          <w:szCs w:val="20"/>
          <w:lang w:val="en-US"/>
        </w:rPr>
        <w:t xml:space="preserve"> memperoleh nilai t</w:t>
      </w:r>
      <w:r>
        <w:rPr>
          <w:rFonts w:ascii="Arial" w:hAnsi="Arial" w:cs="Arial"/>
          <w:sz w:val="20"/>
          <w:szCs w:val="20"/>
          <w:lang w:val="en-US"/>
        </w:rPr>
        <w:t>erendah pula yaitu sebesar 54,29</w:t>
      </w:r>
      <w:r w:rsidRPr="00F4177A">
        <w:rPr>
          <w:rFonts w:ascii="Arial" w:hAnsi="Arial" w:cs="Arial"/>
          <w:sz w:val="20"/>
          <w:szCs w:val="20"/>
          <w:lang w:val="en-US"/>
        </w:rPr>
        <w:t>% (taraf cukup). Nilai observasi menjadi faktor pendukung rendahnya</w:t>
      </w:r>
      <w:r w:rsidR="00463016">
        <w:rPr>
          <w:rFonts w:ascii="Arial" w:hAnsi="Arial" w:cs="Arial"/>
          <w:sz w:val="20"/>
          <w:szCs w:val="20"/>
          <w:lang w:val="en-US"/>
        </w:rPr>
        <w:t xml:space="preserve">. </w:t>
      </w:r>
      <w:r w:rsidRPr="00F4177A">
        <w:rPr>
          <w:rFonts w:ascii="Arial" w:hAnsi="Arial" w:cs="Arial"/>
          <w:sz w:val="20"/>
          <w:szCs w:val="20"/>
          <w:lang w:val="en-US"/>
        </w:rPr>
        <w:t xml:space="preserve">Tahap </w:t>
      </w:r>
      <w:r w:rsidRPr="00F4177A">
        <w:rPr>
          <w:rFonts w:ascii="Arial" w:hAnsi="Arial" w:cs="Arial"/>
          <w:i/>
          <w:sz w:val="20"/>
          <w:szCs w:val="20"/>
          <w:lang w:val="en-US"/>
        </w:rPr>
        <w:t>observe</w:t>
      </w:r>
      <w:r w:rsidR="00463016">
        <w:rPr>
          <w:rFonts w:ascii="Arial" w:hAnsi="Arial" w:cs="Arial"/>
          <w:sz w:val="20"/>
          <w:szCs w:val="20"/>
          <w:lang w:val="en-US"/>
        </w:rPr>
        <w:t xml:space="preserve"> dapat </w:t>
      </w:r>
      <w:r w:rsidRPr="00F4177A">
        <w:rPr>
          <w:rFonts w:ascii="Arial" w:hAnsi="Arial" w:cs="Arial"/>
          <w:sz w:val="20"/>
          <w:szCs w:val="20"/>
          <w:lang w:val="en-US"/>
        </w:rPr>
        <w:t xml:space="preserve">meningkatkan keterampilan </w:t>
      </w:r>
      <w:r>
        <w:rPr>
          <w:rFonts w:ascii="Arial" w:hAnsi="Arial" w:cs="Arial"/>
          <w:sz w:val="20"/>
          <w:szCs w:val="20"/>
          <w:lang w:val="en-US"/>
        </w:rPr>
        <w:t>mengelom</w:t>
      </w:r>
      <w:r w:rsidR="00463016">
        <w:rPr>
          <w:rFonts w:ascii="Arial" w:hAnsi="Arial" w:cs="Arial"/>
          <w:sz w:val="20"/>
          <w:szCs w:val="20"/>
          <w:lang w:val="en-US"/>
        </w:rPr>
        <w:t>-</w:t>
      </w:r>
      <w:r>
        <w:rPr>
          <w:rFonts w:ascii="Arial" w:hAnsi="Arial" w:cs="Arial"/>
          <w:sz w:val="20"/>
          <w:szCs w:val="20"/>
          <w:lang w:val="en-US"/>
        </w:rPr>
        <w:t>pokkan</w:t>
      </w:r>
      <w:r w:rsidRPr="00F4177A">
        <w:rPr>
          <w:rFonts w:ascii="Arial" w:hAnsi="Arial" w:cs="Arial"/>
          <w:sz w:val="20"/>
          <w:szCs w:val="20"/>
          <w:lang w:val="en-US"/>
        </w:rPr>
        <w:t xml:space="preserve"> karena siswa dilatih untuk dapat </w:t>
      </w:r>
      <w:r>
        <w:rPr>
          <w:rFonts w:ascii="Arial" w:hAnsi="Arial" w:cs="Arial"/>
          <w:sz w:val="20"/>
          <w:szCs w:val="20"/>
          <w:lang w:val="en-US"/>
        </w:rPr>
        <w:t>mengelompokkan</w:t>
      </w:r>
      <w:r w:rsidRPr="00F4177A">
        <w:rPr>
          <w:rFonts w:ascii="Arial" w:hAnsi="Arial" w:cs="Arial"/>
          <w:sz w:val="20"/>
          <w:szCs w:val="20"/>
          <w:lang w:val="en-US"/>
        </w:rPr>
        <w:t xml:space="preserve"> suatu zat sesuai dengan data yang diperoleh pada percobaan</w:t>
      </w:r>
      <w:r w:rsidRPr="00F4177A">
        <w:rPr>
          <w:rFonts w:ascii="Arial" w:hAnsi="Arial" w:cs="Arial"/>
          <w:noProof/>
          <w:sz w:val="20"/>
          <w:szCs w:val="20"/>
          <w:lang w:val="en-US"/>
        </w:rPr>
        <w:t xml:space="preserve"> (Agustina dkk</w:t>
      </w:r>
      <w:r w:rsidR="005E213F">
        <w:rPr>
          <w:rFonts w:ascii="Arial" w:hAnsi="Arial" w:cs="Arial"/>
          <w:noProof/>
          <w:sz w:val="20"/>
          <w:szCs w:val="20"/>
          <w:lang w:val="en-US"/>
        </w:rPr>
        <w:t>.</w:t>
      </w:r>
      <w:r w:rsidRPr="00F4177A">
        <w:rPr>
          <w:rFonts w:ascii="Arial" w:hAnsi="Arial" w:cs="Arial"/>
          <w:noProof/>
          <w:sz w:val="20"/>
          <w:szCs w:val="20"/>
          <w:lang w:val="en-US"/>
        </w:rPr>
        <w:t>, 2013)</w:t>
      </w:r>
      <w:r w:rsidRPr="00F4177A">
        <w:rPr>
          <w:rFonts w:ascii="Arial" w:hAnsi="Arial" w:cs="Arial"/>
          <w:sz w:val="20"/>
          <w:szCs w:val="20"/>
          <w:lang w:val="en-US"/>
        </w:rPr>
        <w:t xml:space="preserve">. </w:t>
      </w:r>
      <w:r w:rsidR="00A537CB">
        <w:rPr>
          <w:rFonts w:ascii="Arial" w:hAnsi="Arial" w:cs="Arial"/>
          <w:sz w:val="20"/>
          <w:szCs w:val="20"/>
          <w:lang w:val="en-US"/>
        </w:rPr>
        <w:t>Model pembelajaran</w:t>
      </w:r>
      <w:r w:rsidRPr="00F4177A">
        <w:rPr>
          <w:rFonts w:ascii="Arial" w:hAnsi="Arial" w:cs="Arial"/>
          <w:sz w:val="20"/>
          <w:szCs w:val="20"/>
          <w:lang w:val="en-US"/>
        </w:rPr>
        <w:t xml:space="preserve"> </w:t>
      </w:r>
      <w:r w:rsidRPr="00F4177A">
        <w:rPr>
          <w:rFonts w:ascii="Arial" w:hAnsi="Arial" w:cs="Arial"/>
          <w:i/>
          <w:sz w:val="20"/>
          <w:szCs w:val="20"/>
          <w:lang w:val="en-US"/>
        </w:rPr>
        <w:t>PDEODE</w:t>
      </w:r>
      <w:r w:rsidRPr="00F4177A">
        <w:rPr>
          <w:rFonts w:ascii="Arial" w:hAnsi="Arial" w:cs="Arial"/>
          <w:sz w:val="20"/>
          <w:szCs w:val="20"/>
          <w:lang w:val="en-US"/>
        </w:rPr>
        <w:t xml:space="preserve"> memiliki tahapan </w:t>
      </w:r>
      <w:r w:rsidRPr="00F4177A">
        <w:rPr>
          <w:rFonts w:ascii="Arial" w:hAnsi="Arial" w:cs="Arial"/>
          <w:i/>
          <w:sz w:val="20"/>
          <w:szCs w:val="20"/>
          <w:lang w:val="en-US"/>
        </w:rPr>
        <w:t>observe</w:t>
      </w:r>
      <w:r w:rsidR="00A537CB">
        <w:rPr>
          <w:rFonts w:ascii="Arial" w:hAnsi="Arial" w:cs="Arial"/>
          <w:sz w:val="20"/>
          <w:szCs w:val="20"/>
          <w:lang w:val="en-US"/>
        </w:rPr>
        <w:t xml:space="preserve"> tetapi peningkatan keterampilan mengelompokkan siswa yang teramati lebih kecil dari keterampilan yang lain. Hal ini </w:t>
      </w:r>
      <w:r w:rsidRPr="00F4177A">
        <w:rPr>
          <w:rFonts w:ascii="Arial" w:hAnsi="Arial" w:cs="Arial"/>
          <w:sz w:val="20"/>
          <w:szCs w:val="20"/>
          <w:lang w:val="en-US"/>
        </w:rPr>
        <w:t xml:space="preserve">dikarenakan beberapa hasil percobaan yang mereka peroleh tidak sesuai konten, misalnya campuran larutan yang seharusnya memiliki sifat dapat mempertahankan pH tetapi hasil </w:t>
      </w:r>
      <w:r w:rsidR="00463016">
        <w:rPr>
          <w:rFonts w:ascii="Arial" w:hAnsi="Arial" w:cs="Arial"/>
          <w:sz w:val="20"/>
          <w:szCs w:val="20"/>
          <w:lang w:val="en-US"/>
        </w:rPr>
        <w:t>yang di</w:t>
      </w:r>
      <w:r w:rsidRPr="00F4177A">
        <w:rPr>
          <w:rFonts w:ascii="Arial" w:hAnsi="Arial" w:cs="Arial"/>
          <w:sz w:val="20"/>
          <w:szCs w:val="20"/>
          <w:lang w:val="en-US"/>
        </w:rPr>
        <w:t xml:space="preserve">peroleh tidak dapat mempertahankan pH. Selain itu, kecilnya peningkatan keterampilan mengelompokkan dipengaruhi oleh lemahnya keterampilan siswa dalam </w:t>
      </w:r>
      <w:r>
        <w:rPr>
          <w:rFonts w:ascii="Arial" w:hAnsi="Arial" w:cs="Arial"/>
          <w:sz w:val="20"/>
          <w:szCs w:val="20"/>
          <w:lang w:val="en-US"/>
        </w:rPr>
        <w:t>mengelompokkan</w:t>
      </w:r>
      <w:r w:rsidRPr="00F4177A">
        <w:rPr>
          <w:rFonts w:ascii="Arial" w:hAnsi="Arial" w:cs="Arial"/>
          <w:sz w:val="20"/>
          <w:szCs w:val="20"/>
          <w:lang w:val="en-US"/>
        </w:rPr>
        <w:t xml:space="preserve"> larutan asam/basa kuat dan lemah. </w:t>
      </w:r>
      <w:r w:rsidR="00A537CB">
        <w:rPr>
          <w:rFonts w:ascii="Arial" w:hAnsi="Arial" w:cs="Arial"/>
          <w:sz w:val="20"/>
          <w:szCs w:val="20"/>
          <w:lang w:val="en-US"/>
        </w:rPr>
        <w:t>S</w:t>
      </w:r>
      <w:r w:rsidRPr="00F4177A">
        <w:rPr>
          <w:rFonts w:ascii="Arial" w:hAnsi="Arial" w:cs="Arial"/>
          <w:sz w:val="20"/>
          <w:szCs w:val="20"/>
          <w:lang w:val="en-US"/>
        </w:rPr>
        <w:t xml:space="preserve">iswa hanya dapat </w:t>
      </w:r>
      <w:r>
        <w:rPr>
          <w:rFonts w:ascii="Arial" w:hAnsi="Arial" w:cs="Arial"/>
          <w:sz w:val="20"/>
          <w:szCs w:val="20"/>
          <w:lang w:val="en-US"/>
        </w:rPr>
        <w:t>mengelompokkan</w:t>
      </w:r>
      <w:r w:rsidRPr="00F4177A">
        <w:rPr>
          <w:rFonts w:ascii="Arial" w:hAnsi="Arial" w:cs="Arial"/>
          <w:sz w:val="20"/>
          <w:szCs w:val="20"/>
          <w:lang w:val="en-US"/>
        </w:rPr>
        <w:t xml:space="preserve"> asam/basa kuat dan lemah yang sering digunakan pada proses pembelajaran, misalnya NaOH, CH</w:t>
      </w:r>
      <w:r w:rsidRPr="00F4177A">
        <w:rPr>
          <w:rFonts w:ascii="Arial" w:hAnsi="Arial" w:cs="Arial"/>
          <w:sz w:val="20"/>
          <w:szCs w:val="20"/>
          <w:vertAlign w:val="subscript"/>
          <w:lang w:val="en-US"/>
        </w:rPr>
        <w:t>3</w:t>
      </w:r>
      <w:r w:rsidRPr="00F4177A">
        <w:rPr>
          <w:rFonts w:ascii="Arial" w:hAnsi="Arial" w:cs="Arial"/>
          <w:sz w:val="20"/>
          <w:szCs w:val="20"/>
          <w:lang w:val="en-US"/>
        </w:rPr>
        <w:t xml:space="preserve">COOH, HCl dll. Kurangnya pemahaman siswa dalam menentukan asam/basa kuat dan lemah menyebabkan siswa mengalami kesulitan dalam </w:t>
      </w:r>
      <w:r>
        <w:rPr>
          <w:rFonts w:ascii="Arial" w:hAnsi="Arial" w:cs="Arial"/>
          <w:sz w:val="20"/>
          <w:szCs w:val="20"/>
          <w:lang w:val="en-US"/>
        </w:rPr>
        <w:t>mengelompokkan</w:t>
      </w:r>
      <w:r w:rsidR="00A06E5D">
        <w:rPr>
          <w:rFonts w:ascii="Arial" w:hAnsi="Arial" w:cs="Arial"/>
          <w:sz w:val="20"/>
          <w:szCs w:val="20"/>
          <w:lang w:val="en-US"/>
        </w:rPr>
        <w:t xml:space="preserve"> larutan penyangga</w:t>
      </w:r>
      <w:r w:rsidRPr="00F4177A">
        <w:rPr>
          <w:rFonts w:ascii="Arial" w:hAnsi="Arial" w:cs="Arial"/>
          <w:sz w:val="20"/>
          <w:szCs w:val="20"/>
          <w:lang w:val="en-US"/>
        </w:rPr>
        <w:t xml:space="preserve">. </w:t>
      </w:r>
      <w:r w:rsidRPr="00F4177A">
        <w:rPr>
          <w:rFonts w:ascii="Arial" w:hAnsi="Arial" w:cs="Arial"/>
          <w:sz w:val="20"/>
          <w:szCs w:val="20"/>
          <w:lang w:val="en-US"/>
        </w:rPr>
        <w:lastRenderedPageBreak/>
        <w:t xml:space="preserve">Hal ini terlihat pada saat pembelajaran berlangsung. Hasil penelitian </w:t>
      </w:r>
      <w:r w:rsidRPr="00F4177A">
        <w:rPr>
          <w:rFonts w:ascii="Arial" w:hAnsi="Arial" w:cs="Arial"/>
          <w:noProof/>
          <w:sz w:val="20"/>
          <w:szCs w:val="20"/>
          <w:lang w:val="en-US"/>
        </w:rPr>
        <w:t>Purnama, dkk (2016)</w:t>
      </w:r>
      <w:r w:rsidRPr="00F4177A">
        <w:rPr>
          <w:rFonts w:ascii="Arial" w:hAnsi="Arial" w:cs="Arial"/>
          <w:sz w:val="20"/>
          <w:szCs w:val="20"/>
          <w:lang w:val="en-US"/>
        </w:rPr>
        <w:t xml:space="preserve"> menyatakan bahwa siswa sulit dalam menentukan larutan penyangga dan bukan larutan penyangga karena siswa sulit membedakan antara asam lemah dan asam kuat atau basa lemah dan basa kuat. Selain itu, siswa juga mengalami kesulitan dalam menentukan pH dan pOH karena beberapa siswa salah menggunakan rumus dan kurang teliti dalam perhitungan. </w:t>
      </w:r>
    </w:p>
    <w:p w:rsidR="00327560" w:rsidRPr="00F4177A" w:rsidRDefault="00327560" w:rsidP="00327560">
      <w:pPr>
        <w:pStyle w:val="ListParagraph"/>
        <w:spacing w:after="0" w:line="360" w:lineRule="auto"/>
        <w:ind w:left="170"/>
        <w:jc w:val="both"/>
        <w:rPr>
          <w:rFonts w:ascii="Arial" w:hAnsi="Arial" w:cs="Arial"/>
          <w:sz w:val="20"/>
          <w:szCs w:val="20"/>
          <w:lang w:val="en-US"/>
        </w:rPr>
      </w:pPr>
      <w:r w:rsidRPr="00F4177A">
        <w:rPr>
          <w:rFonts w:ascii="Arial" w:hAnsi="Arial" w:cs="Arial"/>
          <w:sz w:val="20"/>
          <w:szCs w:val="20"/>
          <w:lang w:val="en-US"/>
        </w:rPr>
        <w:tab/>
        <w:t>Keterampilan menafsirkan mengalami peningkatan pada kategori sedang yaitu sebesar 0.682. Peningkatan keterampilan menafsirkan memperoleh nilai tertinggi meskipun berada pada kategori yang sama (sedang). Peningkatan terjadi karena siswa telah mampu menghubungkan hasil-hasil dalam proses pembelajaran. Selain hasil tes yang mengalami</w:t>
      </w:r>
      <w:r>
        <w:rPr>
          <w:rFonts w:ascii="Arial" w:hAnsi="Arial" w:cs="Arial"/>
          <w:sz w:val="20"/>
          <w:szCs w:val="20"/>
          <w:lang w:val="en-US"/>
        </w:rPr>
        <w:t xml:space="preserve"> </w:t>
      </w:r>
      <w:r w:rsidRPr="00F4177A">
        <w:rPr>
          <w:rFonts w:ascii="Arial" w:hAnsi="Arial" w:cs="Arial"/>
          <w:sz w:val="20"/>
          <w:szCs w:val="20"/>
          <w:lang w:val="en-US"/>
        </w:rPr>
        <w:t>peningkatan tertinggi, indikator menafsirkan memperoleh nilai tertinggi pula pada lembar observasi yaitu sebesar 62,14</w:t>
      </w:r>
      <w:r>
        <w:rPr>
          <w:rFonts w:ascii="Arial" w:hAnsi="Arial" w:cs="Arial"/>
          <w:sz w:val="20"/>
          <w:szCs w:val="20"/>
          <w:lang w:val="en-US"/>
        </w:rPr>
        <w:t>%</w:t>
      </w:r>
      <w:r w:rsidRPr="00F4177A">
        <w:rPr>
          <w:rFonts w:ascii="Arial" w:hAnsi="Arial" w:cs="Arial"/>
          <w:sz w:val="20"/>
          <w:szCs w:val="20"/>
          <w:lang w:val="en-US"/>
        </w:rPr>
        <w:t xml:space="preserve"> atau pada kategori tinggi. Peningkatan ini dikarenakan model pembelajaran </w:t>
      </w:r>
      <w:r w:rsidRPr="00F4177A">
        <w:rPr>
          <w:rFonts w:ascii="Arial" w:hAnsi="Arial" w:cs="Arial"/>
          <w:i/>
          <w:sz w:val="20"/>
          <w:szCs w:val="20"/>
          <w:lang w:val="en-US"/>
        </w:rPr>
        <w:t>PDEODE</w:t>
      </w:r>
      <w:r w:rsidRPr="00F4177A">
        <w:rPr>
          <w:rFonts w:ascii="Arial" w:hAnsi="Arial" w:cs="Arial"/>
          <w:sz w:val="20"/>
          <w:szCs w:val="20"/>
          <w:lang w:val="en-US"/>
        </w:rPr>
        <w:t xml:space="preserve"> yang menuntut siswa menemukan sendiri konsep larutan penyangga. Keterampilan menafsirkan dapat meningkat karena selama pembelajaran berlangsung siswa diminta untuk menyimpulkan hasil analisis berdasarkan persoalan yang disajikan pada LKPD </w:t>
      </w:r>
      <w:r w:rsidR="005E7FC7">
        <w:rPr>
          <w:rFonts w:ascii="Arial" w:hAnsi="Arial" w:cs="Arial"/>
          <w:sz w:val="20"/>
          <w:szCs w:val="20"/>
          <w:lang w:val="en-US"/>
        </w:rPr>
        <w:t xml:space="preserve">dan </w:t>
      </w:r>
      <w:r w:rsidRPr="00F4177A">
        <w:rPr>
          <w:rFonts w:ascii="Arial" w:hAnsi="Arial" w:cs="Arial"/>
          <w:sz w:val="20"/>
          <w:szCs w:val="20"/>
          <w:lang w:val="en-US"/>
        </w:rPr>
        <w:t xml:space="preserve">diminta untuk membuat kesimpulan antara kesesuaian prediksi awal dengan hasil yang diperoleh pada tahapan </w:t>
      </w:r>
      <w:r w:rsidRPr="00F4177A">
        <w:rPr>
          <w:rFonts w:ascii="Arial" w:hAnsi="Arial" w:cs="Arial"/>
          <w:i/>
          <w:sz w:val="20"/>
          <w:szCs w:val="20"/>
          <w:lang w:val="en-US"/>
        </w:rPr>
        <w:t>observe</w:t>
      </w:r>
      <w:r w:rsidRPr="00F4177A">
        <w:rPr>
          <w:rFonts w:ascii="Arial" w:hAnsi="Arial" w:cs="Arial"/>
          <w:sz w:val="20"/>
          <w:szCs w:val="20"/>
          <w:lang w:val="en-US"/>
        </w:rPr>
        <w:t xml:space="preserve">. LKPD dan tahapan </w:t>
      </w:r>
      <w:r w:rsidRPr="00F4177A">
        <w:rPr>
          <w:rFonts w:ascii="Arial" w:hAnsi="Arial" w:cs="Arial"/>
          <w:i/>
          <w:sz w:val="20"/>
          <w:szCs w:val="20"/>
          <w:lang w:val="en-US"/>
        </w:rPr>
        <w:t>observe</w:t>
      </w:r>
      <w:r w:rsidRPr="00F4177A">
        <w:rPr>
          <w:rFonts w:ascii="Arial" w:hAnsi="Arial" w:cs="Arial"/>
          <w:sz w:val="20"/>
          <w:szCs w:val="20"/>
          <w:lang w:val="en-US"/>
        </w:rPr>
        <w:t xml:space="preserve"> merupakan faktor pendukung meningkatkan keterampilan menafsirkan siswa. Peningkatan keterampilan menafsirkan didukung oleh penerapan eksperimen </w:t>
      </w:r>
      <w:r w:rsidRPr="00F4177A">
        <w:rPr>
          <w:rFonts w:ascii="Arial" w:hAnsi="Arial" w:cs="Arial"/>
          <w:sz w:val="20"/>
          <w:szCs w:val="20"/>
          <w:lang w:val="en-US"/>
        </w:rPr>
        <w:lastRenderedPageBreak/>
        <w:t xml:space="preserve">berbasis inkuiri yang mengajarkan siswa untuk dapat menafsirkan hasil dari data yang dianalisis dengan kritis sesuai dengan penemuan yang mereka dapat </w:t>
      </w:r>
      <w:r w:rsidR="005E213F">
        <w:rPr>
          <w:rFonts w:ascii="Arial" w:hAnsi="Arial" w:cs="Arial"/>
          <w:noProof/>
          <w:sz w:val="20"/>
          <w:szCs w:val="20"/>
          <w:lang w:val="en-US"/>
        </w:rPr>
        <w:t>(Salamah &amp; Mursal, 2017;</w:t>
      </w:r>
      <w:r w:rsidRPr="00F4177A">
        <w:rPr>
          <w:rFonts w:ascii="Arial" w:hAnsi="Arial" w:cs="Arial"/>
          <w:noProof/>
          <w:sz w:val="20"/>
          <w:szCs w:val="20"/>
          <w:lang w:val="en-US"/>
        </w:rPr>
        <w:t xml:space="preserve"> Sirajuddin dkk</w:t>
      </w:r>
      <w:r w:rsidR="005E213F">
        <w:rPr>
          <w:rFonts w:ascii="Arial" w:hAnsi="Arial" w:cs="Arial"/>
          <w:noProof/>
          <w:sz w:val="20"/>
          <w:szCs w:val="20"/>
          <w:lang w:val="en-US"/>
        </w:rPr>
        <w:t>.</w:t>
      </w:r>
      <w:r w:rsidRPr="00F4177A">
        <w:rPr>
          <w:rFonts w:ascii="Arial" w:hAnsi="Arial" w:cs="Arial"/>
          <w:noProof/>
          <w:sz w:val="20"/>
          <w:szCs w:val="20"/>
          <w:lang w:val="en-US"/>
        </w:rPr>
        <w:t>, 2018)</w:t>
      </w:r>
      <w:r w:rsidRPr="00F4177A">
        <w:rPr>
          <w:rFonts w:ascii="Arial" w:hAnsi="Arial" w:cs="Arial"/>
          <w:sz w:val="20"/>
          <w:szCs w:val="20"/>
          <w:lang w:val="en-US"/>
        </w:rPr>
        <w:t xml:space="preserve">. </w:t>
      </w:r>
    </w:p>
    <w:p w:rsidR="00327560" w:rsidRPr="00F4177A" w:rsidRDefault="00327560" w:rsidP="00327560">
      <w:pPr>
        <w:pStyle w:val="ListParagraph"/>
        <w:spacing w:after="0" w:line="360" w:lineRule="auto"/>
        <w:ind w:left="170"/>
        <w:jc w:val="both"/>
        <w:rPr>
          <w:rFonts w:ascii="Arial" w:hAnsi="Arial" w:cs="Arial"/>
          <w:sz w:val="20"/>
          <w:szCs w:val="20"/>
          <w:lang w:val="en-US"/>
        </w:rPr>
      </w:pPr>
      <w:r w:rsidRPr="00F4177A">
        <w:rPr>
          <w:rFonts w:ascii="Arial" w:hAnsi="Arial" w:cs="Arial"/>
          <w:sz w:val="20"/>
          <w:szCs w:val="20"/>
          <w:lang w:val="en-US"/>
        </w:rPr>
        <w:tab/>
        <w:t>Keterampilan meramalkan mengalami peningkatan pada kategori sedang yaitu sebesar 0,456. Keterampilan meramalkan akan meningkat jika siswa diberikan stimulus yang dapat melatih kemampuan meramalkan.</w:t>
      </w:r>
      <w:r w:rsidR="000459B9">
        <w:rPr>
          <w:rFonts w:ascii="Arial" w:hAnsi="Arial" w:cs="Arial"/>
          <w:sz w:val="20"/>
          <w:szCs w:val="20"/>
          <w:lang w:val="en-US"/>
        </w:rPr>
        <w:t xml:space="preserve"> </w:t>
      </w:r>
      <w:r w:rsidRPr="00F4177A">
        <w:rPr>
          <w:rFonts w:ascii="Arial" w:hAnsi="Arial" w:cs="Arial"/>
          <w:sz w:val="20"/>
          <w:szCs w:val="20"/>
          <w:lang w:val="en-US"/>
        </w:rPr>
        <w:t>LKPD dapat melatih keterampilan meramalkan siswa karena pada LKPD siswa diminta untuk menuliskan hasil hipotesis saat mengamati tabel hasil percobaan. Lembar kerja akan mendorong siswa untuk menerka-nerka jawaban yang diperoleh yang kemudian hasil jawaban tersebut akan dibuktikan melalui percobaan</w:t>
      </w:r>
      <w:sdt>
        <w:sdtPr>
          <w:rPr>
            <w:rFonts w:ascii="Arial" w:hAnsi="Arial" w:cs="Arial"/>
            <w:sz w:val="20"/>
            <w:szCs w:val="20"/>
            <w:lang w:val="en-US"/>
          </w:rPr>
          <w:id w:val="6004797"/>
          <w:citation/>
        </w:sdtPr>
        <w:sdtContent>
          <w:r w:rsidR="009F5670" w:rsidRPr="00F4177A">
            <w:rPr>
              <w:rFonts w:ascii="Arial" w:hAnsi="Arial" w:cs="Arial"/>
              <w:sz w:val="20"/>
              <w:szCs w:val="20"/>
              <w:lang w:val="en-US"/>
            </w:rPr>
            <w:fldChar w:fldCharType="begin"/>
          </w:r>
          <w:r w:rsidRPr="00F4177A">
            <w:rPr>
              <w:rFonts w:ascii="Arial" w:hAnsi="Arial" w:cs="Arial"/>
              <w:sz w:val="20"/>
              <w:szCs w:val="20"/>
              <w:lang w:val="en-US"/>
            </w:rPr>
            <w:instrText xml:space="preserve"> CITATION Has17 \l 1033 </w:instrText>
          </w:r>
          <w:r w:rsidR="009F5670" w:rsidRPr="00F4177A">
            <w:rPr>
              <w:rFonts w:ascii="Arial" w:hAnsi="Arial" w:cs="Arial"/>
              <w:sz w:val="20"/>
              <w:szCs w:val="20"/>
              <w:lang w:val="en-US"/>
            </w:rPr>
            <w:fldChar w:fldCharType="separate"/>
          </w:r>
          <w:r w:rsidRPr="00F4177A">
            <w:rPr>
              <w:rFonts w:ascii="Arial" w:hAnsi="Arial" w:cs="Arial"/>
              <w:noProof/>
              <w:sz w:val="20"/>
              <w:szCs w:val="20"/>
              <w:lang w:val="en-US"/>
            </w:rPr>
            <w:t xml:space="preserve"> (Hasanah &amp; Utami, 2017)</w:t>
          </w:r>
          <w:r w:rsidR="009F5670" w:rsidRPr="00F4177A">
            <w:rPr>
              <w:rFonts w:ascii="Arial" w:hAnsi="Arial" w:cs="Arial"/>
              <w:sz w:val="20"/>
              <w:szCs w:val="20"/>
              <w:lang w:val="en-US"/>
            </w:rPr>
            <w:fldChar w:fldCharType="end"/>
          </w:r>
        </w:sdtContent>
      </w:sdt>
      <w:r w:rsidRPr="00F4177A">
        <w:rPr>
          <w:rFonts w:ascii="Arial" w:hAnsi="Arial" w:cs="Arial"/>
          <w:sz w:val="20"/>
          <w:szCs w:val="20"/>
          <w:lang w:val="en-US"/>
        </w:rPr>
        <w:t xml:space="preserve">. Pada tahap </w:t>
      </w:r>
      <w:r w:rsidRPr="00F4177A">
        <w:rPr>
          <w:rFonts w:ascii="Arial" w:hAnsi="Arial" w:cs="Arial"/>
          <w:i/>
          <w:sz w:val="20"/>
          <w:szCs w:val="20"/>
          <w:lang w:val="en-US"/>
        </w:rPr>
        <w:t>observe</w:t>
      </w:r>
      <w:r w:rsidRPr="00F4177A">
        <w:rPr>
          <w:rFonts w:ascii="Arial" w:hAnsi="Arial" w:cs="Arial"/>
          <w:sz w:val="20"/>
          <w:szCs w:val="20"/>
          <w:lang w:val="en-US"/>
        </w:rPr>
        <w:t>, keterampilan merama</w:t>
      </w:r>
      <w:r>
        <w:rPr>
          <w:rFonts w:ascii="Arial" w:hAnsi="Arial" w:cs="Arial"/>
          <w:sz w:val="20"/>
          <w:szCs w:val="20"/>
          <w:lang w:val="en-US"/>
        </w:rPr>
        <w:t>lkan memperoleh nilai sebesar 58,57</w:t>
      </w:r>
      <w:r w:rsidRPr="00F4177A">
        <w:rPr>
          <w:rFonts w:ascii="Arial" w:hAnsi="Arial" w:cs="Arial"/>
          <w:sz w:val="20"/>
          <w:szCs w:val="20"/>
          <w:lang w:val="en-US"/>
        </w:rPr>
        <w:t xml:space="preserve">% (cukup). Tahapan </w:t>
      </w:r>
      <w:r w:rsidRPr="00F4177A">
        <w:rPr>
          <w:rFonts w:ascii="Arial" w:hAnsi="Arial" w:cs="Arial"/>
          <w:i/>
          <w:sz w:val="20"/>
          <w:szCs w:val="20"/>
          <w:lang w:val="en-US"/>
        </w:rPr>
        <w:t>observe</w:t>
      </w:r>
      <w:r w:rsidRPr="00F4177A">
        <w:rPr>
          <w:rFonts w:ascii="Arial" w:hAnsi="Arial" w:cs="Arial"/>
          <w:sz w:val="20"/>
          <w:szCs w:val="20"/>
          <w:lang w:val="en-US"/>
        </w:rPr>
        <w:t xml:space="preserve"> dapat meningkatkan keterampilkan meramalkan karena pada tahap ini siswa diminta untuk meramalkan hasil percobaan yang akan diperoleh. Model pembelajaran </w:t>
      </w:r>
      <w:r w:rsidRPr="00F4177A">
        <w:rPr>
          <w:rFonts w:ascii="Arial" w:hAnsi="Arial" w:cs="Arial"/>
          <w:i/>
          <w:sz w:val="20"/>
          <w:szCs w:val="20"/>
          <w:lang w:val="en-US"/>
        </w:rPr>
        <w:t>PDEODE</w:t>
      </w:r>
      <w:r w:rsidRPr="00F4177A">
        <w:rPr>
          <w:rFonts w:ascii="Arial" w:hAnsi="Arial" w:cs="Arial"/>
          <w:sz w:val="20"/>
          <w:szCs w:val="20"/>
          <w:lang w:val="en-US"/>
        </w:rPr>
        <w:t xml:space="preserve"> ini dapat memotivasi siswa dalam meramalkan suatu permasalahan, dimana pada tahap </w:t>
      </w:r>
      <w:r w:rsidRPr="00F4177A">
        <w:rPr>
          <w:rFonts w:ascii="Arial" w:hAnsi="Arial" w:cs="Arial"/>
          <w:i/>
          <w:sz w:val="20"/>
          <w:szCs w:val="20"/>
          <w:lang w:val="en-US"/>
        </w:rPr>
        <w:t>predict</w:t>
      </w:r>
      <w:r w:rsidRPr="00F4177A">
        <w:rPr>
          <w:rFonts w:ascii="Arial" w:hAnsi="Arial" w:cs="Arial"/>
          <w:sz w:val="20"/>
          <w:szCs w:val="20"/>
          <w:lang w:val="en-US"/>
        </w:rPr>
        <w:t xml:space="preserve"> siswa dituntut untuk dapat membuat prediksi awal mengenai permasalahan yang disajikan yang mendorong siswa lebih aktif dalam proses pembelajaran </w:t>
      </w:r>
      <w:sdt>
        <w:sdtPr>
          <w:rPr>
            <w:rFonts w:ascii="Arial" w:hAnsi="Arial" w:cs="Arial"/>
            <w:sz w:val="20"/>
            <w:szCs w:val="20"/>
            <w:lang w:val="en-US"/>
          </w:rPr>
          <w:id w:val="27913649"/>
          <w:citation/>
        </w:sdtPr>
        <w:sdtContent>
          <w:r w:rsidR="009F5670" w:rsidRPr="00F4177A">
            <w:rPr>
              <w:rFonts w:ascii="Arial" w:hAnsi="Arial" w:cs="Arial"/>
              <w:sz w:val="20"/>
              <w:szCs w:val="20"/>
              <w:lang w:val="en-US"/>
            </w:rPr>
            <w:fldChar w:fldCharType="begin"/>
          </w:r>
          <w:r w:rsidRPr="00F4177A">
            <w:rPr>
              <w:rFonts w:ascii="Arial" w:hAnsi="Arial" w:cs="Arial"/>
              <w:sz w:val="20"/>
              <w:szCs w:val="20"/>
              <w:lang w:val="en-US"/>
            </w:rPr>
            <w:instrText xml:space="preserve"> CITATION Rad15 \l 1033  </w:instrText>
          </w:r>
          <w:r w:rsidR="009F5670" w:rsidRPr="00F4177A">
            <w:rPr>
              <w:rFonts w:ascii="Arial" w:hAnsi="Arial" w:cs="Arial"/>
              <w:sz w:val="20"/>
              <w:szCs w:val="20"/>
              <w:lang w:val="en-US"/>
            </w:rPr>
            <w:fldChar w:fldCharType="separate"/>
          </w:r>
          <w:r w:rsidRPr="00F4177A">
            <w:rPr>
              <w:rFonts w:ascii="Arial" w:hAnsi="Arial" w:cs="Arial"/>
              <w:noProof/>
              <w:sz w:val="20"/>
              <w:szCs w:val="20"/>
              <w:lang w:val="en-US"/>
            </w:rPr>
            <w:t>(Wulandari &amp; Siswoyo, 2015)</w:t>
          </w:r>
          <w:r w:rsidR="009F5670" w:rsidRPr="00F4177A">
            <w:rPr>
              <w:rFonts w:ascii="Arial" w:hAnsi="Arial" w:cs="Arial"/>
              <w:sz w:val="20"/>
              <w:szCs w:val="20"/>
              <w:lang w:val="en-US"/>
            </w:rPr>
            <w:fldChar w:fldCharType="end"/>
          </w:r>
        </w:sdtContent>
      </w:sdt>
      <w:r w:rsidRPr="00F4177A">
        <w:rPr>
          <w:rFonts w:ascii="Arial" w:hAnsi="Arial" w:cs="Arial"/>
          <w:sz w:val="20"/>
          <w:szCs w:val="20"/>
          <w:lang w:val="en-US"/>
        </w:rPr>
        <w:t xml:space="preserve">.. </w:t>
      </w:r>
    </w:p>
    <w:p w:rsidR="00327560" w:rsidRDefault="00327560" w:rsidP="00327560">
      <w:pPr>
        <w:pStyle w:val="ListParagraph"/>
        <w:spacing w:after="0" w:line="360" w:lineRule="auto"/>
        <w:ind w:left="170"/>
        <w:jc w:val="both"/>
        <w:rPr>
          <w:rFonts w:ascii="Arial" w:hAnsi="Arial" w:cs="Arial"/>
          <w:sz w:val="20"/>
          <w:szCs w:val="20"/>
          <w:lang w:val="en-US"/>
        </w:rPr>
      </w:pPr>
      <w:r w:rsidRPr="00F4177A">
        <w:rPr>
          <w:rFonts w:ascii="Arial" w:hAnsi="Arial" w:cs="Arial"/>
          <w:sz w:val="20"/>
          <w:szCs w:val="20"/>
          <w:lang w:val="en-US"/>
        </w:rPr>
        <w:tab/>
        <w:t xml:space="preserve">Keterampilan mengajukan pertanyaan mengalami peningkatan dengan kategori sedang yaitu sebesar 0,506. Selain pada perolehan nilai </w:t>
      </w:r>
      <w:r w:rsidRPr="00F4177A">
        <w:rPr>
          <w:rFonts w:ascii="Arial" w:hAnsi="Arial" w:cs="Arial"/>
          <w:i/>
          <w:sz w:val="20"/>
          <w:szCs w:val="20"/>
          <w:lang w:val="en-US"/>
        </w:rPr>
        <w:t>N-Gain</w:t>
      </w:r>
      <w:r w:rsidRPr="00F4177A">
        <w:rPr>
          <w:rFonts w:ascii="Arial" w:hAnsi="Arial" w:cs="Arial"/>
          <w:sz w:val="20"/>
          <w:szCs w:val="20"/>
          <w:lang w:val="en-US"/>
        </w:rPr>
        <w:t xml:space="preserve">, indikator ini memperoleh nilai sebesar 57,86% (kategori sedang) pada saat observasi. Model </w:t>
      </w:r>
      <w:r w:rsidRPr="00F4177A">
        <w:rPr>
          <w:rFonts w:ascii="Arial" w:hAnsi="Arial" w:cs="Arial"/>
          <w:sz w:val="20"/>
          <w:szCs w:val="20"/>
          <w:lang w:val="en-US"/>
        </w:rPr>
        <w:lastRenderedPageBreak/>
        <w:t xml:space="preserve">pembelajaran </w:t>
      </w:r>
      <w:r w:rsidRPr="00F4177A">
        <w:rPr>
          <w:rFonts w:ascii="Arial" w:hAnsi="Arial" w:cs="Arial"/>
          <w:i/>
          <w:sz w:val="20"/>
          <w:szCs w:val="20"/>
          <w:lang w:val="en-US"/>
        </w:rPr>
        <w:t>PDEODE</w:t>
      </w:r>
      <w:r w:rsidRPr="00F4177A">
        <w:rPr>
          <w:rFonts w:ascii="Arial" w:hAnsi="Arial" w:cs="Arial"/>
          <w:sz w:val="20"/>
          <w:szCs w:val="20"/>
          <w:lang w:val="en-US"/>
        </w:rPr>
        <w:t xml:space="preserve"> dapat meningkatkan keterampilan mengajukan pertanyaan, karena adanya tahapan </w:t>
      </w:r>
      <w:r w:rsidRPr="00F4177A">
        <w:rPr>
          <w:rFonts w:ascii="Arial" w:hAnsi="Arial" w:cs="Arial"/>
          <w:i/>
          <w:sz w:val="20"/>
          <w:szCs w:val="20"/>
          <w:lang w:val="en-US"/>
        </w:rPr>
        <w:t>discuss</w:t>
      </w:r>
      <w:r w:rsidRPr="00F4177A">
        <w:rPr>
          <w:rFonts w:ascii="Arial" w:hAnsi="Arial" w:cs="Arial"/>
          <w:sz w:val="20"/>
          <w:szCs w:val="20"/>
          <w:lang w:val="en-US"/>
        </w:rPr>
        <w:t xml:space="preserve"> yang akan melatih siswa untuk berani berargumen dan tahapan </w:t>
      </w:r>
      <w:r w:rsidRPr="00F4177A">
        <w:rPr>
          <w:rFonts w:ascii="Arial" w:hAnsi="Arial" w:cs="Arial"/>
          <w:i/>
          <w:sz w:val="20"/>
          <w:szCs w:val="20"/>
          <w:lang w:val="en-US"/>
        </w:rPr>
        <w:t>explain</w:t>
      </w:r>
      <w:r w:rsidRPr="00F4177A">
        <w:rPr>
          <w:rFonts w:ascii="Arial" w:hAnsi="Arial" w:cs="Arial"/>
          <w:sz w:val="20"/>
          <w:szCs w:val="20"/>
          <w:lang w:val="en-US"/>
        </w:rPr>
        <w:t xml:space="preserve"> yang akan melatih siswa untuk berani memberikan pendapat terhadap kelompok lain. Banyaknya pertanyaan yang diajukan siswa akan menstimulus kemampuan mengajukan pertanyaan sehingga kemampuan mengajukan pertanyaan siswa meningkat </w:t>
      </w:r>
      <w:r w:rsidRPr="00F4177A">
        <w:rPr>
          <w:rFonts w:ascii="Arial" w:hAnsi="Arial" w:cs="Arial"/>
          <w:noProof/>
          <w:sz w:val="20"/>
          <w:szCs w:val="20"/>
          <w:lang w:val="en-US"/>
        </w:rPr>
        <w:t xml:space="preserve">(Ramadhan, </w:t>
      </w:r>
      <w:r w:rsidR="007D53C5">
        <w:rPr>
          <w:rFonts w:ascii="Arial" w:hAnsi="Arial" w:cs="Arial"/>
          <w:noProof/>
          <w:sz w:val="20"/>
          <w:szCs w:val="20"/>
          <w:lang w:val="en-US"/>
        </w:rPr>
        <w:t>dkk.,</w:t>
      </w:r>
      <w:r w:rsidRPr="00F4177A">
        <w:rPr>
          <w:rFonts w:ascii="Arial" w:hAnsi="Arial" w:cs="Arial"/>
          <w:noProof/>
          <w:sz w:val="20"/>
          <w:szCs w:val="20"/>
          <w:lang w:val="en-US"/>
        </w:rPr>
        <w:t xml:space="preserve"> 2017)</w:t>
      </w:r>
      <w:r w:rsidRPr="00F4177A">
        <w:rPr>
          <w:rFonts w:ascii="Arial" w:hAnsi="Arial" w:cs="Arial"/>
          <w:sz w:val="20"/>
          <w:szCs w:val="20"/>
          <w:lang w:val="en-US"/>
        </w:rPr>
        <w:t xml:space="preserve">. Kemampuan siswa dalam mengajukan pertanyaan didukung dengan adanya timbal balik antar siswa dan guru. Peran guru dan siswa akan meningkatkan sikap kritis siswa sehingga akan menimbulkan pertanyaan. Pada saat pembelajaran, hanya beberapa siswa yang aktif mengajukan pertanyaan sehingga keterampilan mengajukan pertanyaan mengalami peningkatan pada kategori sedang. Peningkatan keterampilan mengajukan pertanyaan mengalami peningkatan kurang maksimal jika hanya beberapa siswa yang aktif mengajukan pertanyaan selama pembelajaran </w:t>
      </w:r>
      <w:r w:rsidRPr="00F4177A">
        <w:rPr>
          <w:rFonts w:ascii="Arial" w:hAnsi="Arial" w:cs="Arial"/>
          <w:i/>
          <w:sz w:val="20"/>
          <w:szCs w:val="20"/>
          <w:lang w:val="en-US"/>
        </w:rPr>
        <w:t>PDEODE</w:t>
      </w:r>
      <w:r w:rsidRPr="00F4177A">
        <w:rPr>
          <w:rFonts w:ascii="Arial" w:hAnsi="Arial" w:cs="Arial"/>
          <w:sz w:val="20"/>
          <w:szCs w:val="20"/>
          <w:lang w:val="en-US"/>
        </w:rPr>
        <w:t xml:space="preserve"> berlangsung </w:t>
      </w:r>
      <w:sdt>
        <w:sdtPr>
          <w:rPr>
            <w:rFonts w:ascii="Arial" w:hAnsi="Arial" w:cs="Arial"/>
            <w:sz w:val="20"/>
            <w:szCs w:val="20"/>
            <w:lang w:val="en-US"/>
          </w:rPr>
          <w:id w:val="15882431"/>
          <w:citation/>
        </w:sdtPr>
        <w:sdtContent>
          <w:r w:rsidR="009F5670" w:rsidRPr="00F4177A">
            <w:rPr>
              <w:rFonts w:ascii="Arial" w:hAnsi="Arial" w:cs="Arial"/>
              <w:sz w:val="20"/>
              <w:szCs w:val="20"/>
              <w:lang w:val="en-US"/>
            </w:rPr>
            <w:fldChar w:fldCharType="begin"/>
          </w:r>
          <w:r w:rsidRPr="00F4177A">
            <w:rPr>
              <w:rFonts w:ascii="Arial" w:hAnsi="Arial" w:cs="Arial"/>
              <w:sz w:val="20"/>
              <w:szCs w:val="20"/>
              <w:lang w:val="en-US"/>
            </w:rPr>
            <w:instrText xml:space="preserve"> CITATION Sal171 \l 1033 </w:instrText>
          </w:r>
          <w:r w:rsidR="009F5670" w:rsidRPr="00F4177A">
            <w:rPr>
              <w:rFonts w:ascii="Arial" w:hAnsi="Arial" w:cs="Arial"/>
              <w:sz w:val="20"/>
              <w:szCs w:val="20"/>
              <w:lang w:val="en-US"/>
            </w:rPr>
            <w:fldChar w:fldCharType="separate"/>
          </w:r>
          <w:r w:rsidRPr="00F4177A">
            <w:rPr>
              <w:rFonts w:ascii="Arial" w:hAnsi="Arial" w:cs="Arial"/>
              <w:noProof/>
              <w:sz w:val="20"/>
              <w:szCs w:val="20"/>
              <w:lang w:val="en-US"/>
            </w:rPr>
            <w:t>(Salamah &amp; Mursal, 2017)</w:t>
          </w:r>
          <w:r w:rsidR="009F5670" w:rsidRPr="00F4177A">
            <w:rPr>
              <w:rFonts w:ascii="Arial" w:hAnsi="Arial" w:cs="Arial"/>
              <w:sz w:val="20"/>
              <w:szCs w:val="20"/>
              <w:lang w:val="en-US"/>
            </w:rPr>
            <w:fldChar w:fldCharType="end"/>
          </w:r>
        </w:sdtContent>
      </w:sdt>
      <w:r w:rsidRPr="00F4177A">
        <w:rPr>
          <w:rFonts w:ascii="Arial" w:hAnsi="Arial" w:cs="Arial"/>
          <w:sz w:val="20"/>
          <w:szCs w:val="20"/>
          <w:lang w:val="en-US"/>
        </w:rPr>
        <w:t xml:space="preserve">. </w:t>
      </w:r>
    </w:p>
    <w:p w:rsidR="00327560" w:rsidRPr="00F4177A" w:rsidRDefault="00327560" w:rsidP="00327560">
      <w:pPr>
        <w:pStyle w:val="ListParagraph"/>
        <w:spacing w:after="0" w:line="360" w:lineRule="auto"/>
        <w:ind w:left="170"/>
        <w:jc w:val="both"/>
        <w:rPr>
          <w:rFonts w:ascii="Arial" w:hAnsi="Arial" w:cs="Arial"/>
          <w:sz w:val="20"/>
          <w:szCs w:val="20"/>
          <w:lang w:val="en-US"/>
        </w:rPr>
      </w:pPr>
      <w:r w:rsidRPr="00F4177A">
        <w:rPr>
          <w:rFonts w:ascii="Arial" w:hAnsi="Arial" w:cs="Arial"/>
          <w:sz w:val="20"/>
          <w:szCs w:val="20"/>
          <w:lang w:val="en-US"/>
        </w:rPr>
        <w:tab/>
        <w:t xml:space="preserve">Indikator berhipotesis mengalami peningkatan pada kategori sedang yaitu sebesar 0,433. Peningkatan keterampilan berhipotesis dipengaruhi oleh model pembelajaran </w:t>
      </w:r>
      <w:r w:rsidRPr="00F4177A">
        <w:rPr>
          <w:rFonts w:ascii="Arial" w:hAnsi="Arial" w:cs="Arial"/>
          <w:i/>
          <w:sz w:val="20"/>
          <w:szCs w:val="20"/>
          <w:lang w:val="en-US"/>
        </w:rPr>
        <w:t>PDEODE</w:t>
      </w:r>
      <w:r w:rsidRPr="00F4177A">
        <w:rPr>
          <w:rFonts w:ascii="Arial" w:hAnsi="Arial" w:cs="Arial"/>
          <w:sz w:val="20"/>
          <w:szCs w:val="20"/>
          <w:lang w:val="en-US"/>
        </w:rPr>
        <w:t xml:space="preserve"> yang mendorong siswa untuk mampu memberikan hipotesis mengenai sebuah permasalahan yang diberikan. Peningkatan keterampilan berhipotesis diakibatkan oleh kemampuan siswa dalam menjelaskan pengamatan tentang hal yang akan di observasi </w:t>
      </w:r>
      <w:r w:rsidRPr="00F4177A">
        <w:rPr>
          <w:rFonts w:ascii="Arial" w:hAnsi="Arial" w:cs="Arial"/>
          <w:noProof/>
          <w:sz w:val="20"/>
          <w:szCs w:val="20"/>
          <w:lang w:val="en-US"/>
        </w:rPr>
        <w:t>(Sirajuddin dkk</w:t>
      </w:r>
      <w:r w:rsidR="007D53C5">
        <w:rPr>
          <w:rFonts w:ascii="Arial" w:hAnsi="Arial" w:cs="Arial"/>
          <w:noProof/>
          <w:sz w:val="20"/>
          <w:szCs w:val="20"/>
          <w:lang w:val="en-US"/>
        </w:rPr>
        <w:t>.</w:t>
      </w:r>
      <w:r w:rsidRPr="00F4177A">
        <w:rPr>
          <w:rFonts w:ascii="Arial" w:hAnsi="Arial" w:cs="Arial"/>
          <w:noProof/>
          <w:sz w:val="20"/>
          <w:szCs w:val="20"/>
          <w:lang w:val="en-US"/>
        </w:rPr>
        <w:t>, 2018)</w:t>
      </w:r>
      <w:r w:rsidRPr="00F4177A">
        <w:rPr>
          <w:rFonts w:ascii="Arial" w:hAnsi="Arial" w:cs="Arial"/>
          <w:sz w:val="20"/>
          <w:szCs w:val="20"/>
          <w:lang w:val="en-US"/>
        </w:rPr>
        <w:t xml:space="preserve">. Penilaian </w:t>
      </w:r>
      <w:r w:rsidRPr="00F4177A">
        <w:rPr>
          <w:rFonts w:ascii="Arial" w:hAnsi="Arial" w:cs="Arial"/>
          <w:sz w:val="20"/>
          <w:szCs w:val="20"/>
          <w:lang w:val="en-US"/>
        </w:rPr>
        <w:lastRenderedPageBreak/>
        <w:t xml:space="preserve">keterampilan berhipotesis yang teramati pada tahapan </w:t>
      </w:r>
      <w:r w:rsidRPr="00F4177A">
        <w:rPr>
          <w:rFonts w:ascii="Arial" w:hAnsi="Arial" w:cs="Arial"/>
          <w:i/>
          <w:sz w:val="20"/>
          <w:szCs w:val="20"/>
          <w:lang w:val="en-US"/>
        </w:rPr>
        <w:t>observe</w:t>
      </w:r>
      <w:r w:rsidRPr="00F4177A">
        <w:rPr>
          <w:rFonts w:ascii="Arial" w:hAnsi="Arial" w:cs="Arial"/>
          <w:sz w:val="20"/>
          <w:szCs w:val="20"/>
          <w:lang w:val="en-US"/>
        </w:rPr>
        <w:t xml:space="preserve"> yaitu sebesar 5</w:t>
      </w:r>
      <w:r>
        <w:rPr>
          <w:rFonts w:ascii="Arial" w:hAnsi="Arial" w:cs="Arial"/>
          <w:sz w:val="20"/>
          <w:szCs w:val="20"/>
          <w:lang w:val="en-US"/>
        </w:rPr>
        <w:t>5,00</w:t>
      </w:r>
      <w:r w:rsidRPr="00F4177A">
        <w:rPr>
          <w:rFonts w:ascii="Arial" w:hAnsi="Arial" w:cs="Arial"/>
          <w:sz w:val="20"/>
          <w:szCs w:val="20"/>
          <w:lang w:val="en-US"/>
        </w:rPr>
        <w:t xml:space="preserve">% (sedang). Peningkatan keterampilan berhipotesis yang terjadi dipengaruhi oleh tahapan </w:t>
      </w:r>
      <w:r w:rsidRPr="00F4177A">
        <w:rPr>
          <w:rFonts w:ascii="Arial" w:hAnsi="Arial" w:cs="Arial"/>
          <w:i/>
          <w:sz w:val="20"/>
          <w:szCs w:val="20"/>
          <w:lang w:val="en-US"/>
        </w:rPr>
        <w:t>predict</w:t>
      </w:r>
      <w:r w:rsidRPr="00F4177A">
        <w:rPr>
          <w:rFonts w:ascii="Arial" w:hAnsi="Arial" w:cs="Arial"/>
          <w:sz w:val="20"/>
          <w:szCs w:val="20"/>
          <w:lang w:val="en-US"/>
        </w:rPr>
        <w:t xml:space="preserve"> dan tahapan </w:t>
      </w:r>
      <w:r w:rsidRPr="00F4177A">
        <w:rPr>
          <w:rFonts w:ascii="Arial" w:hAnsi="Arial" w:cs="Arial"/>
          <w:i/>
          <w:sz w:val="20"/>
          <w:szCs w:val="20"/>
          <w:lang w:val="en-US"/>
        </w:rPr>
        <w:t>observe</w:t>
      </w:r>
      <w:r w:rsidRPr="00F4177A">
        <w:rPr>
          <w:rFonts w:ascii="Arial" w:hAnsi="Arial" w:cs="Arial"/>
          <w:sz w:val="20"/>
          <w:szCs w:val="20"/>
          <w:lang w:val="en-US"/>
        </w:rPr>
        <w:t xml:space="preserve">. Tahapan </w:t>
      </w:r>
      <w:r w:rsidRPr="00F4177A">
        <w:rPr>
          <w:rFonts w:ascii="Arial" w:hAnsi="Arial" w:cs="Arial"/>
          <w:i/>
          <w:sz w:val="20"/>
          <w:szCs w:val="20"/>
          <w:lang w:val="en-US"/>
        </w:rPr>
        <w:t>predict</w:t>
      </w:r>
      <w:r w:rsidRPr="00F4177A">
        <w:rPr>
          <w:rFonts w:ascii="Arial" w:hAnsi="Arial" w:cs="Arial"/>
          <w:sz w:val="20"/>
          <w:szCs w:val="20"/>
          <w:lang w:val="en-US"/>
        </w:rPr>
        <w:t xml:space="preserve"> berperan dalam melatih kemampuan hipotesis berdasarkan masalah yang diberikan, sedangkan tahapan </w:t>
      </w:r>
      <w:r w:rsidRPr="00F4177A">
        <w:rPr>
          <w:rFonts w:ascii="Arial" w:hAnsi="Arial" w:cs="Arial"/>
          <w:i/>
          <w:sz w:val="20"/>
          <w:szCs w:val="20"/>
          <w:lang w:val="en-US"/>
        </w:rPr>
        <w:t>observe</w:t>
      </w:r>
      <w:r w:rsidRPr="00F4177A">
        <w:rPr>
          <w:rFonts w:ascii="Arial" w:hAnsi="Arial" w:cs="Arial"/>
          <w:sz w:val="20"/>
          <w:szCs w:val="20"/>
          <w:lang w:val="en-US"/>
        </w:rPr>
        <w:t xml:space="preserve"> pada pembelajaran </w:t>
      </w:r>
      <w:r w:rsidRPr="00F4177A">
        <w:rPr>
          <w:rFonts w:ascii="Arial" w:hAnsi="Arial" w:cs="Arial"/>
          <w:i/>
          <w:sz w:val="20"/>
          <w:szCs w:val="20"/>
          <w:lang w:val="en-US"/>
        </w:rPr>
        <w:t>PDEODE</w:t>
      </w:r>
      <w:r w:rsidRPr="00F4177A">
        <w:rPr>
          <w:rFonts w:ascii="Arial" w:hAnsi="Arial" w:cs="Arial"/>
          <w:sz w:val="20"/>
          <w:szCs w:val="20"/>
          <w:lang w:val="en-US"/>
        </w:rPr>
        <w:t xml:space="preserve"> melatih keterampilan hipotesis berdasarkan hasil observasi yang telah mereka lakukan. Keterampilan hipotesis siswa akan terlatih jika diterapkannya model pembelajaran aktif yang akan mendorong siswa untuk meningkatkan keterampilan proses sains terutama keterampilan berhipotesis </w:t>
      </w:r>
      <w:r w:rsidRPr="00F4177A">
        <w:rPr>
          <w:rFonts w:ascii="Arial" w:hAnsi="Arial" w:cs="Arial"/>
          <w:noProof/>
          <w:sz w:val="20"/>
          <w:szCs w:val="20"/>
          <w:lang w:val="en-US"/>
        </w:rPr>
        <w:t xml:space="preserve">(Sarlivanti </w:t>
      </w:r>
      <w:r w:rsidR="007D53C5">
        <w:rPr>
          <w:rFonts w:ascii="Arial" w:hAnsi="Arial" w:cs="Arial"/>
          <w:noProof/>
          <w:sz w:val="20"/>
          <w:szCs w:val="20"/>
          <w:lang w:val="en-US"/>
        </w:rPr>
        <w:t>dkk.,</w:t>
      </w:r>
      <w:r w:rsidRPr="00F4177A">
        <w:rPr>
          <w:rFonts w:ascii="Arial" w:hAnsi="Arial" w:cs="Arial"/>
          <w:noProof/>
          <w:sz w:val="20"/>
          <w:szCs w:val="20"/>
          <w:lang w:val="en-US"/>
        </w:rPr>
        <w:t xml:space="preserve"> 2015)</w:t>
      </w:r>
      <w:r w:rsidRPr="00F4177A">
        <w:rPr>
          <w:rFonts w:ascii="Arial" w:hAnsi="Arial" w:cs="Arial"/>
          <w:sz w:val="20"/>
          <w:szCs w:val="20"/>
          <w:lang w:val="en-US"/>
        </w:rPr>
        <w:t xml:space="preserve">. </w:t>
      </w:r>
    </w:p>
    <w:p w:rsidR="00327560" w:rsidRPr="00F4177A" w:rsidRDefault="00327560" w:rsidP="00327560">
      <w:pPr>
        <w:pStyle w:val="ListParagraph"/>
        <w:spacing w:after="0" w:line="360" w:lineRule="auto"/>
        <w:ind w:left="170"/>
        <w:jc w:val="both"/>
        <w:rPr>
          <w:rFonts w:ascii="Arial" w:hAnsi="Arial" w:cs="Arial"/>
          <w:sz w:val="20"/>
          <w:szCs w:val="20"/>
          <w:lang w:val="en-US"/>
        </w:rPr>
      </w:pPr>
      <w:r w:rsidRPr="00F4177A">
        <w:rPr>
          <w:rFonts w:ascii="Arial" w:hAnsi="Arial" w:cs="Arial"/>
          <w:sz w:val="20"/>
          <w:szCs w:val="20"/>
          <w:lang w:val="en-US"/>
        </w:rPr>
        <w:tab/>
        <w:t xml:space="preserve">Indikator merancang percobaan mengalami peningkatan pada kategori sedang yaitu sebesar 0,511. Keterampilan merancang percobaan yang diamati meliputi kegiatan menggunakan pikiran, keterampilan menentukan alat/bahan, keterampilan menentukan apa yang diamati, diukur atau ditulis </w:t>
      </w:r>
      <w:r w:rsidRPr="00F4177A">
        <w:rPr>
          <w:rFonts w:ascii="Arial" w:hAnsi="Arial" w:cs="Arial"/>
          <w:noProof/>
          <w:sz w:val="20"/>
          <w:szCs w:val="20"/>
          <w:lang w:val="en-US"/>
        </w:rPr>
        <w:t>(Saputra dkk</w:t>
      </w:r>
      <w:r w:rsidR="007D53C5">
        <w:rPr>
          <w:rFonts w:ascii="Arial" w:hAnsi="Arial" w:cs="Arial"/>
          <w:noProof/>
          <w:sz w:val="20"/>
          <w:szCs w:val="20"/>
          <w:lang w:val="en-US"/>
        </w:rPr>
        <w:t>.</w:t>
      </w:r>
      <w:r w:rsidRPr="00F4177A">
        <w:rPr>
          <w:rFonts w:ascii="Arial" w:hAnsi="Arial" w:cs="Arial"/>
          <w:noProof/>
          <w:sz w:val="20"/>
          <w:szCs w:val="20"/>
          <w:lang w:val="en-US"/>
        </w:rPr>
        <w:t>, 2015)</w:t>
      </w:r>
      <w:r w:rsidRPr="00F4177A">
        <w:rPr>
          <w:rFonts w:ascii="Arial" w:hAnsi="Arial" w:cs="Arial"/>
          <w:sz w:val="20"/>
          <w:szCs w:val="20"/>
          <w:lang w:val="en-US"/>
        </w:rPr>
        <w:t xml:space="preserve">. Peningkatan keterampilan merancang percobaan didukung oleh adanya peran aktif siswa dan penggunaan LKPD pada proses pembelajaran yang mengakibatkan keterampilan merancang percobaan meningkat. Peningkatan indikator merancang percobaan terjadi akibat adanya tahapan </w:t>
      </w:r>
      <w:r w:rsidRPr="00F4177A">
        <w:rPr>
          <w:rFonts w:ascii="Arial" w:hAnsi="Arial" w:cs="Arial"/>
          <w:i/>
          <w:sz w:val="20"/>
          <w:szCs w:val="20"/>
          <w:lang w:val="en-US"/>
        </w:rPr>
        <w:t>observe</w:t>
      </w:r>
      <w:r w:rsidRPr="00F4177A">
        <w:rPr>
          <w:rFonts w:ascii="Arial" w:hAnsi="Arial" w:cs="Arial"/>
          <w:sz w:val="20"/>
          <w:szCs w:val="20"/>
          <w:lang w:val="en-US"/>
        </w:rPr>
        <w:t xml:space="preserve"> yang dibantu dengan LKPD yang jelas. Data observasi yang diperoleh pada tahapan </w:t>
      </w:r>
      <w:r w:rsidRPr="00F4177A">
        <w:rPr>
          <w:rFonts w:ascii="Arial" w:hAnsi="Arial" w:cs="Arial"/>
          <w:i/>
          <w:sz w:val="20"/>
          <w:szCs w:val="20"/>
          <w:lang w:val="en-US"/>
        </w:rPr>
        <w:t>observe</w:t>
      </w:r>
      <w:r w:rsidRPr="00F4177A">
        <w:rPr>
          <w:rFonts w:ascii="Arial" w:hAnsi="Arial" w:cs="Arial"/>
          <w:sz w:val="20"/>
          <w:szCs w:val="20"/>
          <w:lang w:val="en-US"/>
        </w:rPr>
        <w:t xml:space="preserve"> menyatakan bahwa keterampilan merancang percobaan memperoleh nilai sebesar 5</w:t>
      </w:r>
      <w:r>
        <w:rPr>
          <w:rFonts w:ascii="Arial" w:hAnsi="Arial" w:cs="Arial"/>
          <w:sz w:val="20"/>
          <w:szCs w:val="20"/>
          <w:lang w:val="en-US"/>
        </w:rPr>
        <w:t>7,86</w:t>
      </w:r>
      <w:r w:rsidRPr="00F4177A">
        <w:rPr>
          <w:rFonts w:ascii="Arial" w:hAnsi="Arial" w:cs="Arial"/>
          <w:sz w:val="20"/>
          <w:szCs w:val="20"/>
          <w:lang w:val="en-US"/>
        </w:rPr>
        <w:t xml:space="preserve">% (sedang). Isi LKPD yang </w:t>
      </w:r>
      <w:r w:rsidRPr="00F4177A">
        <w:rPr>
          <w:rFonts w:ascii="Arial" w:hAnsi="Arial" w:cs="Arial"/>
          <w:sz w:val="20"/>
          <w:szCs w:val="20"/>
          <w:lang w:val="en-US"/>
        </w:rPr>
        <w:lastRenderedPageBreak/>
        <w:t>jelas dan ringkas dapat menstimulus keterampilan merancang percobaan yang akan dilakukan sisw</w:t>
      </w:r>
      <w:r w:rsidR="000459B9">
        <w:rPr>
          <w:rFonts w:ascii="Arial" w:hAnsi="Arial" w:cs="Arial"/>
          <w:sz w:val="20"/>
          <w:szCs w:val="20"/>
          <w:lang w:val="en-US"/>
        </w:rPr>
        <w:t>a. Peningkatan keterampilan mera</w:t>
      </w:r>
      <w:r w:rsidRPr="00F4177A">
        <w:rPr>
          <w:rFonts w:ascii="Arial" w:hAnsi="Arial" w:cs="Arial"/>
          <w:sz w:val="20"/>
          <w:szCs w:val="20"/>
          <w:lang w:val="en-US"/>
        </w:rPr>
        <w:t xml:space="preserve">cang percobaan dipengaruhi oleh faktor lain, yaitu panduan LKPD yang jelas sehingga dapat meningkatkan keterampilan merancang percobaan yang dilakukan </w:t>
      </w:r>
      <w:sdt>
        <w:sdtPr>
          <w:rPr>
            <w:rFonts w:ascii="Arial" w:hAnsi="Arial" w:cs="Arial"/>
            <w:sz w:val="20"/>
            <w:szCs w:val="20"/>
            <w:lang w:val="en-US"/>
          </w:rPr>
          <w:id w:val="43987253"/>
          <w:citation/>
        </w:sdtPr>
        <w:sdtContent>
          <w:r w:rsidR="009F5670" w:rsidRPr="00F4177A">
            <w:rPr>
              <w:rFonts w:ascii="Arial" w:hAnsi="Arial" w:cs="Arial"/>
              <w:sz w:val="20"/>
              <w:szCs w:val="20"/>
              <w:lang w:val="en-US"/>
            </w:rPr>
            <w:fldChar w:fldCharType="begin"/>
          </w:r>
          <w:r w:rsidRPr="00F4177A">
            <w:rPr>
              <w:rFonts w:ascii="Arial" w:hAnsi="Arial" w:cs="Arial"/>
              <w:sz w:val="20"/>
              <w:szCs w:val="20"/>
              <w:lang w:val="en-US"/>
            </w:rPr>
            <w:instrText xml:space="preserve"> CITATION Ram15 \l 1033 </w:instrText>
          </w:r>
          <w:r w:rsidR="009F5670" w:rsidRPr="00F4177A">
            <w:rPr>
              <w:rFonts w:ascii="Arial" w:hAnsi="Arial" w:cs="Arial"/>
              <w:sz w:val="20"/>
              <w:szCs w:val="20"/>
              <w:lang w:val="en-US"/>
            </w:rPr>
            <w:fldChar w:fldCharType="separate"/>
          </w:r>
          <w:r w:rsidRPr="00F4177A">
            <w:rPr>
              <w:rFonts w:ascii="Arial" w:hAnsi="Arial" w:cs="Arial"/>
              <w:noProof/>
              <w:sz w:val="20"/>
              <w:szCs w:val="20"/>
              <w:lang w:val="en-US"/>
            </w:rPr>
            <w:t>(Ramdan &amp; Hamidah, 2015)</w:t>
          </w:r>
          <w:r w:rsidR="009F5670" w:rsidRPr="00F4177A">
            <w:rPr>
              <w:rFonts w:ascii="Arial" w:hAnsi="Arial" w:cs="Arial"/>
              <w:sz w:val="20"/>
              <w:szCs w:val="20"/>
              <w:lang w:val="en-US"/>
            </w:rPr>
            <w:fldChar w:fldCharType="end"/>
          </w:r>
        </w:sdtContent>
      </w:sdt>
    </w:p>
    <w:p w:rsidR="00327560" w:rsidRPr="00F4177A" w:rsidRDefault="00327560" w:rsidP="00327560">
      <w:pPr>
        <w:pStyle w:val="ListParagraph"/>
        <w:spacing w:after="0" w:line="360" w:lineRule="auto"/>
        <w:ind w:left="170"/>
        <w:jc w:val="both"/>
        <w:rPr>
          <w:rFonts w:ascii="Arial" w:hAnsi="Arial" w:cs="Arial"/>
          <w:sz w:val="20"/>
          <w:szCs w:val="20"/>
          <w:lang w:val="en-US"/>
        </w:rPr>
      </w:pPr>
      <w:r w:rsidRPr="00F4177A">
        <w:rPr>
          <w:rFonts w:ascii="Arial" w:hAnsi="Arial" w:cs="Arial"/>
          <w:sz w:val="20"/>
          <w:szCs w:val="20"/>
          <w:lang w:val="en-US"/>
        </w:rPr>
        <w:tab/>
        <w:t xml:space="preserve">Keterampilan menggunakan alat bahan memperoleh peningkatan pada kategori sedang yaitu sebesar 0,449. Keterampilan menggunakan alat/bahan adalah keterampilan siswa dalam menentukan alat/bahan yang sesuai dengan percobaan yang ingin dilakukan serta keterampilan siswa dalam menggunakan dan memperlakukan alat/bahan kimia. </w:t>
      </w:r>
      <w:r w:rsidRPr="00F4177A">
        <w:rPr>
          <w:rFonts w:ascii="Arial" w:hAnsi="Arial" w:cs="Arial"/>
          <w:noProof/>
          <w:sz w:val="20"/>
          <w:szCs w:val="20"/>
          <w:lang w:val="en-US"/>
        </w:rPr>
        <w:t xml:space="preserve">Siswa belum pernah melakukan praktikum kimia sebelumnya, hal ini dikarenakan sarana dan prasarana yang kurang mendukung sehingga guru sulit untuk melakukan praktikum. </w:t>
      </w:r>
      <w:r w:rsidRPr="00F4177A">
        <w:rPr>
          <w:rFonts w:ascii="Arial" w:hAnsi="Arial" w:cs="Arial"/>
          <w:sz w:val="20"/>
          <w:szCs w:val="20"/>
          <w:lang w:val="en-US"/>
        </w:rPr>
        <w:t xml:space="preserve">Keterampilan menggunakan alat bahan dipengaruhi oleh beberapa faktor, salah satunya adalah tersedianya sarana yang baik di laboratorium sehingga siswa dapat melakukan percobaan dengan maksimal </w:t>
      </w:r>
      <w:r w:rsidRPr="00F4177A">
        <w:rPr>
          <w:rFonts w:ascii="Arial" w:hAnsi="Arial" w:cs="Arial"/>
          <w:noProof/>
          <w:sz w:val="20"/>
          <w:szCs w:val="20"/>
          <w:lang w:val="en-US"/>
        </w:rPr>
        <w:t xml:space="preserve">(Simanjuntak </w:t>
      </w:r>
      <w:r w:rsidR="007D53C5">
        <w:rPr>
          <w:rFonts w:ascii="Arial" w:hAnsi="Arial" w:cs="Arial"/>
          <w:noProof/>
          <w:sz w:val="20"/>
          <w:szCs w:val="20"/>
          <w:lang w:val="en-US"/>
        </w:rPr>
        <w:t>dkk.,</w:t>
      </w:r>
      <w:r w:rsidRPr="00F4177A">
        <w:rPr>
          <w:rFonts w:ascii="Arial" w:hAnsi="Arial" w:cs="Arial"/>
          <w:noProof/>
          <w:sz w:val="20"/>
          <w:szCs w:val="20"/>
          <w:lang w:val="en-US"/>
        </w:rPr>
        <w:t xml:space="preserve"> 2017). </w:t>
      </w:r>
      <w:r w:rsidRPr="00F4177A">
        <w:rPr>
          <w:rFonts w:ascii="Arial" w:hAnsi="Arial" w:cs="Arial"/>
          <w:sz w:val="20"/>
          <w:szCs w:val="20"/>
          <w:lang w:val="en-US"/>
        </w:rPr>
        <w:t xml:space="preserve">Pada saat percobaan berlangsung, siswa dapat menentukan alat/bahan yang perlu digunakan selama percobaan meskipun beberapa dari mereka ada yang menambahkan bahan dengan jumlah yang tidak sesuai. Hal ini dikarenakan mereka belum tahu pentingnya ketepatan penambahan bahan kimia dalam melakukan pengamatan, karena siswa belum pernah melakukan percobaan sebelumnya. </w:t>
      </w:r>
      <w:r w:rsidRPr="00F4177A">
        <w:rPr>
          <w:rFonts w:ascii="Arial" w:hAnsi="Arial" w:cs="Arial"/>
          <w:sz w:val="20"/>
          <w:szCs w:val="20"/>
          <w:lang w:val="en-US"/>
        </w:rPr>
        <w:lastRenderedPageBreak/>
        <w:t xml:space="preserve">Kurangnya ketelitian siswa dalam menggunakan alat/bahan mempengaruh penilaian keterampilan menggunakan alat bahan yang diamati. Penilaian keterampilan menggunakan alat/bahan yang diperoleh pada saat observasi adalah sebesar </w:t>
      </w:r>
      <w:r>
        <w:rPr>
          <w:rFonts w:ascii="Arial" w:hAnsi="Arial" w:cs="Arial"/>
          <w:sz w:val="20"/>
          <w:szCs w:val="20"/>
          <w:lang w:val="en-US"/>
        </w:rPr>
        <w:t>55,71</w:t>
      </w:r>
      <w:r w:rsidRPr="00F4177A">
        <w:rPr>
          <w:rFonts w:ascii="Arial" w:hAnsi="Arial" w:cs="Arial"/>
          <w:sz w:val="20"/>
          <w:szCs w:val="20"/>
          <w:lang w:val="en-US"/>
        </w:rPr>
        <w:t xml:space="preserve">% (sedang). Keterampilan menggunakan alat/bahan yang teramati tahap </w:t>
      </w:r>
      <w:r w:rsidRPr="00F4177A">
        <w:rPr>
          <w:rFonts w:ascii="Arial" w:hAnsi="Arial" w:cs="Arial"/>
          <w:i/>
          <w:sz w:val="20"/>
          <w:szCs w:val="20"/>
          <w:lang w:val="en-US"/>
        </w:rPr>
        <w:t>observe</w:t>
      </w:r>
      <w:r w:rsidRPr="00F4177A">
        <w:rPr>
          <w:rFonts w:ascii="Arial" w:hAnsi="Arial" w:cs="Arial"/>
          <w:sz w:val="20"/>
          <w:szCs w:val="20"/>
          <w:lang w:val="en-US"/>
        </w:rPr>
        <w:t xml:space="preserve"> dapat menstimulus keterampilan menggunakan alat bahan karena dapat meningkatkan rasa ingin tahu siswa terhadap alat/bahan kimia. Peningkatan keterampilan menggunakan alat/bahan dapat meningkat jika tahapan pembelajaran memiliki tahapan observasi/praktikum yang dapat meningkatkan keterampilan menggunakan alat/bahan karena dapat meningkatkan rasa ingin tahu siswa mengenai kegunaan alat/bahan kimia yang mengakibatkan siswa lebih siap dalam melakukan percobaan </w:t>
      </w:r>
      <w:r w:rsidRPr="00F4177A">
        <w:rPr>
          <w:rFonts w:ascii="Arial" w:hAnsi="Arial" w:cs="Arial"/>
          <w:noProof/>
          <w:sz w:val="20"/>
          <w:szCs w:val="20"/>
          <w:lang w:val="en-US"/>
        </w:rPr>
        <w:t xml:space="preserve">(Rahmawati </w:t>
      </w:r>
      <w:r w:rsidR="007D53C5">
        <w:rPr>
          <w:rFonts w:ascii="Arial" w:hAnsi="Arial" w:cs="Arial"/>
          <w:noProof/>
          <w:sz w:val="20"/>
          <w:szCs w:val="20"/>
          <w:lang w:val="en-US"/>
        </w:rPr>
        <w:t>dkk.,</w:t>
      </w:r>
      <w:r w:rsidRPr="00F4177A">
        <w:rPr>
          <w:rFonts w:ascii="Arial" w:hAnsi="Arial" w:cs="Arial"/>
          <w:noProof/>
          <w:sz w:val="20"/>
          <w:szCs w:val="20"/>
          <w:lang w:val="en-US"/>
        </w:rPr>
        <w:t xml:space="preserve"> 2014)</w:t>
      </w:r>
      <w:r w:rsidRPr="00F4177A">
        <w:rPr>
          <w:rFonts w:ascii="Arial" w:hAnsi="Arial" w:cs="Arial"/>
          <w:sz w:val="20"/>
          <w:szCs w:val="20"/>
          <w:lang w:val="en-US"/>
        </w:rPr>
        <w:t xml:space="preserve"> </w:t>
      </w:r>
    </w:p>
    <w:p w:rsidR="00327560" w:rsidRPr="00F4177A" w:rsidRDefault="00327560" w:rsidP="00327560">
      <w:pPr>
        <w:pStyle w:val="ListParagraph"/>
        <w:spacing w:after="0" w:line="360" w:lineRule="auto"/>
        <w:ind w:left="170"/>
        <w:jc w:val="both"/>
        <w:rPr>
          <w:rFonts w:ascii="Arial" w:hAnsi="Arial" w:cs="Arial"/>
          <w:sz w:val="20"/>
          <w:szCs w:val="20"/>
          <w:lang w:val="en-US"/>
        </w:rPr>
      </w:pPr>
      <w:r w:rsidRPr="00F4177A">
        <w:rPr>
          <w:rFonts w:ascii="Arial" w:hAnsi="Arial" w:cs="Arial"/>
          <w:sz w:val="20"/>
          <w:szCs w:val="20"/>
          <w:lang w:val="en-US"/>
        </w:rPr>
        <w:tab/>
        <w:t xml:space="preserve">Keterampilan menerapkan konsep yang diamati pada penelitian ini adalah keterampilan siswa dalam menyelesaikan permasalahan yang diberikan dengan menerapkan konsep yang telah dipelajari untuk menjawab permasalahan tersebut. Hasil penelitian yang diperoleh bahwa indikator ini mengalami peningkatan dengan taraf sedang yaitu sebesar 0,485. Penerapan model pembelajaran </w:t>
      </w:r>
      <w:r w:rsidRPr="00F4177A">
        <w:rPr>
          <w:rFonts w:ascii="Arial" w:hAnsi="Arial" w:cs="Arial"/>
          <w:i/>
          <w:sz w:val="20"/>
          <w:szCs w:val="20"/>
          <w:lang w:val="en-US"/>
        </w:rPr>
        <w:t>PDEODE</w:t>
      </w:r>
      <w:r w:rsidRPr="00F4177A">
        <w:rPr>
          <w:rFonts w:ascii="Arial" w:hAnsi="Arial" w:cs="Arial"/>
          <w:sz w:val="20"/>
          <w:szCs w:val="20"/>
          <w:lang w:val="en-US"/>
        </w:rPr>
        <w:t xml:space="preserve"> dapat meningkatkan pemahaman siswa karena siswa menemukan sendiri pengetahuan dengan membandingkan pemahaman awal siswa dengan hasil pengamatan yang dilakukan sehingga mereka lebih </w:t>
      </w:r>
      <w:r w:rsidR="008C5D96">
        <w:rPr>
          <w:rFonts w:ascii="Arial" w:hAnsi="Arial" w:cs="Arial"/>
          <w:sz w:val="20"/>
          <w:szCs w:val="20"/>
          <w:lang w:val="en-US"/>
        </w:rPr>
        <w:t>paham konsep larutan penyangga</w:t>
      </w:r>
      <w:r w:rsidRPr="00F4177A">
        <w:rPr>
          <w:rFonts w:ascii="Arial" w:hAnsi="Arial" w:cs="Arial"/>
          <w:sz w:val="20"/>
          <w:szCs w:val="20"/>
          <w:lang w:val="en-US"/>
        </w:rPr>
        <w:t xml:space="preserve">. Peningkatan keterampilan </w:t>
      </w:r>
      <w:r w:rsidRPr="00F4177A">
        <w:rPr>
          <w:rFonts w:ascii="Arial" w:hAnsi="Arial" w:cs="Arial"/>
          <w:sz w:val="20"/>
          <w:szCs w:val="20"/>
          <w:lang w:val="en-US"/>
        </w:rPr>
        <w:lastRenderedPageBreak/>
        <w:t xml:space="preserve">menerapkan konsep yang terjadi dilatarbelakangi oleh kemampuan siswa dalam menggunakan konsep yang telah dimiliki untuk menemukan jawaban atas pertanyaan pada ruang lingkup praktikum dan menjawab pertanyaan pada LKPD </w:t>
      </w:r>
      <w:r w:rsidR="000459B9">
        <w:rPr>
          <w:rFonts w:ascii="Arial" w:hAnsi="Arial" w:cs="Arial"/>
          <w:noProof/>
          <w:sz w:val="20"/>
          <w:szCs w:val="20"/>
          <w:lang w:val="en-US"/>
        </w:rPr>
        <w:t>(S</w:t>
      </w:r>
      <w:r w:rsidRPr="00F4177A">
        <w:rPr>
          <w:rFonts w:ascii="Arial" w:hAnsi="Arial" w:cs="Arial"/>
          <w:noProof/>
          <w:sz w:val="20"/>
          <w:szCs w:val="20"/>
          <w:lang w:val="en-US"/>
        </w:rPr>
        <w:t>irajuddin dkk</w:t>
      </w:r>
      <w:r w:rsidR="007D53C5">
        <w:rPr>
          <w:rFonts w:ascii="Arial" w:hAnsi="Arial" w:cs="Arial"/>
          <w:noProof/>
          <w:sz w:val="20"/>
          <w:szCs w:val="20"/>
          <w:lang w:val="en-US"/>
        </w:rPr>
        <w:t>.</w:t>
      </w:r>
      <w:r w:rsidRPr="00F4177A">
        <w:rPr>
          <w:rFonts w:ascii="Arial" w:hAnsi="Arial" w:cs="Arial"/>
          <w:noProof/>
          <w:sz w:val="20"/>
          <w:szCs w:val="20"/>
          <w:lang w:val="en-US"/>
        </w:rPr>
        <w:t xml:space="preserve">, 2018). </w:t>
      </w:r>
      <w:r w:rsidRPr="00F4177A">
        <w:rPr>
          <w:rFonts w:ascii="Arial" w:hAnsi="Arial" w:cs="Arial"/>
          <w:sz w:val="20"/>
          <w:szCs w:val="20"/>
          <w:lang w:val="en-US"/>
        </w:rPr>
        <w:t xml:space="preserve">Hasil penilaian keterampilan menerapkan konsep yang teramati selama proses observasi berlangsung memperoleh hasil sebesar </w:t>
      </w:r>
      <w:r>
        <w:rPr>
          <w:rFonts w:ascii="Arial" w:hAnsi="Arial" w:cs="Arial"/>
          <w:sz w:val="20"/>
          <w:szCs w:val="20"/>
          <w:lang w:val="en-US"/>
        </w:rPr>
        <w:t>56,43</w:t>
      </w:r>
      <w:r w:rsidRPr="00F4177A">
        <w:rPr>
          <w:rFonts w:ascii="Arial" w:hAnsi="Arial" w:cs="Arial"/>
          <w:sz w:val="20"/>
          <w:szCs w:val="20"/>
          <w:lang w:val="en-US"/>
        </w:rPr>
        <w:t xml:space="preserve">% (kategori sedang). Penilaian ini dapat dijadikan sebagai data pendukung peningkatan keterampilan menerapkan konsep, karena selama proses </w:t>
      </w:r>
      <w:r w:rsidRPr="00F4177A">
        <w:rPr>
          <w:rFonts w:ascii="Arial" w:hAnsi="Arial" w:cs="Arial"/>
          <w:i/>
          <w:sz w:val="20"/>
          <w:szCs w:val="20"/>
          <w:lang w:val="en-US"/>
        </w:rPr>
        <w:t>observe</w:t>
      </w:r>
      <w:r w:rsidRPr="00F4177A">
        <w:rPr>
          <w:rFonts w:ascii="Arial" w:hAnsi="Arial" w:cs="Arial"/>
          <w:sz w:val="20"/>
          <w:szCs w:val="20"/>
          <w:lang w:val="en-US"/>
        </w:rPr>
        <w:t xml:space="preserve"> berlangsung siswa menggunakan konsep larutan penyangga yang mereka miliki untuk menjawab hasil observasi yang didapat. Keterampilan menerapkan konsep akan meningkat jika siswa diberikan latihan dan praktikum yang dapat meningkatkan pemahaman konsep siswa </w:t>
      </w:r>
      <w:r w:rsidRPr="00F4177A">
        <w:rPr>
          <w:rFonts w:ascii="Arial" w:hAnsi="Arial" w:cs="Arial"/>
          <w:noProof/>
          <w:sz w:val="20"/>
          <w:szCs w:val="20"/>
          <w:lang w:val="en-US"/>
        </w:rPr>
        <w:t xml:space="preserve">(Roudhatus </w:t>
      </w:r>
      <w:r w:rsidR="007D53C5">
        <w:rPr>
          <w:rFonts w:ascii="Arial" w:hAnsi="Arial" w:cs="Arial"/>
          <w:noProof/>
          <w:sz w:val="20"/>
          <w:szCs w:val="20"/>
          <w:lang w:val="en-US"/>
        </w:rPr>
        <w:t>dkk.,</w:t>
      </w:r>
      <w:r w:rsidRPr="00F4177A">
        <w:rPr>
          <w:rFonts w:ascii="Arial" w:hAnsi="Arial" w:cs="Arial"/>
          <w:noProof/>
          <w:sz w:val="20"/>
          <w:szCs w:val="20"/>
          <w:lang w:val="en-US"/>
        </w:rPr>
        <w:t xml:space="preserve"> 2016)</w:t>
      </w:r>
      <w:r w:rsidRPr="00F4177A">
        <w:rPr>
          <w:rFonts w:ascii="Arial" w:hAnsi="Arial" w:cs="Arial"/>
          <w:sz w:val="20"/>
          <w:szCs w:val="20"/>
          <w:lang w:val="en-US"/>
        </w:rPr>
        <w:t xml:space="preserve">. </w:t>
      </w:r>
    </w:p>
    <w:p w:rsidR="00327560" w:rsidRDefault="00327560" w:rsidP="00327560">
      <w:pPr>
        <w:spacing w:after="0" w:line="360" w:lineRule="auto"/>
        <w:ind w:left="113" w:firstLine="29"/>
        <w:jc w:val="both"/>
        <w:rPr>
          <w:rFonts w:ascii="Arial" w:hAnsi="Arial" w:cs="Arial"/>
          <w:sz w:val="20"/>
          <w:szCs w:val="20"/>
          <w:lang w:val="en-US"/>
        </w:rPr>
      </w:pPr>
      <w:r>
        <w:rPr>
          <w:rFonts w:ascii="Arial" w:hAnsi="Arial" w:cs="Arial"/>
          <w:sz w:val="20"/>
          <w:szCs w:val="20"/>
          <w:lang w:val="en-US"/>
        </w:rPr>
        <w:tab/>
        <w:t xml:space="preserve">Keterampilan </w:t>
      </w:r>
      <w:r w:rsidRPr="00F4177A">
        <w:rPr>
          <w:rFonts w:ascii="Arial" w:hAnsi="Arial" w:cs="Arial"/>
          <w:sz w:val="20"/>
          <w:szCs w:val="20"/>
          <w:lang w:val="en-US"/>
        </w:rPr>
        <w:t>berkomunikasi mem</w:t>
      </w:r>
      <w:r>
        <w:rPr>
          <w:rFonts w:ascii="Arial" w:hAnsi="Arial" w:cs="Arial"/>
          <w:sz w:val="20"/>
          <w:szCs w:val="20"/>
          <w:lang w:val="en-US"/>
        </w:rPr>
        <w:t>-</w:t>
      </w:r>
      <w:r w:rsidRPr="00F4177A">
        <w:rPr>
          <w:rFonts w:ascii="Arial" w:hAnsi="Arial" w:cs="Arial"/>
          <w:sz w:val="20"/>
          <w:szCs w:val="20"/>
          <w:lang w:val="en-US"/>
        </w:rPr>
        <w:t>peroleh peningkatan dengan kategori sedang yaitu sebesar 0,529. keterampilan berkomunikasi dapat dilihat dari cara siswa menyampaikan pendapat dan m</w:t>
      </w:r>
      <w:r>
        <w:rPr>
          <w:rFonts w:ascii="Arial" w:hAnsi="Arial" w:cs="Arial"/>
          <w:sz w:val="20"/>
          <w:szCs w:val="20"/>
          <w:lang w:val="en-US"/>
        </w:rPr>
        <w:t xml:space="preserve">enjelaskan gambar/tabel/grafik. </w:t>
      </w:r>
      <w:r w:rsidRPr="00F4177A">
        <w:rPr>
          <w:rFonts w:ascii="Arial" w:hAnsi="Arial" w:cs="Arial"/>
          <w:sz w:val="20"/>
          <w:szCs w:val="20"/>
          <w:lang w:val="en-US"/>
        </w:rPr>
        <w:t>Peningkatan keteram</w:t>
      </w:r>
      <w:r>
        <w:rPr>
          <w:rFonts w:ascii="Arial" w:hAnsi="Arial" w:cs="Arial"/>
          <w:sz w:val="20"/>
          <w:szCs w:val="20"/>
          <w:lang w:val="en-US"/>
        </w:rPr>
        <w:t>-</w:t>
      </w:r>
      <w:r w:rsidRPr="00F4177A">
        <w:rPr>
          <w:rFonts w:ascii="Arial" w:hAnsi="Arial" w:cs="Arial"/>
          <w:sz w:val="20"/>
          <w:szCs w:val="20"/>
          <w:lang w:val="en-US"/>
        </w:rPr>
        <w:t xml:space="preserve">pilan berkomunikasi didukung oleh adanya tahapan </w:t>
      </w:r>
      <w:r w:rsidRPr="00F4177A">
        <w:rPr>
          <w:rFonts w:ascii="Arial" w:hAnsi="Arial" w:cs="Arial"/>
          <w:i/>
          <w:sz w:val="20"/>
          <w:szCs w:val="20"/>
          <w:lang w:val="en-US"/>
        </w:rPr>
        <w:t>explain</w:t>
      </w:r>
      <w:r w:rsidRPr="00F4177A">
        <w:rPr>
          <w:rFonts w:ascii="Arial" w:hAnsi="Arial" w:cs="Arial"/>
          <w:sz w:val="20"/>
          <w:szCs w:val="20"/>
          <w:lang w:val="en-US"/>
        </w:rPr>
        <w:t xml:space="preserve">. Tahapan </w:t>
      </w:r>
      <w:r w:rsidRPr="00F4177A">
        <w:rPr>
          <w:rFonts w:ascii="Arial" w:hAnsi="Arial" w:cs="Arial"/>
          <w:i/>
          <w:sz w:val="20"/>
          <w:szCs w:val="20"/>
          <w:lang w:val="en-US"/>
        </w:rPr>
        <w:t>explain</w:t>
      </w:r>
      <w:r w:rsidRPr="00F4177A">
        <w:rPr>
          <w:rFonts w:ascii="Arial" w:hAnsi="Arial" w:cs="Arial"/>
          <w:sz w:val="20"/>
          <w:szCs w:val="20"/>
          <w:lang w:val="en-US"/>
        </w:rPr>
        <w:t xml:space="preserve"> pada model pembelajaran </w:t>
      </w:r>
      <w:r w:rsidRPr="00F4177A">
        <w:rPr>
          <w:rFonts w:ascii="Arial" w:hAnsi="Arial" w:cs="Arial"/>
          <w:i/>
          <w:sz w:val="20"/>
          <w:szCs w:val="20"/>
          <w:lang w:val="en-US"/>
        </w:rPr>
        <w:t>PDEODE</w:t>
      </w:r>
      <w:r w:rsidRPr="00F4177A">
        <w:rPr>
          <w:rFonts w:ascii="Arial" w:hAnsi="Arial" w:cs="Arial"/>
          <w:sz w:val="20"/>
          <w:szCs w:val="20"/>
          <w:lang w:val="en-US"/>
        </w:rPr>
        <w:t xml:space="preserve"> dilakukan sebanyak 2 kali sehingga dapat melatih keterampilan berkomunikasi siswa. Hal ini didukung oleh data penilaian keterampilan berkomuniaksi yang terlihat pada tahapan </w:t>
      </w:r>
      <w:r w:rsidRPr="00F4177A">
        <w:rPr>
          <w:rFonts w:ascii="Arial" w:hAnsi="Arial" w:cs="Arial"/>
          <w:i/>
          <w:sz w:val="20"/>
          <w:szCs w:val="20"/>
          <w:lang w:val="en-US"/>
        </w:rPr>
        <w:t>observe</w:t>
      </w:r>
      <w:r>
        <w:rPr>
          <w:rFonts w:ascii="Arial" w:hAnsi="Arial" w:cs="Arial"/>
          <w:sz w:val="20"/>
          <w:szCs w:val="20"/>
          <w:lang w:val="en-US"/>
        </w:rPr>
        <w:t xml:space="preserve"> yaitu sebesar 58,57</w:t>
      </w:r>
      <w:r w:rsidRPr="00F4177A">
        <w:rPr>
          <w:rFonts w:ascii="Arial" w:hAnsi="Arial" w:cs="Arial"/>
          <w:sz w:val="20"/>
          <w:szCs w:val="20"/>
          <w:lang w:val="en-US"/>
        </w:rPr>
        <w:t xml:space="preserve">% (kategori cukup). Indikator berkomunikasi erat hubungannya dengan sikap kritis serta keterampilan mengamati siswa. Semakin </w:t>
      </w:r>
      <w:r w:rsidRPr="00F4177A">
        <w:rPr>
          <w:rFonts w:ascii="Arial" w:hAnsi="Arial" w:cs="Arial"/>
          <w:sz w:val="20"/>
          <w:szCs w:val="20"/>
          <w:lang w:val="en-US"/>
        </w:rPr>
        <w:lastRenderedPageBreak/>
        <w:t xml:space="preserve">besar sikap kritis dan keterampilan mengamati siswa, maka akan meningkatkan rasa ingin tahu siswa yang dituangkan dalam bentuk pertanyaan. Model pembelajaran yang sesuai akan meningkatkan keterampilan mengamati siswa yang dapat melatih siswa untuk dapat menjelaskan kembali hasil pengamatan mereka sehingga akan meningkatkan keterampilan berkomunikasi siswa </w:t>
      </w:r>
      <w:r w:rsidRPr="00F4177A">
        <w:rPr>
          <w:rFonts w:ascii="Arial" w:hAnsi="Arial" w:cs="Arial"/>
          <w:noProof/>
          <w:sz w:val="20"/>
          <w:szCs w:val="20"/>
          <w:lang w:val="en-US"/>
        </w:rPr>
        <w:t xml:space="preserve">(Putri &amp; Dian, 2016: Sirajuddin </w:t>
      </w:r>
      <w:r w:rsidR="007D53C5">
        <w:rPr>
          <w:rFonts w:ascii="Arial" w:hAnsi="Arial" w:cs="Arial"/>
          <w:noProof/>
          <w:sz w:val="20"/>
          <w:szCs w:val="20"/>
          <w:lang w:val="en-US"/>
        </w:rPr>
        <w:t>dkk.,</w:t>
      </w:r>
      <w:r w:rsidRPr="00F4177A">
        <w:rPr>
          <w:rFonts w:ascii="Arial" w:hAnsi="Arial" w:cs="Arial"/>
          <w:noProof/>
          <w:sz w:val="20"/>
          <w:szCs w:val="20"/>
          <w:lang w:val="en-US"/>
        </w:rPr>
        <w:t xml:space="preserve"> 2018)</w:t>
      </w:r>
      <w:r w:rsidRPr="00F4177A">
        <w:rPr>
          <w:rFonts w:ascii="Arial" w:hAnsi="Arial" w:cs="Arial"/>
          <w:sz w:val="20"/>
          <w:szCs w:val="20"/>
          <w:lang w:val="en-US"/>
        </w:rPr>
        <w:t>.</w:t>
      </w:r>
    </w:p>
    <w:p w:rsidR="008C5D96" w:rsidRDefault="00327560" w:rsidP="00327560">
      <w:pPr>
        <w:spacing w:after="0" w:line="360" w:lineRule="auto"/>
        <w:ind w:left="113" w:firstLine="29"/>
        <w:jc w:val="both"/>
        <w:rPr>
          <w:rFonts w:ascii="Arial" w:hAnsi="Arial" w:cs="Arial"/>
          <w:sz w:val="20"/>
          <w:szCs w:val="20"/>
          <w:lang w:val="en-US"/>
        </w:rPr>
      </w:pPr>
      <w:r>
        <w:rPr>
          <w:rFonts w:ascii="Arial" w:hAnsi="Arial" w:cs="Arial"/>
          <w:sz w:val="20"/>
          <w:szCs w:val="20"/>
          <w:lang w:val="en-US"/>
        </w:rPr>
        <w:tab/>
      </w:r>
      <w:r w:rsidR="000459B9">
        <w:rPr>
          <w:rFonts w:ascii="Arial" w:hAnsi="Arial" w:cs="Arial"/>
          <w:sz w:val="20"/>
          <w:szCs w:val="20"/>
          <w:lang w:val="en-US"/>
        </w:rPr>
        <w:t>Berdasarkan hasil uji statistik</w:t>
      </w:r>
      <w:r w:rsidR="008C5D96">
        <w:rPr>
          <w:rFonts w:ascii="Arial" w:hAnsi="Arial" w:cs="Arial"/>
          <w:sz w:val="20"/>
          <w:szCs w:val="20"/>
          <w:lang w:val="en-US"/>
        </w:rPr>
        <w:t xml:space="preserve"> </w:t>
      </w:r>
      <w:r w:rsidR="00CF041E">
        <w:rPr>
          <w:rFonts w:ascii="Arial" w:hAnsi="Arial" w:cs="Arial"/>
          <w:sz w:val="20"/>
          <w:szCs w:val="20"/>
          <w:lang w:val="en-US"/>
        </w:rPr>
        <w:t xml:space="preserve">menggunakan uji t </w:t>
      </w:r>
      <w:r w:rsidRPr="00F4177A">
        <w:rPr>
          <w:rFonts w:ascii="Arial" w:hAnsi="Arial" w:cs="Arial"/>
          <w:sz w:val="20"/>
          <w:szCs w:val="20"/>
          <w:lang w:val="en-US"/>
        </w:rPr>
        <w:t xml:space="preserve">diperoleh </w:t>
      </w:r>
      <w:r w:rsidR="008C5D96">
        <w:rPr>
          <w:rFonts w:ascii="Arial" w:hAnsi="Arial" w:cs="Arial"/>
          <w:sz w:val="20"/>
          <w:szCs w:val="20"/>
          <w:lang w:val="en-US"/>
        </w:rPr>
        <w:t>nilai</w:t>
      </w:r>
      <w:r>
        <w:rPr>
          <w:rFonts w:ascii="Arial" w:hAnsi="Arial" w:cs="Arial"/>
          <w:sz w:val="20"/>
          <w:szCs w:val="20"/>
          <w:lang w:val="en-US"/>
        </w:rPr>
        <w:t xml:space="preserve"> </w:t>
      </w:r>
      <w:r w:rsidRPr="00F4177A">
        <w:rPr>
          <w:rFonts w:ascii="Arial" w:hAnsi="Arial" w:cs="Arial"/>
          <w:sz w:val="20"/>
          <w:szCs w:val="20"/>
          <w:lang w:val="en-US"/>
        </w:rPr>
        <w:t>signifikansi</w:t>
      </w:r>
      <w:r>
        <w:rPr>
          <w:rFonts w:ascii="Arial" w:hAnsi="Arial" w:cs="Arial"/>
          <w:sz w:val="20"/>
          <w:szCs w:val="20"/>
          <w:lang w:val="en-US"/>
        </w:rPr>
        <w:t xml:space="preserve"> sebesar </w:t>
      </w:r>
      <w:r w:rsidRPr="00F4177A">
        <w:rPr>
          <w:rFonts w:ascii="Arial" w:hAnsi="Arial" w:cs="Arial"/>
          <w:sz w:val="20"/>
          <w:szCs w:val="20"/>
          <w:lang w:val="en-US"/>
        </w:rPr>
        <w:t xml:space="preserve">0,000 sehingga dapat disimpulkan bahwa terdapat pengaruh penerapan model pembelajaran </w:t>
      </w:r>
      <w:r w:rsidRPr="00F4177A">
        <w:rPr>
          <w:rFonts w:ascii="Arial" w:hAnsi="Arial" w:cs="Arial"/>
          <w:i/>
          <w:sz w:val="20"/>
          <w:szCs w:val="20"/>
          <w:lang w:val="en-US"/>
        </w:rPr>
        <w:t>PDEODE</w:t>
      </w:r>
      <w:r w:rsidRPr="00F4177A">
        <w:rPr>
          <w:rFonts w:ascii="Arial" w:hAnsi="Arial" w:cs="Arial"/>
          <w:sz w:val="20"/>
          <w:szCs w:val="20"/>
          <w:lang w:val="en-US"/>
        </w:rPr>
        <w:t xml:space="preserve"> terhadap peningkatan keterampilan proses sains siswa.</w:t>
      </w:r>
      <w:r w:rsidR="008C5D96">
        <w:rPr>
          <w:rFonts w:ascii="Arial" w:hAnsi="Arial" w:cs="Arial"/>
          <w:sz w:val="20"/>
          <w:szCs w:val="20"/>
          <w:lang w:val="en-US"/>
        </w:rPr>
        <w:t xml:space="preserve"> H</w:t>
      </w:r>
      <w:r w:rsidR="00CF041E">
        <w:rPr>
          <w:rFonts w:ascii="Arial" w:hAnsi="Arial" w:cs="Arial"/>
          <w:sz w:val="20"/>
          <w:szCs w:val="20"/>
          <w:lang w:val="en-US"/>
        </w:rPr>
        <w:t xml:space="preserve">al ini didukung oleh penelitian sebelumnya bahwa </w:t>
      </w:r>
      <w:r w:rsidR="008C5D96" w:rsidRPr="007D53C5">
        <w:rPr>
          <w:rFonts w:ascii="Arial" w:hAnsi="Arial" w:cs="Arial"/>
          <w:sz w:val="20"/>
          <w:szCs w:val="20"/>
          <w:lang w:val="en-US"/>
        </w:rPr>
        <w:t xml:space="preserve">penerapan model pembelajaran </w:t>
      </w:r>
      <w:r w:rsidR="008C5D96" w:rsidRPr="007D53C5">
        <w:rPr>
          <w:rFonts w:ascii="Arial" w:hAnsi="Arial" w:cs="Arial"/>
          <w:i/>
          <w:sz w:val="20"/>
          <w:szCs w:val="20"/>
          <w:lang w:val="en-US"/>
        </w:rPr>
        <w:t>PDEODE</w:t>
      </w:r>
      <w:r w:rsidR="008C5D96" w:rsidRPr="007D53C5">
        <w:rPr>
          <w:rFonts w:ascii="Arial" w:hAnsi="Arial" w:cs="Arial"/>
          <w:sz w:val="20"/>
          <w:szCs w:val="20"/>
          <w:lang w:val="en-US"/>
        </w:rPr>
        <w:t xml:space="preserve"> dapat meningkatkan keterampilan berpikir kritis siswa (</w:t>
      </w:r>
      <w:r w:rsidR="008C5D96" w:rsidRPr="007D53C5">
        <w:rPr>
          <w:rFonts w:ascii="Arial" w:hAnsi="Arial" w:cs="Arial"/>
          <w:noProof/>
          <w:sz w:val="20"/>
          <w:szCs w:val="20"/>
        </w:rPr>
        <w:t>Dipalaya &amp; Corebima</w:t>
      </w:r>
      <w:r w:rsidR="008C5D96" w:rsidRPr="007D53C5">
        <w:rPr>
          <w:rFonts w:ascii="Arial" w:hAnsi="Arial" w:cs="Arial"/>
          <w:noProof/>
          <w:sz w:val="20"/>
          <w:szCs w:val="20"/>
          <w:lang w:val="en-US"/>
        </w:rPr>
        <w:t xml:space="preserve">, </w:t>
      </w:r>
      <w:r w:rsidR="008C5D96" w:rsidRPr="007D53C5">
        <w:rPr>
          <w:rFonts w:ascii="Arial" w:hAnsi="Arial" w:cs="Arial"/>
          <w:noProof/>
          <w:sz w:val="20"/>
          <w:szCs w:val="20"/>
        </w:rPr>
        <w:t>2016</w:t>
      </w:r>
      <w:r w:rsidR="008C5D96" w:rsidRPr="007D53C5">
        <w:rPr>
          <w:rFonts w:ascii="Arial" w:hAnsi="Arial" w:cs="Arial"/>
          <w:noProof/>
          <w:sz w:val="20"/>
          <w:szCs w:val="20"/>
          <w:lang w:val="en-US"/>
        </w:rPr>
        <w:t xml:space="preserve">; </w:t>
      </w:r>
      <w:r w:rsidR="008C5D96" w:rsidRPr="007D53C5">
        <w:rPr>
          <w:rFonts w:ascii="Arial" w:hAnsi="Arial" w:cs="Arial"/>
          <w:noProof/>
          <w:sz w:val="20"/>
          <w:szCs w:val="20"/>
        </w:rPr>
        <w:t xml:space="preserve">Wulandari </w:t>
      </w:r>
      <w:r w:rsidR="008C5D96" w:rsidRPr="007D53C5">
        <w:rPr>
          <w:rFonts w:ascii="Arial" w:hAnsi="Arial" w:cs="Arial"/>
          <w:i/>
          <w:noProof/>
          <w:sz w:val="20"/>
          <w:szCs w:val="20"/>
        </w:rPr>
        <w:t>et all</w:t>
      </w:r>
      <w:r w:rsidR="008C5D96" w:rsidRPr="007D53C5">
        <w:rPr>
          <w:rFonts w:ascii="Arial" w:hAnsi="Arial" w:cs="Arial"/>
          <w:i/>
          <w:noProof/>
          <w:sz w:val="20"/>
          <w:szCs w:val="20"/>
          <w:lang w:val="en-US"/>
        </w:rPr>
        <w:t>.</w:t>
      </w:r>
      <w:r w:rsidR="008C5D96" w:rsidRPr="007D53C5">
        <w:rPr>
          <w:rFonts w:ascii="Arial" w:hAnsi="Arial" w:cs="Arial"/>
          <w:noProof/>
          <w:sz w:val="20"/>
          <w:szCs w:val="20"/>
        </w:rPr>
        <w:t>, 2017)</w:t>
      </w:r>
    </w:p>
    <w:p w:rsidR="007D53C5" w:rsidRPr="00F4177A" w:rsidRDefault="007D53C5" w:rsidP="00327560">
      <w:pPr>
        <w:spacing w:after="0" w:line="360" w:lineRule="auto"/>
        <w:ind w:left="113" w:firstLine="29"/>
        <w:jc w:val="both"/>
        <w:rPr>
          <w:rFonts w:ascii="Arial" w:hAnsi="Arial" w:cs="Arial"/>
          <w:sz w:val="20"/>
          <w:szCs w:val="20"/>
          <w:lang w:val="en-US"/>
        </w:rPr>
      </w:pPr>
    </w:p>
    <w:p w:rsidR="00327560" w:rsidRPr="00F4177A" w:rsidRDefault="00327560" w:rsidP="00327560">
      <w:pPr>
        <w:spacing w:after="0" w:line="360" w:lineRule="auto"/>
        <w:ind w:left="113" w:firstLine="29"/>
        <w:jc w:val="both"/>
        <w:rPr>
          <w:rFonts w:ascii="Arial" w:hAnsi="Arial" w:cs="Arial"/>
          <w:b/>
          <w:sz w:val="20"/>
          <w:szCs w:val="20"/>
          <w:lang w:val="en-US"/>
        </w:rPr>
      </w:pPr>
      <w:r w:rsidRPr="00F4177A">
        <w:rPr>
          <w:rFonts w:ascii="Arial" w:hAnsi="Arial" w:cs="Arial"/>
          <w:b/>
          <w:sz w:val="20"/>
          <w:szCs w:val="20"/>
          <w:lang w:val="en-US"/>
        </w:rPr>
        <w:t xml:space="preserve">SIMPULAN </w:t>
      </w:r>
    </w:p>
    <w:p w:rsidR="00880022" w:rsidRDefault="00327560" w:rsidP="00327560">
      <w:pPr>
        <w:pStyle w:val="ListParagraph"/>
        <w:spacing w:before="120" w:after="0" w:line="360" w:lineRule="auto"/>
        <w:ind w:left="0"/>
        <w:jc w:val="both"/>
        <w:rPr>
          <w:rFonts w:ascii="Arial" w:hAnsi="Arial" w:cs="Arial"/>
          <w:sz w:val="20"/>
          <w:szCs w:val="20"/>
          <w:lang w:val="en-US"/>
        </w:rPr>
      </w:pPr>
      <w:r w:rsidRPr="00F4177A">
        <w:rPr>
          <w:rFonts w:ascii="Arial" w:hAnsi="Arial" w:cs="Arial"/>
          <w:sz w:val="20"/>
          <w:szCs w:val="20"/>
          <w:lang w:val="en-US"/>
        </w:rPr>
        <w:tab/>
      </w:r>
      <w:r>
        <w:rPr>
          <w:rFonts w:ascii="Arial" w:hAnsi="Arial" w:cs="Arial"/>
          <w:sz w:val="20"/>
          <w:szCs w:val="20"/>
          <w:lang w:val="en-US"/>
        </w:rPr>
        <w:t>P</w:t>
      </w:r>
      <w:r w:rsidRPr="00F4177A">
        <w:rPr>
          <w:rFonts w:ascii="Arial" w:hAnsi="Arial" w:cs="Arial"/>
          <w:sz w:val="20"/>
          <w:szCs w:val="20"/>
          <w:lang w:val="en-US"/>
        </w:rPr>
        <w:t xml:space="preserve">enerapan model pembelajaran </w:t>
      </w:r>
      <w:r w:rsidRPr="00F4177A">
        <w:rPr>
          <w:rFonts w:ascii="Arial" w:hAnsi="Arial" w:cs="Arial"/>
          <w:i/>
          <w:sz w:val="20"/>
          <w:szCs w:val="20"/>
          <w:lang w:val="en-US"/>
        </w:rPr>
        <w:t>PDEODE</w:t>
      </w:r>
      <w:r w:rsidRPr="00F4177A">
        <w:rPr>
          <w:rFonts w:ascii="Arial" w:hAnsi="Arial" w:cs="Arial"/>
          <w:sz w:val="20"/>
          <w:szCs w:val="20"/>
          <w:lang w:val="en-US"/>
        </w:rPr>
        <w:t xml:space="preserve"> </w:t>
      </w:r>
      <w:r>
        <w:rPr>
          <w:rFonts w:ascii="Arial" w:hAnsi="Arial" w:cs="Arial"/>
          <w:sz w:val="20"/>
          <w:szCs w:val="20"/>
          <w:lang w:val="en-US"/>
        </w:rPr>
        <w:t xml:space="preserve">yang telah dilakukan berpengaruh </w:t>
      </w:r>
      <w:r w:rsidRPr="00F4177A">
        <w:rPr>
          <w:rFonts w:ascii="Arial" w:hAnsi="Arial" w:cs="Arial"/>
          <w:sz w:val="20"/>
          <w:szCs w:val="20"/>
          <w:lang w:val="en-US"/>
        </w:rPr>
        <w:t xml:space="preserve">terhadap </w:t>
      </w:r>
      <w:r>
        <w:rPr>
          <w:rFonts w:ascii="Arial" w:hAnsi="Arial" w:cs="Arial"/>
          <w:sz w:val="20"/>
          <w:szCs w:val="20"/>
          <w:lang w:val="en-US"/>
        </w:rPr>
        <w:t xml:space="preserve">peningkatan </w:t>
      </w:r>
      <w:r w:rsidRPr="00F4177A">
        <w:rPr>
          <w:rFonts w:ascii="Arial" w:hAnsi="Arial" w:cs="Arial"/>
          <w:sz w:val="20"/>
          <w:szCs w:val="20"/>
          <w:lang w:val="en-US"/>
        </w:rPr>
        <w:t>keterampilan proses sains siswa</w:t>
      </w:r>
      <w:r w:rsidR="000459B9">
        <w:rPr>
          <w:rFonts w:ascii="Arial" w:hAnsi="Arial" w:cs="Arial"/>
          <w:sz w:val="20"/>
          <w:szCs w:val="20"/>
          <w:lang w:val="en-US"/>
        </w:rPr>
        <w:t xml:space="preserve"> </w:t>
      </w:r>
      <w:r w:rsidR="00CF041E">
        <w:rPr>
          <w:rFonts w:ascii="Arial" w:hAnsi="Arial" w:cs="Arial"/>
          <w:sz w:val="20"/>
          <w:szCs w:val="20"/>
          <w:lang w:val="en-US"/>
        </w:rPr>
        <w:t>sehingga</w:t>
      </w:r>
      <w:r w:rsidR="009D2828">
        <w:rPr>
          <w:rFonts w:ascii="Arial" w:hAnsi="Arial" w:cs="Arial"/>
          <w:sz w:val="20"/>
          <w:szCs w:val="20"/>
          <w:lang w:val="en-US"/>
        </w:rPr>
        <w:t>,</w:t>
      </w:r>
      <w:r w:rsidR="00B91700">
        <w:rPr>
          <w:rFonts w:ascii="Arial" w:hAnsi="Arial" w:cs="Arial"/>
          <w:sz w:val="20"/>
          <w:szCs w:val="20"/>
          <w:lang w:val="en-US"/>
        </w:rPr>
        <w:t xml:space="preserve"> model pembelajaran </w:t>
      </w:r>
      <w:r w:rsidR="00B91700" w:rsidRPr="00880022">
        <w:rPr>
          <w:rFonts w:ascii="Arial" w:hAnsi="Arial" w:cs="Arial"/>
          <w:i/>
          <w:sz w:val="20"/>
          <w:szCs w:val="20"/>
          <w:lang w:val="en-US"/>
        </w:rPr>
        <w:t>PDEODE</w:t>
      </w:r>
      <w:r w:rsidR="00B91700">
        <w:rPr>
          <w:rFonts w:ascii="Arial" w:hAnsi="Arial" w:cs="Arial"/>
          <w:sz w:val="20"/>
          <w:szCs w:val="20"/>
          <w:lang w:val="en-US"/>
        </w:rPr>
        <w:t xml:space="preserve"> ini dapat dijadikan sebagai salah satu model pembelajaran yang dapat menstimulus keterampilan proses sains siswa.</w:t>
      </w:r>
      <w:r w:rsidR="00880022">
        <w:rPr>
          <w:rFonts w:ascii="Arial" w:hAnsi="Arial" w:cs="Arial"/>
          <w:sz w:val="20"/>
          <w:szCs w:val="20"/>
          <w:lang w:val="en-US"/>
        </w:rPr>
        <w:tab/>
        <w:t xml:space="preserve">Berdasarkan hasil </w:t>
      </w:r>
      <w:r w:rsidR="00CF041E">
        <w:rPr>
          <w:rFonts w:ascii="Arial" w:hAnsi="Arial" w:cs="Arial"/>
          <w:sz w:val="20"/>
          <w:szCs w:val="20"/>
          <w:lang w:val="en-US"/>
        </w:rPr>
        <w:t xml:space="preserve">temuan </w:t>
      </w:r>
      <w:r w:rsidR="00880022">
        <w:rPr>
          <w:rFonts w:ascii="Arial" w:hAnsi="Arial" w:cs="Arial"/>
          <w:sz w:val="20"/>
          <w:szCs w:val="20"/>
          <w:lang w:val="en-US"/>
        </w:rPr>
        <w:t>penelitian</w:t>
      </w:r>
      <w:r w:rsidR="00CF041E">
        <w:rPr>
          <w:rFonts w:ascii="Arial" w:hAnsi="Arial" w:cs="Arial"/>
          <w:sz w:val="20"/>
          <w:szCs w:val="20"/>
          <w:lang w:val="en-US"/>
        </w:rPr>
        <w:t>, peneliti menyar</w:t>
      </w:r>
      <w:r w:rsidR="00880022">
        <w:rPr>
          <w:rFonts w:ascii="Arial" w:hAnsi="Arial" w:cs="Arial"/>
          <w:sz w:val="20"/>
          <w:szCs w:val="20"/>
          <w:lang w:val="en-US"/>
        </w:rPr>
        <w:t>ankan</w:t>
      </w:r>
      <w:r w:rsidR="00CF041E">
        <w:rPr>
          <w:rFonts w:ascii="Arial" w:hAnsi="Arial" w:cs="Arial"/>
          <w:sz w:val="20"/>
          <w:szCs w:val="20"/>
          <w:lang w:val="en-US"/>
        </w:rPr>
        <w:t xml:space="preserve"> bahwa</w:t>
      </w:r>
      <w:r w:rsidR="00880022">
        <w:rPr>
          <w:rFonts w:ascii="Arial" w:hAnsi="Arial" w:cs="Arial"/>
          <w:sz w:val="20"/>
          <w:szCs w:val="20"/>
          <w:lang w:val="en-US"/>
        </w:rPr>
        <w:t xml:space="preserve"> penggunaan model pembelajaran </w:t>
      </w:r>
      <w:r w:rsidR="00880022" w:rsidRPr="00880022">
        <w:rPr>
          <w:rFonts w:ascii="Arial" w:hAnsi="Arial" w:cs="Arial"/>
          <w:i/>
          <w:sz w:val="20"/>
          <w:szCs w:val="20"/>
          <w:lang w:val="en-US"/>
        </w:rPr>
        <w:t>PDEODE</w:t>
      </w:r>
      <w:r w:rsidR="00880022">
        <w:rPr>
          <w:rFonts w:ascii="Arial" w:hAnsi="Arial" w:cs="Arial"/>
          <w:sz w:val="20"/>
          <w:szCs w:val="20"/>
          <w:lang w:val="en-US"/>
        </w:rPr>
        <w:t xml:space="preserve"> </w:t>
      </w:r>
      <w:r w:rsidR="00CF041E">
        <w:rPr>
          <w:rFonts w:ascii="Arial" w:hAnsi="Arial" w:cs="Arial"/>
          <w:sz w:val="20"/>
          <w:szCs w:val="20"/>
          <w:lang w:val="en-US"/>
        </w:rPr>
        <w:t xml:space="preserve">sebaiknya </w:t>
      </w:r>
      <w:r w:rsidR="00880022">
        <w:rPr>
          <w:rFonts w:ascii="Arial" w:hAnsi="Arial" w:cs="Arial"/>
          <w:sz w:val="20"/>
          <w:szCs w:val="20"/>
          <w:lang w:val="en-US"/>
        </w:rPr>
        <w:t xml:space="preserve">dilakukan sebanyak 2 kali pembelajaran </w:t>
      </w:r>
      <w:r w:rsidR="00880022" w:rsidRPr="00880022">
        <w:rPr>
          <w:rFonts w:ascii="Arial" w:hAnsi="Arial" w:cs="Arial"/>
          <w:i/>
          <w:sz w:val="20"/>
          <w:szCs w:val="20"/>
          <w:lang w:val="en-US"/>
        </w:rPr>
        <w:t>PDEODE</w:t>
      </w:r>
      <w:r w:rsidR="00880022">
        <w:rPr>
          <w:rFonts w:ascii="Arial" w:hAnsi="Arial" w:cs="Arial"/>
          <w:sz w:val="20"/>
          <w:szCs w:val="20"/>
          <w:lang w:val="en-US"/>
        </w:rPr>
        <w:t xml:space="preserve">. Hal ini dikarenakan pembelajaran </w:t>
      </w:r>
      <w:r w:rsidR="00880022" w:rsidRPr="00880022">
        <w:rPr>
          <w:rFonts w:ascii="Arial" w:hAnsi="Arial" w:cs="Arial"/>
          <w:i/>
          <w:sz w:val="20"/>
          <w:szCs w:val="20"/>
          <w:lang w:val="en-US"/>
        </w:rPr>
        <w:t>PDEODE</w:t>
      </w:r>
      <w:r w:rsidR="00880022">
        <w:rPr>
          <w:rFonts w:ascii="Arial" w:hAnsi="Arial" w:cs="Arial"/>
          <w:sz w:val="20"/>
          <w:szCs w:val="20"/>
          <w:lang w:val="en-US"/>
        </w:rPr>
        <w:t xml:space="preserve"> yang dilakukan 1 tahapan</w:t>
      </w:r>
      <w:r w:rsidR="00E62B56">
        <w:rPr>
          <w:rFonts w:ascii="Arial" w:hAnsi="Arial" w:cs="Arial"/>
          <w:sz w:val="20"/>
          <w:szCs w:val="20"/>
          <w:lang w:val="en-US"/>
        </w:rPr>
        <w:t xml:space="preserve"> hanya</w:t>
      </w:r>
      <w:r w:rsidR="00880022">
        <w:rPr>
          <w:rFonts w:ascii="Arial" w:hAnsi="Arial" w:cs="Arial"/>
          <w:sz w:val="20"/>
          <w:szCs w:val="20"/>
          <w:lang w:val="en-US"/>
        </w:rPr>
        <w:t xml:space="preserve"> menstimulus keterampilan proses sains siswa </w:t>
      </w:r>
      <w:r w:rsidR="00880022">
        <w:rPr>
          <w:rFonts w:ascii="Arial" w:hAnsi="Arial" w:cs="Arial"/>
          <w:sz w:val="20"/>
          <w:szCs w:val="20"/>
          <w:lang w:val="en-US"/>
        </w:rPr>
        <w:lastRenderedPageBreak/>
        <w:t xml:space="preserve">pada kategori sedang, sehingga jika pembelajaran </w:t>
      </w:r>
      <w:r w:rsidR="00880022" w:rsidRPr="00E62B56">
        <w:rPr>
          <w:rFonts w:ascii="Arial" w:hAnsi="Arial" w:cs="Arial"/>
          <w:i/>
          <w:sz w:val="20"/>
          <w:szCs w:val="20"/>
          <w:lang w:val="en-US"/>
        </w:rPr>
        <w:t>PDEODE</w:t>
      </w:r>
      <w:r w:rsidR="00880022">
        <w:rPr>
          <w:rFonts w:ascii="Arial" w:hAnsi="Arial" w:cs="Arial"/>
          <w:sz w:val="20"/>
          <w:szCs w:val="20"/>
          <w:lang w:val="en-US"/>
        </w:rPr>
        <w:t xml:space="preserve"> dilakukan dengan 2 tahap </w:t>
      </w:r>
      <w:r w:rsidR="00E62B56">
        <w:rPr>
          <w:rFonts w:ascii="Arial" w:hAnsi="Arial" w:cs="Arial"/>
          <w:sz w:val="20"/>
          <w:szCs w:val="20"/>
          <w:lang w:val="en-US"/>
        </w:rPr>
        <w:t>akan lebih meningkatkan</w:t>
      </w:r>
      <w:r w:rsidR="00880022">
        <w:rPr>
          <w:rFonts w:ascii="Arial" w:hAnsi="Arial" w:cs="Arial"/>
          <w:sz w:val="20"/>
          <w:szCs w:val="20"/>
          <w:lang w:val="en-US"/>
        </w:rPr>
        <w:t xml:space="preserve"> keterampilan proses sains siswa</w:t>
      </w:r>
      <w:r w:rsidR="00E62B56">
        <w:rPr>
          <w:rFonts w:ascii="Arial" w:hAnsi="Arial" w:cs="Arial"/>
          <w:sz w:val="20"/>
          <w:szCs w:val="20"/>
          <w:lang w:val="en-US"/>
        </w:rPr>
        <w:t>.</w:t>
      </w:r>
    </w:p>
    <w:p w:rsidR="00327560" w:rsidRPr="00F4177A" w:rsidRDefault="00B91700" w:rsidP="00327560">
      <w:pPr>
        <w:pStyle w:val="ListParagraph"/>
        <w:spacing w:before="120" w:after="0" w:line="360" w:lineRule="auto"/>
        <w:ind w:left="0"/>
        <w:jc w:val="both"/>
        <w:rPr>
          <w:rFonts w:ascii="Arial" w:hAnsi="Arial" w:cs="Arial"/>
          <w:sz w:val="20"/>
          <w:szCs w:val="20"/>
          <w:lang w:val="en-US"/>
        </w:rPr>
      </w:pPr>
      <w:r w:rsidRPr="00F4177A">
        <w:rPr>
          <w:rFonts w:ascii="Arial" w:hAnsi="Arial" w:cs="Arial"/>
          <w:sz w:val="20"/>
          <w:szCs w:val="20"/>
          <w:lang w:val="en-US"/>
        </w:rPr>
        <w:t xml:space="preserve"> </w:t>
      </w:r>
    </w:p>
    <w:p w:rsidR="00327560" w:rsidRPr="007D53C5" w:rsidRDefault="00327560" w:rsidP="00D572FB">
      <w:pPr>
        <w:pStyle w:val="Bibliography"/>
        <w:spacing w:line="240" w:lineRule="auto"/>
        <w:ind w:left="567" w:hanging="567"/>
        <w:jc w:val="both"/>
        <w:rPr>
          <w:rFonts w:ascii="Arial" w:hAnsi="Arial" w:cs="Arial"/>
          <w:b/>
          <w:sz w:val="20"/>
          <w:szCs w:val="20"/>
          <w:lang w:val="en-US"/>
        </w:rPr>
      </w:pPr>
      <w:r w:rsidRPr="007D53C5">
        <w:rPr>
          <w:rFonts w:ascii="Arial" w:hAnsi="Arial" w:cs="Arial"/>
          <w:b/>
          <w:sz w:val="20"/>
          <w:szCs w:val="20"/>
          <w:lang w:val="en-US"/>
        </w:rPr>
        <w:t>DAFTAR PUSTAKA</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Afiyanti, Cahyono, &amp; Soepardjo. (2014). Keefektifan Inkuiri Terbimbing Berorientasi Green Chemistry terhadap Keterampilan Proses Sains . </w:t>
      </w:r>
      <w:r w:rsidRPr="007D53C5">
        <w:rPr>
          <w:rFonts w:ascii="Arial" w:hAnsi="Arial" w:cs="Arial"/>
          <w:i/>
          <w:iCs/>
          <w:noProof/>
          <w:sz w:val="20"/>
          <w:szCs w:val="20"/>
        </w:rPr>
        <w:t>Jurnal Inovasi Pendidikan Kimia</w:t>
      </w:r>
      <w:r w:rsidRPr="007D53C5">
        <w:rPr>
          <w:rFonts w:ascii="Arial" w:hAnsi="Arial" w:cs="Arial"/>
          <w:noProof/>
          <w:sz w:val="20"/>
          <w:szCs w:val="20"/>
        </w:rPr>
        <w:t xml:space="preserve"> , Vol 8, hlm 1281-1288.</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Agustina, M., Adlim, &amp; Yusrizal. (2013). Peningkatan Keterampilan Proses Sains dan Motivasi Belajar Siswa melalui Penerapan Home Experiment. </w:t>
      </w:r>
      <w:r w:rsidRPr="007D53C5">
        <w:rPr>
          <w:rFonts w:ascii="Arial" w:hAnsi="Arial" w:cs="Arial"/>
          <w:i/>
          <w:iCs/>
          <w:noProof/>
          <w:sz w:val="20"/>
          <w:szCs w:val="20"/>
        </w:rPr>
        <w:t>Jurnal Pendidikan Sains Indonesia</w:t>
      </w:r>
      <w:r w:rsidRPr="007D53C5">
        <w:rPr>
          <w:rFonts w:ascii="Arial" w:hAnsi="Arial" w:cs="Arial"/>
          <w:noProof/>
          <w:sz w:val="20"/>
          <w:szCs w:val="20"/>
        </w:rPr>
        <w:t xml:space="preserve"> , 34-46.</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Akinbola, A., &amp; Afolabi, F. (2010). Analysis of Science Process Skill in West African Senior Secondary School Certificate Physics Practical Examinations in Nigeria. </w:t>
      </w:r>
      <w:r w:rsidRPr="007D53C5">
        <w:rPr>
          <w:rFonts w:ascii="Arial" w:hAnsi="Arial" w:cs="Arial"/>
          <w:i/>
          <w:iCs/>
          <w:noProof/>
          <w:sz w:val="20"/>
          <w:szCs w:val="20"/>
        </w:rPr>
        <w:t>American-Euresian Journal of Scientific Research</w:t>
      </w:r>
      <w:r w:rsidRPr="007D53C5">
        <w:rPr>
          <w:rFonts w:ascii="Arial" w:hAnsi="Arial" w:cs="Arial"/>
          <w:noProof/>
          <w:sz w:val="20"/>
          <w:szCs w:val="20"/>
        </w:rPr>
        <w:t xml:space="preserve"> , Vol 5 (4) 234-240.</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Ardiyan. (2015). Pengaruh Strategi Pembelajaran PDEODE (Predict-Discuss-Explain-Observe-Discuss-Explain) Terhadap Hasil Belajar Siswa Kelas X Pada Kompetensi Dasar Menerapkan Macam-Macam Gerbang Dasar Rangkaian Logika Di SMKN 2 Surabaya. </w:t>
      </w:r>
      <w:r w:rsidRPr="007D53C5">
        <w:rPr>
          <w:rFonts w:ascii="Arial" w:hAnsi="Arial" w:cs="Arial"/>
          <w:i/>
          <w:iCs/>
          <w:noProof/>
          <w:sz w:val="20"/>
          <w:szCs w:val="20"/>
        </w:rPr>
        <w:t>Jurnal pendidikan teknik elektro UNESA</w:t>
      </w:r>
      <w:r w:rsidRPr="007D53C5">
        <w:rPr>
          <w:rFonts w:ascii="Arial" w:hAnsi="Arial" w:cs="Arial"/>
          <w:noProof/>
          <w:sz w:val="20"/>
          <w:szCs w:val="20"/>
        </w:rPr>
        <w:t xml:space="preserve"> , 681-686.</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Assriyanto, K. E., Sukardjo, J., &amp; Saputro, S. (2014). Pengaruh Model Pembelajaran Berbasis Masalah melalui Metode Eksperimen dan Inkuiri Terbimbing Ditinjau dari Kreativitas Siswa pada Materi Larutan Penyangga di SMAN 2 Sukoharjo Tahun Ajaran 20113/2014. </w:t>
      </w:r>
      <w:r w:rsidRPr="007D53C5">
        <w:rPr>
          <w:rFonts w:ascii="Arial" w:hAnsi="Arial" w:cs="Arial"/>
          <w:i/>
          <w:iCs/>
          <w:noProof/>
          <w:sz w:val="20"/>
          <w:szCs w:val="20"/>
        </w:rPr>
        <w:t>Jurnal Pendidikan Kimia</w:t>
      </w:r>
      <w:r w:rsidRPr="007D53C5">
        <w:rPr>
          <w:rFonts w:ascii="Arial" w:hAnsi="Arial" w:cs="Arial"/>
          <w:noProof/>
          <w:sz w:val="20"/>
          <w:szCs w:val="20"/>
        </w:rPr>
        <w:t xml:space="preserve"> , Vol 3 Hlm. 89-97.</w:t>
      </w:r>
    </w:p>
    <w:p w:rsidR="00664CB0" w:rsidRDefault="007D53C5" w:rsidP="00D572FB">
      <w:pPr>
        <w:pStyle w:val="Bibliography"/>
        <w:spacing w:line="240" w:lineRule="auto"/>
        <w:ind w:left="567" w:hanging="567"/>
        <w:jc w:val="both"/>
        <w:rPr>
          <w:rFonts w:ascii="Arial" w:hAnsi="Arial" w:cs="Arial"/>
          <w:noProof/>
          <w:sz w:val="20"/>
          <w:szCs w:val="20"/>
          <w:lang w:val="en-US"/>
        </w:rPr>
      </w:pPr>
      <w:r w:rsidRPr="007D53C5">
        <w:rPr>
          <w:rFonts w:ascii="Arial" w:hAnsi="Arial" w:cs="Arial"/>
          <w:noProof/>
          <w:sz w:val="20"/>
          <w:szCs w:val="20"/>
        </w:rPr>
        <w:t>Avianti, R., &amp; Yonata. (2015). Keterampilan Proses Sains Siswa melalui Penerapan Model Pembelajaran Cooperatif Materi Asam Basa Kelas XI SMAN 8 Surabaya</w:t>
      </w:r>
    </w:p>
    <w:p w:rsidR="007D53C5" w:rsidRDefault="007D53C5" w:rsidP="00D572FB">
      <w:pPr>
        <w:pStyle w:val="Bibliography"/>
        <w:spacing w:line="240" w:lineRule="auto"/>
        <w:ind w:left="567" w:hanging="567"/>
        <w:jc w:val="both"/>
        <w:rPr>
          <w:rFonts w:ascii="Arial" w:hAnsi="Arial" w:cs="Arial"/>
          <w:noProof/>
          <w:sz w:val="20"/>
          <w:szCs w:val="20"/>
          <w:lang w:val="en-US"/>
        </w:rPr>
      </w:pPr>
      <w:r w:rsidRPr="007D53C5">
        <w:rPr>
          <w:rFonts w:ascii="Arial" w:hAnsi="Arial" w:cs="Arial"/>
          <w:noProof/>
          <w:sz w:val="20"/>
          <w:szCs w:val="20"/>
        </w:rPr>
        <w:t xml:space="preserve">. </w:t>
      </w:r>
      <w:r w:rsidRPr="007D53C5">
        <w:rPr>
          <w:rFonts w:ascii="Arial" w:hAnsi="Arial" w:cs="Arial"/>
          <w:i/>
          <w:iCs/>
          <w:noProof/>
          <w:sz w:val="20"/>
          <w:szCs w:val="20"/>
        </w:rPr>
        <w:t>UNESA Journal of Chemical Education</w:t>
      </w:r>
      <w:r w:rsidRPr="007D53C5">
        <w:rPr>
          <w:rFonts w:ascii="Arial" w:hAnsi="Arial" w:cs="Arial"/>
          <w:noProof/>
          <w:sz w:val="20"/>
          <w:szCs w:val="20"/>
        </w:rPr>
        <w:t xml:space="preserve"> , Vol 4, hlm 224-231.</w:t>
      </w:r>
    </w:p>
    <w:p w:rsidR="009B01B8" w:rsidRPr="009B01B8" w:rsidRDefault="009B01B8" w:rsidP="00D572FB">
      <w:pPr>
        <w:pStyle w:val="Bibliography"/>
        <w:spacing w:line="240" w:lineRule="auto"/>
        <w:ind w:left="567" w:hanging="567"/>
        <w:jc w:val="both"/>
        <w:rPr>
          <w:rFonts w:ascii="Arial" w:hAnsi="Arial" w:cs="Arial"/>
          <w:noProof/>
          <w:sz w:val="20"/>
          <w:szCs w:val="20"/>
        </w:rPr>
      </w:pPr>
      <w:r w:rsidRPr="009B01B8">
        <w:rPr>
          <w:rFonts w:ascii="Arial" w:hAnsi="Arial" w:cs="Arial"/>
          <w:noProof/>
          <w:sz w:val="20"/>
          <w:szCs w:val="20"/>
        </w:rPr>
        <w:lastRenderedPageBreak/>
        <w:t xml:space="preserve">Bakar, A., Halim, A., &amp; Mursal. (2015). Penerapan Pendekatan Keterampilan Proses untuk Meningkatkan Keterampilan Proses Sains dan Penguasaan Konsep Siswa SMP Pada Konsep Tekanan. </w:t>
      </w:r>
      <w:r w:rsidRPr="009B01B8">
        <w:rPr>
          <w:rFonts w:ascii="Arial" w:hAnsi="Arial" w:cs="Arial"/>
          <w:i/>
          <w:iCs/>
          <w:noProof/>
          <w:sz w:val="20"/>
          <w:szCs w:val="20"/>
        </w:rPr>
        <w:t>Jurnal Pendidikan Sains Indonesia</w:t>
      </w:r>
      <w:r w:rsidRPr="009B01B8">
        <w:rPr>
          <w:rFonts w:ascii="Arial" w:hAnsi="Arial" w:cs="Arial"/>
          <w:noProof/>
          <w:sz w:val="20"/>
          <w:szCs w:val="20"/>
        </w:rPr>
        <w:t xml:space="preserve"> , Vol (03) Hlm 1-6.</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Chang, R. (2004). </w:t>
      </w:r>
      <w:r w:rsidRPr="007D53C5">
        <w:rPr>
          <w:rFonts w:ascii="Arial" w:hAnsi="Arial" w:cs="Arial"/>
          <w:i/>
          <w:iCs/>
          <w:noProof/>
          <w:sz w:val="20"/>
          <w:szCs w:val="20"/>
        </w:rPr>
        <w:t>Kimia Dasar Jilid 2.</w:t>
      </w:r>
      <w:r w:rsidRPr="007D53C5">
        <w:rPr>
          <w:rFonts w:ascii="Arial" w:hAnsi="Arial" w:cs="Arial"/>
          <w:noProof/>
          <w:sz w:val="20"/>
          <w:szCs w:val="20"/>
        </w:rPr>
        <w:t xml:space="preserve"> Jakarta: Erlangga.</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Costu, B. (2008). Learning Science through the PDEODE Teaching Strategy: Helping Students Make Sense of Everyday Situations. </w:t>
      </w:r>
      <w:r w:rsidRPr="007D53C5">
        <w:rPr>
          <w:rFonts w:ascii="Arial" w:hAnsi="Arial" w:cs="Arial"/>
          <w:i/>
          <w:iCs/>
          <w:noProof/>
          <w:sz w:val="20"/>
          <w:szCs w:val="20"/>
        </w:rPr>
        <w:t>Eurasia Journal of Mathematics, Science &amp; Technology Education</w:t>
      </w:r>
      <w:r w:rsidRPr="007D53C5">
        <w:rPr>
          <w:rFonts w:ascii="Arial" w:hAnsi="Arial" w:cs="Arial"/>
          <w:noProof/>
          <w:sz w:val="20"/>
          <w:szCs w:val="20"/>
        </w:rPr>
        <w:t xml:space="preserve"> , 3-9.</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Dipalaya, T., Susilo, H., &amp; Carebima, A. D. (2016). pengaruh strategi pembelajaran PDEODE (Predict-Discuss-Explain-Obserce-Discuss-Explain) pada Kemampuan Akademik Berbeda terhadap Keterampilan komunikasi siswa. </w:t>
      </w:r>
      <w:r w:rsidRPr="007D53C5">
        <w:rPr>
          <w:rFonts w:ascii="Arial" w:hAnsi="Arial" w:cs="Arial"/>
          <w:i/>
          <w:iCs/>
          <w:noProof/>
          <w:sz w:val="20"/>
          <w:szCs w:val="20"/>
        </w:rPr>
        <w:t>Jurnal Pendidikan</w:t>
      </w:r>
      <w:r w:rsidRPr="007D53C5">
        <w:rPr>
          <w:rFonts w:ascii="Arial" w:hAnsi="Arial" w:cs="Arial"/>
          <w:noProof/>
          <w:sz w:val="20"/>
          <w:szCs w:val="20"/>
        </w:rPr>
        <w:t xml:space="preserve"> , (9)1913-1720.</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Durotulaila, A. h., &amp; DKK. (2014). Pengaruh Model Pembelajaran REACT (Relating, Experiencing, Applying, Cooperating, Transferring) dengan Metode Eksperimen dan Penyelesaian Masalah terhadap Prestasi Belajar Ditinjau Dari Kemampuan Analisis Siswa. </w:t>
      </w:r>
      <w:r w:rsidRPr="007D53C5">
        <w:rPr>
          <w:rFonts w:ascii="Arial" w:hAnsi="Arial" w:cs="Arial"/>
          <w:i/>
          <w:iCs/>
          <w:noProof/>
          <w:sz w:val="20"/>
          <w:szCs w:val="20"/>
        </w:rPr>
        <w:t>jurnal pendidikan kimia (JPK)</w:t>
      </w:r>
      <w:r w:rsidRPr="007D53C5">
        <w:rPr>
          <w:rFonts w:ascii="Arial" w:hAnsi="Arial" w:cs="Arial"/>
          <w:noProof/>
          <w:sz w:val="20"/>
          <w:szCs w:val="20"/>
        </w:rPr>
        <w:t xml:space="preserve"> , 66-74.</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Faizi, M. (2013). </w:t>
      </w:r>
      <w:r w:rsidRPr="007D53C5">
        <w:rPr>
          <w:rFonts w:ascii="Arial" w:hAnsi="Arial" w:cs="Arial"/>
          <w:i/>
          <w:iCs/>
          <w:noProof/>
          <w:sz w:val="20"/>
          <w:szCs w:val="20"/>
        </w:rPr>
        <w:t>Ragam metode mengajar eksakta pada murid.</w:t>
      </w:r>
      <w:r w:rsidRPr="007D53C5">
        <w:rPr>
          <w:rFonts w:ascii="Arial" w:hAnsi="Arial" w:cs="Arial"/>
          <w:noProof/>
          <w:sz w:val="20"/>
          <w:szCs w:val="20"/>
        </w:rPr>
        <w:t xml:space="preserve"> Jogjakarta: Diva press.</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Firmansyah, R. A., &amp; Khumaidah, U. (2017). Kualitas Keterampilan Proses Sains Siswa yang Terbiasa Teacher Centered Learning melalui Process Oriented Guided Inquiry Learning. </w:t>
      </w:r>
      <w:r w:rsidRPr="007D53C5">
        <w:rPr>
          <w:rFonts w:ascii="Arial" w:hAnsi="Arial" w:cs="Arial"/>
          <w:i/>
          <w:iCs/>
          <w:noProof/>
          <w:sz w:val="20"/>
          <w:szCs w:val="20"/>
        </w:rPr>
        <w:t>JUrnal Tadris Kimiya</w:t>
      </w:r>
      <w:r w:rsidRPr="007D53C5">
        <w:rPr>
          <w:rFonts w:ascii="Arial" w:hAnsi="Arial" w:cs="Arial"/>
          <w:noProof/>
          <w:sz w:val="20"/>
          <w:szCs w:val="20"/>
        </w:rPr>
        <w:t xml:space="preserve"> , Vol 2 (2) hlm 130-144.</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Fitriyani, R., Haryan, &amp; Susatyo. (2017). Pengaruh Model Inkuiri Terbimbing terhadap Keterampilan Proses Sains pada Materi Kelarutan dan Hasil Kali Kelarutan. </w:t>
      </w:r>
      <w:r w:rsidRPr="007D53C5">
        <w:rPr>
          <w:rFonts w:ascii="Arial" w:hAnsi="Arial" w:cs="Arial"/>
          <w:i/>
          <w:iCs/>
          <w:noProof/>
          <w:sz w:val="20"/>
          <w:szCs w:val="20"/>
        </w:rPr>
        <w:t>Jurnal Inovasi Pendidikan Kimia</w:t>
      </w:r>
      <w:r w:rsidRPr="007D53C5">
        <w:rPr>
          <w:rFonts w:ascii="Arial" w:hAnsi="Arial" w:cs="Arial"/>
          <w:noProof/>
          <w:sz w:val="20"/>
          <w:szCs w:val="20"/>
        </w:rPr>
        <w:t xml:space="preserve"> , Vol 11, hlm 1957-1970.</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Hasanah, A., &amp; Utami, L. (2017). Pengaruh Penerapan Model Problem Based Learning terhadap Keterampilan Proses Sains Siswa. </w:t>
      </w:r>
      <w:r w:rsidRPr="007D53C5">
        <w:rPr>
          <w:rFonts w:ascii="Arial" w:hAnsi="Arial" w:cs="Arial"/>
          <w:i/>
          <w:iCs/>
          <w:noProof/>
          <w:sz w:val="20"/>
          <w:szCs w:val="20"/>
        </w:rPr>
        <w:t>Jurnal Pendidikan Sains</w:t>
      </w:r>
      <w:r w:rsidRPr="007D53C5">
        <w:rPr>
          <w:rFonts w:ascii="Arial" w:hAnsi="Arial" w:cs="Arial"/>
          <w:noProof/>
          <w:sz w:val="20"/>
          <w:szCs w:val="20"/>
        </w:rPr>
        <w:t xml:space="preserve"> , 56-64.</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lastRenderedPageBreak/>
        <w:t xml:space="preserve">Kolari, S. R., &amp; Tiili, J. (2005). Enhancing Engineering Students’ Confidence Using Interactive Teaching Metdhods – Part 2: postest results for the Force Concept Inventory showing enhanced donfidence. </w:t>
      </w:r>
      <w:r w:rsidRPr="007D53C5">
        <w:rPr>
          <w:rFonts w:ascii="Arial" w:hAnsi="Arial" w:cs="Arial"/>
          <w:i/>
          <w:iCs/>
          <w:noProof/>
          <w:sz w:val="20"/>
          <w:szCs w:val="20"/>
        </w:rPr>
        <w:t>World transctions on engineering and tehnology</w:t>
      </w:r>
      <w:r w:rsidRPr="007D53C5">
        <w:rPr>
          <w:rFonts w:ascii="Arial" w:hAnsi="Arial" w:cs="Arial"/>
          <w:noProof/>
          <w:sz w:val="20"/>
          <w:szCs w:val="20"/>
        </w:rPr>
        <w:t xml:space="preserve"> , 93-65.</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Masykurni, Gani, A., &amp; Khaldun, I. (2016). Penerapan Model Problem Based Learning (PBL) berbasis Komputer untuk Meningkatkan Sikap Ilmiah dan Hasil Belajar pada Konsep Larutan Penyangga di SMAN 1 Padang Tiji. </w:t>
      </w:r>
      <w:r w:rsidRPr="007D53C5">
        <w:rPr>
          <w:rFonts w:ascii="Arial" w:hAnsi="Arial" w:cs="Arial"/>
          <w:i/>
          <w:iCs/>
          <w:noProof/>
          <w:sz w:val="20"/>
          <w:szCs w:val="20"/>
        </w:rPr>
        <w:t>Jurnal Pendidikan Sains Indonesia</w:t>
      </w:r>
      <w:r w:rsidRPr="007D53C5">
        <w:rPr>
          <w:rFonts w:ascii="Arial" w:hAnsi="Arial" w:cs="Arial"/>
          <w:noProof/>
          <w:sz w:val="20"/>
          <w:szCs w:val="20"/>
        </w:rPr>
        <w:t xml:space="preserve"> , Vol 4 Hlm. 83-95.</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i/>
          <w:iCs/>
          <w:noProof/>
          <w:sz w:val="20"/>
          <w:szCs w:val="20"/>
        </w:rPr>
        <w:t>Modul Pelatihan Implementasi Kurikulum 2013 SMA tahun 2018.</w:t>
      </w:r>
      <w:r w:rsidRPr="007D53C5">
        <w:rPr>
          <w:rFonts w:ascii="Arial" w:hAnsi="Arial" w:cs="Arial"/>
          <w:noProof/>
          <w:sz w:val="20"/>
          <w:szCs w:val="20"/>
        </w:rPr>
        <w:t xml:space="preserve"> (2018). Jakarta: Direktorat Jendral Pendidikan Dasar dan Menengah.</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Nirwana, H., Haryani, S., &amp; Susilogati, S. (2016). Penerapan Praktikum Berbasis Masalah untuk Meningkatkan Kterampilan Proses Sains Siswa. </w:t>
      </w:r>
      <w:r w:rsidRPr="007D53C5">
        <w:rPr>
          <w:rFonts w:ascii="Arial" w:hAnsi="Arial" w:cs="Arial"/>
          <w:i/>
          <w:iCs/>
          <w:noProof/>
          <w:sz w:val="20"/>
          <w:szCs w:val="20"/>
        </w:rPr>
        <w:t>Jurnal Inovasi Pendidikan Kimia</w:t>
      </w:r>
      <w:r w:rsidRPr="007D53C5">
        <w:rPr>
          <w:rFonts w:ascii="Arial" w:hAnsi="Arial" w:cs="Arial"/>
          <w:noProof/>
          <w:sz w:val="20"/>
          <w:szCs w:val="20"/>
        </w:rPr>
        <w:t xml:space="preserve"> , 1788-1797.</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Nur, A. (2015). Peningkatan Kemampuan Mengamati dan Hasil Belajar IPA melaui Metode Guided Discovery Siswa kelas V SDN Kepuhan, Sewon. </w:t>
      </w:r>
      <w:r w:rsidRPr="007D53C5">
        <w:rPr>
          <w:rFonts w:ascii="Arial" w:hAnsi="Arial" w:cs="Arial"/>
          <w:i/>
          <w:iCs/>
          <w:noProof/>
          <w:sz w:val="20"/>
          <w:szCs w:val="20"/>
        </w:rPr>
        <w:t xml:space="preserve">Jurnal Pendidikan Guru Sekolah Dasar </w:t>
      </w:r>
      <w:r w:rsidRPr="007D53C5">
        <w:rPr>
          <w:rFonts w:ascii="Arial" w:hAnsi="Arial" w:cs="Arial"/>
          <w:noProof/>
          <w:sz w:val="20"/>
          <w:szCs w:val="20"/>
        </w:rPr>
        <w:t>, vol IV hal 1-10.</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Purnama, D. R., Mawardi, &amp; Fadhilah. (2016). Analsiis Kesulitan Belajar Kimia Pada Materi Larutan Penyangga Siswa Kelas XI IPA I MAN 2 Pontianak. </w:t>
      </w:r>
      <w:r w:rsidRPr="007D53C5">
        <w:rPr>
          <w:rFonts w:ascii="Arial" w:hAnsi="Arial" w:cs="Arial"/>
          <w:i/>
          <w:iCs/>
          <w:noProof/>
          <w:sz w:val="20"/>
          <w:szCs w:val="20"/>
        </w:rPr>
        <w:t>Ar-Razi Jurnal ilmiah: UMP</w:t>
      </w:r>
      <w:r w:rsidRPr="007D53C5">
        <w:rPr>
          <w:rFonts w:ascii="Arial" w:hAnsi="Arial" w:cs="Arial"/>
          <w:noProof/>
          <w:sz w:val="20"/>
          <w:szCs w:val="20"/>
        </w:rPr>
        <w:t xml:space="preserve"> , 87-98.</w:t>
      </w:r>
    </w:p>
    <w:p w:rsidR="007D53C5" w:rsidRDefault="007D53C5" w:rsidP="00D572FB">
      <w:pPr>
        <w:pStyle w:val="Bibliography"/>
        <w:spacing w:line="240" w:lineRule="auto"/>
        <w:ind w:left="567" w:hanging="567"/>
        <w:jc w:val="both"/>
        <w:rPr>
          <w:rFonts w:ascii="Arial" w:hAnsi="Arial" w:cs="Arial"/>
          <w:noProof/>
          <w:sz w:val="20"/>
          <w:szCs w:val="20"/>
          <w:lang w:val="en-US"/>
        </w:rPr>
      </w:pPr>
      <w:r w:rsidRPr="007D53C5">
        <w:rPr>
          <w:rFonts w:ascii="Arial" w:hAnsi="Arial" w:cs="Arial"/>
          <w:noProof/>
          <w:sz w:val="20"/>
          <w:szCs w:val="20"/>
        </w:rPr>
        <w:t xml:space="preserve">Putri, T. M., &amp; Dian, N. (2016). keterampilan proses mengamati dan berkomunikasi pada materi pokok ikatan kimia menggunakan model Guided INquiry Learning (POGIL). </w:t>
      </w:r>
      <w:r w:rsidRPr="007D53C5">
        <w:rPr>
          <w:rFonts w:ascii="Arial" w:hAnsi="Arial" w:cs="Arial"/>
          <w:i/>
          <w:iCs/>
          <w:noProof/>
          <w:sz w:val="20"/>
          <w:szCs w:val="20"/>
        </w:rPr>
        <w:t>prosiding seminar nasional kimia dan pembelajarannya</w:t>
      </w:r>
      <w:r w:rsidRPr="007D53C5">
        <w:rPr>
          <w:rFonts w:ascii="Arial" w:hAnsi="Arial" w:cs="Arial"/>
          <w:noProof/>
          <w:sz w:val="20"/>
          <w:szCs w:val="20"/>
        </w:rPr>
        <w:t xml:space="preserve"> , 265-272.</w:t>
      </w:r>
    </w:p>
    <w:p w:rsidR="00664CB0" w:rsidRPr="00664CB0" w:rsidRDefault="00664CB0" w:rsidP="00D572FB">
      <w:pPr>
        <w:pStyle w:val="Bibliography"/>
        <w:spacing w:line="240" w:lineRule="auto"/>
        <w:ind w:left="567" w:hanging="567"/>
        <w:jc w:val="both"/>
        <w:rPr>
          <w:rFonts w:ascii="Arial" w:hAnsi="Arial" w:cs="Arial"/>
          <w:noProof/>
          <w:sz w:val="20"/>
          <w:szCs w:val="20"/>
        </w:rPr>
      </w:pPr>
      <w:r w:rsidRPr="00664CB0">
        <w:rPr>
          <w:rFonts w:ascii="Arial" w:hAnsi="Arial" w:cs="Arial"/>
          <w:noProof/>
          <w:sz w:val="20"/>
          <w:szCs w:val="20"/>
        </w:rPr>
        <w:t xml:space="preserve">Rahmani, Halim, A., &amp; Jalil, Z. (2015). Penerapan Model Pembelajaran Inkuiri Terbimbing untuk Meningkatkan Keterampilan Proses Sains dan Motivasi Belajar Siswa Sekolah Dasar. </w:t>
      </w:r>
      <w:r w:rsidRPr="00664CB0">
        <w:rPr>
          <w:rFonts w:ascii="Arial" w:hAnsi="Arial" w:cs="Arial"/>
          <w:i/>
          <w:iCs/>
          <w:noProof/>
          <w:sz w:val="20"/>
          <w:szCs w:val="20"/>
        </w:rPr>
        <w:t>Jurnal Pendidikan Sains Indonesia</w:t>
      </w:r>
      <w:r w:rsidRPr="00664CB0">
        <w:rPr>
          <w:rFonts w:ascii="Arial" w:hAnsi="Arial" w:cs="Arial"/>
          <w:noProof/>
          <w:sz w:val="20"/>
          <w:szCs w:val="20"/>
        </w:rPr>
        <w:t xml:space="preserve"> , vol 03 (01), Hlm 158-168.</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lastRenderedPageBreak/>
        <w:t xml:space="preserve">Rahmawati, R., Haryani, S., &amp; Kasmul. (2014). Penerapan Praktikum Berbasis Inkuiri untuk Meningkatkan Keterampilan Proses Sains Siswa. </w:t>
      </w:r>
      <w:r w:rsidRPr="007D53C5">
        <w:rPr>
          <w:rFonts w:ascii="Arial" w:hAnsi="Arial" w:cs="Arial"/>
          <w:i/>
          <w:iCs/>
          <w:noProof/>
          <w:sz w:val="20"/>
          <w:szCs w:val="20"/>
        </w:rPr>
        <w:t>Jurnal Inovasi Pendidikan Kimia</w:t>
      </w:r>
      <w:r w:rsidRPr="007D53C5">
        <w:rPr>
          <w:rFonts w:ascii="Arial" w:hAnsi="Arial" w:cs="Arial"/>
          <w:noProof/>
          <w:sz w:val="20"/>
          <w:szCs w:val="20"/>
        </w:rPr>
        <w:t xml:space="preserve"> , Vol 8, Hal 1390-1397.</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Ramadhan, F., Mahanal, S., &amp; Zubaidah, S. (2017). Kemampuan Bertanya Siswa Kelas X SMA Swasta Kota Batu pada Pembelajaran BIologi. </w:t>
      </w:r>
      <w:r w:rsidRPr="007D53C5">
        <w:rPr>
          <w:rFonts w:ascii="Arial" w:hAnsi="Arial" w:cs="Arial"/>
          <w:i/>
          <w:iCs/>
          <w:noProof/>
          <w:sz w:val="20"/>
          <w:szCs w:val="20"/>
        </w:rPr>
        <w:t>Biodukasi</w:t>
      </w:r>
      <w:r w:rsidRPr="007D53C5">
        <w:rPr>
          <w:rFonts w:ascii="Arial" w:hAnsi="Arial" w:cs="Arial"/>
          <w:noProof/>
          <w:sz w:val="20"/>
          <w:szCs w:val="20"/>
        </w:rPr>
        <w:t xml:space="preserve"> , Vol 8, hal 11-15.</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Ramdan, S., &amp; Hamidah, I. (2015). Peningkatan Keterampilan Proses Sains Siswa SMP Melalui Penerapan Levels of Inquiry dalam Pembelajaran IPA Terpadu. </w:t>
      </w:r>
      <w:r w:rsidRPr="007D53C5">
        <w:rPr>
          <w:rFonts w:ascii="Arial" w:hAnsi="Arial" w:cs="Arial"/>
          <w:i/>
          <w:iCs/>
          <w:noProof/>
          <w:sz w:val="20"/>
          <w:szCs w:val="20"/>
        </w:rPr>
        <w:t>Edusains</w:t>
      </w:r>
      <w:r w:rsidRPr="007D53C5">
        <w:rPr>
          <w:rFonts w:ascii="Arial" w:hAnsi="Arial" w:cs="Arial"/>
          <w:noProof/>
          <w:sz w:val="20"/>
          <w:szCs w:val="20"/>
        </w:rPr>
        <w:t xml:space="preserve"> , vol 7 hal 105-113.</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Riduan. (2005). </w:t>
      </w:r>
      <w:r w:rsidRPr="007D53C5">
        <w:rPr>
          <w:rFonts w:ascii="Arial" w:hAnsi="Arial" w:cs="Arial"/>
          <w:i/>
          <w:iCs/>
          <w:noProof/>
          <w:sz w:val="20"/>
          <w:szCs w:val="20"/>
        </w:rPr>
        <w:t>Belajar Mudah Penelitian untuk Guru.</w:t>
      </w:r>
      <w:r w:rsidRPr="007D53C5">
        <w:rPr>
          <w:rFonts w:ascii="Arial" w:hAnsi="Arial" w:cs="Arial"/>
          <w:noProof/>
          <w:sz w:val="20"/>
          <w:szCs w:val="20"/>
        </w:rPr>
        <w:t xml:space="preserve"> Bandung: Alfabeta.</w:t>
      </w:r>
    </w:p>
    <w:p w:rsidR="007D53C5" w:rsidRDefault="007D53C5" w:rsidP="00D572FB">
      <w:pPr>
        <w:pStyle w:val="Bibliography"/>
        <w:spacing w:line="240" w:lineRule="auto"/>
        <w:ind w:left="567" w:hanging="567"/>
        <w:jc w:val="both"/>
        <w:rPr>
          <w:rFonts w:ascii="Arial" w:hAnsi="Arial" w:cs="Arial"/>
          <w:noProof/>
          <w:sz w:val="20"/>
          <w:szCs w:val="20"/>
          <w:lang w:val="en-US"/>
        </w:rPr>
      </w:pPr>
      <w:r w:rsidRPr="007D53C5">
        <w:rPr>
          <w:rFonts w:ascii="Arial" w:hAnsi="Arial" w:cs="Arial"/>
          <w:noProof/>
          <w:sz w:val="20"/>
          <w:szCs w:val="20"/>
        </w:rPr>
        <w:t xml:space="preserve">Roudhatus, S., Purwoko, A. A., &amp; Gunawan, E. R. (2016). Penerapan Pembelajaran Investigasi Kelompok untuk Meningkatkan Keterampilan Proses Sains Ditinjau dari Intellegence Quotient Siswa. </w:t>
      </w:r>
      <w:r w:rsidRPr="007D53C5">
        <w:rPr>
          <w:rFonts w:ascii="Arial" w:hAnsi="Arial" w:cs="Arial"/>
          <w:i/>
          <w:iCs/>
          <w:noProof/>
          <w:sz w:val="20"/>
          <w:szCs w:val="20"/>
        </w:rPr>
        <w:t>Jurnal Penelitian Pendidikan Ipa</w:t>
      </w:r>
      <w:r w:rsidRPr="007D53C5">
        <w:rPr>
          <w:rFonts w:ascii="Arial" w:hAnsi="Arial" w:cs="Arial"/>
          <w:noProof/>
          <w:sz w:val="20"/>
          <w:szCs w:val="20"/>
        </w:rPr>
        <w:t xml:space="preserve"> , vol 2, Hal 1-11.</w:t>
      </w:r>
    </w:p>
    <w:p w:rsidR="00664CB0" w:rsidRPr="00664CB0" w:rsidRDefault="00664CB0" w:rsidP="00D572FB">
      <w:pPr>
        <w:pStyle w:val="Bibliography"/>
        <w:spacing w:line="240" w:lineRule="auto"/>
        <w:ind w:left="567" w:hanging="567"/>
        <w:jc w:val="both"/>
        <w:rPr>
          <w:rFonts w:ascii="Arial" w:hAnsi="Arial" w:cs="Arial"/>
          <w:noProof/>
          <w:sz w:val="20"/>
          <w:szCs w:val="20"/>
        </w:rPr>
      </w:pPr>
      <w:r w:rsidRPr="00664CB0">
        <w:rPr>
          <w:rFonts w:ascii="Arial" w:hAnsi="Arial" w:cs="Arial"/>
          <w:noProof/>
          <w:sz w:val="20"/>
          <w:szCs w:val="20"/>
        </w:rPr>
        <w:t xml:space="preserve">Sa'adah, N., &amp; Supartono. (2013). Penggunaan Pendekatan Chemoentrepreneurship pada Materi Larutan Penyangga untuk Meningkatkan Life Skill Siswa. </w:t>
      </w:r>
      <w:r w:rsidRPr="00664CB0">
        <w:rPr>
          <w:rFonts w:ascii="Arial" w:hAnsi="Arial" w:cs="Arial"/>
          <w:i/>
          <w:iCs/>
          <w:noProof/>
          <w:sz w:val="20"/>
          <w:szCs w:val="20"/>
        </w:rPr>
        <w:t xml:space="preserve">Unnes Journal </w:t>
      </w:r>
      <w:r w:rsidRPr="00664CB0">
        <w:rPr>
          <w:rFonts w:ascii="Arial" w:hAnsi="Arial" w:cs="Arial"/>
          <w:noProof/>
          <w:sz w:val="20"/>
          <w:szCs w:val="20"/>
        </w:rPr>
        <w:t>, Vol (02) Hlm 112-117.</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Salamah, U., &amp; Mursal. (2017). meningkatkan keterampilan proses sains peserta didik menggunakan metode eksperimen berbasis inkuiri pada materi kalor. </w:t>
      </w:r>
      <w:r w:rsidRPr="007D53C5">
        <w:rPr>
          <w:rFonts w:ascii="Arial" w:hAnsi="Arial" w:cs="Arial"/>
          <w:i/>
          <w:iCs/>
          <w:noProof/>
          <w:sz w:val="20"/>
          <w:szCs w:val="20"/>
        </w:rPr>
        <w:t>jurnal pendidikan sains indonesia</w:t>
      </w:r>
      <w:r w:rsidRPr="007D53C5">
        <w:rPr>
          <w:rFonts w:ascii="Arial" w:hAnsi="Arial" w:cs="Arial"/>
          <w:noProof/>
          <w:sz w:val="20"/>
          <w:szCs w:val="20"/>
        </w:rPr>
        <w:t xml:space="preserve"> , 59-65.</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Saputra, A., Sri, W., &amp; Slamet, S. (2015). peningkatan keterampilan merancang eksperimen siswa melalui penerapan strategi Guided Inquiry di SMP Negeri 6 Surakarta kelas VIII F Tahun Pelajaran 2011-2012. </w:t>
      </w:r>
      <w:r w:rsidRPr="007D53C5">
        <w:rPr>
          <w:rFonts w:ascii="Arial" w:hAnsi="Arial" w:cs="Arial"/>
          <w:i/>
          <w:iCs/>
          <w:noProof/>
          <w:sz w:val="20"/>
          <w:szCs w:val="20"/>
        </w:rPr>
        <w:t>Seminar Nasional IX Pendidikan Biologi FKIP UNS</w:t>
      </w:r>
      <w:r w:rsidRPr="007D53C5">
        <w:rPr>
          <w:rFonts w:ascii="Arial" w:hAnsi="Arial" w:cs="Arial"/>
          <w:noProof/>
          <w:sz w:val="20"/>
          <w:szCs w:val="20"/>
        </w:rPr>
        <w:t xml:space="preserve"> , 264-268.</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Sarlivanti, Adlim, &amp; Djailani. (2015). Pembelajaran Praktikum Berbasis Inquiri Terbimbing untuk Meningkatkan Keterampilan Berfikir Kritis dan Keterampilan Proses Sains pada Pokok </w:t>
      </w:r>
      <w:r w:rsidRPr="007D53C5">
        <w:rPr>
          <w:rFonts w:ascii="Arial" w:hAnsi="Arial" w:cs="Arial"/>
          <w:noProof/>
          <w:sz w:val="20"/>
          <w:szCs w:val="20"/>
        </w:rPr>
        <w:lastRenderedPageBreak/>
        <w:t xml:space="preserve">Bahasan Larutan Penyangga. </w:t>
      </w:r>
      <w:r w:rsidRPr="007D53C5">
        <w:rPr>
          <w:rFonts w:ascii="Arial" w:hAnsi="Arial" w:cs="Arial"/>
          <w:i/>
          <w:iCs/>
          <w:noProof/>
          <w:sz w:val="20"/>
          <w:szCs w:val="20"/>
        </w:rPr>
        <w:t>jurnal pendidikan sains indonesia</w:t>
      </w:r>
      <w:r w:rsidRPr="007D53C5">
        <w:rPr>
          <w:rFonts w:ascii="Arial" w:hAnsi="Arial" w:cs="Arial"/>
          <w:noProof/>
          <w:sz w:val="20"/>
          <w:szCs w:val="20"/>
        </w:rPr>
        <w:t xml:space="preserve"> , 75-86.</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Simanjuntak, N. D., Rohiat, S., &amp; Elvinawati. (2017). Hubungan Antara Sarana Laboratorium terhadap Keterampilan Proses Sains Siswa kelas XI MIPA 5 di SMAN 3 Kota Bengkulu. </w:t>
      </w:r>
      <w:r w:rsidRPr="007D53C5">
        <w:rPr>
          <w:rFonts w:ascii="Arial" w:hAnsi="Arial" w:cs="Arial"/>
          <w:i/>
          <w:iCs/>
          <w:noProof/>
          <w:sz w:val="20"/>
          <w:szCs w:val="20"/>
        </w:rPr>
        <w:t>Alotrop</w:t>
      </w:r>
      <w:r w:rsidRPr="007D53C5">
        <w:rPr>
          <w:rFonts w:ascii="Arial" w:hAnsi="Arial" w:cs="Arial"/>
          <w:noProof/>
          <w:sz w:val="20"/>
          <w:szCs w:val="20"/>
        </w:rPr>
        <w:t xml:space="preserve"> , Vol 1, hal 102-105.</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Simbolon, E. R., &amp; Tapilouw, F. S. (2015). Pengaruh Pembelajaran Berbasis Masalah dan Pembelajaran Kontestual terhadap Berfikir Kritis Siswa SMP. </w:t>
      </w:r>
      <w:r w:rsidRPr="007D53C5">
        <w:rPr>
          <w:rFonts w:ascii="Arial" w:hAnsi="Arial" w:cs="Arial"/>
          <w:i/>
          <w:iCs/>
          <w:noProof/>
          <w:sz w:val="20"/>
          <w:szCs w:val="20"/>
        </w:rPr>
        <w:t>Edusia</w:t>
      </w:r>
      <w:r w:rsidRPr="007D53C5">
        <w:rPr>
          <w:rFonts w:ascii="Arial" w:hAnsi="Arial" w:cs="Arial"/>
          <w:noProof/>
          <w:sz w:val="20"/>
          <w:szCs w:val="20"/>
        </w:rPr>
        <w:t xml:space="preserve"> , VII (I)97-104.</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Sirajuddin, Rosdianto, H., &amp; Sulistri, E. (2018). Penerapan Model REACT untuk Meningkatkan Keterampilan Proses Sains Siswa pada Materi Arus Listrik. </w:t>
      </w:r>
      <w:r w:rsidRPr="007D53C5">
        <w:rPr>
          <w:rFonts w:ascii="Arial" w:hAnsi="Arial" w:cs="Arial"/>
          <w:i/>
          <w:iCs/>
          <w:noProof/>
          <w:sz w:val="20"/>
          <w:szCs w:val="20"/>
        </w:rPr>
        <w:t>Jurnal Pendidikan Fisika dan Keilmuan (JPFK)</w:t>
      </w:r>
      <w:r w:rsidRPr="007D53C5">
        <w:rPr>
          <w:rFonts w:ascii="Arial" w:hAnsi="Arial" w:cs="Arial"/>
          <w:noProof/>
          <w:sz w:val="20"/>
          <w:szCs w:val="20"/>
        </w:rPr>
        <w:t xml:space="preserve"> , Vol 4, hal 17-22.</w:t>
      </w:r>
    </w:p>
    <w:p w:rsidR="007D53C5" w:rsidRPr="007D53C5" w:rsidRDefault="007D53C5" w:rsidP="00D572FB">
      <w:pPr>
        <w:pStyle w:val="Bibliography"/>
        <w:spacing w:line="240" w:lineRule="auto"/>
        <w:ind w:left="567" w:hanging="567"/>
        <w:jc w:val="both"/>
        <w:rPr>
          <w:rFonts w:ascii="Arial" w:hAnsi="Arial" w:cs="Arial"/>
          <w:noProof/>
          <w:sz w:val="20"/>
          <w:szCs w:val="20"/>
        </w:rPr>
      </w:pPr>
      <w:r w:rsidRPr="007D53C5">
        <w:rPr>
          <w:rFonts w:ascii="Arial" w:hAnsi="Arial" w:cs="Arial"/>
          <w:noProof/>
          <w:sz w:val="20"/>
          <w:szCs w:val="20"/>
        </w:rPr>
        <w:t xml:space="preserve">Sukarno, Permanasari, &amp; Hamidah. (2013). The Profile of Science Process Skill (SPS) Student at Secondary High School (Case Study in Jambi). </w:t>
      </w:r>
      <w:r w:rsidRPr="007D53C5">
        <w:rPr>
          <w:rFonts w:ascii="Arial" w:hAnsi="Arial" w:cs="Arial"/>
          <w:i/>
          <w:iCs/>
          <w:noProof/>
          <w:sz w:val="20"/>
          <w:szCs w:val="20"/>
        </w:rPr>
        <w:t>International Journal of Scientific Engineering and Research (IJSER)</w:t>
      </w:r>
      <w:r w:rsidRPr="007D53C5">
        <w:rPr>
          <w:rFonts w:ascii="Arial" w:hAnsi="Arial" w:cs="Arial"/>
          <w:noProof/>
          <w:sz w:val="20"/>
          <w:szCs w:val="20"/>
        </w:rPr>
        <w:t xml:space="preserve"> , 2347-3878.</w:t>
      </w:r>
    </w:p>
    <w:p w:rsidR="004D5E57" w:rsidRPr="00F4177A" w:rsidRDefault="007D53C5" w:rsidP="00D572FB">
      <w:pPr>
        <w:pStyle w:val="Bibliography"/>
        <w:spacing w:line="240" w:lineRule="auto"/>
        <w:ind w:left="567" w:hanging="567"/>
        <w:jc w:val="both"/>
        <w:rPr>
          <w:rFonts w:ascii="Arial" w:hAnsi="Arial" w:cs="Arial"/>
          <w:sz w:val="20"/>
          <w:szCs w:val="20"/>
          <w:lang w:val="en-US"/>
        </w:rPr>
      </w:pPr>
      <w:r w:rsidRPr="007D53C5">
        <w:rPr>
          <w:rFonts w:ascii="Arial" w:hAnsi="Arial" w:cs="Arial"/>
          <w:noProof/>
          <w:sz w:val="20"/>
          <w:szCs w:val="20"/>
        </w:rPr>
        <w:t xml:space="preserve">Wulandari, R. R., &amp; Siswoyo, F. B. (2015). Pengaruh Model Pembelajaran PDEODE terhadap Hasil Belajar Kognitif Fisika Siswa SMA. </w:t>
      </w:r>
      <w:r w:rsidRPr="007D53C5">
        <w:rPr>
          <w:rFonts w:ascii="Arial" w:hAnsi="Arial" w:cs="Arial"/>
          <w:i/>
          <w:iCs/>
          <w:noProof/>
          <w:sz w:val="20"/>
          <w:szCs w:val="20"/>
        </w:rPr>
        <w:t>E-Journal SNF 2015</w:t>
      </w:r>
      <w:r w:rsidRPr="007D53C5">
        <w:rPr>
          <w:rFonts w:ascii="Arial" w:hAnsi="Arial" w:cs="Arial"/>
          <w:noProof/>
          <w:sz w:val="20"/>
          <w:szCs w:val="20"/>
        </w:rPr>
        <w:t xml:space="preserve"> , 181-186.</w:t>
      </w:r>
    </w:p>
    <w:sectPr w:rsidR="004D5E57" w:rsidRPr="00F4177A" w:rsidSect="007D53C5">
      <w:type w:val="continuous"/>
      <w:pgSz w:w="11907" w:h="16839" w:code="9"/>
      <w:pgMar w:top="1701" w:right="1701" w:bottom="1701" w:left="1701" w:header="720" w:footer="720" w:gutter="0"/>
      <w:cols w:num="2" w:space="28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E22" w:rsidRDefault="00CB1E22" w:rsidP="00830A43">
      <w:pPr>
        <w:spacing w:after="0" w:line="240" w:lineRule="auto"/>
      </w:pPr>
      <w:r>
        <w:separator/>
      </w:r>
    </w:p>
  </w:endnote>
  <w:endnote w:type="continuationSeparator" w:id="1">
    <w:p w:rsidR="00CB1E22" w:rsidRDefault="00CB1E22" w:rsidP="00830A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16986"/>
      <w:docPartObj>
        <w:docPartGallery w:val="Page Numbers (Bottom of Page)"/>
        <w:docPartUnique/>
      </w:docPartObj>
    </w:sdtPr>
    <w:sdtContent>
      <w:p w:rsidR="002B436E" w:rsidRDefault="009F5670">
        <w:pPr>
          <w:pStyle w:val="Footer"/>
          <w:jc w:val="center"/>
        </w:pPr>
      </w:p>
    </w:sdtContent>
  </w:sdt>
  <w:p w:rsidR="002B436E" w:rsidRDefault="002B43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16987"/>
      <w:docPartObj>
        <w:docPartGallery w:val="Page Numbers (Bottom of Page)"/>
        <w:docPartUnique/>
      </w:docPartObj>
    </w:sdtPr>
    <w:sdtContent>
      <w:p w:rsidR="002B436E" w:rsidRDefault="009F5670">
        <w:pPr>
          <w:pStyle w:val="Footer"/>
          <w:jc w:val="center"/>
        </w:pPr>
        <w:r>
          <w:fldChar w:fldCharType="begin"/>
        </w:r>
        <w:r w:rsidR="00B211FF">
          <w:instrText xml:space="preserve"> PAGE   \* MERGEFORMAT </w:instrText>
        </w:r>
        <w:r>
          <w:fldChar w:fldCharType="separate"/>
        </w:r>
        <w:r w:rsidR="002B436E">
          <w:rPr>
            <w:noProof/>
          </w:rPr>
          <w:t>1</w:t>
        </w:r>
        <w:r>
          <w:fldChar w:fldCharType="end"/>
        </w:r>
      </w:p>
    </w:sdtContent>
  </w:sdt>
  <w:p w:rsidR="002B436E" w:rsidRDefault="002B43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E22" w:rsidRDefault="00CB1E22" w:rsidP="00830A43">
      <w:pPr>
        <w:spacing w:after="0" w:line="240" w:lineRule="auto"/>
      </w:pPr>
      <w:r>
        <w:separator/>
      </w:r>
    </w:p>
  </w:footnote>
  <w:footnote w:type="continuationSeparator" w:id="1">
    <w:p w:rsidR="00CB1E22" w:rsidRDefault="00CB1E22" w:rsidP="00830A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16985"/>
      <w:docPartObj>
        <w:docPartGallery w:val="Page Numbers (Top of Page)"/>
        <w:docPartUnique/>
      </w:docPartObj>
    </w:sdtPr>
    <w:sdtContent>
      <w:p w:rsidR="002B436E" w:rsidRDefault="009F5670">
        <w:pPr>
          <w:pStyle w:val="Header"/>
          <w:jc w:val="right"/>
        </w:pPr>
        <w:fldSimple w:instr=" PAGE   \* MERGEFORMAT ">
          <w:r w:rsidR="00B229AE">
            <w:rPr>
              <w:noProof/>
            </w:rPr>
            <w:t>12</w:t>
          </w:r>
        </w:fldSimple>
      </w:p>
    </w:sdtContent>
  </w:sdt>
  <w:p w:rsidR="002B436E" w:rsidRDefault="002B43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A70BC"/>
    <w:multiLevelType w:val="hybridMultilevel"/>
    <w:tmpl w:val="EFD20848"/>
    <w:lvl w:ilvl="0" w:tplc="34D061D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411620D1"/>
    <w:multiLevelType w:val="hybridMultilevel"/>
    <w:tmpl w:val="58C629B4"/>
    <w:lvl w:ilvl="0" w:tplc="1248C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24C7003"/>
    <w:multiLevelType w:val="hybridMultilevel"/>
    <w:tmpl w:val="8A6E245A"/>
    <w:lvl w:ilvl="0" w:tplc="DFE4C8D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5B715A96"/>
    <w:multiLevelType w:val="hybridMultilevel"/>
    <w:tmpl w:val="85E8C01C"/>
    <w:lvl w:ilvl="0" w:tplc="748CB8C2">
      <w:start w:val="1"/>
      <w:numFmt w:val="decimal"/>
      <w:pStyle w:val="TOC2"/>
      <w:lvlText w:val="3.%1."/>
      <w:lvlJc w:val="left"/>
      <w:pPr>
        <w:ind w:left="135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91E81"/>
    <w:rsid w:val="00000D77"/>
    <w:rsid w:val="00005746"/>
    <w:rsid w:val="00010E42"/>
    <w:rsid w:val="00013079"/>
    <w:rsid w:val="000167C2"/>
    <w:rsid w:val="00017EC2"/>
    <w:rsid w:val="0002480B"/>
    <w:rsid w:val="000311F2"/>
    <w:rsid w:val="000331E2"/>
    <w:rsid w:val="00044A0A"/>
    <w:rsid w:val="000459B9"/>
    <w:rsid w:val="00054D6F"/>
    <w:rsid w:val="00057221"/>
    <w:rsid w:val="000603C2"/>
    <w:rsid w:val="00091EA8"/>
    <w:rsid w:val="00096107"/>
    <w:rsid w:val="000B02C3"/>
    <w:rsid w:val="000B5AC1"/>
    <w:rsid w:val="000B6384"/>
    <w:rsid w:val="000B73C5"/>
    <w:rsid w:val="000C130E"/>
    <w:rsid w:val="000C6201"/>
    <w:rsid w:val="000D4347"/>
    <w:rsid w:val="000E1B6E"/>
    <w:rsid w:val="000E2D39"/>
    <w:rsid w:val="000F1182"/>
    <w:rsid w:val="00102656"/>
    <w:rsid w:val="0012749B"/>
    <w:rsid w:val="001463CB"/>
    <w:rsid w:val="00154371"/>
    <w:rsid w:val="00156DA1"/>
    <w:rsid w:val="00157A25"/>
    <w:rsid w:val="00177543"/>
    <w:rsid w:val="00183128"/>
    <w:rsid w:val="0018441E"/>
    <w:rsid w:val="0018707C"/>
    <w:rsid w:val="00191372"/>
    <w:rsid w:val="001A7B70"/>
    <w:rsid w:val="001C3D10"/>
    <w:rsid w:val="001D2196"/>
    <w:rsid w:val="001E6ED5"/>
    <w:rsid w:val="001F08AC"/>
    <w:rsid w:val="001F52AF"/>
    <w:rsid w:val="00203889"/>
    <w:rsid w:val="002127A9"/>
    <w:rsid w:val="002206F3"/>
    <w:rsid w:val="00227E19"/>
    <w:rsid w:val="002330E3"/>
    <w:rsid w:val="00234AC8"/>
    <w:rsid w:val="002368BF"/>
    <w:rsid w:val="00240E44"/>
    <w:rsid w:val="002417A9"/>
    <w:rsid w:val="002450B9"/>
    <w:rsid w:val="00252ACA"/>
    <w:rsid w:val="0025484B"/>
    <w:rsid w:val="0025619C"/>
    <w:rsid w:val="002643F1"/>
    <w:rsid w:val="00282492"/>
    <w:rsid w:val="002845B1"/>
    <w:rsid w:val="0028616F"/>
    <w:rsid w:val="00286EFC"/>
    <w:rsid w:val="00296989"/>
    <w:rsid w:val="002A27B4"/>
    <w:rsid w:val="002B436E"/>
    <w:rsid w:val="002B7A32"/>
    <w:rsid w:val="002E106E"/>
    <w:rsid w:val="002E5C1E"/>
    <w:rsid w:val="003027BB"/>
    <w:rsid w:val="00311FE3"/>
    <w:rsid w:val="00317988"/>
    <w:rsid w:val="00321295"/>
    <w:rsid w:val="00326E71"/>
    <w:rsid w:val="00327560"/>
    <w:rsid w:val="00353B89"/>
    <w:rsid w:val="00363B89"/>
    <w:rsid w:val="00382916"/>
    <w:rsid w:val="00384880"/>
    <w:rsid w:val="00393DA3"/>
    <w:rsid w:val="0039547D"/>
    <w:rsid w:val="003A7FF9"/>
    <w:rsid w:val="003B1361"/>
    <w:rsid w:val="003C1CD3"/>
    <w:rsid w:val="003C62AB"/>
    <w:rsid w:val="003D1074"/>
    <w:rsid w:val="003D5BF3"/>
    <w:rsid w:val="003D6D4F"/>
    <w:rsid w:val="003F1A67"/>
    <w:rsid w:val="00416005"/>
    <w:rsid w:val="004200DD"/>
    <w:rsid w:val="00420AA0"/>
    <w:rsid w:val="004330DB"/>
    <w:rsid w:val="00433AC2"/>
    <w:rsid w:val="0043432C"/>
    <w:rsid w:val="00436CA6"/>
    <w:rsid w:val="00455F8B"/>
    <w:rsid w:val="00456BB2"/>
    <w:rsid w:val="00463016"/>
    <w:rsid w:val="004763BE"/>
    <w:rsid w:val="004768E9"/>
    <w:rsid w:val="0047784A"/>
    <w:rsid w:val="00484F18"/>
    <w:rsid w:val="004C21FF"/>
    <w:rsid w:val="004D5E57"/>
    <w:rsid w:val="004E1726"/>
    <w:rsid w:val="004E2928"/>
    <w:rsid w:val="004F43E1"/>
    <w:rsid w:val="00502ECC"/>
    <w:rsid w:val="005046BE"/>
    <w:rsid w:val="005052C2"/>
    <w:rsid w:val="005108AA"/>
    <w:rsid w:val="00514AC8"/>
    <w:rsid w:val="00523290"/>
    <w:rsid w:val="00524497"/>
    <w:rsid w:val="00526B84"/>
    <w:rsid w:val="005517E9"/>
    <w:rsid w:val="00561F41"/>
    <w:rsid w:val="0057146A"/>
    <w:rsid w:val="0058243D"/>
    <w:rsid w:val="005A5224"/>
    <w:rsid w:val="005C3789"/>
    <w:rsid w:val="005C7F5F"/>
    <w:rsid w:val="005D22EE"/>
    <w:rsid w:val="005E213F"/>
    <w:rsid w:val="005E7FC7"/>
    <w:rsid w:val="00613AF2"/>
    <w:rsid w:val="006241D9"/>
    <w:rsid w:val="0065041C"/>
    <w:rsid w:val="00654A73"/>
    <w:rsid w:val="0065552A"/>
    <w:rsid w:val="006642C7"/>
    <w:rsid w:val="00664CB0"/>
    <w:rsid w:val="00674E79"/>
    <w:rsid w:val="0067634D"/>
    <w:rsid w:val="00681106"/>
    <w:rsid w:val="00684B9A"/>
    <w:rsid w:val="0069731F"/>
    <w:rsid w:val="006A10F5"/>
    <w:rsid w:val="006B643E"/>
    <w:rsid w:val="006C60C8"/>
    <w:rsid w:val="006E0F5B"/>
    <w:rsid w:val="006F4B98"/>
    <w:rsid w:val="00700ACD"/>
    <w:rsid w:val="00704581"/>
    <w:rsid w:val="0070716E"/>
    <w:rsid w:val="00710223"/>
    <w:rsid w:val="00712726"/>
    <w:rsid w:val="0071380D"/>
    <w:rsid w:val="00716666"/>
    <w:rsid w:val="00716F8B"/>
    <w:rsid w:val="00727E7F"/>
    <w:rsid w:val="00742939"/>
    <w:rsid w:val="00745B14"/>
    <w:rsid w:val="00746415"/>
    <w:rsid w:val="00760344"/>
    <w:rsid w:val="00772D65"/>
    <w:rsid w:val="0077321B"/>
    <w:rsid w:val="00773FBC"/>
    <w:rsid w:val="00774649"/>
    <w:rsid w:val="00784173"/>
    <w:rsid w:val="007920A7"/>
    <w:rsid w:val="00793119"/>
    <w:rsid w:val="00794731"/>
    <w:rsid w:val="007A6B9E"/>
    <w:rsid w:val="007B0E51"/>
    <w:rsid w:val="007B31C5"/>
    <w:rsid w:val="007B3388"/>
    <w:rsid w:val="007B4326"/>
    <w:rsid w:val="007D53C5"/>
    <w:rsid w:val="007E72B4"/>
    <w:rsid w:val="007F3D90"/>
    <w:rsid w:val="00813182"/>
    <w:rsid w:val="00830A43"/>
    <w:rsid w:val="00860262"/>
    <w:rsid w:val="00867A2E"/>
    <w:rsid w:val="00871A29"/>
    <w:rsid w:val="008743AA"/>
    <w:rsid w:val="00880022"/>
    <w:rsid w:val="00885666"/>
    <w:rsid w:val="00896616"/>
    <w:rsid w:val="008B1536"/>
    <w:rsid w:val="008B482C"/>
    <w:rsid w:val="008C2E52"/>
    <w:rsid w:val="008C5D96"/>
    <w:rsid w:val="008D23CF"/>
    <w:rsid w:val="008E0CD1"/>
    <w:rsid w:val="008E187A"/>
    <w:rsid w:val="008E2319"/>
    <w:rsid w:val="008F4BAC"/>
    <w:rsid w:val="009039A3"/>
    <w:rsid w:val="00904A14"/>
    <w:rsid w:val="009143AC"/>
    <w:rsid w:val="0091711F"/>
    <w:rsid w:val="0092302D"/>
    <w:rsid w:val="00923C50"/>
    <w:rsid w:val="00933EDA"/>
    <w:rsid w:val="00934712"/>
    <w:rsid w:val="00940504"/>
    <w:rsid w:val="00955F73"/>
    <w:rsid w:val="00960CD2"/>
    <w:rsid w:val="009647C0"/>
    <w:rsid w:val="00984E2F"/>
    <w:rsid w:val="00990347"/>
    <w:rsid w:val="00996305"/>
    <w:rsid w:val="009A1DD8"/>
    <w:rsid w:val="009A357E"/>
    <w:rsid w:val="009B01B8"/>
    <w:rsid w:val="009B3319"/>
    <w:rsid w:val="009B4DDE"/>
    <w:rsid w:val="009C0FA6"/>
    <w:rsid w:val="009D2828"/>
    <w:rsid w:val="009D40C3"/>
    <w:rsid w:val="009D5396"/>
    <w:rsid w:val="009D7BCE"/>
    <w:rsid w:val="009F44D9"/>
    <w:rsid w:val="009F5670"/>
    <w:rsid w:val="00A04B29"/>
    <w:rsid w:val="00A06E5D"/>
    <w:rsid w:val="00A30609"/>
    <w:rsid w:val="00A37D2D"/>
    <w:rsid w:val="00A41573"/>
    <w:rsid w:val="00A41C3E"/>
    <w:rsid w:val="00A461CC"/>
    <w:rsid w:val="00A50B18"/>
    <w:rsid w:val="00A537CB"/>
    <w:rsid w:val="00A63F7B"/>
    <w:rsid w:val="00A7534A"/>
    <w:rsid w:val="00A96B8E"/>
    <w:rsid w:val="00AA36FA"/>
    <w:rsid w:val="00AA5F26"/>
    <w:rsid w:val="00AC0532"/>
    <w:rsid w:val="00AC6050"/>
    <w:rsid w:val="00AC7DAD"/>
    <w:rsid w:val="00AD43A1"/>
    <w:rsid w:val="00AD60C5"/>
    <w:rsid w:val="00AD7086"/>
    <w:rsid w:val="00AD74AF"/>
    <w:rsid w:val="00AE061D"/>
    <w:rsid w:val="00AE1AFD"/>
    <w:rsid w:val="00AE45B5"/>
    <w:rsid w:val="00AF221C"/>
    <w:rsid w:val="00AF2442"/>
    <w:rsid w:val="00B16C8A"/>
    <w:rsid w:val="00B177A1"/>
    <w:rsid w:val="00B211FF"/>
    <w:rsid w:val="00B229AE"/>
    <w:rsid w:val="00B26D39"/>
    <w:rsid w:val="00B343D2"/>
    <w:rsid w:val="00B42075"/>
    <w:rsid w:val="00B51199"/>
    <w:rsid w:val="00B74820"/>
    <w:rsid w:val="00B86376"/>
    <w:rsid w:val="00B87FC4"/>
    <w:rsid w:val="00B90FD4"/>
    <w:rsid w:val="00B91700"/>
    <w:rsid w:val="00B9184E"/>
    <w:rsid w:val="00BA55BF"/>
    <w:rsid w:val="00BA774A"/>
    <w:rsid w:val="00BB010E"/>
    <w:rsid w:val="00BB3B48"/>
    <w:rsid w:val="00BC19CF"/>
    <w:rsid w:val="00BC1C5B"/>
    <w:rsid w:val="00BC2129"/>
    <w:rsid w:val="00BD40E0"/>
    <w:rsid w:val="00BD4350"/>
    <w:rsid w:val="00BE0443"/>
    <w:rsid w:val="00BF17F2"/>
    <w:rsid w:val="00BF2413"/>
    <w:rsid w:val="00BF2EC9"/>
    <w:rsid w:val="00BF6A5C"/>
    <w:rsid w:val="00C07F3F"/>
    <w:rsid w:val="00C218BF"/>
    <w:rsid w:val="00C301ED"/>
    <w:rsid w:val="00C42337"/>
    <w:rsid w:val="00C5189E"/>
    <w:rsid w:val="00C66B83"/>
    <w:rsid w:val="00C67587"/>
    <w:rsid w:val="00C70199"/>
    <w:rsid w:val="00C7484B"/>
    <w:rsid w:val="00C81540"/>
    <w:rsid w:val="00C90779"/>
    <w:rsid w:val="00C909F9"/>
    <w:rsid w:val="00C91D6F"/>
    <w:rsid w:val="00C9484D"/>
    <w:rsid w:val="00CA33E3"/>
    <w:rsid w:val="00CA4B21"/>
    <w:rsid w:val="00CA5E28"/>
    <w:rsid w:val="00CB1E22"/>
    <w:rsid w:val="00CB2FED"/>
    <w:rsid w:val="00CB3854"/>
    <w:rsid w:val="00CC26D2"/>
    <w:rsid w:val="00CC3188"/>
    <w:rsid w:val="00CE1CEB"/>
    <w:rsid w:val="00CE28DD"/>
    <w:rsid w:val="00CE3695"/>
    <w:rsid w:val="00CF041E"/>
    <w:rsid w:val="00D13D6D"/>
    <w:rsid w:val="00D16B61"/>
    <w:rsid w:val="00D210B9"/>
    <w:rsid w:val="00D34E08"/>
    <w:rsid w:val="00D37A1D"/>
    <w:rsid w:val="00D41C9C"/>
    <w:rsid w:val="00D54627"/>
    <w:rsid w:val="00D572FB"/>
    <w:rsid w:val="00D60001"/>
    <w:rsid w:val="00D62589"/>
    <w:rsid w:val="00D757B0"/>
    <w:rsid w:val="00DA71AD"/>
    <w:rsid w:val="00DA7A07"/>
    <w:rsid w:val="00DB18C1"/>
    <w:rsid w:val="00DB41E4"/>
    <w:rsid w:val="00DB5266"/>
    <w:rsid w:val="00DB5DF3"/>
    <w:rsid w:val="00DC33F4"/>
    <w:rsid w:val="00DD6373"/>
    <w:rsid w:val="00DE6341"/>
    <w:rsid w:val="00DF4751"/>
    <w:rsid w:val="00DF7EAC"/>
    <w:rsid w:val="00E20B64"/>
    <w:rsid w:val="00E27DBA"/>
    <w:rsid w:val="00E62B56"/>
    <w:rsid w:val="00E64EC3"/>
    <w:rsid w:val="00E679E4"/>
    <w:rsid w:val="00E726CD"/>
    <w:rsid w:val="00E83056"/>
    <w:rsid w:val="00E946BD"/>
    <w:rsid w:val="00EA0867"/>
    <w:rsid w:val="00EB43BD"/>
    <w:rsid w:val="00EF416E"/>
    <w:rsid w:val="00F10432"/>
    <w:rsid w:val="00F15DEB"/>
    <w:rsid w:val="00F344A0"/>
    <w:rsid w:val="00F36C4E"/>
    <w:rsid w:val="00F4177A"/>
    <w:rsid w:val="00F41E28"/>
    <w:rsid w:val="00F46861"/>
    <w:rsid w:val="00F81150"/>
    <w:rsid w:val="00F8302A"/>
    <w:rsid w:val="00F840E6"/>
    <w:rsid w:val="00F91E81"/>
    <w:rsid w:val="00FA08BB"/>
    <w:rsid w:val="00FA4F43"/>
    <w:rsid w:val="00FB130F"/>
    <w:rsid w:val="00FB7ACE"/>
    <w:rsid w:val="00FC42D4"/>
    <w:rsid w:val="00FC7D42"/>
    <w:rsid w:val="00FF3542"/>
    <w:rsid w:val="00FF5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E81"/>
    <w:rPr>
      <w:lang w:val="id-ID"/>
    </w:rPr>
  </w:style>
  <w:style w:type="paragraph" w:styleId="Heading1">
    <w:name w:val="heading 1"/>
    <w:aliases w:val="BAB"/>
    <w:basedOn w:val="Normal"/>
    <w:next w:val="Normal"/>
    <w:link w:val="Heading1Char"/>
    <w:uiPriority w:val="9"/>
    <w:qFormat/>
    <w:rsid w:val="00A7534A"/>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A7534A"/>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A7534A"/>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sid w:val="00A7534A"/>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A7534A"/>
    <w:pPr>
      <w:spacing w:after="100"/>
    </w:pPr>
  </w:style>
  <w:style w:type="paragraph" w:styleId="TOC2">
    <w:name w:val="toc 2"/>
    <w:basedOn w:val="Normal"/>
    <w:next w:val="Normal"/>
    <w:autoRedefine/>
    <w:uiPriority w:val="39"/>
    <w:unhideWhenUsed/>
    <w:qFormat/>
    <w:rsid w:val="00A7534A"/>
    <w:pPr>
      <w:numPr>
        <w:numId w:val="1"/>
      </w:numPr>
      <w:tabs>
        <w:tab w:val="left" w:pos="660"/>
        <w:tab w:val="right" w:leader="dot" w:pos="7927"/>
      </w:tabs>
      <w:spacing w:after="100"/>
      <w:jc w:val="both"/>
    </w:pPr>
  </w:style>
  <w:style w:type="paragraph" w:styleId="TOC3">
    <w:name w:val="toc 3"/>
    <w:basedOn w:val="Normal"/>
    <w:next w:val="Normal"/>
    <w:autoRedefine/>
    <w:uiPriority w:val="39"/>
    <w:semiHidden/>
    <w:unhideWhenUsed/>
    <w:qFormat/>
    <w:rsid w:val="00A7534A"/>
    <w:pPr>
      <w:spacing w:after="100"/>
      <w:ind w:left="440"/>
    </w:pPr>
    <w:rPr>
      <w:rFonts w:eastAsiaTheme="minorEastAsia"/>
    </w:rPr>
  </w:style>
  <w:style w:type="character" w:styleId="Strong">
    <w:name w:val="Strong"/>
    <w:basedOn w:val="DefaultParagraphFont"/>
    <w:uiPriority w:val="22"/>
    <w:qFormat/>
    <w:rsid w:val="00A7534A"/>
    <w:rPr>
      <w:b/>
      <w:bCs/>
    </w:rPr>
  </w:style>
  <w:style w:type="paragraph" w:styleId="ListParagraph">
    <w:name w:val="List Paragraph"/>
    <w:aliases w:val="Body of text,List Paragraph1,Body of text+1,Body of text+2,Body of text+3,List Paragraph11,Medium Grid 1 - Accent 21,Colorful List - Accent 11,kepala 1,KEPALA 3"/>
    <w:basedOn w:val="Normal"/>
    <w:link w:val="ListParagraphChar"/>
    <w:uiPriority w:val="34"/>
    <w:qFormat/>
    <w:rsid w:val="00A7534A"/>
    <w:pPr>
      <w:ind w:left="720"/>
      <w:contextualSpacing/>
    </w:pPr>
  </w:style>
  <w:style w:type="paragraph" w:styleId="TOCHeading">
    <w:name w:val="TOC Heading"/>
    <w:basedOn w:val="Heading1"/>
    <w:next w:val="Normal"/>
    <w:uiPriority w:val="39"/>
    <w:unhideWhenUsed/>
    <w:qFormat/>
    <w:rsid w:val="00A7534A"/>
    <w:pPr>
      <w:outlineLvl w:val="9"/>
    </w:pPr>
  </w:style>
  <w:style w:type="character" w:styleId="Hyperlink">
    <w:name w:val="Hyperlink"/>
    <w:basedOn w:val="DefaultParagraphFont"/>
    <w:uiPriority w:val="99"/>
    <w:unhideWhenUsed/>
    <w:rsid w:val="00F91E81"/>
    <w:rPr>
      <w:color w:val="0000FF" w:themeColor="hyperlink"/>
      <w:u w:val="single"/>
    </w:rPr>
  </w:style>
  <w:style w:type="paragraph" w:styleId="HTMLPreformatted">
    <w:name w:val="HTML Preformatted"/>
    <w:basedOn w:val="Normal"/>
    <w:link w:val="HTMLPreformattedChar"/>
    <w:uiPriority w:val="99"/>
    <w:unhideWhenUsed/>
    <w:rsid w:val="00C67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6758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C2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6D2"/>
    <w:rPr>
      <w:rFonts w:ascii="Tahoma" w:hAnsi="Tahoma" w:cs="Tahoma"/>
      <w:sz w:val="16"/>
      <w:szCs w:val="16"/>
      <w:lang w:val="id-ID"/>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kepala 1 Char,KEPALA 3 Char"/>
    <w:link w:val="ListParagraph"/>
    <w:uiPriority w:val="34"/>
    <w:locked/>
    <w:rsid w:val="00CA4B21"/>
    <w:rPr>
      <w:lang w:val="id-ID"/>
    </w:rPr>
  </w:style>
  <w:style w:type="table" w:styleId="TableGrid">
    <w:name w:val="Table Grid"/>
    <w:aliases w:val="Tabel"/>
    <w:basedOn w:val="TableNormal"/>
    <w:uiPriority w:val="59"/>
    <w:rsid w:val="00CA4B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A4B21"/>
    <w:pPr>
      <w:spacing w:line="240" w:lineRule="auto"/>
    </w:pPr>
    <w:rPr>
      <w:b/>
      <w:bCs/>
      <w:color w:val="4F81BD" w:themeColor="accent1"/>
      <w:sz w:val="18"/>
      <w:szCs w:val="18"/>
    </w:rPr>
  </w:style>
  <w:style w:type="paragraph" w:styleId="Bibliography">
    <w:name w:val="Bibliography"/>
    <w:basedOn w:val="Normal"/>
    <w:next w:val="Normal"/>
    <w:uiPriority w:val="37"/>
    <w:unhideWhenUsed/>
    <w:rsid w:val="00BE0443"/>
  </w:style>
  <w:style w:type="paragraph" w:styleId="Header">
    <w:name w:val="header"/>
    <w:basedOn w:val="Normal"/>
    <w:link w:val="HeaderChar"/>
    <w:uiPriority w:val="99"/>
    <w:unhideWhenUsed/>
    <w:rsid w:val="00830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A43"/>
    <w:rPr>
      <w:lang w:val="id-ID"/>
    </w:rPr>
  </w:style>
  <w:style w:type="paragraph" w:styleId="Footer">
    <w:name w:val="footer"/>
    <w:basedOn w:val="Normal"/>
    <w:link w:val="FooterChar"/>
    <w:uiPriority w:val="99"/>
    <w:unhideWhenUsed/>
    <w:rsid w:val="00830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A43"/>
    <w:rPr>
      <w:lang w:val="id-ID"/>
    </w:rPr>
  </w:style>
</w:styles>
</file>

<file path=word/webSettings.xml><?xml version="1.0" encoding="utf-8"?>
<w:webSettings xmlns:r="http://schemas.openxmlformats.org/officeDocument/2006/relationships" xmlns:w="http://schemas.openxmlformats.org/wordprocessingml/2006/main">
  <w:divs>
    <w:div w:id="426124588">
      <w:bodyDiv w:val="1"/>
      <w:marLeft w:val="0"/>
      <w:marRight w:val="0"/>
      <w:marTop w:val="0"/>
      <w:marBottom w:val="0"/>
      <w:divBdr>
        <w:top w:val="none" w:sz="0" w:space="0" w:color="auto"/>
        <w:left w:val="none" w:sz="0" w:space="0" w:color="auto"/>
        <w:bottom w:val="none" w:sz="0" w:space="0" w:color="auto"/>
        <w:right w:val="none" w:sz="0" w:space="0" w:color="auto"/>
      </w:divBdr>
    </w:div>
    <w:div w:id="967511994">
      <w:bodyDiv w:val="1"/>
      <w:marLeft w:val="0"/>
      <w:marRight w:val="0"/>
      <w:marTop w:val="0"/>
      <w:marBottom w:val="0"/>
      <w:divBdr>
        <w:top w:val="none" w:sz="0" w:space="0" w:color="auto"/>
        <w:left w:val="none" w:sz="0" w:space="0" w:color="auto"/>
        <w:bottom w:val="none" w:sz="0" w:space="0" w:color="auto"/>
        <w:right w:val="none" w:sz="0" w:space="0" w:color="auto"/>
      </w:divBdr>
    </w:div>
    <w:div w:id="1369794276">
      <w:bodyDiv w:val="1"/>
      <w:marLeft w:val="0"/>
      <w:marRight w:val="0"/>
      <w:marTop w:val="0"/>
      <w:marBottom w:val="0"/>
      <w:divBdr>
        <w:top w:val="none" w:sz="0" w:space="0" w:color="auto"/>
        <w:left w:val="none" w:sz="0" w:space="0" w:color="auto"/>
        <w:bottom w:val="none" w:sz="0" w:space="0" w:color="auto"/>
        <w:right w:val="none" w:sz="0" w:space="0" w:color="auto"/>
      </w:divBdr>
    </w:div>
    <w:div w:id="1435977771">
      <w:bodyDiv w:val="1"/>
      <w:marLeft w:val="0"/>
      <w:marRight w:val="0"/>
      <w:marTop w:val="0"/>
      <w:marBottom w:val="0"/>
      <w:divBdr>
        <w:top w:val="none" w:sz="0" w:space="0" w:color="auto"/>
        <w:left w:val="none" w:sz="0" w:space="0" w:color="auto"/>
        <w:bottom w:val="none" w:sz="0" w:space="0" w:color="auto"/>
        <w:right w:val="none" w:sz="0" w:space="0" w:color="auto"/>
      </w:divBdr>
    </w:div>
    <w:div w:id="1700280002">
      <w:bodyDiv w:val="1"/>
      <w:marLeft w:val="0"/>
      <w:marRight w:val="0"/>
      <w:marTop w:val="0"/>
      <w:marBottom w:val="0"/>
      <w:divBdr>
        <w:top w:val="none" w:sz="0" w:space="0" w:color="auto"/>
        <w:left w:val="none" w:sz="0" w:space="0" w:color="auto"/>
        <w:bottom w:val="none" w:sz="0" w:space="0" w:color="auto"/>
        <w:right w:val="none" w:sz="0" w:space="0" w:color="auto"/>
      </w:divBdr>
    </w:div>
    <w:div w:id="1764916534">
      <w:bodyDiv w:val="1"/>
      <w:marLeft w:val="0"/>
      <w:marRight w:val="0"/>
      <w:marTop w:val="0"/>
      <w:marBottom w:val="0"/>
      <w:divBdr>
        <w:top w:val="none" w:sz="0" w:space="0" w:color="auto"/>
        <w:left w:val="none" w:sz="0" w:space="0" w:color="auto"/>
        <w:bottom w:val="none" w:sz="0" w:space="0" w:color="auto"/>
        <w:right w:val="none" w:sz="0" w:space="0" w:color="auto"/>
      </w:divBdr>
    </w:div>
    <w:div w:id="190128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mahhalimah38@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dahlangitasari@untirta.ac.id" TargetMode="External"/><Relationship Id="rId4" Type="http://schemas.openxmlformats.org/officeDocument/2006/relationships/settings" Target="settings.xml"/><Relationship Id="rId9" Type="http://schemas.openxmlformats.org/officeDocument/2006/relationships/hyperlink" Target="mailto:Solfarina.muhar@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Fai13</b:Tag>
    <b:SourceType>Book</b:SourceType>
    <b:Guid>{A4A7754B-D801-4255-A233-D66E7AC2A259}</b:Guid>
    <b:LCID>0</b:LCID>
    <b:Author>
      <b:Author>
        <b:NameList>
          <b:Person>
            <b:Last>Faizi</b:Last>
            <b:First>Mastur</b:First>
          </b:Person>
        </b:NameList>
      </b:Author>
    </b:Author>
    <b:Title>Ragam metode mengajar eksakta pada murid</b:Title>
    <b:Year>2013</b:Year>
    <b:City>Jogjakarta</b:City>
    <b:Publisher>Diva press</b:Publisher>
    <b:RefOrder>1</b:RefOrder>
  </b:Source>
  <b:Source>
    <b:Tag>Kol05</b:Tag>
    <b:SourceType>JournalArticle</b:SourceType>
    <b:Guid>{95B415E2-42A4-46D9-8973-75C5605791EE}</b:Guid>
    <b:LCID>0</b:LCID>
    <b:Author>
      <b:Author>
        <b:NameList>
          <b:Person>
            <b:Last>Kolari</b:Last>
            <b:First>S,</b:First>
            <b:Middle>Ranne, C. S</b:Middle>
          </b:Person>
          <b:Person>
            <b:Last>Tiili</b:Last>
            <b:First>J.</b:First>
          </b:Person>
        </b:NameList>
      </b:Author>
    </b:Author>
    <b:Title>Enhancing Engineering Students’ Confidence Using Interactive Teaching Metdhods – Part 2: postest results for the Force Concept Inventory showing enhanced donfidence</b:Title>
    <b:JournalName>World transctions on engineering and tehnology</b:JournalName>
    <b:Year>2005</b:Year>
    <b:Pages>93-65</b:Pages>
    <b:RefOrder>2</b:RefOrder>
  </b:Source>
  <b:Source>
    <b:Tag>Sal172</b:Tag>
    <b:SourceType>JournalArticle</b:SourceType>
    <b:Guid>{435F835A-1540-4320-9A24-791E7554F463}</b:Guid>
    <b:LCID>0</b:LCID>
    <b:Author>
      <b:Author>
        <b:NameList>
          <b:Person>
            <b:Last>Salamah</b:Last>
          </b:Person>
          <b:Person>
            <b:Last>Mursal</b:Last>
          </b:Person>
        </b:NameList>
      </b:Author>
    </b:Author>
    <b:Title>Meningkatkan Keterampilan Proses Sains Peserta Didik Menggunakan Metode Eksperimen Berbasis Inkuiri pada Materi Kalor</b:Title>
    <b:JournalName>Jurnal Pendidikan Sains Indonesia</b:JournalName>
    <b:Year>2017</b:Year>
    <b:Pages>59-65</b:Pages>
    <b:RefOrder>7</b:RefOrder>
  </b:Source>
  <b:Source>
    <b:Tag>Nur15</b:Tag>
    <b:SourceType>JournalArticle</b:SourceType>
    <b:Guid>{469DD6A9-FDA9-4F5F-B60F-938740DAC4D6}</b:Guid>
    <b:LCID>0</b:LCID>
    <b:Author>
      <b:Author>
        <b:NameList>
          <b:Person>
            <b:Last>Nur</b:Last>
            <b:First>Anifah</b:First>
          </b:Person>
        </b:NameList>
      </b:Author>
    </b:Author>
    <b:Title>Peningkatan Kemampuan Mengamati dan Hasil Belajar IPA melaui Metode Guided Discovery Siswa kelas V SDN Kepuhan, Sewon</b:Title>
    <b:JournalName>Jurnal Pendidikan Guru Sekolah Dasar </b:JournalName>
    <b:Year>2015</b:Year>
    <b:Pages>vol IV hal 1-10</b:Pages>
    <b:RefOrder>14</b:RefOrder>
  </b:Source>
  <b:Source>
    <b:Tag>Sal171</b:Tag>
    <b:SourceType>JournalArticle</b:SourceType>
    <b:Guid>{37A7653F-B722-4219-950A-936B39C97021}</b:Guid>
    <b:LCID>0</b:LCID>
    <b:Author>
      <b:Author>
        <b:NameList>
          <b:Person>
            <b:Last>Salamah</b:Last>
            <b:First>Ummi</b:First>
          </b:Person>
          <b:Person>
            <b:Last>Mursal</b:Last>
          </b:Person>
        </b:NameList>
      </b:Author>
    </b:Author>
    <b:Title>meningkatkan keterampilan proses sains peserta didik menggunakan  metode eksperimen berbasis inkuiri pada materi kalor</b:Title>
    <b:JournalName>jurnal pendidikan sains indonesia</b:JournalName>
    <b:Year>2017</b:Year>
    <b:Pages>59-65</b:Pages>
    <b:RefOrder>15</b:RefOrder>
  </b:Source>
  <b:Source>
    <b:Tag>Has17</b:Tag>
    <b:SourceType>JournalArticle</b:SourceType>
    <b:Guid>{8D8DC5D4-23C4-43C3-8876-F445B90C4B6A}</b:Guid>
    <b:LCID>0</b:LCID>
    <b:Author>
      <b:Author>
        <b:NameList>
          <b:Person>
            <b:Last>Hasanah</b:Last>
            <b:First>Azzahrotul</b:First>
          </b:Person>
          <b:Person>
            <b:Last>Utami</b:Last>
            <b:First>Lisa</b:First>
          </b:Person>
        </b:NameList>
      </b:Author>
    </b:Author>
    <b:Title>Pengaruh Penerapan Model Problem Based Learning terhadap Keterampilan Proses Sains Siswa</b:Title>
    <b:JournalName>Jurnal Pendidikan Sains</b:JournalName>
    <b:Year>2017</b:Year>
    <b:Pages>56-64</b:Pages>
    <b:RefOrder>16</b:RefOrder>
  </b:Source>
  <b:Source>
    <b:Tag>Rad15</b:Tag>
    <b:SourceType>JournalArticle</b:SourceType>
    <b:Guid>{30D0DD95-7615-4695-B9FE-FB50F749F960}</b:Guid>
    <b:LCID>0</b:LCID>
    <b:Author>
      <b:Author>
        <b:NameList>
          <b:Person>
            <b:Last>Wulandari</b:Last>
            <b:First>Raden</b:First>
            <b:Middle>Raisa</b:Middle>
          </b:Person>
          <b:Person>
            <b:Last>Siswoyo</b:Last>
            <b:First>Fauzi</b:First>
            <b:Middle>Bakri</b:Middle>
          </b:Person>
        </b:NameList>
      </b:Author>
    </b:Author>
    <b:Title>Pengaruh Model Pembelajaran PDEODE terhadap Hasil Belajar Kognitif Fisika Siswa SMA</b:Title>
    <b:Year>2015</b:Year>
    <b:JournalName>E-Journal SNF 2015</b:JournalName>
    <b:Pages>181-186</b:Pages>
    <b:RefOrder>17</b:RefOrder>
  </b:Source>
  <b:Source>
    <b:Tag>Ram15</b:Tag>
    <b:SourceType>JournalArticle</b:SourceType>
    <b:Guid>{3715CBF5-2EAF-4C4C-881F-3064813ADF44}</b:Guid>
    <b:LCID>0</b:LCID>
    <b:Author>
      <b:Author>
        <b:NameList>
          <b:Person>
            <b:Last>Ramdan</b:Last>
            <b:First>Sahri</b:First>
          </b:Person>
          <b:Person>
            <b:Last>Hamidah</b:Last>
            <b:First>Ida</b:First>
          </b:Person>
        </b:NameList>
      </b:Author>
    </b:Author>
    <b:Title>Peningkatan Keterampilan Proses Sains Siswa SMP Melalui Penerapan Levels of Inquiry dalam Pembelajaran IPA Terpadu</b:Title>
    <b:JournalName>Edusains</b:JournalName>
    <b:Year>2015</b:Year>
    <b:Pages>vol 7 hal 105-113</b:Pages>
    <b:RefOrder>18</b:RefOrder>
  </b:Source>
  <b:Source>
    <b:Tag>Ris16</b:Tag>
    <b:SourceType>JournalArticle</b:SourceType>
    <b:Guid>{168E6A01-1957-4911-96A3-DDA7D4DD0091}</b:Guid>
    <b:LCID>0</b:LCID>
    <b:Author>
      <b:Author>
        <b:NameList>
          <b:Person>
            <b:Last>Ristianti</b:Last>
            <b:First>Erika</b:First>
          </b:Person>
          <b:Person>
            <b:Last>Evi</b:Last>
          </b:Person>
        </b:NameList>
      </b:Author>
    </b:Author>
    <b:Title>Analisis Kesulitan Belajar Kimia Siswa Kelas X Kota Tangerang Selatan</b:Title>
    <b:Year>2016</b:Year>
    <b:JournalName>Jurnal peneitian dan pembelajaran IPA</b:JournalName>
    <b:Pages>18-29</b:Pages>
    <b:RefOrder>19</b:RefOrder>
  </b:Source>
  <b:Source>
    <b:Tag>Ari09</b:Tag>
    <b:SourceType>Book</b:SourceType>
    <b:Guid>{F17E67EE-8D50-48E7-9529-60902D7A477B}</b:Guid>
    <b:LCID>0</b:LCID>
    <b:Author>
      <b:Author>
        <b:NameList>
          <b:Person>
            <b:Last>Arifin</b:Last>
            <b:First>Zainal</b:First>
          </b:Person>
        </b:NameList>
      </b:Author>
    </b:Author>
    <b:Title>Evaluasi Pembelajaran</b:Title>
    <b:Year>2009</b:Year>
    <b:City>Bandung</b:City>
    <b:Publisher>PT. Remaja Rosdakarya</b:Publisher>
    <b:RefOrder>20</b:RefOrder>
  </b:Source>
  <b:Source>
    <b:Tag>Tri07</b:Tag>
    <b:SourceType>Book</b:SourceType>
    <b:Guid>{BC927B56-2FE6-4041-8316-E41363EFFA2F}</b:Guid>
    <b:LCID>0</b:LCID>
    <b:Author>
      <b:Author>
        <b:NameList>
          <b:Person>
            <b:Last>Trianto</b:Last>
          </b:Person>
        </b:NameList>
      </b:Author>
    </b:Author>
    <b:Title>Model-Model Pembelajaran Inovatif Berorientasi Kontruktivistik</b:Title>
    <b:Year>2007</b:Year>
    <b:City>Jakarta</b:City>
    <b:Publisher>Prestasi Pustaka</b:Publisher>
    <b:RefOrder>21</b:RefOrder>
  </b:Source>
  <b:Source>
    <b:Tag>Nir15</b:Tag>
    <b:SourceType>JournalArticle</b:SourceType>
    <b:Guid>{2C099B7D-9B77-40E5-AC94-3B104348C439}</b:Guid>
    <b:LCID>0</b:LCID>
    <b:Author>
      <b:Author>
        <b:NameList>
          <b:Person>
            <b:Last>Nirwana</b:Last>
          </b:Person>
          <b:Person>
            <b:Last>Dwi</b:Last>
            <b:First>Hafshoh</b:First>
          </b:Person>
        </b:NameList>
      </b:Author>
    </b:Author>
    <b:Title>Penerapan Praktikum Berbasis Masalah pada Materi Larutan Penyangga untuk Meningkatkan Keterampilan Proses Sains Siswa</b:Title>
    <b:JournalName> Laporan penelitian UNS Semarang</b:JournalName>
    <b:Year>2015</b:Year>
    <b:Pages>72-83</b:Pages>
    <b:RefOrder>22</b:RefOrder>
  </b:Source>
  <b:Source>
    <b:Tag>Cos08</b:Tag>
    <b:SourceType>JournalArticle</b:SourceType>
    <b:Guid>{E679A1C0-0045-47ED-BA94-46F2B2C7CA9B}</b:Guid>
    <b:LCID>0</b:LCID>
    <b:Author>
      <b:Author>
        <b:NameList>
          <b:Person>
            <b:Last>Costu</b:Last>
            <b:First>Bayram</b:First>
          </b:Person>
        </b:NameList>
      </b:Author>
    </b:Author>
    <b:Title>Learning Science through the PDEODE Teaching Strategy: Helping Students Make Sense of Everyday Situations</b:Title>
    <b:Year>2008</b:Year>
    <b:JournalName>Eurasia Journal of Mathematics, Science &amp; Technology Education</b:JournalName>
    <b:Pages>3-9</b:Pages>
    <b:RefOrder>4</b:RefOrder>
  </b:Source>
  <b:Source>
    <b:Tag>San11</b:Tag>
    <b:SourceType>Book</b:SourceType>
    <b:Guid>{EA2A3BA1-D4DD-4694-8249-C37659455009}</b:Guid>
    <b:LCID>0</b:LCID>
    <b:Author>
      <b:Author>
        <b:NameList>
          <b:Person>
            <b:Last>Santoso</b:Last>
            <b:First>J,T,B</b:First>
          </b:Person>
        </b:NameList>
      </b:Author>
    </b:Author>
    <b:Title>Strategi pembelajaran akuntansi</b:Title>
    <b:Year>2011</b:Year>
    <b:City>Semarang</b:City>
    <b:Publisher>CV. Gliyas Putra</b:Publisher>
    <b:RefOrder>23</b:RefOrder>
  </b:Source>
  <b:Source>
    <b:Tag>Kol051</b:Tag>
    <b:SourceType>JournalArticle</b:SourceType>
    <b:Guid>{D7D239A3-7F82-4307-95B2-CC7F03BA1540}</b:Guid>
    <b:LCID>0</b:LCID>
    <b:Author>
      <b:Author>
        <b:NameList>
          <b:Person>
            <b:Last>Kolari</b:Last>
            <b:First>S.</b:First>
            <b:Middle>R</b:Middle>
          </b:Person>
          <b:Person>
            <b:Last>Tiili</b:Last>
          </b:Person>
        </b:NameList>
      </b:Author>
    </b:Author>
    <b:Title>Enhancing Engineering Students’ Confidence Using Interactive Teaching Metdhods – Part 2: postest results for the Force Concept Inventory showing enhanced donfidence</b:Title>
    <b:JournalName>World transctions on engineering and tehnology </b:JournalName>
    <b:Year>2005</b:Year>
    <b:Pages>93-65</b:Pages>
    <b:RefOrder>5</b:RefOrder>
  </b:Source>
  <b:Source>
    <b:Tag>Dah961</b:Tag>
    <b:SourceType>Book</b:SourceType>
    <b:Guid>{24596729-FDA2-462A-A171-AF53355F94B5}</b:Guid>
    <b:LCID>0</b:LCID>
    <b:Author>
      <b:Author>
        <b:NameList>
          <b:Person>
            <b:Last>Dahar R</b:Last>
            <b:First>W,</b:First>
          </b:Person>
        </b:NameList>
      </b:Author>
    </b:Author>
    <b:Title>Teori-Teori Belajar</b:Title>
    <b:Year>1996</b:Year>
    <b:City>Jakarta</b:City>
    <b:Publisher>Erlangga</b:Publisher>
    <b:RefOrder>24</b:RefOrder>
  </b:Source>
  <b:Source>
    <b:Tag>Cha04</b:Tag>
    <b:SourceType>Book</b:SourceType>
    <b:Guid>{F148EFBD-8CF4-48F5-8DB5-F07F085AFB0C}</b:Guid>
    <b:LCID>0</b:LCID>
    <b:Author>
      <b:Author>
        <b:NameList>
          <b:Person>
            <b:Last>Chang</b:Last>
            <b:First>Raymond</b:First>
          </b:Person>
        </b:NameList>
      </b:Author>
    </b:Author>
    <b:Title>Kimia Dasar Jilid 2</b:Title>
    <b:Year>2004</b:Year>
    <b:City>Jakarta</b:City>
    <b:Publisher>Erlangga</b:Publisher>
    <b:RefOrder>25</b:RefOrder>
  </b:Source>
  <b:Source>
    <b:Tag>Suk12</b:Tag>
    <b:SourceType>Book</b:SourceType>
    <b:Guid>{B7A85EE9-DA18-4C23-90C6-50C799E19D75}</b:Guid>
    <b:LCID>0</b:LCID>
    <b:Author>
      <b:Author>
        <b:NameList>
          <b:Person>
            <b:Last>Sukmadinata</b:Last>
            <b:First>Nana</b:First>
            <b:Middle>Syaodih</b:Middle>
          </b:Person>
        </b:NameList>
      </b:Author>
    </b:Author>
    <b:Title>Metode penelitian pendidikan</b:Title>
    <b:Year>2012</b:Year>
    <b:City>Bandung</b:City>
    <b:Publisher>PT. Remaja Rosdakarya</b:Publisher>
    <b:RefOrder>26</b:RefOrder>
  </b:Source>
  <b:Source>
    <b:Tag>Kar15</b:Tag>
    <b:SourceType>JournalArticle</b:SourceType>
    <b:Guid>{74197F6D-7FD0-4011-AB65-21CADC49AEF4}</b:Guid>
    <b:LCID>0</b:LCID>
    <b:Author>
      <b:Author>
        <b:NameList>
          <b:Person>
            <b:Last>Karamustafaoglu</b:Last>
            <b:First>Sevilay</b:First>
          </b:Person>
          <b:Person>
            <b:Last>Namlok</b:Last>
            <b:First>Rachel</b:First>
          </b:Person>
        </b:NameList>
      </b:Author>
    </b:Author>
    <b:Title>Understanding Electrochemistry Concepts sing the Predict-Observe-Explain Strategy</b:Title>
    <b:JournalName>Eurasia Journal of Mathematics, Science &amp; Technology Education</b:JournalName>
    <b:Year>2015</b:Year>
    <b:Pages>923-936</b:Pages>
    <b:RefOrder>13</b:RefOrder>
  </b:Source>
  <b:Source>
    <b:Tag>Fau15</b:Tag>
    <b:SourceType>JournalArticle</b:SourceType>
    <b:Guid>{DCD55076-C6D8-4AE3-9112-65D23342744C}</b:Guid>
    <b:LCID>0</b:LCID>
    <b:Author>
      <b:Author>
        <b:NameList>
          <b:Person>
            <b:Last>Fauzia. Lissa Agnisa</b:Last>
            <b:First>Madlazim</b:First>
          </b:Person>
        </b:NameList>
      </b:Author>
    </b:Author>
    <b:Title>Pengaruh Penerapan Model Pembelajaran Diskusi Kelas terhadap Penurunan Miskonsepsi Siswa pada Pembelajaran Fisika SMA Materi IPBA</b:Title>
    <b:JournalName>Jurnal Inovasi Pendidikan Fisika (JIPF)</b:JournalName>
    <b:Year>2015</b:Year>
    <b:Pages>26-29</b:Pages>
    <b:RefOrder>27</b:RefOrder>
  </b:Source>
  <b:Source>
    <b:Tag>Usm08</b:Tag>
    <b:SourceType>Book</b:SourceType>
    <b:Guid>{6CABDDC8-01EA-49A0-8239-99C53AFE3C22}</b:Guid>
    <b:LCID>0</b:LCID>
    <b:Author>
      <b:Author>
        <b:NameList>
          <b:Person>
            <b:Last>Usman</b:Last>
            <b:First>Moh.</b:First>
            <b:Middle>Uzer</b:Middle>
          </b:Person>
        </b:NameList>
      </b:Author>
    </b:Author>
    <b:Title>Menjadi Guru Profesional</b:Title>
    <b:Year>2008</b:Year>
    <b:City>Bandung</b:City>
    <b:Publisher>Remaja Rosdakarya</b:Publisher>
    <b:RefOrder>28</b:RefOrder>
  </b:Source>
  <b:Source>
    <b:Tag>Ari06</b:Tag>
    <b:SourceType>Book</b:SourceType>
    <b:Guid>{3B9389D8-31A6-4C00-81B7-7D1385D37343}</b:Guid>
    <b:LCID>0</b:LCID>
    <b:Author>
      <b:Author>
        <b:NameList>
          <b:Person>
            <b:Last>Arikunto</b:Last>
            <b:First>S</b:First>
          </b:Person>
        </b:NameList>
      </b:Author>
    </b:Author>
    <b:Title>Prosedur Penelitian Satu Pedekatan Paktek</b:Title>
    <b:Year>2006</b:Year>
    <b:City>Jakarta</b:City>
    <b:Publisher>Rineka CIpta</b:Publisher>
    <b:RefOrder>29</b:RefOrder>
  </b:Source>
  <b:Source>
    <b:Tag>Mar15</b:Tag>
    <b:SourceType>JournalArticle</b:SourceType>
    <b:Guid>{9D80DD9D-5538-4070-AB6F-119495499377}</b:Guid>
    <b:LCID>0</b:LCID>
    <b:Author>
      <b:Author>
        <b:NameList>
          <b:Person>
            <b:Last>Marsita</b:Last>
            <b:First>Resti</b:First>
            <b:Middle>Ana</b:Middle>
          </b:Person>
          <b:Person>
            <b:Last>Sigit</b:Last>
            <b:First>Priatmoko:</b:First>
            <b:Middle>Ersanghono, Kusuma</b:Middle>
          </b:Person>
        </b:NameList>
      </b:Author>
    </b:Author>
    <b:Title>analisis kesulitan belajar kimia siswa SMA dalam memahami materi larutan penyangga dengan menggunakan three-tier multiple chioce diagnostic instrument</b:Title>
    <b:JournalName>jurnal inovasi pendidikan kimia</b:JournalName>
    <b:Year>2015</b:Year>
    <b:Pages>512-520</b:Pages>
    <b:RefOrder>30</b:RefOrder>
  </b:Source>
  <b:Source>
    <b:Tag>Ala15</b:Tag>
    <b:SourceType>JournalArticle</b:SourceType>
    <b:Guid>{FF4AA477-BFA7-4071-B061-F8923773D801}</b:Guid>
    <b:LCID>0</b:LCID>
    <b:Author>
      <b:Author>
        <b:NameList>
          <b:Person>
            <b:Last>Saputra</b:Last>
            <b:First>Alanindra</b:First>
          </b:Person>
          <b:Person>
            <b:Last>Sri</b:Last>
            <b:First>Wideretno</b:First>
          </b:Person>
          <b:Person>
            <b:Last>Slamet</b:Last>
            <b:First>Sentosa</b:First>
          </b:Person>
        </b:NameList>
      </b:Author>
    </b:Author>
    <b:Title>peningkatan keterampilan merancang eksperimen siswa melalui penerapan strategi Guided Inquiry di SMP Negeri 6 Surakarta kelas VIII F Tahun Pelajaran 2011-2012</b:Title>
    <b:JournalName>Seminar Nasional IX Pendidikan Biologi FKIP UNS</b:JournalName>
    <b:Year>2015</b:Year>
    <b:Pages>264-268</b:Pages>
    <b:RefOrder>31</b:RefOrder>
  </b:Source>
  <b:Source>
    <b:Tag>Sar15</b:Tag>
    <b:SourceType>JournalArticle</b:SourceType>
    <b:Guid>{AEB4F00C-D85E-4F6E-A12D-225DD15E60E0}</b:Guid>
    <b:LCID>0</b:LCID>
    <b:Author>
      <b:Author>
        <b:NameList>
          <b:Person>
            <b:Last>Sartika</b:Last>
            <b:First>Septi</b:First>
            <b:Middle>Budi</b:Middle>
          </b:Person>
          <b:Person>
            <b:Last>Ernawati</b:Last>
            <b:First>Zulikhatin</b:First>
          </b:Person>
        </b:NameList>
      </b:Author>
    </b:Author>
    <b:Title>Peningkatan Keterampilan Berfikir Analisis Siswa SMP melalui Pembelajaran IPA Terpadu Berbasis Keterampilan Proses Sains</b:Title>
    <b:JournalName>Prosiding Seminar Nasioanl Pendidikan</b:JournalName>
    <b:Year>2015</b:Year>
    <b:Pages>341-354</b:Pages>
    <b:RefOrder>32</b:RefOrder>
  </b:Source>
  <b:Source>
    <b:Tag>Put16</b:Tag>
    <b:SourceType>JournalArticle</b:SourceType>
    <b:Guid>{68ECBACF-9B05-4DEE-AD04-C88195B1F2C7}</b:Guid>
    <b:LCID>0</b:LCID>
    <b:Author>
      <b:Author>
        <b:NameList>
          <b:Person>
            <b:Last>Putri</b:Last>
            <b:First>Trian,</b:First>
            <b:Middle>Mandasari</b:Middle>
          </b:Person>
          <b:Person>
            <b:Last>Dian</b:Last>
            <b:First>Novita</b:First>
          </b:Person>
        </b:NameList>
      </b:Author>
    </b:Author>
    <b:Title>keterampilan proses mengamati dan berkomunikasi pada materi pokok ikatan kimia menggunakan model Guided INquiry Learning (POGIL)</b:Title>
    <b:JournalName>prosiding seminar nasional kimia dan pembelajarannya</b:JournalName>
    <b:Year>2016</b:Year>
    <b:Pages>265-272</b:Pages>
    <b:RefOrder>33</b:RefOrder>
  </b:Source>
  <b:Source>
    <b:Tag>Pur16</b:Tag>
    <b:SourceType>JournalArticle</b:SourceType>
    <b:Guid>{7083729A-832D-4BAD-B061-A4BC3665DD6C}</b:Guid>
    <b:LCID>0</b:LCID>
    <b:Author>
      <b:Author>
        <b:NameList>
          <b:Person>
            <b:Last>Purnama</b:Last>
            <b:First>Dwi,</b:First>
            <b:Middle>Rita</b:Middle>
          </b:Person>
          <b:Person>
            <b:Last>Mawardi</b:Last>
          </b:Person>
          <b:Person>
            <b:Last>Fadhilah</b:Last>
          </b:Person>
        </b:NameList>
      </b:Author>
    </b:Author>
    <b:Title>Analsiis Kesulitan Belajar Kimia Pada Materi Larutan Penyangga Siswa Kelas XI IPA I MAN 2 Pontianak</b:Title>
    <b:Year>2016</b:Year>
    <b:JournalName>Ar-Razi Jurnal ilmiah: UMP</b:JournalName>
    <b:Pages>87-98</b:Pages>
    <b:RefOrder>34</b:RefOrder>
  </b:Source>
  <b:Source>
    <b:Tag>juh16</b:Tag>
    <b:SourceType>JournalArticle</b:SourceType>
    <b:Guid>{13C23DF2-5633-435A-A6E6-F8101EA48977}</b:Guid>
    <b:LCID>0</b:LCID>
    <b:Author>
      <b:Author>
        <b:NameList>
          <b:Person>
            <b:Last>Juhji</b:Last>
          </b:Person>
        </b:NameList>
      </b:Author>
    </b:Author>
    <b:Title>Peningkatan Keterampilan Proses Sains Siswa Melalui Inkuiri Terbimbing</b:Title>
    <b:JournalName>Jurnal Penelitian dan Pembelajaran IPA</b:JournalName>
    <b:Year>2016</b:Year>
    <b:Pages>58-70</b:Pages>
    <b:RefOrder>35</b:RefOrder>
  </b:Source>
  <b:Source>
    <b:Tag>Nir16</b:Tag>
    <b:SourceType>JournalArticle</b:SourceType>
    <b:Guid>{F290464C-1A40-4250-8110-DE4402EB264A}</b:Guid>
    <b:LCID>0</b:LCID>
    <b:Author>
      <b:Author>
        <b:NameList>
          <b:Person>
            <b:Last>Nirwana</b:Last>
            <b:First>Hafshoh</b:First>
          </b:Person>
          <b:Person>
            <b:Last>Haryani</b:Last>
            <b:First>Sri</b:First>
          </b:Person>
          <b:Person>
            <b:Last>Susilogati</b:Last>
            <b:First>Sri</b:First>
          </b:Person>
        </b:NameList>
      </b:Author>
    </b:Author>
    <b:Title>Penerapan Praktikum Berbasis Masalah untuk Meningkatkan Kterampilan Proses Sains Siswa</b:Title>
    <b:JournalName>Jurnal Inovasi Pendidikan Kimia</b:JournalName>
    <b:Year>2016</b:Year>
    <b:Pages>1788-1797</b:Pages>
    <b:RefOrder>36</b:RefOrder>
  </b:Source>
  <b:Source>
    <b:Tag>Ari07</b:Tag>
    <b:SourceType>Book</b:SourceType>
    <b:Guid>{A0A734F7-37D6-4488-8AFB-B1CD2EA91E4F}</b:Guid>
    <b:LCID>0</b:LCID>
    <b:Author>
      <b:Author>
        <b:NameList>
          <b:Person>
            <b:Last>Arikunto</b:Last>
            <b:First>s</b:First>
          </b:Person>
          <b:Person>
            <b:Last>DKK</b:Last>
          </b:Person>
        </b:NameList>
      </b:Author>
    </b:Author>
    <b:Title>Penelitian Tindakan Kelas</b:Title>
    <b:Year>2007</b:Year>
    <b:City>Jakarta</b:City>
    <b:Publisher>PT. Bumi Aksara</b:Publisher>
    <b:RefOrder>37</b:RefOrder>
  </b:Source>
  <b:Source>
    <b:Tag>Bad17</b:Tag>
    <b:SourceType>JournalArticle</b:SourceType>
    <b:Guid>{83F18374-C590-44FA-9B9B-EEED9AC858D2}</b:Guid>
    <b:LCID>0</b:LCID>
    <b:Author>
      <b:Author>
        <b:NameList>
          <b:Person>
            <b:Last>Badlisyah</b:Last>
            <b:First>Teuku</b:First>
          </b:Person>
          <b:Person>
            <b:Last>Murina</b:Last>
            <b:First>Maghfiroh</b:First>
          </b:Person>
        </b:NameList>
      </b:Author>
    </b:Author>
    <b:Title>Penggunaan Macromedia Flash pada Materi Larutan Penyangga terhadap Hasil Belajar Siswa Kelas XI MAN Darussalam</b:Title>
    <b:JournalName>Lantanida Journal</b:JournalName>
    <b:Year>2017</b:Year>
    <b:Pages>42-58</b:Pages>
    <b:RefOrder>10</b:RefOrder>
  </b:Source>
  <b:Source>
    <b:Tag>Hak02</b:Tag>
    <b:SourceType>JournalArticle</b:SourceType>
    <b:Guid>{E6880901-0747-45F3-A219-0ED3FEB99B7C}</b:Guid>
    <b:LCID>0</b:LCID>
    <b:Author>
      <b:Author>
        <b:NameList>
          <b:Person>
            <b:Last>Hake</b:Last>
            <b:First>R</b:First>
          </b:Person>
        </b:NameList>
      </b:Author>
    </b:Author>
    <b:Title>Relationship of Individual Student Normalized Leaving Gains in Machanics with Gender, Hight School Physics and Pretest Score on Mathematics and Spatial Visualization</b:Title>
    <b:JournalName>Physics Education Research Conference</b:JournalName>
    <b:Year>2002</b:Year>
    <b:Pages>1-14</b:Pages>
    <b:RefOrder>38</b:RefOrder>
  </b:Source>
  <b:Source>
    <b:Tag>Rid05</b:Tag>
    <b:SourceType>Book</b:SourceType>
    <b:Guid>{899E026C-D191-4999-9DEB-D19C78AB7706}</b:Guid>
    <b:LCID>0</b:LCID>
    <b:Author>
      <b:Author>
        <b:NameList>
          <b:Person>
            <b:Last>Riduan</b:Last>
          </b:Person>
        </b:NameList>
      </b:Author>
    </b:Author>
    <b:Title>Belajar Mudah Penelitian untuk Guru</b:Title>
    <b:Year>2005</b:Year>
    <b:City>Bandung</b:City>
    <b:Publisher>Alfabeta</b:Publisher>
    <b:RefOrder>8</b:RefOrder>
  </b:Source>
  <b:Source>
    <b:Tag>mam18</b:Tag>
    <b:SourceType>JournalArticle</b:SourceType>
    <b:Guid>{5B2A93C7-C88E-4E3C-B83A-17E4896AB043}</b:Guid>
    <b:LCID>0</b:LCID>
    <b:Author>
      <b:Author>
        <b:NameList>
          <b:Person>
            <b:Last>mamah</b:Last>
          </b:Person>
          <b:Person>
            <b:Last>lulu</b:Last>
          </b:Person>
          <b:Person>
            <b:Last>nida</b:Last>
          </b:Person>
          <b:Person>
            <b:Last>fay</b:Last>
          </b:Person>
          <b:Person>
            <b:Last>nina</b:Last>
          </b:Person>
        </b:NameList>
      </b:Author>
    </b:Author>
    <b:Title>asaxdadxsaxa</b:Title>
    <b:JournalName>sadxsasasa</b:JournalName>
    <b:Year>2018</b:Year>
    <b:Pages>1-21</b:Pages>
    <b:RefOrder>39</b:RefOrder>
  </b:Source>
  <b:Source>
    <b:Tag>Yul16</b:Tag>
    <b:SourceType>JournalArticle</b:SourceType>
    <b:Guid>{EF402DCB-4863-4D2C-8723-AE84B2512B59}</b:Guid>
    <b:LCID>0</b:LCID>
    <b:Author>
      <b:Author>
        <b:NameList>
          <b:Person>
            <b:Last>Melati</b:Last>
            <b:First>Yulianti</b:First>
          </b:Person>
          <b:Person>
            <b:Last>Husna</b:Last>
            <b:First>Amalya</b:First>
          </b:Person>
          <b:Person>
            <b:First>Lukman</b:First>
          </b:Person>
        </b:NameList>
      </b:Author>
    </b:Author>
    <b:Title>Pengaruh Model Advance Organizer Tipe Comparative Terhadap Hasil Belajar Siswa SMA Materi Larutan Penyangga</b:Title>
    <b:JournalName>Jurnal Untan: Pontianak</b:JournalName>
    <b:Year>2016</b:Year>
    <b:Pages>50-65</b:Pages>
    <b:RefOrder>40</b:RefOrder>
  </b:Source>
  <b:Source>
    <b:Tag>Nov17</b:Tag>
    <b:SourceType>JournalArticle</b:SourceType>
    <b:Guid>{2BC2E7F7-5842-4198-BA5A-F54442C1399C}</b:Guid>
    <b:LCID>0</b:LCID>
    <b:Author>
      <b:Author>
        <b:NameList>
          <b:Person>
            <b:Last>Novianti</b:Last>
          </b:Person>
          <b:Person>
            <b:First>Dina</b:First>
          </b:Person>
        </b:NameList>
      </b:Author>
    </b:Author>
    <b:Title>Meningkatkan Aktivitas dan Hasil Belajar Siswa Melalui Model Pembelajaran Problem Possing pada Materi Larutan Penyangga</b:Title>
    <b:Year>2017</b:Year>
    <b:JournalName>JCAE, Journal of Chemistry and Education</b:JournalName>
    <b:Pages>15-27</b:Pages>
    <b:RefOrder>41</b:RefOrder>
  </b:Source>
  <b:Source>
    <b:Tag>Ard151</b:Tag>
    <b:SourceType>JournalArticle</b:SourceType>
    <b:Guid>{81A35CFB-A9D8-4F83-87D5-4628B91C56D1}</b:Guid>
    <b:LCID>0</b:LCID>
    <b:Author>
      <b:Author>
        <b:NameList>
          <b:Person>
            <b:Last>Ardiyan</b:Last>
          </b:Person>
        </b:NameList>
      </b:Author>
    </b:Author>
    <b:Title>Pengaruh Strategi Pembelajaran PDEODE (Predict-Discuss-Explain-Observe-Discuss-Explain) Terhadap Hasil Belajar Siswa Kelas X Pada Kompetensi Dasar Menerapkan Macam-Macam Gerbang Dasar Rangkaian Logika Di SMKN 2 Surabaya.</b:Title>
    <b:JournalName>Jurnal pendidikan teknik elektro UNESA</b:JournalName>
    <b:Year>2015</b:Year>
    <b:Pages>681-686</b:Pages>
    <b:RefOrder>42</b:RefOrder>
  </b:Source>
  <b:Source>
    <b:Tag>Wij13</b:Tag>
    <b:SourceType>JournalArticle</b:SourceType>
    <b:Guid>{A8C5D657-091B-4B9C-8ECB-997AB53C427B}</b:Guid>
    <b:LCID>0</b:LCID>
    <b:Author>
      <b:Author>
        <b:NameList>
          <b:Person>
            <b:Last>Wijayanti</b:Last>
            <b:First>Maria</b:First>
          </b:Person>
          <b:Person>
            <b:Last>Binaja</b:Last>
            <b:First>Achmad</b:First>
          </b:Person>
          <b:Person>
            <b:Last>Haryani</b:Last>
            <b:First>Sri</b:First>
          </b:Person>
        </b:NameList>
      </b:Author>
    </b:Author>
    <b:Title>Pengembangan Model Pembelajaran Larutan Penyangga Berbasis Masalah Bervisi SETS</b:Title>
    <b:Year>2013</b:Year>
    <b:JournalName>Journal of Innovative Science Education</b:JournalName>
    <b:Pages>57-62</b:Pages>
    <b:RefOrder>43</b:RefOrder>
  </b:Source>
  <b:Source>
    <b:Tag>Lia17</b:Tag>
    <b:SourceType>JournalArticle</b:SourceType>
    <b:Guid>{9C90B7F5-0AA8-415A-80E2-B79C2606DFA8}</b:Guid>
    <b:LCID>0</b:LCID>
    <b:Author>
      <b:Author>
        <b:NameList>
          <b:Person>
            <b:Last>Liandari</b:Last>
            <b:First>Eka</b:First>
          </b:Person>
          <b:Person>
            <b:Last>Siahaan</b:Last>
            <b:First>Parsaoran</b:First>
          </b:Person>
          <b:Person>
            <b:Last>Kaniawati</b:Last>
            <b:First>Ida</b:First>
          </b:Person>
        </b:NameList>
      </b:Author>
    </b:Author>
    <b:Title>Upaya Peningkatan Kemampuan Merumuskan dan Menguji Hipotesis Melalui Pendekatan Keterampilan Proses Sains dengan Metode Praktikum</b:Title>
    <b:Year>2017</b:Year>
    <b:JournalName>Jurnal Wahana Pendidikan Fisika</b:JournalName>
    <b:Pages>50-55</b:Pages>
    <b:RefOrder>44</b:RefOrder>
  </b:Source>
  <b:Source>
    <b:Tag>wir15</b:Tag>
    <b:SourceType>JournalArticle</b:SourceType>
    <b:Guid>{30936542-6FE6-4F62-BC84-574AEE197BDB}</b:Guid>
    <b:LCID>0</b:LCID>
    <b:Author>
      <b:Author>
        <b:NameList>
          <b:Person>
            <b:First>Wirda</b:First>
          </b:Person>
          <b:Person>
            <b:Last>Gani</b:Last>
            <b:First>Abdul</b:First>
          </b:Person>
          <b:Person>
            <b:Last>Khaldun</b:Last>
            <b:First>Abdul</b:First>
          </b:Person>
        </b:NameList>
      </b:Author>
    </b:Author>
    <b:Title>Penerapan Pembelajaran Model Problem Based Learning (PBL) untuk Meningkatkan Keterampilan Proses Sains dan Motivasi Siswa pada Materi Alat-Alat Optik</b:Title>
    <b:JournalName>Jurnal Pendidikan Sains INdonesia</b:JournalName>
    <b:Year>2015</b:Year>
    <b:Pages>131-142</b:Pages>
    <b:RefOrder>45</b:RefOrder>
  </b:Source>
  <b:Source>
    <b:Tag>Yer17</b:Tag>
    <b:SourceType>JournalArticle</b:SourceType>
    <b:Guid>{A9986915-FD27-47A5-BF07-88AA1F4E493F}</b:Guid>
    <b:LCID>0</b:LCID>
    <b:Author>
      <b:Author>
        <b:NameList>
          <b:Person>
            <b:Last>Yerimadesi</b:Last>
          </b:Person>
          <b:Person>
            <b:Last>Ananda</b:Last>
            <b:First>Putra</b:First>
          </b:Person>
          <b:Person>
            <b:First>Ririanti</b:First>
          </b:Person>
        </b:NameList>
      </b:Author>
    </b:Author>
    <b:Title>Efektivitas Penggunaan Modul Larutan Penyangga Berbasis Discovery Learning terhadap Hasil Belajar Siswa Kelas XI MIA SMAN 7 Padang</b:Title>
    <b:JournalName>Jurnal Eksakta Pendidikan</b:JournalName>
    <b:Year>2017</b:Year>
    <b:Pages>17-23</b:Pages>
    <b:RefOrder>46</b:RefOrder>
  </b:Source>
  <b:Source>
    <b:Tag>Jah14</b:Tag>
    <b:SourceType>JournalArticle</b:SourceType>
    <b:Guid>{F6D0AA32-21AB-4ECF-AF97-3AE3F97DCD69}</b:Guid>
    <b:LCID>0</b:LCID>
    <b:Author>
      <b:Author>
        <b:NameList>
          <b:Person>
            <b:Last>Jahjouh</b:Last>
            <b:First>A</b:First>
          </b:Person>
        </b:NameList>
      </b:Author>
    </b:Author>
    <b:Title>The Effectiveness of Blended E-Learning Forum in Planning For Science Instruction</b:Title>
    <b:JournalName>Journal of Turkish Science Education</b:JournalName>
    <b:Year>2014</b:Year>
    <b:Pages>3-16</b:Pages>
    <b:RefOrder>11</b:RefOrder>
  </b:Source>
  <b:Source>
    <b:Tag>Din15</b:Tag>
    <b:SourceType>JournalArticle</b:SourceType>
    <b:Guid>{20293E92-8FEF-4FC9-B5AC-00D04CFBA28F}</b:Guid>
    <b:LCID>0</b:LCID>
    <b:Author>
      <b:Author>
        <b:NameList>
          <b:Person>
            <b:Last>Dincer</b:Last>
            <b:First>S</b:First>
          </b:Person>
        </b:NameList>
      </b:Author>
    </b:Author>
    <b:Title>Effect of Computer Assisted Learning on Sciense Achievements in Turkey: A Meta-Analysis</b:Title>
    <b:JournalName>Journal of Turkish</b:JournalName>
    <b:Year>2015</b:Year>
    <b:Pages>99-118</b:Pages>
    <b:RefOrder>12</b:RefOrder>
  </b:Source>
  <b:Source>
    <b:Tag>Sim15</b:Tag>
    <b:SourceType>JournalArticle</b:SourceType>
    <b:Guid>{0DDE3788-23CE-4E6D-9E95-2366A242D2FD}</b:Guid>
    <b:LCID>0</b:LCID>
    <b:Author>
      <b:Author>
        <b:NameList>
          <b:Person>
            <b:Last>Simbolon</b:Last>
            <b:First>Erin</b:First>
            <b:Middle>Radien</b:Middle>
          </b:Person>
          <b:Person>
            <b:Last>Tapilouw</b:Last>
            <b:First>Fransisca</b:First>
            <b:Middle>Sudargo</b:Middle>
          </b:Person>
        </b:NameList>
      </b:Author>
    </b:Author>
    <b:Title>Pengaruh Pembelajaran Berbasis Masalah dan Pembelajaran Kontestual terhadap Berfikir Kritis Siswa SMP</b:Title>
    <b:JournalName>Edusia</b:JournalName>
    <b:Year>2015</b:Year>
    <b:Pages>VII (I)97-104</b:Pages>
    <b:RefOrder>9</b:RefOrder>
  </b:Source>
  <b:Source>
    <b:Tag>Ary10</b:Tag>
    <b:SourceType>Book</b:SourceType>
    <b:Guid>{F69F06ED-C36F-438C-921F-FDDE13D406D7}</b:Guid>
    <b:LCID>0</b:LCID>
    <b:Author>
      <b:Author>
        <b:NameList>
          <b:Person>
            <b:Last>Ary</b:Last>
            <b:First>D</b:First>
            <b:Middle>jacobs L.C</b:Middle>
          </b:Person>
          <b:Person>
            <b:Last>Sorensen</b:Last>
            <b:First>C.K</b:First>
          </b:Person>
        </b:NameList>
      </b:Author>
    </b:Author>
    <b:Title>Introduction to Research in Education</b:Title>
    <b:Year>2010</b:Year>
    <b:City>Balmont CA</b:City>
    <b:Publisher>Wadsworth Cengage Learning</b:Publisher>
    <b:RefOrder>6</b:RefOrder>
  </b:Source>
  <b:Source>
    <b:Tag>Pur161</b:Tag>
    <b:SourceType>JournalArticle</b:SourceType>
    <b:Guid>{AF0F1E73-100F-4E6B-B9EA-5D802AAE475F}</b:Guid>
    <b:LCID>1057</b:LCID>
    <b:Author>
      <b:Author>
        <b:NameList>
          <b:Person>
            <b:Last>Purnama</b:Last>
          </b:Person>
          <b:Person>
            <b:First>Fadhilah</b:First>
          </b:Person>
          <b:Person>
            <b:First>Mawardi</b:First>
          </b:Person>
        </b:NameList>
      </b:Author>
    </b:Author>
    <b:Title>Analisis Kesulitan Belajar Kimia Pada Materi Larutan Penyangga Siswa Kelas XI IPA I MAN 2 Pontianak</b:Title>
    <b:Year>2016</b:Year>
    <b:JournalName>Ar Razi Jurnal ilmiah UM</b:JournalName>
    <b:Pages>87-105</b:Pages>
    <b:RefOrder>47</b:RefOrder>
  </b:Source>
  <b:Source>
    <b:Tag>sar15</b:Tag>
    <b:SourceType>JournalArticle</b:SourceType>
    <b:Guid>{89E9AB3F-258C-4A6E-8CC3-6DCA779982E2}</b:Guid>
    <b:LCID>0</b:LCID>
    <b:Author>
      <b:Author>
        <b:NameList>
          <b:Person>
            <b:Last>Sarlivanti</b:Last>
          </b:Person>
          <b:Person>
            <b:Last>Adlim</b:Last>
          </b:Person>
          <b:Person>
            <b:Last>Djailani</b:Last>
          </b:Person>
        </b:NameList>
      </b:Author>
    </b:Author>
    <b:Title>Pembelajaran Praktikum Berbasis Inquiri Terbimbing untuk Meningkatkan Keterampilan Berfikir Kritis dan Keterampilan Proses Sains pada Pokok Bahasan Larutan Penyangga</b:Title>
    <b:JournalName>jurnal pendidikan sains indonesia</b:JournalName>
    <b:Year>2015</b:Year>
    <b:Pages>75-86</b:Pages>
    <b:RefOrder>48</b:RefOrder>
  </b:Source>
  <b:Source>
    <b:Tag>Sug15</b:Tag>
    <b:SourceType>JournalArticle</b:SourceType>
    <b:Guid>{2DEBE572-F166-4A28-AB3D-3FD3238FA8DD}</b:Guid>
    <b:LCID>0</b:LCID>
    <b:Author>
      <b:Author>
        <b:NameList>
          <b:Person>
            <b:Last>Sugiarti</b:Last>
            <b:First>Yunita</b:First>
          </b:Person>
          <b:Person>
            <b:Last>Nasrudin</b:Last>
            <b:First>Harun</b:First>
          </b:Person>
        </b:NameList>
      </b:Author>
    </b:Author>
    <b:Title>Penerapan Model Pembelajaran Predict-Discuss-Explain-Observe-Discuss-Explain (PDEODE) Trbimbing untuk Mreduksi Mskonsepsi Sswa pada Materi Laju Reaksi SMA Negeri 1 Sumberejo Bojonegoro</b:Title>
    <b:JournalName>Unesa Journal of Chemical Education</b:JournalName>
    <b:Year>2015</b:Year>
    <b:Pages>vol (4) 18-26</b:Pages>
    <b:RefOrder>3</b:RefOrder>
  </b:Source>
  <b:Source>
    <b:Tag>Agu13</b:Tag>
    <b:SourceType>JournalArticle</b:SourceType>
    <b:Guid>{982D7EB3-DEAA-4892-9633-013F1FCC0737}</b:Guid>
    <b:LCID>0</b:LCID>
    <b:Author>
      <b:Author>
        <b:NameList>
          <b:Person>
            <b:Last>Agustina</b:Last>
            <b:First>Maya</b:First>
          </b:Person>
          <b:Person>
            <b:First>Adlim</b:First>
          </b:Person>
          <b:Person>
            <b:First>Yusrizal</b:First>
          </b:Person>
        </b:NameList>
      </b:Author>
    </b:Author>
    <b:Title>Peningkatan Keterampilan Proses Sains dan Motivasi Belajar Siswa melalui Penerapan Home Experiment</b:Title>
    <b:JournalName>Jurnal Pendidikan Sains Indonesia</b:JournalName>
    <b:Year>2013</b:Year>
    <b:Pages>34-46</b:Pages>
    <b:RefOrder>49</b:RefOrder>
  </b:Source>
  <b:Source>
    <b:Tag>Oxt01</b:Tag>
    <b:SourceType>Book</b:SourceType>
    <b:Guid>{0D2BAE43-A66C-4D6A-BA5B-3532027DAA08}</b:Guid>
    <b:LCID>0</b:LCID>
    <b:Author>
      <b:Author>
        <b:NameList>
          <b:Person>
            <b:Last>Oxtoby</b:Last>
            <b:First>David</b:First>
            <b:Middle>W</b:Middle>
          </b:Person>
          <b:Person>
            <b:Last>Gillis</b:Last>
            <b:First>H.p</b:First>
          </b:Person>
          <b:Person>
            <b:Last>Nachtrieb</b:Last>
            <b:First>Normsn</b:First>
            <b:Middle>H</b:Middle>
          </b:Person>
        </b:NameList>
      </b:Author>
    </b:Author>
    <b:Title>Prinsip-Prinsip Kimia Modern Edisi Keempat Jilid 1</b:Title>
    <b:Year>2001</b:Year>
    <b:City>Jakarta</b:City>
    <b:Publisher>PT. Erlangga</b:Publisher>
    <b:RefOrder>50</b:RefOrder>
  </b:Source>
  <b:Source>
    <b:Tag>Dah96</b:Tag>
    <b:SourceType>Book</b:SourceType>
    <b:Guid>{F075CCA6-6D1F-4DC2-9181-43AFC46ADD44}</b:Guid>
    <b:LCID>0</b:LCID>
    <b:Author>
      <b:Author>
        <b:NameList>
          <b:Person>
            <b:Last>Dahar</b:Last>
          </b:Person>
        </b:NameList>
      </b:Author>
    </b:Author>
    <b:Title>Teori-Teori Belajar</b:Title>
    <b:Year>1996</b:Year>
    <b:City>Jakarta</b:City>
    <b:Publisher>Erlangga</b:Publisher>
    <b:RefOrder>51</b:RefOrder>
  </b:Source>
  <b:Source>
    <b:Tag>Far17</b:Tag>
    <b:SourceType>Book</b:SourceType>
    <b:Guid>{7D6844C5-3453-4CBD-B58F-BAF37A87859D}</b:Guid>
    <b:LCID>0</b:LCID>
    <b:Author>
      <b:Author>
        <b:NameList>
          <b:Person>
            <b:Last>Farida</b:Last>
            <b:First>Ida</b:First>
          </b:Person>
        </b:NameList>
      </b:Author>
    </b:Author>
    <b:Title>Evaluasi Pembelajaran berdasarkan Kurikulum Nasional</b:Title>
    <b:Year>2017</b:Year>
    <b:City>Bandung</b:City>
    <b:Publisher>PT. Rema Rosdakarya</b:Publisher>
    <b:RefOrder>52</b:RefOrder>
  </b:Source>
  <b:Source>
    <b:Tag>Ram17</b:Tag>
    <b:SourceType>JournalArticle</b:SourceType>
    <b:Guid>{CC016AF7-B95B-41AF-8059-9D908D4D9A88}</b:Guid>
    <b:LCID>0</b:LCID>
    <b:Author>
      <b:Author>
        <b:NameList>
          <b:Person>
            <b:Last>Ramadhan</b:Last>
            <b:First>Farqiyatul</b:First>
          </b:Person>
          <b:Person>
            <b:Last>Mahanal</b:Last>
            <b:First>Susriyah</b:First>
          </b:Person>
          <b:Person>
            <b:Last>Zubaidah</b:Last>
            <b:First>Siti</b:First>
          </b:Person>
        </b:NameList>
      </b:Author>
    </b:Author>
    <b:Title>Kemampuan Bertanya Siswa Kelas X SMA Swasta Kota Batu pada Pembelajaran BIologi</b:Title>
    <b:Year>2017</b:Year>
    <b:JournalName>Biodukasi</b:JournalName>
    <b:Pages>Vol 8, hal 11-15</b:Pages>
    <b:RefOrder>53</b:RefOrder>
  </b:Source>
  <b:Source>
    <b:Tag>Rou16</b:Tag>
    <b:SourceType>JournalArticle</b:SourceType>
    <b:Guid>{E1E213D4-9821-4089-8DAD-56012AD5DB2E}</b:Guid>
    <b:LCID>0</b:LCID>
    <b:Author>
      <b:Author>
        <b:NameList>
          <b:Person>
            <b:Last>Roudhatus</b:Last>
            <b:First>Solihah</b:First>
          </b:Person>
          <b:Person>
            <b:Last>Purwoko</b:Last>
            <b:First>Agus</b:First>
            <b:Middle>Abhi</b:Middle>
          </b:Person>
          <b:Person>
            <b:Last>Gunawan</b:Last>
            <b:First>Erin</b:First>
            <b:Middle>Ryanti</b:Middle>
          </b:Person>
        </b:NameList>
      </b:Author>
    </b:Author>
    <b:Title>Penerapan Pembelajaran Investigasi Kelompok untuk Meningkatkan Keterampilan Proses Sains Ditinjau dari Intellegence Quotient Siswa</b:Title>
    <b:JournalName>Jurnal Penelitian Pendidikan Ipa</b:JournalName>
    <b:Year>2016</b:Year>
    <b:Pages>vol 2, Hal 1-11</b:Pages>
    <b:RefOrder>54</b:RefOrder>
  </b:Source>
  <b:Source>
    <b:Tag>Placeholder1</b:Tag>
    <b:SourceType>JournalArticle</b:SourceType>
    <b:Guid>{817AEB1C-FBFC-4820-A3C6-A0273515C35B}</b:Guid>
    <b:LCID>0</b:LCID>
    <b:RefOrder>55</b:RefOrder>
  </b:Source>
  <b:Source>
    <b:Tag>sar18</b:Tag>
    <b:SourceType>JournalArticle</b:SourceType>
    <b:Guid>{5DA798E6-ADB8-4760-90A8-93E3DA58B6F1}</b:Guid>
    <b:LCID>0</b:LCID>
    <b:Author>
      <b:Author>
        <b:NameList>
          <b:Person>
            <b:First>sirajuddin</b:First>
          </b:Person>
          <b:Person>
            <b:Last>Rosdianto</b:Last>
            <b:First>Haris</b:First>
          </b:Person>
          <b:Person>
            <b:Last>Sulistri</b:Last>
            <b:First>Emi</b:First>
          </b:Person>
        </b:NameList>
      </b:Author>
    </b:Author>
    <b:Title>Penerapan Model REACT untuk Meningkatkan Keterampilan Proses Sains Siswa pada Materi Arus Listrik</b:Title>
    <b:JournalName>Jurnal Pendidikan Fisika dan Keilmuan (JPFK)</b:JournalName>
    <b:Year>2018</b:Year>
    <b:Pages>Vol 4, hal 17-22</b:Pages>
    <b:RefOrder>56</b:RefOrder>
  </b:Source>
  <b:Source>
    <b:Tag>Sim17</b:Tag>
    <b:SourceType>JournalArticle</b:SourceType>
    <b:Guid>{41CFD48B-B2CF-4989-9150-BB2E47E1585A}</b:Guid>
    <b:LCID>0</b:LCID>
    <b:Author>
      <b:Author>
        <b:NameList>
          <b:Person>
            <b:Last>Simanjuntak</b:Last>
            <b:First>Nola</b:First>
            <b:Middle>Desti</b:Middle>
          </b:Person>
          <b:Person>
            <b:Last>Rohiat</b:Last>
            <b:First>Salastri</b:First>
          </b:Person>
          <b:Person>
            <b:First>Elvinawati</b:First>
          </b:Person>
        </b:NameList>
      </b:Author>
    </b:Author>
    <b:Title>Hubungan Antara Sarana Laboratorium terhadap Keterampilan Proses Sains Siswa kelas XI MIPA 5 di SMAN 3 Kota Bengkulu</b:Title>
    <b:JournalName>Alotrop</b:JournalName>
    <b:Year>2017</b:Year>
    <b:Pages>Vol 1, hal 102-105</b:Pages>
    <b:RefOrder>57</b:RefOrder>
  </b:Source>
  <b:Source>
    <b:Tag>Rac</b:Tag>
    <b:SourceType>JournalArticle</b:SourceType>
    <b:Guid>{DCB99294-3222-4E72-B7B8-F3E02A926B90}</b:Guid>
    <b:LCID>0</b:LCID>
    <b:Author>
      <b:Author>
        <b:NameList>
          <b:Person>
            <b:Last>Rachmatia</b:Last>
            <b:First>Eni</b:First>
          </b:Person>
          <b:Person>
            <b:First>Aunurrahman</b:First>
          </b:Person>
          <b:Person>
            <b:Last>Usman</b:Last>
            <b:First>Andy</b:First>
          </b:Person>
        </b:NameList>
      </b:Author>
    </b:Author>
    <b:Title>Pengembangan Modul Pembelajaran untuk Kecakapan Membangun dan Menggunakan Konsep Redoks dan Hidrokarbon Kelas X SMAN 3 Sungai Kakap</b:Title>
    <b:JournalName>Jurnal Pembelajaran Prospektif</b:JournalName>
    <b:Year>2016</b:Year>
    <b:Pages>Vol 2, Hal 20-31</b:Pages>
    <b:RefOrder>58</b:RefOrder>
  </b:Source>
  <b:Source>
    <b:Tag>Agu16</b:Tag>
    <b:SourceType>JournalArticle</b:SourceType>
    <b:Guid>{D1664693-52E3-4674-8B5B-0876404D02C9}</b:Guid>
    <b:LCID>0</b:LCID>
    <b:Author>
      <b:Author>
        <b:NameList>
          <b:Person>
            <b:Last>Agustlaningsih</b:Last>
            <b:First>Rahma</b:First>
          </b:Person>
          <b:Person>
            <b:First>Haryono</b:First>
          </b:Person>
          <b:Person>
            <b:Last>Redjeki</b:Last>
            <b:First>Tri</b:First>
          </b:Person>
        </b:NameList>
      </b:Author>
    </b:Author>
    <b:Title>Penerapan Pembelajaran Problem Posing Sebagai Upaya Peningkatan Prestasi Belajar dan Kemampuan Pemahaman Membaca Siswa pada Materi Pokok Hukum-Hukum Dasar Kimia Kelas X Semester Ganjil Madrasah Aliyah Negeri Wonogiri Tahun Pelajaran 2012/2013 </b:Title>
    <b:JournalName>Jurnal Pendidikan Ipa</b:JournalName>
    <b:Year>2016</b:Year>
    <b:Pages>Vol 5, Hal 28-35</b:Pages>
    <b:RefOrder>59</b:RefOrder>
  </b:Source>
  <b:Source>
    <b:Tag>Rus05</b:Tag>
    <b:SourceType>Book</b:SourceType>
    <b:Guid>{F18B420B-D48D-4E4A-A518-23D23B84986F}</b:Guid>
    <b:LCID>0</b:LCID>
    <b:Author>
      <b:Author>
        <b:NameList>
          <b:Person>
            <b:Last>Rustaman</b:Last>
            <b:First>Nuryani</b:First>
          </b:Person>
        </b:NameList>
      </b:Author>
    </b:Author>
    <b:Title>Strategi Belajar Mengajar</b:Title>
    <b:Year>2005</b:Year>
    <b:City>Malang</b:City>
    <b:Publisher>Universitas Negeri Malang Pres</b:Publisher>
    <b:RefOrder>60</b:RefOrder>
  </b:Source>
  <b:Source>
    <b:Tag>Suk13</b:Tag>
    <b:SourceType>JournalArticle</b:SourceType>
    <b:Guid>{3DBF68D2-9F5A-4144-9578-97CE3C3083FC}</b:Guid>
    <b:LCID>0</b:LCID>
    <b:Author>
      <b:Author>
        <b:NameList>
          <b:Person>
            <b:First>Sukarno</b:First>
          </b:Person>
          <b:Person>
            <b:First>Permanasari</b:First>
          </b:Person>
          <b:Person>
            <b:First>Hamidah</b:First>
          </b:Person>
        </b:NameList>
      </b:Author>
    </b:Author>
    <b:Title>The Profile of Science Process Skill (SPS) Student at Secondary High School (Case Study in Jambi)</b:Title>
    <b:Year>2013</b:Year>
    <b:JournalName>International Journal of Scientific Engineering and Research (IJSER)</b:JournalName>
    <b:Pages>2347-3878</b:Pages>
    <b:RefOrder>61</b:RefOrder>
  </b:Source>
  <b:Source>
    <b:Tag>Mul11</b:Tag>
    <b:SourceType>Book</b:SourceType>
    <b:Guid>{33963540-50CA-4D2A-9553-525603F60BC4}</b:Guid>
    <b:LCID>0</b:LCID>
    <b:Author>
      <b:Author>
        <b:NameList>
          <b:Person>
            <b:Last>Mulyatiningsih</b:Last>
            <b:First>Endang</b:First>
          </b:Person>
        </b:NameList>
      </b:Author>
    </b:Author>
    <b:Title>Penelitian Terapan</b:Title>
    <b:Year>2011</b:Year>
    <b:City>Yogyakarta</b:City>
    <b:Publisher>UNY Press</b:Publisher>
    <b:RefOrder>62</b:RefOrder>
  </b:Source>
  <b:Source>
    <b:Tag>Tri071</b:Tag>
    <b:SourceType>Book</b:SourceType>
    <b:Guid>{129C5FD5-FDDC-4080-A4F4-1BE24B4EA436}</b:Guid>
    <b:LCID>1057</b:LCID>
    <b:Author>
      <b:Author>
        <b:NameList>
          <b:Person>
            <b:Last>Tritanto</b:Last>
          </b:Person>
        </b:NameList>
      </b:Author>
    </b:Author>
    <b:Title>Model-Model Pembelajaran Inovatif Berorientasi Kontruktivistik</b:Title>
    <b:Year>2011</b:Year>
    <b:City>Jakarta</b:City>
    <b:Publisher>Prestasi Pustaka</b:Publisher>
    <b:RefOrder>63</b:RefOrder>
  </b:Source>
  <b:Source>
    <b:Tag>Joy09</b:Tag>
    <b:SourceType>Book</b:SourceType>
    <b:Guid>{A5522BD6-BB10-42EB-A10D-048CE4897A8D}</b:Guid>
    <b:LCID>0</b:LCID>
    <b:Author>
      <b:Author>
        <b:NameList>
          <b:Person>
            <b:Last>Joyce</b:Last>
            <b:First>Bruce</b:First>
          </b:Person>
        </b:NameList>
      </b:Author>
    </b:Author>
    <b:Title>Models of Teaching</b:Title>
    <b:Year>1992</b:Year>
    <b:City>New Jersey</b:City>
    <b:Publisher>Pearson Education</b:Publisher>
    <b:RefOrder>64</b:RefOrder>
  </b:Source>
  <b:Source>
    <b:Tag>JRR99</b:Tag>
    <b:SourceType>Book</b:SourceType>
    <b:Guid>{0CE3E77D-F32B-47C6-B4B5-83C88CD483BC}</b:Guid>
    <b:LCID>0</b:LCID>
    <b:Author>
      <b:Author>
        <b:NameList>
          <b:Person>
            <b:Last>JR</b:Last>
            <b:First>R.a</b:First>
            <b:Middle>Day</b:Middle>
          </b:Person>
          <b:Person>
            <b:Last>Underwood</b:Last>
            <b:First>A.L</b:First>
          </b:Person>
        </b:NameList>
      </b:Author>
    </b:Author>
    <b:Title>Analisis Kimia Kuantitatif</b:Title>
    <b:Year>1999</b:Year>
    <b:City>Jakarta</b:City>
    <b:Publisher>Erlangga</b:Publisher>
    <b:RefOrder>65</b:RefOrder>
  </b:Source>
  <b:Source>
    <b:Tag>Rah14</b:Tag>
    <b:SourceType>JournalArticle</b:SourceType>
    <b:Guid>{32D8FDC6-B8E2-43AA-9051-9337F85F843F}</b:Guid>
    <b:LCID>0</b:LCID>
    <b:Author>
      <b:Author>
        <b:NameList>
          <b:Person>
            <b:Last>Rahmawati</b:Last>
            <b:First>Ria</b:First>
          </b:Person>
          <b:Person>
            <b:Last>Haryani</b:Last>
            <b:First>Sri</b:First>
          </b:Person>
          <b:Person>
            <b:First>Kasmul</b:First>
          </b:Person>
        </b:NameList>
      </b:Author>
    </b:Author>
    <b:Title>Penerapan Praktikum Berbasis Inkuiri untuk Meningkatkan Keterampilan Proses Sains Siswa</b:Title>
    <b:JournalName>Jurnal Inovasi Pendidikan Kimia</b:JournalName>
    <b:Year>2014</b:Year>
    <b:Pages>Vol 8, Hal 1390-1397</b:Pages>
    <b:RefOrder>66</b:RefOrder>
  </b:Source>
  <b:Source>
    <b:Tag>Aki10</b:Tag>
    <b:SourceType>JournalArticle</b:SourceType>
    <b:Guid>{6C1B0BCD-686E-4533-A4C3-40FDF1FA831E}</b:Guid>
    <b:Title>Analysis of Science Process Skill in West African Senior Secondary School Certificate Physics Practical Examinations in Nigeria</b:Title>
    <b:Year>2010</b:Year>
    <b:Author>
      <b:Author>
        <b:NameList>
          <b:Person>
            <b:Last>Akinbola</b:Last>
            <b:First>A.O</b:First>
          </b:Person>
          <b:Person>
            <b:Last>Afolabi</b:Last>
            <b:First>F</b:First>
          </b:Person>
        </b:NameList>
      </b:Author>
    </b:Author>
    <b:JournalName>American-Euresian Journal of Scientific Research</b:JournalName>
    <b:Pages>Vol 5 (4) 234-240</b:Pages>
    <b:RefOrder>1</b:RefOrder>
  </b:Source>
  <b:Source>
    <b:Tag>Mas16</b:Tag>
    <b:SourceType>JournalArticle</b:SourceType>
    <b:Guid>{E2392F22-4915-4527-BB32-E04AC37C5602}</b:Guid>
    <b:LCID>0</b:LCID>
    <b:Author>
      <b:Author>
        <b:NameList>
          <b:Person>
            <b:First>Masykurni</b:First>
          </b:Person>
          <b:Person>
            <b:Last>Gani</b:Last>
            <b:First>Abdul</b:First>
          </b:Person>
          <b:Person>
            <b:Last>Khaldun</b:Last>
            <b:First>Ibnu</b:First>
          </b:Person>
        </b:NameList>
      </b:Author>
    </b:Author>
    <b:Title>Penerapan Model Problem Based Learning (PBL) berbasis Komputer untuk Meningkatkan Sikap Ilmiah dan Hasil Belajar pada Konsep Larutan Penyangga di SMAN 1 Padang Tiji</b:Title>
    <b:Pages>Vol 4 Hlm. 83-95</b:Pages>
    <b:Year>2016</b:Year>
    <b:JournalName>Jurnal Pendidikan Sains Indonesia</b:JournalName>
    <b:RefOrder>52</b:RefOrder>
  </b:Source>
  <b:Source>
    <b:Tag>Ass14</b:Tag>
    <b:SourceType>JournalArticle</b:SourceType>
    <b:Guid>{4A6C17E0-B194-4AAF-967D-BF23B3B6B1F7}</b:Guid>
    <b:LCID>0</b:LCID>
    <b:Author>
      <b:Author>
        <b:NameList>
          <b:Person>
            <b:Last>Assriyanto</b:Last>
            <b:First>Kiki</b:First>
            <b:Middle>Efi</b:Middle>
          </b:Person>
          <b:Person>
            <b:Last>Sukardjo</b:Last>
            <b:First>J.S</b:First>
          </b:Person>
          <b:Person>
            <b:Last>Saputro</b:Last>
            <b:First>Sulistyo</b:First>
          </b:Person>
        </b:NameList>
      </b:Author>
    </b:Author>
    <b:Title>Pengaruh Model Pembelajaran Berbasis Masalah melalui Metode Eksperimen dan Inkuiri Terbimbing Ditinjau dari Kreativitas Siswa pada Materi Larutan Penyangga di SMAN 2 Sukoharjo Tahun Ajaran 20113/2014</b:Title>
    <b:JournalName>Jurnal Pendidikan Kimia</b:JournalName>
    <b:Year>2014</b:Year>
    <b:Pages>Vol 3 Hlm. 89-97</b:Pages>
    <b:RefOrder>53</b:RefOrder>
  </b:Source>
  <b:Source>
    <b:Tag>Isk08</b:Tag>
    <b:SourceType>Book</b:SourceType>
    <b:Guid>{7687B617-2F0B-417E-8DCD-B29CA65A982D}</b:Guid>
    <b:LCID>0</b:LCID>
    <b:Author>
      <b:Author>
        <b:NameList>
          <b:Person>
            <b:Last>Iska</b:Last>
            <b:First>Zikri</b:First>
            <b:Middle>Neni</b:Middle>
          </b:Person>
        </b:NameList>
      </b:Author>
    </b:Author>
    <b:Title>psikologi; Pengantar Pemahaman Diri dan Lingkungan</b:Title>
    <b:Year>2008</b:Year>
    <b:City>Jakarta</b:City>
    <b:Publisher>Kizi Brother</b:Publisher>
    <b:RefOrder>54</b:RefOrder>
  </b:Source>
  <b:Source>
    <b:Tag>Kam08</b:Tag>
    <b:SourceType>Book</b:SourceType>
    <b:Guid>{9A733E67-A02B-4B7B-96F4-7945291AA3EB}</b:Guid>
    <b:LCID>0</b:LCID>
    <b:Title>Kamus Besar Bahasa Indonesia</b:Title>
    <b:Year>2008</b:Year>
    <b:City>Jakarta</b:City>
    <b:Publisher>Gramedia</b:Publisher>
    <b:RefOrder>55</b:RefOrder>
  </b:Source>
  <b:Source>
    <b:Tag>Dja02</b:Tag>
    <b:SourceType>Book</b:SourceType>
    <b:Guid>{0B0FF615-FA62-4A32-BCDA-06E12673FD9D}</b:Guid>
    <b:LCID>0</b:LCID>
    <b:Author>
      <b:Author>
        <b:NameList>
          <b:Person>
            <b:Last>Bahri</b:Last>
            <b:First>Djamarah.</b:First>
            <b:Middle>Syaiful</b:Middle>
          </b:Person>
        </b:NameList>
      </b:Author>
    </b:Author>
    <b:Title>Psikologi Belajar</b:Title>
    <b:Year>2002</b:Year>
    <b:City>Jakarta</b:City>
    <b:Publisher>PT Rineka Cipta</b:Publisher>
    <b:RefOrder>56</b:RefOrder>
  </b:Source>
  <b:Source>
    <b:Tag>Und</b:Tag>
    <b:SourceType>Book</b:SourceType>
    <b:Guid>{298856FC-4A44-4CA4-8BFE-CA182330458E}</b:Guid>
    <b:LCID>0</b:LCID>
    <b:Title>Undang-Undang Republik Indonesia Nomor 20 Tahun 2003 tentang Sistem Pendidikan Nasional </b:Title>
    <b:Publisher>www.inherent-dikti.net/files/sisdiknas.pdf., hal 2, diakses pada 26 Agustus 2008</b:Publisher>
    <b:RefOrder>57</b:RefOrder>
  </b:Source>
  <b:Source>
    <b:Tag>Ham09</b:Tag>
    <b:SourceType>Book</b:SourceType>
    <b:Guid>{DC9E7190-79F1-425A-AAE2-C2933519D2A0}</b:Guid>
    <b:LCID>0</b:LCID>
    <b:Author>
      <b:Author>
        <b:NameList>
          <b:Person>
            <b:Last>Hamalik</b:Last>
            <b:First>Oemar</b:First>
          </b:Person>
        </b:NameList>
      </b:Author>
    </b:Author>
    <b:Title>Kurikulum dan Pembelajaran</b:Title>
    <b:Year>2009</b:Year>
    <b:City>Jakarta</b:City>
    <b:Publisher>PT Bumi Aksara</b:Publisher>
    <b:RefOrder>58</b:RefOrder>
  </b:Source>
  <b:Source>
    <b:Tag>Ged14</b:Tag>
    <b:SourceType>Book</b:SourceType>
    <b:Guid>{05788FBA-73A9-4273-9C3C-75A8800CFC12}</b:Guid>
    <b:LCID>0</b:LCID>
    <b:Title>Modul Pelatihan Implementasi Kurikulum 2013 SMA tahun 2018</b:Title>
    <b:Year>2018</b:Year>
    <b:City>Jakarta</b:City>
    <b:Publisher>Direktorat Jendral Pendidikan Dasar dan Menengah</b:Publisher>
    <b:RefOrder>59</b:RefOrder>
  </b:Source>
  <b:Source>
    <b:Tag>Placeholder2</b:Tag>
    <b:SourceType>JournalArticle</b:SourceType>
    <b:Guid>{50B2BCED-E618-464F-8AD6-C53665051B85}</b:Guid>
    <b:LCID>0</b:LCID>
    <b:Author>
      <b:Author>
        <b:NameList>
          <b:Person>
            <b:First>Sirajuddin</b:First>
          </b:Person>
          <b:Person>
            <b:Last>Rosdianto</b:Last>
            <b:First>Haris</b:First>
          </b:Person>
          <b:Person>
            <b:Last>Sulistri</b:Last>
            <b:First>Emi</b:First>
          </b:Person>
        </b:NameList>
      </b:Author>
    </b:Author>
    <b:Title>Penerapan Model REACT untuk Meningkatkan Keterampilan Proses Sains Siswa pada Materi Arus Listrik</b:Title>
    <b:JournalName>Jurnal Pendidikan Fisika dan Keilmuan (JPFK)</b:JournalName>
    <b:Year>2018</b:Year>
    <b:Pages>Vol 4, hal 17-22</b:Pages>
    <b:RefOrder>60</b:RefOrder>
  </b:Source>
  <b:Source>
    <b:Tag>Cre00</b:Tag>
    <b:SourceType>Book</b:SourceType>
    <b:Guid>{931393F2-E1C7-445F-9B0F-83262CDB11F5}</b:Guid>
    <b:LCID>0</b:LCID>
    <b:Author>
      <b:Author>
        <b:NameList>
          <b:Person>
            <b:Last>Creswell</b:Last>
            <b:First>J.W</b:First>
          </b:Person>
        </b:NameList>
      </b:Author>
    </b:Author>
    <b:Title>REsearch Design Qualitative, Quantitative and mixed method approaches</b:Title>
    <b:Year>2000</b:Year>
    <b:City>California</b:City>
    <b:Publisher>Sage Publication </b:Publisher>
    <b:RefOrder>61</b:RefOrder>
  </b:Source>
  <b:Source>
    <b:Tag>Nil16</b:Tag>
    <b:SourceType>JournalArticle</b:SourceType>
    <b:Guid>{B1E53E71-E642-4C25-AF50-DFA10F1DAB8A}</b:Guid>
    <b:LCID>0</b:LCID>
    <b:Author>
      <b:Author>
        <b:NameList>
          <b:Person>
            <b:Last>Nilawati</b:Last>
            <b:First>Putri</b:First>
            <b:Middle>Arum</b:Middle>
          </b:Person>
          <b:Person>
            <b:First>Subandi</b:First>
          </b:Person>
          <b:Person>
            <b:Last>Utomo</b:Last>
            <b:First>Yudhi</b:First>
          </b:Person>
        </b:NameList>
      </b:Author>
    </b:Author>
    <b:Title>Keefektifan Model Pembelajaran Interkoneksi Multiple Representasi dalam Mengurangi Kesalahan Konsep Siswa pada Materi Stoikiometri</b:Title>
    <b:Year>2016</b:Year>
    <b:Pages>Vol 1, Hlm 2076-2082</b:Pages>
    <b:JournalName>Jurnal Pendidikan</b:JournalName>
    <b:RefOrder>62</b:RefOrder>
  </b:Source>
  <b:Source>
    <b:Tag>Fir17</b:Tag>
    <b:SourceType>JournalArticle</b:SourceType>
    <b:Guid>{84DA902A-5D28-4219-99DE-F5CDF1DE4749}</b:Guid>
    <b:LCID>0</b:LCID>
    <b:Author>
      <b:Author>
        <b:NameList>
          <b:Person>
            <b:Last>Firmansyah</b:Last>
            <b:First>R</b:First>
            <b:Middle>Arizal</b:Middle>
          </b:Person>
          <b:Person>
            <b:Last>Khumaidah</b:Last>
            <b:First>Umi</b:First>
          </b:Person>
        </b:NameList>
      </b:Author>
    </b:Author>
    <b:Title>Kualitas Keterampilan Proses Sains Siswa yang Terbiasa Teacher Centered Learning melalui Process Oriented Guided Inquiry Learning</b:Title>
    <b:JournalName>JUrnal Tadris Kimiya</b:JournalName>
    <b:Year>2017</b:Year>
    <b:Pages>Vol 2 (2) hlm 130-144</b:Pages>
    <b:RefOrder>63</b:RefOrder>
  </b:Source>
  <b:Source>
    <b:Tag>Che12</b:Tag>
    <b:SourceType>JournalArticle</b:SourceType>
    <b:Guid>{6C60FDE8-63EF-4F91-96EF-18812F38D248}</b:Guid>
    <b:LCID>0</b:LCID>
    <b:Author>
      <b:Author>
        <b:NameList>
          <b:Person>
            <b:Last>Chebii</b:Last>
            <b:First>Wachanga</b:First>
            <b:Middle>R</b:Middle>
          </b:Person>
          <b:Person>
            <b:Last>Kiboss</b:Last>
            <b:First>S</b:First>
            <b:Middle>j</b:Middle>
          </b:Person>
        </b:NameList>
      </b:Author>
    </b:Author>
    <b:Title>Effect of Science Process skill Mastering Learning Approach on Students' Acquisition of Selected Chemistry Prcatical Skill in School</b:Title>
    <b:JournalName>Creative Education</b:JournalName>
    <b:Year>2012</b:Year>
    <b:Pages>Vol 3, hlm 1291-1296</b:Pages>
    <b:RefOrder>64</b:RefOrder>
  </b:Source>
  <b:Source>
    <b:Tag>Avi15</b:Tag>
    <b:SourceType>JournalArticle</b:SourceType>
    <b:Guid>{5233E2A5-1AB6-4E68-8A45-9D1F522AF3A7}</b:Guid>
    <b:LCID>0</b:LCID>
    <b:Author>
      <b:Author>
        <b:NameList>
          <b:Person>
            <b:Last>Avianti</b:Last>
            <b:First>R</b:First>
          </b:Person>
          <b:Person>
            <b:Last>Yonata</b:Last>
          </b:Person>
        </b:NameList>
      </b:Author>
    </b:Author>
    <b:Title>Keterampilan Proses Sains Siswa melalui Penerapan Model Pembelajaran Cooperatif Materi Asam Basa Kelas XI SMAN 8 Surabaya</b:Title>
    <b:JournalName>UNESA Journal of Chemical Education</b:JournalName>
    <b:Year>2015</b:Year>
    <b:Pages>Vol 4, hlm 224-231</b:Pages>
    <b:RefOrder>65</b:RefOrder>
  </b:Source>
  <b:Source>
    <b:Tag>Afi14</b:Tag>
    <b:SourceType>JournalArticle</b:SourceType>
    <b:Guid>{08B70E2B-705A-4336-816C-9F60E2C2C961}</b:Guid>
    <b:LCID>0</b:LCID>
    <b:Author>
      <b:Author>
        <b:NameList>
          <b:Person>
            <b:Last>Afiyanti</b:Last>
          </b:Person>
          <b:Person>
            <b:Last>Cahyono</b:Last>
          </b:Person>
          <b:Person>
            <b:Last>Soepardjo</b:Last>
          </b:Person>
        </b:NameList>
      </b:Author>
    </b:Author>
    <b:Title>Keefektifan Inkuiri Terbimbing Berorientasi Green Chemistry terhadap Keterampilan Proses Sains </b:Title>
    <b:JournalName>Jurnal Inovasi Pendidikan Kimia</b:JournalName>
    <b:Year>2014</b:Year>
    <b:Pages>Vol 8, hlm 1281-1288</b:Pages>
    <b:RefOrder>66</b:RefOrder>
  </b:Source>
  <b:Source>
    <b:Tag>Fit17</b:Tag>
    <b:SourceType>JournalArticle</b:SourceType>
    <b:Guid>{3262570E-B6D8-4E67-B3B8-30C188382AB5}</b:Guid>
    <b:LCID>0</b:LCID>
    <b:Author>
      <b:Author>
        <b:NameList>
          <b:Person>
            <b:Last>Fitriyani</b:Last>
            <b:First>R</b:First>
          </b:Person>
          <b:Person>
            <b:First>Haryan</b:First>
          </b:Person>
          <b:Person>
            <b:Last>Susatyo</b:Last>
          </b:Person>
        </b:NameList>
      </b:Author>
    </b:Author>
    <b:Title>Pengaruh Model Inkuiri Terbimbing terhadap Keterampilan Proses Sains pada Materi Kelarutan dan Hasil Kali Kelarutan</b:Title>
    <b:JournalName>Jurnal Inovasi Pendidikan Kimia</b:JournalName>
    <b:Year>2017</b:Year>
    <b:Pages>Vol 11, hlm 1957-1970</b:Pages>
    <b:RefOrder>67</b:RefOrder>
  </b:Source>
  <b:Source>
    <b:Tag>WAn07</b:Tag>
    <b:SourceType>Book</b:SourceType>
    <b:Guid>{2963F33E-D495-48B8-B380-8B7EA2057313}</b:Guid>
    <b:LCID>0</b:LCID>
    <b:Author>
      <b:Author>
        <b:NameList>
          <b:Person>
            <b:Last>Anita</b:Last>
            <b:First>S.W,</b:First>
          </b:Person>
        </b:NameList>
      </b:Author>
    </b:Author>
    <b:Title>Strategi Pmbelajaran Kimia</b:Title>
    <b:Year>2007</b:Year>
    <b:City>Jakarta</b:City>
    <b:Publisher>Universitas Terbuka Press</b:Publisher>
    <b:RefOrder>68</b:RefOrder>
  </b:Source>
  <b:Source>
    <b:Tag>Dur14</b:Tag>
    <b:SourceType>JournalArticle</b:SourceType>
    <b:Guid>{A7BECDA2-32C0-4562-A950-ACA46265F3A0}</b:Guid>
    <b:LCID>0</b:LCID>
    <b:Author>
      <b:Author>
        <b:NameList>
          <b:Person>
            <b:Last>Durotulaila</b:Last>
            <b:First>Aulia</b:First>
            <b:Middle>hikmah</b:Middle>
          </b:Person>
          <b:Person>
            <b:Last>DKK</b:Last>
          </b:Person>
        </b:NameList>
      </b:Author>
    </b:Author>
    <b:Title>Pengaruh Model Pembelajaran REACT (Relating, Experiencing, Applying, Cooperating, Transferring) dengan Metode Eksperimen dan Penyelesaian Masalah terhadap Prestasi Belajar Ditinjau Dari Kemampuan Analisis Siswa</b:Title>
    <b:JournalName>jurnal pendidikan kimia (JPK)</b:JournalName>
    <b:Year>2014</b:Year>
    <b:Pages>66-74</b:Pages>
    <b:RefOrder>66</b:RefOrder>
  </b:Source>
</b:Sources>
</file>

<file path=customXml/itemProps1.xml><?xml version="1.0" encoding="utf-8"?>
<ds:datastoreItem xmlns:ds="http://schemas.openxmlformats.org/officeDocument/2006/customXml" ds:itemID="{8BCC9DD5-9861-47AA-A157-955CFA210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5254</Words>
  <Characters>29950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MAMAH</dc:creator>
  <cp:lastModifiedBy>MAMAH</cp:lastModifiedBy>
  <cp:revision>3</cp:revision>
  <cp:lastPrinted>2019-01-16T00:44:00Z</cp:lastPrinted>
  <dcterms:created xsi:type="dcterms:W3CDTF">2019-01-16T16:31:00Z</dcterms:created>
  <dcterms:modified xsi:type="dcterms:W3CDTF">2019-01-16T17:19:00Z</dcterms:modified>
</cp:coreProperties>
</file>