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3595C" w14:textId="77777777" w:rsidR="00D27E74" w:rsidRDefault="00364A8D">
      <w:pPr>
        <w:pBdr>
          <w:top w:val="single" w:sz="4" w:space="0" w:color="auto"/>
          <w:bottom w:val="single" w:sz="18" w:space="8" w:color="auto"/>
        </w:pBdr>
        <w:jc w:val="center"/>
        <w:rPr>
          <w:rFonts w:ascii="Times New Roman" w:hAnsi="Times New Roman" w:cs="Times New Roman"/>
          <w:sz w:val="20"/>
          <w:szCs w:val="20"/>
        </w:rPr>
      </w:pPr>
      <w:r>
        <w:rPr>
          <w:rFonts w:ascii="Times New Roman" w:hAnsi="Times New Roman" w:cs="Times New Roman"/>
          <w:noProof/>
          <w:sz w:val="20"/>
          <w:szCs w:val="20"/>
          <w:lang w:val="en-US"/>
        </w:rPr>
        <w:drawing>
          <wp:anchor distT="0" distB="0" distL="114300" distR="114300" simplePos="0" relativeHeight="251660288" behindDoc="0" locked="0" layoutInCell="1" allowOverlap="1" wp14:anchorId="7C9D0744" wp14:editId="2F2CAF52">
            <wp:simplePos x="0" y="0"/>
            <wp:positionH relativeFrom="column">
              <wp:posOffset>166370</wp:posOffset>
            </wp:positionH>
            <wp:positionV relativeFrom="paragraph">
              <wp:posOffset>90170</wp:posOffset>
            </wp:positionV>
            <wp:extent cx="762000" cy="760730"/>
            <wp:effectExtent l="0" t="0" r="0" b="1905"/>
            <wp:wrapNone/>
            <wp:docPr id="8" name="Picture 8" descr="D:\KONSERVASI\JURNAL JTSP\unnes jo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KONSERVASI\JURNAL JTSP\unnes jour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62000" cy="760506"/>
                    </a:xfrm>
                    <a:prstGeom prst="rect">
                      <a:avLst/>
                    </a:prstGeom>
                    <a:noFill/>
                    <a:ln>
                      <a:noFill/>
                    </a:ln>
                  </pic:spPr>
                </pic:pic>
              </a:graphicData>
            </a:graphic>
          </wp:anchor>
        </w:drawing>
      </w:r>
      <w:r>
        <w:rPr>
          <w:rFonts w:ascii="Times New Roman" w:hAnsi="Times New Roman" w:cs="Times New Roman"/>
          <w:noProof/>
          <w:sz w:val="20"/>
          <w:szCs w:val="20"/>
          <w:lang w:val="en-US"/>
        </w:rPr>
        <w:drawing>
          <wp:anchor distT="0" distB="0" distL="114300" distR="114300" simplePos="0" relativeHeight="251659264" behindDoc="0" locked="0" layoutInCell="1" allowOverlap="1" wp14:anchorId="604E9AC1" wp14:editId="4293C045">
            <wp:simplePos x="0" y="0"/>
            <wp:positionH relativeFrom="column">
              <wp:posOffset>4861560</wp:posOffset>
            </wp:positionH>
            <wp:positionV relativeFrom="paragraph">
              <wp:posOffset>90170</wp:posOffset>
            </wp:positionV>
            <wp:extent cx="900430" cy="781050"/>
            <wp:effectExtent l="0" t="0" r="0" b="0"/>
            <wp:wrapNone/>
            <wp:docPr id="2" name="Picture 2" descr="G:\aJURNAL TSP\Supplemen Jurnal\LOGOJT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aJURNAL TSP\Supplemen Jurnal\LOGOJTSP.jpg"/>
                    <pic:cNvPicPr>
                      <a:picLocks noChangeAspect="1" noChangeArrowheads="1"/>
                    </pic:cNvPicPr>
                  </pic:nvPicPr>
                  <pic:blipFill>
                    <a:blip r:embed="rId9" cstate="print">
                      <a:extLst>
                        <a:ext uri="{28A0092B-C50C-407E-A947-70E740481C1C}">
                          <a14:useLocalDpi xmlns:a14="http://schemas.microsoft.com/office/drawing/2010/main" val="0"/>
                        </a:ext>
                      </a:extLst>
                    </a:blip>
                    <a:srcRect t="-1" b="46083"/>
                    <a:stretch>
                      <a:fillRect/>
                    </a:stretch>
                  </pic:blipFill>
                  <pic:spPr>
                    <a:xfrm>
                      <a:off x="0" y="0"/>
                      <a:ext cx="900505" cy="781050"/>
                    </a:xfrm>
                    <a:prstGeom prst="rect">
                      <a:avLst/>
                    </a:prstGeom>
                    <a:noFill/>
                    <a:ln>
                      <a:noFill/>
                    </a:ln>
                  </pic:spPr>
                </pic:pic>
              </a:graphicData>
            </a:graphic>
          </wp:anchor>
        </w:drawing>
      </w:r>
      <w:r>
        <w:rPr>
          <w:rFonts w:ascii="Times New Roman" w:hAnsi="Times New Roman" w:cs="Times New Roman"/>
          <w:sz w:val="20"/>
          <w:szCs w:val="20"/>
        </w:rPr>
        <w:t xml:space="preserve">Jurnal Teknik Sipil &amp; Perencanaan vol (no) (year)  </w:t>
      </w:r>
    </w:p>
    <w:p w14:paraId="7F87FD5A" w14:textId="77777777" w:rsidR="00D27E74" w:rsidRDefault="00364A8D">
      <w:pPr>
        <w:pBdr>
          <w:top w:val="single" w:sz="4" w:space="0" w:color="auto"/>
          <w:bottom w:val="single" w:sz="18" w:space="8" w:color="auto"/>
        </w:pBdr>
        <w:jc w:val="center"/>
        <w:rPr>
          <w:rFonts w:ascii="Times New Roman" w:hAnsi="Times New Roman" w:cs="Times New Roman"/>
          <w:b/>
          <w:spacing w:val="-20"/>
          <w:sz w:val="20"/>
          <w:szCs w:val="20"/>
        </w:rPr>
      </w:pPr>
      <w:r>
        <w:rPr>
          <w:rFonts w:ascii="Times New Roman" w:hAnsi="Times New Roman" w:cs="Times New Roman"/>
          <w:b/>
          <w:spacing w:val="-20"/>
          <w:sz w:val="20"/>
          <w:szCs w:val="20"/>
        </w:rPr>
        <w:t xml:space="preserve">JURNAL TEKNIK SIPIL &amp; PERENCANAAN </w:t>
      </w:r>
    </w:p>
    <w:p w14:paraId="1F0F6B38" w14:textId="77777777" w:rsidR="00D27E74" w:rsidRDefault="00C264C4">
      <w:pPr>
        <w:pBdr>
          <w:top w:val="single" w:sz="4" w:space="0" w:color="auto"/>
          <w:bottom w:val="single" w:sz="18" w:space="8" w:color="auto"/>
        </w:pBdr>
        <w:jc w:val="center"/>
        <w:rPr>
          <w:rFonts w:ascii="Times New Roman" w:hAnsi="Times New Roman" w:cs="Times New Roman"/>
          <w:sz w:val="20"/>
          <w:szCs w:val="20"/>
        </w:rPr>
      </w:pPr>
      <w:hyperlink r:id="rId10" w:history="1">
        <w:r w:rsidR="00364A8D">
          <w:rPr>
            <w:rStyle w:val="Hyperlink"/>
            <w:rFonts w:ascii="Times New Roman" w:hAnsi="Times New Roman" w:cs="Times New Roman"/>
            <w:sz w:val="20"/>
            <w:szCs w:val="20"/>
          </w:rPr>
          <w:t>http://journal.unnes.ac.id/nju/index.php/jtsp/index</w:t>
        </w:r>
      </w:hyperlink>
      <w:r w:rsidR="00364A8D">
        <w:rPr>
          <w:rFonts w:ascii="Times New Roman" w:hAnsi="Times New Roman" w:cs="Times New Roman"/>
          <w:sz w:val="20"/>
          <w:szCs w:val="20"/>
        </w:rPr>
        <w:t xml:space="preserve"> </w:t>
      </w:r>
    </w:p>
    <w:p w14:paraId="2D911132" w14:textId="77777777" w:rsidR="00D27E74" w:rsidRDefault="00364A8D">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THE IMPACT OF MARKET RELOCATION TO ROADWAY AND SIDEWALK FUNCTIONS </w:t>
      </w:r>
    </w:p>
    <w:p w14:paraId="314D7A70" w14:textId="77777777" w:rsidR="00D27E74" w:rsidRDefault="00364A8D">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(A Case Study at </w:t>
      </w:r>
      <w:proofErr w:type="spellStart"/>
      <w:r>
        <w:rPr>
          <w:rFonts w:ascii="Times New Roman" w:hAnsi="Times New Roman" w:cs="Times New Roman"/>
          <w:b/>
          <w:sz w:val="20"/>
          <w:szCs w:val="20"/>
          <w:lang w:val="en-US"/>
        </w:rPr>
        <w:t>Patiunus</w:t>
      </w:r>
      <w:proofErr w:type="spellEnd"/>
      <w:r>
        <w:rPr>
          <w:rFonts w:ascii="Times New Roman" w:hAnsi="Times New Roman" w:cs="Times New Roman"/>
          <w:b/>
          <w:sz w:val="20"/>
          <w:szCs w:val="20"/>
          <w:lang w:val="en-US"/>
        </w:rPr>
        <w:t xml:space="preserve"> Street </w:t>
      </w:r>
      <w:proofErr w:type="spellStart"/>
      <w:r>
        <w:rPr>
          <w:rFonts w:ascii="Times New Roman" w:hAnsi="Times New Roman" w:cs="Times New Roman"/>
          <w:b/>
          <w:sz w:val="20"/>
          <w:szCs w:val="20"/>
          <w:lang w:val="en-US"/>
        </w:rPr>
        <w:t>Pekalongan</w:t>
      </w:r>
      <w:proofErr w:type="spellEnd"/>
      <w:r>
        <w:rPr>
          <w:rFonts w:ascii="Times New Roman" w:hAnsi="Times New Roman" w:cs="Times New Roman"/>
          <w:b/>
          <w:sz w:val="20"/>
          <w:szCs w:val="20"/>
          <w:lang w:val="en-US"/>
        </w:rPr>
        <w:t>)</w:t>
      </w:r>
    </w:p>
    <w:p w14:paraId="045EFB46" w14:textId="77777777" w:rsidR="00D27E74" w:rsidRDefault="00D27E74">
      <w:pPr>
        <w:pStyle w:val="NormalWeb"/>
        <w:spacing w:beforeAutospacing="0" w:afterAutospacing="0"/>
        <w:rPr>
          <w:color w:val="0E101A"/>
        </w:rPr>
      </w:pPr>
    </w:p>
    <w:p w14:paraId="4ADA6513" w14:textId="77777777" w:rsidR="00D27E74" w:rsidRDefault="00D27E74">
      <w:pPr>
        <w:autoSpaceDE w:val="0"/>
        <w:autoSpaceDN w:val="0"/>
        <w:adjustRightInd w:val="0"/>
        <w:spacing w:after="0" w:line="240" w:lineRule="auto"/>
        <w:jc w:val="center"/>
        <w:rPr>
          <w:rFonts w:ascii="Times New Roman" w:hAnsi="Times New Roman" w:cs="Times New Roman"/>
          <w:b/>
          <w:color w:val="000000"/>
          <w:sz w:val="20"/>
          <w:szCs w:val="20"/>
        </w:rPr>
      </w:pPr>
    </w:p>
    <w:p w14:paraId="37647008" w14:textId="22864CFC" w:rsidR="00D27E74" w:rsidRDefault="00364A8D">
      <w:pPr>
        <w:autoSpaceDE w:val="0"/>
        <w:autoSpaceDN w:val="0"/>
        <w:adjustRightInd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rPr>
        <w:t>Azhar Hasna Rany</w:t>
      </w:r>
      <w:r w:rsidR="0000476C" w:rsidRPr="0000476C">
        <w:rPr>
          <w:rFonts w:ascii="Times New Roman" w:hAnsi="Times New Roman" w:cs="Times New Roman"/>
          <w:b/>
          <w:bCs/>
          <w:color w:val="000000"/>
          <w:sz w:val="20"/>
          <w:szCs w:val="20"/>
          <w:vertAlign w:val="superscript"/>
          <w:lang w:val="en-US"/>
        </w:rPr>
        <w:t>1</w:t>
      </w:r>
      <w:r>
        <w:rPr>
          <w:rFonts w:ascii="Times New Roman" w:hAnsi="Times New Roman" w:cs="Times New Roman"/>
          <w:b/>
          <w:bCs/>
          <w:color w:val="000000"/>
          <w:sz w:val="20"/>
          <w:szCs w:val="20"/>
          <w:lang w:val="en-US"/>
        </w:rPr>
        <w:t xml:space="preserve">, </w:t>
      </w:r>
      <w:r w:rsidR="00A04D43">
        <w:rPr>
          <w:rFonts w:ascii="Times New Roman" w:hAnsi="Times New Roman" w:cs="Times New Roman"/>
          <w:b/>
          <w:bCs/>
          <w:color w:val="000000"/>
          <w:sz w:val="20"/>
          <w:szCs w:val="20"/>
          <w:lang w:val="en-US"/>
        </w:rPr>
        <w:t xml:space="preserve">R. </w:t>
      </w:r>
      <w:r>
        <w:rPr>
          <w:rFonts w:ascii="Times New Roman" w:hAnsi="Times New Roman" w:cs="Times New Roman"/>
          <w:b/>
          <w:bCs/>
          <w:color w:val="000000"/>
          <w:sz w:val="20"/>
          <w:szCs w:val="20"/>
          <w:lang w:val="en-US"/>
        </w:rPr>
        <w:t>Siti Rukayah</w:t>
      </w:r>
      <w:r w:rsidR="0000476C" w:rsidRPr="0000476C">
        <w:rPr>
          <w:rFonts w:ascii="Times New Roman" w:hAnsi="Times New Roman" w:cs="Times New Roman"/>
          <w:b/>
          <w:bCs/>
          <w:color w:val="000000"/>
          <w:sz w:val="20"/>
          <w:szCs w:val="20"/>
          <w:vertAlign w:val="superscript"/>
          <w:lang w:val="en-US"/>
        </w:rPr>
        <w:t>2</w:t>
      </w:r>
      <w:r>
        <w:rPr>
          <w:rFonts w:ascii="Times New Roman" w:hAnsi="Times New Roman" w:cs="Times New Roman"/>
          <w:b/>
          <w:bCs/>
          <w:color w:val="000000"/>
          <w:sz w:val="20"/>
          <w:szCs w:val="20"/>
          <w:lang w:val="en-US"/>
        </w:rPr>
        <w:t xml:space="preserve">, Suzanna </w:t>
      </w:r>
      <w:proofErr w:type="spellStart"/>
      <w:r>
        <w:rPr>
          <w:rFonts w:ascii="Times New Roman" w:hAnsi="Times New Roman" w:cs="Times New Roman"/>
          <w:b/>
          <w:bCs/>
          <w:color w:val="000000"/>
          <w:sz w:val="20"/>
          <w:szCs w:val="20"/>
          <w:lang w:val="en-US"/>
        </w:rPr>
        <w:t>Ratih</w:t>
      </w:r>
      <w:proofErr w:type="spellEnd"/>
      <w:r>
        <w:rPr>
          <w:rFonts w:ascii="Times New Roman" w:hAnsi="Times New Roman" w:cs="Times New Roman"/>
          <w:b/>
          <w:bCs/>
          <w:color w:val="000000"/>
          <w:sz w:val="20"/>
          <w:szCs w:val="20"/>
          <w:lang w:val="en-US"/>
        </w:rPr>
        <w:t xml:space="preserve"> Sari</w:t>
      </w:r>
      <w:r w:rsidR="0000476C" w:rsidRPr="0000476C">
        <w:rPr>
          <w:rFonts w:ascii="Times New Roman" w:hAnsi="Times New Roman" w:cs="Times New Roman"/>
          <w:b/>
          <w:bCs/>
          <w:color w:val="000000"/>
          <w:sz w:val="20"/>
          <w:szCs w:val="20"/>
          <w:vertAlign w:val="superscript"/>
          <w:lang w:val="en-US"/>
        </w:rPr>
        <w:t>3</w:t>
      </w:r>
    </w:p>
    <w:p w14:paraId="232AAC7D" w14:textId="77777777" w:rsidR="00D27E74" w:rsidRDefault="00D27E74">
      <w:pPr>
        <w:autoSpaceDE w:val="0"/>
        <w:autoSpaceDN w:val="0"/>
        <w:adjustRightInd w:val="0"/>
        <w:spacing w:after="0" w:line="240" w:lineRule="auto"/>
        <w:jc w:val="center"/>
        <w:rPr>
          <w:rFonts w:ascii="Times New Roman" w:hAnsi="Times New Roman" w:cs="Times New Roman"/>
          <w:color w:val="0000FF"/>
          <w:sz w:val="20"/>
          <w:szCs w:val="20"/>
          <w:lang w:val="en-US"/>
        </w:rPr>
      </w:pPr>
    </w:p>
    <w:p w14:paraId="0A670425" w14:textId="17EE2FA4" w:rsidR="0000476C" w:rsidRDefault="0000476C">
      <w:pPr>
        <w:autoSpaceDE w:val="0"/>
        <w:autoSpaceDN w:val="0"/>
        <w:adjustRightInd w:val="0"/>
        <w:spacing w:after="0" w:line="240" w:lineRule="auto"/>
        <w:jc w:val="center"/>
        <w:rPr>
          <w:rFonts w:ascii="Times New Roman" w:hAnsi="Times New Roman" w:cs="Times New Roman"/>
          <w:color w:val="000000"/>
          <w:sz w:val="20"/>
          <w:szCs w:val="20"/>
          <w:lang w:val="en-US"/>
        </w:rPr>
      </w:pPr>
      <w:r w:rsidRPr="0000476C">
        <w:rPr>
          <w:rFonts w:ascii="Times New Roman" w:hAnsi="Times New Roman" w:cs="Times New Roman"/>
          <w:color w:val="000000"/>
          <w:sz w:val="20"/>
          <w:szCs w:val="20"/>
          <w:vertAlign w:val="superscript"/>
          <w:lang w:val="en-US"/>
        </w:rPr>
        <w:t>1</w:t>
      </w:r>
      <w:r w:rsidR="00364A8D">
        <w:rPr>
          <w:rFonts w:ascii="Times New Roman" w:hAnsi="Times New Roman" w:cs="Times New Roman"/>
          <w:color w:val="000000"/>
          <w:sz w:val="20"/>
          <w:szCs w:val="20"/>
          <w:lang w:val="en-US"/>
        </w:rPr>
        <w:t>Architectural Engineering Master’s Students, Engineering Faculty,</w:t>
      </w:r>
      <w:r w:rsidR="00364A8D">
        <w:rPr>
          <w:rFonts w:ascii="Times New Roman" w:hAnsi="Times New Roman" w:cs="Times New Roman"/>
          <w:color w:val="000000"/>
          <w:sz w:val="20"/>
          <w:szCs w:val="20"/>
        </w:rPr>
        <w:t xml:space="preserve"> Diponegoro</w:t>
      </w:r>
      <w:r w:rsidR="00364A8D">
        <w:rPr>
          <w:rFonts w:ascii="Times New Roman" w:hAnsi="Times New Roman" w:cs="Times New Roman"/>
          <w:color w:val="000000"/>
          <w:sz w:val="20"/>
          <w:szCs w:val="20"/>
          <w:lang w:val="en-US"/>
        </w:rPr>
        <w:t xml:space="preserve"> University</w:t>
      </w:r>
    </w:p>
    <w:p w14:paraId="3727F920" w14:textId="55533D68" w:rsidR="00D27E74" w:rsidRDefault="0000476C" w:rsidP="0000476C">
      <w:pPr>
        <w:autoSpaceDE w:val="0"/>
        <w:autoSpaceDN w:val="0"/>
        <w:adjustRightInd w:val="0"/>
        <w:spacing w:after="0" w:line="240" w:lineRule="auto"/>
        <w:jc w:val="center"/>
        <w:rPr>
          <w:rFonts w:ascii="Times New Roman" w:hAnsi="Times New Roman" w:cs="Times New Roman"/>
          <w:color w:val="000000"/>
          <w:sz w:val="20"/>
          <w:szCs w:val="20"/>
          <w:lang w:val="en-US"/>
        </w:rPr>
      </w:pPr>
      <w:r w:rsidRPr="0000476C">
        <w:rPr>
          <w:rFonts w:ascii="Times New Roman" w:hAnsi="Times New Roman" w:cs="Times New Roman"/>
          <w:color w:val="000000"/>
          <w:sz w:val="20"/>
          <w:szCs w:val="20"/>
          <w:vertAlign w:val="superscript"/>
          <w:lang w:val="en-US"/>
        </w:rPr>
        <w:t>2</w:t>
      </w:r>
      <w:r>
        <w:rPr>
          <w:rFonts w:ascii="Times New Roman" w:hAnsi="Times New Roman" w:cs="Times New Roman"/>
          <w:color w:val="000000"/>
          <w:sz w:val="20"/>
          <w:szCs w:val="20"/>
          <w:vertAlign w:val="superscript"/>
          <w:lang w:val="en-US"/>
        </w:rPr>
        <w:t>&amp;3</w:t>
      </w:r>
      <w:r>
        <w:rPr>
          <w:rFonts w:ascii="Times New Roman" w:hAnsi="Times New Roman" w:cs="Times New Roman"/>
          <w:color w:val="000000"/>
          <w:sz w:val="20"/>
          <w:szCs w:val="20"/>
          <w:lang w:val="en-US"/>
        </w:rPr>
        <w:t>Architectural Engineering Master’s Lectures, Engineering Faculty,</w:t>
      </w:r>
      <w:r>
        <w:rPr>
          <w:rFonts w:ascii="Times New Roman" w:hAnsi="Times New Roman" w:cs="Times New Roman"/>
          <w:color w:val="000000"/>
          <w:sz w:val="20"/>
          <w:szCs w:val="20"/>
        </w:rPr>
        <w:t xml:space="preserve"> Diponegoro</w:t>
      </w:r>
      <w:r>
        <w:rPr>
          <w:rFonts w:ascii="Times New Roman" w:hAnsi="Times New Roman" w:cs="Times New Roman"/>
          <w:color w:val="000000"/>
          <w:sz w:val="20"/>
          <w:szCs w:val="20"/>
          <w:lang w:val="en-US"/>
        </w:rPr>
        <w:t xml:space="preserve"> University</w:t>
      </w:r>
      <w:r w:rsidR="00364A8D">
        <w:rPr>
          <w:rFonts w:ascii="Times New Roman" w:hAnsi="Times New Roman" w:cs="Times New Roman"/>
          <w:color w:val="000000"/>
          <w:sz w:val="20"/>
          <w:szCs w:val="20"/>
          <w:lang w:val="en-US"/>
        </w:rPr>
        <w:t xml:space="preserve">                                                                                                                                                                                                                                                                                                                                                                                                                                                                                                                                                                                                                                                                                                                                                                                                                                                                                                                                                                                                                                                                                                                                                                                                                                                                                                                                                                                                                                                                                                                                                                                                                                                                                                                                                                                                                                                                                                                                                                                                                                                                                                                                                                                                                                                                                                                                                                                                                                                                                                                                                                                                                                                                                                                                                                                                                                                                                                                                                                                                                                                                                                                                                                                                                                                                                                                                                                                                                                                                                                                                                                                                                                                                                                                                                                                                                                                                                                                                                                                                                                                                                                                                                                                                                                                                                                                                                                                                                                                                                                                                                                                                                                                                                                                                                                                                                                                                                                                                                                                                                                                                                                                                                                                                                                                                                                                                                                                                                                                                                                                                                                                                                                                                                                                                                                                                                                                                                                                                                                                                                                                                                                                                                                                                                                                                                                                                                                                                                                                                                                                                                                                                                                                                                                                                                                                                                                                                                                                                                                                                                                                                                                                                                                                                                                                                                                                                                                                                                                                                                                                                                                                                                                                                                                                                                                                                                                                                                                                                                                                                                                                                                                                                                                                                                                                                                                                                                                                                                                                                                                                                                                                                                                                                                                                                                                                                                                                                                                                                                                                                                                                                                                                                                                                                                                                                                                                                                                                                                                                                                                                                                                                                                                                                                                                                                                                                                                                                                                                                                                                                                                                                                                                                                                                                                                                                                                                                                                                                                                                                                                                                                                                                                                                                                                                                                                                                                                                                                                                                                                                                                                                                                                                                                                                                                                                                                                                                                                                                                                                                                                                                                                                                                                                                                                                                                                                                                                                                                                                                                                                                                                                                                                                                                                                                                                                                                                                                                                                                                                                                                                                                                                                                                                                                                                                                                                                                                                                                                                                                                                                                                                                                                                                                                                                                                                                                                                                                                                                                                                                                                                                                                                                                                                                                                                                                                                                                                                                                                                                                                                                                                                                                                                                                                                                                                                                                                                                                                                                                                                                                                                                                                                                                                                                                                                                                                                                                                                                                                                                                                                                                                                                                                                                                                                                                                                                                                                                                                                                                                                                                                                                                                                                                                                                                                                                                                                                                                                                                                                                                                                                                                                                                                                                                                                                                                                                                                                                                                                                                                                                                                                                                                                                                                                                                                                                                                                       </w:t>
      </w:r>
      <w:hyperlink r:id="rId11" w:history="1">
        <w:r w:rsidR="00364A8D">
          <w:rPr>
            <w:rStyle w:val="Hyperlink"/>
            <w:rFonts w:ascii="Times New Roman" w:hAnsi="Times New Roman" w:cs="Times New Roman"/>
            <w:sz w:val="20"/>
            <w:szCs w:val="20"/>
            <w:lang w:val="en-US"/>
          </w:rPr>
          <w:t>hasnarany@gmail.com</w:t>
        </w:r>
      </w:hyperlink>
      <w:r w:rsidR="00364A8D">
        <w:rPr>
          <w:rFonts w:ascii="Times New Roman" w:hAnsi="Times New Roman" w:cs="Times New Roman"/>
          <w:sz w:val="20"/>
          <w:szCs w:val="20"/>
          <w:lang w:val="en-US"/>
        </w:rPr>
        <w:t xml:space="preserve">, </w:t>
      </w:r>
    </w:p>
    <w:p w14:paraId="138CFF91" w14:textId="77777777" w:rsidR="00D27E74" w:rsidRDefault="00D27E74">
      <w:pPr>
        <w:autoSpaceDE w:val="0"/>
        <w:autoSpaceDN w:val="0"/>
        <w:adjustRightInd w:val="0"/>
        <w:spacing w:after="0" w:line="240" w:lineRule="auto"/>
        <w:jc w:val="center"/>
        <w:rPr>
          <w:rFonts w:ascii="Times New Roman" w:hAnsi="Times New Roman" w:cs="Times New Roman"/>
          <w:sz w:val="20"/>
          <w:szCs w:val="20"/>
        </w:rPr>
      </w:pPr>
    </w:p>
    <w:p w14:paraId="23352755" w14:textId="77777777" w:rsidR="00D27E74" w:rsidRDefault="00D27E74">
      <w:pPr>
        <w:autoSpaceDE w:val="0"/>
        <w:autoSpaceDN w:val="0"/>
        <w:adjustRightInd w:val="0"/>
        <w:spacing w:after="0" w:line="240" w:lineRule="auto"/>
        <w:jc w:val="center"/>
        <w:rPr>
          <w:rFonts w:ascii="Times New Roman" w:hAnsi="Times New Roman" w:cs="Times New Roman"/>
          <w:color w:val="000000"/>
          <w:sz w:val="20"/>
          <w:szCs w:val="20"/>
        </w:rPr>
      </w:pPr>
    </w:p>
    <w:p w14:paraId="4932B08F" w14:textId="77777777" w:rsidR="00D27E74" w:rsidRDefault="00364A8D">
      <w:pPr>
        <w:autoSpaceDE w:val="0"/>
        <w:autoSpaceDN w:val="0"/>
        <w:adjustRightInd w:val="0"/>
        <w:spacing w:after="0" w:line="240" w:lineRule="auto"/>
        <w:jc w:val="both"/>
        <w:rPr>
          <w:rFonts w:ascii="Times New Roman" w:hAnsi="Times New Roman" w:cs="Times New Roman"/>
          <w:color w:val="000000"/>
          <w:sz w:val="20"/>
          <w:szCs w:val="20"/>
          <w:lang w:val="en-US"/>
        </w:rPr>
      </w:pPr>
      <w:r>
        <w:rPr>
          <w:rFonts w:ascii="Times New Roman" w:hAnsi="Times New Roman" w:cs="Times New Roman"/>
          <w:b/>
          <w:color w:val="000000"/>
          <w:sz w:val="20"/>
          <w:szCs w:val="20"/>
        </w:rPr>
        <w:t xml:space="preserve">Abstract : </w:t>
      </w:r>
      <w:r>
        <w:rPr>
          <w:rFonts w:ascii="Times New Roman" w:hAnsi="Times New Roman"/>
          <w:color w:val="000000"/>
          <w:sz w:val="20"/>
          <w:szCs w:val="20"/>
          <w:lang w:val="en-US"/>
        </w:rPr>
        <w:t xml:space="preserve">The more advance the establishment of the country, the more developed the economic progress. The economic activities required a better supporting infrastructure. Besides it required a market location, it also needed a road to distribute the commodities in or out of the city. They were two supporting infrastructures that boost the economy in a country. The market relocation in the road space benefit and sidewalks can affect road functions and road user activities. Especially in the balancing interaction between the pedestrians and the vehicles, the safety factor of adequate space for pedestrians, the facilities offered a pleasurable experience on the sidewalk, the availability of public facilities unites and becomes supporting elements of the sidewalk. This research used the literature review method. It was conducted in </w:t>
      </w:r>
      <w:proofErr w:type="spellStart"/>
      <w:r>
        <w:rPr>
          <w:rFonts w:ascii="Times New Roman" w:hAnsi="Times New Roman"/>
          <w:color w:val="000000"/>
          <w:sz w:val="20"/>
          <w:szCs w:val="20"/>
          <w:lang w:val="en-US"/>
        </w:rPr>
        <w:t>Patiunus</w:t>
      </w:r>
      <w:proofErr w:type="spellEnd"/>
      <w:r>
        <w:rPr>
          <w:rFonts w:ascii="Times New Roman" w:hAnsi="Times New Roman"/>
          <w:color w:val="000000"/>
          <w:sz w:val="20"/>
          <w:szCs w:val="20"/>
          <w:lang w:val="en-US"/>
        </w:rPr>
        <w:t xml:space="preserve"> street, on the sidewalk that was used for </w:t>
      </w:r>
      <w:proofErr w:type="spellStart"/>
      <w:r>
        <w:rPr>
          <w:rFonts w:ascii="Times New Roman" w:hAnsi="Times New Roman"/>
          <w:color w:val="000000"/>
          <w:sz w:val="20"/>
          <w:szCs w:val="20"/>
          <w:lang w:val="en-US"/>
        </w:rPr>
        <w:t>Banjarsari</w:t>
      </w:r>
      <w:proofErr w:type="spellEnd"/>
      <w:r>
        <w:rPr>
          <w:rFonts w:ascii="Times New Roman" w:hAnsi="Times New Roman"/>
          <w:color w:val="000000"/>
          <w:sz w:val="20"/>
          <w:szCs w:val="20"/>
          <w:lang w:val="en-US"/>
        </w:rPr>
        <w:t xml:space="preserve"> relocation. The technique of collecting data used observation, documentation, and literature studies on standards. The conclusion of this study is to find out the existence of the </w:t>
      </w:r>
      <w:proofErr w:type="spellStart"/>
      <w:r>
        <w:rPr>
          <w:rFonts w:ascii="Times New Roman" w:hAnsi="Times New Roman"/>
          <w:color w:val="000000"/>
          <w:sz w:val="20"/>
          <w:szCs w:val="20"/>
          <w:lang w:val="en-US"/>
        </w:rPr>
        <w:t>Banjarsari</w:t>
      </w:r>
      <w:proofErr w:type="spellEnd"/>
      <w:r>
        <w:rPr>
          <w:rFonts w:ascii="Times New Roman" w:hAnsi="Times New Roman"/>
          <w:color w:val="000000"/>
          <w:sz w:val="20"/>
          <w:szCs w:val="20"/>
          <w:lang w:val="en-US"/>
        </w:rPr>
        <w:t xml:space="preserve"> Market relocation on Jalan </w:t>
      </w:r>
      <w:proofErr w:type="spellStart"/>
      <w:r>
        <w:rPr>
          <w:rFonts w:ascii="Times New Roman" w:hAnsi="Times New Roman"/>
          <w:color w:val="000000"/>
          <w:sz w:val="20"/>
          <w:szCs w:val="20"/>
          <w:lang w:val="en-US"/>
        </w:rPr>
        <w:t>Patiunus</w:t>
      </w:r>
      <w:proofErr w:type="spellEnd"/>
      <w:r>
        <w:rPr>
          <w:rFonts w:ascii="Times New Roman" w:hAnsi="Times New Roman"/>
          <w:color w:val="000000"/>
          <w:sz w:val="20"/>
          <w:szCs w:val="20"/>
          <w:lang w:val="en-US"/>
        </w:rPr>
        <w:t xml:space="preserve"> that affects the function of roads and sidewalks.</w:t>
      </w:r>
    </w:p>
    <w:p w14:paraId="38AC3F22"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rPr>
      </w:pPr>
    </w:p>
    <w:p w14:paraId="42FEC562"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rPr>
      </w:pPr>
    </w:p>
    <w:p w14:paraId="42E705C3" w14:textId="77777777" w:rsidR="00D27E74" w:rsidRDefault="00364A8D">
      <w:pPr>
        <w:autoSpaceDE w:val="0"/>
        <w:autoSpaceDN w:val="0"/>
        <w:adjustRightInd w:val="0"/>
        <w:spacing w:after="0" w:line="240" w:lineRule="auto"/>
        <w:jc w:val="both"/>
        <w:rPr>
          <w:rFonts w:ascii="Times New Roman" w:hAnsi="Times New Roman" w:cs="Times New Roman"/>
          <w:i/>
          <w:color w:val="000000"/>
          <w:sz w:val="20"/>
          <w:szCs w:val="20"/>
        </w:rPr>
      </w:pPr>
      <w:r>
        <w:rPr>
          <w:rFonts w:ascii="Times New Roman" w:hAnsi="Times New Roman" w:cs="Times New Roman"/>
          <w:color w:val="000000"/>
          <w:sz w:val="20"/>
          <w:szCs w:val="20"/>
        </w:rPr>
        <w:t xml:space="preserve">Keywords: </w:t>
      </w:r>
      <w:r>
        <w:rPr>
          <w:rFonts w:ascii="Times New Roman" w:hAnsi="Times New Roman" w:cs="Times New Roman"/>
          <w:i/>
          <w:color w:val="000000"/>
          <w:sz w:val="20"/>
          <w:szCs w:val="20"/>
        </w:rPr>
        <w:t xml:space="preserve">market relocation, road functions, </w:t>
      </w:r>
      <w:r>
        <w:rPr>
          <w:rFonts w:ascii="Times New Roman" w:hAnsi="Times New Roman" w:cs="Times New Roman"/>
          <w:i/>
          <w:color w:val="000000"/>
          <w:sz w:val="20"/>
          <w:szCs w:val="20"/>
          <w:lang w:val="en-US"/>
        </w:rPr>
        <w:t>sidewalk</w:t>
      </w:r>
    </w:p>
    <w:p w14:paraId="33D4D66B" w14:textId="77777777" w:rsidR="00D27E74" w:rsidRDefault="00D27E74">
      <w:pPr>
        <w:autoSpaceDE w:val="0"/>
        <w:autoSpaceDN w:val="0"/>
        <w:adjustRightInd w:val="0"/>
        <w:spacing w:after="0" w:line="240" w:lineRule="auto"/>
        <w:jc w:val="both"/>
        <w:rPr>
          <w:rFonts w:ascii="Times New Roman" w:hAnsi="Times New Roman" w:cs="Times New Roman"/>
          <w:i/>
          <w:color w:val="000000"/>
          <w:sz w:val="20"/>
          <w:szCs w:val="20"/>
        </w:rPr>
      </w:pPr>
    </w:p>
    <w:p w14:paraId="073292C7" w14:textId="77777777" w:rsidR="00D27E74" w:rsidRDefault="00D27E74">
      <w:pPr>
        <w:autoSpaceDE w:val="0"/>
        <w:autoSpaceDN w:val="0"/>
        <w:adjustRightInd w:val="0"/>
        <w:spacing w:after="0" w:line="240" w:lineRule="auto"/>
        <w:jc w:val="both"/>
        <w:rPr>
          <w:rFonts w:ascii="Times New Roman" w:hAnsi="Times New Roman" w:cs="Times New Roman"/>
          <w:i/>
          <w:color w:val="000000"/>
          <w:sz w:val="20"/>
          <w:szCs w:val="20"/>
        </w:rPr>
      </w:pPr>
    </w:p>
    <w:p w14:paraId="3A358FD8" w14:textId="77777777" w:rsidR="00D27E74" w:rsidRDefault="00364A8D">
      <w:pPr>
        <w:autoSpaceDE w:val="0"/>
        <w:autoSpaceDN w:val="0"/>
        <w:adjustRightInd w:val="0"/>
        <w:spacing w:after="0" w:line="240" w:lineRule="auto"/>
        <w:jc w:val="both"/>
        <w:rPr>
          <w:rFonts w:ascii="Times New Roman" w:hAnsi="Times New Roman" w:cs="Times New Roman"/>
          <w:color w:val="000000"/>
          <w:sz w:val="20"/>
          <w:szCs w:val="20"/>
          <w:lang w:val="en-US"/>
        </w:rPr>
      </w:pPr>
      <w:r>
        <w:rPr>
          <w:rFonts w:ascii="Times New Roman" w:hAnsi="Times New Roman" w:cs="Times New Roman"/>
          <w:b/>
          <w:color w:val="000000"/>
          <w:sz w:val="20"/>
          <w:szCs w:val="20"/>
        </w:rPr>
        <w:t xml:space="preserve">Abstrak : </w:t>
      </w:r>
      <w:r>
        <w:rPr>
          <w:rFonts w:ascii="Times New Roman" w:hAnsi="Times New Roman" w:cs="Times New Roman"/>
          <w:sz w:val="20"/>
          <w:szCs w:val="20"/>
        </w:rPr>
        <w:t xml:space="preserve">Semakin maju pembangunan negara, maka akan semakin tinggi pula kemajuan ekonomi. Kegiatan ekonomi membutuhkan banyak sarana prasarana penunjang yang lebih baik lagi. Selain membutuhkan sebuah lokasi pasar, kegiatan ekonomi membutuhkan sebuah jalan untuk akses keluar masuk barang ke dalam sebuah kota. Pasar dan jalan merupakan kedua prasarana yang saling mendukung untuk kemudahan laju ekonomi suatu negara. Relokasi pasar di ruang manfaat jalan dan trotoar dapat mempengaruhi fungsi jalan dan aktivitas pengguna jalan. </w:t>
      </w:r>
      <w:proofErr w:type="spellStart"/>
      <w:r>
        <w:rPr>
          <w:rFonts w:ascii="Times New Roman" w:hAnsi="Times New Roman" w:cs="Times New Roman"/>
          <w:sz w:val="20"/>
          <w:szCs w:val="20"/>
          <w:lang w:val="en-US"/>
        </w:rPr>
        <w:t>Terutama</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faktor</w:t>
      </w:r>
      <w:proofErr w:type="spellEnd"/>
      <w:r>
        <w:rPr>
          <w:rFonts w:ascii="Times New Roman" w:hAnsi="Times New Roman" w:cs="Times New Roman"/>
          <w:sz w:val="20"/>
          <w:szCs w:val="20"/>
          <w:lang w:val="en-US"/>
        </w:rPr>
        <w:t xml:space="preserve"> k</w:t>
      </w:r>
      <w:r>
        <w:rPr>
          <w:rFonts w:ascii="Times New Roman" w:hAnsi="Times New Roman" w:cs="Times New Roman"/>
          <w:sz w:val="20"/>
          <w:szCs w:val="20"/>
        </w:rPr>
        <w:t>eseimbangan interaksi antara pejalan kaki dan kendaraan</w:t>
      </w:r>
      <w:r>
        <w:rPr>
          <w:rFonts w:ascii="Times New Roman" w:hAnsi="Times New Roman" w:cs="Times New Roman"/>
          <w:sz w:val="20"/>
          <w:szCs w:val="20"/>
          <w:lang w:val="en-US"/>
        </w:rPr>
        <w:t>, f</w:t>
      </w:r>
      <w:r>
        <w:rPr>
          <w:rFonts w:ascii="Times New Roman" w:hAnsi="Times New Roman" w:cs="Times New Roman"/>
          <w:sz w:val="20"/>
          <w:szCs w:val="20"/>
        </w:rPr>
        <w:t>aktor keamanan</w:t>
      </w:r>
      <w:r>
        <w:rPr>
          <w:rFonts w:ascii="Times New Roman" w:hAnsi="Times New Roman" w:cs="Times New Roman"/>
          <w:sz w:val="20"/>
          <w:szCs w:val="20"/>
          <w:lang w:val="en-US"/>
        </w:rPr>
        <w:t xml:space="preserve"> </w:t>
      </w:r>
      <w:r>
        <w:rPr>
          <w:rFonts w:ascii="Times New Roman" w:hAnsi="Times New Roman" w:cs="Times New Roman"/>
          <w:sz w:val="20"/>
          <w:szCs w:val="20"/>
        </w:rPr>
        <w:t>ruang yang cukup bagi pejalan kaki</w:t>
      </w:r>
      <w:r>
        <w:rPr>
          <w:rFonts w:ascii="Times New Roman" w:hAnsi="Times New Roman" w:cs="Times New Roman"/>
          <w:sz w:val="20"/>
          <w:szCs w:val="20"/>
          <w:lang w:val="en-US"/>
        </w:rPr>
        <w:t>, f</w:t>
      </w:r>
      <w:r>
        <w:rPr>
          <w:rFonts w:ascii="Times New Roman" w:hAnsi="Times New Roman" w:cs="Times New Roman"/>
          <w:sz w:val="20"/>
          <w:szCs w:val="20"/>
        </w:rPr>
        <w:t>asilitas yang menawarkan kesenangan sepanjang area pedestrian</w:t>
      </w:r>
      <w:r>
        <w:rPr>
          <w:rFonts w:ascii="Times New Roman" w:hAnsi="Times New Roman" w:cs="Times New Roman"/>
          <w:sz w:val="20"/>
          <w:szCs w:val="20"/>
          <w:lang w:val="en-US"/>
        </w:rPr>
        <w:t xml:space="preserve"> dan t</w:t>
      </w:r>
      <w:r>
        <w:rPr>
          <w:rFonts w:ascii="Times New Roman" w:hAnsi="Times New Roman" w:cs="Times New Roman"/>
          <w:sz w:val="20"/>
          <w:szCs w:val="20"/>
        </w:rPr>
        <w:t>ersedianya fasilitas publik yang menyatu menjadi elemen penunjang. Penelitian ini menggunakan metode literatur review. Penelitian ini dilakukan di Jalan Patiunus, khususnya ruas jalan yang ditempati relokasi pasar Banjarsari. Teknik pengumpulan data menggunakan observasi, dokumentasi dan studi kepustakaan mengenai standar.</w:t>
      </w:r>
      <w:r>
        <w:rPr>
          <w:rFonts w:ascii="Times New Roman" w:hAnsi="Times New Roman" w:cs="Times New Roman"/>
          <w:color w:val="000000"/>
          <w:sz w:val="20"/>
          <w:szCs w:val="20"/>
        </w:rPr>
        <w:t xml:space="preserve"> Kesimpulan dari penelitian ini untuk mengetahui keberadaan relokasi Pasar Banjarsari di Jalan Patiunus yang mempengaruhi fungsi jalan dan</w:t>
      </w:r>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jalur</w:t>
      </w:r>
      <w:proofErr w:type="spellEnd"/>
      <w:r>
        <w:rPr>
          <w:rFonts w:ascii="Times New Roman" w:hAnsi="Times New Roman" w:cs="Times New Roman"/>
          <w:color w:val="000000"/>
          <w:sz w:val="20"/>
          <w:szCs w:val="20"/>
          <w:lang w:val="en-US"/>
        </w:rPr>
        <w:t xml:space="preserve"> pedestrian</w:t>
      </w:r>
      <w:r>
        <w:rPr>
          <w:rFonts w:ascii="Times New Roman" w:hAnsi="Times New Roman" w:cs="Times New Roman"/>
          <w:color w:val="000000"/>
          <w:sz w:val="20"/>
          <w:szCs w:val="20"/>
        </w:rPr>
        <w:t>.</w:t>
      </w:r>
      <w:r>
        <w:rPr>
          <w:rFonts w:ascii="Times New Roman" w:hAnsi="Times New Roman" w:cs="Times New Roman"/>
          <w:color w:val="000000"/>
          <w:sz w:val="20"/>
          <w:szCs w:val="20"/>
          <w:lang w:val="en-US"/>
        </w:rPr>
        <w:t xml:space="preserve"> </w:t>
      </w:r>
    </w:p>
    <w:p w14:paraId="33DC2A1C"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lang w:val="en-US"/>
        </w:rPr>
      </w:pPr>
    </w:p>
    <w:p w14:paraId="20484971"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lang w:val="en-US"/>
        </w:rPr>
      </w:pPr>
    </w:p>
    <w:p w14:paraId="103642A7" w14:textId="77777777" w:rsidR="00D27E74" w:rsidRDefault="00364A8D">
      <w:pPr>
        <w:autoSpaceDE w:val="0"/>
        <w:autoSpaceDN w:val="0"/>
        <w:adjustRightInd w:val="0"/>
        <w:spacing w:after="0" w:line="240" w:lineRule="auto"/>
        <w:jc w:val="both"/>
        <w:rPr>
          <w:rFonts w:ascii="Times New Roman" w:hAnsi="Times New Roman" w:cs="Times New Roman"/>
          <w:i/>
          <w:color w:val="000000"/>
          <w:sz w:val="20"/>
          <w:szCs w:val="20"/>
          <w:lang w:val="en-US"/>
        </w:rPr>
      </w:pPr>
      <w:r>
        <w:rPr>
          <w:rFonts w:ascii="Times New Roman" w:hAnsi="Times New Roman" w:cs="Times New Roman"/>
          <w:i/>
          <w:color w:val="000000"/>
          <w:sz w:val="20"/>
          <w:szCs w:val="20"/>
        </w:rPr>
        <w:t xml:space="preserve">Kata kunci: relokasi pasar, fungsi jalan, </w:t>
      </w:r>
      <w:proofErr w:type="spellStart"/>
      <w:r>
        <w:rPr>
          <w:rFonts w:ascii="Times New Roman" w:hAnsi="Times New Roman" w:cs="Times New Roman"/>
          <w:i/>
          <w:color w:val="000000"/>
          <w:sz w:val="20"/>
          <w:szCs w:val="20"/>
          <w:lang w:val="en-US"/>
        </w:rPr>
        <w:t>jalur</w:t>
      </w:r>
      <w:proofErr w:type="spellEnd"/>
      <w:r>
        <w:rPr>
          <w:rFonts w:ascii="Times New Roman" w:hAnsi="Times New Roman" w:cs="Times New Roman"/>
          <w:i/>
          <w:color w:val="000000"/>
          <w:sz w:val="20"/>
          <w:szCs w:val="20"/>
          <w:lang w:val="en-US"/>
        </w:rPr>
        <w:t xml:space="preserve"> pedestrian.</w:t>
      </w:r>
    </w:p>
    <w:p w14:paraId="0CA7C8E7"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rPr>
      </w:pPr>
    </w:p>
    <w:p w14:paraId="1BD2FD4B"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rPr>
      </w:pPr>
    </w:p>
    <w:p w14:paraId="084BE2A4" w14:textId="77777777" w:rsidR="00D27E74" w:rsidRDefault="00D27E74">
      <w:pPr>
        <w:autoSpaceDE w:val="0"/>
        <w:autoSpaceDN w:val="0"/>
        <w:adjustRightInd w:val="0"/>
        <w:spacing w:after="0" w:line="240" w:lineRule="auto"/>
        <w:jc w:val="both"/>
        <w:rPr>
          <w:rFonts w:ascii="Times New Roman" w:hAnsi="Times New Roman" w:cs="Times New Roman"/>
          <w:color w:val="000000"/>
          <w:sz w:val="20"/>
          <w:szCs w:val="20"/>
        </w:rPr>
        <w:sectPr w:rsidR="00D27E74">
          <w:footerReference w:type="default" r:id="rId12"/>
          <w:pgSz w:w="11906" w:h="16838"/>
          <w:pgMar w:top="1440" w:right="1440" w:bottom="1440" w:left="1440" w:header="708" w:footer="708" w:gutter="0"/>
          <w:cols w:space="708"/>
          <w:docGrid w:linePitch="360"/>
        </w:sectPr>
      </w:pPr>
    </w:p>
    <w:p w14:paraId="6242707D" w14:textId="77777777" w:rsidR="00D27E74" w:rsidRDefault="00364A8D">
      <w:pPr>
        <w:autoSpaceDE w:val="0"/>
        <w:autoSpaceDN w:val="0"/>
        <w:adjustRightInd w:val="0"/>
        <w:spacing w:after="0" w:line="36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INTRODUCTION </w:t>
      </w:r>
      <w:r>
        <w:rPr>
          <w:rFonts w:ascii="Times New Roman" w:hAnsi="Times New Roman" w:cs="Times New Roman"/>
          <w:sz w:val="20"/>
          <w:szCs w:val="20"/>
          <w:lang w:val="en-US"/>
        </w:rPr>
        <w:t xml:space="preserve">   </w:t>
      </w:r>
    </w:p>
    <w:p w14:paraId="29E24D1E" w14:textId="77777777" w:rsidR="00D27E74" w:rsidRDefault="00364A8D">
      <w:pPr>
        <w:pStyle w:val="ListParagraph"/>
        <w:shd w:val="clear" w:color="auto" w:fill="FFFFFF"/>
        <w:spacing w:after="0" w:line="360" w:lineRule="auto"/>
        <w:ind w:left="0" w:firstLine="720"/>
        <w:jc w:val="both"/>
        <w:rPr>
          <w:rFonts w:ascii="Times New Roman" w:hAnsi="Times New Roman"/>
          <w:sz w:val="20"/>
          <w:szCs w:val="20"/>
          <w:lang w:val="en-US"/>
        </w:rPr>
      </w:pPr>
      <w:r>
        <w:rPr>
          <w:rFonts w:ascii="Times New Roman" w:hAnsi="Times New Roman"/>
          <w:sz w:val="20"/>
          <w:szCs w:val="20"/>
          <w:lang w:val="en-US"/>
        </w:rPr>
        <w:t xml:space="preserve">The more advance the establishment of the country, the more developed the economic progress. Economic activities need a good supporting infrastructure such as strategic market location and roadway to distribute the commodity in a city. Market and road became two main infrastructures that unite to support economic growth in a country.   </w:t>
      </w:r>
    </w:p>
    <w:p w14:paraId="69B54C57" w14:textId="77777777" w:rsidR="00D27E74" w:rsidRDefault="00364A8D">
      <w:pPr>
        <w:pStyle w:val="ListParagraph"/>
        <w:shd w:val="clear" w:color="auto" w:fill="FFFFFF"/>
        <w:spacing w:after="0" w:line="360" w:lineRule="auto"/>
        <w:ind w:left="0" w:firstLine="720"/>
        <w:jc w:val="both"/>
        <w:rPr>
          <w:rFonts w:ascii="Times New Roman" w:hAnsi="Times New Roman" w:cs="Times New Roman"/>
          <w:sz w:val="20"/>
          <w:szCs w:val="20"/>
          <w:lang w:val="en-US"/>
        </w:rPr>
      </w:pPr>
      <w:r>
        <w:rPr>
          <w:rFonts w:ascii="Times New Roman" w:hAnsi="Times New Roman"/>
          <w:sz w:val="20"/>
          <w:szCs w:val="20"/>
          <w:lang w:val="en-US"/>
        </w:rPr>
        <w:lastRenderedPageBreak/>
        <w:t xml:space="preserve"> On the twenty-fifths of February 2018, the fire of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caused all stands and buildings cannot be used. The government of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relocated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to some streets such as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Belimbing</w:t>
      </w:r>
      <w:proofErr w:type="spellEnd"/>
      <w:r>
        <w:rPr>
          <w:rFonts w:ascii="Times New Roman" w:hAnsi="Times New Roman"/>
          <w:sz w:val="20"/>
          <w:szCs w:val="20"/>
          <w:lang w:val="en-US"/>
        </w:rPr>
        <w:t xml:space="preserve">, Rambutan, Manga, and </w:t>
      </w:r>
      <w:proofErr w:type="spellStart"/>
      <w:r>
        <w:rPr>
          <w:rFonts w:ascii="Times New Roman" w:hAnsi="Times New Roman"/>
          <w:sz w:val="20"/>
          <w:szCs w:val="20"/>
          <w:lang w:val="en-US"/>
        </w:rPr>
        <w:t>Soerogenen</w:t>
      </w:r>
      <w:proofErr w:type="spellEnd"/>
      <w:r>
        <w:rPr>
          <w:rFonts w:ascii="Times New Roman" w:hAnsi="Times New Roman"/>
          <w:sz w:val="20"/>
          <w:szCs w:val="20"/>
          <w:lang w:val="en-US"/>
        </w:rPr>
        <w:t xml:space="preserve"> parks. This relocation intruded the roadway and sidewalk function, and the pedestrians' needs were difficult to accommodate. </w:t>
      </w:r>
    </w:p>
    <w:p w14:paraId="6B3E9AA4" w14:textId="77777777" w:rsidR="00D27E74" w:rsidRDefault="00364A8D">
      <w:pPr>
        <w:pStyle w:val="ListParagraph"/>
        <w:shd w:val="clear" w:color="auto" w:fill="FFFFFF"/>
        <w:spacing w:after="0" w:line="360" w:lineRule="auto"/>
        <w:ind w:left="0" w:firstLine="720"/>
        <w:jc w:val="both"/>
        <w:rPr>
          <w:rFonts w:ascii="Times New Roman" w:hAnsi="Times New Roman" w:cs="Times New Roman"/>
          <w:sz w:val="20"/>
          <w:szCs w:val="20"/>
          <w:lang w:val="en-US"/>
        </w:rPr>
      </w:pPr>
      <w:proofErr w:type="spellStart"/>
      <w:r>
        <w:rPr>
          <w:rFonts w:ascii="Times New Roman" w:hAnsi="Times New Roman"/>
          <w:sz w:val="20"/>
          <w:szCs w:val="20"/>
          <w:lang w:val="en-US"/>
        </w:rPr>
        <w:t>Habsara</w:t>
      </w:r>
      <w:proofErr w:type="spellEnd"/>
      <w:r>
        <w:rPr>
          <w:rFonts w:ascii="Times New Roman" w:hAnsi="Times New Roman"/>
          <w:sz w:val="20"/>
          <w:szCs w:val="20"/>
          <w:lang w:val="en-US"/>
        </w:rPr>
        <w:t xml:space="preserve"> (1999) stated that the pedestrian facility consisted of three categories in general. 1) the main facility was a sidewalk that separated to the roadway, 2) crossing facilities such as zebra crossing and viaduct, 3) bus station facilities such as benches and bus stop.</w:t>
      </w:r>
    </w:p>
    <w:p w14:paraId="5BBF7B24" w14:textId="77777777" w:rsidR="00D27E74" w:rsidRDefault="00364A8D">
      <w:pPr>
        <w:pStyle w:val="ListParagraph"/>
        <w:shd w:val="clear" w:color="auto" w:fill="FFFFFF"/>
        <w:spacing w:after="0" w:line="360" w:lineRule="auto"/>
        <w:ind w:left="0" w:firstLine="720"/>
        <w:jc w:val="both"/>
        <w:rPr>
          <w:rFonts w:ascii="Times New Roman" w:hAnsi="Times New Roman"/>
          <w:sz w:val="20"/>
          <w:szCs w:val="20"/>
          <w:lang w:val="en-US"/>
        </w:rPr>
      </w:pPr>
      <w:proofErr w:type="spellStart"/>
      <w:r>
        <w:rPr>
          <w:rFonts w:ascii="Times New Roman" w:hAnsi="Times New Roman"/>
          <w:sz w:val="20"/>
          <w:szCs w:val="20"/>
          <w:lang w:val="en-US"/>
        </w:rPr>
        <w:t>Shirvani</w:t>
      </w:r>
      <w:proofErr w:type="spellEnd"/>
      <w:r>
        <w:rPr>
          <w:rFonts w:ascii="Times New Roman" w:hAnsi="Times New Roman"/>
          <w:sz w:val="20"/>
          <w:szCs w:val="20"/>
          <w:lang w:val="en-US"/>
        </w:rPr>
        <w:t xml:space="preserve"> (1985) explained the sidewalk must be considered as one of the important elements in urban and regional planning. A right sidewalk system gives a positive impact on the trade city, like stimulating trade activities, decreasing vehicle dependence, and increasing environment and air quality. The fact is sidewalk can exist in the city.  Commonly, it spread out in trade areas such as on the right or left roadway, and many shops offered their goods, and at the end of the street, there was a plaza as a social center (Rubenstein, 1987). </w:t>
      </w:r>
    </w:p>
    <w:p w14:paraId="5BE3EDC4" w14:textId="77777777" w:rsidR="00D27E74" w:rsidRDefault="00364A8D">
      <w:pPr>
        <w:pStyle w:val="ListParagraph"/>
        <w:shd w:val="clear" w:color="auto" w:fill="FFFFFF"/>
        <w:spacing w:after="0" w:line="360" w:lineRule="auto"/>
        <w:ind w:left="0" w:firstLine="720"/>
        <w:jc w:val="both"/>
        <w:rPr>
          <w:rFonts w:ascii="Times New Roman" w:hAnsi="Times New Roman" w:cs="Times New Roman"/>
          <w:sz w:val="20"/>
          <w:szCs w:val="20"/>
          <w:lang w:val="en-US"/>
        </w:rPr>
      </w:pPr>
      <w:proofErr w:type="spellStart"/>
      <w:r>
        <w:rPr>
          <w:rFonts w:ascii="Times New Roman" w:hAnsi="Times New Roman"/>
          <w:sz w:val="20"/>
          <w:szCs w:val="20"/>
          <w:lang w:val="en-US"/>
        </w:rPr>
        <w:t>Uterman</w:t>
      </w:r>
      <w:proofErr w:type="spellEnd"/>
      <w:r>
        <w:rPr>
          <w:rFonts w:ascii="Times New Roman" w:hAnsi="Times New Roman"/>
          <w:sz w:val="20"/>
          <w:szCs w:val="20"/>
          <w:lang w:val="en-US"/>
        </w:rPr>
        <w:t xml:space="preserve"> (1984) elaborated to get a good sidewalk, some important aspects must be considered such as safety, joy, comfort, and attractiveness. This elaboration was in line with Hamid </w:t>
      </w:r>
      <w:proofErr w:type="spellStart"/>
      <w:r>
        <w:rPr>
          <w:rFonts w:ascii="Times New Roman" w:hAnsi="Times New Roman"/>
          <w:sz w:val="20"/>
          <w:szCs w:val="20"/>
          <w:lang w:val="en-US"/>
        </w:rPr>
        <w:t>Shirvani</w:t>
      </w:r>
      <w:proofErr w:type="spellEnd"/>
      <w:r>
        <w:rPr>
          <w:rFonts w:ascii="Times New Roman" w:hAnsi="Times New Roman"/>
          <w:sz w:val="20"/>
          <w:szCs w:val="20"/>
          <w:lang w:val="en-US"/>
        </w:rPr>
        <w:t xml:space="preserve"> (1985), he explained that the sidewalk needs a deep consideration in several aspects.  Those aspects consisted of 1) the balancing reciprocal between pedestrian and vehicle, 2) safety factor included adequate spaces for pedestrian, 3) the facilities that offered pleasure experience along the sidewalk, 4) public facilities that unite and support the sidewalk.</w:t>
      </w:r>
    </w:p>
    <w:p w14:paraId="5225624D" w14:textId="77777777" w:rsidR="00D27E74" w:rsidRDefault="00364A8D">
      <w:pPr>
        <w:autoSpaceDE w:val="0"/>
        <w:autoSpaceDN w:val="0"/>
        <w:adjustRightInd w:val="0"/>
        <w:spacing w:after="0" w:line="360" w:lineRule="auto"/>
        <w:ind w:firstLine="720"/>
        <w:jc w:val="both"/>
        <w:rPr>
          <w:rFonts w:ascii="Times New Roman" w:hAnsi="Times New Roman"/>
          <w:color w:val="000000"/>
          <w:sz w:val="20"/>
          <w:szCs w:val="20"/>
        </w:rPr>
      </w:pPr>
      <w:r>
        <w:rPr>
          <w:rFonts w:ascii="Times New Roman" w:hAnsi="Times New Roman"/>
          <w:color w:val="000000"/>
          <w:sz w:val="20"/>
          <w:szCs w:val="20"/>
        </w:rPr>
        <w:t xml:space="preserve">The crucial problem in urban planning was balancing between sidewalk and vehicle facilities. For example, the uptown pedestrian designed by the City of Charlotte, North Carolina, divided pedestrian zone problems into three categories: function and needs, psychological comfort, physical comfort. (Charlotte, 1978). </w:t>
      </w:r>
    </w:p>
    <w:p w14:paraId="7F39059A" w14:textId="77777777" w:rsidR="00D27E74" w:rsidRDefault="00364A8D">
      <w:pPr>
        <w:autoSpaceDE w:val="0"/>
        <w:autoSpaceDN w:val="0"/>
        <w:adjustRightInd w:val="0"/>
        <w:spacing w:after="0" w:line="360" w:lineRule="auto"/>
        <w:ind w:firstLine="720"/>
        <w:jc w:val="both"/>
        <w:rPr>
          <w:rFonts w:ascii="Times New Roman" w:hAnsi="Times New Roman" w:cs="Times New Roman"/>
          <w:color w:val="000000"/>
          <w:sz w:val="20"/>
          <w:szCs w:val="20"/>
        </w:rPr>
      </w:pPr>
      <w:r>
        <w:rPr>
          <w:rFonts w:ascii="Times New Roman" w:hAnsi="Times New Roman"/>
          <w:color w:val="000000"/>
          <w:sz w:val="20"/>
          <w:szCs w:val="20"/>
        </w:rPr>
        <w:t>The Banjarsari relocation activities at Patiunus street caused pro and contra. The sellers who became a victim of Banjarsari market conflagration gave positive reactions since they can open their shops along Patiunus street. On the other hand, the pedestrian and the citizen who passed daily in that area felt annoyed with this relocation. Furthermore, the indigenous seller who had already set along the street objected to the relocation since it decreased their profit. This problem was interesting to be observed, how the impact of market relocation at Patiunus street toward roadway and sidewalk function. The research purpose and benefit of the study were some insights for the government in dealing with the Banjarsari market relocation.</w:t>
      </w:r>
    </w:p>
    <w:p w14:paraId="4998D8C9" w14:textId="77777777" w:rsidR="00D27E74" w:rsidRDefault="00364A8D">
      <w:pPr>
        <w:autoSpaceDE w:val="0"/>
        <w:autoSpaceDN w:val="0"/>
        <w:adjustRightInd w:val="0"/>
        <w:spacing w:after="0" w:line="36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RESEARCH METHODOLOGY</w:t>
      </w:r>
    </w:p>
    <w:p w14:paraId="07C169F8" w14:textId="77777777" w:rsidR="00D27E74" w:rsidRDefault="00364A8D">
      <w:pPr>
        <w:pStyle w:val="ListParagraph"/>
        <w:tabs>
          <w:tab w:val="left" w:pos="385"/>
        </w:tabs>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sz w:val="20"/>
          <w:szCs w:val="20"/>
        </w:rPr>
        <w:t xml:space="preserve">This research used qualitative methodology. This research was conducted in Patiunus street, at the sidewalk that was used for Banjarsari relocation place precisely. The data collecting technique used observation, documentation, and literature study on the standard.  </w:t>
      </w:r>
    </w:p>
    <w:p w14:paraId="220B057E" w14:textId="77777777" w:rsidR="00D27E74" w:rsidRDefault="00364A8D">
      <w:pPr>
        <w:shd w:val="clear" w:color="auto" w:fill="FFFFFF"/>
        <w:spacing w:after="0" w:line="36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RESEARCH SITES</w:t>
      </w:r>
    </w:p>
    <w:p w14:paraId="1BDE87AB" w14:textId="77777777" w:rsidR="00D27E74" w:rsidRDefault="00364A8D">
      <w:pPr>
        <w:shd w:val="clear" w:color="auto" w:fill="FFFFFF"/>
        <w:spacing w:after="0" w:line="360" w:lineRule="auto"/>
        <w:ind w:firstLine="709"/>
        <w:jc w:val="both"/>
        <w:rPr>
          <w:rFonts w:ascii="Times New Roman" w:hAnsi="Times New Roman" w:cs="Times New Roman"/>
          <w:sz w:val="20"/>
          <w:szCs w:val="20"/>
          <w:lang w:val="en-US"/>
        </w:rPr>
      </w:pP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was located in Sultan Agung Street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The market was burned-out on the twenty-fifth of February 2018. All buildings were on-fire and cannot be used. The seller asked the government to relocate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at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as a temporary space (source: radarpekalongan.co.id). </w:t>
      </w:r>
    </w:p>
    <w:p w14:paraId="43077D3E" w14:textId="77777777" w:rsidR="00D27E74" w:rsidRDefault="00364A8D">
      <w:pPr>
        <w:shd w:val="clear" w:color="auto" w:fill="FFFFFF"/>
        <w:spacing w:after="0" w:line="360" w:lineRule="auto"/>
        <w:jc w:val="center"/>
        <w:rPr>
          <w:rFonts w:ascii="Times New Roman" w:hAnsi="Times New Roman" w:cs="Times New Roman"/>
          <w:color w:val="000000"/>
          <w:sz w:val="20"/>
          <w:szCs w:val="20"/>
        </w:rPr>
      </w:pPr>
      <w:r>
        <w:rPr>
          <w:rFonts w:ascii="Times New Roman" w:hAnsi="Times New Roman" w:cs="Times New Roman"/>
          <w:noProof/>
          <w:color w:val="000000"/>
          <w:sz w:val="20"/>
          <w:szCs w:val="20"/>
          <w:lang w:val="en-US"/>
        </w:rPr>
        <w:lastRenderedPageBreak/>
        <w:drawing>
          <wp:inline distT="0" distB="0" distL="0" distR="0" wp14:anchorId="3943EEF5" wp14:editId="7E330950">
            <wp:extent cx="2558415" cy="2774315"/>
            <wp:effectExtent l="6350" t="0" r="635" b="63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3"/>
                    <a:srcRect l="25283" t="36090" r="51072" b="22222"/>
                    <a:stretch>
                      <a:fillRect/>
                    </a:stretch>
                  </pic:blipFill>
                  <pic:spPr>
                    <a:xfrm rot="5400000">
                      <a:off x="0" y="0"/>
                      <a:ext cx="2567369" cy="2784267"/>
                    </a:xfrm>
                    <a:prstGeom prst="rect">
                      <a:avLst/>
                    </a:prstGeom>
                    <a:noFill/>
                    <a:ln w="9525">
                      <a:noFill/>
                      <a:miter lim="800000"/>
                      <a:headEnd/>
                      <a:tailEnd/>
                    </a:ln>
                  </pic:spPr>
                </pic:pic>
              </a:graphicData>
            </a:graphic>
          </wp:inline>
        </w:drawing>
      </w:r>
    </w:p>
    <w:p w14:paraId="115C905D" w14:textId="77777777" w:rsidR="00D27E74" w:rsidRDefault="00364A8D">
      <w:pPr>
        <w:shd w:val="clear" w:color="auto" w:fill="FFFFFF"/>
        <w:spacing w:after="0"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lang w:val="en-US"/>
        </w:rPr>
        <w:t>Figure 1</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 xml:space="preserve">Map of </w:t>
      </w:r>
      <w:proofErr w:type="spellStart"/>
      <w:r>
        <w:rPr>
          <w:rFonts w:ascii="Times New Roman" w:hAnsi="Times New Roman" w:cs="Times New Roman"/>
          <w:color w:val="000000"/>
          <w:sz w:val="20"/>
          <w:szCs w:val="20"/>
          <w:lang w:val="en-US"/>
        </w:rPr>
        <w:t>Banjarsari</w:t>
      </w:r>
      <w:proofErr w:type="spellEnd"/>
      <w:r>
        <w:rPr>
          <w:rFonts w:ascii="Times New Roman" w:hAnsi="Times New Roman" w:cs="Times New Roman"/>
          <w:color w:val="000000"/>
          <w:sz w:val="20"/>
          <w:szCs w:val="20"/>
          <w:lang w:val="en-US"/>
        </w:rPr>
        <w:t xml:space="preserve"> market before </w:t>
      </w:r>
      <w:r>
        <w:rPr>
          <w:rFonts w:ascii="Times New Roman" w:hAnsi="Times New Roman" w:cs="Times New Roman"/>
          <w:color w:val="2517DB"/>
          <w:sz w:val="20"/>
          <w:szCs w:val="20"/>
          <w:lang w:val="en-US"/>
        </w:rPr>
        <w:t>conflagration</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red line</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and</w:t>
      </w:r>
      <w:r>
        <w:rPr>
          <w:rFonts w:ascii="Times New Roman" w:hAnsi="Times New Roman" w:cs="Times New Roman"/>
          <w:color w:val="000000"/>
          <w:sz w:val="20"/>
          <w:szCs w:val="20"/>
        </w:rPr>
        <w:t xml:space="preserve"> Patiunus </w:t>
      </w:r>
      <w:r>
        <w:rPr>
          <w:rFonts w:ascii="Times New Roman" w:hAnsi="Times New Roman" w:cs="Times New Roman"/>
          <w:color w:val="000000"/>
          <w:sz w:val="20"/>
          <w:szCs w:val="20"/>
          <w:lang w:val="en-US"/>
        </w:rPr>
        <w:t xml:space="preserve">street </w:t>
      </w:r>
      <w:r>
        <w:rPr>
          <w:rFonts w:ascii="Times New Roman" w:hAnsi="Times New Roman" w:cs="Times New Roman"/>
          <w:color w:val="000000"/>
          <w:sz w:val="20"/>
          <w:szCs w:val="20"/>
        </w:rPr>
        <w:t>(</w:t>
      </w:r>
      <w:r>
        <w:rPr>
          <w:rFonts w:ascii="Times New Roman" w:hAnsi="Times New Roman" w:cs="Times New Roman"/>
          <w:color w:val="000000"/>
          <w:sz w:val="20"/>
          <w:szCs w:val="20"/>
          <w:lang w:val="en-US"/>
        </w:rPr>
        <w:t>yellow line</w:t>
      </w:r>
      <w:r>
        <w:rPr>
          <w:rFonts w:ascii="Times New Roman" w:hAnsi="Times New Roman" w:cs="Times New Roman"/>
          <w:color w:val="000000"/>
          <w:sz w:val="20"/>
          <w:szCs w:val="20"/>
        </w:rPr>
        <w:t xml:space="preserve">). </w:t>
      </w:r>
    </w:p>
    <w:p w14:paraId="271AF549" w14:textId="77777777" w:rsidR="00D27E74" w:rsidRDefault="00364A8D">
      <w:pPr>
        <w:shd w:val="clear" w:color="auto" w:fill="FFFFFF"/>
        <w:spacing w:after="0" w:line="36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r>
        <w:rPr>
          <w:rFonts w:ascii="Times New Roman" w:hAnsi="Times New Roman" w:cs="Times New Roman"/>
          <w:i/>
          <w:color w:val="000000"/>
          <w:sz w:val="20"/>
          <w:szCs w:val="20"/>
          <w:lang w:val="en-US"/>
        </w:rPr>
        <w:t>Source</w:t>
      </w:r>
      <w:r>
        <w:rPr>
          <w:rFonts w:ascii="Times New Roman" w:hAnsi="Times New Roman" w:cs="Times New Roman"/>
          <w:i/>
          <w:color w:val="000000"/>
          <w:sz w:val="20"/>
          <w:szCs w:val="20"/>
        </w:rPr>
        <w:t>: Google Maps</w:t>
      </w:r>
      <w:r>
        <w:rPr>
          <w:rFonts w:ascii="Times New Roman" w:hAnsi="Times New Roman" w:cs="Times New Roman"/>
          <w:i/>
          <w:color w:val="000000"/>
          <w:sz w:val="20"/>
          <w:szCs w:val="20"/>
          <w:lang w:val="en-US"/>
        </w:rPr>
        <w:t>)</w:t>
      </w:r>
    </w:p>
    <w:p w14:paraId="5040BF85" w14:textId="77777777" w:rsidR="00D27E74" w:rsidRDefault="00364A8D">
      <w:pPr>
        <w:shd w:val="clear" w:color="auto" w:fill="FFFFFF"/>
        <w:spacing w:after="0" w:line="360" w:lineRule="auto"/>
        <w:jc w:val="center"/>
        <w:rPr>
          <w:rFonts w:ascii="Times New Roman" w:hAnsi="Times New Roman" w:cs="Times New Roman"/>
          <w:color w:val="000000"/>
          <w:sz w:val="20"/>
          <w:szCs w:val="20"/>
          <w:lang w:val="en-US"/>
        </w:rPr>
      </w:pPr>
      <w:r>
        <w:rPr>
          <w:rFonts w:ascii="Times New Roman" w:hAnsi="Times New Roman" w:cs="Times New Roman"/>
          <w:noProof/>
          <w:color w:val="000000"/>
          <w:sz w:val="20"/>
          <w:szCs w:val="20"/>
          <w:lang w:val="en-US"/>
        </w:rPr>
        <w:drawing>
          <wp:inline distT="0" distB="0" distL="0" distR="0" wp14:anchorId="06F939E0" wp14:editId="222E0AF0">
            <wp:extent cx="2718435" cy="1407795"/>
            <wp:effectExtent l="0" t="0" r="5715" b="190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14" cstate="print"/>
                    <a:srcRect l="23182" t="13386" r="4337" b="11988"/>
                    <a:stretch>
                      <a:fillRect/>
                    </a:stretch>
                  </pic:blipFill>
                  <pic:spPr>
                    <a:xfrm>
                      <a:off x="0" y="0"/>
                      <a:ext cx="2754425" cy="1426189"/>
                    </a:xfrm>
                    <a:prstGeom prst="rect">
                      <a:avLst/>
                    </a:prstGeom>
                  </pic:spPr>
                </pic:pic>
              </a:graphicData>
            </a:graphic>
          </wp:inline>
        </w:drawing>
      </w:r>
      <w:r>
        <w:rPr>
          <w:rFonts w:ascii="Times New Roman" w:hAnsi="Times New Roman" w:cs="Times New Roman"/>
          <w:color w:val="000000"/>
          <w:sz w:val="20"/>
          <w:szCs w:val="20"/>
          <w:lang w:val="en-US"/>
        </w:rPr>
        <w:t xml:space="preserve">  </w:t>
      </w:r>
      <w:r>
        <w:rPr>
          <w:rFonts w:ascii="Times New Roman" w:hAnsi="Times New Roman" w:cs="Times New Roman"/>
          <w:noProof/>
          <w:sz w:val="20"/>
          <w:szCs w:val="20"/>
          <w:lang w:val="en-US"/>
        </w:rPr>
        <w:drawing>
          <wp:inline distT="0" distB="0" distL="0" distR="0" wp14:anchorId="5B665461" wp14:editId="7FBFFA1B">
            <wp:extent cx="2514600" cy="1411605"/>
            <wp:effectExtent l="0" t="0" r="0" b="0"/>
            <wp:docPr id="7" name="Picture 7" descr="Image result for relokasi pasar banjarsari pekalongan di jalan patiu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result for relokasi pasar banjarsari pekalongan di jalan patiunu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77236" cy="1446805"/>
                    </a:xfrm>
                    <a:prstGeom prst="rect">
                      <a:avLst/>
                    </a:prstGeom>
                    <a:noFill/>
                    <a:ln>
                      <a:noFill/>
                    </a:ln>
                  </pic:spPr>
                </pic:pic>
              </a:graphicData>
            </a:graphic>
          </wp:inline>
        </w:drawing>
      </w:r>
    </w:p>
    <w:p w14:paraId="5F002E87" w14:textId="77777777" w:rsidR="00D27E74" w:rsidRDefault="00364A8D">
      <w:pPr>
        <w:shd w:val="clear" w:color="auto" w:fill="FFFFFF"/>
        <w:spacing w:after="0" w:line="360" w:lineRule="auto"/>
        <w:jc w:val="center"/>
        <w:rPr>
          <w:rFonts w:ascii="Times New Roman" w:hAnsi="Times New Roman" w:cs="Times New Roman"/>
          <w:color w:val="000000"/>
          <w:sz w:val="20"/>
          <w:szCs w:val="20"/>
          <w:lang w:val="en-US"/>
        </w:rPr>
      </w:pPr>
      <w:r>
        <w:rPr>
          <w:rFonts w:ascii="Times New Roman" w:hAnsi="Times New Roman" w:cs="Times New Roman"/>
          <w:noProof/>
          <w:sz w:val="20"/>
          <w:szCs w:val="20"/>
          <w:lang w:val="en-US"/>
        </w:rPr>
        <w:drawing>
          <wp:inline distT="0" distB="0" distL="0" distR="0" wp14:anchorId="02EADB18" wp14:editId="117C3314">
            <wp:extent cx="2880995" cy="13046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2031" b="17574"/>
                    <a:stretch/>
                  </pic:blipFill>
                  <pic:spPr bwMode="auto">
                    <a:xfrm>
                      <a:off x="0" y="0"/>
                      <a:ext cx="2887246" cy="1307501"/>
                    </a:xfrm>
                    <a:prstGeom prst="rect">
                      <a:avLst/>
                    </a:prstGeom>
                    <a:noFill/>
                    <a:ln>
                      <a:noFill/>
                    </a:ln>
                    <a:extLst>
                      <a:ext uri="{53640926-AAD7-44D8-BBD7-CCE9431645EC}">
                        <a14:shadowObscured xmlns:a14="http://schemas.microsoft.com/office/drawing/2010/main"/>
                      </a:ext>
                    </a:extLst>
                  </pic:spPr>
                </pic:pic>
              </a:graphicData>
            </a:graphic>
          </wp:inline>
        </w:drawing>
      </w:r>
    </w:p>
    <w:p w14:paraId="2505C963" w14:textId="77777777" w:rsidR="00D27E74" w:rsidRDefault="00364A8D">
      <w:pPr>
        <w:pStyle w:val="ListParagraph"/>
        <w:shd w:val="clear" w:color="auto" w:fill="FFFFFF"/>
        <w:spacing w:after="0" w:line="360" w:lineRule="auto"/>
        <w:ind w:left="0"/>
        <w:jc w:val="center"/>
        <w:rPr>
          <w:rFonts w:ascii="Times New Roman" w:hAnsi="Times New Roman" w:cs="Times New Roman"/>
          <w:color w:val="000000"/>
          <w:sz w:val="20"/>
          <w:szCs w:val="20"/>
          <w:lang w:val="en-US"/>
        </w:rPr>
      </w:pPr>
      <w:r>
        <w:rPr>
          <w:rFonts w:ascii="Times New Roman" w:hAnsi="Times New Roman" w:cs="Times New Roman"/>
          <w:b/>
          <w:bCs/>
          <w:color w:val="000000"/>
          <w:sz w:val="20"/>
          <w:szCs w:val="20"/>
          <w:lang w:val="en-US"/>
        </w:rPr>
        <w:t>Figure 2</w:t>
      </w:r>
      <w:r>
        <w:rPr>
          <w:rFonts w:ascii="Times New Roman" w:hAnsi="Times New Roman" w:cs="Times New Roman"/>
          <w:color w:val="000000"/>
          <w:sz w:val="20"/>
          <w:szCs w:val="20"/>
        </w:rPr>
        <w:t xml:space="preserve">. Patiunus </w:t>
      </w:r>
      <w:r>
        <w:rPr>
          <w:rFonts w:ascii="Times New Roman" w:hAnsi="Times New Roman" w:cs="Times New Roman"/>
          <w:color w:val="000000"/>
          <w:sz w:val="20"/>
          <w:szCs w:val="20"/>
          <w:lang w:val="en-US"/>
        </w:rPr>
        <w:t xml:space="preserve">street before </w:t>
      </w:r>
      <w:proofErr w:type="spellStart"/>
      <w:r>
        <w:rPr>
          <w:rFonts w:ascii="Times New Roman" w:hAnsi="Times New Roman" w:cs="Times New Roman"/>
          <w:color w:val="000000"/>
          <w:sz w:val="20"/>
          <w:szCs w:val="20"/>
          <w:lang w:val="en-US"/>
        </w:rPr>
        <w:t>Banjarsari</w:t>
      </w:r>
      <w:proofErr w:type="spellEnd"/>
      <w:r>
        <w:rPr>
          <w:rFonts w:ascii="Times New Roman" w:hAnsi="Times New Roman" w:cs="Times New Roman"/>
          <w:color w:val="000000"/>
          <w:sz w:val="20"/>
          <w:szCs w:val="20"/>
          <w:lang w:val="en-US"/>
        </w:rPr>
        <w:t xml:space="preserve"> market relocation </w:t>
      </w:r>
    </w:p>
    <w:p w14:paraId="6A0B945C" w14:textId="77777777" w:rsidR="00D27E74" w:rsidRDefault="00364A8D">
      <w:pPr>
        <w:pStyle w:val="ListParagraph"/>
        <w:shd w:val="clear" w:color="auto" w:fill="FFFFFF"/>
        <w:spacing w:after="0" w:line="360" w:lineRule="auto"/>
        <w:ind w:left="0"/>
        <w:jc w:val="center"/>
        <w:rPr>
          <w:rFonts w:ascii="Times New Roman" w:hAnsi="Times New Roman" w:cs="Times New Roman"/>
          <w:i/>
          <w:color w:val="000000"/>
          <w:sz w:val="20"/>
          <w:szCs w:val="20"/>
          <w:lang w:val="en-US"/>
        </w:rPr>
      </w:pPr>
      <w:r>
        <w:rPr>
          <w:rFonts w:ascii="Times New Roman" w:hAnsi="Times New Roman" w:cs="Times New Roman"/>
          <w:color w:val="000000"/>
          <w:sz w:val="20"/>
          <w:szCs w:val="20"/>
          <w:lang w:val="en-US"/>
        </w:rPr>
        <w:t>(</w:t>
      </w:r>
      <w:r>
        <w:rPr>
          <w:rFonts w:ascii="Times New Roman" w:hAnsi="Times New Roman" w:cs="Times New Roman"/>
          <w:i/>
          <w:color w:val="000000"/>
          <w:sz w:val="20"/>
          <w:szCs w:val="20"/>
        </w:rPr>
        <w:t>S</w:t>
      </w:r>
      <w:proofErr w:type="spellStart"/>
      <w:r>
        <w:rPr>
          <w:rFonts w:ascii="Times New Roman" w:hAnsi="Times New Roman" w:cs="Times New Roman"/>
          <w:i/>
          <w:color w:val="000000"/>
          <w:sz w:val="20"/>
          <w:szCs w:val="20"/>
          <w:lang w:val="en-US"/>
        </w:rPr>
        <w:t>ource</w:t>
      </w:r>
      <w:proofErr w:type="spellEnd"/>
      <w:r>
        <w:rPr>
          <w:rFonts w:ascii="Times New Roman" w:hAnsi="Times New Roman" w:cs="Times New Roman"/>
          <w:i/>
          <w:color w:val="000000"/>
          <w:sz w:val="20"/>
          <w:szCs w:val="20"/>
        </w:rPr>
        <w:t>: Google Maps</w:t>
      </w:r>
      <w:r>
        <w:rPr>
          <w:rFonts w:ascii="Times New Roman" w:hAnsi="Times New Roman" w:cs="Times New Roman"/>
          <w:i/>
          <w:color w:val="000000"/>
          <w:sz w:val="20"/>
          <w:szCs w:val="20"/>
          <w:lang w:val="en-US"/>
        </w:rPr>
        <w:t xml:space="preserve"> and radarpekalongan.co.id)</w:t>
      </w:r>
    </w:p>
    <w:p w14:paraId="18729B99" w14:textId="77777777" w:rsidR="00D27E74" w:rsidRDefault="00364A8D">
      <w:pPr>
        <w:shd w:val="clear" w:color="auto" w:fill="FFFFFF"/>
        <w:spacing w:after="0" w:line="360" w:lineRule="auto"/>
        <w:ind w:firstLine="709"/>
        <w:jc w:val="both"/>
        <w:rPr>
          <w:rFonts w:ascii="Times New Roman" w:hAnsi="Times New Roman" w:cs="Times New Roman"/>
          <w:color w:val="2517DB"/>
          <w:sz w:val="20"/>
          <w:szCs w:val="20"/>
          <w:lang w:val="en-US"/>
        </w:rPr>
      </w:pP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a primer-local street that was the center of local activities. There were street vendors who sold foods and fruits. Before conflagration was faced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at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there was an adequate parking area for the visitors who come to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or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vendors. Furthermore,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is connected to the districts. Many people and vendor street disagree with this relocation, but the government chose that area for the temporary market of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Many shops were placed at </w:t>
      </w:r>
      <w:proofErr w:type="spellStart"/>
      <w:r>
        <w:rPr>
          <w:rFonts w:ascii="Times New Roman" w:hAnsi="Times New Roman"/>
          <w:sz w:val="20"/>
          <w:szCs w:val="20"/>
          <w:lang w:val="en-US"/>
        </w:rPr>
        <w:t>Belimbing</w:t>
      </w:r>
      <w:proofErr w:type="spellEnd"/>
      <w:r>
        <w:rPr>
          <w:rFonts w:ascii="Times New Roman" w:hAnsi="Times New Roman"/>
          <w:sz w:val="20"/>
          <w:szCs w:val="20"/>
          <w:lang w:val="en-US"/>
        </w:rPr>
        <w:t xml:space="preserve"> street, Mangga street, and </w:t>
      </w:r>
      <w:proofErr w:type="spellStart"/>
      <w:r>
        <w:rPr>
          <w:rFonts w:ascii="Times New Roman" w:hAnsi="Times New Roman"/>
          <w:sz w:val="20"/>
          <w:szCs w:val="20"/>
          <w:lang w:val="en-US"/>
        </w:rPr>
        <w:t>Soerogenen</w:t>
      </w:r>
      <w:proofErr w:type="spellEnd"/>
      <w:r>
        <w:rPr>
          <w:rFonts w:ascii="Times New Roman" w:hAnsi="Times New Roman"/>
          <w:sz w:val="20"/>
          <w:szCs w:val="20"/>
          <w:lang w:val="en-US"/>
        </w:rPr>
        <w:t xml:space="preserve"> park. The effect of this relocation brought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w:t>
      </w:r>
      <w:proofErr w:type="spellStart"/>
      <w:r>
        <w:rPr>
          <w:rFonts w:ascii="Times New Roman" w:hAnsi="Times New Roman"/>
          <w:sz w:val="20"/>
          <w:szCs w:val="20"/>
          <w:lang w:val="en-US"/>
        </w:rPr>
        <w:t>fulled</w:t>
      </w:r>
      <w:proofErr w:type="spellEnd"/>
      <w:r>
        <w:rPr>
          <w:rFonts w:ascii="Times New Roman" w:hAnsi="Times New Roman"/>
          <w:sz w:val="20"/>
          <w:szCs w:val="20"/>
          <w:lang w:val="en-US"/>
        </w:rPr>
        <w:t xml:space="preserve"> with 518 vendors. These vendors consisted of 474 clothing and accessorize vendors, 44 fruit, and vegetable vendors. Furthermore,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park was replaced by 295 vendors that consisted of 131 clothing and accessorize vendors, 188 fruits and groceries vendors, 20 household goods vendors, and 41 food vendors (source: radarpekalongan.co.id).  </w:t>
      </w:r>
      <w:r>
        <w:rPr>
          <w:rFonts w:ascii="Times New Roman" w:hAnsi="Times New Roman"/>
          <w:color w:val="2517DB"/>
          <w:sz w:val="20"/>
          <w:szCs w:val="20"/>
          <w:lang w:val="en-US"/>
        </w:rPr>
        <w:t xml:space="preserve">  </w:t>
      </w:r>
    </w:p>
    <w:p w14:paraId="7FC7F347" w14:textId="77777777" w:rsidR="00D27E74" w:rsidRDefault="00D27E74">
      <w:pPr>
        <w:shd w:val="clear" w:color="auto" w:fill="FFFFFF"/>
        <w:spacing w:after="0" w:line="360" w:lineRule="auto"/>
        <w:jc w:val="both"/>
        <w:rPr>
          <w:rFonts w:ascii="Times New Roman" w:hAnsi="Times New Roman" w:cs="Times New Roman"/>
          <w:bCs/>
          <w:sz w:val="20"/>
          <w:szCs w:val="20"/>
        </w:rPr>
      </w:pPr>
    </w:p>
    <w:p w14:paraId="34CCDB90" w14:textId="77777777" w:rsidR="00D27E74" w:rsidRDefault="00364A8D">
      <w:pPr>
        <w:shd w:val="clear" w:color="auto" w:fill="FFFFFF"/>
        <w:spacing w:after="0" w:line="36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RESULT AND DISCUSSION</w:t>
      </w:r>
    </w:p>
    <w:p w14:paraId="320FE507" w14:textId="77777777" w:rsidR="00D27E74" w:rsidRDefault="00364A8D">
      <w:pPr>
        <w:shd w:val="clear" w:color="auto" w:fill="FFFFFF"/>
        <w:spacing w:after="0" w:line="36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Result</w:t>
      </w:r>
    </w:p>
    <w:p w14:paraId="26D1FC7C" w14:textId="77777777" w:rsidR="00D27E74" w:rsidRDefault="00364A8D">
      <w:pPr>
        <w:pStyle w:val="ListParagraph"/>
        <w:shd w:val="clear" w:color="auto" w:fill="FFFFFF"/>
        <w:spacing w:after="0" w:line="360" w:lineRule="auto"/>
        <w:ind w:left="0" w:firstLine="706"/>
        <w:jc w:val="both"/>
        <w:rPr>
          <w:rFonts w:ascii="Times New Roman" w:hAnsi="Times New Roman" w:cs="Times New Roman"/>
          <w:sz w:val="20"/>
          <w:szCs w:val="20"/>
          <w:lang w:val="en-US"/>
        </w:rPr>
      </w:pPr>
      <w:r>
        <w:rPr>
          <w:rFonts w:ascii="Times New Roman" w:hAnsi="Times New Roman"/>
          <w:sz w:val="20"/>
          <w:szCs w:val="20"/>
          <w:lang w:val="en-US"/>
        </w:rPr>
        <w:t xml:space="preserve">Based on the street and road qualification,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categorized a premier local street. Furthermore, based on government low and administration,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classified as an urban road.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was included IIIC class based on axle load classification.  </w:t>
      </w:r>
      <w:r>
        <w:rPr>
          <w:rFonts w:ascii="Times New Roman" w:hAnsi="Times New Roman" w:cs="Times New Roman"/>
          <w:sz w:val="20"/>
          <w:szCs w:val="20"/>
          <w:lang w:val="en-US"/>
        </w:rPr>
        <w:t xml:space="preserve">     </w:t>
      </w:r>
    </w:p>
    <w:p w14:paraId="60CFEAB3" w14:textId="77777777" w:rsidR="00D27E74" w:rsidRDefault="00364A8D">
      <w:pPr>
        <w:pStyle w:val="ListParagraph"/>
        <w:shd w:val="clear" w:color="auto" w:fill="FFFFFF"/>
        <w:spacing w:after="0" w:line="360" w:lineRule="auto"/>
        <w:ind w:left="0" w:firstLine="709"/>
        <w:jc w:val="both"/>
        <w:rPr>
          <w:rFonts w:ascii="Times New Roman" w:hAnsi="Times New Roman" w:cs="Times New Roman"/>
          <w:color w:val="0000FF"/>
          <w:sz w:val="20"/>
          <w:szCs w:val="20"/>
          <w:lang w:val="en-US"/>
        </w:rPr>
      </w:pPr>
      <w:r>
        <w:rPr>
          <w:rFonts w:ascii="Times New Roman" w:hAnsi="Times New Roman"/>
          <w:sz w:val="20"/>
          <w:szCs w:val="20"/>
          <w:lang w:val="en-US"/>
        </w:rPr>
        <w:t xml:space="preserve">A primer-local street was defined as a connector among national, regency, district activities toward the center environment activities in each level (source: wikipedia.com). The characteristics of a primer-local street can be elaborated as follows, a. primer-local street was a street that connected to another city, b. primer-local street connected to the other primer street, c. primer local street was designed based on the speed design (no less than 20 km/h), d. freight transports and bushes were allowed to pass, e. the width of the standard road lane no less than 6 meters, f. commonly the average daily traffic was less in primer system. </w:t>
      </w:r>
      <w:r>
        <w:rPr>
          <w:rFonts w:ascii="Times New Roman" w:hAnsi="Times New Roman"/>
          <w:color w:val="0000FF"/>
          <w:sz w:val="20"/>
          <w:szCs w:val="20"/>
          <w:lang w:val="en-US"/>
        </w:rPr>
        <w:t xml:space="preserve"> </w:t>
      </w:r>
      <w:r>
        <w:rPr>
          <w:rFonts w:ascii="Times New Roman" w:hAnsi="Times New Roman" w:cs="Times New Roman"/>
          <w:color w:val="0000FF"/>
          <w:sz w:val="20"/>
          <w:szCs w:val="20"/>
          <w:lang w:val="en-US"/>
        </w:rPr>
        <w:t xml:space="preserve"> </w:t>
      </w:r>
    </w:p>
    <w:p w14:paraId="236BC413" w14:textId="77777777" w:rsidR="00D27E74" w:rsidRDefault="00364A8D">
      <w:pPr>
        <w:pStyle w:val="ListParagraph"/>
        <w:shd w:val="clear" w:color="auto" w:fill="FFFFFF"/>
        <w:spacing w:after="0" w:line="360" w:lineRule="auto"/>
        <w:ind w:left="0" w:firstLine="709"/>
        <w:jc w:val="both"/>
        <w:rPr>
          <w:rFonts w:ascii="Times New Roman" w:hAnsi="Times New Roman" w:cs="Times New Roman"/>
          <w:sz w:val="20"/>
          <w:szCs w:val="20"/>
          <w:lang w:val="en-US"/>
        </w:rPr>
      </w:pPr>
      <w:r>
        <w:rPr>
          <w:rFonts w:ascii="Times New Roman" w:hAnsi="Times New Roman"/>
          <w:sz w:val="20"/>
          <w:szCs w:val="20"/>
          <w:lang w:val="en-US"/>
        </w:rPr>
        <w:t xml:space="preserve">During 2009-2029 in the sub-district of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served the public transportation route. This route can be elaborated as follows </w:t>
      </w:r>
      <w:proofErr w:type="spellStart"/>
      <w:r>
        <w:rPr>
          <w:rFonts w:ascii="Times New Roman" w:hAnsi="Times New Roman"/>
          <w:sz w:val="20"/>
          <w:szCs w:val="20"/>
          <w:lang w:val="en-US"/>
        </w:rPr>
        <w:t>Sayun-Slamaran</w:t>
      </w:r>
      <w:proofErr w:type="spellEnd"/>
      <w:r>
        <w:rPr>
          <w:rFonts w:ascii="Times New Roman" w:hAnsi="Times New Roman"/>
          <w:sz w:val="20"/>
          <w:szCs w:val="20"/>
          <w:lang w:val="en-US"/>
        </w:rPr>
        <w:t xml:space="preserve"> (round trips) as secondary taxi or van-stop.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was two-way road with medium categories (length 544 m; width 15 m; lane 11,4 m; left pavement 1,2 m; right pavement 2,1 m; left road tunnel 0,5 m; and 1,2 m of right road tunnel). </w:t>
      </w:r>
    </w:p>
    <w:p w14:paraId="784DC7B8" w14:textId="77777777" w:rsidR="00D27E74" w:rsidRDefault="00364A8D">
      <w:pPr>
        <w:autoSpaceDE w:val="0"/>
        <w:autoSpaceDN w:val="0"/>
        <w:adjustRightInd w:val="0"/>
        <w:spacing w:after="0" w:line="240" w:lineRule="auto"/>
        <w:jc w:val="center"/>
        <w:rPr>
          <w:rFonts w:ascii="Times New Roman" w:hAnsi="Times New Roman" w:cs="Times New Roman"/>
          <w:color w:val="FF0000"/>
          <w:sz w:val="20"/>
          <w:szCs w:val="20"/>
          <w:lang w:val="en-US"/>
        </w:rPr>
      </w:pPr>
      <w:r>
        <w:rPr>
          <w:noProof/>
        </w:rPr>
        <w:drawing>
          <wp:inline distT="0" distB="0" distL="114300" distR="114300" wp14:anchorId="6CA7F27E" wp14:editId="2A018FDE">
            <wp:extent cx="3482975" cy="1549400"/>
            <wp:effectExtent l="0" t="0" r="317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rotWithShape="1">
                    <a:blip r:embed="rId17"/>
                    <a:srcRect l="813" t="2982"/>
                    <a:stretch/>
                  </pic:blipFill>
                  <pic:spPr bwMode="auto">
                    <a:xfrm>
                      <a:off x="0" y="0"/>
                      <a:ext cx="3482975" cy="1549400"/>
                    </a:xfrm>
                    <a:prstGeom prst="rect">
                      <a:avLst/>
                    </a:prstGeom>
                    <a:noFill/>
                    <a:ln>
                      <a:noFill/>
                    </a:ln>
                    <a:extLst>
                      <a:ext uri="{53640926-AAD7-44D8-BBD7-CCE9431645EC}">
                        <a14:shadowObscured xmlns:a14="http://schemas.microsoft.com/office/drawing/2010/main"/>
                      </a:ext>
                    </a:extLst>
                  </pic:spPr>
                </pic:pic>
              </a:graphicData>
            </a:graphic>
          </wp:inline>
        </w:drawing>
      </w:r>
    </w:p>
    <w:p w14:paraId="57433F19" w14:textId="5431DDD2" w:rsidR="00C21B5E" w:rsidRDefault="00C21B5E" w:rsidP="00C21B5E">
      <w:pPr>
        <w:shd w:val="clear" w:color="auto" w:fill="FFFFFF"/>
        <w:spacing w:after="0" w:line="360" w:lineRule="auto"/>
        <w:jc w:val="center"/>
        <w:rPr>
          <w:rFonts w:ascii="Times New Roman" w:hAnsi="Times New Roman" w:cs="Times New Roman"/>
          <w:sz w:val="20"/>
          <w:szCs w:val="20"/>
          <w:lang w:val="en-US"/>
        </w:rPr>
      </w:pPr>
      <w:r>
        <w:rPr>
          <w:rFonts w:ascii="Times New Roman" w:hAnsi="Times New Roman" w:cs="Times New Roman"/>
          <w:b/>
          <w:bCs/>
          <w:sz w:val="20"/>
          <w:szCs w:val="20"/>
          <w:lang w:val="en-US"/>
        </w:rPr>
        <w:t>Figure 3</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The Roadway Cross at </w:t>
      </w:r>
      <w:proofErr w:type="spellStart"/>
      <w:r>
        <w:rPr>
          <w:rFonts w:ascii="Times New Roman" w:hAnsi="Times New Roman" w:cs="Times New Roman"/>
          <w:sz w:val="20"/>
          <w:szCs w:val="20"/>
          <w:lang w:val="en-US"/>
        </w:rPr>
        <w:t>Patiunus</w:t>
      </w:r>
      <w:proofErr w:type="spellEnd"/>
      <w:r>
        <w:rPr>
          <w:rFonts w:ascii="Times New Roman" w:hAnsi="Times New Roman" w:cs="Times New Roman"/>
          <w:sz w:val="20"/>
          <w:szCs w:val="20"/>
          <w:lang w:val="en-US"/>
        </w:rPr>
        <w:t xml:space="preserve"> street </w:t>
      </w:r>
    </w:p>
    <w:p w14:paraId="4D27795E" w14:textId="5E02E303" w:rsidR="00D27E74" w:rsidRPr="00C21B5E" w:rsidRDefault="00C21B5E" w:rsidP="00C21B5E">
      <w:pPr>
        <w:shd w:val="clear" w:color="auto" w:fill="FFFFFF"/>
        <w:spacing w:after="0" w:line="360" w:lineRule="auto"/>
        <w:jc w:val="center"/>
        <w:rPr>
          <w:rFonts w:ascii="Times New Roman" w:hAnsi="Times New Roman" w:cs="Times New Roman"/>
          <w:i/>
          <w:sz w:val="20"/>
          <w:szCs w:val="20"/>
          <w:lang w:val="en-US"/>
        </w:rPr>
      </w:pPr>
      <w:r>
        <w:rPr>
          <w:rFonts w:ascii="Times New Roman" w:hAnsi="Times New Roman" w:cs="Times New Roman"/>
          <w:i/>
          <w:sz w:val="20"/>
          <w:szCs w:val="20"/>
        </w:rPr>
        <w:t>(</w:t>
      </w:r>
      <w:r>
        <w:rPr>
          <w:rFonts w:ascii="Times New Roman" w:hAnsi="Times New Roman" w:cs="Times New Roman"/>
          <w:i/>
          <w:sz w:val="20"/>
          <w:szCs w:val="20"/>
          <w:lang w:val="en-US"/>
        </w:rPr>
        <w:t>Source: Researcher’s Analysis,</w:t>
      </w:r>
      <w:r>
        <w:rPr>
          <w:rFonts w:ascii="Times New Roman" w:hAnsi="Times New Roman" w:cs="Times New Roman"/>
          <w:i/>
          <w:sz w:val="20"/>
          <w:szCs w:val="20"/>
        </w:rPr>
        <w:t xml:space="preserve"> 201</w:t>
      </w:r>
      <w:r>
        <w:rPr>
          <w:rFonts w:ascii="Times New Roman" w:hAnsi="Times New Roman" w:cs="Times New Roman"/>
          <w:i/>
          <w:sz w:val="20"/>
          <w:szCs w:val="20"/>
          <w:lang w:val="en-US"/>
        </w:rPr>
        <w:t>9</w:t>
      </w:r>
      <w:r>
        <w:rPr>
          <w:rFonts w:ascii="Times New Roman" w:hAnsi="Times New Roman" w:cs="Times New Roman"/>
          <w:i/>
          <w:sz w:val="20"/>
          <w:szCs w:val="20"/>
        </w:rPr>
        <w:t>)</w:t>
      </w:r>
    </w:p>
    <w:p w14:paraId="05F61252" w14:textId="77777777" w:rsidR="00D27E74" w:rsidRDefault="00364A8D">
      <w:pPr>
        <w:shd w:val="clear" w:color="auto" w:fill="FFFFFF"/>
        <w:spacing w:after="0" w:line="360" w:lineRule="auto"/>
        <w:ind w:firstLine="720"/>
        <w:jc w:val="both"/>
        <w:rPr>
          <w:rFonts w:ascii="Times New Roman" w:hAnsi="Times New Roman" w:cs="Times New Roman"/>
          <w:color w:val="0000FF"/>
          <w:sz w:val="20"/>
          <w:szCs w:val="20"/>
          <w:lang w:val="en-US"/>
        </w:rPr>
      </w:pPr>
      <w:r>
        <w:rPr>
          <w:rFonts w:ascii="Times New Roman" w:hAnsi="Times New Roman"/>
          <w:sz w:val="20"/>
          <w:szCs w:val="20"/>
          <w:lang w:val="en-US"/>
        </w:rPr>
        <w:t xml:space="preserve">According to the sub-district of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design in 2009-2029,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will be built and renovated bus-stop to support the transportation system. Also, it will be applied hour restriction to public transportation in secondary bus-stop.</w:t>
      </w:r>
      <w:r>
        <w:rPr>
          <w:rFonts w:ascii="Times New Roman" w:hAnsi="Times New Roman"/>
          <w:color w:val="0000FF"/>
          <w:sz w:val="20"/>
          <w:szCs w:val="20"/>
          <w:lang w:val="en-US"/>
        </w:rPr>
        <w:t xml:space="preserve">   </w:t>
      </w:r>
      <w:r>
        <w:rPr>
          <w:rFonts w:ascii="Times New Roman" w:hAnsi="Times New Roman" w:cs="Times New Roman"/>
          <w:color w:val="0000FF"/>
          <w:sz w:val="20"/>
          <w:szCs w:val="20"/>
          <w:lang w:val="en-US"/>
        </w:rPr>
        <w:t xml:space="preserve">   </w:t>
      </w:r>
    </w:p>
    <w:p w14:paraId="4C298D09" w14:textId="77777777" w:rsidR="00D27E74" w:rsidRDefault="00364A8D">
      <w:pPr>
        <w:shd w:val="clear" w:color="auto" w:fill="FFFFFF"/>
        <w:spacing w:after="0" w:line="360" w:lineRule="auto"/>
        <w:ind w:firstLine="720"/>
        <w:jc w:val="both"/>
        <w:rPr>
          <w:rFonts w:ascii="Times New Roman" w:hAnsi="Times New Roman" w:cs="Times New Roman"/>
          <w:color w:val="0000FF"/>
          <w:sz w:val="20"/>
          <w:szCs w:val="20"/>
          <w:lang w:val="en-US"/>
        </w:rPr>
      </w:pPr>
      <w:proofErr w:type="spellStart"/>
      <w:r>
        <w:rPr>
          <w:rFonts w:ascii="Times New Roman" w:hAnsi="Times New Roman"/>
          <w:sz w:val="20"/>
          <w:szCs w:val="20"/>
          <w:lang w:val="en-US"/>
        </w:rPr>
        <w:t>Schuluz</w:t>
      </w:r>
      <w:proofErr w:type="spellEnd"/>
      <w:r>
        <w:rPr>
          <w:rFonts w:ascii="Times New Roman" w:hAnsi="Times New Roman"/>
          <w:sz w:val="20"/>
          <w:szCs w:val="20"/>
          <w:lang w:val="en-US"/>
        </w:rPr>
        <w:t xml:space="preserve"> in </w:t>
      </w:r>
      <w:proofErr w:type="spellStart"/>
      <w:r>
        <w:rPr>
          <w:rFonts w:ascii="Times New Roman" w:hAnsi="Times New Roman"/>
          <w:sz w:val="20"/>
          <w:szCs w:val="20"/>
          <w:lang w:val="en-US"/>
        </w:rPr>
        <w:t>Surasetja</w:t>
      </w:r>
      <w:proofErr w:type="spellEnd"/>
      <w:r>
        <w:rPr>
          <w:rFonts w:ascii="Times New Roman" w:hAnsi="Times New Roman"/>
          <w:sz w:val="20"/>
          <w:szCs w:val="20"/>
          <w:lang w:val="en-US"/>
        </w:rPr>
        <w:t xml:space="preserve"> (2007) explained that the function changed because of the functional frame. The functional frame was a physical aspect of human behavior that always need a space to accommodate their activities. It changed as long as humans changed their lifestyle. The functional frame must adapt to the complexity of the activities.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relocation at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and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Parking Areas caused transforming the road function as economic activities placed.     </w:t>
      </w:r>
      <w:r>
        <w:rPr>
          <w:rFonts w:ascii="Times New Roman" w:hAnsi="Times New Roman"/>
          <w:color w:val="0000FF"/>
          <w:sz w:val="20"/>
          <w:szCs w:val="20"/>
          <w:lang w:val="en-US"/>
        </w:rPr>
        <w:t xml:space="preserve"> </w:t>
      </w:r>
      <w:r>
        <w:rPr>
          <w:rFonts w:ascii="Times New Roman" w:hAnsi="Times New Roman" w:cs="Times New Roman"/>
          <w:color w:val="0000FF"/>
          <w:sz w:val="20"/>
          <w:szCs w:val="20"/>
          <w:lang w:val="en-US"/>
        </w:rPr>
        <w:t xml:space="preserve">   </w:t>
      </w:r>
    </w:p>
    <w:p w14:paraId="7114636A" w14:textId="77777777" w:rsidR="00D27E74" w:rsidRDefault="00D27E74">
      <w:pPr>
        <w:autoSpaceDE w:val="0"/>
        <w:autoSpaceDN w:val="0"/>
        <w:adjustRightInd w:val="0"/>
        <w:spacing w:after="0" w:line="360" w:lineRule="auto"/>
        <w:ind w:firstLine="706"/>
        <w:jc w:val="both"/>
        <w:rPr>
          <w:rFonts w:ascii="Times New Roman" w:hAnsi="Times New Roman" w:cs="Times New Roman"/>
          <w:sz w:val="20"/>
          <w:szCs w:val="20"/>
          <w:lang w:val="en-US"/>
        </w:rPr>
      </w:pPr>
    </w:p>
    <w:p w14:paraId="3636CED9" w14:textId="77777777" w:rsidR="00D27E74" w:rsidRDefault="00364A8D">
      <w:pPr>
        <w:shd w:val="clear" w:color="auto" w:fill="FFFFFF"/>
        <w:spacing w:after="0" w:line="36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Discussion</w:t>
      </w:r>
    </w:p>
    <w:p w14:paraId="6FAA1FB0" w14:textId="77777777" w:rsidR="00D27E74" w:rsidRDefault="00364A8D">
      <w:pPr>
        <w:pStyle w:val="ListParagraph"/>
        <w:shd w:val="clear" w:color="auto" w:fill="FFFFFF"/>
        <w:spacing w:after="0" w:line="360" w:lineRule="auto"/>
        <w:ind w:left="0" w:firstLine="709"/>
        <w:jc w:val="both"/>
        <w:rPr>
          <w:rFonts w:ascii="Times New Roman" w:hAnsi="Times New Roman"/>
          <w:sz w:val="20"/>
          <w:szCs w:val="20"/>
          <w:lang w:val="en-US"/>
        </w:rPr>
      </w:pPr>
      <w:r>
        <w:rPr>
          <w:rFonts w:ascii="Times New Roman" w:hAnsi="Times New Roman"/>
          <w:sz w:val="20"/>
          <w:szCs w:val="20"/>
          <w:lang w:val="en-US"/>
        </w:rPr>
        <w:t xml:space="preserve">The discussion of the research divided into two parts based on the characterization of primer local street and the change of sidewalk functions under the framework of Hamid </w:t>
      </w:r>
      <w:proofErr w:type="spellStart"/>
      <w:r>
        <w:rPr>
          <w:rFonts w:ascii="Times New Roman" w:hAnsi="Times New Roman"/>
          <w:sz w:val="20"/>
          <w:szCs w:val="20"/>
          <w:lang w:val="en-US"/>
        </w:rPr>
        <w:t>Shirvani</w:t>
      </w:r>
      <w:proofErr w:type="spellEnd"/>
      <w:r>
        <w:rPr>
          <w:rFonts w:ascii="Times New Roman" w:hAnsi="Times New Roman"/>
          <w:sz w:val="20"/>
          <w:szCs w:val="20"/>
          <w:lang w:val="en-US"/>
        </w:rPr>
        <w:t xml:space="preserve"> (1985)</w:t>
      </w:r>
    </w:p>
    <w:p w14:paraId="6C8EA05D" w14:textId="77777777" w:rsidR="00D27E74" w:rsidRDefault="00364A8D">
      <w:pPr>
        <w:pStyle w:val="ListParagraph"/>
        <w:shd w:val="clear" w:color="auto" w:fill="FFFFFF"/>
        <w:spacing w:after="0" w:line="360" w:lineRule="auto"/>
        <w:ind w:left="0" w:firstLine="709"/>
        <w:jc w:val="both"/>
        <w:rPr>
          <w:rFonts w:ascii="Times New Roman" w:hAnsi="Times New Roman"/>
          <w:sz w:val="20"/>
          <w:szCs w:val="20"/>
          <w:lang w:val="en-US"/>
        </w:rPr>
      </w:pPr>
      <w:proofErr w:type="spellStart"/>
      <w:r>
        <w:rPr>
          <w:rFonts w:ascii="Times New Roman" w:hAnsi="Times New Roman"/>
          <w:sz w:val="20"/>
          <w:szCs w:val="20"/>
          <w:lang w:val="en-US"/>
        </w:rPr>
        <w:t>Patiunust</w:t>
      </w:r>
      <w:proofErr w:type="spellEnd"/>
      <w:r>
        <w:rPr>
          <w:rFonts w:ascii="Times New Roman" w:hAnsi="Times New Roman"/>
          <w:sz w:val="20"/>
          <w:szCs w:val="20"/>
          <w:lang w:val="en-US"/>
        </w:rPr>
        <w:t xml:space="preserve"> street included to a primer local street that connected to each center activities such as the central national activities, region activities, district activities, and local activities to the center of environment activities ( No. 101/t/BNKT/1990 The Guidelines for Determining Road Functional Classification in Urban Area) </w:t>
      </w:r>
    </w:p>
    <w:p w14:paraId="36AB12B0" w14:textId="77777777" w:rsidR="00D27E74" w:rsidRDefault="00364A8D">
      <w:pPr>
        <w:pStyle w:val="NormalWeb"/>
        <w:spacing w:beforeAutospacing="0" w:afterAutospacing="0" w:line="360" w:lineRule="auto"/>
        <w:ind w:firstLine="720"/>
        <w:jc w:val="both"/>
        <w:rPr>
          <w:color w:val="0E101A"/>
          <w:sz w:val="20"/>
          <w:szCs w:val="20"/>
        </w:rPr>
      </w:pPr>
      <w:r>
        <w:rPr>
          <w:color w:val="0E101A"/>
          <w:sz w:val="20"/>
          <w:szCs w:val="20"/>
        </w:rPr>
        <w:lastRenderedPageBreak/>
        <w:t xml:space="preserve">The characteristics of </w:t>
      </w:r>
      <w:proofErr w:type="spellStart"/>
      <w:r>
        <w:rPr>
          <w:color w:val="0E101A"/>
          <w:sz w:val="20"/>
          <w:szCs w:val="20"/>
        </w:rPr>
        <w:t>Patiunus</w:t>
      </w:r>
      <w:proofErr w:type="spellEnd"/>
      <w:r>
        <w:rPr>
          <w:color w:val="0E101A"/>
          <w:sz w:val="20"/>
          <w:szCs w:val="20"/>
        </w:rPr>
        <w:t xml:space="preserve"> street as a primer-local street had been changed in some aspects. Wikipedia.com explained as follows. </w:t>
      </w:r>
    </w:p>
    <w:p w14:paraId="5BF8AA00" w14:textId="77777777" w:rsidR="00D27E74" w:rsidRDefault="00364A8D">
      <w:pPr>
        <w:pStyle w:val="NormalWeb"/>
        <w:spacing w:beforeAutospacing="0" w:afterAutospacing="0" w:line="360" w:lineRule="auto"/>
        <w:jc w:val="both"/>
        <w:rPr>
          <w:color w:val="0E101A"/>
          <w:sz w:val="20"/>
          <w:szCs w:val="20"/>
        </w:rPr>
      </w:pPr>
      <w:r>
        <w:rPr>
          <w:color w:val="0E101A"/>
          <w:sz w:val="20"/>
          <w:szCs w:val="20"/>
        </w:rPr>
        <w:t>a. </w:t>
      </w:r>
      <w:r>
        <w:rPr>
          <w:rStyle w:val="Strong"/>
          <w:color w:val="0E101A"/>
          <w:sz w:val="20"/>
          <w:szCs w:val="20"/>
        </w:rPr>
        <w:t>A primer-local street in an urban area was a street that connected to another city,</w:t>
      </w:r>
    </w:p>
    <w:p w14:paraId="6D9EA773" w14:textId="77777777" w:rsidR="00D27E74" w:rsidRDefault="00364A8D">
      <w:pPr>
        <w:pStyle w:val="NormalWeb"/>
        <w:spacing w:beforeAutospacing="0" w:afterAutospacing="0" w:line="360" w:lineRule="auto"/>
        <w:jc w:val="both"/>
        <w:rPr>
          <w:color w:val="0E101A"/>
          <w:sz w:val="20"/>
          <w:szCs w:val="20"/>
        </w:rPr>
      </w:pPr>
      <w:r>
        <w:rPr>
          <w:color w:val="0E101A"/>
          <w:sz w:val="20"/>
          <w:szCs w:val="20"/>
        </w:rPr>
        <w:t>b. </w:t>
      </w:r>
      <w:r>
        <w:rPr>
          <w:rStyle w:val="Strong"/>
          <w:color w:val="0E101A"/>
          <w:sz w:val="20"/>
          <w:szCs w:val="20"/>
        </w:rPr>
        <w:t>A primer-local street connected to the other primer street</w:t>
      </w:r>
    </w:p>
    <w:p w14:paraId="7A8AE4BB" w14:textId="77777777" w:rsidR="00D27E74" w:rsidRDefault="00364A8D">
      <w:pPr>
        <w:pStyle w:val="NormalWeb"/>
        <w:spacing w:beforeAutospacing="0" w:afterAutospacing="0" w:line="360" w:lineRule="auto"/>
        <w:jc w:val="both"/>
        <w:rPr>
          <w:color w:val="0E101A"/>
          <w:sz w:val="20"/>
          <w:szCs w:val="20"/>
        </w:rPr>
      </w:pPr>
      <w:r>
        <w:rPr>
          <w:rStyle w:val="Strong"/>
          <w:color w:val="0E101A"/>
          <w:sz w:val="20"/>
          <w:szCs w:val="20"/>
        </w:rPr>
        <w:t>c. A primer-local street was designed based on the speed design (no less than 20 km/h)</w:t>
      </w:r>
    </w:p>
    <w:p w14:paraId="3D75C0D0" w14:textId="77777777" w:rsidR="00D27E74" w:rsidRDefault="00364A8D">
      <w:pPr>
        <w:pStyle w:val="NormalWeb"/>
        <w:spacing w:beforeAutospacing="0" w:afterAutospacing="0" w:line="360" w:lineRule="auto"/>
        <w:jc w:val="both"/>
        <w:rPr>
          <w:color w:val="0E101A"/>
          <w:sz w:val="20"/>
          <w:szCs w:val="20"/>
        </w:rPr>
      </w:pPr>
      <w:r>
        <w:rPr>
          <w:rStyle w:val="Strong"/>
          <w:color w:val="0E101A"/>
          <w:sz w:val="20"/>
          <w:szCs w:val="20"/>
        </w:rPr>
        <w:t>d. A freight transports and bushes were allowed to pass</w:t>
      </w:r>
    </w:p>
    <w:p w14:paraId="6972AE2C" w14:textId="77777777" w:rsidR="00D27E74" w:rsidRDefault="00364A8D">
      <w:pPr>
        <w:pStyle w:val="ListParagraph"/>
        <w:shd w:val="clear" w:color="auto" w:fill="FFFFFF"/>
        <w:spacing w:after="0" w:line="360" w:lineRule="auto"/>
        <w:ind w:left="0" w:firstLine="709"/>
        <w:jc w:val="both"/>
        <w:rPr>
          <w:rFonts w:ascii="Times New Roman" w:hAnsi="Times New Roman" w:cs="Times New Roman"/>
          <w:color w:val="0000FF"/>
          <w:sz w:val="20"/>
          <w:szCs w:val="20"/>
          <w:lang w:val="en-US"/>
        </w:rPr>
      </w:pPr>
      <w:r>
        <w:rPr>
          <w:rFonts w:ascii="Times New Roman" w:hAnsi="Times New Roman"/>
          <w:sz w:val="20"/>
          <w:szCs w:val="20"/>
          <w:lang w:val="en-US"/>
        </w:rPr>
        <w:t xml:space="preserve">In the beginning,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passed by public transportation. However, this street cannot be passed by public transportation since the relocation of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was placed in there. This street was an important route that connected to the downtown of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city. The street function diminished because of this relocation. Furthermore, the citizen who needs to go to the market and the downtown cannot access this street.  </w:t>
      </w:r>
      <w:r>
        <w:rPr>
          <w:rFonts w:ascii="Times New Roman" w:hAnsi="Times New Roman" w:cs="Times New Roman"/>
          <w:color w:val="0000FF"/>
          <w:sz w:val="20"/>
          <w:szCs w:val="20"/>
          <w:lang w:val="en-US"/>
        </w:rPr>
        <w:t xml:space="preserve"> </w:t>
      </w:r>
    </w:p>
    <w:p w14:paraId="6F90BA2E" w14:textId="77777777" w:rsidR="00D27E74" w:rsidRDefault="00D27E74">
      <w:pPr>
        <w:shd w:val="clear" w:color="auto" w:fill="FFFFFF"/>
        <w:spacing w:after="0" w:line="360" w:lineRule="auto"/>
        <w:ind w:firstLine="450"/>
        <w:jc w:val="both"/>
        <w:rPr>
          <w:rFonts w:ascii="Times New Roman" w:hAnsi="Times New Roman" w:cs="Times New Roman"/>
          <w:color w:val="000000"/>
          <w:sz w:val="20"/>
          <w:szCs w:val="20"/>
        </w:rPr>
      </w:pPr>
    </w:p>
    <w:p w14:paraId="1E435BA4" w14:textId="77777777" w:rsidR="00D27E74" w:rsidRDefault="00364A8D">
      <w:pPr>
        <w:pStyle w:val="ListParagraph"/>
        <w:shd w:val="clear" w:color="auto" w:fill="FFFFFF"/>
        <w:spacing w:after="0" w:line="360" w:lineRule="auto"/>
        <w:ind w:left="0"/>
        <w:jc w:val="center"/>
        <w:rPr>
          <w:rFonts w:ascii="Times New Roman" w:hAnsi="Times New Roman" w:cs="Times New Roman"/>
          <w:color w:val="000000"/>
          <w:sz w:val="20"/>
          <w:szCs w:val="20"/>
          <w:lang w:val="en-US"/>
        </w:rPr>
      </w:pPr>
      <w:r>
        <w:rPr>
          <w:rFonts w:ascii="Times New Roman" w:hAnsi="Times New Roman" w:cs="Times New Roman"/>
          <w:noProof/>
          <w:color w:val="000000"/>
          <w:sz w:val="20"/>
          <w:szCs w:val="20"/>
          <w:lang w:val="en-US"/>
        </w:rPr>
        <w:drawing>
          <wp:inline distT="0" distB="0" distL="0" distR="0" wp14:anchorId="0C381132" wp14:editId="5DF85B6B">
            <wp:extent cx="1590675" cy="2147570"/>
            <wp:effectExtent l="0" t="0" r="9525" b="5080"/>
            <wp:docPr id="20" name="Picture 8" descr="D:\Rany S2\Foto Relokasi Pasar dan PBN\IMG_20181024_112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8" descr="D:\Rany S2\Foto Relokasi Pasar dan PBN\IMG_20181024_112138.jpg"/>
                    <pic:cNvPicPr>
                      <a:picLocks noChangeAspect="1" noChangeArrowheads="1"/>
                    </pic:cNvPicPr>
                  </pic:nvPicPr>
                  <pic:blipFill>
                    <a:blip r:embed="rId18" cstate="print"/>
                    <a:srcRect t="-869" b="-684"/>
                    <a:stretch>
                      <a:fillRect/>
                    </a:stretch>
                  </pic:blipFill>
                  <pic:spPr>
                    <a:xfrm>
                      <a:off x="0" y="0"/>
                      <a:ext cx="1602152" cy="2162789"/>
                    </a:xfrm>
                    <a:prstGeom prst="rect">
                      <a:avLst/>
                    </a:prstGeom>
                    <a:noFill/>
                    <a:ln>
                      <a:noFill/>
                    </a:ln>
                  </pic:spPr>
                </pic:pic>
              </a:graphicData>
            </a:graphic>
          </wp:inline>
        </w:drawing>
      </w:r>
      <w:r>
        <w:rPr>
          <w:rFonts w:ascii="Times New Roman" w:hAnsi="Times New Roman" w:cs="Times New Roman"/>
          <w:color w:val="000000"/>
          <w:sz w:val="20"/>
          <w:szCs w:val="20"/>
          <w:lang w:val="en-US"/>
        </w:rPr>
        <w:t xml:space="preserve">       </w:t>
      </w:r>
      <w:r>
        <w:rPr>
          <w:rFonts w:ascii="Times New Roman" w:hAnsi="Times New Roman" w:cs="Times New Roman"/>
          <w:noProof/>
          <w:sz w:val="20"/>
          <w:szCs w:val="20"/>
          <w:lang w:val="en-US"/>
        </w:rPr>
        <w:drawing>
          <wp:inline distT="0" distB="0" distL="0" distR="0" wp14:anchorId="1BD807CF" wp14:editId="49B042A0">
            <wp:extent cx="1573530" cy="209677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591722" cy="2121121"/>
                    </a:xfrm>
                    <a:prstGeom prst="rect">
                      <a:avLst/>
                    </a:prstGeom>
                    <a:noFill/>
                    <a:ln>
                      <a:noFill/>
                    </a:ln>
                  </pic:spPr>
                </pic:pic>
              </a:graphicData>
            </a:graphic>
          </wp:inline>
        </w:drawing>
      </w:r>
    </w:p>
    <w:p w14:paraId="191F6FD5" w14:textId="77777777" w:rsidR="00D27E74" w:rsidRDefault="00364A8D">
      <w:pPr>
        <w:pStyle w:val="ListParagraph"/>
        <w:shd w:val="clear" w:color="auto" w:fill="FFFFFF"/>
        <w:spacing w:after="0" w:line="360" w:lineRule="auto"/>
        <w:ind w:left="0"/>
        <w:jc w:val="center"/>
        <w:rPr>
          <w:rFonts w:ascii="Times New Roman" w:hAnsi="Times New Roman" w:cs="Times New Roman"/>
          <w:color w:val="000000"/>
          <w:sz w:val="20"/>
          <w:szCs w:val="20"/>
          <w:lang w:val="en-US"/>
        </w:rPr>
      </w:pPr>
      <w:r>
        <w:rPr>
          <w:rFonts w:ascii="Times New Roman" w:hAnsi="Times New Roman" w:cs="Times New Roman"/>
          <w:b/>
          <w:bCs/>
          <w:color w:val="000000"/>
          <w:sz w:val="20"/>
          <w:szCs w:val="20"/>
          <w:lang w:val="en-US"/>
        </w:rPr>
        <w:t xml:space="preserve">Figure 4. </w:t>
      </w:r>
      <w:proofErr w:type="spellStart"/>
      <w:r>
        <w:rPr>
          <w:rFonts w:ascii="Times New Roman" w:hAnsi="Times New Roman" w:cs="Times New Roman"/>
          <w:color w:val="000000"/>
          <w:sz w:val="20"/>
          <w:szCs w:val="20"/>
          <w:lang w:val="en-US"/>
        </w:rPr>
        <w:t>Patiunus</w:t>
      </w:r>
      <w:proofErr w:type="spellEnd"/>
      <w:r>
        <w:rPr>
          <w:rFonts w:ascii="Times New Roman" w:hAnsi="Times New Roman" w:cs="Times New Roman"/>
          <w:color w:val="000000"/>
          <w:sz w:val="20"/>
          <w:szCs w:val="20"/>
          <w:lang w:val="en-US"/>
        </w:rPr>
        <w:t xml:space="preserve"> Street was passed by vehicle </w:t>
      </w:r>
    </w:p>
    <w:p w14:paraId="6611FC45" w14:textId="77777777" w:rsidR="00D27E74" w:rsidRDefault="00364A8D">
      <w:pPr>
        <w:pStyle w:val="ListParagraph"/>
        <w:shd w:val="clear" w:color="auto" w:fill="FFFFFF"/>
        <w:spacing w:after="0" w:line="360" w:lineRule="auto"/>
        <w:ind w:left="0"/>
        <w:jc w:val="center"/>
        <w:rPr>
          <w:rFonts w:ascii="Times New Roman" w:hAnsi="Times New Roman" w:cs="Times New Roman"/>
          <w:i/>
          <w:color w:val="000000"/>
          <w:sz w:val="20"/>
          <w:szCs w:val="20"/>
        </w:rPr>
      </w:pPr>
      <w:r>
        <w:rPr>
          <w:rFonts w:ascii="Times New Roman" w:hAnsi="Times New Roman" w:cs="Times New Roman"/>
          <w:i/>
          <w:color w:val="000000"/>
          <w:sz w:val="20"/>
          <w:szCs w:val="20"/>
        </w:rPr>
        <w:t>(</w:t>
      </w:r>
      <w:r>
        <w:rPr>
          <w:rFonts w:ascii="Times New Roman" w:hAnsi="Times New Roman" w:cs="Times New Roman"/>
          <w:i/>
          <w:color w:val="000000"/>
          <w:sz w:val="20"/>
          <w:szCs w:val="20"/>
          <w:lang w:val="en-US"/>
        </w:rPr>
        <w:t xml:space="preserve">Researcher </w:t>
      </w:r>
      <w:r>
        <w:rPr>
          <w:rFonts w:ascii="Times New Roman" w:hAnsi="Times New Roman" w:cs="Times New Roman"/>
          <w:i/>
          <w:color w:val="000000"/>
          <w:sz w:val="20"/>
          <w:szCs w:val="20"/>
        </w:rPr>
        <w:t>Do</w:t>
      </w:r>
      <w:proofErr w:type="spellStart"/>
      <w:r>
        <w:rPr>
          <w:rFonts w:ascii="Times New Roman" w:hAnsi="Times New Roman" w:cs="Times New Roman"/>
          <w:i/>
          <w:color w:val="000000"/>
          <w:sz w:val="20"/>
          <w:szCs w:val="20"/>
          <w:lang w:val="en-US"/>
        </w:rPr>
        <w:t>cumentation</w:t>
      </w:r>
      <w:proofErr w:type="spellEnd"/>
      <w:r>
        <w:rPr>
          <w:rFonts w:ascii="Times New Roman" w:hAnsi="Times New Roman" w:cs="Times New Roman"/>
          <w:i/>
          <w:color w:val="000000"/>
          <w:sz w:val="20"/>
          <w:szCs w:val="20"/>
          <w:lang w:val="en-US"/>
        </w:rPr>
        <w:t>,</w:t>
      </w:r>
      <w:r>
        <w:rPr>
          <w:rFonts w:ascii="Times New Roman" w:hAnsi="Times New Roman" w:cs="Times New Roman"/>
          <w:i/>
          <w:color w:val="000000"/>
          <w:sz w:val="20"/>
          <w:szCs w:val="20"/>
        </w:rPr>
        <w:t xml:space="preserve"> 201</w:t>
      </w:r>
      <w:r>
        <w:rPr>
          <w:rFonts w:ascii="Times New Roman" w:hAnsi="Times New Roman" w:cs="Times New Roman"/>
          <w:i/>
          <w:color w:val="000000"/>
          <w:sz w:val="20"/>
          <w:szCs w:val="20"/>
          <w:lang w:val="en-US"/>
        </w:rPr>
        <w:t>9</w:t>
      </w:r>
      <w:r>
        <w:rPr>
          <w:rFonts w:ascii="Times New Roman" w:hAnsi="Times New Roman" w:cs="Times New Roman"/>
          <w:i/>
          <w:color w:val="000000"/>
          <w:sz w:val="20"/>
          <w:szCs w:val="20"/>
        </w:rPr>
        <w:t>)</w:t>
      </w:r>
    </w:p>
    <w:p w14:paraId="5B07BE41" w14:textId="77777777" w:rsidR="00D27E74" w:rsidRDefault="00364A8D">
      <w:pPr>
        <w:pStyle w:val="ListParagraph"/>
        <w:shd w:val="clear" w:color="auto" w:fill="FFFFFF"/>
        <w:spacing w:after="0" w:line="360" w:lineRule="auto"/>
        <w:ind w:left="0" w:firstLine="709"/>
        <w:jc w:val="both"/>
        <w:rPr>
          <w:rFonts w:ascii="Times New Roman" w:hAnsi="Times New Roman" w:cs="Times New Roman"/>
          <w:sz w:val="20"/>
          <w:szCs w:val="20"/>
          <w:lang w:val="en-US"/>
        </w:rPr>
      </w:pPr>
      <w:r>
        <w:rPr>
          <w:rFonts w:ascii="Times New Roman" w:hAnsi="Times New Roman"/>
          <w:sz w:val="20"/>
          <w:szCs w:val="20"/>
          <w:lang w:val="en-US"/>
        </w:rPr>
        <w:t xml:space="preserve">Until 2020,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inaccessible to freight cars, and garbage trucks needed to turn around for picking the trash. Traffic Jammed became familiar to the people in passing this street, and the alley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transformed to be the shortcut route. The urban accessibility function tended to decrease and spent more time to pass this street because of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relocation.</w:t>
      </w:r>
    </w:p>
    <w:p w14:paraId="531A9FA0" w14:textId="77777777" w:rsidR="00D27E74" w:rsidRDefault="00364A8D">
      <w:pPr>
        <w:pStyle w:val="ListParagraph"/>
        <w:shd w:val="clear" w:color="auto" w:fill="FFFFFF"/>
        <w:spacing w:after="0" w:line="360" w:lineRule="auto"/>
        <w:ind w:left="0"/>
        <w:jc w:val="both"/>
        <w:rPr>
          <w:rFonts w:ascii="Times New Roman" w:hAnsi="Times New Roman" w:cs="Times New Roman"/>
          <w:sz w:val="20"/>
          <w:szCs w:val="20"/>
          <w:lang w:val="en-US"/>
        </w:rPr>
      </w:pPr>
      <w:r>
        <w:rPr>
          <w:rFonts w:ascii="Times New Roman" w:hAnsi="Times New Roman" w:cs="Times New Roman"/>
          <w:b/>
          <w:bCs/>
          <w:sz w:val="20"/>
          <w:szCs w:val="20"/>
          <w:lang w:val="en-US"/>
        </w:rPr>
        <w:t>e. the width of the standard road lane no less than 6 meters</w:t>
      </w:r>
    </w:p>
    <w:p w14:paraId="3F6A9910" w14:textId="77777777" w:rsidR="00D27E74" w:rsidRDefault="00364A8D">
      <w:pPr>
        <w:shd w:val="clear" w:color="auto" w:fill="FFFFFF"/>
        <w:spacing w:after="0" w:line="360" w:lineRule="auto"/>
        <w:ind w:firstLine="709"/>
        <w:jc w:val="both"/>
        <w:rPr>
          <w:rFonts w:ascii="Times New Roman" w:hAnsi="Times New Roman"/>
          <w:sz w:val="20"/>
          <w:szCs w:val="20"/>
          <w:lang w:val="en-US"/>
        </w:rPr>
      </w:pPr>
      <w:r>
        <w:rPr>
          <w:rFonts w:ascii="Times New Roman" w:hAnsi="Times New Roman"/>
          <w:sz w:val="20"/>
          <w:szCs w:val="20"/>
          <w:lang w:val="en-US"/>
        </w:rPr>
        <w:t xml:space="preserve">The function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as a primer-local street did not optimize because of the nonstandard width of the road. Furthermore, the average daily traffics and the speed minimum (20km/h) cannot achieve. The citizen preferred to use another way and avoided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except for the resident who lived there.   </w:t>
      </w:r>
    </w:p>
    <w:p w14:paraId="777ECFC7" w14:textId="77777777" w:rsidR="00D27E74" w:rsidRDefault="00364A8D">
      <w:pPr>
        <w:shd w:val="clear" w:color="auto" w:fill="FFFFFF"/>
        <w:spacing w:after="0" w:line="360" w:lineRule="auto"/>
        <w:ind w:firstLine="709"/>
        <w:jc w:val="both"/>
        <w:rPr>
          <w:rFonts w:ascii="Times New Roman" w:hAnsi="Times New Roman" w:cs="Times New Roman"/>
          <w:sz w:val="20"/>
          <w:szCs w:val="20"/>
          <w:lang w:val="en-US"/>
        </w:rPr>
      </w:pPr>
      <w:r>
        <w:rPr>
          <w:rFonts w:ascii="Times New Roman" w:hAnsi="Times New Roman"/>
          <w:sz w:val="20"/>
          <w:szCs w:val="20"/>
          <w:lang w:val="en-US"/>
        </w:rPr>
        <w:t xml:space="preserve">The road function tended to decrease since there only 3 m left to the vehicle passed the street. The problem arose when two cars came from the opposite way in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The cars needed to decrease their speed and must find an adequate space to pass. The researcher found that there was only space from a whole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that possible to be passed for the two-car from the opposite side. It was applied too for cars and pedicabs which come from the opposite lane.</w:t>
      </w:r>
    </w:p>
    <w:p w14:paraId="56F604BF" w14:textId="77777777" w:rsidR="00D27E74" w:rsidRDefault="00364A8D">
      <w:pPr>
        <w:pStyle w:val="ListParagraph"/>
        <w:shd w:val="clear" w:color="auto" w:fill="FFFFFF"/>
        <w:spacing w:after="0" w:line="360" w:lineRule="auto"/>
        <w:ind w:left="0"/>
        <w:jc w:val="both"/>
        <w:rPr>
          <w:rFonts w:ascii="Times New Roman" w:hAnsi="Times New Roman"/>
          <w:sz w:val="20"/>
          <w:szCs w:val="20"/>
          <w:lang w:val="en-US"/>
        </w:rPr>
      </w:pPr>
      <w:r>
        <w:rPr>
          <w:rFonts w:ascii="Times New Roman" w:hAnsi="Times New Roman" w:cs="Times New Roman"/>
          <w:b/>
          <w:bCs/>
          <w:sz w:val="20"/>
          <w:szCs w:val="20"/>
        </w:rPr>
        <w:t xml:space="preserve">f.  </w:t>
      </w:r>
      <w:r>
        <w:rPr>
          <w:rFonts w:ascii="Times New Roman" w:hAnsi="Times New Roman" w:cs="Times New Roman"/>
          <w:b/>
          <w:bCs/>
          <w:sz w:val="20"/>
          <w:szCs w:val="20"/>
          <w:lang w:val="en-US"/>
        </w:rPr>
        <w:t xml:space="preserve">the average daily traffic levels are generally the lowest in the </w:t>
      </w:r>
      <w:proofErr w:type="spellStart"/>
      <w:r>
        <w:rPr>
          <w:rFonts w:ascii="Times New Roman" w:hAnsi="Times New Roman" w:cs="Times New Roman"/>
          <w:b/>
          <w:bCs/>
          <w:sz w:val="20"/>
          <w:szCs w:val="20"/>
          <w:lang w:val="en-US"/>
        </w:rPr>
        <w:t>the</w:t>
      </w:r>
      <w:proofErr w:type="spellEnd"/>
      <w:r>
        <w:rPr>
          <w:rFonts w:ascii="Times New Roman" w:hAnsi="Times New Roman" w:cs="Times New Roman"/>
          <w:b/>
          <w:bCs/>
          <w:sz w:val="20"/>
          <w:szCs w:val="20"/>
          <w:lang w:val="en-US"/>
        </w:rPr>
        <w:t xml:space="preserve"> primer system.</w:t>
      </w:r>
      <w:r>
        <w:rPr>
          <w:rFonts w:ascii="Times New Roman" w:hAnsi="Times New Roman" w:cs="Times New Roman"/>
          <w:sz w:val="20"/>
          <w:szCs w:val="20"/>
          <w:lang w:val="en-US"/>
        </w:rPr>
        <w:t xml:space="preserve">  </w:t>
      </w:r>
      <w:r>
        <w:rPr>
          <w:rStyle w:val="Strong"/>
          <w:rFonts w:ascii="SimSun" w:eastAsia="SimSun" w:hAnsi="SimSun" w:cs="SimSun"/>
          <w:sz w:val="24"/>
          <w:szCs w:val="24"/>
        </w:rPr>
        <w:t> </w:t>
      </w:r>
      <w:r>
        <w:rPr>
          <w:rFonts w:ascii="SimSun" w:eastAsia="SimSun" w:hAnsi="SimSun" w:cs="SimSun"/>
          <w:sz w:val="24"/>
          <w:szCs w:val="24"/>
        </w:rPr>
        <w:br/>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failed to fulfill a primer-local street standard. This failure embraced; the nonstandard width of the road (6m minimum), the average daily traffic, and the speed minimum (20km/h). The speed decrease </w:t>
      </w:r>
      <w:r>
        <w:rPr>
          <w:rFonts w:ascii="Times New Roman" w:hAnsi="Times New Roman"/>
          <w:sz w:val="20"/>
          <w:szCs w:val="20"/>
          <w:lang w:val="en-US"/>
        </w:rPr>
        <w:lastRenderedPageBreak/>
        <w:t xml:space="preserve">tremendously, hence citizens preferred to use another way and avoided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except for the resident who lived there. </w:t>
      </w:r>
    </w:p>
    <w:p w14:paraId="3720EC2D" w14:textId="77777777" w:rsidR="00D27E74" w:rsidRDefault="00364A8D">
      <w:pPr>
        <w:shd w:val="clear" w:color="auto" w:fill="FFFFFF"/>
        <w:spacing w:after="0" w:line="360" w:lineRule="auto"/>
        <w:ind w:firstLine="709"/>
        <w:jc w:val="both"/>
        <w:rPr>
          <w:rFonts w:ascii="Times New Roman" w:hAnsi="Times New Roman" w:cs="Times New Roman"/>
          <w:sz w:val="20"/>
          <w:szCs w:val="20"/>
          <w:lang w:val="en-US"/>
        </w:rPr>
      </w:pPr>
      <w:r>
        <w:rPr>
          <w:rFonts w:ascii="Times New Roman" w:hAnsi="Times New Roman"/>
          <w:sz w:val="20"/>
          <w:szCs w:val="20"/>
          <w:lang w:val="en-US"/>
        </w:rPr>
        <w:t xml:space="preserve">The road function tended to decrease since there only 3 m left to the vehicle passed the street. The problem arose when two cars came from the opposite way in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The vehicles needed to decrease their speed and must find an adequate space to pass. The researcher found that there was only space from a whole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that possible to pass for the two-car from the opposite side. It was applied too for cars and pedicabs which come from the opposite lane.</w:t>
      </w:r>
    </w:p>
    <w:p w14:paraId="05115D8E" w14:textId="77777777" w:rsidR="00D27E74" w:rsidRDefault="00364A8D">
      <w:pPr>
        <w:shd w:val="clear" w:color="auto" w:fill="FFFFFF"/>
        <w:spacing w:after="0" w:line="360" w:lineRule="auto"/>
        <w:ind w:firstLine="709"/>
        <w:jc w:val="both"/>
        <w:rPr>
          <w:rFonts w:ascii="Times New Roman" w:hAnsi="Times New Roman"/>
          <w:sz w:val="20"/>
          <w:szCs w:val="20"/>
          <w:lang w:val="en-US"/>
        </w:rPr>
      </w:pPr>
      <w:r>
        <w:rPr>
          <w:rFonts w:ascii="Times New Roman" w:hAnsi="Times New Roman"/>
          <w:sz w:val="20"/>
          <w:szCs w:val="20"/>
          <w:lang w:val="en-US"/>
        </w:rPr>
        <w:t xml:space="preserve">Road space benefit that should be used for pavement, median strips, sidewalk, road drainage, heap and excavation, main road, road equipment, and so forth </w:t>
      </w:r>
      <w:proofErr w:type="spellStart"/>
      <w:r>
        <w:rPr>
          <w:rFonts w:ascii="Times New Roman" w:hAnsi="Times New Roman"/>
          <w:sz w:val="20"/>
          <w:szCs w:val="20"/>
          <w:lang w:val="en-US"/>
        </w:rPr>
        <w:t>can not</w:t>
      </w:r>
      <w:proofErr w:type="spellEnd"/>
      <w:r>
        <w:rPr>
          <w:rFonts w:ascii="Times New Roman" w:hAnsi="Times New Roman"/>
          <w:sz w:val="20"/>
          <w:szCs w:val="20"/>
          <w:lang w:val="en-US"/>
        </w:rPr>
        <w:t xml:space="preserve"> be optimized at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formerly planned for free space and the center of activities. Unfortunately,  it cannot be done now. </w:t>
      </w:r>
    </w:p>
    <w:p w14:paraId="063ED6F3" w14:textId="77777777" w:rsidR="00D27E74" w:rsidRDefault="00364A8D">
      <w:pPr>
        <w:shd w:val="clear" w:color="auto" w:fill="FFFFFF"/>
        <w:spacing w:after="0" w:line="360" w:lineRule="auto"/>
        <w:ind w:firstLine="709"/>
        <w:jc w:val="both"/>
        <w:rPr>
          <w:rFonts w:ascii="Times New Roman" w:hAnsi="Times New Roman" w:cs="Times New Roman"/>
          <w:sz w:val="20"/>
          <w:szCs w:val="20"/>
          <w:lang w:val="en-US"/>
        </w:rPr>
      </w:pPr>
      <w:r>
        <w:rPr>
          <w:rFonts w:ascii="Times New Roman" w:hAnsi="Times New Roman"/>
          <w:sz w:val="20"/>
          <w:szCs w:val="20"/>
          <w:lang w:val="en-US"/>
        </w:rPr>
        <w:t xml:space="preserve">The relocation of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placed more than half of the main road and the road space benefit. The illustration bellows showed the north sidewalk and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Parking area achieved the standard regulation of the sidewalk. Unfortunately, this part was used to relocate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(left picture). The north sidewalk had 2 m of width, and the south sidewalk less than 1 m of width. Furthermore, there was a section of unavailable sidewalk near the market on the south sidewalk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w:t>
      </w:r>
    </w:p>
    <w:p w14:paraId="33C8CAE5" w14:textId="2B35CE1D" w:rsidR="00D27E74" w:rsidRDefault="00C21B5E">
      <w:pPr>
        <w:shd w:val="clear" w:color="auto" w:fill="FFFFFF"/>
        <w:spacing w:after="0" w:line="360" w:lineRule="auto"/>
        <w:jc w:val="center"/>
        <w:rPr>
          <w:rFonts w:ascii="Times New Roman" w:hAnsi="Times New Roman" w:cs="Times New Roman"/>
          <w:color w:val="000000"/>
          <w:sz w:val="20"/>
          <w:szCs w:val="20"/>
        </w:rPr>
      </w:pPr>
      <w:r>
        <w:rPr>
          <w:noProof/>
        </w:rPr>
        <w:drawing>
          <wp:inline distT="0" distB="0" distL="0" distR="0" wp14:anchorId="70662463" wp14:editId="70C42356">
            <wp:extent cx="2981325" cy="189957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6514" cy="1915628"/>
                    </a:xfrm>
                    <a:prstGeom prst="rect">
                      <a:avLst/>
                    </a:prstGeom>
                    <a:noFill/>
                    <a:ln>
                      <a:noFill/>
                    </a:ln>
                  </pic:spPr>
                </pic:pic>
              </a:graphicData>
            </a:graphic>
          </wp:inline>
        </w:drawing>
      </w:r>
    </w:p>
    <w:p w14:paraId="391C89E2" w14:textId="59529494" w:rsidR="00C21B5E" w:rsidRDefault="00C21B5E">
      <w:pPr>
        <w:shd w:val="clear" w:color="auto" w:fill="FFFFFF"/>
        <w:spacing w:after="0" w:line="360" w:lineRule="auto"/>
        <w:jc w:val="center"/>
        <w:rPr>
          <w:rFonts w:ascii="Times New Roman" w:hAnsi="Times New Roman" w:cs="Times New Roman"/>
          <w:color w:val="000000"/>
          <w:sz w:val="20"/>
          <w:szCs w:val="20"/>
        </w:rPr>
        <w:sectPr w:rsidR="00C21B5E">
          <w:type w:val="continuous"/>
          <w:pgSz w:w="11906" w:h="16838"/>
          <w:pgMar w:top="1440" w:right="1440" w:bottom="1440" w:left="1440" w:header="708" w:footer="708" w:gutter="0"/>
          <w:cols w:space="708"/>
          <w:docGrid w:linePitch="360"/>
        </w:sectPr>
      </w:pPr>
    </w:p>
    <w:p w14:paraId="16E28303" w14:textId="77777777" w:rsidR="00D27E74" w:rsidRDefault="00364A8D">
      <w:pPr>
        <w:shd w:val="clear" w:color="auto" w:fill="FFFFFF"/>
        <w:spacing w:after="0" w:line="360" w:lineRule="auto"/>
        <w:jc w:val="center"/>
        <w:rPr>
          <w:rFonts w:ascii="Times New Roman" w:hAnsi="Times New Roman" w:cs="Times New Roman"/>
          <w:sz w:val="20"/>
          <w:szCs w:val="20"/>
          <w:lang w:val="en-US"/>
        </w:rPr>
      </w:pPr>
      <w:r>
        <w:rPr>
          <w:rFonts w:ascii="Times New Roman" w:hAnsi="Times New Roman" w:cs="Times New Roman"/>
          <w:b/>
          <w:bCs/>
          <w:sz w:val="20"/>
          <w:szCs w:val="20"/>
          <w:lang w:val="en-US"/>
        </w:rPr>
        <w:t>Figure 5</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the illustration of  </w:t>
      </w:r>
      <w:proofErr w:type="spellStart"/>
      <w:r>
        <w:rPr>
          <w:rFonts w:ascii="Times New Roman" w:hAnsi="Times New Roman" w:cs="Times New Roman"/>
          <w:sz w:val="20"/>
          <w:szCs w:val="20"/>
          <w:lang w:val="en-US"/>
        </w:rPr>
        <w:t>Banjarsari</w:t>
      </w:r>
      <w:proofErr w:type="spellEnd"/>
      <w:r>
        <w:rPr>
          <w:rFonts w:ascii="Times New Roman" w:hAnsi="Times New Roman" w:cs="Times New Roman"/>
          <w:sz w:val="20"/>
          <w:szCs w:val="20"/>
          <w:lang w:val="en-US"/>
        </w:rPr>
        <w:t xml:space="preserve"> market relocation at </w:t>
      </w:r>
      <w:proofErr w:type="spellStart"/>
      <w:r>
        <w:rPr>
          <w:rFonts w:ascii="Times New Roman" w:hAnsi="Times New Roman" w:cs="Times New Roman"/>
          <w:sz w:val="20"/>
          <w:szCs w:val="20"/>
          <w:lang w:val="en-US"/>
        </w:rPr>
        <w:t>Patiunus</w:t>
      </w:r>
      <w:proofErr w:type="spellEnd"/>
      <w:r>
        <w:rPr>
          <w:rFonts w:ascii="Times New Roman" w:hAnsi="Times New Roman" w:cs="Times New Roman"/>
          <w:sz w:val="20"/>
          <w:szCs w:val="20"/>
          <w:lang w:val="en-US"/>
        </w:rPr>
        <w:t xml:space="preserve"> street </w:t>
      </w:r>
    </w:p>
    <w:p w14:paraId="0AC8D0C0" w14:textId="77777777" w:rsidR="00D27E74" w:rsidRDefault="00364A8D">
      <w:pPr>
        <w:shd w:val="clear" w:color="auto" w:fill="FFFFFF"/>
        <w:spacing w:after="0" w:line="360" w:lineRule="auto"/>
        <w:jc w:val="center"/>
        <w:rPr>
          <w:rFonts w:ascii="Times New Roman" w:hAnsi="Times New Roman" w:cs="Times New Roman"/>
          <w:i/>
          <w:sz w:val="20"/>
          <w:szCs w:val="20"/>
          <w:lang w:val="en-US"/>
        </w:rPr>
      </w:pPr>
      <w:r>
        <w:rPr>
          <w:rFonts w:ascii="Times New Roman" w:hAnsi="Times New Roman" w:cs="Times New Roman"/>
          <w:i/>
          <w:sz w:val="20"/>
          <w:szCs w:val="20"/>
        </w:rPr>
        <w:t>(</w:t>
      </w:r>
      <w:r>
        <w:rPr>
          <w:rFonts w:ascii="Times New Roman" w:hAnsi="Times New Roman" w:cs="Times New Roman"/>
          <w:i/>
          <w:sz w:val="20"/>
          <w:szCs w:val="20"/>
          <w:lang w:val="en-US"/>
        </w:rPr>
        <w:t>Source: Researcher’s Analysis,</w:t>
      </w:r>
      <w:r>
        <w:rPr>
          <w:rFonts w:ascii="Times New Roman" w:hAnsi="Times New Roman" w:cs="Times New Roman"/>
          <w:i/>
          <w:sz w:val="20"/>
          <w:szCs w:val="20"/>
        </w:rPr>
        <w:t xml:space="preserve"> 201</w:t>
      </w:r>
      <w:r>
        <w:rPr>
          <w:rFonts w:ascii="Times New Roman" w:hAnsi="Times New Roman" w:cs="Times New Roman"/>
          <w:i/>
          <w:sz w:val="20"/>
          <w:szCs w:val="20"/>
          <w:lang w:val="en-US"/>
        </w:rPr>
        <w:t>9</w:t>
      </w:r>
      <w:r>
        <w:rPr>
          <w:rFonts w:ascii="Times New Roman" w:hAnsi="Times New Roman" w:cs="Times New Roman"/>
          <w:i/>
          <w:sz w:val="20"/>
          <w:szCs w:val="20"/>
        </w:rPr>
        <w:t>)</w:t>
      </w:r>
    </w:p>
    <w:p w14:paraId="4014659D" w14:textId="77777777" w:rsidR="00D27E74" w:rsidRDefault="00364A8D">
      <w:pPr>
        <w:shd w:val="clear" w:color="auto" w:fill="FFFFFF"/>
        <w:spacing w:after="0" w:line="360" w:lineRule="auto"/>
        <w:ind w:firstLine="720"/>
        <w:jc w:val="both"/>
        <w:rPr>
          <w:rFonts w:ascii="Times New Roman" w:hAnsi="Times New Roman" w:cs="Times New Roman"/>
          <w:sz w:val="20"/>
          <w:szCs w:val="20"/>
          <w:lang w:val="en-US"/>
        </w:rPr>
      </w:pPr>
      <w:r>
        <w:rPr>
          <w:rFonts w:ascii="Times New Roman" w:hAnsi="Times New Roman"/>
          <w:sz w:val="20"/>
          <w:szCs w:val="20"/>
          <w:lang w:val="en-US"/>
        </w:rPr>
        <w:t xml:space="preserve">Figure 5 showed the road part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according to Indonesian Ministry Regulation No 34, 2006. Then, add by the illustration of temporary stands for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relocation. The north side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was covered by stands, while the south sidewalk was covered by many chuckholes and non-standard. It caused the pedestrians and visitors had to use the main road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t>
      </w:r>
    </w:p>
    <w:p w14:paraId="698B20DC" w14:textId="77777777" w:rsidR="00D27E74" w:rsidRDefault="00364A8D">
      <w:pPr>
        <w:shd w:val="clear" w:color="auto" w:fill="FFFFFF"/>
        <w:spacing w:after="0" w:line="360"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picture above was a road part based on Indonesian government regulation No 34, 2006. </w:t>
      </w:r>
    </w:p>
    <w:p w14:paraId="1978762F" w14:textId="77777777" w:rsidR="00D27E74" w:rsidRDefault="00364A8D">
      <w:pPr>
        <w:shd w:val="clear" w:color="auto" w:fill="FFFFFF"/>
        <w:spacing w:after="0" w:line="360" w:lineRule="auto"/>
        <w:jc w:val="center"/>
        <w:rPr>
          <w:rFonts w:ascii="Times New Roman" w:hAnsi="Times New Roman" w:cs="Times New Roman"/>
          <w:color w:val="000000"/>
          <w:sz w:val="20"/>
          <w:szCs w:val="20"/>
        </w:rPr>
      </w:pPr>
      <w:r>
        <w:rPr>
          <w:rFonts w:ascii="Times New Roman" w:hAnsi="Times New Roman" w:cs="Times New Roman"/>
          <w:noProof/>
          <w:color w:val="000000"/>
          <w:sz w:val="20"/>
          <w:szCs w:val="20"/>
          <w:lang w:val="en-US"/>
        </w:rPr>
        <w:drawing>
          <wp:inline distT="0" distB="0" distL="0" distR="0" wp14:anchorId="09F8D755" wp14:editId="5D73F048">
            <wp:extent cx="1306669" cy="1571625"/>
            <wp:effectExtent l="0" t="0" r="8255" b="0"/>
            <wp:docPr id="32" name="Picture 11" descr="D:\Rany S2\Foto Relokasi Pasar dan PBN\IMG_20181024_11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1" descr="D:\Rany S2\Foto Relokasi Pasar dan PBN\IMG_20181024_113156.jpg"/>
                    <pic:cNvPicPr>
                      <a:picLocks noChangeAspect="1" noChangeArrowheads="1"/>
                    </pic:cNvPicPr>
                  </pic:nvPicPr>
                  <pic:blipFill>
                    <a:blip r:embed="rId21" cstate="print"/>
                    <a:srcRect t="9852"/>
                    <a:stretch>
                      <a:fillRect/>
                    </a:stretch>
                  </pic:blipFill>
                  <pic:spPr>
                    <a:xfrm>
                      <a:off x="0" y="0"/>
                      <a:ext cx="1354996" cy="1629751"/>
                    </a:xfrm>
                    <a:prstGeom prst="rect">
                      <a:avLst/>
                    </a:prstGeom>
                    <a:noFill/>
                    <a:ln w="9525">
                      <a:noFill/>
                      <a:miter lim="800000"/>
                      <a:headEnd/>
                      <a:tailEnd/>
                    </a:ln>
                  </pic:spPr>
                </pic:pic>
              </a:graphicData>
            </a:graphic>
          </wp:inline>
        </w:drawing>
      </w:r>
    </w:p>
    <w:p w14:paraId="3D5AAFE2" w14:textId="7CAE7541" w:rsidR="00D27E74" w:rsidRDefault="00364A8D">
      <w:pPr>
        <w:shd w:val="clear" w:color="auto" w:fill="FFFFFF"/>
        <w:spacing w:after="0" w:line="360" w:lineRule="auto"/>
        <w:jc w:val="center"/>
        <w:rPr>
          <w:rFonts w:ascii="Times New Roman" w:hAnsi="Times New Roman" w:cs="Times New Roman"/>
          <w:sz w:val="20"/>
          <w:szCs w:val="20"/>
        </w:rPr>
      </w:pPr>
      <w:r>
        <w:rPr>
          <w:rFonts w:ascii="Times New Roman" w:hAnsi="Times New Roman" w:cs="Times New Roman"/>
          <w:b/>
          <w:bCs/>
          <w:sz w:val="20"/>
          <w:szCs w:val="20"/>
          <w:lang w:val="en-US"/>
        </w:rPr>
        <w:t xml:space="preserve">Figure </w:t>
      </w:r>
      <w:r w:rsidR="00C21B5E">
        <w:rPr>
          <w:rFonts w:ascii="Times New Roman" w:hAnsi="Times New Roman" w:cs="Times New Roman"/>
          <w:b/>
          <w:bCs/>
          <w:sz w:val="20"/>
          <w:szCs w:val="20"/>
          <w:lang w:val="en-US"/>
        </w:rPr>
        <w:t>6</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The North Sidewalk Condition at </w:t>
      </w:r>
      <w:proofErr w:type="spellStart"/>
      <w:r>
        <w:rPr>
          <w:rFonts w:ascii="Times New Roman" w:hAnsi="Times New Roman" w:cs="Times New Roman"/>
          <w:sz w:val="20"/>
          <w:szCs w:val="20"/>
          <w:lang w:val="en-US"/>
        </w:rPr>
        <w:t>Patiunus</w:t>
      </w:r>
      <w:proofErr w:type="spellEnd"/>
      <w:r>
        <w:rPr>
          <w:rFonts w:ascii="Times New Roman" w:hAnsi="Times New Roman" w:cs="Times New Roman"/>
          <w:sz w:val="20"/>
          <w:szCs w:val="20"/>
          <w:lang w:val="en-US"/>
        </w:rPr>
        <w:t xml:space="preserve"> Street </w:t>
      </w:r>
      <w:r>
        <w:rPr>
          <w:rFonts w:ascii="Times New Roman" w:hAnsi="Times New Roman" w:cs="Times New Roman"/>
          <w:sz w:val="20"/>
          <w:szCs w:val="20"/>
        </w:rPr>
        <w:t xml:space="preserve"> </w:t>
      </w:r>
    </w:p>
    <w:p w14:paraId="5B1A3D87" w14:textId="77777777" w:rsidR="00D27E74" w:rsidRDefault="00364A8D">
      <w:pPr>
        <w:shd w:val="clear" w:color="auto" w:fill="FFFFFF"/>
        <w:spacing w:after="0" w:line="360" w:lineRule="auto"/>
        <w:ind w:firstLine="720"/>
        <w:jc w:val="center"/>
        <w:rPr>
          <w:rFonts w:ascii="Times New Roman" w:hAnsi="Times New Roman" w:cs="Times New Roman"/>
          <w:sz w:val="20"/>
          <w:szCs w:val="20"/>
          <w:lang w:val="en-US"/>
        </w:rPr>
      </w:pPr>
      <w:r>
        <w:rPr>
          <w:rFonts w:ascii="Times New Roman" w:hAnsi="Times New Roman" w:cs="Times New Roman"/>
          <w:i/>
          <w:sz w:val="20"/>
          <w:szCs w:val="20"/>
        </w:rPr>
        <w:t>(</w:t>
      </w:r>
      <w:r>
        <w:rPr>
          <w:rFonts w:ascii="Times New Roman" w:hAnsi="Times New Roman" w:cs="Times New Roman"/>
          <w:i/>
          <w:sz w:val="20"/>
          <w:szCs w:val="20"/>
          <w:lang w:val="en-US"/>
        </w:rPr>
        <w:t xml:space="preserve">Researcher Documentation, </w:t>
      </w:r>
      <w:r>
        <w:rPr>
          <w:rFonts w:ascii="Times New Roman" w:hAnsi="Times New Roman" w:cs="Times New Roman"/>
          <w:i/>
          <w:sz w:val="20"/>
          <w:szCs w:val="20"/>
        </w:rPr>
        <w:t>201</w:t>
      </w:r>
      <w:r>
        <w:rPr>
          <w:rFonts w:ascii="Times New Roman" w:hAnsi="Times New Roman" w:cs="Times New Roman"/>
          <w:i/>
          <w:sz w:val="20"/>
          <w:szCs w:val="20"/>
          <w:lang w:val="en-US"/>
        </w:rPr>
        <w:t>9</w:t>
      </w:r>
      <w:r>
        <w:rPr>
          <w:rFonts w:ascii="Times New Roman" w:hAnsi="Times New Roman" w:cs="Times New Roman"/>
          <w:i/>
          <w:sz w:val="20"/>
          <w:szCs w:val="20"/>
        </w:rPr>
        <w:t>)</w:t>
      </w:r>
    </w:p>
    <w:p w14:paraId="18B74860" w14:textId="77777777" w:rsidR="00D27E74" w:rsidRDefault="00364A8D">
      <w:pPr>
        <w:shd w:val="clear" w:color="auto" w:fill="FFFFFF"/>
        <w:spacing w:after="0" w:line="360" w:lineRule="auto"/>
        <w:ind w:firstLine="720"/>
        <w:jc w:val="both"/>
        <w:rPr>
          <w:rFonts w:ascii="Times New Roman" w:hAnsi="Times New Roman"/>
          <w:sz w:val="20"/>
          <w:szCs w:val="20"/>
          <w:lang w:val="en-US"/>
        </w:rPr>
      </w:pPr>
      <w:r>
        <w:rPr>
          <w:rFonts w:ascii="Times New Roman" w:hAnsi="Times New Roman"/>
          <w:sz w:val="20"/>
          <w:szCs w:val="20"/>
          <w:lang w:val="en-US"/>
        </w:rPr>
        <w:lastRenderedPageBreak/>
        <w:t xml:space="preserve">The sidewalk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was covered by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and it was the south sidewalk remaining. This situation did not meet the sidewalk criteria proposed by Hamid </w:t>
      </w:r>
      <w:proofErr w:type="spellStart"/>
      <w:r>
        <w:rPr>
          <w:rFonts w:ascii="Times New Roman" w:hAnsi="Times New Roman"/>
          <w:sz w:val="20"/>
          <w:szCs w:val="20"/>
          <w:lang w:val="en-US"/>
        </w:rPr>
        <w:t>Shirvani</w:t>
      </w:r>
      <w:proofErr w:type="spellEnd"/>
      <w:r>
        <w:rPr>
          <w:rFonts w:ascii="Times New Roman" w:hAnsi="Times New Roman"/>
          <w:sz w:val="20"/>
          <w:szCs w:val="20"/>
          <w:lang w:val="en-US"/>
        </w:rPr>
        <w:t xml:space="preserve"> (1985)</w:t>
      </w:r>
    </w:p>
    <w:p w14:paraId="4A6046AB" w14:textId="77777777" w:rsidR="00D27E74" w:rsidRDefault="00D27E74">
      <w:pPr>
        <w:shd w:val="clear" w:color="auto" w:fill="FFFFFF"/>
        <w:spacing w:after="0" w:line="360" w:lineRule="auto"/>
        <w:ind w:firstLine="720"/>
        <w:jc w:val="both"/>
        <w:rPr>
          <w:rFonts w:ascii="Times New Roman" w:hAnsi="Times New Roman" w:cs="Times New Roman"/>
          <w:sz w:val="20"/>
          <w:szCs w:val="20"/>
          <w:lang w:val="en-US"/>
        </w:rPr>
      </w:pPr>
    </w:p>
    <w:p w14:paraId="6A83E602" w14:textId="77777777" w:rsidR="00D27E74" w:rsidRDefault="00364A8D">
      <w:pPr>
        <w:pStyle w:val="Default"/>
        <w:numPr>
          <w:ilvl w:val="1"/>
          <w:numId w:val="1"/>
        </w:numPr>
        <w:tabs>
          <w:tab w:val="left" w:pos="426"/>
        </w:tabs>
        <w:spacing w:line="360" w:lineRule="auto"/>
        <w:ind w:left="450" w:hanging="386"/>
        <w:jc w:val="both"/>
        <w:rPr>
          <w:color w:val="auto"/>
          <w:sz w:val="20"/>
          <w:szCs w:val="20"/>
        </w:rPr>
      </w:pPr>
      <w:r>
        <w:rPr>
          <w:rStyle w:val="Strong"/>
          <w:rFonts w:eastAsia="SimSun"/>
          <w:color w:val="auto"/>
          <w:sz w:val="20"/>
          <w:szCs w:val="20"/>
        </w:rPr>
        <w:t>The balancing interaction between the pedestrians and the vehicles. </w:t>
      </w:r>
      <w:r>
        <w:rPr>
          <w:rFonts w:eastAsia="SimSun"/>
          <w:color w:val="auto"/>
          <w:sz w:val="20"/>
          <w:szCs w:val="20"/>
        </w:rPr>
        <w:t>The Pedestrian preferred to use the main road to avoid the chuckhole and vendor street that utilized the sidewalk.</w:t>
      </w:r>
      <w:r>
        <w:rPr>
          <w:rFonts w:ascii="SimSun" w:eastAsia="SimSun" w:hAnsi="SimSun" w:cs="SimSun"/>
          <w:color w:val="auto"/>
        </w:rPr>
        <w:t> </w:t>
      </w:r>
      <w:r>
        <w:rPr>
          <w:color w:val="auto"/>
          <w:sz w:val="20"/>
          <w:szCs w:val="20"/>
          <w:lang w:val="en-US"/>
        </w:rPr>
        <w:t xml:space="preserve">  </w:t>
      </w:r>
    </w:p>
    <w:p w14:paraId="611BDD66" w14:textId="77777777" w:rsidR="00D27E74" w:rsidRDefault="00D27E74">
      <w:pPr>
        <w:pStyle w:val="Default"/>
        <w:tabs>
          <w:tab w:val="left" w:pos="426"/>
        </w:tabs>
        <w:spacing w:line="360" w:lineRule="auto"/>
        <w:ind w:left="64"/>
        <w:jc w:val="both"/>
        <w:rPr>
          <w:color w:val="auto"/>
          <w:sz w:val="20"/>
          <w:szCs w:val="20"/>
        </w:rPr>
      </w:pPr>
    </w:p>
    <w:p w14:paraId="050989DE" w14:textId="77777777" w:rsidR="00D27E74" w:rsidRDefault="00364A8D">
      <w:pPr>
        <w:pStyle w:val="Default"/>
        <w:spacing w:line="360" w:lineRule="auto"/>
        <w:jc w:val="center"/>
        <w:rPr>
          <w:color w:val="auto"/>
          <w:sz w:val="20"/>
          <w:szCs w:val="20"/>
        </w:rPr>
      </w:pPr>
      <w:r>
        <w:rPr>
          <w:noProof/>
          <w:color w:val="auto"/>
          <w:sz w:val="20"/>
          <w:szCs w:val="20"/>
          <w:lang w:val="en-US"/>
        </w:rPr>
        <w:drawing>
          <wp:inline distT="0" distB="0" distL="0" distR="0" wp14:anchorId="30E85324" wp14:editId="5BCA62C5">
            <wp:extent cx="1648460" cy="1947545"/>
            <wp:effectExtent l="0" t="0" r="8890" b="0"/>
            <wp:docPr id="25" name="Picture 13" descr="D:\Rany S2\Foto Relokasi Pasar dan PBN\IMG_20181024_113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descr="D:\Rany S2\Foto Relokasi Pasar dan PBN\IMG_20181024_113237.jpg"/>
                    <pic:cNvPicPr>
                      <a:picLocks noChangeAspect="1" noChangeArrowheads="1"/>
                    </pic:cNvPicPr>
                  </pic:nvPicPr>
                  <pic:blipFill>
                    <a:blip r:embed="rId22" cstate="print"/>
                    <a:srcRect t="11274"/>
                    <a:stretch>
                      <a:fillRect/>
                    </a:stretch>
                  </pic:blipFill>
                  <pic:spPr>
                    <a:xfrm>
                      <a:off x="0" y="0"/>
                      <a:ext cx="1648617" cy="1947672"/>
                    </a:xfrm>
                    <a:prstGeom prst="rect">
                      <a:avLst/>
                    </a:prstGeom>
                    <a:noFill/>
                    <a:ln w="9525">
                      <a:noFill/>
                      <a:miter lim="800000"/>
                      <a:headEnd/>
                      <a:tailEnd/>
                    </a:ln>
                  </pic:spPr>
                </pic:pic>
              </a:graphicData>
            </a:graphic>
          </wp:inline>
        </w:drawing>
      </w:r>
    </w:p>
    <w:p w14:paraId="59FACE22" w14:textId="23BC23B5" w:rsidR="00D27E74" w:rsidRDefault="00364A8D">
      <w:pPr>
        <w:pStyle w:val="Default"/>
        <w:spacing w:line="360" w:lineRule="auto"/>
        <w:jc w:val="center"/>
        <w:rPr>
          <w:color w:val="auto"/>
          <w:sz w:val="20"/>
          <w:szCs w:val="20"/>
          <w:lang w:val="en-US"/>
        </w:rPr>
      </w:pPr>
      <w:r>
        <w:rPr>
          <w:b/>
          <w:bCs/>
          <w:color w:val="auto"/>
          <w:sz w:val="20"/>
          <w:szCs w:val="20"/>
          <w:lang w:val="en-US"/>
        </w:rPr>
        <w:t xml:space="preserve">Figure </w:t>
      </w:r>
      <w:r w:rsidR="00C21B5E">
        <w:rPr>
          <w:b/>
          <w:bCs/>
          <w:color w:val="auto"/>
          <w:sz w:val="20"/>
          <w:szCs w:val="20"/>
          <w:lang w:val="en-US"/>
        </w:rPr>
        <w:t>7</w:t>
      </w:r>
      <w:r>
        <w:rPr>
          <w:b/>
          <w:bCs/>
          <w:color w:val="auto"/>
          <w:sz w:val="20"/>
          <w:szCs w:val="20"/>
        </w:rPr>
        <w:t>.</w:t>
      </w:r>
      <w:r>
        <w:rPr>
          <w:color w:val="auto"/>
          <w:sz w:val="20"/>
          <w:szCs w:val="20"/>
        </w:rPr>
        <w:t xml:space="preserve"> </w:t>
      </w:r>
      <w:r>
        <w:rPr>
          <w:color w:val="auto"/>
          <w:sz w:val="20"/>
          <w:szCs w:val="20"/>
          <w:lang w:val="en-US"/>
        </w:rPr>
        <w:t xml:space="preserve">Vendor street at the south sidewalk of </w:t>
      </w:r>
      <w:proofErr w:type="spellStart"/>
      <w:r>
        <w:rPr>
          <w:color w:val="auto"/>
          <w:sz w:val="20"/>
          <w:szCs w:val="20"/>
          <w:lang w:val="en-US"/>
        </w:rPr>
        <w:t>Patiunus</w:t>
      </w:r>
      <w:proofErr w:type="spellEnd"/>
      <w:r>
        <w:rPr>
          <w:color w:val="auto"/>
          <w:sz w:val="20"/>
          <w:szCs w:val="20"/>
          <w:lang w:val="en-US"/>
        </w:rPr>
        <w:t xml:space="preserve"> street </w:t>
      </w:r>
    </w:p>
    <w:p w14:paraId="05C2C8F2" w14:textId="77777777" w:rsidR="00D27E74" w:rsidRDefault="00364A8D">
      <w:pPr>
        <w:pStyle w:val="Default"/>
        <w:spacing w:line="360" w:lineRule="auto"/>
        <w:jc w:val="center"/>
        <w:rPr>
          <w:i/>
          <w:color w:val="auto"/>
          <w:sz w:val="20"/>
          <w:szCs w:val="20"/>
        </w:rPr>
      </w:pPr>
      <w:r>
        <w:rPr>
          <w:i/>
          <w:color w:val="auto"/>
          <w:sz w:val="20"/>
          <w:szCs w:val="20"/>
        </w:rPr>
        <w:t>(</w:t>
      </w:r>
      <w:r>
        <w:rPr>
          <w:i/>
          <w:color w:val="auto"/>
          <w:sz w:val="20"/>
          <w:szCs w:val="20"/>
          <w:lang w:val="en-US"/>
        </w:rPr>
        <w:t xml:space="preserve">Researcher’s </w:t>
      </w:r>
      <w:r>
        <w:rPr>
          <w:i/>
          <w:color w:val="auto"/>
          <w:sz w:val="20"/>
          <w:szCs w:val="20"/>
        </w:rPr>
        <w:t>Do</w:t>
      </w:r>
      <w:proofErr w:type="spellStart"/>
      <w:r>
        <w:rPr>
          <w:i/>
          <w:color w:val="auto"/>
          <w:sz w:val="20"/>
          <w:szCs w:val="20"/>
          <w:lang w:val="en-US"/>
        </w:rPr>
        <w:t>cumentation</w:t>
      </w:r>
      <w:proofErr w:type="spellEnd"/>
      <w:r>
        <w:rPr>
          <w:i/>
          <w:color w:val="auto"/>
          <w:sz w:val="20"/>
          <w:szCs w:val="20"/>
          <w:lang w:val="en-US"/>
        </w:rPr>
        <w:t xml:space="preserve">, </w:t>
      </w:r>
      <w:r>
        <w:rPr>
          <w:i/>
          <w:color w:val="auto"/>
          <w:sz w:val="20"/>
          <w:szCs w:val="20"/>
        </w:rPr>
        <w:t xml:space="preserve"> 201</w:t>
      </w:r>
      <w:r>
        <w:rPr>
          <w:i/>
          <w:color w:val="auto"/>
          <w:sz w:val="20"/>
          <w:szCs w:val="20"/>
          <w:lang w:val="en-US"/>
        </w:rPr>
        <w:t>9</w:t>
      </w:r>
      <w:r>
        <w:rPr>
          <w:i/>
          <w:color w:val="auto"/>
          <w:sz w:val="20"/>
          <w:szCs w:val="20"/>
        </w:rPr>
        <w:t>)</w:t>
      </w:r>
    </w:p>
    <w:p w14:paraId="1CA3902F" w14:textId="77777777" w:rsidR="00D27E74" w:rsidRDefault="00364A8D">
      <w:pPr>
        <w:pStyle w:val="Default"/>
        <w:numPr>
          <w:ilvl w:val="1"/>
          <w:numId w:val="1"/>
        </w:numPr>
        <w:tabs>
          <w:tab w:val="left" w:pos="426"/>
        </w:tabs>
        <w:spacing w:line="360" w:lineRule="auto"/>
        <w:ind w:left="450" w:hanging="386"/>
        <w:jc w:val="both"/>
        <w:rPr>
          <w:color w:val="auto"/>
          <w:sz w:val="20"/>
          <w:szCs w:val="20"/>
          <w:lang w:val="en-US"/>
        </w:rPr>
      </w:pPr>
      <w:r>
        <w:rPr>
          <w:rStyle w:val="Strong"/>
          <w:rFonts w:eastAsia="SimSun"/>
          <w:color w:val="auto"/>
          <w:sz w:val="20"/>
          <w:szCs w:val="20"/>
        </w:rPr>
        <w:t>Safety factor, </w:t>
      </w:r>
      <w:r>
        <w:rPr>
          <w:rFonts w:eastAsia="SimSun"/>
          <w:color w:val="auto"/>
          <w:sz w:val="20"/>
          <w:szCs w:val="20"/>
        </w:rPr>
        <w:t>adequate space for pedestrians. The pedestrians at Patiunus street were not safe since there were many street vendors and potholes that need some improvements. The north sidewalk of Patiunus street had 2 m of width. On the other hand, the south sidewalk had 1 m of width, and some of the parts did not have a sidewalk. Most of the drainage at Patiunus street was broken, which caused a flood when the rainy season comes. Furthermore, the puddles will overflow and cover Patiunus street. This condition weakens the pavement structure and the safeness of visitors. </w:t>
      </w:r>
      <w:r>
        <w:rPr>
          <w:color w:val="auto"/>
          <w:sz w:val="20"/>
          <w:szCs w:val="20"/>
          <w:lang w:val="en-US"/>
        </w:rPr>
        <w:t xml:space="preserve">      </w:t>
      </w:r>
    </w:p>
    <w:p w14:paraId="49DF0B41" w14:textId="77777777" w:rsidR="00D27E74" w:rsidRDefault="00D27E74">
      <w:pPr>
        <w:autoSpaceDE w:val="0"/>
        <w:autoSpaceDN w:val="0"/>
        <w:adjustRightInd w:val="0"/>
        <w:spacing w:after="0" w:line="240" w:lineRule="auto"/>
        <w:ind w:left="360"/>
        <w:jc w:val="both"/>
        <w:rPr>
          <w:rFonts w:ascii="Times New Roman" w:hAnsi="Times New Roman" w:cs="Times New Roman"/>
          <w:sz w:val="20"/>
          <w:szCs w:val="20"/>
        </w:rPr>
      </w:pPr>
    </w:p>
    <w:p w14:paraId="0CBF8E97" w14:textId="77777777" w:rsidR="00D27E74" w:rsidRDefault="00D27E74">
      <w:pPr>
        <w:pStyle w:val="Default"/>
        <w:tabs>
          <w:tab w:val="left" w:pos="426"/>
        </w:tabs>
        <w:spacing w:line="360" w:lineRule="auto"/>
        <w:ind w:left="450"/>
        <w:jc w:val="both"/>
        <w:rPr>
          <w:color w:val="auto"/>
          <w:sz w:val="20"/>
          <w:szCs w:val="20"/>
        </w:rPr>
      </w:pPr>
    </w:p>
    <w:p w14:paraId="2BCDDF65" w14:textId="77777777" w:rsidR="00D27E74" w:rsidRDefault="00364A8D">
      <w:pPr>
        <w:pStyle w:val="Default"/>
        <w:spacing w:line="360" w:lineRule="auto"/>
        <w:jc w:val="center"/>
        <w:rPr>
          <w:color w:val="auto"/>
          <w:sz w:val="20"/>
          <w:szCs w:val="20"/>
        </w:rPr>
      </w:pPr>
      <w:r>
        <w:rPr>
          <w:noProof/>
          <w:color w:val="auto"/>
          <w:sz w:val="20"/>
          <w:szCs w:val="20"/>
          <w:lang w:val="en-US"/>
        </w:rPr>
        <w:drawing>
          <wp:inline distT="0" distB="0" distL="0" distR="0" wp14:anchorId="7E3BFF79" wp14:editId="5EC4B1FA">
            <wp:extent cx="1609725" cy="1938020"/>
            <wp:effectExtent l="0" t="0" r="0" b="5080"/>
            <wp:docPr id="19" name="Picture 7" descr="D:\Rany S2\Foto Relokasi Pasar dan PBN\IMG_20181024_11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descr="D:\Rany S2\Foto Relokasi Pasar dan PBN\IMG_20181024_113204.jpg"/>
                    <pic:cNvPicPr>
                      <a:picLocks noChangeAspect="1" noChangeArrowheads="1"/>
                    </pic:cNvPicPr>
                  </pic:nvPicPr>
                  <pic:blipFill>
                    <a:blip r:embed="rId23" cstate="print"/>
                    <a:srcRect b="9638"/>
                    <a:stretch>
                      <a:fillRect/>
                    </a:stretch>
                  </pic:blipFill>
                  <pic:spPr>
                    <a:xfrm>
                      <a:off x="0" y="0"/>
                      <a:ext cx="1609902" cy="1938528"/>
                    </a:xfrm>
                    <a:prstGeom prst="rect">
                      <a:avLst/>
                    </a:prstGeom>
                    <a:noFill/>
                    <a:ln>
                      <a:noFill/>
                    </a:ln>
                  </pic:spPr>
                </pic:pic>
              </a:graphicData>
            </a:graphic>
          </wp:inline>
        </w:drawing>
      </w:r>
    </w:p>
    <w:p w14:paraId="13FFE36F" w14:textId="157148DA" w:rsidR="00D27E74" w:rsidRDefault="00C21B5E">
      <w:pPr>
        <w:pStyle w:val="Default"/>
        <w:spacing w:line="360" w:lineRule="auto"/>
        <w:jc w:val="center"/>
        <w:rPr>
          <w:color w:val="auto"/>
          <w:sz w:val="20"/>
          <w:szCs w:val="20"/>
          <w:lang w:val="en-US"/>
        </w:rPr>
      </w:pPr>
      <w:r>
        <w:rPr>
          <w:b/>
          <w:bCs/>
          <w:color w:val="auto"/>
          <w:sz w:val="20"/>
          <w:szCs w:val="20"/>
          <w:lang w:val="en-US"/>
        </w:rPr>
        <w:t>Figur</w:t>
      </w:r>
      <w:r w:rsidR="00364A8D">
        <w:rPr>
          <w:b/>
          <w:bCs/>
          <w:color w:val="auto"/>
          <w:sz w:val="20"/>
          <w:szCs w:val="20"/>
          <w:lang w:val="en-US"/>
        </w:rPr>
        <w:t xml:space="preserve">e </w:t>
      </w:r>
      <w:r>
        <w:rPr>
          <w:b/>
          <w:bCs/>
          <w:color w:val="auto"/>
          <w:sz w:val="20"/>
          <w:szCs w:val="20"/>
          <w:lang w:val="en-US"/>
        </w:rPr>
        <w:t>8</w:t>
      </w:r>
      <w:r w:rsidR="00364A8D">
        <w:rPr>
          <w:color w:val="auto"/>
          <w:sz w:val="20"/>
          <w:szCs w:val="20"/>
        </w:rPr>
        <w:t xml:space="preserve">. </w:t>
      </w:r>
      <w:r w:rsidR="00364A8D">
        <w:rPr>
          <w:color w:val="auto"/>
          <w:sz w:val="20"/>
          <w:szCs w:val="20"/>
          <w:lang w:val="en-US"/>
        </w:rPr>
        <w:t xml:space="preserve">The Pedestrian looked uncomfortable when he had to use the road. </w:t>
      </w:r>
    </w:p>
    <w:p w14:paraId="5AC4E693" w14:textId="77777777" w:rsidR="00D27E74" w:rsidRDefault="00364A8D">
      <w:pPr>
        <w:pStyle w:val="Default"/>
        <w:spacing w:line="360" w:lineRule="auto"/>
        <w:jc w:val="center"/>
        <w:rPr>
          <w:i/>
          <w:color w:val="auto"/>
          <w:sz w:val="20"/>
          <w:szCs w:val="20"/>
        </w:rPr>
      </w:pPr>
      <w:r>
        <w:rPr>
          <w:i/>
          <w:color w:val="auto"/>
          <w:sz w:val="20"/>
          <w:szCs w:val="20"/>
        </w:rPr>
        <w:t>(</w:t>
      </w:r>
      <w:r>
        <w:rPr>
          <w:i/>
          <w:color w:val="auto"/>
          <w:sz w:val="20"/>
          <w:szCs w:val="20"/>
          <w:lang w:val="en-US"/>
        </w:rPr>
        <w:t>Researcher’s Documentation</w:t>
      </w:r>
      <w:r>
        <w:rPr>
          <w:i/>
          <w:color w:val="auto"/>
          <w:sz w:val="20"/>
          <w:szCs w:val="20"/>
        </w:rPr>
        <w:t xml:space="preserve"> 201</w:t>
      </w:r>
      <w:r>
        <w:rPr>
          <w:i/>
          <w:color w:val="auto"/>
          <w:sz w:val="20"/>
          <w:szCs w:val="20"/>
          <w:lang w:val="en-US"/>
        </w:rPr>
        <w:t>9</w:t>
      </w:r>
      <w:r>
        <w:rPr>
          <w:i/>
          <w:color w:val="auto"/>
          <w:sz w:val="20"/>
          <w:szCs w:val="20"/>
        </w:rPr>
        <w:t>)</w:t>
      </w:r>
    </w:p>
    <w:p w14:paraId="4ECE79A8" w14:textId="77777777" w:rsidR="00D27E74" w:rsidRDefault="00364A8D">
      <w:pPr>
        <w:pStyle w:val="Default"/>
        <w:tabs>
          <w:tab w:val="left" w:pos="426"/>
        </w:tabs>
        <w:spacing w:line="360" w:lineRule="auto"/>
        <w:jc w:val="both"/>
        <w:rPr>
          <w:color w:val="auto"/>
          <w:sz w:val="20"/>
          <w:szCs w:val="20"/>
        </w:rPr>
      </w:pPr>
      <w:r>
        <w:rPr>
          <w:color w:val="auto"/>
          <w:sz w:val="20"/>
          <w:szCs w:val="20"/>
          <w:lang w:val="en-US"/>
        </w:rPr>
        <w:t xml:space="preserve">  </w:t>
      </w:r>
    </w:p>
    <w:p w14:paraId="621DFD38" w14:textId="77777777" w:rsidR="00D27E74" w:rsidRDefault="00364A8D">
      <w:pPr>
        <w:pStyle w:val="Default"/>
        <w:numPr>
          <w:ilvl w:val="1"/>
          <w:numId w:val="1"/>
        </w:numPr>
        <w:tabs>
          <w:tab w:val="left" w:pos="426"/>
        </w:tabs>
        <w:spacing w:line="360" w:lineRule="auto"/>
        <w:ind w:left="360" w:hanging="360"/>
        <w:jc w:val="both"/>
        <w:rPr>
          <w:color w:val="auto"/>
          <w:sz w:val="20"/>
          <w:szCs w:val="20"/>
        </w:rPr>
      </w:pPr>
      <w:r>
        <w:rPr>
          <w:rStyle w:val="Strong"/>
          <w:rFonts w:eastAsia="SimSun"/>
          <w:color w:val="auto"/>
          <w:sz w:val="20"/>
          <w:szCs w:val="20"/>
        </w:rPr>
        <w:t>The facilities offered a pleasurable experience on the sidewalk</w:t>
      </w:r>
      <w:r>
        <w:rPr>
          <w:rFonts w:eastAsia="SimSun"/>
          <w:color w:val="auto"/>
          <w:sz w:val="20"/>
          <w:szCs w:val="20"/>
        </w:rPr>
        <w:t>. There were many trees on Patiunus street. Unfortunately, there was no enough street sign for the disabled person. Furthermore, the quality of the sidewalk needed some improvement.</w:t>
      </w:r>
    </w:p>
    <w:p w14:paraId="3388295B" w14:textId="77777777" w:rsidR="00D27E74" w:rsidRDefault="00364A8D">
      <w:pPr>
        <w:pStyle w:val="Default"/>
        <w:numPr>
          <w:ilvl w:val="1"/>
          <w:numId w:val="1"/>
        </w:numPr>
        <w:tabs>
          <w:tab w:val="left" w:pos="426"/>
        </w:tabs>
        <w:spacing w:line="360" w:lineRule="auto"/>
        <w:ind w:left="360" w:hanging="360"/>
        <w:jc w:val="both"/>
        <w:rPr>
          <w:color w:val="auto"/>
          <w:sz w:val="20"/>
          <w:szCs w:val="20"/>
        </w:rPr>
      </w:pPr>
      <w:r>
        <w:rPr>
          <w:rStyle w:val="Strong"/>
          <w:rFonts w:eastAsia="SimSun"/>
          <w:color w:val="auto"/>
          <w:sz w:val="20"/>
          <w:szCs w:val="20"/>
        </w:rPr>
        <w:lastRenderedPageBreak/>
        <w:t>The availability of public facilities unites and becomes supporting elements of the sidewalk.</w:t>
      </w:r>
      <w:r>
        <w:rPr>
          <w:rFonts w:eastAsia="SimSun"/>
          <w:color w:val="auto"/>
          <w:sz w:val="20"/>
          <w:szCs w:val="20"/>
        </w:rPr>
        <w:t> In the beginning, several facilities support Patiunus streets like parks and benches. However, those facilities cannot be used after the relocation of the Banjarsari market.</w:t>
      </w:r>
    </w:p>
    <w:p w14:paraId="09A76400" w14:textId="77777777" w:rsidR="00D27E74" w:rsidRDefault="00D27E74">
      <w:pPr>
        <w:pStyle w:val="ListParagraph"/>
        <w:shd w:val="clear" w:color="auto" w:fill="FFFFFF"/>
        <w:tabs>
          <w:tab w:val="left" w:pos="426"/>
        </w:tabs>
        <w:spacing w:after="0" w:line="360" w:lineRule="auto"/>
        <w:ind w:left="0"/>
        <w:jc w:val="both"/>
        <w:rPr>
          <w:rFonts w:ascii="Times New Roman" w:hAnsi="Times New Roman" w:cs="Times New Roman"/>
          <w:color w:val="0000FF"/>
          <w:sz w:val="20"/>
          <w:szCs w:val="20"/>
        </w:rPr>
      </w:pPr>
    </w:p>
    <w:p w14:paraId="75B4029A" w14:textId="77777777" w:rsidR="00D27E74" w:rsidRDefault="00364A8D">
      <w:pPr>
        <w:shd w:val="clear" w:color="auto" w:fill="FFFFFF"/>
        <w:spacing w:after="0" w:line="360" w:lineRule="auto"/>
        <w:jc w:val="center"/>
        <w:rPr>
          <w:rFonts w:ascii="Times New Roman" w:hAnsi="Times New Roman" w:cs="Times New Roman"/>
          <w:color w:val="000000"/>
          <w:sz w:val="20"/>
          <w:szCs w:val="20"/>
          <w:lang w:val="en-US"/>
        </w:rPr>
      </w:pPr>
      <w:r>
        <w:rPr>
          <w:rFonts w:ascii="Times New Roman" w:hAnsi="Times New Roman" w:cs="Times New Roman"/>
          <w:noProof/>
          <w:sz w:val="20"/>
          <w:szCs w:val="20"/>
          <w:lang w:val="en-US"/>
        </w:rPr>
        <w:drawing>
          <wp:inline distT="0" distB="0" distL="0" distR="0" wp14:anchorId="3AECA8C0" wp14:editId="24129AEE">
            <wp:extent cx="2388870" cy="1966595"/>
            <wp:effectExtent l="0" t="0" r="0" b="0"/>
            <wp:docPr id="5" name="Picture 3"/>
            <wp:cNvGraphicFramePr/>
            <a:graphic xmlns:a="http://schemas.openxmlformats.org/drawingml/2006/main">
              <a:graphicData uri="http://schemas.openxmlformats.org/drawingml/2006/picture">
                <pic:pic xmlns:pic="http://schemas.openxmlformats.org/drawingml/2006/picture">
                  <pic:nvPicPr>
                    <pic:cNvPr id="5" name="Picture 3"/>
                    <pic:cNvPicPr/>
                  </pic:nvPicPr>
                  <pic:blipFill>
                    <a:blip r:embed="rId24"/>
                    <a:srcRect l="134" t="19079" r="71706" b="42754"/>
                    <a:stretch>
                      <a:fillRect/>
                    </a:stretch>
                  </pic:blipFill>
                  <pic:spPr>
                    <a:xfrm>
                      <a:off x="0" y="0"/>
                      <a:ext cx="2415378" cy="1988234"/>
                    </a:xfrm>
                    <a:prstGeom prst="rect">
                      <a:avLst/>
                    </a:prstGeom>
                    <a:noFill/>
                    <a:ln>
                      <a:noFill/>
                    </a:ln>
                  </pic:spPr>
                </pic:pic>
              </a:graphicData>
            </a:graphic>
          </wp:inline>
        </w:drawing>
      </w:r>
      <w:r>
        <w:rPr>
          <w:rFonts w:ascii="Times New Roman" w:hAnsi="Times New Roman" w:cs="Times New Roman"/>
          <w:color w:val="000000"/>
          <w:sz w:val="20"/>
          <w:szCs w:val="20"/>
          <w:lang w:val="en-US"/>
        </w:rPr>
        <w:t xml:space="preserve">   </w:t>
      </w:r>
      <w:r>
        <w:rPr>
          <w:rFonts w:ascii="Times New Roman" w:hAnsi="Times New Roman" w:cs="Times New Roman"/>
          <w:noProof/>
          <w:color w:val="000000"/>
          <w:sz w:val="20"/>
          <w:szCs w:val="20"/>
          <w:lang w:val="en-US"/>
        </w:rPr>
        <w:drawing>
          <wp:inline distT="0" distB="0" distL="0" distR="0" wp14:anchorId="78CE5361" wp14:editId="1E61B5EA">
            <wp:extent cx="1642110" cy="1958340"/>
            <wp:effectExtent l="0" t="0" r="0" b="3810"/>
            <wp:docPr id="16" name="Picture 4" descr="D:\Rany S2\Foto Relokasi Pasar dan PBN\IMG_20181024_11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D:\Rany S2\Foto Relokasi Pasar dan PBN\IMG_20181024_112019.jpg"/>
                    <pic:cNvPicPr>
                      <a:picLocks noChangeAspect="1" noChangeArrowheads="1"/>
                    </pic:cNvPicPr>
                  </pic:nvPicPr>
                  <pic:blipFill>
                    <a:blip r:embed="rId25" cstate="print"/>
                    <a:srcRect t="10530"/>
                    <a:stretch>
                      <a:fillRect/>
                    </a:stretch>
                  </pic:blipFill>
                  <pic:spPr>
                    <a:xfrm>
                      <a:off x="0" y="0"/>
                      <a:ext cx="1654731" cy="1972832"/>
                    </a:xfrm>
                    <a:prstGeom prst="rect">
                      <a:avLst/>
                    </a:prstGeom>
                    <a:noFill/>
                    <a:ln>
                      <a:noFill/>
                    </a:ln>
                  </pic:spPr>
                </pic:pic>
              </a:graphicData>
            </a:graphic>
          </wp:inline>
        </w:drawing>
      </w:r>
    </w:p>
    <w:p w14:paraId="15D4CD67" w14:textId="77777777" w:rsidR="00D27E74" w:rsidRDefault="00364A8D">
      <w:pPr>
        <w:pStyle w:val="ListParagraph"/>
        <w:numPr>
          <w:ilvl w:val="2"/>
          <w:numId w:val="1"/>
        </w:numPr>
        <w:shd w:val="clear" w:color="auto" w:fill="FFFFFF"/>
        <w:tabs>
          <w:tab w:val="center" w:pos="5953"/>
        </w:tabs>
        <w:spacing w:after="0" w:line="360" w:lineRule="auto"/>
        <w:ind w:hanging="2085"/>
        <w:rPr>
          <w:rFonts w:ascii="Times New Roman" w:hAnsi="Times New Roman" w:cs="Times New Roman"/>
          <w:color w:val="000000"/>
          <w:sz w:val="20"/>
          <w:szCs w:val="20"/>
        </w:rPr>
      </w:pPr>
      <w:r>
        <w:rPr>
          <w:rFonts w:ascii="Times New Roman" w:hAnsi="Times New Roman" w:cs="Times New Roman"/>
          <w:color w:val="000000"/>
          <w:sz w:val="20"/>
          <w:szCs w:val="20"/>
          <w:lang w:val="en-US"/>
        </w:rPr>
        <w:t xml:space="preserve">                       (b)       </w:t>
      </w:r>
    </w:p>
    <w:p w14:paraId="1FD89AD9" w14:textId="658A2A59" w:rsidR="00D27E74" w:rsidRDefault="00364A8D">
      <w:pPr>
        <w:shd w:val="clear" w:color="auto" w:fill="FFFFFF"/>
        <w:spacing w:after="0" w:line="360" w:lineRule="auto"/>
        <w:jc w:val="center"/>
        <w:rPr>
          <w:rFonts w:ascii="Times New Roman" w:hAnsi="Times New Roman" w:cs="Times New Roman"/>
          <w:sz w:val="20"/>
          <w:szCs w:val="20"/>
        </w:rPr>
      </w:pPr>
      <w:r>
        <w:rPr>
          <w:rFonts w:ascii="Times New Roman" w:hAnsi="Times New Roman" w:cs="Times New Roman"/>
          <w:b/>
          <w:bCs/>
          <w:sz w:val="20"/>
          <w:szCs w:val="20"/>
          <w:lang w:val="en-US"/>
        </w:rPr>
        <w:t xml:space="preserve">Figure </w:t>
      </w:r>
      <w:r w:rsidR="00C21B5E">
        <w:rPr>
          <w:rFonts w:ascii="Times New Roman" w:hAnsi="Times New Roman" w:cs="Times New Roman"/>
          <w:b/>
          <w:bCs/>
          <w:sz w:val="20"/>
          <w:szCs w:val="20"/>
          <w:lang w:val="en-US"/>
        </w:rPr>
        <w:t>9</w:t>
      </w:r>
      <w:r>
        <w:rPr>
          <w:rFonts w:ascii="Times New Roman" w:hAnsi="Times New Roman" w:cs="Times New Roman"/>
          <w:b/>
          <w:bCs/>
          <w:sz w:val="20"/>
          <w:szCs w:val="20"/>
        </w:rPr>
        <w:t>.</w:t>
      </w:r>
      <w:r>
        <w:rPr>
          <w:rFonts w:ascii="Times New Roman" w:hAnsi="Times New Roman" w:cs="Times New Roman"/>
          <w:sz w:val="20"/>
          <w:szCs w:val="20"/>
        </w:rPr>
        <w:t xml:space="preserve"> Patiunus</w:t>
      </w:r>
      <w:r>
        <w:rPr>
          <w:rFonts w:ascii="Times New Roman" w:hAnsi="Times New Roman" w:cs="Times New Roman"/>
          <w:sz w:val="20"/>
          <w:szCs w:val="20"/>
          <w:lang w:val="en-US"/>
        </w:rPr>
        <w:t xml:space="preserve"> Parking Area</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(a) before relocation, (b) After relocation </w:t>
      </w:r>
      <w:r>
        <w:rPr>
          <w:rFonts w:ascii="Times New Roman" w:hAnsi="Times New Roman" w:cs="Times New Roman"/>
          <w:sz w:val="20"/>
          <w:szCs w:val="20"/>
        </w:rPr>
        <w:t>Banjarsari</w:t>
      </w:r>
      <w:r>
        <w:rPr>
          <w:rFonts w:ascii="Times New Roman" w:hAnsi="Times New Roman" w:cs="Times New Roman"/>
          <w:sz w:val="20"/>
          <w:szCs w:val="20"/>
          <w:lang w:val="en-US"/>
        </w:rPr>
        <w:t xml:space="preserve"> market</w:t>
      </w:r>
      <w:r>
        <w:rPr>
          <w:rFonts w:ascii="Times New Roman" w:hAnsi="Times New Roman" w:cs="Times New Roman"/>
          <w:sz w:val="20"/>
          <w:szCs w:val="20"/>
        </w:rPr>
        <w:t>.</w:t>
      </w:r>
    </w:p>
    <w:p w14:paraId="53B933AC" w14:textId="00878D60" w:rsidR="00D27E74" w:rsidRDefault="00364A8D">
      <w:pPr>
        <w:shd w:val="clear" w:color="auto" w:fill="FFFFFF"/>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sz w:val="20"/>
          <w:szCs w:val="20"/>
        </w:rPr>
        <w:t>(</w:t>
      </w:r>
      <w:r>
        <w:rPr>
          <w:rFonts w:ascii="Times New Roman" w:hAnsi="Times New Roman" w:cs="Times New Roman"/>
          <w:i/>
          <w:sz w:val="20"/>
          <w:szCs w:val="20"/>
          <w:lang w:val="en-US"/>
        </w:rPr>
        <w:t>Source Google Maps and Researcher’s Documentation,</w:t>
      </w:r>
      <w:r>
        <w:rPr>
          <w:rFonts w:ascii="Times New Roman" w:hAnsi="Times New Roman" w:cs="Times New Roman"/>
          <w:i/>
          <w:sz w:val="20"/>
          <w:szCs w:val="20"/>
        </w:rPr>
        <w:t xml:space="preserve"> 201</w:t>
      </w:r>
      <w:r>
        <w:rPr>
          <w:rFonts w:ascii="Times New Roman" w:hAnsi="Times New Roman" w:cs="Times New Roman"/>
          <w:i/>
          <w:sz w:val="20"/>
          <w:szCs w:val="20"/>
          <w:lang w:val="en-US"/>
        </w:rPr>
        <w:t>9</w:t>
      </w:r>
      <w:r>
        <w:rPr>
          <w:rFonts w:ascii="Times New Roman" w:hAnsi="Times New Roman" w:cs="Times New Roman"/>
          <w:sz w:val="20"/>
          <w:szCs w:val="20"/>
        </w:rPr>
        <w:t>)</w:t>
      </w:r>
    </w:p>
    <w:p w14:paraId="6B4744B5" w14:textId="77777777" w:rsidR="00C21B5E" w:rsidRDefault="00C21B5E">
      <w:pPr>
        <w:shd w:val="clear" w:color="auto" w:fill="FFFFFF"/>
        <w:spacing w:after="0" w:line="360" w:lineRule="auto"/>
        <w:jc w:val="center"/>
        <w:rPr>
          <w:rFonts w:ascii="Times New Roman" w:hAnsi="Times New Roman" w:cs="Times New Roman"/>
          <w:sz w:val="20"/>
          <w:szCs w:val="20"/>
        </w:rPr>
      </w:pPr>
    </w:p>
    <w:p w14:paraId="03003A36" w14:textId="77777777" w:rsidR="00D27E74" w:rsidRDefault="00364A8D">
      <w:pPr>
        <w:shd w:val="clear" w:color="auto" w:fill="FFFFFF"/>
        <w:spacing w:after="0" w:line="360" w:lineRule="auto"/>
        <w:ind w:firstLine="720"/>
        <w:jc w:val="both"/>
        <w:rPr>
          <w:rFonts w:ascii="Times New Roman" w:hAnsi="Times New Roman" w:cs="Times New Roman"/>
          <w:sz w:val="20"/>
          <w:szCs w:val="20"/>
          <w:lang w:val="en-US"/>
        </w:rPr>
      </w:pPr>
      <w:r>
        <w:rPr>
          <w:rFonts w:ascii="Times New Roman" w:hAnsi="Times New Roman"/>
          <w:sz w:val="20"/>
          <w:szCs w:val="20"/>
          <w:lang w:val="en-US"/>
        </w:rPr>
        <w:t xml:space="preserve">The condition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that derived the function of primer local street was failed to achieve. Redesign the sidewalk and reorganized the vendor street were needed to employed the comfortable and safeness of visitors. It maintained pedestrians for not using the main road to walk. It brings safety and comfort to them and able to decrease the number of accidents in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The pavement structures became weakened because of puddles from poor drainage. It brought uncomfortable to pedestrians and vehicle users.</w:t>
      </w:r>
    </w:p>
    <w:p w14:paraId="3AC5CC3C" w14:textId="77777777" w:rsidR="00D27E74" w:rsidRDefault="00364A8D">
      <w:pPr>
        <w:shd w:val="clear" w:color="auto" w:fill="FFFFFF"/>
        <w:spacing w:after="0" w:line="360" w:lineRule="auto"/>
        <w:ind w:firstLine="720"/>
        <w:jc w:val="both"/>
        <w:rPr>
          <w:rFonts w:ascii="Times New Roman" w:hAnsi="Times New Roman" w:cs="Times New Roman"/>
          <w:sz w:val="20"/>
          <w:szCs w:val="20"/>
          <w:lang w:val="en-US"/>
        </w:rPr>
      </w:pPr>
      <w:r>
        <w:rPr>
          <w:rFonts w:ascii="Times New Roman" w:hAnsi="Times New Roman"/>
          <w:sz w:val="20"/>
          <w:szCs w:val="20"/>
          <w:lang w:val="en-US"/>
        </w:rPr>
        <w:t xml:space="preserve">The government may change the road status from primer local street to secondary street if the market is overflow and crowded. It explained at PU NO.03/PRT/M/2012 regulation that stated several possible conditions to change the road function in an urban area; 1. The road status can be changed after another road function is applied, 2. The increasing traffic volume, 3. The decreasing of role road and or the width limit of the road used, 4. The changing status of the road can be proposed by the former committee to a new committee that will accept the new status of the road. The four factors can influence the road status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from a primer local street to a secondary street. However, reconstruct and rebuild the </w:t>
      </w:r>
      <w:proofErr w:type="spellStart"/>
      <w:r>
        <w:rPr>
          <w:rFonts w:ascii="Times New Roman" w:hAnsi="Times New Roman"/>
          <w:sz w:val="20"/>
          <w:szCs w:val="20"/>
          <w:lang w:val="en-US"/>
        </w:rPr>
        <w:t>Banjarsari</w:t>
      </w:r>
      <w:proofErr w:type="spellEnd"/>
      <w:r>
        <w:rPr>
          <w:rFonts w:ascii="Times New Roman" w:hAnsi="Times New Roman"/>
          <w:sz w:val="20"/>
          <w:szCs w:val="20"/>
          <w:lang w:val="en-US"/>
        </w:rPr>
        <w:t xml:space="preserve"> market was needed to execute so that the principal function of </w:t>
      </w:r>
      <w:proofErr w:type="spellStart"/>
      <w:r>
        <w:rPr>
          <w:rFonts w:ascii="Times New Roman" w:hAnsi="Times New Roman"/>
          <w:sz w:val="20"/>
          <w:szCs w:val="20"/>
          <w:lang w:val="en-US"/>
        </w:rPr>
        <w:t>Patiunus</w:t>
      </w:r>
      <w:proofErr w:type="spellEnd"/>
      <w:r>
        <w:rPr>
          <w:rFonts w:ascii="Times New Roman" w:hAnsi="Times New Roman"/>
          <w:sz w:val="20"/>
          <w:szCs w:val="20"/>
          <w:lang w:val="en-US"/>
        </w:rPr>
        <w:t xml:space="preserve"> street will not be dis-sappier and </w:t>
      </w:r>
      <w:proofErr w:type="spellStart"/>
      <w:r>
        <w:rPr>
          <w:rFonts w:ascii="Times New Roman" w:hAnsi="Times New Roman"/>
          <w:sz w:val="20"/>
          <w:szCs w:val="20"/>
          <w:lang w:val="en-US"/>
        </w:rPr>
        <w:t>inline</w:t>
      </w:r>
      <w:proofErr w:type="spellEnd"/>
      <w:r>
        <w:rPr>
          <w:rFonts w:ascii="Times New Roman" w:hAnsi="Times New Roman"/>
          <w:sz w:val="20"/>
          <w:szCs w:val="20"/>
          <w:lang w:val="en-US"/>
        </w:rPr>
        <w:t xml:space="preserve"> with the 2009-2029 year plan of </w:t>
      </w:r>
      <w:proofErr w:type="spellStart"/>
      <w:r>
        <w:rPr>
          <w:rFonts w:ascii="Times New Roman" w:hAnsi="Times New Roman"/>
          <w:sz w:val="20"/>
          <w:szCs w:val="20"/>
          <w:lang w:val="en-US"/>
        </w:rPr>
        <w:t>Pekalongan</w:t>
      </w:r>
      <w:proofErr w:type="spellEnd"/>
      <w:r>
        <w:rPr>
          <w:rFonts w:ascii="Times New Roman" w:hAnsi="Times New Roman"/>
          <w:sz w:val="20"/>
          <w:szCs w:val="20"/>
          <w:lang w:val="en-US"/>
        </w:rPr>
        <w:t xml:space="preserve"> districts and sub-districts. </w:t>
      </w:r>
    </w:p>
    <w:p w14:paraId="5138F07E" w14:textId="77777777" w:rsidR="00D27E74" w:rsidRDefault="00D27E74">
      <w:pPr>
        <w:shd w:val="clear" w:color="auto" w:fill="FFFFFF"/>
        <w:spacing w:after="0" w:line="360" w:lineRule="auto"/>
        <w:jc w:val="both"/>
        <w:rPr>
          <w:rFonts w:ascii="Times New Roman" w:hAnsi="Times New Roman" w:cs="Times New Roman"/>
          <w:sz w:val="20"/>
          <w:szCs w:val="20"/>
        </w:rPr>
      </w:pPr>
    </w:p>
    <w:p w14:paraId="106EE253" w14:textId="77777777" w:rsidR="00D27E74" w:rsidRDefault="00364A8D">
      <w:pPr>
        <w:shd w:val="clear" w:color="auto" w:fill="FFFFFF"/>
        <w:spacing w:after="0" w:line="360" w:lineRule="auto"/>
        <w:jc w:val="both"/>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 xml:space="preserve">CONCLUSION </w:t>
      </w:r>
    </w:p>
    <w:p w14:paraId="08ED47BF" w14:textId="2823D3BC" w:rsidR="00D27E74" w:rsidRDefault="00364A8D">
      <w:pPr>
        <w:shd w:val="clear" w:color="auto" w:fill="FFFFFF"/>
        <w:spacing w:after="0" w:line="360" w:lineRule="auto"/>
        <w:ind w:firstLine="720"/>
        <w:jc w:val="both"/>
        <w:rPr>
          <w:rFonts w:ascii="Times New Roman" w:hAnsi="Times New Roman"/>
          <w:bCs/>
          <w:color w:val="000000"/>
          <w:sz w:val="20"/>
          <w:szCs w:val="20"/>
        </w:rPr>
      </w:pPr>
      <w:r>
        <w:rPr>
          <w:rFonts w:ascii="Times New Roman" w:hAnsi="Times New Roman"/>
          <w:bCs/>
          <w:color w:val="000000"/>
          <w:sz w:val="20"/>
          <w:szCs w:val="20"/>
        </w:rPr>
        <w:t xml:space="preserve">The relocation of Banjarsari market at Patiunus street changed the function of the sidewalk. The function changed and did not the same as the former design of primer local street. The pedestrians’ safety tends to decrease since one of the pavement sides was covered by vendors, while another side was worse and nonstandard.  </w:t>
      </w:r>
    </w:p>
    <w:p w14:paraId="017E9B9B" w14:textId="712447A5" w:rsidR="00C21B5E" w:rsidRDefault="00C21B5E">
      <w:pPr>
        <w:shd w:val="clear" w:color="auto" w:fill="FFFFFF"/>
        <w:spacing w:after="0" w:line="360" w:lineRule="auto"/>
        <w:ind w:firstLine="720"/>
        <w:jc w:val="both"/>
        <w:rPr>
          <w:rFonts w:ascii="Times New Roman" w:hAnsi="Times New Roman"/>
          <w:bCs/>
          <w:color w:val="000000"/>
          <w:sz w:val="20"/>
          <w:szCs w:val="20"/>
        </w:rPr>
      </w:pPr>
    </w:p>
    <w:p w14:paraId="17DD89F1" w14:textId="2901B174" w:rsidR="00C21B5E" w:rsidRDefault="00C21B5E">
      <w:pPr>
        <w:shd w:val="clear" w:color="auto" w:fill="FFFFFF"/>
        <w:spacing w:after="0" w:line="360" w:lineRule="auto"/>
        <w:ind w:firstLine="720"/>
        <w:jc w:val="both"/>
        <w:rPr>
          <w:rFonts w:ascii="Times New Roman" w:hAnsi="Times New Roman"/>
          <w:bCs/>
          <w:color w:val="000000"/>
          <w:sz w:val="20"/>
          <w:szCs w:val="20"/>
        </w:rPr>
      </w:pPr>
    </w:p>
    <w:p w14:paraId="41016CE2" w14:textId="77777777" w:rsidR="00C21B5E" w:rsidRDefault="00C21B5E">
      <w:pPr>
        <w:shd w:val="clear" w:color="auto" w:fill="FFFFFF"/>
        <w:spacing w:after="0" w:line="360" w:lineRule="auto"/>
        <w:ind w:firstLine="720"/>
        <w:jc w:val="both"/>
        <w:rPr>
          <w:rFonts w:ascii="Times New Roman" w:hAnsi="Times New Roman" w:cs="Times New Roman"/>
          <w:bCs/>
          <w:color w:val="000000"/>
          <w:sz w:val="20"/>
          <w:szCs w:val="20"/>
        </w:rPr>
      </w:pPr>
    </w:p>
    <w:p w14:paraId="11E629B4" w14:textId="77777777" w:rsidR="00D27E74" w:rsidRDefault="00364A8D">
      <w:pPr>
        <w:shd w:val="clear" w:color="auto" w:fill="FFFFFF"/>
        <w:spacing w:after="0" w:line="360" w:lineRule="auto"/>
        <w:jc w:val="both"/>
        <w:rPr>
          <w:rFonts w:ascii="Times New Roman" w:hAnsi="Times New Roman" w:cs="Times New Roman"/>
          <w:sz w:val="20"/>
          <w:szCs w:val="20"/>
          <w:lang w:val="en-US"/>
        </w:rPr>
      </w:pPr>
      <w:r>
        <w:rPr>
          <w:rFonts w:ascii="Times New Roman" w:hAnsi="Times New Roman" w:cs="Times New Roman"/>
          <w:b/>
          <w:color w:val="000000"/>
          <w:sz w:val="20"/>
          <w:szCs w:val="20"/>
        </w:rPr>
        <w:lastRenderedPageBreak/>
        <w:t>S</w:t>
      </w:r>
      <w:r>
        <w:rPr>
          <w:rFonts w:ascii="Times New Roman" w:hAnsi="Times New Roman" w:cs="Times New Roman"/>
          <w:b/>
          <w:color w:val="000000"/>
          <w:sz w:val="20"/>
          <w:szCs w:val="20"/>
          <w:lang w:val="en-US"/>
        </w:rPr>
        <w:t>UGGESTION</w:t>
      </w:r>
      <w:r>
        <w:rPr>
          <w:rFonts w:ascii="Times New Roman" w:hAnsi="Times New Roman" w:cs="Times New Roman"/>
          <w:color w:val="0000FF"/>
          <w:sz w:val="20"/>
          <w:szCs w:val="20"/>
          <w:lang w:val="en-US"/>
        </w:rPr>
        <w:t xml:space="preserve">   </w:t>
      </w:r>
    </w:p>
    <w:p w14:paraId="45DAA486" w14:textId="77777777" w:rsidR="00D27E74" w:rsidRDefault="00364A8D">
      <w:pPr>
        <w:pStyle w:val="ListParagraph"/>
        <w:autoSpaceDE w:val="0"/>
        <w:autoSpaceDN w:val="0"/>
        <w:adjustRightInd w:val="0"/>
        <w:spacing w:after="0" w:line="360" w:lineRule="auto"/>
        <w:ind w:left="0"/>
        <w:jc w:val="both"/>
        <w:rPr>
          <w:rFonts w:ascii="Times New Roman" w:hAnsi="Times New Roman"/>
          <w:color w:val="000000"/>
          <w:sz w:val="20"/>
          <w:szCs w:val="20"/>
        </w:rPr>
      </w:pPr>
      <w:r>
        <w:rPr>
          <w:rFonts w:ascii="Times New Roman" w:hAnsi="Times New Roman"/>
          <w:color w:val="000000"/>
          <w:sz w:val="20"/>
          <w:szCs w:val="20"/>
        </w:rPr>
        <w:t xml:space="preserve">The researcher proposed some recommendations as follows: </w:t>
      </w:r>
    </w:p>
    <w:p w14:paraId="6FE6831E" w14:textId="77777777" w:rsidR="00D27E74" w:rsidRDefault="00364A8D">
      <w:pPr>
        <w:pStyle w:val="ListParagraph"/>
        <w:numPr>
          <w:ilvl w:val="0"/>
          <w:numId w:val="2"/>
        </w:numPr>
        <w:autoSpaceDE w:val="0"/>
        <w:autoSpaceDN w:val="0"/>
        <w:adjustRightInd w:val="0"/>
        <w:spacing w:after="0" w:line="360" w:lineRule="auto"/>
        <w:jc w:val="both"/>
        <w:rPr>
          <w:rFonts w:ascii="Times New Roman" w:hAnsi="Times New Roman"/>
          <w:color w:val="000000"/>
          <w:sz w:val="20"/>
          <w:szCs w:val="20"/>
        </w:rPr>
      </w:pPr>
      <w:r>
        <w:rPr>
          <w:rFonts w:ascii="Times New Roman" w:hAnsi="Times New Roman"/>
          <w:color w:val="000000"/>
          <w:sz w:val="20"/>
          <w:szCs w:val="20"/>
        </w:rPr>
        <w:t xml:space="preserve">The improvements of the sidewalk at the south park and re-design for the street vendor are needed. It aims to prevent visitors and pedestrians for not using the main road to walk. It brings safety and comfort to them and able to decrease the number of accidents in Patiunus street. </w:t>
      </w:r>
    </w:p>
    <w:p w14:paraId="7940F8F3" w14:textId="77777777" w:rsidR="00D27E74" w:rsidRDefault="00364A8D">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0"/>
          <w:szCs w:val="20"/>
        </w:rPr>
      </w:pPr>
      <w:r>
        <w:rPr>
          <w:rFonts w:ascii="Times New Roman" w:hAnsi="Times New Roman"/>
          <w:color w:val="000000"/>
          <w:sz w:val="20"/>
          <w:szCs w:val="20"/>
        </w:rPr>
        <w:t xml:space="preserve">The government may change the road status from primer local street to secondary street if the market is overflow and crowded. </w:t>
      </w:r>
    </w:p>
    <w:p w14:paraId="4C9B8793" w14:textId="77777777" w:rsidR="00D27E74" w:rsidRDefault="00364A8D">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0"/>
          <w:szCs w:val="20"/>
        </w:rPr>
      </w:pPr>
      <w:r>
        <w:rPr>
          <w:rFonts w:ascii="Times New Roman" w:hAnsi="Times New Roman"/>
          <w:color w:val="000000"/>
          <w:sz w:val="20"/>
          <w:szCs w:val="20"/>
        </w:rPr>
        <w:t xml:space="preserve">A right drainage system needs to be planned since the water overflowed and made many puddles. It is urgent to be solved since it disturbed the surface course of pavement structures.  </w:t>
      </w:r>
    </w:p>
    <w:p w14:paraId="05ACF1A4" w14:textId="77777777" w:rsidR="00D27E74" w:rsidRDefault="00D27E74">
      <w:pPr>
        <w:autoSpaceDE w:val="0"/>
        <w:autoSpaceDN w:val="0"/>
        <w:adjustRightInd w:val="0"/>
        <w:spacing w:after="0" w:line="360" w:lineRule="auto"/>
        <w:jc w:val="both"/>
        <w:rPr>
          <w:rFonts w:ascii="Times New Roman" w:hAnsi="Times New Roman" w:cs="Times New Roman"/>
          <w:b/>
          <w:sz w:val="20"/>
          <w:szCs w:val="20"/>
          <w:lang w:val="en-US"/>
        </w:rPr>
      </w:pPr>
    </w:p>
    <w:p w14:paraId="56BECEE2" w14:textId="77777777" w:rsidR="00D27E74" w:rsidRDefault="00364A8D">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lang w:val="en-US"/>
        </w:rPr>
        <w:t xml:space="preserve">BIBLIOGRAPHY </w:t>
      </w:r>
    </w:p>
    <w:p w14:paraId="711397AE" w14:textId="77777777" w:rsidR="00D27E74" w:rsidRDefault="00364A8D">
      <w:pPr>
        <w:autoSpaceDE w:val="0"/>
        <w:autoSpaceDN w:val="0"/>
        <w:adjustRightInd w:val="0"/>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City of Charlotte. 1978. The Uptown Pedestrian. Charlotte: NC</w:t>
      </w:r>
    </w:p>
    <w:p w14:paraId="17AED76A" w14:textId="77777777" w:rsidR="00D27E74" w:rsidRDefault="00364A8D">
      <w:pPr>
        <w:autoSpaceDE w:val="0"/>
        <w:autoSpaceDN w:val="0"/>
        <w:adjustRightInd w:val="0"/>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Jacobs, J. 1961. </w:t>
      </w:r>
      <w:r>
        <w:rPr>
          <w:rFonts w:ascii="Times New Roman" w:hAnsi="Times New Roman" w:cs="Times New Roman"/>
          <w:i/>
          <w:iCs/>
          <w:sz w:val="20"/>
          <w:szCs w:val="20"/>
        </w:rPr>
        <w:t xml:space="preserve">"The Uses of Sidewalks : Safety" from The Death and Life of Great American Cities. </w:t>
      </w:r>
    </w:p>
    <w:p w14:paraId="298AB1E2" w14:textId="77777777" w:rsidR="00D27E74" w:rsidRDefault="00364A8D">
      <w:pPr>
        <w:spacing w:after="0" w:line="36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Indonesian Government Regulation No. 34 Year 2006, Road issued</w:t>
      </w:r>
    </w:p>
    <w:p w14:paraId="48D703AB" w14:textId="77777777" w:rsidR="00D27E74" w:rsidRDefault="00364A8D">
      <w:pPr>
        <w:spacing w:after="0" w:line="36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The Ministry of Public Works Regulation Number 03 Year 2012 about the Guideline of Road Function and Road Status</w:t>
      </w:r>
    </w:p>
    <w:p w14:paraId="7BB4856B" w14:textId="77777777" w:rsidR="00D27E74" w:rsidRDefault="00364A8D">
      <w:pPr>
        <w:spacing w:after="0" w:line="360" w:lineRule="auto"/>
        <w:ind w:left="567" w:hanging="567"/>
        <w:jc w:val="both"/>
        <w:rPr>
          <w:rFonts w:ascii="Times New Roman" w:hAnsi="Times New Roman" w:cs="Times New Roman"/>
          <w:color w:val="211D1E"/>
          <w:sz w:val="20"/>
          <w:szCs w:val="20"/>
        </w:rPr>
      </w:pPr>
      <w:r>
        <w:rPr>
          <w:rFonts w:ascii="Times New Roman" w:hAnsi="Times New Roman" w:cs="Times New Roman"/>
          <w:color w:val="211D1E"/>
          <w:sz w:val="20"/>
          <w:szCs w:val="20"/>
        </w:rPr>
        <w:t xml:space="preserve">Putro, Saptono. 2009. Pemodelan Tingkat Pelayanan (Level Of Service) Berbasis Sistem Informasi Geografis Untuk Mengurangi Kemacetan Lalu Lintas Kota Semarang. </w:t>
      </w:r>
      <w:r>
        <w:rPr>
          <w:rFonts w:ascii="Times New Roman" w:hAnsi="Times New Roman" w:cs="Times New Roman"/>
          <w:i/>
          <w:iCs/>
          <w:color w:val="211D1E"/>
          <w:sz w:val="20"/>
          <w:szCs w:val="20"/>
        </w:rPr>
        <w:t>Jurnal Geografi 6</w:t>
      </w:r>
      <w:r>
        <w:rPr>
          <w:rFonts w:ascii="Times New Roman" w:hAnsi="Times New Roman" w:cs="Times New Roman"/>
          <w:color w:val="211D1E"/>
          <w:sz w:val="20"/>
          <w:szCs w:val="20"/>
        </w:rPr>
        <w:t>(2).</w:t>
      </w:r>
    </w:p>
    <w:p w14:paraId="576F52F4" w14:textId="77777777" w:rsidR="00D27E74" w:rsidRDefault="00364A8D">
      <w:pPr>
        <w:spacing w:after="0" w:line="36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Radar </w:t>
      </w:r>
      <w:proofErr w:type="spellStart"/>
      <w:r>
        <w:rPr>
          <w:rFonts w:ascii="Times New Roman" w:hAnsi="Times New Roman" w:cs="Times New Roman"/>
          <w:sz w:val="20"/>
          <w:szCs w:val="20"/>
          <w:lang w:val="en-US"/>
        </w:rPr>
        <w:t>Pekalongan</w:t>
      </w:r>
      <w:proofErr w:type="spellEnd"/>
      <w:r>
        <w:rPr>
          <w:rFonts w:ascii="Times New Roman" w:hAnsi="Times New Roman" w:cs="Times New Roman"/>
          <w:sz w:val="20"/>
          <w:szCs w:val="20"/>
          <w:lang w:val="en-US"/>
        </w:rPr>
        <w:t xml:space="preserve">. 2018. </w:t>
      </w:r>
      <w:hyperlink r:id="rId26" w:history="1">
        <w:r>
          <w:rPr>
            <w:rStyle w:val="Hyperlink"/>
            <w:rFonts w:ascii="Times New Roman" w:hAnsi="Times New Roman" w:cs="Times New Roman"/>
            <w:sz w:val="20"/>
            <w:szCs w:val="20"/>
          </w:rPr>
          <w:t>https://radarpekalongan.co.id/26695/zonasi-pedagang-pasar-darurat-ditetapkan/</w:t>
        </w:r>
      </w:hyperlink>
      <w:r>
        <w:rPr>
          <w:rFonts w:ascii="Times New Roman" w:hAnsi="Times New Roman" w:cs="Times New Roman"/>
          <w:sz w:val="20"/>
          <w:szCs w:val="20"/>
          <w:lang w:val="en-US"/>
        </w:rPr>
        <w:t>. Access at July, 8 2019.</w:t>
      </w:r>
    </w:p>
    <w:p w14:paraId="64CE48DC" w14:textId="77777777" w:rsidR="00D27E74" w:rsidRDefault="00364A8D">
      <w:pPr>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Rubenstein, Harvey M. 1987. </w:t>
      </w:r>
      <w:r>
        <w:rPr>
          <w:rFonts w:ascii="Times New Roman" w:hAnsi="Times New Roman" w:cs="Times New Roman"/>
          <w:sz w:val="20"/>
          <w:szCs w:val="20"/>
          <w:lang w:val="en-US"/>
        </w:rPr>
        <w:t xml:space="preserve"> </w:t>
      </w:r>
      <w:r>
        <w:rPr>
          <w:rFonts w:ascii="Times New Roman" w:hAnsi="Times New Roman" w:cs="Times New Roman"/>
          <w:sz w:val="20"/>
          <w:szCs w:val="20"/>
        </w:rPr>
        <w:t>Central City Malls. New York : John Wiley &amp; Sons</w:t>
      </w:r>
    </w:p>
    <w:p w14:paraId="58CE012D" w14:textId="77777777" w:rsidR="00D27E74" w:rsidRDefault="00364A8D">
      <w:pPr>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Shirvani, H. 1985. </w:t>
      </w:r>
      <w:r>
        <w:rPr>
          <w:rFonts w:ascii="Times New Roman" w:hAnsi="Times New Roman" w:cs="Times New Roman"/>
          <w:i/>
          <w:iCs/>
          <w:sz w:val="20"/>
          <w:szCs w:val="20"/>
        </w:rPr>
        <w:t xml:space="preserve">The Urban Design Process. </w:t>
      </w:r>
      <w:r>
        <w:rPr>
          <w:rFonts w:ascii="Times New Roman" w:hAnsi="Times New Roman" w:cs="Times New Roman"/>
          <w:sz w:val="20"/>
          <w:szCs w:val="20"/>
        </w:rPr>
        <w:t>Van Nonstrand Reinhold.</w:t>
      </w:r>
    </w:p>
    <w:p w14:paraId="721012B5" w14:textId="77777777" w:rsidR="00D27E74" w:rsidRDefault="00364A8D">
      <w:pPr>
        <w:spacing w:after="0" w:line="360" w:lineRule="auto"/>
        <w:ind w:left="567" w:hanging="567"/>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Surasutedja</w:t>
      </w:r>
      <w:proofErr w:type="spellEnd"/>
      <w:r>
        <w:rPr>
          <w:rFonts w:ascii="Times New Roman" w:hAnsi="Times New Roman" w:cs="Times New Roman"/>
          <w:sz w:val="20"/>
          <w:szCs w:val="20"/>
          <w:lang w:val="en-US"/>
        </w:rPr>
        <w:t xml:space="preserve">. 2007. </w:t>
      </w:r>
      <w:proofErr w:type="spellStart"/>
      <w:r>
        <w:rPr>
          <w:rFonts w:ascii="Times New Roman" w:hAnsi="Times New Roman" w:cs="Times New Roman"/>
          <w:sz w:val="20"/>
          <w:szCs w:val="20"/>
          <w:lang w:val="en-US"/>
        </w:rPr>
        <w:t>Fungsi</w:t>
      </w:r>
      <w:proofErr w:type="spellEnd"/>
      <w:r>
        <w:rPr>
          <w:rFonts w:ascii="Times New Roman" w:hAnsi="Times New Roman" w:cs="Times New Roman"/>
          <w:sz w:val="20"/>
          <w:szCs w:val="20"/>
          <w:lang w:val="en-US"/>
        </w:rPr>
        <w:t xml:space="preserve">, Ruang, </w:t>
      </w:r>
      <w:proofErr w:type="spellStart"/>
      <w:r>
        <w:rPr>
          <w:rFonts w:ascii="Times New Roman" w:hAnsi="Times New Roman" w:cs="Times New Roman"/>
          <w:sz w:val="20"/>
          <w:szCs w:val="20"/>
          <w:lang w:val="en-US"/>
        </w:rPr>
        <w:t>Bentuk</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Ekspresi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Arsitektur</w:t>
      </w:r>
      <w:proofErr w:type="spellEnd"/>
      <w:r>
        <w:rPr>
          <w:rFonts w:ascii="Times New Roman" w:hAnsi="Times New Roman" w:cs="Times New Roman"/>
          <w:sz w:val="20"/>
          <w:szCs w:val="20"/>
          <w:lang w:val="en-US"/>
        </w:rPr>
        <w:t>. Jakarta: UPI</w:t>
      </w:r>
    </w:p>
    <w:p w14:paraId="6DAA9127" w14:textId="77777777" w:rsidR="00D27E74" w:rsidRDefault="00364A8D">
      <w:pPr>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Utterman, RK. 1984. Accomodating The Pedestrian. New York : Van Nostrad Reinhold Co.</w:t>
      </w:r>
    </w:p>
    <w:p w14:paraId="438F787C" w14:textId="77777777" w:rsidR="00D27E74" w:rsidRDefault="00364A8D">
      <w:pPr>
        <w:tabs>
          <w:tab w:val="left" w:pos="9000"/>
        </w:tabs>
        <w:spacing w:after="0" w:line="360" w:lineRule="auto"/>
        <w:ind w:left="567" w:hanging="567"/>
        <w:jc w:val="both"/>
        <w:rPr>
          <w:rFonts w:ascii="Times New Roman" w:hAnsi="Times New Roman" w:cs="Times New Roman"/>
          <w:sz w:val="20"/>
          <w:szCs w:val="20"/>
        </w:rPr>
      </w:pPr>
      <w:r>
        <w:rPr>
          <w:rFonts w:ascii="Times New Roman" w:hAnsi="Times New Roman" w:cs="Times New Roman"/>
          <w:sz w:val="20"/>
          <w:szCs w:val="20"/>
        </w:rPr>
        <w:t>Zanuardi, Arvian. 2012. Pengaruh Keberadaan Pedagang Kali Lima Pada Fungsi Ruang Manfaat Jalan Kawasan Jembatan Suramadu. Surabaya: Balai Litbang Sosial Ekonomi Lingkungan Bidang Jalan dan Jembatan</w:t>
      </w:r>
    </w:p>
    <w:p w14:paraId="720DF580" w14:textId="77777777" w:rsidR="00D27E74" w:rsidRDefault="00C264C4">
      <w:pPr>
        <w:tabs>
          <w:tab w:val="left" w:pos="5057"/>
        </w:tabs>
        <w:spacing w:after="0" w:line="360" w:lineRule="auto"/>
        <w:jc w:val="both"/>
        <w:rPr>
          <w:rFonts w:ascii="Times New Roman" w:hAnsi="Times New Roman" w:cs="Times New Roman"/>
          <w:sz w:val="20"/>
          <w:szCs w:val="20"/>
        </w:rPr>
      </w:pPr>
      <w:hyperlink r:id="rId27" w:history="1">
        <w:r w:rsidR="00364A8D">
          <w:rPr>
            <w:rStyle w:val="Hyperlink"/>
            <w:rFonts w:ascii="Times New Roman" w:hAnsi="Times New Roman" w:cs="Times New Roman"/>
            <w:sz w:val="20"/>
            <w:szCs w:val="20"/>
          </w:rPr>
          <w:t>www.googlemaps.com</w:t>
        </w:r>
      </w:hyperlink>
    </w:p>
    <w:p w14:paraId="1C902225" w14:textId="77777777" w:rsidR="00D27E74" w:rsidRDefault="00C264C4">
      <w:pPr>
        <w:tabs>
          <w:tab w:val="left" w:pos="5057"/>
        </w:tabs>
        <w:spacing w:after="0" w:line="360" w:lineRule="auto"/>
        <w:jc w:val="both"/>
        <w:rPr>
          <w:rFonts w:ascii="Times New Roman" w:hAnsi="Times New Roman" w:cs="Times New Roman"/>
          <w:sz w:val="20"/>
          <w:szCs w:val="20"/>
        </w:rPr>
      </w:pPr>
      <w:hyperlink r:id="rId28" w:history="1">
        <w:r w:rsidR="00364A8D">
          <w:rPr>
            <w:rStyle w:val="Hyperlink"/>
            <w:rFonts w:ascii="Times New Roman" w:hAnsi="Times New Roman" w:cs="Times New Roman"/>
            <w:sz w:val="20"/>
            <w:szCs w:val="20"/>
          </w:rPr>
          <w:t>www.wikipedia.com</w:t>
        </w:r>
      </w:hyperlink>
    </w:p>
    <w:p w14:paraId="607A959E" w14:textId="77777777" w:rsidR="00D27E74" w:rsidRDefault="00D27E74">
      <w:pPr>
        <w:spacing w:line="360" w:lineRule="auto"/>
        <w:jc w:val="both"/>
        <w:rPr>
          <w:rFonts w:ascii="Times New Roman" w:hAnsi="Times New Roman" w:cs="Times New Roman"/>
          <w:sz w:val="20"/>
          <w:szCs w:val="20"/>
        </w:rPr>
        <w:sectPr w:rsidR="00D27E74">
          <w:type w:val="continuous"/>
          <w:pgSz w:w="11906" w:h="16838"/>
          <w:pgMar w:top="1440" w:right="1440" w:bottom="1440" w:left="1440" w:header="708" w:footer="708" w:gutter="0"/>
          <w:cols w:space="708"/>
          <w:docGrid w:linePitch="360"/>
        </w:sectPr>
      </w:pPr>
    </w:p>
    <w:p w14:paraId="59CAC6BB" w14:textId="77777777" w:rsidR="00D27E74" w:rsidRDefault="00D27E74">
      <w:pPr>
        <w:spacing w:line="360" w:lineRule="auto"/>
        <w:jc w:val="both"/>
        <w:rPr>
          <w:rFonts w:ascii="Times New Roman" w:hAnsi="Times New Roman" w:cs="Times New Roman"/>
          <w:sz w:val="20"/>
          <w:szCs w:val="20"/>
        </w:rPr>
      </w:pPr>
    </w:p>
    <w:p w14:paraId="5336E932" w14:textId="77777777" w:rsidR="00D27E74" w:rsidRDefault="00D27E74"/>
    <w:sectPr w:rsidR="00D27E74">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A3CC2" w14:textId="77777777" w:rsidR="00C264C4" w:rsidRDefault="00C264C4">
      <w:pPr>
        <w:spacing w:after="0" w:line="240" w:lineRule="auto"/>
      </w:pPr>
      <w:r>
        <w:separator/>
      </w:r>
    </w:p>
  </w:endnote>
  <w:endnote w:type="continuationSeparator" w:id="0">
    <w:p w14:paraId="7BF9F9A4" w14:textId="77777777" w:rsidR="00C264C4" w:rsidRDefault="00C2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61838188"/>
    </w:sdtPr>
    <w:sdtEndPr>
      <w:rPr>
        <w:sz w:val="20"/>
        <w:szCs w:val="18"/>
      </w:rPr>
    </w:sdtEndPr>
    <w:sdtContent>
      <w:p w14:paraId="426F9CA6" w14:textId="77777777" w:rsidR="00D27E74" w:rsidRDefault="00364A8D">
        <w:pPr>
          <w:pStyle w:val="Footer"/>
          <w:jc w:val="right"/>
          <w:rPr>
            <w:rFonts w:ascii="Times New Roman" w:hAnsi="Times New Roman" w:cs="Times New Roman"/>
            <w:sz w:val="20"/>
            <w:szCs w:val="18"/>
          </w:rPr>
        </w:pPr>
        <w:r>
          <w:rPr>
            <w:rFonts w:ascii="Times New Roman" w:hAnsi="Times New Roman" w:cs="Times New Roman"/>
            <w:sz w:val="20"/>
            <w:szCs w:val="18"/>
          </w:rPr>
          <w:fldChar w:fldCharType="begin"/>
        </w:r>
        <w:r>
          <w:rPr>
            <w:rFonts w:ascii="Times New Roman" w:hAnsi="Times New Roman" w:cs="Times New Roman"/>
            <w:sz w:val="20"/>
            <w:szCs w:val="18"/>
          </w:rPr>
          <w:instrText xml:space="preserve"> PAGE   \* MERGEFORMAT </w:instrText>
        </w:r>
        <w:r>
          <w:rPr>
            <w:rFonts w:ascii="Times New Roman" w:hAnsi="Times New Roman" w:cs="Times New Roman"/>
            <w:sz w:val="20"/>
            <w:szCs w:val="18"/>
          </w:rPr>
          <w:fldChar w:fldCharType="separate"/>
        </w:r>
        <w:r>
          <w:rPr>
            <w:rFonts w:ascii="Times New Roman" w:hAnsi="Times New Roman" w:cs="Times New Roman"/>
            <w:sz w:val="20"/>
            <w:szCs w:val="18"/>
          </w:rPr>
          <w:t>4</w:t>
        </w:r>
        <w:r>
          <w:rPr>
            <w:rFonts w:ascii="Times New Roman" w:hAnsi="Times New Roman" w:cs="Times New Roman"/>
            <w:sz w:val="20"/>
            <w:szCs w:val="18"/>
          </w:rPr>
          <w:fldChar w:fldCharType="end"/>
        </w:r>
      </w:p>
    </w:sdtContent>
  </w:sdt>
  <w:p w14:paraId="4ED97534" w14:textId="77777777" w:rsidR="00D27E74" w:rsidRDefault="00364A8D">
    <w:pPr>
      <w:autoSpaceDE w:val="0"/>
      <w:autoSpaceDN w:val="0"/>
      <w:adjustRightInd w:val="0"/>
      <w:spacing w:after="0" w:line="240" w:lineRule="auto"/>
      <w:rPr>
        <w:rFonts w:ascii="Times New Roman" w:hAnsi="Times New Roman" w:cs="Times New Roman"/>
        <w:bCs/>
        <w:color w:val="000000"/>
        <w:sz w:val="18"/>
        <w:szCs w:val="18"/>
        <w:lang w:val="en-US"/>
      </w:rPr>
    </w:pPr>
    <w:r>
      <w:rPr>
        <w:rFonts w:ascii="Times New Roman" w:hAnsi="Times New Roman" w:cs="Times New Roman"/>
        <w:bCs/>
        <w:sz w:val="20"/>
        <w:szCs w:val="20"/>
        <w:lang w:val="en-US"/>
      </w:rPr>
      <w:t>The Impact of market Relocation to roadway and Sidewalk Functions</w:t>
    </w:r>
    <w:r>
      <w:rPr>
        <w:rFonts w:ascii="Times New Roman" w:hAnsi="Times New Roman" w:cs="Times New Roman"/>
        <w:bCs/>
        <w:sz w:val="18"/>
        <w:szCs w:val="18"/>
        <w:lang w:val="en-US"/>
      </w:rPr>
      <w:t xml:space="preserve"> </w:t>
    </w:r>
    <w:r>
      <w:rPr>
        <w:rFonts w:ascii="Times New Roman" w:hAnsi="Times New Roman" w:cs="Times New Roman"/>
        <w:bCs/>
        <w:color w:val="000000"/>
        <w:sz w:val="18"/>
        <w:szCs w:val="18"/>
        <w:lang w:val="en-US"/>
      </w:rPr>
      <w:t xml:space="preserve">– </w:t>
    </w:r>
    <w:proofErr w:type="spellStart"/>
    <w:r>
      <w:rPr>
        <w:rFonts w:ascii="Times New Roman" w:hAnsi="Times New Roman" w:cs="Times New Roman"/>
        <w:bCs/>
        <w:color w:val="000000"/>
        <w:sz w:val="18"/>
        <w:szCs w:val="18"/>
        <w:lang w:val="en-US"/>
      </w:rPr>
      <w:t>Azhar</w:t>
    </w:r>
    <w:proofErr w:type="spellEnd"/>
    <w:r>
      <w:rPr>
        <w:rFonts w:ascii="Times New Roman" w:hAnsi="Times New Roman" w:cs="Times New Roman"/>
        <w:bCs/>
        <w:color w:val="000000"/>
        <w:sz w:val="18"/>
        <w:szCs w:val="18"/>
        <w:lang w:val="en-US"/>
      </w:rPr>
      <w:t xml:space="preserve"> </w:t>
    </w:r>
    <w:proofErr w:type="spellStart"/>
    <w:r>
      <w:rPr>
        <w:rFonts w:ascii="Times New Roman" w:hAnsi="Times New Roman" w:cs="Times New Roman"/>
        <w:bCs/>
        <w:color w:val="000000"/>
        <w:sz w:val="18"/>
        <w:szCs w:val="18"/>
        <w:lang w:val="en-US"/>
      </w:rPr>
      <w:t>Hasna</w:t>
    </w:r>
    <w:proofErr w:type="spellEnd"/>
    <w:r>
      <w:rPr>
        <w:rFonts w:ascii="Times New Roman" w:hAnsi="Times New Roman" w:cs="Times New Roman"/>
        <w:bCs/>
        <w:color w:val="000000"/>
        <w:sz w:val="18"/>
        <w:szCs w:val="18"/>
        <w:lang w:val="en-US"/>
      </w:rPr>
      <w:t xml:space="preserve"> </w:t>
    </w:r>
    <w:proofErr w:type="spellStart"/>
    <w:r>
      <w:rPr>
        <w:rFonts w:ascii="Times New Roman" w:hAnsi="Times New Roman" w:cs="Times New Roman"/>
        <w:bCs/>
        <w:color w:val="000000"/>
        <w:sz w:val="18"/>
        <w:szCs w:val="18"/>
        <w:lang w:val="en-US"/>
      </w:rPr>
      <w:t>Rany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EE1D4" w14:textId="77777777" w:rsidR="00C264C4" w:rsidRDefault="00C264C4">
      <w:pPr>
        <w:spacing w:after="0" w:line="240" w:lineRule="auto"/>
      </w:pPr>
      <w:r>
        <w:separator/>
      </w:r>
    </w:p>
  </w:footnote>
  <w:footnote w:type="continuationSeparator" w:id="0">
    <w:p w14:paraId="6566869B" w14:textId="77777777" w:rsidR="00C264C4" w:rsidRDefault="00C26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47F89"/>
    <w:multiLevelType w:val="singleLevel"/>
    <w:tmpl w:val="07A47F89"/>
    <w:lvl w:ilvl="0">
      <w:start w:val="1"/>
      <w:numFmt w:val="decimal"/>
      <w:lvlText w:val="%1."/>
      <w:lvlJc w:val="left"/>
      <w:pPr>
        <w:tabs>
          <w:tab w:val="left" w:pos="425"/>
        </w:tabs>
        <w:ind w:left="425" w:hanging="425"/>
      </w:pPr>
      <w:rPr>
        <w:rFonts w:hint="default"/>
      </w:rPr>
    </w:lvl>
  </w:abstractNum>
  <w:abstractNum w:abstractNumId="1" w15:restartNumberingAfterBreak="0">
    <w:nsid w:val="657F7E0B"/>
    <w:multiLevelType w:val="multilevel"/>
    <w:tmpl w:val="657F7E0B"/>
    <w:lvl w:ilvl="0">
      <w:start w:val="1"/>
      <w:numFmt w:val="upperLetter"/>
      <w:lvlText w:val="%1."/>
      <w:lvlJc w:val="left"/>
      <w:pPr>
        <w:ind w:left="720" w:hanging="360"/>
      </w:pPr>
      <w:rPr>
        <w:rFonts w:hint="default"/>
      </w:rPr>
    </w:lvl>
    <w:lvl w:ilvl="1">
      <w:start w:val="1"/>
      <w:numFmt w:val="decimal"/>
      <w:lvlText w:val="%2."/>
      <w:lvlJc w:val="left"/>
      <w:pPr>
        <w:ind w:left="1725" w:hanging="645"/>
      </w:pPr>
      <w:rPr>
        <w:rFonts w:hint="default"/>
      </w:rPr>
    </w:lvl>
    <w:lvl w:ilvl="2">
      <w:start w:val="1"/>
      <w:numFmt w:val="lowerLetter"/>
      <w:lvlText w:val="(%3)"/>
      <w:lvlJc w:val="left"/>
      <w:pPr>
        <w:ind w:left="5055" w:hanging="3075"/>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A0"/>
    <w:rsid w:val="0000476C"/>
    <w:rsid w:val="0001398F"/>
    <w:rsid w:val="00016B19"/>
    <w:rsid w:val="000F6359"/>
    <w:rsid w:val="001A5D39"/>
    <w:rsid w:val="001C57C0"/>
    <w:rsid w:val="002042C8"/>
    <w:rsid w:val="00207396"/>
    <w:rsid w:val="00277398"/>
    <w:rsid w:val="002A05D5"/>
    <w:rsid w:val="00364A8D"/>
    <w:rsid w:val="00457630"/>
    <w:rsid w:val="004F42AC"/>
    <w:rsid w:val="00574293"/>
    <w:rsid w:val="005852DF"/>
    <w:rsid w:val="006D0461"/>
    <w:rsid w:val="00735D73"/>
    <w:rsid w:val="007719D9"/>
    <w:rsid w:val="007D4494"/>
    <w:rsid w:val="00845EC2"/>
    <w:rsid w:val="00926F49"/>
    <w:rsid w:val="00932663"/>
    <w:rsid w:val="009525E2"/>
    <w:rsid w:val="009D57DA"/>
    <w:rsid w:val="00A04D43"/>
    <w:rsid w:val="00A944A3"/>
    <w:rsid w:val="00AB6871"/>
    <w:rsid w:val="00AF1D64"/>
    <w:rsid w:val="00BA2DDF"/>
    <w:rsid w:val="00BC345D"/>
    <w:rsid w:val="00BF4A3C"/>
    <w:rsid w:val="00C21B5E"/>
    <w:rsid w:val="00C264C4"/>
    <w:rsid w:val="00CB70A0"/>
    <w:rsid w:val="00D074E6"/>
    <w:rsid w:val="00D27E74"/>
    <w:rsid w:val="00EA4975"/>
    <w:rsid w:val="00EF45FA"/>
    <w:rsid w:val="00F3291B"/>
    <w:rsid w:val="00F566EF"/>
    <w:rsid w:val="00F706D6"/>
    <w:rsid w:val="00F95F3A"/>
    <w:rsid w:val="13A76CD5"/>
    <w:rsid w:val="199C1E6D"/>
    <w:rsid w:val="1FEC1EE5"/>
    <w:rsid w:val="238F7EA6"/>
    <w:rsid w:val="2600425B"/>
    <w:rsid w:val="2F9E3A6E"/>
    <w:rsid w:val="356E058E"/>
    <w:rsid w:val="36492B61"/>
    <w:rsid w:val="3CA130D8"/>
    <w:rsid w:val="40B55E9D"/>
    <w:rsid w:val="44A64A10"/>
    <w:rsid w:val="4B5C17B8"/>
    <w:rsid w:val="50DB2CF4"/>
    <w:rsid w:val="63E9262A"/>
    <w:rsid w:val="65012A55"/>
    <w:rsid w:val="693067B7"/>
    <w:rsid w:val="6ACE1320"/>
    <w:rsid w:val="6E753A60"/>
    <w:rsid w:val="6EC13341"/>
    <w:rsid w:val="6FDB5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52AF12"/>
  <w15:docId w15:val="{B895897C-322A-4E66-B990-9AF92F6F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paragraph" w:styleId="NormalWeb">
    <w:name w:val="Normal (Web)"/>
    <w:uiPriority w:val="99"/>
    <w:semiHidden/>
    <w:unhideWhenUsed/>
    <w:pPr>
      <w:spacing w:beforeAutospacing="1" w:afterAutospacing="1"/>
    </w:pPr>
    <w:rPr>
      <w:sz w:val="24"/>
      <w:szCs w:val="24"/>
      <w:lang w:eastAsia="zh-CN"/>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eastAsiaTheme="minorHAnsi"/>
      <w:color w:val="000000"/>
      <w:sz w:val="24"/>
      <w:szCs w:val="24"/>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radarpekalongan.co.id/26695/zonasi-pedagang-pasar-darurat-ditetapkan/"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snarany@gmail.com"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www.wikipedia.com" TargetMode="External"/><Relationship Id="rId10" Type="http://schemas.openxmlformats.org/officeDocument/2006/relationships/hyperlink" Target="http://journal.unnes.ac.id/nju/index.php/jtsp/index"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www.googlemaps.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3340</TotalTime>
  <Pages>9</Pages>
  <Words>5587</Words>
  <Characters>31846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BISMILLAH</cp:lastModifiedBy>
  <cp:revision>12</cp:revision>
  <dcterms:created xsi:type="dcterms:W3CDTF">2020-12-20T04:21:00Z</dcterms:created>
  <dcterms:modified xsi:type="dcterms:W3CDTF">2020-12-28T12:08:00Z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