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2BF" w:rsidRPr="00512001" w:rsidRDefault="002822BF" w:rsidP="00A438F8">
      <w:pPr>
        <w:tabs>
          <w:tab w:val="left" w:pos="7797"/>
        </w:tabs>
        <w:spacing w:after="0" w:line="240" w:lineRule="auto"/>
        <w:ind w:left="-720" w:right="-333"/>
        <w:jc w:val="both"/>
        <w:rPr>
          <w:rFonts w:ascii="Times New Roman" w:hAnsi="Times New Roman" w:cs="Times New Roman"/>
          <w:b/>
          <w:bCs/>
          <w:sz w:val="24"/>
          <w:szCs w:val="24"/>
        </w:rPr>
      </w:pPr>
    </w:p>
    <w:p w:rsidR="000263D8" w:rsidRPr="00BE1E2C" w:rsidRDefault="00BE1E2C" w:rsidP="00BE1E2C">
      <w:pPr>
        <w:tabs>
          <w:tab w:val="left" w:pos="7797"/>
        </w:tabs>
        <w:spacing w:after="0" w:line="240" w:lineRule="auto"/>
        <w:ind w:left="-360" w:right="-333"/>
        <w:jc w:val="center"/>
        <w:rPr>
          <w:rFonts w:ascii="Times New Roman" w:hAnsi="Times New Roman" w:cs="Times New Roman"/>
          <w:b/>
          <w:bCs/>
          <w:sz w:val="28"/>
          <w:szCs w:val="28"/>
          <w:lang w:val="id-ID"/>
        </w:rPr>
      </w:pPr>
      <w:r w:rsidRPr="00BE1E2C">
        <w:rPr>
          <w:rFonts w:ascii="Times New Roman" w:hAnsi="Times New Roman" w:cs="Times New Roman"/>
          <w:b/>
          <w:bCs/>
          <w:sz w:val="28"/>
          <w:szCs w:val="28"/>
          <w:lang w:val="id-ID"/>
        </w:rPr>
        <w:t>Social Conservation of Local Wisdom on Samin Tribes at Kudus  Regency Indonesia</w:t>
      </w:r>
    </w:p>
    <w:p w:rsidR="00E96747" w:rsidRPr="00512001" w:rsidRDefault="00E96747" w:rsidP="00A438F8">
      <w:pPr>
        <w:tabs>
          <w:tab w:val="left" w:pos="7797"/>
        </w:tabs>
        <w:spacing w:after="0" w:line="240" w:lineRule="auto"/>
        <w:ind w:right="-333"/>
        <w:jc w:val="both"/>
        <w:rPr>
          <w:rFonts w:ascii="Times New Roman" w:hAnsi="Times New Roman" w:cs="Times New Roman"/>
          <w:b/>
          <w:bCs/>
          <w:sz w:val="24"/>
          <w:szCs w:val="24"/>
        </w:rPr>
      </w:pPr>
    </w:p>
    <w:p w:rsidR="00A438F8" w:rsidRPr="00512001" w:rsidRDefault="00A438F8" w:rsidP="00A438F8">
      <w:pPr>
        <w:pStyle w:val="ListParagraph"/>
        <w:numPr>
          <w:ilvl w:val="0"/>
          <w:numId w:val="19"/>
        </w:numPr>
        <w:spacing w:after="0" w:line="240" w:lineRule="auto"/>
        <w:jc w:val="center"/>
        <w:rPr>
          <w:rFonts w:ascii="Times New Roman" w:hAnsi="Times New Roman" w:cs="Times New Roman"/>
          <w:sz w:val="24"/>
          <w:szCs w:val="24"/>
        </w:rPr>
      </w:pPr>
      <w:r w:rsidRPr="00512001">
        <w:rPr>
          <w:rFonts w:ascii="Times New Roman" w:hAnsi="Times New Roman" w:cs="Times New Roman"/>
          <w:sz w:val="24"/>
          <w:szCs w:val="24"/>
        </w:rPr>
        <w:t xml:space="preserve">Eta </w:t>
      </w:r>
      <w:proofErr w:type="spellStart"/>
      <w:r w:rsidRPr="00512001">
        <w:rPr>
          <w:rFonts w:ascii="Times New Roman" w:hAnsi="Times New Roman" w:cs="Times New Roman"/>
          <w:sz w:val="24"/>
          <w:szCs w:val="24"/>
        </w:rPr>
        <w:t>Yuni</w:t>
      </w:r>
      <w:proofErr w:type="spellEnd"/>
      <w:r w:rsidRPr="00512001">
        <w:rPr>
          <w:rFonts w:ascii="Times New Roman" w:hAnsi="Times New Roman" w:cs="Times New Roman"/>
          <w:sz w:val="24"/>
          <w:szCs w:val="24"/>
        </w:rPr>
        <w:t xml:space="preserve"> Lestari </w:t>
      </w:r>
    </w:p>
    <w:p w:rsidR="00E96747" w:rsidRPr="00512001" w:rsidRDefault="00E96747" w:rsidP="00A438F8">
      <w:pPr>
        <w:spacing w:after="0" w:line="240" w:lineRule="auto"/>
        <w:jc w:val="center"/>
        <w:rPr>
          <w:rFonts w:ascii="Times New Roman" w:hAnsi="Times New Roman" w:cs="Times New Roman"/>
          <w:bCs/>
          <w:sz w:val="24"/>
          <w:szCs w:val="24"/>
        </w:rPr>
      </w:pPr>
      <w:r w:rsidRPr="00512001">
        <w:rPr>
          <w:rFonts w:ascii="Times New Roman" w:hAnsi="Times New Roman" w:cs="Times New Roman"/>
          <w:bCs/>
          <w:sz w:val="24"/>
          <w:szCs w:val="24"/>
        </w:rPr>
        <w:t xml:space="preserve">Department of </w:t>
      </w:r>
      <w:r w:rsidR="00A438F8" w:rsidRPr="00512001">
        <w:rPr>
          <w:rFonts w:ascii="Times New Roman" w:hAnsi="Times New Roman" w:cs="Times New Roman"/>
          <w:bCs/>
          <w:sz w:val="24"/>
          <w:szCs w:val="24"/>
          <w:lang w:val="id-ID"/>
        </w:rPr>
        <w:t xml:space="preserve">Politic and </w:t>
      </w:r>
      <w:proofErr w:type="gramStart"/>
      <w:r w:rsidR="00A438F8" w:rsidRPr="00512001">
        <w:rPr>
          <w:rFonts w:ascii="Times New Roman" w:hAnsi="Times New Roman" w:cs="Times New Roman"/>
          <w:bCs/>
          <w:sz w:val="24"/>
          <w:szCs w:val="24"/>
          <w:lang w:val="id-ID"/>
        </w:rPr>
        <w:t xml:space="preserve">Civic </w:t>
      </w:r>
      <w:r w:rsidR="00A438F8" w:rsidRPr="00512001">
        <w:rPr>
          <w:rFonts w:ascii="Times New Roman" w:hAnsi="Times New Roman" w:cs="Times New Roman"/>
          <w:bCs/>
          <w:sz w:val="24"/>
          <w:szCs w:val="24"/>
        </w:rPr>
        <w:t>,</w:t>
      </w:r>
      <w:proofErr w:type="gramEnd"/>
      <w:r w:rsidR="00A438F8" w:rsidRPr="00512001">
        <w:rPr>
          <w:rFonts w:ascii="Times New Roman" w:hAnsi="Times New Roman" w:cs="Times New Roman"/>
          <w:bCs/>
          <w:sz w:val="24"/>
          <w:szCs w:val="24"/>
        </w:rPr>
        <w:t xml:space="preserve"> </w:t>
      </w:r>
      <w:r w:rsidR="00A438F8" w:rsidRPr="00512001">
        <w:rPr>
          <w:rFonts w:ascii="Times New Roman" w:hAnsi="Times New Roman" w:cs="Times New Roman"/>
          <w:color w:val="212121"/>
          <w:sz w:val="24"/>
          <w:szCs w:val="24"/>
        </w:rPr>
        <w:t>Faculty Of Social Science</w:t>
      </w:r>
      <w:r w:rsidRPr="00512001">
        <w:rPr>
          <w:rFonts w:ascii="Times New Roman" w:hAnsi="Times New Roman" w:cs="Times New Roman"/>
          <w:bCs/>
          <w:sz w:val="24"/>
          <w:szCs w:val="24"/>
        </w:rPr>
        <w:t xml:space="preserve">, </w:t>
      </w:r>
      <w:r w:rsidR="00A438F8" w:rsidRPr="00512001">
        <w:rPr>
          <w:rFonts w:ascii="Times New Roman" w:hAnsi="Times New Roman" w:cs="Times New Roman"/>
          <w:bCs/>
          <w:sz w:val="24"/>
          <w:szCs w:val="24"/>
          <w:lang w:val="id-ID"/>
        </w:rPr>
        <w:t>Universitas Negeri Semarang</w:t>
      </w:r>
      <w:r w:rsidRPr="00512001">
        <w:rPr>
          <w:rFonts w:ascii="Times New Roman" w:hAnsi="Times New Roman" w:cs="Times New Roman"/>
          <w:bCs/>
          <w:sz w:val="24"/>
          <w:szCs w:val="24"/>
        </w:rPr>
        <w:t xml:space="preserve">, </w:t>
      </w:r>
      <w:r w:rsidR="00A438F8" w:rsidRPr="00512001">
        <w:rPr>
          <w:rFonts w:ascii="Times New Roman" w:hAnsi="Times New Roman" w:cs="Times New Roman"/>
          <w:bCs/>
          <w:sz w:val="24"/>
          <w:szCs w:val="24"/>
          <w:lang w:val="id-ID"/>
        </w:rPr>
        <w:t>Semarang</w:t>
      </w:r>
      <w:r w:rsidR="00A438F8" w:rsidRPr="00512001">
        <w:rPr>
          <w:rFonts w:ascii="Times New Roman" w:hAnsi="Times New Roman" w:cs="Times New Roman"/>
          <w:bCs/>
          <w:sz w:val="24"/>
          <w:szCs w:val="24"/>
        </w:rPr>
        <w:t xml:space="preserve"> – </w:t>
      </w:r>
      <w:r w:rsidR="002E4E89" w:rsidRPr="002E4E89">
        <w:rPr>
          <w:rFonts w:ascii="Times New Roman" w:hAnsi="Times New Roman" w:cs="Times New Roman"/>
          <w:color w:val="212121"/>
          <w:sz w:val="24"/>
          <w:szCs w:val="24"/>
        </w:rPr>
        <w:t>Central Java</w:t>
      </w:r>
      <w:r w:rsidR="00A438F8" w:rsidRPr="00512001">
        <w:rPr>
          <w:rFonts w:ascii="Times New Roman" w:hAnsi="Times New Roman" w:cs="Times New Roman"/>
          <w:bCs/>
          <w:sz w:val="24"/>
          <w:szCs w:val="24"/>
        </w:rPr>
        <w:t>, Indonesia</w:t>
      </w:r>
    </w:p>
    <w:p w:rsidR="00E96747" w:rsidRPr="00512001" w:rsidRDefault="00E96747" w:rsidP="00A438F8">
      <w:pPr>
        <w:tabs>
          <w:tab w:val="left" w:pos="7797"/>
        </w:tabs>
        <w:spacing w:after="0" w:line="240" w:lineRule="auto"/>
        <w:ind w:left="-360" w:right="-333"/>
        <w:jc w:val="center"/>
        <w:rPr>
          <w:rFonts w:ascii="Times New Roman" w:hAnsi="Times New Roman" w:cs="Times New Roman"/>
          <w:bCs/>
          <w:sz w:val="24"/>
          <w:szCs w:val="24"/>
        </w:rPr>
      </w:pPr>
      <w:r w:rsidRPr="00512001">
        <w:rPr>
          <w:rFonts w:ascii="Times New Roman" w:hAnsi="Times New Roman" w:cs="Times New Roman"/>
          <w:bCs/>
          <w:sz w:val="24"/>
          <w:szCs w:val="24"/>
        </w:rPr>
        <w:t xml:space="preserve">Author Email: </w:t>
      </w:r>
      <w:hyperlink r:id="rId8" w:history="1">
        <w:r w:rsidR="00A438F8" w:rsidRPr="00512001">
          <w:rPr>
            <w:rStyle w:val="Hyperlink"/>
            <w:rFonts w:ascii="Times New Roman" w:hAnsi="Times New Roman" w:cs="Times New Roman"/>
            <w:bCs/>
            <w:sz w:val="24"/>
            <w:szCs w:val="24"/>
            <w:lang w:val="id-ID"/>
          </w:rPr>
          <w:t>etayuni@mail.unnes.ac.id</w:t>
        </w:r>
      </w:hyperlink>
    </w:p>
    <w:p w:rsidR="00E96747" w:rsidRPr="00512001" w:rsidRDefault="00E96747" w:rsidP="00A438F8">
      <w:pPr>
        <w:spacing w:after="0" w:line="240" w:lineRule="auto"/>
        <w:jc w:val="center"/>
        <w:rPr>
          <w:rFonts w:ascii="Times New Roman" w:hAnsi="Times New Roman" w:cs="Times New Roman"/>
          <w:b/>
          <w:bCs/>
          <w:sz w:val="24"/>
          <w:szCs w:val="24"/>
        </w:rPr>
      </w:pPr>
    </w:p>
    <w:p w:rsidR="00E96747" w:rsidRPr="00512001" w:rsidRDefault="00E96747" w:rsidP="00A438F8">
      <w:pPr>
        <w:spacing w:after="0" w:line="240" w:lineRule="auto"/>
        <w:jc w:val="center"/>
        <w:rPr>
          <w:rFonts w:ascii="Times New Roman" w:hAnsi="Times New Roman" w:cs="Times New Roman"/>
          <w:b/>
          <w:bCs/>
          <w:sz w:val="24"/>
          <w:szCs w:val="24"/>
          <w:lang w:val="id-ID"/>
        </w:rPr>
      </w:pPr>
      <w:r w:rsidRPr="00512001">
        <w:rPr>
          <w:rFonts w:ascii="Times New Roman" w:hAnsi="Times New Roman" w:cs="Times New Roman"/>
          <w:b/>
          <w:bCs/>
          <w:sz w:val="24"/>
          <w:szCs w:val="24"/>
        </w:rPr>
        <w:t xml:space="preserve">2. </w:t>
      </w:r>
      <w:r w:rsidR="009A4D8F" w:rsidRPr="00512001">
        <w:rPr>
          <w:rFonts w:ascii="Times New Roman" w:hAnsi="Times New Roman" w:cs="Times New Roman"/>
          <w:b/>
          <w:bCs/>
          <w:sz w:val="24"/>
          <w:szCs w:val="24"/>
        </w:rPr>
        <w:t xml:space="preserve"> </w:t>
      </w:r>
      <w:r w:rsidR="00A438F8" w:rsidRPr="00512001">
        <w:rPr>
          <w:rFonts w:ascii="Times New Roman" w:hAnsi="Times New Roman" w:cs="Times New Roman"/>
          <w:bCs/>
          <w:sz w:val="24"/>
          <w:szCs w:val="24"/>
          <w:lang w:val="id-ID"/>
        </w:rPr>
        <w:t>Tutik Wijayanti</w:t>
      </w:r>
    </w:p>
    <w:p w:rsidR="00A438F8" w:rsidRPr="00512001" w:rsidRDefault="00A438F8" w:rsidP="00A438F8">
      <w:pPr>
        <w:spacing w:after="0" w:line="240" w:lineRule="auto"/>
        <w:jc w:val="center"/>
        <w:rPr>
          <w:rFonts w:ascii="Times New Roman" w:hAnsi="Times New Roman" w:cs="Times New Roman"/>
          <w:bCs/>
          <w:sz w:val="24"/>
          <w:szCs w:val="24"/>
        </w:rPr>
      </w:pPr>
      <w:r w:rsidRPr="00512001">
        <w:rPr>
          <w:rFonts w:ascii="Times New Roman" w:hAnsi="Times New Roman" w:cs="Times New Roman"/>
          <w:bCs/>
          <w:sz w:val="24"/>
          <w:szCs w:val="24"/>
        </w:rPr>
        <w:t xml:space="preserve">Department of </w:t>
      </w:r>
      <w:r w:rsidRPr="00512001">
        <w:rPr>
          <w:rFonts w:ascii="Times New Roman" w:hAnsi="Times New Roman" w:cs="Times New Roman"/>
          <w:bCs/>
          <w:sz w:val="24"/>
          <w:szCs w:val="24"/>
          <w:lang w:val="id-ID"/>
        </w:rPr>
        <w:t xml:space="preserve">Politic and </w:t>
      </w:r>
      <w:proofErr w:type="gramStart"/>
      <w:r w:rsidRPr="00512001">
        <w:rPr>
          <w:rFonts w:ascii="Times New Roman" w:hAnsi="Times New Roman" w:cs="Times New Roman"/>
          <w:bCs/>
          <w:sz w:val="24"/>
          <w:szCs w:val="24"/>
          <w:lang w:val="id-ID"/>
        </w:rPr>
        <w:t xml:space="preserve">Civic </w:t>
      </w:r>
      <w:r w:rsidRPr="00512001">
        <w:rPr>
          <w:rFonts w:ascii="Times New Roman" w:hAnsi="Times New Roman" w:cs="Times New Roman"/>
          <w:bCs/>
          <w:sz w:val="24"/>
          <w:szCs w:val="24"/>
        </w:rPr>
        <w:t>,</w:t>
      </w:r>
      <w:proofErr w:type="gramEnd"/>
      <w:r w:rsidRPr="00512001">
        <w:rPr>
          <w:rFonts w:ascii="Times New Roman" w:hAnsi="Times New Roman" w:cs="Times New Roman"/>
          <w:bCs/>
          <w:sz w:val="24"/>
          <w:szCs w:val="24"/>
        </w:rPr>
        <w:t xml:space="preserve"> </w:t>
      </w:r>
      <w:r w:rsidRPr="00512001">
        <w:rPr>
          <w:rFonts w:ascii="Times New Roman" w:hAnsi="Times New Roman" w:cs="Times New Roman"/>
          <w:color w:val="212121"/>
          <w:sz w:val="24"/>
          <w:szCs w:val="24"/>
        </w:rPr>
        <w:t>Faculty Of Social Science</w:t>
      </w:r>
      <w:r w:rsidRPr="00512001">
        <w:rPr>
          <w:rFonts w:ascii="Times New Roman" w:hAnsi="Times New Roman" w:cs="Times New Roman"/>
          <w:bCs/>
          <w:sz w:val="24"/>
          <w:szCs w:val="24"/>
        </w:rPr>
        <w:t xml:space="preserve">, </w:t>
      </w:r>
      <w:r w:rsidRPr="00512001">
        <w:rPr>
          <w:rFonts w:ascii="Times New Roman" w:hAnsi="Times New Roman" w:cs="Times New Roman"/>
          <w:bCs/>
          <w:sz w:val="24"/>
          <w:szCs w:val="24"/>
          <w:lang w:val="id-ID"/>
        </w:rPr>
        <w:t>Universitas Negeri Semarang</w:t>
      </w:r>
      <w:r w:rsidRPr="00512001">
        <w:rPr>
          <w:rFonts w:ascii="Times New Roman" w:hAnsi="Times New Roman" w:cs="Times New Roman"/>
          <w:bCs/>
          <w:sz w:val="24"/>
          <w:szCs w:val="24"/>
        </w:rPr>
        <w:t xml:space="preserve">, </w:t>
      </w:r>
      <w:r w:rsidRPr="00512001">
        <w:rPr>
          <w:rFonts w:ascii="Times New Roman" w:hAnsi="Times New Roman" w:cs="Times New Roman"/>
          <w:bCs/>
          <w:sz w:val="24"/>
          <w:szCs w:val="24"/>
          <w:lang w:val="id-ID"/>
        </w:rPr>
        <w:t>Semarang</w:t>
      </w:r>
      <w:r w:rsidRPr="00512001">
        <w:rPr>
          <w:rFonts w:ascii="Times New Roman" w:hAnsi="Times New Roman" w:cs="Times New Roman"/>
          <w:bCs/>
          <w:sz w:val="24"/>
          <w:szCs w:val="24"/>
        </w:rPr>
        <w:t xml:space="preserve"> – </w:t>
      </w:r>
      <w:r w:rsidR="002E4E89" w:rsidRPr="002E4E89">
        <w:rPr>
          <w:rFonts w:ascii="Times New Roman" w:hAnsi="Times New Roman" w:cs="Times New Roman"/>
          <w:color w:val="212121"/>
          <w:sz w:val="24"/>
          <w:szCs w:val="24"/>
        </w:rPr>
        <w:t>Central Java</w:t>
      </w:r>
      <w:r w:rsidRPr="00512001">
        <w:rPr>
          <w:rFonts w:ascii="Times New Roman" w:hAnsi="Times New Roman" w:cs="Times New Roman"/>
          <w:bCs/>
          <w:sz w:val="24"/>
          <w:szCs w:val="24"/>
        </w:rPr>
        <w:t>, Indonesia</w:t>
      </w:r>
    </w:p>
    <w:p w:rsidR="00E96747" w:rsidRPr="002E4E89" w:rsidRDefault="00E96747" w:rsidP="00A438F8">
      <w:pPr>
        <w:tabs>
          <w:tab w:val="left" w:pos="7797"/>
        </w:tabs>
        <w:spacing w:after="0" w:line="240" w:lineRule="auto"/>
        <w:ind w:left="-360" w:right="-333"/>
        <w:jc w:val="center"/>
        <w:rPr>
          <w:rFonts w:ascii="Times New Roman" w:hAnsi="Times New Roman" w:cs="Times New Roman"/>
          <w:bCs/>
          <w:sz w:val="24"/>
          <w:szCs w:val="24"/>
          <w:lang w:val="id-ID"/>
        </w:rPr>
      </w:pPr>
      <w:r w:rsidRPr="00512001">
        <w:rPr>
          <w:rFonts w:ascii="Times New Roman" w:hAnsi="Times New Roman" w:cs="Times New Roman"/>
          <w:bCs/>
          <w:sz w:val="24"/>
          <w:szCs w:val="24"/>
        </w:rPr>
        <w:t xml:space="preserve">Author Email: </w:t>
      </w:r>
      <w:hyperlink r:id="rId9" w:history="1">
        <w:r w:rsidR="002E4E89" w:rsidRPr="0085381D">
          <w:rPr>
            <w:rStyle w:val="Hyperlink"/>
            <w:rFonts w:ascii="Times New Roman" w:hAnsi="Times New Roman" w:cs="Times New Roman"/>
            <w:bCs/>
            <w:sz w:val="24"/>
            <w:szCs w:val="24"/>
            <w:lang w:val="id-ID"/>
          </w:rPr>
          <w:t>tutikwijayanti252@gmail.com</w:t>
        </w:r>
      </w:hyperlink>
      <w:r w:rsidR="002E4E89">
        <w:rPr>
          <w:rFonts w:ascii="Times New Roman" w:hAnsi="Times New Roman" w:cs="Times New Roman"/>
          <w:bCs/>
          <w:sz w:val="24"/>
          <w:szCs w:val="24"/>
          <w:lang w:val="id-ID"/>
        </w:rPr>
        <w:t xml:space="preserve"> </w:t>
      </w:r>
    </w:p>
    <w:p w:rsidR="0081714F" w:rsidRPr="00512001" w:rsidRDefault="0081714F" w:rsidP="00A438F8">
      <w:pPr>
        <w:spacing w:after="0" w:line="240" w:lineRule="auto"/>
        <w:jc w:val="both"/>
        <w:rPr>
          <w:rFonts w:ascii="Times New Roman" w:hAnsi="Times New Roman" w:cs="Times New Roman"/>
          <w:sz w:val="24"/>
          <w:szCs w:val="24"/>
        </w:rPr>
      </w:pPr>
    </w:p>
    <w:p w:rsidR="00BC48CB" w:rsidRPr="00512001" w:rsidRDefault="00E96747" w:rsidP="00A438F8">
      <w:pPr>
        <w:spacing w:after="0" w:line="240" w:lineRule="auto"/>
        <w:jc w:val="both"/>
        <w:rPr>
          <w:rFonts w:ascii="Times New Roman" w:hAnsi="Times New Roman" w:cs="Times New Roman"/>
          <w:sz w:val="24"/>
          <w:szCs w:val="24"/>
        </w:rPr>
      </w:pPr>
      <w:r w:rsidRPr="00512001">
        <w:rPr>
          <w:rFonts w:ascii="Times New Roman" w:hAnsi="Times New Roman" w:cs="Times New Roman"/>
          <w:b/>
          <w:bCs/>
          <w:sz w:val="24"/>
          <w:szCs w:val="24"/>
        </w:rPr>
        <w:t xml:space="preserve">Abstract: </w:t>
      </w:r>
      <w:r w:rsidR="00A438F8" w:rsidRPr="00512001">
        <w:rPr>
          <w:rFonts w:ascii="Times New Roman" w:hAnsi="Times New Roman" w:cs="Times New Roman"/>
          <w:sz w:val="24"/>
          <w:szCs w:val="24"/>
        </w:rPr>
        <w:t xml:space="preserve">Social conservation values ​​are very important to be maintained and preserved. Social conservation values ​​are the source of Indonesians character. Social conservation values ​​comes from the values ​​of local wisdom that exist in each ethnic, and Indonesian community, one of them is the </w:t>
      </w:r>
      <w:proofErr w:type="spellStart"/>
      <w:r w:rsidR="00A438F8" w:rsidRPr="00512001">
        <w:rPr>
          <w:rFonts w:ascii="Times New Roman" w:hAnsi="Times New Roman" w:cs="Times New Roman"/>
          <w:sz w:val="24"/>
          <w:szCs w:val="24"/>
        </w:rPr>
        <w:t>Samin</w:t>
      </w:r>
      <w:proofErr w:type="spellEnd"/>
      <w:r w:rsidR="00A438F8" w:rsidRPr="00512001">
        <w:rPr>
          <w:rFonts w:ascii="Times New Roman" w:hAnsi="Times New Roman" w:cs="Times New Roman"/>
          <w:sz w:val="24"/>
          <w:szCs w:val="24"/>
        </w:rPr>
        <w:t xml:space="preserve"> Tribe. This study aims to find the local wisdom values ​​of the </w:t>
      </w:r>
      <w:proofErr w:type="spellStart"/>
      <w:r w:rsidR="00A438F8" w:rsidRPr="00512001">
        <w:rPr>
          <w:rFonts w:ascii="Times New Roman" w:hAnsi="Times New Roman" w:cs="Times New Roman"/>
          <w:sz w:val="24"/>
          <w:szCs w:val="24"/>
        </w:rPr>
        <w:t>Samin</w:t>
      </w:r>
      <w:proofErr w:type="spellEnd"/>
      <w:r w:rsidR="00A438F8" w:rsidRPr="00512001">
        <w:rPr>
          <w:rFonts w:ascii="Times New Roman" w:hAnsi="Times New Roman" w:cs="Times New Roman"/>
          <w:sz w:val="24"/>
          <w:szCs w:val="24"/>
        </w:rPr>
        <w:t xml:space="preserve"> community that are threatened with extinction due to modernization. This study uses a qualitative method, with the process of collecting data carried out through interviews with local leaders of the </w:t>
      </w:r>
      <w:proofErr w:type="spellStart"/>
      <w:r w:rsidR="00A438F8" w:rsidRPr="00512001">
        <w:rPr>
          <w:rFonts w:ascii="Times New Roman" w:hAnsi="Times New Roman" w:cs="Times New Roman"/>
          <w:sz w:val="24"/>
          <w:szCs w:val="24"/>
        </w:rPr>
        <w:t>Samin</w:t>
      </w:r>
      <w:proofErr w:type="spellEnd"/>
      <w:r w:rsidR="00A438F8" w:rsidRPr="00512001">
        <w:rPr>
          <w:rFonts w:ascii="Times New Roman" w:hAnsi="Times New Roman" w:cs="Times New Roman"/>
          <w:sz w:val="24"/>
          <w:szCs w:val="24"/>
        </w:rPr>
        <w:t xml:space="preserve"> community in Kudus Regency. Interviews were conducted to explore hereditary social activities about beliefs, traditions, social interactions and livelihoods. The results showed that the </w:t>
      </w:r>
      <w:proofErr w:type="spellStart"/>
      <w:r w:rsidR="00A438F8" w:rsidRPr="00512001">
        <w:rPr>
          <w:rFonts w:ascii="Times New Roman" w:hAnsi="Times New Roman" w:cs="Times New Roman"/>
          <w:sz w:val="24"/>
          <w:szCs w:val="24"/>
        </w:rPr>
        <w:t>Samin</w:t>
      </w:r>
      <w:proofErr w:type="spellEnd"/>
      <w:r w:rsidR="00A438F8" w:rsidRPr="00512001">
        <w:rPr>
          <w:rFonts w:ascii="Times New Roman" w:hAnsi="Times New Roman" w:cs="Times New Roman"/>
          <w:sz w:val="24"/>
          <w:szCs w:val="24"/>
        </w:rPr>
        <w:t xml:space="preserve"> Community conserved social values ​​in the form of teachings that must be abandoned and teachings </w:t>
      </w:r>
      <w:proofErr w:type="gramStart"/>
      <w:r w:rsidR="00A438F8" w:rsidRPr="00512001">
        <w:rPr>
          <w:rFonts w:ascii="Times New Roman" w:hAnsi="Times New Roman" w:cs="Times New Roman"/>
          <w:sz w:val="24"/>
          <w:szCs w:val="24"/>
        </w:rPr>
        <w:t>that</w:t>
      </w:r>
      <w:proofErr w:type="gramEnd"/>
      <w:r w:rsidR="00A438F8" w:rsidRPr="00512001">
        <w:rPr>
          <w:rFonts w:ascii="Times New Roman" w:hAnsi="Times New Roman" w:cs="Times New Roman"/>
          <w:sz w:val="24"/>
          <w:szCs w:val="24"/>
        </w:rPr>
        <w:t xml:space="preserve"> should be done. Some teachings that should not be carried out are prohibitions of slander, greed, irritability, accusation without proof, jealousy, being bad towards others, accusing, stealing, picking or taking something that is still integrated with the main part, finding other people's things. The teaching that must be done is understanding the property itself, being honest, obeying the teachings, and getting along well. The values ​​of the local wisdom of the </w:t>
      </w:r>
      <w:proofErr w:type="spellStart"/>
      <w:r w:rsidR="00A438F8" w:rsidRPr="00512001">
        <w:rPr>
          <w:rFonts w:ascii="Times New Roman" w:hAnsi="Times New Roman" w:cs="Times New Roman"/>
          <w:sz w:val="24"/>
          <w:szCs w:val="24"/>
        </w:rPr>
        <w:t>Samin</w:t>
      </w:r>
      <w:proofErr w:type="spellEnd"/>
      <w:r w:rsidR="00A438F8" w:rsidRPr="00512001">
        <w:rPr>
          <w:rFonts w:ascii="Times New Roman" w:hAnsi="Times New Roman" w:cs="Times New Roman"/>
          <w:sz w:val="24"/>
          <w:szCs w:val="24"/>
        </w:rPr>
        <w:t xml:space="preserve"> community can not only be applied to the local people of the </w:t>
      </w:r>
      <w:proofErr w:type="spellStart"/>
      <w:r w:rsidR="00A438F8" w:rsidRPr="00512001">
        <w:rPr>
          <w:rFonts w:ascii="Times New Roman" w:hAnsi="Times New Roman" w:cs="Times New Roman"/>
          <w:sz w:val="24"/>
          <w:szCs w:val="24"/>
        </w:rPr>
        <w:t>Samin</w:t>
      </w:r>
      <w:proofErr w:type="spellEnd"/>
      <w:r w:rsidR="00A438F8" w:rsidRPr="00512001">
        <w:rPr>
          <w:rFonts w:ascii="Times New Roman" w:hAnsi="Times New Roman" w:cs="Times New Roman"/>
          <w:sz w:val="24"/>
          <w:szCs w:val="24"/>
        </w:rPr>
        <w:t xml:space="preserve"> tribe, but can be implemented nationally and globally. Globally, the wisdom value of the </w:t>
      </w:r>
      <w:proofErr w:type="spellStart"/>
      <w:r w:rsidR="00A438F8" w:rsidRPr="00512001">
        <w:rPr>
          <w:rFonts w:ascii="Times New Roman" w:hAnsi="Times New Roman" w:cs="Times New Roman"/>
          <w:sz w:val="24"/>
          <w:szCs w:val="24"/>
        </w:rPr>
        <w:t>Samin</w:t>
      </w:r>
      <w:proofErr w:type="spellEnd"/>
      <w:r w:rsidR="00A438F8" w:rsidRPr="00512001">
        <w:rPr>
          <w:rFonts w:ascii="Times New Roman" w:hAnsi="Times New Roman" w:cs="Times New Roman"/>
          <w:sz w:val="24"/>
          <w:szCs w:val="24"/>
        </w:rPr>
        <w:t xml:space="preserve"> community can create world peace.</w:t>
      </w:r>
    </w:p>
    <w:p w:rsidR="00FF338E" w:rsidRPr="00512001" w:rsidRDefault="00E96747" w:rsidP="00A438F8">
      <w:pPr>
        <w:spacing w:after="0" w:line="240" w:lineRule="auto"/>
        <w:jc w:val="both"/>
        <w:rPr>
          <w:rFonts w:ascii="Times New Roman" w:hAnsi="Times New Roman" w:cs="Times New Roman"/>
          <w:b/>
          <w:bCs/>
          <w:sz w:val="24"/>
          <w:szCs w:val="24"/>
        </w:rPr>
      </w:pPr>
      <w:r w:rsidRPr="00512001">
        <w:rPr>
          <w:rFonts w:ascii="Times New Roman" w:hAnsi="Times New Roman" w:cs="Times New Roman"/>
          <w:b/>
          <w:bCs/>
          <w:sz w:val="24"/>
          <w:szCs w:val="24"/>
        </w:rPr>
        <w:t>Keywords:</w:t>
      </w:r>
      <w:r w:rsidRPr="00512001">
        <w:rPr>
          <w:rFonts w:ascii="Times New Roman" w:hAnsi="Times New Roman" w:cs="Times New Roman"/>
          <w:sz w:val="24"/>
          <w:szCs w:val="24"/>
        </w:rPr>
        <w:t xml:space="preserve"> </w:t>
      </w:r>
      <w:r w:rsidR="00A438F8" w:rsidRPr="00512001">
        <w:rPr>
          <w:rFonts w:ascii="Times New Roman" w:hAnsi="Times New Roman" w:cs="Times New Roman"/>
          <w:sz w:val="24"/>
          <w:szCs w:val="24"/>
        </w:rPr>
        <w:t xml:space="preserve">indigenous, knowledge, social conservation, </w:t>
      </w:r>
      <w:proofErr w:type="spellStart"/>
      <w:r w:rsidR="00A438F8" w:rsidRPr="00512001">
        <w:rPr>
          <w:rFonts w:ascii="Times New Roman" w:hAnsi="Times New Roman" w:cs="Times New Roman"/>
          <w:sz w:val="24"/>
          <w:szCs w:val="24"/>
        </w:rPr>
        <w:t>Samin</w:t>
      </w:r>
      <w:proofErr w:type="spellEnd"/>
      <w:r w:rsidR="00A438F8" w:rsidRPr="00512001">
        <w:rPr>
          <w:rFonts w:ascii="Times New Roman" w:hAnsi="Times New Roman" w:cs="Times New Roman"/>
          <w:sz w:val="24"/>
          <w:szCs w:val="24"/>
        </w:rPr>
        <w:t xml:space="preserve"> Tribe.</w:t>
      </w:r>
    </w:p>
    <w:p w:rsidR="00386F62" w:rsidRPr="00512001" w:rsidRDefault="00386F62" w:rsidP="00A438F8">
      <w:pPr>
        <w:spacing w:after="0" w:line="240" w:lineRule="auto"/>
        <w:jc w:val="both"/>
        <w:rPr>
          <w:rFonts w:ascii="Times New Roman" w:hAnsi="Times New Roman" w:cs="Times New Roman"/>
          <w:b/>
          <w:sz w:val="24"/>
          <w:szCs w:val="24"/>
        </w:rPr>
      </w:pPr>
    </w:p>
    <w:p w:rsidR="00386F62" w:rsidRPr="00512001" w:rsidRDefault="002D29D2" w:rsidP="00A438F8">
      <w:pPr>
        <w:pStyle w:val="Heading1"/>
        <w:rPr>
          <w:i/>
          <w:sz w:val="24"/>
          <w:szCs w:val="24"/>
        </w:rPr>
      </w:pPr>
      <w:r w:rsidRPr="00512001">
        <w:rPr>
          <w:sz w:val="24"/>
          <w:szCs w:val="24"/>
        </w:rPr>
        <w:t>INTRODUCTION</w:t>
      </w:r>
    </w:p>
    <w:p w:rsidR="00A438F8" w:rsidRPr="00512001" w:rsidRDefault="00A438F8" w:rsidP="00A438F8">
      <w:pPr>
        <w:spacing w:after="0" w:line="240" w:lineRule="auto"/>
        <w:ind w:firstLine="720"/>
        <w:jc w:val="both"/>
        <w:rPr>
          <w:rFonts w:ascii="Times New Roman" w:hAnsi="Times New Roman" w:cs="Times New Roman"/>
          <w:sz w:val="24"/>
          <w:szCs w:val="24"/>
        </w:rPr>
      </w:pPr>
      <w:r w:rsidRPr="00512001">
        <w:rPr>
          <w:rFonts w:ascii="Times New Roman" w:hAnsi="Times New Roman" w:cs="Times New Roman"/>
          <w:sz w:val="24"/>
          <w:szCs w:val="24"/>
        </w:rPr>
        <w:t>Indonesia has a cultural diversity and make it a multicultural country. Cultural values are the state assets that must be maintained and preserved as one form of local wisdom (</w:t>
      </w:r>
      <w:proofErr w:type="spellStart"/>
      <w:r w:rsidRPr="00512001">
        <w:rPr>
          <w:rFonts w:ascii="Times New Roman" w:hAnsi="Times New Roman" w:cs="Times New Roman"/>
          <w:sz w:val="24"/>
          <w:szCs w:val="24"/>
        </w:rPr>
        <w:t>Khusniati</w:t>
      </w:r>
      <w:proofErr w:type="spellEnd"/>
      <w:r w:rsidRPr="00512001">
        <w:rPr>
          <w:rFonts w:ascii="Times New Roman" w:hAnsi="Times New Roman" w:cs="Times New Roman"/>
          <w:sz w:val="24"/>
          <w:szCs w:val="24"/>
        </w:rPr>
        <w:t xml:space="preserve">, </w:t>
      </w:r>
      <w:proofErr w:type="spellStart"/>
      <w:r w:rsidRPr="00512001">
        <w:rPr>
          <w:rFonts w:ascii="Times New Roman" w:hAnsi="Times New Roman" w:cs="Times New Roman"/>
          <w:sz w:val="24"/>
          <w:szCs w:val="24"/>
        </w:rPr>
        <w:t>Parmin</w:t>
      </w:r>
      <w:proofErr w:type="spellEnd"/>
      <w:r w:rsidRPr="00512001">
        <w:rPr>
          <w:rFonts w:ascii="Times New Roman" w:hAnsi="Times New Roman" w:cs="Times New Roman"/>
          <w:sz w:val="24"/>
          <w:szCs w:val="24"/>
        </w:rPr>
        <w:t xml:space="preserve">, &amp; </w:t>
      </w:r>
      <w:proofErr w:type="spellStart"/>
      <w:r w:rsidRPr="00512001">
        <w:rPr>
          <w:rFonts w:ascii="Times New Roman" w:hAnsi="Times New Roman" w:cs="Times New Roman"/>
          <w:sz w:val="24"/>
          <w:szCs w:val="24"/>
        </w:rPr>
        <w:t>Sudarmin</w:t>
      </w:r>
      <w:proofErr w:type="spellEnd"/>
      <w:r w:rsidRPr="00512001">
        <w:rPr>
          <w:rFonts w:ascii="Times New Roman" w:hAnsi="Times New Roman" w:cs="Times New Roman"/>
          <w:sz w:val="24"/>
          <w:szCs w:val="24"/>
        </w:rPr>
        <w:t xml:space="preserve">, 2017). This diversity can be seen in terms of religion, ethnicity, race, language, customs, clothing, culinary, traditional games, and others. One of the diversity that contributes to cultural values is the diversity of ethnic groups (Brown, Tam, &amp; </w:t>
      </w:r>
      <w:proofErr w:type="spellStart"/>
      <w:r w:rsidRPr="00512001">
        <w:rPr>
          <w:rFonts w:ascii="Times New Roman" w:hAnsi="Times New Roman" w:cs="Times New Roman"/>
          <w:sz w:val="24"/>
          <w:szCs w:val="24"/>
        </w:rPr>
        <w:t>Aboud</w:t>
      </w:r>
      <w:proofErr w:type="spellEnd"/>
      <w:r w:rsidRPr="00512001">
        <w:rPr>
          <w:rFonts w:ascii="Times New Roman" w:hAnsi="Times New Roman" w:cs="Times New Roman"/>
          <w:sz w:val="24"/>
          <w:szCs w:val="24"/>
        </w:rPr>
        <w:t xml:space="preserve">, 2018). According to data compiled by </w:t>
      </w:r>
      <w:proofErr w:type="spellStart"/>
      <w:r w:rsidRPr="00512001">
        <w:rPr>
          <w:rFonts w:ascii="Times New Roman" w:hAnsi="Times New Roman" w:cs="Times New Roman"/>
          <w:sz w:val="24"/>
          <w:szCs w:val="24"/>
        </w:rPr>
        <w:t>Stastik</w:t>
      </w:r>
      <w:proofErr w:type="spellEnd"/>
      <w:r w:rsidRPr="00512001">
        <w:rPr>
          <w:rFonts w:ascii="Times New Roman" w:hAnsi="Times New Roman" w:cs="Times New Roman"/>
          <w:sz w:val="24"/>
          <w:szCs w:val="24"/>
        </w:rPr>
        <w:t xml:space="preserve"> Indonesian Culture, in 2016 there are approximately 250 ethnic / ethnic groups that still survive. Each tribe has independent knowledge that is characteristic (</w:t>
      </w:r>
      <w:proofErr w:type="spellStart"/>
      <w:r w:rsidRPr="00512001">
        <w:rPr>
          <w:rFonts w:ascii="Times New Roman" w:hAnsi="Times New Roman" w:cs="Times New Roman"/>
          <w:sz w:val="24"/>
          <w:szCs w:val="24"/>
        </w:rPr>
        <w:t>Buenavista</w:t>
      </w:r>
      <w:proofErr w:type="spellEnd"/>
      <w:r w:rsidRPr="00512001">
        <w:rPr>
          <w:rFonts w:ascii="Times New Roman" w:hAnsi="Times New Roman" w:cs="Times New Roman"/>
          <w:sz w:val="24"/>
          <w:szCs w:val="24"/>
        </w:rPr>
        <w:t>, Wynne-Jones, &amp; McDonald, 2019). The consistency of the teachings in this local wisdom actually supports the conservation of nature and socio-culture in society. Given that Indonesia is currently experiencing environmental and social problems.</w:t>
      </w:r>
    </w:p>
    <w:p w:rsidR="00A438F8" w:rsidRPr="00512001" w:rsidRDefault="00A438F8" w:rsidP="00A438F8">
      <w:pPr>
        <w:spacing w:after="0" w:line="240" w:lineRule="auto"/>
        <w:ind w:firstLine="720"/>
        <w:jc w:val="both"/>
        <w:rPr>
          <w:rFonts w:ascii="Times New Roman" w:hAnsi="Times New Roman" w:cs="Times New Roman"/>
          <w:sz w:val="24"/>
          <w:szCs w:val="24"/>
        </w:rPr>
      </w:pPr>
      <w:r w:rsidRPr="00512001">
        <w:rPr>
          <w:rFonts w:ascii="Times New Roman" w:hAnsi="Times New Roman" w:cs="Times New Roman"/>
          <w:sz w:val="24"/>
          <w:szCs w:val="24"/>
        </w:rPr>
        <w:t xml:space="preserve">However, environmental and social problems arises from the dynamics of a rapidly changing life. This brings a change in the lifestyles of the people who increasingly abandon local values (Forester, 2018). Social problems or social phenomena that occur in Indonesia such as corruption, drug abuse, sexual violence, terrorism, and intolerance. While the environmental problems in Indonesia include natural disasters in the form of floods, erosion, earthquakes, and tsunamis that occur in </w:t>
      </w:r>
      <w:proofErr w:type="spellStart"/>
      <w:r w:rsidRPr="00512001">
        <w:rPr>
          <w:rFonts w:ascii="Times New Roman" w:hAnsi="Times New Roman" w:cs="Times New Roman"/>
          <w:sz w:val="24"/>
          <w:szCs w:val="24"/>
        </w:rPr>
        <w:t>Palu</w:t>
      </w:r>
      <w:proofErr w:type="spellEnd"/>
      <w:r w:rsidRPr="00512001">
        <w:rPr>
          <w:rFonts w:ascii="Times New Roman" w:hAnsi="Times New Roman" w:cs="Times New Roman"/>
          <w:sz w:val="24"/>
          <w:szCs w:val="24"/>
        </w:rPr>
        <w:t>, Central Sulawesi in 2018.</w:t>
      </w:r>
    </w:p>
    <w:p w:rsidR="00A438F8" w:rsidRPr="00512001" w:rsidRDefault="00A438F8" w:rsidP="00A438F8">
      <w:pPr>
        <w:spacing w:after="0" w:line="240" w:lineRule="auto"/>
        <w:ind w:firstLine="720"/>
        <w:jc w:val="both"/>
        <w:rPr>
          <w:rFonts w:ascii="Times New Roman" w:hAnsi="Times New Roman" w:cs="Times New Roman"/>
          <w:sz w:val="24"/>
          <w:szCs w:val="24"/>
        </w:rPr>
      </w:pPr>
      <w:r w:rsidRPr="00512001">
        <w:rPr>
          <w:rFonts w:ascii="Times New Roman" w:hAnsi="Times New Roman" w:cs="Times New Roman"/>
          <w:sz w:val="24"/>
          <w:szCs w:val="24"/>
        </w:rPr>
        <w:t>Indonesia has local wisdom that can be used as a reference value in accordance with the norms that exist in people's lives. Local wisdom is a local community that comes from loyalty to maintain traditional cultural values ​​to maintain social relations and social life (</w:t>
      </w:r>
      <w:proofErr w:type="spellStart"/>
      <w:r w:rsidRPr="00512001">
        <w:rPr>
          <w:rFonts w:ascii="Times New Roman" w:hAnsi="Times New Roman" w:cs="Times New Roman"/>
          <w:sz w:val="24"/>
          <w:szCs w:val="24"/>
        </w:rPr>
        <w:t>Khusniati</w:t>
      </w:r>
      <w:proofErr w:type="spellEnd"/>
      <w:r w:rsidRPr="00512001">
        <w:rPr>
          <w:rFonts w:ascii="Times New Roman" w:hAnsi="Times New Roman" w:cs="Times New Roman"/>
          <w:sz w:val="24"/>
          <w:szCs w:val="24"/>
        </w:rPr>
        <w:t xml:space="preserve"> et al., 2017). According to </w:t>
      </w:r>
      <w:proofErr w:type="spellStart"/>
      <w:r w:rsidRPr="00512001">
        <w:rPr>
          <w:rFonts w:ascii="Times New Roman" w:hAnsi="Times New Roman" w:cs="Times New Roman"/>
          <w:sz w:val="24"/>
          <w:szCs w:val="24"/>
        </w:rPr>
        <w:t>Sartini</w:t>
      </w:r>
      <w:proofErr w:type="spellEnd"/>
      <w:r w:rsidRPr="00512001">
        <w:rPr>
          <w:rFonts w:ascii="Times New Roman" w:hAnsi="Times New Roman" w:cs="Times New Roman"/>
          <w:sz w:val="24"/>
          <w:szCs w:val="24"/>
        </w:rPr>
        <w:t xml:space="preserve">, in general, local wisdom can be interpreted as the ideas of local </w:t>
      </w:r>
      <w:r w:rsidRPr="00512001">
        <w:rPr>
          <w:rFonts w:ascii="Times New Roman" w:hAnsi="Times New Roman" w:cs="Times New Roman"/>
          <w:sz w:val="24"/>
          <w:szCs w:val="24"/>
        </w:rPr>
        <w:lastRenderedPageBreak/>
        <w:t>communities that contain thoughts, wisdom, good values ​​that are embedded and followed by local communities (</w:t>
      </w:r>
      <w:proofErr w:type="spellStart"/>
      <w:r w:rsidRPr="00512001">
        <w:rPr>
          <w:rFonts w:ascii="Times New Roman" w:hAnsi="Times New Roman" w:cs="Times New Roman"/>
          <w:sz w:val="24"/>
          <w:szCs w:val="24"/>
        </w:rPr>
        <w:t>Adilah</w:t>
      </w:r>
      <w:proofErr w:type="spellEnd"/>
      <w:r w:rsidRPr="00512001">
        <w:rPr>
          <w:rFonts w:ascii="Times New Roman" w:hAnsi="Times New Roman" w:cs="Times New Roman"/>
          <w:sz w:val="24"/>
          <w:szCs w:val="24"/>
        </w:rPr>
        <w:t xml:space="preserve"> &amp; </w:t>
      </w:r>
      <w:proofErr w:type="spellStart"/>
      <w:r w:rsidRPr="00512001">
        <w:rPr>
          <w:rFonts w:ascii="Times New Roman" w:hAnsi="Times New Roman" w:cs="Times New Roman"/>
          <w:sz w:val="24"/>
          <w:szCs w:val="24"/>
        </w:rPr>
        <w:t>Saputra</w:t>
      </w:r>
      <w:proofErr w:type="spellEnd"/>
      <w:r w:rsidRPr="00512001">
        <w:rPr>
          <w:rFonts w:ascii="Times New Roman" w:hAnsi="Times New Roman" w:cs="Times New Roman"/>
          <w:sz w:val="24"/>
          <w:szCs w:val="24"/>
        </w:rPr>
        <w:t xml:space="preserve">, 2013). Local wisdom can be used as a reference in living together between the community, and also the principle of preserving the environment. According to </w:t>
      </w:r>
      <w:proofErr w:type="spellStart"/>
      <w:r w:rsidRPr="00512001">
        <w:rPr>
          <w:rFonts w:ascii="Times New Roman" w:hAnsi="Times New Roman" w:cs="Times New Roman"/>
          <w:sz w:val="24"/>
          <w:szCs w:val="24"/>
        </w:rPr>
        <w:t>Firdauzia</w:t>
      </w:r>
      <w:proofErr w:type="spellEnd"/>
      <w:r w:rsidRPr="00512001">
        <w:rPr>
          <w:rFonts w:ascii="Times New Roman" w:hAnsi="Times New Roman" w:cs="Times New Roman"/>
          <w:sz w:val="24"/>
          <w:szCs w:val="24"/>
        </w:rPr>
        <w:t xml:space="preserve">, local wisdom will create valuable values ​​and norms for community groups who live together, efforts to apply or apply, the application of norms and values ​​of local wisdom will shape community behavior in accordance with the values ​​that have passed me which is believed to be true by local communities (Fatimah &amp; </w:t>
      </w:r>
      <w:proofErr w:type="spellStart"/>
      <w:r w:rsidRPr="00512001">
        <w:rPr>
          <w:rFonts w:ascii="Times New Roman" w:hAnsi="Times New Roman" w:cs="Times New Roman"/>
          <w:sz w:val="24"/>
          <w:szCs w:val="24"/>
        </w:rPr>
        <w:t>Sulistyo</w:t>
      </w:r>
      <w:proofErr w:type="spellEnd"/>
      <w:r w:rsidRPr="00512001">
        <w:rPr>
          <w:rFonts w:ascii="Times New Roman" w:hAnsi="Times New Roman" w:cs="Times New Roman"/>
          <w:sz w:val="24"/>
          <w:szCs w:val="24"/>
        </w:rPr>
        <w:t>, 2017).</w:t>
      </w:r>
    </w:p>
    <w:p w:rsidR="00A438F8" w:rsidRPr="00512001" w:rsidRDefault="00A438F8" w:rsidP="00A438F8">
      <w:pPr>
        <w:spacing w:after="0" w:line="240" w:lineRule="auto"/>
        <w:ind w:firstLine="720"/>
        <w:jc w:val="both"/>
        <w:rPr>
          <w:rFonts w:ascii="Times New Roman" w:hAnsi="Times New Roman" w:cs="Times New Roman"/>
          <w:sz w:val="24"/>
          <w:szCs w:val="24"/>
        </w:rPr>
      </w:pPr>
      <w:r w:rsidRPr="00512001">
        <w:rPr>
          <w:rFonts w:ascii="Times New Roman" w:hAnsi="Times New Roman" w:cs="Times New Roman"/>
          <w:sz w:val="24"/>
          <w:szCs w:val="24"/>
        </w:rPr>
        <w:t>Other notions of local wisdom can be interpreted as a set of knowledge, values and norms of the form of adaptation and life experiences of social groups living in certain locations (</w:t>
      </w:r>
      <w:proofErr w:type="spellStart"/>
      <w:r w:rsidRPr="00512001">
        <w:rPr>
          <w:rFonts w:ascii="Times New Roman" w:hAnsi="Times New Roman" w:cs="Times New Roman"/>
          <w:sz w:val="24"/>
          <w:szCs w:val="24"/>
        </w:rPr>
        <w:t>Tamalene</w:t>
      </w:r>
      <w:proofErr w:type="spellEnd"/>
      <w:r w:rsidRPr="00512001">
        <w:rPr>
          <w:rFonts w:ascii="Times New Roman" w:hAnsi="Times New Roman" w:cs="Times New Roman"/>
          <w:sz w:val="24"/>
          <w:szCs w:val="24"/>
        </w:rPr>
        <w:t xml:space="preserve">, Henie, Al, </w:t>
      </w:r>
      <w:proofErr w:type="spellStart"/>
      <w:r w:rsidRPr="00512001">
        <w:rPr>
          <w:rFonts w:ascii="Times New Roman" w:hAnsi="Times New Roman" w:cs="Times New Roman"/>
          <w:sz w:val="24"/>
          <w:szCs w:val="24"/>
        </w:rPr>
        <w:t>Suarsini</w:t>
      </w:r>
      <w:proofErr w:type="spellEnd"/>
      <w:r w:rsidRPr="00512001">
        <w:rPr>
          <w:rFonts w:ascii="Times New Roman" w:hAnsi="Times New Roman" w:cs="Times New Roman"/>
          <w:sz w:val="24"/>
          <w:szCs w:val="24"/>
        </w:rPr>
        <w:t xml:space="preserve">, &amp; </w:t>
      </w:r>
      <w:proofErr w:type="spellStart"/>
      <w:r w:rsidRPr="00512001">
        <w:rPr>
          <w:rFonts w:ascii="Times New Roman" w:hAnsi="Times New Roman" w:cs="Times New Roman"/>
          <w:sz w:val="24"/>
          <w:szCs w:val="24"/>
        </w:rPr>
        <w:t>Rochman</w:t>
      </w:r>
      <w:proofErr w:type="spellEnd"/>
      <w:r w:rsidRPr="00512001">
        <w:rPr>
          <w:rFonts w:ascii="Times New Roman" w:hAnsi="Times New Roman" w:cs="Times New Roman"/>
          <w:sz w:val="24"/>
          <w:szCs w:val="24"/>
        </w:rPr>
        <w:t xml:space="preserve">, 2014). Besides being able to be used to regulate relations between humans and the environment, local wisdom can also be used as an effort to resolve conflict. The loss of local wisdom has made the potential for religious anarchism conflict to increase because the community does not have a cultural filter in safeguarding the spirit of social ties, </w:t>
      </w:r>
      <w:proofErr w:type="spellStart"/>
      <w:r w:rsidRPr="00512001">
        <w:rPr>
          <w:rFonts w:ascii="Times New Roman" w:hAnsi="Times New Roman" w:cs="Times New Roman"/>
          <w:sz w:val="24"/>
          <w:szCs w:val="24"/>
        </w:rPr>
        <w:t>Warsito</w:t>
      </w:r>
      <w:proofErr w:type="spellEnd"/>
      <w:r w:rsidRPr="00512001">
        <w:rPr>
          <w:rFonts w:ascii="Times New Roman" w:hAnsi="Times New Roman" w:cs="Times New Roman"/>
          <w:sz w:val="24"/>
          <w:szCs w:val="24"/>
        </w:rPr>
        <w:t xml:space="preserve"> (</w:t>
      </w:r>
      <w:proofErr w:type="spellStart"/>
      <w:r w:rsidRPr="00512001">
        <w:rPr>
          <w:rFonts w:ascii="Times New Roman" w:hAnsi="Times New Roman" w:cs="Times New Roman"/>
          <w:sz w:val="24"/>
          <w:szCs w:val="24"/>
        </w:rPr>
        <w:t>Gadjah</w:t>
      </w:r>
      <w:proofErr w:type="spellEnd"/>
      <w:r w:rsidRPr="00512001">
        <w:rPr>
          <w:rFonts w:ascii="Times New Roman" w:hAnsi="Times New Roman" w:cs="Times New Roman"/>
          <w:sz w:val="24"/>
          <w:szCs w:val="24"/>
        </w:rPr>
        <w:t xml:space="preserve"> &amp; Yogyakarta, 2013).</w:t>
      </w:r>
    </w:p>
    <w:p w:rsidR="00A438F8" w:rsidRPr="00512001" w:rsidRDefault="00A438F8" w:rsidP="00A438F8">
      <w:pPr>
        <w:spacing w:after="0" w:line="240" w:lineRule="auto"/>
        <w:ind w:firstLine="720"/>
        <w:jc w:val="both"/>
        <w:rPr>
          <w:rFonts w:ascii="Times New Roman" w:hAnsi="Times New Roman" w:cs="Times New Roman"/>
          <w:sz w:val="24"/>
          <w:szCs w:val="24"/>
        </w:rPr>
      </w:pPr>
      <w:r w:rsidRPr="00512001">
        <w:rPr>
          <w:rFonts w:ascii="Times New Roman" w:hAnsi="Times New Roman" w:cs="Times New Roman"/>
          <w:sz w:val="24"/>
          <w:szCs w:val="24"/>
        </w:rPr>
        <w:t xml:space="preserve">The phenomenon of natural environment damage and social problems raise deep concern, one of which is due to the weakening of the character of the community that is increasingly distant from the national outlook which also comes from the values of local wisdom. Local wisdom should be a strategy to survive various social problems because the teachings in local wisdom are consistent in maintaining tolerance, harmony, and respect. According to </w:t>
      </w:r>
      <w:proofErr w:type="spellStart"/>
      <w:r w:rsidRPr="00512001">
        <w:rPr>
          <w:rFonts w:ascii="Times New Roman" w:hAnsi="Times New Roman" w:cs="Times New Roman"/>
          <w:sz w:val="24"/>
          <w:szCs w:val="24"/>
        </w:rPr>
        <w:t>Sugihardjo</w:t>
      </w:r>
      <w:proofErr w:type="spellEnd"/>
      <w:r w:rsidRPr="00512001">
        <w:rPr>
          <w:rFonts w:ascii="Times New Roman" w:hAnsi="Times New Roman" w:cs="Times New Roman"/>
          <w:sz w:val="24"/>
          <w:szCs w:val="24"/>
        </w:rPr>
        <w:t>, Various failures in developing countries' development, such as environmental damage and poverty, indicate a mistake in the development strategy that has been implemented so far. Top-down development, in which the power of the central government is very dominating tends to ignore the potential of local resources (local culture, social capital, local knowledge or local wisdom) called social energy (</w:t>
      </w:r>
      <w:proofErr w:type="spellStart"/>
      <w:r w:rsidRPr="00512001">
        <w:rPr>
          <w:rFonts w:ascii="Times New Roman" w:hAnsi="Times New Roman" w:cs="Times New Roman"/>
          <w:sz w:val="24"/>
          <w:szCs w:val="24"/>
        </w:rPr>
        <w:t>Soegihardjo</w:t>
      </w:r>
      <w:proofErr w:type="spellEnd"/>
      <w:r w:rsidRPr="00512001">
        <w:rPr>
          <w:rFonts w:ascii="Times New Roman" w:hAnsi="Times New Roman" w:cs="Times New Roman"/>
          <w:sz w:val="24"/>
          <w:szCs w:val="24"/>
        </w:rPr>
        <w:t xml:space="preserve">, </w:t>
      </w:r>
      <w:proofErr w:type="spellStart"/>
      <w:r w:rsidRPr="00512001">
        <w:rPr>
          <w:rFonts w:ascii="Times New Roman" w:hAnsi="Times New Roman" w:cs="Times New Roman"/>
          <w:sz w:val="24"/>
          <w:szCs w:val="24"/>
        </w:rPr>
        <w:t>Lestary</w:t>
      </w:r>
      <w:proofErr w:type="spellEnd"/>
      <w:r w:rsidRPr="00512001">
        <w:rPr>
          <w:rFonts w:ascii="Times New Roman" w:hAnsi="Times New Roman" w:cs="Times New Roman"/>
          <w:sz w:val="24"/>
          <w:szCs w:val="24"/>
        </w:rPr>
        <w:t xml:space="preserve">, &amp; </w:t>
      </w:r>
      <w:proofErr w:type="spellStart"/>
      <w:r w:rsidRPr="00512001">
        <w:rPr>
          <w:rFonts w:ascii="Times New Roman" w:hAnsi="Times New Roman" w:cs="Times New Roman"/>
          <w:sz w:val="24"/>
          <w:szCs w:val="24"/>
        </w:rPr>
        <w:t>Wibowo</w:t>
      </w:r>
      <w:proofErr w:type="spellEnd"/>
      <w:r w:rsidRPr="00512001">
        <w:rPr>
          <w:rFonts w:ascii="Times New Roman" w:hAnsi="Times New Roman" w:cs="Times New Roman"/>
          <w:sz w:val="24"/>
          <w:szCs w:val="24"/>
        </w:rPr>
        <w:t>, 2012).</w:t>
      </w:r>
    </w:p>
    <w:p w:rsidR="00A438F8" w:rsidRPr="00512001" w:rsidRDefault="00A438F8" w:rsidP="00A438F8">
      <w:pPr>
        <w:pStyle w:val="NoSpacing"/>
        <w:ind w:firstLine="720"/>
        <w:rPr>
          <w:rStyle w:val="BookTitle"/>
          <w:b w:val="0"/>
          <w:i w:val="0"/>
        </w:rPr>
      </w:pPr>
      <w:r w:rsidRPr="00512001">
        <w:rPr>
          <w:rStyle w:val="BookTitle"/>
          <w:b w:val="0"/>
          <w:i w:val="0"/>
        </w:rPr>
        <w:t xml:space="preserve">Tribes in Java who still consistently uphold the values of local wisdom are the </w:t>
      </w:r>
      <w:proofErr w:type="spellStart"/>
      <w:r w:rsidRPr="00512001">
        <w:rPr>
          <w:rStyle w:val="BookTitle"/>
          <w:b w:val="0"/>
          <w:i w:val="0"/>
        </w:rPr>
        <w:t>Tengger</w:t>
      </w:r>
      <w:proofErr w:type="spellEnd"/>
      <w:r w:rsidRPr="00512001">
        <w:rPr>
          <w:rStyle w:val="BookTitle"/>
          <w:b w:val="0"/>
          <w:i w:val="0"/>
        </w:rPr>
        <w:t xml:space="preserve">, </w:t>
      </w:r>
      <w:proofErr w:type="spellStart"/>
      <w:r w:rsidRPr="00512001">
        <w:rPr>
          <w:rStyle w:val="BookTitle"/>
          <w:b w:val="0"/>
          <w:i w:val="0"/>
        </w:rPr>
        <w:t>Osing</w:t>
      </w:r>
      <w:proofErr w:type="spellEnd"/>
      <w:r w:rsidRPr="00512001">
        <w:rPr>
          <w:rStyle w:val="BookTitle"/>
          <w:b w:val="0"/>
          <w:i w:val="0"/>
        </w:rPr>
        <w:t xml:space="preserve">, and </w:t>
      </w:r>
      <w:proofErr w:type="spellStart"/>
      <w:r w:rsidRPr="00512001">
        <w:rPr>
          <w:rStyle w:val="BookTitle"/>
          <w:b w:val="0"/>
          <w:i w:val="0"/>
        </w:rPr>
        <w:t>Samin</w:t>
      </w:r>
      <w:proofErr w:type="spellEnd"/>
      <w:r w:rsidRPr="00512001">
        <w:rPr>
          <w:rStyle w:val="BookTitle"/>
          <w:b w:val="0"/>
          <w:i w:val="0"/>
        </w:rPr>
        <w:t xml:space="preserve"> tribes. They live by maintaining tradition and culture, and making culture a view of life (</w:t>
      </w:r>
      <w:proofErr w:type="spellStart"/>
      <w:r w:rsidRPr="00512001">
        <w:rPr>
          <w:rStyle w:val="BookTitle"/>
          <w:b w:val="0"/>
          <w:i w:val="0"/>
        </w:rPr>
        <w:t>Rohman</w:t>
      </w:r>
      <w:proofErr w:type="spellEnd"/>
      <w:r w:rsidRPr="00512001">
        <w:rPr>
          <w:rStyle w:val="BookTitle"/>
          <w:b w:val="0"/>
          <w:i w:val="0"/>
        </w:rPr>
        <w:t xml:space="preserve">, 2013). Among the Javanese tribes, the </w:t>
      </w:r>
      <w:proofErr w:type="spellStart"/>
      <w:r w:rsidRPr="00512001">
        <w:rPr>
          <w:rStyle w:val="BookTitle"/>
          <w:b w:val="0"/>
          <w:i w:val="0"/>
        </w:rPr>
        <w:t>Samin</w:t>
      </w:r>
      <w:proofErr w:type="spellEnd"/>
      <w:r w:rsidRPr="00512001">
        <w:rPr>
          <w:rStyle w:val="BookTitle"/>
          <w:b w:val="0"/>
          <w:i w:val="0"/>
        </w:rPr>
        <w:t xml:space="preserve"> or </w:t>
      </w:r>
      <w:proofErr w:type="spellStart"/>
      <w:r w:rsidRPr="00512001">
        <w:rPr>
          <w:rStyle w:val="BookTitle"/>
          <w:b w:val="0"/>
          <w:i w:val="0"/>
        </w:rPr>
        <w:t>Sedulur</w:t>
      </w:r>
      <w:proofErr w:type="spellEnd"/>
      <w:r w:rsidRPr="00512001">
        <w:rPr>
          <w:rStyle w:val="BookTitle"/>
          <w:b w:val="0"/>
          <w:i w:val="0"/>
        </w:rPr>
        <w:t xml:space="preserve"> </w:t>
      </w:r>
      <w:proofErr w:type="spellStart"/>
      <w:r w:rsidRPr="00512001">
        <w:rPr>
          <w:rStyle w:val="BookTitle"/>
          <w:b w:val="0"/>
          <w:i w:val="0"/>
        </w:rPr>
        <w:t>Sikep</w:t>
      </w:r>
      <w:proofErr w:type="spellEnd"/>
      <w:r w:rsidRPr="00512001">
        <w:rPr>
          <w:rStyle w:val="BookTitle"/>
          <w:b w:val="0"/>
          <w:i w:val="0"/>
        </w:rPr>
        <w:t xml:space="preserve"> Community has interesting characteristics to study, because of its existence that has existed since the 19th century, before Indonesia's independence. The </w:t>
      </w:r>
      <w:proofErr w:type="spellStart"/>
      <w:r w:rsidRPr="00512001">
        <w:rPr>
          <w:rStyle w:val="BookTitle"/>
          <w:b w:val="0"/>
          <w:i w:val="0"/>
        </w:rPr>
        <w:t>Samin</w:t>
      </w:r>
      <w:proofErr w:type="spellEnd"/>
      <w:r w:rsidRPr="00512001">
        <w:rPr>
          <w:rStyle w:val="BookTitle"/>
          <w:b w:val="0"/>
          <w:i w:val="0"/>
        </w:rPr>
        <w:t xml:space="preserve"> community is known as a tribe that opposes colonialism by rejecting violence through passive movements. The </w:t>
      </w:r>
      <w:proofErr w:type="spellStart"/>
      <w:r w:rsidRPr="00512001">
        <w:rPr>
          <w:rStyle w:val="BookTitle"/>
          <w:b w:val="0"/>
          <w:i w:val="0"/>
        </w:rPr>
        <w:t>Samin</w:t>
      </w:r>
      <w:proofErr w:type="spellEnd"/>
      <w:r w:rsidRPr="00512001">
        <w:rPr>
          <w:rStyle w:val="BookTitle"/>
          <w:b w:val="0"/>
          <w:i w:val="0"/>
        </w:rPr>
        <w:t xml:space="preserve"> Community Movement was driven by peasants who refused to follow colonial orders (Aziz, 2012). The </w:t>
      </w:r>
      <w:proofErr w:type="spellStart"/>
      <w:r w:rsidRPr="00512001">
        <w:rPr>
          <w:rStyle w:val="BookTitle"/>
          <w:b w:val="0"/>
          <w:i w:val="0"/>
        </w:rPr>
        <w:t>Samin</w:t>
      </w:r>
      <w:proofErr w:type="spellEnd"/>
      <w:r w:rsidRPr="00512001">
        <w:rPr>
          <w:rStyle w:val="BookTitle"/>
          <w:b w:val="0"/>
          <w:i w:val="0"/>
        </w:rPr>
        <w:t xml:space="preserve"> community adheres to the cult, or they call their teachings sourced from the religion of Adam, the </w:t>
      </w:r>
      <w:proofErr w:type="spellStart"/>
      <w:r w:rsidRPr="00512001">
        <w:rPr>
          <w:rStyle w:val="BookTitle"/>
          <w:b w:val="0"/>
          <w:i w:val="0"/>
        </w:rPr>
        <w:t>Samin</w:t>
      </w:r>
      <w:proofErr w:type="spellEnd"/>
      <w:r w:rsidRPr="00512001">
        <w:rPr>
          <w:rStyle w:val="BookTitle"/>
          <w:b w:val="0"/>
          <w:i w:val="0"/>
        </w:rPr>
        <w:t xml:space="preserve"> Community does not believe in Allah or God in the teachings of other religions in Indonesia (Islam, Christianity, Buddhism, Hinduism, Catholicism, Confucianism) (King &amp; King , 1973).</w:t>
      </w:r>
    </w:p>
    <w:p w:rsidR="00A438F8" w:rsidRPr="00512001" w:rsidRDefault="00A438F8" w:rsidP="00A438F8">
      <w:pPr>
        <w:shd w:val="clear" w:color="auto" w:fill="FFFFFF" w:themeFill="background1"/>
        <w:spacing w:after="0" w:line="240" w:lineRule="auto"/>
        <w:ind w:firstLine="720"/>
        <w:jc w:val="both"/>
        <w:rPr>
          <w:rFonts w:ascii="Times New Roman" w:hAnsi="Times New Roman" w:cs="Times New Roman"/>
          <w:sz w:val="24"/>
          <w:szCs w:val="24"/>
          <w:shd w:val="clear" w:color="auto" w:fill="FFFFFF" w:themeFill="background1"/>
        </w:rPr>
      </w:pPr>
      <w:r w:rsidRPr="00512001">
        <w:rPr>
          <w:rFonts w:ascii="Times New Roman" w:hAnsi="Times New Roman" w:cs="Times New Roman"/>
          <w:color w:val="000000" w:themeColor="text1"/>
          <w:sz w:val="24"/>
          <w:szCs w:val="24"/>
          <w:shd w:val="clear" w:color="auto" w:fill="FFFFFF" w:themeFill="background1"/>
        </w:rPr>
        <w:t xml:space="preserve">Various </w:t>
      </w:r>
      <w:r w:rsidRPr="00512001">
        <w:rPr>
          <w:rFonts w:ascii="Times New Roman" w:hAnsi="Times New Roman" w:cs="Times New Roman"/>
          <w:sz w:val="24"/>
          <w:szCs w:val="24"/>
          <w:shd w:val="clear" w:color="auto" w:fill="FFFFFF" w:themeFill="background1"/>
        </w:rPr>
        <w:t xml:space="preserve">studies examined the </w:t>
      </w:r>
      <w:proofErr w:type="spellStart"/>
      <w:r w:rsidRPr="00512001">
        <w:rPr>
          <w:rFonts w:ascii="Times New Roman" w:hAnsi="Times New Roman" w:cs="Times New Roman"/>
          <w:sz w:val="24"/>
          <w:szCs w:val="24"/>
          <w:shd w:val="clear" w:color="auto" w:fill="FFFFFF" w:themeFill="background1"/>
        </w:rPr>
        <w:t>Samin</w:t>
      </w:r>
      <w:proofErr w:type="spellEnd"/>
      <w:r w:rsidRPr="00512001">
        <w:rPr>
          <w:rFonts w:ascii="Times New Roman" w:hAnsi="Times New Roman" w:cs="Times New Roman"/>
          <w:sz w:val="24"/>
          <w:szCs w:val="24"/>
          <w:shd w:val="clear" w:color="auto" w:fill="FFFFFF" w:themeFill="background1"/>
        </w:rPr>
        <w:t xml:space="preserve"> Community from various perspectives, such as the study of divinity, the marriage system, </w:t>
      </w:r>
      <w:proofErr w:type="spellStart"/>
      <w:r w:rsidRPr="00512001">
        <w:rPr>
          <w:rFonts w:ascii="Times New Roman" w:hAnsi="Times New Roman" w:cs="Times New Roman"/>
          <w:sz w:val="24"/>
          <w:szCs w:val="24"/>
          <w:shd w:val="clear" w:color="auto" w:fill="FFFFFF" w:themeFill="background1"/>
        </w:rPr>
        <w:t>Samin</w:t>
      </w:r>
      <w:proofErr w:type="spellEnd"/>
      <w:r w:rsidRPr="00512001">
        <w:rPr>
          <w:rFonts w:ascii="Times New Roman" w:hAnsi="Times New Roman" w:cs="Times New Roman"/>
          <w:sz w:val="24"/>
          <w:szCs w:val="24"/>
          <w:shd w:val="clear" w:color="auto" w:fill="FFFFFF" w:themeFill="background1"/>
        </w:rPr>
        <w:t xml:space="preserve"> women, </w:t>
      </w:r>
      <w:proofErr w:type="gramStart"/>
      <w:r w:rsidRPr="00512001">
        <w:rPr>
          <w:rFonts w:ascii="Times New Roman" w:hAnsi="Times New Roman" w:cs="Times New Roman"/>
          <w:sz w:val="24"/>
          <w:szCs w:val="24"/>
          <w:shd w:val="clear" w:color="auto" w:fill="FFFFFF" w:themeFill="background1"/>
        </w:rPr>
        <w:t>the</w:t>
      </w:r>
      <w:proofErr w:type="gramEnd"/>
      <w:r w:rsidRPr="00512001">
        <w:rPr>
          <w:rFonts w:ascii="Times New Roman" w:hAnsi="Times New Roman" w:cs="Times New Roman"/>
          <w:sz w:val="24"/>
          <w:szCs w:val="24"/>
          <w:shd w:val="clear" w:color="auto" w:fill="FFFFFF" w:themeFill="background1"/>
        </w:rPr>
        <w:t xml:space="preserve"> efforts to survive since the colonial period till today, their unique language, the historical study of the </w:t>
      </w:r>
      <w:proofErr w:type="spellStart"/>
      <w:r w:rsidRPr="00512001">
        <w:rPr>
          <w:rFonts w:ascii="Times New Roman" w:hAnsi="Times New Roman" w:cs="Times New Roman"/>
          <w:sz w:val="24"/>
          <w:szCs w:val="24"/>
          <w:shd w:val="clear" w:color="auto" w:fill="FFFFFF" w:themeFill="background1"/>
        </w:rPr>
        <w:t>Samin</w:t>
      </w:r>
      <w:proofErr w:type="spellEnd"/>
      <w:r w:rsidRPr="00512001">
        <w:rPr>
          <w:rFonts w:ascii="Times New Roman" w:hAnsi="Times New Roman" w:cs="Times New Roman"/>
          <w:sz w:val="24"/>
          <w:szCs w:val="24"/>
          <w:shd w:val="clear" w:color="auto" w:fill="FFFFFF" w:themeFill="background1"/>
        </w:rPr>
        <w:t xml:space="preserve"> Tribe, the transfer of the </w:t>
      </w:r>
      <w:proofErr w:type="spellStart"/>
      <w:r w:rsidRPr="00512001">
        <w:rPr>
          <w:rFonts w:ascii="Times New Roman" w:hAnsi="Times New Roman" w:cs="Times New Roman"/>
          <w:sz w:val="24"/>
          <w:szCs w:val="24"/>
          <w:shd w:val="clear" w:color="auto" w:fill="FFFFFF" w:themeFill="background1"/>
        </w:rPr>
        <w:t>Samin</w:t>
      </w:r>
      <w:proofErr w:type="spellEnd"/>
      <w:r w:rsidRPr="00512001">
        <w:rPr>
          <w:rFonts w:ascii="Times New Roman" w:hAnsi="Times New Roman" w:cs="Times New Roman"/>
          <w:sz w:val="24"/>
          <w:szCs w:val="24"/>
          <w:shd w:val="clear" w:color="auto" w:fill="FFFFFF" w:themeFill="background1"/>
        </w:rPr>
        <w:t xml:space="preserve"> Community in Java, and resistance to colonialism. For example about the </w:t>
      </w:r>
      <w:proofErr w:type="spellStart"/>
      <w:r w:rsidRPr="00512001">
        <w:rPr>
          <w:rFonts w:ascii="Times New Roman" w:hAnsi="Times New Roman" w:cs="Times New Roman"/>
          <w:sz w:val="24"/>
          <w:szCs w:val="24"/>
          <w:shd w:val="clear" w:color="auto" w:fill="FFFFFF" w:themeFill="background1"/>
        </w:rPr>
        <w:t>Samin</w:t>
      </w:r>
      <w:proofErr w:type="spellEnd"/>
      <w:r w:rsidRPr="00512001">
        <w:rPr>
          <w:rFonts w:ascii="Times New Roman" w:hAnsi="Times New Roman" w:cs="Times New Roman"/>
          <w:sz w:val="24"/>
          <w:szCs w:val="24"/>
          <w:shd w:val="clear" w:color="auto" w:fill="FFFFFF" w:themeFill="background1"/>
        </w:rPr>
        <w:t xml:space="preserve"> ethnic marriage system, according to </w:t>
      </w:r>
      <w:proofErr w:type="spellStart"/>
      <w:r w:rsidRPr="00512001">
        <w:rPr>
          <w:rFonts w:ascii="Times New Roman" w:hAnsi="Times New Roman" w:cs="Times New Roman"/>
          <w:sz w:val="24"/>
          <w:szCs w:val="24"/>
          <w:shd w:val="clear" w:color="auto" w:fill="FFFFFF" w:themeFill="background1"/>
        </w:rPr>
        <w:t>Rosyid</w:t>
      </w:r>
      <w:proofErr w:type="spellEnd"/>
      <w:r w:rsidRPr="00512001">
        <w:rPr>
          <w:rFonts w:ascii="Times New Roman" w:hAnsi="Times New Roman" w:cs="Times New Roman"/>
          <w:sz w:val="24"/>
          <w:szCs w:val="24"/>
          <w:shd w:val="clear" w:color="auto" w:fill="FFFFFF" w:themeFill="background1"/>
        </w:rPr>
        <w:t xml:space="preserve">, the marriage system carried out by the </w:t>
      </w:r>
      <w:proofErr w:type="spellStart"/>
      <w:r w:rsidRPr="00512001">
        <w:rPr>
          <w:rFonts w:ascii="Times New Roman" w:hAnsi="Times New Roman" w:cs="Times New Roman"/>
          <w:sz w:val="24"/>
          <w:szCs w:val="24"/>
          <w:shd w:val="clear" w:color="auto" w:fill="FFFFFF" w:themeFill="background1"/>
        </w:rPr>
        <w:t>Samin</w:t>
      </w:r>
      <w:proofErr w:type="spellEnd"/>
      <w:r w:rsidRPr="00512001">
        <w:rPr>
          <w:rFonts w:ascii="Times New Roman" w:hAnsi="Times New Roman" w:cs="Times New Roman"/>
          <w:sz w:val="24"/>
          <w:szCs w:val="24"/>
          <w:shd w:val="clear" w:color="auto" w:fill="FFFFFF" w:themeFill="background1"/>
        </w:rPr>
        <w:t xml:space="preserve"> Community only involved the bride and groom, parents, </w:t>
      </w:r>
      <w:proofErr w:type="spellStart"/>
      <w:r w:rsidRPr="00512001">
        <w:rPr>
          <w:rFonts w:ascii="Times New Roman" w:hAnsi="Times New Roman" w:cs="Times New Roman"/>
          <w:sz w:val="24"/>
          <w:szCs w:val="24"/>
          <w:shd w:val="clear" w:color="auto" w:fill="FFFFFF" w:themeFill="background1"/>
        </w:rPr>
        <w:t>samin</w:t>
      </w:r>
      <w:proofErr w:type="spellEnd"/>
      <w:r w:rsidRPr="00512001">
        <w:rPr>
          <w:rFonts w:ascii="Times New Roman" w:hAnsi="Times New Roman" w:cs="Times New Roman"/>
          <w:sz w:val="24"/>
          <w:szCs w:val="24"/>
          <w:shd w:val="clear" w:color="auto" w:fill="FFFFFF" w:themeFill="background1"/>
        </w:rPr>
        <w:t xml:space="preserve"> figures, neighbors (</w:t>
      </w:r>
      <w:proofErr w:type="spellStart"/>
      <w:r w:rsidRPr="00512001">
        <w:rPr>
          <w:rFonts w:ascii="Times New Roman" w:hAnsi="Times New Roman" w:cs="Times New Roman"/>
          <w:sz w:val="24"/>
          <w:szCs w:val="24"/>
          <w:shd w:val="clear" w:color="auto" w:fill="FFFFFF" w:themeFill="background1"/>
        </w:rPr>
        <w:t>Samin</w:t>
      </w:r>
      <w:proofErr w:type="spellEnd"/>
      <w:r w:rsidRPr="00512001">
        <w:rPr>
          <w:rFonts w:ascii="Times New Roman" w:hAnsi="Times New Roman" w:cs="Times New Roman"/>
          <w:sz w:val="24"/>
          <w:szCs w:val="24"/>
          <w:shd w:val="clear" w:color="auto" w:fill="FFFFFF" w:themeFill="background1"/>
        </w:rPr>
        <w:t xml:space="preserve"> and non </w:t>
      </w:r>
      <w:proofErr w:type="spellStart"/>
      <w:r w:rsidRPr="00512001">
        <w:rPr>
          <w:rFonts w:ascii="Times New Roman" w:hAnsi="Times New Roman" w:cs="Times New Roman"/>
          <w:sz w:val="24"/>
          <w:szCs w:val="24"/>
          <w:shd w:val="clear" w:color="auto" w:fill="FFFFFF" w:themeFill="background1"/>
        </w:rPr>
        <w:t>Samin</w:t>
      </w:r>
      <w:proofErr w:type="spellEnd"/>
      <w:r w:rsidRPr="00512001">
        <w:rPr>
          <w:rFonts w:ascii="Times New Roman" w:hAnsi="Times New Roman" w:cs="Times New Roman"/>
          <w:sz w:val="24"/>
          <w:szCs w:val="24"/>
          <w:shd w:val="clear" w:color="auto" w:fill="FFFFFF" w:themeFill="background1"/>
        </w:rPr>
        <w:t xml:space="preserve">) without administrative records by the KUA or civil registry office, with the principle </w:t>
      </w:r>
      <w:proofErr w:type="spellStart"/>
      <w:r w:rsidRPr="00512001">
        <w:rPr>
          <w:rFonts w:ascii="Times New Roman" w:hAnsi="Times New Roman" w:cs="Times New Roman"/>
          <w:sz w:val="24"/>
          <w:szCs w:val="24"/>
          <w:shd w:val="clear" w:color="auto" w:fill="FFFFFF" w:themeFill="background1"/>
        </w:rPr>
        <w:t>Samin</w:t>
      </w:r>
      <w:proofErr w:type="spellEnd"/>
      <w:r w:rsidRPr="00512001">
        <w:rPr>
          <w:rFonts w:ascii="Times New Roman" w:hAnsi="Times New Roman" w:cs="Times New Roman"/>
          <w:sz w:val="24"/>
          <w:szCs w:val="24"/>
          <w:shd w:val="clear" w:color="auto" w:fill="FFFFFF" w:themeFill="background1"/>
        </w:rPr>
        <w:t xml:space="preserve">, who they believe turns out that their marriage is going well and accepted by the local community, both the </w:t>
      </w:r>
      <w:proofErr w:type="spellStart"/>
      <w:r w:rsidRPr="00512001">
        <w:rPr>
          <w:rFonts w:ascii="Times New Roman" w:hAnsi="Times New Roman" w:cs="Times New Roman"/>
          <w:sz w:val="24"/>
          <w:szCs w:val="24"/>
          <w:shd w:val="clear" w:color="auto" w:fill="FFFFFF" w:themeFill="background1"/>
        </w:rPr>
        <w:t>Samin</w:t>
      </w:r>
      <w:proofErr w:type="spellEnd"/>
      <w:r w:rsidRPr="00512001">
        <w:rPr>
          <w:rFonts w:ascii="Times New Roman" w:hAnsi="Times New Roman" w:cs="Times New Roman"/>
          <w:sz w:val="24"/>
          <w:szCs w:val="24"/>
          <w:shd w:val="clear" w:color="auto" w:fill="FFFFFF" w:themeFill="background1"/>
        </w:rPr>
        <w:t xml:space="preserve"> and Non-</w:t>
      </w:r>
      <w:proofErr w:type="spellStart"/>
      <w:r w:rsidRPr="00512001">
        <w:rPr>
          <w:rFonts w:ascii="Times New Roman" w:hAnsi="Times New Roman" w:cs="Times New Roman"/>
          <w:sz w:val="24"/>
          <w:szCs w:val="24"/>
          <w:shd w:val="clear" w:color="auto" w:fill="FFFFFF" w:themeFill="background1"/>
        </w:rPr>
        <w:t>Samin</w:t>
      </w:r>
      <w:proofErr w:type="spellEnd"/>
      <w:r w:rsidRPr="00512001">
        <w:rPr>
          <w:rFonts w:ascii="Times New Roman" w:hAnsi="Times New Roman" w:cs="Times New Roman"/>
          <w:sz w:val="24"/>
          <w:szCs w:val="24"/>
          <w:shd w:val="clear" w:color="auto" w:fill="FFFFFF" w:themeFill="background1"/>
        </w:rPr>
        <w:t xml:space="preserve"> communities and the support of the local government (</w:t>
      </w:r>
      <w:proofErr w:type="spellStart"/>
      <w:r w:rsidRPr="00512001">
        <w:rPr>
          <w:rFonts w:ascii="Times New Roman" w:hAnsi="Times New Roman" w:cs="Times New Roman"/>
          <w:sz w:val="24"/>
          <w:szCs w:val="24"/>
          <w:shd w:val="clear" w:color="auto" w:fill="FFFFFF" w:themeFill="background1"/>
        </w:rPr>
        <w:t>Moh</w:t>
      </w:r>
      <w:proofErr w:type="spellEnd"/>
      <w:r w:rsidRPr="00512001">
        <w:rPr>
          <w:rFonts w:ascii="Times New Roman" w:hAnsi="Times New Roman" w:cs="Times New Roman"/>
          <w:sz w:val="24"/>
          <w:szCs w:val="24"/>
          <w:shd w:val="clear" w:color="auto" w:fill="FFFFFF" w:themeFill="background1"/>
        </w:rPr>
        <w:t xml:space="preserve">. </w:t>
      </w:r>
      <w:proofErr w:type="spellStart"/>
      <w:r w:rsidRPr="00512001">
        <w:rPr>
          <w:rFonts w:ascii="Times New Roman" w:hAnsi="Times New Roman" w:cs="Times New Roman"/>
          <w:sz w:val="24"/>
          <w:szCs w:val="24"/>
          <w:shd w:val="clear" w:color="auto" w:fill="FFFFFF" w:themeFill="background1"/>
        </w:rPr>
        <w:t>Rosyid</w:t>
      </w:r>
      <w:proofErr w:type="spellEnd"/>
      <w:r w:rsidRPr="00512001">
        <w:rPr>
          <w:rFonts w:ascii="Times New Roman" w:hAnsi="Times New Roman" w:cs="Times New Roman"/>
          <w:sz w:val="24"/>
          <w:szCs w:val="24"/>
          <w:shd w:val="clear" w:color="auto" w:fill="FFFFFF" w:themeFill="background1"/>
        </w:rPr>
        <w:t>, 2010).</w:t>
      </w:r>
    </w:p>
    <w:p w:rsidR="00A438F8" w:rsidRPr="00512001" w:rsidRDefault="00A438F8" w:rsidP="00A438F8">
      <w:pPr>
        <w:shd w:val="clear" w:color="auto" w:fill="FFFFFF" w:themeFill="background1"/>
        <w:spacing w:after="0" w:line="240" w:lineRule="auto"/>
        <w:ind w:firstLine="720"/>
        <w:jc w:val="both"/>
        <w:rPr>
          <w:rFonts w:ascii="Times New Roman" w:hAnsi="Times New Roman" w:cs="Times New Roman"/>
          <w:sz w:val="24"/>
          <w:szCs w:val="24"/>
          <w:shd w:val="clear" w:color="auto" w:fill="FFFFFF" w:themeFill="background1"/>
        </w:rPr>
      </w:pPr>
      <w:r w:rsidRPr="00512001">
        <w:rPr>
          <w:rFonts w:ascii="Times New Roman" w:hAnsi="Times New Roman" w:cs="Times New Roman"/>
          <w:sz w:val="24"/>
          <w:szCs w:val="24"/>
          <w:shd w:val="clear" w:color="auto" w:fill="FFFFFF" w:themeFill="background1"/>
        </w:rPr>
        <w:t xml:space="preserve">From the results of previous research on </w:t>
      </w:r>
      <w:proofErr w:type="spellStart"/>
      <w:r w:rsidRPr="00512001">
        <w:rPr>
          <w:rFonts w:ascii="Times New Roman" w:hAnsi="Times New Roman" w:cs="Times New Roman"/>
          <w:sz w:val="24"/>
          <w:szCs w:val="24"/>
          <w:shd w:val="clear" w:color="auto" w:fill="FFFFFF" w:themeFill="background1"/>
        </w:rPr>
        <w:t>Samin</w:t>
      </w:r>
      <w:proofErr w:type="spellEnd"/>
      <w:r w:rsidRPr="00512001">
        <w:rPr>
          <w:rFonts w:ascii="Times New Roman" w:hAnsi="Times New Roman" w:cs="Times New Roman"/>
          <w:sz w:val="24"/>
          <w:szCs w:val="24"/>
          <w:shd w:val="clear" w:color="auto" w:fill="FFFFFF" w:themeFill="background1"/>
        </w:rPr>
        <w:t xml:space="preserve"> women, they turned out to be active in political activities, especially in using voting rights during elections, factors affecting </w:t>
      </w:r>
      <w:proofErr w:type="spellStart"/>
      <w:r w:rsidRPr="00512001">
        <w:rPr>
          <w:rFonts w:ascii="Times New Roman" w:hAnsi="Times New Roman" w:cs="Times New Roman"/>
          <w:sz w:val="24"/>
          <w:szCs w:val="24"/>
          <w:shd w:val="clear" w:color="auto" w:fill="FFFFFF" w:themeFill="background1"/>
        </w:rPr>
        <w:t>Samin</w:t>
      </w:r>
      <w:proofErr w:type="spellEnd"/>
      <w:r w:rsidRPr="00512001">
        <w:rPr>
          <w:rFonts w:ascii="Times New Roman" w:hAnsi="Times New Roman" w:cs="Times New Roman"/>
          <w:sz w:val="24"/>
          <w:szCs w:val="24"/>
          <w:shd w:val="clear" w:color="auto" w:fill="FFFFFF" w:themeFill="background1"/>
        </w:rPr>
        <w:t xml:space="preserve"> women including their own choices, the influence of their husbands and the influence of </w:t>
      </w:r>
      <w:proofErr w:type="spellStart"/>
      <w:r w:rsidRPr="00512001">
        <w:rPr>
          <w:rFonts w:ascii="Times New Roman" w:hAnsi="Times New Roman" w:cs="Times New Roman"/>
          <w:sz w:val="24"/>
          <w:szCs w:val="24"/>
          <w:shd w:val="clear" w:color="auto" w:fill="FFFFFF" w:themeFill="background1"/>
        </w:rPr>
        <w:t>Samin</w:t>
      </w:r>
      <w:proofErr w:type="spellEnd"/>
      <w:r w:rsidRPr="00512001">
        <w:rPr>
          <w:rFonts w:ascii="Times New Roman" w:hAnsi="Times New Roman" w:cs="Times New Roman"/>
          <w:sz w:val="24"/>
          <w:szCs w:val="24"/>
          <w:shd w:val="clear" w:color="auto" w:fill="FFFFFF" w:themeFill="background1"/>
        </w:rPr>
        <w:t xml:space="preserve"> leaders (</w:t>
      </w:r>
      <w:proofErr w:type="spellStart"/>
      <w:r w:rsidRPr="00512001">
        <w:rPr>
          <w:rFonts w:ascii="Times New Roman" w:hAnsi="Times New Roman" w:cs="Times New Roman"/>
          <w:sz w:val="24"/>
          <w:szCs w:val="24"/>
          <w:shd w:val="clear" w:color="auto" w:fill="FFFFFF" w:themeFill="background1"/>
        </w:rPr>
        <w:t>Rosyid</w:t>
      </w:r>
      <w:proofErr w:type="spellEnd"/>
      <w:r w:rsidRPr="00512001">
        <w:rPr>
          <w:rFonts w:ascii="Times New Roman" w:hAnsi="Times New Roman" w:cs="Times New Roman"/>
          <w:sz w:val="24"/>
          <w:szCs w:val="24"/>
          <w:shd w:val="clear" w:color="auto" w:fill="FFFFFF" w:themeFill="background1"/>
        </w:rPr>
        <w:t xml:space="preserve">, 2016). As for </w:t>
      </w:r>
      <w:proofErr w:type="spellStart"/>
      <w:r w:rsidRPr="00512001">
        <w:rPr>
          <w:rFonts w:ascii="Times New Roman" w:hAnsi="Times New Roman" w:cs="Times New Roman"/>
          <w:sz w:val="24"/>
          <w:szCs w:val="24"/>
          <w:shd w:val="clear" w:color="auto" w:fill="FFFFFF" w:themeFill="background1"/>
        </w:rPr>
        <w:t>samin's</w:t>
      </w:r>
      <w:proofErr w:type="spellEnd"/>
      <w:r w:rsidRPr="00512001">
        <w:rPr>
          <w:rFonts w:ascii="Times New Roman" w:hAnsi="Times New Roman" w:cs="Times New Roman"/>
          <w:sz w:val="24"/>
          <w:szCs w:val="24"/>
          <w:shd w:val="clear" w:color="auto" w:fill="FFFFFF" w:themeFill="background1"/>
        </w:rPr>
        <w:t xml:space="preserve"> belief, it was Adam's religion, although administratively it was mentioned by the government as a flow of trust, so the religious column on the </w:t>
      </w:r>
      <w:proofErr w:type="spellStart"/>
      <w:r w:rsidRPr="00512001">
        <w:rPr>
          <w:rFonts w:ascii="Times New Roman" w:hAnsi="Times New Roman" w:cs="Times New Roman"/>
          <w:sz w:val="24"/>
          <w:szCs w:val="24"/>
          <w:shd w:val="clear" w:color="auto" w:fill="FFFFFF" w:themeFill="background1"/>
        </w:rPr>
        <w:t>Samin</w:t>
      </w:r>
      <w:proofErr w:type="spellEnd"/>
      <w:r w:rsidRPr="00512001">
        <w:rPr>
          <w:rFonts w:ascii="Times New Roman" w:hAnsi="Times New Roman" w:cs="Times New Roman"/>
          <w:sz w:val="24"/>
          <w:szCs w:val="24"/>
          <w:shd w:val="clear" w:color="auto" w:fill="FFFFFF" w:themeFill="background1"/>
        </w:rPr>
        <w:t xml:space="preserve"> Community Identity Card was vacated (</w:t>
      </w:r>
      <w:proofErr w:type="spellStart"/>
      <w:r w:rsidRPr="00512001">
        <w:rPr>
          <w:rFonts w:ascii="Times New Roman" w:hAnsi="Times New Roman" w:cs="Times New Roman"/>
          <w:sz w:val="24"/>
          <w:szCs w:val="24"/>
          <w:shd w:val="clear" w:color="auto" w:fill="FFFFFF" w:themeFill="background1"/>
        </w:rPr>
        <w:t>Rosyid</w:t>
      </w:r>
      <w:proofErr w:type="spellEnd"/>
      <w:r w:rsidRPr="00512001">
        <w:rPr>
          <w:rFonts w:ascii="Times New Roman" w:hAnsi="Times New Roman" w:cs="Times New Roman"/>
          <w:sz w:val="24"/>
          <w:szCs w:val="24"/>
          <w:shd w:val="clear" w:color="auto" w:fill="FFFFFF" w:themeFill="background1"/>
        </w:rPr>
        <w:t xml:space="preserve">, </w:t>
      </w:r>
      <w:proofErr w:type="spellStart"/>
      <w:r w:rsidRPr="00512001">
        <w:rPr>
          <w:rFonts w:ascii="Times New Roman" w:hAnsi="Times New Roman" w:cs="Times New Roman"/>
          <w:sz w:val="24"/>
          <w:szCs w:val="24"/>
          <w:shd w:val="clear" w:color="auto" w:fill="FFFFFF" w:themeFill="background1"/>
        </w:rPr>
        <w:t>n.d.</w:t>
      </w:r>
      <w:proofErr w:type="spellEnd"/>
      <w:r w:rsidRPr="00512001">
        <w:rPr>
          <w:rFonts w:ascii="Times New Roman" w:hAnsi="Times New Roman" w:cs="Times New Roman"/>
          <w:sz w:val="24"/>
          <w:szCs w:val="24"/>
          <w:shd w:val="clear" w:color="auto" w:fill="FFFFFF" w:themeFill="background1"/>
        </w:rPr>
        <w:t xml:space="preserve">). However, there is no information from the results of research on the social conservation of the </w:t>
      </w:r>
      <w:proofErr w:type="spellStart"/>
      <w:r w:rsidRPr="00512001">
        <w:rPr>
          <w:rFonts w:ascii="Times New Roman" w:hAnsi="Times New Roman" w:cs="Times New Roman"/>
          <w:sz w:val="24"/>
          <w:szCs w:val="24"/>
          <w:shd w:val="clear" w:color="auto" w:fill="FFFFFF" w:themeFill="background1"/>
        </w:rPr>
        <w:t>Samin</w:t>
      </w:r>
      <w:proofErr w:type="spellEnd"/>
      <w:r w:rsidRPr="00512001">
        <w:rPr>
          <w:rFonts w:ascii="Times New Roman" w:hAnsi="Times New Roman" w:cs="Times New Roman"/>
          <w:sz w:val="24"/>
          <w:szCs w:val="24"/>
          <w:shd w:val="clear" w:color="auto" w:fill="FFFFFF" w:themeFill="background1"/>
        </w:rPr>
        <w:t xml:space="preserve"> Tribe, as a community effort to preserve the local wisdom of the </w:t>
      </w:r>
      <w:proofErr w:type="spellStart"/>
      <w:r w:rsidRPr="00512001">
        <w:rPr>
          <w:rFonts w:ascii="Times New Roman" w:hAnsi="Times New Roman" w:cs="Times New Roman"/>
          <w:sz w:val="24"/>
          <w:szCs w:val="24"/>
          <w:shd w:val="clear" w:color="auto" w:fill="FFFFFF" w:themeFill="background1"/>
        </w:rPr>
        <w:t>Samin</w:t>
      </w:r>
      <w:proofErr w:type="spellEnd"/>
      <w:r w:rsidRPr="00512001">
        <w:rPr>
          <w:rFonts w:ascii="Times New Roman" w:hAnsi="Times New Roman" w:cs="Times New Roman"/>
          <w:sz w:val="24"/>
          <w:szCs w:val="24"/>
          <w:shd w:val="clear" w:color="auto" w:fill="FFFFFF" w:themeFill="background1"/>
        </w:rPr>
        <w:t xml:space="preserve"> tribe.</w:t>
      </w:r>
    </w:p>
    <w:p w:rsidR="00A438F8" w:rsidRPr="00512001" w:rsidRDefault="00A438F8" w:rsidP="00A438F8">
      <w:pPr>
        <w:shd w:val="clear" w:color="auto" w:fill="FFFFFF" w:themeFill="background1"/>
        <w:spacing w:after="0" w:line="240" w:lineRule="auto"/>
        <w:ind w:firstLine="720"/>
        <w:jc w:val="both"/>
        <w:rPr>
          <w:rFonts w:ascii="Times New Roman" w:hAnsi="Times New Roman" w:cs="Times New Roman"/>
          <w:color w:val="000000" w:themeColor="text1"/>
          <w:sz w:val="24"/>
          <w:szCs w:val="24"/>
          <w:shd w:val="clear" w:color="auto" w:fill="FFFFFF" w:themeFill="background1"/>
        </w:rPr>
      </w:pPr>
      <w:r w:rsidRPr="00512001">
        <w:rPr>
          <w:rFonts w:ascii="Times New Roman" w:hAnsi="Times New Roman" w:cs="Times New Roman"/>
          <w:color w:val="000000" w:themeColor="text1"/>
          <w:sz w:val="24"/>
          <w:szCs w:val="24"/>
          <w:shd w:val="clear" w:color="auto" w:fill="FFFFFF" w:themeFill="background1"/>
        </w:rPr>
        <w:lastRenderedPageBreak/>
        <w:t xml:space="preserve">Research on social conservation is very important, because without the social conservation efforts of the </w:t>
      </w:r>
      <w:proofErr w:type="spellStart"/>
      <w:r w:rsidRPr="00512001">
        <w:rPr>
          <w:rFonts w:ascii="Times New Roman" w:hAnsi="Times New Roman" w:cs="Times New Roman"/>
          <w:color w:val="000000" w:themeColor="text1"/>
          <w:sz w:val="24"/>
          <w:szCs w:val="24"/>
          <w:shd w:val="clear" w:color="auto" w:fill="FFFFFF" w:themeFill="background1"/>
        </w:rPr>
        <w:t>Samin</w:t>
      </w:r>
      <w:proofErr w:type="spellEnd"/>
      <w:r w:rsidRPr="00512001">
        <w:rPr>
          <w:rFonts w:ascii="Times New Roman" w:hAnsi="Times New Roman" w:cs="Times New Roman"/>
          <w:color w:val="000000" w:themeColor="text1"/>
          <w:sz w:val="24"/>
          <w:szCs w:val="24"/>
          <w:shd w:val="clear" w:color="auto" w:fill="FFFFFF" w:themeFill="background1"/>
        </w:rPr>
        <w:t xml:space="preserve"> Tribe teachings, the values that have been maintained can be eroded by the times. </w:t>
      </w:r>
      <w:proofErr w:type="gramStart"/>
      <w:r w:rsidRPr="00512001">
        <w:rPr>
          <w:rFonts w:ascii="Times New Roman" w:hAnsi="Times New Roman" w:cs="Times New Roman"/>
          <w:color w:val="000000" w:themeColor="text1"/>
          <w:sz w:val="24"/>
          <w:szCs w:val="24"/>
          <w:shd w:val="clear" w:color="auto" w:fill="FFFFFF" w:themeFill="background1"/>
        </w:rPr>
        <w:t>so</w:t>
      </w:r>
      <w:proofErr w:type="gramEnd"/>
      <w:r w:rsidRPr="00512001">
        <w:rPr>
          <w:rFonts w:ascii="Times New Roman" w:hAnsi="Times New Roman" w:cs="Times New Roman"/>
          <w:color w:val="000000" w:themeColor="text1"/>
          <w:sz w:val="24"/>
          <w:szCs w:val="24"/>
          <w:shd w:val="clear" w:color="auto" w:fill="FFFFFF" w:themeFill="background1"/>
        </w:rPr>
        <w:t xml:space="preserve"> that it can threaten the existence of the </w:t>
      </w:r>
      <w:proofErr w:type="spellStart"/>
      <w:r w:rsidRPr="00512001">
        <w:rPr>
          <w:rFonts w:ascii="Times New Roman" w:hAnsi="Times New Roman" w:cs="Times New Roman"/>
          <w:color w:val="000000" w:themeColor="text1"/>
          <w:sz w:val="24"/>
          <w:szCs w:val="24"/>
          <w:shd w:val="clear" w:color="auto" w:fill="FFFFFF" w:themeFill="background1"/>
        </w:rPr>
        <w:t>Samin</w:t>
      </w:r>
      <w:proofErr w:type="spellEnd"/>
      <w:r w:rsidRPr="00512001">
        <w:rPr>
          <w:rFonts w:ascii="Times New Roman" w:hAnsi="Times New Roman" w:cs="Times New Roman"/>
          <w:color w:val="000000" w:themeColor="text1"/>
          <w:sz w:val="24"/>
          <w:szCs w:val="24"/>
          <w:shd w:val="clear" w:color="auto" w:fill="FFFFFF" w:themeFill="background1"/>
        </w:rPr>
        <w:t xml:space="preserve"> Community itself along with the teachings of its local wisdom. The purpose of this research is to describe social conservation values of the local wisdom of the </w:t>
      </w:r>
      <w:proofErr w:type="spellStart"/>
      <w:r w:rsidRPr="00512001">
        <w:rPr>
          <w:rFonts w:ascii="Times New Roman" w:hAnsi="Times New Roman" w:cs="Times New Roman"/>
          <w:color w:val="000000" w:themeColor="text1"/>
          <w:sz w:val="24"/>
          <w:szCs w:val="24"/>
          <w:shd w:val="clear" w:color="auto" w:fill="FFFFFF" w:themeFill="background1"/>
        </w:rPr>
        <w:t>Samin</w:t>
      </w:r>
      <w:proofErr w:type="spellEnd"/>
      <w:r w:rsidRPr="00512001">
        <w:rPr>
          <w:rFonts w:ascii="Times New Roman" w:hAnsi="Times New Roman" w:cs="Times New Roman"/>
          <w:color w:val="000000" w:themeColor="text1"/>
          <w:sz w:val="24"/>
          <w:szCs w:val="24"/>
          <w:shd w:val="clear" w:color="auto" w:fill="FFFFFF" w:themeFill="background1"/>
        </w:rPr>
        <w:t xml:space="preserve"> Community amidst the threat of globalization. Limitation of research on local wisdom values in the </w:t>
      </w:r>
      <w:proofErr w:type="spellStart"/>
      <w:r w:rsidRPr="00512001">
        <w:rPr>
          <w:rFonts w:ascii="Times New Roman" w:hAnsi="Times New Roman" w:cs="Times New Roman"/>
          <w:color w:val="000000" w:themeColor="text1"/>
          <w:sz w:val="24"/>
          <w:szCs w:val="24"/>
          <w:shd w:val="clear" w:color="auto" w:fill="FFFFFF" w:themeFill="background1"/>
        </w:rPr>
        <w:t>Samin</w:t>
      </w:r>
      <w:proofErr w:type="spellEnd"/>
      <w:r w:rsidRPr="00512001">
        <w:rPr>
          <w:rFonts w:ascii="Times New Roman" w:hAnsi="Times New Roman" w:cs="Times New Roman"/>
          <w:color w:val="000000" w:themeColor="text1"/>
          <w:sz w:val="24"/>
          <w:szCs w:val="24"/>
          <w:shd w:val="clear" w:color="auto" w:fill="FFFFFF" w:themeFill="background1"/>
        </w:rPr>
        <w:t xml:space="preserve"> Community living in </w:t>
      </w:r>
      <w:proofErr w:type="spellStart"/>
      <w:r w:rsidRPr="00512001">
        <w:rPr>
          <w:rFonts w:ascii="Times New Roman" w:hAnsi="Times New Roman" w:cs="Times New Roman"/>
          <w:color w:val="000000" w:themeColor="text1"/>
          <w:sz w:val="24"/>
          <w:szCs w:val="24"/>
          <w:shd w:val="clear" w:color="auto" w:fill="FFFFFF" w:themeFill="background1"/>
        </w:rPr>
        <w:t>Undaan</w:t>
      </w:r>
      <w:proofErr w:type="spellEnd"/>
      <w:r w:rsidRPr="00512001">
        <w:rPr>
          <w:rFonts w:ascii="Times New Roman" w:hAnsi="Times New Roman" w:cs="Times New Roman"/>
          <w:color w:val="000000" w:themeColor="text1"/>
          <w:sz w:val="24"/>
          <w:szCs w:val="24"/>
          <w:shd w:val="clear" w:color="auto" w:fill="FFFFFF" w:themeFill="background1"/>
        </w:rPr>
        <w:t xml:space="preserve"> </w:t>
      </w:r>
      <w:proofErr w:type="spellStart"/>
      <w:r w:rsidRPr="00512001">
        <w:rPr>
          <w:rFonts w:ascii="Times New Roman" w:hAnsi="Times New Roman" w:cs="Times New Roman"/>
          <w:color w:val="000000" w:themeColor="text1"/>
          <w:sz w:val="24"/>
          <w:szCs w:val="24"/>
          <w:shd w:val="clear" w:color="auto" w:fill="FFFFFF" w:themeFill="background1"/>
        </w:rPr>
        <w:t>Subdistrict</w:t>
      </w:r>
      <w:proofErr w:type="spellEnd"/>
      <w:r w:rsidRPr="00512001">
        <w:rPr>
          <w:rFonts w:ascii="Times New Roman" w:hAnsi="Times New Roman" w:cs="Times New Roman"/>
          <w:color w:val="000000" w:themeColor="text1"/>
          <w:sz w:val="24"/>
          <w:szCs w:val="24"/>
          <w:shd w:val="clear" w:color="auto" w:fill="FFFFFF" w:themeFill="background1"/>
        </w:rPr>
        <w:t xml:space="preserve">, Kudus Regency. There are several locations where these tribes live, but because of the strong </w:t>
      </w:r>
      <w:proofErr w:type="spellStart"/>
      <w:r w:rsidRPr="00512001">
        <w:rPr>
          <w:rFonts w:ascii="Times New Roman" w:hAnsi="Times New Roman" w:cs="Times New Roman"/>
          <w:color w:val="000000" w:themeColor="text1"/>
          <w:sz w:val="24"/>
          <w:szCs w:val="24"/>
          <w:shd w:val="clear" w:color="auto" w:fill="FFFFFF" w:themeFill="background1"/>
        </w:rPr>
        <w:t>Samin</w:t>
      </w:r>
      <w:proofErr w:type="spellEnd"/>
      <w:r w:rsidRPr="00512001">
        <w:rPr>
          <w:rFonts w:ascii="Times New Roman" w:hAnsi="Times New Roman" w:cs="Times New Roman"/>
          <w:color w:val="000000" w:themeColor="text1"/>
          <w:sz w:val="24"/>
          <w:szCs w:val="24"/>
          <w:shd w:val="clear" w:color="auto" w:fill="FFFFFF" w:themeFill="background1"/>
        </w:rPr>
        <w:t xml:space="preserve"> Community living in Kudus in maintaining the tradition, it was made the target of this research.</w:t>
      </w:r>
    </w:p>
    <w:p w:rsidR="005672F9" w:rsidRPr="00512001" w:rsidRDefault="005672F9" w:rsidP="00A438F8">
      <w:pPr>
        <w:spacing w:after="0" w:line="240" w:lineRule="auto"/>
        <w:jc w:val="both"/>
        <w:rPr>
          <w:rFonts w:ascii="Times New Roman" w:hAnsi="Times New Roman" w:cs="Times New Roman"/>
          <w:sz w:val="24"/>
          <w:szCs w:val="24"/>
        </w:rPr>
      </w:pPr>
    </w:p>
    <w:p w:rsidR="005672F9" w:rsidRPr="00512001" w:rsidRDefault="002D29D2" w:rsidP="00A438F8">
      <w:pPr>
        <w:pStyle w:val="Heading1"/>
        <w:rPr>
          <w:sz w:val="24"/>
          <w:szCs w:val="24"/>
        </w:rPr>
      </w:pPr>
      <w:r w:rsidRPr="00512001">
        <w:rPr>
          <w:sz w:val="24"/>
          <w:szCs w:val="24"/>
        </w:rPr>
        <w:t xml:space="preserve"> METHOD</w:t>
      </w:r>
    </w:p>
    <w:p w:rsidR="00A438F8" w:rsidRPr="00512001" w:rsidRDefault="00A438F8" w:rsidP="00A438F8">
      <w:pPr>
        <w:spacing w:line="240" w:lineRule="auto"/>
        <w:ind w:firstLine="720"/>
        <w:jc w:val="both"/>
        <w:rPr>
          <w:rFonts w:ascii="Times New Roman" w:hAnsi="Times New Roman" w:cs="Times New Roman"/>
          <w:color w:val="000000" w:themeColor="text1"/>
          <w:sz w:val="24"/>
          <w:szCs w:val="24"/>
        </w:rPr>
      </w:pPr>
      <w:r w:rsidRPr="00512001">
        <w:rPr>
          <w:rFonts w:ascii="Times New Roman" w:hAnsi="Times New Roman" w:cs="Times New Roman"/>
          <w:color w:val="000000" w:themeColor="text1"/>
          <w:sz w:val="24"/>
          <w:szCs w:val="24"/>
        </w:rPr>
        <w:t xml:space="preserve">This study uses a qualitative approach. This approach seeks to understand and analyze the local wisdom of the </w:t>
      </w:r>
      <w:proofErr w:type="spellStart"/>
      <w:r w:rsidRPr="00512001">
        <w:rPr>
          <w:rFonts w:ascii="Times New Roman" w:hAnsi="Times New Roman" w:cs="Times New Roman"/>
          <w:color w:val="000000" w:themeColor="text1"/>
          <w:sz w:val="24"/>
          <w:szCs w:val="24"/>
        </w:rPr>
        <w:t>Samin</w:t>
      </w:r>
      <w:proofErr w:type="spellEnd"/>
      <w:r w:rsidRPr="00512001">
        <w:rPr>
          <w:rFonts w:ascii="Times New Roman" w:hAnsi="Times New Roman" w:cs="Times New Roman"/>
          <w:color w:val="000000" w:themeColor="text1"/>
          <w:sz w:val="24"/>
          <w:szCs w:val="24"/>
        </w:rPr>
        <w:t xml:space="preserve"> Community and try to find new things based on the results of data. The field data referred to in this study is in the form of understanding and interpretation of the object of research, namely the </w:t>
      </w:r>
      <w:proofErr w:type="spellStart"/>
      <w:r w:rsidRPr="00512001">
        <w:rPr>
          <w:rFonts w:ascii="Times New Roman" w:hAnsi="Times New Roman" w:cs="Times New Roman"/>
          <w:color w:val="000000" w:themeColor="text1"/>
          <w:sz w:val="24"/>
          <w:szCs w:val="24"/>
        </w:rPr>
        <w:t>Samin</w:t>
      </w:r>
      <w:proofErr w:type="spellEnd"/>
      <w:r w:rsidRPr="00512001">
        <w:rPr>
          <w:rFonts w:ascii="Times New Roman" w:hAnsi="Times New Roman" w:cs="Times New Roman"/>
          <w:color w:val="000000" w:themeColor="text1"/>
          <w:sz w:val="24"/>
          <w:szCs w:val="24"/>
        </w:rPr>
        <w:t xml:space="preserve"> community from the results of direct interaction, reality in the life of the </w:t>
      </w:r>
      <w:proofErr w:type="spellStart"/>
      <w:r w:rsidRPr="00512001">
        <w:rPr>
          <w:rFonts w:ascii="Times New Roman" w:hAnsi="Times New Roman" w:cs="Times New Roman"/>
          <w:color w:val="000000" w:themeColor="text1"/>
          <w:sz w:val="24"/>
          <w:szCs w:val="24"/>
        </w:rPr>
        <w:t>Samin</w:t>
      </w:r>
      <w:proofErr w:type="spellEnd"/>
      <w:r w:rsidRPr="00512001">
        <w:rPr>
          <w:rFonts w:ascii="Times New Roman" w:hAnsi="Times New Roman" w:cs="Times New Roman"/>
          <w:color w:val="000000" w:themeColor="text1"/>
          <w:sz w:val="24"/>
          <w:szCs w:val="24"/>
        </w:rPr>
        <w:t xml:space="preserve"> community, and associated with the theory or results of previous studies.</w:t>
      </w:r>
    </w:p>
    <w:p w:rsidR="00A438F8" w:rsidRPr="00512001" w:rsidRDefault="00A438F8" w:rsidP="00A438F8">
      <w:pPr>
        <w:spacing w:line="240" w:lineRule="auto"/>
        <w:ind w:firstLine="720"/>
        <w:jc w:val="both"/>
        <w:rPr>
          <w:rFonts w:ascii="Times New Roman" w:hAnsi="Times New Roman" w:cs="Times New Roman"/>
          <w:color w:val="000000" w:themeColor="text1"/>
          <w:sz w:val="24"/>
          <w:szCs w:val="24"/>
        </w:rPr>
      </w:pPr>
      <w:r w:rsidRPr="00512001">
        <w:rPr>
          <w:rFonts w:ascii="Times New Roman" w:hAnsi="Times New Roman" w:cs="Times New Roman"/>
          <w:color w:val="000000" w:themeColor="text1"/>
          <w:sz w:val="24"/>
          <w:szCs w:val="24"/>
        </w:rPr>
        <w:t xml:space="preserve">Data collection was done by participatory observation techniques by looking at, directly observing the </w:t>
      </w:r>
      <w:proofErr w:type="spellStart"/>
      <w:r w:rsidRPr="00512001">
        <w:rPr>
          <w:rFonts w:ascii="Times New Roman" w:hAnsi="Times New Roman" w:cs="Times New Roman"/>
          <w:color w:val="000000" w:themeColor="text1"/>
          <w:sz w:val="24"/>
          <w:szCs w:val="24"/>
        </w:rPr>
        <w:t>Samin</w:t>
      </w:r>
      <w:proofErr w:type="spellEnd"/>
      <w:r w:rsidRPr="00512001">
        <w:rPr>
          <w:rFonts w:ascii="Times New Roman" w:hAnsi="Times New Roman" w:cs="Times New Roman"/>
          <w:color w:val="000000" w:themeColor="text1"/>
          <w:sz w:val="24"/>
          <w:szCs w:val="24"/>
        </w:rPr>
        <w:t xml:space="preserve"> community in daily life, interviews were conducted with informants who were elders of the </w:t>
      </w:r>
      <w:proofErr w:type="spellStart"/>
      <w:r w:rsidRPr="00512001">
        <w:rPr>
          <w:rFonts w:ascii="Times New Roman" w:hAnsi="Times New Roman" w:cs="Times New Roman"/>
          <w:color w:val="000000" w:themeColor="text1"/>
          <w:sz w:val="24"/>
          <w:szCs w:val="24"/>
        </w:rPr>
        <w:t>Samin</w:t>
      </w:r>
      <w:proofErr w:type="spellEnd"/>
      <w:r w:rsidRPr="00512001">
        <w:rPr>
          <w:rFonts w:ascii="Times New Roman" w:hAnsi="Times New Roman" w:cs="Times New Roman"/>
          <w:color w:val="000000" w:themeColor="text1"/>
          <w:sz w:val="24"/>
          <w:szCs w:val="24"/>
        </w:rPr>
        <w:t xml:space="preserve"> community, from two different locations and figures, and with local communities outside the </w:t>
      </w:r>
      <w:proofErr w:type="spellStart"/>
      <w:r w:rsidRPr="00512001">
        <w:rPr>
          <w:rFonts w:ascii="Times New Roman" w:hAnsi="Times New Roman" w:cs="Times New Roman"/>
          <w:color w:val="000000" w:themeColor="text1"/>
          <w:sz w:val="24"/>
          <w:szCs w:val="24"/>
        </w:rPr>
        <w:t>Samin</w:t>
      </w:r>
      <w:proofErr w:type="spellEnd"/>
      <w:r w:rsidRPr="00512001">
        <w:rPr>
          <w:rFonts w:ascii="Times New Roman" w:hAnsi="Times New Roman" w:cs="Times New Roman"/>
          <w:color w:val="000000" w:themeColor="text1"/>
          <w:sz w:val="24"/>
          <w:szCs w:val="24"/>
        </w:rPr>
        <w:t xml:space="preserve"> community. Data analysis uses interactive models, with stages of data collection, data reduction, data display, and conclusions (</w:t>
      </w:r>
      <w:proofErr w:type="spellStart"/>
      <w:r w:rsidRPr="00512001">
        <w:rPr>
          <w:rFonts w:ascii="Times New Roman" w:hAnsi="Times New Roman" w:cs="Times New Roman"/>
          <w:color w:val="000000" w:themeColor="text1"/>
          <w:sz w:val="24"/>
          <w:szCs w:val="24"/>
        </w:rPr>
        <w:t>Gunawan</w:t>
      </w:r>
      <w:proofErr w:type="spellEnd"/>
      <w:r w:rsidRPr="00512001">
        <w:rPr>
          <w:rFonts w:ascii="Times New Roman" w:hAnsi="Times New Roman" w:cs="Times New Roman"/>
          <w:color w:val="000000" w:themeColor="text1"/>
          <w:sz w:val="24"/>
          <w:szCs w:val="24"/>
        </w:rPr>
        <w:t xml:space="preserve">, 2016). Use of interactive models in data analysis to find the local wisdom values ​​of the endangered </w:t>
      </w:r>
      <w:proofErr w:type="spellStart"/>
      <w:r w:rsidRPr="00512001">
        <w:rPr>
          <w:rFonts w:ascii="Times New Roman" w:hAnsi="Times New Roman" w:cs="Times New Roman"/>
          <w:color w:val="000000" w:themeColor="text1"/>
          <w:sz w:val="24"/>
          <w:szCs w:val="24"/>
        </w:rPr>
        <w:t>Samin</w:t>
      </w:r>
      <w:proofErr w:type="spellEnd"/>
      <w:r w:rsidRPr="00512001">
        <w:rPr>
          <w:rFonts w:ascii="Times New Roman" w:hAnsi="Times New Roman" w:cs="Times New Roman"/>
          <w:color w:val="000000" w:themeColor="text1"/>
          <w:sz w:val="24"/>
          <w:szCs w:val="24"/>
        </w:rPr>
        <w:t xml:space="preserve"> community. Data collection is done by summarizing, choosing the main and important things related to the </w:t>
      </w:r>
      <w:proofErr w:type="spellStart"/>
      <w:r w:rsidRPr="00512001">
        <w:rPr>
          <w:rFonts w:ascii="Times New Roman" w:hAnsi="Times New Roman" w:cs="Times New Roman"/>
          <w:color w:val="000000" w:themeColor="text1"/>
          <w:sz w:val="24"/>
          <w:szCs w:val="24"/>
        </w:rPr>
        <w:t>Samin</w:t>
      </w:r>
      <w:proofErr w:type="spellEnd"/>
      <w:r w:rsidRPr="00512001">
        <w:rPr>
          <w:rFonts w:ascii="Times New Roman" w:hAnsi="Times New Roman" w:cs="Times New Roman"/>
          <w:color w:val="000000" w:themeColor="text1"/>
          <w:sz w:val="24"/>
          <w:szCs w:val="24"/>
        </w:rPr>
        <w:t xml:space="preserve"> community, including values ​​of local wisdom, traditions, livelihoods, social interactions, etc. through interviews. Data reduction is done by sorting through the appropriate data, which is able to provide research findings. </w:t>
      </w:r>
      <w:proofErr w:type="gramStart"/>
      <w:r w:rsidRPr="00512001">
        <w:rPr>
          <w:rFonts w:ascii="Times New Roman" w:hAnsi="Times New Roman" w:cs="Times New Roman"/>
          <w:color w:val="000000" w:themeColor="text1"/>
          <w:sz w:val="24"/>
          <w:szCs w:val="24"/>
        </w:rPr>
        <w:t>data</w:t>
      </w:r>
      <w:proofErr w:type="gramEnd"/>
      <w:r w:rsidRPr="00512001">
        <w:rPr>
          <w:rFonts w:ascii="Times New Roman" w:hAnsi="Times New Roman" w:cs="Times New Roman"/>
          <w:color w:val="000000" w:themeColor="text1"/>
          <w:sz w:val="24"/>
          <w:szCs w:val="24"/>
        </w:rPr>
        <w:t xml:space="preserve"> display is done by compiling data information that provides a possible conclusion of the research findings. Drawing conclusions is done by compiling answers from research results and data obtained at the time of the study.</w:t>
      </w:r>
    </w:p>
    <w:p w:rsidR="005672F9" w:rsidRPr="002D29D2" w:rsidRDefault="002D29D2" w:rsidP="00A438F8">
      <w:pPr>
        <w:pStyle w:val="Heading1"/>
        <w:rPr>
          <w:rFonts w:eastAsia="Times New Roman"/>
          <w:sz w:val="24"/>
          <w:szCs w:val="24"/>
          <w:lang w:val="id-ID"/>
        </w:rPr>
      </w:pPr>
      <w:r w:rsidRPr="00512001">
        <w:rPr>
          <w:rFonts w:eastAsia="Times New Roman"/>
          <w:sz w:val="24"/>
          <w:szCs w:val="24"/>
        </w:rPr>
        <w:t>RESULTS</w:t>
      </w:r>
      <w:r>
        <w:rPr>
          <w:rFonts w:eastAsia="Times New Roman"/>
          <w:sz w:val="24"/>
          <w:szCs w:val="24"/>
          <w:lang w:val="id-ID"/>
        </w:rPr>
        <w:t xml:space="preserve"> AND DISCUSSION </w:t>
      </w:r>
    </w:p>
    <w:p w:rsidR="00A438F8" w:rsidRPr="00512001" w:rsidRDefault="00A438F8" w:rsidP="00A438F8">
      <w:pPr>
        <w:spacing w:after="0" w:line="240" w:lineRule="auto"/>
        <w:ind w:firstLine="720"/>
        <w:jc w:val="both"/>
        <w:rPr>
          <w:rFonts w:ascii="Times New Roman" w:hAnsi="Times New Roman" w:cs="Times New Roman"/>
          <w:sz w:val="24"/>
          <w:szCs w:val="24"/>
        </w:rPr>
      </w:pPr>
      <w:r w:rsidRPr="00512001">
        <w:rPr>
          <w:rFonts w:ascii="Times New Roman" w:hAnsi="Times New Roman" w:cs="Times New Roman"/>
          <w:sz w:val="24"/>
          <w:szCs w:val="24"/>
        </w:rPr>
        <w:t xml:space="preserve">Kudus Regency has quite unique characteristics. One of them is the diversity of cultures, religions and beliefs. The diversity of religions in Kudus Regency includes Islam, Christianity, Catholicism, Buddhism, </w:t>
      </w:r>
      <w:proofErr w:type="gramStart"/>
      <w:r w:rsidRPr="00512001">
        <w:rPr>
          <w:rFonts w:ascii="Times New Roman" w:hAnsi="Times New Roman" w:cs="Times New Roman"/>
          <w:sz w:val="24"/>
          <w:szCs w:val="24"/>
        </w:rPr>
        <w:t>Hinduism</w:t>
      </w:r>
      <w:proofErr w:type="gramEnd"/>
      <w:r w:rsidRPr="00512001">
        <w:rPr>
          <w:rFonts w:ascii="Times New Roman" w:hAnsi="Times New Roman" w:cs="Times New Roman"/>
          <w:sz w:val="24"/>
          <w:szCs w:val="24"/>
        </w:rPr>
        <w:t xml:space="preserve">. This is if it is not managed properly, it can lead to religious conflicts, both internal and inter-religious conflicts. The issue of religion is rooted in many problems, from within and outside of religion, the causes are among others because some groups get a narrow understanding of religion, the existence of majority and minority groups, problems of poverty, unemployment, education, weak infrastructure, or environmental issues </w:t>
      </w:r>
      <w:proofErr w:type="spellStart"/>
      <w:r w:rsidRPr="00512001">
        <w:rPr>
          <w:rFonts w:ascii="Times New Roman" w:hAnsi="Times New Roman" w:cs="Times New Roman"/>
          <w:sz w:val="24"/>
          <w:szCs w:val="24"/>
        </w:rPr>
        <w:t>Rosyid</w:t>
      </w:r>
      <w:proofErr w:type="spellEnd"/>
      <w:r w:rsidRPr="00512001">
        <w:rPr>
          <w:rFonts w:ascii="Times New Roman" w:hAnsi="Times New Roman" w:cs="Times New Roman"/>
          <w:sz w:val="24"/>
          <w:szCs w:val="24"/>
        </w:rPr>
        <w:t xml:space="preserve">, 2013 (Religion, </w:t>
      </w:r>
      <w:proofErr w:type="spellStart"/>
      <w:r w:rsidRPr="00512001">
        <w:rPr>
          <w:rFonts w:ascii="Times New Roman" w:hAnsi="Times New Roman" w:cs="Times New Roman"/>
          <w:sz w:val="24"/>
          <w:szCs w:val="24"/>
        </w:rPr>
        <w:t>Aliran</w:t>
      </w:r>
      <w:proofErr w:type="spellEnd"/>
      <w:r w:rsidRPr="00512001">
        <w:rPr>
          <w:rFonts w:ascii="Times New Roman" w:hAnsi="Times New Roman" w:cs="Times New Roman"/>
          <w:sz w:val="24"/>
          <w:szCs w:val="24"/>
        </w:rPr>
        <w:t>, &amp; Kudus, 2013). In Kudus Regency, although there are differences in religion and belief groups, the harmonization between religious communities and believers is well maintained. Even the existence of a stream of belief groups which is a manifestation of local wisdom in Kudus still persists until now. Data on the flow of belief groups in Kudus can be described in Table 1.</w:t>
      </w:r>
    </w:p>
    <w:p w:rsidR="00A438F8" w:rsidRPr="00512001" w:rsidRDefault="00A438F8" w:rsidP="00A438F8">
      <w:pPr>
        <w:spacing w:after="0" w:line="240" w:lineRule="auto"/>
        <w:ind w:firstLine="720"/>
        <w:jc w:val="both"/>
        <w:rPr>
          <w:rFonts w:ascii="Times New Roman" w:hAnsi="Times New Roman" w:cs="Times New Roman"/>
          <w:sz w:val="24"/>
          <w:szCs w:val="24"/>
        </w:rPr>
      </w:pPr>
    </w:p>
    <w:p w:rsidR="00A438F8" w:rsidRPr="00512001" w:rsidRDefault="00A438F8" w:rsidP="00A438F8">
      <w:pPr>
        <w:spacing w:after="0" w:line="240" w:lineRule="auto"/>
        <w:jc w:val="both"/>
        <w:rPr>
          <w:rFonts w:ascii="Times New Roman" w:hAnsi="Times New Roman" w:cs="Times New Roman"/>
          <w:sz w:val="24"/>
          <w:szCs w:val="24"/>
        </w:rPr>
      </w:pPr>
      <w:r w:rsidRPr="00512001">
        <w:rPr>
          <w:rFonts w:ascii="Times New Roman" w:hAnsi="Times New Roman" w:cs="Times New Roman"/>
          <w:sz w:val="24"/>
          <w:szCs w:val="24"/>
        </w:rPr>
        <w:t>Table 1. Data on the Flow of Beliefs in God Almighty in Kudus Regency</w:t>
      </w:r>
    </w:p>
    <w:p w:rsidR="00A438F8" w:rsidRPr="00512001" w:rsidRDefault="00A438F8" w:rsidP="00A438F8">
      <w:pPr>
        <w:spacing w:after="0" w:line="240" w:lineRule="auto"/>
        <w:ind w:firstLine="720"/>
        <w:jc w:val="both"/>
        <w:rPr>
          <w:rFonts w:ascii="Times New Roman" w:hAnsi="Times New Roman" w:cs="Times New Roman"/>
          <w:sz w:val="24"/>
          <w:szCs w:val="24"/>
        </w:rPr>
      </w:pPr>
    </w:p>
    <w:tbl>
      <w:tblPr>
        <w:tblStyle w:val="TableGrid"/>
        <w:tblW w:w="9605" w:type="dxa"/>
        <w:tblInd w:w="14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09"/>
        <w:gridCol w:w="3260"/>
        <w:gridCol w:w="4219"/>
        <w:gridCol w:w="1417"/>
      </w:tblGrid>
      <w:tr w:rsidR="00A438F8" w:rsidRPr="00512001" w:rsidTr="00646B35">
        <w:trPr>
          <w:trHeight w:val="303"/>
        </w:trPr>
        <w:tc>
          <w:tcPr>
            <w:tcW w:w="709" w:type="dxa"/>
            <w:tcBorders>
              <w:top w:val="single" w:sz="4" w:space="0" w:color="auto"/>
              <w:left w:val="nil"/>
              <w:bottom w:val="single" w:sz="4" w:space="0" w:color="auto"/>
              <w:right w:val="nil"/>
            </w:tcBorders>
          </w:tcPr>
          <w:p w:rsidR="00A438F8" w:rsidRPr="00512001" w:rsidRDefault="00A438F8" w:rsidP="00A438F8">
            <w:pPr>
              <w:ind w:left="176"/>
              <w:jc w:val="both"/>
              <w:rPr>
                <w:rFonts w:ascii="Times New Roman" w:hAnsi="Times New Roman" w:cs="Times New Roman"/>
                <w:sz w:val="24"/>
                <w:szCs w:val="24"/>
              </w:rPr>
            </w:pPr>
            <w:r w:rsidRPr="00512001">
              <w:rPr>
                <w:rFonts w:ascii="Times New Roman" w:hAnsi="Times New Roman" w:cs="Times New Roman"/>
                <w:sz w:val="24"/>
                <w:szCs w:val="24"/>
              </w:rPr>
              <w:t xml:space="preserve">No </w:t>
            </w:r>
          </w:p>
        </w:tc>
        <w:tc>
          <w:tcPr>
            <w:tcW w:w="3260" w:type="dxa"/>
            <w:tcBorders>
              <w:top w:val="single" w:sz="4" w:space="0" w:color="auto"/>
              <w:left w:val="nil"/>
              <w:bottom w:val="single" w:sz="4" w:space="0" w:color="auto"/>
              <w:right w:val="nil"/>
            </w:tcBorders>
          </w:tcPr>
          <w:p w:rsidR="00A438F8" w:rsidRPr="00512001" w:rsidRDefault="00A438F8" w:rsidP="00A438F8">
            <w:pPr>
              <w:ind w:left="75" w:right="-159"/>
              <w:jc w:val="both"/>
              <w:rPr>
                <w:rFonts w:ascii="Times New Roman" w:hAnsi="Times New Roman" w:cs="Times New Roman"/>
                <w:sz w:val="24"/>
                <w:szCs w:val="24"/>
              </w:rPr>
            </w:pPr>
            <w:proofErr w:type="spellStart"/>
            <w:r w:rsidRPr="00512001">
              <w:rPr>
                <w:rFonts w:ascii="Times New Roman" w:hAnsi="Times New Roman" w:cs="Times New Roman"/>
                <w:sz w:val="24"/>
                <w:szCs w:val="24"/>
              </w:rPr>
              <w:t>Organisazation</w:t>
            </w:r>
            <w:proofErr w:type="spellEnd"/>
          </w:p>
        </w:tc>
        <w:tc>
          <w:tcPr>
            <w:tcW w:w="4219" w:type="dxa"/>
            <w:tcBorders>
              <w:top w:val="single" w:sz="4" w:space="0" w:color="auto"/>
              <w:left w:val="nil"/>
              <w:bottom w:val="single" w:sz="4" w:space="0" w:color="auto"/>
              <w:right w:val="nil"/>
            </w:tcBorders>
          </w:tcPr>
          <w:p w:rsidR="00A438F8" w:rsidRPr="00512001" w:rsidRDefault="00A438F8" w:rsidP="00A438F8">
            <w:pPr>
              <w:ind w:left="85" w:right="-1483"/>
              <w:jc w:val="both"/>
              <w:rPr>
                <w:rFonts w:ascii="Times New Roman" w:hAnsi="Times New Roman" w:cs="Times New Roman"/>
                <w:sz w:val="24"/>
                <w:szCs w:val="24"/>
              </w:rPr>
            </w:pPr>
            <w:r w:rsidRPr="00512001">
              <w:rPr>
                <w:rFonts w:ascii="Times New Roman" w:hAnsi="Times New Roman" w:cs="Times New Roman"/>
                <w:sz w:val="24"/>
                <w:szCs w:val="24"/>
              </w:rPr>
              <w:t>Office</w:t>
            </w:r>
          </w:p>
        </w:tc>
        <w:tc>
          <w:tcPr>
            <w:tcW w:w="1417" w:type="dxa"/>
            <w:tcBorders>
              <w:top w:val="single" w:sz="4" w:space="0" w:color="auto"/>
              <w:left w:val="nil"/>
              <w:bottom w:val="single" w:sz="4" w:space="0" w:color="auto"/>
              <w:right w:val="nil"/>
            </w:tcBorders>
          </w:tcPr>
          <w:p w:rsidR="00A438F8" w:rsidRPr="00512001" w:rsidRDefault="00A438F8" w:rsidP="00A438F8">
            <w:pPr>
              <w:jc w:val="both"/>
              <w:rPr>
                <w:rFonts w:ascii="Times New Roman" w:hAnsi="Times New Roman" w:cs="Times New Roman"/>
                <w:sz w:val="24"/>
                <w:szCs w:val="24"/>
              </w:rPr>
            </w:pPr>
            <w:r w:rsidRPr="00512001">
              <w:rPr>
                <w:rFonts w:ascii="Times New Roman" w:hAnsi="Times New Roman" w:cs="Times New Roman"/>
                <w:sz w:val="24"/>
                <w:szCs w:val="24"/>
              </w:rPr>
              <w:t xml:space="preserve">Member  </w:t>
            </w:r>
          </w:p>
        </w:tc>
      </w:tr>
      <w:tr w:rsidR="00A438F8" w:rsidRPr="00512001" w:rsidTr="00646B35">
        <w:trPr>
          <w:trHeight w:val="186"/>
        </w:trPr>
        <w:tc>
          <w:tcPr>
            <w:tcW w:w="709" w:type="dxa"/>
            <w:tcBorders>
              <w:top w:val="single" w:sz="4" w:space="0" w:color="auto"/>
              <w:left w:val="nil"/>
              <w:bottom w:val="single" w:sz="4" w:space="0" w:color="auto"/>
              <w:right w:val="nil"/>
            </w:tcBorders>
          </w:tcPr>
          <w:p w:rsidR="00A438F8" w:rsidRPr="00512001" w:rsidRDefault="00A438F8" w:rsidP="00A438F8">
            <w:pPr>
              <w:jc w:val="both"/>
              <w:rPr>
                <w:rFonts w:ascii="Times New Roman" w:hAnsi="Times New Roman" w:cs="Times New Roman"/>
                <w:sz w:val="24"/>
                <w:szCs w:val="24"/>
              </w:rPr>
            </w:pPr>
            <w:r w:rsidRPr="00512001">
              <w:rPr>
                <w:rFonts w:ascii="Times New Roman" w:hAnsi="Times New Roman" w:cs="Times New Roman"/>
                <w:sz w:val="24"/>
                <w:szCs w:val="24"/>
              </w:rPr>
              <w:t>1</w:t>
            </w:r>
          </w:p>
          <w:p w:rsidR="00A438F8" w:rsidRPr="00512001" w:rsidRDefault="00A438F8" w:rsidP="00A438F8">
            <w:pPr>
              <w:jc w:val="both"/>
              <w:rPr>
                <w:rFonts w:ascii="Times New Roman" w:hAnsi="Times New Roman" w:cs="Times New Roman"/>
                <w:sz w:val="24"/>
                <w:szCs w:val="24"/>
              </w:rPr>
            </w:pPr>
            <w:r w:rsidRPr="00512001">
              <w:rPr>
                <w:rFonts w:ascii="Times New Roman" w:hAnsi="Times New Roman" w:cs="Times New Roman"/>
                <w:sz w:val="24"/>
                <w:szCs w:val="24"/>
              </w:rPr>
              <w:t>2</w:t>
            </w:r>
          </w:p>
          <w:p w:rsidR="00A438F8" w:rsidRPr="00512001" w:rsidRDefault="00A438F8" w:rsidP="00A438F8">
            <w:pPr>
              <w:jc w:val="both"/>
              <w:rPr>
                <w:rFonts w:ascii="Times New Roman" w:hAnsi="Times New Roman" w:cs="Times New Roman"/>
                <w:sz w:val="24"/>
                <w:szCs w:val="24"/>
              </w:rPr>
            </w:pPr>
            <w:r w:rsidRPr="00512001">
              <w:rPr>
                <w:rFonts w:ascii="Times New Roman" w:hAnsi="Times New Roman" w:cs="Times New Roman"/>
                <w:sz w:val="24"/>
                <w:szCs w:val="24"/>
              </w:rPr>
              <w:t>3</w:t>
            </w:r>
          </w:p>
          <w:p w:rsidR="00A438F8" w:rsidRPr="00512001" w:rsidRDefault="00A438F8" w:rsidP="00A438F8">
            <w:pPr>
              <w:jc w:val="both"/>
              <w:rPr>
                <w:rFonts w:ascii="Times New Roman" w:hAnsi="Times New Roman" w:cs="Times New Roman"/>
                <w:sz w:val="24"/>
                <w:szCs w:val="24"/>
              </w:rPr>
            </w:pPr>
          </w:p>
          <w:p w:rsidR="00A438F8" w:rsidRPr="00512001" w:rsidRDefault="00A438F8" w:rsidP="00A438F8">
            <w:pPr>
              <w:jc w:val="both"/>
              <w:rPr>
                <w:rFonts w:ascii="Times New Roman" w:hAnsi="Times New Roman" w:cs="Times New Roman"/>
                <w:sz w:val="24"/>
                <w:szCs w:val="24"/>
              </w:rPr>
            </w:pPr>
            <w:r w:rsidRPr="00512001">
              <w:rPr>
                <w:rFonts w:ascii="Times New Roman" w:hAnsi="Times New Roman" w:cs="Times New Roman"/>
                <w:sz w:val="24"/>
                <w:szCs w:val="24"/>
              </w:rPr>
              <w:t>4</w:t>
            </w:r>
          </w:p>
          <w:p w:rsidR="00A438F8" w:rsidRPr="00512001" w:rsidRDefault="00A438F8" w:rsidP="00A438F8">
            <w:pPr>
              <w:jc w:val="both"/>
              <w:rPr>
                <w:rFonts w:ascii="Times New Roman" w:hAnsi="Times New Roman" w:cs="Times New Roman"/>
                <w:sz w:val="24"/>
                <w:szCs w:val="24"/>
              </w:rPr>
            </w:pPr>
            <w:r w:rsidRPr="00512001">
              <w:rPr>
                <w:rFonts w:ascii="Times New Roman" w:hAnsi="Times New Roman" w:cs="Times New Roman"/>
                <w:sz w:val="24"/>
                <w:szCs w:val="24"/>
              </w:rPr>
              <w:t>5</w:t>
            </w:r>
          </w:p>
          <w:p w:rsidR="00A438F8" w:rsidRPr="00512001" w:rsidRDefault="00A438F8" w:rsidP="00A438F8">
            <w:pPr>
              <w:jc w:val="both"/>
              <w:rPr>
                <w:rFonts w:ascii="Times New Roman" w:hAnsi="Times New Roman" w:cs="Times New Roman"/>
                <w:sz w:val="24"/>
                <w:szCs w:val="24"/>
              </w:rPr>
            </w:pPr>
          </w:p>
          <w:p w:rsidR="00A438F8" w:rsidRPr="00512001" w:rsidRDefault="00A438F8" w:rsidP="00A438F8">
            <w:pPr>
              <w:jc w:val="both"/>
              <w:rPr>
                <w:rFonts w:ascii="Times New Roman" w:hAnsi="Times New Roman" w:cs="Times New Roman"/>
                <w:sz w:val="24"/>
                <w:szCs w:val="24"/>
              </w:rPr>
            </w:pPr>
            <w:r w:rsidRPr="00512001">
              <w:rPr>
                <w:rFonts w:ascii="Times New Roman" w:hAnsi="Times New Roman" w:cs="Times New Roman"/>
                <w:sz w:val="24"/>
                <w:szCs w:val="24"/>
              </w:rPr>
              <w:lastRenderedPageBreak/>
              <w:t>6</w:t>
            </w:r>
          </w:p>
          <w:p w:rsidR="00A438F8" w:rsidRPr="00512001" w:rsidRDefault="00A438F8" w:rsidP="00A438F8">
            <w:pPr>
              <w:jc w:val="both"/>
              <w:rPr>
                <w:rFonts w:ascii="Times New Roman" w:hAnsi="Times New Roman" w:cs="Times New Roman"/>
                <w:sz w:val="24"/>
                <w:szCs w:val="24"/>
              </w:rPr>
            </w:pPr>
            <w:r w:rsidRPr="00512001">
              <w:rPr>
                <w:rFonts w:ascii="Times New Roman" w:hAnsi="Times New Roman" w:cs="Times New Roman"/>
                <w:sz w:val="24"/>
                <w:szCs w:val="24"/>
              </w:rPr>
              <w:t>7</w:t>
            </w:r>
          </w:p>
          <w:p w:rsidR="00A438F8" w:rsidRPr="00512001" w:rsidRDefault="00A438F8" w:rsidP="00A438F8">
            <w:pPr>
              <w:jc w:val="both"/>
              <w:rPr>
                <w:rFonts w:ascii="Times New Roman" w:hAnsi="Times New Roman" w:cs="Times New Roman"/>
                <w:sz w:val="24"/>
                <w:szCs w:val="24"/>
              </w:rPr>
            </w:pPr>
          </w:p>
          <w:p w:rsidR="00A438F8" w:rsidRPr="00512001" w:rsidRDefault="00A438F8" w:rsidP="00A438F8">
            <w:pPr>
              <w:jc w:val="both"/>
              <w:rPr>
                <w:rFonts w:ascii="Times New Roman" w:hAnsi="Times New Roman" w:cs="Times New Roman"/>
                <w:sz w:val="24"/>
                <w:szCs w:val="24"/>
              </w:rPr>
            </w:pPr>
            <w:r w:rsidRPr="00512001">
              <w:rPr>
                <w:rFonts w:ascii="Times New Roman" w:hAnsi="Times New Roman" w:cs="Times New Roman"/>
                <w:sz w:val="24"/>
                <w:szCs w:val="24"/>
              </w:rPr>
              <w:t>8</w:t>
            </w:r>
          </w:p>
          <w:p w:rsidR="00A438F8" w:rsidRPr="00512001" w:rsidRDefault="00A438F8" w:rsidP="00A438F8">
            <w:pPr>
              <w:jc w:val="both"/>
              <w:rPr>
                <w:rFonts w:ascii="Times New Roman" w:hAnsi="Times New Roman" w:cs="Times New Roman"/>
                <w:sz w:val="24"/>
                <w:szCs w:val="24"/>
              </w:rPr>
            </w:pPr>
            <w:r w:rsidRPr="00512001">
              <w:rPr>
                <w:rFonts w:ascii="Times New Roman" w:hAnsi="Times New Roman" w:cs="Times New Roman"/>
                <w:sz w:val="24"/>
                <w:szCs w:val="24"/>
              </w:rPr>
              <w:t>9</w:t>
            </w:r>
          </w:p>
        </w:tc>
        <w:tc>
          <w:tcPr>
            <w:tcW w:w="3260" w:type="dxa"/>
            <w:tcBorders>
              <w:top w:val="single" w:sz="4" w:space="0" w:color="auto"/>
              <w:left w:val="nil"/>
              <w:bottom w:val="single" w:sz="4" w:space="0" w:color="auto"/>
              <w:right w:val="nil"/>
            </w:tcBorders>
          </w:tcPr>
          <w:p w:rsidR="00A438F8" w:rsidRPr="00512001" w:rsidRDefault="00A438F8" w:rsidP="00A438F8">
            <w:pPr>
              <w:jc w:val="both"/>
              <w:rPr>
                <w:rFonts w:ascii="Times New Roman" w:hAnsi="Times New Roman" w:cs="Times New Roman"/>
                <w:sz w:val="24"/>
                <w:szCs w:val="24"/>
              </w:rPr>
            </w:pPr>
            <w:proofErr w:type="spellStart"/>
            <w:r w:rsidRPr="00512001">
              <w:rPr>
                <w:rFonts w:ascii="Times New Roman" w:hAnsi="Times New Roman" w:cs="Times New Roman"/>
                <w:sz w:val="24"/>
                <w:szCs w:val="24"/>
              </w:rPr>
              <w:lastRenderedPageBreak/>
              <w:t>Paguyuban</w:t>
            </w:r>
            <w:proofErr w:type="spellEnd"/>
            <w:r w:rsidRPr="00512001">
              <w:rPr>
                <w:rFonts w:ascii="Times New Roman" w:hAnsi="Times New Roman" w:cs="Times New Roman"/>
                <w:sz w:val="24"/>
                <w:szCs w:val="24"/>
              </w:rPr>
              <w:t xml:space="preserve"> </w:t>
            </w:r>
            <w:proofErr w:type="spellStart"/>
            <w:r w:rsidRPr="00512001">
              <w:rPr>
                <w:rFonts w:ascii="Times New Roman" w:hAnsi="Times New Roman" w:cs="Times New Roman"/>
                <w:sz w:val="24"/>
                <w:szCs w:val="24"/>
              </w:rPr>
              <w:t>Sumarah</w:t>
            </w:r>
            <w:proofErr w:type="spellEnd"/>
          </w:p>
          <w:p w:rsidR="00A438F8" w:rsidRPr="00512001" w:rsidRDefault="00A438F8" w:rsidP="00A438F8">
            <w:pPr>
              <w:jc w:val="both"/>
              <w:rPr>
                <w:rFonts w:ascii="Times New Roman" w:hAnsi="Times New Roman" w:cs="Times New Roman"/>
                <w:sz w:val="24"/>
                <w:szCs w:val="24"/>
              </w:rPr>
            </w:pPr>
            <w:proofErr w:type="spellStart"/>
            <w:r w:rsidRPr="00512001">
              <w:rPr>
                <w:rFonts w:ascii="Times New Roman" w:hAnsi="Times New Roman" w:cs="Times New Roman"/>
                <w:sz w:val="24"/>
                <w:szCs w:val="24"/>
              </w:rPr>
              <w:t>Paguyuban</w:t>
            </w:r>
            <w:proofErr w:type="spellEnd"/>
            <w:r w:rsidRPr="00512001">
              <w:rPr>
                <w:rFonts w:ascii="Times New Roman" w:hAnsi="Times New Roman" w:cs="Times New Roman"/>
                <w:sz w:val="24"/>
                <w:szCs w:val="24"/>
              </w:rPr>
              <w:t xml:space="preserve"> </w:t>
            </w:r>
            <w:proofErr w:type="spellStart"/>
            <w:r w:rsidRPr="00512001">
              <w:rPr>
                <w:rFonts w:ascii="Times New Roman" w:hAnsi="Times New Roman" w:cs="Times New Roman"/>
                <w:sz w:val="24"/>
                <w:szCs w:val="24"/>
              </w:rPr>
              <w:t>Hardo</w:t>
            </w:r>
            <w:proofErr w:type="spellEnd"/>
            <w:r w:rsidRPr="00512001">
              <w:rPr>
                <w:rFonts w:ascii="Times New Roman" w:hAnsi="Times New Roman" w:cs="Times New Roman"/>
                <w:sz w:val="24"/>
                <w:szCs w:val="24"/>
              </w:rPr>
              <w:t xml:space="preserve"> </w:t>
            </w:r>
            <w:proofErr w:type="spellStart"/>
            <w:r w:rsidRPr="00512001">
              <w:rPr>
                <w:rFonts w:ascii="Times New Roman" w:hAnsi="Times New Roman" w:cs="Times New Roman"/>
                <w:sz w:val="24"/>
                <w:szCs w:val="24"/>
              </w:rPr>
              <w:t>Pusoro</w:t>
            </w:r>
            <w:proofErr w:type="spellEnd"/>
            <w:r w:rsidRPr="00512001">
              <w:rPr>
                <w:rFonts w:ascii="Times New Roman" w:hAnsi="Times New Roman" w:cs="Times New Roman"/>
                <w:sz w:val="24"/>
                <w:szCs w:val="24"/>
              </w:rPr>
              <w:t xml:space="preserve"> </w:t>
            </w:r>
          </w:p>
          <w:p w:rsidR="00A438F8" w:rsidRPr="00512001" w:rsidRDefault="00A438F8" w:rsidP="00A438F8">
            <w:pPr>
              <w:jc w:val="both"/>
              <w:rPr>
                <w:rFonts w:ascii="Times New Roman" w:hAnsi="Times New Roman" w:cs="Times New Roman"/>
                <w:sz w:val="24"/>
                <w:szCs w:val="24"/>
              </w:rPr>
            </w:pPr>
            <w:proofErr w:type="spellStart"/>
            <w:r w:rsidRPr="00512001">
              <w:rPr>
                <w:rFonts w:ascii="Times New Roman" w:hAnsi="Times New Roman" w:cs="Times New Roman"/>
                <w:sz w:val="24"/>
                <w:szCs w:val="24"/>
              </w:rPr>
              <w:t>Persatuan</w:t>
            </w:r>
            <w:proofErr w:type="spellEnd"/>
            <w:r w:rsidRPr="00512001">
              <w:rPr>
                <w:rFonts w:ascii="Times New Roman" w:hAnsi="Times New Roman" w:cs="Times New Roman"/>
                <w:sz w:val="24"/>
                <w:szCs w:val="24"/>
              </w:rPr>
              <w:t xml:space="preserve"> </w:t>
            </w:r>
            <w:proofErr w:type="spellStart"/>
            <w:r w:rsidRPr="00512001">
              <w:rPr>
                <w:rFonts w:ascii="Times New Roman" w:hAnsi="Times New Roman" w:cs="Times New Roman"/>
                <w:sz w:val="24"/>
                <w:szCs w:val="24"/>
              </w:rPr>
              <w:t>Warga</w:t>
            </w:r>
            <w:proofErr w:type="spellEnd"/>
            <w:r w:rsidRPr="00512001">
              <w:rPr>
                <w:rFonts w:ascii="Times New Roman" w:hAnsi="Times New Roman" w:cs="Times New Roman"/>
                <w:sz w:val="24"/>
                <w:szCs w:val="24"/>
              </w:rPr>
              <w:t xml:space="preserve"> </w:t>
            </w:r>
            <w:proofErr w:type="spellStart"/>
            <w:r w:rsidRPr="00512001">
              <w:rPr>
                <w:rFonts w:ascii="Times New Roman" w:hAnsi="Times New Roman" w:cs="Times New Roman"/>
                <w:sz w:val="24"/>
                <w:szCs w:val="24"/>
              </w:rPr>
              <w:t>Sapta</w:t>
            </w:r>
            <w:proofErr w:type="spellEnd"/>
            <w:r w:rsidRPr="00512001">
              <w:rPr>
                <w:rFonts w:ascii="Times New Roman" w:hAnsi="Times New Roman" w:cs="Times New Roman"/>
                <w:sz w:val="24"/>
                <w:szCs w:val="24"/>
              </w:rPr>
              <w:t xml:space="preserve"> </w:t>
            </w:r>
            <w:proofErr w:type="spellStart"/>
            <w:r w:rsidRPr="00512001">
              <w:rPr>
                <w:rFonts w:ascii="Times New Roman" w:hAnsi="Times New Roman" w:cs="Times New Roman"/>
                <w:sz w:val="24"/>
                <w:szCs w:val="24"/>
              </w:rPr>
              <w:t>Darma</w:t>
            </w:r>
            <w:proofErr w:type="spellEnd"/>
            <w:r w:rsidRPr="00512001">
              <w:rPr>
                <w:rFonts w:ascii="Times New Roman" w:hAnsi="Times New Roman" w:cs="Times New Roman"/>
                <w:sz w:val="24"/>
                <w:szCs w:val="24"/>
              </w:rPr>
              <w:t xml:space="preserve"> </w:t>
            </w:r>
          </w:p>
          <w:p w:rsidR="00A438F8" w:rsidRPr="00512001" w:rsidRDefault="00A438F8" w:rsidP="00A438F8">
            <w:pPr>
              <w:jc w:val="both"/>
              <w:rPr>
                <w:rFonts w:ascii="Times New Roman" w:hAnsi="Times New Roman" w:cs="Times New Roman"/>
                <w:sz w:val="24"/>
                <w:szCs w:val="24"/>
              </w:rPr>
            </w:pPr>
          </w:p>
          <w:p w:rsidR="00A438F8" w:rsidRPr="00512001" w:rsidRDefault="00A438F8" w:rsidP="00A438F8">
            <w:pPr>
              <w:jc w:val="both"/>
              <w:rPr>
                <w:rFonts w:ascii="Times New Roman" w:hAnsi="Times New Roman" w:cs="Times New Roman"/>
                <w:sz w:val="24"/>
                <w:szCs w:val="24"/>
              </w:rPr>
            </w:pPr>
            <w:proofErr w:type="spellStart"/>
            <w:r w:rsidRPr="00512001">
              <w:rPr>
                <w:rFonts w:ascii="Times New Roman" w:hAnsi="Times New Roman" w:cs="Times New Roman"/>
                <w:sz w:val="24"/>
                <w:szCs w:val="24"/>
              </w:rPr>
              <w:t>Paguyuban</w:t>
            </w:r>
            <w:proofErr w:type="spellEnd"/>
            <w:r w:rsidRPr="00512001">
              <w:rPr>
                <w:rFonts w:ascii="Times New Roman" w:hAnsi="Times New Roman" w:cs="Times New Roman"/>
                <w:sz w:val="24"/>
                <w:szCs w:val="24"/>
              </w:rPr>
              <w:t xml:space="preserve"> </w:t>
            </w:r>
            <w:proofErr w:type="spellStart"/>
            <w:r w:rsidRPr="00512001">
              <w:rPr>
                <w:rFonts w:ascii="Times New Roman" w:hAnsi="Times New Roman" w:cs="Times New Roman"/>
                <w:sz w:val="24"/>
                <w:szCs w:val="24"/>
              </w:rPr>
              <w:t>Pramono</w:t>
            </w:r>
            <w:proofErr w:type="spellEnd"/>
            <w:r w:rsidRPr="00512001">
              <w:rPr>
                <w:rFonts w:ascii="Times New Roman" w:hAnsi="Times New Roman" w:cs="Times New Roman"/>
                <w:sz w:val="24"/>
                <w:szCs w:val="24"/>
              </w:rPr>
              <w:t xml:space="preserve"> </w:t>
            </w:r>
            <w:proofErr w:type="spellStart"/>
            <w:r w:rsidRPr="00512001">
              <w:rPr>
                <w:rFonts w:ascii="Times New Roman" w:hAnsi="Times New Roman" w:cs="Times New Roman"/>
                <w:sz w:val="24"/>
                <w:szCs w:val="24"/>
              </w:rPr>
              <w:t>Sejati</w:t>
            </w:r>
            <w:proofErr w:type="spellEnd"/>
            <w:r w:rsidRPr="00512001">
              <w:rPr>
                <w:rFonts w:ascii="Times New Roman" w:hAnsi="Times New Roman" w:cs="Times New Roman"/>
                <w:sz w:val="24"/>
                <w:szCs w:val="24"/>
              </w:rPr>
              <w:t xml:space="preserve"> </w:t>
            </w:r>
          </w:p>
          <w:p w:rsidR="00A438F8" w:rsidRPr="00512001" w:rsidRDefault="00A438F8" w:rsidP="00A438F8">
            <w:pPr>
              <w:jc w:val="both"/>
              <w:rPr>
                <w:rFonts w:ascii="Times New Roman" w:hAnsi="Times New Roman" w:cs="Times New Roman"/>
                <w:sz w:val="24"/>
                <w:szCs w:val="24"/>
              </w:rPr>
            </w:pPr>
            <w:proofErr w:type="spellStart"/>
            <w:r w:rsidRPr="00512001">
              <w:rPr>
                <w:rFonts w:ascii="Times New Roman" w:hAnsi="Times New Roman" w:cs="Times New Roman"/>
                <w:sz w:val="24"/>
                <w:szCs w:val="24"/>
              </w:rPr>
              <w:t>Paguyuban</w:t>
            </w:r>
            <w:proofErr w:type="spellEnd"/>
            <w:r w:rsidRPr="00512001">
              <w:rPr>
                <w:rFonts w:ascii="Times New Roman" w:hAnsi="Times New Roman" w:cs="Times New Roman"/>
                <w:sz w:val="24"/>
                <w:szCs w:val="24"/>
              </w:rPr>
              <w:t xml:space="preserve"> </w:t>
            </w:r>
            <w:proofErr w:type="spellStart"/>
            <w:r w:rsidRPr="00512001">
              <w:rPr>
                <w:rFonts w:ascii="Times New Roman" w:hAnsi="Times New Roman" w:cs="Times New Roman"/>
                <w:sz w:val="24"/>
                <w:szCs w:val="24"/>
              </w:rPr>
              <w:t>Kawruh</w:t>
            </w:r>
            <w:proofErr w:type="spellEnd"/>
            <w:r w:rsidRPr="00512001">
              <w:rPr>
                <w:rFonts w:ascii="Times New Roman" w:hAnsi="Times New Roman" w:cs="Times New Roman"/>
                <w:sz w:val="24"/>
                <w:szCs w:val="24"/>
              </w:rPr>
              <w:t xml:space="preserve"> </w:t>
            </w:r>
            <w:proofErr w:type="spellStart"/>
            <w:r w:rsidRPr="00512001">
              <w:rPr>
                <w:rFonts w:ascii="Times New Roman" w:hAnsi="Times New Roman" w:cs="Times New Roman"/>
                <w:sz w:val="24"/>
                <w:szCs w:val="24"/>
              </w:rPr>
              <w:t>Kodrating</w:t>
            </w:r>
            <w:proofErr w:type="spellEnd"/>
            <w:r w:rsidRPr="00512001">
              <w:rPr>
                <w:rFonts w:ascii="Times New Roman" w:hAnsi="Times New Roman" w:cs="Times New Roman"/>
                <w:sz w:val="24"/>
                <w:szCs w:val="24"/>
              </w:rPr>
              <w:t xml:space="preserve"> </w:t>
            </w:r>
            <w:proofErr w:type="spellStart"/>
            <w:r w:rsidRPr="00512001">
              <w:rPr>
                <w:rFonts w:ascii="Times New Roman" w:hAnsi="Times New Roman" w:cs="Times New Roman"/>
                <w:sz w:val="24"/>
                <w:szCs w:val="24"/>
              </w:rPr>
              <w:t>Pangeran</w:t>
            </w:r>
            <w:proofErr w:type="spellEnd"/>
            <w:r w:rsidRPr="00512001">
              <w:rPr>
                <w:rFonts w:ascii="Times New Roman" w:hAnsi="Times New Roman" w:cs="Times New Roman"/>
                <w:sz w:val="24"/>
                <w:szCs w:val="24"/>
              </w:rPr>
              <w:t xml:space="preserve"> </w:t>
            </w:r>
          </w:p>
          <w:p w:rsidR="00A438F8" w:rsidRPr="00512001" w:rsidRDefault="00A438F8" w:rsidP="00A438F8">
            <w:pPr>
              <w:jc w:val="both"/>
              <w:rPr>
                <w:rFonts w:ascii="Times New Roman" w:hAnsi="Times New Roman" w:cs="Times New Roman"/>
                <w:sz w:val="24"/>
                <w:szCs w:val="24"/>
              </w:rPr>
            </w:pPr>
            <w:proofErr w:type="spellStart"/>
            <w:r w:rsidRPr="00512001">
              <w:rPr>
                <w:rFonts w:ascii="Times New Roman" w:hAnsi="Times New Roman" w:cs="Times New Roman"/>
                <w:sz w:val="24"/>
                <w:szCs w:val="24"/>
              </w:rPr>
              <w:lastRenderedPageBreak/>
              <w:t>Perkumpulan</w:t>
            </w:r>
            <w:proofErr w:type="spellEnd"/>
            <w:r w:rsidRPr="00512001">
              <w:rPr>
                <w:rFonts w:ascii="Times New Roman" w:hAnsi="Times New Roman" w:cs="Times New Roman"/>
                <w:sz w:val="24"/>
                <w:szCs w:val="24"/>
              </w:rPr>
              <w:t xml:space="preserve"> </w:t>
            </w:r>
            <w:proofErr w:type="spellStart"/>
            <w:r w:rsidRPr="00512001">
              <w:rPr>
                <w:rFonts w:ascii="Times New Roman" w:hAnsi="Times New Roman" w:cs="Times New Roman"/>
                <w:sz w:val="24"/>
                <w:szCs w:val="24"/>
              </w:rPr>
              <w:t>Persaudaraan</w:t>
            </w:r>
            <w:proofErr w:type="spellEnd"/>
            <w:r w:rsidRPr="00512001">
              <w:rPr>
                <w:rFonts w:ascii="Times New Roman" w:hAnsi="Times New Roman" w:cs="Times New Roman"/>
                <w:sz w:val="24"/>
                <w:szCs w:val="24"/>
              </w:rPr>
              <w:t xml:space="preserve"> </w:t>
            </w:r>
            <w:proofErr w:type="spellStart"/>
            <w:r w:rsidRPr="00512001">
              <w:rPr>
                <w:rFonts w:ascii="Times New Roman" w:hAnsi="Times New Roman" w:cs="Times New Roman"/>
                <w:sz w:val="24"/>
                <w:szCs w:val="24"/>
              </w:rPr>
              <w:t>kejiwaan</w:t>
            </w:r>
            <w:proofErr w:type="spellEnd"/>
            <w:r w:rsidRPr="00512001">
              <w:rPr>
                <w:rFonts w:ascii="Times New Roman" w:hAnsi="Times New Roman" w:cs="Times New Roman"/>
                <w:sz w:val="24"/>
                <w:szCs w:val="24"/>
              </w:rPr>
              <w:t xml:space="preserve"> </w:t>
            </w:r>
            <w:proofErr w:type="spellStart"/>
            <w:r w:rsidRPr="00512001">
              <w:rPr>
                <w:rFonts w:ascii="Times New Roman" w:hAnsi="Times New Roman" w:cs="Times New Roman"/>
                <w:sz w:val="24"/>
                <w:szCs w:val="24"/>
              </w:rPr>
              <w:t>Susilo</w:t>
            </w:r>
            <w:proofErr w:type="spellEnd"/>
            <w:r w:rsidRPr="00512001">
              <w:rPr>
                <w:rFonts w:ascii="Times New Roman" w:hAnsi="Times New Roman" w:cs="Times New Roman"/>
                <w:sz w:val="24"/>
                <w:szCs w:val="24"/>
              </w:rPr>
              <w:t xml:space="preserve"> Budi </w:t>
            </w:r>
            <w:proofErr w:type="spellStart"/>
            <w:r w:rsidRPr="00512001">
              <w:rPr>
                <w:rFonts w:ascii="Times New Roman" w:hAnsi="Times New Roman" w:cs="Times New Roman"/>
                <w:sz w:val="24"/>
                <w:szCs w:val="24"/>
              </w:rPr>
              <w:t>Darma</w:t>
            </w:r>
            <w:proofErr w:type="spellEnd"/>
            <w:r w:rsidRPr="00512001">
              <w:rPr>
                <w:rFonts w:ascii="Times New Roman" w:hAnsi="Times New Roman" w:cs="Times New Roman"/>
                <w:sz w:val="24"/>
                <w:szCs w:val="24"/>
              </w:rPr>
              <w:t xml:space="preserve"> </w:t>
            </w:r>
          </w:p>
          <w:p w:rsidR="00A438F8" w:rsidRPr="00512001" w:rsidRDefault="00A438F8" w:rsidP="00A438F8">
            <w:pPr>
              <w:jc w:val="both"/>
              <w:rPr>
                <w:rFonts w:ascii="Times New Roman" w:hAnsi="Times New Roman" w:cs="Times New Roman"/>
                <w:sz w:val="24"/>
                <w:szCs w:val="24"/>
              </w:rPr>
            </w:pPr>
          </w:p>
          <w:p w:rsidR="00A438F8" w:rsidRPr="00512001" w:rsidRDefault="00A438F8" w:rsidP="00A438F8">
            <w:pPr>
              <w:jc w:val="both"/>
              <w:rPr>
                <w:rFonts w:ascii="Times New Roman" w:hAnsi="Times New Roman" w:cs="Times New Roman"/>
                <w:sz w:val="24"/>
                <w:szCs w:val="24"/>
              </w:rPr>
            </w:pPr>
            <w:proofErr w:type="spellStart"/>
            <w:r w:rsidRPr="00512001">
              <w:rPr>
                <w:rFonts w:ascii="Times New Roman" w:hAnsi="Times New Roman" w:cs="Times New Roman"/>
                <w:sz w:val="24"/>
                <w:szCs w:val="24"/>
              </w:rPr>
              <w:t>Paguyuban</w:t>
            </w:r>
            <w:proofErr w:type="spellEnd"/>
            <w:r w:rsidRPr="00512001">
              <w:rPr>
                <w:rFonts w:ascii="Times New Roman" w:hAnsi="Times New Roman" w:cs="Times New Roman"/>
                <w:sz w:val="24"/>
                <w:szCs w:val="24"/>
              </w:rPr>
              <w:t xml:space="preserve"> Budi </w:t>
            </w:r>
            <w:proofErr w:type="spellStart"/>
            <w:r w:rsidRPr="00512001">
              <w:rPr>
                <w:rFonts w:ascii="Times New Roman" w:hAnsi="Times New Roman" w:cs="Times New Roman"/>
                <w:sz w:val="24"/>
                <w:szCs w:val="24"/>
              </w:rPr>
              <w:t>Luhur</w:t>
            </w:r>
            <w:proofErr w:type="spellEnd"/>
            <w:r w:rsidRPr="00512001">
              <w:rPr>
                <w:rFonts w:ascii="Times New Roman" w:hAnsi="Times New Roman" w:cs="Times New Roman"/>
                <w:sz w:val="24"/>
                <w:szCs w:val="24"/>
              </w:rPr>
              <w:t xml:space="preserve"> </w:t>
            </w:r>
          </w:p>
          <w:p w:rsidR="00A438F8" w:rsidRPr="00512001" w:rsidRDefault="00A438F8" w:rsidP="00A438F8">
            <w:pPr>
              <w:jc w:val="both"/>
              <w:rPr>
                <w:rFonts w:ascii="Times New Roman" w:hAnsi="Times New Roman" w:cs="Times New Roman"/>
                <w:sz w:val="24"/>
                <w:szCs w:val="24"/>
              </w:rPr>
            </w:pPr>
            <w:proofErr w:type="spellStart"/>
            <w:r w:rsidRPr="00512001">
              <w:rPr>
                <w:rFonts w:ascii="Times New Roman" w:hAnsi="Times New Roman" w:cs="Times New Roman"/>
                <w:sz w:val="24"/>
                <w:szCs w:val="24"/>
              </w:rPr>
              <w:t>Komunitas</w:t>
            </w:r>
            <w:proofErr w:type="spellEnd"/>
            <w:r w:rsidRPr="00512001">
              <w:rPr>
                <w:rFonts w:ascii="Times New Roman" w:hAnsi="Times New Roman" w:cs="Times New Roman"/>
                <w:sz w:val="24"/>
                <w:szCs w:val="24"/>
              </w:rPr>
              <w:t xml:space="preserve"> </w:t>
            </w:r>
            <w:proofErr w:type="spellStart"/>
            <w:r w:rsidRPr="00512001">
              <w:rPr>
                <w:rFonts w:ascii="Times New Roman" w:hAnsi="Times New Roman" w:cs="Times New Roman"/>
                <w:sz w:val="24"/>
                <w:szCs w:val="24"/>
              </w:rPr>
              <w:t>Sedulur</w:t>
            </w:r>
            <w:proofErr w:type="spellEnd"/>
            <w:r w:rsidRPr="00512001">
              <w:rPr>
                <w:rFonts w:ascii="Times New Roman" w:hAnsi="Times New Roman" w:cs="Times New Roman"/>
                <w:sz w:val="24"/>
                <w:szCs w:val="24"/>
              </w:rPr>
              <w:t xml:space="preserve"> </w:t>
            </w:r>
            <w:proofErr w:type="spellStart"/>
            <w:r w:rsidRPr="00512001">
              <w:rPr>
                <w:rFonts w:ascii="Times New Roman" w:hAnsi="Times New Roman" w:cs="Times New Roman"/>
                <w:sz w:val="24"/>
                <w:szCs w:val="24"/>
              </w:rPr>
              <w:t>Sikep</w:t>
            </w:r>
            <w:proofErr w:type="spellEnd"/>
            <w:r w:rsidRPr="00512001">
              <w:rPr>
                <w:rFonts w:ascii="Times New Roman" w:hAnsi="Times New Roman" w:cs="Times New Roman"/>
                <w:sz w:val="24"/>
                <w:szCs w:val="24"/>
              </w:rPr>
              <w:t>/</w:t>
            </w:r>
            <w:proofErr w:type="spellStart"/>
            <w:r w:rsidRPr="00512001">
              <w:rPr>
                <w:rFonts w:ascii="Times New Roman" w:hAnsi="Times New Roman" w:cs="Times New Roman"/>
                <w:sz w:val="24"/>
                <w:szCs w:val="24"/>
              </w:rPr>
              <w:t>Samin</w:t>
            </w:r>
            <w:proofErr w:type="spellEnd"/>
          </w:p>
        </w:tc>
        <w:tc>
          <w:tcPr>
            <w:tcW w:w="4219" w:type="dxa"/>
            <w:tcBorders>
              <w:top w:val="single" w:sz="4" w:space="0" w:color="auto"/>
              <w:left w:val="nil"/>
              <w:bottom w:val="single" w:sz="4" w:space="0" w:color="auto"/>
              <w:right w:val="nil"/>
            </w:tcBorders>
          </w:tcPr>
          <w:p w:rsidR="00A438F8" w:rsidRPr="00512001" w:rsidRDefault="00A438F8" w:rsidP="00A438F8">
            <w:pPr>
              <w:jc w:val="both"/>
              <w:rPr>
                <w:rFonts w:ascii="Times New Roman" w:hAnsi="Times New Roman" w:cs="Times New Roman"/>
                <w:sz w:val="24"/>
                <w:szCs w:val="24"/>
              </w:rPr>
            </w:pPr>
            <w:proofErr w:type="spellStart"/>
            <w:r w:rsidRPr="00512001">
              <w:rPr>
                <w:rFonts w:ascii="Times New Roman" w:hAnsi="Times New Roman" w:cs="Times New Roman"/>
                <w:sz w:val="24"/>
                <w:szCs w:val="24"/>
              </w:rPr>
              <w:lastRenderedPageBreak/>
              <w:t>Jati</w:t>
            </w:r>
            <w:proofErr w:type="spellEnd"/>
            <w:r w:rsidRPr="00512001">
              <w:rPr>
                <w:rFonts w:ascii="Times New Roman" w:hAnsi="Times New Roman" w:cs="Times New Roman"/>
                <w:sz w:val="24"/>
                <w:szCs w:val="24"/>
              </w:rPr>
              <w:t xml:space="preserve"> </w:t>
            </w:r>
            <w:proofErr w:type="spellStart"/>
            <w:r w:rsidRPr="00512001">
              <w:rPr>
                <w:rFonts w:ascii="Times New Roman" w:hAnsi="Times New Roman" w:cs="Times New Roman"/>
                <w:sz w:val="24"/>
                <w:szCs w:val="24"/>
              </w:rPr>
              <w:t>Wetan</w:t>
            </w:r>
            <w:proofErr w:type="spellEnd"/>
            <w:r w:rsidRPr="00512001">
              <w:rPr>
                <w:rFonts w:ascii="Times New Roman" w:hAnsi="Times New Roman" w:cs="Times New Roman"/>
                <w:sz w:val="24"/>
                <w:szCs w:val="24"/>
              </w:rPr>
              <w:t xml:space="preserve"> village </w:t>
            </w:r>
            <w:proofErr w:type="spellStart"/>
            <w:r w:rsidRPr="00512001">
              <w:rPr>
                <w:rFonts w:ascii="Times New Roman" w:hAnsi="Times New Roman" w:cs="Times New Roman"/>
                <w:sz w:val="24"/>
                <w:szCs w:val="24"/>
              </w:rPr>
              <w:t>Jati</w:t>
            </w:r>
            <w:proofErr w:type="spellEnd"/>
            <w:r w:rsidRPr="00512001">
              <w:rPr>
                <w:rFonts w:ascii="Times New Roman" w:hAnsi="Times New Roman" w:cs="Times New Roman"/>
                <w:sz w:val="24"/>
                <w:szCs w:val="24"/>
              </w:rPr>
              <w:t xml:space="preserve"> district</w:t>
            </w:r>
          </w:p>
          <w:p w:rsidR="00A438F8" w:rsidRPr="00512001" w:rsidRDefault="00A438F8" w:rsidP="00A438F8">
            <w:pPr>
              <w:jc w:val="both"/>
              <w:rPr>
                <w:rFonts w:ascii="Times New Roman" w:hAnsi="Times New Roman" w:cs="Times New Roman"/>
                <w:sz w:val="24"/>
                <w:szCs w:val="24"/>
              </w:rPr>
            </w:pPr>
            <w:proofErr w:type="spellStart"/>
            <w:r w:rsidRPr="00512001">
              <w:rPr>
                <w:rFonts w:ascii="Times New Roman" w:hAnsi="Times New Roman" w:cs="Times New Roman"/>
                <w:sz w:val="24"/>
                <w:szCs w:val="24"/>
              </w:rPr>
              <w:t>Peganjaran</w:t>
            </w:r>
            <w:proofErr w:type="spellEnd"/>
            <w:r w:rsidRPr="00512001">
              <w:rPr>
                <w:rFonts w:ascii="Times New Roman" w:hAnsi="Times New Roman" w:cs="Times New Roman"/>
                <w:sz w:val="24"/>
                <w:szCs w:val="24"/>
              </w:rPr>
              <w:t xml:space="preserve"> village Bae district</w:t>
            </w:r>
          </w:p>
          <w:p w:rsidR="00A438F8" w:rsidRPr="00512001" w:rsidRDefault="00A438F8" w:rsidP="00A438F8">
            <w:pPr>
              <w:jc w:val="both"/>
              <w:rPr>
                <w:rFonts w:ascii="Times New Roman" w:hAnsi="Times New Roman" w:cs="Times New Roman"/>
                <w:sz w:val="24"/>
                <w:szCs w:val="24"/>
              </w:rPr>
            </w:pPr>
            <w:proofErr w:type="spellStart"/>
            <w:r w:rsidRPr="00512001">
              <w:rPr>
                <w:rFonts w:ascii="Times New Roman" w:hAnsi="Times New Roman" w:cs="Times New Roman"/>
                <w:sz w:val="24"/>
                <w:szCs w:val="24"/>
              </w:rPr>
              <w:t>Mlati</w:t>
            </w:r>
            <w:proofErr w:type="spellEnd"/>
            <w:r w:rsidRPr="00512001">
              <w:rPr>
                <w:rFonts w:ascii="Times New Roman" w:hAnsi="Times New Roman" w:cs="Times New Roman"/>
                <w:sz w:val="24"/>
                <w:szCs w:val="24"/>
              </w:rPr>
              <w:t xml:space="preserve"> </w:t>
            </w:r>
            <w:proofErr w:type="spellStart"/>
            <w:r w:rsidRPr="00512001">
              <w:rPr>
                <w:rFonts w:ascii="Times New Roman" w:hAnsi="Times New Roman" w:cs="Times New Roman"/>
                <w:sz w:val="24"/>
                <w:szCs w:val="24"/>
              </w:rPr>
              <w:t>Lor</w:t>
            </w:r>
            <w:proofErr w:type="spellEnd"/>
            <w:r w:rsidRPr="00512001">
              <w:rPr>
                <w:rFonts w:ascii="Times New Roman" w:hAnsi="Times New Roman" w:cs="Times New Roman"/>
                <w:sz w:val="24"/>
                <w:szCs w:val="24"/>
              </w:rPr>
              <w:t xml:space="preserve"> village Kudus district </w:t>
            </w:r>
          </w:p>
          <w:p w:rsidR="00A438F8" w:rsidRPr="00512001" w:rsidRDefault="00A438F8" w:rsidP="00A438F8">
            <w:pPr>
              <w:jc w:val="both"/>
              <w:rPr>
                <w:rFonts w:ascii="Times New Roman" w:hAnsi="Times New Roman" w:cs="Times New Roman"/>
                <w:sz w:val="24"/>
                <w:szCs w:val="24"/>
              </w:rPr>
            </w:pPr>
          </w:p>
          <w:p w:rsidR="00A438F8" w:rsidRPr="00512001" w:rsidRDefault="00A438F8" w:rsidP="00A438F8">
            <w:pPr>
              <w:jc w:val="both"/>
              <w:rPr>
                <w:rFonts w:ascii="Times New Roman" w:hAnsi="Times New Roman" w:cs="Times New Roman"/>
                <w:sz w:val="24"/>
                <w:szCs w:val="24"/>
              </w:rPr>
            </w:pPr>
            <w:proofErr w:type="spellStart"/>
            <w:r w:rsidRPr="00512001">
              <w:rPr>
                <w:rFonts w:ascii="Times New Roman" w:hAnsi="Times New Roman" w:cs="Times New Roman"/>
                <w:sz w:val="24"/>
                <w:szCs w:val="24"/>
              </w:rPr>
              <w:t>Tenggeles</w:t>
            </w:r>
            <w:proofErr w:type="spellEnd"/>
            <w:r w:rsidRPr="00512001">
              <w:rPr>
                <w:rFonts w:ascii="Times New Roman" w:hAnsi="Times New Roman" w:cs="Times New Roman"/>
                <w:sz w:val="24"/>
                <w:szCs w:val="24"/>
              </w:rPr>
              <w:t xml:space="preserve"> village, </w:t>
            </w:r>
            <w:proofErr w:type="spellStart"/>
            <w:r w:rsidRPr="00512001">
              <w:rPr>
                <w:rFonts w:ascii="Times New Roman" w:hAnsi="Times New Roman" w:cs="Times New Roman"/>
                <w:sz w:val="24"/>
                <w:szCs w:val="24"/>
              </w:rPr>
              <w:t>Mejobo</w:t>
            </w:r>
            <w:proofErr w:type="spellEnd"/>
            <w:r w:rsidRPr="00512001">
              <w:rPr>
                <w:rFonts w:ascii="Times New Roman" w:hAnsi="Times New Roman" w:cs="Times New Roman"/>
                <w:sz w:val="24"/>
                <w:szCs w:val="24"/>
              </w:rPr>
              <w:t xml:space="preserve"> district</w:t>
            </w:r>
          </w:p>
          <w:p w:rsidR="00A438F8" w:rsidRPr="00512001" w:rsidRDefault="00A438F8" w:rsidP="00A438F8">
            <w:pPr>
              <w:jc w:val="both"/>
              <w:rPr>
                <w:rFonts w:ascii="Times New Roman" w:hAnsi="Times New Roman" w:cs="Times New Roman"/>
                <w:sz w:val="24"/>
                <w:szCs w:val="24"/>
              </w:rPr>
            </w:pPr>
            <w:proofErr w:type="spellStart"/>
            <w:r w:rsidRPr="00512001">
              <w:rPr>
                <w:rFonts w:ascii="Times New Roman" w:hAnsi="Times New Roman" w:cs="Times New Roman"/>
                <w:sz w:val="24"/>
                <w:szCs w:val="24"/>
              </w:rPr>
              <w:t>Hadipolo</w:t>
            </w:r>
            <w:proofErr w:type="spellEnd"/>
            <w:r w:rsidRPr="00512001">
              <w:rPr>
                <w:rFonts w:ascii="Times New Roman" w:hAnsi="Times New Roman" w:cs="Times New Roman"/>
                <w:sz w:val="24"/>
                <w:szCs w:val="24"/>
              </w:rPr>
              <w:t xml:space="preserve"> Village </w:t>
            </w:r>
            <w:proofErr w:type="spellStart"/>
            <w:r w:rsidRPr="00512001">
              <w:rPr>
                <w:rFonts w:ascii="Times New Roman" w:hAnsi="Times New Roman" w:cs="Times New Roman"/>
                <w:sz w:val="24"/>
                <w:szCs w:val="24"/>
              </w:rPr>
              <w:t>Jekulo</w:t>
            </w:r>
            <w:proofErr w:type="spellEnd"/>
            <w:r w:rsidRPr="00512001">
              <w:rPr>
                <w:rFonts w:ascii="Times New Roman" w:hAnsi="Times New Roman" w:cs="Times New Roman"/>
                <w:sz w:val="24"/>
                <w:szCs w:val="24"/>
              </w:rPr>
              <w:t xml:space="preserve"> district</w:t>
            </w:r>
          </w:p>
          <w:p w:rsidR="00A438F8" w:rsidRPr="00512001" w:rsidRDefault="00A438F8" w:rsidP="00A438F8">
            <w:pPr>
              <w:jc w:val="both"/>
              <w:rPr>
                <w:rFonts w:ascii="Times New Roman" w:hAnsi="Times New Roman" w:cs="Times New Roman"/>
                <w:sz w:val="24"/>
                <w:szCs w:val="24"/>
              </w:rPr>
            </w:pPr>
          </w:p>
          <w:p w:rsidR="00A438F8" w:rsidRPr="00512001" w:rsidRDefault="00A438F8" w:rsidP="00A438F8">
            <w:pPr>
              <w:jc w:val="both"/>
              <w:rPr>
                <w:rFonts w:ascii="Times New Roman" w:hAnsi="Times New Roman" w:cs="Times New Roman"/>
                <w:sz w:val="24"/>
                <w:szCs w:val="24"/>
              </w:rPr>
            </w:pPr>
            <w:proofErr w:type="spellStart"/>
            <w:r w:rsidRPr="00512001">
              <w:rPr>
                <w:rFonts w:ascii="Times New Roman" w:hAnsi="Times New Roman" w:cs="Times New Roman"/>
                <w:sz w:val="24"/>
                <w:szCs w:val="24"/>
              </w:rPr>
              <w:lastRenderedPageBreak/>
              <w:t>Getas</w:t>
            </w:r>
            <w:proofErr w:type="spellEnd"/>
            <w:r w:rsidRPr="00512001">
              <w:rPr>
                <w:rFonts w:ascii="Times New Roman" w:hAnsi="Times New Roman" w:cs="Times New Roman"/>
                <w:sz w:val="24"/>
                <w:szCs w:val="24"/>
              </w:rPr>
              <w:t xml:space="preserve"> </w:t>
            </w:r>
            <w:proofErr w:type="spellStart"/>
            <w:r w:rsidRPr="00512001">
              <w:rPr>
                <w:rFonts w:ascii="Times New Roman" w:hAnsi="Times New Roman" w:cs="Times New Roman"/>
                <w:sz w:val="24"/>
                <w:szCs w:val="24"/>
              </w:rPr>
              <w:t>Pejaten</w:t>
            </w:r>
            <w:proofErr w:type="spellEnd"/>
            <w:r w:rsidRPr="00512001">
              <w:rPr>
                <w:rFonts w:ascii="Times New Roman" w:hAnsi="Times New Roman" w:cs="Times New Roman"/>
                <w:sz w:val="24"/>
                <w:szCs w:val="24"/>
              </w:rPr>
              <w:t xml:space="preserve">, </w:t>
            </w:r>
            <w:proofErr w:type="spellStart"/>
            <w:r w:rsidRPr="00512001">
              <w:rPr>
                <w:rFonts w:ascii="Times New Roman" w:hAnsi="Times New Roman" w:cs="Times New Roman"/>
                <w:sz w:val="24"/>
                <w:szCs w:val="24"/>
              </w:rPr>
              <w:t>Jati</w:t>
            </w:r>
            <w:proofErr w:type="spellEnd"/>
            <w:r w:rsidRPr="00512001">
              <w:rPr>
                <w:rFonts w:ascii="Times New Roman" w:hAnsi="Times New Roman" w:cs="Times New Roman"/>
                <w:sz w:val="24"/>
                <w:szCs w:val="24"/>
              </w:rPr>
              <w:t xml:space="preserve"> District</w:t>
            </w:r>
          </w:p>
          <w:p w:rsidR="00A438F8" w:rsidRPr="00512001" w:rsidRDefault="00A438F8" w:rsidP="00A438F8">
            <w:pPr>
              <w:jc w:val="both"/>
              <w:rPr>
                <w:rFonts w:ascii="Times New Roman" w:hAnsi="Times New Roman" w:cs="Times New Roman"/>
                <w:sz w:val="24"/>
                <w:szCs w:val="24"/>
              </w:rPr>
            </w:pPr>
            <w:proofErr w:type="spellStart"/>
            <w:r w:rsidRPr="00512001">
              <w:rPr>
                <w:rFonts w:ascii="Times New Roman" w:hAnsi="Times New Roman" w:cs="Times New Roman"/>
                <w:sz w:val="24"/>
                <w:szCs w:val="24"/>
              </w:rPr>
              <w:t>Jepang</w:t>
            </w:r>
            <w:proofErr w:type="spellEnd"/>
            <w:r w:rsidRPr="00512001">
              <w:rPr>
                <w:rFonts w:ascii="Times New Roman" w:hAnsi="Times New Roman" w:cs="Times New Roman"/>
                <w:sz w:val="24"/>
                <w:szCs w:val="24"/>
              </w:rPr>
              <w:t xml:space="preserve"> Village </w:t>
            </w:r>
            <w:proofErr w:type="spellStart"/>
            <w:r w:rsidRPr="00512001">
              <w:rPr>
                <w:rFonts w:ascii="Times New Roman" w:hAnsi="Times New Roman" w:cs="Times New Roman"/>
                <w:sz w:val="24"/>
                <w:szCs w:val="24"/>
              </w:rPr>
              <w:t>Mejobo</w:t>
            </w:r>
            <w:proofErr w:type="spellEnd"/>
            <w:r w:rsidRPr="00512001">
              <w:rPr>
                <w:rFonts w:ascii="Times New Roman" w:hAnsi="Times New Roman" w:cs="Times New Roman"/>
                <w:sz w:val="24"/>
                <w:szCs w:val="24"/>
              </w:rPr>
              <w:t xml:space="preserve"> District</w:t>
            </w:r>
          </w:p>
          <w:p w:rsidR="00A438F8" w:rsidRPr="00512001" w:rsidRDefault="00A438F8" w:rsidP="00A438F8">
            <w:pPr>
              <w:jc w:val="both"/>
              <w:rPr>
                <w:rFonts w:ascii="Times New Roman" w:hAnsi="Times New Roman" w:cs="Times New Roman"/>
                <w:sz w:val="24"/>
                <w:szCs w:val="24"/>
              </w:rPr>
            </w:pPr>
          </w:p>
          <w:p w:rsidR="00A438F8" w:rsidRPr="00512001" w:rsidRDefault="00A438F8" w:rsidP="00A438F8">
            <w:pPr>
              <w:jc w:val="both"/>
              <w:rPr>
                <w:rFonts w:ascii="Times New Roman" w:hAnsi="Times New Roman" w:cs="Times New Roman"/>
                <w:sz w:val="24"/>
                <w:szCs w:val="24"/>
              </w:rPr>
            </w:pPr>
            <w:proofErr w:type="spellStart"/>
            <w:r w:rsidRPr="00512001">
              <w:rPr>
                <w:rFonts w:ascii="Times New Roman" w:hAnsi="Times New Roman" w:cs="Times New Roman"/>
                <w:sz w:val="24"/>
                <w:szCs w:val="24"/>
              </w:rPr>
              <w:t>Karangrowo</w:t>
            </w:r>
            <w:proofErr w:type="spellEnd"/>
            <w:r w:rsidRPr="00512001">
              <w:rPr>
                <w:rFonts w:ascii="Times New Roman" w:hAnsi="Times New Roman" w:cs="Times New Roman"/>
                <w:sz w:val="24"/>
                <w:szCs w:val="24"/>
              </w:rPr>
              <w:t>/</w:t>
            </w:r>
            <w:proofErr w:type="spellStart"/>
            <w:r w:rsidRPr="00512001">
              <w:rPr>
                <w:rFonts w:ascii="Times New Roman" w:hAnsi="Times New Roman" w:cs="Times New Roman"/>
                <w:sz w:val="24"/>
                <w:szCs w:val="24"/>
              </w:rPr>
              <w:t>Larikrejo</w:t>
            </w:r>
            <w:proofErr w:type="spellEnd"/>
            <w:r w:rsidRPr="00512001">
              <w:rPr>
                <w:rFonts w:ascii="Times New Roman" w:hAnsi="Times New Roman" w:cs="Times New Roman"/>
                <w:sz w:val="24"/>
                <w:szCs w:val="24"/>
              </w:rPr>
              <w:t xml:space="preserve"> Village </w:t>
            </w:r>
            <w:proofErr w:type="spellStart"/>
            <w:r w:rsidRPr="00512001">
              <w:rPr>
                <w:rFonts w:ascii="Times New Roman" w:hAnsi="Times New Roman" w:cs="Times New Roman"/>
                <w:sz w:val="24"/>
                <w:szCs w:val="24"/>
              </w:rPr>
              <w:t>Undaan</w:t>
            </w:r>
            <w:proofErr w:type="spellEnd"/>
            <w:r w:rsidRPr="00512001">
              <w:rPr>
                <w:rFonts w:ascii="Times New Roman" w:hAnsi="Times New Roman" w:cs="Times New Roman"/>
                <w:sz w:val="24"/>
                <w:szCs w:val="24"/>
              </w:rPr>
              <w:t xml:space="preserve"> District</w:t>
            </w:r>
          </w:p>
        </w:tc>
        <w:tc>
          <w:tcPr>
            <w:tcW w:w="1417" w:type="dxa"/>
            <w:tcBorders>
              <w:top w:val="single" w:sz="4" w:space="0" w:color="auto"/>
              <w:left w:val="nil"/>
              <w:bottom w:val="single" w:sz="4" w:space="0" w:color="auto"/>
              <w:right w:val="nil"/>
            </w:tcBorders>
          </w:tcPr>
          <w:p w:rsidR="00A438F8" w:rsidRPr="00512001" w:rsidRDefault="00A438F8" w:rsidP="00A438F8">
            <w:pPr>
              <w:jc w:val="both"/>
              <w:rPr>
                <w:rFonts w:ascii="Times New Roman" w:hAnsi="Times New Roman" w:cs="Times New Roman"/>
                <w:sz w:val="24"/>
                <w:szCs w:val="24"/>
              </w:rPr>
            </w:pPr>
            <w:r w:rsidRPr="00512001">
              <w:rPr>
                <w:rFonts w:ascii="Times New Roman" w:hAnsi="Times New Roman" w:cs="Times New Roman"/>
                <w:sz w:val="24"/>
                <w:szCs w:val="24"/>
              </w:rPr>
              <w:lastRenderedPageBreak/>
              <w:t xml:space="preserve">78  </w:t>
            </w:r>
          </w:p>
          <w:p w:rsidR="00A438F8" w:rsidRPr="00512001" w:rsidRDefault="00A438F8" w:rsidP="00A438F8">
            <w:pPr>
              <w:jc w:val="both"/>
              <w:rPr>
                <w:rFonts w:ascii="Times New Roman" w:hAnsi="Times New Roman" w:cs="Times New Roman"/>
                <w:sz w:val="24"/>
                <w:szCs w:val="24"/>
              </w:rPr>
            </w:pPr>
            <w:r w:rsidRPr="00512001">
              <w:rPr>
                <w:rFonts w:ascii="Times New Roman" w:hAnsi="Times New Roman" w:cs="Times New Roman"/>
                <w:sz w:val="24"/>
                <w:szCs w:val="24"/>
              </w:rPr>
              <w:t xml:space="preserve">40  </w:t>
            </w:r>
          </w:p>
          <w:p w:rsidR="00A438F8" w:rsidRPr="00512001" w:rsidRDefault="00A438F8" w:rsidP="00A438F8">
            <w:pPr>
              <w:jc w:val="both"/>
              <w:rPr>
                <w:rFonts w:ascii="Times New Roman" w:hAnsi="Times New Roman" w:cs="Times New Roman"/>
                <w:sz w:val="24"/>
                <w:szCs w:val="24"/>
              </w:rPr>
            </w:pPr>
            <w:r w:rsidRPr="00512001">
              <w:rPr>
                <w:rFonts w:ascii="Times New Roman" w:hAnsi="Times New Roman" w:cs="Times New Roman"/>
                <w:sz w:val="24"/>
                <w:szCs w:val="24"/>
              </w:rPr>
              <w:t xml:space="preserve">147  </w:t>
            </w:r>
          </w:p>
          <w:p w:rsidR="00A438F8" w:rsidRPr="00512001" w:rsidRDefault="00A438F8" w:rsidP="00A438F8">
            <w:pPr>
              <w:jc w:val="both"/>
              <w:rPr>
                <w:rFonts w:ascii="Times New Roman" w:hAnsi="Times New Roman" w:cs="Times New Roman"/>
                <w:sz w:val="24"/>
                <w:szCs w:val="24"/>
              </w:rPr>
            </w:pPr>
          </w:p>
          <w:p w:rsidR="00A438F8" w:rsidRPr="00512001" w:rsidRDefault="00A438F8" w:rsidP="00A438F8">
            <w:pPr>
              <w:ind w:right="-333"/>
              <w:jc w:val="both"/>
              <w:rPr>
                <w:rFonts w:ascii="Times New Roman" w:hAnsi="Times New Roman" w:cs="Times New Roman"/>
                <w:sz w:val="24"/>
                <w:szCs w:val="24"/>
              </w:rPr>
            </w:pPr>
            <w:r w:rsidRPr="00512001">
              <w:rPr>
                <w:rFonts w:ascii="Times New Roman" w:hAnsi="Times New Roman" w:cs="Times New Roman"/>
                <w:sz w:val="24"/>
                <w:szCs w:val="24"/>
              </w:rPr>
              <w:t xml:space="preserve">16 </w:t>
            </w:r>
          </w:p>
          <w:p w:rsidR="00A438F8" w:rsidRPr="00512001" w:rsidRDefault="00A438F8" w:rsidP="00A438F8">
            <w:pPr>
              <w:jc w:val="both"/>
              <w:rPr>
                <w:rFonts w:ascii="Times New Roman" w:hAnsi="Times New Roman" w:cs="Times New Roman"/>
                <w:sz w:val="24"/>
                <w:szCs w:val="24"/>
              </w:rPr>
            </w:pPr>
            <w:r w:rsidRPr="00512001">
              <w:rPr>
                <w:rFonts w:ascii="Times New Roman" w:hAnsi="Times New Roman" w:cs="Times New Roman"/>
                <w:sz w:val="24"/>
                <w:szCs w:val="24"/>
              </w:rPr>
              <w:t xml:space="preserve">38 </w:t>
            </w:r>
          </w:p>
          <w:p w:rsidR="00A438F8" w:rsidRPr="00512001" w:rsidRDefault="00A438F8" w:rsidP="00A438F8">
            <w:pPr>
              <w:jc w:val="both"/>
              <w:rPr>
                <w:rFonts w:ascii="Times New Roman" w:hAnsi="Times New Roman" w:cs="Times New Roman"/>
                <w:sz w:val="24"/>
                <w:szCs w:val="24"/>
              </w:rPr>
            </w:pPr>
            <w:r w:rsidRPr="00512001">
              <w:rPr>
                <w:rFonts w:ascii="Times New Roman" w:hAnsi="Times New Roman" w:cs="Times New Roman"/>
                <w:sz w:val="24"/>
                <w:szCs w:val="24"/>
              </w:rPr>
              <w:t xml:space="preserve">43  </w:t>
            </w:r>
          </w:p>
          <w:p w:rsidR="00A438F8" w:rsidRPr="00512001" w:rsidRDefault="00A438F8" w:rsidP="00A438F8">
            <w:pPr>
              <w:jc w:val="both"/>
              <w:rPr>
                <w:rFonts w:ascii="Times New Roman" w:hAnsi="Times New Roman" w:cs="Times New Roman"/>
                <w:sz w:val="24"/>
                <w:szCs w:val="24"/>
              </w:rPr>
            </w:pPr>
          </w:p>
          <w:p w:rsidR="00A438F8" w:rsidRPr="00512001" w:rsidRDefault="00A438F8" w:rsidP="00A438F8">
            <w:pPr>
              <w:jc w:val="both"/>
              <w:rPr>
                <w:rFonts w:ascii="Times New Roman" w:hAnsi="Times New Roman" w:cs="Times New Roman"/>
                <w:sz w:val="24"/>
                <w:szCs w:val="24"/>
              </w:rPr>
            </w:pPr>
          </w:p>
          <w:p w:rsidR="00A438F8" w:rsidRPr="00512001" w:rsidRDefault="00A438F8" w:rsidP="00A438F8">
            <w:pPr>
              <w:jc w:val="both"/>
              <w:rPr>
                <w:rFonts w:ascii="Times New Roman" w:hAnsi="Times New Roman" w:cs="Times New Roman"/>
                <w:sz w:val="24"/>
                <w:szCs w:val="24"/>
              </w:rPr>
            </w:pPr>
            <w:r w:rsidRPr="00512001">
              <w:rPr>
                <w:rFonts w:ascii="Times New Roman" w:hAnsi="Times New Roman" w:cs="Times New Roman"/>
                <w:sz w:val="24"/>
                <w:szCs w:val="24"/>
              </w:rPr>
              <w:t xml:space="preserve">61  </w:t>
            </w:r>
          </w:p>
          <w:p w:rsidR="00A438F8" w:rsidRPr="00512001" w:rsidRDefault="00A438F8" w:rsidP="00A438F8">
            <w:pPr>
              <w:jc w:val="both"/>
              <w:rPr>
                <w:rFonts w:ascii="Times New Roman" w:hAnsi="Times New Roman" w:cs="Times New Roman"/>
                <w:sz w:val="24"/>
                <w:szCs w:val="24"/>
              </w:rPr>
            </w:pPr>
            <w:r w:rsidRPr="00512001">
              <w:rPr>
                <w:rFonts w:ascii="Times New Roman" w:hAnsi="Times New Roman" w:cs="Times New Roman"/>
                <w:sz w:val="24"/>
                <w:szCs w:val="24"/>
              </w:rPr>
              <w:t xml:space="preserve">80  </w:t>
            </w:r>
          </w:p>
        </w:tc>
      </w:tr>
    </w:tbl>
    <w:p w:rsidR="00A438F8" w:rsidRPr="00512001" w:rsidRDefault="00A438F8" w:rsidP="00A438F8">
      <w:pPr>
        <w:spacing w:after="0" w:line="240" w:lineRule="auto"/>
        <w:jc w:val="both"/>
        <w:rPr>
          <w:rFonts w:ascii="Times New Roman" w:hAnsi="Times New Roman" w:cs="Times New Roman"/>
          <w:sz w:val="24"/>
          <w:szCs w:val="24"/>
        </w:rPr>
      </w:pPr>
    </w:p>
    <w:p w:rsidR="00A438F8" w:rsidRPr="00512001" w:rsidRDefault="00A438F8" w:rsidP="00A438F8">
      <w:pPr>
        <w:spacing w:after="0" w:line="240" w:lineRule="auto"/>
        <w:ind w:firstLine="720"/>
        <w:jc w:val="both"/>
        <w:rPr>
          <w:rFonts w:ascii="Times New Roman" w:hAnsi="Times New Roman" w:cs="Times New Roman"/>
          <w:sz w:val="24"/>
          <w:szCs w:val="24"/>
        </w:rPr>
      </w:pPr>
      <w:r w:rsidRPr="00512001">
        <w:rPr>
          <w:rFonts w:ascii="Times New Roman" w:hAnsi="Times New Roman" w:cs="Times New Roman"/>
          <w:sz w:val="24"/>
          <w:szCs w:val="24"/>
        </w:rPr>
        <w:t xml:space="preserve">Of the nine belief streams mentioned above, the object of discussion in this paper is the </w:t>
      </w:r>
      <w:proofErr w:type="spellStart"/>
      <w:r w:rsidRPr="00512001">
        <w:rPr>
          <w:rFonts w:ascii="Times New Roman" w:hAnsi="Times New Roman" w:cs="Times New Roman"/>
          <w:sz w:val="24"/>
          <w:szCs w:val="24"/>
        </w:rPr>
        <w:t>Samin</w:t>
      </w:r>
      <w:proofErr w:type="spellEnd"/>
      <w:r w:rsidRPr="00512001">
        <w:rPr>
          <w:rFonts w:ascii="Times New Roman" w:hAnsi="Times New Roman" w:cs="Times New Roman"/>
          <w:sz w:val="24"/>
          <w:szCs w:val="24"/>
        </w:rPr>
        <w:t xml:space="preserve"> Tribe. The </w:t>
      </w:r>
      <w:proofErr w:type="spellStart"/>
      <w:r w:rsidRPr="00512001">
        <w:rPr>
          <w:rFonts w:ascii="Times New Roman" w:hAnsi="Times New Roman" w:cs="Times New Roman"/>
          <w:sz w:val="24"/>
          <w:szCs w:val="24"/>
        </w:rPr>
        <w:t>Samin</w:t>
      </w:r>
      <w:proofErr w:type="spellEnd"/>
      <w:r w:rsidRPr="00512001">
        <w:rPr>
          <w:rFonts w:ascii="Times New Roman" w:hAnsi="Times New Roman" w:cs="Times New Roman"/>
          <w:sz w:val="24"/>
          <w:szCs w:val="24"/>
        </w:rPr>
        <w:t xml:space="preserve"> movement is essentially a peasant resistance movement against oppressive policies of the small people. </w:t>
      </w:r>
      <w:proofErr w:type="spellStart"/>
      <w:r w:rsidRPr="00512001">
        <w:rPr>
          <w:rFonts w:ascii="Times New Roman" w:hAnsi="Times New Roman" w:cs="Times New Roman"/>
          <w:sz w:val="24"/>
          <w:szCs w:val="24"/>
        </w:rPr>
        <w:t>Samin</w:t>
      </w:r>
      <w:proofErr w:type="spellEnd"/>
      <w:r w:rsidRPr="00512001">
        <w:rPr>
          <w:rFonts w:ascii="Times New Roman" w:hAnsi="Times New Roman" w:cs="Times New Roman"/>
          <w:sz w:val="24"/>
          <w:szCs w:val="24"/>
        </w:rPr>
        <w:t xml:space="preserve"> is the oldest social phenomenon in Southeast Asia as a </w:t>
      </w:r>
      <w:proofErr w:type="spellStart"/>
      <w:r w:rsidRPr="00512001">
        <w:rPr>
          <w:rFonts w:ascii="Times New Roman" w:hAnsi="Times New Roman" w:cs="Times New Roman"/>
          <w:sz w:val="24"/>
          <w:szCs w:val="24"/>
        </w:rPr>
        <w:t>protonationalism</w:t>
      </w:r>
      <w:proofErr w:type="spellEnd"/>
      <w:r w:rsidRPr="00512001">
        <w:rPr>
          <w:rFonts w:ascii="Times New Roman" w:hAnsi="Times New Roman" w:cs="Times New Roman"/>
          <w:sz w:val="24"/>
          <w:szCs w:val="24"/>
        </w:rPr>
        <w:t xml:space="preserve"> peasant movement that is increasingly blooming due to the increasingly gripping power of the colonial government in the late 19th century AD (</w:t>
      </w:r>
      <w:proofErr w:type="spellStart"/>
      <w:r w:rsidRPr="00512001">
        <w:rPr>
          <w:rFonts w:ascii="Times New Roman" w:hAnsi="Times New Roman" w:cs="Times New Roman"/>
          <w:sz w:val="24"/>
          <w:szCs w:val="24"/>
        </w:rPr>
        <w:t>Wicaksono</w:t>
      </w:r>
      <w:proofErr w:type="spellEnd"/>
      <w:r w:rsidRPr="00512001">
        <w:rPr>
          <w:rFonts w:ascii="Times New Roman" w:hAnsi="Times New Roman" w:cs="Times New Roman"/>
          <w:sz w:val="24"/>
          <w:szCs w:val="24"/>
        </w:rPr>
        <w:t xml:space="preserve">, </w:t>
      </w:r>
      <w:proofErr w:type="spellStart"/>
      <w:r w:rsidRPr="00512001">
        <w:rPr>
          <w:rFonts w:ascii="Times New Roman" w:hAnsi="Times New Roman" w:cs="Times New Roman"/>
          <w:sz w:val="24"/>
          <w:szCs w:val="24"/>
        </w:rPr>
        <w:t>n.d.</w:t>
      </w:r>
      <w:proofErr w:type="spellEnd"/>
      <w:r w:rsidRPr="00512001">
        <w:rPr>
          <w:rFonts w:ascii="Times New Roman" w:hAnsi="Times New Roman" w:cs="Times New Roman"/>
          <w:sz w:val="24"/>
          <w:szCs w:val="24"/>
        </w:rPr>
        <w:t xml:space="preserve">). The </w:t>
      </w:r>
      <w:proofErr w:type="spellStart"/>
      <w:r w:rsidRPr="00512001">
        <w:rPr>
          <w:rFonts w:ascii="Times New Roman" w:hAnsi="Times New Roman" w:cs="Times New Roman"/>
          <w:sz w:val="24"/>
          <w:szCs w:val="24"/>
        </w:rPr>
        <w:t>Samin</w:t>
      </w:r>
      <w:proofErr w:type="spellEnd"/>
      <w:r w:rsidRPr="00512001">
        <w:rPr>
          <w:rFonts w:ascii="Times New Roman" w:hAnsi="Times New Roman" w:cs="Times New Roman"/>
          <w:sz w:val="24"/>
          <w:szCs w:val="24"/>
        </w:rPr>
        <w:t xml:space="preserve"> community is an indigenous community formed as a result of the movement against the Dutch colonizers (</w:t>
      </w:r>
      <w:proofErr w:type="spellStart"/>
      <w:r w:rsidRPr="00512001">
        <w:rPr>
          <w:rFonts w:ascii="Times New Roman" w:hAnsi="Times New Roman" w:cs="Times New Roman"/>
          <w:sz w:val="24"/>
          <w:szCs w:val="24"/>
        </w:rPr>
        <w:t>Darmastuti</w:t>
      </w:r>
      <w:proofErr w:type="spellEnd"/>
      <w:r w:rsidRPr="00512001">
        <w:rPr>
          <w:rFonts w:ascii="Times New Roman" w:hAnsi="Times New Roman" w:cs="Times New Roman"/>
          <w:sz w:val="24"/>
          <w:szCs w:val="24"/>
        </w:rPr>
        <w:t xml:space="preserve"> et al., 2006). The movement of the </w:t>
      </w:r>
      <w:proofErr w:type="spellStart"/>
      <w:r w:rsidRPr="00512001">
        <w:rPr>
          <w:rFonts w:ascii="Times New Roman" w:hAnsi="Times New Roman" w:cs="Times New Roman"/>
          <w:sz w:val="24"/>
          <w:szCs w:val="24"/>
        </w:rPr>
        <w:t>Samin</w:t>
      </w:r>
      <w:proofErr w:type="spellEnd"/>
      <w:r w:rsidRPr="00512001">
        <w:rPr>
          <w:rFonts w:ascii="Times New Roman" w:hAnsi="Times New Roman" w:cs="Times New Roman"/>
          <w:sz w:val="24"/>
          <w:szCs w:val="24"/>
        </w:rPr>
        <w:t xml:space="preserve"> community began when the Dutch made land pegs for planting teak forests in 1870 (</w:t>
      </w:r>
      <w:proofErr w:type="spellStart"/>
      <w:r w:rsidRPr="00512001">
        <w:rPr>
          <w:rFonts w:ascii="Times New Roman" w:hAnsi="Times New Roman" w:cs="Times New Roman"/>
          <w:sz w:val="24"/>
          <w:szCs w:val="24"/>
        </w:rPr>
        <w:t>Darmastuti</w:t>
      </w:r>
      <w:proofErr w:type="spellEnd"/>
      <w:r w:rsidRPr="00512001">
        <w:rPr>
          <w:rFonts w:ascii="Times New Roman" w:hAnsi="Times New Roman" w:cs="Times New Roman"/>
          <w:sz w:val="24"/>
          <w:szCs w:val="24"/>
        </w:rPr>
        <w:t xml:space="preserve"> et al., 2006). Ki </w:t>
      </w:r>
      <w:proofErr w:type="spellStart"/>
      <w:r w:rsidRPr="00512001">
        <w:rPr>
          <w:rFonts w:ascii="Times New Roman" w:hAnsi="Times New Roman" w:cs="Times New Roman"/>
          <w:sz w:val="24"/>
          <w:szCs w:val="24"/>
        </w:rPr>
        <w:t>Samin</w:t>
      </w:r>
      <w:proofErr w:type="spellEnd"/>
      <w:r w:rsidRPr="00512001">
        <w:rPr>
          <w:rFonts w:ascii="Times New Roman" w:hAnsi="Times New Roman" w:cs="Times New Roman"/>
          <w:sz w:val="24"/>
          <w:szCs w:val="24"/>
        </w:rPr>
        <w:t xml:space="preserve"> made a village by clearing the forest in the </w:t>
      </w:r>
      <w:proofErr w:type="spellStart"/>
      <w:r w:rsidRPr="00512001">
        <w:rPr>
          <w:rFonts w:ascii="Times New Roman" w:hAnsi="Times New Roman" w:cs="Times New Roman"/>
          <w:sz w:val="24"/>
          <w:szCs w:val="24"/>
        </w:rPr>
        <w:t>Plosokediren</w:t>
      </w:r>
      <w:proofErr w:type="spellEnd"/>
      <w:r w:rsidRPr="00512001">
        <w:rPr>
          <w:rFonts w:ascii="Times New Roman" w:hAnsi="Times New Roman" w:cs="Times New Roman"/>
          <w:sz w:val="24"/>
          <w:szCs w:val="24"/>
        </w:rPr>
        <w:t xml:space="preserve">, </w:t>
      </w:r>
      <w:proofErr w:type="spellStart"/>
      <w:r w:rsidRPr="00512001">
        <w:rPr>
          <w:rFonts w:ascii="Times New Roman" w:hAnsi="Times New Roman" w:cs="Times New Roman"/>
          <w:sz w:val="24"/>
          <w:szCs w:val="24"/>
        </w:rPr>
        <w:t>Randubelatung</w:t>
      </w:r>
      <w:proofErr w:type="spellEnd"/>
      <w:r w:rsidRPr="00512001">
        <w:rPr>
          <w:rFonts w:ascii="Times New Roman" w:hAnsi="Times New Roman" w:cs="Times New Roman"/>
          <w:sz w:val="24"/>
          <w:szCs w:val="24"/>
        </w:rPr>
        <w:t xml:space="preserve"> Sub-District, </w:t>
      </w:r>
      <w:proofErr w:type="spellStart"/>
      <w:proofErr w:type="gramStart"/>
      <w:r w:rsidRPr="00512001">
        <w:rPr>
          <w:rFonts w:ascii="Times New Roman" w:hAnsi="Times New Roman" w:cs="Times New Roman"/>
          <w:sz w:val="24"/>
          <w:szCs w:val="24"/>
        </w:rPr>
        <w:t>Blora</w:t>
      </w:r>
      <w:proofErr w:type="spellEnd"/>
      <w:proofErr w:type="gramEnd"/>
      <w:r w:rsidRPr="00512001">
        <w:rPr>
          <w:rFonts w:ascii="Times New Roman" w:hAnsi="Times New Roman" w:cs="Times New Roman"/>
          <w:sz w:val="24"/>
          <w:szCs w:val="24"/>
        </w:rPr>
        <w:t xml:space="preserve"> Regency as a base for resistance to the Dutch. Ki </w:t>
      </w:r>
      <w:proofErr w:type="spellStart"/>
      <w:r w:rsidRPr="00512001">
        <w:rPr>
          <w:rFonts w:ascii="Times New Roman" w:hAnsi="Times New Roman" w:cs="Times New Roman"/>
          <w:sz w:val="24"/>
          <w:szCs w:val="24"/>
        </w:rPr>
        <w:t>Samin</w:t>
      </w:r>
      <w:proofErr w:type="spellEnd"/>
      <w:r w:rsidRPr="00512001">
        <w:rPr>
          <w:rFonts w:ascii="Times New Roman" w:hAnsi="Times New Roman" w:cs="Times New Roman"/>
          <w:sz w:val="24"/>
          <w:szCs w:val="24"/>
        </w:rPr>
        <w:t xml:space="preserve"> was later appointed as king with the title </w:t>
      </w:r>
      <w:proofErr w:type="spellStart"/>
      <w:r w:rsidRPr="00512001">
        <w:rPr>
          <w:rFonts w:ascii="Times New Roman" w:hAnsi="Times New Roman" w:cs="Times New Roman"/>
          <w:sz w:val="24"/>
          <w:szCs w:val="24"/>
        </w:rPr>
        <w:t>Prabu</w:t>
      </w:r>
      <w:proofErr w:type="spellEnd"/>
      <w:r w:rsidRPr="00512001">
        <w:rPr>
          <w:rFonts w:ascii="Times New Roman" w:hAnsi="Times New Roman" w:cs="Times New Roman"/>
          <w:sz w:val="24"/>
          <w:szCs w:val="24"/>
        </w:rPr>
        <w:t xml:space="preserve"> </w:t>
      </w:r>
      <w:proofErr w:type="spellStart"/>
      <w:r w:rsidRPr="00512001">
        <w:rPr>
          <w:rFonts w:ascii="Times New Roman" w:hAnsi="Times New Roman" w:cs="Times New Roman"/>
          <w:sz w:val="24"/>
          <w:szCs w:val="24"/>
        </w:rPr>
        <w:t>Panembahan</w:t>
      </w:r>
      <w:proofErr w:type="spellEnd"/>
      <w:r w:rsidRPr="00512001">
        <w:rPr>
          <w:rFonts w:ascii="Times New Roman" w:hAnsi="Times New Roman" w:cs="Times New Roman"/>
          <w:sz w:val="24"/>
          <w:szCs w:val="24"/>
        </w:rPr>
        <w:t xml:space="preserve"> </w:t>
      </w:r>
      <w:proofErr w:type="spellStart"/>
      <w:r w:rsidRPr="00512001">
        <w:rPr>
          <w:rFonts w:ascii="Times New Roman" w:hAnsi="Times New Roman" w:cs="Times New Roman"/>
          <w:sz w:val="24"/>
          <w:szCs w:val="24"/>
        </w:rPr>
        <w:t>Suryongalam</w:t>
      </w:r>
      <w:proofErr w:type="spellEnd"/>
      <w:r w:rsidRPr="00512001">
        <w:rPr>
          <w:rFonts w:ascii="Times New Roman" w:hAnsi="Times New Roman" w:cs="Times New Roman"/>
          <w:sz w:val="24"/>
          <w:szCs w:val="24"/>
        </w:rPr>
        <w:t xml:space="preserve"> (Light of the Universe). Then this community developed and expanded to </w:t>
      </w:r>
      <w:proofErr w:type="spellStart"/>
      <w:r w:rsidRPr="00512001">
        <w:rPr>
          <w:rFonts w:ascii="Times New Roman" w:hAnsi="Times New Roman" w:cs="Times New Roman"/>
          <w:sz w:val="24"/>
          <w:szCs w:val="24"/>
        </w:rPr>
        <w:t>Blora</w:t>
      </w:r>
      <w:proofErr w:type="spellEnd"/>
      <w:r w:rsidRPr="00512001">
        <w:rPr>
          <w:rFonts w:ascii="Times New Roman" w:hAnsi="Times New Roman" w:cs="Times New Roman"/>
          <w:sz w:val="24"/>
          <w:szCs w:val="24"/>
        </w:rPr>
        <w:t xml:space="preserve">, Kudus, </w:t>
      </w:r>
      <w:proofErr w:type="spellStart"/>
      <w:r w:rsidRPr="00512001">
        <w:rPr>
          <w:rFonts w:ascii="Times New Roman" w:hAnsi="Times New Roman" w:cs="Times New Roman"/>
          <w:sz w:val="24"/>
          <w:szCs w:val="24"/>
        </w:rPr>
        <w:t>Pati</w:t>
      </w:r>
      <w:proofErr w:type="spellEnd"/>
      <w:r w:rsidRPr="00512001">
        <w:rPr>
          <w:rFonts w:ascii="Times New Roman" w:hAnsi="Times New Roman" w:cs="Times New Roman"/>
          <w:sz w:val="24"/>
          <w:szCs w:val="24"/>
        </w:rPr>
        <w:t xml:space="preserve">, and </w:t>
      </w:r>
      <w:proofErr w:type="spellStart"/>
      <w:r w:rsidRPr="00512001">
        <w:rPr>
          <w:rFonts w:ascii="Times New Roman" w:hAnsi="Times New Roman" w:cs="Times New Roman"/>
          <w:sz w:val="24"/>
          <w:szCs w:val="24"/>
        </w:rPr>
        <w:t>Rembang</w:t>
      </w:r>
      <w:proofErr w:type="spellEnd"/>
      <w:r w:rsidRPr="00512001">
        <w:rPr>
          <w:rFonts w:ascii="Times New Roman" w:hAnsi="Times New Roman" w:cs="Times New Roman"/>
          <w:sz w:val="24"/>
          <w:szCs w:val="24"/>
        </w:rPr>
        <w:t xml:space="preserve"> in Central Java.</w:t>
      </w:r>
    </w:p>
    <w:p w:rsidR="00A438F8" w:rsidRPr="00512001" w:rsidRDefault="00A438F8" w:rsidP="00A438F8">
      <w:pPr>
        <w:spacing w:after="0" w:line="240" w:lineRule="auto"/>
        <w:ind w:firstLine="720"/>
        <w:jc w:val="both"/>
        <w:rPr>
          <w:rFonts w:ascii="Times New Roman" w:hAnsi="Times New Roman" w:cs="Times New Roman"/>
          <w:sz w:val="24"/>
          <w:szCs w:val="24"/>
        </w:rPr>
      </w:pPr>
      <w:r w:rsidRPr="00512001">
        <w:rPr>
          <w:rFonts w:ascii="Times New Roman" w:hAnsi="Times New Roman" w:cs="Times New Roman"/>
          <w:sz w:val="24"/>
          <w:szCs w:val="24"/>
        </w:rPr>
        <w:t xml:space="preserve">The </w:t>
      </w:r>
      <w:proofErr w:type="spellStart"/>
      <w:r w:rsidRPr="00512001">
        <w:rPr>
          <w:rFonts w:ascii="Times New Roman" w:hAnsi="Times New Roman" w:cs="Times New Roman"/>
          <w:sz w:val="24"/>
          <w:szCs w:val="24"/>
        </w:rPr>
        <w:t>Samin</w:t>
      </w:r>
      <w:proofErr w:type="spellEnd"/>
      <w:r w:rsidRPr="00512001">
        <w:rPr>
          <w:rFonts w:ascii="Times New Roman" w:hAnsi="Times New Roman" w:cs="Times New Roman"/>
          <w:sz w:val="24"/>
          <w:szCs w:val="24"/>
        </w:rPr>
        <w:t xml:space="preserve"> community is close to local traditions and also referred to as indigenous peoples who live in an independent country where the social, cultural and economic conditions that distinguish them from other communities, are supposed to inhabit certain territorial areas, have value systems, ideology, economics, political, cultural and social, and have a unique teaching that is the teaching of character, a high philosophical principle, a spirit of mutual cooperation that is upheld and prioritized.</w:t>
      </w:r>
    </w:p>
    <w:p w:rsidR="00A438F8" w:rsidRPr="00512001" w:rsidRDefault="00A438F8" w:rsidP="00A438F8">
      <w:pPr>
        <w:spacing w:after="0" w:line="240" w:lineRule="auto"/>
        <w:jc w:val="both"/>
        <w:rPr>
          <w:rFonts w:ascii="Times New Roman" w:hAnsi="Times New Roman" w:cs="Times New Roman"/>
          <w:sz w:val="24"/>
          <w:szCs w:val="24"/>
        </w:rPr>
      </w:pPr>
    </w:p>
    <w:p w:rsidR="00A438F8" w:rsidRPr="00512001" w:rsidRDefault="00A438F8" w:rsidP="00A438F8">
      <w:pPr>
        <w:spacing w:after="0" w:line="240" w:lineRule="auto"/>
        <w:jc w:val="both"/>
        <w:rPr>
          <w:rFonts w:ascii="Times New Roman" w:hAnsi="Times New Roman" w:cs="Times New Roman"/>
          <w:b/>
          <w:sz w:val="24"/>
          <w:szCs w:val="24"/>
        </w:rPr>
      </w:pPr>
      <w:r w:rsidRPr="00512001">
        <w:rPr>
          <w:rFonts w:ascii="Times New Roman" w:hAnsi="Times New Roman" w:cs="Times New Roman"/>
          <w:b/>
          <w:sz w:val="24"/>
          <w:szCs w:val="24"/>
        </w:rPr>
        <w:t xml:space="preserve">Social conservation of </w:t>
      </w:r>
      <w:proofErr w:type="spellStart"/>
      <w:r w:rsidRPr="00512001">
        <w:rPr>
          <w:rFonts w:ascii="Times New Roman" w:hAnsi="Times New Roman" w:cs="Times New Roman"/>
          <w:b/>
          <w:sz w:val="24"/>
          <w:szCs w:val="24"/>
        </w:rPr>
        <w:t>samin</w:t>
      </w:r>
      <w:proofErr w:type="spellEnd"/>
      <w:r w:rsidRPr="00512001">
        <w:rPr>
          <w:rFonts w:ascii="Times New Roman" w:hAnsi="Times New Roman" w:cs="Times New Roman"/>
          <w:b/>
          <w:sz w:val="24"/>
          <w:szCs w:val="24"/>
        </w:rPr>
        <w:t xml:space="preserve"> tribes</w:t>
      </w:r>
    </w:p>
    <w:p w:rsidR="00A438F8" w:rsidRPr="00512001" w:rsidRDefault="00A438F8" w:rsidP="00A438F8">
      <w:pPr>
        <w:spacing w:after="0" w:line="240" w:lineRule="auto"/>
        <w:ind w:firstLine="720"/>
        <w:jc w:val="both"/>
        <w:rPr>
          <w:rFonts w:ascii="Times New Roman" w:hAnsi="Times New Roman" w:cs="Times New Roman"/>
          <w:sz w:val="24"/>
          <w:szCs w:val="24"/>
        </w:rPr>
      </w:pPr>
      <w:r w:rsidRPr="00512001">
        <w:rPr>
          <w:rFonts w:ascii="Times New Roman" w:hAnsi="Times New Roman" w:cs="Times New Roman"/>
          <w:sz w:val="24"/>
          <w:szCs w:val="24"/>
        </w:rPr>
        <w:t xml:space="preserve">Social conservation is an effort to maintain, preserve, and receive a set of values adopted by a society, regarding what is considered good or bad, appropriate or inappropriate must go through a process of weighing, </w:t>
      </w:r>
      <w:proofErr w:type="spellStart"/>
      <w:r w:rsidRPr="00512001">
        <w:rPr>
          <w:rFonts w:ascii="Times New Roman" w:hAnsi="Times New Roman" w:cs="Times New Roman"/>
          <w:sz w:val="24"/>
          <w:szCs w:val="24"/>
        </w:rPr>
        <w:t>Rachman</w:t>
      </w:r>
      <w:proofErr w:type="spellEnd"/>
      <w:r w:rsidRPr="00512001">
        <w:rPr>
          <w:rFonts w:ascii="Times New Roman" w:hAnsi="Times New Roman" w:cs="Times New Roman"/>
          <w:sz w:val="24"/>
          <w:szCs w:val="24"/>
        </w:rPr>
        <w:t xml:space="preserve">, 2013 (A. S. I. N. </w:t>
      </w:r>
      <w:proofErr w:type="spellStart"/>
      <w:r w:rsidRPr="00512001">
        <w:rPr>
          <w:rFonts w:ascii="Times New Roman" w:hAnsi="Times New Roman" w:cs="Times New Roman"/>
          <w:sz w:val="24"/>
          <w:szCs w:val="24"/>
        </w:rPr>
        <w:t>Sosial</w:t>
      </w:r>
      <w:proofErr w:type="spellEnd"/>
      <w:r w:rsidRPr="00512001">
        <w:rPr>
          <w:rFonts w:ascii="Times New Roman" w:hAnsi="Times New Roman" w:cs="Times New Roman"/>
          <w:sz w:val="24"/>
          <w:szCs w:val="24"/>
        </w:rPr>
        <w:t xml:space="preserve">, 2013). The </w:t>
      </w:r>
      <w:proofErr w:type="spellStart"/>
      <w:r w:rsidRPr="00512001">
        <w:rPr>
          <w:rFonts w:ascii="Times New Roman" w:hAnsi="Times New Roman" w:cs="Times New Roman"/>
          <w:sz w:val="24"/>
          <w:szCs w:val="24"/>
        </w:rPr>
        <w:t>Samin</w:t>
      </w:r>
      <w:proofErr w:type="spellEnd"/>
      <w:r w:rsidRPr="00512001">
        <w:rPr>
          <w:rFonts w:ascii="Times New Roman" w:hAnsi="Times New Roman" w:cs="Times New Roman"/>
          <w:sz w:val="24"/>
          <w:szCs w:val="24"/>
        </w:rPr>
        <w:t xml:space="preserve"> Kudus Community, seeks to conserve Social values that continue to be maintained and maintained as the identity of the </w:t>
      </w:r>
      <w:proofErr w:type="spellStart"/>
      <w:r w:rsidRPr="00512001">
        <w:rPr>
          <w:rFonts w:ascii="Times New Roman" w:hAnsi="Times New Roman" w:cs="Times New Roman"/>
          <w:sz w:val="24"/>
          <w:szCs w:val="24"/>
        </w:rPr>
        <w:t>Samin</w:t>
      </w:r>
      <w:proofErr w:type="spellEnd"/>
      <w:r w:rsidRPr="00512001">
        <w:rPr>
          <w:rFonts w:ascii="Times New Roman" w:hAnsi="Times New Roman" w:cs="Times New Roman"/>
          <w:sz w:val="24"/>
          <w:szCs w:val="24"/>
        </w:rPr>
        <w:t xml:space="preserve"> Tribe. The teachings that become independent knowledge of </w:t>
      </w:r>
      <w:proofErr w:type="spellStart"/>
      <w:r w:rsidRPr="00512001">
        <w:rPr>
          <w:rFonts w:ascii="Times New Roman" w:hAnsi="Times New Roman" w:cs="Times New Roman"/>
          <w:sz w:val="24"/>
          <w:szCs w:val="24"/>
        </w:rPr>
        <w:t>Sedulur</w:t>
      </w:r>
      <w:proofErr w:type="spellEnd"/>
      <w:r w:rsidRPr="00512001">
        <w:rPr>
          <w:rFonts w:ascii="Times New Roman" w:hAnsi="Times New Roman" w:cs="Times New Roman"/>
          <w:sz w:val="24"/>
          <w:szCs w:val="24"/>
        </w:rPr>
        <w:t xml:space="preserve"> </w:t>
      </w:r>
      <w:proofErr w:type="spellStart"/>
      <w:r w:rsidRPr="00512001">
        <w:rPr>
          <w:rFonts w:ascii="Times New Roman" w:hAnsi="Times New Roman" w:cs="Times New Roman"/>
          <w:sz w:val="24"/>
          <w:szCs w:val="24"/>
        </w:rPr>
        <w:t>Sikep</w:t>
      </w:r>
      <w:proofErr w:type="spellEnd"/>
      <w:r w:rsidRPr="00512001">
        <w:rPr>
          <w:rFonts w:ascii="Times New Roman" w:hAnsi="Times New Roman" w:cs="Times New Roman"/>
          <w:sz w:val="24"/>
          <w:szCs w:val="24"/>
        </w:rPr>
        <w:t xml:space="preserve"> / </w:t>
      </w:r>
      <w:proofErr w:type="spellStart"/>
      <w:r w:rsidRPr="00512001">
        <w:rPr>
          <w:rFonts w:ascii="Times New Roman" w:hAnsi="Times New Roman" w:cs="Times New Roman"/>
          <w:sz w:val="24"/>
          <w:szCs w:val="24"/>
        </w:rPr>
        <w:t>Samin</w:t>
      </w:r>
      <w:proofErr w:type="spellEnd"/>
      <w:r w:rsidRPr="00512001">
        <w:rPr>
          <w:rFonts w:ascii="Times New Roman" w:hAnsi="Times New Roman" w:cs="Times New Roman"/>
          <w:sz w:val="24"/>
          <w:szCs w:val="24"/>
        </w:rPr>
        <w:t xml:space="preserve"> are divided into two, namely (1) teachings that must be abandoned and (2) teachings that must be carried out. Similarly, as expressed by </w:t>
      </w:r>
      <w:proofErr w:type="spellStart"/>
      <w:r w:rsidRPr="00512001">
        <w:rPr>
          <w:rFonts w:ascii="Times New Roman" w:hAnsi="Times New Roman" w:cs="Times New Roman"/>
          <w:sz w:val="24"/>
          <w:szCs w:val="24"/>
        </w:rPr>
        <w:t>Rosyid</w:t>
      </w:r>
      <w:proofErr w:type="spellEnd"/>
      <w:r w:rsidRPr="00512001">
        <w:rPr>
          <w:rFonts w:ascii="Times New Roman" w:hAnsi="Times New Roman" w:cs="Times New Roman"/>
          <w:sz w:val="24"/>
          <w:szCs w:val="24"/>
        </w:rPr>
        <w:t xml:space="preserve">, that </w:t>
      </w:r>
      <w:proofErr w:type="spellStart"/>
      <w:r w:rsidRPr="00512001">
        <w:rPr>
          <w:rFonts w:ascii="Times New Roman" w:hAnsi="Times New Roman" w:cs="Times New Roman"/>
          <w:sz w:val="24"/>
          <w:szCs w:val="24"/>
        </w:rPr>
        <w:t>Samin</w:t>
      </w:r>
      <w:proofErr w:type="spellEnd"/>
      <w:r w:rsidRPr="00512001">
        <w:rPr>
          <w:rFonts w:ascii="Times New Roman" w:hAnsi="Times New Roman" w:cs="Times New Roman"/>
          <w:sz w:val="24"/>
          <w:szCs w:val="24"/>
        </w:rPr>
        <w:t xml:space="preserve"> teachings are used as life beliefs in the form of basic teachings in the form of ethics, basic abstinence in interaction, principles of character, and religion (</w:t>
      </w:r>
      <w:proofErr w:type="spellStart"/>
      <w:r w:rsidRPr="00512001">
        <w:rPr>
          <w:rFonts w:ascii="Times New Roman" w:hAnsi="Times New Roman" w:cs="Times New Roman"/>
          <w:sz w:val="24"/>
          <w:szCs w:val="24"/>
        </w:rPr>
        <w:t>Moh</w:t>
      </w:r>
      <w:proofErr w:type="spellEnd"/>
      <w:r w:rsidRPr="00512001">
        <w:rPr>
          <w:rFonts w:ascii="Times New Roman" w:hAnsi="Times New Roman" w:cs="Times New Roman"/>
          <w:sz w:val="24"/>
          <w:szCs w:val="24"/>
        </w:rPr>
        <w:t xml:space="preserve">. </w:t>
      </w:r>
      <w:proofErr w:type="spellStart"/>
      <w:r w:rsidRPr="00512001">
        <w:rPr>
          <w:rFonts w:ascii="Times New Roman" w:hAnsi="Times New Roman" w:cs="Times New Roman"/>
          <w:sz w:val="24"/>
          <w:szCs w:val="24"/>
        </w:rPr>
        <w:t>Rosyid</w:t>
      </w:r>
      <w:proofErr w:type="spellEnd"/>
      <w:r w:rsidRPr="00512001">
        <w:rPr>
          <w:rFonts w:ascii="Times New Roman" w:hAnsi="Times New Roman" w:cs="Times New Roman"/>
          <w:sz w:val="24"/>
          <w:szCs w:val="24"/>
        </w:rPr>
        <w:t>, 2010).</w:t>
      </w:r>
    </w:p>
    <w:p w:rsidR="00A438F8" w:rsidRPr="00512001" w:rsidRDefault="00A438F8" w:rsidP="00A438F8">
      <w:pPr>
        <w:spacing w:after="0" w:line="240" w:lineRule="auto"/>
        <w:ind w:firstLine="720"/>
        <w:jc w:val="both"/>
        <w:rPr>
          <w:rFonts w:ascii="Times New Roman" w:hAnsi="Times New Roman" w:cs="Times New Roman"/>
          <w:sz w:val="24"/>
          <w:szCs w:val="24"/>
        </w:rPr>
      </w:pPr>
      <w:r w:rsidRPr="00512001">
        <w:rPr>
          <w:rFonts w:ascii="Times New Roman" w:hAnsi="Times New Roman" w:cs="Times New Roman"/>
          <w:sz w:val="24"/>
          <w:szCs w:val="24"/>
        </w:rPr>
        <w:t xml:space="preserve">The distinctive features of the </w:t>
      </w:r>
      <w:proofErr w:type="spellStart"/>
      <w:r w:rsidRPr="00512001">
        <w:rPr>
          <w:rFonts w:ascii="Times New Roman" w:hAnsi="Times New Roman" w:cs="Times New Roman"/>
          <w:sz w:val="24"/>
          <w:szCs w:val="24"/>
        </w:rPr>
        <w:t>Samin</w:t>
      </w:r>
      <w:proofErr w:type="spellEnd"/>
      <w:r w:rsidRPr="00512001">
        <w:rPr>
          <w:rFonts w:ascii="Times New Roman" w:hAnsi="Times New Roman" w:cs="Times New Roman"/>
          <w:sz w:val="24"/>
          <w:szCs w:val="24"/>
        </w:rPr>
        <w:t xml:space="preserve"> Community include believing in a religion called the religion of Adam, earning a living as a farmer, not knowing formal schooling, marriage not registered in the state administration or not having a Family Card, and rejecting all matters relating to Dutch actions such as dress style, society </w:t>
      </w:r>
      <w:proofErr w:type="spellStart"/>
      <w:r w:rsidRPr="00512001">
        <w:rPr>
          <w:rFonts w:ascii="Times New Roman" w:hAnsi="Times New Roman" w:cs="Times New Roman"/>
          <w:sz w:val="24"/>
          <w:szCs w:val="24"/>
        </w:rPr>
        <w:t>Samin</w:t>
      </w:r>
      <w:proofErr w:type="spellEnd"/>
      <w:r w:rsidRPr="00512001">
        <w:rPr>
          <w:rFonts w:ascii="Times New Roman" w:hAnsi="Times New Roman" w:cs="Times New Roman"/>
          <w:sz w:val="24"/>
          <w:szCs w:val="24"/>
        </w:rPr>
        <w:t xml:space="preserve"> does not want to use trousers but </w:t>
      </w:r>
      <w:proofErr w:type="spellStart"/>
      <w:r w:rsidRPr="00512001">
        <w:rPr>
          <w:rFonts w:ascii="Times New Roman" w:hAnsi="Times New Roman" w:cs="Times New Roman"/>
          <w:sz w:val="24"/>
          <w:szCs w:val="24"/>
        </w:rPr>
        <w:t>cenana</w:t>
      </w:r>
      <w:proofErr w:type="spellEnd"/>
      <w:r w:rsidRPr="00512001">
        <w:rPr>
          <w:rFonts w:ascii="Times New Roman" w:hAnsi="Times New Roman" w:cs="Times New Roman"/>
          <w:sz w:val="24"/>
          <w:szCs w:val="24"/>
        </w:rPr>
        <w:t xml:space="preserve"> just below the knee, not wearing a cap but wearing </w:t>
      </w:r>
      <w:proofErr w:type="spellStart"/>
      <w:r w:rsidRPr="00512001">
        <w:rPr>
          <w:rFonts w:ascii="Times New Roman" w:hAnsi="Times New Roman" w:cs="Times New Roman"/>
          <w:sz w:val="24"/>
          <w:szCs w:val="24"/>
        </w:rPr>
        <w:t>udheng</w:t>
      </w:r>
      <w:proofErr w:type="spellEnd"/>
      <w:r w:rsidRPr="00512001">
        <w:rPr>
          <w:rFonts w:ascii="Times New Roman" w:hAnsi="Times New Roman" w:cs="Times New Roman"/>
          <w:sz w:val="24"/>
          <w:szCs w:val="24"/>
        </w:rPr>
        <w:t xml:space="preserve">, wearing a t-shirt, wearing a sarong, a typical black outfit at the official ceremony, and using </w:t>
      </w:r>
      <w:proofErr w:type="spellStart"/>
      <w:r w:rsidRPr="00512001">
        <w:rPr>
          <w:rFonts w:ascii="Times New Roman" w:hAnsi="Times New Roman" w:cs="Times New Roman"/>
          <w:sz w:val="24"/>
          <w:szCs w:val="24"/>
        </w:rPr>
        <w:t>caping</w:t>
      </w:r>
      <w:proofErr w:type="spellEnd"/>
      <w:r w:rsidRPr="00512001">
        <w:rPr>
          <w:rFonts w:ascii="Times New Roman" w:hAnsi="Times New Roman" w:cs="Times New Roman"/>
          <w:sz w:val="24"/>
          <w:szCs w:val="24"/>
        </w:rPr>
        <w:t xml:space="preserve"> / hats when working in the rice fields. </w:t>
      </w:r>
    </w:p>
    <w:p w:rsidR="00A438F8" w:rsidRPr="00512001" w:rsidRDefault="00A438F8" w:rsidP="00A438F8">
      <w:pPr>
        <w:spacing w:after="0" w:line="240" w:lineRule="auto"/>
        <w:ind w:firstLine="720"/>
        <w:jc w:val="both"/>
        <w:rPr>
          <w:rFonts w:ascii="Times New Roman" w:hAnsi="Times New Roman" w:cs="Times New Roman"/>
          <w:sz w:val="24"/>
          <w:szCs w:val="24"/>
        </w:rPr>
      </w:pPr>
      <w:r w:rsidRPr="00512001">
        <w:rPr>
          <w:rFonts w:ascii="Times New Roman" w:hAnsi="Times New Roman" w:cs="Times New Roman"/>
          <w:sz w:val="24"/>
          <w:szCs w:val="24"/>
        </w:rPr>
        <w:t>Indonesia develops character values that should be implemented by each citizen, national character values are adjusted to the basic norms of the Indonesian nation, namely Pancasila. Pancasila is the noble value of the Indonesian people to all Indonesian people as an effort to create national defense (</w:t>
      </w:r>
      <w:proofErr w:type="spellStart"/>
      <w:r w:rsidRPr="00512001">
        <w:rPr>
          <w:rFonts w:ascii="Times New Roman" w:hAnsi="Times New Roman" w:cs="Times New Roman"/>
          <w:sz w:val="24"/>
          <w:szCs w:val="24"/>
        </w:rPr>
        <w:t>Winataputra</w:t>
      </w:r>
      <w:proofErr w:type="spellEnd"/>
      <w:r w:rsidRPr="00512001">
        <w:rPr>
          <w:rFonts w:ascii="Times New Roman" w:hAnsi="Times New Roman" w:cs="Times New Roman"/>
          <w:sz w:val="24"/>
          <w:szCs w:val="24"/>
        </w:rPr>
        <w:t xml:space="preserve">, 2016). Character values that are in accordance with Pancasila are religious character, humanity, unity, </w:t>
      </w:r>
      <w:proofErr w:type="spellStart"/>
      <w:r w:rsidRPr="00512001">
        <w:rPr>
          <w:rFonts w:ascii="Times New Roman" w:hAnsi="Times New Roman" w:cs="Times New Roman"/>
          <w:sz w:val="24"/>
          <w:szCs w:val="24"/>
        </w:rPr>
        <w:t>popularism</w:t>
      </w:r>
      <w:proofErr w:type="spellEnd"/>
      <w:r w:rsidRPr="00512001">
        <w:rPr>
          <w:rFonts w:ascii="Times New Roman" w:hAnsi="Times New Roman" w:cs="Times New Roman"/>
          <w:sz w:val="24"/>
          <w:szCs w:val="24"/>
        </w:rPr>
        <w:t xml:space="preserve"> and justice.</w:t>
      </w:r>
    </w:p>
    <w:p w:rsidR="00A438F8" w:rsidRPr="00512001" w:rsidRDefault="00A438F8" w:rsidP="00A438F8">
      <w:pPr>
        <w:spacing w:after="0" w:line="240" w:lineRule="auto"/>
        <w:ind w:firstLine="720"/>
        <w:jc w:val="both"/>
        <w:rPr>
          <w:rFonts w:ascii="Times New Roman" w:hAnsi="Times New Roman" w:cs="Times New Roman"/>
          <w:sz w:val="24"/>
          <w:szCs w:val="24"/>
        </w:rPr>
      </w:pPr>
      <w:r w:rsidRPr="00512001">
        <w:rPr>
          <w:rFonts w:ascii="Times New Roman" w:hAnsi="Times New Roman" w:cs="Times New Roman"/>
          <w:sz w:val="24"/>
          <w:szCs w:val="24"/>
        </w:rPr>
        <w:t xml:space="preserve">According to </w:t>
      </w:r>
      <w:proofErr w:type="spellStart"/>
      <w:r w:rsidRPr="00512001">
        <w:rPr>
          <w:rFonts w:ascii="Times New Roman" w:hAnsi="Times New Roman" w:cs="Times New Roman"/>
          <w:sz w:val="24"/>
          <w:szCs w:val="24"/>
        </w:rPr>
        <w:t>Ghufron</w:t>
      </w:r>
      <w:proofErr w:type="spellEnd"/>
      <w:r w:rsidRPr="00512001">
        <w:rPr>
          <w:rFonts w:ascii="Times New Roman" w:hAnsi="Times New Roman" w:cs="Times New Roman"/>
          <w:sz w:val="24"/>
          <w:szCs w:val="24"/>
        </w:rPr>
        <w:t>, Character is character or personality, character is universally composed of peace, respect, cooperation, freedom, happiness, honesty, humility, compassion, responsibility, simplicity, tolerance and unity (</w:t>
      </w:r>
      <w:proofErr w:type="spellStart"/>
      <w:r w:rsidRPr="00512001">
        <w:rPr>
          <w:rFonts w:ascii="Times New Roman" w:hAnsi="Times New Roman" w:cs="Times New Roman"/>
          <w:sz w:val="24"/>
          <w:szCs w:val="24"/>
        </w:rPr>
        <w:t>Bangsa</w:t>
      </w:r>
      <w:proofErr w:type="spellEnd"/>
      <w:r w:rsidRPr="00512001">
        <w:rPr>
          <w:rFonts w:ascii="Times New Roman" w:hAnsi="Times New Roman" w:cs="Times New Roman"/>
          <w:sz w:val="24"/>
          <w:szCs w:val="24"/>
        </w:rPr>
        <w:t xml:space="preserve"> &amp; </w:t>
      </w:r>
      <w:proofErr w:type="spellStart"/>
      <w:r w:rsidRPr="00512001">
        <w:rPr>
          <w:rFonts w:ascii="Times New Roman" w:hAnsi="Times New Roman" w:cs="Times New Roman"/>
          <w:sz w:val="24"/>
          <w:szCs w:val="24"/>
        </w:rPr>
        <w:t>Pembelajaran</w:t>
      </w:r>
      <w:proofErr w:type="spellEnd"/>
      <w:r w:rsidRPr="00512001">
        <w:rPr>
          <w:rFonts w:ascii="Times New Roman" w:hAnsi="Times New Roman" w:cs="Times New Roman"/>
          <w:sz w:val="24"/>
          <w:szCs w:val="24"/>
        </w:rPr>
        <w:t xml:space="preserve">, 2007). According to </w:t>
      </w:r>
      <w:proofErr w:type="spellStart"/>
      <w:r w:rsidRPr="00512001">
        <w:rPr>
          <w:rFonts w:ascii="Times New Roman" w:hAnsi="Times New Roman" w:cs="Times New Roman"/>
          <w:sz w:val="24"/>
          <w:szCs w:val="24"/>
        </w:rPr>
        <w:t>Megawangi</w:t>
      </w:r>
      <w:proofErr w:type="spellEnd"/>
      <w:r w:rsidRPr="00512001">
        <w:rPr>
          <w:rFonts w:ascii="Times New Roman" w:hAnsi="Times New Roman" w:cs="Times New Roman"/>
          <w:sz w:val="24"/>
          <w:szCs w:val="24"/>
        </w:rPr>
        <w:t xml:space="preserve"> 2004, stated that there are nine character pillars that should be invested in Indonesian citizens, namely (1) God's love for the universe and its contents, (2) responsibility, discipline, independence, (3) honesty, (4) respect and courtesy , (5) compassion, caring, cooperation, (6) self-</w:t>
      </w:r>
      <w:r w:rsidRPr="00512001">
        <w:rPr>
          <w:rFonts w:ascii="Times New Roman" w:hAnsi="Times New Roman" w:cs="Times New Roman"/>
          <w:sz w:val="24"/>
          <w:szCs w:val="24"/>
        </w:rPr>
        <w:lastRenderedPageBreak/>
        <w:t>confidence, creativity, hard work, and never giving up, (7) justice and leadership, kind and humble, (9) tolerance, love of peace and unity (</w:t>
      </w:r>
      <w:proofErr w:type="spellStart"/>
      <w:r w:rsidRPr="00512001">
        <w:rPr>
          <w:rFonts w:ascii="Times New Roman" w:hAnsi="Times New Roman" w:cs="Times New Roman"/>
          <w:sz w:val="24"/>
          <w:szCs w:val="24"/>
        </w:rPr>
        <w:t>Rachman</w:t>
      </w:r>
      <w:proofErr w:type="spellEnd"/>
      <w:r w:rsidRPr="00512001">
        <w:rPr>
          <w:rFonts w:ascii="Times New Roman" w:hAnsi="Times New Roman" w:cs="Times New Roman"/>
          <w:sz w:val="24"/>
          <w:szCs w:val="24"/>
        </w:rPr>
        <w:t xml:space="preserve"> , 2013) (</w:t>
      </w:r>
      <w:proofErr w:type="spellStart"/>
      <w:r w:rsidRPr="00512001">
        <w:rPr>
          <w:rFonts w:ascii="Times New Roman" w:hAnsi="Times New Roman" w:cs="Times New Roman"/>
          <w:sz w:val="24"/>
          <w:szCs w:val="24"/>
        </w:rPr>
        <w:t>Sosial</w:t>
      </w:r>
      <w:proofErr w:type="spellEnd"/>
      <w:r w:rsidRPr="00512001">
        <w:rPr>
          <w:rFonts w:ascii="Times New Roman" w:hAnsi="Times New Roman" w:cs="Times New Roman"/>
          <w:sz w:val="24"/>
          <w:szCs w:val="24"/>
        </w:rPr>
        <w:t xml:space="preserve"> FI, 1945). These social values ​​/ characters are trying to be instilled in all Indonesian citizens, because these values ​​are in accordance with the personality of the Indonesian nation. The development of the nation's development and character has become a commitment of the founders of the country of Indonesia, the Pancasila is a basic reference for the development of national character.</w:t>
      </w:r>
    </w:p>
    <w:p w:rsidR="00A438F8" w:rsidRPr="00512001" w:rsidRDefault="00A438F8" w:rsidP="00A438F8">
      <w:pPr>
        <w:spacing w:after="0" w:line="240" w:lineRule="auto"/>
        <w:ind w:firstLine="720"/>
        <w:jc w:val="both"/>
        <w:rPr>
          <w:rFonts w:ascii="Times New Roman" w:hAnsi="Times New Roman" w:cs="Times New Roman"/>
          <w:sz w:val="24"/>
          <w:szCs w:val="24"/>
        </w:rPr>
      </w:pPr>
      <w:r w:rsidRPr="00512001">
        <w:rPr>
          <w:rFonts w:ascii="Times New Roman" w:hAnsi="Times New Roman" w:cs="Times New Roman"/>
          <w:sz w:val="24"/>
          <w:szCs w:val="24"/>
        </w:rPr>
        <w:t xml:space="preserve">The </w:t>
      </w:r>
      <w:proofErr w:type="spellStart"/>
      <w:r w:rsidRPr="00512001">
        <w:rPr>
          <w:rFonts w:ascii="Times New Roman" w:hAnsi="Times New Roman" w:cs="Times New Roman"/>
          <w:sz w:val="24"/>
          <w:szCs w:val="24"/>
        </w:rPr>
        <w:t>Samin</w:t>
      </w:r>
      <w:proofErr w:type="spellEnd"/>
      <w:r w:rsidRPr="00512001">
        <w:rPr>
          <w:rFonts w:ascii="Times New Roman" w:hAnsi="Times New Roman" w:cs="Times New Roman"/>
          <w:sz w:val="24"/>
          <w:szCs w:val="24"/>
        </w:rPr>
        <w:t xml:space="preserve"> Kudus community was consistent in developing character as an Indonesian citizen through the implementation of their local wisdom values. This can be proven by their principles of life that are in accordance with the character that must be owned by Indonesian citizens, these characters are religious, caring, responsibility, harmony, tolerance, and nationalism. Based on the results of interviews with </w:t>
      </w:r>
      <w:proofErr w:type="spellStart"/>
      <w:r w:rsidRPr="00512001">
        <w:rPr>
          <w:rFonts w:ascii="Times New Roman" w:hAnsi="Times New Roman" w:cs="Times New Roman"/>
          <w:sz w:val="24"/>
          <w:szCs w:val="24"/>
        </w:rPr>
        <w:t>Samin</w:t>
      </w:r>
      <w:proofErr w:type="spellEnd"/>
      <w:r w:rsidRPr="00512001">
        <w:rPr>
          <w:rFonts w:ascii="Times New Roman" w:hAnsi="Times New Roman" w:cs="Times New Roman"/>
          <w:sz w:val="24"/>
          <w:szCs w:val="24"/>
        </w:rPr>
        <w:t xml:space="preserve"> Community elders in </w:t>
      </w:r>
      <w:proofErr w:type="spellStart"/>
      <w:r w:rsidRPr="00512001">
        <w:rPr>
          <w:rFonts w:ascii="Times New Roman" w:hAnsi="Times New Roman" w:cs="Times New Roman"/>
          <w:sz w:val="24"/>
          <w:szCs w:val="24"/>
        </w:rPr>
        <w:t>Karangrowo</w:t>
      </w:r>
      <w:proofErr w:type="spellEnd"/>
      <w:r w:rsidRPr="00512001">
        <w:rPr>
          <w:rFonts w:ascii="Times New Roman" w:hAnsi="Times New Roman" w:cs="Times New Roman"/>
          <w:sz w:val="24"/>
          <w:szCs w:val="24"/>
        </w:rPr>
        <w:t xml:space="preserve"> Village and </w:t>
      </w:r>
      <w:proofErr w:type="spellStart"/>
      <w:r w:rsidRPr="00512001">
        <w:rPr>
          <w:rFonts w:ascii="Times New Roman" w:hAnsi="Times New Roman" w:cs="Times New Roman"/>
          <w:sz w:val="24"/>
          <w:szCs w:val="24"/>
        </w:rPr>
        <w:t>Larik</w:t>
      </w:r>
      <w:proofErr w:type="spellEnd"/>
      <w:r w:rsidRPr="00512001">
        <w:rPr>
          <w:rFonts w:ascii="Times New Roman" w:hAnsi="Times New Roman" w:cs="Times New Roman"/>
          <w:sz w:val="24"/>
          <w:szCs w:val="24"/>
        </w:rPr>
        <w:t xml:space="preserve"> Kudus </w:t>
      </w:r>
      <w:proofErr w:type="spellStart"/>
      <w:r w:rsidRPr="00512001">
        <w:rPr>
          <w:rFonts w:ascii="Times New Roman" w:hAnsi="Times New Roman" w:cs="Times New Roman"/>
          <w:sz w:val="24"/>
          <w:szCs w:val="24"/>
        </w:rPr>
        <w:t>Rejo</w:t>
      </w:r>
      <w:proofErr w:type="spellEnd"/>
      <w:r w:rsidRPr="00512001">
        <w:rPr>
          <w:rFonts w:ascii="Times New Roman" w:hAnsi="Times New Roman" w:cs="Times New Roman"/>
          <w:sz w:val="24"/>
          <w:szCs w:val="24"/>
        </w:rPr>
        <w:t xml:space="preserve"> in Central Java, the social values developed by the </w:t>
      </w:r>
      <w:proofErr w:type="spellStart"/>
      <w:r w:rsidRPr="00512001">
        <w:rPr>
          <w:rFonts w:ascii="Times New Roman" w:hAnsi="Times New Roman" w:cs="Times New Roman"/>
          <w:sz w:val="24"/>
          <w:szCs w:val="24"/>
        </w:rPr>
        <w:t>Samin</w:t>
      </w:r>
      <w:proofErr w:type="spellEnd"/>
      <w:r w:rsidRPr="00512001">
        <w:rPr>
          <w:rFonts w:ascii="Times New Roman" w:hAnsi="Times New Roman" w:cs="Times New Roman"/>
          <w:sz w:val="24"/>
          <w:szCs w:val="24"/>
        </w:rPr>
        <w:t xml:space="preserve"> Community can be explained in Table.</w:t>
      </w:r>
    </w:p>
    <w:p w:rsidR="00A438F8" w:rsidRPr="00512001" w:rsidRDefault="00A438F8" w:rsidP="00A438F8">
      <w:pPr>
        <w:spacing w:after="0" w:line="240" w:lineRule="auto"/>
        <w:jc w:val="both"/>
        <w:rPr>
          <w:rFonts w:ascii="Times New Roman" w:hAnsi="Times New Roman" w:cs="Times New Roman"/>
          <w:sz w:val="24"/>
          <w:szCs w:val="24"/>
        </w:rPr>
      </w:pPr>
      <w:r w:rsidRPr="00512001">
        <w:rPr>
          <w:rFonts w:ascii="Times New Roman" w:hAnsi="Times New Roman" w:cs="Times New Roman"/>
          <w:b/>
          <w:sz w:val="24"/>
          <w:szCs w:val="24"/>
        </w:rPr>
        <w:t xml:space="preserve">Table 2. </w:t>
      </w:r>
      <w:r w:rsidRPr="00512001">
        <w:rPr>
          <w:rFonts w:ascii="Times New Roman" w:hAnsi="Times New Roman" w:cs="Times New Roman"/>
          <w:sz w:val="24"/>
          <w:szCs w:val="24"/>
        </w:rPr>
        <w:t xml:space="preserve">Social conservation value that developed by </w:t>
      </w:r>
      <w:proofErr w:type="spellStart"/>
      <w:r w:rsidRPr="00512001">
        <w:rPr>
          <w:rFonts w:ascii="Times New Roman" w:hAnsi="Times New Roman" w:cs="Times New Roman"/>
          <w:sz w:val="24"/>
          <w:szCs w:val="24"/>
        </w:rPr>
        <w:t>Samin</w:t>
      </w:r>
      <w:proofErr w:type="spellEnd"/>
      <w:r w:rsidRPr="00512001">
        <w:rPr>
          <w:rFonts w:ascii="Times New Roman" w:hAnsi="Times New Roman" w:cs="Times New Roman"/>
          <w:sz w:val="24"/>
          <w:szCs w:val="24"/>
        </w:rPr>
        <w:t xml:space="preserve"> tribes</w:t>
      </w:r>
    </w:p>
    <w:p w:rsidR="00A438F8" w:rsidRPr="00512001" w:rsidRDefault="00A438F8" w:rsidP="00A438F8">
      <w:pPr>
        <w:spacing w:after="0" w:line="240" w:lineRule="auto"/>
        <w:jc w:val="both"/>
        <w:rPr>
          <w:rFonts w:ascii="Times New Roman" w:hAnsi="Times New Roman" w:cs="Times New Roman"/>
          <w:sz w:val="24"/>
          <w:szCs w:val="24"/>
        </w:rPr>
      </w:pPr>
    </w:p>
    <w:tbl>
      <w:tblPr>
        <w:tblStyle w:val="TableGrid"/>
        <w:tblW w:w="9214" w:type="dxa"/>
        <w:tblLook w:val="04A0" w:firstRow="1" w:lastRow="0" w:firstColumn="1" w:lastColumn="0" w:noHBand="0" w:noVBand="1"/>
      </w:tblPr>
      <w:tblGrid>
        <w:gridCol w:w="567"/>
        <w:gridCol w:w="2694"/>
        <w:gridCol w:w="3935"/>
        <w:gridCol w:w="2018"/>
      </w:tblGrid>
      <w:tr w:rsidR="00A438F8" w:rsidRPr="00512001" w:rsidTr="00646B35">
        <w:tc>
          <w:tcPr>
            <w:tcW w:w="567" w:type="dxa"/>
            <w:tcBorders>
              <w:top w:val="single" w:sz="4" w:space="0" w:color="auto"/>
              <w:left w:val="nil"/>
              <w:bottom w:val="single" w:sz="4" w:space="0" w:color="auto"/>
              <w:right w:val="nil"/>
            </w:tcBorders>
          </w:tcPr>
          <w:p w:rsidR="00A438F8" w:rsidRPr="00512001" w:rsidRDefault="00A438F8" w:rsidP="00A438F8">
            <w:pPr>
              <w:jc w:val="both"/>
              <w:rPr>
                <w:rFonts w:ascii="Times New Roman" w:hAnsi="Times New Roman" w:cs="Times New Roman"/>
                <w:sz w:val="24"/>
                <w:szCs w:val="24"/>
              </w:rPr>
            </w:pPr>
            <w:r w:rsidRPr="00512001">
              <w:rPr>
                <w:rFonts w:ascii="Times New Roman" w:hAnsi="Times New Roman" w:cs="Times New Roman"/>
                <w:sz w:val="24"/>
                <w:szCs w:val="24"/>
              </w:rPr>
              <w:t xml:space="preserve">No </w:t>
            </w:r>
          </w:p>
        </w:tc>
        <w:tc>
          <w:tcPr>
            <w:tcW w:w="2694" w:type="dxa"/>
            <w:tcBorders>
              <w:top w:val="single" w:sz="4" w:space="0" w:color="auto"/>
              <w:left w:val="nil"/>
              <w:bottom w:val="single" w:sz="4" w:space="0" w:color="auto"/>
              <w:right w:val="nil"/>
            </w:tcBorders>
          </w:tcPr>
          <w:p w:rsidR="00A438F8" w:rsidRPr="00512001" w:rsidRDefault="00A438F8" w:rsidP="00A438F8">
            <w:pPr>
              <w:jc w:val="both"/>
              <w:rPr>
                <w:rFonts w:ascii="Times New Roman" w:hAnsi="Times New Roman" w:cs="Times New Roman"/>
                <w:sz w:val="24"/>
                <w:szCs w:val="24"/>
              </w:rPr>
            </w:pPr>
            <w:proofErr w:type="spellStart"/>
            <w:r w:rsidRPr="00512001">
              <w:rPr>
                <w:rFonts w:ascii="Times New Roman" w:hAnsi="Times New Roman" w:cs="Times New Roman"/>
                <w:sz w:val="24"/>
                <w:szCs w:val="24"/>
              </w:rPr>
              <w:t>Samin</w:t>
            </w:r>
            <w:proofErr w:type="spellEnd"/>
            <w:r w:rsidRPr="00512001">
              <w:rPr>
                <w:rFonts w:ascii="Times New Roman" w:hAnsi="Times New Roman" w:cs="Times New Roman"/>
                <w:sz w:val="24"/>
                <w:szCs w:val="24"/>
              </w:rPr>
              <w:t xml:space="preserve"> community lesson   </w:t>
            </w:r>
          </w:p>
        </w:tc>
        <w:tc>
          <w:tcPr>
            <w:tcW w:w="3935" w:type="dxa"/>
            <w:tcBorders>
              <w:top w:val="single" w:sz="4" w:space="0" w:color="auto"/>
              <w:left w:val="nil"/>
              <w:bottom w:val="single" w:sz="4" w:space="0" w:color="auto"/>
              <w:right w:val="nil"/>
            </w:tcBorders>
          </w:tcPr>
          <w:p w:rsidR="00A438F8" w:rsidRPr="00512001" w:rsidRDefault="00A438F8" w:rsidP="00A438F8">
            <w:pPr>
              <w:jc w:val="both"/>
              <w:rPr>
                <w:rFonts w:ascii="Times New Roman" w:hAnsi="Times New Roman" w:cs="Times New Roman"/>
                <w:sz w:val="24"/>
                <w:szCs w:val="24"/>
              </w:rPr>
            </w:pPr>
            <w:r w:rsidRPr="00512001">
              <w:rPr>
                <w:rFonts w:ascii="Times New Roman" w:hAnsi="Times New Roman" w:cs="Times New Roman"/>
                <w:sz w:val="24"/>
                <w:szCs w:val="24"/>
              </w:rPr>
              <w:t>Local wisdom value</w:t>
            </w:r>
          </w:p>
        </w:tc>
        <w:tc>
          <w:tcPr>
            <w:tcW w:w="2018" w:type="dxa"/>
            <w:tcBorders>
              <w:top w:val="single" w:sz="4" w:space="0" w:color="auto"/>
              <w:left w:val="nil"/>
              <w:bottom w:val="single" w:sz="4" w:space="0" w:color="auto"/>
              <w:right w:val="nil"/>
            </w:tcBorders>
          </w:tcPr>
          <w:p w:rsidR="00A438F8" w:rsidRPr="00512001" w:rsidRDefault="00A438F8" w:rsidP="00A438F8">
            <w:pPr>
              <w:ind w:left="34"/>
              <w:jc w:val="both"/>
              <w:rPr>
                <w:rFonts w:ascii="Times New Roman" w:hAnsi="Times New Roman" w:cs="Times New Roman"/>
                <w:sz w:val="24"/>
                <w:szCs w:val="24"/>
              </w:rPr>
            </w:pPr>
            <w:r w:rsidRPr="00512001">
              <w:rPr>
                <w:rFonts w:ascii="Times New Roman" w:hAnsi="Times New Roman" w:cs="Times New Roman"/>
                <w:sz w:val="24"/>
                <w:szCs w:val="24"/>
              </w:rPr>
              <w:t xml:space="preserve">Social value that has been conserved </w:t>
            </w:r>
          </w:p>
        </w:tc>
      </w:tr>
      <w:tr w:rsidR="00A438F8" w:rsidRPr="00512001" w:rsidTr="00646B35">
        <w:tc>
          <w:tcPr>
            <w:tcW w:w="567" w:type="dxa"/>
            <w:tcBorders>
              <w:top w:val="single" w:sz="4" w:space="0" w:color="auto"/>
              <w:left w:val="nil"/>
              <w:bottom w:val="nil"/>
              <w:right w:val="nil"/>
            </w:tcBorders>
          </w:tcPr>
          <w:p w:rsidR="00A438F8" w:rsidRPr="00512001" w:rsidRDefault="00A438F8" w:rsidP="00A438F8">
            <w:pPr>
              <w:jc w:val="both"/>
              <w:rPr>
                <w:rFonts w:ascii="Times New Roman" w:hAnsi="Times New Roman" w:cs="Times New Roman"/>
                <w:sz w:val="24"/>
                <w:szCs w:val="24"/>
              </w:rPr>
            </w:pPr>
            <w:r w:rsidRPr="00512001">
              <w:rPr>
                <w:rFonts w:ascii="Times New Roman" w:hAnsi="Times New Roman" w:cs="Times New Roman"/>
                <w:sz w:val="24"/>
                <w:szCs w:val="24"/>
              </w:rPr>
              <w:t>1</w:t>
            </w:r>
          </w:p>
        </w:tc>
        <w:tc>
          <w:tcPr>
            <w:tcW w:w="2694" w:type="dxa"/>
            <w:tcBorders>
              <w:top w:val="single" w:sz="4" w:space="0" w:color="auto"/>
              <w:left w:val="nil"/>
              <w:bottom w:val="nil"/>
              <w:right w:val="nil"/>
            </w:tcBorders>
          </w:tcPr>
          <w:p w:rsidR="00A438F8" w:rsidRPr="00512001" w:rsidRDefault="00A438F8" w:rsidP="00A438F8">
            <w:pPr>
              <w:jc w:val="both"/>
              <w:rPr>
                <w:rFonts w:ascii="Times New Roman" w:hAnsi="Times New Roman" w:cs="Times New Roman"/>
                <w:sz w:val="24"/>
                <w:szCs w:val="24"/>
              </w:rPr>
            </w:pPr>
            <w:r w:rsidRPr="00512001">
              <w:rPr>
                <w:rFonts w:ascii="Times New Roman" w:hAnsi="Times New Roman" w:cs="Times New Roman"/>
                <w:sz w:val="24"/>
                <w:szCs w:val="24"/>
              </w:rPr>
              <w:t>Adhering to the teachings of Adam's religion</w:t>
            </w:r>
          </w:p>
        </w:tc>
        <w:tc>
          <w:tcPr>
            <w:tcW w:w="3935" w:type="dxa"/>
            <w:tcBorders>
              <w:top w:val="single" w:sz="4" w:space="0" w:color="auto"/>
              <w:left w:val="nil"/>
              <w:bottom w:val="nil"/>
              <w:right w:val="nil"/>
            </w:tcBorders>
          </w:tcPr>
          <w:p w:rsidR="00A438F8" w:rsidRPr="00512001" w:rsidRDefault="00A438F8" w:rsidP="00A438F8">
            <w:pPr>
              <w:jc w:val="both"/>
              <w:rPr>
                <w:rFonts w:ascii="Times New Roman" w:hAnsi="Times New Roman" w:cs="Times New Roman"/>
                <w:sz w:val="24"/>
                <w:szCs w:val="24"/>
              </w:rPr>
            </w:pPr>
            <w:r w:rsidRPr="00512001">
              <w:rPr>
                <w:rFonts w:ascii="Times New Roman" w:hAnsi="Times New Roman" w:cs="Times New Roman"/>
                <w:sz w:val="24"/>
                <w:szCs w:val="24"/>
              </w:rPr>
              <w:t>Carry out worship by means of meditation, and fasting for birth</w:t>
            </w:r>
          </w:p>
        </w:tc>
        <w:tc>
          <w:tcPr>
            <w:tcW w:w="2018" w:type="dxa"/>
            <w:tcBorders>
              <w:top w:val="single" w:sz="4" w:space="0" w:color="auto"/>
              <w:left w:val="nil"/>
              <w:bottom w:val="nil"/>
              <w:right w:val="nil"/>
            </w:tcBorders>
          </w:tcPr>
          <w:p w:rsidR="00A438F8" w:rsidRPr="00512001" w:rsidRDefault="00A438F8" w:rsidP="00A438F8">
            <w:pPr>
              <w:jc w:val="both"/>
              <w:rPr>
                <w:rFonts w:ascii="Times New Roman" w:hAnsi="Times New Roman" w:cs="Times New Roman"/>
                <w:sz w:val="24"/>
                <w:szCs w:val="24"/>
              </w:rPr>
            </w:pPr>
            <w:r w:rsidRPr="00512001">
              <w:rPr>
                <w:rFonts w:ascii="Times New Roman" w:hAnsi="Times New Roman" w:cs="Times New Roman"/>
                <w:sz w:val="24"/>
                <w:szCs w:val="24"/>
              </w:rPr>
              <w:t xml:space="preserve">Develop religious character </w:t>
            </w:r>
          </w:p>
        </w:tc>
      </w:tr>
      <w:tr w:rsidR="00A438F8" w:rsidRPr="00512001" w:rsidTr="00646B35">
        <w:tc>
          <w:tcPr>
            <w:tcW w:w="567" w:type="dxa"/>
            <w:tcBorders>
              <w:top w:val="nil"/>
              <w:left w:val="nil"/>
              <w:bottom w:val="nil"/>
              <w:right w:val="nil"/>
            </w:tcBorders>
          </w:tcPr>
          <w:p w:rsidR="00A438F8" w:rsidRPr="00512001" w:rsidRDefault="00A438F8" w:rsidP="00A438F8">
            <w:pPr>
              <w:jc w:val="both"/>
              <w:rPr>
                <w:rFonts w:ascii="Times New Roman" w:hAnsi="Times New Roman" w:cs="Times New Roman"/>
                <w:sz w:val="24"/>
                <w:szCs w:val="24"/>
              </w:rPr>
            </w:pPr>
            <w:r w:rsidRPr="00512001">
              <w:rPr>
                <w:rFonts w:ascii="Times New Roman" w:hAnsi="Times New Roman" w:cs="Times New Roman"/>
                <w:sz w:val="24"/>
                <w:szCs w:val="24"/>
              </w:rPr>
              <w:t>2</w:t>
            </w:r>
          </w:p>
        </w:tc>
        <w:tc>
          <w:tcPr>
            <w:tcW w:w="2694" w:type="dxa"/>
            <w:tcBorders>
              <w:top w:val="nil"/>
              <w:left w:val="nil"/>
              <w:bottom w:val="nil"/>
              <w:right w:val="nil"/>
            </w:tcBorders>
          </w:tcPr>
          <w:p w:rsidR="00A438F8" w:rsidRPr="00512001" w:rsidRDefault="00A438F8" w:rsidP="00A438F8">
            <w:pPr>
              <w:jc w:val="both"/>
              <w:rPr>
                <w:rFonts w:ascii="Times New Roman" w:hAnsi="Times New Roman" w:cs="Times New Roman"/>
                <w:sz w:val="24"/>
                <w:szCs w:val="24"/>
              </w:rPr>
            </w:pPr>
            <w:r w:rsidRPr="00512001">
              <w:rPr>
                <w:rFonts w:ascii="Times New Roman" w:hAnsi="Times New Roman" w:cs="Times New Roman"/>
                <w:sz w:val="24"/>
                <w:szCs w:val="24"/>
              </w:rPr>
              <w:t>Teachings that must be abandoned</w:t>
            </w:r>
          </w:p>
        </w:tc>
        <w:tc>
          <w:tcPr>
            <w:tcW w:w="3935" w:type="dxa"/>
            <w:tcBorders>
              <w:top w:val="nil"/>
              <w:left w:val="nil"/>
              <w:bottom w:val="nil"/>
              <w:right w:val="nil"/>
            </w:tcBorders>
          </w:tcPr>
          <w:p w:rsidR="00A438F8" w:rsidRPr="00512001" w:rsidRDefault="00A438F8" w:rsidP="00A438F8">
            <w:pPr>
              <w:jc w:val="both"/>
              <w:rPr>
                <w:rFonts w:ascii="Times New Roman" w:hAnsi="Times New Roman" w:cs="Times New Roman"/>
                <w:sz w:val="24"/>
                <w:szCs w:val="24"/>
              </w:rPr>
            </w:pPr>
            <w:proofErr w:type="spellStart"/>
            <w:r w:rsidRPr="00512001">
              <w:rPr>
                <w:rFonts w:ascii="Times New Roman" w:hAnsi="Times New Roman" w:cs="Times New Roman"/>
                <w:sz w:val="24"/>
                <w:szCs w:val="24"/>
              </w:rPr>
              <w:t>drengki</w:t>
            </w:r>
            <w:proofErr w:type="spellEnd"/>
            <w:r w:rsidRPr="00512001">
              <w:rPr>
                <w:rFonts w:ascii="Times New Roman" w:hAnsi="Times New Roman" w:cs="Times New Roman"/>
                <w:sz w:val="24"/>
                <w:szCs w:val="24"/>
              </w:rPr>
              <w:t xml:space="preserve"> (slander), </w:t>
            </w:r>
            <w:proofErr w:type="spellStart"/>
            <w:r w:rsidRPr="00512001">
              <w:rPr>
                <w:rFonts w:ascii="Times New Roman" w:hAnsi="Times New Roman" w:cs="Times New Roman"/>
                <w:sz w:val="24"/>
                <w:szCs w:val="24"/>
              </w:rPr>
              <w:t>srei</w:t>
            </w:r>
            <w:proofErr w:type="spellEnd"/>
            <w:r w:rsidRPr="00512001">
              <w:rPr>
                <w:rFonts w:ascii="Times New Roman" w:hAnsi="Times New Roman" w:cs="Times New Roman"/>
                <w:sz w:val="24"/>
                <w:szCs w:val="24"/>
              </w:rPr>
              <w:t xml:space="preserve"> (greedy), </w:t>
            </w:r>
            <w:proofErr w:type="spellStart"/>
            <w:r w:rsidRPr="00512001">
              <w:rPr>
                <w:rFonts w:ascii="Times New Roman" w:hAnsi="Times New Roman" w:cs="Times New Roman"/>
                <w:sz w:val="24"/>
                <w:szCs w:val="24"/>
              </w:rPr>
              <w:t>panasten</w:t>
            </w:r>
            <w:proofErr w:type="spellEnd"/>
            <w:r w:rsidRPr="00512001">
              <w:rPr>
                <w:rFonts w:ascii="Times New Roman" w:hAnsi="Times New Roman" w:cs="Times New Roman"/>
                <w:sz w:val="24"/>
                <w:szCs w:val="24"/>
              </w:rPr>
              <w:t xml:space="preserve"> (easily offended), </w:t>
            </w:r>
            <w:proofErr w:type="spellStart"/>
            <w:r w:rsidRPr="00512001">
              <w:rPr>
                <w:rFonts w:ascii="Times New Roman" w:hAnsi="Times New Roman" w:cs="Times New Roman"/>
                <w:sz w:val="24"/>
                <w:szCs w:val="24"/>
              </w:rPr>
              <w:t>dawen</w:t>
            </w:r>
            <w:proofErr w:type="spellEnd"/>
            <w:r w:rsidRPr="00512001">
              <w:rPr>
                <w:rFonts w:ascii="Times New Roman" w:hAnsi="Times New Roman" w:cs="Times New Roman"/>
                <w:sz w:val="24"/>
                <w:szCs w:val="24"/>
              </w:rPr>
              <w:t xml:space="preserve"> (accusing without proof), </w:t>
            </w:r>
            <w:proofErr w:type="spellStart"/>
            <w:r w:rsidRPr="00512001">
              <w:rPr>
                <w:rFonts w:ascii="Times New Roman" w:hAnsi="Times New Roman" w:cs="Times New Roman"/>
                <w:sz w:val="24"/>
                <w:szCs w:val="24"/>
              </w:rPr>
              <w:t>kemeren</w:t>
            </w:r>
            <w:proofErr w:type="spellEnd"/>
            <w:r w:rsidRPr="00512001">
              <w:rPr>
                <w:rFonts w:ascii="Times New Roman" w:hAnsi="Times New Roman" w:cs="Times New Roman"/>
                <w:sz w:val="24"/>
                <w:szCs w:val="24"/>
              </w:rPr>
              <w:t xml:space="preserve"> (jealousy), </w:t>
            </w:r>
            <w:proofErr w:type="spellStart"/>
            <w:r w:rsidRPr="00512001">
              <w:rPr>
                <w:rFonts w:ascii="Times New Roman" w:hAnsi="Times New Roman" w:cs="Times New Roman"/>
                <w:sz w:val="24"/>
                <w:szCs w:val="24"/>
              </w:rPr>
              <w:t>nyinyo</w:t>
            </w:r>
            <w:proofErr w:type="spellEnd"/>
            <w:r w:rsidRPr="00512001">
              <w:rPr>
                <w:rFonts w:ascii="Times New Roman" w:hAnsi="Times New Roman" w:cs="Times New Roman"/>
                <w:sz w:val="24"/>
                <w:szCs w:val="24"/>
              </w:rPr>
              <w:t xml:space="preserve"> </w:t>
            </w:r>
            <w:proofErr w:type="spellStart"/>
            <w:r w:rsidRPr="00512001">
              <w:rPr>
                <w:rFonts w:ascii="Times New Roman" w:hAnsi="Times New Roman" w:cs="Times New Roman"/>
                <w:sz w:val="24"/>
                <w:szCs w:val="24"/>
              </w:rPr>
              <w:t>marang</w:t>
            </w:r>
            <w:proofErr w:type="spellEnd"/>
            <w:r w:rsidRPr="00512001">
              <w:rPr>
                <w:rFonts w:ascii="Times New Roman" w:hAnsi="Times New Roman" w:cs="Times New Roman"/>
                <w:sz w:val="24"/>
                <w:szCs w:val="24"/>
              </w:rPr>
              <w:t xml:space="preserve"> </w:t>
            </w:r>
            <w:proofErr w:type="spellStart"/>
            <w:r w:rsidRPr="00512001">
              <w:rPr>
                <w:rFonts w:ascii="Times New Roman" w:hAnsi="Times New Roman" w:cs="Times New Roman"/>
                <w:sz w:val="24"/>
                <w:szCs w:val="24"/>
              </w:rPr>
              <w:t>sepodo</w:t>
            </w:r>
            <w:proofErr w:type="spellEnd"/>
            <w:r w:rsidRPr="00512001">
              <w:rPr>
                <w:rFonts w:ascii="Times New Roman" w:hAnsi="Times New Roman" w:cs="Times New Roman"/>
                <w:sz w:val="24"/>
                <w:szCs w:val="24"/>
              </w:rPr>
              <w:t xml:space="preserve"> (behaving badly towards each other)</w:t>
            </w:r>
          </w:p>
        </w:tc>
        <w:tc>
          <w:tcPr>
            <w:tcW w:w="2018" w:type="dxa"/>
            <w:tcBorders>
              <w:top w:val="nil"/>
              <w:left w:val="nil"/>
              <w:bottom w:val="nil"/>
              <w:right w:val="nil"/>
            </w:tcBorders>
          </w:tcPr>
          <w:p w:rsidR="00A438F8" w:rsidRPr="00512001" w:rsidRDefault="00A438F8" w:rsidP="00A438F8">
            <w:pPr>
              <w:jc w:val="both"/>
              <w:rPr>
                <w:rFonts w:ascii="Times New Roman" w:hAnsi="Times New Roman" w:cs="Times New Roman"/>
                <w:sz w:val="24"/>
                <w:szCs w:val="24"/>
              </w:rPr>
            </w:pPr>
            <w:r w:rsidRPr="00512001">
              <w:rPr>
                <w:rFonts w:ascii="Times New Roman" w:hAnsi="Times New Roman" w:cs="Times New Roman"/>
                <w:sz w:val="24"/>
                <w:szCs w:val="24"/>
              </w:rPr>
              <w:t xml:space="preserve">Develop </w:t>
            </w:r>
            <w:proofErr w:type="spellStart"/>
            <w:r w:rsidRPr="00512001">
              <w:rPr>
                <w:rFonts w:ascii="Times New Roman" w:hAnsi="Times New Roman" w:cs="Times New Roman"/>
                <w:sz w:val="24"/>
                <w:szCs w:val="24"/>
              </w:rPr>
              <w:t>tollerance</w:t>
            </w:r>
            <w:proofErr w:type="spellEnd"/>
            <w:r w:rsidRPr="00512001">
              <w:rPr>
                <w:rFonts w:ascii="Times New Roman" w:hAnsi="Times New Roman" w:cs="Times New Roman"/>
                <w:sz w:val="24"/>
                <w:szCs w:val="24"/>
              </w:rPr>
              <w:t xml:space="preserve"> </w:t>
            </w:r>
          </w:p>
        </w:tc>
      </w:tr>
      <w:tr w:rsidR="00A438F8" w:rsidRPr="00512001" w:rsidTr="00646B35">
        <w:tc>
          <w:tcPr>
            <w:tcW w:w="567" w:type="dxa"/>
            <w:tcBorders>
              <w:top w:val="nil"/>
              <w:left w:val="nil"/>
              <w:bottom w:val="nil"/>
              <w:right w:val="nil"/>
            </w:tcBorders>
          </w:tcPr>
          <w:p w:rsidR="00A438F8" w:rsidRPr="00512001" w:rsidRDefault="00A438F8" w:rsidP="00A438F8">
            <w:pPr>
              <w:jc w:val="both"/>
              <w:rPr>
                <w:rFonts w:ascii="Times New Roman" w:hAnsi="Times New Roman" w:cs="Times New Roman"/>
                <w:sz w:val="24"/>
                <w:szCs w:val="24"/>
              </w:rPr>
            </w:pPr>
            <w:r w:rsidRPr="00512001">
              <w:rPr>
                <w:rFonts w:ascii="Times New Roman" w:hAnsi="Times New Roman" w:cs="Times New Roman"/>
                <w:sz w:val="24"/>
                <w:szCs w:val="24"/>
              </w:rPr>
              <w:t>3</w:t>
            </w:r>
          </w:p>
        </w:tc>
        <w:tc>
          <w:tcPr>
            <w:tcW w:w="2694" w:type="dxa"/>
            <w:tcBorders>
              <w:top w:val="nil"/>
              <w:left w:val="nil"/>
              <w:bottom w:val="nil"/>
              <w:right w:val="nil"/>
            </w:tcBorders>
          </w:tcPr>
          <w:p w:rsidR="00A438F8" w:rsidRPr="00512001" w:rsidRDefault="00A438F8" w:rsidP="00A438F8">
            <w:pPr>
              <w:jc w:val="both"/>
              <w:rPr>
                <w:rFonts w:ascii="Times New Roman" w:hAnsi="Times New Roman" w:cs="Times New Roman"/>
                <w:sz w:val="24"/>
                <w:szCs w:val="24"/>
              </w:rPr>
            </w:pPr>
            <w:r w:rsidRPr="00512001">
              <w:rPr>
                <w:rFonts w:ascii="Times New Roman" w:hAnsi="Times New Roman" w:cs="Times New Roman"/>
                <w:sz w:val="24"/>
                <w:szCs w:val="24"/>
              </w:rPr>
              <w:t xml:space="preserve">Teaching when having an interaction </w:t>
            </w:r>
          </w:p>
        </w:tc>
        <w:tc>
          <w:tcPr>
            <w:tcW w:w="3935" w:type="dxa"/>
            <w:tcBorders>
              <w:top w:val="nil"/>
              <w:left w:val="nil"/>
              <w:bottom w:val="nil"/>
              <w:right w:val="nil"/>
            </w:tcBorders>
          </w:tcPr>
          <w:p w:rsidR="00A438F8" w:rsidRPr="00512001" w:rsidRDefault="00A438F8" w:rsidP="00A438F8">
            <w:pPr>
              <w:jc w:val="both"/>
              <w:rPr>
                <w:rFonts w:ascii="Times New Roman" w:hAnsi="Times New Roman" w:cs="Times New Roman"/>
                <w:sz w:val="24"/>
                <w:szCs w:val="24"/>
              </w:rPr>
            </w:pPr>
            <w:proofErr w:type="spellStart"/>
            <w:r w:rsidRPr="00512001">
              <w:rPr>
                <w:rFonts w:ascii="Times New Roman" w:hAnsi="Times New Roman" w:cs="Times New Roman"/>
                <w:sz w:val="24"/>
                <w:szCs w:val="24"/>
              </w:rPr>
              <w:t>bedok</w:t>
            </w:r>
            <w:proofErr w:type="spellEnd"/>
            <w:r w:rsidRPr="00512001">
              <w:rPr>
                <w:rFonts w:ascii="Times New Roman" w:hAnsi="Times New Roman" w:cs="Times New Roman"/>
                <w:sz w:val="24"/>
                <w:szCs w:val="24"/>
              </w:rPr>
              <w:t xml:space="preserve"> (accusing), </w:t>
            </w:r>
            <w:proofErr w:type="spellStart"/>
            <w:r w:rsidRPr="00512001">
              <w:rPr>
                <w:rFonts w:ascii="Times New Roman" w:hAnsi="Times New Roman" w:cs="Times New Roman"/>
                <w:sz w:val="24"/>
                <w:szCs w:val="24"/>
              </w:rPr>
              <w:t>colong</w:t>
            </w:r>
            <w:proofErr w:type="spellEnd"/>
            <w:r w:rsidRPr="00512001">
              <w:rPr>
                <w:rFonts w:ascii="Times New Roman" w:hAnsi="Times New Roman" w:cs="Times New Roman"/>
                <w:sz w:val="24"/>
                <w:szCs w:val="24"/>
              </w:rPr>
              <w:t xml:space="preserve"> (stealing), </w:t>
            </w:r>
            <w:proofErr w:type="spellStart"/>
            <w:r w:rsidRPr="00512001">
              <w:rPr>
                <w:rFonts w:ascii="Times New Roman" w:hAnsi="Times New Roman" w:cs="Times New Roman"/>
                <w:sz w:val="24"/>
                <w:szCs w:val="24"/>
              </w:rPr>
              <w:t>njumput</w:t>
            </w:r>
            <w:proofErr w:type="spellEnd"/>
            <w:r w:rsidRPr="00512001">
              <w:rPr>
                <w:rFonts w:ascii="Times New Roman" w:hAnsi="Times New Roman" w:cs="Times New Roman"/>
                <w:sz w:val="24"/>
                <w:szCs w:val="24"/>
              </w:rPr>
              <w:t xml:space="preserve"> (taking even in small amounts), </w:t>
            </w:r>
            <w:proofErr w:type="spellStart"/>
            <w:r w:rsidRPr="00512001">
              <w:rPr>
                <w:rFonts w:ascii="Times New Roman" w:hAnsi="Times New Roman" w:cs="Times New Roman"/>
                <w:sz w:val="24"/>
                <w:szCs w:val="24"/>
              </w:rPr>
              <w:t>pethil</w:t>
            </w:r>
            <w:proofErr w:type="spellEnd"/>
            <w:r w:rsidRPr="00512001">
              <w:rPr>
                <w:rFonts w:ascii="Times New Roman" w:hAnsi="Times New Roman" w:cs="Times New Roman"/>
                <w:sz w:val="24"/>
                <w:szCs w:val="24"/>
              </w:rPr>
              <w:t xml:space="preserve"> (picking or taking something that is still integrated with the main part), and finding other goods (finding other people's property)</w:t>
            </w:r>
          </w:p>
        </w:tc>
        <w:tc>
          <w:tcPr>
            <w:tcW w:w="2018" w:type="dxa"/>
            <w:tcBorders>
              <w:top w:val="nil"/>
              <w:left w:val="nil"/>
              <w:bottom w:val="nil"/>
              <w:right w:val="nil"/>
            </w:tcBorders>
          </w:tcPr>
          <w:p w:rsidR="00A438F8" w:rsidRPr="00512001" w:rsidRDefault="00A438F8" w:rsidP="00A438F8">
            <w:pPr>
              <w:jc w:val="both"/>
              <w:rPr>
                <w:rFonts w:ascii="Times New Roman" w:hAnsi="Times New Roman" w:cs="Times New Roman"/>
                <w:sz w:val="24"/>
                <w:szCs w:val="24"/>
              </w:rPr>
            </w:pPr>
            <w:r w:rsidRPr="00512001">
              <w:rPr>
                <w:rFonts w:ascii="Times New Roman" w:hAnsi="Times New Roman" w:cs="Times New Roman"/>
                <w:sz w:val="24"/>
                <w:szCs w:val="24"/>
              </w:rPr>
              <w:t xml:space="preserve">Develop responsibilities </w:t>
            </w:r>
          </w:p>
        </w:tc>
      </w:tr>
      <w:tr w:rsidR="00A438F8" w:rsidRPr="00512001" w:rsidTr="00646B35">
        <w:tc>
          <w:tcPr>
            <w:tcW w:w="567" w:type="dxa"/>
            <w:tcBorders>
              <w:top w:val="nil"/>
              <w:left w:val="nil"/>
              <w:bottom w:val="nil"/>
              <w:right w:val="nil"/>
            </w:tcBorders>
          </w:tcPr>
          <w:p w:rsidR="00A438F8" w:rsidRPr="00512001" w:rsidRDefault="00A438F8" w:rsidP="00A438F8">
            <w:pPr>
              <w:jc w:val="both"/>
              <w:rPr>
                <w:rFonts w:ascii="Times New Roman" w:hAnsi="Times New Roman" w:cs="Times New Roman"/>
                <w:sz w:val="24"/>
                <w:szCs w:val="24"/>
              </w:rPr>
            </w:pPr>
            <w:r w:rsidRPr="00512001">
              <w:rPr>
                <w:rFonts w:ascii="Times New Roman" w:hAnsi="Times New Roman" w:cs="Times New Roman"/>
                <w:sz w:val="24"/>
                <w:szCs w:val="24"/>
              </w:rPr>
              <w:t>4</w:t>
            </w:r>
          </w:p>
        </w:tc>
        <w:tc>
          <w:tcPr>
            <w:tcW w:w="2694" w:type="dxa"/>
            <w:tcBorders>
              <w:top w:val="nil"/>
              <w:left w:val="nil"/>
              <w:bottom w:val="nil"/>
              <w:right w:val="nil"/>
            </w:tcBorders>
          </w:tcPr>
          <w:p w:rsidR="00A438F8" w:rsidRPr="00512001" w:rsidRDefault="00A438F8" w:rsidP="00A438F8">
            <w:pPr>
              <w:jc w:val="both"/>
              <w:rPr>
                <w:rFonts w:ascii="Times New Roman" w:hAnsi="Times New Roman" w:cs="Times New Roman"/>
                <w:sz w:val="24"/>
                <w:szCs w:val="24"/>
              </w:rPr>
            </w:pPr>
            <w:r w:rsidRPr="00512001">
              <w:rPr>
                <w:rFonts w:ascii="Times New Roman" w:hAnsi="Times New Roman" w:cs="Times New Roman"/>
                <w:sz w:val="24"/>
                <w:szCs w:val="24"/>
              </w:rPr>
              <w:t>Teaching that must be obeyed</w:t>
            </w:r>
          </w:p>
        </w:tc>
        <w:tc>
          <w:tcPr>
            <w:tcW w:w="3935" w:type="dxa"/>
            <w:tcBorders>
              <w:top w:val="nil"/>
              <w:left w:val="nil"/>
              <w:bottom w:val="nil"/>
              <w:right w:val="nil"/>
            </w:tcBorders>
          </w:tcPr>
          <w:p w:rsidR="00A438F8" w:rsidRPr="00512001" w:rsidRDefault="00A438F8" w:rsidP="00A438F8">
            <w:pPr>
              <w:jc w:val="both"/>
              <w:rPr>
                <w:rFonts w:ascii="Times New Roman" w:hAnsi="Times New Roman" w:cs="Times New Roman"/>
                <w:sz w:val="24"/>
                <w:szCs w:val="24"/>
              </w:rPr>
            </w:pPr>
            <w:proofErr w:type="spellStart"/>
            <w:r w:rsidRPr="00512001">
              <w:rPr>
                <w:rFonts w:ascii="Times New Roman" w:hAnsi="Times New Roman" w:cs="Times New Roman"/>
                <w:sz w:val="24"/>
                <w:szCs w:val="24"/>
              </w:rPr>
              <w:t>reti</w:t>
            </w:r>
            <w:proofErr w:type="spellEnd"/>
            <w:r w:rsidRPr="00512001">
              <w:rPr>
                <w:rFonts w:ascii="Times New Roman" w:hAnsi="Times New Roman" w:cs="Times New Roman"/>
                <w:sz w:val="24"/>
                <w:szCs w:val="24"/>
              </w:rPr>
              <w:t xml:space="preserve"> </w:t>
            </w:r>
            <w:proofErr w:type="spellStart"/>
            <w:r w:rsidRPr="00512001">
              <w:rPr>
                <w:rFonts w:ascii="Times New Roman" w:hAnsi="Times New Roman" w:cs="Times New Roman"/>
                <w:sz w:val="24"/>
                <w:szCs w:val="24"/>
              </w:rPr>
              <w:t>nggone</w:t>
            </w:r>
            <w:proofErr w:type="spellEnd"/>
            <w:r w:rsidRPr="00512001">
              <w:rPr>
                <w:rFonts w:ascii="Times New Roman" w:hAnsi="Times New Roman" w:cs="Times New Roman"/>
                <w:sz w:val="24"/>
                <w:szCs w:val="24"/>
              </w:rPr>
              <w:t xml:space="preserve"> </w:t>
            </w:r>
            <w:proofErr w:type="spellStart"/>
            <w:r w:rsidRPr="00512001">
              <w:rPr>
                <w:rFonts w:ascii="Times New Roman" w:hAnsi="Times New Roman" w:cs="Times New Roman"/>
                <w:sz w:val="24"/>
                <w:szCs w:val="24"/>
              </w:rPr>
              <w:t>dewe</w:t>
            </w:r>
            <w:proofErr w:type="spellEnd"/>
            <w:r w:rsidRPr="00512001">
              <w:rPr>
                <w:rFonts w:ascii="Times New Roman" w:hAnsi="Times New Roman" w:cs="Times New Roman"/>
                <w:sz w:val="24"/>
                <w:szCs w:val="24"/>
              </w:rPr>
              <w:t xml:space="preserve"> (understanding his own property); innocent (say something as it is or be honest in speaking and acting); </w:t>
            </w:r>
            <w:proofErr w:type="spellStart"/>
            <w:r w:rsidRPr="00512001">
              <w:rPr>
                <w:rFonts w:ascii="Times New Roman" w:hAnsi="Times New Roman" w:cs="Times New Roman"/>
                <w:sz w:val="24"/>
                <w:szCs w:val="24"/>
              </w:rPr>
              <w:t>mligi</w:t>
            </w:r>
            <w:proofErr w:type="spellEnd"/>
            <w:r w:rsidRPr="00512001">
              <w:rPr>
                <w:rFonts w:ascii="Times New Roman" w:hAnsi="Times New Roman" w:cs="Times New Roman"/>
                <w:sz w:val="24"/>
                <w:szCs w:val="24"/>
              </w:rPr>
              <w:t xml:space="preserve"> means people in the community (obeying the teachings) get along well</w:t>
            </w:r>
          </w:p>
        </w:tc>
        <w:tc>
          <w:tcPr>
            <w:tcW w:w="2018" w:type="dxa"/>
            <w:tcBorders>
              <w:top w:val="nil"/>
              <w:left w:val="nil"/>
              <w:bottom w:val="nil"/>
              <w:right w:val="nil"/>
            </w:tcBorders>
          </w:tcPr>
          <w:p w:rsidR="00A438F8" w:rsidRPr="00512001" w:rsidRDefault="00A438F8" w:rsidP="00A438F8">
            <w:pPr>
              <w:jc w:val="both"/>
              <w:rPr>
                <w:rFonts w:ascii="Times New Roman" w:hAnsi="Times New Roman" w:cs="Times New Roman"/>
                <w:sz w:val="24"/>
                <w:szCs w:val="24"/>
              </w:rPr>
            </w:pPr>
            <w:r w:rsidRPr="00512001">
              <w:rPr>
                <w:rFonts w:ascii="Times New Roman" w:hAnsi="Times New Roman" w:cs="Times New Roman"/>
                <w:sz w:val="24"/>
                <w:szCs w:val="24"/>
              </w:rPr>
              <w:t xml:space="preserve">Develop caring </w:t>
            </w:r>
          </w:p>
        </w:tc>
      </w:tr>
      <w:tr w:rsidR="00A438F8" w:rsidRPr="00512001" w:rsidTr="00646B35">
        <w:tc>
          <w:tcPr>
            <w:tcW w:w="567" w:type="dxa"/>
            <w:tcBorders>
              <w:top w:val="nil"/>
              <w:left w:val="nil"/>
              <w:bottom w:val="single" w:sz="4" w:space="0" w:color="auto"/>
              <w:right w:val="nil"/>
            </w:tcBorders>
          </w:tcPr>
          <w:p w:rsidR="00A438F8" w:rsidRPr="00512001" w:rsidRDefault="00A438F8" w:rsidP="00A438F8">
            <w:pPr>
              <w:jc w:val="both"/>
              <w:rPr>
                <w:rFonts w:ascii="Times New Roman" w:hAnsi="Times New Roman" w:cs="Times New Roman"/>
                <w:sz w:val="24"/>
                <w:szCs w:val="24"/>
              </w:rPr>
            </w:pPr>
            <w:r w:rsidRPr="00512001">
              <w:rPr>
                <w:rFonts w:ascii="Times New Roman" w:hAnsi="Times New Roman" w:cs="Times New Roman"/>
                <w:sz w:val="24"/>
                <w:szCs w:val="24"/>
              </w:rPr>
              <w:t>5</w:t>
            </w:r>
          </w:p>
        </w:tc>
        <w:tc>
          <w:tcPr>
            <w:tcW w:w="2694" w:type="dxa"/>
            <w:tcBorders>
              <w:top w:val="nil"/>
              <w:left w:val="nil"/>
              <w:bottom w:val="single" w:sz="4" w:space="0" w:color="auto"/>
              <w:right w:val="nil"/>
            </w:tcBorders>
          </w:tcPr>
          <w:p w:rsidR="00A438F8" w:rsidRPr="00512001" w:rsidRDefault="00A438F8" w:rsidP="00A438F8">
            <w:pPr>
              <w:jc w:val="both"/>
              <w:rPr>
                <w:rFonts w:ascii="Times New Roman" w:hAnsi="Times New Roman" w:cs="Times New Roman"/>
                <w:sz w:val="24"/>
                <w:szCs w:val="24"/>
              </w:rPr>
            </w:pPr>
            <w:r w:rsidRPr="00512001">
              <w:rPr>
                <w:rFonts w:ascii="Times New Roman" w:hAnsi="Times New Roman" w:cs="Times New Roman"/>
                <w:sz w:val="24"/>
                <w:szCs w:val="24"/>
              </w:rPr>
              <w:t>Livelihood</w:t>
            </w:r>
          </w:p>
        </w:tc>
        <w:tc>
          <w:tcPr>
            <w:tcW w:w="3935" w:type="dxa"/>
            <w:tcBorders>
              <w:top w:val="nil"/>
              <w:left w:val="nil"/>
              <w:bottom w:val="single" w:sz="4" w:space="0" w:color="auto"/>
              <w:right w:val="nil"/>
            </w:tcBorders>
          </w:tcPr>
          <w:p w:rsidR="00A438F8" w:rsidRPr="00512001" w:rsidRDefault="00A438F8" w:rsidP="00A438F8">
            <w:pPr>
              <w:jc w:val="both"/>
              <w:rPr>
                <w:rFonts w:ascii="Times New Roman" w:hAnsi="Times New Roman" w:cs="Times New Roman"/>
                <w:sz w:val="24"/>
                <w:szCs w:val="24"/>
              </w:rPr>
            </w:pPr>
            <w:r w:rsidRPr="00512001">
              <w:rPr>
                <w:rFonts w:ascii="Times New Roman" w:hAnsi="Times New Roman" w:cs="Times New Roman"/>
                <w:sz w:val="24"/>
                <w:szCs w:val="24"/>
              </w:rPr>
              <w:t>Livelihoods are farmers using compost as an effort to preserve the environment, and the earth where they live</w:t>
            </w:r>
          </w:p>
        </w:tc>
        <w:tc>
          <w:tcPr>
            <w:tcW w:w="2018" w:type="dxa"/>
            <w:tcBorders>
              <w:top w:val="nil"/>
              <w:left w:val="nil"/>
              <w:bottom w:val="single" w:sz="4" w:space="0" w:color="auto"/>
              <w:right w:val="nil"/>
            </w:tcBorders>
          </w:tcPr>
          <w:p w:rsidR="00A438F8" w:rsidRPr="00512001" w:rsidRDefault="00A438F8" w:rsidP="00A438F8">
            <w:pPr>
              <w:jc w:val="both"/>
              <w:rPr>
                <w:rFonts w:ascii="Times New Roman" w:hAnsi="Times New Roman" w:cs="Times New Roman"/>
                <w:sz w:val="24"/>
                <w:szCs w:val="24"/>
              </w:rPr>
            </w:pPr>
            <w:r w:rsidRPr="00512001">
              <w:rPr>
                <w:rFonts w:ascii="Times New Roman" w:hAnsi="Times New Roman" w:cs="Times New Roman"/>
                <w:sz w:val="24"/>
                <w:szCs w:val="24"/>
              </w:rPr>
              <w:t>Develop nationalism</w:t>
            </w:r>
          </w:p>
        </w:tc>
      </w:tr>
    </w:tbl>
    <w:p w:rsidR="00A438F8" w:rsidRPr="00512001" w:rsidRDefault="00A438F8" w:rsidP="00A438F8">
      <w:pPr>
        <w:spacing w:after="0" w:line="240" w:lineRule="auto"/>
        <w:jc w:val="both"/>
        <w:rPr>
          <w:rFonts w:ascii="Times New Roman" w:hAnsi="Times New Roman" w:cs="Times New Roman"/>
          <w:sz w:val="24"/>
          <w:szCs w:val="24"/>
        </w:rPr>
      </w:pPr>
    </w:p>
    <w:p w:rsidR="00A438F8" w:rsidRPr="00512001" w:rsidRDefault="00A438F8" w:rsidP="00A438F8">
      <w:pPr>
        <w:spacing w:after="0" w:line="240" w:lineRule="auto"/>
        <w:ind w:firstLine="720"/>
        <w:jc w:val="both"/>
        <w:rPr>
          <w:rFonts w:ascii="Times New Roman" w:hAnsi="Times New Roman" w:cs="Times New Roman"/>
          <w:sz w:val="24"/>
          <w:szCs w:val="24"/>
        </w:rPr>
      </w:pPr>
      <w:r w:rsidRPr="00512001">
        <w:rPr>
          <w:rFonts w:ascii="Times New Roman" w:hAnsi="Times New Roman" w:cs="Times New Roman"/>
          <w:sz w:val="24"/>
          <w:szCs w:val="24"/>
        </w:rPr>
        <w:t xml:space="preserve">Social conservation values ​​based on Table 2 can be described as follows. First, the </w:t>
      </w:r>
      <w:proofErr w:type="spellStart"/>
      <w:r w:rsidRPr="00512001">
        <w:rPr>
          <w:rFonts w:ascii="Times New Roman" w:hAnsi="Times New Roman" w:cs="Times New Roman"/>
          <w:sz w:val="24"/>
          <w:szCs w:val="24"/>
        </w:rPr>
        <w:t>Samin</w:t>
      </w:r>
      <w:proofErr w:type="spellEnd"/>
      <w:r w:rsidRPr="00512001">
        <w:rPr>
          <w:rFonts w:ascii="Times New Roman" w:hAnsi="Times New Roman" w:cs="Times New Roman"/>
          <w:sz w:val="24"/>
          <w:szCs w:val="24"/>
        </w:rPr>
        <w:t xml:space="preserve"> Community developed a </w:t>
      </w:r>
      <w:proofErr w:type="spellStart"/>
      <w:r w:rsidRPr="00512001">
        <w:rPr>
          <w:rFonts w:ascii="Times New Roman" w:hAnsi="Times New Roman" w:cs="Times New Roman"/>
          <w:sz w:val="24"/>
          <w:szCs w:val="24"/>
        </w:rPr>
        <w:t>religus</w:t>
      </w:r>
      <w:proofErr w:type="spellEnd"/>
      <w:r w:rsidRPr="00512001">
        <w:rPr>
          <w:rFonts w:ascii="Times New Roman" w:hAnsi="Times New Roman" w:cs="Times New Roman"/>
          <w:sz w:val="24"/>
          <w:szCs w:val="24"/>
        </w:rPr>
        <w:t xml:space="preserve"> character by believing in the existence of God through the belief that they called the Adam Religion. This is in accordance with </w:t>
      </w:r>
      <w:proofErr w:type="spellStart"/>
      <w:r w:rsidRPr="00512001">
        <w:rPr>
          <w:rFonts w:ascii="Times New Roman" w:hAnsi="Times New Roman" w:cs="Times New Roman"/>
          <w:sz w:val="24"/>
          <w:szCs w:val="24"/>
        </w:rPr>
        <w:t>Rosyid's</w:t>
      </w:r>
      <w:proofErr w:type="spellEnd"/>
      <w:r w:rsidRPr="00512001">
        <w:rPr>
          <w:rFonts w:ascii="Times New Roman" w:hAnsi="Times New Roman" w:cs="Times New Roman"/>
          <w:sz w:val="24"/>
          <w:szCs w:val="24"/>
        </w:rPr>
        <w:t xml:space="preserve"> research, 2012, the </w:t>
      </w:r>
      <w:proofErr w:type="spellStart"/>
      <w:r w:rsidRPr="00512001">
        <w:rPr>
          <w:rFonts w:ascii="Times New Roman" w:hAnsi="Times New Roman" w:cs="Times New Roman"/>
          <w:sz w:val="24"/>
          <w:szCs w:val="24"/>
        </w:rPr>
        <w:t>Samin</w:t>
      </w:r>
      <w:proofErr w:type="spellEnd"/>
      <w:r w:rsidRPr="00512001">
        <w:rPr>
          <w:rFonts w:ascii="Times New Roman" w:hAnsi="Times New Roman" w:cs="Times New Roman"/>
          <w:sz w:val="24"/>
          <w:szCs w:val="24"/>
        </w:rPr>
        <w:t xml:space="preserve"> community in the principle of religion in Javanese teachings, so the religion is Javanese religion namely the religion of Adam, Adam's religion is believed to be a religion that was born in the form of spiritual beliefs (</w:t>
      </w:r>
      <w:proofErr w:type="spellStart"/>
      <w:r w:rsidRPr="00512001">
        <w:rPr>
          <w:rFonts w:ascii="Times New Roman" w:hAnsi="Times New Roman" w:cs="Times New Roman"/>
          <w:sz w:val="24"/>
          <w:szCs w:val="24"/>
        </w:rPr>
        <w:t>Rosyid</w:t>
      </w:r>
      <w:proofErr w:type="spellEnd"/>
      <w:r w:rsidRPr="00512001">
        <w:rPr>
          <w:rFonts w:ascii="Times New Roman" w:hAnsi="Times New Roman" w:cs="Times New Roman"/>
          <w:sz w:val="24"/>
          <w:szCs w:val="24"/>
        </w:rPr>
        <w:t xml:space="preserve">, </w:t>
      </w:r>
      <w:proofErr w:type="spellStart"/>
      <w:r w:rsidRPr="00512001">
        <w:rPr>
          <w:rFonts w:ascii="Times New Roman" w:hAnsi="Times New Roman" w:cs="Times New Roman"/>
          <w:sz w:val="24"/>
          <w:szCs w:val="24"/>
        </w:rPr>
        <w:t>n.d</w:t>
      </w:r>
      <w:proofErr w:type="spellEnd"/>
      <w:r w:rsidRPr="00512001">
        <w:rPr>
          <w:rFonts w:ascii="Times New Roman" w:hAnsi="Times New Roman" w:cs="Times New Roman"/>
          <w:sz w:val="24"/>
          <w:szCs w:val="24"/>
        </w:rPr>
        <w:t xml:space="preserve">). The </w:t>
      </w:r>
      <w:proofErr w:type="spellStart"/>
      <w:r w:rsidRPr="00512001">
        <w:rPr>
          <w:rFonts w:ascii="Times New Roman" w:hAnsi="Times New Roman" w:cs="Times New Roman"/>
          <w:sz w:val="24"/>
          <w:szCs w:val="24"/>
        </w:rPr>
        <w:t>Samin</w:t>
      </w:r>
      <w:proofErr w:type="spellEnd"/>
      <w:r w:rsidRPr="00512001">
        <w:rPr>
          <w:rFonts w:ascii="Times New Roman" w:hAnsi="Times New Roman" w:cs="Times New Roman"/>
          <w:sz w:val="24"/>
          <w:szCs w:val="24"/>
        </w:rPr>
        <w:t xml:space="preserve"> community develops religious character by carrying out worship in a topo / </w:t>
      </w:r>
      <w:proofErr w:type="spellStart"/>
      <w:r w:rsidRPr="00512001">
        <w:rPr>
          <w:rFonts w:ascii="Times New Roman" w:hAnsi="Times New Roman" w:cs="Times New Roman"/>
          <w:sz w:val="24"/>
          <w:szCs w:val="24"/>
        </w:rPr>
        <w:t>semedi</w:t>
      </w:r>
      <w:proofErr w:type="spellEnd"/>
      <w:r w:rsidRPr="00512001">
        <w:rPr>
          <w:rFonts w:ascii="Times New Roman" w:hAnsi="Times New Roman" w:cs="Times New Roman"/>
          <w:sz w:val="24"/>
          <w:szCs w:val="24"/>
        </w:rPr>
        <w:t xml:space="preserve"> way in the morning, evening and evening, and fasting to commemorate the birthday (</w:t>
      </w:r>
      <w:proofErr w:type="spellStart"/>
      <w:r w:rsidRPr="00512001">
        <w:rPr>
          <w:rFonts w:ascii="Times New Roman" w:hAnsi="Times New Roman" w:cs="Times New Roman"/>
          <w:sz w:val="24"/>
          <w:szCs w:val="24"/>
        </w:rPr>
        <w:t>poso</w:t>
      </w:r>
      <w:proofErr w:type="spellEnd"/>
      <w:r w:rsidRPr="00512001">
        <w:rPr>
          <w:rFonts w:ascii="Times New Roman" w:hAnsi="Times New Roman" w:cs="Times New Roman"/>
          <w:sz w:val="24"/>
          <w:szCs w:val="24"/>
        </w:rPr>
        <w:t xml:space="preserve"> </w:t>
      </w:r>
      <w:proofErr w:type="spellStart"/>
      <w:r w:rsidRPr="00512001">
        <w:rPr>
          <w:rFonts w:ascii="Times New Roman" w:hAnsi="Times New Roman" w:cs="Times New Roman"/>
          <w:sz w:val="24"/>
          <w:szCs w:val="24"/>
        </w:rPr>
        <w:t>wethon</w:t>
      </w:r>
      <w:proofErr w:type="spellEnd"/>
      <w:r w:rsidRPr="00512001">
        <w:rPr>
          <w:rFonts w:ascii="Times New Roman" w:hAnsi="Times New Roman" w:cs="Times New Roman"/>
          <w:sz w:val="24"/>
          <w:szCs w:val="24"/>
        </w:rPr>
        <w:t xml:space="preserve">) according to ability, one day, one week or one month. Second, developing the character of tolerance, the community of </w:t>
      </w:r>
      <w:proofErr w:type="spellStart"/>
      <w:r w:rsidRPr="00512001">
        <w:rPr>
          <w:rFonts w:ascii="Times New Roman" w:hAnsi="Times New Roman" w:cs="Times New Roman"/>
          <w:sz w:val="24"/>
          <w:szCs w:val="24"/>
        </w:rPr>
        <w:t>Samin</w:t>
      </w:r>
      <w:proofErr w:type="spellEnd"/>
      <w:r w:rsidRPr="00512001">
        <w:rPr>
          <w:rFonts w:ascii="Times New Roman" w:hAnsi="Times New Roman" w:cs="Times New Roman"/>
          <w:sz w:val="24"/>
          <w:szCs w:val="24"/>
        </w:rPr>
        <w:t xml:space="preserve"> community upholds the values ​​of tolerance by consistently avoiding the prohibitions of </w:t>
      </w:r>
      <w:proofErr w:type="spellStart"/>
      <w:r w:rsidRPr="00512001">
        <w:rPr>
          <w:rFonts w:ascii="Times New Roman" w:hAnsi="Times New Roman" w:cs="Times New Roman"/>
          <w:sz w:val="24"/>
          <w:szCs w:val="24"/>
        </w:rPr>
        <w:t>Samin</w:t>
      </w:r>
      <w:proofErr w:type="spellEnd"/>
      <w:r w:rsidRPr="00512001">
        <w:rPr>
          <w:rFonts w:ascii="Times New Roman" w:hAnsi="Times New Roman" w:cs="Times New Roman"/>
          <w:sz w:val="24"/>
          <w:szCs w:val="24"/>
        </w:rPr>
        <w:t xml:space="preserve"> teachings. The </w:t>
      </w:r>
      <w:proofErr w:type="spellStart"/>
      <w:r w:rsidRPr="00512001">
        <w:rPr>
          <w:rFonts w:ascii="Times New Roman" w:hAnsi="Times New Roman" w:cs="Times New Roman"/>
          <w:sz w:val="24"/>
          <w:szCs w:val="24"/>
        </w:rPr>
        <w:t>Samin</w:t>
      </w:r>
      <w:proofErr w:type="spellEnd"/>
      <w:r w:rsidRPr="00512001">
        <w:rPr>
          <w:rFonts w:ascii="Times New Roman" w:hAnsi="Times New Roman" w:cs="Times New Roman"/>
          <w:sz w:val="24"/>
          <w:szCs w:val="24"/>
        </w:rPr>
        <w:t xml:space="preserve"> community highly appreciates other people, both fellow </w:t>
      </w:r>
      <w:proofErr w:type="spellStart"/>
      <w:r w:rsidRPr="00512001">
        <w:rPr>
          <w:rFonts w:ascii="Times New Roman" w:hAnsi="Times New Roman" w:cs="Times New Roman"/>
          <w:sz w:val="24"/>
          <w:szCs w:val="24"/>
        </w:rPr>
        <w:t>Samin</w:t>
      </w:r>
      <w:proofErr w:type="spellEnd"/>
      <w:r w:rsidRPr="00512001">
        <w:rPr>
          <w:rFonts w:ascii="Times New Roman" w:hAnsi="Times New Roman" w:cs="Times New Roman"/>
          <w:sz w:val="24"/>
          <w:szCs w:val="24"/>
        </w:rPr>
        <w:t xml:space="preserve"> tribes and non-</w:t>
      </w:r>
      <w:proofErr w:type="spellStart"/>
      <w:r w:rsidRPr="00512001">
        <w:rPr>
          <w:rFonts w:ascii="Times New Roman" w:hAnsi="Times New Roman" w:cs="Times New Roman"/>
          <w:sz w:val="24"/>
          <w:szCs w:val="24"/>
        </w:rPr>
        <w:t>Samin</w:t>
      </w:r>
      <w:proofErr w:type="spellEnd"/>
      <w:r w:rsidRPr="00512001">
        <w:rPr>
          <w:rFonts w:ascii="Times New Roman" w:hAnsi="Times New Roman" w:cs="Times New Roman"/>
          <w:sz w:val="24"/>
          <w:szCs w:val="24"/>
        </w:rPr>
        <w:t xml:space="preserve">. This is </w:t>
      </w:r>
      <w:r w:rsidRPr="00512001">
        <w:rPr>
          <w:rFonts w:ascii="Times New Roman" w:hAnsi="Times New Roman" w:cs="Times New Roman"/>
          <w:sz w:val="24"/>
          <w:szCs w:val="24"/>
        </w:rPr>
        <w:lastRenderedPageBreak/>
        <w:t xml:space="preserve">evidenced by the participation of </w:t>
      </w:r>
      <w:proofErr w:type="spellStart"/>
      <w:r w:rsidRPr="00512001">
        <w:rPr>
          <w:rFonts w:ascii="Times New Roman" w:hAnsi="Times New Roman" w:cs="Times New Roman"/>
          <w:sz w:val="24"/>
          <w:szCs w:val="24"/>
        </w:rPr>
        <w:t>Samin</w:t>
      </w:r>
      <w:proofErr w:type="spellEnd"/>
      <w:r w:rsidRPr="00512001">
        <w:rPr>
          <w:rFonts w:ascii="Times New Roman" w:hAnsi="Times New Roman" w:cs="Times New Roman"/>
          <w:sz w:val="24"/>
          <w:szCs w:val="24"/>
        </w:rPr>
        <w:t xml:space="preserve"> residents in the construction of mosques, contributing funds in the construction of mosques, and other social activities. Third, developing the character of responsibility both for </w:t>
      </w:r>
      <w:proofErr w:type="spellStart"/>
      <w:r w:rsidRPr="00512001">
        <w:rPr>
          <w:rFonts w:ascii="Times New Roman" w:hAnsi="Times New Roman" w:cs="Times New Roman"/>
          <w:sz w:val="24"/>
          <w:szCs w:val="24"/>
        </w:rPr>
        <w:t>themself</w:t>
      </w:r>
      <w:proofErr w:type="spellEnd"/>
      <w:r w:rsidRPr="00512001">
        <w:rPr>
          <w:rFonts w:ascii="Times New Roman" w:hAnsi="Times New Roman" w:cs="Times New Roman"/>
          <w:sz w:val="24"/>
          <w:szCs w:val="24"/>
        </w:rPr>
        <w:t xml:space="preserve"> and with others, through teaching is not permitted to take other people's goods even though they only find, this teaching is believed because if there is something missing and found by someone else, the lost person will not be able to find it. Fourth, developing nationalist character through the love of the </w:t>
      </w:r>
      <w:proofErr w:type="spellStart"/>
      <w:r w:rsidRPr="00512001">
        <w:rPr>
          <w:rFonts w:ascii="Times New Roman" w:hAnsi="Times New Roman" w:cs="Times New Roman"/>
          <w:sz w:val="24"/>
          <w:szCs w:val="24"/>
        </w:rPr>
        <w:t>Samin</w:t>
      </w:r>
      <w:proofErr w:type="spellEnd"/>
      <w:r w:rsidRPr="00512001">
        <w:rPr>
          <w:rFonts w:ascii="Times New Roman" w:hAnsi="Times New Roman" w:cs="Times New Roman"/>
          <w:sz w:val="24"/>
          <w:szCs w:val="24"/>
        </w:rPr>
        <w:t xml:space="preserve"> community for the homeland by preserving the earth and the environment, one of which is not using chemical fertilizers but using compost. In addition, the </w:t>
      </w:r>
      <w:proofErr w:type="spellStart"/>
      <w:r w:rsidRPr="00512001">
        <w:rPr>
          <w:rFonts w:ascii="Times New Roman" w:hAnsi="Times New Roman" w:cs="Times New Roman"/>
          <w:sz w:val="24"/>
          <w:szCs w:val="24"/>
        </w:rPr>
        <w:t>Samin</w:t>
      </w:r>
      <w:proofErr w:type="spellEnd"/>
      <w:r w:rsidRPr="00512001">
        <w:rPr>
          <w:rFonts w:ascii="Times New Roman" w:hAnsi="Times New Roman" w:cs="Times New Roman"/>
          <w:sz w:val="24"/>
          <w:szCs w:val="24"/>
        </w:rPr>
        <w:t xml:space="preserve"> community made farmers their sole livelihood.</w:t>
      </w:r>
    </w:p>
    <w:p w:rsidR="00A438F8" w:rsidRPr="00512001" w:rsidRDefault="00A438F8" w:rsidP="00A438F8">
      <w:pPr>
        <w:spacing w:after="0" w:line="240" w:lineRule="auto"/>
        <w:ind w:firstLine="720"/>
        <w:jc w:val="both"/>
        <w:rPr>
          <w:rFonts w:ascii="Times New Roman" w:hAnsi="Times New Roman" w:cs="Times New Roman"/>
          <w:sz w:val="24"/>
          <w:szCs w:val="24"/>
        </w:rPr>
      </w:pPr>
      <w:r w:rsidRPr="00512001">
        <w:rPr>
          <w:rFonts w:ascii="Times New Roman" w:hAnsi="Times New Roman" w:cs="Times New Roman"/>
          <w:sz w:val="24"/>
          <w:szCs w:val="24"/>
        </w:rPr>
        <w:t>Livelihoods are only as farmers because they believe that other jobs are full of fraud and injustice. The choice of livelihood as a farmer is not only aimed at fulfilling life needs, but also the efforts of local communities to maintain environmental sustainability based on local wisdom values. When people adapt to their environment, they develop a wisdom that is either tangible in knowledge or ideas, tools, guided by customary norms, cultural values, activities in managing the environment in order to meet their living needs (</w:t>
      </w:r>
      <w:proofErr w:type="spellStart"/>
      <w:r w:rsidRPr="00512001">
        <w:rPr>
          <w:rFonts w:ascii="Times New Roman" w:hAnsi="Times New Roman" w:cs="Times New Roman"/>
          <w:sz w:val="24"/>
          <w:szCs w:val="24"/>
        </w:rPr>
        <w:t>Darmastuti</w:t>
      </w:r>
      <w:proofErr w:type="spellEnd"/>
      <w:r w:rsidRPr="00512001">
        <w:rPr>
          <w:rFonts w:ascii="Times New Roman" w:hAnsi="Times New Roman" w:cs="Times New Roman"/>
          <w:sz w:val="24"/>
          <w:szCs w:val="24"/>
        </w:rPr>
        <w:t xml:space="preserve"> et al., 2006). For the people of </w:t>
      </w:r>
      <w:proofErr w:type="spellStart"/>
      <w:r w:rsidRPr="00512001">
        <w:rPr>
          <w:rFonts w:ascii="Times New Roman" w:hAnsi="Times New Roman" w:cs="Times New Roman"/>
          <w:sz w:val="24"/>
          <w:szCs w:val="24"/>
        </w:rPr>
        <w:t>Sedulur</w:t>
      </w:r>
      <w:proofErr w:type="spellEnd"/>
      <w:r w:rsidRPr="00512001">
        <w:rPr>
          <w:rFonts w:ascii="Times New Roman" w:hAnsi="Times New Roman" w:cs="Times New Roman"/>
          <w:sz w:val="24"/>
          <w:szCs w:val="24"/>
        </w:rPr>
        <w:t xml:space="preserve"> </w:t>
      </w:r>
      <w:proofErr w:type="spellStart"/>
      <w:r w:rsidRPr="00512001">
        <w:rPr>
          <w:rFonts w:ascii="Times New Roman" w:hAnsi="Times New Roman" w:cs="Times New Roman"/>
          <w:sz w:val="24"/>
          <w:szCs w:val="24"/>
        </w:rPr>
        <w:t>Sikep</w:t>
      </w:r>
      <w:proofErr w:type="spellEnd"/>
      <w:r w:rsidRPr="00512001">
        <w:rPr>
          <w:rFonts w:ascii="Times New Roman" w:hAnsi="Times New Roman" w:cs="Times New Roman"/>
          <w:sz w:val="24"/>
          <w:szCs w:val="24"/>
        </w:rPr>
        <w:t>, they make a living as farmers, as well as an effort to preserve the earth which is a source of food, water, plants, and other living resources.</w:t>
      </w:r>
    </w:p>
    <w:p w:rsidR="00A438F8" w:rsidRPr="00512001" w:rsidRDefault="00A438F8" w:rsidP="00A438F8">
      <w:pPr>
        <w:spacing w:after="0" w:line="240" w:lineRule="auto"/>
        <w:ind w:firstLine="720"/>
        <w:jc w:val="both"/>
        <w:rPr>
          <w:rFonts w:ascii="Times New Roman" w:hAnsi="Times New Roman" w:cs="Times New Roman"/>
          <w:sz w:val="24"/>
          <w:szCs w:val="24"/>
        </w:rPr>
      </w:pPr>
      <w:r w:rsidRPr="00512001">
        <w:rPr>
          <w:rFonts w:ascii="Times New Roman" w:hAnsi="Times New Roman" w:cs="Times New Roman"/>
          <w:sz w:val="24"/>
          <w:szCs w:val="24"/>
        </w:rPr>
        <w:t xml:space="preserve">The manifestation of the </w:t>
      </w:r>
      <w:proofErr w:type="spellStart"/>
      <w:r w:rsidRPr="00512001">
        <w:rPr>
          <w:rFonts w:ascii="Times New Roman" w:hAnsi="Times New Roman" w:cs="Times New Roman"/>
          <w:sz w:val="24"/>
          <w:szCs w:val="24"/>
        </w:rPr>
        <w:t>Sedulur</w:t>
      </w:r>
      <w:proofErr w:type="spellEnd"/>
      <w:r w:rsidRPr="00512001">
        <w:rPr>
          <w:rFonts w:ascii="Times New Roman" w:hAnsi="Times New Roman" w:cs="Times New Roman"/>
          <w:sz w:val="24"/>
          <w:szCs w:val="24"/>
        </w:rPr>
        <w:t xml:space="preserve"> </w:t>
      </w:r>
      <w:proofErr w:type="spellStart"/>
      <w:r w:rsidRPr="00512001">
        <w:rPr>
          <w:rFonts w:ascii="Times New Roman" w:hAnsi="Times New Roman" w:cs="Times New Roman"/>
          <w:sz w:val="24"/>
          <w:szCs w:val="24"/>
        </w:rPr>
        <w:t>Sikep</w:t>
      </w:r>
      <w:proofErr w:type="spellEnd"/>
      <w:r w:rsidRPr="00512001">
        <w:rPr>
          <w:rFonts w:ascii="Times New Roman" w:hAnsi="Times New Roman" w:cs="Times New Roman"/>
          <w:sz w:val="24"/>
          <w:szCs w:val="24"/>
        </w:rPr>
        <w:t xml:space="preserve"> Community's concern for environmental sustainability is by carrying out a movement to reject the construction of a cement plant in the </w:t>
      </w:r>
      <w:proofErr w:type="spellStart"/>
      <w:r w:rsidRPr="00512001">
        <w:rPr>
          <w:rFonts w:ascii="Times New Roman" w:hAnsi="Times New Roman" w:cs="Times New Roman"/>
          <w:sz w:val="24"/>
          <w:szCs w:val="24"/>
        </w:rPr>
        <w:t>Kendheng</w:t>
      </w:r>
      <w:proofErr w:type="spellEnd"/>
      <w:r w:rsidRPr="00512001">
        <w:rPr>
          <w:rFonts w:ascii="Times New Roman" w:hAnsi="Times New Roman" w:cs="Times New Roman"/>
          <w:sz w:val="24"/>
          <w:szCs w:val="24"/>
        </w:rPr>
        <w:t xml:space="preserve"> mountain area, </w:t>
      </w:r>
      <w:proofErr w:type="spellStart"/>
      <w:r w:rsidRPr="00512001">
        <w:rPr>
          <w:rFonts w:ascii="Times New Roman" w:hAnsi="Times New Roman" w:cs="Times New Roman"/>
          <w:sz w:val="24"/>
          <w:szCs w:val="24"/>
        </w:rPr>
        <w:t>Sukolilo</w:t>
      </w:r>
      <w:proofErr w:type="spellEnd"/>
      <w:r w:rsidRPr="00512001">
        <w:rPr>
          <w:rFonts w:ascii="Times New Roman" w:hAnsi="Times New Roman" w:cs="Times New Roman"/>
          <w:sz w:val="24"/>
          <w:szCs w:val="24"/>
        </w:rPr>
        <w:t xml:space="preserve"> District, </w:t>
      </w:r>
      <w:proofErr w:type="spellStart"/>
      <w:r w:rsidRPr="00512001">
        <w:rPr>
          <w:rFonts w:ascii="Times New Roman" w:hAnsi="Times New Roman" w:cs="Times New Roman"/>
          <w:sz w:val="24"/>
          <w:szCs w:val="24"/>
        </w:rPr>
        <w:t>Pati</w:t>
      </w:r>
      <w:proofErr w:type="spellEnd"/>
      <w:r w:rsidRPr="00512001">
        <w:rPr>
          <w:rFonts w:ascii="Times New Roman" w:hAnsi="Times New Roman" w:cs="Times New Roman"/>
          <w:sz w:val="24"/>
          <w:szCs w:val="24"/>
        </w:rPr>
        <w:t xml:space="preserve"> Regency. According to </w:t>
      </w:r>
      <w:proofErr w:type="spellStart"/>
      <w:r w:rsidRPr="00512001">
        <w:rPr>
          <w:rFonts w:ascii="Times New Roman" w:hAnsi="Times New Roman" w:cs="Times New Roman"/>
          <w:sz w:val="24"/>
          <w:szCs w:val="24"/>
        </w:rPr>
        <w:t>Darmastuti</w:t>
      </w:r>
      <w:proofErr w:type="spellEnd"/>
      <w:r w:rsidRPr="00512001">
        <w:rPr>
          <w:rFonts w:ascii="Times New Roman" w:hAnsi="Times New Roman" w:cs="Times New Roman"/>
          <w:sz w:val="24"/>
          <w:szCs w:val="24"/>
        </w:rPr>
        <w:t xml:space="preserve">, the movement that occurs in the </w:t>
      </w:r>
      <w:proofErr w:type="spellStart"/>
      <w:r w:rsidRPr="00512001">
        <w:rPr>
          <w:rFonts w:ascii="Times New Roman" w:hAnsi="Times New Roman" w:cs="Times New Roman"/>
          <w:sz w:val="24"/>
          <w:szCs w:val="24"/>
        </w:rPr>
        <w:t>Samin</w:t>
      </w:r>
      <w:proofErr w:type="spellEnd"/>
      <w:r w:rsidRPr="00512001">
        <w:rPr>
          <w:rFonts w:ascii="Times New Roman" w:hAnsi="Times New Roman" w:cs="Times New Roman"/>
          <w:sz w:val="24"/>
          <w:szCs w:val="24"/>
        </w:rPr>
        <w:t xml:space="preserve"> Community in </w:t>
      </w:r>
      <w:proofErr w:type="spellStart"/>
      <w:r w:rsidRPr="00512001">
        <w:rPr>
          <w:rFonts w:ascii="Times New Roman" w:hAnsi="Times New Roman" w:cs="Times New Roman"/>
          <w:sz w:val="24"/>
          <w:szCs w:val="24"/>
        </w:rPr>
        <w:t>Sukolilo</w:t>
      </w:r>
      <w:proofErr w:type="spellEnd"/>
      <w:r w:rsidRPr="00512001">
        <w:rPr>
          <w:rFonts w:ascii="Times New Roman" w:hAnsi="Times New Roman" w:cs="Times New Roman"/>
          <w:sz w:val="24"/>
          <w:szCs w:val="24"/>
        </w:rPr>
        <w:t xml:space="preserve"> </w:t>
      </w:r>
      <w:proofErr w:type="spellStart"/>
      <w:r w:rsidRPr="00512001">
        <w:rPr>
          <w:rFonts w:ascii="Times New Roman" w:hAnsi="Times New Roman" w:cs="Times New Roman"/>
          <w:sz w:val="24"/>
          <w:szCs w:val="24"/>
        </w:rPr>
        <w:t>Pati</w:t>
      </w:r>
      <w:proofErr w:type="spellEnd"/>
      <w:r w:rsidRPr="00512001">
        <w:rPr>
          <w:rFonts w:ascii="Times New Roman" w:hAnsi="Times New Roman" w:cs="Times New Roman"/>
          <w:sz w:val="24"/>
          <w:szCs w:val="24"/>
        </w:rPr>
        <w:t xml:space="preserve"> Central Java is a unique social movement, local people reject the construction of the Gresik cement plant because it can damage the </w:t>
      </w:r>
      <w:proofErr w:type="spellStart"/>
      <w:r w:rsidRPr="00512001">
        <w:rPr>
          <w:rFonts w:ascii="Times New Roman" w:hAnsi="Times New Roman" w:cs="Times New Roman"/>
          <w:sz w:val="24"/>
          <w:szCs w:val="24"/>
        </w:rPr>
        <w:t>Kendheng</w:t>
      </w:r>
      <w:proofErr w:type="spellEnd"/>
      <w:r w:rsidRPr="00512001">
        <w:rPr>
          <w:rFonts w:ascii="Times New Roman" w:hAnsi="Times New Roman" w:cs="Times New Roman"/>
          <w:sz w:val="24"/>
          <w:szCs w:val="24"/>
        </w:rPr>
        <w:t xml:space="preserve"> mountain area which is their area of ​​residence (</w:t>
      </w:r>
      <w:proofErr w:type="spellStart"/>
      <w:r w:rsidRPr="00512001">
        <w:rPr>
          <w:rFonts w:ascii="Times New Roman" w:hAnsi="Times New Roman" w:cs="Times New Roman"/>
          <w:sz w:val="24"/>
          <w:szCs w:val="24"/>
        </w:rPr>
        <w:t>Darmastuti</w:t>
      </w:r>
      <w:proofErr w:type="spellEnd"/>
      <w:r w:rsidRPr="00512001">
        <w:rPr>
          <w:rFonts w:ascii="Times New Roman" w:hAnsi="Times New Roman" w:cs="Times New Roman"/>
          <w:sz w:val="24"/>
          <w:szCs w:val="24"/>
        </w:rPr>
        <w:t xml:space="preserve"> et al., 2006). Some residents rejected the construction of a cement factory because they felt that the construction of a cement plant would only damage the environment and did not increase the welfare of the local people, profits would only be taken by the political elite and land brokers (Aziz, 2012). Community participation in refusing the construction of factories in the </w:t>
      </w:r>
      <w:proofErr w:type="spellStart"/>
      <w:r w:rsidRPr="00512001">
        <w:rPr>
          <w:rFonts w:ascii="Times New Roman" w:hAnsi="Times New Roman" w:cs="Times New Roman"/>
          <w:sz w:val="24"/>
          <w:szCs w:val="24"/>
        </w:rPr>
        <w:t>Kendheng</w:t>
      </w:r>
      <w:proofErr w:type="spellEnd"/>
      <w:r w:rsidRPr="00512001">
        <w:rPr>
          <w:rFonts w:ascii="Times New Roman" w:hAnsi="Times New Roman" w:cs="Times New Roman"/>
          <w:sz w:val="24"/>
          <w:szCs w:val="24"/>
        </w:rPr>
        <w:t xml:space="preserve"> mountain area as an effort to maintain the conservation area, their existence is a reliable conservation guard because in their souls their values ​​or principles of conservation (local wisdom) have been built, in principle only people who only conservation awareness is able to protect the environment (Negara, 2011). What is maintained by the </w:t>
      </w:r>
      <w:proofErr w:type="spellStart"/>
      <w:r w:rsidRPr="00512001">
        <w:rPr>
          <w:rFonts w:ascii="Times New Roman" w:hAnsi="Times New Roman" w:cs="Times New Roman"/>
          <w:sz w:val="24"/>
          <w:szCs w:val="24"/>
        </w:rPr>
        <w:t>Sedulur</w:t>
      </w:r>
      <w:proofErr w:type="spellEnd"/>
      <w:r w:rsidRPr="00512001">
        <w:rPr>
          <w:rFonts w:ascii="Times New Roman" w:hAnsi="Times New Roman" w:cs="Times New Roman"/>
          <w:sz w:val="24"/>
          <w:szCs w:val="24"/>
        </w:rPr>
        <w:t xml:space="preserve"> </w:t>
      </w:r>
      <w:proofErr w:type="spellStart"/>
      <w:r w:rsidRPr="00512001">
        <w:rPr>
          <w:rFonts w:ascii="Times New Roman" w:hAnsi="Times New Roman" w:cs="Times New Roman"/>
          <w:sz w:val="24"/>
          <w:szCs w:val="24"/>
        </w:rPr>
        <w:t>Sikep</w:t>
      </w:r>
      <w:proofErr w:type="spellEnd"/>
      <w:r w:rsidRPr="00512001">
        <w:rPr>
          <w:rFonts w:ascii="Times New Roman" w:hAnsi="Times New Roman" w:cs="Times New Roman"/>
          <w:sz w:val="24"/>
          <w:szCs w:val="24"/>
        </w:rPr>
        <w:t xml:space="preserve"> community is an effort to implement social conservation by maintaining and consistently maintaining their life principles, the </w:t>
      </w:r>
      <w:proofErr w:type="spellStart"/>
      <w:r w:rsidRPr="00512001">
        <w:rPr>
          <w:rFonts w:ascii="Times New Roman" w:hAnsi="Times New Roman" w:cs="Times New Roman"/>
          <w:sz w:val="24"/>
          <w:szCs w:val="24"/>
        </w:rPr>
        <w:t>Sedulur</w:t>
      </w:r>
      <w:proofErr w:type="spellEnd"/>
      <w:r w:rsidRPr="00512001">
        <w:rPr>
          <w:rFonts w:ascii="Times New Roman" w:hAnsi="Times New Roman" w:cs="Times New Roman"/>
          <w:sz w:val="24"/>
          <w:szCs w:val="24"/>
        </w:rPr>
        <w:t xml:space="preserve"> </w:t>
      </w:r>
      <w:proofErr w:type="spellStart"/>
      <w:r w:rsidRPr="00512001">
        <w:rPr>
          <w:rFonts w:ascii="Times New Roman" w:hAnsi="Times New Roman" w:cs="Times New Roman"/>
          <w:sz w:val="24"/>
          <w:szCs w:val="24"/>
        </w:rPr>
        <w:t>Sikep</w:t>
      </w:r>
      <w:proofErr w:type="spellEnd"/>
      <w:r w:rsidRPr="00512001">
        <w:rPr>
          <w:rFonts w:ascii="Times New Roman" w:hAnsi="Times New Roman" w:cs="Times New Roman"/>
          <w:sz w:val="24"/>
          <w:szCs w:val="24"/>
        </w:rPr>
        <w:t xml:space="preserve"> community has implemented social values ​​including religious, tolerance, caring, cooperation, </w:t>
      </w:r>
      <w:proofErr w:type="gramStart"/>
      <w:r w:rsidRPr="00512001">
        <w:rPr>
          <w:rFonts w:ascii="Times New Roman" w:hAnsi="Times New Roman" w:cs="Times New Roman"/>
          <w:sz w:val="24"/>
          <w:szCs w:val="24"/>
        </w:rPr>
        <w:t>harmony</w:t>
      </w:r>
      <w:proofErr w:type="gramEnd"/>
      <w:r w:rsidRPr="00512001">
        <w:rPr>
          <w:rFonts w:ascii="Times New Roman" w:hAnsi="Times New Roman" w:cs="Times New Roman"/>
          <w:sz w:val="24"/>
          <w:szCs w:val="24"/>
        </w:rPr>
        <w:t xml:space="preserve">, mutual cooperation, simple, respectful and polite in accordance with the teaching principles / ethical basis for the </w:t>
      </w:r>
      <w:proofErr w:type="spellStart"/>
      <w:r w:rsidRPr="00512001">
        <w:rPr>
          <w:rFonts w:ascii="Times New Roman" w:hAnsi="Times New Roman" w:cs="Times New Roman"/>
          <w:sz w:val="24"/>
          <w:szCs w:val="24"/>
        </w:rPr>
        <w:t>Sedulur</w:t>
      </w:r>
      <w:proofErr w:type="spellEnd"/>
      <w:r w:rsidRPr="00512001">
        <w:rPr>
          <w:rFonts w:ascii="Times New Roman" w:hAnsi="Times New Roman" w:cs="Times New Roman"/>
          <w:sz w:val="24"/>
          <w:szCs w:val="24"/>
        </w:rPr>
        <w:t xml:space="preserve"> </w:t>
      </w:r>
      <w:proofErr w:type="spellStart"/>
      <w:r w:rsidRPr="00512001">
        <w:rPr>
          <w:rFonts w:ascii="Times New Roman" w:hAnsi="Times New Roman" w:cs="Times New Roman"/>
          <w:sz w:val="24"/>
          <w:szCs w:val="24"/>
        </w:rPr>
        <w:t>Sikep</w:t>
      </w:r>
      <w:proofErr w:type="spellEnd"/>
      <w:r w:rsidRPr="00512001">
        <w:rPr>
          <w:rFonts w:ascii="Times New Roman" w:hAnsi="Times New Roman" w:cs="Times New Roman"/>
          <w:sz w:val="24"/>
          <w:szCs w:val="24"/>
        </w:rPr>
        <w:t xml:space="preserve"> community.</w:t>
      </w:r>
    </w:p>
    <w:p w:rsidR="00A438F8" w:rsidRPr="00512001" w:rsidRDefault="00A438F8" w:rsidP="00A438F8">
      <w:pPr>
        <w:spacing w:after="0" w:line="240" w:lineRule="auto"/>
        <w:ind w:firstLine="720"/>
        <w:jc w:val="both"/>
        <w:rPr>
          <w:rFonts w:ascii="Times New Roman" w:hAnsi="Times New Roman" w:cs="Times New Roman"/>
          <w:sz w:val="24"/>
          <w:szCs w:val="24"/>
        </w:rPr>
      </w:pPr>
      <w:r w:rsidRPr="00512001">
        <w:rPr>
          <w:rFonts w:ascii="Times New Roman" w:hAnsi="Times New Roman" w:cs="Times New Roman"/>
          <w:sz w:val="24"/>
          <w:szCs w:val="24"/>
        </w:rPr>
        <w:t xml:space="preserve">Social values that are a manifestation of the local wisdom of the </w:t>
      </w:r>
      <w:proofErr w:type="spellStart"/>
      <w:r w:rsidRPr="00512001">
        <w:rPr>
          <w:rFonts w:ascii="Times New Roman" w:hAnsi="Times New Roman" w:cs="Times New Roman"/>
          <w:sz w:val="24"/>
          <w:szCs w:val="24"/>
        </w:rPr>
        <w:t>Samin</w:t>
      </w:r>
      <w:proofErr w:type="spellEnd"/>
      <w:r w:rsidRPr="00512001">
        <w:rPr>
          <w:rFonts w:ascii="Times New Roman" w:hAnsi="Times New Roman" w:cs="Times New Roman"/>
          <w:sz w:val="24"/>
          <w:szCs w:val="24"/>
        </w:rPr>
        <w:t xml:space="preserve"> community can actually be implemented globally, not only for the </w:t>
      </w:r>
      <w:proofErr w:type="spellStart"/>
      <w:r w:rsidRPr="00512001">
        <w:rPr>
          <w:rFonts w:ascii="Times New Roman" w:hAnsi="Times New Roman" w:cs="Times New Roman"/>
          <w:sz w:val="24"/>
          <w:szCs w:val="24"/>
        </w:rPr>
        <w:t>Samin</w:t>
      </w:r>
      <w:proofErr w:type="spellEnd"/>
      <w:r w:rsidRPr="00512001">
        <w:rPr>
          <w:rFonts w:ascii="Times New Roman" w:hAnsi="Times New Roman" w:cs="Times New Roman"/>
          <w:sz w:val="24"/>
          <w:szCs w:val="24"/>
        </w:rPr>
        <w:t xml:space="preserve"> community. Religious values, tolerance, responsibility and nationalism if implemented well globally, will have a positive impact on the international community. Social values can create world peace with tolerance and respect for others. The character of the </w:t>
      </w:r>
      <w:proofErr w:type="spellStart"/>
      <w:r w:rsidRPr="00512001">
        <w:rPr>
          <w:rFonts w:ascii="Times New Roman" w:hAnsi="Times New Roman" w:cs="Times New Roman"/>
          <w:sz w:val="24"/>
          <w:szCs w:val="24"/>
        </w:rPr>
        <w:t>Samin</w:t>
      </w:r>
      <w:proofErr w:type="spellEnd"/>
      <w:r w:rsidRPr="00512001">
        <w:rPr>
          <w:rFonts w:ascii="Times New Roman" w:hAnsi="Times New Roman" w:cs="Times New Roman"/>
          <w:sz w:val="24"/>
          <w:szCs w:val="24"/>
        </w:rPr>
        <w:t xml:space="preserve"> Community </w:t>
      </w:r>
      <w:proofErr w:type="spellStart"/>
      <w:r w:rsidRPr="00512001">
        <w:rPr>
          <w:rFonts w:ascii="Times New Roman" w:hAnsi="Times New Roman" w:cs="Times New Roman"/>
          <w:sz w:val="24"/>
          <w:szCs w:val="24"/>
        </w:rPr>
        <w:t>community</w:t>
      </w:r>
      <w:proofErr w:type="spellEnd"/>
      <w:r w:rsidRPr="00512001">
        <w:rPr>
          <w:rFonts w:ascii="Times New Roman" w:hAnsi="Times New Roman" w:cs="Times New Roman"/>
          <w:sz w:val="24"/>
          <w:szCs w:val="24"/>
        </w:rPr>
        <w:t xml:space="preserve"> that consistently preserves the environment can also be applied globally, the preservation of the earth which is a source of livelihood for humans is the responsibility of all humans. So the conservation of the values of local wisdom of the </w:t>
      </w:r>
      <w:proofErr w:type="spellStart"/>
      <w:r w:rsidRPr="00512001">
        <w:rPr>
          <w:rFonts w:ascii="Times New Roman" w:hAnsi="Times New Roman" w:cs="Times New Roman"/>
          <w:sz w:val="24"/>
          <w:szCs w:val="24"/>
        </w:rPr>
        <w:t>Samin</w:t>
      </w:r>
      <w:proofErr w:type="spellEnd"/>
      <w:r w:rsidRPr="00512001">
        <w:rPr>
          <w:rFonts w:ascii="Times New Roman" w:hAnsi="Times New Roman" w:cs="Times New Roman"/>
          <w:sz w:val="24"/>
          <w:szCs w:val="24"/>
        </w:rPr>
        <w:t xml:space="preserve"> Community is very important to maintain the relationship between humans and the environment both locally and globally.</w:t>
      </w:r>
    </w:p>
    <w:p w:rsidR="00A438F8" w:rsidRPr="00512001" w:rsidRDefault="00A438F8" w:rsidP="00A438F8">
      <w:pPr>
        <w:spacing w:after="0" w:line="240" w:lineRule="auto"/>
        <w:ind w:firstLine="720"/>
        <w:jc w:val="both"/>
        <w:rPr>
          <w:rFonts w:ascii="Times New Roman" w:hAnsi="Times New Roman" w:cs="Times New Roman"/>
          <w:sz w:val="24"/>
          <w:szCs w:val="24"/>
        </w:rPr>
      </w:pPr>
      <w:r w:rsidRPr="00512001">
        <w:rPr>
          <w:rFonts w:ascii="Times New Roman" w:hAnsi="Times New Roman" w:cs="Times New Roman"/>
          <w:sz w:val="24"/>
          <w:szCs w:val="24"/>
        </w:rPr>
        <w:t xml:space="preserve">Efforts to prove the results of the research still lack there are the closed nature of the informant, because not all information can be conveyed to others. In addition, the </w:t>
      </w:r>
      <w:proofErr w:type="spellStart"/>
      <w:r w:rsidRPr="00512001">
        <w:rPr>
          <w:rFonts w:ascii="Times New Roman" w:hAnsi="Times New Roman" w:cs="Times New Roman"/>
          <w:sz w:val="24"/>
          <w:szCs w:val="24"/>
        </w:rPr>
        <w:t>Samin</w:t>
      </w:r>
      <w:proofErr w:type="spellEnd"/>
      <w:r w:rsidRPr="00512001">
        <w:rPr>
          <w:rFonts w:ascii="Times New Roman" w:hAnsi="Times New Roman" w:cs="Times New Roman"/>
          <w:sz w:val="24"/>
          <w:szCs w:val="24"/>
        </w:rPr>
        <w:t xml:space="preserve"> community is often considered negative for people who do not know the </w:t>
      </w:r>
      <w:proofErr w:type="spellStart"/>
      <w:r w:rsidRPr="00512001">
        <w:rPr>
          <w:rFonts w:ascii="Times New Roman" w:hAnsi="Times New Roman" w:cs="Times New Roman"/>
          <w:sz w:val="24"/>
          <w:szCs w:val="24"/>
        </w:rPr>
        <w:t>Samin</w:t>
      </w:r>
      <w:proofErr w:type="spellEnd"/>
      <w:r w:rsidRPr="00512001">
        <w:rPr>
          <w:rFonts w:ascii="Times New Roman" w:hAnsi="Times New Roman" w:cs="Times New Roman"/>
          <w:sz w:val="24"/>
          <w:szCs w:val="24"/>
        </w:rPr>
        <w:t xml:space="preserve"> teachings, so they are very sensitive to people outside the </w:t>
      </w:r>
      <w:proofErr w:type="spellStart"/>
      <w:r w:rsidRPr="00512001">
        <w:rPr>
          <w:rFonts w:ascii="Times New Roman" w:hAnsi="Times New Roman" w:cs="Times New Roman"/>
          <w:sz w:val="24"/>
          <w:szCs w:val="24"/>
        </w:rPr>
        <w:t>Samin</w:t>
      </w:r>
      <w:proofErr w:type="spellEnd"/>
      <w:r w:rsidRPr="00512001">
        <w:rPr>
          <w:rFonts w:ascii="Times New Roman" w:hAnsi="Times New Roman" w:cs="Times New Roman"/>
          <w:sz w:val="24"/>
          <w:szCs w:val="24"/>
        </w:rPr>
        <w:t xml:space="preserve"> community. Then there are limitations in data collection because researchers must be very careful as an effort to safeguard informants' feelings.</w:t>
      </w:r>
    </w:p>
    <w:p w:rsidR="00E96747" w:rsidRPr="00512001" w:rsidRDefault="00E96747" w:rsidP="00A438F8">
      <w:pPr>
        <w:pStyle w:val="Heading1"/>
        <w:rPr>
          <w:sz w:val="24"/>
          <w:szCs w:val="24"/>
        </w:rPr>
      </w:pPr>
    </w:p>
    <w:p w:rsidR="00E96747" w:rsidRPr="00512001" w:rsidRDefault="00F02F05" w:rsidP="00A438F8">
      <w:pPr>
        <w:pStyle w:val="Heading1"/>
        <w:rPr>
          <w:sz w:val="24"/>
          <w:szCs w:val="24"/>
        </w:rPr>
      </w:pPr>
      <w:r w:rsidRPr="00512001">
        <w:rPr>
          <w:sz w:val="24"/>
          <w:szCs w:val="24"/>
        </w:rPr>
        <w:t xml:space="preserve"> </w:t>
      </w:r>
      <w:r w:rsidR="002D29D2" w:rsidRPr="00512001">
        <w:rPr>
          <w:sz w:val="24"/>
          <w:szCs w:val="24"/>
        </w:rPr>
        <w:t>CONCLUSION</w:t>
      </w:r>
    </w:p>
    <w:p w:rsidR="00A438F8" w:rsidRPr="00512001" w:rsidRDefault="00A438F8" w:rsidP="00A438F8">
      <w:pPr>
        <w:spacing w:after="0" w:line="240" w:lineRule="auto"/>
        <w:ind w:firstLine="720"/>
        <w:jc w:val="both"/>
        <w:rPr>
          <w:rFonts w:ascii="Times New Roman" w:hAnsi="Times New Roman" w:cs="Times New Roman"/>
          <w:noProof/>
          <w:sz w:val="24"/>
          <w:szCs w:val="24"/>
        </w:rPr>
      </w:pPr>
      <w:r w:rsidRPr="00512001">
        <w:rPr>
          <w:rFonts w:ascii="Times New Roman" w:hAnsi="Times New Roman" w:cs="Times New Roman"/>
          <w:noProof/>
          <w:sz w:val="24"/>
          <w:szCs w:val="24"/>
        </w:rPr>
        <w:t xml:space="preserve">The Samin Community consistently maintains the values of local wisdom. The values of local wisdom are trying to be preserved by the Samin community as an effort to maintain their existence amid the current of globalization. The values of local wisdom that try to be preserved / </w:t>
      </w:r>
      <w:r w:rsidRPr="00512001">
        <w:rPr>
          <w:rFonts w:ascii="Times New Roman" w:hAnsi="Times New Roman" w:cs="Times New Roman"/>
          <w:noProof/>
          <w:sz w:val="24"/>
          <w:szCs w:val="24"/>
        </w:rPr>
        <w:lastRenderedPageBreak/>
        <w:t>conserved in the form of teachings that must be abandoned and teachings that must be carried out. These social values include religion, tolerance, responsibility, and nationalism. the local wisdom they guarded also supported or in accordance with the character aspired to be an Indonesian citizen. The local wisdom developed by the Samin Community is not only beneficial for local and national communities, but also useful for the global order. Environmental conservation as an effort to preserve nature from damage and natural disasters. While conservation of social values can create world peace.</w:t>
      </w:r>
    </w:p>
    <w:p w:rsidR="00417774" w:rsidRPr="00512001" w:rsidRDefault="00417774" w:rsidP="00A438F8">
      <w:pPr>
        <w:pStyle w:val="Heading1"/>
        <w:rPr>
          <w:sz w:val="24"/>
          <w:szCs w:val="24"/>
        </w:rPr>
      </w:pPr>
    </w:p>
    <w:p w:rsidR="005672F9" w:rsidRPr="00512001" w:rsidRDefault="002D29D2" w:rsidP="00A438F8">
      <w:pPr>
        <w:pStyle w:val="Heading1"/>
        <w:rPr>
          <w:sz w:val="24"/>
          <w:szCs w:val="24"/>
        </w:rPr>
      </w:pPr>
      <w:r w:rsidRPr="00512001">
        <w:rPr>
          <w:sz w:val="24"/>
          <w:szCs w:val="24"/>
        </w:rPr>
        <w:t>REFERENCES</w:t>
      </w:r>
    </w:p>
    <w:bookmarkStart w:id="0" w:name="_ENREF_12"/>
    <w:p w:rsidR="00A438F8" w:rsidRPr="00512001" w:rsidRDefault="00A438F8" w:rsidP="00A438F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12001">
        <w:rPr>
          <w:rFonts w:ascii="Times New Roman" w:hAnsi="Times New Roman" w:cs="Times New Roman"/>
          <w:b/>
          <w:sz w:val="24"/>
          <w:szCs w:val="24"/>
        </w:rPr>
        <w:fldChar w:fldCharType="begin" w:fldLock="1"/>
      </w:r>
      <w:r w:rsidRPr="00512001">
        <w:rPr>
          <w:rFonts w:ascii="Times New Roman" w:hAnsi="Times New Roman" w:cs="Times New Roman"/>
          <w:b/>
          <w:sz w:val="24"/>
          <w:szCs w:val="24"/>
        </w:rPr>
        <w:instrText xml:space="preserve">ADDIN Mendeley Bibliography CSL_BIBLIOGRAPHY </w:instrText>
      </w:r>
      <w:r w:rsidRPr="00512001">
        <w:rPr>
          <w:rFonts w:ascii="Times New Roman" w:hAnsi="Times New Roman" w:cs="Times New Roman"/>
          <w:b/>
          <w:sz w:val="24"/>
          <w:szCs w:val="24"/>
        </w:rPr>
        <w:fldChar w:fldCharType="separate"/>
      </w:r>
      <w:r w:rsidRPr="00512001">
        <w:rPr>
          <w:rFonts w:ascii="Times New Roman" w:hAnsi="Times New Roman" w:cs="Times New Roman"/>
          <w:noProof/>
          <w:sz w:val="24"/>
          <w:szCs w:val="24"/>
        </w:rPr>
        <w:t xml:space="preserve">Adilah, G., &amp; Saputra, S. (2013). Enhacing Local Wisdom Through Local Content Of Elementary School In Java , Indonesia, </w:t>
      </w:r>
      <w:r w:rsidRPr="00512001">
        <w:rPr>
          <w:rFonts w:ascii="Times New Roman" w:hAnsi="Times New Roman" w:cs="Times New Roman"/>
          <w:i/>
          <w:iCs/>
          <w:noProof/>
          <w:sz w:val="24"/>
          <w:szCs w:val="24"/>
        </w:rPr>
        <w:t>2013</w:t>
      </w:r>
      <w:r w:rsidRPr="00512001">
        <w:rPr>
          <w:rFonts w:ascii="Times New Roman" w:hAnsi="Times New Roman" w:cs="Times New Roman"/>
          <w:noProof/>
          <w:sz w:val="24"/>
          <w:szCs w:val="24"/>
        </w:rPr>
        <w:t>(March), 11–12.</w:t>
      </w:r>
    </w:p>
    <w:p w:rsidR="00A438F8" w:rsidRPr="00512001" w:rsidRDefault="00A438F8" w:rsidP="00A438F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12001">
        <w:rPr>
          <w:rFonts w:ascii="Times New Roman" w:hAnsi="Times New Roman" w:cs="Times New Roman"/>
          <w:noProof/>
          <w:sz w:val="24"/>
          <w:szCs w:val="24"/>
        </w:rPr>
        <w:t xml:space="preserve">Agama, B., Aliran, D. A. N., &amp; Kudus, D. I. (2013). Harmony in social living, </w:t>
      </w:r>
      <w:r w:rsidRPr="00512001">
        <w:rPr>
          <w:rFonts w:ascii="Times New Roman" w:hAnsi="Times New Roman" w:cs="Times New Roman"/>
          <w:i/>
          <w:iCs/>
          <w:noProof/>
          <w:sz w:val="24"/>
          <w:szCs w:val="24"/>
        </w:rPr>
        <w:t>7</w:t>
      </w:r>
      <w:r w:rsidRPr="00512001">
        <w:rPr>
          <w:rFonts w:ascii="Times New Roman" w:hAnsi="Times New Roman" w:cs="Times New Roman"/>
          <w:noProof/>
          <w:sz w:val="24"/>
          <w:szCs w:val="24"/>
        </w:rPr>
        <w:t>(1), 41–64. https://doi.org/10.21043/addin.v7i1.569</w:t>
      </w:r>
    </w:p>
    <w:p w:rsidR="00A438F8" w:rsidRPr="00512001" w:rsidRDefault="00A438F8" w:rsidP="00A438F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12001">
        <w:rPr>
          <w:rFonts w:ascii="Times New Roman" w:hAnsi="Times New Roman" w:cs="Times New Roman"/>
          <w:noProof/>
          <w:sz w:val="24"/>
          <w:szCs w:val="24"/>
        </w:rPr>
        <w:t xml:space="preserve">Aziz, M. (2012). Samin identity after colonialism, </w:t>
      </w:r>
      <w:r w:rsidRPr="00512001">
        <w:rPr>
          <w:rFonts w:ascii="Times New Roman" w:hAnsi="Times New Roman" w:cs="Times New Roman"/>
          <w:i/>
          <w:iCs/>
          <w:noProof/>
          <w:sz w:val="24"/>
          <w:szCs w:val="24"/>
        </w:rPr>
        <w:t>2</w:t>
      </w:r>
      <w:r w:rsidRPr="00512001">
        <w:rPr>
          <w:rFonts w:ascii="Times New Roman" w:hAnsi="Times New Roman" w:cs="Times New Roman"/>
          <w:noProof/>
          <w:sz w:val="24"/>
          <w:szCs w:val="24"/>
        </w:rPr>
        <w:t>(3).</w:t>
      </w:r>
    </w:p>
    <w:p w:rsidR="00A438F8" w:rsidRPr="00512001" w:rsidRDefault="00A438F8" w:rsidP="00A438F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12001">
        <w:rPr>
          <w:rFonts w:ascii="Times New Roman" w:hAnsi="Times New Roman" w:cs="Times New Roman"/>
          <w:noProof/>
          <w:sz w:val="24"/>
          <w:szCs w:val="24"/>
        </w:rPr>
        <w:t>Bangsa, I. N. K., &amp; Pembelajaran, P. K. (2007). national character value integration on lessons, 13–24.</w:t>
      </w:r>
      <w:bookmarkStart w:id="1" w:name="_GoBack"/>
      <w:bookmarkEnd w:id="1"/>
    </w:p>
    <w:p w:rsidR="00A438F8" w:rsidRPr="00512001" w:rsidRDefault="00A438F8" w:rsidP="00A438F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12001">
        <w:rPr>
          <w:rFonts w:ascii="Times New Roman" w:hAnsi="Times New Roman" w:cs="Times New Roman"/>
          <w:noProof/>
          <w:sz w:val="24"/>
          <w:szCs w:val="24"/>
        </w:rPr>
        <w:t xml:space="preserve">Brown, C. S., Tam, M., &amp; Aboud, F. (2018). Ethnic Prejudice in Young Children in Indonesia: Intervention Attempts Using Multicultural Friendship Stories. </w:t>
      </w:r>
      <w:r w:rsidRPr="00512001">
        <w:rPr>
          <w:rFonts w:ascii="Times New Roman" w:hAnsi="Times New Roman" w:cs="Times New Roman"/>
          <w:i/>
          <w:iCs/>
          <w:noProof/>
          <w:sz w:val="24"/>
          <w:szCs w:val="24"/>
        </w:rPr>
        <w:t>International Journal of Early Childhood</w:t>
      </w:r>
      <w:r w:rsidRPr="00512001">
        <w:rPr>
          <w:rFonts w:ascii="Times New Roman" w:hAnsi="Times New Roman" w:cs="Times New Roman"/>
          <w:noProof/>
          <w:sz w:val="24"/>
          <w:szCs w:val="24"/>
        </w:rPr>
        <w:t xml:space="preserve">, </w:t>
      </w:r>
      <w:r w:rsidRPr="00512001">
        <w:rPr>
          <w:rFonts w:ascii="Times New Roman" w:hAnsi="Times New Roman" w:cs="Times New Roman"/>
          <w:i/>
          <w:iCs/>
          <w:noProof/>
          <w:sz w:val="24"/>
          <w:szCs w:val="24"/>
        </w:rPr>
        <w:t>50</w:t>
      </w:r>
      <w:r w:rsidRPr="00512001">
        <w:rPr>
          <w:rFonts w:ascii="Times New Roman" w:hAnsi="Times New Roman" w:cs="Times New Roman"/>
          <w:noProof/>
          <w:sz w:val="24"/>
          <w:szCs w:val="24"/>
        </w:rPr>
        <w:t>(1), 67–84. https://doi.org/10.1007/s13158-018-0214-z</w:t>
      </w:r>
    </w:p>
    <w:p w:rsidR="00A438F8" w:rsidRPr="00512001" w:rsidRDefault="00A438F8" w:rsidP="00A438F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12001">
        <w:rPr>
          <w:rFonts w:ascii="Times New Roman" w:hAnsi="Times New Roman" w:cs="Times New Roman"/>
          <w:noProof/>
          <w:sz w:val="24"/>
          <w:szCs w:val="24"/>
        </w:rPr>
        <w:t xml:space="preserve">Buenavista, D. P., Wynne-Jones, S., &amp; McDonald, M. (2019). Asian Indigeneity, Indigenous Knowledge Systems, and Challenges of the 2030 Agenda. </w:t>
      </w:r>
      <w:r w:rsidRPr="00512001">
        <w:rPr>
          <w:rFonts w:ascii="Times New Roman" w:hAnsi="Times New Roman" w:cs="Times New Roman"/>
          <w:i/>
          <w:iCs/>
          <w:noProof/>
          <w:sz w:val="24"/>
          <w:szCs w:val="24"/>
        </w:rPr>
        <w:t>East Asian Community Review</w:t>
      </w:r>
      <w:r w:rsidRPr="00512001">
        <w:rPr>
          <w:rFonts w:ascii="Times New Roman" w:hAnsi="Times New Roman" w:cs="Times New Roman"/>
          <w:noProof/>
          <w:sz w:val="24"/>
          <w:szCs w:val="24"/>
        </w:rPr>
        <w:t>. https://doi.org/10.1057/s42215-018-00010-0</w:t>
      </w:r>
    </w:p>
    <w:p w:rsidR="00A438F8" w:rsidRPr="00512001" w:rsidRDefault="00A438F8" w:rsidP="00A438F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12001">
        <w:rPr>
          <w:rFonts w:ascii="Times New Roman" w:hAnsi="Times New Roman" w:cs="Times New Roman"/>
          <w:noProof/>
          <w:sz w:val="24"/>
          <w:szCs w:val="24"/>
        </w:rPr>
        <w:t>Darmastuti, R., Bajari, A., Martodirdjo, H. S., Eni Maryani,  dan, kunci, K., Tular, G., … Samin, M. (2006). Gethok Tular, Pola Komunikasi Gerakan Sosial Berbasis Kearifan Lokal Masyarakat Samin Di Sukolilo, 104–118. https://doi.org/10.24329/aspikom.v3i1.103</w:t>
      </w:r>
    </w:p>
    <w:p w:rsidR="00A438F8" w:rsidRPr="00512001" w:rsidRDefault="00A438F8" w:rsidP="00A438F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12001">
        <w:rPr>
          <w:rFonts w:ascii="Times New Roman" w:hAnsi="Times New Roman" w:cs="Times New Roman"/>
          <w:noProof/>
          <w:sz w:val="24"/>
          <w:szCs w:val="24"/>
        </w:rPr>
        <w:t xml:space="preserve">Fatimah, F. N., &amp; Sulistyo, E. T. (2017). Local Wisdom Values in Sayu Wiwit Folklore As The Revitalization of Behavioral Education, </w:t>
      </w:r>
      <w:r w:rsidRPr="00512001">
        <w:rPr>
          <w:rFonts w:ascii="Times New Roman" w:hAnsi="Times New Roman" w:cs="Times New Roman"/>
          <w:i/>
          <w:iCs/>
          <w:noProof/>
          <w:sz w:val="24"/>
          <w:szCs w:val="24"/>
        </w:rPr>
        <w:t>25</w:t>
      </w:r>
      <w:r w:rsidRPr="00512001">
        <w:rPr>
          <w:rFonts w:ascii="Times New Roman" w:hAnsi="Times New Roman" w:cs="Times New Roman"/>
          <w:noProof/>
          <w:sz w:val="24"/>
          <w:szCs w:val="24"/>
        </w:rPr>
        <w:t>(1), 179–199. https://doi.org/10.19105/karsa.v25i1.1118</w:t>
      </w:r>
    </w:p>
    <w:p w:rsidR="00A438F8" w:rsidRPr="00512001" w:rsidRDefault="00A438F8" w:rsidP="00A438F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12001">
        <w:rPr>
          <w:rFonts w:ascii="Times New Roman" w:hAnsi="Times New Roman" w:cs="Times New Roman"/>
          <w:noProof/>
          <w:sz w:val="24"/>
          <w:szCs w:val="24"/>
        </w:rPr>
        <w:t xml:space="preserve">Forester, J. (2018). Ecological wisdom through deliberative improvisation: Theory and practice in challenging cases. </w:t>
      </w:r>
      <w:r w:rsidRPr="00512001">
        <w:rPr>
          <w:rFonts w:ascii="Times New Roman" w:hAnsi="Times New Roman" w:cs="Times New Roman"/>
          <w:i/>
          <w:iCs/>
          <w:noProof/>
          <w:sz w:val="24"/>
          <w:szCs w:val="24"/>
        </w:rPr>
        <w:t>Journal of Urban Management</w:t>
      </w:r>
      <w:r w:rsidRPr="00512001">
        <w:rPr>
          <w:rFonts w:ascii="Times New Roman" w:hAnsi="Times New Roman" w:cs="Times New Roman"/>
          <w:noProof/>
          <w:sz w:val="24"/>
          <w:szCs w:val="24"/>
        </w:rPr>
        <w:t>. https://doi.org/https://doi.org/10.1016/j.jum.2018.04.003</w:t>
      </w:r>
    </w:p>
    <w:p w:rsidR="00A438F8" w:rsidRPr="00512001" w:rsidRDefault="00A438F8" w:rsidP="00A438F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12001">
        <w:rPr>
          <w:rFonts w:ascii="Times New Roman" w:hAnsi="Times New Roman" w:cs="Times New Roman"/>
          <w:noProof/>
          <w:sz w:val="24"/>
          <w:szCs w:val="24"/>
        </w:rPr>
        <w:t xml:space="preserve">Wasisto, Raharjo, 2013. Beliefs conflict resolution. Wasisto Raharjo Jati, Gadjahmada Yogjakarta,  </w:t>
      </w:r>
      <w:r w:rsidRPr="00512001">
        <w:rPr>
          <w:rFonts w:ascii="Times New Roman" w:hAnsi="Times New Roman" w:cs="Times New Roman"/>
          <w:i/>
          <w:iCs/>
          <w:noProof/>
          <w:sz w:val="24"/>
          <w:szCs w:val="24"/>
        </w:rPr>
        <w:t>21</w:t>
      </w:r>
      <w:r w:rsidRPr="00512001">
        <w:rPr>
          <w:rFonts w:ascii="Times New Roman" w:hAnsi="Times New Roman" w:cs="Times New Roman"/>
          <w:noProof/>
          <w:sz w:val="24"/>
          <w:szCs w:val="24"/>
        </w:rPr>
        <w:t>(November), 393–416.</w:t>
      </w:r>
    </w:p>
    <w:p w:rsidR="00A438F8" w:rsidRPr="00512001" w:rsidRDefault="00A438F8" w:rsidP="00A438F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12001">
        <w:rPr>
          <w:rFonts w:ascii="Times New Roman" w:hAnsi="Times New Roman" w:cs="Times New Roman"/>
          <w:noProof/>
          <w:sz w:val="24"/>
          <w:szCs w:val="24"/>
        </w:rPr>
        <w:t>Gunawan. (2016). Qualitative. Imam Gunawan.</w:t>
      </w:r>
    </w:p>
    <w:p w:rsidR="00A438F8" w:rsidRPr="00512001" w:rsidRDefault="00A438F8" w:rsidP="00A438F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12001">
        <w:rPr>
          <w:rFonts w:ascii="Times New Roman" w:hAnsi="Times New Roman" w:cs="Times New Roman"/>
          <w:noProof/>
          <w:sz w:val="24"/>
          <w:szCs w:val="24"/>
        </w:rPr>
        <w:t>Imam Gunawan. Introduction. (n.d.).</w:t>
      </w:r>
    </w:p>
    <w:p w:rsidR="00A438F8" w:rsidRPr="00512001" w:rsidRDefault="00A438F8" w:rsidP="00A438F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12001">
        <w:rPr>
          <w:rFonts w:ascii="Times New Roman" w:hAnsi="Times New Roman" w:cs="Times New Roman"/>
          <w:noProof/>
          <w:sz w:val="24"/>
          <w:szCs w:val="24"/>
        </w:rPr>
        <w:t xml:space="preserve">Khusniati, M., Parmin, &amp; Sudarmin. (2017). Local wisdom-based science learning model through reconstruction of indigenous science to improve student’s conservationist character. </w:t>
      </w:r>
      <w:r w:rsidRPr="00512001">
        <w:rPr>
          <w:rFonts w:ascii="Times New Roman" w:hAnsi="Times New Roman" w:cs="Times New Roman"/>
          <w:i/>
          <w:iCs/>
          <w:noProof/>
          <w:sz w:val="24"/>
          <w:szCs w:val="24"/>
        </w:rPr>
        <w:t>Journal of Turkish Science Education</w:t>
      </w:r>
      <w:r w:rsidRPr="00512001">
        <w:rPr>
          <w:rFonts w:ascii="Times New Roman" w:hAnsi="Times New Roman" w:cs="Times New Roman"/>
          <w:noProof/>
          <w:sz w:val="24"/>
          <w:szCs w:val="24"/>
        </w:rPr>
        <w:t xml:space="preserve">, </w:t>
      </w:r>
      <w:r w:rsidRPr="00512001">
        <w:rPr>
          <w:rFonts w:ascii="Times New Roman" w:hAnsi="Times New Roman" w:cs="Times New Roman"/>
          <w:i/>
          <w:iCs/>
          <w:noProof/>
          <w:sz w:val="24"/>
          <w:szCs w:val="24"/>
        </w:rPr>
        <w:t>14</w:t>
      </w:r>
      <w:r w:rsidRPr="00512001">
        <w:rPr>
          <w:rFonts w:ascii="Times New Roman" w:hAnsi="Times New Roman" w:cs="Times New Roman"/>
          <w:noProof/>
          <w:sz w:val="24"/>
          <w:szCs w:val="24"/>
        </w:rPr>
        <w:t>(3), 16–23. https://doi.org/10.12973/tused.10202a</w:t>
      </w:r>
    </w:p>
    <w:p w:rsidR="00A438F8" w:rsidRPr="00512001" w:rsidRDefault="00A438F8" w:rsidP="00A438F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12001">
        <w:rPr>
          <w:rFonts w:ascii="Times New Roman" w:hAnsi="Times New Roman" w:cs="Times New Roman"/>
          <w:noProof/>
          <w:sz w:val="24"/>
          <w:szCs w:val="24"/>
        </w:rPr>
        <w:t xml:space="preserve">King, V., &amp; King, V. T. (1973). This PDF-file was downloaded from http://www.kitlv-journals.nl Some Observations On The Samin Movement Of North-Central Java . </w:t>
      </w:r>
      <w:r w:rsidRPr="00512001">
        <w:rPr>
          <w:rFonts w:ascii="Times New Roman" w:hAnsi="Times New Roman" w:cs="Times New Roman"/>
          <w:i/>
          <w:iCs/>
          <w:noProof/>
          <w:sz w:val="24"/>
          <w:szCs w:val="24"/>
        </w:rPr>
        <w:t>Bijdragen</w:t>
      </w:r>
      <w:r w:rsidRPr="00512001">
        <w:rPr>
          <w:rFonts w:ascii="Times New Roman" w:hAnsi="Times New Roman" w:cs="Times New Roman"/>
          <w:noProof/>
          <w:sz w:val="24"/>
          <w:szCs w:val="24"/>
        </w:rPr>
        <w:t xml:space="preserve">, </w:t>
      </w:r>
      <w:r w:rsidRPr="00512001">
        <w:rPr>
          <w:rFonts w:ascii="Times New Roman" w:hAnsi="Times New Roman" w:cs="Times New Roman"/>
          <w:i/>
          <w:iCs/>
          <w:noProof/>
          <w:sz w:val="24"/>
          <w:szCs w:val="24"/>
        </w:rPr>
        <w:t>129</w:t>
      </w:r>
      <w:r w:rsidRPr="00512001">
        <w:rPr>
          <w:rFonts w:ascii="Times New Roman" w:hAnsi="Times New Roman" w:cs="Times New Roman"/>
          <w:noProof/>
          <w:sz w:val="24"/>
          <w:szCs w:val="24"/>
        </w:rPr>
        <w:t>, 457–481.</w:t>
      </w:r>
    </w:p>
    <w:p w:rsidR="00A438F8" w:rsidRPr="00512001" w:rsidRDefault="00A438F8" w:rsidP="00A438F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12001">
        <w:rPr>
          <w:rFonts w:ascii="Times New Roman" w:hAnsi="Times New Roman" w:cs="Times New Roman"/>
          <w:noProof/>
          <w:sz w:val="24"/>
          <w:szCs w:val="24"/>
        </w:rPr>
        <w:t>Moh. Rosyid. (2010).</w:t>
      </w:r>
      <w:r w:rsidRPr="00512001">
        <w:rPr>
          <w:rFonts w:ascii="Times New Roman" w:hAnsi="Times New Roman" w:cs="Times New Roman"/>
          <w:sz w:val="24"/>
          <w:szCs w:val="24"/>
        </w:rPr>
        <w:t xml:space="preserve"> </w:t>
      </w:r>
      <w:r w:rsidRPr="00512001">
        <w:rPr>
          <w:rFonts w:ascii="Times New Roman" w:hAnsi="Times New Roman" w:cs="Times New Roman"/>
          <w:noProof/>
          <w:sz w:val="24"/>
          <w:szCs w:val="24"/>
        </w:rPr>
        <w:t xml:space="preserve">Samin's marriage in the view of state law. </w:t>
      </w:r>
      <w:r w:rsidRPr="00512001">
        <w:rPr>
          <w:rFonts w:ascii="Times New Roman" w:hAnsi="Times New Roman" w:cs="Times New Roman"/>
          <w:i/>
          <w:iCs/>
          <w:noProof/>
          <w:sz w:val="24"/>
          <w:szCs w:val="24"/>
        </w:rPr>
        <w:t>Analisa</w:t>
      </w:r>
      <w:r w:rsidRPr="00512001">
        <w:rPr>
          <w:rFonts w:ascii="Times New Roman" w:hAnsi="Times New Roman" w:cs="Times New Roman"/>
          <w:noProof/>
          <w:sz w:val="24"/>
          <w:szCs w:val="24"/>
        </w:rPr>
        <w:t xml:space="preserve">, </w:t>
      </w:r>
      <w:r w:rsidRPr="00512001">
        <w:rPr>
          <w:rFonts w:ascii="Times New Roman" w:hAnsi="Times New Roman" w:cs="Times New Roman"/>
          <w:i/>
          <w:iCs/>
          <w:noProof/>
          <w:sz w:val="24"/>
          <w:szCs w:val="24"/>
        </w:rPr>
        <w:t>XVII</w:t>
      </w:r>
      <w:r w:rsidRPr="00512001">
        <w:rPr>
          <w:rFonts w:ascii="Times New Roman" w:hAnsi="Times New Roman" w:cs="Times New Roman"/>
          <w:noProof/>
          <w:sz w:val="24"/>
          <w:szCs w:val="24"/>
        </w:rPr>
        <w:t>(01), 19–35.</w:t>
      </w:r>
    </w:p>
    <w:p w:rsidR="00A438F8" w:rsidRPr="00512001" w:rsidRDefault="00A438F8" w:rsidP="00A438F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12001">
        <w:rPr>
          <w:rFonts w:ascii="Times New Roman" w:hAnsi="Times New Roman" w:cs="Times New Roman"/>
          <w:noProof/>
          <w:sz w:val="24"/>
          <w:szCs w:val="24"/>
        </w:rPr>
        <w:t>Negara, P. D. (2011).</w:t>
      </w:r>
      <w:r w:rsidRPr="00512001">
        <w:rPr>
          <w:rFonts w:ascii="Times New Roman" w:hAnsi="Times New Roman" w:cs="Times New Roman"/>
          <w:sz w:val="24"/>
          <w:szCs w:val="24"/>
        </w:rPr>
        <w:t xml:space="preserve"> </w:t>
      </w:r>
      <w:r w:rsidRPr="00512001">
        <w:rPr>
          <w:rFonts w:ascii="Times New Roman" w:hAnsi="Times New Roman" w:cs="Times New Roman"/>
          <w:noProof/>
          <w:sz w:val="24"/>
          <w:szCs w:val="24"/>
        </w:rPr>
        <w:t xml:space="preserve">Policy Reconstruction of Management of Local Wisdom-Based Conservation Areas as a Contribution Towards Indonesian Natural Resource Management. </w:t>
      </w:r>
      <w:r w:rsidRPr="00512001">
        <w:rPr>
          <w:rFonts w:ascii="Times New Roman" w:hAnsi="Times New Roman" w:cs="Times New Roman"/>
          <w:i/>
          <w:iCs/>
          <w:noProof/>
          <w:sz w:val="24"/>
          <w:szCs w:val="24"/>
        </w:rPr>
        <w:t>Konstituisi Journal</w:t>
      </w:r>
      <w:r w:rsidRPr="00512001">
        <w:rPr>
          <w:rFonts w:ascii="Times New Roman" w:hAnsi="Times New Roman" w:cs="Times New Roman"/>
          <w:noProof/>
          <w:sz w:val="24"/>
          <w:szCs w:val="24"/>
        </w:rPr>
        <w:t xml:space="preserve">, </w:t>
      </w:r>
      <w:r w:rsidRPr="00512001">
        <w:rPr>
          <w:rFonts w:ascii="Times New Roman" w:hAnsi="Times New Roman" w:cs="Times New Roman"/>
          <w:i/>
          <w:iCs/>
          <w:noProof/>
          <w:sz w:val="24"/>
          <w:szCs w:val="24"/>
        </w:rPr>
        <w:t>IV</w:t>
      </w:r>
      <w:r w:rsidRPr="00512001">
        <w:rPr>
          <w:rFonts w:ascii="Times New Roman" w:hAnsi="Times New Roman" w:cs="Times New Roman"/>
          <w:noProof/>
          <w:sz w:val="24"/>
          <w:szCs w:val="24"/>
        </w:rPr>
        <w:t>(2), 91–138.</w:t>
      </w:r>
    </w:p>
    <w:p w:rsidR="00A438F8" w:rsidRPr="00512001" w:rsidRDefault="00A438F8" w:rsidP="00A438F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12001">
        <w:rPr>
          <w:rFonts w:ascii="Times New Roman" w:hAnsi="Times New Roman" w:cs="Times New Roman"/>
          <w:noProof/>
          <w:sz w:val="24"/>
          <w:szCs w:val="24"/>
        </w:rPr>
        <w:t xml:space="preserve">Rohman, A. (2013). Rumours and Realities of Marriage Practices in Contemporary Samin Society. </w:t>
      </w:r>
      <w:r w:rsidRPr="00512001">
        <w:rPr>
          <w:rFonts w:ascii="Times New Roman" w:hAnsi="Times New Roman" w:cs="Times New Roman"/>
          <w:i/>
          <w:iCs/>
          <w:noProof/>
          <w:sz w:val="24"/>
          <w:szCs w:val="24"/>
        </w:rPr>
        <w:t>Ssrn</w:t>
      </w:r>
      <w:r w:rsidRPr="00512001">
        <w:rPr>
          <w:rFonts w:ascii="Times New Roman" w:hAnsi="Times New Roman" w:cs="Times New Roman"/>
          <w:noProof/>
          <w:sz w:val="24"/>
          <w:szCs w:val="24"/>
        </w:rPr>
        <w:t xml:space="preserve">, </w:t>
      </w:r>
      <w:r w:rsidRPr="00512001">
        <w:rPr>
          <w:rFonts w:ascii="Times New Roman" w:hAnsi="Times New Roman" w:cs="Times New Roman"/>
          <w:i/>
          <w:iCs/>
          <w:noProof/>
          <w:sz w:val="24"/>
          <w:szCs w:val="24"/>
        </w:rPr>
        <w:t>22</w:t>
      </w:r>
      <w:r w:rsidRPr="00512001">
        <w:rPr>
          <w:rFonts w:ascii="Times New Roman" w:hAnsi="Times New Roman" w:cs="Times New Roman"/>
          <w:noProof/>
          <w:sz w:val="24"/>
          <w:szCs w:val="24"/>
        </w:rPr>
        <w:t>(2). https://doi.org/10.2139/ssrn.2256794</w:t>
      </w:r>
    </w:p>
    <w:p w:rsidR="00A438F8" w:rsidRPr="00512001" w:rsidRDefault="00A438F8" w:rsidP="00A438F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12001">
        <w:rPr>
          <w:rFonts w:ascii="Times New Roman" w:hAnsi="Times New Roman" w:cs="Times New Roman"/>
          <w:noProof/>
          <w:sz w:val="24"/>
          <w:szCs w:val="24"/>
        </w:rPr>
        <w:t>Rosyid, M. (n.d.).</w:t>
      </w:r>
      <w:r w:rsidRPr="00512001">
        <w:rPr>
          <w:rFonts w:ascii="Times New Roman" w:hAnsi="Times New Roman" w:cs="Times New Roman"/>
          <w:sz w:val="24"/>
          <w:szCs w:val="24"/>
        </w:rPr>
        <w:t xml:space="preserve"> </w:t>
      </w:r>
      <w:r w:rsidRPr="00512001">
        <w:rPr>
          <w:rFonts w:ascii="Times New Roman" w:hAnsi="Times New Roman" w:cs="Times New Roman"/>
          <w:noProof/>
          <w:sz w:val="24"/>
          <w:szCs w:val="24"/>
        </w:rPr>
        <w:t>Photographing Adam's Religion: A Case Study of the Samin Community, 189–210.</w:t>
      </w:r>
    </w:p>
    <w:p w:rsidR="00A438F8" w:rsidRPr="00512001" w:rsidRDefault="00A438F8" w:rsidP="00A438F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12001">
        <w:rPr>
          <w:rFonts w:ascii="Times New Roman" w:hAnsi="Times New Roman" w:cs="Times New Roman"/>
          <w:noProof/>
          <w:sz w:val="24"/>
          <w:szCs w:val="24"/>
        </w:rPr>
        <w:t>Rosyid, M. (2016).</w:t>
      </w:r>
      <w:r w:rsidRPr="00512001">
        <w:rPr>
          <w:rFonts w:ascii="Times New Roman" w:hAnsi="Times New Roman" w:cs="Times New Roman"/>
          <w:sz w:val="24"/>
          <w:szCs w:val="24"/>
        </w:rPr>
        <w:t xml:space="preserve"> </w:t>
      </w:r>
      <w:r w:rsidRPr="00512001">
        <w:rPr>
          <w:rFonts w:ascii="Times New Roman" w:hAnsi="Times New Roman" w:cs="Times New Roman"/>
          <w:noProof/>
          <w:sz w:val="24"/>
          <w:szCs w:val="24"/>
        </w:rPr>
        <w:t xml:space="preserve">Women Samin in Local Political Challenges in Kudus, Central Java. </w:t>
      </w:r>
      <w:r w:rsidRPr="00512001">
        <w:rPr>
          <w:rFonts w:ascii="Times New Roman" w:hAnsi="Times New Roman" w:cs="Times New Roman"/>
          <w:i/>
          <w:iCs/>
          <w:noProof/>
          <w:sz w:val="24"/>
          <w:szCs w:val="24"/>
        </w:rPr>
        <w:t>PALASTREN Gender Study Journal</w:t>
      </w:r>
      <w:r w:rsidRPr="00512001">
        <w:rPr>
          <w:rFonts w:ascii="Times New Roman" w:hAnsi="Times New Roman" w:cs="Times New Roman"/>
          <w:noProof/>
          <w:sz w:val="24"/>
          <w:szCs w:val="24"/>
        </w:rPr>
        <w:t xml:space="preserve">, </w:t>
      </w:r>
      <w:r w:rsidRPr="00512001">
        <w:rPr>
          <w:rFonts w:ascii="Times New Roman" w:hAnsi="Times New Roman" w:cs="Times New Roman"/>
          <w:i/>
          <w:iCs/>
          <w:noProof/>
          <w:sz w:val="24"/>
          <w:szCs w:val="24"/>
        </w:rPr>
        <w:t>7</w:t>
      </w:r>
      <w:r w:rsidRPr="00512001">
        <w:rPr>
          <w:rFonts w:ascii="Times New Roman" w:hAnsi="Times New Roman" w:cs="Times New Roman"/>
          <w:noProof/>
          <w:sz w:val="24"/>
          <w:szCs w:val="24"/>
        </w:rPr>
        <w:t>(2), 397–418. https://doi.org/10.21043/PALASTREN.V7I2.1027</w:t>
      </w:r>
    </w:p>
    <w:p w:rsidR="00A438F8" w:rsidRPr="00512001" w:rsidRDefault="00A438F8" w:rsidP="00A438F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12001">
        <w:rPr>
          <w:rFonts w:ascii="Times New Roman" w:hAnsi="Times New Roman" w:cs="Times New Roman"/>
          <w:noProof/>
          <w:sz w:val="24"/>
          <w:szCs w:val="24"/>
        </w:rPr>
        <w:t xml:space="preserve">Soegihardjo, Lestary, E., &amp; Wibowo, A. (2012).. </w:t>
      </w:r>
      <w:r w:rsidRPr="00512001">
        <w:rPr>
          <w:rFonts w:ascii="Times New Roman" w:hAnsi="Times New Roman" w:cs="Times New Roman"/>
          <w:i/>
          <w:iCs/>
          <w:noProof/>
          <w:sz w:val="24"/>
          <w:szCs w:val="24"/>
        </w:rPr>
        <w:t>Sepa</w:t>
      </w:r>
      <w:r w:rsidRPr="00512001">
        <w:rPr>
          <w:rFonts w:ascii="Times New Roman" w:hAnsi="Times New Roman" w:cs="Times New Roman"/>
          <w:noProof/>
          <w:sz w:val="24"/>
          <w:szCs w:val="24"/>
        </w:rPr>
        <w:t xml:space="preserve">, </w:t>
      </w:r>
      <w:r w:rsidRPr="00512001">
        <w:rPr>
          <w:rFonts w:ascii="Times New Roman" w:hAnsi="Times New Roman" w:cs="Times New Roman"/>
          <w:i/>
          <w:iCs/>
          <w:noProof/>
          <w:sz w:val="24"/>
          <w:szCs w:val="24"/>
        </w:rPr>
        <w:t>8</w:t>
      </w:r>
      <w:r w:rsidRPr="00512001">
        <w:rPr>
          <w:rFonts w:ascii="Times New Roman" w:hAnsi="Times New Roman" w:cs="Times New Roman"/>
          <w:noProof/>
          <w:sz w:val="24"/>
          <w:szCs w:val="24"/>
        </w:rPr>
        <w:t>(2), 145–153.</w:t>
      </w:r>
    </w:p>
    <w:p w:rsidR="00A438F8" w:rsidRPr="00512001" w:rsidRDefault="00A438F8" w:rsidP="00A438F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12001">
        <w:rPr>
          <w:rFonts w:ascii="Times New Roman" w:hAnsi="Times New Roman" w:cs="Times New Roman"/>
          <w:noProof/>
          <w:sz w:val="24"/>
          <w:szCs w:val="24"/>
        </w:rPr>
        <w:lastRenderedPageBreak/>
        <w:t xml:space="preserve">Sosial, A. S. I. N. (2013). Social science forum, </w:t>
      </w:r>
      <w:r w:rsidRPr="00512001">
        <w:rPr>
          <w:rFonts w:ascii="Times New Roman" w:hAnsi="Times New Roman" w:cs="Times New Roman"/>
          <w:i/>
          <w:iCs/>
          <w:noProof/>
          <w:sz w:val="24"/>
          <w:szCs w:val="24"/>
        </w:rPr>
        <w:t>40</w:t>
      </w:r>
      <w:r w:rsidRPr="00512001">
        <w:rPr>
          <w:rFonts w:ascii="Times New Roman" w:hAnsi="Times New Roman" w:cs="Times New Roman"/>
          <w:noProof/>
          <w:sz w:val="24"/>
          <w:szCs w:val="24"/>
        </w:rPr>
        <w:t>(1), 1–15.</w:t>
      </w:r>
    </w:p>
    <w:p w:rsidR="00A438F8" w:rsidRPr="00512001" w:rsidRDefault="00A438F8" w:rsidP="00A438F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12001">
        <w:rPr>
          <w:rFonts w:ascii="Times New Roman" w:hAnsi="Times New Roman" w:cs="Times New Roman"/>
          <w:noProof/>
          <w:sz w:val="24"/>
          <w:szCs w:val="24"/>
        </w:rPr>
        <w:t>Sosial, F. I. (1945). Politic and civid lecture, Universitas Negeri Semarang. 1, 1–9.</w:t>
      </w:r>
    </w:p>
    <w:p w:rsidR="00A438F8" w:rsidRPr="00512001" w:rsidRDefault="00A438F8" w:rsidP="00A438F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12001">
        <w:rPr>
          <w:rFonts w:ascii="Times New Roman" w:hAnsi="Times New Roman" w:cs="Times New Roman"/>
          <w:noProof/>
          <w:sz w:val="24"/>
          <w:szCs w:val="24"/>
        </w:rPr>
        <w:t xml:space="preserve">Tamalene, M. N., Henie, M., Al, I., Suarsini, E., &amp; Rochman, F. (2014). The Practice of Local Wisdom of Tobelo Dalam ( Togutil ) Tribal Community in Forest Conservation in Halmahera , Indonesia. </w:t>
      </w:r>
      <w:r w:rsidRPr="00512001">
        <w:rPr>
          <w:rFonts w:ascii="Times New Roman" w:hAnsi="Times New Roman" w:cs="Times New Roman"/>
          <w:i/>
          <w:iCs/>
          <w:noProof/>
          <w:sz w:val="24"/>
          <w:szCs w:val="24"/>
        </w:rPr>
        <w:t>International Journal of Plant Research</w:t>
      </w:r>
      <w:r w:rsidRPr="00512001">
        <w:rPr>
          <w:rFonts w:ascii="Times New Roman" w:hAnsi="Times New Roman" w:cs="Times New Roman"/>
          <w:noProof/>
          <w:sz w:val="24"/>
          <w:szCs w:val="24"/>
        </w:rPr>
        <w:t xml:space="preserve">, </w:t>
      </w:r>
      <w:r w:rsidRPr="00512001">
        <w:rPr>
          <w:rFonts w:ascii="Times New Roman" w:hAnsi="Times New Roman" w:cs="Times New Roman"/>
          <w:i/>
          <w:iCs/>
          <w:noProof/>
          <w:sz w:val="24"/>
          <w:szCs w:val="24"/>
        </w:rPr>
        <w:t>4</w:t>
      </w:r>
      <w:r w:rsidRPr="00512001">
        <w:rPr>
          <w:rFonts w:ascii="Times New Roman" w:hAnsi="Times New Roman" w:cs="Times New Roman"/>
          <w:noProof/>
          <w:sz w:val="24"/>
          <w:szCs w:val="24"/>
        </w:rPr>
        <w:t>(4A), 1–7. https://doi.org/10.5923/s.plant.201401.01</w:t>
      </w:r>
    </w:p>
    <w:p w:rsidR="00A438F8" w:rsidRPr="00512001" w:rsidRDefault="00A438F8" w:rsidP="00A438F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12001">
        <w:rPr>
          <w:rFonts w:ascii="Times New Roman" w:hAnsi="Times New Roman" w:cs="Times New Roman"/>
          <w:noProof/>
          <w:sz w:val="24"/>
          <w:szCs w:val="24"/>
        </w:rPr>
        <w:t>Wicaksono, A. (n.d.).</w:t>
      </w:r>
      <w:r w:rsidRPr="00512001">
        <w:rPr>
          <w:rFonts w:ascii="Times New Roman" w:hAnsi="Times New Roman" w:cs="Times New Roman"/>
          <w:sz w:val="24"/>
          <w:szCs w:val="24"/>
        </w:rPr>
        <w:t xml:space="preserve"> </w:t>
      </w:r>
      <w:r w:rsidRPr="00512001">
        <w:rPr>
          <w:rFonts w:ascii="Times New Roman" w:hAnsi="Times New Roman" w:cs="Times New Roman"/>
          <w:noProof/>
          <w:sz w:val="24"/>
          <w:szCs w:val="24"/>
        </w:rPr>
        <w:t>The Resistance of the Samin Community (Sedulur Sikep) for the Development Policy of Semen Gresik In Sukolilo Pati (Environmental Policy and Local Wisdom Based Study) The basis of protecting is based on the Indonesian Godhead with horizonal characteristics, 171–194.</w:t>
      </w:r>
    </w:p>
    <w:p w:rsidR="00A438F8" w:rsidRPr="00512001" w:rsidRDefault="00A438F8" w:rsidP="00A438F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12001">
        <w:rPr>
          <w:rFonts w:ascii="Times New Roman" w:hAnsi="Times New Roman" w:cs="Times New Roman"/>
          <w:noProof/>
          <w:sz w:val="24"/>
          <w:szCs w:val="24"/>
        </w:rPr>
        <w:t xml:space="preserve">Winataputra, U. S. (2016). Jurnal moral kemasyarakatan vol. 1, no.1, juni 2016. </w:t>
      </w:r>
      <w:r w:rsidRPr="00512001">
        <w:rPr>
          <w:rFonts w:ascii="Times New Roman" w:hAnsi="Times New Roman" w:cs="Times New Roman"/>
          <w:i/>
          <w:iCs/>
          <w:noProof/>
          <w:sz w:val="24"/>
          <w:szCs w:val="24"/>
        </w:rPr>
        <w:t>Jurnal Moral Kemasyarakatan</w:t>
      </w:r>
      <w:r w:rsidRPr="00512001">
        <w:rPr>
          <w:rFonts w:ascii="Times New Roman" w:hAnsi="Times New Roman" w:cs="Times New Roman"/>
          <w:noProof/>
          <w:sz w:val="24"/>
          <w:szCs w:val="24"/>
        </w:rPr>
        <w:t xml:space="preserve">, </w:t>
      </w:r>
      <w:r w:rsidRPr="00512001">
        <w:rPr>
          <w:rFonts w:ascii="Times New Roman" w:hAnsi="Times New Roman" w:cs="Times New Roman"/>
          <w:i/>
          <w:iCs/>
          <w:noProof/>
          <w:sz w:val="24"/>
          <w:szCs w:val="24"/>
        </w:rPr>
        <w:t>1</w:t>
      </w:r>
      <w:r w:rsidRPr="00512001">
        <w:rPr>
          <w:rFonts w:ascii="Times New Roman" w:hAnsi="Times New Roman" w:cs="Times New Roman"/>
          <w:noProof/>
          <w:sz w:val="24"/>
          <w:szCs w:val="24"/>
        </w:rPr>
        <w:t>(1), 15–36.</w:t>
      </w:r>
    </w:p>
    <w:p w:rsidR="00A438F8" w:rsidRPr="00512001" w:rsidRDefault="00A438F8" w:rsidP="00A438F8">
      <w:pPr>
        <w:widowControl w:val="0"/>
        <w:autoSpaceDE w:val="0"/>
        <w:autoSpaceDN w:val="0"/>
        <w:adjustRightInd w:val="0"/>
        <w:spacing w:after="0" w:line="240" w:lineRule="auto"/>
        <w:jc w:val="both"/>
        <w:rPr>
          <w:rFonts w:ascii="Times New Roman" w:hAnsi="Times New Roman" w:cs="Times New Roman"/>
          <w:b/>
          <w:sz w:val="24"/>
          <w:szCs w:val="24"/>
        </w:rPr>
      </w:pPr>
      <w:r w:rsidRPr="00512001">
        <w:rPr>
          <w:rFonts w:ascii="Times New Roman" w:hAnsi="Times New Roman" w:cs="Times New Roman"/>
          <w:b/>
          <w:sz w:val="24"/>
          <w:szCs w:val="24"/>
        </w:rPr>
        <w:fldChar w:fldCharType="end"/>
      </w:r>
    </w:p>
    <w:p w:rsidR="00F02F05" w:rsidRPr="00512001" w:rsidRDefault="00F02F05" w:rsidP="00A438F8">
      <w:pPr>
        <w:spacing w:line="240" w:lineRule="auto"/>
        <w:rPr>
          <w:rFonts w:ascii="Times New Roman" w:hAnsi="Times New Roman" w:cs="Times New Roman"/>
          <w:sz w:val="24"/>
          <w:szCs w:val="24"/>
        </w:rPr>
      </w:pPr>
      <w:r w:rsidRPr="00512001">
        <w:rPr>
          <w:rFonts w:ascii="Times New Roman" w:hAnsi="Times New Roman" w:cs="Times New Roman"/>
          <w:sz w:val="24"/>
          <w:szCs w:val="24"/>
        </w:rPr>
        <w:t xml:space="preserve"> </w:t>
      </w:r>
      <w:bookmarkEnd w:id="0"/>
    </w:p>
    <w:p w:rsidR="00386F62" w:rsidRPr="00512001" w:rsidRDefault="00386F62" w:rsidP="00A438F8">
      <w:pPr>
        <w:pStyle w:val="EndNoteBibliography"/>
        <w:spacing w:after="0"/>
        <w:ind w:left="720" w:hanging="720"/>
        <w:jc w:val="both"/>
        <w:rPr>
          <w:rFonts w:ascii="Times New Roman" w:hAnsi="Times New Roman" w:cs="Times New Roman"/>
          <w:sz w:val="24"/>
          <w:szCs w:val="24"/>
        </w:rPr>
      </w:pPr>
    </w:p>
    <w:sectPr w:rsidR="00386F62" w:rsidRPr="00512001" w:rsidSect="00EF6270">
      <w:headerReference w:type="default" r:id="rId10"/>
      <w:footerReference w:type="default" r:id="rId11"/>
      <w:headerReference w:type="first" r:id="rId12"/>
      <w:footerReference w:type="first" r:id="rId13"/>
      <w:pgSz w:w="11907" w:h="16839" w:code="9"/>
      <w:pgMar w:top="1179" w:right="1080" w:bottom="900" w:left="1440" w:header="630" w:footer="720" w:gutter="0"/>
      <w:pgNumType w:start="18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6C50" w:rsidRDefault="004C6C50" w:rsidP="00326063">
      <w:pPr>
        <w:spacing w:after="0" w:line="240" w:lineRule="auto"/>
      </w:pPr>
      <w:r>
        <w:separator/>
      </w:r>
    </w:p>
  </w:endnote>
  <w:endnote w:type="continuationSeparator" w:id="0">
    <w:p w:rsidR="004C6C50" w:rsidRDefault="004C6C50" w:rsidP="00326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F98" w:rsidRDefault="00617F98" w:rsidP="00DD1C35">
    <w:pPr>
      <w:spacing w:after="0" w:line="240" w:lineRule="auto"/>
      <w:ind w:left="-7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F98" w:rsidRPr="00DB3555" w:rsidRDefault="00617F98" w:rsidP="004F6B53">
    <w:pPr>
      <w:pStyle w:val="Header"/>
      <w:tabs>
        <w:tab w:val="clear" w:pos="9360"/>
        <w:tab w:val="right" w:pos="10080"/>
      </w:tabs>
      <w:ind w:left="-720" w:right="-693"/>
      <w:rPr>
        <w:rFonts w:ascii="Times New Roman" w:eastAsia="Calibri" w:hAnsi="Times New Roman" w:cs="Times New Roman"/>
        <w:sz w:val="14"/>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6C50" w:rsidRDefault="004C6C50" w:rsidP="00326063">
      <w:pPr>
        <w:spacing w:after="0" w:line="240" w:lineRule="auto"/>
      </w:pPr>
      <w:r>
        <w:separator/>
      </w:r>
    </w:p>
  </w:footnote>
  <w:footnote w:type="continuationSeparator" w:id="0">
    <w:p w:rsidR="004C6C50" w:rsidRDefault="004C6C50" w:rsidP="003260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F98" w:rsidRPr="00983B80" w:rsidRDefault="00617F98" w:rsidP="00983B80">
    <w:pPr>
      <w:pStyle w:val="Header"/>
      <w:tabs>
        <w:tab w:val="clear" w:pos="9360"/>
        <w:tab w:val="right" w:pos="10080"/>
      </w:tabs>
      <w:ind w:right="-693"/>
      <w:jc w:val="right"/>
      <w:rPr>
        <w:rFonts w:ascii="Times New Roman" w:hAnsi="Times New Roman" w:cs="Times New Roman"/>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F98" w:rsidRPr="003C54FA" w:rsidRDefault="00617F98" w:rsidP="00DD1C35">
    <w:pPr>
      <w:spacing w:after="0" w:line="240" w:lineRule="auto"/>
      <w:ind w:left="-720"/>
      <w:rPr>
        <w:rFonts w:ascii="Times New Roman" w:hAnsi="Times New Roman" w:cs="Times New Roman"/>
        <w:i/>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pt;height:3pt;visibility:visible;mso-wrap-style:square" o:bullet="t">
        <v:imagedata r:id="rId1" o:title="favicon"/>
      </v:shape>
    </w:pict>
  </w:numPicBullet>
  <w:abstractNum w:abstractNumId="0" w15:restartNumberingAfterBreak="0">
    <w:nsid w:val="03870E8C"/>
    <w:multiLevelType w:val="hybridMultilevel"/>
    <w:tmpl w:val="5C7EC9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FB3A58"/>
    <w:multiLevelType w:val="multilevel"/>
    <w:tmpl w:val="23F02B78"/>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052639"/>
    <w:multiLevelType w:val="hybridMultilevel"/>
    <w:tmpl w:val="8BC69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0F10CE"/>
    <w:multiLevelType w:val="hybridMultilevel"/>
    <w:tmpl w:val="A2ECD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6D7DC9"/>
    <w:multiLevelType w:val="hybridMultilevel"/>
    <w:tmpl w:val="20E09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543FC8"/>
    <w:multiLevelType w:val="hybridMultilevel"/>
    <w:tmpl w:val="00844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745E0D"/>
    <w:multiLevelType w:val="hybridMultilevel"/>
    <w:tmpl w:val="B9381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FE1B61"/>
    <w:multiLevelType w:val="hybridMultilevel"/>
    <w:tmpl w:val="21A66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51570A"/>
    <w:multiLevelType w:val="hybridMultilevel"/>
    <w:tmpl w:val="96CED8E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5A431522"/>
    <w:multiLevelType w:val="multilevel"/>
    <w:tmpl w:val="E02A43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C1A28CA"/>
    <w:multiLevelType w:val="hybridMultilevel"/>
    <w:tmpl w:val="B29EDA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40010C"/>
    <w:multiLevelType w:val="hybridMultilevel"/>
    <w:tmpl w:val="B2AE5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9957D2"/>
    <w:multiLevelType w:val="hybridMultilevel"/>
    <w:tmpl w:val="C09247FE"/>
    <w:lvl w:ilvl="0" w:tplc="041F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854840"/>
    <w:multiLevelType w:val="hybridMultilevel"/>
    <w:tmpl w:val="62DE5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4A27F0"/>
    <w:multiLevelType w:val="hybridMultilevel"/>
    <w:tmpl w:val="BBF89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024BCF"/>
    <w:multiLevelType w:val="hybridMultilevel"/>
    <w:tmpl w:val="041E2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737AE7"/>
    <w:multiLevelType w:val="hybridMultilevel"/>
    <w:tmpl w:val="7FFEA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23287D"/>
    <w:multiLevelType w:val="hybridMultilevel"/>
    <w:tmpl w:val="86DE6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321A0F"/>
    <w:multiLevelType w:val="hybridMultilevel"/>
    <w:tmpl w:val="784C7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5"/>
  </w:num>
  <w:num w:numId="4">
    <w:abstractNumId w:val="9"/>
  </w:num>
  <w:num w:numId="5">
    <w:abstractNumId w:val="1"/>
  </w:num>
  <w:num w:numId="6">
    <w:abstractNumId w:val="16"/>
  </w:num>
  <w:num w:numId="7">
    <w:abstractNumId w:val="7"/>
  </w:num>
  <w:num w:numId="8">
    <w:abstractNumId w:val="14"/>
  </w:num>
  <w:num w:numId="9">
    <w:abstractNumId w:val="3"/>
  </w:num>
  <w:num w:numId="10">
    <w:abstractNumId w:val="4"/>
  </w:num>
  <w:num w:numId="11">
    <w:abstractNumId w:val="17"/>
  </w:num>
  <w:num w:numId="12">
    <w:abstractNumId w:val="2"/>
  </w:num>
  <w:num w:numId="13">
    <w:abstractNumId w:val="10"/>
  </w:num>
  <w:num w:numId="14">
    <w:abstractNumId w:val="18"/>
  </w:num>
  <w:num w:numId="15">
    <w:abstractNumId w:val="15"/>
  </w:num>
  <w:num w:numId="16">
    <w:abstractNumId w:val="6"/>
  </w:num>
  <w:num w:numId="17">
    <w:abstractNumId w:val="12"/>
  </w:num>
  <w:num w:numId="18">
    <w:abstractNumId w:val="13"/>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The Journal of Social Sciences Researc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326063"/>
    <w:rsid w:val="00006BF8"/>
    <w:rsid w:val="000161CA"/>
    <w:rsid w:val="000263D8"/>
    <w:rsid w:val="00040957"/>
    <w:rsid w:val="000708F2"/>
    <w:rsid w:val="00095137"/>
    <w:rsid w:val="000A36F3"/>
    <w:rsid w:val="000A3F9A"/>
    <w:rsid w:val="000B1A16"/>
    <w:rsid w:val="000B5D18"/>
    <w:rsid w:val="000B6807"/>
    <w:rsid w:val="000C010E"/>
    <w:rsid w:val="000F34FF"/>
    <w:rsid w:val="00100FA7"/>
    <w:rsid w:val="00110227"/>
    <w:rsid w:val="00123910"/>
    <w:rsid w:val="00127C75"/>
    <w:rsid w:val="00136B7E"/>
    <w:rsid w:val="00137E91"/>
    <w:rsid w:val="0014551A"/>
    <w:rsid w:val="001764A7"/>
    <w:rsid w:val="00180DBF"/>
    <w:rsid w:val="00184E75"/>
    <w:rsid w:val="00185AFE"/>
    <w:rsid w:val="00192247"/>
    <w:rsid w:val="0019601E"/>
    <w:rsid w:val="001A6200"/>
    <w:rsid w:val="001A7A5F"/>
    <w:rsid w:val="001C1F60"/>
    <w:rsid w:val="001D2A31"/>
    <w:rsid w:val="001D3630"/>
    <w:rsid w:val="001E662E"/>
    <w:rsid w:val="001F4222"/>
    <w:rsid w:val="00223D76"/>
    <w:rsid w:val="00224BF5"/>
    <w:rsid w:val="002358AB"/>
    <w:rsid w:val="00250383"/>
    <w:rsid w:val="002562E1"/>
    <w:rsid w:val="002761E6"/>
    <w:rsid w:val="002822BF"/>
    <w:rsid w:val="0028239D"/>
    <w:rsid w:val="00284907"/>
    <w:rsid w:val="002A55EE"/>
    <w:rsid w:val="002A667D"/>
    <w:rsid w:val="002A6D86"/>
    <w:rsid w:val="002B29BC"/>
    <w:rsid w:val="002B2EAF"/>
    <w:rsid w:val="002C0354"/>
    <w:rsid w:val="002D29D2"/>
    <w:rsid w:val="002E06FE"/>
    <w:rsid w:val="002E4E89"/>
    <w:rsid w:val="002E79C6"/>
    <w:rsid w:val="002F3578"/>
    <w:rsid w:val="002F4DBC"/>
    <w:rsid w:val="00300E21"/>
    <w:rsid w:val="0030794A"/>
    <w:rsid w:val="00316F6C"/>
    <w:rsid w:val="00320969"/>
    <w:rsid w:val="00325CF9"/>
    <w:rsid w:val="00326063"/>
    <w:rsid w:val="003412EF"/>
    <w:rsid w:val="0035673B"/>
    <w:rsid w:val="00361ECC"/>
    <w:rsid w:val="00362C01"/>
    <w:rsid w:val="003659AE"/>
    <w:rsid w:val="003735B8"/>
    <w:rsid w:val="00386F62"/>
    <w:rsid w:val="00392499"/>
    <w:rsid w:val="003B017C"/>
    <w:rsid w:val="003C54FA"/>
    <w:rsid w:val="003D3401"/>
    <w:rsid w:val="003E68E3"/>
    <w:rsid w:val="003F11EC"/>
    <w:rsid w:val="003F562B"/>
    <w:rsid w:val="003F7517"/>
    <w:rsid w:val="0040253F"/>
    <w:rsid w:val="00402EB2"/>
    <w:rsid w:val="00405C35"/>
    <w:rsid w:val="0040619B"/>
    <w:rsid w:val="0041091C"/>
    <w:rsid w:val="00417774"/>
    <w:rsid w:val="00421DA6"/>
    <w:rsid w:val="0043001A"/>
    <w:rsid w:val="00444735"/>
    <w:rsid w:val="00454F99"/>
    <w:rsid w:val="00455A8D"/>
    <w:rsid w:val="004666DF"/>
    <w:rsid w:val="004671BC"/>
    <w:rsid w:val="0047305C"/>
    <w:rsid w:val="00480005"/>
    <w:rsid w:val="00480A42"/>
    <w:rsid w:val="00484E83"/>
    <w:rsid w:val="0049209C"/>
    <w:rsid w:val="004A00F2"/>
    <w:rsid w:val="004B2897"/>
    <w:rsid w:val="004B78C3"/>
    <w:rsid w:val="004C318C"/>
    <w:rsid w:val="004C45A2"/>
    <w:rsid w:val="004C4C14"/>
    <w:rsid w:val="004C6C50"/>
    <w:rsid w:val="004D09B1"/>
    <w:rsid w:val="004F1747"/>
    <w:rsid w:val="004F6B53"/>
    <w:rsid w:val="004F6BCD"/>
    <w:rsid w:val="00506084"/>
    <w:rsid w:val="00512001"/>
    <w:rsid w:val="005160D4"/>
    <w:rsid w:val="005163AF"/>
    <w:rsid w:val="00524D4A"/>
    <w:rsid w:val="00532962"/>
    <w:rsid w:val="005429D3"/>
    <w:rsid w:val="00555077"/>
    <w:rsid w:val="00557600"/>
    <w:rsid w:val="005672F9"/>
    <w:rsid w:val="0056774C"/>
    <w:rsid w:val="005721CC"/>
    <w:rsid w:val="00577025"/>
    <w:rsid w:val="005775F4"/>
    <w:rsid w:val="00592EFE"/>
    <w:rsid w:val="00594DBE"/>
    <w:rsid w:val="005C2FFA"/>
    <w:rsid w:val="005C7A1D"/>
    <w:rsid w:val="005D12E8"/>
    <w:rsid w:val="005D1EAA"/>
    <w:rsid w:val="005F4CFF"/>
    <w:rsid w:val="006067FE"/>
    <w:rsid w:val="006077A5"/>
    <w:rsid w:val="00614DAE"/>
    <w:rsid w:val="00617F98"/>
    <w:rsid w:val="006279C7"/>
    <w:rsid w:val="00644195"/>
    <w:rsid w:val="006448EF"/>
    <w:rsid w:val="006667A3"/>
    <w:rsid w:val="00674D39"/>
    <w:rsid w:val="00680CCA"/>
    <w:rsid w:val="00697FA6"/>
    <w:rsid w:val="006B1682"/>
    <w:rsid w:val="006B5F56"/>
    <w:rsid w:val="006C0289"/>
    <w:rsid w:val="006C0BB8"/>
    <w:rsid w:val="006C3F84"/>
    <w:rsid w:val="006D5DB0"/>
    <w:rsid w:val="006E712A"/>
    <w:rsid w:val="006F1AD7"/>
    <w:rsid w:val="006F422C"/>
    <w:rsid w:val="006F48EA"/>
    <w:rsid w:val="00704B1A"/>
    <w:rsid w:val="00712254"/>
    <w:rsid w:val="007177EF"/>
    <w:rsid w:val="00747B1A"/>
    <w:rsid w:val="0075105E"/>
    <w:rsid w:val="00756E51"/>
    <w:rsid w:val="0076229F"/>
    <w:rsid w:val="007714B8"/>
    <w:rsid w:val="00791B54"/>
    <w:rsid w:val="00793EEC"/>
    <w:rsid w:val="00794378"/>
    <w:rsid w:val="007A5D9B"/>
    <w:rsid w:val="007B0DBB"/>
    <w:rsid w:val="007B583E"/>
    <w:rsid w:val="007D1D48"/>
    <w:rsid w:val="007D23FC"/>
    <w:rsid w:val="007D69AA"/>
    <w:rsid w:val="00800C2F"/>
    <w:rsid w:val="0081714F"/>
    <w:rsid w:val="00874B64"/>
    <w:rsid w:val="00876AAB"/>
    <w:rsid w:val="008831FA"/>
    <w:rsid w:val="00883960"/>
    <w:rsid w:val="00886196"/>
    <w:rsid w:val="0088643C"/>
    <w:rsid w:val="0089200F"/>
    <w:rsid w:val="008966BC"/>
    <w:rsid w:val="0089766D"/>
    <w:rsid w:val="008A1CFD"/>
    <w:rsid w:val="008C147C"/>
    <w:rsid w:val="008C2006"/>
    <w:rsid w:val="008C6334"/>
    <w:rsid w:val="008F021A"/>
    <w:rsid w:val="008F583B"/>
    <w:rsid w:val="00904B8A"/>
    <w:rsid w:val="00906669"/>
    <w:rsid w:val="00913EB7"/>
    <w:rsid w:val="009219E9"/>
    <w:rsid w:val="00925E98"/>
    <w:rsid w:val="00952A0A"/>
    <w:rsid w:val="0096711B"/>
    <w:rsid w:val="00983B80"/>
    <w:rsid w:val="009902ED"/>
    <w:rsid w:val="0099281A"/>
    <w:rsid w:val="00994066"/>
    <w:rsid w:val="009A4D8F"/>
    <w:rsid w:val="009B7215"/>
    <w:rsid w:val="009B7DF1"/>
    <w:rsid w:val="009C7153"/>
    <w:rsid w:val="009C799B"/>
    <w:rsid w:val="009F095F"/>
    <w:rsid w:val="009F58A8"/>
    <w:rsid w:val="00A0278E"/>
    <w:rsid w:val="00A03BA1"/>
    <w:rsid w:val="00A12F19"/>
    <w:rsid w:val="00A25FF5"/>
    <w:rsid w:val="00A438F8"/>
    <w:rsid w:val="00A44FC4"/>
    <w:rsid w:val="00A71366"/>
    <w:rsid w:val="00A744DA"/>
    <w:rsid w:val="00A8514B"/>
    <w:rsid w:val="00A974CE"/>
    <w:rsid w:val="00AA1545"/>
    <w:rsid w:val="00AC2B8E"/>
    <w:rsid w:val="00AC37D2"/>
    <w:rsid w:val="00AD4C65"/>
    <w:rsid w:val="00AE2A3E"/>
    <w:rsid w:val="00AF108E"/>
    <w:rsid w:val="00B050C2"/>
    <w:rsid w:val="00B0646A"/>
    <w:rsid w:val="00B110F0"/>
    <w:rsid w:val="00B145D8"/>
    <w:rsid w:val="00B16727"/>
    <w:rsid w:val="00B31A05"/>
    <w:rsid w:val="00B31EA9"/>
    <w:rsid w:val="00B367AE"/>
    <w:rsid w:val="00B552B1"/>
    <w:rsid w:val="00B57C15"/>
    <w:rsid w:val="00B75B21"/>
    <w:rsid w:val="00B77FEA"/>
    <w:rsid w:val="00B84C6E"/>
    <w:rsid w:val="00BB2261"/>
    <w:rsid w:val="00BC1E58"/>
    <w:rsid w:val="00BC3668"/>
    <w:rsid w:val="00BC48CB"/>
    <w:rsid w:val="00BD5DB3"/>
    <w:rsid w:val="00BD5F2E"/>
    <w:rsid w:val="00BD74D3"/>
    <w:rsid w:val="00BE1E2C"/>
    <w:rsid w:val="00BE6609"/>
    <w:rsid w:val="00BE7D50"/>
    <w:rsid w:val="00BF4CEB"/>
    <w:rsid w:val="00BF5D62"/>
    <w:rsid w:val="00C112E2"/>
    <w:rsid w:val="00C16032"/>
    <w:rsid w:val="00C17ED3"/>
    <w:rsid w:val="00C24D0C"/>
    <w:rsid w:val="00C27C00"/>
    <w:rsid w:val="00C31D36"/>
    <w:rsid w:val="00C3333E"/>
    <w:rsid w:val="00C510F0"/>
    <w:rsid w:val="00C531FF"/>
    <w:rsid w:val="00C5434A"/>
    <w:rsid w:val="00C65AB8"/>
    <w:rsid w:val="00CB2AA3"/>
    <w:rsid w:val="00CD0042"/>
    <w:rsid w:val="00CE5152"/>
    <w:rsid w:val="00CE5645"/>
    <w:rsid w:val="00CE654D"/>
    <w:rsid w:val="00CE6E20"/>
    <w:rsid w:val="00CF76B3"/>
    <w:rsid w:val="00D0014A"/>
    <w:rsid w:val="00D05670"/>
    <w:rsid w:val="00D13119"/>
    <w:rsid w:val="00D149A4"/>
    <w:rsid w:val="00D23771"/>
    <w:rsid w:val="00D33707"/>
    <w:rsid w:val="00D40747"/>
    <w:rsid w:val="00D5100C"/>
    <w:rsid w:val="00D5188A"/>
    <w:rsid w:val="00D847AD"/>
    <w:rsid w:val="00D871EF"/>
    <w:rsid w:val="00D87BE4"/>
    <w:rsid w:val="00D917C9"/>
    <w:rsid w:val="00D96A60"/>
    <w:rsid w:val="00DA18F2"/>
    <w:rsid w:val="00DB3555"/>
    <w:rsid w:val="00DD1C35"/>
    <w:rsid w:val="00DD342F"/>
    <w:rsid w:val="00DE5FF1"/>
    <w:rsid w:val="00DF087F"/>
    <w:rsid w:val="00E1164D"/>
    <w:rsid w:val="00E11DFD"/>
    <w:rsid w:val="00E47E22"/>
    <w:rsid w:val="00E56B9F"/>
    <w:rsid w:val="00E722AE"/>
    <w:rsid w:val="00E72CB6"/>
    <w:rsid w:val="00E73123"/>
    <w:rsid w:val="00E768D5"/>
    <w:rsid w:val="00E8213D"/>
    <w:rsid w:val="00E84BD3"/>
    <w:rsid w:val="00E90AC7"/>
    <w:rsid w:val="00E96747"/>
    <w:rsid w:val="00E96E67"/>
    <w:rsid w:val="00EE3AA5"/>
    <w:rsid w:val="00EE477D"/>
    <w:rsid w:val="00EF21DB"/>
    <w:rsid w:val="00EF2AAA"/>
    <w:rsid w:val="00EF4B75"/>
    <w:rsid w:val="00EF6270"/>
    <w:rsid w:val="00F010BE"/>
    <w:rsid w:val="00F0175F"/>
    <w:rsid w:val="00F02F05"/>
    <w:rsid w:val="00F067AD"/>
    <w:rsid w:val="00F06E5E"/>
    <w:rsid w:val="00F118E5"/>
    <w:rsid w:val="00F15E8B"/>
    <w:rsid w:val="00F17819"/>
    <w:rsid w:val="00F21C64"/>
    <w:rsid w:val="00F22F99"/>
    <w:rsid w:val="00F320FA"/>
    <w:rsid w:val="00F446A1"/>
    <w:rsid w:val="00F67A71"/>
    <w:rsid w:val="00F71F11"/>
    <w:rsid w:val="00F970F2"/>
    <w:rsid w:val="00FB6E3F"/>
    <w:rsid w:val="00FC2006"/>
    <w:rsid w:val="00FC7DE6"/>
    <w:rsid w:val="00FD025F"/>
    <w:rsid w:val="00FD0DE6"/>
    <w:rsid w:val="00FD6B3F"/>
    <w:rsid w:val="00FE3B5E"/>
    <w:rsid w:val="00FF1423"/>
    <w:rsid w:val="00FF3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C39A28F-E6D4-4091-86E3-ABF5F372E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14F"/>
    <w:rPr>
      <w:rFonts w:eastAsiaTheme="minorEastAsia"/>
    </w:rPr>
  </w:style>
  <w:style w:type="paragraph" w:styleId="Heading1">
    <w:name w:val="heading 1"/>
    <w:basedOn w:val="Normal"/>
    <w:next w:val="Normal"/>
    <w:link w:val="Heading1Char"/>
    <w:uiPriority w:val="9"/>
    <w:qFormat/>
    <w:rsid w:val="00FD0DE6"/>
    <w:pPr>
      <w:keepNext/>
      <w:keepLines/>
      <w:spacing w:after="0" w:line="240" w:lineRule="auto"/>
      <w:outlineLvl w:val="0"/>
    </w:pPr>
    <w:rPr>
      <w:rFonts w:ascii="Times New Roman" w:eastAsiaTheme="majorEastAsia" w:hAnsi="Times New Roman" w:cs="Times New Roman"/>
      <w:b/>
      <w:bCs/>
      <w:sz w:val="28"/>
      <w:szCs w:val="28"/>
      <w:lang w:val="en-GB"/>
    </w:rPr>
  </w:style>
  <w:style w:type="paragraph" w:styleId="Heading2">
    <w:name w:val="heading 2"/>
    <w:basedOn w:val="Normal"/>
    <w:next w:val="Normal"/>
    <w:link w:val="Heading2Char"/>
    <w:uiPriority w:val="9"/>
    <w:unhideWhenUsed/>
    <w:qFormat/>
    <w:rsid w:val="000708F2"/>
    <w:pPr>
      <w:keepNext/>
      <w:keepLines/>
      <w:spacing w:after="0" w:line="240" w:lineRule="auto"/>
      <w:outlineLvl w:val="1"/>
    </w:pPr>
    <w:rPr>
      <w:rFonts w:ascii="Times New Roman" w:eastAsiaTheme="majorEastAsia" w:hAnsi="Times New Roman" w:cs="Times New Roman"/>
      <w:b/>
      <w:bCs/>
      <w:sz w:val="24"/>
      <w:szCs w:val="26"/>
    </w:rPr>
  </w:style>
  <w:style w:type="paragraph" w:styleId="Heading4">
    <w:name w:val="heading 4"/>
    <w:basedOn w:val="Normal"/>
    <w:next w:val="Normal"/>
    <w:link w:val="Heading4Char"/>
    <w:uiPriority w:val="9"/>
    <w:semiHidden/>
    <w:unhideWhenUsed/>
    <w:qFormat/>
    <w:rsid w:val="005672F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6063"/>
    <w:rPr>
      <w:color w:val="0000FF" w:themeColor="hyperlink"/>
      <w:u w:val="single"/>
    </w:rPr>
  </w:style>
  <w:style w:type="paragraph" w:styleId="ListParagraph">
    <w:name w:val="List Paragraph"/>
    <w:basedOn w:val="Normal"/>
    <w:uiPriority w:val="34"/>
    <w:qFormat/>
    <w:rsid w:val="00326063"/>
    <w:pPr>
      <w:ind w:left="720"/>
      <w:contextualSpacing/>
    </w:pPr>
  </w:style>
  <w:style w:type="paragraph" w:styleId="Header">
    <w:name w:val="header"/>
    <w:basedOn w:val="Normal"/>
    <w:link w:val="HeaderChar"/>
    <w:uiPriority w:val="99"/>
    <w:unhideWhenUsed/>
    <w:rsid w:val="003260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063"/>
  </w:style>
  <w:style w:type="paragraph" w:styleId="Footer">
    <w:name w:val="footer"/>
    <w:basedOn w:val="Normal"/>
    <w:link w:val="FooterChar"/>
    <w:uiPriority w:val="99"/>
    <w:unhideWhenUsed/>
    <w:rsid w:val="003260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063"/>
  </w:style>
  <w:style w:type="table" w:styleId="TableGrid">
    <w:name w:val="Table Grid"/>
    <w:basedOn w:val="TableNormal"/>
    <w:uiPriority w:val="59"/>
    <w:rsid w:val="003260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2A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2AAA"/>
    <w:rPr>
      <w:rFonts w:ascii="Tahoma" w:hAnsi="Tahoma" w:cs="Tahoma"/>
      <w:sz w:val="16"/>
      <w:szCs w:val="16"/>
    </w:rPr>
  </w:style>
  <w:style w:type="paragraph" w:customStyle="1" w:styleId="Default">
    <w:name w:val="Default"/>
    <w:rsid w:val="0081714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style-span">
    <w:name w:val="apple-style-span"/>
    <w:basedOn w:val="DefaultParagraphFont"/>
    <w:rsid w:val="0081714F"/>
  </w:style>
  <w:style w:type="character" w:customStyle="1" w:styleId="Heading1Char">
    <w:name w:val="Heading 1 Char"/>
    <w:basedOn w:val="DefaultParagraphFont"/>
    <w:link w:val="Heading1"/>
    <w:uiPriority w:val="9"/>
    <w:rsid w:val="00FD0DE6"/>
    <w:rPr>
      <w:rFonts w:ascii="Times New Roman" w:eastAsiaTheme="majorEastAsia" w:hAnsi="Times New Roman" w:cs="Times New Roman"/>
      <w:b/>
      <w:bCs/>
      <w:sz w:val="28"/>
      <w:szCs w:val="28"/>
      <w:lang w:val="en-GB"/>
    </w:rPr>
  </w:style>
  <w:style w:type="character" w:styleId="FollowedHyperlink">
    <w:name w:val="FollowedHyperlink"/>
    <w:basedOn w:val="DefaultParagraphFont"/>
    <w:uiPriority w:val="99"/>
    <w:semiHidden/>
    <w:unhideWhenUsed/>
    <w:rsid w:val="006D5DB0"/>
    <w:rPr>
      <w:color w:val="800080" w:themeColor="followedHyperlink"/>
      <w:u w:val="single"/>
    </w:rPr>
  </w:style>
  <w:style w:type="paragraph" w:styleId="TOCHeading">
    <w:name w:val="TOC Heading"/>
    <w:basedOn w:val="Heading1"/>
    <w:next w:val="Normal"/>
    <w:uiPriority w:val="39"/>
    <w:unhideWhenUsed/>
    <w:qFormat/>
    <w:rsid w:val="004F6BCD"/>
    <w:pPr>
      <w:outlineLvl w:val="9"/>
    </w:pPr>
    <w:rPr>
      <w:lang w:eastAsia="ja-JP"/>
    </w:rPr>
  </w:style>
  <w:style w:type="paragraph" w:styleId="TOC1">
    <w:name w:val="toc 1"/>
    <w:basedOn w:val="Normal"/>
    <w:next w:val="Normal"/>
    <w:autoRedefine/>
    <w:uiPriority w:val="39"/>
    <w:unhideWhenUsed/>
    <w:qFormat/>
    <w:rsid w:val="00EE477D"/>
    <w:pPr>
      <w:shd w:val="clear" w:color="auto" w:fill="DBE5F1" w:themeFill="accent1" w:themeFillTint="33"/>
      <w:tabs>
        <w:tab w:val="right" w:leader="dot" w:pos="9377"/>
      </w:tabs>
      <w:spacing w:after="0" w:line="240" w:lineRule="auto"/>
    </w:pPr>
    <w:rPr>
      <w:rFonts w:ascii="Times New Roman" w:hAnsi="Times New Roman" w:cs="Times New Roman"/>
      <w:b/>
      <w:noProof/>
      <w:sz w:val="24"/>
      <w:szCs w:val="24"/>
    </w:rPr>
  </w:style>
  <w:style w:type="paragraph" w:styleId="TOC2">
    <w:name w:val="toc 2"/>
    <w:basedOn w:val="Normal"/>
    <w:next w:val="Normal"/>
    <w:autoRedefine/>
    <w:uiPriority w:val="39"/>
    <w:unhideWhenUsed/>
    <w:qFormat/>
    <w:rsid w:val="001F4222"/>
    <w:pPr>
      <w:shd w:val="clear" w:color="auto" w:fill="C6D9F1" w:themeFill="text2" w:themeFillTint="33"/>
      <w:tabs>
        <w:tab w:val="right" w:leader="dot" w:pos="9377"/>
      </w:tabs>
      <w:spacing w:after="0" w:line="240" w:lineRule="auto"/>
    </w:pPr>
    <w:rPr>
      <w:rFonts w:ascii="Times New Roman" w:hAnsi="Times New Roman" w:cs="Times New Roman"/>
      <w:noProof/>
      <w:sz w:val="24"/>
      <w:lang w:eastAsia="ja-JP"/>
    </w:rPr>
  </w:style>
  <w:style w:type="paragraph" w:styleId="TOC3">
    <w:name w:val="toc 3"/>
    <w:basedOn w:val="Normal"/>
    <w:next w:val="Normal"/>
    <w:autoRedefine/>
    <w:uiPriority w:val="39"/>
    <w:semiHidden/>
    <w:unhideWhenUsed/>
    <w:qFormat/>
    <w:rsid w:val="004F6BCD"/>
    <w:pPr>
      <w:spacing w:after="100"/>
      <w:ind w:left="440"/>
    </w:pPr>
    <w:rPr>
      <w:lang w:eastAsia="ja-JP"/>
    </w:rPr>
  </w:style>
  <w:style w:type="paragraph" w:styleId="FootnoteText">
    <w:name w:val="footnote text"/>
    <w:basedOn w:val="Normal"/>
    <w:link w:val="FootnoteTextChar"/>
    <w:uiPriority w:val="99"/>
    <w:unhideWhenUsed/>
    <w:rsid w:val="005163AF"/>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rsid w:val="005163AF"/>
    <w:rPr>
      <w:sz w:val="20"/>
      <w:szCs w:val="20"/>
    </w:rPr>
  </w:style>
  <w:style w:type="character" w:styleId="FootnoteReference">
    <w:name w:val="footnote reference"/>
    <w:basedOn w:val="DefaultParagraphFont"/>
    <w:uiPriority w:val="99"/>
    <w:semiHidden/>
    <w:unhideWhenUsed/>
    <w:rsid w:val="005163AF"/>
    <w:rPr>
      <w:vertAlign w:val="superscript"/>
    </w:rPr>
  </w:style>
  <w:style w:type="character" w:customStyle="1" w:styleId="Heading2Char">
    <w:name w:val="Heading 2 Char"/>
    <w:basedOn w:val="DefaultParagraphFont"/>
    <w:link w:val="Heading2"/>
    <w:uiPriority w:val="9"/>
    <w:rsid w:val="000708F2"/>
    <w:rPr>
      <w:rFonts w:ascii="Times New Roman" w:eastAsiaTheme="majorEastAsia" w:hAnsi="Times New Roman" w:cs="Times New Roman"/>
      <w:b/>
      <w:bCs/>
      <w:sz w:val="24"/>
      <w:szCs w:val="26"/>
    </w:rPr>
  </w:style>
  <w:style w:type="paragraph" w:customStyle="1" w:styleId="EndNoteBibliographyTitle">
    <w:name w:val="EndNote Bibliography Title"/>
    <w:basedOn w:val="Normal"/>
    <w:link w:val="EndNoteBibliographyTitleChar"/>
    <w:rsid w:val="003659AE"/>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3659AE"/>
    <w:rPr>
      <w:rFonts w:ascii="Calibri" w:eastAsiaTheme="minorEastAsia" w:hAnsi="Calibri" w:cs="Calibri"/>
      <w:noProof/>
    </w:rPr>
  </w:style>
  <w:style w:type="paragraph" w:customStyle="1" w:styleId="EndNoteBibliography">
    <w:name w:val="EndNote Bibliography"/>
    <w:basedOn w:val="Normal"/>
    <w:link w:val="EndNoteBibliographyChar"/>
    <w:rsid w:val="003659AE"/>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3659AE"/>
    <w:rPr>
      <w:rFonts w:ascii="Calibri" w:eastAsiaTheme="minorEastAsia" w:hAnsi="Calibri" w:cs="Calibri"/>
      <w:noProof/>
    </w:rPr>
  </w:style>
  <w:style w:type="paragraph" w:styleId="NoSpacing">
    <w:name w:val="No Spacing"/>
    <w:uiPriority w:val="1"/>
    <w:qFormat/>
    <w:rsid w:val="00FD0DE6"/>
    <w:pPr>
      <w:spacing w:after="0" w:line="240" w:lineRule="auto"/>
      <w:jc w:val="both"/>
    </w:pPr>
    <w:rPr>
      <w:rFonts w:ascii="Times New Roman" w:eastAsia="Calibri" w:hAnsi="Times New Roman" w:cs="Times New Roman"/>
      <w:sz w:val="24"/>
      <w:szCs w:val="24"/>
    </w:rPr>
  </w:style>
  <w:style w:type="paragraph" w:styleId="NormalWeb">
    <w:name w:val="Normal (Web)"/>
    <w:basedOn w:val="Normal"/>
    <w:uiPriority w:val="99"/>
    <w:unhideWhenUsed/>
    <w:rsid w:val="00FD0DE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FD0DE6"/>
    <w:rPr>
      <w:b/>
      <w:bCs/>
    </w:rPr>
  </w:style>
  <w:style w:type="character" w:customStyle="1" w:styleId="apple-converted-space">
    <w:name w:val="apple-converted-space"/>
    <w:basedOn w:val="DefaultParagraphFont"/>
    <w:rsid w:val="00FD0DE6"/>
  </w:style>
  <w:style w:type="character" w:styleId="PlaceholderText">
    <w:name w:val="Placeholder Text"/>
    <w:uiPriority w:val="99"/>
    <w:semiHidden/>
    <w:rsid w:val="00386F62"/>
    <w:rPr>
      <w:color w:val="808080"/>
    </w:rPr>
  </w:style>
  <w:style w:type="character" w:styleId="CommentReference">
    <w:name w:val="annotation reference"/>
    <w:uiPriority w:val="99"/>
    <w:semiHidden/>
    <w:unhideWhenUsed/>
    <w:rsid w:val="00386F62"/>
    <w:rPr>
      <w:sz w:val="16"/>
      <w:szCs w:val="16"/>
    </w:rPr>
  </w:style>
  <w:style w:type="paragraph" w:styleId="CommentText">
    <w:name w:val="annotation text"/>
    <w:basedOn w:val="Normal"/>
    <w:link w:val="CommentTextChar"/>
    <w:uiPriority w:val="99"/>
    <w:semiHidden/>
    <w:unhideWhenUsed/>
    <w:rsid w:val="00386F62"/>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386F6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86F62"/>
    <w:rPr>
      <w:b/>
      <w:bCs/>
    </w:rPr>
  </w:style>
  <w:style w:type="character" w:customStyle="1" w:styleId="CommentSubjectChar">
    <w:name w:val="Comment Subject Char"/>
    <w:basedOn w:val="CommentTextChar"/>
    <w:link w:val="CommentSubject"/>
    <w:uiPriority w:val="99"/>
    <w:semiHidden/>
    <w:rsid w:val="00386F62"/>
    <w:rPr>
      <w:rFonts w:ascii="Calibri" w:eastAsia="Calibri" w:hAnsi="Calibri" w:cs="Times New Roman"/>
      <w:b/>
      <w:bCs/>
      <w:sz w:val="20"/>
      <w:szCs w:val="20"/>
    </w:rPr>
  </w:style>
  <w:style w:type="character" w:customStyle="1" w:styleId="Heading4Char">
    <w:name w:val="Heading 4 Char"/>
    <w:basedOn w:val="DefaultParagraphFont"/>
    <w:link w:val="Heading4"/>
    <w:uiPriority w:val="9"/>
    <w:semiHidden/>
    <w:rsid w:val="005672F9"/>
    <w:rPr>
      <w:rFonts w:asciiTheme="majorHAnsi" w:eastAsiaTheme="majorEastAsia" w:hAnsiTheme="majorHAnsi" w:cstheme="majorBidi"/>
      <w:b/>
      <w:bCs/>
      <w:i/>
      <w:iCs/>
      <w:color w:val="4F81BD" w:themeColor="accent1"/>
    </w:rPr>
  </w:style>
  <w:style w:type="paragraph" w:styleId="Caption">
    <w:name w:val="caption"/>
    <w:basedOn w:val="Normal"/>
    <w:next w:val="Normal"/>
    <w:uiPriority w:val="35"/>
    <w:unhideWhenUsed/>
    <w:qFormat/>
    <w:rsid w:val="005672F9"/>
    <w:pPr>
      <w:spacing w:line="240" w:lineRule="auto"/>
    </w:pPr>
    <w:rPr>
      <w:b/>
      <w:bCs/>
      <w:color w:val="4F81BD" w:themeColor="accent1"/>
      <w:sz w:val="18"/>
      <w:szCs w:val="18"/>
    </w:rPr>
  </w:style>
  <w:style w:type="character" w:customStyle="1" w:styleId="st1">
    <w:name w:val="st1"/>
    <w:basedOn w:val="DefaultParagraphFont"/>
    <w:rsid w:val="005672F9"/>
  </w:style>
  <w:style w:type="character" w:styleId="BookTitle">
    <w:name w:val="Book Title"/>
    <w:basedOn w:val="DefaultParagraphFont"/>
    <w:uiPriority w:val="33"/>
    <w:qFormat/>
    <w:rsid w:val="00A438F8"/>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287487">
      <w:bodyDiv w:val="1"/>
      <w:marLeft w:val="0"/>
      <w:marRight w:val="0"/>
      <w:marTop w:val="0"/>
      <w:marBottom w:val="0"/>
      <w:divBdr>
        <w:top w:val="none" w:sz="0" w:space="0" w:color="auto"/>
        <w:left w:val="none" w:sz="0" w:space="0" w:color="auto"/>
        <w:bottom w:val="none" w:sz="0" w:space="0" w:color="auto"/>
        <w:right w:val="none" w:sz="0" w:space="0" w:color="auto"/>
      </w:divBdr>
      <w:divsChild>
        <w:div w:id="2468887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ayuni@mail.unnes.ac.i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utikwijayanti252@gmail.com"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908D5-34EE-4E64-ACF1-C77A0517C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4376</Words>
  <Characters>24945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7</cp:revision>
  <cp:lastPrinted>2016-12-05T09:00:00Z</cp:lastPrinted>
  <dcterms:created xsi:type="dcterms:W3CDTF">2019-04-04T15:45:00Z</dcterms:created>
  <dcterms:modified xsi:type="dcterms:W3CDTF">2019-07-10T06:20:00Z</dcterms:modified>
</cp:coreProperties>
</file>