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0B3F00" w14:textId="77777777" w:rsidR="005B21C6" w:rsidRPr="001A171F" w:rsidRDefault="005B21C6" w:rsidP="00376409">
      <w:pPr>
        <w:widowControl w:val="0"/>
        <w:autoSpaceDE w:val="0"/>
        <w:autoSpaceDN w:val="0"/>
        <w:adjustRightInd w:val="0"/>
        <w:spacing w:after="0" w:line="360" w:lineRule="auto"/>
        <w:jc w:val="center"/>
        <w:rPr>
          <w:rFonts w:ascii="Times New Roman" w:hAnsi="Times New Roman" w:cs="Times New Roman"/>
          <w:b/>
          <w:bCs/>
          <w:color w:val="1A1A1A"/>
          <w:sz w:val="24"/>
          <w:szCs w:val="24"/>
          <w:lang w:val="en-US"/>
        </w:rPr>
      </w:pPr>
      <w:bookmarkStart w:id="0" w:name="_GoBack"/>
      <w:bookmarkEnd w:id="0"/>
      <w:r w:rsidRPr="001A171F">
        <w:rPr>
          <w:rFonts w:ascii="Times New Roman" w:hAnsi="Times New Roman" w:cs="Times New Roman"/>
          <w:b/>
          <w:bCs/>
          <w:color w:val="1A1A1A"/>
          <w:sz w:val="24"/>
          <w:szCs w:val="24"/>
          <w:lang w:val="en-US"/>
        </w:rPr>
        <w:t xml:space="preserve">Why is There Zero Women Candidate for Governor Election </w:t>
      </w:r>
    </w:p>
    <w:p w14:paraId="687CC634" w14:textId="77777777" w:rsidR="005B21C6" w:rsidRDefault="005B21C6" w:rsidP="00376409">
      <w:pPr>
        <w:widowControl w:val="0"/>
        <w:autoSpaceDE w:val="0"/>
        <w:autoSpaceDN w:val="0"/>
        <w:adjustRightInd w:val="0"/>
        <w:spacing w:after="0" w:line="360" w:lineRule="auto"/>
        <w:jc w:val="center"/>
        <w:rPr>
          <w:rFonts w:ascii="Times New Roman" w:hAnsi="Times New Roman" w:cs="Times New Roman"/>
          <w:b/>
          <w:bCs/>
          <w:color w:val="1A1A1A"/>
          <w:sz w:val="24"/>
          <w:szCs w:val="24"/>
          <w:lang w:val="en-US"/>
        </w:rPr>
      </w:pPr>
      <w:r w:rsidRPr="001A171F">
        <w:rPr>
          <w:rFonts w:ascii="Times New Roman" w:hAnsi="Times New Roman" w:cs="Times New Roman"/>
          <w:b/>
          <w:bCs/>
          <w:color w:val="1A1A1A"/>
          <w:sz w:val="24"/>
          <w:szCs w:val="24"/>
          <w:lang w:val="en-US"/>
        </w:rPr>
        <w:t>in West Java, Indonesia?</w:t>
      </w:r>
    </w:p>
    <w:tbl>
      <w:tblPr>
        <w:tblW w:w="8959" w:type="dxa"/>
        <w:tblInd w:w="8" w:type="dxa"/>
        <w:tblLayout w:type="fixed"/>
        <w:tblCellMar>
          <w:left w:w="0" w:type="dxa"/>
          <w:right w:w="0" w:type="dxa"/>
        </w:tblCellMar>
        <w:tblLook w:val="0000" w:firstRow="0" w:lastRow="0" w:firstColumn="0" w:lastColumn="0" w:noHBand="0" w:noVBand="0"/>
      </w:tblPr>
      <w:tblGrid>
        <w:gridCol w:w="8959"/>
      </w:tblGrid>
      <w:tr w:rsidR="004867E6" w:rsidRPr="00643C8E" w14:paraId="58E7D3A8" w14:textId="77777777" w:rsidTr="009A3C88">
        <w:tc>
          <w:tcPr>
            <w:tcW w:w="8959" w:type="dxa"/>
          </w:tcPr>
          <w:p w14:paraId="36F7BBAE" w14:textId="4F735F20" w:rsidR="004867E6" w:rsidRPr="004867E6" w:rsidRDefault="004867E6" w:rsidP="004867E6">
            <w:pPr>
              <w:pStyle w:val="Author"/>
              <w:jc w:val="center"/>
              <w:rPr>
                <w:vertAlign w:val="superscript"/>
              </w:rPr>
            </w:pPr>
            <w:r>
              <w:t>E. Malihah</w:t>
            </w:r>
            <w:r w:rsidRPr="000972F8">
              <w:rPr>
                <w:vertAlign w:val="superscript"/>
              </w:rPr>
              <w:t>1</w:t>
            </w:r>
            <w:r w:rsidRPr="00643C8E">
              <w:t>,</w:t>
            </w:r>
            <w:r>
              <w:t xml:space="preserve">  S. Nurbayani</w:t>
            </w:r>
            <w:r w:rsidRPr="000972F8">
              <w:rPr>
                <w:vertAlign w:val="superscript"/>
              </w:rPr>
              <w:t>1</w:t>
            </w:r>
            <w:r>
              <w:t xml:space="preserve"> L. Anggraeni</w:t>
            </w:r>
            <w:r>
              <w:rPr>
                <w:vertAlign w:val="superscript"/>
              </w:rPr>
              <w:t xml:space="preserve">2   </w:t>
            </w:r>
          </w:p>
        </w:tc>
      </w:tr>
      <w:tr w:rsidR="004867E6" w:rsidRPr="0058024E" w14:paraId="58E9F6FC" w14:textId="77777777" w:rsidTr="009A3C88">
        <w:trPr>
          <w:trHeight w:val="634"/>
        </w:trPr>
        <w:tc>
          <w:tcPr>
            <w:tcW w:w="8959" w:type="dxa"/>
          </w:tcPr>
          <w:p w14:paraId="50AFBEE1" w14:textId="6B42C13B" w:rsidR="004867E6" w:rsidRDefault="004867E6" w:rsidP="004867E6">
            <w:pPr>
              <w:pStyle w:val="Abstract"/>
              <w:spacing w:after="0"/>
              <w:ind w:left="0" w:firstLine="0"/>
              <w:jc w:val="center"/>
              <w:rPr>
                <w:i/>
                <w:color w:val="000000" w:themeColor="text1"/>
              </w:rPr>
            </w:pPr>
            <w:r w:rsidRPr="0058024E">
              <w:rPr>
                <w:color w:val="000000" w:themeColor="text1"/>
                <w:vertAlign w:val="superscript"/>
              </w:rPr>
              <w:t>1</w:t>
            </w:r>
            <w:r w:rsidRPr="0058024E">
              <w:rPr>
                <w:color w:val="000000" w:themeColor="text1"/>
                <w:sz w:val="22"/>
                <w:szCs w:val="22"/>
                <w:lang w:val="en-US"/>
              </w:rPr>
              <w:t xml:space="preserve"> </w:t>
            </w:r>
            <w:r w:rsidRPr="0058024E">
              <w:rPr>
                <w:i/>
                <w:color w:val="000000" w:themeColor="text1"/>
              </w:rPr>
              <w:t>Departemen Pendidikan Sosiologi, FPIPS, Universitas Pendidikan Indonesia,</w:t>
            </w:r>
          </w:p>
          <w:p w14:paraId="6F6C57DC" w14:textId="5C9FFF34" w:rsidR="004867E6" w:rsidRPr="0058024E" w:rsidRDefault="004867E6" w:rsidP="004867E6">
            <w:pPr>
              <w:pStyle w:val="Abstract"/>
              <w:spacing w:after="0"/>
              <w:ind w:left="0" w:firstLine="0"/>
              <w:jc w:val="center"/>
              <w:rPr>
                <w:i/>
                <w:color w:val="000000" w:themeColor="text1"/>
              </w:rPr>
            </w:pPr>
            <w:r>
              <w:rPr>
                <w:color w:val="000000" w:themeColor="text1"/>
                <w:vertAlign w:val="superscript"/>
              </w:rPr>
              <w:t>2</w:t>
            </w:r>
            <w:r w:rsidRPr="0058024E">
              <w:rPr>
                <w:color w:val="000000" w:themeColor="text1"/>
                <w:sz w:val="22"/>
                <w:szCs w:val="22"/>
                <w:lang w:val="en-US"/>
              </w:rPr>
              <w:t xml:space="preserve"> </w:t>
            </w:r>
            <w:r w:rsidRPr="0058024E">
              <w:rPr>
                <w:i/>
                <w:color w:val="000000" w:themeColor="text1"/>
              </w:rPr>
              <w:t xml:space="preserve">Departemen Pendidikan </w:t>
            </w:r>
            <w:r>
              <w:rPr>
                <w:i/>
                <w:color w:val="000000" w:themeColor="text1"/>
              </w:rPr>
              <w:t>Kewarganegaraan</w:t>
            </w:r>
            <w:r w:rsidRPr="0058024E">
              <w:rPr>
                <w:i/>
                <w:color w:val="000000" w:themeColor="text1"/>
              </w:rPr>
              <w:t>, FPIPS, Universitas Pendidikan Indonesia,</w:t>
            </w:r>
          </w:p>
          <w:p w14:paraId="013A9855" w14:textId="77777777" w:rsidR="004867E6" w:rsidRPr="0058024E" w:rsidRDefault="004867E6" w:rsidP="009A3C88">
            <w:pPr>
              <w:pStyle w:val="Abstract"/>
              <w:spacing w:after="0"/>
              <w:jc w:val="center"/>
              <w:rPr>
                <w:i/>
                <w:color w:val="000000" w:themeColor="text1"/>
                <w:vertAlign w:val="superscript"/>
              </w:rPr>
            </w:pPr>
            <w:r w:rsidRPr="0058024E">
              <w:rPr>
                <w:i/>
                <w:color w:val="000000" w:themeColor="text1"/>
              </w:rPr>
              <w:t>Jl. Dr. Setiabudhi No.229 Bandung, Jawa Barat, Indonesia</w:t>
            </w:r>
            <w:r w:rsidRPr="0058024E">
              <w:rPr>
                <w:i/>
                <w:color w:val="000000" w:themeColor="text1"/>
                <w:vertAlign w:val="superscript"/>
              </w:rPr>
              <w:t xml:space="preserve"> </w:t>
            </w:r>
          </w:p>
          <w:p w14:paraId="3FF29925" w14:textId="716B60E9" w:rsidR="004867E6" w:rsidRPr="0058024E" w:rsidRDefault="007E2C3F" w:rsidP="009A3C88">
            <w:pPr>
              <w:pStyle w:val="Affiliation"/>
              <w:spacing w:after="0"/>
              <w:jc w:val="center"/>
              <w:rPr>
                <w:color w:val="000000" w:themeColor="text1"/>
              </w:rPr>
            </w:pPr>
            <w:hyperlink r:id="rId7" w:history="1">
              <w:r w:rsidR="004867E6" w:rsidRPr="0058024E">
                <w:rPr>
                  <w:rStyle w:val="Hyperlink"/>
                  <w:color w:val="000000" w:themeColor="text1"/>
                </w:rPr>
                <w:t>ellyms@upi.edu</w:t>
              </w:r>
            </w:hyperlink>
            <w:r w:rsidR="004867E6" w:rsidRPr="0058024E">
              <w:rPr>
                <w:color w:val="000000" w:themeColor="text1"/>
              </w:rPr>
              <w:t xml:space="preserve">  </w:t>
            </w:r>
          </w:p>
        </w:tc>
      </w:tr>
    </w:tbl>
    <w:p w14:paraId="15CCA59D" w14:textId="77777777" w:rsidR="00CA628B" w:rsidRDefault="00CA628B" w:rsidP="00376409">
      <w:pPr>
        <w:widowControl w:val="0"/>
        <w:autoSpaceDE w:val="0"/>
        <w:autoSpaceDN w:val="0"/>
        <w:adjustRightInd w:val="0"/>
        <w:spacing w:after="0" w:line="360" w:lineRule="auto"/>
        <w:jc w:val="center"/>
        <w:rPr>
          <w:rFonts w:ascii="Times New Roman" w:hAnsi="Times New Roman" w:cs="Times New Roman"/>
          <w:b/>
          <w:bCs/>
          <w:color w:val="1A1A1A"/>
          <w:sz w:val="24"/>
          <w:szCs w:val="24"/>
          <w:lang w:val="en-US"/>
        </w:rPr>
      </w:pPr>
    </w:p>
    <w:p w14:paraId="66FA4103" w14:textId="77777777" w:rsidR="00CA628B" w:rsidRPr="00FE1BAC" w:rsidRDefault="00CA628B" w:rsidP="00CA628B">
      <w:pPr>
        <w:widowControl w:val="0"/>
        <w:autoSpaceDE w:val="0"/>
        <w:autoSpaceDN w:val="0"/>
        <w:adjustRightInd w:val="0"/>
        <w:spacing w:after="0" w:line="240" w:lineRule="auto"/>
        <w:jc w:val="center"/>
        <w:rPr>
          <w:rFonts w:ascii="Times New Roman" w:hAnsi="Times New Roman" w:cs="Times New Roman"/>
          <w:b/>
          <w:bCs/>
          <w:color w:val="1A1A1A"/>
          <w:sz w:val="24"/>
          <w:szCs w:val="24"/>
          <w:lang w:val="en-US"/>
        </w:rPr>
      </w:pPr>
      <w:r w:rsidRPr="00FE1BAC">
        <w:rPr>
          <w:rFonts w:ascii="Times New Roman" w:hAnsi="Times New Roman" w:cs="Times New Roman"/>
          <w:b/>
          <w:bCs/>
          <w:color w:val="1A1A1A"/>
          <w:sz w:val="24"/>
          <w:szCs w:val="24"/>
          <w:lang w:val="en-US"/>
        </w:rPr>
        <w:t>Abstract</w:t>
      </w:r>
    </w:p>
    <w:p w14:paraId="299D0D26" w14:textId="77777777" w:rsidR="00CA628B" w:rsidRPr="00FE1BAC" w:rsidRDefault="00CA628B" w:rsidP="00CA628B">
      <w:pPr>
        <w:widowControl w:val="0"/>
        <w:autoSpaceDE w:val="0"/>
        <w:autoSpaceDN w:val="0"/>
        <w:adjustRightInd w:val="0"/>
        <w:spacing w:after="0" w:line="240" w:lineRule="auto"/>
        <w:jc w:val="center"/>
        <w:rPr>
          <w:rFonts w:ascii="Times New Roman" w:hAnsi="Times New Roman" w:cs="Times New Roman"/>
          <w:b/>
          <w:bCs/>
          <w:color w:val="1A1A1A"/>
          <w:sz w:val="24"/>
          <w:szCs w:val="24"/>
          <w:lang w:val="en-US"/>
        </w:rPr>
      </w:pPr>
    </w:p>
    <w:p w14:paraId="090E245A" w14:textId="77777777" w:rsidR="00CA628B" w:rsidRPr="00FE1BAC" w:rsidRDefault="00CA628B" w:rsidP="00CA628B">
      <w:pPr>
        <w:pStyle w:val="TidakAdaSpasi"/>
        <w:jc w:val="both"/>
        <w:rPr>
          <w:rFonts w:ascii="Times New Roman" w:hAnsi="Times New Roman" w:cs="Times New Roman"/>
          <w:color w:val="1A1A1A"/>
          <w:sz w:val="24"/>
          <w:szCs w:val="24"/>
          <w:lang w:val="en-US"/>
        </w:rPr>
      </w:pPr>
      <w:r w:rsidRPr="00FE1BAC">
        <w:rPr>
          <w:rFonts w:ascii="Times New Roman" w:hAnsi="Times New Roman" w:cs="Times New Roman"/>
          <w:color w:val="1A1A1A"/>
          <w:sz w:val="24"/>
          <w:szCs w:val="24"/>
          <w:lang w:val="en-US"/>
        </w:rPr>
        <w:t xml:space="preserve">Democracy requires active public political participation. Sustainability of general elections is vitally important in democracy. As a developing country, Indonesia is still struggling to implement its democracy. Interesting phenomena in Indonesian democracy, the number of women who run their candidacy in an election is still limited. For instance, in West Java Province Regional Election, there are no women candidates for governor or vice governor. The political sociology perspective sees these phenomena as the patriarchal culture that the community prefers male leader to women. This research aims </w:t>
      </w:r>
      <w:r>
        <w:rPr>
          <w:rFonts w:ascii="Times New Roman" w:hAnsi="Times New Roman" w:cs="Times New Roman"/>
          <w:color w:val="1A1A1A"/>
          <w:sz w:val="24"/>
          <w:szCs w:val="24"/>
        </w:rPr>
        <w:t>at</w:t>
      </w:r>
      <w:r w:rsidRPr="00FE1BAC">
        <w:rPr>
          <w:rFonts w:ascii="Times New Roman" w:hAnsi="Times New Roman" w:cs="Times New Roman"/>
          <w:color w:val="1A1A1A"/>
          <w:sz w:val="24"/>
          <w:szCs w:val="24"/>
          <w:lang w:val="en-US"/>
        </w:rPr>
        <w:t xml:space="preserve"> understand</w:t>
      </w:r>
      <w:r>
        <w:rPr>
          <w:rFonts w:ascii="Times New Roman" w:hAnsi="Times New Roman" w:cs="Times New Roman"/>
          <w:color w:val="1A1A1A"/>
          <w:sz w:val="24"/>
          <w:szCs w:val="24"/>
        </w:rPr>
        <w:t>ing</w:t>
      </w:r>
      <w:r w:rsidRPr="00FE1BAC">
        <w:rPr>
          <w:rFonts w:ascii="Times New Roman" w:hAnsi="Times New Roman" w:cs="Times New Roman"/>
          <w:color w:val="1A1A1A"/>
          <w:sz w:val="24"/>
          <w:szCs w:val="24"/>
          <w:lang w:val="en-US"/>
        </w:rPr>
        <w:t xml:space="preserve"> cause</w:t>
      </w:r>
      <w:r>
        <w:rPr>
          <w:rFonts w:ascii="Times New Roman" w:hAnsi="Times New Roman" w:cs="Times New Roman"/>
          <w:color w:val="1A1A1A"/>
          <w:sz w:val="24"/>
          <w:szCs w:val="24"/>
        </w:rPr>
        <w:t>s</w:t>
      </w:r>
      <w:r w:rsidRPr="00FE1BAC">
        <w:rPr>
          <w:rFonts w:ascii="Times New Roman" w:hAnsi="Times New Roman" w:cs="Times New Roman"/>
          <w:color w:val="1A1A1A"/>
          <w:sz w:val="24"/>
          <w:szCs w:val="24"/>
          <w:lang w:val="en-US"/>
        </w:rPr>
        <w:t xml:space="preserve"> of why</w:t>
      </w:r>
      <w:r>
        <w:rPr>
          <w:rFonts w:ascii="Times New Roman" w:hAnsi="Times New Roman" w:cs="Times New Roman"/>
          <w:color w:val="1A1A1A"/>
          <w:sz w:val="24"/>
          <w:szCs w:val="24"/>
          <w:lang w:val="en-US"/>
        </w:rPr>
        <w:t xml:space="preserve"> there are</w:t>
      </w:r>
      <w:r w:rsidRPr="00FE1BAC">
        <w:rPr>
          <w:rFonts w:ascii="Times New Roman" w:hAnsi="Times New Roman" w:cs="Times New Roman"/>
          <w:color w:val="1A1A1A"/>
          <w:sz w:val="24"/>
          <w:szCs w:val="24"/>
          <w:lang w:val="en-US"/>
        </w:rPr>
        <w:t xml:space="preserve"> no </w:t>
      </w:r>
      <w:r>
        <w:rPr>
          <w:rFonts w:ascii="Times New Roman" w:hAnsi="Times New Roman" w:cs="Times New Roman"/>
          <w:color w:val="1A1A1A"/>
          <w:sz w:val="24"/>
          <w:szCs w:val="24"/>
        </w:rPr>
        <w:t>female</w:t>
      </w:r>
      <w:r w:rsidRPr="00FE1BAC">
        <w:rPr>
          <w:rFonts w:ascii="Times New Roman" w:hAnsi="Times New Roman" w:cs="Times New Roman"/>
          <w:color w:val="1A1A1A"/>
          <w:sz w:val="24"/>
          <w:szCs w:val="24"/>
          <w:lang w:val="en-US"/>
        </w:rPr>
        <w:t xml:space="preserve"> candidate</w:t>
      </w:r>
      <w:r>
        <w:rPr>
          <w:rFonts w:ascii="Times New Roman" w:hAnsi="Times New Roman" w:cs="Times New Roman"/>
          <w:color w:val="1A1A1A"/>
          <w:sz w:val="24"/>
          <w:szCs w:val="24"/>
        </w:rPr>
        <w:t>s</w:t>
      </w:r>
      <w:r w:rsidRPr="00FE1BAC">
        <w:rPr>
          <w:rFonts w:ascii="Times New Roman" w:hAnsi="Times New Roman" w:cs="Times New Roman"/>
          <w:color w:val="1A1A1A"/>
          <w:sz w:val="24"/>
          <w:szCs w:val="24"/>
          <w:lang w:val="en-US"/>
        </w:rPr>
        <w:t xml:space="preserve"> in the general election in West Java. This research </w:t>
      </w:r>
      <w:r>
        <w:rPr>
          <w:rFonts w:ascii="Times New Roman" w:hAnsi="Times New Roman" w:cs="Times New Roman"/>
          <w:color w:val="1A1A1A"/>
          <w:sz w:val="24"/>
          <w:szCs w:val="24"/>
        </w:rPr>
        <w:t>makes use of</w:t>
      </w:r>
      <w:r w:rsidRPr="00FE1BAC">
        <w:rPr>
          <w:rFonts w:ascii="Times New Roman" w:hAnsi="Times New Roman" w:cs="Times New Roman"/>
          <w:color w:val="1A1A1A"/>
          <w:sz w:val="24"/>
          <w:szCs w:val="24"/>
          <w:lang w:val="en-US"/>
        </w:rPr>
        <w:t xml:space="preserve"> quantitative approach with survey method aimed to explain political view</w:t>
      </w:r>
      <w:r>
        <w:rPr>
          <w:rFonts w:ascii="Times New Roman" w:hAnsi="Times New Roman" w:cs="Times New Roman"/>
          <w:color w:val="1A1A1A"/>
          <w:sz w:val="24"/>
          <w:szCs w:val="24"/>
        </w:rPr>
        <w:t>s</w:t>
      </w:r>
      <w:r w:rsidRPr="00FE1BAC">
        <w:rPr>
          <w:rFonts w:ascii="Times New Roman" w:hAnsi="Times New Roman" w:cs="Times New Roman"/>
          <w:color w:val="1A1A1A"/>
          <w:sz w:val="24"/>
          <w:szCs w:val="24"/>
          <w:lang w:val="en-US"/>
        </w:rPr>
        <w:t xml:space="preserve"> of West Java society about female candidate</w:t>
      </w:r>
      <w:r>
        <w:rPr>
          <w:rFonts w:ascii="Times New Roman" w:hAnsi="Times New Roman" w:cs="Times New Roman"/>
          <w:color w:val="1A1A1A"/>
          <w:sz w:val="24"/>
          <w:szCs w:val="24"/>
        </w:rPr>
        <w:t>s</w:t>
      </w:r>
      <w:r w:rsidRPr="00FE1BAC">
        <w:rPr>
          <w:rFonts w:ascii="Times New Roman" w:hAnsi="Times New Roman" w:cs="Times New Roman"/>
          <w:color w:val="1A1A1A"/>
          <w:sz w:val="24"/>
          <w:szCs w:val="24"/>
          <w:lang w:val="en-US"/>
        </w:rPr>
        <w:t xml:space="preserve"> </w:t>
      </w:r>
      <w:r>
        <w:rPr>
          <w:rFonts w:ascii="Times New Roman" w:hAnsi="Times New Roman" w:cs="Times New Roman"/>
          <w:color w:val="1A1A1A"/>
          <w:sz w:val="24"/>
          <w:szCs w:val="24"/>
        </w:rPr>
        <w:t>in a gubernatorial election</w:t>
      </w:r>
      <w:r w:rsidRPr="00FE1BAC">
        <w:rPr>
          <w:rFonts w:ascii="Times New Roman" w:hAnsi="Times New Roman" w:cs="Times New Roman"/>
          <w:color w:val="1A1A1A"/>
          <w:sz w:val="24"/>
          <w:szCs w:val="24"/>
          <w:lang w:val="en-US"/>
        </w:rPr>
        <w:t xml:space="preserve">. The area of the research </w:t>
      </w:r>
      <w:r>
        <w:rPr>
          <w:rFonts w:ascii="Times New Roman" w:hAnsi="Times New Roman" w:cs="Times New Roman"/>
          <w:color w:val="1A1A1A"/>
          <w:sz w:val="24"/>
          <w:szCs w:val="24"/>
        </w:rPr>
        <w:t>covers</w:t>
      </w:r>
      <w:r w:rsidRPr="00FE1BAC">
        <w:rPr>
          <w:rFonts w:ascii="Times New Roman" w:hAnsi="Times New Roman" w:cs="Times New Roman"/>
          <w:color w:val="1A1A1A"/>
          <w:sz w:val="24"/>
          <w:szCs w:val="24"/>
          <w:lang w:val="en-US"/>
        </w:rPr>
        <w:t xml:space="preserve"> West Java province, involving 500 respondents. The data was collected by using the questionnaire distributed by Google Form to people living in this area. The data were</w:t>
      </w:r>
      <w:r>
        <w:rPr>
          <w:rFonts w:ascii="Times New Roman" w:hAnsi="Times New Roman" w:cs="Times New Roman"/>
          <w:color w:val="1A1A1A"/>
          <w:sz w:val="24"/>
          <w:szCs w:val="24"/>
        </w:rPr>
        <w:t xml:space="preserve"> then</w:t>
      </w:r>
      <w:r w:rsidRPr="00FE1BAC">
        <w:rPr>
          <w:rFonts w:ascii="Times New Roman" w:hAnsi="Times New Roman" w:cs="Times New Roman"/>
          <w:color w:val="1A1A1A"/>
          <w:sz w:val="24"/>
          <w:szCs w:val="24"/>
          <w:lang w:val="en-US"/>
        </w:rPr>
        <w:t xml:space="preserve"> analyze</w:t>
      </w:r>
      <w:r>
        <w:rPr>
          <w:rFonts w:ascii="Times New Roman" w:hAnsi="Times New Roman" w:cs="Times New Roman"/>
          <w:color w:val="1A1A1A"/>
          <w:sz w:val="24"/>
          <w:szCs w:val="24"/>
          <w:lang w:val="en-US"/>
        </w:rPr>
        <w:t>d by inferential statistics. This study</w:t>
      </w:r>
      <w:r w:rsidRPr="00FE1BAC">
        <w:rPr>
          <w:rFonts w:ascii="Times New Roman" w:hAnsi="Times New Roman" w:cs="Times New Roman"/>
          <w:color w:val="1A1A1A"/>
          <w:sz w:val="24"/>
          <w:szCs w:val="24"/>
          <w:lang w:val="en-US"/>
        </w:rPr>
        <w:t xml:space="preserve"> </w:t>
      </w:r>
      <w:r>
        <w:rPr>
          <w:rFonts w:ascii="Times New Roman" w:hAnsi="Times New Roman" w:cs="Times New Roman"/>
          <w:color w:val="1A1A1A"/>
          <w:sz w:val="24"/>
          <w:szCs w:val="24"/>
        </w:rPr>
        <w:t>indicates</w:t>
      </w:r>
      <w:r w:rsidRPr="00FE1BAC">
        <w:rPr>
          <w:rFonts w:ascii="Times New Roman" w:hAnsi="Times New Roman" w:cs="Times New Roman"/>
          <w:color w:val="1A1A1A"/>
          <w:sz w:val="24"/>
          <w:szCs w:val="24"/>
          <w:lang w:val="en-US"/>
        </w:rPr>
        <w:t xml:space="preserve"> that West Java</w:t>
      </w:r>
      <w:r>
        <w:rPr>
          <w:rFonts w:ascii="Times New Roman" w:hAnsi="Times New Roman" w:cs="Times New Roman"/>
          <w:color w:val="1A1A1A"/>
          <w:sz w:val="24"/>
          <w:szCs w:val="24"/>
        </w:rPr>
        <w:t xml:space="preserve"> residents</w:t>
      </w:r>
      <w:r w:rsidRPr="00FE1BAC">
        <w:rPr>
          <w:rFonts w:ascii="Times New Roman" w:hAnsi="Times New Roman" w:cs="Times New Roman"/>
          <w:color w:val="1A1A1A"/>
          <w:sz w:val="24"/>
          <w:szCs w:val="24"/>
          <w:lang w:val="en-US"/>
        </w:rPr>
        <w:t xml:space="preserve"> still </w:t>
      </w:r>
      <w:r>
        <w:rPr>
          <w:rFonts w:ascii="Times New Roman" w:hAnsi="Times New Roman" w:cs="Times New Roman"/>
          <w:color w:val="1A1A1A"/>
          <w:sz w:val="24"/>
          <w:szCs w:val="24"/>
        </w:rPr>
        <w:t>hold</w:t>
      </w:r>
      <w:r w:rsidRPr="00FE1BAC">
        <w:rPr>
          <w:rFonts w:ascii="Times New Roman" w:hAnsi="Times New Roman" w:cs="Times New Roman"/>
          <w:color w:val="1A1A1A"/>
          <w:sz w:val="24"/>
          <w:szCs w:val="24"/>
          <w:lang w:val="en-US"/>
        </w:rPr>
        <w:t xml:space="preserve"> strong ideol</w:t>
      </w:r>
      <w:r>
        <w:rPr>
          <w:rFonts w:ascii="Times New Roman" w:hAnsi="Times New Roman" w:cs="Times New Roman"/>
          <w:color w:val="1A1A1A"/>
          <w:sz w:val="24"/>
          <w:szCs w:val="24"/>
          <w:lang w:val="en-US"/>
        </w:rPr>
        <w:t>ogy on gender differences, believing</w:t>
      </w:r>
      <w:r w:rsidRPr="00FE1BAC">
        <w:rPr>
          <w:rFonts w:ascii="Times New Roman" w:hAnsi="Times New Roman" w:cs="Times New Roman"/>
          <w:color w:val="1A1A1A"/>
          <w:sz w:val="24"/>
          <w:szCs w:val="24"/>
          <w:lang w:val="en-US"/>
        </w:rPr>
        <w:t xml:space="preserve"> that a good leader should be male. Even in the smallest scope of institution, </w:t>
      </w:r>
      <w:r>
        <w:rPr>
          <w:rFonts w:ascii="Times New Roman" w:hAnsi="Times New Roman" w:cs="Times New Roman"/>
          <w:color w:val="1A1A1A"/>
          <w:sz w:val="24"/>
          <w:szCs w:val="24"/>
        </w:rPr>
        <w:t>men</w:t>
      </w:r>
      <w:r w:rsidRPr="00FE1BAC">
        <w:rPr>
          <w:rFonts w:ascii="Times New Roman" w:hAnsi="Times New Roman" w:cs="Times New Roman"/>
          <w:color w:val="1A1A1A"/>
          <w:sz w:val="24"/>
          <w:szCs w:val="24"/>
          <w:lang w:val="en-US"/>
        </w:rPr>
        <w:t xml:space="preserve"> </w:t>
      </w:r>
      <w:r>
        <w:rPr>
          <w:rFonts w:ascii="Times New Roman" w:hAnsi="Times New Roman" w:cs="Times New Roman"/>
          <w:color w:val="1A1A1A"/>
          <w:sz w:val="24"/>
          <w:szCs w:val="24"/>
        </w:rPr>
        <w:t>is suppossed</w:t>
      </w:r>
      <w:r w:rsidRPr="00FE1BAC">
        <w:rPr>
          <w:rFonts w:ascii="Times New Roman" w:hAnsi="Times New Roman" w:cs="Times New Roman"/>
          <w:color w:val="1A1A1A"/>
          <w:sz w:val="24"/>
          <w:szCs w:val="24"/>
          <w:lang w:val="en-US"/>
        </w:rPr>
        <w:t xml:space="preserve"> be a leader. In addition, there is a dichotomy between the public and the personal space for male and female duty. Women are suggested to stay at the private space, while male has a duty at the public sphere. It is also </w:t>
      </w:r>
      <w:r>
        <w:rPr>
          <w:rFonts w:ascii="Times New Roman" w:hAnsi="Times New Roman" w:cs="Times New Roman"/>
          <w:color w:val="1A1A1A"/>
          <w:sz w:val="24"/>
          <w:szCs w:val="24"/>
        </w:rPr>
        <w:t>evidenced</w:t>
      </w:r>
      <w:r w:rsidRPr="00FE1BAC">
        <w:rPr>
          <w:rFonts w:ascii="Times New Roman" w:hAnsi="Times New Roman" w:cs="Times New Roman"/>
          <w:color w:val="1A1A1A"/>
          <w:sz w:val="24"/>
          <w:szCs w:val="24"/>
          <w:lang w:val="en-US"/>
        </w:rPr>
        <w:t xml:space="preserve"> in the research that women voters have little tendency to elect the female candidate</w:t>
      </w:r>
      <w:r>
        <w:rPr>
          <w:rFonts w:ascii="Times New Roman" w:hAnsi="Times New Roman" w:cs="Times New Roman"/>
          <w:color w:val="1A1A1A"/>
          <w:sz w:val="24"/>
          <w:szCs w:val="24"/>
        </w:rPr>
        <w:t>s</w:t>
      </w:r>
      <w:r w:rsidRPr="00FE1BAC">
        <w:rPr>
          <w:rFonts w:ascii="Times New Roman" w:hAnsi="Times New Roman" w:cs="Times New Roman"/>
          <w:color w:val="1A1A1A"/>
          <w:sz w:val="24"/>
          <w:szCs w:val="24"/>
          <w:lang w:val="en-US"/>
        </w:rPr>
        <w:t xml:space="preserve">. This </w:t>
      </w:r>
      <w:r>
        <w:rPr>
          <w:rFonts w:ascii="Times New Roman" w:hAnsi="Times New Roman" w:cs="Times New Roman"/>
          <w:color w:val="1A1A1A"/>
          <w:sz w:val="24"/>
          <w:szCs w:val="24"/>
        </w:rPr>
        <w:t>occurs</w:t>
      </w:r>
      <w:r w:rsidRPr="00FE1BAC">
        <w:rPr>
          <w:rFonts w:ascii="Times New Roman" w:hAnsi="Times New Roman" w:cs="Times New Roman"/>
          <w:color w:val="1A1A1A"/>
          <w:sz w:val="24"/>
          <w:szCs w:val="24"/>
          <w:lang w:val="en-US"/>
        </w:rPr>
        <w:t xml:space="preserve"> not just because of their patriarchal cultural background, but also </w:t>
      </w:r>
      <w:r>
        <w:rPr>
          <w:rFonts w:ascii="Times New Roman" w:hAnsi="Times New Roman" w:cs="Times New Roman"/>
          <w:color w:val="1A1A1A"/>
          <w:sz w:val="24"/>
          <w:szCs w:val="24"/>
        </w:rPr>
        <w:t>due to</w:t>
      </w:r>
      <w:r w:rsidRPr="00FE1BAC">
        <w:rPr>
          <w:rFonts w:ascii="Times New Roman" w:hAnsi="Times New Roman" w:cs="Times New Roman"/>
          <w:color w:val="1A1A1A"/>
          <w:sz w:val="24"/>
          <w:szCs w:val="24"/>
          <w:lang w:val="en-US"/>
        </w:rPr>
        <w:t xml:space="preserve"> their education. It </w:t>
      </w:r>
      <w:r>
        <w:rPr>
          <w:rFonts w:ascii="Times New Roman" w:hAnsi="Times New Roman" w:cs="Times New Roman"/>
          <w:color w:val="1A1A1A"/>
          <w:sz w:val="24"/>
          <w:szCs w:val="24"/>
        </w:rPr>
        <w:t xml:space="preserve">is </w:t>
      </w:r>
      <w:r>
        <w:rPr>
          <w:rFonts w:ascii="Times New Roman" w:hAnsi="Times New Roman" w:cs="Times New Roman"/>
          <w:color w:val="1A1A1A"/>
          <w:sz w:val="24"/>
          <w:szCs w:val="24"/>
          <w:lang w:val="en-US"/>
        </w:rPr>
        <w:t>indicated that</w:t>
      </w:r>
      <w:r w:rsidRPr="00FE1BAC">
        <w:rPr>
          <w:rFonts w:ascii="Times New Roman" w:hAnsi="Times New Roman" w:cs="Times New Roman"/>
          <w:color w:val="1A1A1A"/>
          <w:sz w:val="24"/>
          <w:szCs w:val="24"/>
          <w:lang w:val="en-US"/>
        </w:rPr>
        <w:t xml:space="preserve"> even </w:t>
      </w:r>
      <w:r>
        <w:rPr>
          <w:rFonts w:ascii="Times New Roman" w:hAnsi="Times New Roman" w:cs="Times New Roman"/>
          <w:color w:val="1A1A1A"/>
          <w:sz w:val="24"/>
          <w:szCs w:val="24"/>
        </w:rPr>
        <w:t>female</w:t>
      </w:r>
      <w:r w:rsidRPr="00FE1BAC">
        <w:rPr>
          <w:rFonts w:ascii="Times New Roman" w:hAnsi="Times New Roman" w:cs="Times New Roman"/>
          <w:color w:val="1A1A1A"/>
          <w:sz w:val="24"/>
          <w:szCs w:val="24"/>
          <w:lang w:val="en-US"/>
        </w:rPr>
        <w:t xml:space="preserve"> voters had higher education, their tendency to elect the women candidate was still low.  </w:t>
      </w:r>
    </w:p>
    <w:p w14:paraId="7E955759" w14:textId="77777777" w:rsidR="00CA628B" w:rsidRPr="00FE1BAC" w:rsidRDefault="00CA628B" w:rsidP="00CA628B">
      <w:pPr>
        <w:pStyle w:val="TidakAdaSpasi"/>
        <w:jc w:val="both"/>
        <w:rPr>
          <w:rFonts w:ascii="Times New Roman" w:hAnsi="Times New Roman" w:cs="Times New Roman"/>
          <w:color w:val="1A1A1A"/>
          <w:sz w:val="24"/>
          <w:szCs w:val="24"/>
          <w:lang w:val="en-US"/>
        </w:rPr>
      </w:pPr>
    </w:p>
    <w:p w14:paraId="4244FC8D" w14:textId="77777777" w:rsidR="00CA628B" w:rsidRPr="00FE1BAC" w:rsidRDefault="00CA628B" w:rsidP="00CA628B">
      <w:pPr>
        <w:pStyle w:val="TidakAdaSpasi"/>
        <w:jc w:val="both"/>
        <w:rPr>
          <w:rFonts w:ascii="Times New Roman" w:hAnsi="Times New Roman" w:cs="Times New Roman"/>
          <w:color w:val="1A1A1A"/>
          <w:sz w:val="24"/>
          <w:szCs w:val="24"/>
          <w:lang w:val="en-US"/>
        </w:rPr>
      </w:pPr>
      <w:r w:rsidRPr="00FE1BAC">
        <w:rPr>
          <w:rFonts w:ascii="Times New Roman" w:hAnsi="Times New Roman" w:cs="Times New Roman"/>
          <w:color w:val="1A1A1A"/>
          <w:sz w:val="24"/>
          <w:szCs w:val="24"/>
          <w:lang w:val="en-US"/>
        </w:rPr>
        <w:t>Keywords: woman; candidate for governor, election</w:t>
      </w:r>
    </w:p>
    <w:p w14:paraId="6B997394" w14:textId="77777777" w:rsidR="00CA628B" w:rsidRPr="00FE1BAC" w:rsidRDefault="00CA628B" w:rsidP="00CA628B">
      <w:pPr>
        <w:rPr>
          <w:sz w:val="24"/>
          <w:szCs w:val="24"/>
          <w:lang w:val="en-US"/>
        </w:rPr>
      </w:pPr>
    </w:p>
    <w:p w14:paraId="78F3E41B" w14:textId="77777777" w:rsidR="00CA628B" w:rsidRPr="001A171F" w:rsidRDefault="00CA628B" w:rsidP="00376409">
      <w:pPr>
        <w:widowControl w:val="0"/>
        <w:autoSpaceDE w:val="0"/>
        <w:autoSpaceDN w:val="0"/>
        <w:adjustRightInd w:val="0"/>
        <w:spacing w:after="0" w:line="360" w:lineRule="auto"/>
        <w:jc w:val="center"/>
        <w:rPr>
          <w:rFonts w:ascii="Times New Roman" w:hAnsi="Times New Roman" w:cs="Times New Roman"/>
          <w:b/>
          <w:bCs/>
          <w:color w:val="1A1A1A"/>
          <w:sz w:val="24"/>
          <w:szCs w:val="24"/>
          <w:lang w:val="en-US"/>
        </w:rPr>
      </w:pPr>
    </w:p>
    <w:p w14:paraId="3F82DD04" w14:textId="77777777" w:rsidR="00772455" w:rsidRPr="00CD3614" w:rsidRDefault="00772455" w:rsidP="003A7C00">
      <w:pPr>
        <w:pStyle w:val="DaftarParagraf"/>
        <w:numPr>
          <w:ilvl w:val="0"/>
          <w:numId w:val="1"/>
        </w:numPr>
        <w:spacing w:line="360" w:lineRule="auto"/>
        <w:ind w:left="426" w:hanging="426"/>
        <w:rPr>
          <w:rFonts w:ascii="Times New Roman" w:hAnsi="Times New Roman" w:cs="Times New Roman"/>
          <w:b/>
          <w:sz w:val="24"/>
          <w:szCs w:val="24"/>
          <w:lang w:val="en-US"/>
        </w:rPr>
      </w:pPr>
      <w:r w:rsidRPr="00CD3614">
        <w:rPr>
          <w:rFonts w:ascii="Times New Roman" w:hAnsi="Times New Roman" w:cs="Times New Roman"/>
          <w:b/>
          <w:sz w:val="24"/>
          <w:szCs w:val="24"/>
          <w:lang w:val="en-US"/>
        </w:rPr>
        <w:t xml:space="preserve">Introduction </w:t>
      </w:r>
    </w:p>
    <w:p w14:paraId="1A65AA03" w14:textId="77777777" w:rsidR="005B21C6" w:rsidRPr="00CD3614" w:rsidRDefault="005B21C6" w:rsidP="00376409">
      <w:pPr>
        <w:spacing w:line="360" w:lineRule="auto"/>
        <w:jc w:val="both"/>
        <w:rPr>
          <w:rFonts w:ascii="Times New Roman" w:hAnsi="Times New Roman" w:cs="Times New Roman"/>
          <w:sz w:val="24"/>
          <w:szCs w:val="24"/>
          <w:lang w:val="en-US"/>
        </w:rPr>
      </w:pPr>
      <w:r w:rsidRPr="00CD3614">
        <w:rPr>
          <w:rFonts w:ascii="Times New Roman" w:hAnsi="Times New Roman" w:cs="Times New Roman"/>
          <w:sz w:val="24"/>
          <w:szCs w:val="24"/>
          <w:lang w:val="en-US"/>
        </w:rPr>
        <w:t xml:space="preserve">As one of the developing countries, Indonesia is still on its truggle for democracy. It is indicated, for instance, by limited number of woman candidates on an election, as in West Java gubernatorial election, where neither governor nor vice-governor candidates are women. From the point of view of political sociology, this is seen as a patriarchal culture in which a </w:t>
      </w:r>
      <w:r w:rsidR="00C512CD" w:rsidRPr="00CD3614">
        <w:rPr>
          <w:rFonts w:ascii="Times New Roman" w:hAnsi="Times New Roman" w:cs="Times New Roman"/>
          <w:sz w:val="24"/>
          <w:szCs w:val="24"/>
          <w:lang w:val="en-US"/>
        </w:rPr>
        <w:t>particular</w:t>
      </w:r>
      <w:r w:rsidRPr="00CD3614">
        <w:rPr>
          <w:rFonts w:ascii="Times New Roman" w:hAnsi="Times New Roman" w:cs="Times New Roman"/>
          <w:sz w:val="24"/>
          <w:szCs w:val="24"/>
          <w:lang w:val="en-US"/>
        </w:rPr>
        <w:t xml:space="preserve"> community prefer</w:t>
      </w:r>
      <w:r w:rsidR="00C512CD" w:rsidRPr="00CD3614">
        <w:rPr>
          <w:rFonts w:ascii="Times New Roman" w:hAnsi="Times New Roman" w:cs="Times New Roman"/>
          <w:sz w:val="24"/>
          <w:szCs w:val="24"/>
          <w:lang w:val="en-US"/>
        </w:rPr>
        <w:t>s</w:t>
      </w:r>
      <w:r w:rsidRPr="00CD3614">
        <w:rPr>
          <w:rFonts w:ascii="Times New Roman" w:hAnsi="Times New Roman" w:cs="Times New Roman"/>
          <w:sz w:val="24"/>
          <w:szCs w:val="24"/>
          <w:lang w:val="en-US"/>
        </w:rPr>
        <w:t xml:space="preserve"> male leaders instead of female. This has made women who run her candidacy for gubernatorial election have often to face resistance from their communities.</w:t>
      </w:r>
    </w:p>
    <w:p w14:paraId="4937FA79" w14:textId="2B23FE58" w:rsidR="00772455" w:rsidRPr="00CD3614" w:rsidRDefault="00772455" w:rsidP="00376409">
      <w:pPr>
        <w:spacing w:line="360" w:lineRule="auto"/>
        <w:jc w:val="both"/>
        <w:rPr>
          <w:rFonts w:ascii="Times New Roman" w:hAnsi="Times New Roman" w:cs="Times New Roman"/>
          <w:sz w:val="24"/>
          <w:szCs w:val="24"/>
          <w:lang w:val="en-US"/>
        </w:rPr>
      </w:pPr>
      <w:r w:rsidRPr="00CD3614">
        <w:rPr>
          <w:rFonts w:ascii="Times New Roman" w:hAnsi="Times New Roman" w:cs="Times New Roman"/>
          <w:sz w:val="24"/>
          <w:szCs w:val="24"/>
          <w:lang w:val="en-US"/>
        </w:rPr>
        <w:t xml:space="preserve">The </w:t>
      </w:r>
      <w:r w:rsidR="00C512CD" w:rsidRPr="00CD3614">
        <w:rPr>
          <w:rFonts w:ascii="Times New Roman" w:hAnsi="Times New Roman" w:cs="Times New Roman"/>
          <w:sz w:val="24"/>
          <w:szCs w:val="24"/>
          <w:lang w:val="en-US"/>
        </w:rPr>
        <w:t xml:space="preserve">gubernatorial </w:t>
      </w:r>
      <w:r w:rsidRPr="00CD3614">
        <w:rPr>
          <w:rFonts w:ascii="Times New Roman" w:hAnsi="Times New Roman" w:cs="Times New Roman"/>
          <w:sz w:val="24"/>
          <w:szCs w:val="24"/>
          <w:lang w:val="en-US"/>
        </w:rPr>
        <w:t xml:space="preserve">election should be honest, fair and open indicated by </w:t>
      </w:r>
      <w:r w:rsidR="00C512CD" w:rsidRPr="00CD3614">
        <w:rPr>
          <w:rFonts w:ascii="Times New Roman" w:hAnsi="Times New Roman" w:cs="Times New Roman"/>
          <w:sz w:val="24"/>
          <w:szCs w:val="24"/>
          <w:lang w:val="en-US"/>
        </w:rPr>
        <w:t>unrestricted</w:t>
      </w:r>
      <w:r w:rsidRPr="00CD3614">
        <w:rPr>
          <w:rFonts w:ascii="Times New Roman" w:hAnsi="Times New Roman" w:cs="Times New Roman"/>
          <w:sz w:val="24"/>
          <w:szCs w:val="24"/>
          <w:lang w:val="en-US"/>
        </w:rPr>
        <w:t xml:space="preserve"> access to the whole community to be elected as candidate for governor or deputy governor. In the </w:t>
      </w:r>
      <w:r w:rsidRPr="00CD3614">
        <w:rPr>
          <w:rFonts w:ascii="Times New Roman" w:hAnsi="Times New Roman" w:cs="Times New Roman"/>
          <w:sz w:val="24"/>
          <w:szCs w:val="24"/>
          <w:lang w:val="en-US"/>
        </w:rPr>
        <w:lastRenderedPageBreak/>
        <w:t xml:space="preserve">Indonesian context, there are two aspects that make a woman </w:t>
      </w:r>
      <w:r w:rsidR="00C512CD" w:rsidRPr="00CD3614">
        <w:rPr>
          <w:rFonts w:ascii="Times New Roman" w:hAnsi="Times New Roman" w:cs="Times New Roman"/>
          <w:sz w:val="24"/>
          <w:szCs w:val="24"/>
          <w:lang w:val="en-US"/>
        </w:rPr>
        <w:t xml:space="preserve">be </w:t>
      </w:r>
      <w:r w:rsidRPr="00CD3614">
        <w:rPr>
          <w:rFonts w:ascii="Times New Roman" w:hAnsi="Times New Roman" w:cs="Times New Roman"/>
          <w:sz w:val="24"/>
          <w:szCs w:val="24"/>
          <w:lang w:val="en-US"/>
        </w:rPr>
        <w:t xml:space="preserve">nominated in a </w:t>
      </w:r>
      <w:r w:rsidR="00C512CD" w:rsidRPr="00CD3614">
        <w:rPr>
          <w:rFonts w:ascii="Times New Roman" w:hAnsi="Times New Roman" w:cs="Times New Roman"/>
          <w:sz w:val="24"/>
          <w:szCs w:val="24"/>
          <w:lang w:val="en-US"/>
        </w:rPr>
        <w:t>regional head</w:t>
      </w:r>
      <w:r w:rsidR="00B52C3A">
        <w:rPr>
          <w:rFonts w:ascii="Times New Roman" w:hAnsi="Times New Roman" w:cs="Times New Roman"/>
          <w:sz w:val="24"/>
          <w:szCs w:val="24"/>
          <w:lang w:val="en-US"/>
        </w:rPr>
        <w:t xml:space="preserve"> </w:t>
      </w:r>
      <w:r w:rsidR="00C512CD" w:rsidRPr="00CD3614">
        <w:rPr>
          <w:rFonts w:ascii="Times New Roman" w:hAnsi="Times New Roman" w:cs="Times New Roman"/>
          <w:sz w:val="24"/>
          <w:szCs w:val="24"/>
          <w:lang w:val="en-US"/>
        </w:rPr>
        <w:t>elections.</w:t>
      </w:r>
      <w:r w:rsidR="003A7C00">
        <w:rPr>
          <w:rFonts w:ascii="Times New Roman" w:hAnsi="Times New Roman" w:cs="Times New Roman"/>
          <w:sz w:val="24"/>
          <w:szCs w:val="24"/>
          <w:lang w:val="en-US"/>
        </w:rPr>
        <w:t xml:space="preserve"> </w:t>
      </w:r>
      <w:r w:rsidR="00C512CD" w:rsidRPr="00CD3614">
        <w:rPr>
          <w:rFonts w:ascii="Times New Roman" w:hAnsi="Times New Roman" w:cs="Times New Roman"/>
          <w:sz w:val="24"/>
          <w:szCs w:val="24"/>
          <w:lang w:val="en-US"/>
        </w:rPr>
        <w:t>F</w:t>
      </w:r>
      <w:r w:rsidRPr="00CD3614">
        <w:rPr>
          <w:rFonts w:ascii="Times New Roman" w:hAnsi="Times New Roman" w:cs="Times New Roman"/>
          <w:sz w:val="24"/>
          <w:szCs w:val="24"/>
          <w:lang w:val="en-US"/>
        </w:rPr>
        <w:t xml:space="preserve">irst, the candidate for the regional head is a member of </w:t>
      </w:r>
      <w:r w:rsidR="0038065E" w:rsidRPr="00CD3614">
        <w:rPr>
          <w:rFonts w:ascii="Times New Roman" w:hAnsi="Times New Roman" w:cs="Times New Roman"/>
          <w:sz w:val="24"/>
          <w:szCs w:val="24"/>
          <w:lang w:val="en-US"/>
        </w:rPr>
        <w:t>a political</w:t>
      </w:r>
      <w:r w:rsidRPr="00CD3614">
        <w:rPr>
          <w:rFonts w:ascii="Times New Roman" w:hAnsi="Times New Roman" w:cs="Times New Roman"/>
          <w:sz w:val="24"/>
          <w:szCs w:val="24"/>
          <w:lang w:val="en-US"/>
        </w:rPr>
        <w:t xml:space="preserve"> party</w:t>
      </w:r>
      <w:r w:rsidR="0038065E" w:rsidRPr="00CD3614">
        <w:rPr>
          <w:rFonts w:ascii="Times New Roman" w:hAnsi="Times New Roman" w:cs="Times New Roman"/>
          <w:sz w:val="24"/>
          <w:szCs w:val="24"/>
          <w:lang w:val="en-US"/>
        </w:rPr>
        <w:t>,</w:t>
      </w:r>
      <w:r w:rsidRPr="00CD3614">
        <w:rPr>
          <w:rFonts w:ascii="Times New Roman" w:hAnsi="Times New Roman" w:cs="Times New Roman"/>
          <w:sz w:val="24"/>
          <w:szCs w:val="24"/>
          <w:lang w:val="en-US"/>
        </w:rPr>
        <w:t xml:space="preserve"> who is active in various activities and obeys the rules </w:t>
      </w:r>
      <w:r w:rsidR="0038065E" w:rsidRPr="00CD3614">
        <w:rPr>
          <w:rFonts w:ascii="Times New Roman" w:hAnsi="Times New Roman" w:cs="Times New Roman"/>
          <w:sz w:val="24"/>
          <w:szCs w:val="24"/>
          <w:lang w:val="en-US"/>
        </w:rPr>
        <w:t>established by the party leaders</w:t>
      </w:r>
      <w:r w:rsidRPr="00CD3614">
        <w:rPr>
          <w:rFonts w:ascii="Times New Roman" w:hAnsi="Times New Roman" w:cs="Times New Roman"/>
          <w:sz w:val="24"/>
          <w:szCs w:val="24"/>
          <w:lang w:val="en-US"/>
        </w:rPr>
        <w:t xml:space="preserve">. Second, non-party women who want to nominate </w:t>
      </w:r>
      <w:r w:rsidR="0038065E" w:rsidRPr="00CD3614">
        <w:rPr>
          <w:rFonts w:ascii="Times New Roman" w:hAnsi="Times New Roman" w:cs="Times New Roman"/>
          <w:sz w:val="24"/>
          <w:szCs w:val="24"/>
          <w:lang w:val="en-US"/>
        </w:rPr>
        <w:t>as a candidate</w:t>
      </w:r>
      <w:r w:rsidRPr="00CD3614">
        <w:rPr>
          <w:rFonts w:ascii="Times New Roman" w:hAnsi="Times New Roman" w:cs="Times New Roman"/>
          <w:sz w:val="24"/>
          <w:szCs w:val="24"/>
          <w:lang w:val="en-US"/>
        </w:rPr>
        <w:t xml:space="preserve"> must have high </w:t>
      </w:r>
      <w:r w:rsidR="00C512CD" w:rsidRPr="00CD3614">
        <w:rPr>
          <w:rFonts w:ascii="Times New Roman" w:hAnsi="Times New Roman" w:cs="Times New Roman"/>
          <w:sz w:val="24"/>
          <w:szCs w:val="24"/>
          <w:lang w:val="en-US"/>
        </w:rPr>
        <w:t xml:space="preserve">electability </w:t>
      </w:r>
      <w:r w:rsidRPr="00CD3614">
        <w:rPr>
          <w:rFonts w:ascii="Times New Roman" w:hAnsi="Times New Roman" w:cs="Times New Roman"/>
          <w:sz w:val="24"/>
          <w:szCs w:val="24"/>
          <w:lang w:val="en-US"/>
        </w:rPr>
        <w:t xml:space="preserve">and </w:t>
      </w:r>
      <w:r w:rsidR="0038065E" w:rsidRPr="00CD3614">
        <w:rPr>
          <w:rFonts w:ascii="Times New Roman" w:hAnsi="Times New Roman" w:cs="Times New Roman"/>
          <w:sz w:val="24"/>
          <w:szCs w:val="24"/>
          <w:lang w:val="en-US"/>
        </w:rPr>
        <w:t xml:space="preserve">is widely known by most people. In this case, they </w:t>
      </w:r>
      <w:r w:rsidRPr="00CD3614">
        <w:rPr>
          <w:rFonts w:ascii="Times New Roman" w:hAnsi="Times New Roman" w:cs="Times New Roman"/>
          <w:sz w:val="24"/>
          <w:szCs w:val="24"/>
          <w:lang w:val="en-US"/>
        </w:rPr>
        <w:t xml:space="preserve">will be </w:t>
      </w:r>
      <w:r w:rsidR="0038065E" w:rsidRPr="00CD3614">
        <w:rPr>
          <w:rFonts w:ascii="Times New Roman" w:hAnsi="Times New Roman" w:cs="Times New Roman"/>
          <w:sz w:val="24"/>
          <w:szCs w:val="24"/>
          <w:lang w:val="en-US"/>
        </w:rPr>
        <w:t xml:space="preserve">nominated </w:t>
      </w:r>
      <w:r w:rsidRPr="00CD3614">
        <w:rPr>
          <w:rFonts w:ascii="Times New Roman" w:hAnsi="Times New Roman" w:cs="Times New Roman"/>
          <w:sz w:val="24"/>
          <w:szCs w:val="24"/>
          <w:lang w:val="en-US"/>
        </w:rPr>
        <w:t>as a candidate for regional head by</w:t>
      </w:r>
      <w:r w:rsidR="0038065E" w:rsidRPr="00CD3614">
        <w:rPr>
          <w:rFonts w:ascii="Times New Roman" w:hAnsi="Times New Roman" w:cs="Times New Roman"/>
          <w:sz w:val="24"/>
          <w:szCs w:val="24"/>
          <w:lang w:val="en-US"/>
        </w:rPr>
        <w:t xml:space="preserve"> a</w:t>
      </w:r>
      <w:r w:rsidRPr="00CD3614">
        <w:rPr>
          <w:rFonts w:ascii="Times New Roman" w:hAnsi="Times New Roman" w:cs="Times New Roman"/>
          <w:sz w:val="24"/>
          <w:szCs w:val="24"/>
          <w:lang w:val="en-US"/>
        </w:rPr>
        <w:t xml:space="preserve"> political party.</w:t>
      </w:r>
    </w:p>
    <w:p w14:paraId="0390D571" w14:textId="77777777" w:rsidR="00772455" w:rsidRPr="00CD3614" w:rsidRDefault="008E0D76" w:rsidP="00376409">
      <w:pPr>
        <w:spacing w:line="360" w:lineRule="auto"/>
        <w:jc w:val="both"/>
        <w:rPr>
          <w:rFonts w:ascii="Times New Roman" w:hAnsi="Times New Roman" w:cs="Times New Roman"/>
          <w:sz w:val="24"/>
          <w:szCs w:val="24"/>
          <w:lang w:val="en-US"/>
        </w:rPr>
      </w:pPr>
      <w:r w:rsidRPr="00CD3614">
        <w:rPr>
          <w:rFonts w:ascii="Times New Roman" w:hAnsi="Times New Roman" w:cs="Times New Roman"/>
          <w:sz w:val="24"/>
          <w:szCs w:val="24"/>
          <w:lang w:val="en-US"/>
        </w:rPr>
        <w:t>Those</w:t>
      </w:r>
      <w:r w:rsidR="00772455" w:rsidRPr="00CD3614">
        <w:rPr>
          <w:rFonts w:ascii="Times New Roman" w:hAnsi="Times New Roman" w:cs="Times New Roman"/>
          <w:sz w:val="24"/>
          <w:szCs w:val="24"/>
          <w:lang w:val="en-US"/>
        </w:rPr>
        <w:t xml:space="preserve"> aspects indicate that the limited space for women to run for candidacy for governor or </w:t>
      </w:r>
      <w:r w:rsidRPr="00CD3614">
        <w:rPr>
          <w:rFonts w:ascii="Times New Roman" w:hAnsi="Times New Roman" w:cs="Times New Roman"/>
          <w:sz w:val="24"/>
          <w:szCs w:val="24"/>
          <w:lang w:val="en-US"/>
        </w:rPr>
        <w:t>vice governor</w:t>
      </w:r>
      <w:r w:rsidR="00772455" w:rsidRPr="00CD3614">
        <w:rPr>
          <w:rFonts w:ascii="Times New Roman" w:hAnsi="Times New Roman" w:cs="Times New Roman"/>
          <w:sz w:val="24"/>
          <w:szCs w:val="24"/>
          <w:lang w:val="en-US"/>
        </w:rPr>
        <w:t xml:space="preserve"> is </w:t>
      </w:r>
      <w:r w:rsidRPr="00CD3614">
        <w:rPr>
          <w:rFonts w:ascii="Times New Roman" w:hAnsi="Times New Roman" w:cs="Times New Roman"/>
          <w:sz w:val="24"/>
          <w:szCs w:val="24"/>
          <w:lang w:val="en-US"/>
        </w:rPr>
        <w:t xml:space="preserve">worsened by a sentiment implying </w:t>
      </w:r>
      <w:r w:rsidR="00772455" w:rsidRPr="00CD3614">
        <w:rPr>
          <w:rFonts w:ascii="Times New Roman" w:hAnsi="Times New Roman" w:cs="Times New Roman"/>
          <w:sz w:val="24"/>
          <w:szCs w:val="24"/>
          <w:lang w:val="en-US"/>
        </w:rPr>
        <w:t xml:space="preserve">that </w:t>
      </w:r>
      <w:r w:rsidRPr="00CD3614">
        <w:rPr>
          <w:rFonts w:ascii="Times New Roman" w:hAnsi="Times New Roman" w:cs="Times New Roman"/>
          <w:sz w:val="24"/>
          <w:szCs w:val="24"/>
          <w:lang w:val="en-US"/>
        </w:rPr>
        <w:t>as men are capable to run their candidacy</w:t>
      </w:r>
      <w:r w:rsidR="00772455" w:rsidRPr="00CD3614">
        <w:rPr>
          <w:rFonts w:ascii="Times New Roman" w:hAnsi="Times New Roman" w:cs="Times New Roman"/>
          <w:sz w:val="24"/>
          <w:szCs w:val="24"/>
          <w:lang w:val="en-US"/>
        </w:rPr>
        <w:t>, women have to give in. Social attitudes of people who always put men as leaders can limit women's space in the constellation of local elections (Harrison, 2010; Palici in Suni, 2012; Golosov, 2001; Cesur &amp; Mocan, 2018).</w:t>
      </w:r>
    </w:p>
    <w:p w14:paraId="66590F97" w14:textId="77777777" w:rsidR="00772455" w:rsidRPr="00CD3614" w:rsidRDefault="00772455" w:rsidP="00376409">
      <w:pPr>
        <w:spacing w:line="360" w:lineRule="auto"/>
        <w:jc w:val="both"/>
        <w:rPr>
          <w:rFonts w:ascii="Times New Roman" w:hAnsi="Times New Roman" w:cs="Times New Roman"/>
          <w:sz w:val="24"/>
          <w:szCs w:val="24"/>
          <w:lang w:val="en-US"/>
        </w:rPr>
      </w:pPr>
      <w:r w:rsidRPr="00CD3614">
        <w:rPr>
          <w:rFonts w:ascii="Times New Roman" w:hAnsi="Times New Roman" w:cs="Times New Roman"/>
          <w:sz w:val="24"/>
          <w:szCs w:val="24"/>
          <w:lang w:val="en-US"/>
        </w:rPr>
        <w:t xml:space="preserve">The ideals of democracy in Indonesia are actually aimed at </w:t>
      </w:r>
      <w:r w:rsidR="00E073D3" w:rsidRPr="00CD3614">
        <w:rPr>
          <w:rFonts w:ascii="Times New Roman" w:hAnsi="Times New Roman" w:cs="Times New Roman"/>
          <w:sz w:val="24"/>
          <w:szCs w:val="24"/>
          <w:lang w:val="en-US"/>
        </w:rPr>
        <w:t>ensuring</w:t>
      </w:r>
      <w:r w:rsidRPr="00CD3614">
        <w:rPr>
          <w:rFonts w:ascii="Times New Roman" w:hAnsi="Times New Roman" w:cs="Times New Roman"/>
          <w:sz w:val="24"/>
          <w:szCs w:val="24"/>
          <w:lang w:val="en-US"/>
        </w:rPr>
        <w:t xml:space="preserve"> human rights </w:t>
      </w:r>
      <w:r w:rsidR="00E073D3" w:rsidRPr="00CD3614">
        <w:rPr>
          <w:rFonts w:ascii="Times New Roman" w:hAnsi="Times New Roman" w:cs="Times New Roman"/>
          <w:sz w:val="24"/>
          <w:szCs w:val="24"/>
          <w:lang w:val="en-US"/>
        </w:rPr>
        <w:t>for</w:t>
      </w:r>
      <w:r w:rsidRPr="00CD3614">
        <w:rPr>
          <w:rFonts w:ascii="Times New Roman" w:hAnsi="Times New Roman" w:cs="Times New Roman"/>
          <w:sz w:val="24"/>
          <w:szCs w:val="24"/>
          <w:lang w:val="en-US"/>
        </w:rPr>
        <w:t xml:space="preserve"> all communities (Baker &amp; Chandler, 2005); (Donnelly, 1999); (Iskandar, 2016)</w:t>
      </w:r>
      <w:r w:rsidR="00E073D3" w:rsidRPr="00CD3614">
        <w:rPr>
          <w:rFonts w:ascii="Times New Roman" w:hAnsi="Times New Roman" w:cs="Times New Roman"/>
          <w:sz w:val="24"/>
          <w:szCs w:val="24"/>
          <w:lang w:val="en-US"/>
        </w:rPr>
        <w:t>.</w:t>
      </w:r>
      <w:r w:rsidRPr="00CD3614">
        <w:rPr>
          <w:rFonts w:ascii="Times New Roman" w:hAnsi="Times New Roman" w:cs="Times New Roman"/>
          <w:sz w:val="24"/>
          <w:szCs w:val="24"/>
          <w:lang w:val="en-US"/>
        </w:rPr>
        <w:t xml:space="preserve"> </w:t>
      </w:r>
      <w:r w:rsidR="00E073D3" w:rsidRPr="00CD3614">
        <w:rPr>
          <w:rFonts w:ascii="Times New Roman" w:hAnsi="Times New Roman" w:cs="Times New Roman"/>
          <w:sz w:val="24"/>
          <w:szCs w:val="24"/>
          <w:lang w:val="en-US"/>
        </w:rPr>
        <w:t>This</w:t>
      </w:r>
      <w:r w:rsidRPr="00CD3614">
        <w:rPr>
          <w:rFonts w:ascii="Times New Roman" w:hAnsi="Times New Roman" w:cs="Times New Roman"/>
          <w:sz w:val="24"/>
          <w:szCs w:val="24"/>
          <w:lang w:val="en-US"/>
        </w:rPr>
        <w:t xml:space="preserve"> is not only legally </w:t>
      </w:r>
      <w:r w:rsidR="00E073D3" w:rsidRPr="00CD3614">
        <w:rPr>
          <w:rFonts w:ascii="Times New Roman" w:hAnsi="Times New Roman" w:cs="Times New Roman"/>
          <w:sz w:val="24"/>
          <w:szCs w:val="24"/>
          <w:lang w:val="en-US"/>
        </w:rPr>
        <w:t>stated,</w:t>
      </w:r>
      <w:r w:rsidRPr="00CD3614">
        <w:rPr>
          <w:rFonts w:ascii="Times New Roman" w:hAnsi="Times New Roman" w:cs="Times New Roman"/>
          <w:sz w:val="24"/>
          <w:szCs w:val="24"/>
          <w:lang w:val="en-US"/>
        </w:rPr>
        <w:t xml:space="preserve"> but should </w:t>
      </w:r>
      <w:r w:rsidR="00E073D3" w:rsidRPr="00CD3614">
        <w:rPr>
          <w:rFonts w:ascii="Times New Roman" w:hAnsi="Times New Roman" w:cs="Times New Roman"/>
          <w:sz w:val="24"/>
          <w:szCs w:val="24"/>
          <w:lang w:val="en-US"/>
        </w:rPr>
        <w:t xml:space="preserve">also </w:t>
      </w:r>
      <w:r w:rsidRPr="00CD3614">
        <w:rPr>
          <w:rFonts w:ascii="Times New Roman" w:hAnsi="Times New Roman" w:cs="Times New Roman"/>
          <w:sz w:val="24"/>
          <w:szCs w:val="24"/>
          <w:lang w:val="en-US"/>
        </w:rPr>
        <w:t xml:space="preserve">be implemented in the life of the community. Currently, the </w:t>
      </w:r>
      <w:r w:rsidR="00E073D3" w:rsidRPr="00CD3614">
        <w:rPr>
          <w:rFonts w:ascii="Times New Roman" w:hAnsi="Times New Roman" w:cs="Times New Roman"/>
          <w:sz w:val="24"/>
          <w:szCs w:val="24"/>
          <w:lang w:val="en-US"/>
        </w:rPr>
        <w:t xml:space="preserve">Indonesian </w:t>
      </w:r>
      <w:r w:rsidRPr="00CD3614">
        <w:rPr>
          <w:rFonts w:ascii="Times New Roman" w:hAnsi="Times New Roman" w:cs="Times New Roman"/>
          <w:sz w:val="24"/>
          <w:szCs w:val="24"/>
          <w:lang w:val="en-US"/>
        </w:rPr>
        <w:t>Constitution</w:t>
      </w:r>
      <w:r w:rsidR="00E073D3" w:rsidRPr="00CD3614">
        <w:rPr>
          <w:rFonts w:ascii="Times New Roman" w:hAnsi="Times New Roman" w:cs="Times New Roman"/>
          <w:sz w:val="24"/>
          <w:szCs w:val="24"/>
          <w:lang w:val="en-US"/>
        </w:rPr>
        <w:t xml:space="preserve"> (also known as the ‘1945 Constitution’)</w:t>
      </w:r>
      <w:r w:rsidRPr="00CD3614">
        <w:rPr>
          <w:rFonts w:ascii="Times New Roman" w:hAnsi="Times New Roman" w:cs="Times New Roman"/>
          <w:sz w:val="24"/>
          <w:szCs w:val="24"/>
          <w:lang w:val="en-US"/>
        </w:rPr>
        <w:t xml:space="preserve"> has </w:t>
      </w:r>
      <w:r w:rsidR="00E073D3" w:rsidRPr="00CD3614">
        <w:rPr>
          <w:rFonts w:ascii="Times New Roman" w:hAnsi="Times New Roman" w:cs="Times New Roman"/>
          <w:sz w:val="24"/>
          <w:szCs w:val="24"/>
          <w:lang w:val="en-US"/>
        </w:rPr>
        <w:t>stipulated</w:t>
      </w:r>
      <w:r w:rsidRPr="00CD3614">
        <w:rPr>
          <w:rFonts w:ascii="Times New Roman" w:hAnsi="Times New Roman" w:cs="Times New Roman"/>
          <w:sz w:val="24"/>
          <w:szCs w:val="24"/>
          <w:lang w:val="en-US"/>
        </w:rPr>
        <w:t xml:space="preserve"> the issue of human rights, especially on the political freedoms of society (Valentini, </w:t>
      </w:r>
      <w:r w:rsidR="00E073D3" w:rsidRPr="00CD3614">
        <w:rPr>
          <w:rFonts w:ascii="Times New Roman" w:hAnsi="Times New Roman" w:cs="Times New Roman"/>
          <w:sz w:val="24"/>
          <w:szCs w:val="24"/>
          <w:lang w:val="en-US"/>
        </w:rPr>
        <w:t>2012; Human Rights Watch, 2017),</w:t>
      </w:r>
      <w:r w:rsidRPr="00CD3614">
        <w:rPr>
          <w:rFonts w:ascii="Times New Roman" w:hAnsi="Times New Roman" w:cs="Times New Roman"/>
          <w:sz w:val="24"/>
          <w:szCs w:val="24"/>
          <w:lang w:val="en-US"/>
        </w:rPr>
        <w:t xml:space="preserve"> which aims </w:t>
      </w:r>
      <w:r w:rsidR="00E073D3" w:rsidRPr="00CD3614">
        <w:rPr>
          <w:rFonts w:ascii="Times New Roman" w:hAnsi="Times New Roman" w:cs="Times New Roman"/>
          <w:sz w:val="24"/>
          <w:szCs w:val="24"/>
          <w:lang w:val="en-US"/>
        </w:rPr>
        <w:t>at providing wider</w:t>
      </w:r>
      <w:r w:rsidRPr="00CD3614">
        <w:rPr>
          <w:rFonts w:ascii="Times New Roman" w:hAnsi="Times New Roman" w:cs="Times New Roman"/>
          <w:sz w:val="24"/>
          <w:szCs w:val="24"/>
          <w:lang w:val="en-US"/>
        </w:rPr>
        <w:t xml:space="preserve"> access to all parties to be actively invo</w:t>
      </w:r>
      <w:r w:rsidR="00E073D3" w:rsidRPr="00CD3614">
        <w:rPr>
          <w:rFonts w:ascii="Times New Roman" w:hAnsi="Times New Roman" w:cs="Times New Roman"/>
          <w:sz w:val="24"/>
          <w:szCs w:val="24"/>
          <w:lang w:val="en-US"/>
        </w:rPr>
        <w:t>lved in political constellation</w:t>
      </w:r>
      <w:r w:rsidRPr="00CD3614">
        <w:rPr>
          <w:rFonts w:ascii="Times New Roman" w:hAnsi="Times New Roman" w:cs="Times New Roman"/>
          <w:sz w:val="24"/>
          <w:szCs w:val="24"/>
          <w:lang w:val="en-US"/>
        </w:rPr>
        <w:t xml:space="preserve">. </w:t>
      </w:r>
      <w:r w:rsidR="00E073D3" w:rsidRPr="00CD3614">
        <w:rPr>
          <w:rFonts w:ascii="Times New Roman" w:hAnsi="Times New Roman" w:cs="Times New Roman"/>
          <w:sz w:val="24"/>
          <w:szCs w:val="24"/>
          <w:lang w:val="en-US"/>
        </w:rPr>
        <w:t>On the actual</w:t>
      </w:r>
      <w:r w:rsidRPr="00CD3614">
        <w:rPr>
          <w:rFonts w:ascii="Times New Roman" w:hAnsi="Times New Roman" w:cs="Times New Roman"/>
          <w:sz w:val="24"/>
          <w:szCs w:val="24"/>
          <w:lang w:val="en-US"/>
        </w:rPr>
        <w:t xml:space="preserve"> reality in </w:t>
      </w:r>
      <w:r w:rsidR="00E073D3" w:rsidRPr="00CD3614">
        <w:rPr>
          <w:rFonts w:ascii="Times New Roman" w:hAnsi="Times New Roman" w:cs="Times New Roman"/>
          <w:sz w:val="24"/>
          <w:szCs w:val="24"/>
          <w:lang w:val="en-US"/>
        </w:rPr>
        <w:t xml:space="preserve">the </w:t>
      </w:r>
      <w:r w:rsidRPr="00CD3614">
        <w:rPr>
          <w:rFonts w:ascii="Times New Roman" w:hAnsi="Times New Roman" w:cs="Times New Roman"/>
          <w:sz w:val="24"/>
          <w:szCs w:val="24"/>
          <w:lang w:val="en-US"/>
        </w:rPr>
        <w:t>society</w:t>
      </w:r>
      <w:r w:rsidR="00E073D3" w:rsidRPr="00CD3614">
        <w:rPr>
          <w:rFonts w:ascii="Times New Roman" w:hAnsi="Times New Roman" w:cs="Times New Roman"/>
          <w:sz w:val="24"/>
          <w:szCs w:val="24"/>
          <w:lang w:val="en-US"/>
        </w:rPr>
        <w:t>, however,</w:t>
      </w:r>
      <w:r w:rsidRPr="00CD3614">
        <w:rPr>
          <w:rFonts w:ascii="Times New Roman" w:hAnsi="Times New Roman" w:cs="Times New Roman"/>
          <w:sz w:val="24"/>
          <w:szCs w:val="24"/>
          <w:lang w:val="en-US"/>
        </w:rPr>
        <w:t xml:space="preserve"> human rights</w:t>
      </w:r>
      <w:r w:rsidR="00E073D3" w:rsidRPr="00CD3614">
        <w:rPr>
          <w:rFonts w:ascii="Times New Roman" w:hAnsi="Times New Roman" w:cs="Times New Roman"/>
          <w:sz w:val="24"/>
          <w:szCs w:val="24"/>
          <w:lang w:val="en-US"/>
        </w:rPr>
        <w:t>-related rules as stipulated</w:t>
      </w:r>
      <w:r w:rsidRPr="00CD3614">
        <w:rPr>
          <w:rFonts w:ascii="Times New Roman" w:hAnsi="Times New Roman" w:cs="Times New Roman"/>
          <w:sz w:val="24"/>
          <w:szCs w:val="24"/>
          <w:lang w:val="en-US"/>
        </w:rPr>
        <w:t xml:space="preserve"> in the </w:t>
      </w:r>
      <w:r w:rsidR="00E073D3" w:rsidRPr="00CD3614">
        <w:rPr>
          <w:rFonts w:ascii="Times New Roman" w:hAnsi="Times New Roman" w:cs="Times New Roman"/>
          <w:sz w:val="24"/>
          <w:szCs w:val="24"/>
          <w:lang w:val="en-US"/>
        </w:rPr>
        <w:t xml:space="preserve">State Constitution cannot be properly. </w:t>
      </w:r>
      <w:r w:rsidR="00A206F7" w:rsidRPr="00CD3614">
        <w:rPr>
          <w:rFonts w:ascii="Times New Roman" w:hAnsi="Times New Roman" w:cs="Times New Roman"/>
          <w:sz w:val="24"/>
          <w:szCs w:val="24"/>
          <w:lang w:val="en-US"/>
        </w:rPr>
        <w:t>This fact again shows</w:t>
      </w:r>
      <w:r w:rsidRPr="00CD3614">
        <w:rPr>
          <w:rFonts w:ascii="Times New Roman" w:hAnsi="Times New Roman" w:cs="Times New Roman"/>
          <w:sz w:val="24"/>
          <w:szCs w:val="24"/>
          <w:lang w:val="en-US"/>
        </w:rPr>
        <w:t xml:space="preserve"> that the ideals of democracy have not been realized optimally (Pausch, 2014; Fung, 2003; Hu, 2015).</w:t>
      </w:r>
    </w:p>
    <w:p w14:paraId="01B7EEE6" w14:textId="73427BE9" w:rsidR="00772455" w:rsidRPr="00CD3614" w:rsidRDefault="00772455" w:rsidP="00376409">
      <w:pPr>
        <w:spacing w:line="360" w:lineRule="auto"/>
        <w:jc w:val="both"/>
        <w:rPr>
          <w:rFonts w:ascii="Times New Roman" w:hAnsi="Times New Roman" w:cs="Times New Roman"/>
          <w:sz w:val="24"/>
          <w:szCs w:val="24"/>
          <w:lang w:val="en-US"/>
        </w:rPr>
      </w:pPr>
      <w:r w:rsidRPr="00CD3614">
        <w:rPr>
          <w:rFonts w:ascii="Times New Roman" w:hAnsi="Times New Roman" w:cs="Times New Roman"/>
          <w:sz w:val="24"/>
          <w:szCs w:val="24"/>
          <w:lang w:val="en-US"/>
        </w:rPr>
        <w:t xml:space="preserve">Efforts to optimize the values ​​of democracy </w:t>
      </w:r>
      <w:r w:rsidR="00A206F7" w:rsidRPr="00CD3614">
        <w:rPr>
          <w:rFonts w:ascii="Times New Roman" w:hAnsi="Times New Roman" w:cs="Times New Roman"/>
          <w:sz w:val="24"/>
          <w:szCs w:val="24"/>
          <w:lang w:val="en-US"/>
        </w:rPr>
        <w:t xml:space="preserve">have </w:t>
      </w:r>
      <w:r w:rsidRPr="00CD3614">
        <w:rPr>
          <w:rFonts w:ascii="Times New Roman" w:hAnsi="Times New Roman" w:cs="Times New Roman"/>
          <w:sz w:val="24"/>
          <w:szCs w:val="24"/>
          <w:lang w:val="en-US"/>
        </w:rPr>
        <w:t xml:space="preserve">always </w:t>
      </w:r>
      <w:r w:rsidR="00A206F7" w:rsidRPr="00CD3614">
        <w:rPr>
          <w:rFonts w:ascii="Times New Roman" w:hAnsi="Times New Roman" w:cs="Times New Roman"/>
          <w:sz w:val="24"/>
          <w:szCs w:val="24"/>
          <w:lang w:val="en-US"/>
        </w:rPr>
        <w:t>made and are present</w:t>
      </w:r>
      <w:r w:rsidRPr="00CD3614">
        <w:rPr>
          <w:rFonts w:ascii="Times New Roman" w:hAnsi="Times New Roman" w:cs="Times New Roman"/>
          <w:sz w:val="24"/>
          <w:szCs w:val="24"/>
          <w:lang w:val="en-US"/>
        </w:rPr>
        <w:t xml:space="preserve"> in the li</w:t>
      </w:r>
      <w:r w:rsidR="00A206F7" w:rsidRPr="00CD3614">
        <w:rPr>
          <w:rFonts w:ascii="Times New Roman" w:hAnsi="Times New Roman" w:cs="Times New Roman"/>
          <w:sz w:val="24"/>
          <w:szCs w:val="24"/>
          <w:lang w:val="en-US"/>
        </w:rPr>
        <w:t>fe of society, nation and state.</w:t>
      </w:r>
      <w:r w:rsidRPr="00CD3614">
        <w:rPr>
          <w:rFonts w:ascii="Times New Roman" w:hAnsi="Times New Roman" w:cs="Times New Roman"/>
          <w:sz w:val="24"/>
          <w:szCs w:val="24"/>
          <w:lang w:val="en-US"/>
        </w:rPr>
        <w:t xml:space="preserve"> </w:t>
      </w:r>
      <w:r w:rsidR="00A206F7" w:rsidRPr="00CD3614">
        <w:rPr>
          <w:rFonts w:ascii="Times New Roman" w:hAnsi="Times New Roman" w:cs="Times New Roman"/>
          <w:sz w:val="24"/>
          <w:szCs w:val="24"/>
          <w:lang w:val="en-US"/>
        </w:rPr>
        <w:t>However,</w:t>
      </w:r>
      <w:r w:rsidRPr="00CD3614">
        <w:rPr>
          <w:rFonts w:ascii="Times New Roman" w:hAnsi="Times New Roman" w:cs="Times New Roman"/>
          <w:sz w:val="24"/>
          <w:szCs w:val="24"/>
          <w:lang w:val="en-US"/>
        </w:rPr>
        <w:t xml:space="preserve"> the people of West Java </w:t>
      </w:r>
      <w:r w:rsidR="00A206F7" w:rsidRPr="00CD3614">
        <w:rPr>
          <w:rFonts w:ascii="Times New Roman" w:hAnsi="Times New Roman" w:cs="Times New Roman"/>
          <w:sz w:val="24"/>
          <w:szCs w:val="24"/>
          <w:lang w:val="en-US"/>
        </w:rPr>
        <w:t xml:space="preserve">Province </w:t>
      </w:r>
      <w:r w:rsidRPr="00CD3614">
        <w:rPr>
          <w:rFonts w:ascii="Times New Roman" w:hAnsi="Times New Roman" w:cs="Times New Roman"/>
          <w:sz w:val="24"/>
          <w:szCs w:val="24"/>
          <w:lang w:val="en-US"/>
        </w:rPr>
        <w:t xml:space="preserve">need to revive democracy </w:t>
      </w:r>
      <w:r w:rsidR="00A206F7" w:rsidRPr="00CD3614">
        <w:rPr>
          <w:rFonts w:ascii="Times New Roman" w:hAnsi="Times New Roman" w:cs="Times New Roman"/>
          <w:sz w:val="24"/>
          <w:szCs w:val="24"/>
          <w:lang w:val="en-US"/>
        </w:rPr>
        <w:t>by</w:t>
      </w:r>
      <w:r w:rsidRPr="00CD3614">
        <w:rPr>
          <w:rFonts w:ascii="Times New Roman" w:hAnsi="Times New Roman" w:cs="Times New Roman"/>
          <w:sz w:val="24"/>
          <w:szCs w:val="24"/>
          <w:lang w:val="en-US"/>
        </w:rPr>
        <w:t xml:space="preserve"> fostering women as candidates for </w:t>
      </w:r>
      <w:r w:rsidR="00A206F7" w:rsidRPr="00CD3614">
        <w:rPr>
          <w:rFonts w:ascii="Times New Roman" w:hAnsi="Times New Roman" w:cs="Times New Roman"/>
          <w:sz w:val="24"/>
          <w:szCs w:val="24"/>
          <w:lang w:val="en-US"/>
        </w:rPr>
        <w:t>regional leaders</w:t>
      </w:r>
      <w:r w:rsidRPr="00CD3614">
        <w:rPr>
          <w:rFonts w:ascii="Times New Roman" w:hAnsi="Times New Roman" w:cs="Times New Roman"/>
          <w:sz w:val="24"/>
          <w:szCs w:val="24"/>
          <w:lang w:val="en-US"/>
        </w:rPr>
        <w:t xml:space="preserve">. This is an attempt to eliminate the stigma that democracy in West Java is still </w:t>
      </w:r>
      <w:r w:rsidR="00A206F7" w:rsidRPr="00CD3614">
        <w:rPr>
          <w:rFonts w:ascii="Times New Roman" w:hAnsi="Times New Roman" w:cs="Times New Roman"/>
          <w:sz w:val="24"/>
          <w:szCs w:val="24"/>
          <w:lang w:val="en-US"/>
        </w:rPr>
        <w:t xml:space="preserve">restricted by gender, and thus </w:t>
      </w:r>
      <w:r w:rsidRPr="00CD3614">
        <w:rPr>
          <w:rFonts w:ascii="Times New Roman" w:hAnsi="Times New Roman" w:cs="Times New Roman"/>
          <w:sz w:val="24"/>
          <w:szCs w:val="24"/>
          <w:lang w:val="en-US"/>
        </w:rPr>
        <w:t xml:space="preserve">raising </w:t>
      </w:r>
      <w:r w:rsidR="00A206F7" w:rsidRPr="00CD3614">
        <w:rPr>
          <w:rFonts w:ascii="Times New Roman" w:hAnsi="Times New Roman" w:cs="Times New Roman"/>
          <w:sz w:val="24"/>
          <w:szCs w:val="24"/>
          <w:lang w:val="en-US"/>
        </w:rPr>
        <w:t>female figures</w:t>
      </w:r>
      <w:r w:rsidRPr="00CD3614">
        <w:rPr>
          <w:rFonts w:ascii="Times New Roman" w:hAnsi="Times New Roman" w:cs="Times New Roman"/>
          <w:sz w:val="24"/>
          <w:szCs w:val="24"/>
          <w:lang w:val="en-US"/>
        </w:rPr>
        <w:t xml:space="preserve"> as leaders in the small community need to be </w:t>
      </w:r>
      <w:r w:rsidR="00A206F7" w:rsidRPr="00CD3614">
        <w:rPr>
          <w:rFonts w:ascii="Times New Roman" w:hAnsi="Times New Roman" w:cs="Times New Roman"/>
          <w:sz w:val="24"/>
          <w:szCs w:val="24"/>
          <w:lang w:val="en-US"/>
        </w:rPr>
        <w:t>supported</w:t>
      </w:r>
      <w:r w:rsidRPr="00CD3614">
        <w:rPr>
          <w:rFonts w:ascii="Times New Roman" w:hAnsi="Times New Roman" w:cs="Times New Roman"/>
          <w:sz w:val="24"/>
          <w:szCs w:val="24"/>
          <w:lang w:val="en-US"/>
        </w:rPr>
        <w:t xml:space="preserve">. However, the way in which women </w:t>
      </w:r>
      <w:r w:rsidR="00A206F7" w:rsidRPr="00CD3614">
        <w:rPr>
          <w:rFonts w:ascii="Times New Roman" w:hAnsi="Times New Roman" w:cs="Times New Roman"/>
          <w:sz w:val="24"/>
          <w:szCs w:val="24"/>
          <w:lang w:val="en-US"/>
        </w:rPr>
        <w:t>are encouraged to run their candidacy in regional elections,</w:t>
      </w:r>
      <w:r w:rsidRPr="00CD3614">
        <w:rPr>
          <w:rFonts w:ascii="Times New Roman" w:hAnsi="Times New Roman" w:cs="Times New Roman"/>
          <w:sz w:val="24"/>
          <w:szCs w:val="24"/>
          <w:lang w:val="en-US"/>
        </w:rPr>
        <w:t xml:space="preserve"> as governor and vice governor candidate</w:t>
      </w:r>
      <w:r w:rsidR="00A206F7" w:rsidRPr="00CD3614">
        <w:rPr>
          <w:rFonts w:ascii="Times New Roman" w:hAnsi="Times New Roman" w:cs="Times New Roman"/>
          <w:sz w:val="24"/>
          <w:szCs w:val="24"/>
          <w:lang w:val="en-US"/>
        </w:rPr>
        <w:t xml:space="preserve">s, should be in line with </w:t>
      </w:r>
      <w:r w:rsidRPr="00CD3614">
        <w:rPr>
          <w:rFonts w:ascii="Times New Roman" w:hAnsi="Times New Roman" w:cs="Times New Roman"/>
          <w:sz w:val="24"/>
          <w:szCs w:val="24"/>
          <w:lang w:val="en-US"/>
        </w:rPr>
        <w:t xml:space="preserve">religious values, culture and morality, </w:t>
      </w:r>
      <w:r w:rsidR="00A206F7" w:rsidRPr="00CD3614">
        <w:rPr>
          <w:rFonts w:ascii="Times New Roman" w:hAnsi="Times New Roman" w:cs="Times New Roman"/>
          <w:sz w:val="24"/>
          <w:szCs w:val="24"/>
          <w:lang w:val="en-US"/>
        </w:rPr>
        <w:t>as</w:t>
      </w:r>
      <w:r w:rsidRPr="00CD3614">
        <w:rPr>
          <w:rFonts w:ascii="Times New Roman" w:hAnsi="Times New Roman" w:cs="Times New Roman"/>
          <w:sz w:val="24"/>
          <w:szCs w:val="24"/>
          <w:lang w:val="en-US"/>
        </w:rPr>
        <w:t xml:space="preserve"> democracy essenti</w:t>
      </w:r>
      <w:r w:rsidR="00A206F7" w:rsidRPr="00CD3614">
        <w:rPr>
          <w:rFonts w:ascii="Times New Roman" w:hAnsi="Times New Roman" w:cs="Times New Roman"/>
          <w:sz w:val="24"/>
          <w:szCs w:val="24"/>
          <w:lang w:val="en-US"/>
        </w:rPr>
        <w:t>ally must be in harmony with those</w:t>
      </w:r>
      <w:r w:rsidRPr="00CD3614">
        <w:rPr>
          <w:rFonts w:ascii="Times New Roman" w:hAnsi="Times New Roman" w:cs="Times New Roman"/>
          <w:sz w:val="24"/>
          <w:szCs w:val="24"/>
          <w:lang w:val="en-US"/>
        </w:rPr>
        <w:t xml:space="preserve"> values ​​that live in society (Sen, 1999; Diamond, 1999; Fearon, 2011).</w:t>
      </w:r>
    </w:p>
    <w:p w14:paraId="08549545" w14:textId="782D99CF" w:rsidR="00772455" w:rsidRPr="00CD3614" w:rsidRDefault="00A206F7" w:rsidP="00376409">
      <w:pPr>
        <w:spacing w:line="360" w:lineRule="auto"/>
        <w:jc w:val="both"/>
        <w:rPr>
          <w:rFonts w:ascii="Times New Roman" w:hAnsi="Times New Roman" w:cs="Times New Roman"/>
          <w:sz w:val="24"/>
          <w:szCs w:val="24"/>
          <w:lang w:val="en-US"/>
        </w:rPr>
      </w:pPr>
      <w:r w:rsidRPr="00CD3614">
        <w:rPr>
          <w:rFonts w:ascii="Times New Roman" w:hAnsi="Times New Roman" w:cs="Times New Roman"/>
          <w:sz w:val="24"/>
          <w:szCs w:val="24"/>
          <w:lang w:val="en-US"/>
        </w:rPr>
        <w:t xml:space="preserve">In revealing present </w:t>
      </w:r>
      <w:r w:rsidR="00772455" w:rsidRPr="00CD3614">
        <w:rPr>
          <w:rFonts w:ascii="Times New Roman" w:hAnsi="Times New Roman" w:cs="Times New Roman"/>
          <w:sz w:val="24"/>
          <w:szCs w:val="24"/>
          <w:lang w:val="en-US"/>
        </w:rPr>
        <w:t xml:space="preserve">condition of West Java society about </w:t>
      </w:r>
      <w:r w:rsidRPr="00CD3614">
        <w:rPr>
          <w:rFonts w:ascii="Times New Roman" w:hAnsi="Times New Roman" w:cs="Times New Roman"/>
          <w:sz w:val="24"/>
          <w:szCs w:val="24"/>
          <w:lang w:val="en-US"/>
        </w:rPr>
        <w:t xml:space="preserve">female </w:t>
      </w:r>
      <w:r w:rsidR="00772455" w:rsidRPr="00CD3614">
        <w:rPr>
          <w:rFonts w:ascii="Times New Roman" w:hAnsi="Times New Roman" w:cs="Times New Roman"/>
          <w:sz w:val="24"/>
          <w:szCs w:val="24"/>
          <w:lang w:val="en-US"/>
        </w:rPr>
        <w:t>candidate of governor and vice governor two fundamental questions</w:t>
      </w:r>
      <w:r w:rsidRPr="00CD3614">
        <w:rPr>
          <w:rFonts w:ascii="Times New Roman" w:hAnsi="Times New Roman" w:cs="Times New Roman"/>
          <w:sz w:val="24"/>
          <w:szCs w:val="24"/>
          <w:lang w:val="en-US"/>
        </w:rPr>
        <w:t xml:space="preserve"> are posed:</w:t>
      </w:r>
      <w:r w:rsidR="00772455" w:rsidRPr="00CD3614">
        <w:rPr>
          <w:rFonts w:ascii="Times New Roman" w:hAnsi="Times New Roman" w:cs="Times New Roman"/>
          <w:sz w:val="24"/>
          <w:szCs w:val="24"/>
          <w:lang w:val="en-US"/>
        </w:rPr>
        <w:t xml:space="preserve"> 1) how is view of West Java society about</w:t>
      </w:r>
      <w:r w:rsidR="0059427A" w:rsidRPr="00CD3614">
        <w:rPr>
          <w:rFonts w:ascii="Times New Roman" w:hAnsi="Times New Roman" w:cs="Times New Roman"/>
          <w:sz w:val="24"/>
          <w:szCs w:val="24"/>
          <w:lang w:val="en-US"/>
        </w:rPr>
        <w:t xml:space="preserve"> female</w:t>
      </w:r>
      <w:r w:rsidR="00772455" w:rsidRPr="00CD3614">
        <w:rPr>
          <w:rFonts w:ascii="Times New Roman" w:hAnsi="Times New Roman" w:cs="Times New Roman"/>
          <w:sz w:val="24"/>
          <w:szCs w:val="24"/>
          <w:lang w:val="en-US"/>
        </w:rPr>
        <w:t xml:space="preserve"> candidate</w:t>
      </w:r>
      <w:r w:rsidR="0059427A" w:rsidRPr="00CD3614">
        <w:rPr>
          <w:rFonts w:ascii="Times New Roman" w:hAnsi="Times New Roman" w:cs="Times New Roman"/>
          <w:sz w:val="24"/>
          <w:szCs w:val="24"/>
          <w:lang w:val="en-US"/>
        </w:rPr>
        <w:t>s</w:t>
      </w:r>
      <w:r w:rsidR="00772455" w:rsidRPr="00CD3614">
        <w:rPr>
          <w:rFonts w:ascii="Times New Roman" w:hAnsi="Times New Roman" w:cs="Times New Roman"/>
          <w:sz w:val="24"/>
          <w:szCs w:val="24"/>
          <w:lang w:val="en-US"/>
        </w:rPr>
        <w:t xml:space="preserve"> </w:t>
      </w:r>
      <w:r w:rsidR="0059427A" w:rsidRPr="00CD3614">
        <w:rPr>
          <w:rFonts w:ascii="Times New Roman" w:hAnsi="Times New Roman" w:cs="Times New Roman"/>
          <w:sz w:val="24"/>
          <w:szCs w:val="24"/>
          <w:lang w:val="en-US"/>
        </w:rPr>
        <w:t>for</w:t>
      </w:r>
      <w:r w:rsidR="00772455" w:rsidRPr="00CD3614">
        <w:rPr>
          <w:rFonts w:ascii="Times New Roman" w:hAnsi="Times New Roman" w:cs="Times New Roman"/>
          <w:sz w:val="24"/>
          <w:szCs w:val="24"/>
          <w:lang w:val="en-US"/>
        </w:rPr>
        <w:t xml:space="preserve"> governor and vice governor? and 2) </w:t>
      </w:r>
      <w:r w:rsidR="0059427A" w:rsidRPr="00CD3614">
        <w:rPr>
          <w:rFonts w:ascii="Times New Roman" w:hAnsi="Times New Roman" w:cs="Times New Roman"/>
          <w:sz w:val="24"/>
          <w:szCs w:val="24"/>
          <w:lang w:val="en-US"/>
        </w:rPr>
        <w:t xml:space="preserve">what </w:t>
      </w:r>
      <w:r w:rsidR="00772455" w:rsidRPr="00CD3614">
        <w:rPr>
          <w:rFonts w:ascii="Times New Roman" w:hAnsi="Times New Roman" w:cs="Times New Roman"/>
          <w:sz w:val="24"/>
          <w:szCs w:val="24"/>
          <w:lang w:val="en-US"/>
        </w:rPr>
        <w:t xml:space="preserve">the factors </w:t>
      </w:r>
      <w:r w:rsidR="0059427A" w:rsidRPr="00CD3614">
        <w:rPr>
          <w:rFonts w:ascii="Times New Roman" w:hAnsi="Times New Roman" w:cs="Times New Roman"/>
          <w:sz w:val="24"/>
          <w:szCs w:val="24"/>
          <w:lang w:val="en-US"/>
        </w:rPr>
        <w:t xml:space="preserve">are there </w:t>
      </w:r>
      <w:r w:rsidR="00772455" w:rsidRPr="00CD3614">
        <w:rPr>
          <w:rFonts w:ascii="Times New Roman" w:hAnsi="Times New Roman" w:cs="Times New Roman"/>
          <w:sz w:val="24"/>
          <w:szCs w:val="24"/>
          <w:lang w:val="en-US"/>
        </w:rPr>
        <w:t xml:space="preserve">that caused no </w:t>
      </w:r>
      <w:r w:rsidR="0059427A" w:rsidRPr="00CD3614">
        <w:rPr>
          <w:rFonts w:ascii="Times New Roman" w:hAnsi="Times New Roman" w:cs="Times New Roman"/>
          <w:sz w:val="24"/>
          <w:szCs w:val="24"/>
          <w:lang w:val="en-US"/>
        </w:rPr>
        <w:t xml:space="preserve">female </w:t>
      </w:r>
      <w:r w:rsidR="00772455" w:rsidRPr="00CD3614">
        <w:rPr>
          <w:rFonts w:ascii="Times New Roman" w:hAnsi="Times New Roman" w:cs="Times New Roman"/>
          <w:sz w:val="24"/>
          <w:szCs w:val="24"/>
          <w:lang w:val="en-US"/>
        </w:rPr>
        <w:t>candidate</w:t>
      </w:r>
      <w:r w:rsidR="0059427A" w:rsidRPr="00CD3614">
        <w:rPr>
          <w:rFonts w:ascii="Times New Roman" w:hAnsi="Times New Roman" w:cs="Times New Roman"/>
          <w:sz w:val="24"/>
          <w:szCs w:val="24"/>
          <w:lang w:val="en-US"/>
        </w:rPr>
        <w:t>s</w:t>
      </w:r>
      <w:r w:rsidR="00772455" w:rsidRPr="00CD3614">
        <w:rPr>
          <w:rFonts w:ascii="Times New Roman" w:hAnsi="Times New Roman" w:cs="Times New Roman"/>
          <w:sz w:val="24"/>
          <w:szCs w:val="24"/>
          <w:lang w:val="en-US"/>
        </w:rPr>
        <w:t xml:space="preserve"> for governor and deputy governor in the 2018 regional election</w:t>
      </w:r>
      <w:r w:rsidR="0059427A" w:rsidRPr="00CD3614">
        <w:rPr>
          <w:rFonts w:ascii="Times New Roman" w:hAnsi="Times New Roman" w:cs="Times New Roman"/>
          <w:sz w:val="24"/>
          <w:szCs w:val="24"/>
          <w:lang w:val="en-US"/>
        </w:rPr>
        <w:t>s?</w:t>
      </w:r>
      <w:r w:rsidR="00772455" w:rsidRPr="00CD3614">
        <w:rPr>
          <w:rFonts w:ascii="Times New Roman" w:hAnsi="Times New Roman" w:cs="Times New Roman"/>
          <w:sz w:val="24"/>
          <w:szCs w:val="24"/>
          <w:lang w:val="en-US"/>
        </w:rPr>
        <w:t xml:space="preserve">. These </w:t>
      </w:r>
      <w:r w:rsidR="00772455" w:rsidRPr="00CD3614">
        <w:rPr>
          <w:rFonts w:ascii="Times New Roman" w:hAnsi="Times New Roman" w:cs="Times New Roman"/>
          <w:sz w:val="24"/>
          <w:szCs w:val="24"/>
          <w:lang w:val="en-US"/>
        </w:rPr>
        <w:lastRenderedPageBreak/>
        <w:t xml:space="preserve">two questions are </w:t>
      </w:r>
      <w:r w:rsidR="0059427A" w:rsidRPr="00CD3614">
        <w:rPr>
          <w:rFonts w:ascii="Times New Roman" w:hAnsi="Times New Roman" w:cs="Times New Roman"/>
          <w:sz w:val="24"/>
          <w:szCs w:val="24"/>
          <w:lang w:val="en-US"/>
        </w:rPr>
        <w:t>proposed</w:t>
      </w:r>
      <w:r w:rsidR="00772455" w:rsidRPr="00CD3614">
        <w:rPr>
          <w:rFonts w:ascii="Times New Roman" w:hAnsi="Times New Roman" w:cs="Times New Roman"/>
          <w:sz w:val="24"/>
          <w:szCs w:val="24"/>
          <w:lang w:val="en-US"/>
        </w:rPr>
        <w:t xml:space="preserve"> to </w:t>
      </w:r>
      <w:r w:rsidR="0059427A" w:rsidRPr="00CD3614">
        <w:rPr>
          <w:rFonts w:ascii="Times New Roman" w:hAnsi="Times New Roman" w:cs="Times New Roman"/>
          <w:sz w:val="24"/>
          <w:szCs w:val="24"/>
          <w:lang w:val="en-US"/>
        </w:rPr>
        <w:t>reveal</w:t>
      </w:r>
      <w:r w:rsidR="00772455" w:rsidRPr="00CD3614">
        <w:rPr>
          <w:rFonts w:ascii="Times New Roman" w:hAnsi="Times New Roman" w:cs="Times New Roman"/>
          <w:sz w:val="24"/>
          <w:szCs w:val="24"/>
          <w:lang w:val="en-US"/>
        </w:rPr>
        <w:t xml:space="preserve"> the circumstances of society and the factors that cause </w:t>
      </w:r>
      <w:r w:rsidR="0059427A" w:rsidRPr="00CD3614">
        <w:rPr>
          <w:rFonts w:ascii="Times New Roman" w:hAnsi="Times New Roman" w:cs="Times New Roman"/>
          <w:sz w:val="24"/>
          <w:szCs w:val="24"/>
          <w:lang w:val="en-US"/>
        </w:rPr>
        <w:t>the absence of female candidates</w:t>
      </w:r>
      <w:r w:rsidR="00772455" w:rsidRPr="00CD3614">
        <w:rPr>
          <w:rFonts w:ascii="Times New Roman" w:hAnsi="Times New Roman" w:cs="Times New Roman"/>
          <w:sz w:val="24"/>
          <w:szCs w:val="24"/>
          <w:lang w:val="en-US"/>
        </w:rPr>
        <w:t xml:space="preserve"> in the </w:t>
      </w:r>
      <w:r w:rsidR="0059427A" w:rsidRPr="00CD3614">
        <w:rPr>
          <w:rFonts w:ascii="Times New Roman" w:hAnsi="Times New Roman" w:cs="Times New Roman"/>
          <w:sz w:val="24"/>
          <w:szCs w:val="24"/>
          <w:lang w:val="en-US"/>
        </w:rPr>
        <w:t xml:space="preserve">regional </w:t>
      </w:r>
      <w:r w:rsidR="00772455" w:rsidRPr="00CD3614">
        <w:rPr>
          <w:rFonts w:ascii="Times New Roman" w:hAnsi="Times New Roman" w:cs="Times New Roman"/>
          <w:sz w:val="24"/>
          <w:szCs w:val="24"/>
          <w:lang w:val="en-US"/>
        </w:rPr>
        <w:t>election</w:t>
      </w:r>
      <w:r w:rsidR="0059427A" w:rsidRPr="00CD3614">
        <w:rPr>
          <w:rFonts w:ascii="Times New Roman" w:hAnsi="Times New Roman" w:cs="Times New Roman"/>
          <w:sz w:val="24"/>
          <w:szCs w:val="24"/>
          <w:lang w:val="en-US"/>
        </w:rPr>
        <w:t>.</w:t>
      </w:r>
      <w:r w:rsidR="00772455" w:rsidRPr="00CD3614">
        <w:rPr>
          <w:rFonts w:ascii="Times New Roman" w:hAnsi="Times New Roman" w:cs="Times New Roman"/>
          <w:sz w:val="24"/>
          <w:szCs w:val="24"/>
          <w:lang w:val="en-US"/>
        </w:rPr>
        <w:t xml:space="preserve"> </w:t>
      </w:r>
      <w:r w:rsidR="0059427A" w:rsidRPr="00CD3614">
        <w:rPr>
          <w:rFonts w:ascii="Times New Roman" w:hAnsi="Times New Roman" w:cs="Times New Roman"/>
          <w:sz w:val="24"/>
          <w:szCs w:val="24"/>
          <w:lang w:val="en-US"/>
        </w:rPr>
        <w:t xml:space="preserve">This has </w:t>
      </w:r>
      <w:r w:rsidR="00772455" w:rsidRPr="00CD3614">
        <w:rPr>
          <w:rFonts w:ascii="Times New Roman" w:hAnsi="Times New Roman" w:cs="Times New Roman"/>
          <w:sz w:val="24"/>
          <w:szCs w:val="24"/>
          <w:lang w:val="en-US"/>
        </w:rPr>
        <w:t>becomes</w:t>
      </w:r>
      <w:r w:rsidR="00803F3B">
        <w:rPr>
          <w:rFonts w:ascii="Times New Roman" w:hAnsi="Times New Roman" w:cs="Times New Roman"/>
          <w:sz w:val="24"/>
          <w:szCs w:val="24"/>
          <w:lang w:val="en-US"/>
        </w:rPr>
        <w:t xml:space="preserve"> </w:t>
      </w:r>
      <w:r w:rsidR="0059427A" w:rsidRPr="00CD3614">
        <w:rPr>
          <w:rFonts w:ascii="Times New Roman" w:hAnsi="Times New Roman" w:cs="Times New Roman"/>
          <w:sz w:val="24"/>
          <w:szCs w:val="24"/>
          <w:lang w:val="en-US"/>
        </w:rPr>
        <w:t>vitaly</w:t>
      </w:r>
      <w:r w:rsidR="00772455" w:rsidRPr="00CD3614">
        <w:rPr>
          <w:rFonts w:ascii="Times New Roman" w:hAnsi="Times New Roman" w:cs="Times New Roman"/>
          <w:sz w:val="24"/>
          <w:szCs w:val="24"/>
          <w:lang w:val="en-US"/>
        </w:rPr>
        <w:t xml:space="preserve"> important to ask the community, because </w:t>
      </w:r>
      <w:r w:rsidR="0059427A" w:rsidRPr="00CD3614">
        <w:rPr>
          <w:rFonts w:ascii="Times New Roman" w:hAnsi="Times New Roman" w:cs="Times New Roman"/>
          <w:sz w:val="24"/>
          <w:szCs w:val="24"/>
          <w:lang w:val="en-US"/>
        </w:rPr>
        <w:t xml:space="preserve">they are in fact </w:t>
      </w:r>
      <w:r w:rsidR="00772455" w:rsidRPr="00CD3614">
        <w:rPr>
          <w:rFonts w:ascii="Times New Roman" w:hAnsi="Times New Roman" w:cs="Times New Roman"/>
          <w:sz w:val="24"/>
          <w:szCs w:val="24"/>
          <w:lang w:val="en-US"/>
        </w:rPr>
        <w:t>the holder of the highest sovereignty in Indonesia (Latham, 2000; De Benoist, 1999).</w:t>
      </w:r>
    </w:p>
    <w:p w14:paraId="2FEF35E3" w14:textId="77777777" w:rsidR="00772455" w:rsidRPr="00CD3614" w:rsidRDefault="00772455" w:rsidP="00376409">
      <w:pPr>
        <w:spacing w:line="360" w:lineRule="auto"/>
        <w:jc w:val="both"/>
        <w:rPr>
          <w:rFonts w:ascii="Times New Roman" w:hAnsi="Times New Roman" w:cs="Times New Roman"/>
          <w:sz w:val="24"/>
          <w:szCs w:val="24"/>
          <w:lang w:val="en-US"/>
        </w:rPr>
      </w:pPr>
      <w:r w:rsidRPr="00CD3614">
        <w:rPr>
          <w:rFonts w:ascii="Times New Roman" w:hAnsi="Times New Roman" w:cs="Times New Roman"/>
          <w:sz w:val="24"/>
          <w:szCs w:val="24"/>
          <w:lang w:val="en-US"/>
        </w:rPr>
        <w:t xml:space="preserve">The purpose of this article is to demonstrate </w:t>
      </w:r>
      <w:r w:rsidR="0059427A" w:rsidRPr="00CD3614">
        <w:rPr>
          <w:rFonts w:ascii="Times New Roman" w:hAnsi="Times New Roman" w:cs="Times New Roman"/>
          <w:sz w:val="24"/>
          <w:szCs w:val="24"/>
          <w:lang w:val="en-US"/>
        </w:rPr>
        <w:t>how</w:t>
      </w:r>
      <w:r w:rsidRPr="00CD3614">
        <w:rPr>
          <w:rFonts w:ascii="Times New Roman" w:hAnsi="Times New Roman" w:cs="Times New Roman"/>
          <w:sz w:val="24"/>
          <w:szCs w:val="24"/>
          <w:lang w:val="en-US"/>
        </w:rPr>
        <w:t xml:space="preserve"> West Java society </w:t>
      </w:r>
      <w:r w:rsidR="0059427A" w:rsidRPr="00CD3614">
        <w:rPr>
          <w:rFonts w:ascii="Times New Roman" w:hAnsi="Times New Roman" w:cs="Times New Roman"/>
          <w:sz w:val="24"/>
          <w:szCs w:val="24"/>
          <w:lang w:val="en-US"/>
        </w:rPr>
        <w:t xml:space="preserve">view </w:t>
      </w:r>
      <w:r w:rsidRPr="00CD3614">
        <w:rPr>
          <w:rFonts w:ascii="Times New Roman" w:hAnsi="Times New Roman" w:cs="Times New Roman"/>
          <w:sz w:val="24"/>
          <w:szCs w:val="24"/>
          <w:lang w:val="en-US"/>
        </w:rPr>
        <w:t>political democracy in the hope of providing political understanding through further research, revealing the reality of access for women in the political constellation in West Java and</w:t>
      </w:r>
      <w:r w:rsidR="0059427A" w:rsidRPr="00CD3614">
        <w:rPr>
          <w:rFonts w:ascii="Times New Roman" w:hAnsi="Times New Roman" w:cs="Times New Roman"/>
          <w:sz w:val="24"/>
          <w:szCs w:val="24"/>
          <w:lang w:val="en-US"/>
        </w:rPr>
        <w:t xml:space="preserve"> at the same time</w:t>
      </w:r>
      <w:r w:rsidRPr="00CD3614">
        <w:rPr>
          <w:rFonts w:ascii="Times New Roman" w:hAnsi="Times New Roman" w:cs="Times New Roman"/>
          <w:sz w:val="24"/>
          <w:szCs w:val="24"/>
          <w:lang w:val="en-US"/>
        </w:rPr>
        <w:t xml:space="preserve"> trying to build a superior democratic culture. All of these </w:t>
      </w:r>
      <w:r w:rsidR="0059427A" w:rsidRPr="00CD3614">
        <w:rPr>
          <w:rFonts w:ascii="Times New Roman" w:hAnsi="Times New Roman" w:cs="Times New Roman"/>
          <w:sz w:val="24"/>
          <w:szCs w:val="24"/>
          <w:lang w:val="en-US"/>
        </w:rPr>
        <w:t xml:space="preserve">objectives </w:t>
      </w:r>
      <w:r w:rsidRPr="00CD3614">
        <w:rPr>
          <w:rFonts w:ascii="Times New Roman" w:hAnsi="Times New Roman" w:cs="Times New Roman"/>
          <w:sz w:val="24"/>
          <w:szCs w:val="24"/>
          <w:lang w:val="en-US"/>
        </w:rPr>
        <w:t>can be analyzed from research articles conducted through a systematic and measurable study in understanding the p</w:t>
      </w:r>
      <w:r w:rsidR="0059427A" w:rsidRPr="00CD3614">
        <w:rPr>
          <w:rFonts w:ascii="Times New Roman" w:hAnsi="Times New Roman" w:cs="Times New Roman"/>
          <w:sz w:val="24"/>
          <w:szCs w:val="24"/>
          <w:lang w:val="en-US"/>
        </w:rPr>
        <w:t>olitical situation in West Java province.</w:t>
      </w:r>
    </w:p>
    <w:p w14:paraId="0E1796B8" w14:textId="59B2D23B" w:rsidR="003A7C00" w:rsidRPr="003A7C00" w:rsidRDefault="00772455" w:rsidP="003A7C00">
      <w:pPr>
        <w:pStyle w:val="DaftarParagraf"/>
        <w:numPr>
          <w:ilvl w:val="1"/>
          <w:numId w:val="2"/>
        </w:numPr>
        <w:spacing w:line="360" w:lineRule="auto"/>
        <w:rPr>
          <w:rFonts w:ascii="Times New Roman" w:hAnsi="Times New Roman" w:cs="Times New Roman"/>
          <w:b/>
          <w:sz w:val="24"/>
          <w:szCs w:val="24"/>
          <w:lang w:val="en-US"/>
        </w:rPr>
      </w:pPr>
      <w:r w:rsidRPr="003A7C00">
        <w:rPr>
          <w:rFonts w:ascii="Times New Roman" w:hAnsi="Times New Roman" w:cs="Times New Roman"/>
          <w:b/>
          <w:sz w:val="24"/>
          <w:szCs w:val="24"/>
          <w:lang w:val="en-US"/>
        </w:rPr>
        <w:t xml:space="preserve">Role of Women on the Democracy Constellation </w:t>
      </w:r>
    </w:p>
    <w:p w14:paraId="34DF8D3F" w14:textId="77777777" w:rsidR="00772455" w:rsidRPr="00CD3614" w:rsidRDefault="00ED6C7C" w:rsidP="00376409">
      <w:pPr>
        <w:spacing w:line="360" w:lineRule="auto"/>
        <w:jc w:val="both"/>
        <w:rPr>
          <w:rFonts w:ascii="Times New Roman" w:hAnsi="Times New Roman" w:cs="Times New Roman"/>
          <w:sz w:val="24"/>
          <w:szCs w:val="24"/>
          <w:lang w:val="en-US"/>
        </w:rPr>
      </w:pPr>
      <w:r w:rsidRPr="00CD3614">
        <w:rPr>
          <w:rFonts w:ascii="Times New Roman" w:hAnsi="Times New Roman" w:cs="Times New Roman"/>
          <w:sz w:val="24"/>
          <w:szCs w:val="24"/>
          <w:lang w:val="en-US"/>
        </w:rPr>
        <w:t xml:space="preserve">Democracy views women have </w:t>
      </w:r>
      <w:r w:rsidR="00772455" w:rsidRPr="00CD3614">
        <w:rPr>
          <w:rFonts w:ascii="Times New Roman" w:hAnsi="Times New Roman" w:cs="Times New Roman"/>
          <w:sz w:val="24"/>
          <w:szCs w:val="24"/>
          <w:lang w:val="en-US"/>
        </w:rPr>
        <w:t xml:space="preserve">equal </w:t>
      </w:r>
      <w:r w:rsidRPr="00CD3614">
        <w:rPr>
          <w:rFonts w:ascii="Times New Roman" w:hAnsi="Times New Roman" w:cs="Times New Roman"/>
          <w:sz w:val="24"/>
          <w:szCs w:val="24"/>
          <w:lang w:val="en-US"/>
        </w:rPr>
        <w:t xml:space="preserve">right </w:t>
      </w:r>
      <w:r w:rsidR="00772455" w:rsidRPr="00CD3614">
        <w:rPr>
          <w:rFonts w:ascii="Times New Roman" w:hAnsi="Times New Roman" w:cs="Times New Roman"/>
          <w:sz w:val="24"/>
          <w:szCs w:val="24"/>
          <w:lang w:val="en-US"/>
        </w:rPr>
        <w:t xml:space="preserve">to men, </w:t>
      </w:r>
      <w:r w:rsidRPr="00CD3614">
        <w:rPr>
          <w:rFonts w:ascii="Times New Roman" w:hAnsi="Times New Roman" w:cs="Times New Roman"/>
          <w:sz w:val="24"/>
          <w:szCs w:val="24"/>
          <w:lang w:val="en-US"/>
        </w:rPr>
        <w:t xml:space="preserve">and </w:t>
      </w:r>
      <w:r w:rsidR="00772455" w:rsidRPr="00CD3614">
        <w:rPr>
          <w:rFonts w:ascii="Times New Roman" w:hAnsi="Times New Roman" w:cs="Times New Roman"/>
          <w:sz w:val="24"/>
          <w:szCs w:val="24"/>
          <w:lang w:val="en-US"/>
        </w:rPr>
        <w:t xml:space="preserve">there is no difference in rights or </w:t>
      </w:r>
      <w:r w:rsidRPr="00CD3614">
        <w:rPr>
          <w:rFonts w:ascii="Times New Roman" w:hAnsi="Times New Roman" w:cs="Times New Roman"/>
          <w:sz w:val="24"/>
          <w:szCs w:val="24"/>
          <w:lang w:val="en-US"/>
        </w:rPr>
        <w:t>responsibilities</w:t>
      </w:r>
      <w:r w:rsidR="00772455" w:rsidRPr="00CD3614">
        <w:rPr>
          <w:rFonts w:ascii="Times New Roman" w:hAnsi="Times New Roman" w:cs="Times New Roman"/>
          <w:sz w:val="24"/>
          <w:szCs w:val="24"/>
          <w:lang w:val="en-US"/>
        </w:rPr>
        <w:t xml:space="preserve"> (Dalton &amp; Ong, 2004; Brockman, 2014; Dovi, 2008; Baldez, 2003; Caprioli, 2004). </w:t>
      </w:r>
      <w:r w:rsidRPr="00CD3614">
        <w:rPr>
          <w:rFonts w:ascii="Times New Roman" w:hAnsi="Times New Roman" w:cs="Times New Roman"/>
          <w:sz w:val="24"/>
          <w:szCs w:val="24"/>
          <w:lang w:val="en-US"/>
        </w:rPr>
        <w:t>Therefore, w</w:t>
      </w:r>
      <w:r w:rsidR="00772455" w:rsidRPr="00CD3614">
        <w:rPr>
          <w:rFonts w:ascii="Times New Roman" w:hAnsi="Times New Roman" w:cs="Times New Roman"/>
          <w:sz w:val="24"/>
          <w:szCs w:val="24"/>
          <w:lang w:val="en-US"/>
        </w:rPr>
        <w:t xml:space="preserve">omen also </w:t>
      </w:r>
      <w:r w:rsidRPr="00CD3614">
        <w:rPr>
          <w:rFonts w:ascii="Times New Roman" w:hAnsi="Times New Roman" w:cs="Times New Roman"/>
          <w:sz w:val="24"/>
          <w:szCs w:val="24"/>
          <w:lang w:val="en-US"/>
        </w:rPr>
        <w:t>hold</w:t>
      </w:r>
      <w:r w:rsidR="00772455" w:rsidRPr="00CD3614">
        <w:rPr>
          <w:rFonts w:ascii="Times New Roman" w:hAnsi="Times New Roman" w:cs="Times New Roman"/>
          <w:sz w:val="24"/>
          <w:szCs w:val="24"/>
          <w:lang w:val="en-US"/>
        </w:rPr>
        <w:t xml:space="preserve"> the right to vote </w:t>
      </w:r>
      <w:r w:rsidRPr="00CD3614">
        <w:rPr>
          <w:rFonts w:ascii="Times New Roman" w:hAnsi="Times New Roman" w:cs="Times New Roman"/>
          <w:sz w:val="24"/>
          <w:szCs w:val="24"/>
          <w:lang w:val="en-US"/>
        </w:rPr>
        <w:t>or be elected in an election</w:t>
      </w:r>
      <w:r w:rsidR="00772455" w:rsidRPr="00CD3614">
        <w:rPr>
          <w:rFonts w:ascii="Times New Roman" w:hAnsi="Times New Roman" w:cs="Times New Roman"/>
          <w:sz w:val="24"/>
          <w:szCs w:val="24"/>
          <w:lang w:val="en-US"/>
        </w:rPr>
        <w:t xml:space="preserve"> (Durante, Rae, &amp; Griskevicius, 2013; Ley, 2017; Sanbonmatsu, 2002), </w:t>
      </w:r>
      <w:r w:rsidRPr="00CD3614">
        <w:rPr>
          <w:rFonts w:ascii="Times New Roman" w:hAnsi="Times New Roman" w:cs="Times New Roman"/>
          <w:sz w:val="24"/>
          <w:szCs w:val="24"/>
          <w:lang w:val="en-US"/>
        </w:rPr>
        <w:t xml:space="preserve">which implies </w:t>
      </w:r>
      <w:r w:rsidR="00772455" w:rsidRPr="00CD3614">
        <w:rPr>
          <w:rFonts w:ascii="Times New Roman" w:hAnsi="Times New Roman" w:cs="Times New Roman"/>
          <w:sz w:val="24"/>
          <w:szCs w:val="24"/>
          <w:lang w:val="en-US"/>
        </w:rPr>
        <w:t>that women have role</w:t>
      </w:r>
      <w:r w:rsidR="00A03DA3" w:rsidRPr="00CD3614">
        <w:rPr>
          <w:rFonts w:ascii="Times New Roman" w:hAnsi="Times New Roman" w:cs="Times New Roman"/>
          <w:sz w:val="24"/>
          <w:szCs w:val="24"/>
          <w:lang w:val="en-US"/>
        </w:rPr>
        <w:t>s</w:t>
      </w:r>
      <w:r w:rsidR="00772455" w:rsidRPr="00CD3614">
        <w:rPr>
          <w:rFonts w:ascii="Times New Roman" w:hAnsi="Times New Roman" w:cs="Times New Roman"/>
          <w:sz w:val="24"/>
          <w:szCs w:val="24"/>
          <w:lang w:val="en-US"/>
        </w:rPr>
        <w:t xml:space="preserve"> in the democratic constellation (Edlund &amp; Pande, 2002; Urbinati &amp; Warren, 2008). </w:t>
      </w:r>
      <w:r w:rsidR="00A03DA3" w:rsidRPr="00CD3614">
        <w:rPr>
          <w:rFonts w:ascii="Times New Roman" w:hAnsi="Times New Roman" w:cs="Times New Roman"/>
          <w:sz w:val="24"/>
          <w:szCs w:val="24"/>
          <w:lang w:val="en-US"/>
        </w:rPr>
        <w:t>On</w:t>
      </w:r>
      <w:r w:rsidR="00772455" w:rsidRPr="00CD3614">
        <w:rPr>
          <w:rFonts w:ascii="Times New Roman" w:hAnsi="Times New Roman" w:cs="Times New Roman"/>
          <w:sz w:val="24"/>
          <w:szCs w:val="24"/>
          <w:lang w:val="en-US"/>
        </w:rPr>
        <w:t xml:space="preserve"> a practical political level, </w:t>
      </w:r>
      <w:r w:rsidR="00A03DA3" w:rsidRPr="00CD3614">
        <w:rPr>
          <w:rFonts w:ascii="Times New Roman" w:hAnsi="Times New Roman" w:cs="Times New Roman"/>
          <w:sz w:val="24"/>
          <w:szCs w:val="24"/>
          <w:lang w:val="en-US"/>
        </w:rPr>
        <w:t>they</w:t>
      </w:r>
      <w:r w:rsidR="00772455" w:rsidRPr="00CD3614">
        <w:rPr>
          <w:rFonts w:ascii="Times New Roman" w:hAnsi="Times New Roman" w:cs="Times New Roman"/>
          <w:sz w:val="24"/>
          <w:szCs w:val="24"/>
          <w:lang w:val="en-US"/>
        </w:rPr>
        <w:t xml:space="preserve"> are often used as a strategy to gain public sympathy (Frers &amp; Meier, 2017), which can be seen during the campaign</w:t>
      </w:r>
      <w:r w:rsidR="00A03DA3" w:rsidRPr="00CD3614">
        <w:rPr>
          <w:rFonts w:ascii="Times New Roman" w:hAnsi="Times New Roman" w:cs="Times New Roman"/>
          <w:sz w:val="24"/>
          <w:szCs w:val="24"/>
          <w:lang w:val="en-US"/>
        </w:rPr>
        <w:t xml:space="preserve"> when</w:t>
      </w:r>
      <w:r w:rsidR="00772455" w:rsidRPr="00CD3614">
        <w:rPr>
          <w:rFonts w:ascii="Times New Roman" w:hAnsi="Times New Roman" w:cs="Times New Roman"/>
          <w:sz w:val="24"/>
          <w:szCs w:val="24"/>
          <w:lang w:val="en-US"/>
        </w:rPr>
        <w:t xml:space="preserve"> women can shape opinion</w:t>
      </w:r>
      <w:r w:rsidR="00A03DA3" w:rsidRPr="00CD3614">
        <w:rPr>
          <w:rFonts w:ascii="Times New Roman" w:hAnsi="Times New Roman" w:cs="Times New Roman"/>
          <w:sz w:val="24"/>
          <w:szCs w:val="24"/>
          <w:lang w:val="en-US"/>
        </w:rPr>
        <w:t>s</w:t>
      </w:r>
      <w:r w:rsidR="00772455" w:rsidRPr="00CD3614">
        <w:rPr>
          <w:rFonts w:ascii="Times New Roman" w:hAnsi="Times New Roman" w:cs="Times New Roman"/>
          <w:sz w:val="24"/>
          <w:szCs w:val="24"/>
          <w:lang w:val="en-US"/>
        </w:rPr>
        <w:t xml:space="preserve"> of prospective leade</w:t>
      </w:r>
      <w:r w:rsidR="00A03DA3" w:rsidRPr="00CD3614">
        <w:rPr>
          <w:rFonts w:ascii="Times New Roman" w:hAnsi="Times New Roman" w:cs="Times New Roman"/>
          <w:sz w:val="24"/>
          <w:szCs w:val="24"/>
          <w:lang w:val="en-US"/>
        </w:rPr>
        <w:t>rs with a good image in society. E</w:t>
      </w:r>
      <w:r w:rsidR="00772455" w:rsidRPr="00CD3614">
        <w:rPr>
          <w:rFonts w:ascii="Times New Roman" w:hAnsi="Times New Roman" w:cs="Times New Roman"/>
          <w:sz w:val="24"/>
          <w:szCs w:val="24"/>
          <w:lang w:val="en-US"/>
        </w:rPr>
        <w:t xml:space="preserve">ven during demonstrations, </w:t>
      </w:r>
      <w:r w:rsidR="00A03DA3" w:rsidRPr="00CD3614">
        <w:rPr>
          <w:rFonts w:ascii="Times New Roman" w:hAnsi="Times New Roman" w:cs="Times New Roman"/>
          <w:sz w:val="24"/>
          <w:szCs w:val="24"/>
          <w:lang w:val="en-US"/>
        </w:rPr>
        <w:t>they are influential in changing</w:t>
      </w:r>
      <w:r w:rsidR="00772455" w:rsidRPr="00CD3614">
        <w:rPr>
          <w:rFonts w:ascii="Times New Roman" w:hAnsi="Times New Roman" w:cs="Times New Roman"/>
          <w:sz w:val="24"/>
          <w:szCs w:val="24"/>
          <w:lang w:val="en-US"/>
        </w:rPr>
        <w:t xml:space="preserve"> government policy (Irani &amp; Ghoneim, 2007; Richardson, 2000).</w:t>
      </w:r>
    </w:p>
    <w:p w14:paraId="7F3A7479" w14:textId="5A4254B8" w:rsidR="00B5627C" w:rsidRPr="00CD3614" w:rsidRDefault="00772455" w:rsidP="00376409">
      <w:pPr>
        <w:spacing w:line="360" w:lineRule="auto"/>
        <w:jc w:val="both"/>
        <w:rPr>
          <w:rFonts w:ascii="Times New Roman" w:hAnsi="Times New Roman" w:cs="Times New Roman"/>
          <w:sz w:val="24"/>
          <w:szCs w:val="24"/>
          <w:lang w:val="en-US"/>
        </w:rPr>
      </w:pPr>
      <w:r w:rsidRPr="00CD3614">
        <w:rPr>
          <w:rFonts w:ascii="Times New Roman" w:hAnsi="Times New Roman" w:cs="Times New Roman"/>
          <w:sz w:val="24"/>
          <w:szCs w:val="24"/>
          <w:lang w:val="en-US"/>
        </w:rPr>
        <w:t>The role of women in the democratic constellation is closely related t</w:t>
      </w:r>
      <w:r w:rsidR="00A03DA3" w:rsidRPr="00CD3614">
        <w:rPr>
          <w:rFonts w:ascii="Times New Roman" w:hAnsi="Times New Roman" w:cs="Times New Roman"/>
          <w:sz w:val="24"/>
          <w:szCs w:val="24"/>
          <w:lang w:val="en-US"/>
        </w:rPr>
        <w:t>o the election of state leaders.</w:t>
      </w:r>
      <w:r w:rsidRPr="00CD3614">
        <w:rPr>
          <w:rFonts w:ascii="Times New Roman" w:hAnsi="Times New Roman" w:cs="Times New Roman"/>
          <w:sz w:val="24"/>
          <w:szCs w:val="24"/>
          <w:lang w:val="en-US"/>
        </w:rPr>
        <w:t xml:space="preserve"> </w:t>
      </w:r>
      <w:r w:rsidR="00A03DA3" w:rsidRPr="00CD3614">
        <w:rPr>
          <w:rFonts w:ascii="Times New Roman" w:hAnsi="Times New Roman" w:cs="Times New Roman"/>
          <w:sz w:val="24"/>
          <w:szCs w:val="24"/>
          <w:lang w:val="en-US"/>
        </w:rPr>
        <w:t>They</w:t>
      </w:r>
      <w:r w:rsidRPr="00CD3614">
        <w:rPr>
          <w:rFonts w:ascii="Times New Roman" w:hAnsi="Times New Roman" w:cs="Times New Roman"/>
          <w:sz w:val="24"/>
          <w:szCs w:val="24"/>
          <w:lang w:val="en-US"/>
        </w:rPr>
        <w:t xml:space="preserve"> always play an important role, although in different dimensions with </w:t>
      </w:r>
      <w:r w:rsidR="00A03DA3" w:rsidRPr="00CD3614">
        <w:rPr>
          <w:rFonts w:ascii="Times New Roman" w:hAnsi="Times New Roman" w:cs="Times New Roman"/>
          <w:sz w:val="24"/>
          <w:szCs w:val="24"/>
          <w:lang w:val="en-US"/>
        </w:rPr>
        <w:t>their male counterpart</w:t>
      </w:r>
      <w:r w:rsidRPr="00CD3614">
        <w:rPr>
          <w:rFonts w:ascii="Times New Roman" w:hAnsi="Times New Roman" w:cs="Times New Roman"/>
          <w:sz w:val="24"/>
          <w:szCs w:val="24"/>
          <w:lang w:val="en-US"/>
        </w:rPr>
        <w:t xml:space="preserve">, </w:t>
      </w:r>
      <w:r w:rsidR="00A03DA3" w:rsidRPr="00CD3614">
        <w:rPr>
          <w:rFonts w:ascii="Times New Roman" w:hAnsi="Times New Roman" w:cs="Times New Roman"/>
          <w:sz w:val="24"/>
          <w:szCs w:val="24"/>
          <w:lang w:val="en-US"/>
        </w:rPr>
        <w:t>which means</w:t>
      </w:r>
      <w:r w:rsidRPr="00CD3614">
        <w:rPr>
          <w:rFonts w:ascii="Times New Roman" w:hAnsi="Times New Roman" w:cs="Times New Roman"/>
          <w:sz w:val="24"/>
          <w:szCs w:val="24"/>
          <w:lang w:val="en-US"/>
        </w:rPr>
        <w:t xml:space="preserve"> the role of women is always behind the success of men i</w:t>
      </w:r>
      <w:r w:rsidR="00AC696A" w:rsidRPr="00CD3614">
        <w:rPr>
          <w:rFonts w:ascii="Times New Roman" w:hAnsi="Times New Roman" w:cs="Times New Roman"/>
          <w:sz w:val="24"/>
          <w:szCs w:val="24"/>
          <w:lang w:val="en-US"/>
        </w:rPr>
        <w:t xml:space="preserve">n the election of state leaders. </w:t>
      </w:r>
      <w:r w:rsidR="00C55302" w:rsidRPr="00CD3614">
        <w:rPr>
          <w:rFonts w:ascii="Times New Roman" w:hAnsi="Times New Roman" w:cs="Times New Roman"/>
          <w:sz w:val="24"/>
          <w:szCs w:val="24"/>
          <w:lang w:val="en-US"/>
        </w:rPr>
        <w:t>State f</w:t>
      </w:r>
      <w:r w:rsidR="00AC696A" w:rsidRPr="00CD3614">
        <w:rPr>
          <w:rFonts w:ascii="Times New Roman" w:hAnsi="Times New Roman" w:cs="Times New Roman"/>
          <w:sz w:val="24"/>
          <w:szCs w:val="24"/>
          <w:lang w:val="en-US"/>
        </w:rPr>
        <w:t>emale leaders are therefore</w:t>
      </w:r>
      <w:r w:rsidRPr="00CD3614">
        <w:rPr>
          <w:rFonts w:ascii="Times New Roman" w:hAnsi="Times New Roman" w:cs="Times New Roman"/>
          <w:sz w:val="24"/>
          <w:szCs w:val="24"/>
          <w:lang w:val="en-US"/>
        </w:rPr>
        <w:t xml:space="preserve"> </w:t>
      </w:r>
      <w:r w:rsidR="00C55302" w:rsidRPr="00CD3614">
        <w:rPr>
          <w:rFonts w:ascii="Times New Roman" w:hAnsi="Times New Roman" w:cs="Times New Roman"/>
          <w:sz w:val="24"/>
          <w:szCs w:val="24"/>
          <w:lang w:val="en-US"/>
        </w:rPr>
        <w:t>limited in numbers</w:t>
      </w:r>
      <w:r w:rsidRPr="00CD3614">
        <w:rPr>
          <w:rFonts w:ascii="Times New Roman" w:hAnsi="Times New Roman" w:cs="Times New Roman"/>
          <w:sz w:val="24"/>
          <w:szCs w:val="24"/>
          <w:lang w:val="en-US"/>
        </w:rPr>
        <w:t xml:space="preserve">. There are </w:t>
      </w:r>
      <w:r w:rsidR="00C55302" w:rsidRPr="00CD3614">
        <w:rPr>
          <w:rFonts w:ascii="Times New Roman" w:hAnsi="Times New Roman" w:cs="Times New Roman"/>
          <w:sz w:val="24"/>
          <w:szCs w:val="24"/>
          <w:lang w:val="en-US"/>
        </w:rPr>
        <w:t>a number of</w:t>
      </w:r>
      <w:r w:rsidRPr="00CD3614">
        <w:rPr>
          <w:rFonts w:ascii="Times New Roman" w:hAnsi="Times New Roman" w:cs="Times New Roman"/>
          <w:sz w:val="24"/>
          <w:szCs w:val="24"/>
          <w:lang w:val="en-US"/>
        </w:rPr>
        <w:t xml:space="preserve"> indicators on the absence of </w:t>
      </w:r>
      <w:r w:rsidR="00C55302" w:rsidRPr="00CD3614">
        <w:rPr>
          <w:rFonts w:ascii="Times New Roman" w:hAnsi="Times New Roman" w:cs="Times New Roman"/>
          <w:sz w:val="24"/>
          <w:szCs w:val="24"/>
          <w:lang w:val="en-US"/>
        </w:rPr>
        <w:t xml:space="preserve">female </w:t>
      </w:r>
      <w:r w:rsidRPr="00CD3614">
        <w:rPr>
          <w:rFonts w:ascii="Times New Roman" w:hAnsi="Times New Roman" w:cs="Times New Roman"/>
          <w:sz w:val="24"/>
          <w:szCs w:val="24"/>
          <w:lang w:val="en-US"/>
        </w:rPr>
        <w:t xml:space="preserve">candidates for regional </w:t>
      </w:r>
      <w:r w:rsidR="00C55302" w:rsidRPr="00CD3614">
        <w:rPr>
          <w:rFonts w:ascii="Times New Roman" w:hAnsi="Times New Roman" w:cs="Times New Roman"/>
          <w:sz w:val="24"/>
          <w:szCs w:val="24"/>
          <w:lang w:val="en-US"/>
        </w:rPr>
        <w:t>election. I</w:t>
      </w:r>
      <w:r w:rsidRPr="00CD3614">
        <w:rPr>
          <w:rFonts w:ascii="Times New Roman" w:hAnsi="Times New Roman" w:cs="Times New Roman"/>
          <w:sz w:val="24"/>
          <w:szCs w:val="24"/>
          <w:lang w:val="en-US"/>
        </w:rPr>
        <w:t xml:space="preserve">n the Middle East there has never been any </w:t>
      </w:r>
      <w:r w:rsidR="00C55302" w:rsidRPr="00CD3614">
        <w:rPr>
          <w:rFonts w:ascii="Times New Roman" w:hAnsi="Times New Roman" w:cs="Times New Roman"/>
          <w:sz w:val="24"/>
          <w:szCs w:val="24"/>
          <w:lang w:val="en-US"/>
        </w:rPr>
        <w:t xml:space="preserve">female </w:t>
      </w:r>
      <w:r w:rsidRPr="00CD3614">
        <w:rPr>
          <w:rFonts w:ascii="Times New Roman" w:hAnsi="Times New Roman" w:cs="Times New Roman"/>
          <w:sz w:val="24"/>
          <w:szCs w:val="24"/>
          <w:lang w:val="en-US"/>
        </w:rPr>
        <w:t>national or regional leaders (Hausmann, Tyson, &amp; Zahidi, 2010; Abu-Lughod, 1998; Charrad, 2011</w:t>
      </w:r>
      <w:r w:rsidR="000C68D7">
        <w:rPr>
          <w:rFonts w:ascii="Times New Roman" w:hAnsi="Times New Roman" w:cs="Times New Roman"/>
          <w:sz w:val="24"/>
          <w:szCs w:val="24"/>
          <w:lang w:val="en-US"/>
        </w:rPr>
        <w:t>;</w:t>
      </w:r>
      <w:r w:rsidRPr="00CD3614">
        <w:rPr>
          <w:rFonts w:ascii="Times New Roman" w:hAnsi="Times New Roman" w:cs="Times New Roman"/>
          <w:sz w:val="24"/>
          <w:szCs w:val="24"/>
          <w:lang w:val="en-US"/>
        </w:rPr>
        <w:t xml:space="preserve"> Le Renard, 2008), </w:t>
      </w:r>
      <w:r w:rsidR="00C55302" w:rsidRPr="00CD3614">
        <w:rPr>
          <w:rFonts w:ascii="Times New Roman" w:hAnsi="Times New Roman" w:cs="Times New Roman"/>
          <w:sz w:val="24"/>
          <w:szCs w:val="24"/>
          <w:lang w:val="en-US"/>
        </w:rPr>
        <w:t>since</w:t>
      </w:r>
      <w:r w:rsidRPr="00CD3614">
        <w:rPr>
          <w:rFonts w:ascii="Times New Roman" w:hAnsi="Times New Roman" w:cs="Times New Roman"/>
          <w:sz w:val="24"/>
          <w:szCs w:val="24"/>
          <w:lang w:val="en-US"/>
        </w:rPr>
        <w:t xml:space="preserve"> the socio-cultural conditions in the Middle East do not </w:t>
      </w:r>
      <w:r w:rsidR="00C55302" w:rsidRPr="00CD3614">
        <w:rPr>
          <w:rFonts w:ascii="Times New Roman" w:hAnsi="Times New Roman" w:cs="Times New Roman"/>
          <w:sz w:val="24"/>
          <w:szCs w:val="24"/>
          <w:lang w:val="en-US"/>
        </w:rPr>
        <w:t>allow</w:t>
      </w:r>
      <w:r w:rsidRPr="00CD3614">
        <w:rPr>
          <w:rFonts w:ascii="Times New Roman" w:hAnsi="Times New Roman" w:cs="Times New Roman"/>
          <w:sz w:val="24"/>
          <w:szCs w:val="24"/>
          <w:lang w:val="en-US"/>
        </w:rPr>
        <w:t xml:space="preserve"> women to be </w:t>
      </w:r>
      <w:r w:rsidR="00C55302" w:rsidRPr="00CD3614">
        <w:rPr>
          <w:rFonts w:ascii="Times New Roman" w:hAnsi="Times New Roman" w:cs="Times New Roman"/>
          <w:sz w:val="24"/>
          <w:szCs w:val="24"/>
          <w:lang w:val="en-US"/>
        </w:rPr>
        <w:t>a state leader.</w:t>
      </w:r>
    </w:p>
    <w:p w14:paraId="00935290" w14:textId="5D0CD63A" w:rsidR="00772455" w:rsidRPr="00CD3614" w:rsidRDefault="00772455" w:rsidP="00376409">
      <w:pPr>
        <w:spacing w:line="360" w:lineRule="auto"/>
        <w:jc w:val="both"/>
        <w:rPr>
          <w:rFonts w:ascii="Times New Roman" w:hAnsi="Times New Roman" w:cs="Times New Roman"/>
          <w:sz w:val="24"/>
          <w:szCs w:val="24"/>
          <w:lang w:val="en-US"/>
        </w:rPr>
      </w:pPr>
      <w:r w:rsidRPr="00CD3614">
        <w:rPr>
          <w:rFonts w:ascii="Times New Roman" w:hAnsi="Times New Roman" w:cs="Times New Roman"/>
          <w:sz w:val="24"/>
          <w:szCs w:val="24"/>
          <w:lang w:val="en-US"/>
        </w:rPr>
        <w:t>Women's obstacles to becoming a state leader are not only felt by countries in the Middle East, even in the United States, which is a democratic country, it is difficult to get prospective leaders of women-based countries (Deere &amp; Leon, 2003; Smith, 2008; Medved, 2008), this is because in every election of candidate country</w:t>
      </w:r>
      <w:r w:rsidR="00334EA8">
        <w:rPr>
          <w:rFonts w:ascii="Times New Roman" w:hAnsi="Times New Roman" w:cs="Times New Roman"/>
          <w:sz w:val="24"/>
          <w:szCs w:val="24"/>
          <w:lang w:val="en-US"/>
        </w:rPr>
        <w:t xml:space="preserve"> </w:t>
      </w:r>
      <w:r w:rsidRPr="00CD3614">
        <w:rPr>
          <w:rFonts w:ascii="Times New Roman" w:hAnsi="Times New Roman" w:cs="Times New Roman"/>
          <w:sz w:val="24"/>
          <w:szCs w:val="24"/>
          <w:lang w:val="en-US"/>
        </w:rPr>
        <w:t>leaders</w:t>
      </w:r>
      <w:r w:rsidR="00334EA8">
        <w:rPr>
          <w:rFonts w:ascii="Times New Roman" w:hAnsi="Times New Roman" w:cs="Times New Roman"/>
          <w:sz w:val="24"/>
          <w:szCs w:val="24"/>
          <w:lang w:val="en-US"/>
        </w:rPr>
        <w:t xml:space="preserve"> </w:t>
      </w:r>
      <w:r w:rsidRPr="00CD3614">
        <w:rPr>
          <w:rFonts w:ascii="Times New Roman" w:hAnsi="Times New Roman" w:cs="Times New Roman"/>
          <w:sz w:val="24"/>
          <w:szCs w:val="24"/>
          <w:lang w:val="en-US"/>
        </w:rPr>
        <w:t xml:space="preserve">among women always lose the number of votes. </w:t>
      </w:r>
      <w:r w:rsidRPr="00CD3614">
        <w:rPr>
          <w:rFonts w:ascii="Times New Roman" w:hAnsi="Times New Roman" w:cs="Times New Roman"/>
          <w:sz w:val="24"/>
          <w:szCs w:val="24"/>
          <w:lang w:val="en-US"/>
        </w:rPr>
        <w:lastRenderedPageBreak/>
        <w:t>Thus, it can be seen that the role of women in the democratic constellation is no different from men, based solely on forming a belief in society that women can become leaders.</w:t>
      </w:r>
    </w:p>
    <w:p w14:paraId="2ED31F47" w14:textId="672B9BBA" w:rsidR="00772455" w:rsidRPr="00CD3614" w:rsidRDefault="003A7C00" w:rsidP="00376409">
      <w:pPr>
        <w:spacing w:line="360" w:lineRule="auto"/>
        <w:rPr>
          <w:rFonts w:ascii="Times New Roman" w:hAnsi="Times New Roman" w:cs="Times New Roman"/>
          <w:b/>
          <w:sz w:val="24"/>
          <w:szCs w:val="24"/>
          <w:lang w:val="en-US"/>
        </w:rPr>
      </w:pPr>
      <w:r>
        <w:rPr>
          <w:rFonts w:ascii="Times New Roman" w:hAnsi="Times New Roman" w:cs="Times New Roman"/>
          <w:b/>
          <w:sz w:val="24"/>
          <w:szCs w:val="24"/>
          <w:lang w:val="en-US"/>
        </w:rPr>
        <w:t xml:space="preserve">1.2 </w:t>
      </w:r>
      <w:r w:rsidR="00772455" w:rsidRPr="00CD3614">
        <w:rPr>
          <w:rFonts w:ascii="Times New Roman" w:hAnsi="Times New Roman" w:cs="Times New Roman"/>
          <w:b/>
          <w:sz w:val="24"/>
          <w:szCs w:val="24"/>
          <w:lang w:val="en-US"/>
        </w:rPr>
        <w:t>West Java People's View of the Prospective Head</w:t>
      </w:r>
    </w:p>
    <w:p w14:paraId="7463ACC6" w14:textId="77777777" w:rsidR="00772455" w:rsidRPr="00CD3614" w:rsidRDefault="004B3106" w:rsidP="00376409">
      <w:pPr>
        <w:spacing w:line="360" w:lineRule="auto"/>
        <w:jc w:val="both"/>
        <w:rPr>
          <w:rFonts w:ascii="Times New Roman" w:hAnsi="Times New Roman" w:cs="Times New Roman"/>
          <w:sz w:val="24"/>
          <w:szCs w:val="24"/>
          <w:lang w:val="en-US"/>
        </w:rPr>
      </w:pPr>
      <w:r w:rsidRPr="00CD3614">
        <w:rPr>
          <w:rFonts w:ascii="Times New Roman" w:hAnsi="Times New Roman" w:cs="Times New Roman"/>
          <w:sz w:val="24"/>
          <w:szCs w:val="24"/>
          <w:lang w:val="en-US"/>
        </w:rPr>
        <w:t>The people in</w:t>
      </w:r>
      <w:r w:rsidR="00772455" w:rsidRPr="00CD3614">
        <w:rPr>
          <w:rFonts w:ascii="Times New Roman" w:hAnsi="Times New Roman" w:cs="Times New Roman"/>
          <w:sz w:val="24"/>
          <w:szCs w:val="24"/>
          <w:lang w:val="en-US"/>
        </w:rPr>
        <w:t xml:space="preserve"> West Java</w:t>
      </w:r>
      <w:r w:rsidRPr="00CD3614">
        <w:rPr>
          <w:rFonts w:ascii="Times New Roman" w:hAnsi="Times New Roman" w:cs="Times New Roman"/>
          <w:sz w:val="24"/>
          <w:szCs w:val="24"/>
          <w:lang w:val="en-US"/>
        </w:rPr>
        <w:t xml:space="preserve"> province</w:t>
      </w:r>
      <w:r w:rsidR="00772455" w:rsidRPr="00CD3614">
        <w:rPr>
          <w:rFonts w:ascii="Times New Roman" w:hAnsi="Times New Roman" w:cs="Times New Roman"/>
          <w:sz w:val="24"/>
          <w:szCs w:val="24"/>
          <w:lang w:val="en-US"/>
        </w:rPr>
        <w:t xml:space="preserve"> are very closely related to cultural and religious values, </w:t>
      </w:r>
      <w:r w:rsidRPr="00CD3614">
        <w:rPr>
          <w:rFonts w:ascii="Times New Roman" w:hAnsi="Times New Roman" w:cs="Times New Roman"/>
          <w:sz w:val="24"/>
          <w:szCs w:val="24"/>
          <w:lang w:val="en-US"/>
        </w:rPr>
        <w:t>and thus this phenomenon</w:t>
      </w:r>
      <w:r w:rsidR="00772455" w:rsidRPr="00CD3614">
        <w:rPr>
          <w:rFonts w:ascii="Times New Roman" w:hAnsi="Times New Roman" w:cs="Times New Roman"/>
          <w:sz w:val="24"/>
          <w:szCs w:val="24"/>
          <w:lang w:val="en-US"/>
        </w:rPr>
        <w:t xml:space="preserve"> </w:t>
      </w:r>
      <w:r w:rsidRPr="00CD3614">
        <w:rPr>
          <w:rFonts w:ascii="Times New Roman" w:hAnsi="Times New Roman" w:cs="Times New Roman"/>
          <w:sz w:val="24"/>
          <w:szCs w:val="24"/>
          <w:lang w:val="en-US"/>
        </w:rPr>
        <w:t>has influenced</w:t>
      </w:r>
      <w:r w:rsidR="00772455" w:rsidRPr="00CD3614">
        <w:rPr>
          <w:rFonts w:ascii="Times New Roman" w:hAnsi="Times New Roman" w:cs="Times New Roman"/>
          <w:sz w:val="24"/>
          <w:szCs w:val="24"/>
          <w:lang w:val="en-US"/>
        </w:rPr>
        <w:t xml:space="preserve"> </w:t>
      </w:r>
      <w:r w:rsidRPr="00CD3614">
        <w:rPr>
          <w:rFonts w:ascii="Times New Roman" w:hAnsi="Times New Roman" w:cs="Times New Roman"/>
          <w:sz w:val="24"/>
          <w:szCs w:val="24"/>
          <w:lang w:val="en-US"/>
        </w:rPr>
        <w:t>their</w:t>
      </w:r>
      <w:r w:rsidR="00772455" w:rsidRPr="00CD3614">
        <w:rPr>
          <w:rFonts w:ascii="Times New Roman" w:hAnsi="Times New Roman" w:cs="Times New Roman"/>
          <w:sz w:val="24"/>
          <w:szCs w:val="24"/>
          <w:lang w:val="en-US"/>
        </w:rPr>
        <w:t xml:space="preserve"> perspective in determining candidates for </w:t>
      </w:r>
      <w:r w:rsidRPr="00CD3614">
        <w:rPr>
          <w:rFonts w:ascii="Times New Roman" w:hAnsi="Times New Roman" w:cs="Times New Roman"/>
          <w:sz w:val="24"/>
          <w:szCs w:val="24"/>
          <w:lang w:val="en-US"/>
        </w:rPr>
        <w:t>their leaders</w:t>
      </w:r>
      <w:r w:rsidR="00772455" w:rsidRPr="00CD3614">
        <w:rPr>
          <w:rFonts w:ascii="Times New Roman" w:hAnsi="Times New Roman" w:cs="Times New Roman"/>
          <w:sz w:val="24"/>
          <w:szCs w:val="24"/>
          <w:lang w:val="en-US"/>
        </w:rPr>
        <w:t xml:space="preserve">. In the view of West Javanese culture, a dichotomy between the roles of men and women still </w:t>
      </w:r>
      <w:r w:rsidRPr="00CD3614">
        <w:rPr>
          <w:rFonts w:ascii="Times New Roman" w:hAnsi="Times New Roman" w:cs="Times New Roman"/>
          <w:sz w:val="24"/>
          <w:szCs w:val="24"/>
          <w:lang w:val="en-US"/>
        </w:rPr>
        <w:t xml:space="preserve">exists up to the </w:t>
      </w:r>
      <w:r w:rsidR="00772455" w:rsidRPr="00CD3614">
        <w:rPr>
          <w:rFonts w:ascii="Times New Roman" w:hAnsi="Times New Roman" w:cs="Times New Roman"/>
          <w:sz w:val="24"/>
          <w:szCs w:val="24"/>
          <w:lang w:val="en-US"/>
        </w:rPr>
        <w:t>present</w:t>
      </w:r>
      <w:r w:rsidRPr="00CD3614">
        <w:rPr>
          <w:rFonts w:ascii="Times New Roman" w:hAnsi="Times New Roman" w:cs="Times New Roman"/>
          <w:sz w:val="24"/>
          <w:szCs w:val="24"/>
          <w:lang w:val="en-US"/>
        </w:rPr>
        <w:t xml:space="preserve"> day</w:t>
      </w:r>
      <w:r w:rsidR="00772455" w:rsidRPr="00CD3614">
        <w:rPr>
          <w:rFonts w:ascii="Times New Roman" w:hAnsi="Times New Roman" w:cs="Times New Roman"/>
          <w:sz w:val="24"/>
          <w:szCs w:val="24"/>
          <w:lang w:val="en-US"/>
        </w:rPr>
        <w:t xml:space="preserve"> in </w:t>
      </w:r>
      <w:r w:rsidRPr="00CD3614">
        <w:rPr>
          <w:rFonts w:ascii="Times New Roman" w:hAnsi="Times New Roman" w:cs="Times New Roman"/>
          <w:sz w:val="24"/>
          <w:szCs w:val="24"/>
          <w:lang w:val="en-US"/>
        </w:rPr>
        <w:t xml:space="preserve">the </w:t>
      </w:r>
      <w:r w:rsidR="00772455" w:rsidRPr="00CD3614">
        <w:rPr>
          <w:rFonts w:ascii="Times New Roman" w:hAnsi="Times New Roman" w:cs="Times New Roman"/>
          <w:sz w:val="24"/>
          <w:szCs w:val="24"/>
          <w:lang w:val="en-US"/>
        </w:rPr>
        <w:t xml:space="preserve">people's lives (Qurotul Uyun, 2002; Amin, 2015; Ahdiah, 2013; Hanapi, 2015; Seda, 2017). Men </w:t>
      </w:r>
      <w:r w:rsidRPr="00CD3614">
        <w:rPr>
          <w:rFonts w:ascii="Times New Roman" w:hAnsi="Times New Roman" w:cs="Times New Roman"/>
          <w:sz w:val="24"/>
          <w:szCs w:val="24"/>
          <w:lang w:val="en-US"/>
        </w:rPr>
        <w:t>are considered to play their roles in</w:t>
      </w:r>
      <w:r w:rsidR="00772455" w:rsidRPr="00CD3614">
        <w:rPr>
          <w:rFonts w:ascii="Times New Roman" w:hAnsi="Times New Roman" w:cs="Times New Roman"/>
          <w:sz w:val="24"/>
          <w:szCs w:val="24"/>
          <w:lang w:val="en-US"/>
        </w:rPr>
        <w:t xml:space="preserve"> public sector</w:t>
      </w:r>
      <w:r w:rsidRPr="00CD3614">
        <w:rPr>
          <w:rFonts w:ascii="Times New Roman" w:hAnsi="Times New Roman" w:cs="Times New Roman"/>
          <w:sz w:val="24"/>
          <w:szCs w:val="24"/>
          <w:lang w:val="en-US"/>
        </w:rPr>
        <w:t>,</w:t>
      </w:r>
      <w:r w:rsidR="00772455" w:rsidRPr="00CD3614">
        <w:rPr>
          <w:rFonts w:ascii="Times New Roman" w:hAnsi="Times New Roman" w:cs="Times New Roman"/>
          <w:sz w:val="24"/>
          <w:szCs w:val="24"/>
          <w:lang w:val="en-US"/>
        </w:rPr>
        <w:t xml:space="preserve"> </w:t>
      </w:r>
      <w:r w:rsidRPr="00CD3614">
        <w:rPr>
          <w:rFonts w:ascii="Times New Roman" w:hAnsi="Times New Roman" w:cs="Times New Roman"/>
          <w:sz w:val="24"/>
          <w:szCs w:val="24"/>
          <w:lang w:val="en-US"/>
        </w:rPr>
        <w:t>i.e.</w:t>
      </w:r>
      <w:r w:rsidR="00772455" w:rsidRPr="00CD3614">
        <w:rPr>
          <w:rFonts w:ascii="Times New Roman" w:hAnsi="Times New Roman" w:cs="Times New Roman"/>
          <w:sz w:val="24"/>
          <w:szCs w:val="24"/>
          <w:lang w:val="en-US"/>
        </w:rPr>
        <w:t xml:space="preserve"> in the realm of work, while women have a </w:t>
      </w:r>
      <w:r w:rsidRPr="00CD3614">
        <w:rPr>
          <w:rFonts w:ascii="Times New Roman" w:hAnsi="Times New Roman" w:cs="Times New Roman"/>
          <w:sz w:val="24"/>
          <w:szCs w:val="24"/>
          <w:lang w:val="en-US"/>
        </w:rPr>
        <w:t xml:space="preserve">more </w:t>
      </w:r>
      <w:r w:rsidR="00772455" w:rsidRPr="00CD3614">
        <w:rPr>
          <w:rFonts w:ascii="Times New Roman" w:hAnsi="Times New Roman" w:cs="Times New Roman"/>
          <w:sz w:val="24"/>
          <w:szCs w:val="24"/>
          <w:lang w:val="en-US"/>
        </w:rPr>
        <w:t xml:space="preserve">private sphere </w:t>
      </w:r>
      <w:r w:rsidRPr="00CD3614">
        <w:rPr>
          <w:rFonts w:ascii="Times New Roman" w:hAnsi="Times New Roman" w:cs="Times New Roman"/>
          <w:sz w:val="24"/>
          <w:szCs w:val="24"/>
          <w:lang w:val="en-US"/>
        </w:rPr>
        <w:t>in the domain of household. I</w:t>
      </w:r>
      <w:r w:rsidR="00772455" w:rsidRPr="00CD3614">
        <w:rPr>
          <w:rFonts w:ascii="Times New Roman" w:hAnsi="Times New Roman" w:cs="Times New Roman"/>
          <w:sz w:val="24"/>
          <w:szCs w:val="24"/>
          <w:lang w:val="en-US"/>
        </w:rPr>
        <w:t>n addition</w:t>
      </w:r>
      <w:r w:rsidRPr="00CD3614">
        <w:rPr>
          <w:rFonts w:ascii="Times New Roman" w:hAnsi="Times New Roman" w:cs="Times New Roman"/>
          <w:sz w:val="24"/>
          <w:szCs w:val="24"/>
          <w:lang w:val="en-US"/>
        </w:rPr>
        <w:t>,</w:t>
      </w:r>
      <w:r w:rsidR="00772455" w:rsidRPr="00CD3614">
        <w:rPr>
          <w:rFonts w:ascii="Times New Roman" w:hAnsi="Times New Roman" w:cs="Times New Roman"/>
          <w:sz w:val="24"/>
          <w:szCs w:val="24"/>
          <w:lang w:val="en-US"/>
        </w:rPr>
        <w:t xml:space="preserve"> </w:t>
      </w:r>
      <w:r w:rsidRPr="00CD3614">
        <w:rPr>
          <w:rFonts w:ascii="Times New Roman" w:hAnsi="Times New Roman" w:cs="Times New Roman"/>
          <w:sz w:val="24"/>
          <w:szCs w:val="24"/>
          <w:lang w:val="en-US"/>
        </w:rPr>
        <w:t xml:space="preserve">men are the dominant beadwinner </w:t>
      </w:r>
      <w:r w:rsidR="00772455" w:rsidRPr="00CD3614">
        <w:rPr>
          <w:rFonts w:ascii="Times New Roman" w:hAnsi="Times New Roman" w:cs="Times New Roman"/>
          <w:sz w:val="24"/>
          <w:szCs w:val="24"/>
          <w:lang w:val="en-US"/>
        </w:rPr>
        <w:t xml:space="preserve">in the family (Snowden &amp; Boone, 2007; Maxwell, 2012). This view </w:t>
      </w:r>
      <w:r w:rsidRPr="00CD3614">
        <w:rPr>
          <w:rFonts w:ascii="Times New Roman" w:hAnsi="Times New Roman" w:cs="Times New Roman"/>
          <w:sz w:val="24"/>
          <w:szCs w:val="24"/>
          <w:lang w:val="en-US"/>
        </w:rPr>
        <w:t xml:space="preserve">has therefore influenced their </w:t>
      </w:r>
      <w:r w:rsidR="0001315F" w:rsidRPr="00CD3614">
        <w:rPr>
          <w:rFonts w:ascii="Times New Roman" w:hAnsi="Times New Roman" w:cs="Times New Roman"/>
          <w:sz w:val="24"/>
          <w:szCs w:val="24"/>
          <w:lang w:val="en-US"/>
        </w:rPr>
        <w:t>choice</w:t>
      </w:r>
      <w:r w:rsidR="00772455" w:rsidRPr="00CD3614">
        <w:rPr>
          <w:rFonts w:ascii="Times New Roman" w:hAnsi="Times New Roman" w:cs="Times New Roman"/>
          <w:sz w:val="24"/>
          <w:szCs w:val="24"/>
          <w:lang w:val="en-US"/>
        </w:rPr>
        <w:t xml:space="preserve"> in </w:t>
      </w:r>
      <w:r w:rsidR="0001315F" w:rsidRPr="00CD3614">
        <w:rPr>
          <w:rFonts w:ascii="Times New Roman" w:hAnsi="Times New Roman" w:cs="Times New Roman"/>
          <w:sz w:val="24"/>
          <w:szCs w:val="24"/>
          <w:lang w:val="en-US"/>
        </w:rPr>
        <w:t>electing</w:t>
      </w:r>
      <w:r w:rsidR="00772455" w:rsidRPr="00CD3614">
        <w:rPr>
          <w:rFonts w:ascii="Times New Roman" w:hAnsi="Times New Roman" w:cs="Times New Roman"/>
          <w:sz w:val="24"/>
          <w:szCs w:val="24"/>
          <w:lang w:val="en-US"/>
        </w:rPr>
        <w:t xml:space="preserve"> candidates for Governor and vice Governor. </w:t>
      </w:r>
      <w:r w:rsidR="0001315F" w:rsidRPr="00CD3614">
        <w:rPr>
          <w:rFonts w:ascii="Times New Roman" w:hAnsi="Times New Roman" w:cs="Times New Roman"/>
          <w:sz w:val="24"/>
          <w:szCs w:val="24"/>
          <w:lang w:val="en-US"/>
        </w:rPr>
        <w:t>Additionally, t</w:t>
      </w:r>
      <w:r w:rsidR="00772455" w:rsidRPr="00CD3614">
        <w:rPr>
          <w:rFonts w:ascii="Times New Roman" w:hAnsi="Times New Roman" w:cs="Times New Roman"/>
          <w:sz w:val="24"/>
          <w:szCs w:val="24"/>
          <w:lang w:val="en-US"/>
        </w:rPr>
        <w:t xml:space="preserve">his cultural </w:t>
      </w:r>
      <w:r w:rsidR="0001315F" w:rsidRPr="00CD3614">
        <w:rPr>
          <w:rFonts w:ascii="Times New Roman" w:hAnsi="Times New Roman" w:cs="Times New Roman"/>
          <w:sz w:val="24"/>
          <w:szCs w:val="24"/>
          <w:lang w:val="en-US"/>
        </w:rPr>
        <w:t>view</w:t>
      </w:r>
      <w:r w:rsidR="00772455" w:rsidRPr="00CD3614">
        <w:rPr>
          <w:rFonts w:ascii="Times New Roman" w:hAnsi="Times New Roman" w:cs="Times New Roman"/>
          <w:sz w:val="24"/>
          <w:szCs w:val="24"/>
          <w:lang w:val="en-US"/>
        </w:rPr>
        <w:t xml:space="preserve"> also resulted in </w:t>
      </w:r>
      <w:r w:rsidR="0001315F" w:rsidRPr="00CD3614">
        <w:rPr>
          <w:rFonts w:ascii="Times New Roman" w:hAnsi="Times New Roman" w:cs="Times New Roman"/>
          <w:sz w:val="24"/>
          <w:szCs w:val="24"/>
          <w:lang w:val="en-US"/>
        </w:rPr>
        <w:t xml:space="preserve">the preference of </w:t>
      </w:r>
      <w:r w:rsidR="00772455" w:rsidRPr="00CD3614">
        <w:rPr>
          <w:rFonts w:ascii="Times New Roman" w:hAnsi="Times New Roman" w:cs="Times New Roman"/>
          <w:sz w:val="24"/>
          <w:szCs w:val="24"/>
          <w:lang w:val="en-US"/>
        </w:rPr>
        <w:t xml:space="preserve">Governor or deputy governor in West Java </w:t>
      </w:r>
      <w:r w:rsidR="0001315F" w:rsidRPr="00CD3614">
        <w:rPr>
          <w:rFonts w:ascii="Times New Roman" w:hAnsi="Times New Roman" w:cs="Times New Roman"/>
          <w:sz w:val="24"/>
          <w:szCs w:val="24"/>
          <w:lang w:val="en-US"/>
        </w:rPr>
        <w:t>who should be from local ethnic of</w:t>
      </w:r>
      <w:r w:rsidR="00772455" w:rsidRPr="00CD3614">
        <w:rPr>
          <w:rFonts w:ascii="Times New Roman" w:hAnsi="Times New Roman" w:cs="Times New Roman"/>
          <w:sz w:val="24"/>
          <w:szCs w:val="24"/>
          <w:lang w:val="en-US"/>
        </w:rPr>
        <w:t xml:space="preserve"> Sunda, </w:t>
      </w:r>
      <w:r w:rsidR="0001315F" w:rsidRPr="00CD3614">
        <w:rPr>
          <w:rFonts w:ascii="Times New Roman" w:hAnsi="Times New Roman" w:cs="Times New Roman"/>
          <w:sz w:val="24"/>
          <w:szCs w:val="24"/>
          <w:lang w:val="en-US"/>
        </w:rPr>
        <w:t>provided that</w:t>
      </w:r>
      <w:r w:rsidR="00772455" w:rsidRPr="00CD3614">
        <w:rPr>
          <w:rFonts w:ascii="Times New Roman" w:hAnsi="Times New Roman" w:cs="Times New Roman"/>
          <w:sz w:val="24"/>
          <w:szCs w:val="24"/>
          <w:lang w:val="en-US"/>
        </w:rPr>
        <w:t xml:space="preserve"> </w:t>
      </w:r>
      <w:r w:rsidR="0001315F" w:rsidRPr="00CD3614">
        <w:rPr>
          <w:rFonts w:ascii="Times New Roman" w:hAnsi="Times New Roman" w:cs="Times New Roman"/>
          <w:sz w:val="24"/>
          <w:szCs w:val="24"/>
          <w:lang w:val="en-US"/>
        </w:rPr>
        <w:t>they</w:t>
      </w:r>
      <w:r w:rsidR="00772455" w:rsidRPr="00CD3614">
        <w:rPr>
          <w:rFonts w:ascii="Times New Roman" w:hAnsi="Times New Roman" w:cs="Times New Roman"/>
          <w:sz w:val="24"/>
          <w:szCs w:val="24"/>
          <w:lang w:val="en-US"/>
        </w:rPr>
        <w:t xml:space="preserve"> </w:t>
      </w:r>
      <w:r w:rsidR="00F10D29" w:rsidRPr="00CD3614">
        <w:rPr>
          <w:rFonts w:ascii="Times New Roman" w:hAnsi="Times New Roman" w:cs="Times New Roman"/>
          <w:sz w:val="24"/>
          <w:szCs w:val="24"/>
          <w:lang w:val="en-US"/>
        </w:rPr>
        <w:t>are considered to have</w:t>
      </w:r>
      <w:r w:rsidR="00772455" w:rsidRPr="00CD3614">
        <w:rPr>
          <w:rFonts w:ascii="Times New Roman" w:hAnsi="Times New Roman" w:cs="Times New Roman"/>
          <w:sz w:val="24"/>
          <w:szCs w:val="24"/>
          <w:lang w:val="en-US"/>
        </w:rPr>
        <w:t xml:space="preserve"> </w:t>
      </w:r>
      <w:r w:rsidR="00F10D29" w:rsidRPr="00CD3614">
        <w:rPr>
          <w:rFonts w:ascii="Times New Roman" w:hAnsi="Times New Roman" w:cs="Times New Roman"/>
          <w:sz w:val="24"/>
          <w:szCs w:val="24"/>
          <w:lang w:val="en-US"/>
        </w:rPr>
        <w:t>better</w:t>
      </w:r>
      <w:r w:rsidR="00772455" w:rsidRPr="00CD3614">
        <w:rPr>
          <w:rFonts w:ascii="Times New Roman" w:hAnsi="Times New Roman" w:cs="Times New Roman"/>
          <w:sz w:val="24"/>
          <w:szCs w:val="24"/>
          <w:lang w:val="en-US"/>
        </w:rPr>
        <w:t xml:space="preserve"> understanding of the problems that are closely related to culture.</w:t>
      </w:r>
    </w:p>
    <w:p w14:paraId="2EE8264C" w14:textId="50835C51" w:rsidR="00772455" w:rsidRPr="00CD3614" w:rsidRDefault="00772455" w:rsidP="00376409">
      <w:pPr>
        <w:spacing w:line="360" w:lineRule="auto"/>
        <w:jc w:val="both"/>
        <w:rPr>
          <w:rFonts w:ascii="Times New Roman" w:hAnsi="Times New Roman" w:cs="Times New Roman"/>
          <w:sz w:val="24"/>
          <w:szCs w:val="24"/>
          <w:lang w:val="en-US"/>
        </w:rPr>
      </w:pPr>
      <w:r w:rsidRPr="00CD3614">
        <w:rPr>
          <w:rFonts w:ascii="Times New Roman" w:hAnsi="Times New Roman" w:cs="Times New Roman"/>
          <w:sz w:val="24"/>
          <w:szCs w:val="24"/>
          <w:lang w:val="en-US"/>
        </w:rPr>
        <w:t xml:space="preserve">At the religious level, people </w:t>
      </w:r>
      <w:r w:rsidR="0076339C" w:rsidRPr="00CD3614">
        <w:rPr>
          <w:rFonts w:ascii="Times New Roman" w:hAnsi="Times New Roman" w:cs="Times New Roman"/>
          <w:sz w:val="24"/>
          <w:szCs w:val="24"/>
          <w:lang w:val="en-US"/>
        </w:rPr>
        <w:t>living in</w:t>
      </w:r>
      <w:r w:rsidRPr="00CD3614">
        <w:rPr>
          <w:rFonts w:ascii="Times New Roman" w:hAnsi="Times New Roman" w:cs="Times New Roman"/>
          <w:sz w:val="24"/>
          <w:szCs w:val="24"/>
          <w:lang w:val="en-US"/>
        </w:rPr>
        <w:t xml:space="preserve"> West Java </w:t>
      </w:r>
      <w:r w:rsidR="0076339C" w:rsidRPr="00CD3614">
        <w:rPr>
          <w:rFonts w:ascii="Times New Roman" w:hAnsi="Times New Roman" w:cs="Times New Roman"/>
          <w:sz w:val="24"/>
          <w:szCs w:val="24"/>
          <w:lang w:val="en-US"/>
        </w:rPr>
        <w:t>believe</w:t>
      </w:r>
      <w:r w:rsidRPr="00CD3614">
        <w:rPr>
          <w:rFonts w:ascii="Times New Roman" w:hAnsi="Times New Roman" w:cs="Times New Roman"/>
          <w:sz w:val="24"/>
          <w:szCs w:val="24"/>
          <w:lang w:val="en-US"/>
        </w:rPr>
        <w:t xml:space="preserve"> that a leader must </w:t>
      </w:r>
      <w:r w:rsidR="0076339C" w:rsidRPr="00CD3614">
        <w:rPr>
          <w:rFonts w:ascii="Times New Roman" w:hAnsi="Times New Roman" w:cs="Times New Roman"/>
          <w:sz w:val="24"/>
          <w:szCs w:val="24"/>
          <w:lang w:val="en-US"/>
        </w:rPr>
        <w:t>be male</w:t>
      </w:r>
      <w:r w:rsidRPr="00CD3614">
        <w:rPr>
          <w:rFonts w:ascii="Times New Roman" w:hAnsi="Times New Roman" w:cs="Times New Roman"/>
          <w:sz w:val="24"/>
          <w:szCs w:val="24"/>
          <w:lang w:val="en-US"/>
        </w:rPr>
        <w:t xml:space="preserve"> (Haddara et al., 2009; Beekun &amp; Badawi, 1999; Wang, Chiang, Tsai, Lin &amp; Cheng, 2013; Wan Kamal et al., 2012). This </w:t>
      </w:r>
      <w:r w:rsidR="0076339C" w:rsidRPr="00CD3614">
        <w:rPr>
          <w:rFonts w:ascii="Times New Roman" w:hAnsi="Times New Roman" w:cs="Times New Roman"/>
          <w:sz w:val="24"/>
          <w:szCs w:val="24"/>
          <w:lang w:val="en-US"/>
        </w:rPr>
        <w:t xml:space="preserve">strongly </w:t>
      </w:r>
      <w:r w:rsidRPr="00CD3614">
        <w:rPr>
          <w:rFonts w:ascii="Times New Roman" w:hAnsi="Times New Roman" w:cs="Times New Roman"/>
          <w:sz w:val="24"/>
          <w:szCs w:val="24"/>
          <w:lang w:val="en-US"/>
        </w:rPr>
        <w:t>influence</w:t>
      </w:r>
      <w:r w:rsidR="0076339C" w:rsidRPr="00CD3614">
        <w:rPr>
          <w:rFonts w:ascii="Times New Roman" w:hAnsi="Times New Roman" w:cs="Times New Roman"/>
          <w:sz w:val="24"/>
          <w:szCs w:val="24"/>
          <w:lang w:val="en-US"/>
        </w:rPr>
        <w:t>s</w:t>
      </w:r>
      <w:r w:rsidRPr="00CD3614">
        <w:rPr>
          <w:rFonts w:ascii="Times New Roman" w:hAnsi="Times New Roman" w:cs="Times New Roman"/>
          <w:sz w:val="24"/>
          <w:szCs w:val="24"/>
          <w:lang w:val="en-US"/>
        </w:rPr>
        <w:t xml:space="preserve"> the public view to prefer men rather than women as Governor and deputy Governor.</w:t>
      </w:r>
    </w:p>
    <w:p w14:paraId="1B12054F" w14:textId="2EA4FC8F" w:rsidR="00772455" w:rsidRPr="003A7C00" w:rsidRDefault="00772455" w:rsidP="003A7C00">
      <w:pPr>
        <w:pStyle w:val="DaftarParagraf"/>
        <w:numPr>
          <w:ilvl w:val="1"/>
          <w:numId w:val="3"/>
        </w:numPr>
        <w:spacing w:line="360" w:lineRule="auto"/>
        <w:rPr>
          <w:rFonts w:ascii="Times New Roman" w:hAnsi="Times New Roman" w:cs="Times New Roman"/>
          <w:b/>
          <w:sz w:val="24"/>
          <w:szCs w:val="24"/>
          <w:lang w:val="en-US"/>
        </w:rPr>
      </w:pPr>
      <w:r w:rsidRPr="003A7C00">
        <w:rPr>
          <w:rFonts w:ascii="Times New Roman" w:hAnsi="Times New Roman" w:cs="Times New Roman"/>
          <w:b/>
          <w:sz w:val="24"/>
          <w:szCs w:val="24"/>
          <w:lang w:val="en-US"/>
        </w:rPr>
        <w:t>Research Objectives</w:t>
      </w:r>
    </w:p>
    <w:p w14:paraId="1D62570E" w14:textId="490E3FE3" w:rsidR="00772455" w:rsidRDefault="00C8643B" w:rsidP="00376409">
      <w:pPr>
        <w:spacing w:line="360" w:lineRule="auto"/>
        <w:jc w:val="both"/>
        <w:rPr>
          <w:rFonts w:ascii="Times New Roman" w:hAnsi="Times New Roman" w:cs="Times New Roman"/>
          <w:sz w:val="24"/>
          <w:szCs w:val="24"/>
          <w:lang w:val="en-US"/>
        </w:rPr>
      </w:pPr>
      <w:r w:rsidRPr="00CD3614">
        <w:rPr>
          <w:rFonts w:ascii="Times New Roman" w:hAnsi="Times New Roman" w:cs="Times New Roman"/>
          <w:sz w:val="24"/>
          <w:szCs w:val="24"/>
          <w:lang w:val="en-US"/>
        </w:rPr>
        <w:t>T</w:t>
      </w:r>
      <w:r w:rsidR="00772455" w:rsidRPr="00CD3614">
        <w:rPr>
          <w:rFonts w:ascii="Times New Roman" w:hAnsi="Times New Roman" w:cs="Times New Roman"/>
          <w:sz w:val="24"/>
          <w:szCs w:val="24"/>
          <w:lang w:val="en-US"/>
        </w:rPr>
        <w:t xml:space="preserve">his research </w:t>
      </w:r>
      <w:r w:rsidRPr="00CD3614">
        <w:rPr>
          <w:rFonts w:ascii="Times New Roman" w:hAnsi="Times New Roman" w:cs="Times New Roman"/>
          <w:sz w:val="24"/>
          <w:szCs w:val="24"/>
          <w:lang w:val="en-US"/>
        </w:rPr>
        <w:t>aims at</w:t>
      </w:r>
      <w:r w:rsidR="00772455" w:rsidRPr="00CD3614">
        <w:rPr>
          <w:rFonts w:ascii="Times New Roman" w:hAnsi="Times New Roman" w:cs="Times New Roman"/>
          <w:sz w:val="24"/>
          <w:szCs w:val="24"/>
          <w:lang w:val="en-US"/>
        </w:rPr>
        <w:t xml:space="preserve"> </w:t>
      </w:r>
      <w:r w:rsidRPr="00CD3614">
        <w:rPr>
          <w:rFonts w:ascii="Times New Roman" w:hAnsi="Times New Roman" w:cs="Times New Roman"/>
          <w:sz w:val="24"/>
          <w:szCs w:val="24"/>
          <w:lang w:val="en-US"/>
        </w:rPr>
        <w:t>providing</w:t>
      </w:r>
      <w:r w:rsidR="00772455" w:rsidRPr="00CD3614">
        <w:rPr>
          <w:rFonts w:ascii="Times New Roman" w:hAnsi="Times New Roman" w:cs="Times New Roman"/>
          <w:sz w:val="24"/>
          <w:szCs w:val="24"/>
          <w:lang w:val="en-US"/>
        </w:rPr>
        <w:t xml:space="preserve"> an overview and data about the views of the community that is closely related to the public view of the ideal woman figure </w:t>
      </w:r>
      <w:r w:rsidR="007E0472" w:rsidRPr="00CD3614">
        <w:rPr>
          <w:rFonts w:ascii="Times New Roman" w:hAnsi="Times New Roman" w:cs="Times New Roman"/>
          <w:sz w:val="24"/>
          <w:szCs w:val="24"/>
          <w:lang w:val="en-US"/>
        </w:rPr>
        <w:t>as leader in</w:t>
      </w:r>
      <w:r w:rsidR="00772455" w:rsidRPr="00CD3614">
        <w:rPr>
          <w:rFonts w:ascii="Times New Roman" w:hAnsi="Times New Roman" w:cs="Times New Roman"/>
          <w:sz w:val="24"/>
          <w:szCs w:val="24"/>
          <w:lang w:val="en-US"/>
        </w:rPr>
        <w:t xml:space="preserve"> West Java, knowing the possibility of the election of governor and deputy governor of West Java in the future from among women and understand the factors - a factor that resulted in the absence of a candidate for governor and deputy governor of women in the 2018 regional election.</w:t>
      </w:r>
    </w:p>
    <w:p w14:paraId="42B5BFCE" w14:textId="53A85E9E" w:rsidR="003A7C00" w:rsidRDefault="003A7C00" w:rsidP="00376409">
      <w:pPr>
        <w:spacing w:line="360" w:lineRule="auto"/>
        <w:jc w:val="both"/>
        <w:rPr>
          <w:rFonts w:ascii="Times New Roman" w:hAnsi="Times New Roman" w:cs="Times New Roman"/>
          <w:sz w:val="24"/>
          <w:szCs w:val="24"/>
          <w:lang w:val="en-US"/>
        </w:rPr>
      </w:pPr>
    </w:p>
    <w:p w14:paraId="7D42A597" w14:textId="77777777" w:rsidR="00FD7957" w:rsidRPr="00CD3614" w:rsidRDefault="00FD7957" w:rsidP="00376409">
      <w:pPr>
        <w:spacing w:line="360" w:lineRule="auto"/>
        <w:jc w:val="both"/>
        <w:rPr>
          <w:rFonts w:ascii="Times New Roman" w:hAnsi="Times New Roman" w:cs="Times New Roman"/>
          <w:sz w:val="24"/>
          <w:szCs w:val="24"/>
          <w:lang w:val="en-US"/>
        </w:rPr>
      </w:pPr>
    </w:p>
    <w:p w14:paraId="60B28621" w14:textId="77777777" w:rsidR="00772455" w:rsidRPr="00CD3614" w:rsidRDefault="00772455" w:rsidP="00376409">
      <w:pPr>
        <w:pStyle w:val="TidakAdaSpasi"/>
        <w:spacing w:line="360" w:lineRule="auto"/>
        <w:jc w:val="both"/>
        <w:rPr>
          <w:rFonts w:ascii="Times New Roman" w:hAnsi="Times New Roman" w:cs="Times New Roman"/>
          <w:b/>
          <w:color w:val="1A1A1A"/>
          <w:sz w:val="24"/>
          <w:szCs w:val="24"/>
          <w:lang w:val="en-US"/>
        </w:rPr>
      </w:pPr>
      <w:r w:rsidRPr="00CD3614">
        <w:rPr>
          <w:rFonts w:ascii="Times New Roman" w:hAnsi="Times New Roman" w:cs="Times New Roman"/>
          <w:b/>
          <w:color w:val="1A1A1A"/>
          <w:sz w:val="24"/>
          <w:szCs w:val="24"/>
          <w:lang w:val="en-US"/>
        </w:rPr>
        <w:t xml:space="preserve">2. Material and methods </w:t>
      </w:r>
    </w:p>
    <w:p w14:paraId="3BD09C38" w14:textId="77777777" w:rsidR="00772455" w:rsidRPr="00CD3614" w:rsidRDefault="00772455" w:rsidP="00376409">
      <w:pPr>
        <w:pStyle w:val="TidakAdaSpasi"/>
        <w:spacing w:line="360" w:lineRule="auto"/>
        <w:jc w:val="both"/>
        <w:rPr>
          <w:rFonts w:ascii="Times New Roman" w:hAnsi="Times New Roman" w:cs="Times New Roman"/>
          <w:b/>
          <w:color w:val="1A1A1A"/>
          <w:sz w:val="24"/>
          <w:szCs w:val="24"/>
          <w:lang w:val="en-US"/>
        </w:rPr>
      </w:pPr>
      <w:r w:rsidRPr="00CD3614">
        <w:rPr>
          <w:rFonts w:ascii="Times New Roman" w:hAnsi="Times New Roman" w:cs="Times New Roman"/>
          <w:b/>
          <w:color w:val="1A1A1A"/>
          <w:sz w:val="24"/>
          <w:szCs w:val="24"/>
          <w:lang w:val="en-US"/>
        </w:rPr>
        <w:t>2.1. Research design</w:t>
      </w:r>
    </w:p>
    <w:p w14:paraId="4D05F054" w14:textId="518C2198" w:rsidR="000B2818" w:rsidRPr="00CD3614" w:rsidRDefault="00772455" w:rsidP="00376409">
      <w:pPr>
        <w:spacing w:line="360" w:lineRule="auto"/>
        <w:jc w:val="both"/>
        <w:rPr>
          <w:rFonts w:ascii="Times New Roman" w:hAnsi="Times New Roman" w:cs="Times New Roman"/>
          <w:sz w:val="24"/>
          <w:szCs w:val="24"/>
          <w:lang w:val="en-US"/>
        </w:rPr>
      </w:pPr>
      <w:r w:rsidRPr="00CD3614">
        <w:rPr>
          <w:rFonts w:ascii="Times New Roman" w:hAnsi="Times New Roman" w:cs="Times New Roman"/>
          <w:sz w:val="24"/>
          <w:szCs w:val="24"/>
          <w:lang w:val="en-US"/>
        </w:rPr>
        <w:t xml:space="preserve">This study </w:t>
      </w:r>
      <w:r w:rsidR="00BB1BCE" w:rsidRPr="00CD3614">
        <w:rPr>
          <w:rFonts w:ascii="Times New Roman" w:hAnsi="Times New Roman" w:cs="Times New Roman"/>
          <w:sz w:val="24"/>
          <w:szCs w:val="24"/>
          <w:lang w:val="en-US"/>
        </w:rPr>
        <w:t>attempts</w:t>
      </w:r>
      <w:r w:rsidRPr="00CD3614">
        <w:rPr>
          <w:rFonts w:ascii="Times New Roman" w:hAnsi="Times New Roman" w:cs="Times New Roman"/>
          <w:sz w:val="24"/>
          <w:szCs w:val="24"/>
          <w:lang w:val="en-US"/>
        </w:rPr>
        <w:t xml:space="preserve"> to understand the reasons why there are no </w:t>
      </w:r>
      <w:r w:rsidR="00BB1BCE" w:rsidRPr="00CD3614">
        <w:rPr>
          <w:rFonts w:ascii="Times New Roman" w:hAnsi="Times New Roman" w:cs="Times New Roman"/>
          <w:sz w:val="24"/>
          <w:szCs w:val="24"/>
          <w:lang w:val="en-US"/>
        </w:rPr>
        <w:t xml:space="preserve">female </w:t>
      </w:r>
      <w:r w:rsidRPr="00CD3614">
        <w:rPr>
          <w:rFonts w:ascii="Times New Roman" w:hAnsi="Times New Roman" w:cs="Times New Roman"/>
          <w:sz w:val="24"/>
          <w:szCs w:val="24"/>
          <w:lang w:val="en-US"/>
        </w:rPr>
        <w:t>candidate</w:t>
      </w:r>
      <w:r w:rsidR="00BB1BCE" w:rsidRPr="00CD3614">
        <w:rPr>
          <w:rFonts w:ascii="Times New Roman" w:hAnsi="Times New Roman" w:cs="Times New Roman"/>
          <w:sz w:val="24"/>
          <w:szCs w:val="24"/>
          <w:lang w:val="en-US"/>
        </w:rPr>
        <w:t>s</w:t>
      </w:r>
      <w:r w:rsidRPr="00CD3614">
        <w:rPr>
          <w:rFonts w:ascii="Times New Roman" w:hAnsi="Times New Roman" w:cs="Times New Roman"/>
          <w:sz w:val="24"/>
          <w:szCs w:val="24"/>
          <w:lang w:val="en-US"/>
        </w:rPr>
        <w:t xml:space="preserve"> in the general election in West Java. </w:t>
      </w:r>
      <w:r w:rsidR="00BB1BCE" w:rsidRPr="00CD3614">
        <w:rPr>
          <w:rFonts w:ascii="Times New Roman" w:hAnsi="Times New Roman" w:cs="Times New Roman"/>
          <w:sz w:val="24"/>
          <w:szCs w:val="24"/>
          <w:lang w:val="en-US"/>
        </w:rPr>
        <w:t>Useing</w:t>
      </w:r>
      <w:r w:rsidRPr="00CD3614">
        <w:rPr>
          <w:rFonts w:ascii="Times New Roman" w:hAnsi="Times New Roman" w:cs="Times New Roman"/>
          <w:sz w:val="24"/>
          <w:szCs w:val="24"/>
          <w:lang w:val="en-US"/>
        </w:rPr>
        <w:t xml:space="preserve"> a quantitative approach (Creswel, 2008, Williams, 2007)</w:t>
      </w:r>
      <w:r w:rsidR="00BB1BCE" w:rsidRPr="00CD3614">
        <w:rPr>
          <w:rFonts w:ascii="Times New Roman" w:hAnsi="Times New Roman" w:cs="Times New Roman"/>
          <w:sz w:val="24"/>
          <w:szCs w:val="24"/>
          <w:lang w:val="en-US"/>
        </w:rPr>
        <w:t xml:space="preserve">, this study makes use of </w:t>
      </w:r>
      <w:r w:rsidRPr="00CD3614">
        <w:rPr>
          <w:rFonts w:ascii="Times New Roman" w:hAnsi="Times New Roman" w:cs="Times New Roman"/>
          <w:sz w:val="24"/>
          <w:szCs w:val="24"/>
          <w:lang w:val="en-US"/>
        </w:rPr>
        <w:t>survey methods (Kahneman, Krueger, Sc</w:t>
      </w:r>
      <w:r w:rsidR="00BB1BCE" w:rsidRPr="00CD3614">
        <w:rPr>
          <w:rFonts w:ascii="Times New Roman" w:hAnsi="Times New Roman" w:cs="Times New Roman"/>
          <w:sz w:val="24"/>
          <w:szCs w:val="24"/>
          <w:lang w:val="en-US"/>
        </w:rPr>
        <w:t xml:space="preserve">hkade, Schwarz, &amp; Stone, 2004) </w:t>
      </w:r>
      <w:r w:rsidRPr="00CD3614">
        <w:rPr>
          <w:rFonts w:ascii="Times New Roman" w:hAnsi="Times New Roman" w:cs="Times New Roman"/>
          <w:sz w:val="24"/>
          <w:szCs w:val="24"/>
          <w:lang w:val="en-US"/>
        </w:rPr>
        <w:lastRenderedPageBreak/>
        <w:t xml:space="preserve">which aims to explain the political views of West Java society about </w:t>
      </w:r>
      <w:r w:rsidR="00BB1BCE" w:rsidRPr="00CD3614">
        <w:rPr>
          <w:rFonts w:ascii="Times New Roman" w:hAnsi="Times New Roman" w:cs="Times New Roman"/>
          <w:sz w:val="24"/>
          <w:szCs w:val="24"/>
          <w:lang w:val="en-US"/>
        </w:rPr>
        <w:t>female</w:t>
      </w:r>
      <w:r w:rsidRPr="00CD3614">
        <w:rPr>
          <w:rFonts w:ascii="Times New Roman" w:hAnsi="Times New Roman" w:cs="Times New Roman"/>
          <w:sz w:val="24"/>
          <w:szCs w:val="24"/>
          <w:lang w:val="en-US"/>
        </w:rPr>
        <w:t xml:space="preserve"> candidates </w:t>
      </w:r>
      <w:r w:rsidR="00BB1BCE" w:rsidRPr="00CD3614">
        <w:rPr>
          <w:rFonts w:ascii="Times New Roman" w:hAnsi="Times New Roman" w:cs="Times New Roman"/>
          <w:sz w:val="24"/>
          <w:szCs w:val="24"/>
          <w:lang w:val="en-US"/>
        </w:rPr>
        <w:t>in the gubernatorial election.</w:t>
      </w:r>
    </w:p>
    <w:p w14:paraId="77E19423" w14:textId="77777777" w:rsidR="000B2818" w:rsidRPr="00CD3614" w:rsidRDefault="000B2818" w:rsidP="00376409">
      <w:pPr>
        <w:pStyle w:val="TidakAdaSpasi"/>
        <w:spacing w:line="360" w:lineRule="auto"/>
        <w:jc w:val="both"/>
        <w:rPr>
          <w:rFonts w:ascii="Times New Roman" w:hAnsi="Times New Roman" w:cs="Times New Roman"/>
          <w:b/>
          <w:color w:val="1A1A1A"/>
          <w:sz w:val="24"/>
          <w:szCs w:val="24"/>
          <w:lang w:val="en-US"/>
        </w:rPr>
      </w:pPr>
      <w:r w:rsidRPr="00CD3614">
        <w:rPr>
          <w:rFonts w:ascii="Times New Roman" w:hAnsi="Times New Roman" w:cs="Times New Roman"/>
          <w:b/>
          <w:color w:val="1A1A1A"/>
          <w:sz w:val="24"/>
          <w:szCs w:val="24"/>
          <w:lang w:val="en-US"/>
        </w:rPr>
        <w:t xml:space="preserve">2.2. Participants </w:t>
      </w:r>
    </w:p>
    <w:p w14:paraId="5C12AE11" w14:textId="21A60936" w:rsidR="003A7C00" w:rsidRDefault="000B2818" w:rsidP="00376409">
      <w:pPr>
        <w:spacing w:line="360" w:lineRule="auto"/>
        <w:rPr>
          <w:rFonts w:ascii="Times New Roman" w:hAnsi="Times New Roman" w:cs="Times New Roman"/>
          <w:sz w:val="24"/>
          <w:szCs w:val="24"/>
          <w:lang w:val="en-US"/>
        </w:rPr>
      </w:pPr>
      <w:r w:rsidRPr="00CD3614">
        <w:rPr>
          <w:rFonts w:ascii="Times New Roman" w:hAnsi="Times New Roman" w:cs="Times New Roman"/>
          <w:sz w:val="24"/>
          <w:szCs w:val="24"/>
          <w:lang w:val="en-US"/>
        </w:rPr>
        <w:t>The research area</w:t>
      </w:r>
      <w:r w:rsidR="00AB53C3" w:rsidRPr="00CD3614">
        <w:rPr>
          <w:rFonts w:ascii="Times New Roman" w:hAnsi="Times New Roman" w:cs="Times New Roman"/>
          <w:sz w:val="24"/>
          <w:szCs w:val="24"/>
          <w:lang w:val="en-US"/>
        </w:rPr>
        <w:t xml:space="preserve"> for this studi</w:t>
      </w:r>
      <w:r w:rsidRPr="00CD3614">
        <w:rPr>
          <w:rFonts w:ascii="Times New Roman" w:hAnsi="Times New Roman" w:cs="Times New Roman"/>
          <w:sz w:val="24"/>
          <w:szCs w:val="24"/>
          <w:lang w:val="en-US"/>
        </w:rPr>
        <w:t xml:space="preserve"> is West Java Province, involving 500 respondents. Data collected using questionnaires distributed by Google to people living in this area.</w:t>
      </w:r>
    </w:p>
    <w:p w14:paraId="45DD3535" w14:textId="79BC30C2" w:rsidR="003A7C00" w:rsidRPr="00CD3614" w:rsidRDefault="003A7C00" w:rsidP="00810666">
      <w:pPr>
        <w:spacing w:line="360" w:lineRule="auto"/>
        <w:jc w:val="center"/>
        <w:rPr>
          <w:rFonts w:ascii="Times New Roman" w:hAnsi="Times New Roman" w:cs="Times New Roman"/>
          <w:sz w:val="24"/>
          <w:szCs w:val="24"/>
          <w:lang w:val="en-US"/>
        </w:rPr>
      </w:pPr>
      <w:r>
        <w:rPr>
          <w:rFonts w:ascii="Times New Roman" w:hAnsi="Times New Roman" w:cs="Times New Roman"/>
          <w:noProof/>
          <w:sz w:val="24"/>
          <w:szCs w:val="24"/>
          <w:lang w:val="en-US"/>
        </w:rPr>
        <w:drawing>
          <wp:inline distT="0" distB="0" distL="0" distR="0" wp14:anchorId="06C5E97B" wp14:editId="7D9C8619">
            <wp:extent cx="4889997" cy="2612996"/>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19-10-07 at 06.01.29.png"/>
                    <pic:cNvPicPr/>
                  </pic:nvPicPr>
                  <pic:blipFill rotWithShape="1">
                    <a:blip r:embed="rId8"/>
                    <a:srcRect l="37697" t="33540" r="15422" b="21906"/>
                    <a:stretch/>
                  </pic:blipFill>
                  <pic:spPr bwMode="auto">
                    <a:xfrm>
                      <a:off x="0" y="0"/>
                      <a:ext cx="4912483" cy="2625012"/>
                    </a:xfrm>
                    <a:prstGeom prst="rect">
                      <a:avLst/>
                    </a:prstGeom>
                    <a:ln>
                      <a:noFill/>
                    </a:ln>
                    <a:extLst>
                      <a:ext uri="{53640926-AAD7-44D8-BBD7-CCE9431645EC}">
                        <a14:shadowObscured xmlns:a14="http://schemas.microsoft.com/office/drawing/2010/main"/>
                      </a:ext>
                    </a:extLst>
                  </pic:spPr>
                </pic:pic>
              </a:graphicData>
            </a:graphic>
          </wp:inline>
        </w:drawing>
      </w:r>
    </w:p>
    <w:p w14:paraId="3D6E3738" w14:textId="77777777" w:rsidR="006C2ADC" w:rsidRPr="006C2ADC" w:rsidRDefault="006C2ADC" w:rsidP="00376409">
      <w:pPr>
        <w:spacing w:line="360" w:lineRule="auto"/>
        <w:jc w:val="center"/>
        <w:rPr>
          <w:rFonts w:ascii="Times New Roman" w:hAnsi="Times New Roman" w:cs="Times New Roman"/>
          <w:b/>
          <w:i/>
          <w:sz w:val="24"/>
          <w:szCs w:val="24"/>
        </w:rPr>
      </w:pPr>
      <w:r>
        <w:rPr>
          <w:rFonts w:ascii="Times New Roman" w:hAnsi="Times New Roman" w:cs="Times New Roman"/>
          <w:b/>
          <w:i/>
          <w:sz w:val="24"/>
          <w:szCs w:val="24"/>
          <w:lang w:val="en-US"/>
        </w:rPr>
        <w:t>Figure 1</w:t>
      </w:r>
      <w:r w:rsidRPr="00CD3614">
        <w:rPr>
          <w:rFonts w:ascii="Times New Roman" w:hAnsi="Times New Roman" w:cs="Times New Roman"/>
          <w:b/>
          <w:i/>
          <w:sz w:val="24"/>
          <w:szCs w:val="24"/>
          <w:lang w:val="en-US"/>
        </w:rPr>
        <w:t xml:space="preserve">. </w:t>
      </w:r>
      <w:r>
        <w:rPr>
          <w:rFonts w:ascii="Times New Roman" w:hAnsi="Times New Roman" w:cs="Times New Roman"/>
          <w:b/>
          <w:i/>
          <w:sz w:val="24"/>
          <w:szCs w:val="24"/>
        </w:rPr>
        <w:t>Participants’ Origin of Region</w:t>
      </w:r>
    </w:p>
    <w:p w14:paraId="48494432" w14:textId="78D156CD" w:rsidR="000B2818" w:rsidRDefault="000B2818" w:rsidP="00376409">
      <w:pPr>
        <w:spacing w:line="360" w:lineRule="auto"/>
        <w:jc w:val="both"/>
        <w:rPr>
          <w:rFonts w:ascii="Times New Roman" w:hAnsi="Times New Roman" w:cs="Times New Roman"/>
          <w:sz w:val="24"/>
          <w:szCs w:val="24"/>
          <w:lang w:val="en-US"/>
        </w:rPr>
      </w:pPr>
      <w:r w:rsidRPr="00CD3614">
        <w:rPr>
          <w:rFonts w:ascii="Times New Roman" w:hAnsi="Times New Roman" w:cs="Times New Roman"/>
          <w:sz w:val="24"/>
          <w:szCs w:val="24"/>
          <w:lang w:val="en-US"/>
        </w:rPr>
        <w:t xml:space="preserve">Participants involved in the research survey are </w:t>
      </w:r>
      <w:r w:rsidR="00AB478B" w:rsidRPr="00CD3614">
        <w:rPr>
          <w:rFonts w:ascii="Times New Roman" w:hAnsi="Times New Roman" w:cs="Times New Roman"/>
          <w:sz w:val="24"/>
          <w:szCs w:val="24"/>
          <w:lang w:val="en-US"/>
        </w:rPr>
        <w:t xml:space="preserve">those who live </w:t>
      </w:r>
      <w:r w:rsidRPr="00CD3614">
        <w:rPr>
          <w:rFonts w:ascii="Times New Roman" w:hAnsi="Times New Roman" w:cs="Times New Roman"/>
          <w:sz w:val="24"/>
          <w:szCs w:val="24"/>
          <w:lang w:val="en-US"/>
        </w:rPr>
        <w:t xml:space="preserve">in the area of ​​West Java, </w:t>
      </w:r>
      <w:r w:rsidR="00AB478B" w:rsidRPr="00CD3614">
        <w:rPr>
          <w:rFonts w:ascii="Times New Roman" w:hAnsi="Times New Roman" w:cs="Times New Roman"/>
          <w:sz w:val="24"/>
          <w:szCs w:val="24"/>
          <w:lang w:val="en-US"/>
        </w:rPr>
        <w:t>which</w:t>
      </w:r>
      <w:r w:rsidRPr="00CD3614">
        <w:rPr>
          <w:rFonts w:ascii="Times New Roman" w:hAnsi="Times New Roman" w:cs="Times New Roman"/>
          <w:sz w:val="24"/>
          <w:szCs w:val="24"/>
          <w:lang w:val="en-US"/>
        </w:rPr>
        <w:t xml:space="preserve"> is intended to obtain results relevant to the state of society. The condition of society in W</w:t>
      </w:r>
      <w:r w:rsidR="00AB478B" w:rsidRPr="00CD3614">
        <w:rPr>
          <w:rFonts w:ascii="Times New Roman" w:hAnsi="Times New Roman" w:cs="Times New Roman"/>
          <w:sz w:val="24"/>
          <w:szCs w:val="24"/>
          <w:lang w:val="en-US"/>
        </w:rPr>
        <w:t>est Java region is very diverse.</w:t>
      </w:r>
      <w:r w:rsidRPr="00CD3614">
        <w:rPr>
          <w:rFonts w:ascii="Times New Roman" w:hAnsi="Times New Roman" w:cs="Times New Roman"/>
          <w:sz w:val="24"/>
          <w:szCs w:val="24"/>
          <w:lang w:val="en-US"/>
        </w:rPr>
        <w:t xml:space="preserve"> Bandung</w:t>
      </w:r>
      <w:r w:rsidR="00AB478B" w:rsidRPr="00CD3614">
        <w:rPr>
          <w:rFonts w:ascii="Times New Roman" w:hAnsi="Times New Roman" w:cs="Times New Roman"/>
          <w:sz w:val="24"/>
          <w:szCs w:val="24"/>
          <w:lang w:val="en-US"/>
        </w:rPr>
        <w:t xml:space="preserve"> area, for instance,</w:t>
      </w:r>
      <w:r w:rsidRPr="00CD3614">
        <w:rPr>
          <w:rFonts w:ascii="Times New Roman" w:hAnsi="Times New Roman" w:cs="Times New Roman"/>
          <w:sz w:val="24"/>
          <w:szCs w:val="24"/>
          <w:lang w:val="en-US"/>
        </w:rPr>
        <w:t xml:space="preserve"> is marked by reality of society </w:t>
      </w:r>
      <w:r w:rsidR="00AB478B" w:rsidRPr="00CD3614">
        <w:rPr>
          <w:rFonts w:ascii="Times New Roman" w:hAnsi="Times New Roman" w:cs="Times New Roman"/>
          <w:sz w:val="24"/>
          <w:szCs w:val="24"/>
          <w:lang w:val="en-US"/>
        </w:rPr>
        <w:t>who</w:t>
      </w:r>
      <w:r w:rsidRPr="00CD3614">
        <w:rPr>
          <w:rFonts w:ascii="Times New Roman" w:hAnsi="Times New Roman" w:cs="Times New Roman"/>
          <w:sz w:val="24"/>
          <w:szCs w:val="24"/>
          <w:lang w:val="en-US"/>
        </w:rPr>
        <w:t xml:space="preserve"> already understand politics or can be include</w:t>
      </w:r>
      <w:r w:rsidR="00AB478B" w:rsidRPr="00CD3614">
        <w:rPr>
          <w:rFonts w:ascii="Times New Roman" w:hAnsi="Times New Roman" w:cs="Times New Roman"/>
          <w:sz w:val="24"/>
          <w:szCs w:val="24"/>
          <w:lang w:val="en-US"/>
        </w:rPr>
        <w:t>d in participant voter category.</w:t>
      </w:r>
      <w:r w:rsidRPr="00CD3614">
        <w:rPr>
          <w:rFonts w:ascii="Times New Roman" w:hAnsi="Times New Roman" w:cs="Times New Roman"/>
          <w:sz w:val="24"/>
          <w:szCs w:val="24"/>
          <w:lang w:val="en-US"/>
        </w:rPr>
        <w:t xml:space="preserve"> </w:t>
      </w:r>
      <w:r w:rsidR="00AB478B" w:rsidRPr="00CD3614">
        <w:rPr>
          <w:rFonts w:ascii="Times New Roman" w:hAnsi="Times New Roman" w:cs="Times New Roman"/>
          <w:sz w:val="24"/>
          <w:szCs w:val="24"/>
          <w:lang w:val="en-US"/>
        </w:rPr>
        <w:t>On the oher hand, in the</w:t>
      </w:r>
      <w:r w:rsidRPr="00CD3614">
        <w:rPr>
          <w:rFonts w:ascii="Times New Roman" w:hAnsi="Times New Roman" w:cs="Times New Roman"/>
          <w:sz w:val="24"/>
          <w:szCs w:val="24"/>
          <w:lang w:val="en-US"/>
        </w:rPr>
        <w:t xml:space="preserve"> region like Sukabumi </w:t>
      </w:r>
      <w:r w:rsidR="00AB478B" w:rsidRPr="00CD3614">
        <w:rPr>
          <w:rFonts w:ascii="Times New Roman" w:hAnsi="Times New Roman" w:cs="Times New Roman"/>
          <w:sz w:val="24"/>
          <w:szCs w:val="24"/>
          <w:lang w:val="en-US"/>
        </w:rPr>
        <w:t xml:space="preserve">the </w:t>
      </w:r>
      <w:r w:rsidRPr="00CD3614">
        <w:rPr>
          <w:rFonts w:ascii="Times New Roman" w:hAnsi="Times New Roman" w:cs="Times New Roman"/>
          <w:sz w:val="24"/>
          <w:szCs w:val="24"/>
          <w:lang w:val="en-US"/>
        </w:rPr>
        <w:t xml:space="preserve">society still have primordial political view. Thus, the distribution of participants' </w:t>
      </w:r>
      <w:r w:rsidR="002E7FB9" w:rsidRPr="00CD3614">
        <w:rPr>
          <w:rFonts w:ascii="Times New Roman" w:hAnsi="Times New Roman" w:cs="Times New Roman"/>
          <w:sz w:val="24"/>
          <w:szCs w:val="24"/>
          <w:lang w:val="en-US"/>
        </w:rPr>
        <w:t>geographical origin</w:t>
      </w:r>
      <w:r w:rsidRPr="00CD3614">
        <w:rPr>
          <w:rFonts w:ascii="Times New Roman" w:hAnsi="Times New Roman" w:cs="Times New Roman"/>
          <w:sz w:val="24"/>
          <w:szCs w:val="24"/>
          <w:lang w:val="en-US"/>
        </w:rPr>
        <w:t xml:space="preserve"> should be evenly distributed and adapted to the characteristics of the community.</w:t>
      </w:r>
    </w:p>
    <w:p w14:paraId="11FC0211" w14:textId="0BE808F1" w:rsidR="00810666" w:rsidRDefault="00810666" w:rsidP="00376409">
      <w:pPr>
        <w:spacing w:line="360" w:lineRule="auto"/>
        <w:jc w:val="both"/>
        <w:rPr>
          <w:rFonts w:ascii="Times New Roman" w:hAnsi="Times New Roman" w:cs="Times New Roman"/>
          <w:sz w:val="24"/>
          <w:szCs w:val="24"/>
          <w:lang w:val="en-US"/>
        </w:rPr>
      </w:pPr>
    </w:p>
    <w:p w14:paraId="5FABB2F5" w14:textId="58FD3DB0" w:rsidR="00810666" w:rsidRDefault="00810666" w:rsidP="00376409">
      <w:pPr>
        <w:spacing w:line="360" w:lineRule="auto"/>
        <w:jc w:val="both"/>
        <w:rPr>
          <w:rFonts w:ascii="Times New Roman" w:hAnsi="Times New Roman" w:cs="Times New Roman"/>
          <w:sz w:val="24"/>
          <w:szCs w:val="24"/>
          <w:lang w:val="en-US"/>
        </w:rPr>
      </w:pPr>
    </w:p>
    <w:p w14:paraId="06347D3B" w14:textId="26B4F051" w:rsidR="00810666" w:rsidRDefault="00810666" w:rsidP="00376409">
      <w:pPr>
        <w:spacing w:line="360" w:lineRule="auto"/>
        <w:jc w:val="both"/>
        <w:rPr>
          <w:rFonts w:ascii="Times New Roman" w:hAnsi="Times New Roman" w:cs="Times New Roman"/>
          <w:sz w:val="24"/>
          <w:szCs w:val="24"/>
          <w:lang w:val="en-US"/>
        </w:rPr>
      </w:pPr>
    </w:p>
    <w:p w14:paraId="109CAA4A" w14:textId="1E20FF47" w:rsidR="00810666" w:rsidRPr="00CD3614" w:rsidRDefault="009B57B3" w:rsidP="009B57B3">
      <w:pPr>
        <w:spacing w:line="360" w:lineRule="auto"/>
        <w:jc w:val="center"/>
        <w:rPr>
          <w:rFonts w:ascii="Times New Roman" w:hAnsi="Times New Roman" w:cs="Times New Roman"/>
          <w:sz w:val="24"/>
          <w:szCs w:val="24"/>
          <w:lang w:val="en-US"/>
        </w:rPr>
      </w:pPr>
      <w:r>
        <w:rPr>
          <w:noProof/>
          <w:lang w:val="en-US"/>
        </w:rPr>
        <w:lastRenderedPageBreak/>
        <w:drawing>
          <wp:inline distT="0" distB="0" distL="0" distR="0" wp14:anchorId="2AB4EF67" wp14:editId="738ACA1F">
            <wp:extent cx="2942897" cy="2091558"/>
            <wp:effectExtent l="0" t="0" r="16510" b="17145"/>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DCA1EBC" w14:textId="77777777" w:rsidR="006C2ADC" w:rsidRPr="006C2ADC" w:rsidRDefault="006C2ADC" w:rsidP="00376409">
      <w:pPr>
        <w:spacing w:line="360" w:lineRule="auto"/>
        <w:jc w:val="center"/>
        <w:rPr>
          <w:rFonts w:ascii="Times New Roman" w:hAnsi="Times New Roman" w:cs="Times New Roman"/>
          <w:b/>
          <w:i/>
          <w:sz w:val="24"/>
          <w:szCs w:val="24"/>
        </w:rPr>
      </w:pPr>
      <w:r w:rsidRPr="006C2ADC">
        <w:rPr>
          <w:rFonts w:ascii="Times New Roman" w:hAnsi="Times New Roman" w:cs="Times New Roman"/>
          <w:b/>
          <w:i/>
          <w:sz w:val="24"/>
          <w:szCs w:val="24"/>
        </w:rPr>
        <w:t>Figure 2. Participants’ Age</w:t>
      </w:r>
    </w:p>
    <w:p w14:paraId="0E09F3B5" w14:textId="72EE16E3" w:rsidR="000B2818" w:rsidRDefault="000B2818" w:rsidP="00376409">
      <w:pPr>
        <w:spacing w:line="360" w:lineRule="auto"/>
        <w:jc w:val="both"/>
        <w:rPr>
          <w:rFonts w:ascii="Times New Roman" w:hAnsi="Times New Roman" w:cs="Times New Roman"/>
          <w:sz w:val="24"/>
          <w:szCs w:val="24"/>
          <w:lang w:val="en-US"/>
        </w:rPr>
      </w:pPr>
      <w:r w:rsidRPr="00CD3614">
        <w:rPr>
          <w:rFonts w:ascii="Times New Roman" w:hAnsi="Times New Roman" w:cs="Times New Roman"/>
          <w:sz w:val="24"/>
          <w:szCs w:val="24"/>
          <w:lang w:val="en-US"/>
        </w:rPr>
        <w:t xml:space="preserve">The age </w:t>
      </w:r>
      <w:r w:rsidR="002E7FB9" w:rsidRPr="00CD3614">
        <w:rPr>
          <w:rFonts w:ascii="Times New Roman" w:hAnsi="Times New Roman" w:cs="Times New Roman"/>
          <w:sz w:val="24"/>
          <w:szCs w:val="24"/>
          <w:lang w:val="en-US"/>
        </w:rPr>
        <w:t xml:space="preserve">range </w:t>
      </w:r>
      <w:r w:rsidRPr="00CD3614">
        <w:rPr>
          <w:rFonts w:ascii="Times New Roman" w:hAnsi="Times New Roman" w:cs="Times New Roman"/>
          <w:sz w:val="24"/>
          <w:szCs w:val="24"/>
          <w:lang w:val="en-US"/>
        </w:rPr>
        <w:t xml:space="preserve">of the participants </w:t>
      </w:r>
      <w:r w:rsidR="002E7FB9" w:rsidRPr="00CD3614">
        <w:rPr>
          <w:rFonts w:ascii="Times New Roman" w:hAnsi="Times New Roman" w:cs="Times New Roman"/>
          <w:sz w:val="24"/>
          <w:szCs w:val="24"/>
          <w:lang w:val="en-US"/>
        </w:rPr>
        <w:t>is between 20-40 years,</w:t>
      </w:r>
      <w:r w:rsidRPr="00CD3614">
        <w:rPr>
          <w:rFonts w:ascii="Times New Roman" w:hAnsi="Times New Roman" w:cs="Times New Roman"/>
          <w:sz w:val="24"/>
          <w:szCs w:val="24"/>
          <w:lang w:val="en-US"/>
        </w:rPr>
        <w:t xml:space="preserve"> due to the fact that the number of </w:t>
      </w:r>
      <w:r w:rsidR="002E7FB9" w:rsidRPr="00CD3614">
        <w:rPr>
          <w:rFonts w:ascii="Times New Roman" w:hAnsi="Times New Roman" w:cs="Times New Roman"/>
          <w:sz w:val="24"/>
          <w:szCs w:val="24"/>
          <w:lang w:val="en-US"/>
        </w:rPr>
        <w:t>registered</w:t>
      </w:r>
      <w:r w:rsidRPr="00CD3614">
        <w:rPr>
          <w:rFonts w:ascii="Times New Roman" w:hAnsi="Times New Roman" w:cs="Times New Roman"/>
          <w:sz w:val="24"/>
          <w:szCs w:val="24"/>
          <w:lang w:val="en-US"/>
        </w:rPr>
        <w:t xml:space="preserve"> voters in the 2018 regional election is </w:t>
      </w:r>
      <w:r w:rsidR="002E7FB9" w:rsidRPr="00CD3614">
        <w:rPr>
          <w:rFonts w:ascii="Times New Roman" w:hAnsi="Times New Roman" w:cs="Times New Roman"/>
          <w:sz w:val="24"/>
          <w:szCs w:val="24"/>
          <w:lang w:val="en-US"/>
        </w:rPr>
        <w:t>predominantly</w:t>
      </w:r>
      <w:r w:rsidRPr="00CD3614">
        <w:rPr>
          <w:rFonts w:ascii="Times New Roman" w:hAnsi="Times New Roman" w:cs="Times New Roman"/>
          <w:sz w:val="24"/>
          <w:szCs w:val="24"/>
          <w:lang w:val="en-US"/>
        </w:rPr>
        <w:t xml:space="preserve"> productive </w:t>
      </w:r>
      <w:r w:rsidR="002E7FB9" w:rsidRPr="00CD3614">
        <w:rPr>
          <w:rFonts w:ascii="Times New Roman" w:hAnsi="Times New Roman" w:cs="Times New Roman"/>
          <w:sz w:val="24"/>
          <w:szCs w:val="24"/>
          <w:lang w:val="en-US"/>
        </w:rPr>
        <w:t>ages</w:t>
      </w:r>
      <w:r w:rsidRPr="00CD3614">
        <w:rPr>
          <w:rFonts w:ascii="Times New Roman" w:hAnsi="Times New Roman" w:cs="Times New Roman"/>
          <w:sz w:val="24"/>
          <w:szCs w:val="24"/>
          <w:lang w:val="en-US"/>
        </w:rPr>
        <w:t>, and participants aged over 40 years who have conservative political views, especially t</w:t>
      </w:r>
      <w:r w:rsidR="002E7FB9" w:rsidRPr="00CD3614">
        <w:rPr>
          <w:rFonts w:ascii="Times New Roman" w:hAnsi="Times New Roman" w:cs="Times New Roman"/>
          <w:sz w:val="24"/>
          <w:szCs w:val="24"/>
          <w:lang w:val="en-US"/>
        </w:rPr>
        <w:t>hose related to gender politics.</w:t>
      </w:r>
      <w:r w:rsidRPr="00CD3614">
        <w:rPr>
          <w:rFonts w:ascii="Times New Roman" w:hAnsi="Times New Roman" w:cs="Times New Roman"/>
          <w:sz w:val="24"/>
          <w:szCs w:val="24"/>
          <w:lang w:val="en-US"/>
        </w:rPr>
        <w:t xml:space="preserve"> </w:t>
      </w:r>
      <w:r w:rsidR="002E7FB9" w:rsidRPr="00CD3614">
        <w:rPr>
          <w:rFonts w:ascii="Times New Roman" w:hAnsi="Times New Roman" w:cs="Times New Roman"/>
          <w:sz w:val="24"/>
          <w:szCs w:val="24"/>
          <w:lang w:val="en-US"/>
        </w:rPr>
        <w:t>It</w:t>
      </w:r>
      <w:r w:rsidRPr="00CD3614">
        <w:rPr>
          <w:rFonts w:ascii="Times New Roman" w:hAnsi="Times New Roman" w:cs="Times New Roman"/>
          <w:sz w:val="24"/>
          <w:szCs w:val="24"/>
          <w:lang w:val="en-US"/>
        </w:rPr>
        <w:t xml:space="preserve"> is important</w:t>
      </w:r>
      <w:r w:rsidR="002E7FB9" w:rsidRPr="00CD3614">
        <w:rPr>
          <w:rFonts w:ascii="Times New Roman" w:hAnsi="Times New Roman" w:cs="Times New Roman"/>
          <w:sz w:val="24"/>
          <w:szCs w:val="24"/>
          <w:lang w:val="en-US"/>
        </w:rPr>
        <w:t>, therefore,</w:t>
      </w:r>
      <w:r w:rsidRPr="00CD3614">
        <w:rPr>
          <w:rFonts w:ascii="Times New Roman" w:hAnsi="Times New Roman" w:cs="Times New Roman"/>
          <w:sz w:val="24"/>
          <w:szCs w:val="24"/>
          <w:lang w:val="en-US"/>
        </w:rPr>
        <w:t xml:space="preserve"> to obtain data from participants over the age of 40 years.</w:t>
      </w:r>
    </w:p>
    <w:p w14:paraId="6F17B467" w14:textId="1F6F5783" w:rsidR="009B57B3" w:rsidRDefault="009B57B3" w:rsidP="009B57B3">
      <w:pPr>
        <w:spacing w:line="360" w:lineRule="auto"/>
        <w:jc w:val="center"/>
        <w:rPr>
          <w:rFonts w:ascii="Times New Roman" w:hAnsi="Times New Roman" w:cs="Times New Roman"/>
          <w:sz w:val="24"/>
          <w:szCs w:val="24"/>
          <w:lang w:val="en-US"/>
        </w:rPr>
      </w:pPr>
      <w:r>
        <w:rPr>
          <w:noProof/>
          <w:lang w:val="en-US"/>
        </w:rPr>
        <w:drawing>
          <wp:inline distT="0" distB="0" distL="0" distR="0" wp14:anchorId="7607C657" wp14:editId="2B70C6CB">
            <wp:extent cx="2984938" cy="2322786"/>
            <wp:effectExtent l="0" t="0" r="12700" b="14605"/>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ED71F53" w14:textId="77777777" w:rsidR="006C2ADC" w:rsidRPr="006C2ADC" w:rsidRDefault="006C2ADC" w:rsidP="00376409">
      <w:pPr>
        <w:spacing w:line="360" w:lineRule="auto"/>
        <w:jc w:val="center"/>
        <w:rPr>
          <w:rFonts w:ascii="Times New Roman" w:hAnsi="Times New Roman" w:cs="Times New Roman"/>
          <w:b/>
          <w:i/>
          <w:sz w:val="24"/>
          <w:szCs w:val="24"/>
        </w:rPr>
      </w:pPr>
      <w:r w:rsidRPr="006C2ADC">
        <w:rPr>
          <w:rFonts w:ascii="Times New Roman" w:hAnsi="Times New Roman" w:cs="Times New Roman"/>
          <w:b/>
          <w:i/>
          <w:sz w:val="24"/>
          <w:szCs w:val="24"/>
        </w:rPr>
        <w:t>Figure 3. Participants’ Education</w:t>
      </w:r>
    </w:p>
    <w:p w14:paraId="0DD99251" w14:textId="7DD0F27E" w:rsidR="000B2818" w:rsidRDefault="000B2818" w:rsidP="00376409">
      <w:pPr>
        <w:spacing w:line="360" w:lineRule="auto"/>
        <w:jc w:val="both"/>
        <w:rPr>
          <w:rFonts w:ascii="Times New Roman" w:hAnsi="Times New Roman" w:cs="Times New Roman"/>
          <w:sz w:val="24"/>
          <w:szCs w:val="24"/>
          <w:lang w:val="en-US"/>
        </w:rPr>
      </w:pPr>
      <w:r w:rsidRPr="00CD3614">
        <w:rPr>
          <w:rFonts w:ascii="Times New Roman" w:hAnsi="Times New Roman" w:cs="Times New Roman"/>
          <w:sz w:val="24"/>
          <w:szCs w:val="24"/>
          <w:lang w:val="en-US"/>
        </w:rPr>
        <w:t xml:space="preserve">Participants who were involved in the study </w:t>
      </w:r>
      <w:r w:rsidR="007F3204" w:rsidRPr="00CD3614">
        <w:rPr>
          <w:rFonts w:ascii="Times New Roman" w:hAnsi="Times New Roman" w:cs="Times New Roman"/>
          <w:sz w:val="24"/>
          <w:szCs w:val="24"/>
          <w:lang w:val="en-US"/>
        </w:rPr>
        <w:t>have relatively</w:t>
      </w:r>
      <w:r w:rsidRPr="00CD3614">
        <w:rPr>
          <w:rFonts w:ascii="Times New Roman" w:hAnsi="Times New Roman" w:cs="Times New Roman"/>
          <w:sz w:val="24"/>
          <w:szCs w:val="24"/>
          <w:lang w:val="en-US"/>
        </w:rPr>
        <w:t xml:space="preserve"> good level of education, </w:t>
      </w:r>
      <w:r w:rsidR="007F3204" w:rsidRPr="00CD3614">
        <w:rPr>
          <w:rFonts w:ascii="Times New Roman" w:hAnsi="Times New Roman" w:cs="Times New Roman"/>
          <w:sz w:val="24"/>
          <w:szCs w:val="24"/>
          <w:lang w:val="en-US"/>
        </w:rPr>
        <w:t>indicated</w:t>
      </w:r>
      <w:r w:rsidRPr="00CD3614">
        <w:rPr>
          <w:rFonts w:ascii="Times New Roman" w:hAnsi="Times New Roman" w:cs="Times New Roman"/>
          <w:sz w:val="24"/>
          <w:szCs w:val="24"/>
          <w:lang w:val="en-US"/>
        </w:rPr>
        <w:t xml:space="preserve"> by 40% postgraduate</w:t>
      </w:r>
      <w:r w:rsidR="007F3204" w:rsidRPr="00CD3614">
        <w:rPr>
          <w:rFonts w:ascii="Times New Roman" w:hAnsi="Times New Roman" w:cs="Times New Roman"/>
          <w:sz w:val="24"/>
          <w:szCs w:val="24"/>
          <w:lang w:val="en-US"/>
        </w:rPr>
        <w:t>s</w:t>
      </w:r>
      <w:r w:rsidRPr="00CD3614">
        <w:rPr>
          <w:rFonts w:ascii="Times New Roman" w:hAnsi="Times New Roman" w:cs="Times New Roman"/>
          <w:sz w:val="24"/>
          <w:szCs w:val="24"/>
          <w:lang w:val="en-US"/>
        </w:rPr>
        <w:t xml:space="preserve"> and 43% </w:t>
      </w:r>
      <w:r w:rsidR="007F3204" w:rsidRPr="00CD3614">
        <w:rPr>
          <w:rFonts w:ascii="Times New Roman" w:hAnsi="Times New Roman" w:cs="Times New Roman"/>
          <w:sz w:val="24"/>
          <w:szCs w:val="24"/>
          <w:lang w:val="en-US"/>
        </w:rPr>
        <w:t>bachelors.</w:t>
      </w:r>
      <w:r w:rsidRPr="00CD3614">
        <w:rPr>
          <w:rFonts w:ascii="Times New Roman" w:hAnsi="Times New Roman" w:cs="Times New Roman"/>
          <w:sz w:val="24"/>
          <w:szCs w:val="24"/>
          <w:lang w:val="en-US"/>
        </w:rPr>
        <w:t xml:space="preserve"> </w:t>
      </w:r>
      <w:r w:rsidR="007F3204" w:rsidRPr="00CD3614">
        <w:rPr>
          <w:rFonts w:ascii="Times New Roman" w:hAnsi="Times New Roman" w:cs="Times New Roman"/>
          <w:sz w:val="24"/>
          <w:szCs w:val="24"/>
          <w:lang w:val="en-US"/>
        </w:rPr>
        <w:t>This is because the view</w:t>
      </w:r>
      <w:r w:rsidRPr="00CD3614">
        <w:rPr>
          <w:rFonts w:ascii="Times New Roman" w:hAnsi="Times New Roman" w:cs="Times New Roman"/>
          <w:sz w:val="24"/>
          <w:szCs w:val="24"/>
          <w:lang w:val="en-US"/>
        </w:rPr>
        <w:t xml:space="preserve"> </w:t>
      </w:r>
      <w:r w:rsidR="007F3204" w:rsidRPr="00CD3614">
        <w:rPr>
          <w:rFonts w:ascii="Times New Roman" w:hAnsi="Times New Roman" w:cs="Times New Roman"/>
          <w:sz w:val="24"/>
          <w:szCs w:val="24"/>
          <w:lang w:val="en-US"/>
        </w:rPr>
        <w:t xml:space="preserve">that </w:t>
      </w:r>
      <w:r w:rsidRPr="00CD3614">
        <w:rPr>
          <w:rFonts w:ascii="Times New Roman" w:hAnsi="Times New Roman" w:cs="Times New Roman"/>
          <w:sz w:val="24"/>
          <w:szCs w:val="24"/>
          <w:lang w:val="en-US"/>
        </w:rPr>
        <w:t xml:space="preserve">highly educated people will </w:t>
      </w:r>
      <w:r w:rsidR="007F3204" w:rsidRPr="00CD3614">
        <w:rPr>
          <w:rFonts w:ascii="Times New Roman" w:hAnsi="Times New Roman" w:cs="Times New Roman"/>
          <w:sz w:val="24"/>
          <w:szCs w:val="24"/>
          <w:lang w:val="en-US"/>
        </w:rPr>
        <w:t>be followed by other community members</w:t>
      </w:r>
      <w:r w:rsidRPr="00CD3614">
        <w:rPr>
          <w:rFonts w:ascii="Times New Roman" w:hAnsi="Times New Roman" w:cs="Times New Roman"/>
          <w:sz w:val="24"/>
          <w:szCs w:val="24"/>
          <w:lang w:val="en-US"/>
        </w:rPr>
        <w:t xml:space="preserve">. </w:t>
      </w:r>
      <w:r w:rsidR="007F3204" w:rsidRPr="00CD3614">
        <w:rPr>
          <w:rFonts w:ascii="Times New Roman" w:hAnsi="Times New Roman" w:cs="Times New Roman"/>
          <w:sz w:val="24"/>
          <w:szCs w:val="24"/>
          <w:lang w:val="en-US"/>
        </w:rPr>
        <w:t>Thus</w:t>
      </w:r>
      <w:r w:rsidR="00334EA8">
        <w:rPr>
          <w:rFonts w:ascii="Times New Roman" w:hAnsi="Times New Roman" w:cs="Times New Roman"/>
          <w:sz w:val="24"/>
          <w:szCs w:val="24"/>
          <w:lang w:val="en-US"/>
        </w:rPr>
        <w:t xml:space="preserve"> </w:t>
      </w:r>
      <w:r w:rsidRPr="00CD3614">
        <w:rPr>
          <w:rFonts w:ascii="Times New Roman" w:hAnsi="Times New Roman" w:cs="Times New Roman"/>
          <w:sz w:val="24"/>
          <w:szCs w:val="24"/>
          <w:lang w:val="en-US"/>
        </w:rPr>
        <w:t xml:space="preserve">it is important in the survey research to know the political views of society based on the level of education about women in the </w:t>
      </w:r>
      <w:r w:rsidR="007F3204" w:rsidRPr="00CD3614">
        <w:rPr>
          <w:rFonts w:ascii="Times New Roman" w:hAnsi="Times New Roman" w:cs="Times New Roman"/>
          <w:sz w:val="24"/>
          <w:szCs w:val="24"/>
          <w:lang w:val="en-US"/>
        </w:rPr>
        <w:t xml:space="preserve">regional </w:t>
      </w:r>
      <w:r w:rsidRPr="00CD3614">
        <w:rPr>
          <w:rFonts w:ascii="Times New Roman" w:hAnsi="Times New Roman" w:cs="Times New Roman"/>
          <w:sz w:val="24"/>
          <w:szCs w:val="24"/>
          <w:lang w:val="en-US"/>
        </w:rPr>
        <w:t>election in West Java.</w:t>
      </w:r>
    </w:p>
    <w:p w14:paraId="0CB0D240" w14:textId="77777777" w:rsidR="009B57B3" w:rsidRPr="00CD3614" w:rsidRDefault="009B57B3" w:rsidP="00376409">
      <w:pPr>
        <w:spacing w:line="360" w:lineRule="auto"/>
        <w:jc w:val="both"/>
        <w:rPr>
          <w:rFonts w:ascii="Times New Roman" w:hAnsi="Times New Roman" w:cs="Times New Roman"/>
          <w:sz w:val="24"/>
          <w:szCs w:val="24"/>
          <w:lang w:val="en-US"/>
        </w:rPr>
      </w:pPr>
    </w:p>
    <w:p w14:paraId="6ECED4C3" w14:textId="77777777" w:rsidR="000B2818" w:rsidRPr="00CD3614" w:rsidRDefault="000B2818" w:rsidP="00376409">
      <w:pPr>
        <w:pStyle w:val="TidakAdaSpasi"/>
        <w:spacing w:line="360" w:lineRule="auto"/>
        <w:jc w:val="both"/>
        <w:rPr>
          <w:rFonts w:ascii="Times New Roman" w:hAnsi="Times New Roman" w:cs="Times New Roman"/>
          <w:b/>
          <w:color w:val="1A1A1A"/>
          <w:sz w:val="24"/>
          <w:szCs w:val="24"/>
          <w:lang w:val="en-US"/>
        </w:rPr>
      </w:pPr>
      <w:r w:rsidRPr="00CD3614">
        <w:rPr>
          <w:rFonts w:ascii="Times New Roman" w:hAnsi="Times New Roman" w:cs="Times New Roman"/>
          <w:b/>
          <w:color w:val="1A1A1A"/>
          <w:sz w:val="24"/>
          <w:szCs w:val="24"/>
          <w:lang w:val="en-US"/>
        </w:rPr>
        <w:t xml:space="preserve">2.3. Data Collection Instrument </w:t>
      </w:r>
    </w:p>
    <w:p w14:paraId="0FC5248B" w14:textId="77777777" w:rsidR="000B2818" w:rsidRPr="00CD3614" w:rsidRDefault="000B2818" w:rsidP="00376409">
      <w:pPr>
        <w:spacing w:line="360" w:lineRule="auto"/>
        <w:jc w:val="both"/>
        <w:rPr>
          <w:rFonts w:ascii="Times New Roman" w:hAnsi="Times New Roman" w:cs="Times New Roman"/>
          <w:sz w:val="24"/>
          <w:szCs w:val="24"/>
          <w:lang w:val="en-US"/>
        </w:rPr>
      </w:pPr>
      <w:r w:rsidRPr="00CD3614">
        <w:rPr>
          <w:rFonts w:ascii="Times New Roman" w:hAnsi="Times New Roman" w:cs="Times New Roman"/>
          <w:sz w:val="24"/>
          <w:szCs w:val="24"/>
          <w:lang w:val="en-US"/>
        </w:rPr>
        <w:lastRenderedPageBreak/>
        <w:t xml:space="preserve">The data were collected through questionnaires </w:t>
      </w:r>
      <w:r w:rsidR="00EC513D" w:rsidRPr="00CD3614">
        <w:rPr>
          <w:rFonts w:ascii="Times New Roman" w:hAnsi="Times New Roman" w:cs="Times New Roman"/>
          <w:sz w:val="24"/>
          <w:szCs w:val="24"/>
          <w:lang w:val="en-US"/>
        </w:rPr>
        <w:t>distributed</w:t>
      </w:r>
      <w:r w:rsidRPr="00CD3614">
        <w:rPr>
          <w:rFonts w:ascii="Times New Roman" w:hAnsi="Times New Roman" w:cs="Times New Roman"/>
          <w:sz w:val="24"/>
          <w:szCs w:val="24"/>
          <w:lang w:val="en-US"/>
        </w:rPr>
        <w:t xml:space="preserve"> to respondents </w:t>
      </w:r>
      <w:r w:rsidR="00EC513D" w:rsidRPr="00CD3614">
        <w:rPr>
          <w:rFonts w:ascii="Times New Roman" w:hAnsi="Times New Roman" w:cs="Times New Roman"/>
          <w:sz w:val="24"/>
          <w:szCs w:val="24"/>
          <w:lang w:val="en-US"/>
        </w:rPr>
        <w:t>utilizing Google F</w:t>
      </w:r>
      <w:r w:rsidRPr="00CD3614">
        <w:rPr>
          <w:rFonts w:ascii="Times New Roman" w:hAnsi="Times New Roman" w:cs="Times New Roman"/>
          <w:sz w:val="24"/>
          <w:szCs w:val="24"/>
          <w:lang w:val="en-US"/>
        </w:rPr>
        <w:t>orms (Dutton, 2015, Gehringer, 2010)</w:t>
      </w:r>
      <w:r w:rsidR="00EC513D" w:rsidRPr="00CD3614">
        <w:rPr>
          <w:rFonts w:ascii="Times New Roman" w:hAnsi="Times New Roman" w:cs="Times New Roman"/>
          <w:sz w:val="24"/>
          <w:szCs w:val="24"/>
          <w:lang w:val="en-US"/>
        </w:rPr>
        <w:t>,</w:t>
      </w:r>
      <w:r w:rsidRPr="00CD3614">
        <w:rPr>
          <w:rFonts w:ascii="Times New Roman" w:hAnsi="Times New Roman" w:cs="Times New Roman"/>
          <w:sz w:val="24"/>
          <w:szCs w:val="24"/>
          <w:lang w:val="en-US"/>
        </w:rPr>
        <w:t xml:space="preserve"> </w:t>
      </w:r>
      <w:r w:rsidR="00EC513D" w:rsidRPr="00CD3614">
        <w:rPr>
          <w:rFonts w:ascii="Times New Roman" w:hAnsi="Times New Roman" w:cs="Times New Roman"/>
          <w:sz w:val="24"/>
          <w:szCs w:val="24"/>
          <w:lang w:val="en-US"/>
        </w:rPr>
        <w:t>whch is</w:t>
      </w:r>
      <w:r w:rsidRPr="00CD3614">
        <w:rPr>
          <w:rFonts w:ascii="Times New Roman" w:hAnsi="Times New Roman" w:cs="Times New Roman"/>
          <w:sz w:val="24"/>
          <w:szCs w:val="24"/>
          <w:lang w:val="en-US"/>
        </w:rPr>
        <w:t xml:space="preserve"> focused on two aspects: the public view of the ideal female leader and factors that resulted in </w:t>
      </w:r>
      <w:r w:rsidR="00EC513D" w:rsidRPr="00CD3614">
        <w:rPr>
          <w:rFonts w:ascii="Times New Roman" w:hAnsi="Times New Roman" w:cs="Times New Roman"/>
          <w:sz w:val="24"/>
          <w:szCs w:val="24"/>
          <w:lang w:val="en-US"/>
        </w:rPr>
        <w:t>the absence of female candidates</w:t>
      </w:r>
      <w:r w:rsidRPr="00CD3614">
        <w:rPr>
          <w:rFonts w:ascii="Times New Roman" w:hAnsi="Times New Roman" w:cs="Times New Roman"/>
          <w:sz w:val="24"/>
          <w:szCs w:val="24"/>
          <w:lang w:val="en-US"/>
        </w:rPr>
        <w:t xml:space="preserve"> in the Java West </w:t>
      </w:r>
      <w:r w:rsidR="000A04D1" w:rsidRPr="00CD3614">
        <w:rPr>
          <w:rFonts w:ascii="Times New Roman" w:hAnsi="Times New Roman" w:cs="Times New Roman"/>
          <w:sz w:val="24"/>
          <w:szCs w:val="24"/>
          <w:lang w:val="en-US"/>
        </w:rPr>
        <w:t>gubernatorial election in 2018.</w:t>
      </w:r>
      <w:r w:rsidRPr="00CD3614">
        <w:rPr>
          <w:rFonts w:ascii="Times New Roman" w:hAnsi="Times New Roman" w:cs="Times New Roman"/>
          <w:sz w:val="24"/>
          <w:szCs w:val="24"/>
          <w:lang w:val="en-US"/>
        </w:rPr>
        <w:t xml:space="preserve"> </w:t>
      </w:r>
      <w:r w:rsidR="000A04D1" w:rsidRPr="00CD3614">
        <w:rPr>
          <w:rFonts w:ascii="Times New Roman" w:hAnsi="Times New Roman" w:cs="Times New Roman"/>
          <w:sz w:val="24"/>
          <w:szCs w:val="24"/>
          <w:lang w:val="en-US"/>
        </w:rPr>
        <w:t>Google F</w:t>
      </w:r>
      <w:r w:rsidRPr="00CD3614">
        <w:rPr>
          <w:rFonts w:ascii="Times New Roman" w:hAnsi="Times New Roman" w:cs="Times New Roman"/>
          <w:sz w:val="24"/>
          <w:szCs w:val="24"/>
          <w:lang w:val="en-US"/>
        </w:rPr>
        <w:t xml:space="preserve">orms </w:t>
      </w:r>
      <w:r w:rsidR="000A04D1" w:rsidRPr="00CD3614">
        <w:rPr>
          <w:rFonts w:ascii="Times New Roman" w:hAnsi="Times New Roman" w:cs="Times New Roman"/>
          <w:sz w:val="24"/>
          <w:szCs w:val="24"/>
          <w:lang w:val="en-US"/>
        </w:rPr>
        <w:t>are used since</w:t>
      </w:r>
      <w:r w:rsidRPr="00CD3614">
        <w:rPr>
          <w:rFonts w:ascii="Times New Roman" w:hAnsi="Times New Roman" w:cs="Times New Roman"/>
          <w:sz w:val="24"/>
          <w:szCs w:val="24"/>
          <w:lang w:val="en-US"/>
        </w:rPr>
        <w:t xml:space="preserve"> the scope of this study covers all districts and cities in West Java</w:t>
      </w:r>
      <w:r w:rsidR="000A04D1" w:rsidRPr="00CD3614">
        <w:rPr>
          <w:rFonts w:ascii="Times New Roman" w:hAnsi="Times New Roman" w:cs="Times New Roman"/>
          <w:sz w:val="24"/>
          <w:szCs w:val="24"/>
          <w:lang w:val="en-US"/>
        </w:rPr>
        <w:t xml:space="preserve"> province</w:t>
      </w:r>
      <w:r w:rsidRPr="00CD3614">
        <w:rPr>
          <w:rFonts w:ascii="Times New Roman" w:hAnsi="Times New Roman" w:cs="Times New Roman"/>
          <w:sz w:val="24"/>
          <w:szCs w:val="24"/>
          <w:lang w:val="en-US"/>
        </w:rPr>
        <w:t>.</w:t>
      </w:r>
    </w:p>
    <w:p w14:paraId="1917AAF6" w14:textId="77777777" w:rsidR="000B2818" w:rsidRPr="00CD3614" w:rsidRDefault="00E442B3" w:rsidP="00376409">
      <w:pPr>
        <w:spacing w:line="360" w:lineRule="auto"/>
        <w:jc w:val="both"/>
        <w:rPr>
          <w:rFonts w:ascii="Times New Roman" w:hAnsi="Times New Roman" w:cs="Times New Roman"/>
          <w:sz w:val="24"/>
          <w:szCs w:val="24"/>
          <w:lang w:val="en-US"/>
        </w:rPr>
      </w:pPr>
      <w:r w:rsidRPr="00CD3614">
        <w:rPr>
          <w:rFonts w:ascii="Times New Roman" w:hAnsi="Times New Roman" w:cs="Times New Roman"/>
          <w:sz w:val="24"/>
          <w:szCs w:val="24"/>
          <w:lang w:val="en-US"/>
        </w:rPr>
        <w:t>Data collection techniques are performed</w:t>
      </w:r>
      <w:r w:rsidR="000B2818" w:rsidRPr="00CD3614">
        <w:rPr>
          <w:rFonts w:ascii="Times New Roman" w:hAnsi="Times New Roman" w:cs="Times New Roman"/>
          <w:sz w:val="24"/>
          <w:szCs w:val="24"/>
          <w:lang w:val="en-US"/>
        </w:rPr>
        <w:t xml:space="preserve"> to find references on appropriate questions to answer the problem formulation (J. Cresswell, 2006; </w:t>
      </w:r>
      <w:r w:rsidR="000B2818" w:rsidRPr="00CF59AD">
        <w:rPr>
          <w:rFonts w:ascii="Times New Roman" w:hAnsi="Times New Roman" w:cs="Times New Roman"/>
          <w:color w:val="000000" w:themeColor="text1"/>
          <w:sz w:val="24"/>
          <w:szCs w:val="24"/>
          <w:lang w:val="en-US"/>
        </w:rPr>
        <w:t xml:space="preserve">Ingleby, 2012; </w:t>
      </w:r>
      <w:r w:rsidR="000B2818" w:rsidRPr="00CD3614">
        <w:rPr>
          <w:rFonts w:ascii="Times New Roman" w:hAnsi="Times New Roman" w:cs="Times New Roman"/>
          <w:sz w:val="24"/>
          <w:szCs w:val="24"/>
          <w:lang w:val="en-US"/>
        </w:rPr>
        <w:t xml:space="preserve">University of Texas, 2002). The reference is derived from literature in the form of books, journals and newspapers. Subsequently, the </w:t>
      </w:r>
      <w:r w:rsidRPr="00CD3614">
        <w:rPr>
          <w:rFonts w:ascii="Times New Roman" w:hAnsi="Times New Roman" w:cs="Times New Roman"/>
          <w:sz w:val="24"/>
          <w:szCs w:val="24"/>
          <w:lang w:val="en-US"/>
        </w:rPr>
        <w:t xml:space="preserve">obtained </w:t>
      </w:r>
      <w:r w:rsidR="000B2818" w:rsidRPr="00CD3614">
        <w:rPr>
          <w:rFonts w:ascii="Times New Roman" w:hAnsi="Times New Roman" w:cs="Times New Roman"/>
          <w:sz w:val="24"/>
          <w:szCs w:val="24"/>
          <w:lang w:val="en-US"/>
        </w:rPr>
        <w:t xml:space="preserve">data were then compiled on 28 items </w:t>
      </w:r>
      <w:r w:rsidRPr="00CD3614">
        <w:rPr>
          <w:rFonts w:ascii="Times New Roman" w:hAnsi="Times New Roman" w:cs="Times New Roman"/>
          <w:sz w:val="24"/>
          <w:szCs w:val="24"/>
          <w:lang w:val="en-US"/>
        </w:rPr>
        <w:t>focusing</w:t>
      </w:r>
      <w:r w:rsidR="000B2818" w:rsidRPr="00CD3614">
        <w:rPr>
          <w:rFonts w:ascii="Times New Roman" w:hAnsi="Times New Roman" w:cs="Times New Roman"/>
          <w:sz w:val="24"/>
          <w:szCs w:val="24"/>
          <w:lang w:val="en-US"/>
        </w:rPr>
        <w:t xml:space="preserve"> on </w:t>
      </w:r>
      <w:r w:rsidRPr="00CD3614">
        <w:rPr>
          <w:rFonts w:ascii="Times New Roman" w:hAnsi="Times New Roman" w:cs="Times New Roman"/>
          <w:sz w:val="24"/>
          <w:szCs w:val="24"/>
          <w:lang w:val="en-US"/>
        </w:rPr>
        <w:t>the ability</w:t>
      </w:r>
      <w:r w:rsidR="000B2818" w:rsidRPr="00CD3614">
        <w:rPr>
          <w:rFonts w:ascii="Times New Roman" w:hAnsi="Times New Roman" w:cs="Times New Roman"/>
          <w:sz w:val="24"/>
          <w:szCs w:val="24"/>
          <w:lang w:val="en-US"/>
        </w:rPr>
        <w:t xml:space="preserve"> to answer the views of the public about the ideal female figure as the leader of West Java and factors behind the absence of </w:t>
      </w:r>
      <w:r w:rsidR="00C7628E" w:rsidRPr="00CD3614">
        <w:rPr>
          <w:rFonts w:ascii="Times New Roman" w:hAnsi="Times New Roman" w:cs="Times New Roman"/>
          <w:sz w:val="24"/>
          <w:szCs w:val="24"/>
          <w:lang w:val="en-US"/>
        </w:rPr>
        <w:t xml:space="preserve">female </w:t>
      </w:r>
      <w:r w:rsidR="000B2818" w:rsidRPr="00CD3614">
        <w:rPr>
          <w:rFonts w:ascii="Times New Roman" w:hAnsi="Times New Roman" w:cs="Times New Roman"/>
          <w:sz w:val="24"/>
          <w:szCs w:val="24"/>
          <w:lang w:val="en-US"/>
        </w:rPr>
        <w:t xml:space="preserve">candidates </w:t>
      </w:r>
      <w:r w:rsidR="00C7628E" w:rsidRPr="00CD3614">
        <w:rPr>
          <w:rFonts w:ascii="Times New Roman" w:hAnsi="Times New Roman" w:cs="Times New Roman"/>
          <w:sz w:val="24"/>
          <w:szCs w:val="24"/>
          <w:lang w:val="en-US"/>
        </w:rPr>
        <w:t>in the election</w:t>
      </w:r>
      <w:r w:rsidR="000B2818" w:rsidRPr="00CD3614">
        <w:rPr>
          <w:rFonts w:ascii="Times New Roman" w:hAnsi="Times New Roman" w:cs="Times New Roman"/>
          <w:sz w:val="24"/>
          <w:szCs w:val="24"/>
          <w:lang w:val="en-US"/>
        </w:rPr>
        <w:t xml:space="preserve">. The items in the question focus on the aspects of family, community, social, community organizations, religious views and women's choice in each election of regional </w:t>
      </w:r>
      <w:r w:rsidR="00C7628E" w:rsidRPr="00CD3614">
        <w:rPr>
          <w:rFonts w:ascii="Times New Roman" w:hAnsi="Times New Roman" w:cs="Times New Roman"/>
          <w:sz w:val="24"/>
          <w:szCs w:val="24"/>
          <w:lang w:val="en-US"/>
        </w:rPr>
        <w:t>election</w:t>
      </w:r>
      <w:r w:rsidR="000B2818" w:rsidRPr="00CD3614">
        <w:rPr>
          <w:rFonts w:ascii="Times New Roman" w:hAnsi="Times New Roman" w:cs="Times New Roman"/>
          <w:sz w:val="24"/>
          <w:szCs w:val="24"/>
          <w:lang w:val="en-US"/>
        </w:rPr>
        <w:t>.</w:t>
      </w:r>
    </w:p>
    <w:p w14:paraId="3C065744" w14:textId="77777777" w:rsidR="000B2818" w:rsidRPr="00CD3614" w:rsidRDefault="000B2818" w:rsidP="00376409">
      <w:pPr>
        <w:pStyle w:val="TidakAdaSpasi"/>
        <w:spacing w:line="360" w:lineRule="auto"/>
        <w:jc w:val="both"/>
        <w:rPr>
          <w:rFonts w:ascii="Times New Roman" w:hAnsi="Times New Roman" w:cs="Times New Roman"/>
          <w:b/>
          <w:color w:val="1A1A1A"/>
          <w:sz w:val="24"/>
          <w:szCs w:val="24"/>
          <w:lang w:val="en-US"/>
        </w:rPr>
      </w:pPr>
      <w:r w:rsidRPr="00CD3614">
        <w:rPr>
          <w:rFonts w:ascii="Times New Roman" w:hAnsi="Times New Roman" w:cs="Times New Roman"/>
          <w:b/>
          <w:color w:val="1A1A1A"/>
          <w:sz w:val="24"/>
          <w:szCs w:val="24"/>
          <w:lang w:val="en-US"/>
        </w:rPr>
        <w:t>2.4. Data Analyses</w:t>
      </w:r>
    </w:p>
    <w:p w14:paraId="5A4E9282" w14:textId="3E94A1CB" w:rsidR="000B2818" w:rsidRPr="00CD3614" w:rsidRDefault="00C7628E" w:rsidP="00376409">
      <w:pPr>
        <w:spacing w:line="360" w:lineRule="auto"/>
        <w:jc w:val="both"/>
        <w:rPr>
          <w:rFonts w:ascii="Times New Roman" w:hAnsi="Times New Roman" w:cs="Times New Roman"/>
          <w:sz w:val="24"/>
          <w:szCs w:val="24"/>
          <w:lang w:val="en-US"/>
        </w:rPr>
      </w:pPr>
      <w:r w:rsidRPr="00CD3614">
        <w:rPr>
          <w:rFonts w:ascii="Times New Roman" w:hAnsi="Times New Roman" w:cs="Times New Roman"/>
          <w:sz w:val="24"/>
          <w:szCs w:val="24"/>
          <w:lang w:val="en-US"/>
        </w:rPr>
        <w:t>The d</w:t>
      </w:r>
      <w:r w:rsidR="000B2818" w:rsidRPr="00CD3614">
        <w:rPr>
          <w:rFonts w:ascii="Times New Roman" w:hAnsi="Times New Roman" w:cs="Times New Roman"/>
          <w:sz w:val="24"/>
          <w:szCs w:val="24"/>
          <w:lang w:val="en-US"/>
        </w:rPr>
        <w:t xml:space="preserve">ata </w:t>
      </w:r>
      <w:r w:rsidRPr="00CD3614">
        <w:rPr>
          <w:rFonts w:ascii="Times New Roman" w:hAnsi="Times New Roman" w:cs="Times New Roman"/>
          <w:sz w:val="24"/>
          <w:szCs w:val="24"/>
          <w:lang w:val="en-US"/>
        </w:rPr>
        <w:t>of this study is interpreted</w:t>
      </w:r>
      <w:r w:rsidR="000B2818" w:rsidRPr="00CD3614">
        <w:rPr>
          <w:rFonts w:ascii="Times New Roman" w:hAnsi="Times New Roman" w:cs="Times New Roman"/>
          <w:sz w:val="24"/>
          <w:szCs w:val="24"/>
          <w:lang w:val="en-US"/>
        </w:rPr>
        <w:t xml:space="preserve"> by inferential statistics</w:t>
      </w:r>
      <w:r w:rsidRPr="00CD3614">
        <w:rPr>
          <w:rFonts w:ascii="Times New Roman" w:hAnsi="Times New Roman" w:cs="Times New Roman"/>
          <w:sz w:val="24"/>
          <w:szCs w:val="24"/>
          <w:lang w:val="en-US"/>
        </w:rPr>
        <w:t>, which is</w:t>
      </w:r>
      <w:r w:rsidR="000B2818" w:rsidRPr="00CD3614">
        <w:rPr>
          <w:rFonts w:ascii="Times New Roman" w:hAnsi="Times New Roman" w:cs="Times New Roman"/>
          <w:sz w:val="24"/>
          <w:szCs w:val="24"/>
          <w:lang w:val="en-US"/>
        </w:rPr>
        <w:t xml:space="preserve"> characterized by the effect that </w:t>
      </w:r>
      <w:r w:rsidRPr="00CD3614">
        <w:rPr>
          <w:rFonts w:ascii="Times New Roman" w:hAnsi="Times New Roman" w:cs="Times New Roman"/>
          <w:sz w:val="24"/>
          <w:szCs w:val="24"/>
          <w:lang w:val="en-US"/>
        </w:rPr>
        <w:t xml:space="preserve">makes them </w:t>
      </w:r>
      <w:r w:rsidR="000B2818" w:rsidRPr="00CD3614">
        <w:rPr>
          <w:rFonts w:ascii="Times New Roman" w:hAnsi="Times New Roman" w:cs="Times New Roman"/>
          <w:sz w:val="24"/>
          <w:szCs w:val="24"/>
          <w:lang w:val="en-US"/>
        </w:rPr>
        <w:t xml:space="preserve">more likely to show certain results than others (Allua &amp; Thompson, 2009; Dilevko, 2007; Marshall &amp; Jonker, 2011). Influences </w:t>
      </w:r>
      <w:r w:rsidRPr="00CD3614">
        <w:rPr>
          <w:rFonts w:ascii="Times New Roman" w:hAnsi="Times New Roman" w:cs="Times New Roman"/>
          <w:sz w:val="24"/>
          <w:szCs w:val="24"/>
          <w:lang w:val="en-US"/>
        </w:rPr>
        <w:t>are also analyzed</w:t>
      </w:r>
      <w:r w:rsidR="000B2818" w:rsidRPr="00CD3614">
        <w:rPr>
          <w:rFonts w:ascii="Times New Roman" w:hAnsi="Times New Roman" w:cs="Times New Roman"/>
          <w:sz w:val="24"/>
          <w:szCs w:val="24"/>
          <w:lang w:val="en-US"/>
        </w:rPr>
        <w:t xml:space="preserve">, whether natural or man-made </w:t>
      </w:r>
      <w:r w:rsidRPr="00CD3614">
        <w:rPr>
          <w:rFonts w:ascii="Times New Roman" w:hAnsi="Times New Roman" w:cs="Times New Roman"/>
          <w:sz w:val="24"/>
          <w:szCs w:val="24"/>
          <w:lang w:val="en-US"/>
        </w:rPr>
        <w:t>aspect leads</w:t>
      </w:r>
      <w:r w:rsidR="000B2818" w:rsidRPr="00CD3614">
        <w:rPr>
          <w:rFonts w:ascii="Times New Roman" w:hAnsi="Times New Roman" w:cs="Times New Roman"/>
          <w:sz w:val="24"/>
          <w:szCs w:val="24"/>
          <w:lang w:val="en-US"/>
        </w:rPr>
        <w:t xml:space="preserve"> to the choice of answers related to politics. Data analysis is also conducted whether the distribution of the questionnaire corresponds to the distribution of </w:t>
      </w:r>
      <w:r w:rsidRPr="00CD3614">
        <w:rPr>
          <w:rFonts w:ascii="Times New Roman" w:hAnsi="Times New Roman" w:cs="Times New Roman"/>
          <w:sz w:val="24"/>
          <w:szCs w:val="24"/>
          <w:lang w:val="en-US"/>
        </w:rPr>
        <w:t xml:space="preserve">the </w:t>
      </w:r>
      <w:r w:rsidR="000B2818" w:rsidRPr="00CD3614">
        <w:rPr>
          <w:rFonts w:ascii="Times New Roman" w:hAnsi="Times New Roman" w:cs="Times New Roman"/>
          <w:sz w:val="24"/>
          <w:szCs w:val="24"/>
          <w:lang w:val="en-US"/>
        </w:rPr>
        <w:t>participants, so as to prevent the tendency of imbalance distribution.</w:t>
      </w:r>
    </w:p>
    <w:p w14:paraId="13577805" w14:textId="77777777" w:rsidR="000B2818" w:rsidRPr="00CD3614" w:rsidRDefault="000B2818" w:rsidP="00376409">
      <w:pPr>
        <w:pStyle w:val="TidakAdaSpasi"/>
        <w:spacing w:line="360" w:lineRule="auto"/>
        <w:jc w:val="both"/>
        <w:rPr>
          <w:rFonts w:ascii="Times New Roman" w:hAnsi="Times New Roman" w:cs="Times New Roman"/>
          <w:b/>
          <w:color w:val="000000" w:themeColor="text1"/>
          <w:sz w:val="24"/>
          <w:szCs w:val="24"/>
          <w:lang w:val="en-US"/>
        </w:rPr>
      </w:pPr>
      <w:r w:rsidRPr="00CD3614">
        <w:rPr>
          <w:rFonts w:ascii="Times New Roman" w:hAnsi="Times New Roman" w:cs="Times New Roman"/>
          <w:b/>
          <w:color w:val="000000" w:themeColor="text1"/>
          <w:sz w:val="24"/>
          <w:szCs w:val="24"/>
          <w:lang w:val="en-US"/>
        </w:rPr>
        <w:t>2.5. Procedure</w:t>
      </w:r>
    </w:p>
    <w:p w14:paraId="1DA415C9" w14:textId="77777777" w:rsidR="000B2818" w:rsidRPr="00CD3614" w:rsidRDefault="000B2818" w:rsidP="00376409">
      <w:pPr>
        <w:spacing w:line="360" w:lineRule="auto"/>
        <w:jc w:val="both"/>
        <w:rPr>
          <w:rFonts w:ascii="Times New Roman" w:hAnsi="Times New Roman" w:cs="Times New Roman"/>
          <w:sz w:val="24"/>
          <w:szCs w:val="24"/>
          <w:lang w:val="en-US"/>
        </w:rPr>
      </w:pPr>
      <w:r w:rsidRPr="00CD3614">
        <w:rPr>
          <w:rFonts w:ascii="Times New Roman" w:hAnsi="Times New Roman" w:cs="Times New Roman"/>
          <w:sz w:val="24"/>
          <w:szCs w:val="24"/>
          <w:lang w:val="en-US"/>
        </w:rPr>
        <w:t xml:space="preserve">Data </w:t>
      </w:r>
      <w:r w:rsidR="00E262EF" w:rsidRPr="00CD3614">
        <w:rPr>
          <w:rFonts w:ascii="Times New Roman" w:hAnsi="Times New Roman" w:cs="Times New Roman"/>
          <w:sz w:val="24"/>
          <w:szCs w:val="24"/>
          <w:lang w:val="en-US"/>
        </w:rPr>
        <w:t>whic is collected online through Google F</w:t>
      </w:r>
      <w:r w:rsidRPr="00CD3614">
        <w:rPr>
          <w:rFonts w:ascii="Times New Roman" w:hAnsi="Times New Roman" w:cs="Times New Roman"/>
          <w:sz w:val="24"/>
          <w:szCs w:val="24"/>
          <w:lang w:val="en-US"/>
        </w:rPr>
        <w:t>orms, which begins with the socialization to graduate and undergraduate students, and socialization through high school</w:t>
      </w:r>
      <w:r w:rsidR="00E262EF" w:rsidRPr="00CD3614">
        <w:rPr>
          <w:rFonts w:ascii="Times New Roman" w:hAnsi="Times New Roman" w:cs="Times New Roman"/>
          <w:sz w:val="24"/>
          <w:szCs w:val="24"/>
          <w:lang w:val="en-US"/>
        </w:rPr>
        <w:t xml:space="preserve"> teachers</w:t>
      </w:r>
      <w:r w:rsidRPr="00CD3614">
        <w:rPr>
          <w:rFonts w:ascii="Times New Roman" w:hAnsi="Times New Roman" w:cs="Times New Roman"/>
          <w:sz w:val="24"/>
          <w:szCs w:val="24"/>
          <w:lang w:val="en-US"/>
        </w:rPr>
        <w:t xml:space="preserve"> to invite high school students to fill out questionnaires in </w:t>
      </w:r>
      <w:r w:rsidR="00E262EF" w:rsidRPr="00CD3614">
        <w:rPr>
          <w:rFonts w:ascii="Times New Roman" w:hAnsi="Times New Roman" w:cs="Times New Roman"/>
          <w:sz w:val="24"/>
          <w:szCs w:val="24"/>
          <w:lang w:val="en-US"/>
        </w:rPr>
        <w:t>the Google F</w:t>
      </w:r>
      <w:r w:rsidRPr="00CD3614">
        <w:rPr>
          <w:rFonts w:ascii="Times New Roman" w:hAnsi="Times New Roman" w:cs="Times New Roman"/>
          <w:sz w:val="24"/>
          <w:szCs w:val="24"/>
          <w:lang w:val="en-US"/>
        </w:rPr>
        <w:t xml:space="preserve">orms. The </w:t>
      </w:r>
      <w:r w:rsidR="00E262EF" w:rsidRPr="00CD3614">
        <w:rPr>
          <w:rFonts w:ascii="Times New Roman" w:hAnsi="Times New Roman" w:cs="Times New Roman"/>
          <w:sz w:val="24"/>
          <w:szCs w:val="24"/>
          <w:lang w:val="en-US"/>
        </w:rPr>
        <w:t xml:space="preserve">obtained </w:t>
      </w:r>
      <w:r w:rsidRPr="00CD3614">
        <w:rPr>
          <w:rFonts w:ascii="Times New Roman" w:hAnsi="Times New Roman" w:cs="Times New Roman"/>
          <w:sz w:val="24"/>
          <w:szCs w:val="24"/>
          <w:lang w:val="en-US"/>
        </w:rPr>
        <w:t xml:space="preserve">data </w:t>
      </w:r>
      <w:r w:rsidR="00E262EF" w:rsidRPr="00CD3614">
        <w:rPr>
          <w:rFonts w:ascii="Times New Roman" w:hAnsi="Times New Roman" w:cs="Times New Roman"/>
          <w:sz w:val="24"/>
          <w:szCs w:val="24"/>
          <w:lang w:val="en-US"/>
        </w:rPr>
        <w:t xml:space="preserve">is </w:t>
      </w:r>
      <w:r w:rsidRPr="00CD3614">
        <w:rPr>
          <w:rFonts w:ascii="Times New Roman" w:hAnsi="Times New Roman" w:cs="Times New Roman"/>
          <w:sz w:val="24"/>
          <w:szCs w:val="24"/>
          <w:lang w:val="en-US"/>
        </w:rPr>
        <w:t xml:space="preserve">then </w:t>
      </w:r>
      <w:r w:rsidR="00E262EF" w:rsidRPr="00CD3614">
        <w:rPr>
          <w:rFonts w:ascii="Times New Roman" w:hAnsi="Times New Roman" w:cs="Times New Roman"/>
          <w:sz w:val="24"/>
          <w:szCs w:val="24"/>
          <w:lang w:val="en-US"/>
        </w:rPr>
        <w:t xml:space="preserve">tested for its validity. </w:t>
      </w:r>
    </w:p>
    <w:p w14:paraId="3AE47BD0" w14:textId="77777777" w:rsidR="000B2818" w:rsidRPr="00CD3614" w:rsidRDefault="000B2818" w:rsidP="00376409">
      <w:pPr>
        <w:pStyle w:val="TidakAdaSpasi"/>
        <w:spacing w:line="360" w:lineRule="auto"/>
        <w:jc w:val="both"/>
        <w:rPr>
          <w:rFonts w:ascii="Times New Roman" w:hAnsi="Times New Roman" w:cs="Times New Roman"/>
          <w:b/>
          <w:color w:val="1A1A1A"/>
          <w:sz w:val="24"/>
          <w:szCs w:val="24"/>
          <w:lang w:val="en-US"/>
        </w:rPr>
      </w:pPr>
      <w:r w:rsidRPr="00CD3614">
        <w:rPr>
          <w:rFonts w:ascii="Times New Roman" w:hAnsi="Times New Roman" w:cs="Times New Roman"/>
          <w:b/>
          <w:color w:val="1A1A1A"/>
          <w:sz w:val="24"/>
          <w:szCs w:val="24"/>
          <w:lang w:val="en-US"/>
        </w:rPr>
        <w:t>3. Results</w:t>
      </w:r>
    </w:p>
    <w:p w14:paraId="6A6EB273" w14:textId="77777777" w:rsidR="000B2818" w:rsidRPr="00CD3614" w:rsidRDefault="000B2818" w:rsidP="00376409">
      <w:pPr>
        <w:spacing w:line="360" w:lineRule="auto"/>
        <w:jc w:val="both"/>
        <w:rPr>
          <w:rFonts w:ascii="Times New Roman" w:hAnsi="Times New Roman" w:cs="Times New Roman"/>
          <w:sz w:val="24"/>
          <w:szCs w:val="24"/>
          <w:lang w:val="en-US"/>
        </w:rPr>
      </w:pPr>
      <w:r w:rsidRPr="00CD3614">
        <w:rPr>
          <w:rFonts w:ascii="Times New Roman" w:hAnsi="Times New Roman" w:cs="Times New Roman"/>
          <w:sz w:val="24"/>
          <w:szCs w:val="24"/>
          <w:lang w:val="en-US"/>
        </w:rPr>
        <w:t xml:space="preserve">The results show that </w:t>
      </w:r>
      <w:r w:rsidR="006728F9" w:rsidRPr="00CD3614">
        <w:rPr>
          <w:rFonts w:ascii="Times New Roman" w:hAnsi="Times New Roman" w:cs="Times New Roman"/>
          <w:sz w:val="24"/>
          <w:szCs w:val="24"/>
          <w:lang w:val="en-US"/>
        </w:rPr>
        <w:t>residents of</w:t>
      </w:r>
      <w:r w:rsidRPr="00CD3614">
        <w:rPr>
          <w:rFonts w:ascii="Times New Roman" w:hAnsi="Times New Roman" w:cs="Times New Roman"/>
          <w:sz w:val="24"/>
          <w:szCs w:val="24"/>
          <w:lang w:val="en-US"/>
        </w:rPr>
        <w:t xml:space="preserve"> West Java still have a strong ideology of gender differences. They believe that a good leader should be male. Even within the scope of the smallest institution, men must </w:t>
      </w:r>
      <w:r w:rsidR="006728F9" w:rsidRPr="00CD3614">
        <w:rPr>
          <w:rFonts w:ascii="Times New Roman" w:hAnsi="Times New Roman" w:cs="Times New Roman"/>
          <w:sz w:val="24"/>
          <w:szCs w:val="24"/>
          <w:lang w:val="en-US"/>
        </w:rPr>
        <w:t>perform as</w:t>
      </w:r>
      <w:r w:rsidRPr="00CD3614">
        <w:rPr>
          <w:rFonts w:ascii="Times New Roman" w:hAnsi="Times New Roman" w:cs="Times New Roman"/>
          <w:sz w:val="24"/>
          <w:szCs w:val="24"/>
          <w:lang w:val="en-US"/>
        </w:rPr>
        <w:t xml:space="preserve"> leaders. In addition, there is a dichotomy between society and private space for duty between men and women. Women are advised to stay in a private room, while men </w:t>
      </w:r>
      <w:r w:rsidR="00A52AC8" w:rsidRPr="00CD3614">
        <w:rPr>
          <w:rFonts w:ascii="Times New Roman" w:hAnsi="Times New Roman" w:cs="Times New Roman"/>
          <w:sz w:val="24"/>
          <w:szCs w:val="24"/>
          <w:lang w:val="en-US"/>
        </w:rPr>
        <w:t>perform their responsibility</w:t>
      </w:r>
      <w:r w:rsidRPr="00CD3614">
        <w:rPr>
          <w:rFonts w:ascii="Times New Roman" w:hAnsi="Times New Roman" w:cs="Times New Roman"/>
          <w:sz w:val="24"/>
          <w:szCs w:val="24"/>
          <w:lang w:val="en-US"/>
        </w:rPr>
        <w:t xml:space="preserve"> in the public sphere. </w:t>
      </w:r>
      <w:r w:rsidR="00A52AC8" w:rsidRPr="00CD3614">
        <w:rPr>
          <w:rFonts w:ascii="Times New Roman" w:hAnsi="Times New Roman" w:cs="Times New Roman"/>
          <w:sz w:val="24"/>
          <w:szCs w:val="24"/>
          <w:lang w:val="en-US"/>
        </w:rPr>
        <w:t xml:space="preserve">This research also suggests </w:t>
      </w:r>
      <w:r w:rsidRPr="00CD3614">
        <w:rPr>
          <w:rFonts w:ascii="Times New Roman" w:hAnsi="Times New Roman" w:cs="Times New Roman"/>
          <w:sz w:val="24"/>
          <w:szCs w:val="24"/>
          <w:lang w:val="en-US"/>
        </w:rPr>
        <w:t xml:space="preserve">that women's voices are slightly inclined to choose female candidates. This </w:t>
      </w:r>
      <w:r w:rsidR="00A52AC8" w:rsidRPr="00CD3614">
        <w:rPr>
          <w:rFonts w:ascii="Times New Roman" w:hAnsi="Times New Roman" w:cs="Times New Roman"/>
          <w:sz w:val="24"/>
          <w:szCs w:val="24"/>
          <w:lang w:val="en-US"/>
        </w:rPr>
        <w:t>occurs</w:t>
      </w:r>
      <w:r w:rsidRPr="00CD3614">
        <w:rPr>
          <w:rFonts w:ascii="Times New Roman" w:hAnsi="Times New Roman" w:cs="Times New Roman"/>
          <w:sz w:val="24"/>
          <w:szCs w:val="24"/>
          <w:lang w:val="en-US"/>
        </w:rPr>
        <w:t xml:space="preserve"> not only because their cultural background is patriarchate, but </w:t>
      </w:r>
      <w:r w:rsidR="00A52AC8" w:rsidRPr="00CD3614">
        <w:rPr>
          <w:rFonts w:ascii="Times New Roman" w:hAnsi="Times New Roman" w:cs="Times New Roman"/>
          <w:sz w:val="24"/>
          <w:szCs w:val="24"/>
          <w:lang w:val="en-US"/>
        </w:rPr>
        <w:t xml:space="preserve">it is </w:t>
      </w:r>
      <w:r w:rsidRPr="00CD3614">
        <w:rPr>
          <w:rFonts w:ascii="Times New Roman" w:hAnsi="Times New Roman" w:cs="Times New Roman"/>
          <w:sz w:val="24"/>
          <w:szCs w:val="24"/>
          <w:lang w:val="en-US"/>
        </w:rPr>
        <w:t xml:space="preserve">also </w:t>
      </w:r>
      <w:r w:rsidR="00A52AC8" w:rsidRPr="00CD3614">
        <w:rPr>
          <w:rFonts w:ascii="Times New Roman" w:hAnsi="Times New Roman" w:cs="Times New Roman"/>
          <w:sz w:val="24"/>
          <w:szCs w:val="24"/>
          <w:lang w:val="en-US"/>
        </w:rPr>
        <w:t xml:space="preserve">caused by </w:t>
      </w:r>
      <w:r w:rsidRPr="00CD3614">
        <w:rPr>
          <w:rFonts w:ascii="Times New Roman" w:hAnsi="Times New Roman" w:cs="Times New Roman"/>
          <w:sz w:val="24"/>
          <w:szCs w:val="24"/>
          <w:lang w:val="en-US"/>
        </w:rPr>
        <w:t>their education</w:t>
      </w:r>
      <w:r w:rsidR="00CA7E6D" w:rsidRPr="00CD3614">
        <w:rPr>
          <w:rFonts w:ascii="Times New Roman" w:hAnsi="Times New Roman" w:cs="Times New Roman"/>
          <w:sz w:val="24"/>
          <w:szCs w:val="24"/>
          <w:lang w:val="en-US"/>
        </w:rPr>
        <w:t xml:space="preserve"> level. This </w:t>
      </w:r>
      <w:r w:rsidR="00CA7E6D" w:rsidRPr="00CD3614">
        <w:rPr>
          <w:rFonts w:ascii="Times New Roman" w:hAnsi="Times New Roman" w:cs="Times New Roman"/>
          <w:sz w:val="24"/>
          <w:szCs w:val="24"/>
          <w:lang w:val="en-US"/>
        </w:rPr>
        <w:lastRenderedPageBreak/>
        <w:t>shows that</w:t>
      </w:r>
      <w:r w:rsidRPr="00CD3614">
        <w:rPr>
          <w:rFonts w:ascii="Times New Roman" w:hAnsi="Times New Roman" w:cs="Times New Roman"/>
          <w:sz w:val="24"/>
          <w:szCs w:val="24"/>
          <w:lang w:val="en-US"/>
        </w:rPr>
        <w:t xml:space="preserve"> </w:t>
      </w:r>
      <w:r w:rsidR="00CA7E6D" w:rsidRPr="00CD3614">
        <w:rPr>
          <w:rFonts w:ascii="Times New Roman" w:hAnsi="Times New Roman" w:cs="Times New Roman"/>
          <w:sz w:val="24"/>
          <w:szCs w:val="24"/>
          <w:lang w:val="en-US"/>
        </w:rPr>
        <w:t>even if women voters have</w:t>
      </w:r>
      <w:r w:rsidRPr="00CD3614">
        <w:rPr>
          <w:rFonts w:ascii="Times New Roman" w:hAnsi="Times New Roman" w:cs="Times New Roman"/>
          <w:sz w:val="24"/>
          <w:szCs w:val="24"/>
          <w:lang w:val="en-US"/>
        </w:rPr>
        <w:t xml:space="preserve"> higher education, their tendency to vote for female candidates is still low.</w:t>
      </w:r>
    </w:p>
    <w:p w14:paraId="33C0E874" w14:textId="77777777" w:rsidR="000B2818" w:rsidRPr="00CD3614" w:rsidRDefault="000B2818" w:rsidP="00376409">
      <w:pPr>
        <w:spacing w:line="360" w:lineRule="auto"/>
        <w:jc w:val="both"/>
        <w:rPr>
          <w:rFonts w:ascii="Times New Roman" w:hAnsi="Times New Roman" w:cs="Times New Roman"/>
          <w:b/>
          <w:sz w:val="24"/>
          <w:szCs w:val="24"/>
          <w:lang w:val="en-US"/>
        </w:rPr>
      </w:pPr>
      <w:r w:rsidRPr="00CD3614">
        <w:rPr>
          <w:rFonts w:ascii="Times New Roman" w:hAnsi="Times New Roman" w:cs="Times New Roman"/>
          <w:b/>
          <w:sz w:val="24"/>
          <w:szCs w:val="24"/>
          <w:lang w:val="en-US"/>
        </w:rPr>
        <w:t xml:space="preserve">3.1 West Java People's View of </w:t>
      </w:r>
      <w:r w:rsidR="00571BA0" w:rsidRPr="00CD3614">
        <w:rPr>
          <w:rFonts w:ascii="Times New Roman" w:hAnsi="Times New Roman" w:cs="Times New Roman"/>
          <w:b/>
          <w:sz w:val="24"/>
          <w:szCs w:val="24"/>
          <w:lang w:val="en-US"/>
        </w:rPr>
        <w:t xml:space="preserve">Female </w:t>
      </w:r>
      <w:r w:rsidRPr="00CD3614">
        <w:rPr>
          <w:rFonts w:ascii="Times New Roman" w:hAnsi="Times New Roman" w:cs="Times New Roman"/>
          <w:b/>
          <w:sz w:val="24"/>
          <w:szCs w:val="24"/>
          <w:lang w:val="en-US"/>
        </w:rPr>
        <w:t xml:space="preserve">Candidates for Governor and Vice Governor </w:t>
      </w:r>
    </w:p>
    <w:p w14:paraId="0AA27B97" w14:textId="77777777" w:rsidR="000B2818" w:rsidRPr="00CD3614" w:rsidRDefault="000B2818" w:rsidP="00376409">
      <w:pPr>
        <w:spacing w:line="360" w:lineRule="auto"/>
        <w:jc w:val="both"/>
        <w:rPr>
          <w:rFonts w:ascii="Times New Roman" w:hAnsi="Times New Roman" w:cs="Times New Roman"/>
          <w:sz w:val="24"/>
          <w:szCs w:val="24"/>
          <w:lang w:val="en-US"/>
        </w:rPr>
      </w:pPr>
      <w:r w:rsidRPr="00CD3614">
        <w:rPr>
          <w:rFonts w:ascii="Times New Roman" w:hAnsi="Times New Roman" w:cs="Times New Roman"/>
          <w:sz w:val="24"/>
          <w:szCs w:val="24"/>
          <w:lang w:val="en-US"/>
        </w:rPr>
        <w:t xml:space="preserve">West Java community is very diverse and plural in understanding practical political activities, </w:t>
      </w:r>
      <w:r w:rsidR="00571BA0" w:rsidRPr="00CD3614">
        <w:rPr>
          <w:rFonts w:ascii="Times New Roman" w:hAnsi="Times New Roman" w:cs="Times New Roman"/>
          <w:sz w:val="24"/>
          <w:szCs w:val="24"/>
          <w:lang w:val="en-US"/>
        </w:rPr>
        <w:t>caused by</w:t>
      </w:r>
      <w:r w:rsidRPr="00CD3614">
        <w:rPr>
          <w:rFonts w:ascii="Times New Roman" w:hAnsi="Times New Roman" w:cs="Times New Roman"/>
          <w:sz w:val="24"/>
          <w:szCs w:val="24"/>
          <w:lang w:val="en-US"/>
        </w:rPr>
        <w:t xml:space="preserve"> diff</w:t>
      </w:r>
      <w:r w:rsidR="00571BA0" w:rsidRPr="00CD3614">
        <w:rPr>
          <w:rFonts w:ascii="Times New Roman" w:hAnsi="Times New Roman" w:cs="Times New Roman"/>
          <w:sz w:val="24"/>
          <w:szCs w:val="24"/>
          <w:lang w:val="en-US"/>
        </w:rPr>
        <w:t>erent socio-cultural background.</w:t>
      </w:r>
      <w:r w:rsidRPr="00CD3614">
        <w:rPr>
          <w:rFonts w:ascii="Times New Roman" w:hAnsi="Times New Roman" w:cs="Times New Roman"/>
          <w:sz w:val="24"/>
          <w:szCs w:val="24"/>
          <w:lang w:val="en-US"/>
        </w:rPr>
        <w:t xml:space="preserve"> </w:t>
      </w:r>
      <w:r w:rsidR="00E365A8" w:rsidRPr="00CD3614">
        <w:rPr>
          <w:rFonts w:ascii="Times New Roman" w:hAnsi="Times New Roman" w:cs="Times New Roman"/>
          <w:sz w:val="24"/>
          <w:szCs w:val="24"/>
          <w:lang w:val="en-US"/>
        </w:rPr>
        <w:t>Among them are</w:t>
      </w:r>
      <w:r w:rsidRPr="00CD3614">
        <w:rPr>
          <w:rFonts w:ascii="Times New Roman" w:hAnsi="Times New Roman" w:cs="Times New Roman"/>
          <w:sz w:val="24"/>
          <w:szCs w:val="24"/>
          <w:lang w:val="en-US"/>
        </w:rPr>
        <w:t xml:space="preserve"> academic</w:t>
      </w:r>
      <w:r w:rsidR="00E365A8" w:rsidRPr="00CD3614">
        <w:rPr>
          <w:rFonts w:ascii="Times New Roman" w:hAnsi="Times New Roman" w:cs="Times New Roman"/>
          <w:sz w:val="24"/>
          <w:szCs w:val="24"/>
          <w:lang w:val="en-US"/>
        </w:rPr>
        <w:t>s</w:t>
      </w:r>
      <w:r w:rsidRPr="00CD3614">
        <w:rPr>
          <w:rFonts w:ascii="Times New Roman" w:hAnsi="Times New Roman" w:cs="Times New Roman"/>
          <w:sz w:val="24"/>
          <w:szCs w:val="24"/>
          <w:lang w:val="en-US"/>
        </w:rPr>
        <w:t xml:space="preserve">, </w:t>
      </w:r>
      <w:r w:rsidR="00E365A8" w:rsidRPr="00CD3614">
        <w:rPr>
          <w:rFonts w:ascii="Times New Roman" w:hAnsi="Times New Roman" w:cs="Times New Roman"/>
          <w:sz w:val="24"/>
          <w:szCs w:val="24"/>
          <w:lang w:val="en-US"/>
        </w:rPr>
        <w:t xml:space="preserve">Islamic borading school enviroment (or the </w:t>
      </w:r>
      <w:r w:rsidR="00E365A8" w:rsidRPr="00CD3614">
        <w:rPr>
          <w:rFonts w:ascii="Times New Roman" w:hAnsi="Times New Roman" w:cs="Times New Roman"/>
          <w:i/>
          <w:sz w:val="24"/>
          <w:szCs w:val="24"/>
          <w:lang w:val="en-US"/>
        </w:rPr>
        <w:t>Pesantren</w:t>
      </w:r>
      <w:r w:rsidR="00E365A8" w:rsidRPr="00CD3614">
        <w:rPr>
          <w:rFonts w:ascii="Times New Roman" w:hAnsi="Times New Roman" w:cs="Times New Roman"/>
          <w:sz w:val="24"/>
          <w:szCs w:val="24"/>
          <w:lang w:val="en-US"/>
        </w:rPr>
        <w:t>), metropolitan society,</w:t>
      </w:r>
      <w:r w:rsidRPr="00CD3614">
        <w:rPr>
          <w:rFonts w:ascii="Times New Roman" w:hAnsi="Times New Roman" w:cs="Times New Roman"/>
          <w:sz w:val="24"/>
          <w:szCs w:val="24"/>
          <w:lang w:val="en-US"/>
        </w:rPr>
        <w:t xml:space="preserve"> traditional</w:t>
      </w:r>
      <w:r w:rsidR="00E365A8" w:rsidRPr="00CD3614">
        <w:rPr>
          <w:rFonts w:ascii="Times New Roman" w:hAnsi="Times New Roman" w:cs="Times New Roman"/>
          <w:sz w:val="24"/>
          <w:szCs w:val="24"/>
          <w:lang w:val="en-US"/>
        </w:rPr>
        <w:t xml:space="preserve"> people</w:t>
      </w:r>
      <w:r w:rsidRPr="00CD3614">
        <w:rPr>
          <w:rFonts w:ascii="Times New Roman" w:hAnsi="Times New Roman" w:cs="Times New Roman"/>
          <w:sz w:val="24"/>
          <w:szCs w:val="24"/>
          <w:lang w:val="en-US"/>
        </w:rPr>
        <w:t xml:space="preserve">. Different conditions of community life </w:t>
      </w:r>
      <w:r w:rsidR="003A3DBA" w:rsidRPr="00CD3614">
        <w:rPr>
          <w:rFonts w:ascii="Times New Roman" w:hAnsi="Times New Roman" w:cs="Times New Roman"/>
          <w:sz w:val="24"/>
          <w:szCs w:val="24"/>
          <w:lang w:val="en-US"/>
        </w:rPr>
        <w:t>has made</w:t>
      </w:r>
      <w:r w:rsidRPr="00CD3614">
        <w:rPr>
          <w:rFonts w:ascii="Times New Roman" w:hAnsi="Times New Roman" w:cs="Times New Roman"/>
          <w:sz w:val="24"/>
          <w:szCs w:val="24"/>
          <w:lang w:val="en-US"/>
        </w:rPr>
        <w:t xml:space="preserve"> </w:t>
      </w:r>
      <w:r w:rsidR="003A3DBA" w:rsidRPr="00CD3614">
        <w:rPr>
          <w:rFonts w:ascii="Times New Roman" w:hAnsi="Times New Roman" w:cs="Times New Roman"/>
          <w:sz w:val="24"/>
          <w:szCs w:val="24"/>
          <w:lang w:val="en-US"/>
        </w:rPr>
        <w:t>varied</w:t>
      </w:r>
      <w:r w:rsidRPr="00CD3614">
        <w:rPr>
          <w:rFonts w:ascii="Times New Roman" w:hAnsi="Times New Roman" w:cs="Times New Roman"/>
          <w:sz w:val="24"/>
          <w:szCs w:val="24"/>
          <w:lang w:val="en-US"/>
        </w:rPr>
        <w:t xml:space="preserve"> perspective of politics, especially those related to gender politics, </w:t>
      </w:r>
      <w:r w:rsidR="003A3DBA" w:rsidRPr="00CD3614">
        <w:rPr>
          <w:rFonts w:ascii="Times New Roman" w:hAnsi="Times New Roman" w:cs="Times New Roman"/>
          <w:sz w:val="24"/>
          <w:szCs w:val="24"/>
          <w:lang w:val="en-US"/>
        </w:rPr>
        <w:t>since</w:t>
      </w:r>
      <w:r w:rsidRPr="00CD3614">
        <w:rPr>
          <w:rFonts w:ascii="Times New Roman" w:hAnsi="Times New Roman" w:cs="Times New Roman"/>
          <w:sz w:val="24"/>
          <w:szCs w:val="24"/>
          <w:lang w:val="en-US"/>
        </w:rPr>
        <w:t xml:space="preserve"> it relates to social culture, customs and even religion.</w:t>
      </w:r>
    </w:p>
    <w:p w14:paraId="166C1458" w14:textId="05772518" w:rsidR="000B2818" w:rsidRDefault="000B2818" w:rsidP="00376409">
      <w:pPr>
        <w:spacing w:line="360" w:lineRule="auto"/>
        <w:jc w:val="both"/>
        <w:rPr>
          <w:rFonts w:ascii="Times New Roman" w:hAnsi="Times New Roman" w:cs="Times New Roman"/>
          <w:sz w:val="24"/>
          <w:szCs w:val="24"/>
          <w:lang w:val="en-US"/>
        </w:rPr>
      </w:pPr>
      <w:r w:rsidRPr="00CD3614">
        <w:rPr>
          <w:rFonts w:ascii="Times New Roman" w:hAnsi="Times New Roman" w:cs="Times New Roman"/>
          <w:sz w:val="24"/>
          <w:szCs w:val="24"/>
          <w:lang w:val="en-US"/>
        </w:rPr>
        <w:t xml:space="preserve">The results of </w:t>
      </w:r>
      <w:r w:rsidR="004205D7" w:rsidRPr="00CD3614">
        <w:rPr>
          <w:rFonts w:ascii="Times New Roman" w:hAnsi="Times New Roman" w:cs="Times New Roman"/>
          <w:sz w:val="24"/>
          <w:szCs w:val="24"/>
          <w:lang w:val="en-US"/>
        </w:rPr>
        <w:t>this study, which is</w:t>
      </w:r>
      <w:r w:rsidRPr="00CD3614">
        <w:rPr>
          <w:rFonts w:ascii="Times New Roman" w:hAnsi="Times New Roman" w:cs="Times New Roman"/>
          <w:sz w:val="24"/>
          <w:szCs w:val="24"/>
          <w:lang w:val="en-US"/>
        </w:rPr>
        <w:t xml:space="preserve"> related to the view of the people of West Java on </w:t>
      </w:r>
      <w:r w:rsidR="004205D7" w:rsidRPr="00CD3614">
        <w:rPr>
          <w:rFonts w:ascii="Times New Roman" w:hAnsi="Times New Roman" w:cs="Times New Roman"/>
          <w:sz w:val="24"/>
          <w:szCs w:val="24"/>
          <w:lang w:val="en-US"/>
        </w:rPr>
        <w:t>female</w:t>
      </w:r>
      <w:r w:rsidRPr="00CD3614">
        <w:rPr>
          <w:rFonts w:ascii="Times New Roman" w:hAnsi="Times New Roman" w:cs="Times New Roman"/>
          <w:sz w:val="24"/>
          <w:szCs w:val="24"/>
          <w:lang w:val="en-US"/>
        </w:rPr>
        <w:t xml:space="preserve"> Governor and Vice Governor </w:t>
      </w:r>
      <w:r w:rsidR="004205D7" w:rsidRPr="00CD3614">
        <w:rPr>
          <w:rFonts w:ascii="Times New Roman" w:hAnsi="Times New Roman" w:cs="Times New Roman"/>
          <w:sz w:val="24"/>
          <w:szCs w:val="24"/>
          <w:lang w:val="en-US"/>
        </w:rPr>
        <w:t xml:space="preserve">candidates </w:t>
      </w:r>
      <w:r w:rsidRPr="00CD3614">
        <w:rPr>
          <w:rFonts w:ascii="Times New Roman" w:hAnsi="Times New Roman" w:cs="Times New Roman"/>
          <w:sz w:val="24"/>
          <w:szCs w:val="24"/>
          <w:lang w:val="en-US"/>
        </w:rPr>
        <w:t xml:space="preserve">focus on reviewing the integrity of ideal woman figure to be nominated </w:t>
      </w:r>
      <w:r w:rsidR="004205D7" w:rsidRPr="00CD3614">
        <w:rPr>
          <w:rFonts w:ascii="Times New Roman" w:hAnsi="Times New Roman" w:cs="Times New Roman"/>
          <w:sz w:val="24"/>
          <w:szCs w:val="24"/>
          <w:lang w:val="en-US"/>
        </w:rPr>
        <w:t>as</w:t>
      </w:r>
      <w:r w:rsidRPr="00CD3614">
        <w:rPr>
          <w:rFonts w:ascii="Times New Roman" w:hAnsi="Times New Roman" w:cs="Times New Roman"/>
          <w:sz w:val="24"/>
          <w:szCs w:val="24"/>
          <w:lang w:val="en-US"/>
        </w:rPr>
        <w:t xml:space="preserve"> governor or </w:t>
      </w:r>
      <w:r w:rsidR="004205D7" w:rsidRPr="00CD3614">
        <w:rPr>
          <w:rFonts w:ascii="Times New Roman" w:hAnsi="Times New Roman" w:cs="Times New Roman"/>
          <w:sz w:val="24"/>
          <w:szCs w:val="24"/>
          <w:lang w:val="en-US"/>
        </w:rPr>
        <w:t xml:space="preserve">vice </w:t>
      </w:r>
      <w:r w:rsidRPr="00CD3614">
        <w:rPr>
          <w:rFonts w:ascii="Times New Roman" w:hAnsi="Times New Roman" w:cs="Times New Roman"/>
          <w:sz w:val="24"/>
          <w:szCs w:val="24"/>
          <w:lang w:val="en-US"/>
        </w:rPr>
        <w:t>overnor, and existence of linkage between woman ability with</w:t>
      </w:r>
      <w:r w:rsidR="004205D7" w:rsidRPr="00CD3614">
        <w:rPr>
          <w:rFonts w:ascii="Times New Roman" w:hAnsi="Times New Roman" w:cs="Times New Roman"/>
          <w:sz w:val="24"/>
          <w:szCs w:val="24"/>
          <w:lang w:val="en-US"/>
        </w:rPr>
        <w:t>in</w:t>
      </w:r>
      <w:r w:rsidRPr="00CD3614">
        <w:rPr>
          <w:rFonts w:ascii="Times New Roman" w:hAnsi="Times New Roman" w:cs="Times New Roman"/>
          <w:sz w:val="24"/>
          <w:szCs w:val="24"/>
          <w:lang w:val="en-US"/>
        </w:rPr>
        <w:t xml:space="preserve"> social condition of society. </w:t>
      </w:r>
    </w:p>
    <w:p w14:paraId="4BB8D39D" w14:textId="73756297" w:rsidR="009B57B3" w:rsidRPr="009025B6" w:rsidRDefault="009B57B3" w:rsidP="00C27C12">
      <w:pPr>
        <w:spacing w:after="0" w:line="240" w:lineRule="auto"/>
        <w:jc w:val="center"/>
        <w:rPr>
          <w:rFonts w:ascii="Times New Roman" w:hAnsi="Times New Roman" w:cs="Times New Roman"/>
          <w:b/>
          <w:sz w:val="24"/>
          <w:szCs w:val="24"/>
        </w:rPr>
      </w:pPr>
      <w:r w:rsidRPr="009025B6">
        <w:rPr>
          <w:rFonts w:ascii="Times New Roman" w:hAnsi="Times New Roman" w:cs="Times New Roman"/>
          <w:b/>
          <w:sz w:val="24"/>
          <w:szCs w:val="24"/>
        </w:rPr>
        <w:t>Table 1</w:t>
      </w:r>
    </w:p>
    <w:p w14:paraId="0C9AFEE3" w14:textId="1B961B2D" w:rsidR="009B57B3" w:rsidRDefault="009B57B3" w:rsidP="00C27C12">
      <w:pPr>
        <w:spacing w:after="0" w:line="240" w:lineRule="auto"/>
        <w:jc w:val="center"/>
        <w:rPr>
          <w:rFonts w:ascii="Times New Roman" w:hAnsi="Times New Roman" w:cs="Times New Roman"/>
          <w:b/>
          <w:sz w:val="24"/>
          <w:szCs w:val="24"/>
        </w:rPr>
      </w:pPr>
      <w:r w:rsidRPr="009025B6">
        <w:rPr>
          <w:rFonts w:ascii="Times New Roman" w:hAnsi="Times New Roman" w:cs="Times New Roman"/>
          <w:b/>
          <w:sz w:val="24"/>
          <w:szCs w:val="24"/>
        </w:rPr>
        <w:t>Perception on Female Candidates for Governor and Vice Governor</w:t>
      </w:r>
    </w:p>
    <w:p w14:paraId="689D56B3" w14:textId="77777777" w:rsidR="00C03E56" w:rsidRPr="009025B6" w:rsidRDefault="00C03E56" w:rsidP="00C03E56">
      <w:pPr>
        <w:spacing w:after="0" w:line="240" w:lineRule="auto"/>
        <w:rPr>
          <w:rFonts w:ascii="Times New Roman" w:hAnsi="Times New Roman" w:cs="Times New Roman"/>
          <w:b/>
          <w:sz w:val="24"/>
          <w:szCs w:val="24"/>
        </w:rPr>
      </w:pPr>
    </w:p>
    <w:tbl>
      <w:tblPr>
        <w:tblStyle w:val="KisiTabel"/>
        <w:tblW w:w="0" w:type="auto"/>
        <w:tblBorders>
          <w:left w:val="none" w:sz="0" w:space="0" w:color="auto"/>
          <w:right w:val="none" w:sz="0" w:space="0" w:color="auto"/>
        </w:tblBorders>
        <w:tblLook w:val="04A0" w:firstRow="1" w:lastRow="0" w:firstColumn="1" w:lastColumn="0" w:noHBand="0" w:noVBand="1"/>
      </w:tblPr>
      <w:tblGrid>
        <w:gridCol w:w="1377"/>
        <w:gridCol w:w="744"/>
        <w:gridCol w:w="745"/>
        <w:gridCol w:w="783"/>
        <w:gridCol w:w="742"/>
        <w:gridCol w:w="758"/>
        <w:gridCol w:w="770"/>
        <w:gridCol w:w="745"/>
        <w:gridCol w:w="761"/>
        <w:gridCol w:w="839"/>
        <w:gridCol w:w="762"/>
      </w:tblGrid>
      <w:tr w:rsidR="009B57B3" w:rsidRPr="009025B6" w14:paraId="5ABCE402" w14:textId="77777777" w:rsidTr="004E3ED4">
        <w:tc>
          <w:tcPr>
            <w:tcW w:w="1184" w:type="dxa"/>
            <w:vMerge w:val="restart"/>
            <w:shd w:val="clear" w:color="auto" w:fill="FFFFFF" w:themeFill="background1"/>
          </w:tcPr>
          <w:p w14:paraId="3130FD91" w14:textId="77777777" w:rsidR="009B57B3" w:rsidRPr="009025B6" w:rsidRDefault="009B57B3" w:rsidP="004E3ED4">
            <w:pPr>
              <w:pStyle w:val="TidakAdaSpasi"/>
              <w:jc w:val="right"/>
              <w:rPr>
                <w:rFonts w:ascii="Times New Roman" w:hAnsi="Times New Roman" w:cs="Times New Roman"/>
                <w:b/>
                <w:color w:val="1A1A1A"/>
                <w:sz w:val="24"/>
                <w:szCs w:val="24"/>
              </w:rPr>
            </w:pPr>
            <w:r w:rsidRPr="009025B6">
              <w:rPr>
                <w:rFonts w:ascii="Times New Roman" w:hAnsi="Times New Roman" w:cs="Times New Roman"/>
                <w:b/>
                <w:color w:val="1A1A1A"/>
                <w:sz w:val="24"/>
                <w:szCs w:val="24"/>
              </w:rPr>
              <w:t>Perception on Female Candidates for Governor and Vice Governor</w:t>
            </w:r>
          </w:p>
        </w:tc>
        <w:tc>
          <w:tcPr>
            <w:tcW w:w="1566" w:type="dxa"/>
            <w:gridSpan w:val="2"/>
            <w:shd w:val="clear" w:color="auto" w:fill="FFFFFF" w:themeFill="background1"/>
          </w:tcPr>
          <w:p w14:paraId="3F7C78DF" w14:textId="77777777" w:rsidR="009B57B3" w:rsidRPr="009025B6" w:rsidRDefault="009B57B3" w:rsidP="004E3ED4">
            <w:pPr>
              <w:pStyle w:val="TidakAdaSpasi"/>
              <w:jc w:val="right"/>
              <w:rPr>
                <w:rFonts w:ascii="Times New Roman" w:hAnsi="Times New Roman" w:cs="Times New Roman"/>
                <w:b/>
                <w:color w:val="1A1A1A"/>
                <w:sz w:val="24"/>
                <w:szCs w:val="24"/>
              </w:rPr>
            </w:pPr>
            <w:r w:rsidRPr="009025B6">
              <w:rPr>
                <w:rFonts w:ascii="Times New Roman" w:hAnsi="Times New Roman" w:cs="Times New Roman"/>
                <w:b/>
                <w:color w:val="1A1A1A"/>
                <w:sz w:val="24"/>
                <w:szCs w:val="24"/>
              </w:rPr>
              <w:t>West Java has potential women to run their candidacy as regional leaders</w:t>
            </w:r>
          </w:p>
        </w:tc>
        <w:tc>
          <w:tcPr>
            <w:tcW w:w="1594" w:type="dxa"/>
            <w:gridSpan w:val="2"/>
            <w:shd w:val="clear" w:color="auto" w:fill="FFFFFF" w:themeFill="background1"/>
          </w:tcPr>
          <w:p w14:paraId="2535CAA5" w14:textId="77777777" w:rsidR="009B57B3" w:rsidRPr="009025B6" w:rsidRDefault="009B57B3" w:rsidP="004E3ED4">
            <w:pPr>
              <w:pStyle w:val="TidakAdaSpasi"/>
              <w:jc w:val="right"/>
              <w:rPr>
                <w:rFonts w:ascii="Times New Roman" w:hAnsi="Times New Roman" w:cs="Times New Roman"/>
                <w:b/>
                <w:color w:val="1A1A1A"/>
                <w:sz w:val="24"/>
                <w:szCs w:val="24"/>
              </w:rPr>
            </w:pPr>
            <w:r w:rsidRPr="009025B6">
              <w:rPr>
                <w:rFonts w:ascii="Times New Roman" w:hAnsi="Times New Roman" w:cs="Times New Roman"/>
                <w:b/>
                <w:color w:val="1A1A1A"/>
                <w:sz w:val="24"/>
                <w:szCs w:val="24"/>
              </w:rPr>
              <w:t>Honest, smart, responsible, and fair</w:t>
            </w:r>
          </w:p>
        </w:tc>
        <w:tc>
          <w:tcPr>
            <w:tcW w:w="1633" w:type="dxa"/>
            <w:gridSpan w:val="2"/>
            <w:shd w:val="clear" w:color="auto" w:fill="FFFFFF" w:themeFill="background1"/>
          </w:tcPr>
          <w:p w14:paraId="1BABE84C" w14:textId="77777777" w:rsidR="009B57B3" w:rsidRPr="009025B6" w:rsidRDefault="009B57B3" w:rsidP="004E3ED4">
            <w:pPr>
              <w:pStyle w:val="TidakAdaSpasi"/>
              <w:jc w:val="right"/>
              <w:rPr>
                <w:rFonts w:ascii="Times New Roman" w:hAnsi="Times New Roman" w:cs="Times New Roman"/>
                <w:b/>
                <w:color w:val="1A1A1A"/>
                <w:sz w:val="24"/>
                <w:szCs w:val="24"/>
              </w:rPr>
            </w:pPr>
            <w:r w:rsidRPr="009025B6">
              <w:rPr>
                <w:rFonts w:ascii="Times New Roman" w:hAnsi="Times New Roman" w:cs="Times New Roman"/>
                <w:b/>
                <w:color w:val="1A1A1A"/>
                <w:sz w:val="24"/>
                <w:szCs w:val="24"/>
              </w:rPr>
              <w:t>High education level</w:t>
            </w:r>
          </w:p>
        </w:tc>
        <w:tc>
          <w:tcPr>
            <w:tcW w:w="1594" w:type="dxa"/>
            <w:gridSpan w:val="2"/>
            <w:shd w:val="clear" w:color="auto" w:fill="FFFFFF" w:themeFill="background1"/>
          </w:tcPr>
          <w:p w14:paraId="2CFB629C" w14:textId="77777777" w:rsidR="009B57B3" w:rsidRPr="009025B6" w:rsidRDefault="009B57B3" w:rsidP="004E3ED4">
            <w:pPr>
              <w:pStyle w:val="TidakAdaSpasi"/>
              <w:jc w:val="right"/>
              <w:rPr>
                <w:rFonts w:ascii="Times New Roman" w:hAnsi="Times New Roman" w:cs="Times New Roman"/>
                <w:b/>
                <w:color w:val="1A1A1A"/>
                <w:sz w:val="24"/>
                <w:szCs w:val="24"/>
              </w:rPr>
            </w:pPr>
            <w:r w:rsidRPr="009025B6">
              <w:rPr>
                <w:rFonts w:ascii="Times New Roman" w:hAnsi="Times New Roman" w:cs="Times New Roman"/>
                <w:b/>
                <w:color w:val="1A1A1A"/>
                <w:sz w:val="24"/>
                <w:szCs w:val="24"/>
              </w:rPr>
              <w:t>Political party’s activist</w:t>
            </w:r>
          </w:p>
        </w:tc>
        <w:tc>
          <w:tcPr>
            <w:tcW w:w="1671" w:type="dxa"/>
            <w:gridSpan w:val="2"/>
            <w:shd w:val="clear" w:color="auto" w:fill="FFFFFF" w:themeFill="background1"/>
          </w:tcPr>
          <w:p w14:paraId="4302BA96" w14:textId="77777777" w:rsidR="009B57B3" w:rsidRPr="009025B6" w:rsidRDefault="009B57B3" w:rsidP="004E3ED4">
            <w:pPr>
              <w:pStyle w:val="TidakAdaSpasi"/>
              <w:jc w:val="right"/>
              <w:rPr>
                <w:rFonts w:ascii="Times New Roman" w:hAnsi="Times New Roman" w:cs="Times New Roman"/>
                <w:b/>
                <w:color w:val="1A1A1A"/>
                <w:sz w:val="24"/>
                <w:szCs w:val="24"/>
              </w:rPr>
            </w:pPr>
            <w:r w:rsidRPr="009025B6">
              <w:rPr>
                <w:rFonts w:ascii="Times New Roman" w:hAnsi="Times New Roman" w:cs="Times New Roman"/>
                <w:b/>
                <w:color w:val="1A1A1A"/>
                <w:sz w:val="24"/>
                <w:szCs w:val="24"/>
              </w:rPr>
              <w:t>Activist of community/ religious/ professional organization</w:t>
            </w:r>
          </w:p>
        </w:tc>
      </w:tr>
      <w:tr w:rsidR="009B57B3" w:rsidRPr="009025B6" w14:paraId="0EDDDAC1" w14:textId="77777777" w:rsidTr="004E3ED4">
        <w:tc>
          <w:tcPr>
            <w:tcW w:w="1184" w:type="dxa"/>
            <w:vMerge/>
            <w:shd w:val="clear" w:color="auto" w:fill="FFFFFF" w:themeFill="background1"/>
          </w:tcPr>
          <w:p w14:paraId="1B840090" w14:textId="77777777" w:rsidR="009B57B3" w:rsidRPr="009025B6" w:rsidRDefault="009B57B3" w:rsidP="004E3ED4">
            <w:pPr>
              <w:pStyle w:val="TidakAdaSpasi"/>
              <w:jc w:val="right"/>
              <w:rPr>
                <w:rFonts w:ascii="Times New Roman" w:hAnsi="Times New Roman" w:cs="Times New Roman"/>
                <w:b/>
                <w:color w:val="1A1A1A"/>
                <w:sz w:val="24"/>
                <w:szCs w:val="24"/>
              </w:rPr>
            </w:pPr>
          </w:p>
        </w:tc>
        <w:tc>
          <w:tcPr>
            <w:tcW w:w="783" w:type="dxa"/>
            <w:shd w:val="clear" w:color="auto" w:fill="FFFFFF" w:themeFill="background1"/>
          </w:tcPr>
          <w:p w14:paraId="32165401" w14:textId="77777777" w:rsidR="009B57B3" w:rsidRPr="009025B6" w:rsidRDefault="009B57B3" w:rsidP="004E3ED4">
            <w:pPr>
              <w:pStyle w:val="TidakAdaSpasi"/>
              <w:jc w:val="right"/>
              <w:rPr>
                <w:rFonts w:ascii="Times New Roman" w:hAnsi="Times New Roman" w:cs="Times New Roman"/>
                <w:b/>
                <w:color w:val="1A1A1A"/>
                <w:sz w:val="24"/>
                <w:szCs w:val="24"/>
              </w:rPr>
            </w:pPr>
            <w:r w:rsidRPr="009025B6">
              <w:rPr>
                <w:rFonts w:ascii="Times New Roman" w:hAnsi="Times New Roman" w:cs="Times New Roman"/>
                <w:b/>
                <w:color w:val="1A1A1A"/>
                <w:sz w:val="24"/>
                <w:szCs w:val="24"/>
              </w:rPr>
              <w:t>Yes</w:t>
            </w:r>
          </w:p>
        </w:tc>
        <w:tc>
          <w:tcPr>
            <w:tcW w:w="783" w:type="dxa"/>
            <w:shd w:val="clear" w:color="auto" w:fill="FFFFFF" w:themeFill="background1"/>
          </w:tcPr>
          <w:p w14:paraId="1DA16CFA" w14:textId="77777777" w:rsidR="009B57B3" w:rsidRPr="009025B6" w:rsidRDefault="009B57B3" w:rsidP="004E3ED4">
            <w:pPr>
              <w:pStyle w:val="TidakAdaSpasi"/>
              <w:jc w:val="right"/>
              <w:rPr>
                <w:rFonts w:ascii="Times New Roman" w:hAnsi="Times New Roman" w:cs="Times New Roman"/>
                <w:b/>
                <w:color w:val="1A1A1A"/>
                <w:sz w:val="24"/>
                <w:szCs w:val="24"/>
              </w:rPr>
            </w:pPr>
            <w:r w:rsidRPr="009025B6">
              <w:rPr>
                <w:rFonts w:ascii="Times New Roman" w:hAnsi="Times New Roman" w:cs="Times New Roman"/>
                <w:b/>
                <w:color w:val="1A1A1A"/>
                <w:sz w:val="24"/>
                <w:szCs w:val="24"/>
              </w:rPr>
              <w:t>No</w:t>
            </w:r>
          </w:p>
        </w:tc>
        <w:tc>
          <w:tcPr>
            <w:tcW w:w="783" w:type="dxa"/>
            <w:shd w:val="clear" w:color="auto" w:fill="FFFFFF" w:themeFill="background1"/>
          </w:tcPr>
          <w:p w14:paraId="54DE78A7" w14:textId="77777777" w:rsidR="009B57B3" w:rsidRPr="009025B6" w:rsidRDefault="009B57B3" w:rsidP="004E3ED4">
            <w:pPr>
              <w:pStyle w:val="TidakAdaSpasi"/>
              <w:jc w:val="right"/>
              <w:rPr>
                <w:rFonts w:ascii="Times New Roman" w:hAnsi="Times New Roman" w:cs="Times New Roman"/>
                <w:b/>
                <w:color w:val="1A1A1A"/>
                <w:sz w:val="24"/>
                <w:szCs w:val="24"/>
              </w:rPr>
            </w:pPr>
            <w:r w:rsidRPr="009025B6">
              <w:rPr>
                <w:rFonts w:ascii="Times New Roman" w:hAnsi="Times New Roman" w:cs="Times New Roman"/>
                <w:b/>
                <w:color w:val="1A1A1A"/>
                <w:sz w:val="24"/>
                <w:szCs w:val="24"/>
              </w:rPr>
              <w:t>Yes</w:t>
            </w:r>
          </w:p>
        </w:tc>
        <w:tc>
          <w:tcPr>
            <w:tcW w:w="811" w:type="dxa"/>
            <w:shd w:val="clear" w:color="auto" w:fill="FFFFFF" w:themeFill="background1"/>
          </w:tcPr>
          <w:p w14:paraId="75C78398" w14:textId="77777777" w:rsidR="009B57B3" w:rsidRPr="009025B6" w:rsidRDefault="009B57B3" w:rsidP="004E3ED4">
            <w:pPr>
              <w:pStyle w:val="TidakAdaSpasi"/>
              <w:jc w:val="right"/>
              <w:rPr>
                <w:rFonts w:ascii="Times New Roman" w:hAnsi="Times New Roman" w:cs="Times New Roman"/>
                <w:b/>
                <w:color w:val="1A1A1A"/>
                <w:sz w:val="24"/>
                <w:szCs w:val="24"/>
              </w:rPr>
            </w:pPr>
            <w:r w:rsidRPr="009025B6">
              <w:rPr>
                <w:rFonts w:ascii="Times New Roman" w:hAnsi="Times New Roman" w:cs="Times New Roman"/>
                <w:b/>
                <w:color w:val="1A1A1A"/>
                <w:sz w:val="24"/>
                <w:szCs w:val="24"/>
              </w:rPr>
              <w:t>No</w:t>
            </w:r>
          </w:p>
        </w:tc>
        <w:tc>
          <w:tcPr>
            <w:tcW w:w="806" w:type="dxa"/>
            <w:shd w:val="clear" w:color="auto" w:fill="FFFFFF" w:themeFill="background1"/>
          </w:tcPr>
          <w:p w14:paraId="021051C3" w14:textId="77777777" w:rsidR="009B57B3" w:rsidRPr="009025B6" w:rsidRDefault="009B57B3" w:rsidP="004E3ED4">
            <w:pPr>
              <w:pStyle w:val="TidakAdaSpasi"/>
              <w:jc w:val="right"/>
              <w:rPr>
                <w:rFonts w:ascii="Times New Roman" w:hAnsi="Times New Roman" w:cs="Times New Roman"/>
                <w:b/>
                <w:color w:val="1A1A1A"/>
                <w:sz w:val="24"/>
                <w:szCs w:val="24"/>
              </w:rPr>
            </w:pPr>
            <w:r w:rsidRPr="009025B6">
              <w:rPr>
                <w:rFonts w:ascii="Times New Roman" w:hAnsi="Times New Roman" w:cs="Times New Roman"/>
                <w:b/>
                <w:color w:val="1A1A1A"/>
                <w:sz w:val="24"/>
                <w:szCs w:val="24"/>
              </w:rPr>
              <w:t>Yes</w:t>
            </w:r>
          </w:p>
        </w:tc>
        <w:tc>
          <w:tcPr>
            <w:tcW w:w="827" w:type="dxa"/>
            <w:shd w:val="clear" w:color="auto" w:fill="FFFFFF" w:themeFill="background1"/>
          </w:tcPr>
          <w:p w14:paraId="471D5CE9" w14:textId="77777777" w:rsidR="009B57B3" w:rsidRPr="009025B6" w:rsidRDefault="009B57B3" w:rsidP="004E3ED4">
            <w:pPr>
              <w:pStyle w:val="TidakAdaSpasi"/>
              <w:jc w:val="right"/>
              <w:rPr>
                <w:rFonts w:ascii="Times New Roman" w:hAnsi="Times New Roman" w:cs="Times New Roman"/>
                <w:b/>
                <w:color w:val="1A1A1A"/>
                <w:sz w:val="24"/>
                <w:szCs w:val="24"/>
              </w:rPr>
            </w:pPr>
            <w:r w:rsidRPr="009025B6">
              <w:rPr>
                <w:rFonts w:ascii="Times New Roman" w:hAnsi="Times New Roman" w:cs="Times New Roman"/>
                <w:b/>
                <w:color w:val="1A1A1A"/>
                <w:sz w:val="24"/>
                <w:szCs w:val="24"/>
              </w:rPr>
              <w:t>No</w:t>
            </w:r>
          </w:p>
        </w:tc>
        <w:tc>
          <w:tcPr>
            <w:tcW w:w="783" w:type="dxa"/>
            <w:shd w:val="clear" w:color="auto" w:fill="FFFFFF" w:themeFill="background1"/>
          </w:tcPr>
          <w:p w14:paraId="4C8243E4" w14:textId="77777777" w:rsidR="009B57B3" w:rsidRPr="009025B6" w:rsidRDefault="009B57B3" w:rsidP="004E3ED4">
            <w:pPr>
              <w:pStyle w:val="TidakAdaSpasi"/>
              <w:jc w:val="right"/>
              <w:rPr>
                <w:rFonts w:ascii="Times New Roman" w:hAnsi="Times New Roman" w:cs="Times New Roman"/>
                <w:b/>
                <w:color w:val="1A1A1A"/>
                <w:sz w:val="24"/>
                <w:szCs w:val="24"/>
              </w:rPr>
            </w:pPr>
            <w:r w:rsidRPr="009025B6">
              <w:rPr>
                <w:rFonts w:ascii="Times New Roman" w:hAnsi="Times New Roman" w:cs="Times New Roman"/>
                <w:b/>
                <w:color w:val="1A1A1A"/>
                <w:sz w:val="24"/>
                <w:szCs w:val="24"/>
              </w:rPr>
              <w:t>Yes</w:t>
            </w:r>
          </w:p>
        </w:tc>
        <w:tc>
          <w:tcPr>
            <w:tcW w:w="811" w:type="dxa"/>
            <w:shd w:val="clear" w:color="auto" w:fill="FFFFFF" w:themeFill="background1"/>
          </w:tcPr>
          <w:p w14:paraId="3C736C3A" w14:textId="77777777" w:rsidR="009B57B3" w:rsidRPr="009025B6" w:rsidRDefault="009B57B3" w:rsidP="004E3ED4">
            <w:pPr>
              <w:pStyle w:val="TidakAdaSpasi"/>
              <w:jc w:val="right"/>
              <w:rPr>
                <w:rFonts w:ascii="Times New Roman" w:hAnsi="Times New Roman" w:cs="Times New Roman"/>
                <w:b/>
                <w:color w:val="1A1A1A"/>
                <w:sz w:val="24"/>
                <w:szCs w:val="24"/>
              </w:rPr>
            </w:pPr>
            <w:r w:rsidRPr="009025B6">
              <w:rPr>
                <w:rFonts w:ascii="Times New Roman" w:hAnsi="Times New Roman" w:cs="Times New Roman"/>
                <w:b/>
                <w:color w:val="1A1A1A"/>
                <w:sz w:val="24"/>
                <w:szCs w:val="24"/>
              </w:rPr>
              <w:t>No</w:t>
            </w:r>
          </w:p>
        </w:tc>
        <w:tc>
          <w:tcPr>
            <w:tcW w:w="839" w:type="dxa"/>
            <w:shd w:val="clear" w:color="auto" w:fill="FFFFFF" w:themeFill="background1"/>
          </w:tcPr>
          <w:p w14:paraId="330BC437" w14:textId="77777777" w:rsidR="009B57B3" w:rsidRPr="009025B6" w:rsidRDefault="009B57B3" w:rsidP="004E3ED4">
            <w:pPr>
              <w:pStyle w:val="TidakAdaSpasi"/>
              <w:jc w:val="right"/>
              <w:rPr>
                <w:rFonts w:ascii="Times New Roman" w:hAnsi="Times New Roman" w:cs="Times New Roman"/>
                <w:b/>
                <w:color w:val="1A1A1A"/>
                <w:sz w:val="24"/>
                <w:szCs w:val="24"/>
              </w:rPr>
            </w:pPr>
            <w:r w:rsidRPr="009025B6">
              <w:rPr>
                <w:rFonts w:ascii="Times New Roman" w:hAnsi="Times New Roman" w:cs="Times New Roman"/>
                <w:b/>
                <w:color w:val="1A1A1A"/>
                <w:sz w:val="24"/>
                <w:szCs w:val="24"/>
              </w:rPr>
              <w:t>Yes</w:t>
            </w:r>
          </w:p>
        </w:tc>
        <w:tc>
          <w:tcPr>
            <w:tcW w:w="832" w:type="dxa"/>
            <w:shd w:val="clear" w:color="auto" w:fill="FFFFFF" w:themeFill="background1"/>
          </w:tcPr>
          <w:p w14:paraId="65732EF8" w14:textId="77777777" w:rsidR="009B57B3" w:rsidRPr="009025B6" w:rsidRDefault="009B57B3" w:rsidP="004E3ED4">
            <w:pPr>
              <w:pStyle w:val="TidakAdaSpasi"/>
              <w:jc w:val="right"/>
              <w:rPr>
                <w:rFonts w:ascii="Times New Roman" w:hAnsi="Times New Roman" w:cs="Times New Roman"/>
                <w:b/>
                <w:color w:val="1A1A1A"/>
                <w:sz w:val="24"/>
                <w:szCs w:val="24"/>
              </w:rPr>
            </w:pPr>
            <w:r w:rsidRPr="009025B6">
              <w:rPr>
                <w:rFonts w:ascii="Times New Roman" w:hAnsi="Times New Roman" w:cs="Times New Roman"/>
                <w:b/>
                <w:color w:val="1A1A1A"/>
                <w:sz w:val="24"/>
                <w:szCs w:val="24"/>
              </w:rPr>
              <w:t>No</w:t>
            </w:r>
          </w:p>
        </w:tc>
      </w:tr>
      <w:tr w:rsidR="009B57B3" w:rsidRPr="009025B6" w14:paraId="69BFF18B" w14:textId="77777777" w:rsidTr="004E3ED4">
        <w:tc>
          <w:tcPr>
            <w:tcW w:w="1184" w:type="dxa"/>
            <w:vMerge/>
            <w:shd w:val="clear" w:color="auto" w:fill="FFFFFF" w:themeFill="background1"/>
          </w:tcPr>
          <w:p w14:paraId="701DDED9" w14:textId="77777777" w:rsidR="009B57B3" w:rsidRPr="009025B6" w:rsidRDefault="009B57B3" w:rsidP="004E3ED4">
            <w:pPr>
              <w:pStyle w:val="TidakAdaSpasi"/>
              <w:jc w:val="right"/>
              <w:rPr>
                <w:rFonts w:ascii="Times New Roman" w:hAnsi="Times New Roman" w:cs="Times New Roman"/>
                <w:b/>
                <w:color w:val="1A1A1A"/>
                <w:sz w:val="24"/>
                <w:szCs w:val="24"/>
              </w:rPr>
            </w:pPr>
          </w:p>
        </w:tc>
        <w:tc>
          <w:tcPr>
            <w:tcW w:w="783" w:type="dxa"/>
            <w:shd w:val="clear" w:color="auto" w:fill="FFFFFF" w:themeFill="background1"/>
          </w:tcPr>
          <w:p w14:paraId="44FB28A3" w14:textId="77777777" w:rsidR="009B57B3" w:rsidRPr="009025B6" w:rsidRDefault="009B57B3" w:rsidP="004E3ED4">
            <w:pPr>
              <w:pStyle w:val="TidakAdaSpasi"/>
              <w:jc w:val="right"/>
              <w:rPr>
                <w:rFonts w:ascii="Times New Roman" w:hAnsi="Times New Roman" w:cs="Times New Roman"/>
                <w:b/>
                <w:color w:val="1A1A1A"/>
                <w:sz w:val="24"/>
                <w:szCs w:val="24"/>
              </w:rPr>
            </w:pPr>
            <w:r w:rsidRPr="009025B6">
              <w:rPr>
                <w:rFonts w:ascii="Times New Roman" w:hAnsi="Times New Roman" w:cs="Times New Roman"/>
                <w:b/>
                <w:color w:val="1A1A1A"/>
                <w:sz w:val="24"/>
                <w:szCs w:val="24"/>
              </w:rPr>
              <w:t>72%</w:t>
            </w:r>
          </w:p>
        </w:tc>
        <w:tc>
          <w:tcPr>
            <w:tcW w:w="783" w:type="dxa"/>
            <w:shd w:val="clear" w:color="auto" w:fill="FFFFFF" w:themeFill="background1"/>
          </w:tcPr>
          <w:p w14:paraId="7252CE27" w14:textId="77777777" w:rsidR="009B57B3" w:rsidRPr="009025B6" w:rsidRDefault="009B57B3" w:rsidP="004E3ED4">
            <w:pPr>
              <w:pStyle w:val="TidakAdaSpasi"/>
              <w:jc w:val="right"/>
              <w:rPr>
                <w:rFonts w:ascii="Times New Roman" w:hAnsi="Times New Roman" w:cs="Times New Roman"/>
                <w:b/>
                <w:color w:val="1A1A1A"/>
                <w:sz w:val="24"/>
                <w:szCs w:val="24"/>
              </w:rPr>
            </w:pPr>
            <w:r w:rsidRPr="009025B6">
              <w:rPr>
                <w:rFonts w:ascii="Times New Roman" w:hAnsi="Times New Roman" w:cs="Times New Roman"/>
                <w:b/>
                <w:color w:val="1A1A1A"/>
                <w:sz w:val="24"/>
                <w:szCs w:val="24"/>
              </w:rPr>
              <w:t>28%</w:t>
            </w:r>
          </w:p>
        </w:tc>
        <w:tc>
          <w:tcPr>
            <w:tcW w:w="783" w:type="dxa"/>
            <w:shd w:val="clear" w:color="auto" w:fill="FFFFFF" w:themeFill="background1"/>
          </w:tcPr>
          <w:p w14:paraId="6DBB9F4F" w14:textId="77777777" w:rsidR="009B57B3" w:rsidRPr="009025B6" w:rsidRDefault="009B57B3" w:rsidP="004E3ED4">
            <w:pPr>
              <w:pStyle w:val="TidakAdaSpasi"/>
              <w:jc w:val="right"/>
              <w:rPr>
                <w:rFonts w:ascii="Times New Roman" w:hAnsi="Times New Roman" w:cs="Times New Roman"/>
                <w:b/>
                <w:color w:val="1A1A1A"/>
                <w:sz w:val="24"/>
                <w:szCs w:val="24"/>
              </w:rPr>
            </w:pPr>
            <w:r w:rsidRPr="009025B6">
              <w:rPr>
                <w:rFonts w:ascii="Times New Roman" w:hAnsi="Times New Roman" w:cs="Times New Roman"/>
                <w:b/>
                <w:color w:val="1A1A1A"/>
                <w:sz w:val="24"/>
                <w:szCs w:val="24"/>
              </w:rPr>
              <w:t>99%</w:t>
            </w:r>
          </w:p>
        </w:tc>
        <w:tc>
          <w:tcPr>
            <w:tcW w:w="811" w:type="dxa"/>
            <w:shd w:val="clear" w:color="auto" w:fill="FFFFFF" w:themeFill="background1"/>
          </w:tcPr>
          <w:p w14:paraId="51DB7E54" w14:textId="77777777" w:rsidR="009B57B3" w:rsidRPr="009025B6" w:rsidRDefault="009B57B3" w:rsidP="004E3ED4">
            <w:pPr>
              <w:pStyle w:val="TidakAdaSpasi"/>
              <w:jc w:val="right"/>
              <w:rPr>
                <w:rFonts w:ascii="Times New Roman" w:hAnsi="Times New Roman" w:cs="Times New Roman"/>
                <w:b/>
                <w:color w:val="1A1A1A"/>
                <w:sz w:val="24"/>
                <w:szCs w:val="24"/>
              </w:rPr>
            </w:pPr>
            <w:r w:rsidRPr="009025B6">
              <w:rPr>
                <w:rFonts w:ascii="Times New Roman" w:hAnsi="Times New Roman" w:cs="Times New Roman"/>
                <w:b/>
                <w:color w:val="1A1A1A"/>
                <w:sz w:val="24"/>
                <w:szCs w:val="24"/>
              </w:rPr>
              <w:t>1%</w:t>
            </w:r>
          </w:p>
        </w:tc>
        <w:tc>
          <w:tcPr>
            <w:tcW w:w="806" w:type="dxa"/>
            <w:shd w:val="clear" w:color="auto" w:fill="FFFFFF" w:themeFill="background1"/>
          </w:tcPr>
          <w:p w14:paraId="6C8A3441" w14:textId="77777777" w:rsidR="009B57B3" w:rsidRPr="009025B6" w:rsidRDefault="009B57B3" w:rsidP="004E3ED4">
            <w:pPr>
              <w:pStyle w:val="TidakAdaSpasi"/>
              <w:jc w:val="right"/>
              <w:rPr>
                <w:rFonts w:ascii="Times New Roman" w:hAnsi="Times New Roman" w:cs="Times New Roman"/>
                <w:b/>
                <w:color w:val="1A1A1A"/>
                <w:sz w:val="24"/>
                <w:szCs w:val="24"/>
              </w:rPr>
            </w:pPr>
            <w:r w:rsidRPr="009025B6">
              <w:rPr>
                <w:rFonts w:ascii="Times New Roman" w:hAnsi="Times New Roman" w:cs="Times New Roman"/>
                <w:b/>
                <w:color w:val="1A1A1A"/>
                <w:sz w:val="24"/>
                <w:szCs w:val="24"/>
              </w:rPr>
              <w:t>87%</w:t>
            </w:r>
          </w:p>
        </w:tc>
        <w:tc>
          <w:tcPr>
            <w:tcW w:w="827" w:type="dxa"/>
            <w:shd w:val="clear" w:color="auto" w:fill="FFFFFF" w:themeFill="background1"/>
          </w:tcPr>
          <w:p w14:paraId="0D03965B" w14:textId="77777777" w:rsidR="009B57B3" w:rsidRPr="009025B6" w:rsidRDefault="009B57B3" w:rsidP="004E3ED4">
            <w:pPr>
              <w:pStyle w:val="TidakAdaSpasi"/>
              <w:jc w:val="right"/>
              <w:rPr>
                <w:rFonts w:ascii="Times New Roman" w:hAnsi="Times New Roman" w:cs="Times New Roman"/>
                <w:b/>
                <w:color w:val="1A1A1A"/>
                <w:sz w:val="24"/>
                <w:szCs w:val="24"/>
              </w:rPr>
            </w:pPr>
            <w:r w:rsidRPr="009025B6">
              <w:rPr>
                <w:rFonts w:ascii="Times New Roman" w:hAnsi="Times New Roman" w:cs="Times New Roman"/>
                <w:b/>
                <w:color w:val="1A1A1A"/>
                <w:sz w:val="24"/>
                <w:szCs w:val="24"/>
              </w:rPr>
              <w:t>13%</w:t>
            </w:r>
          </w:p>
        </w:tc>
        <w:tc>
          <w:tcPr>
            <w:tcW w:w="783" w:type="dxa"/>
            <w:shd w:val="clear" w:color="auto" w:fill="FFFFFF" w:themeFill="background1"/>
          </w:tcPr>
          <w:p w14:paraId="5DABD488" w14:textId="77777777" w:rsidR="009B57B3" w:rsidRPr="009025B6" w:rsidRDefault="009B57B3" w:rsidP="004E3ED4">
            <w:pPr>
              <w:pStyle w:val="TidakAdaSpasi"/>
              <w:jc w:val="right"/>
              <w:rPr>
                <w:rFonts w:ascii="Times New Roman" w:hAnsi="Times New Roman" w:cs="Times New Roman"/>
                <w:b/>
                <w:color w:val="1A1A1A"/>
                <w:sz w:val="24"/>
                <w:szCs w:val="24"/>
              </w:rPr>
            </w:pPr>
            <w:r w:rsidRPr="009025B6">
              <w:rPr>
                <w:rFonts w:ascii="Times New Roman" w:hAnsi="Times New Roman" w:cs="Times New Roman"/>
                <w:b/>
                <w:color w:val="1A1A1A"/>
                <w:sz w:val="24"/>
                <w:szCs w:val="24"/>
              </w:rPr>
              <w:t>87%</w:t>
            </w:r>
          </w:p>
        </w:tc>
        <w:tc>
          <w:tcPr>
            <w:tcW w:w="811" w:type="dxa"/>
            <w:shd w:val="clear" w:color="auto" w:fill="FFFFFF" w:themeFill="background1"/>
          </w:tcPr>
          <w:p w14:paraId="24055D72" w14:textId="77777777" w:rsidR="009B57B3" w:rsidRPr="009025B6" w:rsidRDefault="009B57B3" w:rsidP="004E3ED4">
            <w:pPr>
              <w:pStyle w:val="TidakAdaSpasi"/>
              <w:jc w:val="right"/>
              <w:rPr>
                <w:rFonts w:ascii="Times New Roman" w:hAnsi="Times New Roman" w:cs="Times New Roman"/>
                <w:b/>
                <w:color w:val="1A1A1A"/>
                <w:sz w:val="24"/>
                <w:szCs w:val="24"/>
              </w:rPr>
            </w:pPr>
            <w:r w:rsidRPr="009025B6">
              <w:rPr>
                <w:rFonts w:ascii="Times New Roman" w:hAnsi="Times New Roman" w:cs="Times New Roman"/>
                <w:b/>
                <w:color w:val="1A1A1A"/>
                <w:sz w:val="24"/>
                <w:szCs w:val="24"/>
              </w:rPr>
              <w:t>13%</w:t>
            </w:r>
          </w:p>
        </w:tc>
        <w:tc>
          <w:tcPr>
            <w:tcW w:w="839" w:type="dxa"/>
            <w:shd w:val="clear" w:color="auto" w:fill="FFFFFF" w:themeFill="background1"/>
          </w:tcPr>
          <w:p w14:paraId="7CDE9170" w14:textId="77777777" w:rsidR="009B57B3" w:rsidRPr="009025B6" w:rsidRDefault="009B57B3" w:rsidP="004E3ED4">
            <w:pPr>
              <w:pStyle w:val="TidakAdaSpasi"/>
              <w:jc w:val="right"/>
              <w:rPr>
                <w:rFonts w:ascii="Times New Roman" w:hAnsi="Times New Roman" w:cs="Times New Roman"/>
                <w:b/>
                <w:color w:val="1A1A1A"/>
                <w:sz w:val="24"/>
                <w:szCs w:val="24"/>
              </w:rPr>
            </w:pPr>
            <w:r w:rsidRPr="009025B6">
              <w:rPr>
                <w:rFonts w:ascii="Times New Roman" w:hAnsi="Times New Roman" w:cs="Times New Roman"/>
                <w:b/>
                <w:color w:val="1A1A1A"/>
                <w:sz w:val="24"/>
                <w:szCs w:val="24"/>
              </w:rPr>
              <w:t>91%</w:t>
            </w:r>
          </w:p>
        </w:tc>
        <w:tc>
          <w:tcPr>
            <w:tcW w:w="832" w:type="dxa"/>
            <w:shd w:val="clear" w:color="auto" w:fill="FFFFFF" w:themeFill="background1"/>
          </w:tcPr>
          <w:p w14:paraId="017E6A48" w14:textId="77777777" w:rsidR="009B57B3" w:rsidRPr="009025B6" w:rsidRDefault="009B57B3" w:rsidP="004E3ED4">
            <w:pPr>
              <w:pStyle w:val="TidakAdaSpasi"/>
              <w:jc w:val="right"/>
              <w:rPr>
                <w:rFonts w:ascii="Times New Roman" w:hAnsi="Times New Roman" w:cs="Times New Roman"/>
                <w:b/>
                <w:color w:val="1A1A1A"/>
                <w:sz w:val="24"/>
                <w:szCs w:val="24"/>
              </w:rPr>
            </w:pPr>
            <w:r w:rsidRPr="009025B6">
              <w:rPr>
                <w:rFonts w:ascii="Times New Roman" w:hAnsi="Times New Roman" w:cs="Times New Roman"/>
                <w:b/>
                <w:color w:val="1A1A1A"/>
                <w:sz w:val="24"/>
                <w:szCs w:val="24"/>
              </w:rPr>
              <w:t>9%</w:t>
            </w:r>
          </w:p>
        </w:tc>
      </w:tr>
    </w:tbl>
    <w:p w14:paraId="149DD950" w14:textId="77777777" w:rsidR="00C03E56" w:rsidRDefault="00C03E56" w:rsidP="00C03E56">
      <w:pPr>
        <w:spacing w:after="0" w:line="360" w:lineRule="auto"/>
        <w:jc w:val="both"/>
        <w:rPr>
          <w:rFonts w:ascii="Times New Roman" w:hAnsi="Times New Roman" w:cs="Times New Roman"/>
          <w:sz w:val="24"/>
          <w:szCs w:val="24"/>
          <w:lang w:val="en-US"/>
        </w:rPr>
      </w:pPr>
    </w:p>
    <w:p w14:paraId="4B552832" w14:textId="4ED9B0A1" w:rsidR="000B2818" w:rsidRPr="00CD3614" w:rsidRDefault="00172F9F" w:rsidP="00376409">
      <w:pPr>
        <w:spacing w:line="360" w:lineRule="auto"/>
        <w:jc w:val="both"/>
        <w:rPr>
          <w:rFonts w:ascii="Times New Roman" w:hAnsi="Times New Roman" w:cs="Times New Roman"/>
          <w:sz w:val="24"/>
          <w:szCs w:val="24"/>
          <w:lang w:val="en-US"/>
        </w:rPr>
      </w:pPr>
      <w:r w:rsidRPr="00CD3614">
        <w:rPr>
          <w:rFonts w:ascii="Times New Roman" w:hAnsi="Times New Roman" w:cs="Times New Roman"/>
          <w:sz w:val="24"/>
          <w:szCs w:val="24"/>
          <w:lang w:val="en-US"/>
        </w:rPr>
        <w:t>This research shows</w:t>
      </w:r>
      <w:r w:rsidR="000B2818" w:rsidRPr="00CD3614">
        <w:rPr>
          <w:rFonts w:ascii="Times New Roman" w:hAnsi="Times New Roman" w:cs="Times New Roman"/>
          <w:sz w:val="24"/>
          <w:szCs w:val="24"/>
          <w:lang w:val="en-US"/>
        </w:rPr>
        <w:t xml:space="preserve"> the view of West Java</w:t>
      </w:r>
      <w:r w:rsidRPr="00CD3614">
        <w:rPr>
          <w:rFonts w:ascii="Times New Roman" w:hAnsi="Times New Roman" w:cs="Times New Roman"/>
          <w:sz w:val="24"/>
          <w:szCs w:val="24"/>
          <w:lang w:val="en-US"/>
        </w:rPr>
        <w:t xml:space="preserve"> residents</w:t>
      </w:r>
      <w:r w:rsidR="000B2818" w:rsidRPr="00CD3614">
        <w:rPr>
          <w:rFonts w:ascii="Times New Roman" w:hAnsi="Times New Roman" w:cs="Times New Roman"/>
          <w:sz w:val="24"/>
          <w:szCs w:val="24"/>
          <w:lang w:val="en-US"/>
        </w:rPr>
        <w:t xml:space="preserve"> about the ideal woman to be nominated as Governor or </w:t>
      </w:r>
      <w:r w:rsidRPr="00CD3614">
        <w:rPr>
          <w:rFonts w:ascii="Times New Roman" w:hAnsi="Times New Roman" w:cs="Times New Roman"/>
          <w:sz w:val="24"/>
          <w:szCs w:val="24"/>
          <w:lang w:val="en-US"/>
        </w:rPr>
        <w:t>vice</w:t>
      </w:r>
      <w:r w:rsidR="000B2818" w:rsidRPr="00CD3614">
        <w:rPr>
          <w:rFonts w:ascii="Times New Roman" w:hAnsi="Times New Roman" w:cs="Times New Roman"/>
          <w:sz w:val="24"/>
          <w:szCs w:val="24"/>
          <w:lang w:val="en-US"/>
        </w:rPr>
        <w:t xml:space="preserve"> governor, namely the human resources in West Java about the potential of women to become candidates for Governor and Vice Governor of 72% or 360 people answered "Yes"</w:t>
      </w:r>
      <w:r w:rsidR="001C7516" w:rsidRPr="00CD3614">
        <w:rPr>
          <w:rFonts w:ascii="Times New Roman" w:hAnsi="Times New Roman" w:cs="Times New Roman"/>
          <w:sz w:val="24"/>
          <w:szCs w:val="24"/>
          <w:lang w:val="en-US"/>
        </w:rPr>
        <w:t xml:space="preserve"> which implies </w:t>
      </w:r>
      <w:r w:rsidR="000B2818" w:rsidRPr="00CD3614">
        <w:rPr>
          <w:rFonts w:ascii="Times New Roman" w:hAnsi="Times New Roman" w:cs="Times New Roman"/>
          <w:sz w:val="24"/>
          <w:szCs w:val="24"/>
          <w:lang w:val="en-US"/>
        </w:rPr>
        <w:t>the ability to become</w:t>
      </w:r>
      <w:r w:rsidRPr="00CD3614">
        <w:rPr>
          <w:rFonts w:ascii="Times New Roman" w:hAnsi="Times New Roman" w:cs="Times New Roman"/>
          <w:sz w:val="24"/>
          <w:szCs w:val="24"/>
          <w:lang w:val="en-US"/>
        </w:rPr>
        <w:t xml:space="preserve"> the Governor and Vice Governor.</w:t>
      </w:r>
      <w:r w:rsidR="000B2818" w:rsidRPr="00CD3614">
        <w:rPr>
          <w:rFonts w:ascii="Times New Roman" w:hAnsi="Times New Roman" w:cs="Times New Roman"/>
          <w:sz w:val="24"/>
          <w:szCs w:val="24"/>
          <w:lang w:val="en-US"/>
        </w:rPr>
        <w:t xml:space="preserve"> </w:t>
      </w:r>
      <w:r w:rsidR="001C7516" w:rsidRPr="00CD3614">
        <w:rPr>
          <w:rFonts w:ascii="Times New Roman" w:hAnsi="Times New Roman" w:cs="Times New Roman"/>
          <w:sz w:val="24"/>
          <w:szCs w:val="24"/>
          <w:lang w:val="en-US"/>
        </w:rPr>
        <w:t>This</w:t>
      </w:r>
      <w:r w:rsidR="000B2818" w:rsidRPr="00CD3614">
        <w:rPr>
          <w:rFonts w:ascii="Times New Roman" w:hAnsi="Times New Roman" w:cs="Times New Roman"/>
          <w:sz w:val="24"/>
          <w:szCs w:val="24"/>
          <w:lang w:val="en-US"/>
        </w:rPr>
        <w:t xml:space="preserve"> shows the potential of human resources in West Java is quite good in the eyes of the community. In addition, the </w:t>
      </w:r>
      <w:r w:rsidR="001C7516" w:rsidRPr="00CD3614">
        <w:rPr>
          <w:rFonts w:ascii="Times New Roman" w:hAnsi="Times New Roman" w:cs="Times New Roman"/>
          <w:sz w:val="24"/>
          <w:szCs w:val="24"/>
          <w:lang w:val="en-US"/>
        </w:rPr>
        <w:t>significant</w:t>
      </w:r>
      <w:r w:rsidR="000B2818" w:rsidRPr="00CD3614">
        <w:rPr>
          <w:rFonts w:ascii="Times New Roman" w:hAnsi="Times New Roman" w:cs="Times New Roman"/>
          <w:sz w:val="24"/>
          <w:szCs w:val="24"/>
          <w:lang w:val="en-US"/>
        </w:rPr>
        <w:t xml:space="preserve"> results seen from indicators of honesty, intelligence, responsibility and fair about women in West Java as much as 99% almost perfectly provide the answer "Yes", </w:t>
      </w:r>
      <w:r w:rsidR="001C7516" w:rsidRPr="00CD3614">
        <w:rPr>
          <w:rFonts w:ascii="Times New Roman" w:hAnsi="Times New Roman" w:cs="Times New Roman"/>
          <w:sz w:val="24"/>
          <w:szCs w:val="24"/>
          <w:lang w:val="en-US"/>
        </w:rPr>
        <w:t>which</w:t>
      </w:r>
      <w:r w:rsidR="000B2818" w:rsidRPr="00CD3614">
        <w:rPr>
          <w:rFonts w:ascii="Times New Roman" w:hAnsi="Times New Roman" w:cs="Times New Roman"/>
          <w:sz w:val="24"/>
          <w:szCs w:val="24"/>
          <w:lang w:val="en-US"/>
        </w:rPr>
        <w:t xml:space="preserve"> signifies the capability of women in West Java </w:t>
      </w:r>
      <w:r w:rsidR="001C7516" w:rsidRPr="00CD3614">
        <w:rPr>
          <w:rFonts w:ascii="Times New Roman" w:hAnsi="Times New Roman" w:cs="Times New Roman"/>
          <w:sz w:val="24"/>
          <w:szCs w:val="24"/>
          <w:lang w:val="en-US"/>
        </w:rPr>
        <w:t xml:space="preserve">who </w:t>
      </w:r>
      <w:r w:rsidR="000B2818" w:rsidRPr="00CD3614">
        <w:rPr>
          <w:rFonts w:ascii="Times New Roman" w:hAnsi="Times New Roman" w:cs="Times New Roman"/>
          <w:sz w:val="24"/>
          <w:szCs w:val="24"/>
          <w:lang w:val="en-US"/>
        </w:rPr>
        <w:t>deserves to be a candidate for Governor or Vice Governor</w:t>
      </w:r>
      <w:r w:rsidR="00C03E56">
        <w:rPr>
          <w:rFonts w:ascii="Times New Roman" w:hAnsi="Times New Roman" w:cs="Times New Roman"/>
          <w:sz w:val="24"/>
          <w:szCs w:val="24"/>
          <w:lang w:val="en-US"/>
        </w:rPr>
        <w:t>.</w:t>
      </w:r>
    </w:p>
    <w:p w14:paraId="1CF3D0CC" w14:textId="77777777" w:rsidR="000B2818" w:rsidRPr="00CD3614" w:rsidRDefault="000B2818" w:rsidP="00376409">
      <w:pPr>
        <w:spacing w:line="360" w:lineRule="auto"/>
        <w:jc w:val="both"/>
        <w:rPr>
          <w:rFonts w:ascii="Times New Roman" w:hAnsi="Times New Roman" w:cs="Times New Roman"/>
          <w:sz w:val="24"/>
          <w:szCs w:val="24"/>
          <w:lang w:val="en-US"/>
        </w:rPr>
      </w:pPr>
      <w:r w:rsidRPr="00CD3614">
        <w:rPr>
          <w:rFonts w:ascii="Times New Roman" w:hAnsi="Times New Roman" w:cs="Times New Roman"/>
          <w:sz w:val="24"/>
          <w:szCs w:val="24"/>
          <w:lang w:val="en-US"/>
        </w:rPr>
        <w:t xml:space="preserve">Another indicator that can be seen from the criteria of the West Java community regarding the candidates for </w:t>
      </w:r>
      <w:r w:rsidR="001C7516" w:rsidRPr="00CD3614">
        <w:rPr>
          <w:rFonts w:ascii="Times New Roman" w:hAnsi="Times New Roman" w:cs="Times New Roman"/>
          <w:sz w:val="24"/>
          <w:szCs w:val="24"/>
          <w:lang w:val="en-US"/>
        </w:rPr>
        <w:t xml:space="preserve">female candidates for </w:t>
      </w:r>
      <w:r w:rsidRPr="00CD3614">
        <w:rPr>
          <w:rFonts w:ascii="Times New Roman" w:hAnsi="Times New Roman" w:cs="Times New Roman"/>
          <w:sz w:val="24"/>
          <w:szCs w:val="24"/>
          <w:lang w:val="en-US"/>
        </w:rPr>
        <w:t xml:space="preserve">Governor and Vice Governor </w:t>
      </w:r>
      <w:r w:rsidR="001C7516" w:rsidRPr="00CD3614">
        <w:rPr>
          <w:rFonts w:ascii="Times New Roman" w:hAnsi="Times New Roman" w:cs="Times New Roman"/>
          <w:sz w:val="24"/>
          <w:szCs w:val="24"/>
          <w:lang w:val="en-US"/>
        </w:rPr>
        <w:t xml:space="preserve">is </w:t>
      </w:r>
      <w:r w:rsidRPr="00CD3614">
        <w:rPr>
          <w:rFonts w:ascii="Times New Roman" w:hAnsi="Times New Roman" w:cs="Times New Roman"/>
          <w:sz w:val="24"/>
          <w:szCs w:val="24"/>
          <w:lang w:val="en-US"/>
        </w:rPr>
        <w:t xml:space="preserve">related to the educational </w:t>
      </w:r>
      <w:r w:rsidRPr="00CD3614">
        <w:rPr>
          <w:rFonts w:ascii="Times New Roman" w:hAnsi="Times New Roman" w:cs="Times New Roman"/>
          <w:sz w:val="24"/>
          <w:szCs w:val="24"/>
          <w:lang w:val="en-US"/>
        </w:rPr>
        <w:lastRenderedPageBreak/>
        <w:t>aspect</w:t>
      </w:r>
      <w:r w:rsidR="001C7516" w:rsidRPr="00CD3614">
        <w:rPr>
          <w:rFonts w:ascii="Times New Roman" w:hAnsi="Times New Roman" w:cs="Times New Roman"/>
          <w:sz w:val="24"/>
          <w:szCs w:val="24"/>
          <w:lang w:val="en-US"/>
        </w:rPr>
        <w:t xml:space="preserve">. There are </w:t>
      </w:r>
      <w:r w:rsidRPr="00CD3614">
        <w:rPr>
          <w:rFonts w:ascii="Times New Roman" w:hAnsi="Times New Roman" w:cs="Times New Roman"/>
          <w:sz w:val="24"/>
          <w:szCs w:val="24"/>
          <w:lang w:val="en-US"/>
        </w:rPr>
        <w:t xml:space="preserve">as much as 87% or as many as 435 people </w:t>
      </w:r>
      <w:r w:rsidR="00117E5E" w:rsidRPr="00CD3614">
        <w:rPr>
          <w:rFonts w:ascii="Times New Roman" w:hAnsi="Times New Roman" w:cs="Times New Roman"/>
          <w:sz w:val="24"/>
          <w:szCs w:val="24"/>
          <w:lang w:val="en-US"/>
        </w:rPr>
        <w:t>who prefer</w:t>
      </w:r>
      <w:r w:rsidRPr="00CD3614">
        <w:rPr>
          <w:rFonts w:ascii="Times New Roman" w:hAnsi="Times New Roman" w:cs="Times New Roman"/>
          <w:sz w:val="24"/>
          <w:szCs w:val="24"/>
          <w:lang w:val="en-US"/>
        </w:rPr>
        <w:t xml:space="preserve"> candidates for governor or deputy governor who has higher education, </w:t>
      </w:r>
      <w:r w:rsidR="00117E5E" w:rsidRPr="00CD3614">
        <w:rPr>
          <w:rFonts w:ascii="Times New Roman" w:hAnsi="Times New Roman" w:cs="Times New Roman"/>
          <w:sz w:val="24"/>
          <w:szCs w:val="24"/>
          <w:lang w:val="en-US"/>
        </w:rPr>
        <w:t xml:space="preserve">which means that they are capable </w:t>
      </w:r>
      <w:r w:rsidRPr="00CD3614">
        <w:rPr>
          <w:rFonts w:ascii="Times New Roman" w:hAnsi="Times New Roman" w:cs="Times New Roman"/>
          <w:sz w:val="24"/>
          <w:szCs w:val="24"/>
          <w:lang w:val="en-US"/>
        </w:rPr>
        <w:t xml:space="preserve">in solving problems in </w:t>
      </w:r>
      <w:r w:rsidR="00117E5E" w:rsidRPr="00CD3614">
        <w:rPr>
          <w:rFonts w:ascii="Times New Roman" w:hAnsi="Times New Roman" w:cs="Times New Roman"/>
          <w:sz w:val="24"/>
          <w:szCs w:val="24"/>
          <w:lang w:val="en-US"/>
        </w:rPr>
        <w:t>the region.</w:t>
      </w:r>
    </w:p>
    <w:p w14:paraId="509DD24A" w14:textId="77777777" w:rsidR="000B2818" w:rsidRPr="00CD3614" w:rsidRDefault="000B2818" w:rsidP="00376409">
      <w:pPr>
        <w:spacing w:line="360" w:lineRule="auto"/>
        <w:jc w:val="both"/>
        <w:rPr>
          <w:rFonts w:ascii="Times New Roman" w:hAnsi="Times New Roman" w:cs="Times New Roman"/>
          <w:sz w:val="24"/>
          <w:szCs w:val="24"/>
          <w:lang w:val="en-US"/>
        </w:rPr>
      </w:pPr>
      <w:r w:rsidRPr="00CD3614">
        <w:rPr>
          <w:rFonts w:ascii="Times New Roman" w:hAnsi="Times New Roman" w:cs="Times New Roman"/>
          <w:sz w:val="24"/>
          <w:szCs w:val="24"/>
          <w:lang w:val="en-US"/>
        </w:rPr>
        <w:t xml:space="preserve">Activity in political parties is also an important consideration of the West Java community in determining the ideal woman who is eligible to be nominated as Governor or deputy governor. </w:t>
      </w:r>
      <w:r w:rsidR="00A10FF8" w:rsidRPr="00CD3614">
        <w:rPr>
          <w:rFonts w:ascii="Times New Roman" w:hAnsi="Times New Roman" w:cs="Times New Roman"/>
          <w:sz w:val="24"/>
          <w:szCs w:val="24"/>
          <w:lang w:val="en-US"/>
        </w:rPr>
        <w:t>They consider</w:t>
      </w:r>
      <w:r w:rsidRPr="00CD3614">
        <w:rPr>
          <w:rFonts w:ascii="Times New Roman" w:hAnsi="Times New Roman" w:cs="Times New Roman"/>
          <w:sz w:val="24"/>
          <w:szCs w:val="24"/>
          <w:lang w:val="en-US"/>
        </w:rPr>
        <w:t xml:space="preserve"> that women who are active in political parties after they become Governors or Vice Governors will be able to establish better communications with the legislature, so </w:t>
      </w:r>
      <w:r w:rsidR="002B2A70" w:rsidRPr="00CD3614">
        <w:rPr>
          <w:rFonts w:ascii="Times New Roman" w:hAnsi="Times New Roman" w:cs="Times New Roman"/>
          <w:sz w:val="24"/>
          <w:szCs w:val="24"/>
          <w:lang w:val="en-US"/>
        </w:rPr>
        <w:t>that they are perceived to be able to</w:t>
      </w:r>
      <w:r w:rsidRPr="00CD3614">
        <w:rPr>
          <w:rFonts w:ascii="Times New Roman" w:hAnsi="Times New Roman" w:cs="Times New Roman"/>
          <w:sz w:val="24"/>
          <w:szCs w:val="24"/>
          <w:lang w:val="en-US"/>
        </w:rPr>
        <w:t xml:space="preserve"> make the rules quick</w:t>
      </w:r>
      <w:r w:rsidR="002B2A70" w:rsidRPr="00CD3614">
        <w:rPr>
          <w:rFonts w:ascii="Times New Roman" w:hAnsi="Times New Roman" w:cs="Times New Roman"/>
          <w:sz w:val="24"/>
          <w:szCs w:val="24"/>
          <w:lang w:val="en-US"/>
        </w:rPr>
        <w:t>ly</w:t>
      </w:r>
      <w:r w:rsidRPr="00CD3614">
        <w:rPr>
          <w:rFonts w:ascii="Times New Roman" w:hAnsi="Times New Roman" w:cs="Times New Roman"/>
          <w:sz w:val="24"/>
          <w:szCs w:val="24"/>
          <w:lang w:val="en-US"/>
        </w:rPr>
        <w:t xml:space="preserve"> and appropriate</w:t>
      </w:r>
      <w:r w:rsidR="002B2A70" w:rsidRPr="00CD3614">
        <w:rPr>
          <w:rFonts w:ascii="Times New Roman" w:hAnsi="Times New Roman" w:cs="Times New Roman"/>
          <w:sz w:val="24"/>
          <w:szCs w:val="24"/>
          <w:lang w:val="en-US"/>
        </w:rPr>
        <w:t>ly</w:t>
      </w:r>
      <w:r w:rsidRPr="00CD3614">
        <w:rPr>
          <w:rFonts w:ascii="Times New Roman" w:hAnsi="Times New Roman" w:cs="Times New Roman"/>
          <w:sz w:val="24"/>
          <w:szCs w:val="24"/>
          <w:lang w:val="en-US"/>
        </w:rPr>
        <w:t xml:space="preserve"> to </w:t>
      </w:r>
      <w:r w:rsidR="002B2A70" w:rsidRPr="00CD3614">
        <w:rPr>
          <w:rFonts w:ascii="Times New Roman" w:hAnsi="Times New Roman" w:cs="Times New Roman"/>
          <w:sz w:val="24"/>
          <w:szCs w:val="24"/>
          <w:lang w:val="en-US"/>
        </w:rPr>
        <w:t xml:space="preserve">fulfill </w:t>
      </w:r>
      <w:r w:rsidRPr="00CD3614">
        <w:rPr>
          <w:rFonts w:ascii="Times New Roman" w:hAnsi="Times New Roman" w:cs="Times New Roman"/>
          <w:sz w:val="24"/>
          <w:szCs w:val="24"/>
          <w:lang w:val="en-US"/>
        </w:rPr>
        <w:t xml:space="preserve">the needs of the community. </w:t>
      </w:r>
      <w:r w:rsidR="002B2A70" w:rsidRPr="00CD3614">
        <w:rPr>
          <w:rFonts w:ascii="Times New Roman" w:hAnsi="Times New Roman" w:cs="Times New Roman"/>
          <w:sz w:val="24"/>
          <w:szCs w:val="24"/>
          <w:lang w:val="en-US"/>
        </w:rPr>
        <w:t>Pragmatic view</w:t>
      </w:r>
      <w:r w:rsidRPr="00CD3614">
        <w:rPr>
          <w:rFonts w:ascii="Times New Roman" w:hAnsi="Times New Roman" w:cs="Times New Roman"/>
          <w:sz w:val="24"/>
          <w:szCs w:val="24"/>
          <w:lang w:val="en-US"/>
        </w:rPr>
        <w:t xml:space="preserve"> of people who consider women </w:t>
      </w:r>
      <w:r w:rsidR="002B2A70" w:rsidRPr="00CD3614">
        <w:rPr>
          <w:rFonts w:ascii="Times New Roman" w:hAnsi="Times New Roman" w:cs="Times New Roman"/>
          <w:sz w:val="24"/>
          <w:szCs w:val="24"/>
          <w:lang w:val="en-US"/>
        </w:rPr>
        <w:t xml:space="preserve">actively involved </w:t>
      </w:r>
      <w:r w:rsidRPr="00CD3614">
        <w:rPr>
          <w:rFonts w:ascii="Times New Roman" w:hAnsi="Times New Roman" w:cs="Times New Roman"/>
          <w:sz w:val="24"/>
          <w:szCs w:val="24"/>
          <w:lang w:val="en-US"/>
        </w:rPr>
        <w:t xml:space="preserve">in political parties </w:t>
      </w:r>
      <w:r w:rsidR="002B2A70" w:rsidRPr="00CD3614">
        <w:rPr>
          <w:rFonts w:ascii="Times New Roman" w:hAnsi="Times New Roman" w:cs="Times New Roman"/>
          <w:sz w:val="24"/>
          <w:szCs w:val="24"/>
          <w:lang w:val="en-US"/>
        </w:rPr>
        <w:t xml:space="preserve">to </w:t>
      </w:r>
      <w:r w:rsidRPr="00CD3614">
        <w:rPr>
          <w:rFonts w:ascii="Times New Roman" w:hAnsi="Times New Roman" w:cs="Times New Roman"/>
          <w:sz w:val="24"/>
          <w:szCs w:val="24"/>
          <w:lang w:val="en-US"/>
        </w:rPr>
        <w:t>have a great opportunity to be nominated to head the region</w:t>
      </w:r>
      <w:r w:rsidR="002B2A70" w:rsidRPr="00CD3614">
        <w:rPr>
          <w:rFonts w:ascii="Times New Roman" w:hAnsi="Times New Roman" w:cs="Times New Roman"/>
          <w:sz w:val="24"/>
          <w:szCs w:val="24"/>
          <w:lang w:val="en-US"/>
        </w:rPr>
        <w:t xml:space="preserve"> also exists</w:t>
      </w:r>
      <w:r w:rsidRPr="00CD3614">
        <w:rPr>
          <w:rFonts w:ascii="Times New Roman" w:hAnsi="Times New Roman" w:cs="Times New Roman"/>
          <w:sz w:val="24"/>
          <w:szCs w:val="24"/>
          <w:lang w:val="en-US"/>
        </w:rPr>
        <w:t>.</w:t>
      </w:r>
    </w:p>
    <w:p w14:paraId="519932DB" w14:textId="77777777" w:rsidR="000B2818" w:rsidRPr="00CD3614" w:rsidRDefault="000B2818" w:rsidP="00C03E56">
      <w:pPr>
        <w:spacing w:line="360" w:lineRule="auto"/>
        <w:jc w:val="both"/>
        <w:rPr>
          <w:rFonts w:ascii="Times New Roman" w:hAnsi="Times New Roman" w:cs="Times New Roman"/>
          <w:sz w:val="24"/>
          <w:szCs w:val="24"/>
          <w:lang w:val="en-US"/>
        </w:rPr>
      </w:pPr>
      <w:r w:rsidRPr="00CD3614">
        <w:rPr>
          <w:rFonts w:ascii="Times New Roman" w:hAnsi="Times New Roman" w:cs="Times New Roman"/>
          <w:sz w:val="24"/>
          <w:szCs w:val="24"/>
          <w:lang w:val="en-US"/>
        </w:rPr>
        <w:t>Significant results are addressed on the aspect of women's activeness in community organizations</w:t>
      </w:r>
      <w:r w:rsidR="002B2A70" w:rsidRPr="00CD3614">
        <w:rPr>
          <w:rFonts w:ascii="Times New Roman" w:hAnsi="Times New Roman" w:cs="Times New Roman"/>
          <w:sz w:val="24"/>
          <w:szCs w:val="24"/>
          <w:lang w:val="en-US"/>
        </w:rPr>
        <w:t>. As much as</w:t>
      </w:r>
      <w:r w:rsidRPr="00CD3614">
        <w:rPr>
          <w:rFonts w:ascii="Times New Roman" w:hAnsi="Times New Roman" w:cs="Times New Roman"/>
          <w:sz w:val="24"/>
          <w:szCs w:val="24"/>
          <w:lang w:val="en-US"/>
        </w:rPr>
        <w:t xml:space="preserve"> 91% choose</w:t>
      </w:r>
      <w:r w:rsidR="002B2A70" w:rsidRPr="00CD3614">
        <w:rPr>
          <w:rFonts w:ascii="Times New Roman" w:hAnsi="Times New Roman" w:cs="Times New Roman"/>
          <w:sz w:val="24"/>
          <w:szCs w:val="24"/>
          <w:lang w:val="en-US"/>
        </w:rPr>
        <w:t xml:space="preserve"> "Yes" and only 9% choose "No". This </w:t>
      </w:r>
      <w:r w:rsidRPr="00CD3614">
        <w:rPr>
          <w:rFonts w:ascii="Times New Roman" w:hAnsi="Times New Roman" w:cs="Times New Roman"/>
          <w:sz w:val="24"/>
          <w:szCs w:val="24"/>
          <w:lang w:val="en-US"/>
        </w:rPr>
        <w:t>is because the West Java</w:t>
      </w:r>
      <w:r w:rsidR="002B2A70" w:rsidRPr="00CD3614">
        <w:rPr>
          <w:rFonts w:ascii="Times New Roman" w:hAnsi="Times New Roman" w:cs="Times New Roman"/>
          <w:sz w:val="24"/>
          <w:szCs w:val="24"/>
          <w:lang w:val="en-US"/>
        </w:rPr>
        <w:t xml:space="preserve"> residents</w:t>
      </w:r>
      <w:r w:rsidRPr="00CD3614">
        <w:rPr>
          <w:rFonts w:ascii="Times New Roman" w:hAnsi="Times New Roman" w:cs="Times New Roman"/>
          <w:sz w:val="24"/>
          <w:szCs w:val="24"/>
          <w:lang w:val="en-US"/>
        </w:rPr>
        <w:t xml:space="preserve"> believe that women who are active in community organizations </w:t>
      </w:r>
      <w:r w:rsidR="002B2A70" w:rsidRPr="00CD3614">
        <w:rPr>
          <w:rFonts w:ascii="Times New Roman" w:hAnsi="Times New Roman" w:cs="Times New Roman"/>
          <w:sz w:val="24"/>
          <w:szCs w:val="24"/>
          <w:lang w:val="en-US"/>
        </w:rPr>
        <w:t>understand</w:t>
      </w:r>
      <w:r w:rsidRPr="00CD3614">
        <w:rPr>
          <w:rFonts w:ascii="Times New Roman" w:hAnsi="Times New Roman" w:cs="Times New Roman"/>
          <w:sz w:val="24"/>
          <w:szCs w:val="24"/>
          <w:lang w:val="en-US"/>
        </w:rPr>
        <w:t xml:space="preserve"> the needs of the community </w:t>
      </w:r>
      <w:r w:rsidR="002B2A70" w:rsidRPr="00CD3614">
        <w:rPr>
          <w:rFonts w:ascii="Times New Roman" w:hAnsi="Times New Roman" w:cs="Times New Roman"/>
          <w:sz w:val="24"/>
          <w:szCs w:val="24"/>
          <w:lang w:val="en-US"/>
        </w:rPr>
        <w:t xml:space="preserve">better, </w:t>
      </w:r>
      <w:r w:rsidRPr="00CD3614">
        <w:rPr>
          <w:rFonts w:ascii="Times New Roman" w:hAnsi="Times New Roman" w:cs="Times New Roman"/>
          <w:sz w:val="24"/>
          <w:szCs w:val="24"/>
          <w:lang w:val="en-US"/>
        </w:rPr>
        <w:t xml:space="preserve">and can feel the </w:t>
      </w:r>
      <w:r w:rsidR="002B2A70" w:rsidRPr="00CD3614">
        <w:rPr>
          <w:rFonts w:ascii="Times New Roman" w:hAnsi="Times New Roman" w:cs="Times New Roman"/>
          <w:sz w:val="24"/>
          <w:szCs w:val="24"/>
          <w:lang w:val="en-US"/>
        </w:rPr>
        <w:t>actual life of the community</w:t>
      </w:r>
      <w:r w:rsidRPr="00CD3614">
        <w:rPr>
          <w:rFonts w:ascii="Times New Roman" w:hAnsi="Times New Roman" w:cs="Times New Roman"/>
          <w:sz w:val="24"/>
          <w:szCs w:val="24"/>
          <w:lang w:val="en-US"/>
        </w:rPr>
        <w:t xml:space="preserve">. </w:t>
      </w:r>
      <w:r w:rsidR="002B2A70" w:rsidRPr="00CD3614">
        <w:rPr>
          <w:rFonts w:ascii="Times New Roman" w:hAnsi="Times New Roman" w:cs="Times New Roman"/>
          <w:sz w:val="24"/>
          <w:szCs w:val="24"/>
          <w:lang w:val="en-US"/>
        </w:rPr>
        <w:t>This a</w:t>
      </w:r>
      <w:r w:rsidRPr="00CD3614">
        <w:rPr>
          <w:rFonts w:ascii="Times New Roman" w:hAnsi="Times New Roman" w:cs="Times New Roman"/>
          <w:sz w:val="24"/>
          <w:szCs w:val="24"/>
          <w:lang w:val="en-US"/>
        </w:rPr>
        <w:t xml:space="preserve">ctivity in the social organization also indicates that </w:t>
      </w:r>
      <w:r w:rsidR="00F66072" w:rsidRPr="00CD3614">
        <w:rPr>
          <w:rFonts w:ascii="Times New Roman" w:hAnsi="Times New Roman" w:cs="Times New Roman"/>
          <w:sz w:val="24"/>
          <w:szCs w:val="24"/>
          <w:lang w:val="en-US"/>
        </w:rPr>
        <w:t>women are able</w:t>
      </w:r>
      <w:r w:rsidRPr="00CD3614">
        <w:rPr>
          <w:rFonts w:ascii="Times New Roman" w:hAnsi="Times New Roman" w:cs="Times New Roman"/>
          <w:sz w:val="24"/>
          <w:szCs w:val="24"/>
          <w:lang w:val="en-US"/>
        </w:rPr>
        <w:t xml:space="preserve"> </w:t>
      </w:r>
      <w:r w:rsidR="00F66072" w:rsidRPr="00CD3614">
        <w:rPr>
          <w:rFonts w:ascii="Times New Roman" w:hAnsi="Times New Roman" w:cs="Times New Roman"/>
          <w:sz w:val="24"/>
          <w:szCs w:val="24"/>
          <w:lang w:val="en-US"/>
        </w:rPr>
        <w:t>to</w:t>
      </w:r>
      <w:r w:rsidRPr="00CD3614">
        <w:rPr>
          <w:rFonts w:ascii="Times New Roman" w:hAnsi="Times New Roman" w:cs="Times New Roman"/>
          <w:sz w:val="24"/>
          <w:szCs w:val="24"/>
          <w:lang w:val="en-US"/>
        </w:rPr>
        <w:t xml:space="preserve"> communicate well to the community.</w:t>
      </w:r>
    </w:p>
    <w:p w14:paraId="7D40CA74" w14:textId="1BEF5F0A" w:rsidR="000B2818" w:rsidRDefault="000B2818" w:rsidP="00C03E56">
      <w:pPr>
        <w:spacing w:line="360" w:lineRule="auto"/>
        <w:jc w:val="both"/>
        <w:rPr>
          <w:rFonts w:ascii="Times New Roman" w:hAnsi="Times New Roman" w:cs="Times New Roman"/>
          <w:sz w:val="24"/>
          <w:szCs w:val="24"/>
          <w:lang w:val="en-US"/>
        </w:rPr>
      </w:pPr>
      <w:r w:rsidRPr="00CD3614">
        <w:rPr>
          <w:rFonts w:ascii="Times New Roman" w:hAnsi="Times New Roman" w:cs="Times New Roman"/>
          <w:sz w:val="24"/>
          <w:szCs w:val="24"/>
          <w:lang w:val="en-US"/>
        </w:rPr>
        <w:t xml:space="preserve">In another aspect, </w:t>
      </w:r>
      <w:r w:rsidR="001E7212" w:rsidRPr="00CD3614">
        <w:rPr>
          <w:rFonts w:ascii="Times New Roman" w:hAnsi="Times New Roman" w:cs="Times New Roman"/>
          <w:sz w:val="24"/>
          <w:szCs w:val="24"/>
          <w:lang w:val="en-US"/>
        </w:rPr>
        <w:t xml:space="preserve">in order </w:t>
      </w:r>
      <w:r w:rsidRPr="00CD3614">
        <w:rPr>
          <w:rFonts w:ascii="Times New Roman" w:hAnsi="Times New Roman" w:cs="Times New Roman"/>
          <w:sz w:val="24"/>
          <w:szCs w:val="24"/>
          <w:lang w:val="en-US"/>
        </w:rPr>
        <w:t>to find out deeply about the figure of women in accordance with the needs of the community, there are four aspects that need attention</w:t>
      </w:r>
      <w:r w:rsidR="001E7212" w:rsidRPr="00CD3614">
        <w:rPr>
          <w:rFonts w:ascii="Times New Roman" w:hAnsi="Times New Roman" w:cs="Times New Roman"/>
          <w:sz w:val="24"/>
          <w:szCs w:val="24"/>
          <w:lang w:val="en-US"/>
        </w:rPr>
        <w:t>, i.e.</w:t>
      </w:r>
      <w:r w:rsidRPr="00CD3614">
        <w:rPr>
          <w:rFonts w:ascii="Times New Roman" w:hAnsi="Times New Roman" w:cs="Times New Roman"/>
          <w:sz w:val="24"/>
          <w:szCs w:val="24"/>
          <w:lang w:val="en-US"/>
        </w:rPr>
        <w:t xml:space="preserve"> family conditions, shelter, commitment and care for the needs of the community. </w:t>
      </w:r>
    </w:p>
    <w:p w14:paraId="21064E07" w14:textId="09376D0C" w:rsidR="00C03E56" w:rsidRPr="00A32090" w:rsidRDefault="00C03E56" w:rsidP="00C27C12">
      <w:pPr>
        <w:spacing w:after="0" w:line="240" w:lineRule="auto"/>
        <w:jc w:val="center"/>
        <w:rPr>
          <w:rFonts w:ascii="Times New Roman" w:hAnsi="Times New Roman" w:cs="Times New Roman"/>
          <w:b/>
          <w:sz w:val="24"/>
          <w:szCs w:val="24"/>
        </w:rPr>
      </w:pPr>
      <w:r w:rsidRPr="00A32090">
        <w:rPr>
          <w:rFonts w:ascii="Times New Roman" w:hAnsi="Times New Roman" w:cs="Times New Roman"/>
          <w:b/>
          <w:sz w:val="24"/>
          <w:szCs w:val="24"/>
        </w:rPr>
        <w:t>Table 2.</w:t>
      </w:r>
    </w:p>
    <w:p w14:paraId="09EC3199" w14:textId="496F491E" w:rsidR="00C03E56" w:rsidRDefault="00C03E56" w:rsidP="00C27C12">
      <w:pPr>
        <w:spacing w:after="0" w:line="240" w:lineRule="auto"/>
        <w:jc w:val="center"/>
        <w:rPr>
          <w:rFonts w:ascii="Times New Roman" w:hAnsi="Times New Roman" w:cs="Times New Roman"/>
          <w:b/>
          <w:sz w:val="24"/>
          <w:szCs w:val="24"/>
        </w:rPr>
      </w:pPr>
      <w:r w:rsidRPr="00A32090">
        <w:rPr>
          <w:rFonts w:ascii="Times New Roman" w:hAnsi="Times New Roman" w:cs="Times New Roman"/>
          <w:b/>
          <w:sz w:val="24"/>
          <w:szCs w:val="24"/>
        </w:rPr>
        <w:t>People’s Perception on Female as Candidates for Governor and Vice Governor</w:t>
      </w:r>
    </w:p>
    <w:p w14:paraId="4D54D771" w14:textId="77777777" w:rsidR="00C03E56" w:rsidRPr="00A32090" w:rsidRDefault="00C03E56" w:rsidP="00C03E56">
      <w:pPr>
        <w:spacing w:after="0" w:line="240" w:lineRule="auto"/>
        <w:rPr>
          <w:rFonts w:ascii="Times New Roman" w:hAnsi="Times New Roman" w:cs="Times New Roman"/>
          <w:b/>
          <w:sz w:val="24"/>
          <w:szCs w:val="24"/>
        </w:rPr>
      </w:pPr>
    </w:p>
    <w:tbl>
      <w:tblPr>
        <w:tblStyle w:val="KisiTabel"/>
        <w:tblW w:w="0" w:type="auto"/>
        <w:jc w:val="right"/>
        <w:tblBorders>
          <w:left w:val="none" w:sz="0" w:space="0" w:color="auto"/>
          <w:right w:val="none" w:sz="0" w:space="0" w:color="auto"/>
        </w:tblBorders>
        <w:shd w:val="clear" w:color="auto" w:fill="FFFFFF" w:themeFill="background1"/>
        <w:tblLook w:val="04A0" w:firstRow="1" w:lastRow="0" w:firstColumn="1" w:lastColumn="0" w:noHBand="0" w:noVBand="1"/>
      </w:tblPr>
      <w:tblGrid>
        <w:gridCol w:w="1377"/>
        <w:gridCol w:w="943"/>
        <w:gridCol w:w="951"/>
        <w:gridCol w:w="947"/>
        <w:gridCol w:w="952"/>
        <w:gridCol w:w="968"/>
        <w:gridCol w:w="965"/>
        <w:gridCol w:w="962"/>
        <w:gridCol w:w="961"/>
      </w:tblGrid>
      <w:tr w:rsidR="00C03E56" w:rsidRPr="004478D4" w14:paraId="3B27DA43" w14:textId="77777777" w:rsidTr="004E3ED4">
        <w:trPr>
          <w:jc w:val="right"/>
        </w:trPr>
        <w:tc>
          <w:tcPr>
            <w:tcW w:w="1183" w:type="dxa"/>
            <w:vMerge w:val="restart"/>
            <w:shd w:val="clear" w:color="auto" w:fill="FFFFFF" w:themeFill="background1"/>
          </w:tcPr>
          <w:p w14:paraId="45375FE5" w14:textId="77777777" w:rsidR="00C03E56" w:rsidRPr="004478D4" w:rsidRDefault="00C03E56" w:rsidP="004E3ED4">
            <w:pPr>
              <w:pStyle w:val="TidakAdaSpasi"/>
              <w:jc w:val="right"/>
              <w:rPr>
                <w:rFonts w:ascii="Times New Roman" w:hAnsi="Times New Roman" w:cs="Times New Roman"/>
                <w:b/>
                <w:color w:val="1A1A1A"/>
                <w:sz w:val="24"/>
                <w:szCs w:val="24"/>
              </w:rPr>
            </w:pPr>
            <w:r w:rsidRPr="004478D4">
              <w:rPr>
                <w:rFonts w:ascii="Times New Roman" w:hAnsi="Times New Roman" w:cs="Times New Roman"/>
                <w:b/>
                <w:color w:val="1A1A1A"/>
                <w:sz w:val="24"/>
                <w:szCs w:val="24"/>
              </w:rPr>
              <w:t>People’s Perception on Female as Candidates for Governor and Vice Governor</w:t>
            </w:r>
          </w:p>
        </w:tc>
        <w:tc>
          <w:tcPr>
            <w:tcW w:w="2008" w:type="dxa"/>
            <w:gridSpan w:val="2"/>
            <w:shd w:val="clear" w:color="auto" w:fill="FFFFFF" w:themeFill="background1"/>
          </w:tcPr>
          <w:p w14:paraId="7866BF8F" w14:textId="77777777" w:rsidR="00C03E56" w:rsidRPr="004478D4" w:rsidRDefault="00C03E56" w:rsidP="004E3ED4">
            <w:pPr>
              <w:pStyle w:val="TidakAdaSpasi"/>
              <w:jc w:val="right"/>
              <w:rPr>
                <w:rFonts w:ascii="Times New Roman" w:hAnsi="Times New Roman" w:cs="Times New Roman"/>
                <w:b/>
                <w:color w:val="1A1A1A"/>
                <w:sz w:val="24"/>
                <w:szCs w:val="24"/>
              </w:rPr>
            </w:pPr>
            <w:r w:rsidRPr="004478D4">
              <w:rPr>
                <w:rFonts w:ascii="Times New Roman" w:hAnsi="Times New Roman" w:cs="Times New Roman"/>
                <w:b/>
                <w:color w:val="1A1A1A"/>
                <w:sz w:val="24"/>
                <w:szCs w:val="24"/>
              </w:rPr>
              <w:t>Having family</w:t>
            </w:r>
          </w:p>
        </w:tc>
        <w:tc>
          <w:tcPr>
            <w:tcW w:w="2012" w:type="dxa"/>
            <w:gridSpan w:val="2"/>
            <w:shd w:val="clear" w:color="auto" w:fill="FFFFFF" w:themeFill="background1"/>
          </w:tcPr>
          <w:p w14:paraId="18CFDC52" w14:textId="77777777" w:rsidR="00C03E56" w:rsidRPr="004478D4" w:rsidRDefault="00C03E56" w:rsidP="004E3ED4">
            <w:pPr>
              <w:pStyle w:val="TidakAdaSpasi"/>
              <w:jc w:val="right"/>
              <w:rPr>
                <w:rFonts w:ascii="Times New Roman" w:hAnsi="Times New Roman" w:cs="Times New Roman"/>
                <w:b/>
                <w:color w:val="1A1A1A"/>
                <w:sz w:val="24"/>
                <w:szCs w:val="24"/>
              </w:rPr>
            </w:pPr>
            <w:r>
              <w:rPr>
                <w:rFonts w:ascii="Times New Roman" w:hAnsi="Times New Roman" w:cs="Times New Roman"/>
                <w:b/>
                <w:color w:val="1A1A1A"/>
                <w:sz w:val="24"/>
                <w:szCs w:val="24"/>
              </w:rPr>
              <w:t>Reside in the region where the candidate live</w:t>
            </w:r>
          </w:p>
        </w:tc>
        <w:tc>
          <w:tcPr>
            <w:tcW w:w="2012" w:type="dxa"/>
            <w:gridSpan w:val="2"/>
            <w:shd w:val="clear" w:color="auto" w:fill="FFFFFF" w:themeFill="background1"/>
          </w:tcPr>
          <w:p w14:paraId="7943E391" w14:textId="77777777" w:rsidR="00C03E56" w:rsidRDefault="00C03E56" w:rsidP="004E3ED4">
            <w:pPr>
              <w:pStyle w:val="TidakAdaSpasi"/>
              <w:jc w:val="right"/>
              <w:rPr>
                <w:rFonts w:ascii="Times New Roman" w:hAnsi="Times New Roman" w:cs="Times New Roman"/>
                <w:b/>
                <w:color w:val="1A1A1A"/>
                <w:sz w:val="24"/>
                <w:szCs w:val="24"/>
              </w:rPr>
            </w:pPr>
            <w:r>
              <w:rPr>
                <w:rFonts w:ascii="Times New Roman" w:hAnsi="Times New Roman" w:cs="Times New Roman"/>
                <w:b/>
                <w:color w:val="1A1A1A"/>
                <w:sz w:val="24"/>
                <w:szCs w:val="24"/>
              </w:rPr>
              <w:t>Commitment to develop her region</w:t>
            </w:r>
          </w:p>
          <w:p w14:paraId="3C7E3134" w14:textId="77777777" w:rsidR="00C03E56" w:rsidRPr="004478D4" w:rsidRDefault="00C03E56" w:rsidP="004E3ED4">
            <w:pPr>
              <w:pStyle w:val="TidakAdaSpasi"/>
              <w:jc w:val="center"/>
              <w:rPr>
                <w:rFonts w:ascii="Times New Roman" w:hAnsi="Times New Roman" w:cs="Times New Roman"/>
                <w:b/>
                <w:color w:val="1A1A1A"/>
                <w:sz w:val="24"/>
                <w:szCs w:val="24"/>
              </w:rPr>
            </w:pPr>
          </w:p>
        </w:tc>
        <w:tc>
          <w:tcPr>
            <w:tcW w:w="2027" w:type="dxa"/>
            <w:gridSpan w:val="2"/>
            <w:shd w:val="clear" w:color="auto" w:fill="FFFFFF" w:themeFill="background1"/>
          </w:tcPr>
          <w:p w14:paraId="503277B9" w14:textId="77777777" w:rsidR="00C03E56" w:rsidRPr="004478D4" w:rsidRDefault="00C03E56" w:rsidP="004E3ED4">
            <w:pPr>
              <w:pStyle w:val="TidakAdaSpasi"/>
              <w:jc w:val="right"/>
              <w:rPr>
                <w:rFonts w:ascii="Times New Roman" w:hAnsi="Times New Roman" w:cs="Times New Roman"/>
                <w:b/>
                <w:color w:val="1A1A1A"/>
                <w:sz w:val="24"/>
                <w:szCs w:val="24"/>
              </w:rPr>
            </w:pPr>
            <w:r>
              <w:rPr>
                <w:rFonts w:ascii="Times New Roman" w:hAnsi="Times New Roman" w:cs="Times New Roman"/>
                <w:b/>
                <w:color w:val="1A1A1A"/>
                <w:sz w:val="24"/>
                <w:szCs w:val="24"/>
              </w:rPr>
              <w:t>Having awareness on community-related problems</w:t>
            </w:r>
          </w:p>
        </w:tc>
      </w:tr>
      <w:tr w:rsidR="00C03E56" w:rsidRPr="004478D4" w14:paraId="66B2C579" w14:textId="77777777" w:rsidTr="004E3ED4">
        <w:trPr>
          <w:jc w:val="right"/>
        </w:trPr>
        <w:tc>
          <w:tcPr>
            <w:tcW w:w="1183" w:type="dxa"/>
            <w:vMerge/>
            <w:shd w:val="clear" w:color="auto" w:fill="FFFFFF" w:themeFill="background1"/>
          </w:tcPr>
          <w:p w14:paraId="02ECFEF5" w14:textId="77777777" w:rsidR="00C03E56" w:rsidRPr="004478D4" w:rsidRDefault="00C03E56" w:rsidP="004E3ED4">
            <w:pPr>
              <w:pStyle w:val="TidakAdaSpasi"/>
              <w:jc w:val="both"/>
              <w:rPr>
                <w:rFonts w:ascii="Times New Roman" w:hAnsi="Times New Roman" w:cs="Times New Roman"/>
                <w:b/>
                <w:color w:val="1A1A1A"/>
                <w:sz w:val="24"/>
                <w:szCs w:val="24"/>
              </w:rPr>
            </w:pPr>
          </w:p>
        </w:tc>
        <w:tc>
          <w:tcPr>
            <w:tcW w:w="1000" w:type="dxa"/>
            <w:shd w:val="clear" w:color="auto" w:fill="FFFFFF" w:themeFill="background1"/>
          </w:tcPr>
          <w:p w14:paraId="58FD9C79" w14:textId="77777777" w:rsidR="00C03E56" w:rsidRPr="004478D4" w:rsidRDefault="00C03E56" w:rsidP="004E3ED4">
            <w:pPr>
              <w:pStyle w:val="TidakAdaSpasi"/>
              <w:jc w:val="right"/>
              <w:rPr>
                <w:rFonts w:ascii="Times New Roman" w:hAnsi="Times New Roman" w:cs="Times New Roman"/>
                <w:b/>
                <w:color w:val="1A1A1A"/>
                <w:sz w:val="24"/>
                <w:szCs w:val="24"/>
              </w:rPr>
            </w:pPr>
            <w:r w:rsidRPr="004478D4">
              <w:rPr>
                <w:rFonts w:ascii="Times New Roman" w:hAnsi="Times New Roman" w:cs="Times New Roman"/>
                <w:b/>
                <w:color w:val="1A1A1A"/>
                <w:sz w:val="24"/>
                <w:szCs w:val="24"/>
              </w:rPr>
              <w:t>Yes</w:t>
            </w:r>
          </w:p>
        </w:tc>
        <w:tc>
          <w:tcPr>
            <w:tcW w:w="1008" w:type="dxa"/>
            <w:shd w:val="clear" w:color="auto" w:fill="FFFFFF" w:themeFill="background1"/>
          </w:tcPr>
          <w:p w14:paraId="1468B2E4" w14:textId="77777777" w:rsidR="00C03E56" w:rsidRPr="004478D4" w:rsidRDefault="00C03E56" w:rsidP="004E3ED4">
            <w:pPr>
              <w:pStyle w:val="TidakAdaSpasi"/>
              <w:jc w:val="right"/>
              <w:rPr>
                <w:rFonts w:ascii="Times New Roman" w:hAnsi="Times New Roman" w:cs="Times New Roman"/>
                <w:b/>
                <w:color w:val="1A1A1A"/>
                <w:sz w:val="24"/>
                <w:szCs w:val="24"/>
              </w:rPr>
            </w:pPr>
            <w:r w:rsidRPr="004478D4">
              <w:rPr>
                <w:rFonts w:ascii="Times New Roman" w:hAnsi="Times New Roman" w:cs="Times New Roman"/>
                <w:b/>
                <w:color w:val="1A1A1A"/>
                <w:sz w:val="24"/>
                <w:szCs w:val="24"/>
              </w:rPr>
              <w:t>No</w:t>
            </w:r>
          </w:p>
        </w:tc>
        <w:tc>
          <w:tcPr>
            <w:tcW w:w="1003" w:type="dxa"/>
            <w:shd w:val="clear" w:color="auto" w:fill="FFFFFF" w:themeFill="background1"/>
          </w:tcPr>
          <w:p w14:paraId="0FA392A6" w14:textId="77777777" w:rsidR="00C03E56" w:rsidRPr="004478D4" w:rsidRDefault="00C03E56" w:rsidP="004E3ED4">
            <w:pPr>
              <w:pStyle w:val="TidakAdaSpasi"/>
              <w:jc w:val="right"/>
              <w:rPr>
                <w:rFonts w:ascii="Times New Roman" w:hAnsi="Times New Roman" w:cs="Times New Roman"/>
                <w:b/>
                <w:color w:val="1A1A1A"/>
                <w:sz w:val="24"/>
                <w:szCs w:val="24"/>
              </w:rPr>
            </w:pPr>
            <w:r w:rsidRPr="004478D4">
              <w:rPr>
                <w:rFonts w:ascii="Times New Roman" w:hAnsi="Times New Roman" w:cs="Times New Roman"/>
                <w:b/>
                <w:color w:val="1A1A1A"/>
                <w:sz w:val="24"/>
                <w:szCs w:val="24"/>
              </w:rPr>
              <w:t>Yes</w:t>
            </w:r>
          </w:p>
        </w:tc>
        <w:tc>
          <w:tcPr>
            <w:tcW w:w="1009" w:type="dxa"/>
            <w:shd w:val="clear" w:color="auto" w:fill="FFFFFF" w:themeFill="background1"/>
          </w:tcPr>
          <w:p w14:paraId="113D982A" w14:textId="77777777" w:rsidR="00C03E56" w:rsidRPr="004478D4" w:rsidRDefault="00C03E56" w:rsidP="004E3ED4">
            <w:pPr>
              <w:pStyle w:val="TidakAdaSpasi"/>
              <w:jc w:val="right"/>
              <w:rPr>
                <w:rFonts w:ascii="Times New Roman" w:hAnsi="Times New Roman" w:cs="Times New Roman"/>
                <w:b/>
                <w:color w:val="1A1A1A"/>
                <w:sz w:val="24"/>
                <w:szCs w:val="24"/>
              </w:rPr>
            </w:pPr>
            <w:r w:rsidRPr="004478D4">
              <w:rPr>
                <w:rFonts w:ascii="Times New Roman" w:hAnsi="Times New Roman" w:cs="Times New Roman"/>
                <w:b/>
                <w:color w:val="1A1A1A"/>
                <w:sz w:val="24"/>
                <w:szCs w:val="24"/>
              </w:rPr>
              <w:t>No</w:t>
            </w:r>
          </w:p>
        </w:tc>
        <w:tc>
          <w:tcPr>
            <w:tcW w:w="1003" w:type="dxa"/>
            <w:shd w:val="clear" w:color="auto" w:fill="FFFFFF" w:themeFill="background1"/>
          </w:tcPr>
          <w:p w14:paraId="03033D08" w14:textId="77777777" w:rsidR="00C03E56" w:rsidRPr="004478D4" w:rsidRDefault="00C03E56" w:rsidP="004E3ED4">
            <w:pPr>
              <w:pStyle w:val="TidakAdaSpasi"/>
              <w:jc w:val="right"/>
              <w:rPr>
                <w:rFonts w:ascii="Times New Roman" w:hAnsi="Times New Roman" w:cs="Times New Roman"/>
                <w:b/>
                <w:color w:val="1A1A1A"/>
                <w:sz w:val="24"/>
                <w:szCs w:val="24"/>
              </w:rPr>
            </w:pPr>
            <w:r w:rsidRPr="004478D4">
              <w:rPr>
                <w:rFonts w:ascii="Times New Roman" w:hAnsi="Times New Roman" w:cs="Times New Roman"/>
                <w:b/>
                <w:color w:val="1A1A1A"/>
                <w:sz w:val="24"/>
                <w:szCs w:val="24"/>
              </w:rPr>
              <w:t>Yes</w:t>
            </w:r>
          </w:p>
        </w:tc>
        <w:tc>
          <w:tcPr>
            <w:tcW w:w="1009" w:type="dxa"/>
            <w:shd w:val="clear" w:color="auto" w:fill="FFFFFF" w:themeFill="background1"/>
          </w:tcPr>
          <w:p w14:paraId="2E49111B" w14:textId="77777777" w:rsidR="00C03E56" w:rsidRPr="004478D4" w:rsidRDefault="00C03E56" w:rsidP="004E3ED4">
            <w:pPr>
              <w:pStyle w:val="TidakAdaSpasi"/>
              <w:jc w:val="right"/>
              <w:rPr>
                <w:rFonts w:ascii="Times New Roman" w:hAnsi="Times New Roman" w:cs="Times New Roman"/>
                <w:b/>
                <w:color w:val="1A1A1A"/>
                <w:sz w:val="24"/>
                <w:szCs w:val="24"/>
              </w:rPr>
            </w:pPr>
            <w:r w:rsidRPr="004478D4">
              <w:rPr>
                <w:rFonts w:ascii="Times New Roman" w:hAnsi="Times New Roman" w:cs="Times New Roman"/>
                <w:b/>
                <w:color w:val="1A1A1A"/>
                <w:sz w:val="24"/>
                <w:szCs w:val="24"/>
              </w:rPr>
              <w:t>No</w:t>
            </w:r>
          </w:p>
        </w:tc>
        <w:tc>
          <w:tcPr>
            <w:tcW w:w="1012" w:type="dxa"/>
            <w:shd w:val="clear" w:color="auto" w:fill="FFFFFF" w:themeFill="background1"/>
          </w:tcPr>
          <w:p w14:paraId="4422114D" w14:textId="77777777" w:rsidR="00C03E56" w:rsidRPr="004478D4" w:rsidRDefault="00C03E56" w:rsidP="004E3ED4">
            <w:pPr>
              <w:pStyle w:val="TidakAdaSpasi"/>
              <w:jc w:val="right"/>
              <w:rPr>
                <w:rFonts w:ascii="Times New Roman" w:hAnsi="Times New Roman" w:cs="Times New Roman"/>
                <w:b/>
                <w:color w:val="1A1A1A"/>
                <w:sz w:val="24"/>
                <w:szCs w:val="24"/>
              </w:rPr>
            </w:pPr>
            <w:r w:rsidRPr="004478D4">
              <w:rPr>
                <w:rFonts w:ascii="Times New Roman" w:hAnsi="Times New Roman" w:cs="Times New Roman"/>
                <w:b/>
                <w:color w:val="1A1A1A"/>
                <w:sz w:val="24"/>
                <w:szCs w:val="24"/>
              </w:rPr>
              <w:t>Yes</w:t>
            </w:r>
          </w:p>
        </w:tc>
        <w:tc>
          <w:tcPr>
            <w:tcW w:w="1015" w:type="dxa"/>
            <w:shd w:val="clear" w:color="auto" w:fill="FFFFFF" w:themeFill="background1"/>
          </w:tcPr>
          <w:p w14:paraId="69FE954E" w14:textId="77777777" w:rsidR="00C03E56" w:rsidRPr="004478D4" w:rsidRDefault="00C03E56" w:rsidP="004E3ED4">
            <w:pPr>
              <w:pStyle w:val="TidakAdaSpasi"/>
              <w:jc w:val="right"/>
              <w:rPr>
                <w:rFonts w:ascii="Times New Roman" w:hAnsi="Times New Roman" w:cs="Times New Roman"/>
                <w:b/>
                <w:color w:val="1A1A1A"/>
                <w:sz w:val="24"/>
                <w:szCs w:val="24"/>
              </w:rPr>
            </w:pPr>
            <w:r w:rsidRPr="004478D4">
              <w:rPr>
                <w:rFonts w:ascii="Times New Roman" w:hAnsi="Times New Roman" w:cs="Times New Roman"/>
                <w:b/>
                <w:color w:val="1A1A1A"/>
                <w:sz w:val="24"/>
                <w:szCs w:val="24"/>
              </w:rPr>
              <w:t>No</w:t>
            </w:r>
          </w:p>
        </w:tc>
      </w:tr>
      <w:tr w:rsidR="00C03E56" w:rsidRPr="004478D4" w14:paraId="21864074" w14:textId="77777777" w:rsidTr="004E3ED4">
        <w:trPr>
          <w:jc w:val="right"/>
        </w:trPr>
        <w:tc>
          <w:tcPr>
            <w:tcW w:w="1183" w:type="dxa"/>
            <w:vMerge/>
            <w:shd w:val="clear" w:color="auto" w:fill="FFFFFF" w:themeFill="background1"/>
          </w:tcPr>
          <w:p w14:paraId="734EA1A0" w14:textId="77777777" w:rsidR="00C03E56" w:rsidRPr="004478D4" w:rsidRDefault="00C03E56" w:rsidP="004E3ED4">
            <w:pPr>
              <w:pStyle w:val="TidakAdaSpasi"/>
              <w:jc w:val="both"/>
              <w:rPr>
                <w:rFonts w:ascii="Times New Roman" w:hAnsi="Times New Roman" w:cs="Times New Roman"/>
                <w:b/>
                <w:color w:val="1A1A1A"/>
                <w:sz w:val="24"/>
                <w:szCs w:val="24"/>
              </w:rPr>
            </w:pPr>
          </w:p>
        </w:tc>
        <w:tc>
          <w:tcPr>
            <w:tcW w:w="1000" w:type="dxa"/>
            <w:shd w:val="clear" w:color="auto" w:fill="FFFFFF" w:themeFill="background1"/>
          </w:tcPr>
          <w:p w14:paraId="2A9B5BD5" w14:textId="77777777" w:rsidR="00C03E56" w:rsidRPr="004478D4" w:rsidRDefault="00C03E56" w:rsidP="004E3ED4">
            <w:pPr>
              <w:pStyle w:val="TidakAdaSpasi"/>
              <w:jc w:val="right"/>
              <w:rPr>
                <w:rFonts w:ascii="Times New Roman" w:hAnsi="Times New Roman" w:cs="Times New Roman"/>
                <w:b/>
                <w:color w:val="1A1A1A"/>
                <w:sz w:val="24"/>
                <w:szCs w:val="24"/>
              </w:rPr>
            </w:pPr>
            <w:r w:rsidRPr="004478D4">
              <w:rPr>
                <w:rFonts w:ascii="Times New Roman" w:hAnsi="Times New Roman" w:cs="Times New Roman"/>
                <w:b/>
                <w:color w:val="1A1A1A"/>
                <w:sz w:val="24"/>
                <w:szCs w:val="24"/>
              </w:rPr>
              <w:t>82%</w:t>
            </w:r>
          </w:p>
        </w:tc>
        <w:tc>
          <w:tcPr>
            <w:tcW w:w="1008" w:type="dxa"/>
            <w:shd w:val="clear" w:color="auto" w:fill="FFFFFF" w:themeFill="background1"/>
          </w:tcPr>
          <w:p w14:paraId="251EB2A7" w14:textId="77777777" w:rsidR="00C03E56" w:rsidRPr="004478D4" w:rsidRDefault="00C03E56" w:rsidP="004E3ED4">
            <w:pPr>
              <w:pStyle w:val="TidakAdaSpasi"/>
              <w:jc w:val="right"/>
              <w:rPr>
                <w:rFonts w:ascii="Times New Roman" w:hAnsi="Times New Roman" w:cs="Times New Roman"/>
                <w:b/>
                <w:color w:val="1A1A1A"/>
                <w:sz w:val="24"/>
                <w:szCs w:val="24"/>
              </w:rPr>
            </w:pPr>
            <w:r w:rsidRPr="004478D4">
              <w:rPr>
                <w:rFonts w:ascii="Times New Roman" w:hAnsi="Times New Roman" w:cs="Times New Roman"/>
                <w:b/>
                <w:color w:val="1A1A1A"/>
                <w:sz w:val="24"/>
                <w:szCs w:val="24"/>
              </w:rPr>
              <w:t>18%</w:t>
            </w:r>
          </w:p>
        </w:tc>
        <w:tc>
          <w:tcPr>
            <w:tcW w:w="1003" w:type="dxa"/>
            <w:shd w:val="clear" w:color="auto" w:fill="FFFFFF" w:themeFill="background1"/>
          </w:tcPr>
          <w:p w14:paraId="25B873F5" w14:textId="77777777" w:rsidR="00C03E56" w:rsidRPr="004478D4" w:rsidRDefault="00C03E56" w:rsidP="004E3ED4">
            <w:pPr>
              <w:pStyle w:val="TidakAdaSpasi"/>
              <w:jc w:val="right"/>
              <w:rPr>
                <w:rFonts w:ascii="Times New Roman" w:hAnsi="Times New Roman" w:cs="Times New Roman"/>
                <w:b/>
                <w:color w:val="1A1A1A"/>
                <w:sz w:val="24"/>
                <w:szCs w:val="24"/>
              </w:rPr>
            </w:pPr>
            <w:r w:rsidRPr="004478D4">
              <w:rPr>
                <w:rFonts w:ascii="Times New Roman" w:hAnsi="Times New Roman" w:cs="Times New Roman"/>
                <w:b/>
                <w:color w:val="1A1A1A"/>
                <w:sz w:val="24"/>
                <w:szCs w:val="24"/>
              </w:rPr>
              <w:t>84%</w:t>
            </w:r>
          </w:p>
        </w:tc>
        <w:tc>
          <w:tcPr>
            <w:tcW w:w="1009" w:type="dxa"/>
            <w:shd w:val="clear" w:color="auto" w:fill="FFFFFF" w:themeFill="background1"/>
          </w:tcPr>
          <w:p w14:paraId="304535D4" w14:textId="77777777" w:rsidR="00C03E56" w:rsidRPr="004478D4" w:rsidRDefault="00C03E56" w:rsidP="004E3ED4">
            <w:pPr>
              <w:pStyle w:val="TidakAdaSpasi"/>
              <w:jc w:val="right"/>
              <w:rPr>
                <w:rFonts w:ascii="Times New Roman" w:hAnsi="Times New Roman" w:cs="Times New Roman"/>
                <w:b/>
                <w:color w:val="1A1A1A"/>
                <w:sz w:val="24"/>
                <w:szCs w:val="24"/>
              </w:rPr>
            </w:pPr>
            <w:r w:rsidRPr="004478D4">
              <w:rPr>
                <w:rFonts w:ascii="Times New Roman" w:hAnsi="Times New Roman" w:cs="Times New Roman"/>
                <w:b/>
                <w:color w:val="1A1A1A"/>
                <w:sz w:val="24"/>
                <w:szCs w:val="24"/>
              </w:rPr>
              <w:t>16%</w:t>
            </w:r>
          </w:p>
        </w:tc>
        <w:tc>
          <w:tcPr>
            <w:tcW w:w="1003" w:type="dxa"/>
            <w:shd w:val="clear" w:color="auto" w:fill="FFFFFF" w:themeFill="background1"/>
          </w:tcPr>
          <w:p w14:paraId="6A2EC5DA" w14:textId="77777777" w:rsidR="00C03E56" w:rsidRPr="004478D4" w:rsidRDefault="00C03E56" w:rsidP="004E3ED4">
            <w:pPr>
              <w:pStyle w:val="TidakAdaSpasi"/>
              <w:jc w:val="right"/>
              <w:rPr>
                <w:rFonts w:ascii="Times New Roman" w:hAnsi="Times New Roman" w:cs="Times New Roman"/>
                <w:b/>
                <w:color w:val="1A1A1A"/>
                <w:sz w:val="24"/>
                <w:szCs w:val="24"/>
              </w:rPr>
            </w:pPr>
            <w:r w:rsidRPr="004478D4">
              <w:rPr>
                <w:rFonts w:ascii="Times New Roman" w:hAnsi="Times New Roman" w:cs="Times New Roman"/>
                <w:b/>
                <w:color w:val="1A1A1A"/>
                <w:sz w:val="24"/>
                <w:szCs w:val="24"/>
              </w:rPr>
              <w:t>87%</w:t>
            </w:r>
          </w:p>
        </w:tc>
        <w:tc>
          <w:tcPr>
            <w:tcW w:w="1009" w:type="dxa"/>
            <w:shd w:val="clear" w:color="auto" w:fill="FFFFFF" w:themeFill="background1"/>
          </w:tcPr>
          <w:p w14:paraId="1F69331C" w14:textId="77777777" w:rsidR="00C03E56" w:rsidRPr="004478D4" w:rsidRDefault="00C03E56" w:rsidP="004E3ED4">
            <w:pPr>
              <w:pStyle w:val="TidakAdaSpasi"/>
              <w:jc w:val="right"/>
              <w:rPr>
                <w:rFonts w:ascii="Times New Roman" w:hAnsi="Times New Roman" w:cs="Times New Roman"/>
                <w:b/>
                <w:color w:val="1A1A1A"/>
                <w:sz w:val="24"/>
                <w:szCs w:val="24"/>
              </w:rPr>
            </w:pPr>
            <w:r w:rsidRPr="004478D4">
              <w:rPr>
                <w:rFonts w:ascii="Times New Roman" w:hAnsi="Times New Roman" w:cs="Times New Roman"/>
                <w:b/>
                <w:color w:val="1A1A1A"/>
                <w:sz w:val="24"/>
                <w:szCs w:val="24"/>
              </w:rPr>
              <w:t>13%</w:t>
            </w:r>
          </w:p>
        </w:tc>
        <w:tc>
          <w:tcPr>
            <w:tcW w:w="1012" w:type="dxa"/>
            <w:shd w:val="clear" w:color="auto" w:fill="FFFFFF" w:themeFill="background1"/>
          </w:tcPr>
          <w:p w14:paraId="21DA76C4" w14:textId="77777777" w:rsidR="00C03E56" w:rsidRPr="004478D4" w:rsidRDefault="00C03E56" w:rsidP="004E3ED4">
            <w:pPr>
              <w:pStyle w:val="TidakAdaSpasi"/>
              <w:jc w:val="right"/>
              <w:rPr>
                <w:rFonts w:ascii="Times New Roman" w:hAnsi="Times New Roman" w:cs="Times New Roman"/>
                <w:b/>
                <w:color w:val="1A1A1A"/>
                <w:sz w:val="24"/>
                <w:szCs w:val="24"/>
              </w:rPr>
            </w:pPr>
            <w:r w:rsidRPr="004478D4">
              <w:rPr>
                <w:rFonts w:ascii="Times New Roman" w:hAnsi="Times New Roman" w:cs="Times New Roman"/>
                <w:b/>
                <w:color w:val="1A1A1A"/>
                <w:sz w:val="24"/>
                <w:szCs w:val="24"/>
              </w:rPr>
              <w:t>74%</w:t>
            </w:r>
          </w:p>
        </w:tc>
        <w:tc>
          <w:tcPr>
            <w:tcW w:w="1015" w:type="dxa"/>
            <w:shd w:val="clear" w:color="auto" w:fill="FFFFFF" w:themeFill="background1"/>
          </w:tcPr>
          <w:p w14:paraId="550AFC84" w14:textId="77777777" w:rsidR="00C03E56" w:rsidRPr="004478D4" w:rsidRDefault="00C03E56" w:rsidP="004E3ED4">
            <w:pPr>
              <w:pStyle w:val="TidakAdaSpasi"/>
              <w:jc w:val="right"/>
              <w:rPr>
                <w:rFonts w:ascii="Times New Roman" w:hAnsi="Times New Roman" w:cs="Times New Roman"/>
                <w:b/>
                <w:color w:val="1A1A1A"/>
                <w:sz w:val="24"/>
                <w:szCs w:val="24"/>
              </w:rPr>
            </w:pPr>
            <w:r w:rsidRPr="004478D4">
              <w:rPr>
                <w:rFonts w:ascii="Times New Roman" w:hAnsi="Times New Roman" w:cs="Times New Roman"/>
                <w:b/>
                <w:color w:val="1A1A1A"/>
                <w:sz w:val="24"/>
                <w:szCs w:val="24"/>
              </w:rPr>
              <w:t>26%</w:t>
            </w:r>
          </w:p>
        </w:tc>
      </w:tr>
    </w:tbl>
    <w:p w14:paraId="36635637" w14:textId="77777777" w:rsidR="00C03E56" w:rsidRDefault="00C03E56" w:rsidP="00C03E56">
      <w:pPr>
        <w:spacing w:line="240" w:lineRule="auto"/>
        <w:rPr>
          <w:rFonts w:ascii="Times New Roman" w:hAnsi="Times New Roman" w:cs="Times New Roman"/>
          <w:sz w:val="24"/>
          <w:szCs w:val="24"/>
        </w:rPr>
      </w:pPr>
    </w:p>
    <w:p w14:paraId="410AAF85" w14:textId="77777777" w:rsidR="00C03E56" w:rsidRPr="00CD3614" w:rsidRDefault="00C03E56" w:rsidP="00376409">
      <w:pPr>
        <w:spacing w:line="360" w:lineRule="auto"/>
        <w:rPr>
          <w:rFonts w:ascii="Times New Roman" w:hAnsi="Times New Roman" w:cs="Times New Roman"/>
          <w:sz w:val="24"/>
          <w:szCs w:val="24"/>
          <w:lang w:val="en-US"/>
        </w:rPr>
      </w:pPr>
    </w:p>
    <w:p w14:paraId="39A3CE9C" w14:textId="77777777" w:rsidR="000B2818" w:rsidRPr="00CD3614" w:rsidRDefault="000B2818" w:rsidP="00376409">
      <w:pPr>
        <w:spacing w:line="360" w:lineRule="auto"/>
        <w:jc w:val="both"/>
        <w:rPr>
          <w:rFonts w:ascii="Times New Roman" w:hAnsi="Times New Roman" w:cs="Times New Roman"/>
          <w:sz w:val="24"/>
          <w:szCs w:val="24"/>
          <w:lang w:val="en-US"/>
        </w:rPr>
      </w:pPr>
      <w:r w:rsidRPr="00CD3614">
        <w:rPr>
          <w:rFonts w:ascii="Times New Roman" w:hAnsi="Times New Roman" w:cs="Times New Roman"/>
          <w:sz w:val="24"/>
          <w:szCs w:val="24"/>
          <w:lang w:val="en-US"/>
        </w:rPr>
        <w:t>The soci</w:t>
      </w:r>
      <w:r w:rsidR="001E7212" w:rsidRPr="00CD3614">
        <w:rPr>
          <w:rFonts w:ascii="Times New Roman" w:hAnsi="Times New Roman" w:cs="Times New Roman"/>
          <w:sz w:val="24"/>
          <w:szCs w:val="24"/>
          <w:lang w:val="en-US"/>
        </w:rPr>
        <w:t>ety's view of the criteria of a woman who deserves</w:t>
      </w:r>
      <w:r w:rsidRPr="00CD3614">
        <w:rPr>
          <w:rFonts w:ascii="Times New Roman" w:hAnsi="Times New Roman" w:cs="Times New Roman"/>
          <w:sz w:val="24"/>
          <w:szCs w:val="24"/>
          <w:lang w:val="en-US"/>
        </w:rPr>
        <w:t xml:space="preserve"> </w:t>
      </w:r>
      <w:r w:rsidR="001E7212" w:rsidRPr="00CD3614">
        <w:rPr>
          <w:rFonts w:ascii="Times New Roman" w:hAnsi="Times New Roman" w:cs="Times New Roman"/>
          <w:sz w:val="24"/>
          <w:szCs w:val="24"/>
          <w:lang w:val="en-US"/>
        </w:rPr>
        <w:t xml:space="preserve">as </w:t>
      </w:r>
      <w:r w:rsidRPr="00CD3614">
        <w:rPr>
          <w:rFonts w:ascii="Times New Roman" w:hAnsi="Times New Roman" w:cs="Times New Roman"/>
          <w:sz w:val="24"/>
          <w:szCs w:val="24"/>
          <w:lang w:val="en-US"/>
        </w:rPr>
        <w:t>a candidate for governor or vice governor is inf</w:t>
      </w:r>
      <w:r w:rsidR="001E7212" w:rsidRPr="00CD3614">
        <w:rPr>
          <w:rFonts w:ascii="Times New Roman" w:hAnsi="Times New Roman" w:cs="Times New Roman"/>
          <w:sz w:val="24"/>
          <w:szCs w:val="24"/>
          <w:lang w:val="en-US"/>
        </w:rPr>
        <w:t>luenced by family circumstances.</w:t>
      </w:r>
      <w:r w:rsidRPr="00CD3614">
        <w:rPr>
          <w:rFonts w:ascii="Times New Roman" w:hAnsi="Times New Roman" w:cs="Times New Roman"/>
          <w:sz w:val="24"/>
          <w:szCs w:val="24"/>
          <w:lang w:val="en-US"/>
        </w:rPr>
        <w:t xml:space="preserve"> </w:t>
      </w:r>
      <w:r w:rsidR="001E7212" w:rsidRPr="00CD3614">
        <w:rPr>
          <w:rFonts w:ascii="Times New Roman" w:hAnsi="Times New Roman" w:cs="Times New Roman"/>
          <w:sz w:val="24"/>
          <w:szCs w:val="24"/>
          <w:lang w:val="en-US"/>
        </w:rPr>
        <w:t xml:space="preserve">As much as </w:t>
      </w:r>
      <w:r w:rsidRPr="00CD3614">
        <w:rPr>
          <w:rFonts w:ascii="Times New Roman" w:hAnsi="Times New Roman" w:cs="Times New Roman"/>
          <w:sz w:val="24"/>
          <w:szCs w:val="24"/>
          <w:lang w:val="en-US"/>
        </w:rPr>
        <w:t xml:space="preserve">82% of participants </w:t>
      </w:r>
      <w:r w:rsidR="001E7212" w:rsidRPr="00CD3614">
        <w:rPr>
          <w:rFonts w:ascii="Times New Roman" w:hAnsi="Times New Roman" w:cs="Times New Roman"/>
          <w:sz w:val="24"/>
          <w:szCs w:val="24"/>
          <w:lang w:val="en-US"/>
        </w:rPr>
        <w:t>even said</w:t>
      </w:r>
      <w:r w:rsidRPr="00CD3614">
        <w:rPr>
          <w:rFonts w:ascii="Times New Roman" w:hAnsi="Times New Roman" w:cs="Times New Roman"/>
          <w:sz w:val="24"/>
          <w:szCs w:val="24"/>
          <w:lang w:val="en-US"/>
        </w:rPr>
        <w:t xml:space="preserve"> "Yes" </w:t>
      </w:r>
      <w:r w:rsidR="001E7212" w:rsidRPr="00CD3614">
        <w:rPr>
          <w:rFonts w:ascii="Times New Roman" w:hAnsi="Times New Roman" w:cs="Times New Roman"/>
          <w:sz w:val="24"/>
          <w:szCs w:val="24"/>
          <w:lang w:val="en-US"/>
        </w:rPr>
        <w:t>when answering</w:t>
      </w:r>
      <w:r w:rsidRPr="00CD3614">
        <w:rPr>
          <w:rFonts w:ascii="Times New Roman" w:hAnsi="Times New Roman" w:cs="Times New Roman"/>
          <w:sz w:val="24"/>
          <w:szCs w:val="24"/>
          <w:lang w:val="en-US"/>
        </w:rPr>
        <w:t xml:space="preserve"> the ideal </w:t>
      </w:r>
      <w:r w:rsidR="001E7212" w:rsidRPr="00CD3614">
        <w:rPr>
          <w:rFonts w:ascii="Times New Roman" w:hAnsi="Times New Roman" w:cs="Times New Roman"/>
          <w:sz w:val="24"/>
          <w:szCs w:val="24"/>
          <w:lang w:val="en-US"/>
        </w:rPr>
        <w:t xml:space="preserve">female </w:t>
      </w:r>
      <w:r w:rsidRPr="00CD3614">
        <w:rPr>
          <w:rFonts w:ascii="Times New Roman" w:hAnsi="Times New Roman" w:cs="Times New Roman"/>
          <w:sz w:val="24"/>
          <w:szCs w:val="24"/>
          <w:lang w:val="en-US"/>
        </w:rPr>
        <w:t xml:space="preserve">candidate for governor or vice governor must be </w:t>
      </w:r>
      <w:r w:rsidR="001E7212" w:rsidRPr="00CD3614">
        <w:rPr>
          <w:rFonts w:ascii="Times New Roman" w:hAnsi="Times New Roman" w:cs="Times New Roman"/>
          <w:sz w:val="24"/>
          <w:szCs w:val="24"/>
          <w:lang w:val="en-US"/>
        </w:rPr>
        <w:t>those who have got married or not divorced.</w:t>
      </w:r>
      <w:r w:rsidRPr="00CD3614">
        <w:rPr>
          <w:rFonts w:ascii="Times New Roman" w:hAnsi="Times New Roman" w:cs="Times New Roman"/>
          <w:sz w:val="24"/>
          <w:szCs w:val="24"/>
          <w:lang w:val="en-US"/>
        </w:rPr>
        <w:t xml:space="preserve"> </w:t>
      </w:r>
      <w:r w:rsidR="001E7212" w:rsidRPr="00CD3614">
        <w:rPr>
          <w:rFonts w:ascii="Times New Roman" w:hAnsi="Times New Roman" w:cs="Times New Roman"/>
          <w:sz w:val="24"/>
          <w:szCs w:val="24"/>
          <w:lang w:val="en-US"/>
        </w:rPr>
        <w:t xml:space="preserve">These have been considerations for </w:t>
      </w:r>
      <w:r w:rsidRPr="00CD3614">
        <w:rPr>
          <w:rFonts w:ascii="Times New Roman" w:hAnsi="Times New Roman" w:cs="Times New Roman"/>
          <w:sz w:val="24"/>
          <w:szCs w:val="24"/>
          <w:lang w:val="en-US"/>
        </w:rPr>
        <w:t xml:space="preserve">the people </w:t>
      </w:r>
      <w:r w:rsidR="001E7212" w:rsidRPr="00CD3614">
        <w:rPr>
          <w:rFonts w:ascii="Times New Roman" w:hAnsi="Times New Roman" w:cs="Times New Roman"/>
          <w:sz w:val="24"/>
          <w:szCs w:val="24"/>
          <w:lang w:val="en-US"/>
        </w:rPr>
        <w:t xml:space="preserve">since </w:t>
      </w:r>
      <w:r w:rsidRPr="00CD3614">
        <w:rPr>
          <w:rFonts w:ascii="Times New Roman" w:hAnsi="Times New Roman" w:cs="Times New Roman"/>
          <w:sz w:val="24"/>
          <w:szCs w:val="24"/>
          <w:lang w:val="en-US"/>
        </w:rPr>
        <w:lastRenderedPageBreak/>
        <w:t>women who are able to build a good family can be harmonious to build harmony in West Java</w:t>
      </w:r>
      <w:r w:rsidR="001E7212" w:rsidRPr="00CD3614">
        <w:rPr>
          <w:rFonts w:ascii="Times New Roman" w:hAnsi="Times New Roman" w:cs="Times New Roman"/>
          <w:sz w:val="24"/>
          <w:szCs w:val="24"/>
          <w:lang w:val="en-US"/>
        </w:rPr>
        <w:t xml:space="preserve"> province</w:t>
      </w:r>
      <w:r w:rsidRPr="00CD3614">
        <w:rPr>
          <w:rFonts w:ascii="Times New Roman" w:hAnsi="Times New Roman" w:cs="Times New Roman"/>
          <w:sz w:val="24"/>
          <w:szCs w:val="24"/>
          <w:lang w:val="en-US"/>
        </w:rPr>
        <w:t>.</w:t>
      </w:r>
    </w:p>
    <w:p w14:paraId="5C3A03EC" w14:textId="77777777" w:rsidR="000B2818" w:rsidRPr="00CD3614" w:rsidRDefault="000B2818" w:rsidP="00376409">
      <w:pPr>
        <w:spacing w:line="360" w:lineRule="auto"/>
        <w:jc w:val="both"/>
        <w:rPr>
          <w:rFonts w:ascii="Times New Roman" w:hAnsi="Times New Roman" w:cs="Times New Roman"/>
          <w:sz w:val="24"/>
          <w:szCs w:val="24"/>
          <w:lang w:val="en-US"/>
        </w:rPr>
      </w:pPr>
      <w:r w:rsidRPr="00CD3614">
        <w:rPr>
          <w:rFonts w:ascii="Times New Roman" w:hAnsi="Times New Roman" w:cs="Times New Roman"/>
          <w:sz w:val="24"/>
          <w:szCs w:val="24"/>
          <w:lang w:val="en-US"/>
        </w:rPr>
        <w:t xml:space="preserve">Indicator of residence is also a </w:t>
      </w:r>
      <w:r w:rsidR="00C16CAF" w:rsidRPr="00CD3614">
        <w:rPr>
          <w:rFonts w:ascii="Times New Roman" w:hAnsi="Times New Roman" w:cs="Times New Roman"/>
          <w:sz w:val="24"/>
          <w:szCs w:val="24"/>
          <w:lang w:val="en-US"/>
        </w:rPr>
        <w:t xml:space="preserve">main </w:t>
      </w:r>
      <w:r w:rsidRPr="00CD3614">
        <w:rPr>
          <w:rFonts w:ascii="Times New Roman" w:hAnsi="Times New Roman" w:cs="Times New Roman"/>
          <w:sz w:val="24"/>
          <w:szCs w:val="24"/>
          <w:lang w:val="en-US"/>
        </w:rPr>
        <w:t xml:space="preserve">consideration of the people of West Java to choose women as a candidate </w:t>
      </w:r>
      <w:r w:rsidR="00C16CAF" w:rsidRPr="00CD3614">
        <w:rPr>
          <w:rFonts w:ascii="Times New Roman" w:hAnsi="Times New Roman" w:cs="Times New Roman"/>
          <w:sz w:val="24"/>
          <w:szCs w:val="24"/>
          <w:lang w:val="en-US"/>
        </w:rPr>
        <w:t>for Governor or deputy governor.</w:t>
      </w:r>
      <w:r w:rsidRPr="00CD3614">
        <w:rPr>
          <w:rFonts w:ascii="Times New Roman" w:hAnsi="Times New Roman" w:cs="Times New Roman"/>
          <w:sz w:val="24"/>
          <w:szCs w:val="24"/>
          <w:lang w:val="en-US"/>
        </w:rPr>
        <w:t xml:space="preserve"> </w:t>
      </w:r>
      <w:r w:rsidR="00C16CAF" w:rsidRPr="00CD3614">
        <w:rPr>
          <w:rFonts w:ascii="Times New Roman" w:hAnsi="Times New Roman" w:cs="Times New Roman"/>
          <w:sz w:val="24"/>
          <w:szCs w:val="24"/>
          <w:lang w:val="en-US"/>
        </w:rPr>
        <w:t xml:space="preserve">This </w:t>
      </w:r>
      <w:r w:rsidRPr="00CD3614">
        <w:rPr>
          <w:rFonts w:ascii="Times New Roman" w:hAnsi="Times New Roman" w:cs="Times New Roman"/>
          <w:sz w:val="24"/>
          <w:szCs w:val="24"/>
          <w:lang w:val="en-US"/>
        </w:rPr>
        <w:t xml:space="preserve">is because </w:t>
      </w:r>
      <w:r w:rsidR="00C16CAF" w:rsidRPr="00CD3614">
        <w:rPr>
          <w:rFonts w:ascii="Times New Roman" w:hAnsi="Times New Roman" w:cs="Times New Roman"/>
          <w:sz w:val="24"/>
          <w:szCs w:val="24"/>
          <w:lang w:val="en-US"/>
        </w:rPr>
        <w:t xml:space="preserve">of </w:t>
      </w:r>
      <w:r w:rsidRPr="00CD3614">
        <w:rPr>
          <w:rFonts w:ascii="Times New Roman" w:hAnsi="Times New Roman" w:cs="Times New Roman"/>
          <w:sz w:val="24"/>
          <w:szCs w:val="24"/>
          <w:lang w:val="en-US"/>
        </w:rPr>
        <w:t>the regional views of the people of West Java</w:t>
      </w:r>
      <w:r w:rsidR="00C16CAF" w:rsidRPr="00CD3614">
        <w:rPr>
          <w:rFonts w:ascii="Times New Roman" w:hAnsi="Times New Roman" w:cs="Times New Roman"/>
          <w:sz w:val="24"/>
          <w:szCs w:val="24"/>
          <w:lang w:val="en-US"/>
        </w:rPr>
        <w:t xml:space="preserve"> that</w:t>
      </w:r>
      <w:r w:rsidRPr="00CD3614">
        <w:rPr>
          <w:rFonts w:ascii="Times New Roman" w:hAnsi="Times New Roman" w:cs="Times New Roman"/>
          <w:sz w:val="24"/>
          <w:szCs w:val="24"/>
          <w:lang w:val="en-US"/>
        </w:rPr>
        <w:t xml:space="preserve"> is still strong</w:t>
      </w:r>
      <w:r w:rsidR="00C16CAF" w:rsidRPr="00CD3614">
        <w:rPr>
          <w:rFonts w:ascii="Times New Roman" w:hAnsi="Times New Roman" w:cs="Times New Roman"/>
          <w:sz w:val="24"/>
          <w:szCs w:val="24"/>
          <w:lang w:val="en-US"/>
        </w:rPr>
        <w:t>,</w:t>
      </w:r>
      <w:r w:rsidRPr="00CD3614">
        <w:rPr>
          <w:rFonts w:ascii="Times New Roman" w:hAnsi="Times New Roman" w:cs="Times New Roman"/>
          <w:sz w:val="24"/>
          <w:szCs w:val="24"/>
          <w:lang w:val="en-US"/>
        </w:rPr>
        <w:t xml:space="preserve"> and the view that the candidate for Governor or Vice Governor in West Java must </w:t>
      </w:r>
      <w:r w:rsidR="00C16CAF" w:rsidRPr="00CD3614">
        <w:rPr>
          <w:rFonts w:ascii="Times New Roman" w:hAnsi="Times New Roman" w:cs="Times New Roman"/>
          <w:sz w:val="24"/>
          <w:szCs w:val="24"/>
          <w:lang w:val="en-US"/>
        </w:rPr>
        <w:t xml:space="preserve">originally </w:t>
      </w:r>
      <w:r w:rsidRPr="00CD3614">
        <w:rPr>
          <w:rFonts w:ascii="Times New Roman" w:hAnsi="Times New Roman" w:cs="Times New Roman"/>
          <w:sz w:val="24"/>
          <w:szCs w:val="24"/>
          <w:lang w:val="en-US"/>
        </w:rPr>
        <w:t xml:space="preserve">come from West Java, </w:t>
      </w:r>
      <w:r w:rsidR="00C16CAF" w:rsidRPr="00CD3614">
        <w:rPr>
          <w:rFonts w:ascii="Times New Roman" w:hAnsi="Times New Roman" w:cs="Times New Roman"/>
          <w:sz w:val="24"/>
          <w:szCs w:val="24"/>
          <w:lang w:val="en-US"/>
        </w:rPr>
        <w:t xml:space="preserve">since </w:t>
      </w:r>
      <w:r w:rsidRPr="00CD3614">
        <w:rPr>
          <w:rFonts w:ascii="Times New Roman" w:hAnsi="Times New Roman" w:cs="Times New Roman"/>
          <w:sz w:val="24"/>
          <w:szCs w:val="24"/>
          <w:lang w:val="en-US"/>
        </w:rPr>
        <w:t xml:space="preserve">it is </w:t>
      </w:r>
      <w:r w:rsidR="00C16CAF" w:rsidRPr="00CD3614">
        <w:rPr>
          <w:rFonts w:ascii="Times New Roman" w:hAnsi="Times New Roman" w:cs="Times New Roman"/>
          <w:sz w:val="24"/>
          <w:szCs w:val="24"/>
          <w:lang w:val="en-US"/>
        </w:rPr>
        <w:t>believed that they</w:t>
      </w:r>
      <w:r w:rsidRPr="00CD3614">
        <w:rPr>
          <w:rFonts w:ascii="Times New Roman" w:hAnsi="Times New Roman" w:cs="Times New Roman"/>
          <w:sz w:val="24"/>
          <w:szCs w:val="24"/>
          <w:lang w:val="en-US"/>
        </w:rPr>
        <w:t xml:space="preserve"> know the problem areas related to education, health and especially culture.</w:t>
      </w:r>
    </w:p>
    <w:p w14:paraId="27137074" w14:textId="00D79C07" w:rsidR="00C03E56" w:rsidRDefault="000B2818" w:rsidP="00C03E56">
      <w:pPr>
        <w:spacing w:line="360" w:lineRule="auto"/>
        <w:jc w:val="both"/>
        <w:rPr>
          <w:rFonts w:ascii="Times New Roman" w:hAnsi="Times New Roman" w:cs="Times New Roman"/>
          <w:sz w:val="24"/>
          <w:szCs w:val="24"/>
          <w:lang w:val="en-US"/>
        </w:rPr>
      </w:pPr>
      <w:r w:rsidRPr="00CD3614">
        <w:rPr>
          <w:rFonts w:ascii="Times New Roman" w:hAnsi="Times New Roman" w:cs="Times New Roman"/>
          <w:sz w:val="24"/>
          <w:szCs w:val="24"/>
          <w:lang w:val="en-US"/>
        </w:rPr>
        <w:t xml:space="preserve">At the level of commitment to </w:t>
      </w:r>
      <w:r w:rsidR="00C16CAF" w:rsidRPr="00CD3614">
        <w:rPr>
          <w:rFonts w:ascii="Times New Roman" w:hAnsi="Times New Roman" w:cs="Times New Roman"/>
          <w:sz w:val="24"/>
          <w:szCs w:val="24"/>
          <w:lang w:val="en-US"/>
        </w:rPr>
        <w:t>develop</w:t>
      </w:r>
      <w:r w:rsidRPr="00CD3614">
        <w:rPr>
          <w:rFonts w:ascii="Times New Roman" w:hAnsi="Times New Roman" w:cs="Times New Roman"/>
          <w:sz w:val="24"/>
          <w:szCs w:val="24"/>
          <w:lang w:val="en-US"/>
        </w:rPr>
        <w:t xml:space="preserve"> the </w:t>
      </w:r>
      <w:r w:rsidR="00C16CAF" w:rsidRPr="00CD3614">
        <w:rPr>
          <w:rFonts w:ascii="Times New Roman" w:hAnsi="Times New Roman" w:cs="Times New Roman"/>
          <w:sz w:val="24"/>
          <w:szCs w:val="24"/>
          <w:lang w:val="en-US"/>
        </w:rPr>
        <w:t>province,</w:t>
      </w:r>
      <w:r w:rsidRPr="00CD3614">
        <w:rPr>
          <w:rFonts w:ascii="Times New Roman" w:hAnsi="Times New Roman" w:cs="Times New Roman"/>
          <w:sz w:val="24"/>
          <w:szCs w:val="24"/>
          <w:lang w:val="en-US"/>
        </w:rPr>
        <w:t xml:space="preserve"> significant results </w:t>
      </w:r>
      <w:r w:rsidR="00C16CAF" w:rsidRPr="00CD3614">
        <w:rPr>
          <w:rFonts w:ascii="Times New Roman" w:hAnsi="Times New Roman" w:cs="Times New Roman"/>
          <w:sz w:val="24"/>
          <w:szCs w:val="24"/>
          <w:lang w:val="en-US"/>
        </w:rPr>
        <w:t xml:space="preserve">are also obtained </w:t>
      </w:r>
      <w:r w:rsidRPr="00CD3614">
        <w:rPr>
          <w:rFonts w:ascii="Times New Roman" w:hAnsi="Times New Roman" w:cs="Times New Roman"/>
          <w:sz w:val="24"/>
          <w:szCs w:val="24"/>
          <w:lang w:val="en-US"/>
        </w:rPr>
        <w:t>although the percentage</w:t>
      </w:r>
      <w:r w:rsidR="00C16CAF" w:rsidRPr="00CD3614">
        <w:rPr>
          <w:rFonts w:ascii="Times New Roman" w:hAnsi="Times New Roman" w:cs="Times New Roman"/>
          <w:sz w:val="24"/>
          <w:szCs w:val="24"/>
          <w:lang w:val="en-US"/>
        </w:rPr>
        <w:t xml:space="preserve"> is lower than other indicators. This</w:t>
      </w:r>
      <w:r w:rsidRPr="00CD3614">
        <w:rPr>
          <w:rFonts w:ascii="Times New Roman" w:hAnsi="Times New Roman" w:cs="Times New Roman"/>
          <w:sz w:val="24"/>
          <w:szCs w:val="24"/>
          <w:lang w:val="en-US"/>
        </w:rPr>
        <w:t xml:space="preserve"> is because people have often heard promises </w:t>
      </w:r>
      <w:r w:rsidR="00C16CAF" w:rsidRPr="00CD3614">
        <w:rPr>
          <w:rFonts w:ascii="Times New Roman" w:hAnsi="Times New Roman" w:cs="Times New Roman"/>
          <w:sz w:val="24"/>
          <w:szCs w:val="24"/>
          <w:lang w:val="en-US"/>
        </w:rPr>
        <w:t>of</w:t>
      </w:r>
      <w:r w:rsidRPr="00CD3614">
        <w:rPr>
          <w:rFonts w:ascii="Times New Roman" w:hAnsi="Times New Roman" w:cs="Times New Roman"/>
          <w:sz w:val="24"/>
          <w:szCs w:val="24"/>
          <w:lang w:val="en-US"/>
        </w:rPr>
        <w:t xml:space="preserve"> candidate for Governor or Vic</w:t>
      </w:r>
      <w:r w:rsidR="00C16CAF" w:rsidRPr="00CD3614">
        <w:rPr>
          <w:rFonts w:ascii="Times New Roman" w:hAnsi="Times New Roman" w:cs="Times New Roman"/>
          <w:sz w:val="24"/>
          <w:szCs w:val="24"/>
          <w:lang w:val="en-US"/>
        </w:rPr>
        <w:t xml:space="preserve">e Governor to advance West Java. Another reason is that </w:t>
      </w:r>
      <w:r w:rsidRPr="00CD3614">
        <w:rPr>
          <w:rFonts w:ascii="Times New Roman" w:hAnsi="Times New Roman" w:cs="Times New Roman"/>
          <w:sz w:val="24"/>
          <w:szCs w:val="24"/>
          <w:lang w:val="en-US"/>
        </w:rPr>
        <w:t>the sensitivity of women to the problems of West Java is also a criterion for the people of West Java to make choices in the election of regional heads.</w:t>
      </w:r>
    </w:p>
    <w:p w14:paraId="6A8969EB" w14:textId="77777777" w:rsidR="00FD7957" w:rsidRPr="00CD3614" w:rsidRDefault="00FD7957" w:rsidP="00C03E56">
      <w:pPr>
        <w:spacing w:line="360" w:lineRule="auto"/>
        <w:jc w:val="both"/>
        <w:rPr>
          <w:rFonts w:ascii="Times New Roman" w:hAnsi="Times New Roman" w:cs="Times New Roman"/>
          <w:sz w:val="24"/>
          <w:szCs w:val="24"/>
          <w:lang w:val="en-US"/>
        </w:rPr>
      </w:pPr>
    </w:p>
    <w:p w14:paraId="092DB602" w14:textId="39AC14D6" w:rsidR="00C03E56" w:rsidRPr="00CD3614" w:rsidRDefault="008712A7" w:rsidP="00C03E56">
      <w:pPr>
        <w:spacing w:line="360" w:lineRule="auto"/>
        <w:jc w:val="both"/>
        <w:rPr>
          <w:rFonts w:ascii="Times New Roman" w:hAnsi="Times New Roman" w:cs="Times New Roman"/>
          <w:b/>
          <w:sz w:val="24"/>
          <w:szCs w:val="24"/>
          <w:lang w:val="en-US"/>
        </w:rPr>
      </w:pPr>
      <w:r w:rsidRPr="00CD3614">
        <w:rPr>
          <w:rFonts w:ascii="Times New Roman" w:hAnsi="Times New Roman" w:cs="Times New Roman"/>
          <w:b/>
          <w:sz w:val="24"/>
          <w:szCs w:val="24"/>
          <w:lang w:val="en-US"/>
        </w:rPr>
        <w:t>3.2 Factors That Cause No Candidate Candidate of Governor and Vice Governor of Women</w:t>
      </w:r>
    </w:p>
    <w:p w14:paraId="161A4419" w14:textId="34B1511D" w:rsidR="008712A7" w:rsidRDefault="008712A7" w:rsidP="00376409">
      <w:pPr>
        <w:spacing w:line="360" w:lineRule="auto"/>
        <w:jc w:val="both"/>
        <w:rPr>
          <w:rFonts w:ascii="Times New Roman" w:hAnsi="Times New Roman" w:cs="Times New Roman"/>
          <w:sz w:val="24"/>
          <w:szCs w:val="24"/>
          <w:lang w:val="en-US"/>
        </w:rPr>
      </w:pPr>
      <w:r w:rsidRPr="00CD3614">
        <w:rPr>
          <w:rFonts w:ascii="Times New Roman" w:hAnsi="Times New Roman" w:cs="Times New Roman"/>
          <w:sz w:val="24"/>
          <w:szCs w:val="24"/>
          <w:lang w:val="en-US"/>
        </w:rPr>
        <w:t xml:space="preserve">This survey examines 14 questions that indicate a woman deserves to be nominated as a candidate for governor or deputy governor in West Java. The result shows that there are socio-cultural and religious aspects that become the consideration of the community to choose the </w:t>
      </w:r>
      <w:r w:rsidR="002113E8" w:rsidRPr="00CD3614">
        <w:rPr>
          <w:rFonts w:ascii="Times New Roman" w:hAnsi="Times New Roman" w:cs="Times New Roman"/>
          <w:sz w:val="24"/>
          <w:szCs w:val="24"/>
          <w:lang w:val="en-US"/>
        </w:rPr>
        <w:t xml:space="preserve">female </w:t>
      </w:r>
      <w:r w:rsidRPr="00CD3614">
        <w:rPr>
          <w:rFonts w:ascii="Times New Roman" w:hAnsi="Times New Roman" w:cs="Times New Roman"/>
          <w:sz w:val="24"/>
          <w:szCs w:val="24"/>
          <w:lang w:val="en-US"/>
        </w:rPr>
        <w:t>candidate of governor or the deputy governor</w:t>
      </w:r>
      <w:r w:rsidR="002113E8" w:rsidRPr="00CD3614">
        <w:rPr>
          <w:rFonts w:ascii="Times New Roman" w:hAnsi="Times New Roman" w:cs="Times New Roman"/>
          <w:sz w:val="24"/>
          <w:szCs w:val="24"/>
          <w:lang w:val="en-US"/>
        </w:rPr>
        <w:t>.</w:t>
      </w:r>
      <w:r w:rsidRPr="00CD3614">
        <w:rPr>
          <w:rFonts w:ascii="Times New Roman" w:hAnsi="Times New Roman" w:cs="Times New Roman"/>
          <w:sz w:val="24"/>
          <w:szCs w:val="24"/>
          <w:lang w:val="en-US"/>
        </w:rPr>
        <w:t xml:space="preserve"> </w:t>
      </w:r>
      <w:r w:rsidR="002113E8" w:rsidRPr="00CD3614">
        <w:rPr>
          <w:rFonts w:ascii="Times New Roman" w:hAnsi="Times New Roman" w:cs="Times New Roman"/>
          <w:sz w:val="24"/>
          <w:szCs w:val="24"/>
          <w:lang w:val="en-US"/>
        </w:rPr>
        <w:t>This</w:t>
      </w:r>
      <w:r w:rsidRPr="00CD3614">
        <w:rPr>
          <w:rFonts w:ascii="Times New Roman" w:hAnsi="Times New Roman" w:cs="Times New Roman"/>
          <w:sz w:val="24"/>
          <w:szCs w:val="24"/>
          <w:lang w:val="en-US"/>
        </w:rPr>
        <w:t xml:space="preserve"> view makes the political party does not </w:t>
      </w:r>
      <w:r w:rsidR="002113E8" w:rsidRPr="00CD3614">
        <w:rPr>
          <w:rFonts w:ascii="Times New Roman" w:hAnsi="Times New Roman" w:cs="Times New Roman"/>
          <w:sz w:val="24"/>
          <w:szCs w:val="24"/>
          <w:lang w:val="en-US"/>
        </w:rPr>
        <w:t>promote</w:t>
      </w:r>
      <w:r w:rsidRPr="00CD3614">
        <w:rPr>
          <w:rFonts w:ascii="Times New Roman" w:hAnsi="Times New Roman" w:cs="Times New Roman"/>
          <w:sz w:val="24"/>
          <w:szCs w:val="24"/>
          <w:lang w:val="en-US"/>
        </w:rPr>
        <w:t xml:space="preserve"> women in </w:t>
      </w:r>
      <w:r w:rsidR="002113E8" w:rsidRPr="00CD3614">
        <w:rPr>
          <w:rFonts w:ascii="Times New Roman" w:hAnsi="Times New Roman" w:cs="Times New Roman"/>
          <w:sz w:val="24"/>
          <w:szCs w:val="24"/>
          <w:lang w:val="en-US"/>
        </w:rPr>
        <w:t xml:space="preserve">regional </w:t>
      </w:r>
      <w:r w:rsidRPr="00CD3614">
        <w:rPr>
          <w:rFonts w:ascii="Times New Roman" w:hAnsi="Times New Roman" w:cs="Times New Roman"/>
          <w:sz w:val="24"/>
          <w:szCs w:val="24"/>
          <w:lang w:val="en-US"/>
        </w:rPr>
        <w:t>elections in West Java in 2018.</w:t>
      </w:r>
    </w:p>
    <w:p w14:paraId="11818454" w14:textId="30BE463C" w:rsidR="00FD7957" w:rsidRDefault="00FD7957" w:rsidP="00376409">
      <w:pPr>
        <w:spacing w:line="360" w:lineRule="auto"/>
        <w:jc w:val="both"/>
        <w:rPr>
          <w:rFonts w:ascii="Times New Roman" w:hAnsi="Times New Roman" w:cs="Times New Roman"/>
          <w:sz w:val="24"/>
          <w:szCs w:val="24"/>
          <w:lang w:val="en-US"/>
        </w:rPr>
      </w:pPr>
    </w:p>
    <w:p w14:paraId="0E993CB9" w14:textId="27BB3F47" w:rsidR="00FD7957" w:rsidRDefault="00FD7957" w:rsidP="00376409">
      <w:pPr>
        <w:spacing w:line="360" w:lineRule="auto"/>
        <w:jc w:val="both"/>
        <w:rPr>
          <w:rFonts w:ascii="Times New Roman" w:hAnsi="Times New Roman" w:cs="Times New Roman"/>
          <w:sz w:val="24"/>
          <w:szCs w:val="24"/>
          <w:lang w:val="en-US"/>
        </w:rPr>
      </w:pPr>
    </w:p>
    <w:p w14:paraId="557757DD" w14:textId="5E72A7A7" w:rsidR="00FD7957" w:rsidRDefault="00FD7957" w:rsidP="00376409">
      <w:pPr>
        <w:spacing w:line="360" w:lineRule="auto"/>
        <w:jc w:val="both"/>
        <w:rPr>
          <w:rFonts w:ascii="Times New Roman" w:hAnsi="Times New Roman" w:cs="Times New Roman"/>
          <w:sz w:val="24"/>
          <w:szCs w:val="24"/>
          <w:lang w:val="en-US"/>
        </w:rPr>
      </w:pPr>
    </w:p>
    <w:p w14:paraId="6F96A0DC" w14:textId="77777777" w:rsidR="00FD7957" w:rsidRDefault="00FD7957" w:rsidP="00376409">
      <w:pPr>
        <w:spacing w:line="360" w:lineRule="auto"/>
        <w:jc w:val="both"/>
        <w:rPr>
          <w:rFonts w:ascii="Times New Roman" w:hAnsi="Times New Roman" w:cs="Times New Roman"/>
          <w:sz w:val="24"/>
          <w:szCs w:val="24"/>
          <w:lang w:val="en-US"/>
        </w:rPr>
      </w:pPr>
    </w:p>
    <w:p w14:paraId="27461A22" w14:textId="77777777" w:rsidR="00C03E56" w:rsidRPr="005A2BA3" w:rsidRDefault="00C03E56" w:rsidP="00C27C12">
      <w:pPr>
        <w:spacing w:line="240" w:lineRule="auto"/>
        <w:jc w:val="center"/>
        <w:rPr>
          <w:rFonts w:ascii="Times New Roman" w:hAnsi="Times New Roman" w:cs="Times New Roman"/>
          <w:b/>
          <w:sz w:val="24"/>
          <w:szCs w:val="24"/>
        </w:rPr>
      </w:pPr>
      <w:r w:rsidRPr="005A2BA3">
        <w:rPr>
          <w:rFonts w:ascii="Times New Roman" w:hAnsi="Times New Roman" w:cs="Times New Roman"/>
          <w:b/>
          <w:sz w:val="24"/>
          <w:szCs w:val="24"/>
        </w:rPr>
        <w:t>Table 3</w:t>
      </w:r>
    </w:p>
    <w:p w14:paraId="47654F83" w14:textId="77777777" w:rsidR="00C03E56" w:rsidRPr="005A2BA3" w:rsidRDefault="00C03E56" w:rsidP="00C27C12">
      <w:pPr>
        <w:spacing w:line="240" w:lineRule="auto"/>
        <w:jc w:val="center"/>
        <w:rPr>
          <w:rFonts w:ascii="Times New Roman" w:hAnsi="Times New Roman" w:cs="Times New Roman"/>
          <w:b/>
          <w:sz w:val="24"/>
          <w:szCs w:val="24"/>
        </w:rPr>
      </w:pPr>
      <w:r w:rsidRPr="005A2BA3">
        <w:rPr>
          <w:rFonts w:ascii="Times New Roman" w:hAnsi="Times New Roman" w:cs="Times New Roman"/>
          <w:b/>
          <w:sz w:val="24"/>
          <w:szCs w:val="24"/>
        </w:rPr>
        <w:t>Factors Influencing the Appriateness of Women in Regional Election</w:t>
      </w:r>
    </w:p>
    <w:tbl>
      <w:tblPr>
        <w:tblStyle w:val="KisiTabel"/>
        <w:tblW w:w="0" w:type="auto"/>
        <w:tblBorders>
          <w:left w:val="none" w:sz="0" w:space="0" w:color="auto"/>
          <w:right w:val="none" w:sz="0" w:space="0" w:color="auto"/>
        </w:tblBorders>
        <w:tblLook w:val="04A0" w:firstRow="1" w:lastRow="0" w:firstColumn="1" w:lastColumn="0" w:noHBand="0" w:noVBand="1"/>
      </w:tblPr>
      <w:tblGrid>
        <w:gridCol w:w="1543"/>
        <w:gridCol w:w="810"/>
        <w:gridCol w:w="809"/>
        <w:gridCol w:w="666"/>
        <w:gridCol w:w="666"/>
        <w:gridCol w:w="666"/>
        <w:gridCol w:w="666"/>
        <w:gridCol w:w="921"/>
        <w:gridCol w:w="947"/>
        <w:gridCol w:w="666"/>
        <w:gridCol w:w="666"/>
      </w:tblGrid>
      <w:tr w:rsidR="00C03E56" w:rsidRPr="005A2BA3" w14:paraId="211AFD5E" w14:textId="77777777" w:rsidTr="004E3ED4">
        <w:tc>
          <w:tcPr>
            <w:tcW w:w="1417" w:type="dxa"/>
            <w:vMerge w:val="restart"/>
          </w:tcPr>
          <w:p w14:paraId="14A8382C" w14:textId="77777777" w:rsidR="00C03E56" w:rsidRPr="005A2BA3" w:rsidRDefault="00C03E56" w:rsidP="004E3ED4">
            <w:pPr>
              <w:pStyle w:val="TidakAdaSpasi"/>
              <w:jc w:val="right"/>
              <w:rPr>
                <w:rFonts w:ascii="Times New Roman" w:hAnsi="Times New Roman" w:cs="Times New Roman"/>
                <w:b/>
                <w:color w:val="1A1A1A"/>
                <w:sz w:val="24"/>
                <w:szCs w:val="24"/>
              </w:rPr>
            </w:pPr>
            <w:r w:rsidRPr="005A2BA3">
              <w:rPr>
                <w:rFonts w:ascii="Times New Roman" w:hAnsi="Times New Roman" w:cs="Times New Roman"/>
                <w:b/>
                <w:color w:val="1A1A1A"/>
                <w:sz w:val="24"/>
                <w:szCs w:val="24"/>
              </w:rPr>
              <w:t xml:space="preserve">Factors causing the absence of female candidates on </w:t>
            </w:r>
            <w:r w:rsidRPr="005A2BA3">
              <w:rPr>
                <w:rFonts w:ascii="Times New Roman" w:hAnsi="Times New Roman" w:cs="Times New Roman"/>
                <w:b/>
                <w:color w:val="1A1A1A"/>
                <w:sz w:val="24"/>
                <w:szCs w:val="24"/>
              </w:rPr>
              <w:lastRenderedPageBreak/>
              <w:t>gubernatorial election</w:t>
            </w:r>
          </w:p>
        </w:tc>
        <w:tc>
          <w:tcPr>
            <w:tcW w:w="1522" w:type="dxa"/>
            <w:gridSpan w:val="2"/>
          </w:tcPr>
          <w:p w14:paraId="147FB2D3" w14:textId="77777777" w:rsidR="00C03E56" w:rsidRPr="005A2BA3" w:rsidRDefault="00C03E56" w:rsidP="004E3ED4">
            <w:pPr>
              <w:pStyle w:val="TidakAdaSpasi"/>
              <w:jc w:val="right"/>
              <w:rPr>
                <w:rFonts w:ascii="Times New Roman" w:hAnsi="Times New Roman" w:cs="Times New Roman"/>
                <w:b/>
                <w:color w:val="1A1A1A"/>
                <w:sz w:val="24"/>
                <w:szCs w:val="24"/>
              </w:rPr>
            </w:pPr>
            <w:r w:rsidRPr="005A2BA3">
              <w:rPr>
                <w:rFonts w:ascii="Times New Roman" w:hAnsi="Times New Roman" w:cs="Times New Roman"/>
                <w:b/>
                <w:color w:val="1A1A1A"/>
                <w:sz w:val="24"/>
                <w:szCs w:val="24"/>
              </w:rPr>
              <w:lastRenderedPageBreak/>
              <w:t>No women deserve on the 2018 West Java Gubernatorial Election</w:t>
            </w:r>
          </w:p>
        </w:tc>
        <w:tc>
          <w:tcPr>
            <w:tcW w:w="1562" w:type="dxa"/>
            <w:gridSpan w:val="2"/>
          </w:tcPr>
          <w:p w14:paraId="01FBFD08" w14:textId="77777777" w:rsidR="00C03E56" w:rsidRPr="005A2BA3" w:rsidRDefault="00C03E56" w:rsidP="004E3ED4">
            <w:pPr>
              <w:pStyle w:val="TidakAdaSpasi"/>
              <w:jc w:val="right"/>
              <w:rPr>
                <w:rFonts w:ascii="Times New Roman" w:hAnsi="Times New Roman" w:cs="Times New Roman"/>
                <w:b/>
                <w:color w:val="1A1A1A"/>
                <w:sz w:val="24"/>
                <w:szCs w:val="24"/>
              </w:rPr>
            </w:pPr>
            <w:r w:rsidRPr="005A2BA3">
              <w:rPr>
                <w:rFonts w:ascii="Times New Roman" w:hAnsi="Times New Roman" w:cs="Times New Roman"/>
                <w:b/>
                <w:color w:val="1A1A1A"/>
                <w:sz w:val="24"/>
                <w:szCs w:val="24"/>
              </w:rPr>
              <w:t>There are no popular women</w:t>
            </w:r>
          </w:p>
        </w:tc>
        <w:tc>
          <w:tcPr>
            <w:tcW w:w="1616" w:type="dxa"/>
            <w:gridSpan w:val="2"/>
          </w:tcPr>
          <w:p w14:paraId="3B26CE1C" w14:textId="77777777" w:rsidR="00C03E56" w:rsidRPr="005A2BA3" w:rsidRDefault="00C03E56" w:rsidP="004E3ED4">
            <w:pPr>
              <w:pStyle w:val="TidakAdaSpasi"/>
              <w:jc w:val="right"/>
              <w:rPr>
                <w:rFonts w:ascii="Times New Roman" w:hAnsi="Times New Roman" w:cs="Times New Roman"/>
                <w:b/>
                <w:color w:val="1A1A1A"/>
                <w:sz w:val="24"/>
                <w:szCs w:val="24"/>
              </w:rPr>
            </w:pPr>
            <w:r w:rsidRPr="005A2BA3">
              <w:rPr>
                <w:rFonts w:ascii="Times New Roman" w:hAnsi="Times New Roman" w:cs="Times New Roman"/>
                <w:b/>
                <w:color w:val="1A1A1A"/>
                <w:sz w:val="24"/>
                <w:szCs w:val="24"/>
              </w:rPr>
              <w:t>Inability of women to be leaders</w:t>
            </w:r>
          </w:p>
        </w:tc>
        <w:tc>
          <w:tcPr>
            <w:tcW w:w="1562" w:type="dxa"/>
            <w:gridSpan w:val="2"/>
          </w:tcPr>
          <w:p w14:paraId="5ABDD679" w14:textId="77777777" w:rsidR="00C03E56" w:rsidRPr="005A2BA3" w:rsidRDefault="00C03E56" w:rsidP="004E3ED4">
            <w:pPr>
              <w:pStyle w:val="TidakAdaSpasi"/>
              <w:jc w:val="right"/>
              <w:rPr>
                <w:rFonts w:ascii="Times New Roman" w:hAnsi="Times New Roman" w:cs="Times New Roman"/>
                <w:b/>
                <w:color w:val="1A1A1A"/>
                <w:sz w:val="24"/>
                <w:szCs w:val="24"/>
              </w:rPr>
            </w:pPr>
            <w:r w:rsidRPr="005A2BA3">
              <w:rPr>
                <w:rFonts w:ascii="Times New Roman" w:hAnsi="Times New Roman" w:cs="Times New Roman"/>
                <w:b/>
                <w:color w:val="1A1A1A"/>
                <w:sz w:val="24"/>
                <w:szCs w:val="24"/>
              </w:rPr>
              <w:t>Unacommodated on regulations</w:t>
            </w:r>
          </w:p>
        </w:tc>
        <w:tc>
          <w:tcPr>
            <w:tcW w:w="1563" w:type="dxa"/>
            <w:gridSpan w:val="2"/>
          </w:tcPr>
          <w:p w14:paraId="3FD9C9AE" w14:textId="77777777" w:rsidR="00C03E56" w:rsidRPr="005A2BA3" w:rsidRDefault="00C03E56" w:rsidP="004E3ED4">
            <w:pPr>
              <w:pStyle w:val="TidakAdaSpasi"/>
              <w:jc w:val="right"/>
              <w:rPr>
                <w:rFonts w:ascii="Times New Roman" w:hAnsi="Times New Roman" w:cs="Times New Roman"/>
                <w:b/>
                <w:color w:val="1A1A1A"/>
                <w:sz w:val="24"/>
                <w:szCs w:val="24"/>
              </w:rPr>
            </w:pPr>
            <w:r w:rsidRPr="005A2BA3">
              <w:rPr>
                <w:rFonts w:ascii="Times New Roman" w:hAnsi="Times New Roman" w:cs="Times New Roman"/>
                <w:b/>
                <w:color w:val="1A1A1A"/>
                <w:sz w:val="24"/>
                <w:szCs w:val="24"/>
              </w:rPr>
              <w:t>Sentiment of socio-cultural prohibition</w:t>
            </w:r>
          </w:p>
        </w:tc>
      </w:tr>
      <w:tr w:rsidR="00C03E56" w:rsidRPr="005A2BA3" w14:paraId="52B323A0" w14:textId="77777777" w:rsidTr="004E3ED4">
        <w:tc>
          <w:tcPr>
            <w:tcW w:w="1417" w:type="dxa"/>
            <w:vMerge/>
          </w:tcPr>
          <w:p w14:paraId="2376BADE" w14:textId="77777777" w:rsidR="00C03E56" w:rsidRPr="005A2BA3" w:rsidRDefault="00C03E56" w:rsidP="004E3ED4">
            <w:pPr>
              <w:pStyle w:val="TidakAdaSpasi"/>
              <w:jc w:val="both"/>
              <w:rPr>
                <w:rFonts w:ascii="Times New Roman" w:hAnsi="Times New Roman" w:cs="Times New Roman"/>
                <w:b/>
                <w:color w:val="1A1A1A"/>
                <w:sz w:val="24"/>
                <w:szCs w:val="24"/>
              </w:rPr>
            </w:pPr>
          </w:p>
        </w:tc>
        <w:tc>
          <w:tcPr>
            <w:tcW w:w="761" w:type="dxa"/>
          </w:tcPr>
          <w:p w14:paraId="1CEBA793" w14:textId="77777777" w:rsidR="00C03E56" w:rsidRPr="005A2BA3" w:rsidRDefault="00C03E56" w:rsidP="004E3ED4">
            <w:pPr>
              <w:pStyle w:val="TidakAdaSpasi"/>
              <w:jc w:val="right"/>
              <w:rPr>
                <w:rFonts w:ascii="Times New Roman" w:hAnsi="Times New Roman" w:cs="Times New Roman"/>
                <w:b/>
                <w:color w:val="1A1A1A"/>
                <w:sz w:val="24"/>
                <w:szCs w:val="24"/>
              </w:rPr>
            </w:pPr>
            <w:r w:rsidRPr="005A2BA3">
              <w:rPr>
                <w:rFonts w:ascii="Times New Roman" w:hAnsi="Times New Roman" w:cs="Times New Roman"/>
                <w:b/>
                <w:color w:val="1A1A1A"/>
                <w:sz w:val="24"/>
                <w:szCs w:val="24"/>
              </w:rPr>
              <w:t>Yes</w:t>
            </w:r>
          </w:p>
        </w:tc>
        <w:tc>
          <w:tcPr>
            <w:tcW w:w="761" w:type="dxa"/>
          </w:tcPr>
          <w:p w14:paraId="17886C79" w14:textId="77777777" w:rsidR="00C03E56" w:rsidRPr="005A2BA3" w:rsidRDefault="00C03E56" w:rsidP="004E3ED4">
            <w:pPr>
              <w:pStyle w:val="TidakAdaSpasi"/>
              <w:jc w:val="right"/>
              <w:rPr>
                <w:rFonts w:ascii="Times New Roman" w:hAnsi="Times New Roman" w:cs="Times New Roman"/>
                <w:b/>
                <w:color w:val="1A1A1A"/>
                <w:sz w:val="24"/>
                <w:szCs w:val="24"/>
              </w:rPr>
            </w:pPr>
            <w:r w:rsidRPr="005A2BA3">
              <w:rPr>
                <w:rFonts w:ascii="Times New Roman" w:hAnsi="Times New Roman" w:cs="Times New Roman"/>
                <w:b/>
                <w:color w:val="1A1A1A"/>
                <w:sz w:val="24"/>
                <w:szCs w:val="24"/>
              </w:rPr>
              <w:t>No</w:t>
            </w:r>
          </w:p>
        </w:tc>
        <w:tc>
          <w:tcPr>
            <w:tcW w:w="761" w:type="dxa"/>
          </w:tcPr>
          <w:p w14:paraId="67B62F07" w14:textId="77777777" w:rsidR="00C03E56" w:rsidRPr="005A2BA3" w:rsidRDefault="00C03E56" w:rsidP="004E3ED4">
            <w:pPr>
              <w:pStyle w:val="TidakAdaSpasi"/>
              <w:jc w:val="right"/>
              <w:rPr>
                <w:rFonts w:ascii="Times New Roman" w:hAnsi="Times New Roman" w:cs="Times New Roman"/>
                <w:b/>
                <w:color w:val="1A1A1A"/>
                <w:sz w:val="24"/>
                <w:szCs w:val="24"/>
              </w:rPr>
            </w:pPr>
            <w:r w:rsidRPr="005A2BA3">
              <w:rPr>
                <w:rFonts w:ascii="Times New Roman" w:hAnsi="Times New Roman" w:cs="Times New Roman"/>
                <w:b/>
                <w:color w:val="1A1A1A"/>
                <w:sz w:val="24"/>
                <w:szCs w:val="24"/>
              </w:rPr>
              <w:t>Yes</w:t>
            </w:r>
          </w:p>
        </w:tc>
        <w:tc>
          <w:tcPr>
            <w:tcW w:w="801" w:type="dxa"/>
          </w:tcPr>
          <w:p w14:paraId="53370DE9" w14:textId="77777777" w:rsidR="00C03E56" w:rsidRPr="005A2BA3" w:rsidRDefault="00C03E56" w:rsidP="004E3ED4">
            <w:pPr>
              <w:pStyle w:val="TidakAdaSpasi"/>
              <w:jc w:val="right"/>
              <w:rPr>
                <w:rFonts w:ascii="Times New Roman" w:hAnsi="Times New Roman" w:cs="Times New Roman"/>
                <w:b/>
                <w:color w:val="1A1A1A"/>
                <w:sz w:val="24"/>
                <w:szCs w:val="24"/>
              </w:rPr>
            </w:pPr>
            <w:r w:rsidRPr="005A2BA3">
              <w:rPr>
                <w:rFonts w:ascii="Times New Roman" w:hAnsi="Times New Roman" w:cs="Times New Roman"/>
                <w:b/>
                <w:color w:val="1A1A1A"/>
                <w:sz w:val="24"/>
                <w:szCs w:val="24"/>
              </w:rPr>
              <w:t>No</w:t>
            </w:r>
          </w:p>
        </w:tc>
        <w:tc>
          <w:tcPr>
            <w:tcW w:w="794" w:type="dxa"/>
          </w:tcPr>
          <w:p w14:paraId="021D92D8" w14:textId="77777777" w:rsidR="00C03E56" w:rsidRPr="005A2BA3" w:rsidRDefault="00C03E56" w:rsidP="004E3ED4">
            <w:pPr>
              <w:pStyle w:val="TidakAdaSpasi"/>
              <w:jc w:val="right"/>
              <w:rPr>
                <w:rFonts w:ascii="Times New Roman" w:hAnsi="Times New Roman" w:cs="Times New Roman"/>
                <w:b/>
                <w:color w:val="1A1A1A"/>
                <w:sz w:val="24"/>
                <w:szCs w:val="24"/>
              </w:rPr>
            </w:pPr>
            <w:r w:rsidRPr="005A2BA3">
              <w:rPr>
                <w:rFonts w:ascii="Times New Roman" w:hAnsi="Times New Roman" w:cs="Times New Roman"/>
                <w:b/>
                <w:color w:val="1A1A1A"/>
                <w:sz w:val="24"/>
                <w:szCs w:val="24"/>
              </w:rPr>
              <w:t>Yes</w:t>
            </w:r>
          </w:p>
        </w:tc>
        <w:tc>
          <w:tcPr>
            <w:tcW w:w="822" w:type="dxa"/>
          </w:tcPr>
          <w:p w14:paraId="43970ADC" w14:textId="77777777" w:rsidR="00C03E56" w:rsidRPr="005A2BA3" w:rsidRDefault="00C03E56" w:rsidP="004E3ED4">
            <w:pPr>
              <w:pStyle w:val="TidakAdaSpasi"/>
              <w:jc w:val="right"/>
              <w:rPr>
                <w:rFonts w:ascii="Times New Roman" w:hAnsi="Times New Roman" w:cs="Times New Roman"/>
                <w:b/>
                <w:color w:val="1A1A1A"/>
                <w:sz w:val="24"/>
                <w:szCs w:val="24"/>
              </w:rPr>
            </w:pPr>
            <w:r w:rsidRPr="005A2BA3">
              <w:rPr>
                <w:rFonts w:ascii="Times New Roman" w:hAnsi="Times New Roman" w:cs="Times New Roman"/>
                <w:b/>
                <w:color w:val="1A1A1A"/>
                <w:sz w:val="24"/>
                <w:szCs w:val="24"/>
              </w:rPr>
              <w:t>No</w:t>
            </w:r>
          </w:p>
        </w:tc>
        <w:tc>
          <w:tcPr>
            <w:tcW w:w="761" w:type="dxa"/>
          </w:tcPr>
          <w:p w14:paraId="14888214" w14:textId="77777777" w:rsidR="00C03E56" w:rsidRPr="005A2BA3" w:rsidRDefault="00C03E56" w:rsidP="004E3ED4">
            <w:pPr>
              <w:pStyle w:val="TidakAdaSpasi"/>
              <w:jc w:val="right"/>
              <w:rPr>
                <w:rFonts w:ascii="Times New Roman" w:hAnsi="Times New Roman" w:cs="Times New Roman"/>
                <w:b/>
                <w:color w:val="1A1A1A"/>
                <w:sz w:val="24"/>
                <w:szCs w:val="24"/>
              </w:rPr>
            </w:pPr>
            <w:r w:rsidRPr="005A2BA3">
              <w:rPr>
                <w:rFonts w:ascii="Times New Roman" w:hAnsi="Times New Roman" w:cs="Times New Roman"/>
                <w:b/>
                <w:color w:val="1A1A1A"/>
                <w:sz w:val="24"/>
                <w:szCs w:val="24"/>
              </w:rPr>
              <w:t>Yes</w:t>
            </w:r>
          </w:p>
        </w:tc>
        <w:tc>
          <w:tcPr>
            <w:tcW w:w="801" w:type="dxa"/>
          </w:tcPr>
          <w:p w14:paraId="53F2EFD0" w14:textId="77777777" w:rsidR="00C03E56" w:rsidRPr="005A2BA3" w:rsidRDefault="00C03E56" w:rsidP="004E3ED4">
            <w:pPr>
              <w:pStyle w:val="TidakAdaSpasi"/>
              <w:jc w:val="right"/>
              <w:rPr>
                <w:rFonts w:ascii="Times New Roman" w:hAnsi="Times New Roman" w:cs="Times New Roman"/>
                <w:b/>
                <w:color w:val="1A1A1A"/>
                <w:sz w:val="24"/>
                <w:szCs w:val="24"/>
              </w:rPr>
            </w:pPr>
            <w:r w:rsidRPr="005A2BA3">
              <w:rPr>
                <w:rFonts w:ascii="Times New Roman" w:hAnsi="Times New Roman" w:cs="Times New Roman"/>
                <w:b/>
                <w:color w:val="1A1A1A"/>
                <w:sz w:val="24"/>
                <w:szCs w:val="24"/>
              </w:rPr>
              <w:t>No</w:t>
            </w:r>
          </w:p>
        </w:tc>
        <w:tc>
          <w:tcPr>
            <w:tcW w:w="762" w:type="dxa"/>
          </w:tcPr>
          <w:p w14:paraId="29E6E165" w14:textId="77777777" w:rsidR="00C03E56" w:rsidRPr="005A2BA3" w:rsidRDefault="00C03E56" w:rsidP="004E3ED4">
            <w:pPr>
              <w:pStyle w:val="TidakAdaSpasi"/>
              <w:jc w:val="right"/>
              <w:rPr>
                <w:rFonts w:ascii="Times New Roman" w:hAnsi="Times New Roman" w:cs="Times New Roman"/>
                <w:b/>
                <w:color w:val="1A1A1A"/>
                <w:sz w:val="24"/>
                <w:szCs w:val="24"/>
              </w:rPr>
            </w:pPr>
            <w:r w:rsidRPr="005A2BA3">
              <w:rPr>
                <w:rFonts w:ascii="Times New Roman" w:hAnsi="Times New Roman" w:cs="Times New Roman"/>
                <w:b/>
                <w:color w:val="1A1A1A"/>
                <w:sz w:val="24"/>
                <w:szCs w:val="24"/>
              </w:rPr>
              <w:t>Yes</w:t>
            </w:r>
          </w:p>
        </w:tc>
        <w:tc>
          <w:tcPr>
            <w:tcW w:w="801" w:type="dxa"/>
          </w:tcPr>
          <w:p w14:paraId="1961A993" w14:textId="77777777" w:rsidR="00C03E56" w:rsidRPr="005A2BA3" w:rsidRDefault="00C03E56" w:rsidP="004E3ED4">
            <w:pPr>
              <w:pStyle w:val="TidakAdaSpasi"/>
              <w:jc w:val="right"/>
              <w:rPr>
                <w:rFonts w:ascii="Times New Roman" w:hAnsi="Times New Roman" w:cs="Times New Roman"/>
                <w:b/>
                <w:color w:val="1A1A1A"/>
                <w:sz w:val="24"/>
                <w:szCs w:val="24"/>
              </w:rPr>
            </w:pPr>
            <w:r w:rsidRPr="005A2BA3">
              <w:rPr>
                <w:rFonts w:ascii="Times New Roman" w:hAnsi="Times New Roman" w:cs="Times New Roman"/>
                <w:b/>
                <w:color w:val="1A1A1A"/>
                <w:sz w:val="24"/>
                <w:szCs w:val="24"/>
              </w:rPr>
              <w:t>No</w:t>
            </w:r>
          </w:p>
        </w:tc>
      </w:tr>
      <w:tr w:rsidR="00C03E56" w:rsidRPr="005A2BA3" w14:paraId="5B42C5CB" w14:textId="77777777" w:rsidTr="004E3ED4">
        <w:tc>
          <w:tcPr>
            <w:tcW w:w="1417" w:type="dxa"/>
            <w:vMerge/>
          </w:tcPr>
          <w:p w14:paraId="3D6A85F2" w14:textId="77777777" w:rsidR="00C03E56" w:rsidRPr="005A2BA3" w:rsidRDefault="00C03E56" w:rsidP="004E3ED4">
            <w:pPr>
              <w:pStyle w:val="TidakAdaSpasi"/>
              <w:jc w:val="both"/>
              <w:rPr>
                <w:rFonts w:ascii="Times New Roman" w:hAnsi="Times New Roman" w:cs="Times New Roman"/>
                <w:color w:val="1A1A1A"/>
                <w:sz w:val="24"/>
                <w:szCs w:val="24"/>
              </w:rPr>
            </w:pPr>
          </w:p>
        </w:tc>
        <w:tc>
          <w:tcPr>
            <w:tcW w:w="761" w:type="dxa"/>
          </w:tcPr>
          <w:p w14:paraId="3AA16011" w14:textId="77777777" w:rsidR="00C03E56" w:rsidRPr="005A2BA3" w:rsidRDefault="00C03E56" w:rsidP="004E3ED4">
            <w:pPr>
              <w:pStyle w:val="TidakAdaSpasi"/>
              <w:jc w:val="right"/>
              <w:rPr>
                <w:rFonts w:ascii="Times New Roman" w:hAnsi="Times New Roman" w:cs="Times New Roman"/>
                <w:b/>
                <w:color w:val="1A1A1A"/>
                <w:sz w:val="24"/>
                <w:szCs w:val="24"/>
              </w:rPr>
            </w:pPr>
            <w:r w:rsidRPr="005A2BA3">
              <w:rPr>
                <w:rFonts w:ascii="Times New Roman" w:hAnsi="Times New Roman" w:cs="Times New Roman"/>
                <w:b/>
                <w:color w:val="1A1A1A"/>
                <w:sz w:val="24"/>
                <w:szCs w:val="24"/>
              </w:rPr>
              <w:t>32%</w:t>
            </w:r>
          </w:p>
        </w:tc>
        <w:tc>
          <w:tcPr>
            <w:tcW w:w="761" w:type="dxa"/>
          </w:tcPr>
          <w:p w14:paraId="5BEF4D22" w14:textId="77777777" w:rsidR="00C03E56" w:rsidRPr="005A2BA3" w:rsidRDefault="00C03E56" w:rsidP="004E3ED4">
            <w:pPr>
              <w:pStyle w:val="TidakAdaSpasi"/>
              <w:jc w:val="right"/>
              <w:rPr>
                <w:rFonts w:ascii="Times New Roman" w:hAnsi="Times New Roman" w:cs="Times New Roman"/>
                <w:b/>
                <w:color w:val="1A1A1A"/>
                <w:sz w:val="24"/>
                <w:szCs w:val="24"/>
              </w:rPr>
            </w:pPr>
            <w:r w:rsidRPr="005A2BA3">
              <w:rPr>
                <w:rFonts w:ascii="Times New Roman" w:hAnsi="Times New Roman" w:cs="Times New Roman"/>
                <w:b/>
                <w:color w:val="1A1A1A"/>
                <w:sz w:val="24"/>
                <w:szCs w:val="24"/>
              </w:rPr>
              <w:t>68%</w:t>
            </w:r>
          </w:p>
        </w:tc>
        <w:tc>
          <w:tcPr>
            <w:tcW w:w="761" w:type="dxa"/>
          </w:tcPr>
          <w:p w14:paraId="066EECD8" w14:textId="77777777" w:rsidR="00C03E56" w:rsidRPr="005A2BA3" w:rsidRDefault="00C03E56" w:rsidP="004E3ED4">
            <w:pPr>
              <w:pStyle w:val="TidakAdaSpasi"/>
              <w:jc w:val="right"/>
              <w:rPr>
                <w:rFonts w:ascii="Times New Roman" w:hAnsi="Times New Roman" w:cs="Times New Roman"/>
                <w:b/>
                <w:color w:val="1A1A1A"/>
                <w:sz w:val="24"/>
                <w:szCs w:val="24"/>
              </w:rPr>
            </w:pPr>
            <w:r w:rsidRPr="005A2BA3">
              <w:rPr>
                <w:rFonts w:ascii="Times New Roman" w:hAnsi="Times New Roman" w:cs="Times New Roman"/>
                <w:b/>
                <w:color w:val="1A1A1A"/>
                <w:sz w:val="24"/>
                <w:szCs w:val="24"/>
              </w:rPr>
              <w:t>40%</w:t>
            </w:r>
          </w:p>
        </w:tc>
        <w:tc>
          <w:tcPr>
            <w:tcW w:w="801" w:type="dxa"/>
          </w:tcPr>
          <w:p w14:paraId="6880C5A0" w14:textId="77777777" w:rsidR="00C03E56" w:rsidRPr="005A2BA3" w:rsidRDefault="00C03E56" w:rsidP="004E3ED4">
            <w:pPr>
              <w:pStyle w:val="TidakAdaSpasi"/>
              <w:jc w:val="right"/>
              <w:rPr>
                <w:rFonts w:ascii="Times New Roman" w:hAnsi="Times New Roman" w:cs="Times New Roman"/>
                <w:b/>
                <w:color w:val="1A1A1A"/>
                <w:sz w:val="24"/>
                <w:szCs w:val="24"/>
              </w:rPr>
            </w:pPr>
            <w:r w:rsidRPr="005A2BA3">
              <w:rPr>
                <w:rFonts w:ascii="Times New Roman" w:hAnsi="Times New Roman" w:cs="Times New Roman"/>
                <w:b/>
                <w:color w:val="1A1A1A"/>
                <w:sz w:val="24"/>
                <w:szCs w:val="24"/>
              </w:rPr>
              <w:t>60%</w:t>
            </w:r>
          </w:p>
        </w:tc>
        <w:tc>
          <w:tcPr>
            <w:tcW w:w="794" w:type="dxa"/>
          </w:tcPr>
          <w:p w14:paraId="2F2A7CF1" w14:textId="77777777" w:rsidR="00C03E56" w:rsidRPr="005A2BA3" w:rsidRDefault="00C03E56" w:rsidP="004E3ED4">
            <w:pPr>
              <w:pStyle w:val="TidakAdaSpasi"/>
              <w:jc w:val="right"/>
              <w:rPr>
                <w:rFonts w:ascii="Times New Roman" w:hAnsi="Times New Roman" w:cs="Times New Roman"/>
                <w:b/>
                <w:color w:val="1A1A1A"/>
                <w:sz w:val="24"/>
                <w:szCs w:val="24"/>
              </w:rPr>
            </w:pPr>
            <w:r w:rsidRPr="005A2BA3">
              <w:rPr>
                <w:rFonts w:ascii="Times New Roman" w:hAnsi="Times New Roman" w:cs="Times New Roman"/>
                <w:b/>
                <w:color w:val="1A1A1A"/>
                <w:sz w:val="24"/>
                <w:szCs w:val="24"/>
              </w:rPr>
              <w:t>39%</w:t>
            </w:r>
          </w:p>
        </w:tc>
        <w:tc>
          <w:tcPr>
            <w:tcW w:w="822" w:type="dxa"/>
          </w:tcPr>
          <w:p w14:paraId="0C080006" w14:textId="77777777" w:rsidR="00C03E56" w:rsidRPr="005A2BA3" w:rsidRDefault="00C03E56" w:rsidP="004E3ED4">
            <w:pPr>
              <w:pStyle w:val="TidakAdaSpasi"/>
              <w:jc w:val="right"/>
              <w:rPr>
                <w:rFonts w:ascii="Times New Roman" w:hAnsi="Times New Roman" w:cs="Times New Roman"/>
                <w:b/>
                <w:color w:val="1A1A1A"/>
                <w:sz w:val="24"/>
                <w:szCs w:val="24"/>
              </w:rPr>
            </w:pPr>
            <w:r w:rsidRPr="005A2BA3">
              <w:rPr>
                <w:rFonts w:ascii="Times New Roman" w:hAnsi="Times New Roman" w:cs="Times New Roman"/>
                <w:b/>
                <w:color w:val="1A1A1A"/>
                <w:sz w:val="24"/>
                <w:szCs w:val="24"/>
              </w:rPr>
              <w:t>61%</w:t>
            </w:r>
          </w:p>
        </w:tc>
        <w:tc>
          <w:tcPr>
            <w:tcW w:w="761" w:type="dxa"/>
          </w:tcPr>
          <w:p w14:paraId="29F58AD2" w14:textId="77777777" w:rsidR="00C03E56" w:rsidRPr="005A2BA3" w:rsidRDefault="00C03E56" w:rsidP="004E3ED4">
            <w:pPr>
              <w:pStyle w:val="TidakAdaSpasi"/>
              <w:jc w:val="right"/>
              <w:rPr>
                <w:rFonts w:ascii="Times New Roman" w:hAnsi="Times New Roman" w:cs="Times New Roman"/>
                <w:b/>
                <w:color w:val="1A1A1A"/>
                <w:sz w:val="24"/>
                <w:szCs w:val="24"/>
              </w:rPr>
            </w:pPr>
            <w:r w:rsidRPr="005A2BA3">
              <w:rPr>
                <w:rFonts w:ascii="Times New Roman" w:hAnsi="Times New Roman" w:cs="Times New Roman"/>
                <w:b/>
                <w:color w:val="1A1A1A"/>
                <w:sz w:val="24"/>
                <w:szCs w:val="24"/>
              </w:rPr>
              <w:t>37%</w:t>
            </w:r>
          </w:p>
        </w:tc>
        <w:tc>
          <w:tcPr>
            <w:tcW w:w="801" w:type="dxa"/>
          </w:tcPr>
          <w:p w14:paraId="4BDB6D4F" w14:textId="77777777" w:rsidR="00C03E56" w:rsidRPr="005A2BA3" w:rsidRDefault="00C03E56" w:rsidP="004E3ED4">
            <w:pPr>
              <w:pStyle w:val="TidakAdaSpasi"/>
              <w:jc w:val="right"/>
              <w:rPr>
                <w:rFonts w:ascii="Times New Roman" w:hAnsi="Times New Roman" w:cs="Times New Roman"/>
                <w:b/>
                <w:color w:val="1A1A1A"/>
                <w:sz w:val="24"/>
                <w:szCs w:val="24"/>
              </w:rPr>
            </w:pPr>
            <w:r w:rsidRPr="005A2BA3">
              <w:rPr>
                <w:rFonts w:ascii="Times New Roman" w:hAnsi="Times New Roman" w:cs="Times New Roman"/>
                <w:b/>
                <w:color w:val="1A1A1A"/>
                <w:sz w:val="24"/>
                <w:szCs w:val="24"/>
              </w:rPr>
              <w:t>63%</w:t>
            </w:r>
          </w:p>
        </w:tc>
        <w:tc>
          <w:tcPr>
            <w:tcW w:w="762" w:type="dxa"/>
          </w:tcPr>
          <w:p w14:paraId="3BFD536E" w14:textId="77777777" w:rsidR="00C03E56" w:rsidRPr="005A2BA3" w:rsidRDefault="00C03E56" w:rsidP="004E3ED4">
            <w:pPr>
              <w:pStyle w:val="TidakAdaSpasi"/>
              <w:jc w:val="right"/>
              <w:rPr>
                <w:rFonts w:ascii="Times New Roman" w:hAnsi="Times New Roman" w:cs="Times New Roman"/>
                <w:b/>
                <w:color w:val="1A1A1A"/>
                <w:sz w:val="24"/>
                <w:szCs w:val="24"/>
              </w:rPr>
            </w:pPr>
            <w:r w:rsidRPr="005A2BA3">
              <w:rPr>
                <w:rFonts w:ascii="Times New Roman" w:hAnsi="Times New Roman" w:cs="Times New Roman"/>
                <w:b/>
                <w:color w:val="1A1A1A"/>
                <w:sz w:val="24"/>
                <w:szCs w:val="24"/>
              </w:rPr>
              <w:t>57%</w:t>
            </w:r>
          </w:p>
        </w:tc>
        <w:tc>
          <w:tcPr>
            <w:tcW w:w="801" w:type="dxa"/>
          </w:tcPr>
          <w:p w14:paraId="007673BD" w14:textId="77777777" w:rsidR="00C03E56" w:rsidRPr="005A2BA3" w:rsidRDefault="00C03E56" w:rsidP="004E3ED4">
            <w:pPr>
              <w:pStyle w:val="TidakAdaSpasi"/>
              <w:jc w:val="right"/>
              <w:rPr>
                <w:rFonts w:ascii="Times New Roman" w:hAnsi="Times New Roman" w:cs="Times New Roman"/>
                <w:b/>
                <w:color w:val="1A1A1A"/>
                <w:sz w:val="24"/>
                <w:szCs w:val="24"/>
              </w:rPr>
            </w:pPr>
            <w:r w:rsidRPr="005A2BA3">
              <w:rPr>
                <w:rFonts w:ascii="Times New Roman" w:hAnsi="Times New Roman" w:cs="Times New Roman"/>
                <w:b/>
                <w:color w:val="1A1A1A"/>
                <w:sz w:val="24"/>
                <w:szCs w:val="24"/>
              </w:rPr>
              <w:t>43%</w:t>
            </w:r>
          </w:p>
        </w:tc>
      </w:tr>
    </w:tbl>
    <w:p w14:paraId="7C68F2DB" w14:textId="77777777" w:rsidR="00FD7957" w:rsidRDefault="00FD7957" w:rsidP="00C03E56">
      <w:pPr>
        <w:spacing w:line="360" w:lineRule="auto"/>
        <w:jc w:val="both"/>
        <w:rPr>
          <w:rFonts w:ascii="Times New Roman" w:hAnsi="Times New Roman" w:cs="Times New Roman"/>
          <w:sz w:val="24"/>
          <w:szCs w:val="24"/>
          <w:lang w:val="en-US"/>
        </w:rPr>
      </w:pPr>
    </w:p>
    <w:p w14:paraId="08B328A9" w14:textId="00A6070B" w:rsidR="00C20F0B" w:rsidRDefault="000356CF" w:rsidP="00C03E56">
      <w:pPr>
        <w:spacing w:line="360" w:lineRule="auto"/>
        <w:jc w:val="both"/>
        <w:rPr>
          <w:rFonts w:ascii="Times New Roman" w:hAnsi="Times New Roman" w:cs="Times New Roman"/>
          <w:sz w:val="24"/>
          <w:szCs w:val="24"/>
          <w:lang w:val="en-US"/>
        </w:rPr>
      </w:pPr>
      <w:r w:rsidRPr="00CD3614">
        <w:rPr>
          <w:rFonts w:ascii="Times New Roman" w:hAnsi="Times New Roman" w:cs="Times New Roman"/>
          <w:sz w:val="24"/>
          <w:szCs w:val="24"/>
          <w:lang w:val="en-US"/>
        </w:rPr>
        <w:t>This</w:t>
      </w:r>
      <w:r w:rsidR="00C03E56">
        <w:rPr>
          <w:rFonts w:ascii="Times New Roman" w:hAnsi="Times New Roman" w:cs="Times New Roman"/>
          <w:sz w:val="24"/>
          <w:szCs w:val="24"/>
          <w:lang w:val="en-US"/>
        </w:rPr>
        <w:t xml:space="preserve"> </w:t>
      </w:r>
      <w:r w:rsidR="008712A7" w:rsidRPr="00CD3614">
        <w:rPr>
          <w:rFonts w:ascii="Times New Roman" w:hAnsi="Times New Roman" w:cs="Times New Roman"/>
          <w:sz w:val="24"/>
          <w:szCs w:val="24"/>
          <w:lang w:val="en-US"/>
        </w:rPr>
        <w:t xml:space="preserve">results indicate that the absence of female figure to be a candidate for regional head in West Java is not </w:t>
      </w:r>
      <w:r w:rsidR="00BE6CB2" w:rsidRPr="00CD3614">
        <w:rPr>
          <w:rFonts w:ascii="Times New Roman" w:hAnsi="Times New Roman" w:cs="Times New Roman"/>
          <w:sz w:val="24"/>
          <w:szCs w:val="24"/>
          <w:lang w:val="en-US"/>
        </w:rPr>
        <w:t>confirmed based on public opinion. As much as</w:t>
      </w:r>
      <w:r w:rsidR="008712A7" w:rsidRPr="00CD3614">
        <w:rPr>
          <w:rFonts w:ascii="Times New Roman" w:hAnsi="Times New Roman" w:cs="Times New Roman"/>
          <w:sz w:val="24"/>
          <w:szCs w:val="24"/>
          <w:lang w:val="en-US"/>
        </w:rPr>
        <w:t xml:space="preserve"> 68% or as many as 340 respondents stated "No" </w:t>
      </w:r>
      <w:r w:rsidR="00C20F0B" w:rsidRPr="00CD3614">
        <w:rPr>
          <w:rFonts w:ascii="Times New Roman" w:hAnsi="Times New Roman" w:cs="Times New Roman"/>
          <w:sz w:val="24"/>
          <w:szCs w:val="24"/>
          <w:lang w:val="en-US"/>
        </w:rPr>
        <w:t>which</w:t>
      </w:r>
      <w:r w:rsidR="008712A7" w:rsidRPr="00CD3614">
        <w:rPr>
          <w:rFonts w:ascii="Times New Roman" w:hAnsi="Times New Roman" w:cs="Times New Roman"/>
          <w:sz w:val="24"/>
          <w:szCs w:val="24"/>
          <w:lang w:val="en-US"/>
        </w:rPr>
        <w:t xml:space="preserve"> indicates th</w:t>
      </w:r>
      <w:r w:rsidR="00C20F0B" w:rsidRPr="00CD3614">
        <w:rPr>
          <w:rFonts w:ascii="Times New Roman" w:hAnsi="Times New Roman" w:cs="Times New Roman"/>
          <w:sz w:val="24"/>
          <w:szCs w:val="24"/>
          <w:lang w:val="en-US"/>
        </w:rPr>
        <w:t>at in terms of education, activity</w:t>
      </w:r>
      <w:r w:rsidR="008712A7" w:rsidRPr="00CD3614">
        <w:rPr>
          <w:rFonts w:ascii="Times New Roman" w:hAnsi="Times New Roman" w:cs="Times New Roman"/>
          <w:sz w:val="24"/>
          <w:szCs w:val="24"/>
          <w:lang w:val="en-US"/>
        </w:rPr>
        <w:t xml:space="preserve"> in political parties and community organizations, women in West Java is feasible to be a candidate for Governor or Vice Governor. </w:t>
      </w:r>
      <w:r w:rsidR="00C20F0B" w:rsidRPr="00CD3614">
        <w:rPr>
          <w:rFonts w:ascii="Times New Roman" w:hAnsi="Times New Roman" w:cs="Times New Roman"/>
          <w:sz w:val="24"/>
          <w:szCs w:val="24"/>
          <w:lang w:val="en-US"/>
        </w:rPr>
        <w:t xml:space="preserve">Female figures </w:t>
      </w:r>
      <w:r w:rsidR="008712A7" w:rsidRPr="00CD3614">
        <w:rPr>
          <w:rFonts w:ascii="Times New Roman" w:hAnsi="Times New Roman" w:cs="Times New Roman"/>
          <w:sz w:val="24"/>
          <w:szCs w:val="24"/>
          <w:lang w:val="en-US"/>
        </w:rPr>
        <w:t xml:space="preserve">in West Java who have the opportunity to become a candidate for governor or deputy governor </w:t>
      </w:r>
      <w:r w:rsidR="00C20F0B" w:rsidRPr="00CD3614">
        <w:rPr>
          <w:rFonts w:ascii="Times New Roman" w:hAnsi="Times New Roman" w:cs="Times New Roman"/>
          <w:sz w:val="24"/>
          <w:szCs w:val="24"/>
          <w:lang w:val="en-US"/>
        </w:rPr>
        <w:t>should be</w:t>
      </w:r>
      <w:r w:rsidR="008712A7" w:rsidRPr="00CD3614">
        <w:rPr>
          <w:rFonts w:ascii="Times New Roman" w:hAnsi="Times New Roman" w:cs="Times New Roman"/>
          <w:sz w:val="24"/>
          <w:szCs w:val="24"/>
          <w:lang w:val="en-US"/>
        </w:rPr>
        <w:t xml:space="preserve"> already </w:t>
      </w:r>
      <w:r w:rsidR="00C20F0B" w:rsidRPr="00CD3614">
        <w:rPr>
          <w:rFonts w:ascii="Times New Roman" w:hAnsi="Times New Roman" w:cs="Times New Roman"/>
          <w:sz w:val="24"/>
          <w:szCs w:val="24"/>
          <w:lang w:val="en-US"/>
        </w:rPr>
        <w:t>recognized</w:t>
      </w:r>
      <w:r w:rsidR="008712A7" w:rsidRPr="00CD3614">
        <w:rPr>
          <w:rFonts w:ascii="Times New Roman" w:hAnsi="Times New Roman" w:cs="Times New Roman"/>
          <w:sz w:val="24"/>
          <w:szCs w:val="24"/>
          <w:lang w:val="en-US"/>
        </w:rPr>
        <w:t xml:space="preserve"> by the com</w:t>
      </w:r>
      <w:r w:rsidR="00C20F0B" w:rsidRPr="00CD3614">
        <w:rPr>
          <w:rFonts w:ascii="Times New Roman" w:hAnsi="Times New Roman" w:cs="Times New Roman"/>
          <w:sz w:val="24"/>
          <w:szCs w:val="24"/>
          <w:lang w:val="en-US"/>
        </w:rPr>
        <w:t>munity.</w:t>
      </w:r>
      <w:r w:rsidR="008712A7" w:rsidRPr="00CD3614">
        <w:rPr>
          <w:rFonts w:ascii="Times New Roman" w:hAnsi="Times New Roman" w:cs="Times New Roman"/>
          <w:sz w:val="24"/>
          <w:szCs w:val="24"/>
          <w:lang w:val="en-US"/>
        </w:rPr>
        <w:t xml:space="preserve"> </w:t>
      </w:r>
      <w:r w:rsidR="00C20F0B" w:rsidRPr="00CD3614">
        <w:rPr>
          <w:rFonts w:ascii="Times New Roman" w:hAnsi="Times New Roman" w:cs="Times New Roman"/>
          <w:sz w:val="24"/>
          <w:szCs w:val="24"/>
          <w:lang w:val="en-US"/>
        </w:rPr>
        <w:t>However, socio-cultural prohibition still prevents</w:t>
      </w:r>
      <w:r w:rsidR="008712A7" w:rsidRPr="00CD3614">
        <w:rPr>
          <w:rFonts w:ascii="Times New Roman" w:hAnsi="Times New Roman" w:cs="Times New Roman"/>
          <w:sz w:val="24"/>
          <w:szCs w:val="24"/>
          <w:lang w:val="en-US"/>
        </w:rPr>
        <w:t xml:space="preserve"> </w:t>
      </w:r>
      <w:r w:rsidR="00C20F0B" w:rsidRPr="00CD3614">
        <w:rPr>
          <w:rFonts w:ascii="Times New Roman" w:hAnsi="Times New Roman" w:cs="Times New Roman"/>
          <w:sz w:val="24"/>
          <w:szCs w:val="24"/>
          <w:lang w:val="en-US"/>
        </w:rPr>
        <w:t>them</w:t>
      </w:r>
      <w:r w:rsidR="008712A7" w:rsidRPr="00CD3614">
        <w:rPr>
          <w:rFonts w:ascii="Times New Roman" w:hAnsi="Times New Roman" w:cs="Times New Roman"/>
          <w:sz w:val="24"/>
          <w:szCs w:val="24"/>
          <w:lang w:val="en-US"/>
        </w:rPr>
        <w:t xml:space="preserve"> from being candidate</w:t>
      </w:r>
      <w:r w:rsidR="00C20F0B" w:rsidRPr="00CD3614">
        <w:rPr>
          <w:rFonts w:ascii="Times New Roman" w:hAnsi="Times New Roman" w:cs="Times New Roman"/>
          <w:sz w:val="24"/>
          <w:szCs w:val="24"/>
          <w:lang w:val="en-US"/>
        </w:rPr>
        <w:t>s.</w:t>
      </w:r>
      <w:r w:rsidR="008712A7" w:rsidRPr="00CD3614">
        <w:rPr>
          <w:rFonts w:ascii="Times New Roman" w:hAnsi="Times New Roman" w:cs="Times New Roman"/>
          <w:sz w:val="24"/>
          <w:szCs w:val="24"/>
          <w:lang w:val="en-US"/>
        </w:rPr>
        <w:t xml:space="preserve"> </w:t>
      </w:r>
      <w:r w:rsidR="00C20F0B" w:rsidRPr="00CD3614">
        <w:rPr>
          <w:rFonts w:ascii="Times New Roman" w:hAnsi="Times New Roman" w:cs="Times New Roman"/>
          <w:sz w:val="24"/>
          <w:szCs w:val="24"/>
          <w:lang w:val="en-US"/>
        </w:rPr>
        <w:t>From</w:t>
      </w:r>
      <w:r w:rsidR="008712A7" w:rsidRPr="00CD3614">
        <w:rPr>
          <w:rFonts w:ascii="Times New Roman" w:hAnsi="Times New Roman" w:cs="Times New Roman"/>
          <w:sz w:val="24"/>
          <w:szCs w:val="24"/>
          <w:lang w:val="en-US"/>
        </w:rPr>
        <w:t xml:space="preserve"> 500 respondents as much as 57% and 43% </w:t>
      </w:r>
      <w:r w:rsidR="00C20F0B" w:rsidRPr="00CD3614">
        <w:rPr>
          <w:rFonts w:ascii="Times New Roman" w:hAnsi="Times New Roman" w:cs="Times New Roman"/>
          <w:sz w:val="24"/>
          <w:szCs w:val="24"/>
          <w:lang w:val="en-US"/>
        </w:rPr>
        <w:t>replied</w:t>
      </w:r>
      <w:r w:rsidR="008712A7" w:rsidRPr="00CD3614">
        <w:rPr>
          <w:rFonts w:ascii="Times New Roman" w:hAnsi="Times New Roman" w:cs="Times New Roman"/>
          <w:sz w:val="24"/>
          <w:szCs w:val="24"/>
          <w:lang w:val="en-US"/>
        </w:rPr>
        <w:t xml:space="preserve"> "No". This indicates that the socio-cultural situation is very influential on the democratic constellation in West Java.</w:t>
      </w:r>
    </w:p>
    <w:p w14:paraId="4CE2B372" w14:textId="77777777" w:rsidR="00C03E56" w:rsidRPr="00F503C5" w:rsidRDefault="00C03E56" w:rsidP="00C27C12">
      <w:pPr>
        <w:spacing w:after="0" w:line="240" w:lineRule="auto"/>
        <w:jc w:val="center"/>
        <w:rPr>
          <w:rFonts w:ascii="Times New Roman" w:hAnsi="Times New Roman" w:cs="Times New Roman"/>
          <w:b/>
          <w:sz w:val="24"/>
          <w:szCs w:val="24"/>
        </w:rPr>
      </w:pPr>
      <w:r w:rsidRPr="00F503C5">
        <w:rPr>
          <w:rFonts w:ascii="Times New Roman" w:hAnsi="Times New Roman" w:cs="Times New Roman"/>
          <w:b/>
          <w:sz w:val="24"/>
          <w:szCs w:val="24"/>
        </w:rPr>
        <w:t>Table 4</w:t>
      </w:r>
    </w:p>
    <w:p w14:paraId="300AEF36" w14:textId="111AE384" w:rsidR="00C03E56" w:rsidRDefault="00C03E56" w:rsidP="00C27C12">
      <w:pPr>
        <w:spacing w:after="0" w:line="240" w:lineRule="auto"/>
        <w:jc w:val="center"/>
        <w:rPr>
          <w:rFonts w:ascii="Times New Roman" w:hAnsi="Times New Roman" w:cs="Times New Roman"/>
          <w:b/>
          <w:sz w:val="24"/>
          <w:szCs w:val="24"/>
        </w:rPr>
      </w:pPr>
      <w:r w:rsidRPr="00F503C5">
        <w:rPr>
          <w:rFonts w:ascii="Times New Roman" w:hAnsi="Times New Roman" w:cs="Times New Roman"/>
          <w:b/>
          <w:sz w:val="24"/>
          <w:szCs w:val="24"/>
        </w:rPr>
        <w:t>Factors Influencing the Appriateness of Women in Regional Election</w:t>
      </w:r>
    </w:p>
    <w:p w14:paraId="4F970456" w14:textId="77777777" w:rsidR="00C27C12" w:rsidRPr="00F503C5" w:rsidRDefault="00C27C12" w:rsidP="00C27C12">
      <w:pPr>
        <w:spacing w:after="0" w:line="240" w:lineRule="auto"/>
        <w:jc w:val="center"/>
        <w:rPr>
          <w:rFonts w:ascii="Times New Roman" w:hAnsi="Times New Roman" w:cs="Times New Roman"/>
          <w:b/>
          <w:sz w:val="24"/>
          <w:szCs w:val="24"/>
        </w:rPr>
      </w:pPr>
    </w:p>
    <w:tbl>
      <w:tblPr>
        <w:tblStyle w:val="KisiTabel"/>
        <w:tblW w:w="0" w:type="auto"/>
        <w:tblBorders>
          <w:left w:val="none" w:sz="0" w:space="0" w:color="auto"/>
          <w:right w:val="none" w:sz="0" w:space="0" w:color="auto"/>
        </w:tblBorders>
        <w:tblLook w:val="04A0" w:firstRow="1" w:lastRow="0" w:firstColumn="1" w:lastColumn="0" w:noHBand="0" w:noVBand="1"/>
      </w:tblPr>
      <w:tblGrid>
        <w:gridCol w:w="1500"/>
        <w:gridCol w:w="652"/>
        <w:gridCol w:w="651"/>
        <w:gridCol w:w="651"/>
        <w:gridCol w:w="651"/>
        <w:gridCol w:w="651"/>
        <w:gridCol w:w="651"/>
        <w:gridCol w:w="669"/>
        <w:gridCol w:w="717"/>
        <w:gridCol w:w="1093"/>
        <w:gridCol w:w="1140"/>
      </w:tblGrid>
      <w:tr w:rsidR="00C03E56" w:rsidRPr="00990A52" w14:paraId="2692F0F8" w14:textId="77777777" w:rsidTr="004E3ED4">
        <w:tc>
          <w:tcPr>
            <w:tcW w:w="1394" w:type="dxa"/>
            <w:vMerge w:val="restart"/>
          </w:tcPr>
          <w:p w14:paraId="2E87B971" w14:textId="77777777" w:rsidR="00C03E56" w:rsidRPr="00990A52" w:rsidRDefault="00C03E56" w:rsidP="004E3ED4">
            <w:pPr>
              <w:pStyle w:val="TidakAdaSpasi"/>
              <w:jc w:val="right"/>
              <w:rPr>
                <w:rFonts w:ascii="Times New Roman" w:hAnsi="Times New Roman" w:cs="Times New Roman"/>
                <w:b/>
                <w:color w:val="1A1A1A"/>
                <w:sz w:val="24"/>
                <w:szCs w:val="24"/>
              </w:rPr>
            </w:pPr>
            <w:r w:rsidRPr="00990A52">
              <w:rPr>
                <w:rFonts w:ascii="Times New Roman" w:hAnsi="Times New Roman" w:cs="Times New Roman"/>
                <w:b/>
                <w:color w:val="1A1A1A"/>
                <w:sz w:val="24"/>
                <w:szCs w:val="24"/>
              </w:rPr>
              <w:t>Factors causing the absence of female candidates on gubernatorial election</w:t>
            </w:r>
          </w:p>
        </w:tc>
        <w:tc>
          <w:tcPr>
            <w:tcW w:w="1256" w:type="dxa"/>
            <w:gridSpan w:val="2"/>
          </w:tcPr>
          <w:p w14:paraId="27E20130" w14:textId="77777777" w:rsidR="00C03E56" w:rsidRPr="00990A52" w:rsidRDefault="00C03E56" w:rsidP="004E3ED4">
            <w:pPr>
              <w:pStyle w:val="TidakAdaSpasi"/>
              <w:jc w:val="right"/>
              <w:rPr>
                <w:rFonts w:ascii="Times New Roman" w:hAnsi="Times New Roman" w:cs="Times New Roman"/>
                <w:b/>
                <w:color w:val="1A1A1A"/>
                <w:sz w:val="24"/>
                <w:szCs w:val="24"/>
              </w:rPr>
            </w:pPr>
            <w:r w:rsidRPr="00990A52">
              <w:rPr>
                <w:rFonts w:ascii="Times New Roman" w:hAnsi="Times New Roman" w:cs="Times New Roman"/>
                <w:b/>
                <w:color w:val="1A1A1A"/>
                <w:sz w:val="24"/>
                <w:szCs w:val="24"/>
              </w:rPr>
              <w:t>Religious factor</w:t>
            </w:r>
          </w:p>
        </w:tc>
        <w:tc>
          <w:tcPr>
            <w:tcW w:w="1794" w:type="dxa"/>
            <w:gridSpan w:val="2"/>
          </w:tcPr>
          <w:p w14:paraId="24545FD0" w14:textId="77777777" w:rsidR="00C03E56" w:rsidRPr="00990A52" w:rsidRDefault="00C03E56" w:rsidP="004E3ED4">
            <w:pPr>
              <w:pStyle w:val="TidakAdaSpasi"/>
              <w:jc w:val="right"/>
              <w:rPr>
                <w:rFonts w:ascii="Times New Roman" w:hAnsi="Times New Roman" w:cs="Times New Roman"/>
                <w:b/>
                <w:color w:val="1A1A1A"/>
                <w:sz w:val="24"/>
                <w:szCs w:val="24"/>
              </w:rPr>
            </w:pPr>
            <w:r w:rsidRPr="00990A52">
              <w:rPr>
                <w:rFonts w:ascii="Times New Roman" w:hAnsi="Times New Roman" w:cs="Times New Roman"/>
                <w:b/>
                <w:color w:val="1A1A1A"/>
                <w:sz w:val="24"/>
                <w:szCs w:val="24"/>
              </w:rPr>
              <w:t>Distrust of capability</w:t>
            </w:r>
          </w:p>
        </w:tc>
        <w:tc>
          <w:tcPr>
            <w:tcW w:w="1464" w:type="dxa"/>
            <w:gridSpan w:val="2"/>
          </w:tcPr>
          <w:p w14:paraId="53EC6C14" w14:textId="77777777" w:rsidR="00C03E56" w:rsidRPr="00990A52" w:rsidRDefault="00C03E56" w:rsidP="004E3ED4">
            <w:pPr>
              <w:pStyle w:val="TidakAdaSpasi"/>
              <w:jc w:val="right"/>
              <w:rPr>
                <w:rFonts w:ascii="Times New Roman" w:hAnsi="Times New Roman" w:cs="Times New Roman"/>
                <w:b/>
                <w:color w:val="1A1A1A"/>
                <w:sz w:val="24"/>
                <w:szCs w:val="24"/>
              </w:rPr>
            </w:pPr>
            <w:r w:rsidRPr="00990A52">
              <w:rPr>
                <w:rFonts w:ascii="Times New Roman" w:hAnsi="Times New Roman" w:cs="Times New Roman"/>
                <w:b/>
                <w:color w:val="1A1A1A"/>
                <w:sz w:val="24"/>
                <w:szCs w:val="24"/>
              </w:rPr>
              <w:t>Preference of political parties on male candidates</w:t>
            </w:r>
          </w:p>
        </w:tc>
        <w:tc>
          <w:tcPr>
            <w:tcW w:w="1506" w:type="dxa"/>
            <w:gridSpan w:val="2"/>
          </w:tcPr>
          <w:p w14:paraId="2FFB19FA" w14:textId="77777777" w:rsidR="00C03E56" w:rsidRPr="00990A52" w:rsidRDefault="00C03E56" w:rsidP="004E3ED4">
            <w:pPr>
              <w:pStyle w:val="TidakAdaSpasi"/>
              <w:jc w:val="right"/>
              <w:rPr>
                <w:rFonts w:ascii="Times New Roman" w:hAnsi="Times New Roman" w:cs="Times New Roman"/>
                <w:b/>
                <w:color w:val="1A1A1A"/>
                <w:sz w:val="24"/>
                <w:szCs w:val="24"/>
              </w:rPr>
            </w:pPr>
            <w:r w:rsidRPr="00990A52">
              <w:rPr>
                <w:rFonts w:ascii="Times New Roman" w:hAnsi="Times New Roman" w:cs="Times New Roman"/>
                <w:b/>
                <w:color w:val="1A1A1A"/>
                <w:sz w:val="24"/>
                <w:szCs w:val="24"/>
              </w:rPr>
              <w:t>Lack of socialization on women leadership</w:t>
            </w:r>
          </w:p>
        </w:tc>
        <w:tc>
          <w:tcPr>
            <w:tcW w:w="1828" w:type="dxa"/>
            <w:gridSpan w:val="2"/>
          </w:tcPr>
          <w:p w14:paraId="4F205613" w14:textId="77777777" w:rsidR="00C03E56" w:rsidRPr="00990A52" w:rsidRDefault="00C03E56" w:rsidP="004E3ED4">
            <w:pPr>
              <w:pStyle w:val="TidakAdaSpasi"/>
              <w:jc w:val="right"/>
              <w:rPr>
                <w:rFonts w:ascii="Times New Roman" w:hAnsi="Times New Roman" w:cs="Times New Roman"/>
                <w:b/>
                <w:color w:val="1A1A1A"/>
                <w:sz w:val="24"/>
                <w:szCs w:val="24"/>
              </w:rPr>
            </w:pPr>
            <w:r w:rsidRPr="00990A52">
              <w:rPr>
                <w:rFonts w:ascii="Times New Roman" w:hAnsi="Times New Roman" w:cs="Times New Roman"/>
                <w:b/>
                <w:color w:val="1A1A1A"/>
                <w:sz w:val="24"/>
                <w:szCs w:val="24"/>
              </w:rPr>
              <w:t>Prohibition from the family (husband/child/orang tuparentsa)</w:t>
            </w:r>
          </w:p>
        </w:tc>
      </w:tr>
      <w:tr w:rsidR="00C03E56" w:rsidRPr="00990A52" w14:paraId="4CAAFF63" w14:textId="77777777" w:rsidTr="004E3ED4">
        <w:tc>
          <w:tcPr>
            <w:tcW w:w="1394" w:type="dxa"/>
            <w:vMerge/>
          </w:tcPr>
          <w:p w14:paraId="6E331A4E" w14:textId="77777777" w:rsidR="00C03E56" w:rsidRPr="00990A52" w:rsidRDefault="00C03E56" w:rsidP="004E3ED4">
            <w:pPr>
              <w:pStyle w:val="TidakAdaSpasi"/>
              <w:jc w:val="both"/>
              <w:rPr>
                <w:rFonts w:ascii="Times New Roman" w:hAnsi="Times New Roman" w:cs="Times New Roman"/>
                <w:b/>
                <w:color w:val="1A1A1A"/>
                <w:sz w:val="24"/>
                <w:szCs w:val="24"/>
              </w:rPr>
            </w:pPr>
          </w:p>
        </w:tc>
        <w:tc>
          <w:tcPr>
            <w:tcW w:w="628" w:type="dxa"/>
          </w:tcPr>
          <w:p w14:paraId="398515BA" w14:textId="77777777" w:rsidR="00C03E56" w:rsidRPr="00990A52" w:rsidRDefault="00C03E56" w:rsidP="004E3ED4">
            <w:pPr>
              <w:pStyle w:val="TidakAdaSpasi"/>
              <w:jc w:val="right"/>
              <w:rPr>
                <w:rFonts w:ascii="Times New Roman" w:hAnsi="Times New Roman" w:cs="Times New Roman"/>
                <w:b/>
                <w:color w:val="1A1A1A"/>
                <w:sz w:val="24"/>
                <w:szCs w:val="24"/>
              </w:rPr>
            </w:pPr>
            <w:r w:rsidRPr="00990A52">
              <w:rPr>
                <w:rFonts w:ascii="Times New Roman" w:hAnsi="Times New Roman" w:cs="Times New Roman"/>
                <w:b/>
                <w:color w:val="1A1A1A"/>
                <w:sz w:val="24"/>
                <w:szCs w:val="24"/>
              </w:rPr>
              <w:t>Yes</w:t>
            </w:r>
          </w:p>
        </w:tc>
        <w:tc>
          <w:tcPr>
            <w:tcW w:w="628" w:type="dxa"/>
          </w:tcPr>
          <w:p w14:paraId="419F4FEB" w14:textId="77777777" w:rsidR="00C03E56" w:rsidRPr="00990A52" w:rsidRDefault="00C03E56" w:rsidP="004E3ED4">
            <w:pPr>
              <w:pStyle w:val="TidakAdaSpasi"/>
              <w:jc w:val="right"/>
              <w:rPr>
                <w:rFonts w:ascii="Times New Roman" w:hAnsi="Times New Roman" w:cs="Times New Roman"/>
                <w:b/>
                <w:color w:val="1A1A1A"/>
                <w:sz w:val="24"/>
                <w:szCs w:val="24"/>
              </w:rPr>
            </w:pPr>
            <w:r w:rsidRPr="00990A52">
              <w:rPr>
                <w:rFonts w:ascii="Times New Roman" w:hAnsi="Times New Roman" w:cs="Times New Roman"/>
                <w:b/>
                <w:color w:val="1A1A1A"/>
                <w:sz w:val="24"/>
                <w:szCs w:val="24"/>
              </w:rPr>
              <w:t>No</w:t>
            </w:r>
          </w:p>
        </w:tc>
        <w:tc>
          <w:tcPr>
            <w:tcW w:w="864" w:type="dxa"/>
          </w:tcPr>
          <w:p w14:paraId="17C9D1ED" w14:textId="77777777" w:rsidR="00C03E56" w:rsidRPr="00990A52" w:rsidRDefault="00C03E56" w:rsidP="004E3ED4">
            <w:pPr>
              <w:pStyle w:val="TidakAdaSpasi"/>
              <w:jc w:val="right"/>
              <w:rPr>
                <w:rFonts w:ascii="Times New Roman" w:hAnsi="Times New Roman" w:cs="Times New Roman"/>
                <w:b/>
                <w:color w:val="1A1A1A"/>
                <w:sz w:val="24"/>
                <w:szCs w:val="24"/>
              </w:rPr>
            </w:pPr>
            <w:r w:rsidRPr="00990A52">
              <w:rPr>
                <w:rFonts w:ascii="Times New Roman" w:hAnsi="Times New Roman" w:cs="Times New Roman"/>
                <w:b/>
                <w:color w:val="1A1A1A"/>
                <w:sz w:val="24"/>
                <w:szCs w:val="24"/>
              </w:rPr>
              <w:t>Yes</w:t>
            </w:r>
          </w:p>
        </w:tc>
        <w:tc>
          <w:tcPr>
            <w:tcW w:w="930" w:type="dxa"/>
          </w:tcPr>
          <w:p w14:paraId="348725A0" w14:textId="77777777" w:rsidR="00C03E56" w:rsidRPr="00990A52" w:rsidRDefault="00C03E56" w:rsidP="004E3ED4">
            <w:pPr>
              <w:pStyle w:val="TidakAdaSpasi"/>
              <w:jc w:val="right"/>
              <w:rPr>
                <w:rFonts w:ascii="Times New Roman" w:hAnsi="Times New Roman" w:cs="Times New Roman"/>
                <w:b/>
                <w:color w:val="1A1A1A"/>
                <w:sz w:val="24"/>
                <w:szCs w:val="24"/>
              </w:rPr>
            </w:pPr>
            <w:r w:rsidRPr="00990A52">
              <w:rPr>
                <w:rFonts w:ascii="Times New Roman" w:hAnsi="Times New Roman" w:cs="Times New Roman"/>
                <w:b/>
                <w:color w:val="1A1A1A"/>
                <w:sz w:val="24"/>
                <w:szCs w:val="24"/>
              </w:rPr>
              <w:t>No</w:t>
            </w:r>
          </w:p>
        </w:tc>
        <w:tc>
          <w:tcPr>
            <w:tcW w:w="690" w:type="dxa"/>
          </w:tcPr>
          <w:p w14:paraId="3FBB2B44" w14:textId="77777777" w:rsidR="00C03E56" w:rsidRPr="00990A52" w:rsidRDefault="00C03E56" w:rsidP="004E3ED4">
            <w:pPr>
              <w:pStyle w:val="TidakAdaSpasi"/>
              <w:jc w:val="right"/>
              <w:rPr>
                <w:rFonts w:ascii="Times New Roman" w:hAnsi="Times New Roman" w:cs="Times New Roman"/>
                <w:b/>
                <w:color w:val="1A1A1A"/>
                <w:sz w:val="24"/>
                <w:szCs w:val="24"/>
              </w:rPr>
            </w:pPr>
            <w:r w:rsidRPr="00990A52">
              <w:rPr>
                <w:rFonts w:ascii="Times New Roman" w:hAnsi="Times New Roman" w:cs="Times New Roman"/>
                <w:b/>
                <w:color w:val="1A1A1A"/>
                <w:sz w:val="24"/>
                <w:szCs w:val="24"/>
              </w:rPr>
              <w:t>Yes</w:t>
            </w:r>
          </w:p>
        </w:tc>
        <w:tc>
          <w:tcPr>
            <w:tcW w:w="774" w:type="dxa"/>
          </w:tcPr>
          <w:p w14:paraId="0A7795C4" w14:textId="77777777" w:rsidR="00C03E56" w:rsidRPr="00990A52" w:rsidRDefault="00C03E56" w:rsidP="004E3ED4">
            <w:pPr>
              <w:pStyle w:val="TidakAdaSpasi"/>
              <w:jc w:val="right"/>
              <w:rPr>
                <w:rFonts w:ascii="Times New Roman" w:hAnsi="Times New Roman" w:cs="Times New Roman"/>
                <w:b/>
                <w:color w:val="1A1A1A"/>
                <w:sz w:val="24"/>
                <w:szCs w:val="24"/>
              </w:rPr>
            </w:pPr>
            <w:r w:rsidRPr="00990A52">
              <w:rPr>
                <w:rFonts w:ascii="Times New Roman" w:hAnsi="Times New Roman" w:cs="Times New Roman"/>
                <w:b/>
                <w:color w:val="1A1A1A"/>
                <w:sz w:val="24"/>
                <w:szCs w:val="24"/>
              </w:rPr>
              <w:t>No</w:t>
            </w:r>
          </w:p>
        </w:tc>
        <w:tc>
          <w:tcPr>
            <w:tcW w:w="715" w:type="dxa"/>
          </w:tcPr>
          <w:p w14:paraId="28B92D50" w14:textId="77777777" w:rsidR="00C03E56" w:rsidRPr="00990A52" w:rsidRDefault="00C03E56" w:rsidP="004E3ED4">
            <w:pPr>
              <w:pStyle w:val="TidakAdaSpasi"/>
              <w:jc w:val="right"/>
              <w:rPr>
                <w:rFonts w:ascii="Times New Roman" w:hAnsi="Times New Roman" w:cs="Times New Roman"/>
                <w:b/>
                <w:color w:val="1A1A1A"/>
                <w:sz w:val="24"/>
                <w:szCs w:val="24"/>
              </w:rPr>
            </w:pPr>
            <w:r w:rsidRPr="00990A52">
              <w:rPr>
                <w:rFonts w:ascii="Times New Roman" w:hAnsi="Times New Roman" w:cs="Times New Roman"/>
                <w:b/>
                <w:color w:val="1A1A1A"/>
                <w:sz w:val="24"/>
                <w:szCs w:val="24"/>
              </w:rPr>
              <w:t>Yes</w:t>
            </w:r>
          </w:p>
        </w:tc>
        <w:tc>
          <w:tcPr>
            <w:tcW w:w="791" w:type="dxa"/>
          </w:tcPr>
          <w:p w14:paraId="630C16E0" w14:textId="77777777" w:rsidR="00C03E56" w:rsidRPr="00990A52" w:rsidRDefault="00C03E56" w:rsidP="004E3ED4">
            <w:pPr>
              <w:pStyle w:val="TidakAdaSpasi"/>
              <w:jc w:val="right"/>
              <w:rPr>
                <w:rFonts w:ascii="Times New Roman" w:hAnsi="Times New Roman" w:cs="Times New Roman"/>
                <w:b/>
                <w:color w:val="1A1A1A"/>
                <w:sz w:val="24"/>
                <w:szCs w:val="24"/>
              </w:rPr>
            </w:pPr>
            <w:r w:rsidRPr="00990A52">
              <w:rPr>
                <w:rFonts w:ascii="Times New Roman" w:hAnsi="Times New Roman" w:cs="Times New Roman"/>
                <w:b/>
                <w:color w:val="1A1A1A"/>
                <w:sz w:val="24"/>
                <w:szCs w:val="24"/>
              </w:rPr>
              <w:t>No</w:t>
            </w:r>
          </w:p>
        </w:tc>
        <w:tc>
          <w:tcPr>
            <w:tcW w:w="880" w:type="dxa"/>
          </w:tcPr>
          <w:p w14:paraId="61D66DC8" w14:textId="77777777" w:rsidR="00C03E56" w:rsidRPr="00990A52" w:rsidRDefault="00C03E56" w:rsidP="004E3ED4">
            <w:pPr>
              <w:pStyle w:val="TidakAdaSpasi"/>
              <w:jc w:val="right"/>
              <w:rPr>
                <w:rFonts w:ascii="Times New Roman" w:hAnsi="Times New Roman" w:cs="Times New Roman"/>
                <w:b/>
                <w:color w:val="1A1A1A"/>
                <w:sz w:val="24"/>
                <w:szCs w:val="24"/>
              </w:rPr>
            </w:pPr>
            <w:r w:rsidRPr="00990A52">
              <w:rPr>
                <w:rFonts w:ascii="Times New Roman" w:hAnsi="Times New Roman" w:cs="Times New Roman"/>
                <w:b/>
                <w:color w:val="1A1A1A"/>
                <w:sz w:val="24"/>
                <w:szCs w:val="24"/>
              </w:rPr>
              <w:t>Yes</w:t>
            </w:r>
          </w:p>
        </w:tc>
        <w:tc>
          <w:tcPr>
            <w:tcW w:w="948" w:type="dxa"/>
          </w:tcPr>
          <w:p w14:paraId="7A3E8CC3" w14:textId="77777777" w:rsidR="00C03E56" w:rsidRPr="00990A52" w:rsidRDefault="00C03E56" w:rsidP="004E3ED4">
            <w:pPr>
              <w:pStyle w:val="TidakAdaSpasi"/>
              <w:jc w:val="right"/>
              <w:rPr>
                <w:rFonts w:ascii="Times New Roman" w:hAnsi="Times New Roman" w:cs="Times New Roman"/>
                <w:b/>
                <w:color w:val="1A1A1A"/>
                <w:sz w:val="24"/>
                <w:szCs w:val="24"/>
              </w:rPr>
            </w:pPr>
            <w:r w:rsidRPr="00990A52">
              <w:rPr>
                <w:rFonts w:ascii="Times New Roman" w:hAnsi="Times New Roman" w:cs="Times New Roman"/>
                <w:b/>
                <w:color w:val="1A1A1A"/>
                <w:sz w:val="24"/>
                <w:szCs w:val="24"/>
              </w:rPr>
              <w:t>No</w:t>
            </w:r>
          </w:p>
        </w:tc>
      </w:tr>
      <w:tr w:rsidR="00C03E56" w:rsidRPr="00990A52" w14:paraId="271AA4EC" w14:textId="77777777" w:rsidTr="004E3ED4">
        <w:tc>
          <w:tcPr>
            <w:tcW w:w="1394" w:type="dxa"/>
            <w:vMerge/>
          </w:tcPr>
          <w:p w14:paraId="57145E31" w14:textId="77777777" w:rsidR="00C03E56" w:rsidRPr="00990A52" w:rsidRDefault="00C03E56" w:rsidP="004E3ED4">
            <w:pPr>
              <w:pStyle w:val="TidakAdaSpasi"/>
              <w:jc w:val="both"/>
              <w:rPr>
                <w:rFonts w:ascii="Times New Roman" w:hAnsi="Times New Roman" w:cs="Times New Roman"/>
                <w:b/>
                <w:color w:val="1A1A1A"/>
                <w:sz w:val="24"/>
                <w:szCs w:val="24"/>
              </w:rPr>
            </w:pPr>
          </w:p>
        </w:tc>
        <w:tc>
          <w:tcPr>
            <w:tcW w:w="628" w:type="dxa"/>
          </w:tcPr>
          <w:p w14:paraId="436E66DA" w14:textId="77777777" w:rsidR="00C03E56" w:rsidRPr="00990A52" w:rsidRDefault="00C03E56" w:rsidP="004E3ED4">
            <w:pPr>
              <w:pStyle w:val="TidakAdaSpasi"/>
              <w:jc w:val="right"/>
              <w:rPr>
                <w:rFonts w:ascii="Times New Roman" w:hAnsi="Times New Roman" w:cs="Times New Roman"/>
                <w:b/>
                <w:color w:val="1A1A1A"/>
                <w:sz w:val="24"/>
                <w:szCs w:val="24"/>
              </w:rPr>
            </w:pPr>
            <w:r w:rsidRPr="00990A52">
              <w:rPr>
                <w:rFonts w:ascii="Times New Roman" w:hAnsi="Times New Roman" w:cs="Times New Roman"/>
                <w:b/>
                <w:color w:val="1A1A1A"/>
                <w:sz w:val="24"/>
                <w:szCs w:val="24"/>
              </w:rPr>
              <w:t>68%</w:t>
            </w:r>
          </w:p>
        </w:tc>
        <w:tc>
          <w:tcPr>
            <w:tcW w:w="628" w:type="dxa"/>
          </w:tcPr>
          <w:p w14:paraId="7D6C85FE" w14:textId="77777777" w:rsidR="00C03E56" w:rsidRPr="00990A52" w:rsidRDefault="00C03E56" w:rsidP="004E3ED4">
            <w:pPr>
              <w:pStyle w:val="TidakAdaSpasi"/>
              <w:jc w:val="right"/>
              <w:rPr>
                <w:rFonts w:ascii="Times New Roman" w:hAnsi="Times New Roman" w:cs="Times New Roman"/>
                <w:b/>
                <w:color w:val="1A1A1A"/>
                <w:sz w:val="24"/>
                <w:szCs w:val="24"/>
              </w:rPr>
            </w:pPr>
            <w:r w:rsidRPr="00990A52">
              <w:rPr>
                <w:rFonts w:ascii="Times New Roman" w:hAnsi="Times New Roman" w:cs="Times New Roman"/>
                <w:b/>
                <w:color w:val="1A1A1A"/>
                <w:sz w:val="24"/>
                <w:szCs w:val="24"/>
              </w:rPr>
              <w:t>32%</w:t>
            </w:r>
          </w:p>
        </w:tc>
        <w:tc>
          <w:tcPr>
            <w:tcW w:w="864" w:type="dxa"/>
          </w:tcPr>
          <w:p w14:paraId="475D6872" w14:textId="77777777" w:rsidR="00C03E56" w:rsidRPr="00990A52" w:rsidRDefault="00C03E56" w:rsidP="004E3ED4">
            <w:pPr>
              <w:pStyle w:val="TidakAdaSpasi"/>
              <w:jc w:val="right"/>
              <w:rPr>
                <w:rFonts w:ascii="Times New Roman" w:hAnsi="Times New Roman" w:cs="Times New Roman"/>
                <w:b/>
                <w:color w:val="1A1A1A"/>
                <w:sz w:val="24"/>
                <w:szCs w:val="24"/>
              </w:rPr>
            </w:pPr>
            <w:r w:rsidRPr="00990A52">
              <w:rPr>
                <w:rFonts w:ascii="Times New Roman" w:hAnsi="Times New Roman" w:cs="Times New Roman"/>
                <w:b/>
                <w:color w:val="1A1A1A"/>
                <w:sz w:val="24"/>
                <w:szCs w:val="24"/>
              </w:rPr>
              <w:t>57%</w:t>
            </w:r>
          </w:p>
        </w:tc>
        <w:tc>
          <w:tcPr>
            <w:tcW w:w="930" w:type="dxa"/>
          </w:tcPr>
          <w:p w14:paraId="657CAAF6" w14:textId="77777777" w:rsidR="00C03E56" w:rsidRPr="00990A52" w:rsidRDefault="00C03E56" w:rsidP="004E3ED4">
            <w:pPr>
              <w:pStyle w:val="TidakAdaSpasi"/>
              <w:jc w:val="right"/>
              <w:rPr>
                <w:rFonts w:ascii="Times New Roman" w:hAnsi="Times New Roman" w:cs="Times New Roman"/>
                <w:b/>
                <w:color w:val="1A1A1A"/>
                <w:sz w:val="24"/>
                <w:szCs w:val="24"/>
              </w:rPr>
            </w:pPr>
            <w:r w:rsidRPr="00990A52">
              <w:rPr>
                <w:rFonts w:ascii="Times New Roman" w:hAnsi="Times New Roman" w:cs="Times New Roman"/>
                <w:b/>
                <w:color w:val="1A1A1A"/>
                <w:sz w:val="24"/>
                <w:szCs w:val="24"/>
              </w:rPr>
              <w:t>43%</w:t>
            </w:r>
          </w:p>
        </w:tc>
        <w:tc>
          <w:tcPr>
            <w:tcW w:w="690" w:type="dxa"/>
          </w:tcPr>
          <w:p w14:paraId="7AB79F7E" w14:textId="77777777" w:rsidR="00C03E56" w:rsidRPr="00990A52" w:rsidRDefault="00C03E56" w:rsidP="004E3ED4">
            <w:pPr>
              <w:pStyle w:val="TidakAdaSpasi"/>
              <w:jc w:val="right"/>
              <w:rPr>
                <w:rFonts w:ascii="Times New Roman" w:hAnsi="Times New Roman" w:cs="Times New Roman"/>
                <w:b/>
                <w:color w:val="1A1A1A"/>
                <w:sz w:val="24"/>
                <w:szCs w:val="24"/>
              </w:rPr>
            </w:pPr>
            <w:r w:rsidRPr="00990A52">
              <w:rPr>
                <w:rFonts w:ascii="Times New Roman" w:hAnsi="Times New Roman" w:cs="Times New Roman"/>
                <w:b/>
                <w:color w:val="1A1A1A"/>
                <w:sz w:val="24"/>
                <w:szCs w:val="24"/>
              </w:rPr>
              <w:t>68%</w:t>
            </w:r>
          </w:p>
        </w:tc>
        <w:tc>
          <w:tcPr>
            <w:tcW w:w="774" w:type="dxa"/>
          </w:tcPr>
          <w:p w14:paraId="716E95D6" w14:textId="77777777" w:rsidR="00C03E56" w:rsidRPr="00990A52" w:rsidRDefault="00C03E56" w:rsidP="004E3ED4">
            <w:pPr>
              <w:pStyle w:val="TidakAdaSpasi"/>
              <w:jc w:val="right"/>
              <w:rPr>
                <w:rFonts w:ascii="Times New Roman" w:hAnsi="Times New Roman" w:cs="Times New Roman"/>
                <w:b/>
                <w:color w:val="1A1A1A"/>
                <w:sz w:val="24"/>
                <w:szCs w:val="24"/>
              </w:rPr>
            </w:pPr>
            <w:r w:rsidRPr="00990A52">
              <w:rPr>
                <w:rFonts w:ascii="Times New Roman" w:hAnsi="Times New Roman" w:cs="Times New Roman"/>
                <w:b/>
                <w:color w:val="1A1A1A"/>
                <w:sz w:val="24"/>
                <w:szCs w:val="24"/>
              </w:rPr>
              <w:t>32%</w:t>
            </w:r>
          </w:p>
        </w:tc>
        <w:tc>
          <w:tcPr>
            <w:tcW w:w="715" w:type="dxa"/>
          </w:tcPr>
          <w:p w14:paraId="3A7736B1" w14:textId="77777777" w:rsidR="00C03E56" w:rsidRPr="00990A52" w:rsidRDefault="00C03E56" w:rsidP="004E3ED4">
            <w:pPr>
              <w:pStyle w:val="TidakAdaSpasi"/>
              <w:jc w:val="right"/>
              <w:rPr>
                <w:rFonts w:ascii="Times New Roman" w:hAnsi="Times New Roman" w:cs="Times New Roman"/>
                <w:b/>
                <w:color w:val="1A1A1A"/>
                <w:sz w:val="24"/>
                <w:szCs w:val="24"/>
              </w:rPr>
            </w:pPr>
            <w:r w:rsidRPr="00990A52">
              <w:rPr>
                <w:rFonts w:ascii="Times New Roman" w:hAnsi="Times New Roman" w:cs="Times New Roman"/>
                <w:b/>
                <w:color w:val="1A1A1A"/>
                <w:sz w:val="24"/>
                <w:szCs w:val="24"/>
              </w:rPr>
              <w:t>84%</w:t>
            </w:r>
          </w:p>
        </w:tc>
        <w:tc>
          <w:tcPr>
            <w:tcW w:w="791" w:type="dxa"/>
          </w:tcPr>
          <w:p w14:paraId="0A79F933" w14:textId="77777777" w:rsidR="00C03E56" w:rsidRPr="00990A52" w:rsidRDefault="00C03E56" w:rsidP="004E3ED4">
            <w:pPr>
              <w:pStyle w:val="TidakAdaSpasi"/>
              <w:jc w:val="right"/>
              <w:rPr>
                <w:rFonts w:ascii="Times New Roman" w:hAnsi="Times New Roman" w:cs="Times New Roman"/>
                <w:b/>
                <w:color w:val="1A1A1A"/>
                <w:sz w:val="24"/>
                <w:szCs w:val="24"/>
              </w:rPr>
            </w:pPr>
            <w:r w:rsidRPr="00990A52">
              <w:rPr>
                <w:rFonts w:ascii="Times New Roman" w:hAnsi="Times New Roman" w:cs="Times New Roman"/>
                <w:b/>
                <w:color w:val="1A1A1A"/>
                <w:sz w:val="24"/>
                <w:szCs w:val="24"/>
              </w:rPr>
              <w:t>16%</w:t>
            </w:r>
          </w:p>
        </w:tc>
        <w:tc>
          <w:tcPr>
            <w:tcW w:w="880" w:type="dxa"/>
          </w:tcPr>
          <w:p w14:paraId="0459C54A" w14:textId="77777777" w:rsidR="00C03E56" w:rsidRPr="00990A52" w:rsidRDefault="00C03E56" w:rsidP="004E3ED4">
            <w:pPr>
              <w:pStyle w:val="TidakAdaSpasi"/>
              <w:jc w:val="right"/>
              <w:rPr>
                <w:rFonts w:ascii="Times New Roman" w:hAnsi="Times New Roman" w:cs="Times New Roman"/>
                <w:b/>
                <w:color w:val="1A1A1A"/>
                <w:sz w:val="24"/>
                <w:szCs w:val="24"/>
              </w:rPr>
            </w:pPr>
            <w:r w:rsidRPr="00990A52">
              <w:rPr>
                <w:rFonts w:ascii="Times New Roman" w:hAnsi="Times New Roman" w:cs="Times New Roman"/>
                <w:b/>
                <w:color w:val="1A1A1A"/>
                <w:sz w:val="24"/>
                <w:szCs w:val="24"/>
              </w:rPr>
              <w:t>59%</w:t>
            </w:r>
          </w:p>
        </w:tc>
        <w:tc>
          <w:tcPr>
            <w:tcW w:w="948" w:type="dxa"/>
          </w:tcPr>
          <w:p w14:paraId="02F25E5C" w14:textId="77777777" w:rsidR="00C03E56" w:rsidRPr="00990A52" w:rsidRDefault="00C03E56" w:rsidP="004E3ED4">
            <w:pPr>
              <w:pStyle w:val="TidakAdaSpasi"/>
              <w:jc w:val="right"/>
              <w:rPr>
                <w:rFonts w:ascii="Times New Roman" w:hAnsi="Times New Roman" w:cs="Times New Roman"/>
                <w:b/>
                <w:color w:val="1A1A1A"/>
                <w:sz w:val="24"/>
                <w:szCs w:val="24"/>
              </w:rPr>
            </w:pPr>
            <w:r w:rsidRPr="00990A52">
              <w:rPr>
                <w:rFonts w:ascii="Times New Roman" w:hAnsi="Times New Roman" w:cs="Times New Roman"/>
                <w:b/>
                <w:color w:val="1A1A1A"/>
                <w:sz w:val="24"/>
                <w:szCs w:val="24"/>
              </w:rPr>
              <w:t>41%</w:t>
            </w:r>
          </w:p>
        </w:tc>
      </w:tr>
    </w:tbl>
    <w:p w14:paraId="2BEE7F4F" w14:textId="77777777" w:rsidR="00C03E56" w:rsidRPr="00CD3614" w:rsidRDefault="00C03E56" w:rsidP="00C03E56">
      <w:pPr>
        <w:spacing w:line="360" w:lineRule="auto"/>
        <w:jc w:val="both"/>
        <w:rPr>
          <w:rFonts w:ascii="Times New Roman" w:hAnsi="Times New Roman" w:cs="Times New Roman"/>
          <w:sz w:val="24"/>
          <w:szCs w:val="24"/>
          <w:lang w:val="en-US"/>
        </w:rPr>
      </w:pPr>
    </w:p>
    <w:p w14:paraId="5C2B8A00" w14:textId="77777777" w:rsidR="008712A7" w:rsidRPr="00CD3614" w:rsidRDefault="008712A7" w:rsidP="00376409">
      <w:pPr>
        <w:spacing w:line="360" w:lineRule="auto"/>
        <w:jc w:val="both"/>
        <w:rPr>
          <w:rFonts w:ascii="Times New Roman" w:hAnsi="Times New Roman" w:cs="Times New Roman"/>
          <w:sz w:val="24"/>
          <w:szCs w:val="24"/>
          <w:lang w:val="en-US"/>
        </w:rPr>
      </w:pPr>
      <w:r w:rsidRPr="00CD3614">
        <w:rPr>
          <w:rFonts w:ascii="Times New Roman" w:hAnsi="Times New Roman" w:cs="Times New Roman"/>
          <w:sz w:val="24"/>
          <w:szCs w:val="24"/>
          <w:lang w:val="en-US"/>
        </w:rPr>
        <w:t>The results of a survey conducted to 500 responses from all districts and cities in West Java show that although women have academic ability</w:t>
      </w:r>
      <w:r w:rsidR="0068004E" w:rsidRPr="00CD3614">
        <w:rPr>
          <w:rFonts w:ascii="Times New Roman" w:hAnsi="Times New Roman" w:cs="Times New Roman"/>
          <w:sz w:val="24"/>
          <w:szCs w:val="24"/>
          <w:lang w:val="en-US"/>
        </w:rPr>
        <w:t>, which is</w:t>
      </w:r>
      <w:r w:rsidRPr="00CD3614">
        <w:rPr>
          <w:rFonts w:ascii="Times New Roman" w:hAnsi="Times New Roman" w:cs="Times New Roman"/>
          <w:sz w:val="24"/>
          <w:szCs w:val="24"/>
          <w:lang w:val="en-US"/>
        </w:rPr>
        <w:t xml:space="preserve"> </w:t>
      </w:r>
      <w:r w:rsidR="0068004E" w:rsidRPr="00CD3614">
        <w:rPr>
          <w:rFonts w:ascii="Times New Roman" w:hAnsi="Times New Roman" w:cs="Times New Roman"/>
          <w:sz w:val="24"/>
          <w:szCs w:val="24"/>
          <w:lang w:val="en-US"/>
        </w:rPr>
        <w:t>indicated</w:t>
      </w:r>
      <w:r w:rsidRPr="00CD3614">
        <w:rPr>
          <w:rFonts w:ascii="Times New Roman" w:hAnsi="Times New Roman" w:cs="Times New Roman"/>
          <w:sz w:val="24"/>
          <w:szCs w:val="24"/>
          <w:lang w:val="en-US"/>
        </w:rPr>
        <w:t xml:space="preserve"> by higher education</w:t>
      </w:r>
      <w:r w:rsidR="0068004E" w:rsidRPr="00CD3614">
        <w:rPr>
          <w:rFonts w:ascii="Times New Roman" w:hAnsi="Times New Roman" w:cs="Times New Roman"/>
          <w:sz w:val="24"/>
          <w:szCs w:val="24"/>
          <w:lang w:val="en-US"/>
        </w:rPr>
        <w:t xml:space="preserve">level, </w:t>
      </w:r>
      <w:r w:rsidRPr="00CD3614">
        <w:rPr>
          <w:rFonts w:ascii="Times New Roman" w:hAnsi="Times New Roman" w:cs="Times New Roman"/>
          <w:sz w:val="24"/>
          <w:szCs w:val="24"/>
          <w:lang w:val="en-US"/>
        </w:rPr>
        <w:t xml:space="preserve">it is </w:t>
      </w:r>
      <w:r w:rsidR="0068004E" w:rsidRPr="00CD3614">
        <w:rPr>
          <w:rFonts w:ascii="Times New Roman" w:hAnsi="Times New Roman" w:cs="Times New Roman"/>
          <w:sz w:val="24"/>
          <w:szCs w:val="24"/>
          <w:lang w:val="en-US"/>
        </w:rPr>
        <w:t>very difficult to be a governor or vice governor candidate</w:t>
      </w:r>
      <w:r w:rsidRPr="00CD3614">
        <w:rPr>
          <w:rFonts w:ascii="Times New Roman" w:hAnsi="Times New Roman" w:cs="Times New Roman"/>
          <w:sz w:val="24"/>
          <w:szCs w:val="24"/>
          <w:lang w:val="en-US"/>
        </w:rPr>
        <w:t xml:space="preserve">. This can be seen from religious factors that show 68% or as many as 340 people answered "Yes" that religion does not </w:t>
      </w:r>
      <w:r w:rsidR="00DB70D7" w:rsidRPr="00CD3614">
        <w:rPr>
          <w:rFonts w:ascii="Times New Roman" w:hAnsi="Times New Roman" w:cs="Times New Roman"/>
          <w:sz w:val="24"/>
          <w:szCs w:val="24"/>
          <w:lang w:val="en-US"/>
        </w:rPr>
        <w:t>allow</w:t>
      </w:r>
      <w:r w:rsidRPr="00CD3614">
        <w:rPr>
          <w:rFonts w:ascii="Times New Roman" w:hAnsi="Times New Roman" w:cs="Times New Roman"/>
          <w:sz w:val="24"/>
          <w:szCs w:val="24"/>
          <w:lang w:val="en-US"/>
        </w:rPr>
        <w:t xml:space="preserve"> a woman to be a </w:t>
      </w:r>
      <w:r w:rsidR="00DB70D7" w:rsidRPr="00CD3614">
        <w:rPr>
          <w:rFonts w:ascii="Times New Roman" w:hAnsi="Times New Roman" w:cs="Times New Roman"/>
          <w:sz w:val="24"/>
          <w:szCs w:val="24"/>
          <w:lang w:val="en-US"/>
        </w:rPr>
        <w:t xml:space="preserve">leader </w:t>
      </w:r>
      <w:r w:rsidRPr="00CD3614">
        <w:rPr>
          <w:rFonts w:ascii="Times New Roman" w:hAnsi="Times New Roman" w:cs="Times New Roman"/>
          <w:sz w:val="24"/>
          <w:szCs w:val="24"/>
          <w:lang w:val="en-US"/>
        </w:rPr>
        <w:t xml:space="preserve">candidate as long as there are men who deserve to be Governor or deputy Governor. This religious factor is </w:t>
      </w:r>
      <w:r w:rsidR="001317CA" w:rsidRPr="00CD3614">
        <w:rPr>
          <w:rFonts w:ascii="Times New Roman" w:hAnsi="Times New Roman" w:cs="Times New Roman"/>
          <w:sz w:val="24"/>
          <w:szCs w:val="24"/>
          <w:lang w:val="en-US"/>
        </w:rPr>
        <w:t>so difficult to resist</w:t>
      </w:r>
      <w:r w:rsidRPr="00CD3614">
        <w:rPr>
          <w:rFonts w:ascii="Times New Roman" w:hAnsi="Times New Roman" w:cs="Times New Roman"/>
          <w:sz w:val="24"/>
          <w:szCs w:val="24"/>
          <w:lang w:val="en-US"/>
        </w:rPr>
        <w:t xml:space="preserve"> </w:t>
      </w:r>
      <w:r w:rsidR="001317CA" w:rsidRPr="00CD3614">
        <w:rPr>
          <w:rFonts w:ascii="Times New Roman" w:hAnsi="Times New Roman" w:cs="Times New Roman"/>
          <w:sz w:val="24"/>
          <w:szCs w:val="24"/>
          <w:lang w:val="en-US"/>
        </w:rPr>
        <w:t>that</w:t>
      </w:r>
      <w:r w:rsidRPr="00CD3614">
        <w:rPr>
          <w:rFonts w:ascii="Times New Roman" w:hAnsi="Times New Roman" w:cs="Times New Roman"/>
          <w:sz w:val="24"/>
          <w:szCs w:val="24"/>
          <w:lang w:val="en-US"/>
        </w:rPr>
        <w:t xml:space="preserve"> the people must be obedient and subject to religious rules.</w:t>
      </w:r>
    </w:p>
    <w:p w14:paraId="0D59FB18" w14:textId="77777777" w:rsidR="008712A7" w:rsidRPr="00CD3614" w:rsidRDefault="008712A7" w:rsidP="00376409">
      <w:pPr>
        <w:spacing w:line="360" w:lineRule="auto"/>
        <w:jc w:val="both"/>
        <w:rPr>
          <w:rFonts w:ascii="Times New Roman" w:hAnsi="Times New Roman" w:cs="Times New Roman"/>
          <w:sz w:val="24"/>
          <w:szCs w:val="24"/>
          <w:lang w:val="en-US"/>
        </w:rPr>
      </w:pPr>
      <w:r w:rsidRPr="00CD3614">
        <w:rPr>
          <w:rFonts w:ascii="Times New Roman" w:hAnsi="Times New Roman" w:cs="Times New Roman"/>
          <w:sz w:val="24"/>
          <w:szCs w:val="24"/>
          <w:lang w:val="en-US"/>
        </w:rPr>
        <w:t xml:space="preserve">The condition of women in West Java who are pressured by social circumstances that do not </w:t>
      </w:r>
      <w:r w:rsidR="00D95588" w:rsidRPr="00CD3614">
        <w:rPr>
          <w:rFonts w:ascii="Times New Roman" w:hAnsi="Times New Roman" w:cs="Times New Roman"/>
          <w:sz w:val="24"/>
          <w:szCs w:val="24"/>
          <w:lang w:val="en-US"/>
        </w:rPr>
        <w:t>allow women</w:t>
      </w:r>
      <w:r w:rsidRPr="00CD3614">
        <w:rPr>
          <w:rFonts w:ascii="Times New Roman" w:hAnsi="Times New Roman" w:cs="Times New Roman"/>
          <w:sz w:val="24"/>
          <w:szCs w:val="24"/>
          <w:lang w:val="en-US"/>
        </w:rPr>
        <w:t xml:space="preserve"> to be a </w:t>
      </w:r>
      <w:r w:rsidR="00D95588" w:rsidRPr="00CD3614">
        <w:rPr>
          <w:rFonts w:ascii="Times New Roman" w:hAnsi="Times New Roman" w:cs="Times New Roman"/>
          <w:sz w:val="24"/>
          <w:szCs w:val="24"/>
          <w:lang w:val="en-US"/>
        </w:rPr>
        <w:t xml:space="preserve">leader </w:t>
      </w:r>
      <w:r w:rsidRPr="00CD3614">
        <w:rPr>
          <w:rFonts w:ascii="Times New Roman" w:hAnsi="Times New Roman" w:cs="Times New Roman"/>
          <w:sz w:val="24"/>
          <w:szCs w:val="24"/>
          <w:lang w:val="en-US"/>
        </w:rPr>
        <w:t xml:space="preserve">candidate </w:t>
      </w:r>
      <w:r w:rsidR="00D95588" w:rsidRPr="00CD3614">
        <w:rPr>
          <w:rFonts w:ascii="Times New Roman" w:hAnsi="Times New Roman" w:cs="Times New Roman"/>
          <w:sz w:val="24"/>
          <w:szCs w:val="24"/>
          <w:lang w:val="en-US"/>
        </w:rPr>
        <w:t>has</w:t>
      </w:r>
      <w:r w:rsidRPr="00CD3614">
        <w:rPr>
          <w:rFonts w:ascii="Times New Roman" w:hAnsi="Times New Roman" w:cs="Times New Roman"/>
          <w:sz w:val="24"/>
          <w:szCs w:val="24"/>
          <w:lang w:val="en-US"/>
        </w:rPr>
        <w:t xml:space="preserve"> cause</w:t>
      </w:r>
      <w:r w:rsidR="00D95588" w:rsidRPr="00CD3614">
        <w:rPr>
          <w:rFonts w:ascii="Times New Roman" w:hAnsi="Times New Roman" w:cs="Times New Roman"/>
          <w:sz w:val="24"/>
          <w:szCs w:val="24"/>
          <w:lang w:val="en-US"/>
        </w:rPr>
        <w:t>d</w:t>
      </w:r>
      <w:r w:rsidRPr="00CD3614">
        <w:rPr>
          <w:rFonts w:ascii="Times New Roman" w:hAnsi="Times New Roman" w:cs="Times New Roman"/>
          <w:sz w:val="24"/>
          <w:szCs w:val="24"/>
          <w:lang w:val="en-US"/>
        </w:rPr>
        <w:t xml:space="preserve"> the society to think that women in West Java do</w:t>
      </w:r>
      <w:r w:rsidR="00D95588" w:rsidRPr="00CD3614">
        <w:rPr>
          <w:rFonts w:ascii="Times New Roman" w:hAnsi="Times New Roman" w:cs="Times New Roman"/>
          <w:sz w:val="24"/>
          <w:szCs w:val="24"/>
          <w:lang w:val="en-US"/>
        </w:rPr>
        <w:t xml:space="preserve"> not have confidence in their ability, indicated by</w:t>
      </w:r>
      <w:r w:rsidRPr="00CD3614">
        <w:rPr>
          <w:rFonts w:ascii="Times New Roman" w:hAnsi="Times New Roman" w:cs="Times New Roman"/>
          <w:sz w:val="24"/>
          <w:szCs w:val="24"/>
          <w:lang w:val="en-US"/>
        </w:rPr>
        <w:t xml:space="preserve"> as much as 57% </w:t>
      </w:r>
      <w:r w:rsidR="00D95588" w:rsidRPr="00CD3614">
        <w:rPr>
          <w:rFonts w:ascii="Times New Roman" w:hAnsi="Times New Roman" w:cs="Times New Roman"/>
          <w:sz w:val="24"/>
          <w:szCs w:val="24"/>
          <w:lang w:val="en-US"/>
        </w:rPr>
        <w:t xml:space="preserve">respondents who </w:t>
      </w:r>
      <w:r w:rsidRPr="00CD3614">
        <w:rPr>
          <w:rFonts w:ascii="Times New Roman" w:hAnsi="Times New Roman" w:cs="Times New Roman"/>
          <w:sz w:val="24"/>
          <w:szCs w:val="24"/>
          <w:lang w:val="en-US"/>
        </w:rPr>
        <w:t xml:space="preserve">answer "Yes". </w:t>
      </w:r>
      <w:r w:rsidR="00D95588" w:rsidRPr="00CD3614">
        <w:rPr>
          <w:rFonts w:ascii="Times New Roman" w:hAnsi="Times New Roman" w:cs="Times New Roman"/>
          <w:sz w:val="24"/>
          <w:szCs w:val="24"/>
          <w:lang w:val="en-US"/>
        </w:rPr>
        <w:t>This situation</w:t>
      </w:r>
      <w:r w:rsidRPr="00CD3614">
        <w:rPr>
          <w:rFonts w:ascii="Times New Roman" w:hAnsi="Times New Roman" w:cs="Times New Roman"/>
          <w:sz w:val="24"/>
          <w:szCs w:val="24"/>
          <w:lang w:val="en-US"/>
        </w:rPr>
        <w:t xml:space="preserve"> is worsened by the choice of political parties who prefer men to be </w:t>
      </w:r>
      <w:r w:rsidRPr="00CD3614">
        <w:rPr>
          <w:rFonts w:ascii="Times New Roman" w:hAnsi="Times New Roman" w:cs="Times New Roman"/>
          <w:sz w:val="24"/>
          <w:szCs w:val="24"/>
          <w:lang w:val="en-US"/>
        </w:rPr>
        <w:lastRenderedPageBreak/>
        <w:t>nominated as a candidate</w:t>
      </w:r>
      <w:r w:rsidR="00745280" w:rsidRPr="00CD3614">
        <w:rPr>
          <w:rFonts w:ascii="Times New Roman" w:hAnsi="Times New Roman" w:cs="Times New Roman"/>
          <w:sz w:val="24"/>
          <w:szCs w:val="24"/>
          <w:lang w:val="en-US"/>
        </w:rPr>
        <w:t>.</w:t>
      </w:r>
      <w:r w:rsidRPr="00CD3614">
        <w:rPr>
          <w:rFonts w:ascii="Times New Roman" w:hAnsi="Times New Roman" w:cs="Times New Roman"/>
          <w:sz w:val="24"/>
          <w:szCs w:val="24"/>
          <w:lang w:val="en-US"/>
        </w:rPr>
        <w:t xml:space="preserve"> </w:t>
      </w:r>
      <w:r w:rsidR="00745280" w:rsidRPr="00CD3614">
        <w:rPr>
          <w:rFonts w:ascii="Times New Roman" w:hAnsi="Times New Roman" w:cs="Times New Roman"/>
          <w:sz w:val="24"/>
          <w:szCs w:val="24"/>
          <w:lang w:val="en-US"/>
        </w:rPr>
        <w:t>This</w:t>
      </w:r>
      <w:r w:rsidRPr="00CD3614">
        <w:rPr>
          <w:rFonts w:ascii="Times New Roman" w:hAnsi="Times New Roman" w:cs="Times New Roman"/>
          <w:sz w:val="24"/>
          <w:szCs w:val="24"/>
          <w:lang w:val="en-US"/>
        </w:rPr>
        <w:t xml:space="preserve"> is </w:t>
      </w:r>
      <w:r w:rsidR="00745280" w:rsidRPr="00CD3614">
        <w:rPr>
          <w:rFonts w:ascii="Times New Roman" w:hAnsi="Times New Roman" w:cs="Times New Roman"/>
          <w:sz w:val="24"/>
          <w:szCs w:val="24"/>
          <w:lang w:val="en-US"/>
        </w:rPr>
        <w:t>confirmed</w:t>
      </w:r>
      <w:r w:rsidRPr="00CD3614">
        <w:rPr>
          <w:rFonts w:ascii="Times New Roman" w:hAnsi="Times New Roman" w:cs="Times New Roman"/>
          <w:sz w:val="24"/>
          <w:szCs w:val="24"/>
          <w:lang w:val="en-US"/>
        </w:rPr>
        <w:t xml:space="preserve"> factually that in the </w:t>
      </w:r>
      <w:r w:rsidR="00745280" w:rsidRPr="00CD3614">
        <w:rPr>
          <w:rFonts w:ascii="Times New Roman" w:hAnsi="Times New Roman" w:cs="Times New Roman"/>
          <w:sz w:val="24"/>
          <w:szCs w:val="24"/>
          <w:lang w:val="en-US"/>
        </w:rPr>
        <w:t xml:space="preserve">2018 </w:t>
      </w:r>
      <w:r w:rsidRPr="00CD3614">
        <w:rPr>
          <w:rFonts w:ascii="Times New Roman" w:hAnsi="Times New Roman" w:cs="Times New Roman"/>
          <w:sz w:val="24"/>
          <w:szCs w:val="24"/>
          <w:lang w:val="en-US"/>
        </w:rPr>
        <w:t xml:space="preserve">election in in West Java there is no </w:t>
      </w:r>
      <w:r w:rsidR="00745280" w:rsidRPr="00CD3614">
        <w:rPr>
          <w:rFonts w:ascii="Times New Roman" w:hAnsi="Times New Roman" w:cs="Times New Roman"/>
          <w:sz w:val="24"/>
          <w:szCs w:val="24"/>
          <w:lang w:val="en-US"/>
        </w:rPr>
        <w:t xml:space="preserve">female </w:t>
      </w:r>
      <w:r w:rsidRPr="00CD3614">
        <w:rPr>
          <w:rFonts w:ascii="Times New Roman" w:hAnsi="Times New Roman" w:cs="Times New Roman"/>
          <w:sz w:val="24"/>
          <w:szCs w:val="24"/>
          <w:lang w:val="en-US"/>
        </w:rPr>
        <w:t>candidate.</w:t>
      </w:r>
    </w:p>
    <w:p w14:paraId="50027A12" w14:textId="1B80226E" w:rsidR="008712A7" w:rsidRDefault="008712A7" w:rsidP="00376409">
      <w:pPr>
        <w:spacing w:line="360" w:lineRule="auto"/>
        <w:jc w:val="both"/>
        <w:rPr>
          <w:rFonts w:ascii="Times New Roman" w:hAnsi="Times New Roman" w:cs="Times New Roman"/>
          <w:sz w:val="24"/>
          <w:szCs w:val="24"/>
          <w:lang w:val="en-US"/>
        </w:rPr>
      </w:pPr>
      <w:r w:rsidRPr="00CD3614">
        <w:rPr>
          <w:rFonts w:ascii="Times New Roman" w:hAnsi="Times New Roman" w:cs="Times New Roman"/>
          <w:sz w:val="24"/>
          <w:szCs w:val="24"/>
          <w:lang w:val="en-US"/>
        </w:rPr>
        <w:t xml:space="preserve">The most significant factor as the cause of the absence of a </w:t>
      </w:r>
      <w:r w:rsidR="00B10E23" w:rsidRPr="00CD3614">
        <w:rPr>
          <w:rFonts w:ascii="Times New Roman" w:hAnsi="Times New Roman" w:cs="Times New Roman"/>
          <w:sz w:val="24"/>
          <w:szCs w:val="24"/>
          <w:lang w:val="en-US"/>
        </w:rPr>
        <w:t xml:space="preserve">women </w:t>
      </w:r>
      <w:r w:rsidRPr="00CD3614">
        <w:rPr>
          <w:rFonts w:ascii="Times New Roman" w:hAnsi="Times New Roman" w:cs="Times New Roman"/>
          <w:sz w:val="24"/>
          <w:szCs w:val="24"/>
          <w:lang w:val="en-US"/>
        </w:rPr>
        <w:t xml:space="preserve">candidate for governor or </w:t>
      </w:r>
      <w:r w:rsidR="00B10E23" w:rsidRPr="00CD3614">
        <w:rPr>
          <w:rFonts w:ascii="Times New Roman" w:hAnsi="Times New Roman" w:cs="Times New Roman"/>
          <w:sz w:val="24"/>
          <w:szCs w:val="24"/>
          <w:lang w:val="en-US"/>
        </w:rPr>
        <w:t>vice</w:t>
      </w:r>
      <w:r w:rsidRPr="00CD3614">
        <w:rPr>
          <w:rFonts w:ascii="Times New Roman" w:hAnsi="Times New Roman" w:cs="Times New Roman"/>
          <w:sz w:val="24"/>
          <w:szCs w:val="24"/>
          <w:lang w:val="en-US"/>
        </w:rPr>
        <w:t xml:space="preserve"> governor is the lack of so</w:t>
      </w:r>
      <w:r w:rsidR="00B10E23" w:rsidRPr="00CD3614">
        <w:rPr>
          <w:rFonts w:ascii="Times New Roman" w:hAnsi="Times New Roman" w:cs="Times New Roman"/>
          <w:sz w:val="24"/>
          <w:szCs w:val="24"/>
          <w:lang w:val="en-US"/>
        </w:rPr>
        <w:t>cialization of women leadership. A</w:t>
      </w:r>
      <w:r w:rsidRPr="00CD3614">
        <w:rPr>
          <w:rFonts w:ascii="Times New Roman" w:hAnsi="Times New Roman" w:cs="Times New Roman"/>
          <w:sz w:val="24"/>
          <w:szCs w:val="24"/>
          <w:lang w:val="en-US"/>
        </w:rPr>
        <w:t xml:space="preserve">s many as 84% ​​of respondents </w:t>
      </w:r>
      <w:r w:rsidR="00B10E23" w:rsidRPr="00CD3614">
        <w:rPr>
          <w:rFonts w:ascii="Times New Roman" w:hAnsi="Times New Roman" w:cs="Times New Roman"/>
          <w:sz w:val="24"/>
          <w:szCs w:val="24"/>
          <w:lang w:val="en-US"/>
        </w:rPr>
        <w:t>replied</w:t>
      </w:r>
      <w:r w:rsidRPr="00CD3614">
        <w:rPr>
          <w:rFonts w:ascii="Times New Roman" w:hAnsi="Times New Roman" w:cs="Times New Roman"/>
          <w:sz w:val="24"/>
          <w:szCs w:val="24"/>
          <w:lang w:val="en-US"/>
        </w:rPr>
        <w:t xml:space="preserve"> "Yes" that the lack of socialization about the role of leadership to the community, so that people </w:t>
      </w:r>
      <w:r w:rsidR="00B10E23" w:rsidRPr="00CD3614">
        <w:rPr>
          <w:rFonts w:ascii="Times New Roman" w:hAnsi="Times New Roman" w:cs="Times New Roman"/>
          <w:sz w:val="24"/>
          <w:szCs w:val="24"/>
          <w:lang w:val="en-US"/>
        </w:rPr>
        <w:t xml:space="preserve">are </w:t>
      </w:r>
      <w:r w:rsidRPr="00CD3614">
        <w:rPr>
          <w:rFonts w:ascii="Times New Roman" w:hAnsi="Times New Roman" w:cs="Times New Roman"/>
          <w:sz w:val="24"/>
          <w:szCs w:val="24"/>
          <w:lang w:val="en-US"/>
        </w:rPr>
        <w:t xml:space="preserve">doubt the capability of women as leaders. </w:t>
      </w:r>
      <w:r w:rsidR="00C567E9" w:rsidRPr="00CD3614">
        <w:rPr>
          <w:rFonts w:ascii="Times New Roman" w:hAnsi="Times New Roman" w:cs="Times New Roman"/>
          <w:sz w:val="24"/>
          <w:szCs w:val="24"/>
          <w:lang w:val="en-US"/>
        </w:rPr>
        <w:t xml:space="preserve">Another factor is </w:t>
      </w:r>
      <w:r w:rsidRPr="00CD3614">
        <w:rPr>
          <w:rFonts w:ascii="Times New Roman" w:hAnsi="Times New Roman" w:cs="Times New Roman"/>
          <w:sz w:val="24"/>
          <w:szCs w:val="24"/>
          <w:lang w:val="en-US"/>
        </w:rPr>
        <w:t xml:space="preserve">internal condition of the family </w:t>
      </w:r>
      <w:r w:rsidR="00C567E9" w:rsidRPr="00CD3614">
        <w:rPr>
          <w:rFonts w:ascii="Times New Roman" w:hAnsi="Times New Roman" w:cs="Times New Roman"/>
          <w:sz w:val="24"/>
          <w:szCs w:val="24"/>
          <w:lang w:val="en-US"/>
        </w:rPr>
        <w:t>that makes</w:t>
      </w:r>
      <w:r w:rsidRPr="00CD3614">
        <w:rPr>
          <w:rFonts w:ascii="Times New Roman" w:hAnsi="Times New Roman" w:cs="Times New Roman"/>
          <w:sz w:val="24"/>
          <w:szCs w:val="24"/>
          <w:lang w:val="en-US"/>
        </w:rPr>
        <w:t xml:space="preserve"> women </w:t>
      </w:r>
      <w:r w:rsidR="00C567E9" w:rsidRPr="00CD3614">
        <w:rPr>
          <w:rFonts w:ascii="Times New Roman" w:hAnsi="Times New Roman" w:cs="Times New Roman"/>
          <w:sz w:val="24"/>
          <w:szCs w:val="24"/>
          <w:lang w:val="en-US"/>
        </w:rPr>
        <w:t>do</w:t>
      </w:r>
      <w:r w:rsidRPr="00CD3614">
        <w:rPr>
          <w:rFonts w:ascii="Times New Roman" w:hAnsi="Times New Roman" w:cs="Times New Roman"/>
          <w:sz w:val="24"/>
          <w:szCs w:val="24"/>
          <w:lang w:val="en-US"/>
        </w:rPr>
        <w:t xml:space="preserve"> not </w:t>
      </w:r>
      <w:r w:rsidR="00C567E9" w:rsidRPr="00CD3614">
        <w:rPr>
          <w:rFonts w:ascii="Times New Roman" w:hAnsi="Times New Roman" w:cs="Times New Roman"/>
          <w:sz w:val="24"/>
          <w:szCs w:val="24"/>
          <w:lang w:val="en-US"/>
        </w:rPr>
        <w:t xml:space="preserve">run as </w:t>
      </w:r>
      <w:r w:rsidRPr="00CD3614">
        <w:rPr>
          <w:rFonts w:ascii="Times New Roman" w:hAnsi="Times New Roman" w:cs="Times New Roman"/>
          <w:sz w:val="24"/>
          <w:szCs w:val="24"/>
          <w:lang w:val="en-US"/>
        </w:rPr>
        <w:t>a candidate</w:t>
      </w:r>
      <w:r w:rsidR="00FD52D3" w:rsidRPr="00CD3614">
        <w:rPr>
          <w:rFonts w:ascii="Times New Roman" w:hAnsi="Times New Roman" w:cs="Times New Roman"/>
          <w:sz w:val="24"/>
          <w:szCs w:val="24"/>
          <w:lang w:val="en-US"/>
        </w:rPr>
        <w:t xml:space="preserve"> since</w:t>
      </w:r>
      <w:r w:rsidRPr="00CD3614">
        <w:rPr>
          <w:rFonts w:ascii="Times New Roman" w:hAnsi="Times New Roman" w:cs="Times New Roman"/>
          <w:sz w:val="24"/>
          <w:szCs w:val="24"/>
          <w:lang w:val="en-US"/>
        </w:rPr>
        <w:t xml:space="preserve"> in the view of society</w:t>
      </w:r>
      <w:r w:rsidR="00FD52D3" w:rsidRPr="00CD3614">
        <w:rPr>
          <w:rFonts w:ascii="Times New Roman" w:hAnsi="Times New Roman" w:cs="Times New Roman"/>
          <w:sz w:val="24"/>
          <w:szCs w:val="24"/>
          <w:lang w:val="en-US"/>
        </w:rPr>
        <w:t xml:space="preserve"> women are</w:t>
      </w:r>
      <w:r w:rsidRPr="00CD3614">
        <w:rPr>
          <w:rFonts w:ascii="Times New Roman" w:hAnsi="Times New Roman" w:cs="Times New Roman"/>
          <w:sz w:val="24"/>
          <w:szCs w:val="24"/>
          <w:lang w:val="en-US"/>
        </w:rPr>
        <w:t xml:space="preserve"> assigned to take care of household and family, so that if </w:t>
      </w:r>
      <w:r w:rsidR="00FD52D3" w:rsidRPr="00CD3614">
        <w:rPr>
          <w:rFonts w:ascii="Times New Roman" w:hAnsi="Times New Roman" w:cs="Times New Roman"/>
          <w:sz w:val="24"/>
          <w:szCs w:val="24"/>
          <w:lang w:val="en-US"/>
        </w:rPr>
        <w:t>tthey take part in public affairs, their</w:t>
      </w:r>
      <w:r w:rsidRPr="00CD3614">
        <w:rPr>
          <w:rFonts w:ascii="Times New Roman" w:hAnsi="Times New Roman" w:cs="Times New Roman"/>
          <w:sz w:val="24"/>
          <w:szCs w:val="24"/>
          <w:lang w:val="en-US"/>
        </w:rPr>
        <w:t xml:space="preserve"> family and household will not be well managed.</w:t>
      </w:r>
    </w:p>
    <w:p w14:paraId="7F847C8A" w14:textId="77777777" w:rsidR="00C03E56" w:rsidRPr="00723640" w:rsidRDefault="00C03E56" w:rsidP="00C27C12">
      <w:pPr>
        <w:spacing w:after="0" w:line="240" w:lineRule="auto"/>
        <w:jc w:val="center"/>
        <w:rPr>
          <w:rFonts w:ascii="Times New Roman" w:hAnsi="Times New Roman" w:cs="Times New Roman"/>
          <w:b/>
          <w:sz w:val="24"/>
          <w:szCs w:val="24"/>
        </w:rPr>
      </w:pPr>
      <w:r w:rsidRPr="00723640">
        <w:rPr>
          <w:rFonts w:ascii="Times New Roman" w:hAnsi="Times New Roman" w:cs="Times New Roman"/>
          <w:b/>
          <w:sz w:val="24"/>
          <w:szCs w:val="24"/>
        </w:rPr>
        <w:t>Table 5</w:t>
      </w:r>
    </w:p>
    <w:p w14:paraId="18AABFF5" w14:textId="325FA37B" w:rsidR="00C03E56" w:rsidRDefault="00C03E56" w:rsidP="00C27C12">
      <w:pPr>
        <w:spacing w:after="0" w:line="240" w:lineRule="auto"/>
        <w:jc w:val="center"/>
        <w:rPr>
          <w:rFonts w:ascii="Times New Roman" w:hAnsi="Times New Roman" w:cs="Times New Roman"/>
          <w:b/>
          <w:sz w:val="24"/>
          <w:szCs w:val="24"/>
        </w:rPr>
      </w:pPr>
      <w:r w:rsidRPr="00F503C5">
        <w:rPr>
          <w:rFonts w:ascii="Times New Roman" w:hAnsi="Times New Roman" w:cs="Times New Roman"/>
          <w:b/>
          <w:sz w:val="24"/>
          <w:szCs w:val="24"/>
        </w:rPr>
        <w:t>Factors Influencing the Appriateness of Women in Regional Election</w:t>
      </w:r>
    </w:p>
    <w:p w14:paraId="1A0F79E8" w14:textId="77777777" w:rsidR="00C27C12" w:rsidRDefault="00C27C12" w:rsidP="00C27C12">
      <w:pPr>
        <w:spacing w:after="0" w:line="240" w:lineRule="auto"/>
        <w:jc w:val="center"/>
        <w:rPr>
          <w:rFonts w:ascii="Times New Roman" w:hAnsi="Times New Roman" w:cs="Times New Roman"/>
          <w:b/>
          <w:sz w:val="24"/>
          <w:szCs w:val="24"/>
        </w:rPr>
      </w:pPr>
    </w:p>
    <w:tbl>
      <w:tblPr>
        <w:tblStyle w:val="KisiTabel"/>
        <w:tblW w:w="0" w:type="auto"/>
        <w:tblBorders>
          <w:left w:val="none" w:sz="0" w:space="0" w:color="auto"/>
          <w:right w:val="none" w:sz="0" w:space="0" w:color="auto"/>
        </w:tblBorders>
        <w:tblLook w:val="04A0" w:firstRow="1" w:lastRow="0" w:firstColumn="1" w:lastColumn="0" w:noHBand="0" w:noVBand="1"/>
      </w:tblPr>
      <w:tblGrid>
        <w:gridCol w:w="1630"/>
        <w:gridCol w:w="910"/>
        <w:gridCol w:w="914"/>
        <w:gridCol w:w="910"/>
        <w:gridCol w:w="913"/>
        <w:gridCol w:w="910"/>
        <w:gridCol w:w="913"/>
        <w:gridCol w:w="974"/>
        <w:gridCol w:w="952"/>
      </w:tblGrid>
      <w:tr w:rsidR="00C03E56" w:rsidRPr="00990A52" w14:paraId="4273EC1E" w14:textId="77777777" w:rsidTr="004E3ED4">
        <w:tc>
          <w:tcPr>
            <w:tcW w:w="1417" w:type="dxa"/>
            <w:vMerge w:val="restart"/>
          </w:tcPr>
          <w:p w14:paraId="6992DD5D" w14:textId="77777777" w:rsidR="00C03E56" w:rsidRPr="00990A52" w:rsidRDefault="00C03E56" w:rsidP="004E3ED4">
            <w:pPr>
              <w:pStyle w:val="TidakAdaSpasi"/>
              <w:jc w:val="right"/>
              <w:rPr>
                <w:rFonts w:ascii="Times New Roman" w:hAnsi="Times New Roman" w:cs="Times New Roman"/>
                <w:b/>
                <w:color w:val="1A1A1A"/>
                <w:sz w:val="24"/>
                <w:szCs w:val="24"/>
              </w:rPr>
            </w:pPr>
            <w:r w:rsidRPr="00990A52">
              <w:rPr>
                <w:rFonts w:ascii="Times New Roman" w:hAnsi="Times New Roman" w:cs="Times New Roman"/>
                <w:b/>
                <w:color w:val="1A1A1A"/>
                <w:sz w:val="24"/>
                <w:szCs w:val="24"/>
              </w:rPr>
              <w:t>Factors causing the absence of female candidates on gubernatorial election</w:t>
            </w:r>
          </w:p>
        </w:tc>
        <w:tc>
          <w:tcPr>
            <w:tcW w:w="1957" w:type="dxa"/>
            <w:gridSpan w:val="2"/>
          </w:tcPr>
          <w:p w14:paraId="42431DF0" w14:textId="77777777" w:rsidR="00C03E56" w:rsidRPr="00990A52" w:rsidRDefault="00C03E56" w:rsidP="004E3ED4">
            <w:pPr>
              <w:pStyle w:val="TidakAdaSpasi"/>
              <w:jc w:val="right"/>
              <w:rPr>
                <w:rFonts w:ascii="Times New Roman" w:hAnsi="Times New Roman" w:cs="Times New Roman"/>
                <w:b/>
                <w:color w:val="1A1A1A"/>
                <w:sz w:val="24"/>
                <w:szCs w:val="24"/>
              </w:rPr>
            </w:pPr>
            <w:r w:rsidRPr="00990A52">
              <w:rPr>
                <w:rFonts w:ascii="Times New Roman" w:hAnsi="Times New Roman" w:cs="Times New Roman"/>
                <w:b/>
                <w:color w:val="1A1A1A"/>
                <w:sz w:val="24"/>
                <w:szCs w:val="24"/>
              </w:rPr>
              <w:t>Sentiment to prioritize male candidates</w:t>
            </w:r>
          </w:p>
        </w:tc>
        <w:tc>
          <w:tcPr>
            <w:tcW w:w="1956" w:type="dxa"/>
            <w:gridSpan w:val="2"/>
          </w:tcPr>
          <w:p w14:paraId="23E06245" w14:textId="77777777" w:rsidR="00C03E56" w:rsidRPr="00990A52" w:rsidRDefault="00C03E56" w:rsidP="004E3ED4">
            <w:pPr>
              <w:pStyle w:val="TidakAdaSpasi"/>
              <w:jc w:val="right"/>
              <w:rPr>
                <w:rFonts w:ascii="Times New Roman" w:hAnsi="Times New Roman" w:cs="Times New Roman"/>
                <w:b/>
                <w:color w:val="1A1A1A"/>
                <w:sz w:val="24"/>
                <w:szCs w:val="24"/>
              </w:rPr>
            </w:pPr>
            <w:r w:rsidRPr="00990A52">
              <w:rPr>
                <w:rFonts w:ascii="Times New Roman" w:hAnsi="Times New Roman" w:cs="Times New Roman"/>
                <w:b/>
                <w:color w:val="1A1A1A"/>
                <w:sz w:val="24"/>
                <w:szCs w:val="24"/>
              </w:rPr>
              <w:t>Sentiment that women should not lead upon men</w:t>
            </w:r>
          </w:p>
        </w:tc>
        <w:tc>
          <w:tcPr>
            <w:tcW w:w="1956" w:type="dxa"/>
            <w:gridSpan w:val="2"/>
          </w:tcPr>
          <w:p w14:paraId="7226C1FC" w14:textId="77777777" w:rsidR="00C03E56" w:rsidRPr="00990A52" w:rsidRDefault="00C03E56" w:rsidP="004E3ED4">
            <w:pPr>
              <w:pStyle w:val="TidakAdaSpasi"/>
              <w:jc w:val="right"/>
              <w:rPr>
                <w:rFonts w:ascii="Times New Roman" w:hAnsi="Times New Roman" w:cs="Times New Roman"/>
                <w:b/>
                <w:color w:val="1A1A1A"/>
                <w:sz w:val="24"/>
                <w:szCs w:val="24"/>
              </w:rPr>
            </w:pPr>
            <w:r w:rsidRPr="00990A52">
              <w:rPr>
                <w:rFonts w:ascii="Times New Roman" w:hAnsi="Times New Roman" w:cs="Times New Roman"/>
                <w:b/>
                <w:color w:val="1A1A1A"/>
                <w:sz w:val="24"/>
                <w:szCs w:val="24"/>
              </w:rPr>
              <w:t>In elections, women voters do not vote for female candidates</w:t>
            </w:r>
          </w:p>
        </w:tc>
        <w:tc>
          <w:tcPr>
            <w:tcW w:w="1956" w:type="dxa"/>
            <w:gridSpan w:val="2"/>
          </w:tcPr>
          <w:p w14:paraId="53ECE758" w14:textId="77777777" w:rsidR="00C03E56" w:rsidRPr="00990A52" w:rsidRDefault="00C03E56" w:rsidP="004E3ED4">
            <w:pPr>
              <w:pStyle w:val="TidakAdaSpasi"/>
              <w:jc w:val="right"/>
              <w:rPr>
                <w:rFonts w:ascii="Times New Roman" w:hAnsi="Times New Roman" w:cs="Times New Roman"/>
                <w:b/>
                <w:color w:val="1A1A1A"/>
                <w:sz w:val="24"/>
                <w:szCs w:val="24"/>
              </w:rPr>
            </w:pPr>
            <w:r w:rsidRPr="00990A52">
              <w:rPr>
                <w:rFonts w:ascii="Times New Roman" w:hAnsi="Times New Roman" w:cs="Times New Roman"/>
                <w:b/>
                <w:color w:val="1A1A1A"/>
                <w:sz w:val="24"/>
                <w:szCs w:val="24"/>
              </w:rPr>
              <w:t xml:space="preserve">If there is a female candidate who meets the aforementioned criteria, will you vote to choose women as a regional leader? </w:t>
            </w:r>
          </w:p>
        </w:tc>
      </w:tr>
      <w:tr w:rsidR="00C03E56" w:rsidRPr="00990A52" w14:paraId="11E76052" w14:textId="77777777" w:rsidTr="004E3ED4">
        <w:tc>
          <w:tcPr>
            <w:tcW w:w="1417" w:type="dxa"/>
            <w:vMerge/>
          </w:tcPr>
          <w:p w14:paraId="743609DF" w14:textId="77777777" w:rsidR="00C03E56" w:rsidRPr="00990A52" w:rsidRDefault="00C03E56" w:rsidP="004E3ED4">
            <w:pPr>
              <w:pStyle w:val="TidakAdaSpasi"/>
              <w:jc w:val="both"/>
              <w:rPr>
                <w:rFonts w:ascii="Times New Roman" w:hAnsi="Times New Roman" w:cs="Times New Roman"/>
                <w:b/>
                <w:color w:val="1A1A1A"/>
                <w:sz w:val="24"/>
                <w:szCs w:val="24"/>
              </w:rPr>
            </w:pPr>
          </w:p>
        </w:tc>
        <w:tc>
          <w:tcPr>
            <w:tcW w:w="976" w:type="dxa"/>
          </w:tcPr>
          <w:p w14:paraId="58259B15" w14:textId="77777777" w:rsidR="00C03E56" w:rsidRPr="00990A52" w:rsidRDefault="00C03E56" w:rsidP="004E3ED4">
            <w:pPr>
              <w:pStyle w:val="TidakAdaSpasi"/>
              <w:jc w:val="right"/>
              <w:rPr>
                <w:rFonts w:ascii="Times New Roman" w:hAnsi="Times New Roman" w:cs="Times New Roman"/>
                <w:b/>
                <w:color w:val="1A1A1A"/>
                <w:sz w:val="24"/>
                <w:szCs w:val="24"/>
              </w:rPr>
            </w:pPr>
            <w:r w:rsidRPr="00990A52">
              <w:rPr>
                <w:rFonts w:ascii="Times New Roman" w:hAnsi="Times New Roman" w:cs="Times New Roman"/>
                <w:b/>
                <w:color w:val="1A1A1A"/>
                <w:sz w:val="24"/>
                <w:szCs w:val="24"/>
              </w:rPr>
              <w:t>Yes</w:t>
            </w:r>
          </w:p>
        </w:tc>
        <w:tc>
          <w:tcPr>
            <w:tcW w:w="981" w:type="dxa"/>
          </w:tcPr>
          <w:p w14:paraId="35BB6433" w14:textId="77777777" w:rsidR="00C03E56" w:rsidRPr="00990A52" w:rsidRDefault="00C03E56" w:rsidP="004E3ED4">
            <w:pPr>
              <w:pStyle w:val="TidakAdaSpasi"/>
              <w:jc w:val="right"/>
              <w:rPr>
                <w:rFonts w:ascii="Times New Roman" w:hAnsi="Times New Roman" w:cs="Times New Roman"/>
                <w:b/>
                <w:color w:val="1A1A1A"/>
                <w:sz w:val="24"/>
                <w:szCs w:val="24"/>
              </w:rPr>
            </w:pPr>
            <w:r w:rsidRPr="00990A52">
              <w:rPr>
                <w:rFonts w:ascii="Times New Roman" w:hAnsi="Times New Roman" w:cs="Times New Roman"/>
                <w:b/>
                <w:color w:val="1A1A1A"/>
                <w:sz w:val="24"/>
                <w:szCs w:val="24"/>
              </w:rPr>
              <w:t>No</w:t>
            </w:r>
          </w:p>
        </w:tc>
        <w:tc>
          <w:tcPr>
            <w:tcW w:w="976" w:type="dxa"/>
          </w:tcPr>
          <w:p w14:paraId="70FFBDC2" w14:textId="77777777" w:rsidR="00C03E56" w:rsidRPr="00990A52" w:rsidRDefault="00C03E56" w:rsidP="004E3ED4">
            <w:pPr>
              <w:pStyle w:val="TidakAdaSpasi"/>
              <w:jc w:val="right"/>
              <w:rPr>
                <w:rFonts w:ascii="Times New Roman" w:hAnsi="Times New Roman" w:cs="Times New Roman"/>
                <w:b/>
                <w:color w:val="1A1A1A"/>
                <w:sz w:val="24"/>
                <w:szCs w:val="24"/>
              </w:rPr>
            </w:pPr>
            <w:r w:rsidRPr="00990A52">
              <w:rPr>
                <w:rFonts w:ascii="Times New Roman" w:hAnsi="Times New Roman" w:cs="Times New Roman"/>
                <w:b/>
                <w:color w:val="1A1A1A"/>
                <w:sz w:val="24"/>
                <w:szCs w:val="24"/>
              </w:rPr>
              <w:t>Yes</w:t>
            </w:r>
          </w:p>
        </w:tc>
        <w:tc>
          <w:tcPr>
            <w:tcW w:w="980" w:type="dxa"/>
          </w:tcPr>
          <w:p w14:paraId="1E1FB563" w14:textId="77777777" w:rsidR="00C03E56" w:rsidRPr="00990A52" w:rsidRDefault="00C03E56" w:rsidP="004E3ED4">
            <w:pPr>
              <w:pStyle w:val="TidakAdaSpasi"/>
              <w:jc w:val="right"/>
              <w:rPr>
                <w:rFonts w:ascii="Times New Roman" w:hAnsi="Times New Roman" w:cs="Times New Roman"/>
                <w:b/>
                <w:color w:val="1A1A1A"/>
                <w:sz w:val="24"/>
                <w:szCs w:val="24"/>
              </w:rPr>
            </w:pPr>
            <w:r w:rsidRPr="00990A52">
              <w:rPr>
                <w:rFonts w:ascii="Times New Roman" w:hAnsi="Times New Roman" w:cs="Times New Roman"/>
                <w:b/>
                <w:color w:val="1A1A1A"/>
                <w:sz w:val="24"/>
                <w:szCs w:val="24"/>
              </w:rPr>
              <w:t>No</w:t>
            </w:r>
          </w:p>
        </w:tc>
        <w:tc>
          <w:tcPr>
            <w:tcW w:w="976" w:type="dxa"/>
          </w:tcPr>
          <w:p w14:paraId="417E5ED2" w14:textId="77777777" w:rsidR="00C03E56" w:rsidRPr="00990A52" w:rsidRDefault="00C03E56" w:rsidP="004E3ED4">
            <w:pPr>
              <w:pStyle w:val="TidakAdaSpasi"/>
              <w:jc w:val="right"/>
              <w:rPr>
                <w:rFonts w:ascii="Times New Roman" w:hAnsi="Times New Roman" w:cs="Times New Roman"/>
                <w:b/>
                <w:color w:val="1A1A1A"/>
                <w:sz w:val="24"/>
                <w:szCs w:val="24"/>
              </w:rPr>
            </w:pPr>
            <w:r w:rsidRPr="00990A52">
              <w:rPr>
                <w:rFonts w:ascii="Times New Roman" w:hAnsi="Times New Roman" w:cs="Times New Roman"/>
                <w:b/>
                <w:color w:val="1A1A1A"/>
                <w:sz w:val="24"/>
                <w:szCs w:val="24"/>
              </w:rPr>
              <w:t>Yes</w:t>
            </w:r>
          </w:p>
        </w:tc>
        <w:tc>
          <w:tcPr>
            <w:tcW w:w="980" w:type="dxa"/>
          </w:tcPr>
          <w:p w14:paraId="28087F8C" w14:textId="77777777" w:rsidR="00C03E56" w:rsidRPr="00990A52" w:rsidRDefault="00C03E56" w:rsidP="004E3ED4">
            <w:pPr>
              <w:pStyle w:val="TidakAdaSpasi"/>
              <w:jc w:val="right"/>
              <w:rPr>
                <w:rFonts w:ascii="Times New Roman" w:hAnsi="Times New Roman" w:cs="Times New Roman"/>
                <w:b/>
                <w:color w:val="1A1A1A"/>
                <w:sz w:val="24"/>
                <w:szCs w:val="24"/>
              </w:rPr>
            </w:pPr>
            <w:r w:rsidRPr="00990A52">
              <w:rPr>
                <w:rFonts w:ascii="Times New Roman" w:hAnsi="Times New Roman" w:cs="Times New Roman"/>
                <w:b/>
                <w:color w:val="1A1A1A"/>
                <w:sz w:val="24"/>
                <w:szCs w:val="24"/>
              </w:rPr>
              <w:t>No</w:t>
            </w:r>
          </w:p>
        </w:tc>
        <w:tc>
          <w:tcPr>
            <w:tcW w:w="976" w:type="dxa"/>
          </w:tcPr>
          <w:p w14:paraId="6911EEDB" w14:textId="77777777" w:rsidR="00C03E56" w:rsidRPr="00990A52" w:rsidRDefault="00C03E56" w:rsidP="004E3ED4">
            <w:pPr>
              <w:pStyle w:val="TidakAdaSpasi"/>
              <w:jc w:val="right"/>
              <w:rPr>
                <w:rFonts w:ascii="Times New Roman" w:hAnsi="Times New Roman" w:cs="Times New Roman"/>
                <w:b/>
                <w:color w:val="1A1A1A"/>
                <w:sz w:val="24"/>
                <w:szCs w:val="24"/>
              </w:rPr>
            </w:pPr>
            <w:r w:rsidRPr="00990A52">
              <w:rPr>
                <w:rFonts w:ascii="Times New Roman" w:hAnsi="Times New Roman" w:cs="Times New Roman"/>
                <w:b/>
                <w:color w:val="1A1A1A"/>
                <w:sz w:val="24"/>
                <w:szCs w:val="24"/>
              </w:rPr>
              <w:t>Yes</w:t>
            </w:r>
          </w:p>
        </w:tc>
        <w:tc>
          <w:tcPr>
            <w:tcW w:w="980" w:type="dxa"/>
          </w:tcPr>
          <w:p w14:paraId="70052EF5" w14:textId="77777777" w:rsidR="00C03E56" w:rsidRPr="00990A52" w:rsidRDefault="00C03E56" w:rsidP="004E3ED4">
            <w:pPr>
              <w:pStyle w:val="TidakAdaSpasi"/>
              <w:jc w:val="right"/>
              <w:rPr>
                <w:rFonts w:ascii="Times New Roman" w:hAnsi="Times New Roman" w:cs="Times New Roman"/>
                <w:b/>
                <w:color w:val="1A1A1A"/>
                <w:sz w:val="24"/>
                <w:szCs w:val="24"/>
              </w:rPr>
            </w:pPr>
            <w:r w:rsidRPr="00990A52">
              <w:rPr>
                <w:rFonts w:ascii="Times New Roman" w:hAnsi="Times New Roman" w:cs="Times New Roman"/>
                <w:b/>
                <w:color w:val="1A1A1A"/>
                <w:sz w:val="24"/>
                <w:szCs w:val="24"/>
              </w:rPr>
              <w:t>No</w:t>
            </w:r>
          </w:p>
        </w:tc>
      </w:tr>
      <w:tr w:rsidR="00C03E56" w:rsidRPr="00990A52" w14:paraId="7F317D94" w14:textId="77777777" w:rsidTr="004E3ED4">
        <w:tc>
          <w:tcPr>
            <w:tcW w:w="1417" w:type="dxa"/>
            <w:vMerge/>
          </w:tcPr>
          <w:p w14:paraId="7466F23E" w14:textId="77777777" w:rsidR="00C03E56" w:rsidRPr="00990A52" w:rsidRDefault="00C03E56" w:rsidP="004E3ED4">
            <w:pPr>
              <w:pStyle w:val="TidakAdaSpasi"/>
              <w:jc w:val="both"/>
              <w:rPr>
                <w:rFonts w:ascii="Times New Roman" w:hAnsi="Times New Roman" w:cs="Times New Roman"/>
                <w:b/>
                <w:color w:val="1A1A1A"/>
                <w:sz w:val="24"/>
                <w:szCs w:val="24"/>
              </w:rPr>
            </w:pPr>
          </w:p>
        </w:tc>
        <w:tc>
          <w:tcPr>
            <w:tcW w:w="976" w:type="dxa"/>
          </w:tcPr>
          <w:p w14:paraId="2C68272A" w14:textId="77777777" w:rsidR="00C03E56" w:rsidRPr="00990A52" w:rsidRDefault="00C03E56" w:rsidP="004E3ED4">
            <w:pPr>
              <w:pStyle w:val="TidakAdaSpasi"/>
              <w:jc w:val="right"/>
              <w:rPr>
                <w:rFonts w:ascii="Times New Roman" w:hAnsi="Times New Roman" w:cs="Times New Roman"/>
                <w:b/>
                <w:color w:val="1A1A1A"/>
                <w:sz w:val="24"/>
                <w:szCs w:val="24"/>
              </w:rPr>
            </w:pPr>
            <w:r w:rsidRPr="00990A52">
              <w:rPr>
                <w:rFonts w:ascii="Times New Roman" w:hAnsi="Times New Roman" w:cs="Times New Roman"/>
                <w:b/>
                <w:color w:val="1A1A1A"/>
                <w:sz w:val="24"/>
                <w:szCs w:val="24"/>
              </w:rPr>
              <w:t>75%</w:t>
            </w:r>
          </w:p>
        </w:tc>
        <w:tc>
          <w:tcPr>
            <w:tcW w:w="981" w:type="dxa"/>
          </w:tcPr>
          <w:p w14:paraId="32B34CCD" w14:textId="77777777" w:rsidR="00C03E56" w:rsidRPr="00990A52" w:rsidRDefault="00C03E56" w:rsidP="004E3ED4">
            <w:pPr>
              <w:pStyle w:val="TidakAdaSpasi"/>
              <w:jc w:val="right"/>
              <w:rPr>
                <w:rFonts w:ascii="Times New Roman" w:hAnsi="Times New Roman" w:cs="Times New Roman"/>
                <w:b/>
                <w:color w:val="1A1A1A"/>
                <w:sz w:val="24"/>
                <w:szCs w:val="24"/>
              </w:rPr>
            </w:pPr>
            <w:r w:rsidRPr="00990A52">
              <w:rPr>
                <w:rFonts w:ascii="Times New Roman" w:hAnsi="Times New Roman" w:cs="Times New Roman"/>
                <w:b/>
                <w:color w:val="1A1A1A"/>
                <w:sz w:val="24"/>
                <w:szCs w:val="24"/>
              </w:rPr>
              <w:t>25%</w:t>
            </w:r>
          </w:p>
        </w:tc>
        <w:tc>
          <w:tcPr>
            <w:tcW w:w="976" w:type="dxa"/>
          </w:tcPr>
          <w:p w14:paraId="23962672" w14:textId="77777777" w:rsidR="00C03E56" w:rsidRPr="00990A52" w:rsidRDefault="00C03E56" w:rsidP="004E3ED4">
            <w:pPr>
              <w:pStyle w:val="TidakAdaSpasi"/>
              <w:jc w:val="right"/>
              <w:rPr>
                <w:rFonts w:ascii="Times New Roman" w:hAnsi="Times New Roman" w:cs="Times New Roman"/>
                <w:b/>
                <w:color w:val="1A1A1A"/>
                <w:sz w:val="24"/>
                <w:szCs w:val="24"/>
              </w:rPr>
            </w:pPr>
            <w:r w:rsidRPr="00990A52">
              <w:rPr>
                <w:rFonts w:ascii="Times New Roman" w:hAnsi="Times New Roman" w:cs="Times New Roman"/>
                <w:b/>
                <w:color w:val="1A1A1A"/>
                <w:sz w:val="24"/>
                <w:szCs w:val="24"/>
              </w:rPr>
              <w:t>71%</w:t>
            </w:r>
          </w:p>
        </w:tc>
        <w:tc>
          <w:tcPr>
            <w:tcW w:w="980" w:type="dxa"/>
          </w:tcPr>
          <w:p w14:paraId="524DB250" w14:textId="77777777" w:rsidR="00C03E56" w:rsidRPr="00990A52" w:rsidRDefault="00C03E56" w:rsidP="004E3ED4">
            <w:pPr>
              <w:pStyle w:val="TidakAdaSpasi"/>
              <w:jc w:val="right"/>
              <w:rPr>
                <w:rFonts w:ascii="Times New Roman" w:hAnsi="Times New Roman" w:cs="Times New Roman"/>
                <w:b/>
                <w:color w:val="1A1A1A"/>
                <w:sz w:val="24"/>
                <w:szCs w:val="24"/>
              </w:rPr>
            </w:pPr>
            <w:r w:rsidRPr="00990A52">
              <w:rPr>
                <w:rFonts w:ascii="Times New Roman" w:hAnsi="Times New Roman" w:cs="Times New Roman"/>
                <w:b/>
                <w:color w:val="1A1A1A"/>
                <w:sz w:val="24"/>
                <w:szCs w:val="24"/>
              </w:rPr>
              <w:t>29%</w:t>
            </w:r>
          </w:p>
        </w:tc>
        <w:tc>
          <w:tcPr>
            <w:tcW w:w="976" w:type="dxa"/>
          </w:tcPr>
          <w:p w14:paraId="09BE8B2C" w14:textId="77777777" w:rsidR="00C03E56" w:rsidRPr="00990A52" w:rsidRDefault="00C03E56" w:rsidP="004E3ED4">
            <w:pPr>
              <w:pStyle w:val="TidakAdaSpasi"/>
              <w:jc w:val="right"/>
              <w:rPr>
                <w:rFonts w:ascii="Times New Roman" w:hAnsi="Times New Roman" w:cs="Times New Roman"/>
                <w:b/>
                <w:color w:val="1A1A1A"/>
                <w:sz w:val="24"/>
                <w:szCs w:val="24"/>
              </w:rPr>
            </w:pPr>
            <w:r w:rsidRPr="00990A52">
              <w:rPr>
                <w:rFonts w:ascii="Times New Roman" w:hAnsi="Times New Roman" w:cs="Times New Roman"/>
                <w:b/>
                <w:color w:val="1A1A1A"/>
                <w:sz w:val="24"/>
                <w:szCs w:val="24"/>
              </w:rPr>
              <w:t>72%</w:t>
            </w:r>
          </w:p>
        </w:tc>
        <w:tc>
          <w:tcPr>
            <w:tcW w:w="980" w:type="dxa"/>
          </w:tcPr>
          <w:p w14:paraId="6DEDBDDF" w14:textId="77777777" w:rsidR="00C03E56" w:rsidRPr="00990A52" w:rsidRDefault="00C03E56" w:rsidP="004E3ED4">
            <w:pPr>
              <w:pStyle w:val="TidakAdaSpasi"/>
              <w:jc w:val="right"/>
              <w:rPr>
                <w:rFonts w:ascii="Times New Roman" w:hAnsi="Times New Roman" w:cs="Times New Roman"/>
                <w:b/>
                <w:color w:val="1A1A1A"/>
                <w:sz w:val="24"/>
                <w:szCs w:val="24"/>
              </w:rPr>
            </w:pPr>
            <w:r w:rsidRPr="00990A52">
              <w:rPr>
                <w:rFonts w:ascii="Times New Roman" w:hAnsi="Times New Roman" w:cs="Times New Roman"/>
                <w:b/>
                <w:color w:val="1A1A1A"/>
                <w:sz w:val="24"/>
                <w:szCs w:val="24"/>
              </w:rPr>
              <w:t>28%</w:t>
            </w:r>
          </w:p>
        </w:tc>
        <w:tc>
          <w:tcPr>
            <w:tcW w:w="976" w:type="dxa"/>
          </w:tcPr>
          <w:p w14:paraId="5499F844" w14:textId="77777777" w:rsidR="00C03E56" w:rsidRPr="00990A52" w:rsidRDefault="00C03E56" w:rsidP="004E3ED4">
            <w:pPr>
              <w:pStyle w:val="TidakAdaSpasi"/>
              <w:jc w:val="right"/>
              <w:rPr>
                <w:rFonts w:ascii="Times New Roman" w:hAnsi="Times New Roman" w:cs="Times New Roman"/>
                <w:b/>
                <w:color w:val="1A1A1A"/>
                <w:sz w:val="24"/>
                <w:szCs w:val="24"/>
              </w:rPr>
            </w:pPr>
            <w:r w:rsidRPr="00990A52">
              <w:rPr>
                <w:rFonts w:ascii="Times New Roman" w:hAnsi="Times New Roman" w:cs="Times New Roman"/>
                <w:b/>
                <w:color w:val="1A1A1A"/>
                <w:sz w:val="24"/>
                <w:szCs w:val="24"/>
              </w:rPr>
              <w:t>76%</w:t>
            </w:r>
          </w:p>
        </w:tc>
        <w:tc>
          <w:tcPr>
            <w:tcW w:w="980" w:type="dxa"/>
          </w:tcPr>
          <w:p w14:paraId="31D6240B" w14:textId="77777777" w:rsidR="00C03E56" w:rsidRPr="00990A52" w:rsidRDefault="00C03E56" w:rsidP="004E3ED4">
            <w:pPr>
              <w:pStyle w:val="TidakAdaSpasi"/>
              <w:jc w:val="right"/>
              <w:rPr>
                <w:rFonts w:ascii="Times New Roman" w:hAnsi="Times New Roman" w:cs="Times New Roman"/>
                <w:b/>
                <w:color w:val="1A1A1A"/>
                <w:sz w:val="24"/>
                <w:szCs w:val="24"/>
              </w:rPr>
            </w:pPr>
            <w:r w:rsidRPr="00990A52">
              <w:rPr>
                <w:rFonts w:ascii="Times New Roman" w:hAnsi="Times New Roman" w:cs="Times New Roman"/>
                <w:b/>
                <w:color w:val="1A1A1A"/>
                <w:sz w:val="24"/>
                <w:szCs w:val="24"/>
              </w:rPr>
              <w:t>24%</w:t>
            </w:r>
          </w:p>
        </w:tc>
      </w:tr>
    </w:tbl>
    <w:p w14:paraId="5646E8A8" w14:textId="77777777" w:rsidR="00C03E56" w:rsidRPr="00CD3614" w:rsidRDefault="00C03E56" w:rsidP="00376409">
      <w:pPr>
        <w:spacing w:line="360" w:lineRule="auto"/>
        <w:jc w:val="both"/>
        <w:rPr>
          <w:rFonts w:ascii="Times New Roman" w:hAnsi="Times New Roman" w:cs="Times New Roman"/>
          <w:sz w:val="24"/>
          <w:szCs w:val="24"/>
          <w:lang w:val="en-US"/>
        </w:rPr>
      </w:pPr>
    </w:p>
    <w:p w14:paraId="0A11E0C8" w14:textId="77777777" w:rsidR="008712A7" w:rsidRPr="00CD3614" w:rsidRDefault="00FD52D3" w:rsidP="00376409">
      <w:pPr>
        <w:spacing w:line="360" w:lineRule="auto"/>
        <w:jc w:val="both"/>
        <w:rPr>
          <w:rFonts w:ascii="Times New Roman" w:hAnsi="Times New Roman" w:cs="Times New Roman"/>
          <w:sz w:val="24"/>
          <w:szCs w:val="24"/>
          <w:lang w:val="en-US"/>
        </w:rPr>
      </w:pPr>
      <w:r w:rsidRPr="00CD3614">
        <w:rPr>
          <w:rFonts w:ascii="Times New Roman" w:hAnsi="Times New Roman" w:cs="Times New Roman"/>
          <w:sz w:val="24"/>
          <w:szCs w:val="24"/>
          <w:lang w:val="en-US"/>
        </w:rPr>
        <w:t>G</w:t>
      </w:r>
      <w:r w:rsidR="008712A7" w:rsidRPr="00CD3614">
        <w:rPr>
          <w:rFonts w:ascii="Times New Roman" w:hAnsi="Times New Roman" w:cs="Times New Roman"/>
          <w:sz w:val="24"/>
          <w:szCs w:val="24"/>
          <w:lang w:val="en-US"/>
        </w:rPr>
        <w:t xml:space="preserve">ender issue still </w:t>
      </w:r>
      <w:r w:rsidRPr="00CD3614">
        <w:rPr>
          <w:rFonts w:ascii="Times New Roman" w:hAnsi="Times New Roman" w:cs="Times New Roman"/>
          <w:sz w:val="24"/>
          <w:szCs w:val="24"/>
          <w:lang w:val="en-US"/>
        </w:rPr>
        <w:t xml:space="preserve">actually </w:t>
      </w:r>
      <w:r w:rsidR="008712A7" w:rsidRPr="00CD3614">
        <w:rPr>
          <w:rFonts w:ascii="Times New Roman" w:hAnsi="Times New Roman" w:cs="Times New Roman"/>
          <w:sz w:val="24"/>
          <w:szCs w:val="24"/>
          <w:lang w:val="en-US"/>
        </w:rPr>
        <w:t xml:space="preserve">exists in West Java, </w:t>
      </w:r>
      <w:r w:rsidRPr="00CD3614">
        <w:rPr>
          <w:rFonts w:ascii="Times New Roman" w:hAnsi="Times New Roman" w:cs="Times New Roman"/>
          <w:sz w:val="24"/>
          <w:szCs w:val="24"/>
          <w:lang w:val="en-US"/>
        </w:rPr>
        <w:t>which</w:t>
      </w:r>
      <w:r w:rsidR="008712A7" w:rsidRPr="00CD3614">
        <w:rPr>
          <w:rFonts w:ascii="Times New Roman" w:hAnsi="Times New Roman" w:cs="Times New Roman"/>
          <w:sz w:val="24"/>
          <w:szCs w:val="24"/>
          <w:lang w:val="en-US"/>
        </w:rPr>
        <w:t xml:space="preserve"> can be seen from the public opinion about the candidate of governor or vice governor that </w:t>
      </w:r>
      <w:r w:rsidRPr="00CD3614">
        <w:rPr>
          <w:rFonts w:ascii="Times New Roman" w:hAnsi="Times New Roman" w:cs="Times New Roman"/>
          <w:sz w:val="24"/>
          <w:szCs w:val="24"/>
          <w:lang w:val="en-US"/>
        </w:rPr>
        <w:t>if</w:t>
      </w:r>
      <w:r w:rsidR="008712A7" w:rsidRPr="00CD3614">
        <w:rPr>
          <w:rFonts w:ascii="Times New Roman" w:hAnsi="Times New Roman" w:cs="Times New Roman"/>
          <w:sz w:val="24"/>
          <w:szCs w:val="24"/>
          <w:lang w:val="en-US"/>
        </w:rPr>
        <w:t xml:space="preserve"> there are men, women do not have to be leaders. It can be seen from 75% of respondents </w:t>
      </w:r>
      <w:r w:rsidRPr="00CD3614">
        <w:rPr>
          <w:rFonts w:ascii="Times New Roman" w:hAnsi="Times New Roman" w:cs="Times New Roman"/>
          <w:sz w:val="24"/>
          <w:szCs w:val="24"/>
          <w:lang w:val="en-US"/>
        </w:rPr>
        <w:t xml:space="preserve">who </w:t>
      </w:r>
      <w:r w:rsidR="008712A7" w:rsidRPr="00CD3614">
        <w:rPr>
          <w:rFonts w:ascii="Times New Roman" w:hAnsi="Times New Roman" w:cs="Times New Roman"/>
          <w:sz w:val="24"/>
          <w:szCs w:val="24"/>
          <w:lang w:val="en-US"/>
        </w:rPr>
        <w:t xml:space="preserve">answered "Yes" and only 25% </w:t>
      </w:r>
      <w:r w:rsidRPr="00CD3614">
        <w:rPr>
          <w:rFonts w:ascii="Times New Roman" w:hAnsi="Times New Roman" w:cs="Times New Roman"/>
          <w:sz w:val="24"/>
          <w:szCs w:val="24"/>
          <w:lang w:val="en-US"/>
        </w:rPr>
        <w:t xml:space="preserve">who </w:t>
      </w:r>
      <w:r w:rsidR="008712A7" w:rsidRPr="00CD3614">
        <w:rPr>
          <w:rFonts w:ascii="Times New Roman" w:hAnsi="Times New Roman" w:cs="Times New Roman"/>
          <w:sz w:val="24"/>
          <w:szCs w:val="24"/>
          <w:lang w:val="en-US"/>
        </w:rPr>
        <w:t xml:space="preserve">answered "No". The view is actually not the will of men, </w:t>
      </w:r>
      <w:r w:rsidRPr="00CD3614">
        <w:rPr>
          <w:rFonts w:ascii="Times New Roman" w:hAnsi="Times New Roman" w:cs="Times New Roman"/>
          <w:sz w:val="24"/>
          <w:szCs w:val="24"/>
          <w:lang w:val="en-US"/>
        </w:rPr>
        <w:t xml:space="preserve">but </w:t>
      </w:r>
      <w:r w:rsidR="008712A7" w:rsidRPr="00CD3614">
        <w:rPr>
          <w:rFonts w:ascii="Times New Roman" w:hAnsi="Times New Roman" w:cs="Times New Roman"/>
          <w:sz w:val="24"/>
          <w:szCs w:val="24"/>
          <w:lang w:val="en-US"/>
        </w:rPr>
        <w:t xml:space="preserve">women themselves who determine their political choices, as evidenced by the results of a survey on the chance of </w:t>
      </w:r>
      <w:r w:rsidRPr="00CD3614">
        <w:rPr>
          <w:rFonts w:ascii="Times New Roman" w:hAnsi="Times New Roman" w:cs="Times New Roman"/>
          <w:sz w:val="24"/>
          <w:szCs w:val="24"/>
          <w:lang w:val="en-US"/>
        </w:rPr>
        <w:t xml:space="preserve">regional </w:t>
      </w:r>
      <w:r w:rsidR="008712A7" w:rsidRPr="00CD3614">
        <w:rPr>
          <w:rFonts w:ascii="Times New Roman" w:hAnsi="Times New Roman" w:cs="Times New Roman"/>
          <w:sz w:val="24"/>
          <w:szCs w:val="24"/>
          <w:lang w:val="en-US"/>
        </w:rPr>
        <w:t xml:space="preserve">election, that women do not choose </w:t>
      </w:r>
      <w:r w:rsidRPr="00CD3614">
        <w:rPr>
          <w:rFonts w:ascii="Times New Roman" w:hAnsi="Times New Roman" w:cs="Times New Roman"/>
          <w:sz w:val="24"/>
          <w:szCs w:val="24"/>
          <w:lang w:val="en-US"/>
        </w:rPr>
        <w:t>female candidates. It</w:t>
      </w:r>
      <w:r w:rsidR="008712A7" w:rsidRPr="00CD3614">
        <w:rPr>
          <w:rFonts w:ascii="Times New Roman" w:hAnsi="Times New Roman" w:cs="Times New Roman"/>
          <w:sz w:val="24"/>
          <w:szCs w:val="24"/>
          <w:lang w:val="en-US"/>
        </w:rPr>
        <w:t xml:space="preserve"> can be seen from 72% </w:t>
      </w:r>
      <w:r w:rsidRPr="00CD3614">
        <w:rPr>
          <w:rFonts w:ascii="Times New Roman" w:hAnsi="Times New Roman" w:cs="Times New Roman"/>
          <w:sz w:val="24"/>
          <w:szCs w:val="24"/>
          <w:lang w:val="en-US"/>
        </w:rPr>
        <w:t>who answered "Yes</w:t>
      </w:r>
      <w:r w:rsidR="008712A7" w:rsidRPr="00CD3614">
        <w:rPr>
          <w:rFonts w:ascii="Times New Roman" w:hAnsi="Times New Roman" w:cs="Times New Roman"/>
          <w:sz w:val="24"/>
          <w:szCs w:val="24"/>
          <w:lang w:val="en-US"/>
        </w:rPr>
        <w:t>"</w:t>
      </w:r>
      <w:r w:rsidRPr="00CD3614">
        <w:rPr>
          <w:rFonts w:ascii="Times New Roman" w:hAnsi="Times New Roman" w:cs="Times New Roman"/>
          <w:sz w:val="24"/>
          <w:szCs w:val="24"/>
          <w:lang w:val="en-US"/>
        </w:rPr>
        <w:t xml:space="preserve"> a</w:t>
      </w:r>
      <w:r w:rsidR="008712A7" w:rsidRPr="00CD3614">
        <w:rPr>
          <w:rFonts w:ascii="Times New Roman" w:hAnsi="Times New Roman" w:cs="Times New Roman"/>
          <w:sz w:val="24"/>
          <w:szCs w:val="24"/>
          <w:lang w:val="en-US"/>
        </w:rPr>
        <w:t xml:space="preserve">nd 28% </w:t>
      </w:r>
      <w:r w:rsidRPr="00CD3614">
        <w:rPr>
          <w:rFonts w:ascii="Times New Roman" w:hAnsi="Times New Roman" w:cs="Times New Roman"/>
          <w:sz w:val="24"/>
          <w:szCs w:val="24"/>
          <w:lang w:val="en-US"/>
        </w:rPr>
        <w:t xml:space="preserve">respondents who replied </w:t>
      </w:r>
      <w:r w:rsidR="008712A7" w:rsidRPr="00CD3614">
        <w:rPr>
          <w:rFonts w:ascii="Times New Roman" w:hAnsi="Times New Roman" w:cs="Times New Roman"/>
          <w:sz w:val="24"/>
          <w:szCs w:val="24"/>
          <w:lang w:val="en-US"/>
        </w:rPr>
        <w:t xml:space="preserve">" No ". The present situation of existing gender-related views may, in the future, be </w:t>
      </w:r>
      <w:r w:rsidR="00B34CC6" w:rsidRPr="00CD3614">
        <w:rPr>
          <w:rFonts w:ascii="Times New Roman" w:hAnsi="Times New Roman" w:cs="Times New Roman"/>
          <w:sz w:val="24"/>
          <w:szCs w:val="24"/>
          <w:lang w:val="en-US"/>
        </w:rPr>
        <w:t>vanished</w:t>
      </w:r>
      <w:r w:rsidR="008712A7" w:rsidRPr="00CD3614">
        <w:rPr>
          <w:rFonts w:ascii="Times New Roman" w:hAnsi="Times New Roman" w:cs="Times New Roman"/>
          <w:sz w:val="24"/>
          <w:szCs w:val="24"/>
          <w:lang w:val="en-US"/>
        </w:rPr>
        <w:t>, if there is an ideal candidate f</w:t>
      </w:r>
      <w:r w:rsidR="00B34CC6" w:rsidRPr="00CD3614">
        <w:rPr>
          <w:rFonts w:ascii="Times New Roman" w:hAnsi="Times New Roman" w:cs="Times New Roman"/>
          <w:sz w:val="24"/>
          <w:szCs w:val="24"/>
          <w:lang w:val="en-US"/>
        </w:rPr>
        <w:t>or Governor and deputy governor. This</w:t>
      </w:r>
      <w:r w:rsidR="008712A7" w:rsidRPr="00CD3614">
        <w:rPr>
          <w:rFonts w:ascii="Times New Roman" w:hAnsi="Times New Roman" w:cs="Times New Roman"/>
          <w:sz w:val="24"/>
          <w:szCs w:val="24"/>
          <w:lang w:val="en-US"/>
        </w:rPr>
        <w:t xml:space="preserve"> is </w:t>
      </w:r>
      <w:r w:rsidR="00B34CC6" w:rsidRPr="00CD3614">
        <w:rPr>
          <w:rFonts w:ascii="Times New Roman" w:hAnsi="Times New Roman" w:cs="Times New Roman"/>
          <w:sz w:val="24"/>
          <w:szCs w:val="24"/>
          <w:lang w:val="en-US"/>
        </w:rPr>
        <w:t>supported</w:t>
      </w:r>
      <w:r w:rsidR="008712A7" w:rsidRPr="00CD3614">
        <w:rPr>
          <w:rFonts w:ascii="Times New Roman" w:hAnsi="Times New Roman" w:cs="Times New Roman"/>
          <w:sz w:val="24"/>
          <w:szCs w:val="24"/>
          <w:lang w:val="en-US"/>
        </w:rPr>
        <w:t xml:space="preserve"> </w:t>
      </w:r>
      <w:r w:rsidR="00B34CC6" w:rsidRPr="00CD3614">
        <w:rPr>
          <w:rFonts w:ascii="Times New Roman" w:hAnsi="Times New Roman" w:cs="Times New Roman"/>
          <w:sz w:val="24"/>
          <w:szCs w:val="24"/>
          <w:lang w:val="en-US"/>
        </w:rPr>
        <w:t>by</w:t>
      </w:r>
      <w:r w:rsidR="008712A7" w:rsidRPr="00CD3614">
        <w:rPr>
          <w:rFonts w:ascii="Times New Roman" w:hAnsi="Times New Roman" w:cs="Times New Roman"/>
          <w:sz w:val="24"/>
          <w:szCs w:val="24"/>
          <w:lang w:val="en-US"/>
        </w:rPr>
        <w:t xml:space="preserve"> results of a survey of prospective </w:t>
      </w:r>
      <w:r w:rsidR="00B34CC6" w:rsidRPr="00CD3614">
        <w:rPr>
          <w:rFonts w:ascii="Times New Roman" w:hAnsi="Times New Roman" w:cs="Times New Roman"/>
          <w:sz w:val="24"/>
          <w:szCs w:val="24"/>
          <w:lang w:val="en-US"/>
        </w:rPr>
        <w:t>feamel leaders</w:t>
      </w:r>
      <w:r w:rsidR="008712A7" w:rsidRPr="00CD3614">
        <w:rPr>
          <w:rFonts w:ascii="Times New Roman" w:hAnsi="Times New Roman" w:cs="Times New Roman"/>
          <w:sz w:val="24"/>
          <w:szCs w:val="24"/>
          <w:lang w:val="en-US"/>
        </w:rPr>
        <w:t xml:space="preserve"> to be elected in </w:t>
      </w:r>
      <w:r w:rsidR="00B34CC6" w:rsidRPr="00CD3614">
        <w:rPr>
          <w:rFonts w:ascii="Times New Roman" w:hAnsi="Times New Roman" w:cs="Times New Roman"/>
          <w:sz w:val="24"/>
          <w:szCs w:val="24"/>
          <w:lang w:val="en-US"/>
        </w:rPr>
        <w:t xml:space="preserve">a regional </w:t>
      </w:r>
      <w:r w:rsidR="008712A7" w:rsidRPr="00CD3614">
        <w:rPr>
          <w:rFonts w:ascii="Times New Roman" w:hAnsi="Times New Roman" w:cs="Times New Roman"/>
          <w:sz w:val="24"/>
          <w:szCs w:val="24"/>
          <w:lang w:val="en-US"/>
        </w:rPr>
        <w:t xml:space="preserve">election, </w:t>
      </w:r>
      <w:r w:rsidR="00B34CC6" w:rsidRPr="00CD3614">
        <w:rPr>
          <w:rFonts w:ascii="Times New Roman" w:hAnsi="Times New Roman" w:cs="Times New Roman"/>
          <w:sz w:val="24"/>
          <w:szCs w:val="24"/>
          <w:lang w:val="en-US"/>
        </w:rPr>
        <w:t>in which 76%</w:t>
      </w:r>
      <w:r w:rsidR="008712A7" w:rsidRPr="00CD3614">
        <w:rPr>
          <w:rFonts w:ascii="Times New Roman" w:hAnsi="Times New Roman" w:cs="Times New Roman"/>
          <w:sz w:val="24"/>
          <w:szCs w:val="24"/>
          <w:lang w:val="en-US"/>
        </w:rPr>
        <w:t xml:space="preserve"> respondents </w:t>
      </w:r>
      <w:r w:rsidR="00B34CC6" w:rsidRPr="00CD3614">
        <w:rPr>
          <w:rFonts w:ascii="Times New Roman" w:hAnsi="Times New Roman" w:cs="Times New Roman"/>
          <w:sz w:val="24"/>
          <w:szCs w:val="24"/>
          <w:lang w:val="en-US"/>
        </w:rPr>
        <w:t>replied</w:t>
      </w:r>
      <w:r w:rsidR="008712A7" w:rsidRPr="00CD3614">
        <w:rPr>
          <w:rFonts w:ascii="Times New Roman" w:hAnsi="Times New Roman" w:cs="Times New Roman"/>
          <w:sz w:val="24"/>
          <w:szCs w:val="24"/>
          <w:lang w:val="en-US"/>
        </w:rPr>
        <w:t xml:space="preserve"> "Yes" </w:t>
      </w:r>
      <w:r w:rsidR="00B34CC6" w:rsidRPr="00CD3614">
        <w:rPr>
          <w:rFonts w:ascii="Times New Roman" w:hAnsi="Times New Roman" w:cs="Times New Roman"/>
          <w:sz w:val="24"/>
          <w:szCs w:val="24"/>
          <w:lang w:val="en-US"/>
        </w:rPr>
        <w:t>while</w:t>
      </w:r>
      <w:r w:rsidR="008712A7" w:rsidRPr="00CD3614">
        <w:rPr>
          <w:rFonts w:ascii="Times New Roman" w:hAnsi="Times New Roman" w:cs="Times New Roman"/>
          <w:sz w:val="24"/>
          <w:szCs w:val="24"/>
          <w:lang w:val="en-US"/>
        </w:rPr>
        <w:t xml:space="preserve"> 24% choose "No".</w:t>
      </w:r>
    </w:p>
    <w:p w14:paraId="6AE8FCC5" w14:textId="77777777" w:rsidR="008712A7" w:rsidRPr="00CD3614" w:rsidRDefault="008712A7" w:rsidP="00376409">
      <w:pPr>
        <w:spacing w:line="360" w:lineRule="auto"/>
        <w:rPr>
          <w:rFonts w:ascii="Times New Roman" w:hAnsi="Times New Roman" w:cs="Times New Roman"/>
          <w:b/>
          <w:sz w:val="24"/>
          <w:szCs w:val="24"/>
          <w:lang w:val="en-US"/>
        </w:rPr>
      </w:pPr>
      <w:r w:rsidRPr="00CD3614">
        <w:rPr>
          <w:rFonts w:ascii="Times New Roman" w:hAnsi="Times New Roman" w:cs="Times New Roman"/>
          <w:b/>
          <w:sz w:val="24"/>
          <w:szCs w:val="24"/>
          <w:lang w:val="en-US"/>
        </w:rPr>
        <w:t>4. Discussion</w:t>
      </w:r>
    </w:p>
    <w:p w14:paraId="0736008A" w14:textId="77777777" w:rsidR="008712A7" w:rsidRPr="00CD3614" w:rsidRDefault="00EF49D7" w:rsidP="00376409">
      <w:pPr>
        <w:spacing w:line="360" w:lineRule="auto"/>
        <w:jc w:val="both"/>
        <w:rPr>
          <w:rFonts w:ascii="Times New Roman" w:hAnsi="Times New Roman" w:cs="Times New Roman"/>
          <w:sz w:val="24"/>
          <w:szCs w:val="24"/>
          <w:lang w:val="en-US"/>
        </w:rPr>
      </w:pPr>
      <w:r w:rsidRPr="00CD3614">
        <w:rPr>
          <w:rFonts w:ascii="Times New Roman" w:hAnsi="Times New Roman" w:cs="Times New Roman"/>
          <w:sz w:val="24"/>
          <w:szCs w:val="24"/>
          <w:lang w:val="en-US"/>
        </w:rPr>
        <w:t>This</w:t>
      </w:r>
      <w:r w:rsidR="008712A7" w:rsidRPr="00CD3614">
        <w:rPr>
          <w:rFonts w:ascii="Times New Roman" w:hAnsi="Times New Roman" w:cs="Times New Roman"/>
          <w:sz w:val="24"/>
          <w:szCs w:val="24"/>
          <w:lang w:val="en-US"/>
        </w:rPr>
        <w:t xml:space="preserve"> research </w:t>
      </w:r>
      <w:r w:rsidR="000A13A1" w:rsidRPr="00CD3614">
        <w:rPr>
          <w:rFonts w:ascii="Times New Roman" w:hAnsi="Times New Roman" w:cs="Times New Roman"/>
          <w:sz w:val="24"/>
          <w:szCs w:val="24"/>
          <w:lang w:val="en-US"/>
        </w:rPr>
        <w:t>reveals</w:t>
      </w:r>
      <w:r w:rsidR="008712A7" w:rsidRPr="00CD3614">
        <w:rPr>
          <w:rFonts w:ascii="Times New Roman" w:hAnsi="Times New Roman" w:cs="Times New Roman"/>
          <w:sz w:val="24"/>
          <w:szCs w:val="24"/>
          <w:lang w:val="en-US"/>
        </w:rPr>
        <w:t xml:space="preserve"> that West Java </w:t>
      </w:r>
      <w:r w:rsidR="000A13A1" w:rsidRPr="00CD3614">
        <w:rPr>
          <w:rFonts w:ascii="Times New Roman" w:hAnsi="Times New Roman" w:cs="Times New Roman"/>
          <w:sz w:val="24"/>
          <w:szCs w:val="24"/>
          <w:lang w:val="en-US"/>
        </w:rPr>
        <w:t xml:space="preserve">residents </w:t>
      </w:r>
      <w:r w:rsidR="008712A7" w:rsidRPr="00CD3614">
        <w:rPr>
          <w:rFonts w:ascii="Times New Roman" w:hAnsi="Times New Roman" w:cs="Times New Roman"/>
          <w:sz w:val="24"/>
          <w:szCs w:val="24"/>
          <w:lang w:val="en-US"/>
        </w:rPr>
        <w:t xml:space="preserve">still </w:t>
      </w:r>
      <w:r w:rsidR="000A13A1" w:rsidRPr="00CD3614">
        <w:rPr>
          <w:rFonts w:ascii="Times New Roman" w:hAnsi="Times New Roman" w:cs="Times New Roman"/>
          <w:sz w:val="24"/>
          <w:szCs w:val="24"/>
          <w:lang w:val="en-US"/>
        </w:rPr>
        <w:t>hold</w:t>
      </w:r>
      <w:r w:rsidR="008712A7" w:rsidRPr="00CD3614">
        <w:rPr>
          <w:rFonts w:ascii="Times New Roman" w:hAnsi="Times New Roman" w:cs="Times New Roman"/>
          <w:sz w:val="24"/>
          <w:szCs w:val="24"/>
          <w:lang w:val="en-US"/>
        </w:rPr>
        <w:t xml:space="preserve"> a traditional view that concerns the criteria of leaders, especially those related to gender. </w:t>
      </w:r>
      <w:r w:rsidR="000A13A1" w:rsidRPr="00CD3614">
        <w:rPr>
          <w:rFonts w:ascii="Times New Roman" w:hAnsi="Times New Roman" w:cs="Times New Roman"/>
          <w:sz w:val="24"/>
          <w:szCs w:val="24"/>
          <w:lang w:val="en-US"/>
        </w:rPr>
        <w:t>S</w:t>
      </w:r>
      <w:r w:rsidR="008712A7" w:rsidRPr="00CD3614">
        <w:rPr>
          <w:rFonts w:ascii="Times New Roman" w:hAnsi="Times New Roman" w:cs="Times New Roman"/>
          <w:sz w:val="24"/>
          <w:szCs w:val="24"/>
          <w:lang w:val="en-US"/>
        </w:rPr>
        <w:t xml:space="preserve">urveys </w:t>
      </w:r>
      <w:r w:rsidR="000A13A1" w:rsidRPr="00CD3614">
        <w:rPr>
          <w:rFonts w:ascii="Times New Roman" w:hAnsi="Times New Roman" w:cs="Times New Roman"/>
          <w:sz w:val="24"/>
          <w:szCs w:val="24"/>
          <w:lang w:val="en-US"/>
        </w:rPr>
        <w:t xml:space="preserve">concludes that </w:t>
      </w:r>
      <w:r w:rsidR="008712A7" w:rsidRPr="00CD3614">
        <w:rPr>
          <w:rFonts w:ascii="Times New Roman" w:hAnsi="Times New Roman" w:cs="Times New Roman"/>
          <w:sz w:val="24"/>
          <w:szCs w:val="24"/>
          <w:lang w:val="en-US"/>
        </w:rPr>
        <w:t>women in West</w:t>
      </w:r>
      <w:r w:rsidR="000A13A1" w:rsidRPr="00CD3614">
        <w:rPr>
          <w:rFonts w:ascii="Times New Roman" w:hAnsi="Times New Roman" w:cs="Times New Roman"/>
          <w:sz w:val="24"/>
          <w:szCs w:val="24"/>
          <w:lang w:val="en-US"/>
        </w:rPr>
        <w:t xml:space="preserve"> </w:t>
      </w:r>
      <w:r w:rsidR="000A13A1" w:rsidRPr="00CD3614">
        <w:rPr>
          <w:rFonts w:ascii="Times New Roman" w:hAnsi="Times New Roman" w:cs="Times New Roman"/>
          <w:sz w:val="24"/>
          <w:szCs w:val="24"/>
          <w:lang w:val="en-US"/>
        </w:rPr>
        <w:lastRenderedPageBreak/>
        <w:t xml:space="preserve">Java who have higher educational level </w:t>
      </w:r>
      <w:r w:rsidR="008712A7" w:rsidRPr="00CD3614">
        <w:rPr>
          <w:rFonts w:ascii="Times New Roman" w:hAnsi="Times New Roman" w:cs="Times New Roman"/>
          <w:sz w:val="24"/>
          <w:szCs w:val="24"/>
          <w:lang w:val="en-US"/>
        </w:rPr>
        <w:t xml:space="preserve">and </w:t>
      </w:r>
      <w:r w:rsidR="000A13A1" w:rsidRPr="00CD3614">
        <w:rPr>
          <w:rFonts w:ascii="Times New Roman" w:hAnsi="Times New Roman" w:cs="Times New Roman"/>
          <w:sz w:val="24"/>
          <w:szCs w:val="24"/>
          <w:lang w:val="en-US"/>
        </w:rPr>
        <w:t>capability</w:t>
      </w:r>
      <w:r w:rsidR="008712A7" w:rsidRPr="00CD3614">
        <w:rPr>
          <w:rFonts w:ascii="Times New Roman" w:hAnsi="Times New Roman" w:cs="Times New Roman"/>
          <w:sz w:val="24"/>
          <w:szCs w:val="24"/>
          <w:lang w:val="en-US"/>
        </w:rPr>
        <w:t xml:space="preserve"> </w:t>
      </w:r>
      <w:r w:rsidR="000A13A1" w:rsidRPr="00CD3614">
        <w:rPr>
          <w:rFonts w:ascii="Times New Roman" w:hAnsi="Times New Roman" w:cs="Times New Roman"/>
          <w:sz w:val="24"/>
          <w:szCs w:val="24"/>
          <w:lang w:val="en-US"/>
        </w:rPr>
        <w:t>as</w:t>
      </w:r>
      <w:r w:rsidR="008712A7" w:rsidRPr="00CD3614">
        <w:rPr>
          <w:rFonts w:ascii="Times New Roman" w:hAnsi="Times New Roman" w:cs="Times New Roman"/>
          <w:sz w:val="24"/>
          <w:szCs w:val="24"/>
          <w:lang w:val="en-US"/>
        </w:rPr>
        <w:t xml:space="preserve"> a leader is hindered by values ​​that exist in the community.</w:t>
      </w:r>
    </w:p>
    <w:p w14:paraId="3DBF620F" w14:textId="77777777" w:rsidR="008712A7" w:rsidRPr="00CD3614" w:rsidRDefault="008712A7" w:rsidP="00376409">
      <w:pPr>
        <w:spacing w:line="360" w:lineRule="auto"/>
        <w:jc w:val="both"/>
        <w:rPr>
          <w:rFonts w:ascii="Times New Roman" w:hAnsi="Times New Roman" w:cs="Times New Roman"/>
          <w:sz w:val="24"/>
          <w:szCs w:val="24"/>
          <w:lang w:val="en-US"/>
        </w:rPr>
      </w:pPr>
      <w:r w:rsidRPr="00CD3614">
        <w:rPr>
          <w:rFonts w:ascii="Times New Roman" w:hAnsi="Times New Roman" w:cs="Times New Roman"/>
          <w:sz w:val="24"/>
          <w:szCs w:val="24"/>
          <w:lang w:val="en-US"/>
        </w:rPr>
        <w:t xml:space="preserve">Reality in the West Java community </w:t>
      </w:r>
      <w:r w:rsidR="000A13A1" w:rsidRPr="00CD3614">
        <w:rPr>
          <w:rFonts w:ascii="Times New Roman" w:hAnsi="Times New Roman" w:cs="Times New Roman"/>
          <w:sz w:val="24"/>
          <w:szCs w:val="24"/>
          <w:lang w:val="en-US"/>
        </w:rPr>
        <w:t>indicates</w:t>
      </w:r>
      <w:r w:rsidRPr="00CD3614">
        <w:rPr>
          <w:rFonts w:ascii="Times New Roman" w:hAnsi="Times New Roman" w:cs="Times New Roman"/>
          <w:sz w:val="24"/>
          <w:szCs w:val="24"/>
          <w:lang w:val="en-US"/>
        </w:rPr>
        <w:t xml:space="preserve"> that women have high</w:t>
      </w:r>
      <w:r w:rsidR="000A13A1" w:rsidRPr="00CD3614">
        <w:rPr>
          <w:rFonts w:ascii="Times New Roman" w:hAnsi="Times New Roman" w:cs="Times New Roman"/>
          <w:sz w:val="24"/>
          <w:szCs w:val="24"/>
          <w:lang w:val="en-US"/>
        </w:rPr>
        <w:t>er</w:t>
      </w:r>
      <w:r w:rsidRPr="00CD3614">
        <w:rPr>
          <w:rFonts w:ascii="Times New Roman" w:hAnsi="Times New Roman" w:cs="Times New Roman"/>
          <w:sz w:val="24"/>
          <w:szCs w:val="24"/>
          <w:lang w:val="en-US"/>
        </w:rPr>
        <w:t xml:space="preserve"> capabilities, even </w:t>
      </w:r>
      <w:r w:rsidR="006175CE" w:rsidRPr="00CD3614">
        <w:rPr>
          <w:rFonts w:ascii="Times New Roman" w:hAnsi="Times New Roman" w:cs="Times New Roman"/>
          <w:sz w:val="24"/>
          <w:szCs w:val="24"/>
          <w:lang w:val="en-US"/>
        </w:rPr>
        <w:t>if it is</w:t>
      </w:r>
      <w:r w:rsidRPr="00CD3614">
        <w:rPr>
          <w:rFonts w:ascii="Times New Roman" w:hAnsi="Times New Roman" w:cs="Times New Roman"/>
          <w:sz w:val="24"/>
          <w:szCs w:val="24"/>
          <w:lang w:val="en-US"/>
        </w:rPr>
        <w:t xml:space="preserve"> linked with gender</w:t>
      </w:r>
      <w:r w:rsidR="006175CE" w:rsidRPr="00CD3614">
        <w:rPr>
          <w:rFonts w:ascii="Times New Roman" w:hAnsi="Times New Roman" w:cs="Times New Roman"/>
          <w:sz w:val="24"/>
          <w:szCs w:val="24"/>
          <w:lang w:val="en-US"/>
        </w:rPr>
        <w:t>,</w:t>
      </w:r>
      <w:r w:rsidRPr="00CD3614">
        <w:rPr>
          <w:rFonts w:ascii="Times New Roman" w:hAnsi="Times New Roman" w:cs="Times New Roman"/>
          <w:sz w:val="24"/>
          <w:szCs w:val="24"/>
          <w:lang w:val="en-US"/>
        </w:rPr>
        <w:t xml:space="preserve"> </w:t>
      </w:r>
      <w:r w:rsidR="006175CE" w:rsidRPr="00CD3614">
        <w:rPr>
          <w:rFonts w:ascii="Times New Roman" w:hAnsi="Times New Roman" w:cs="Times New Roman"/>
          <w:sz w:val="24"/>
          <w:szCs w:val="24"/>
          <w:lang w:val="en-US"/>
        </w:rPr>
        <w:t xml:space="preserve">women </w:t>
      </w:r>
      <w:r w:rsidRPr="00CD3614">
        <w:rPr>
          <w:rFonts w:ascii="Times New Roman" w:hAnsi="Times New Roman" w:cs="Times New Roman"/>
          <w:sz w:val="24"/>
          <w:szCs w:val="24"/>
          <w:lang w:val="en-US"/>
        </w:rPr>
        <w:t>in West Java</w:t>
      </w:r>
      <w:r w:rsidR="006175CE" w:rsidRPr="00CD3614">
        <w:rPr>
          <w:rFonts w:ascii="Times New Roman" w:hAnsi="Times New Roman" w:cs="Times New Roman"/>
          <w:sz w:val="24"/>
          <w:szCs w:val="24"/>
          <w:lang w:val="en-US"/>
        </w:rPr>
        <w:t xml:space="preserve"> who work in bureaucracy</w:t>
      </w:r>
      <w:r w:rsidRPr="00CD3614">
        <w:rPr>
          <w:rFonts w:ascii="Times New Roman" w:hAnsi="Times New Roman" w:cs="Times New Roman"/>
          <w:sz w:val="24"/>
          <w:szCs w:val="24"/>
          <w:lang w:val="en-US"/>
        </w:rPr>
        <w:t xml:space="preserve"> are clean </w:t>
      </w:r>
      <w:r w:rsidR="006175CE" w:rsidRPr="00CD3614">
        <w:rPr>
          <w:rFonts w:ascii="Times New Roman" w:hAnsi="Times New Roman" w:cs="Times New Roman"/>
          <w:sz w:val="24"/>
          <w:szCs w:val="24"/>
          <w:lang w:val="en-US"/>
        </w:rPr>
        <w:t xml:space="preserve">from </w:t>
      </w:r>
      <w:r w:rsidRPr="00CD3614">
        <w:rPr>
          <w:rFonts w:ascii="Times New Roman" w:hAnsi="Times New Roman" w:cs="Times New Roman"/>
          <w:sz w:val="24"/>
          <w:szCs w:val="24"/>
          <w:lang w:val="en-US"/>
        </w:rPr>
        <w:t xml:space="preserve">corruption (Olken 2007, Goetz, 2007; Alatas, Cameron, Chaudhuri, Erkal, &amp; Gangadharan, 2009). It suggests that women in West Java </w:t>
      </w:r>
      <w:r w:rsidR="006175CE" w:rsidRPr="00CD3614">
        <w:rPr>
          <w:rFonts w:ascii="Times New Roman" w:hAnsi="Times New Roman" w:cs="Times New Roman"/>
          <w:sz w:val="24"/>
          <w:szCs w:val="24"/>
          <w:lang w:val="en-US"/>
        </w:rPr>
        <w:t>show</w:t>
      </w:r>
      <w:r w:rsidRPr="00CD3614">
        <w:rPr>
          <w:rFonts w:ascii="Times New Roman" w:hAnsi="Times New Roman" w:cs="Times New Roman"/>
          <w:sz w:val="24"/>
          <w:szCs w:val="24"/>
          <w:lang w:val="en-US"/>
        </w:rPr>
        <w:t xml:space="preserve"> integrity and commitment to advance (Eagly &amp; Joh</w:t>
      </w:r>
      <w:r w:rsidR="006175CE" w:rsidRPr="00CD3614">
        <w:rPr>
          <w:rFonts w:ascii="Times New Roman" w:hAnsi="Times New Roman" w:cs="Times New Roman"/>
          <w:sz w:val="24"/>
          <w:szCs w:val="24"/>
          <w:lang w:val="en-US"/>
        </w:rPr>
        <w:t>annesen-Schmidt, 2001), build and improve</w:t>
      </w:r>
      <w:r w:rsidRPr="00CD3614">
        <w:rPr>
          <w:rFonts w:ascii="Times New Roman" w:hAnsi="Times New Roman" w:cs="Times New Roman"/>
          <w:sz w:val="24"/>
          <w:szCs w:val="24"/>
          <w:lang w:val="en-US"/>
        </w:rPr>
        <w:t xml:space="preserve"> social issues in </w:t>
      </w:r>
      <w:r w:rsidR="006175CE" w:rsidRPr="00CD3614">
        <w:rPr>
          <w:rFonts w:ascii="Times New Roman" w:hAnsi="Times New Roman" w:cs="Times New Roman"/>
          <w:sz w:val="24"/>
          <w:szCs w:val="24"/>
          <w:lang w:val="en-US"/>
        </w:rPr>
        <w:t>in their region</w:t>
      </w:r>
      <w:r w:rsidRPr="00CD3614">
        <w:rPr>
          <w:rFonts w:ascii="Times New Roman" w:hAnsi="Times New Roman" w:cs="Times New Roman"/>
          <w:sz w:val="24"/>
          <w:szCs w:val="24"/>
          <w:lang w:val="en-US"/>
        </w:rPr>
        <w:t xml:space="preserve">. In addition, </w:t>
      </w:r>
      <w:r w:rsidR="006175CE" w:rsidRPr="00CD3614">
        <w:rPr>
          <w:rFonts w:ascii="Times New Roman" w:hAnsi="Times New Roman" w:cs="Times New Roman"/>
          <w:sz w:val="24"/>
          <w:szCs w:val="24"/>
          <w:lang w:val="en-US"/>
        </w:rPr>
        <w:t>they</w:t>
      </w:r>
      <w:r w:rsidRPr="00CD3614">
        <w:rPr>
          <w:rFonts w:ascii="Times New Roman" w:hAnsi="Times New Roman" w:cs="Times New Roman"/>
          <w:sz w:val="24"/>
          <w:szCs w:val="24"/>
          <w:lang w:val="en-US"/>
        </w:rPr>
        <w:t xml:space="preserve"> are also active in the activities of political parties, </w:t>
      </w:r>
      <w:r w:rsidR="006175CE" w:rsidRPr="00CD3614">
        <w:rPr>
          <w:rFonts w:ascii="Times New Roman" w:hAnsi="Times New Roman" w:cs="Times New Roman"/>
          <w:sz w:val="24"/>
          <w:szCs w:val="24"/>
          <w:lang w:val="en-US"/>
        </w:rPr>
        <w:t>which</w:t>
      </w:r>
      <w:r w:rsidRPr="00CD3614">
        <w:rPr>
          <w:rFonts w:ascii="Times New Roman" w:hAnsi="Times New Roman" w:cs="Times New Roman"/>
          <w:sz w:val="24"/>
          <w:szCs w:val="24"/>
          <w:lang w:val="en-US"/>
        </w:rPr>
        <w:t xml:space="preserve"> can be seen in every practical political movement in West Java, </w:t>
      </w:r>
      <w:r w:rsidR="00160A32" w:rsidRPr="00CD3614">
        <w:rPr>
          <w:rFonts w:ascii="Times New Roman" w:hAnsi="Times New Roman" w:cs="Times New Roman"/>
          <w:sz w:val="24"/>
          <w:szCs w:val="24"/>
          <w:lang w:val="en-US"/>
        </w:rPr>
        <w:t xml:space="preserve">where </w:t>
      </w:r>
      <w:r w:rsidRPr="00CD3614">
        <w:rPr>
          <w:rFonts w:ascii="Times New Roman" w:hAnsi="Times New Roman" w:cs="Times New Roman"/>
          <w:sz w:val="24"/>
          <w:szCs w:val="24"/>
          <w:lang w:val="en-US"/>
        </w:rPr>
        <w:t xml:space="preserve">women are always actively involved in it. </w:t>
      </w:r>
      <w:r w:rsidR="00160A32" w:rsidRPr="00CD3614">
        <w:rPr>
          <w:rFonts w:ascii="Times New Roman" w:hAnsi="Times New Roman" w:cs="Times New Roman"/>
          <w:sz w:val="24"/>
          <w:szCs w:val="24"/>
          <w:lang w:val="en-US"/>
        </w:rPr>
        <w:t>Similarly,</w:t>
      </w:r>
      <w:r w:rsidRPr="00CD3614">
        <w:rPr>
          <w:rFonts w:ascii="Times New Roman" w:hAnsi="Times New Roman" w:cs="Times New Roman"/>
          <w:sz w:val="24"/>
          <w:szCs w:val="24"/>
          <w:lang w:val="en-US"/>
        </w:rPr>
        <w:t xml:space="preserve"> </w:t>
      </w:r>
      <w:r w:rsidR="00160A32" w:rsidRPr="00CD3614">
        <w:rPr>
          <w:rFonts w:ascii="Times New Roman" w:hAnsi="Times New Roman" w:cs="Times New Roman"/>
          <w:sz w:val="24"/>
          <w:szCs w:val="24"/>
          <w:lang w:val="en-US"/>
        </w:rPr>
        <w:t xml:space="preserve">women show </w:t>
      </w:r>
      <w:r w:rsidRPr="00CD3614">
        <w:rPr>
          <w:rFonts w:ascii="Times New Roman" w:hAnsi="Times New Roman" w:cs="Times New Roman"/>
          <w:sz w:val="24"/>
          <w:szCs w:val="24"/>
          <w:lang w:val="en-US"/>
        </w:rPr>
        <w:t>high awareness to actively build community through community organizations (Son &amp; Lin, 2008; Sampson, McAdam, MacIndo</w:t>
      </w:r>
      <w:r w:rsidR="00160A32" w:rsidRPr="00CD3614">
        <w:rPr>
          <w:rFonts w:ascii="Times New Roman" w:hAnsi="Times New Roman" w:cs="Times New Roman"/>
          <w:sz w:val="24"/>
          <w:szCs w:val="24"/>
          <w:lang w:val="en-US"/>
        </w:rPr>
        <w:t>e, &amp; Weffer-Elizondo, 2005). This fact</w:t>
      </w:r>
      <w:r w:rsidRPr="00CD3614">
        <w:rPr>
          <w:rFonts w:ascii="Times New Roman" w:hAnsi="Times New Roman" w:cs="Times New Roman"/>
          <w:sz w:val="24"/>
          <w:szCs w:val="24"/>
          <w:lang w:val="en-US"/>
        </w:rPr>
        <w:t xml:space="preserve"> indicate</w:t>
      </w:r>
      <w:r w:rsidR="00160A32" w:rsidRPr="00CD3614">
        <w:rPr>
          <w:rFonts w:ascii="Times New Roman" w:hAnsi="Times New Roman" w:cs="Times New Roman"/>
          <w:sz w:val="24"/>
          <w:szCs w:val="24"/>
          <w:lang w:val="en-US"/>
        </w:rPr>
        <w:t>s</w:t>
      </w:r>
      <w:r w:rsidRPr="00CD3614">
        <w:rPr>
          <w:rFonts w:ascii="Times New Roman" w:hAnsi="Times New Roman" w:cs="Times New Roman"/>
          <w:sz w:val="24"/>
          <w:szCs w:val="24"/>
          <w:lang w:val="en-US"/>
        </w:rPr>
        <w:t xml:space="preserve"> that in terms of </w:t>
      </w:r>
      <w:r w:rsidR="00160A32" w:rsidRPr="00CD3614">
        <w:rPr>
          <w:rFonts w:ascii="Times New Roman" w:hAnsi="Times New Roman" w:cs="Times New Roman"/>
          <w:sz w:val="24"/>
          <w:szCs w:val="24"/>
          <w:lang w:val="en-US"/>
        </w:rPr>
        <w:t>capability</w:t>
      </w:r>
      <w:r w:rsidRPr="00CD3614">
        <w:rPr>
          <w:rFonts w:ascii="Times New Roman" w:hAnsi="Times New Roman" w:cs="Times New Roman"/>
          <w:sz w:val="24"/>
          <w:szCs w:val="24"/>
          <w:lang w:val="en-US"/>
        </w:rPr>
        <w:t xml:space="preserve"> and integrity, women in West Java deserve to be candidates for Governor </w:t>
      </w:r>
      <w:r w:rsidR="00160A32" w:rsidRPr="00CD3614">
        <w:rPr>
          <w:rFonts w:ascii="Times New Roman" w:hAnsi="Times New Roman" w:cs="Times New Roman"/>
          <w:sz w:val="24"/>
          <w:szCs w:val="24"/>
          <w:lang w:val="en-US"/>
        </w:rPr>
        <w:t>or</w:t>
      </w:r>
      <w:r w:rsidRPr="00CD3614">
        <w:rPr>
          <w:rFonts w:ascii="Times New Roman" w:hAnsi="Times New Roman" w:cs="Times New Roman"/>
          <w:sz w:val="24"/>
          <w:szCs w:val="24"/>
          <w:lang w:val="en-US"/>
        </w:rPr>
        <w:t xml:space="preserve"> Vice Governor.</w:t>
      </w:r>
    </w:p>
    <w:p w14:paraId="7221AE91" w14:textId="45B5A19A" w:rsidR="008712A7" w:rsidRPr="00CD3614" w:rsidRDefault="00160A32" w:rsidP="00376409">
      <w:pPr>
        <w:spacing w:line="360" w:lineRule="auto"/>
        <w:jc w:val="both"/>
        <w:rPr>
          <w:rFonts w:ascii="Times New Roman" w:hAnsi="Times New Roman" w:cs="Times New Roman"/>
          <w:sz w:val="24"/>
          <w:szCs w:val="24"/>
          <w:lang w:val="en-US"/>
        </w:rPr>
      </w:pPr>
      <w:r w:rsidRPr="00CD3614">
        <w:rPr>
          <w:rFonts w:ascii="Times New Roman" w:hAnsi="Times New Roman" w:cs="Times New Roman"/>
          <w:sz w:val="24"/>
          <w:szCs w:val="24"/>
          <w:lang w:val="en-US"/>
        </w:rPr>
        <w:t>Furthermore, the survey also signifies that the factor</w:t>
      </w:r>
      <w:r w:rsidR="008712A7" w:rsidRPr="00CD3614">
        <w:rPr>
          <w:rFonts w:ascii="Times New Roman" w:hAnsi="Times New Roman" w:cs="Times New Roman"/>
          <w:sz w:val="24"/>
          <w:szCs w:val="24"/>
          <w:lang w:val="en-US"/>
        </w:rPr>
        <w:t xml:space="preserve"> </w:t>
      </w:r>
      <w:r w:rsidRPr="00CD3614">
        <w:rPr>
          <w:rFonts w:ascii="Times New Roman" w:hAnsi="Times New Roman" w:cs="Times New Roman"/>
          <w:sz w:val="24"/>
          <w:szCs w:val="24"/>
          <w:lang w:val="en-US"/>
        </w:rPr>
        <w:t>causing</w:t>
      </w:r>
      <w:r w:rsidR="008712A7" w:rsidRPr="00CD3614">
        <w:rPr>
          <w:rFonts w:ascii="Times New Roman" w:hAnsi="Times New Roman" w:cs="Times New Roman"/>
          <w:sz w:val="24"/>
          <w:szCs w:val="24"/>
          <w:lang w:val="en-US"/>
        </w:rPr>
        <w:t xml:space="preserve"> women not nominate themselves as candidates for Governor </w:t>
      </w:r>
      <w:r w:rsidRPr="00CD3614">
        <w:rPr>
          <w:rFonts w:ascii="Times New Roman" w:hAnsi="Times New Roman" w:cs="Times New Roman"/>
          <w:sz w:val="24"/>
          <w:szCs w:val="24"/>
          <w:lang w:val="en-US"/>
        </w:rPr>
        <w:t>or</w:t>
      </w:r>
      <w:r w:rsidR="008712A7" w:rsidRPr="00CD3614">
        <w:rPr>
          <w:rFonts w:ascii="Times New Roman" w:hAnsi="Times New Roman" w:cs="Times New Roman"/>
          <w:sz w:val="24"/>
          <w:szCs w:val="24"/>
          <w:lang w:val="en-US"/>
        </w:rPr>
        <w:t xml:space="preserve"> </w:t>
      </w:r>
      <w:r w:rsidRPr="00CD3614">
        <w:rPr>
          <w:rFonts w:ascii="Times New Roman" w:hAnsi="Times New Roman" w:cs="Times New Roman"/>
          <w:sz w:val="24"/>
          <w:szCs w:val="24"/>
          <w:lang w:val="en-US"/>
        </w:rPr>
        <w:t>vice</w:t>
      </w:r>
      <w:r w:rsidR="008712A7" w:rsidRPr="00CD3614">
        <w:rPr>
          <w:rFonts w:ascii="Times New Roman" w:hAnsi="Times New Roman" w:cs="Times New Roman"/>
          <w:sz w:val="24"/>
          <w:szCs w:val="24"/>
          <w:lang w:val="en-US"/>
        </w:rPr>
        <w:t xml:space="preserve"> governor </w:t>
      </w:r>
      <w:r w:rsidRPr="00CD3614">
        <w:rPr>
          <w:rFonts w:ascii="Times New Roman" w:hAnsi="Times New Roman" w:cs="Times New Roman"/>
          <w:sz w:val="24"/>
          <w:szCs w:val="24"/>
          <w:lang w:val="en-US"/>
        </w:rPr>
        <w:t xml:space="preserve">remains </w:t>
      </w:r>
      <w:r w:rsidR="008712A7" w:rsidRPr="00CD3614">
        <w:rPr>
          <w:rFonts w:ascii="Times New Roman" w:hAnsi="Times New Roman" w:cs="Times New Roman"/>
          <w:sz w:val="24"/>
          <w:szCs w:val="24"/>
          <w:lang w:val="en-US"/>
        </w:rPr>
        <w:t xml:space="preserve">the </w:t>
      </w:r>
      <w:r w:rsidRPr="00CD3614">
        <w:rPr>
          <w:rFonts w:ascii="Times New Roman" w:hAnsi="Times New Roman" w:cs="Times New Roman"/>
          <w:sz w:val="24"/>
          <w:szCs w:val="24"/>
          <w:lang w:val="en-US"/>
        </w:rPr>
        <w:t>sentiment</w:t>
      </w:r>
      <w:r w:rsidR="008712A7" w:rsidRPr="00CD3614">
        <w:rPr>
          <w:rFonts w:ascii="Times New Roman" w:hAnsi="Times New Roman" w:cs="Times New Roman"/>
          <w:sz w:val="24"/>
          <w:szCs w:val="24"/>
          <w:lang w:val="en-US"/>
        </w:rPr>
        <w:t xml:space="preserve"> that socially </w:t>
      </w:r>
      <w:r w:rsidRPr="00CD3614">
        <w:rPr>
          <w:rFonts w:ascii="Times New Roman" w:hAnsi="Times New Roman" w:cs="Times New Roman"/>
          <w:sz w:val="24"/>
          <w:szCs w:val="24"/>
          <w:lang w:val="en-US"/>
        </w:rPr>
        <w:t xml:space="preserve">and </w:t>
      </w:r>
      <w:r w:rsidR="008712A7" w:rsidRPr="00CD3614">
        <w:rPr>
          <w:rFonts w:ascii="Times New Roman" w:hAnsi="Times New Roman" w:cs="Times New Roman"/>
          <w:sz w:val="24"/>
          <w:szCs w:val="24"/>
          <w:lang w:val="en-US"/>
        </w:rPr>
        <w:t>cultural</w:t>
      </w:r>
      <w:r w:rsidRPr="00CD3614">
        <w:rPr>
          <w:rFonts w:ascii="Times New Roman" w:hAnsi="Times New Roman" w:cs="Times New Roman"/>
          <w:sz w:val="24"/>
          <w:szCs w:val="24"/>
          <w:lang w:val="en-US"/>
        </w:rPr>
        <w:t>ly</w:t>
      </w:r>
      <w:r w:rsidR="008712A7" w:rsidRPr="00CD3614">
        <w:rPr>
          <w:rFonts w:ascii="Times New Roman" w:hAnsi="Times New Roman" w:cs="Times New Roman"/>
          <w:sz w:val="24"/>
          <w:szCs w:val="24"/>
          <w:lang w:val="en-US"/>
        </w:rPr>
        <w:t xml:space="preserve"> </w:t>
      </w:r>
      <w:r w:rsidRPr="00CD3614">
        <w:rPr>
          <w:rFonts w:ascii="Times New Roman" w:hAnsi="Times New Roman" w:cs="Times New Roman"/>
          <w:sz w:val="24"/>
          <w:szCs w:val="24"/>
          <w:lang w:val="en-US"/>
        </w:rPr>
        <w:t>they</w:t>
      </w:r>
      <w:r w:rsidR="008712A7" w:rsidRPr="00CD3614">
        <w:rPr>
          <w:rFonts w:ascii="Times New Roman" w:hAnsi="Times New Roman" w:cs="Times New Roman"/>
          <w:sz w:val="24"/>
          <w:szCs w:val="24"/>
          <w:lang w:val="en-US"/>
        </w:rPr>
        <w:t xml:space="preserve"> </w:t>
      </w:r>
      <w:r w:rsidRPr="00CD3614">
        <w:rPr>
          <w:rFonts w:ascii="Times New Roman" w:hAnsi="Times New Roman" w:cs="Times New Roman"/>
          <w:sz w:val="24"/>
          <w:szCs w:val="24"/>
          <w:lang w:val="en-US"/>
        </w:rPr>
        <w:t>do not deserve</w:t>
      </w:r>
      <w:r w:rsidR="008712A7" w:rsidRPr="00CD3614">
        <w:rPr>
          <w:rFonts w:ascii="Times New Roman" w:hAnsi="Times New Roman" w:cs="Times New Roman"/>
          <w:sz w:val="24"/>
          <w:szCs w:val="24"/>
          <w:lang w:val="en-US"/>
        </w:rPr>
        <w:t xml:space="preserve"> to be a leader as long as there are men who are willing and worthy of being a leader (Reuben, Rey-Biel, Sapienza, &amp; Zingales, 2012; Bierema, 2016). </w:t>
      </w:r>
      <w:r w:rsidRPr="00CD3614">
        <w:rPr>
          <w:rFonts w:ascii="Times New Roman" w:hAnsi="Times New Roman" w:cs="Times New Roman"/>
          <w:sz w:val="24"/>
          <w:szCs w:val="24"/>
          <w:lang w:val="en-US"/>
        </w:rPr>
        <w:t xml:space="preserve">Additionally, </w:t>
      </w:r>
      <w:r w:rsidR="008712A7" w:rsidRPr="00CD3614">
        <w:rPr>
          <w:rFonts w:ascii="Times New Roman" w:hAnsi="Times New Roman" w:cs="Times New Roman"/>
          <w:sz w:val="24"/>
          <w:szCs w:val="24"/>
          <w:lang w:val="en-US"/>
        </w:rPr>
        <w:t xml:space="preserve">religious aspect also affects the failure of women to </w:t>
      </w:r>
      <w:r w:rsidRPr="00CD3614">
        <w:rPr>
          <w:rFonts w:ascii="Times New Roman" w:hAnsi="Times New Roman" w:cs="Times New Roman"/>
          <w:sz w:val="24"/>
          <w:szCs w:val="24"/>
          <w:lang w:val="en-US"/>
        </w:rPr>
        <w:t>run as</w:t>
      </w:r>
      <w:r w:rsidR="008712A7" w:rsidRPr="00CD3614">
        <w:rPr>
          <w:rFonts w:ascii="Times New Roman" w:hAnsi="Times New Roman" w:cs="Times New Roman"/>
          <w:sz w:val="24"/>
          <w:szCs w:val="24"/>
          <w:lang w:val="en-US"/>
        </w:rPr>
        <w:t xml:space="preserve"> candidates for governor </w:t>
      </w:r>
      <w:r w:rsidRPr="00CD3614">
        <w:rPr>
          <w:rFonts w:ascii="Times New Roman" w:hAnsi="Times New Roman" w:cs="Times New Roman"/>
          <w:sz w:val="24"/>
          <w:szCs w:val="24"/>
          <w:lang w:val="en-US"/>
        </w:rPr>
        <w:t>or deputy governor in West Java.</w:t>
      </w:r>
      <w:r w:rsidR="008712A7" w:rsidRPr="00CD3614">
        <w:rPr>
          <w:rFonts w:ascii="Times New Roman" w:hAnsi="Times New Roman" w:cs="Times New Roman"/>
          <w:sz w:val="24"/>
          <w:szCs w:val="24"/>
          <w:lang w:val="en-US"/>
        </w:rPr>
        <w:t xml:space="preserve"> </w:t>
      </w:r>
      <w:r w:rsidRPr="00CD3614">
        <w:rPr>
          <w:rFonts w:ascii="Times New Roman" w:hAnsi="Times New Roman" w:cs="Times New Roman"/>
          <w:sz w:val="24"/>
          <w:szCs w:val="24"/>
          <w:lang w:val="en-US"/>
        </w:rPr>
        <w:t>As widely believed by most people in</w:t>
      </w:r>
      <w:r w:rsidR="008712A7" w:rsidRPr="00CD3614">
        <w:rPr>
          <w:rFonts w:ascii="Times New Roman" w:hAnsi="Times New Roman" w:cs="Times New Roman"/>
          <w:sz w:val="24"/>
          <w:szCs w:val="24"/>
          <w:lang w:val="en-US"/>
        </w:rPr>
        <w:t xml:space="preserve"> West Java</w:t>
      </w:r>
      <w:r w:rsidRPr="00CD3614">
        <w:rPr>
          <w:rFonts w:ascii="Times New Roman" w:hAnsi="Times New Roman" w:cs="Times New Roman"/>
          <w:sz w:val="24"/>
          <w:szCs w:val="24"/>
          <w:lang w:val="en-US"/>
        </w:rPr>
        <w:t xml:space="preserve">, </w:t>
      </w:r>
      <w:r w:rsidR="008712A7" w:rsidRPr="00CD3614">
        <w:rPr>
          <w:rFonts w:ascii="Times New Roman" w:hAnsi="Times New Roman" w:cs="Times New Roman"/>
          <w:sz w:val="24"/>
          <w:szCs w:val="24"/>
          <w:lang w:val="en-US"/>
        </w:rPr>
        <w:t xml:space="preserve">women should not be a leader because it </w:t>
      </w:r>
      <w:r w:rsidRPr="00CD3614">
        <w:rPr>
          <w:rFonts w:ascii="Times New Roman" w:hAnsi="Times New Roman" w:cs="Times New Roman"/>
          <w:sz w:val="24"/>
          <w:szCs w:val="24"/>
          <w:lang w:val="en-US"/>
        </w:rPr>
        <w:t>does</w:t>
      </w:r>
      <w:r w:rsidR="008712A7" w:rsidRPr="00CD3614">
        <w:rPr>
          <w:rFonts w:ascii="Times New Roman" w:hAnsi="Times New Roman" w:cs="Times New Roman"/>
          <w:sz w:val="24"/>
          <w:szCs w:val="24"/>
          <w:lang w:val="en-US"/>
        </w:rPr>
        <w:t xml:space="preserve"> not </w:t>
      </w:r>
      <w:r w:rsidRPr="00CD3614">
        <w:rPr>
          <w:rFonts w:ascii="Times New Roman" w:hAnsi="Times New Roman" w:cs="Times New Roman"/>
          <w:sz w:val="24"/>
          <w:szCs w:val="24"/>
          <w:lang w:val="en-US"/>
        </w:rPr>
        <w:t>comply her very nature. They</w:t>
      </w:r>
      <w:r w:rsidR="008712A7" w:rsidRPr="00CD3614">
        <w:rPr>
          <w:rFonts w:ascii="Times New Roman" w:hAnsi="Times New Roman" w:cs="Times New Roman"/>
          <w:sz w:val="24"/>
          <w:szCs w:val="24"/>
          <w:lang w:val="en-US"/>
        </w:rPr>
        <w:t xml:space="preserve"> </w:t>
      </w:r>
      <w:r w:rsidRPr="00CD3614">
        <w:rPr>
          <w:rFonts w:ascii="Times New Roman" w:hAnsi="Times New Roman" w:cs="Times New Roman"/>
          <w:sz w:val="24"/>
          <w:szCs w:val="24"/>
          <w:lang w:val="en-US"/>
        </w:rPr>
        <w:t xml:space="preserve">prefered </w:t>
      </w:r>
      <w:r w:rsidR="008712A7" w:rsidRPr="00CD3614">
        <w:rPr>
          <w:rFonts w:ascii="Times New Roman" w:hAnsi="Times New Roman" w:cs="Times New Roman"/>
          <w:sz w:val="24"/>
          <w:szCs w:val="24"/>
          <w:lang w:val="en-US"/>
        </w:rPr>
        <w:t>to keep the house and focus</w:t>
      </w:r>
      <w:r w:rsidRPr="00CD3614">
        <w:rPr>
          <w:rFonts w:ascii="Times New Roman" w:hAnsi="Times New Roman" w:cs="Times New Roman"/>
          <w:sz w:val="24"/>
          <w:szCs w:val="24"/>
          <w:lang w:val="en-US"/>
        </w:rPr>
        <w:t xml:space="preserve"> on</w:t>
      </w:r>
      <w:r w:rsidR="008712A7" w:rsidRPr="00CD3614">
        <w:rPr>
          <w:rFonts w:ascii="Times New Roman" w:hAnsi="Times New Roman" w:cs="Times New Roman"/>
          <w:sz w:val="24"/>
          <w:szCs w:val="24"/>
          <w:lang w:val="en-US"/>
        </w:rPr>
        <w:t xml:space="preserve"> taking care of the household (Ross, 2008; Ong, 2013; Abu-Lughod, 1998).</w:t>
      </w:r>
    </w:p>
    <w:p w14:paraId="1132D7B5" w14:textId="77777777" w:rsidR="008712A7" w:rsidRPr="00CD3614" w:rsidRDefault="008712A7" w:rsidP="00376409">
      <w:pPr>
        <w:spacing w:line="360" w:lineRule="auto"/>
        <w:jc w:val="both"/>
        <w:rPr>
          <w:rFonts w:ascii="Times New Roman" w:hAnsi="Times New Roman" w:cs="Times New Roman"/>
          <w:sz w:val="24"/>
          <w:szCs w:val="24"/>
        </w:rPr>
      </w:pPr>
      <w:r w:rsidRPr="00CD3614">
        <w:rPr>
          <w:rFonts w:ascii="Times New Roman" w:hAnsi="Times New Roman" w:cs="Times New Roman"/>
          <w:sz w:val="24"/>
          <w:szCs w:val="24"/>
          <w:lang w:val="en-US"/>
        </w:rPr>
        <w:t xml:space="preserve">Social and religious pressures </w:t>
      </w:r>
      <w:r w:rsidR="00147785" w:rsidRPr="00CD3614">
        <w:rPr>
          <w:rFonts w:ascii="Times New Roman" w:hAnsi="Times New Roman" w:cs="Times New Roman"/>
          <w:sz w:val="24"/>
          <w:szCs w:val="24"/>
          <w:lang w:val="en-US"/>
        </w:rPr>
        <w:t>have made</w:t>
      </w:r>
      <w:r w:rsidRPr="00CD3614">
        <w:rPr>
          <w:rFonts w:ascii="Times New Roman" w:hAnsi="Times New Roman" w:cs="Times New Roman"/>
          <w:sz w:val="24"/>
          <w:szCs w:val="24"/>
          <w:lang w:val="en-US"/>
        </w:rPr>
        <w:t xml:space="preserve"> women distrust their </w:t>
      </w:r>
      <w:r w:rsidR="00147785" w:rsidRPr="00CD3614">
        <w:rPr>
          <w:rFonts w:ascii="Times New Roman" w:hAnsi="Times New Roman" w:cs="Times New Roman"/>
          <w:sz w:val="24"/>
          <w:szCs w:val="24"/>
          <w:lang w:val="en-US"/>
        </w:rPr>
        <w:t xml:space="preserve">own </w:t>
      </w:r>
      <w:r w:rsidRPr="00CD3614">
        <w:rPr>
          <w:rFonts w:ascii="Times New Roman" w:hAnsi="Times New Roman" w:cs="Times New Roman"/>
          <w:sz w:val="24"/>
          <w:szCs w:val="24"/>
          <w:lang w:val="en-US"/>
        </w:rPr>
        <w:t xml:space="preserve">ability to lead, </w:t>
      </w:r>
      <w:r w:rsidR="00147785" w:rsidRPr="00CD3614">
        <w:rPr>
          <w:rFonts w:ascii="Times New Roman" w:hAnsi="Times New Roman" w:cs="Times New Roman"/>
          <w:sz w:val="24"/>
          <w:szCs w:val="24"/>
          <w:lang w:val="en-US"/>
        </w:rPr>
        <w:t xml:space="preserve">and </w:t>
      </w:r>
      <w:r w:rsidRPr="00CD3614">
        <w:rPr>
          <w:rFonts w:ascii="Times New Roman" w:hAnsi="Times New Roman" w:cs="Times New Roman"/>
          <w:sz w:val="24"/>
          <w:szCs w:val="24"/>
          <w:lang w:val="en-US"/>
        </w:rPr>
        <w:t xml:space="preserve">thus discouraging the prospect of becoming a regional </w:t>
      </w:r>
      <w:r w:rsidR="00147785" w:rsidRPr="00CD3614">
        <w:rPr>
          <w:rFonts w:ascii="Times New Roman" w:hAnsi="Times New Roman" w:cs="Times New Roman"/>
          <w:sz w:val="24"/>
          <w:szCs w:val="24"/>
          <w:lang w:val="en-US"/>
        </w:rPr>
        <w:t>leader</w:t>
      </w:r>
      <w:r w:rsidRPr="00CD3614">
        <w:rPr>
          <w:rFonts w:ascii="Times New Roman" w:hAnsi="Times New Roman" w:cs="Times New Roman"/>
          <w:sz w:val="24"/>
          <w:szCs w:val="24"/>
          <w:lang w:val="en-US"/>
        </w:rPr>
        <w:t xml:space="preserve">. Based on the view of the </w:t>
      </w:r>
      <w:r w:rsidR="00147785" w:rsidRPr="00CD3614">
        <w:rPr>
          <w:rFonts w:ascii="Times New Roman" w:hAnsi="Times New Roman" w:cs="Times New Roman"/>
          <w:sz w:val="24"/>
          <w:szCs w:val="24"/>
          <w:lang w:val="en-US"/>
        </w:rPr>
        <w:t xml:space="preserve">local </w:t>
      </w:r>
      <w:r w:rsidRPr="00CD3614">
        <w:rPr>
          <w:rFonts w:ascii="Times New Roman" w:hAnsi="Times New Roman" w:cs="Times New Roman"/>
          <w:sz w:val="24"/>
          <w:szCs w:val="24"/>
          <w:lang w:val="en-US"/>
        </w:rPr>
        <w:t xml:space="preserve">people </w:t>
      </w:r>
      <w:r w:rsidR="00147785" w:rsidRPr="00CD3614">
        <w:rPr>
          <w:rFonts w:ascii="Times New Roman" w:hAnsi="Times New Roman" w:cs="Times New Roman"/>
          <w:sz w:val="24"/>
          <w:szCs w:val="24"/>
          <w:lang w:val="en-US"/>
        </w:rPr>
        <w:t>in</w:t>
      </w:r>
      <w:r w:rsidRPr="00CD3614">
        <w:rPr>
          <w:rFonts w:ascii="Times New Roman" w:hAnsi="Times New Roman" w:cs="Times New Roman"/>
          <w:sz w:val="24"/>
          <w:szCs w:val="24"/>
          <w:lang w:val="en-US"/>
        </w:rPr>
        <w:t xml:space="preserve"> West Java who chose men as leaders, political parties prefer men to be promoted as candidates for governor or </w:t>
      </w:r>
      <w:r w:rsidR="00CD3614" w:rsidRPr="00CD3614">
        <w:rPr>
          <w:rFonts w:ascii="Times New Roman" w:hAnsi="Times New Roman" w:cs="Times New Roman"/>
          <w:sz w:val="24"/>
          <w:szCs w:val="24"/>
          <w:lang w:val="en-US"/>
        </w:rPr>
        <w:t>vice</w:t>
      </w:r>
      <w:r w:rsidRPr="00CD3614">
        <w:rPr>
          <w:rFonts w:ascii="Times New Roman" w:hAnsi="Times New Roman" w:cs="Times New Roman"/>
          <w:sz w:val="24"/>
          <w:szCs w:val="24"/>
          <w:lang w:val="en-US"/>
        </w:rPr>
        <w:t xml:space="preserve"> governor</w:t>
      </w:r>
      <w:r w:rsidR="00CD3614" w:rsidRPr="00CD3614">
        <w:rPr>
          <w:rFonts w:ascii="Times New Roman" w:hAnsi="Times New Roman" w:cs="Times New Roman"/>
          <w:sz w:val="24"/>
          <w:szCs w:val="24"/>
          <w:lang w:val="en-US"/>
        </w:rPr>
        <w:t>.</w:t>
      </w:r>
      <w:r w:rsidRPr="00CD3614">
        <w:rPr>
          <w:rFonts w:ascii="Times New Roman" w:hAnsi="Times New Roman" w:cs="Times New Roman"/>
          <w:sz w:val="24"/>
          <w:szCs w:val="24"/>
          <w:lang w:val="en-US"/>
        </w:rPr>
        <w:t xml:space="preserve"> </w:t>
      </w:r>
      <w:r w:rsidR="00CD3614" w:rsidRPr="00CD3614">
        <w:rPr>
          <w:rFonts w:ascii="Times New Roman" w:hAnsi="Times New Roman" w:cs="Times New Roman"/>
          <w:sz w:val="24"/>
          <w:szCs w:val="24"/>
          <w:lang w:val="en-US"/>
        </w:rPr>
        <w:t>This</w:t>
      </w:r>
      <w:r w:rsidRPr="00CD3614">
        <w:rPr>
          <w:rFonts w:ascii="Times New Roman" w:hAnsi="Times New Roman" w:cs="Times New Roman"/>
          <w:sz w:val="24"/>
          <w:szCs w:val="24"/>
          <w:lang w:val="en-US"/>
        </w:rPr>
        <w:t xml:space="preserve"> would </w:t>
      </w:r>
      <w:r w:rsidR="00CD3614" w:rsidRPr="00CD3614">
        <w:rPr>
          <w:rFonts w:ascii="Times New Roman" w:hAnsi="Times New Roman" w:cs="Times New Roman"/>
          <w:sz w:val="24"/>
          <w:szCs w:val="24"/>
          <w:lang w:val="en-US"/>
        </w:rPr>
        <w:t>therefore restrict</w:t>
      </w:r>
      <w:r w:rsidRPr="00CD3614">
        <w:rPr>
          <w:rFonts w:ascii="Times New Roman" w:hAnsi="Times New Roman" w:cs="Times New Roman"/>
          <w:sz w:val="24"/>
          <w:szCs w:val="24"/>
          <w:lang w:val="en-US"/>
        </w:rPr>
        <w:t xml:space="preserve"> the access for women to run for governor and deputy governor. In fact, if chronologically analyzed, the absence of women in the </w:t>
      </w:r>
      <w:r w:rsidR="00CD3614" w:rsidRPr="00CD3614">
        <w:rPr>
          <w:rFonts w:ascii="Times New Roman" w:hAnsi="Times New Roman" w:cs="Times New Roman"/>
          <w:sz w:val="24"/>
          <w:szCs w:val="24"/>
          <w:lang w:val="en-US"/>
        </w:rPr>
        <w:t xml:space="preserve">2018 gubernatorial </w:t>
      </w:r>
      <w:r w:rsidRPr="00CD3614">
        <w:rPr>
          <w:rFonts w:ascii="Times New Roman" w:hAnsi="Times New Roman" w:cs="Times New Roman"/>
          <w:sz w:val="24"/>
          <w:szCs w:val="24"/>
          <w:lang w:val="en-US"/>
        </w:rPr>
        <w:t xml:space="preserve">election </w:t>
      </w:r>
      <w:r w:rsidR="00CD3614">
        <w:rPr>
          <w:rFonts w:ascii="Times New Roman" w:hAnsi="Times New Roman" w:cs="Times New Roman"/>
          <w:sz w:val="24"/>
          <w:szCs w:val="24"/>
        </w:rPr>
        <w:t>is caused by</w:t>
      </w:r>
      <w:r w:rsidRPr="00CD3614">
        <w:rPr>
          <w:rFonts w:ascii="Times New Roman" w:hAnsi="Times New Roman" w:cs="Times New Roman"/>
          <w:sz w:val="24"/>
          <w:szCs w:val="24"/>
          <w:lang w:val="en-US"/>
        </w:rPr>
        <w:t xml:space="preserve"> lack of socialization about women's leadership, so that people</w:t>
      </w:r>
      <w:r w:rsidR="00CD3614">
        <w:rPr>
          <w:rFonts w:ascii="Times New Roman" w:hAnsi="Times New Roman" w:cs="Times New Roman"/>
          <w:sz w:val="24"/>
          <w:szCs w:val="24"/>
        </w:rPr>
        <w:t xml:space="preserve"> are</w:t>
      </w:r>
      <w:r w:rsidRPr="00CD3614">
        <w:rPr>
          <w:rFonts w:ascii="Times New Roman" w:hAnsi="Times New Roman" w:cs="Times New Roman"/>
          <w:sz w:val="24"/>
          <w:szCs w:val="24"/>
          <w:lang w:val="en-US"/>
        </w:rPr>
        <w:t xml:space="preserve"> </w:t>
      </w:r>
      <w:r w:rsidR="00CD3614">
        <w:rPr>
          <w:rFonts w:ascii="Times New Roman" w:hAnsi="Times New Roman" w:cs="Times New Roman"/>
          <w:sz w:val="24"/>
          <w:szCs w:val="24"/>
        </w:rPr>
        <w:t>uncertain about</w:t>
      </w:r>
      <w:r w:rsidRPr="00CD3614">
        <w:rPr>
          <w:rFonts w:ascii="Times New Roman" w:hAnsi="Times New Roman" w:cs="Times New Roman"/>
          <w:sz w:val="24"/>
          <w:szCs w:val="24"/>
          <w:lang w:val="en-US"/>
        </w:rPr>
        <w:t xml:space="preserve"> the figure of women in leading </w:t>
      </w:r>
      <w:r w:rsidR="00CD3614">
        <w:rPr>
          <w:rFonts w:ascii="Times New Roman" w:hAnsi="Times New Roman" w:cs="Times New Roman"/>
          <w:sz w:val="24"/>
          <w:szCs w:val="24"/>
        </w:rPr>
        <w:t>t</w:t>
      </w:r>
      <w:r w:rsidRPr="00CD3614">
        <w:rPr>
          <w:rFonts w:ascii="Times New Roman" w:hAnsi="Times New Roman" w:cs="Times New Roman"/>
          <w:sz w:val="24"/>
          <w:szCs w:val="24"/>
          <w:lang w:val="en-US"/>
        </w:rPr>
        <w:t>.</w:t>
      </w:r>
      <w:r w:rsidR="00CD3614">
        <w:rPr>
          <w:rFonts w:ascii="Times New Roman" w:hAnsi="Times New Roman" w:cs="Times New Roman"/>
          <w:sz w:val="24"/>
          <w:szCs w:val="24"/>
        </w:rPr>
        <w:t>eir province</w:t>
      </w:r>
    </w:p>
    <w:p w14:paraId="6689E4F0" w14:textId="77777777" w:rsidR="008712A7" w:rsidRPr="00CD3614" w:rsidRDefault="008712A7" w:rsidP="00376409">
      <w:pPr>
        <w:spacing w:line="360" w:lineRule="auto"/>
        <w:jc w:val="both"/>
        <w:rPr>
          <w:rFonts w:ascii="Times New Roman" w:hAnsi="Times New Roman" w:cs="Times New Roman"/>
          <w:sz w:val="24"/>
          <w:szCs w:val="24"/>
          <w:lang w:val="en-US"/>
        </w:rPr>
      </w:pPr>
      <w:r w:rsidRPr="00CD3614">
        <w:rPr>
          <w:rFonts w:ascii="Times New Roman" w:hAnsi="Times New Roman" w:cs="Times New Roman"/>
          <w:sz w:val="24"/>
          <w:szCs w:val="24"/>
          <w:lang w:val="en-US"/>
        </w:rPr>
        <w:t>A democratic condition that should be built on t</w:t>
      </w:r>
      <w:r w:rsidR="00A17DF6">
        <w:rPr>
          <w:rFonts w:ascii="Times New Roman" w:hAnsi="Times New Roman" w:cs="Times New Roman"/>
          <w:sz w:val="24"/>
          <w:szCs w:val="24"/>
          <w:lang w:val="en-US"/>
        </w:rPr>
        <w:t>he basis of gender equality can</w:t>
      </w:r>
      <w:r w:rsidRPr="00CD3614">
        <w:rPr>
          <w:rFonts w:ascii="Times New Roman" w:hAnsi="Times New Roman" w:cs="Times New Roman"/>
          <w:sz w:val="24"/>
          <w:szCs w:val="24"/>
          <w:lang w:val="en-US"/>
        </w:rPr>
        <w:t xml:space="preserve">not </w:t>
      </w:r>
      <w:r w:rsidR="00A17DF6">
        <w:rPr>
          <w:rFonts w:ascii="Times New Roman" w:hAnsi="Times New Roman" w:cs="Times New Roman"/>
          <w:sz w:val="24"/>
          <w:szCs w:val="24"/>
        </w:rPr>
        <w:t xml:space="preserve">yet </w:t>
      </w:r>
      <w:r w:rsidRPr="00CD3614">
        <w:rPr>
          <w:rFonts w:ascii="Times New Roman" w:hAnsi="Times New Roman" w:cs="Times New Roman"/>
          <w:sz w:val="24"/>
          <w:szCs w:val="24"/>
          <w:lang w:val="en-US"/>
        </w:rPr>
        <w:t xml:space="preserve">be realized in West Java, </w:t>
      </w:r>
      <w:r w:rsidR="00A17DF6">
        <w:rPr>
          <w:rFonts w:ascii="Times New Roman" w:hAnsi="Times New Roman" w:cs="Times New Roman"/>
          <w:sz w:val="24"/>
          <w:szCs w:val="24"/>
        </w:rPr>
        <w:t>though</w:t>
      </w:r>
      <w:r w:rsidRPr="00CD3614">
        <w:rPr>
          <w:rFonts w:ascii="Times New Roman" w:hAnsi="Times New Roman" w:cs="Times New Roman"/>
          <w:sz w:val="24"/>
          <w:szCs w:val="24"/>
          <w:lang w:val="en-US"/>
        </w:rPr>
        <w:t xml:space="preserve"> </w:t>
      </w:r>
      <w:r w:rsidR="00A17DF6">
        <w:rPr>
          <w:rFonts w:ascii="Times New Roman" w:hAnsi="Times New Roman" w:cs="Times New Roman"/>
          <w:sz w:val="24"/>
          <w:szCs w:val="24"/>
        </w:rPr>
        <w:t>this</w:t>
      </w:r>
      <w:r w:rsidRPr="00CD3614">
        <w:rPr>
          <w:rFonts w:ascii="Times New Roman" w:hAnsi="Times New Roman" w:cs="Times New Roman"/>
          <w:sz w:val="24"/>
          <w:szCs w:val="24"/>
          <w:lang w:val="en-US"/>
        </w:rPr>
        <w:t xml:space="preserve"> </w:t>
      </w:r>
      <w:r w:rsidR="00A17DF6">
        <w:rPr>
          <w:rFonts w:ascii="Times New Roman" w:hAnsi="Times New Roman" w:cs="Times New Roman"/>
          <w:sz w:val="24"/>
          <w:szCs w:val="24"/>
        </w:rPr>
        <w:t>is not the argument</w:t>
      </w:r>
      <w:r w:rsidRPr="00CD3614">
        <w:rPr>
          <w:rFonts w:ascii="Times New Roman" w:hAnsi="Times New Roman" w:cs="Times New Roman"/>
          <w:sz w:val="24"/>
          <w:szCs w:val="24"/>
          <w:lang w:val="en-US"/>
        </w:rPr>
        <w:t xml:space="preserve"> for the decline of democracy in West Java. It should be understood that the realities of political freedom (Leeson, 2008, Miletzki &amp; Broten, 2017, Rhue &amp; Sundararajan, 2014) are highly respected and </w:t>
      </w:r>
      <w:r w:rsidR="00A17DF6">
        <w:rPr>
          <w:rFonts w:ascii="Times New Roman" w:hAnsi="Times New Roman" w:cs="Times New Roman"/>
          <w:sz w:val="24"/>
          <w:szCs w:val="24"/>
        </w:rPr>
        <w:t>comply</w:t>
      </w:r>
      <w:r w:rsidRPr="00CD3614">
        <w:rPr>
          <w:rFonts w:ascii="Times New Roman" w:hAnsi="Times New Roman" w:cs="Times New Roman"/>
          <w:sz w:val="24"/>
          <w:szCs w:val="24"/>
          <w:lang w:val="en-US"/>
        </w:rPr>
        <w:t xml:space="preserve"> with democratic values ​​(Schumpeter, 2010), such as press freedom, freedom of expression and community </w:t>
      </w:r>
      <w:r w:rsidRPr="00CD3614">
        <w:rPr>
          <w:rFonts w:ascii="Times New Roman" w:hAnsi="Times New Roman" w:cs="Times New Roman"/>
          <w:sz w:val="24"/>
          <w:szCs w:val="24"/>
          <w:lang w:val="en-US"/>
        </w:rPr>
        <w:lastRenderedPageBreak/>
        <w:t xml:space="preserve">engagement in any government decision. However, </w:t>
      </w:r>
      <w:r w:rsidR="00A17DF6">
        <w:rPr>
          <w:rFonts w:ascii="Times New Roman" w:hAnsi="Times New Roman" w:cs="Times New Roman"/>
          <w:sz w:val="24"/>
          <w:szCs w:val="24"/>
        </w:rPr>
        <w:t>it is important to note</w:t>
      </w:r>
      <w:r w:rsidRPr="00CD3614">
        <w:rPr>
          <w:rFonts w:ascii="Times New Roman" w:hAnsi="Times New Roman" w:cs="Times New Roman"/>
          <w:sz w:val="24"/>
          <w:szCs w:val="24"/>
          <w:lang w:val="en-US"/>
        </w:rPr>
        <w:t xml:space="preserve"> that</w:t>
      </w:r>
      <w:r w:rsidR="00A17DF6">
        <w:rPr>
          <w:rFonts w:ascii="Times New Roman" w:hAnsi="Times New Roman" w:cs="Times New Roman"/>
          <w:sz w:val="24"/>
          <w:szCs w:val="24"/>
        </w:rPr>
        <w:t xml:space="preserve"> amid</w:t>
      </w:r>
      <w:r w:rsidRPr="00CD3614">
        <w:rPr>
          <w:rFonts w:ascii="Times New Roman" w:hAnsi="Times New Roman" w:cs="Times New Roman"/>
          <w:sz w:val="24"/>
          <w:szCs w:val="24"/>
          <w:lang w:val="en-US"/>
        </w:rPr>
        <w:t xml:space="preserve"> human rights </w:t>
      </w:r>
      <w:r w:rsidR="00A17DF6">
        <w:rPr>
          <w:rFonts w:ascii="Times New Roman" w:hAnsi="Times New Roman" w:cs="Times New Roman"/>
          <w:sz w:val="24"/>
          <w:szCs w:val="24"/>
        </w:rPr>
        <w:t xml:space="preserve">which </w:t>
      </w:r>
      <w:r w:rsidRPr="00CD3614">
        <w:rPr>
          <w:rFonts w:ascii="Times New Roman" w:hAnsi="Times New Roman" w:cs="Times New Roman"/>
          <w:sz w:val="24"/>
          <w:szCs w:val="24"/>
          <w:lang w:val="en-US"/>
        </w:rPr>
        <w:t xml:space="preserve">are now faded, political freedom is only controlled by political parties to run as candidates for governor and deputy governor although there is access </w:t>
      </w:r>
      <w:r w:rsidR="00A17DF6">
        <w:rPr>
          <w:rFonts w:ascii="Times New Roman" w:hAnsi="Times New Roman" w:cs="Times New Roman"/>
          <w:sz w:val="24"/>
          <w:szCs w:val="24"/>
        </w:rPr>
        <w:t>for</w:t>
      </w:r>
      <w:r w:rsidR="00A17DF6">
        <w:rPr>
          <w:rFonts w:ascii="Times New Roman" w:hAnsi="Times New Roman" w:cs="Times New Roman"/>
          <w:sz w:val="24"/>
          <w:szCs w:val="24"/>
          <w:lang w:val="en-US"/>
        </w:rPr>
        <w:t xml:space="preserve"> independent candidates.</w:t>
      </w:r>
      <w:r w:rsidRPr="00CD3614">
        <w:rPr>
          <w:rFonts w:ascii="Times New Roman" w:hAnsi="Times New Roman" w:cs="Times New Roman"/>
          <w:sz w:val="24"/>
          <w:szCs w:val="24"/>
          <w:lang w:val="en-US"/>
        </w:rPr>
        <w:t xml:space="preserve"> </w:t>
      </w:r>
      <w:r w:rsidR="00A17DF6">
        <w:rPr>
          <w:rFonts w:ascii="Times New Roman" w:hAnsi="Times New Roman" w:cs="Times New Roman"/>
          <w:sz w:val="24"/>
          <w:szCs w:val="24"/>
        </w:rPr>
        <w:t xml:space="preserve">In order </w:t>
      </w:r>
      <w:r w:rsidRPr="00CD3614">
        <w:rPr>
          <w:rFonts w:ascii="Times New Roman" w:hAnsi="Times New Roman" w:cs="Times New Roman"/>
          <w:sz w:val="24"/>
          <w:szCs w:val="24"/>
          <w:lang w:val="en-US"/>
        </w:rPr>
        <w:t>to accommodate the interests of local elections</w:t>
      </w:r>
      <w:r w:rsidR="00A17DF6">
        <w:rPr>
          <w:rFonts w:ascii="Times New Roman" w:hAnsi="Times New Roman" w:cs="Times New Roman"/>
          <w:sz w:val="24"/>
          <w:szCs w:val="24"/>
        </w:rPr>
        <w:t xml:space="preserve">, it is important </w:t>
      </w:r>
      <w:r w:rsidRPr="00CD3614">
        <w:rPr>
          <w:rFonts w:ascii="Times New Roman" w:hAnsi="Times New Roman" w:cs="Times New Roman"/>
          <w:sz w:val="24"/>
          <w:szCs w:val="24"/>
          <w:lang w:val="en-US"/>
        </w:rPr>
        <w:t xml:space="preserve">to strengthen </w:t>
      </w:r>
      <w:r w:rsidR="00A17DF6">
        <w:rPr>
          <w:rFonts w:ascii="Times New Roman" w:hAnsi="Times New Roman" w:cs="Times New Roman"/>
          <w:sz w:val="24"/>
          <w:szCs w:val="24"/>
        </w:rPr>
        <w:t>campaign</w:t>
      </w:r>
      <w:r w:rsidRPr="00CD3614">
        <w:rPr>
          <w:rFonts w:ascii="Times New Roman" w:hAnsi="Times New Roman" w:cs="Times New Roman"/>
          <w:sz w:val="24"/>
          <w:szCs w:val="24"/>
          <w:lang w:val="en-US"/>
        </w:rPr>
        <w:t xml:space="preserve"> on the leadership of every citizen, irrespective of gender </w:t>
      </w:r>
      <w:r w:rsidR="00A17DF6">
        <w:rPr>
          <w:rFonts w:ascii="Times New Roman" w:hAnsi="Times New Roman" w:cs="Times New Roman"/>
          <w:sz w:val="24"/>
          <w:szCs w:val="24"/>
        </w:rPr>
        <w:t>consideration</w:t>
      </w:r>
      <w:r w:rsidRPr="00CD3614">
        <w:rPr>
          <w:rFonts w:ascii="Times New Roman" w:hAnsi="Times New Roman" w:cs="Times New Roman"/>
          <w:sz w:val="24"/>
          <w:szCs w:val="24"/>
          <w:lang w:val="en-US"/>
        </w:rPr>
        <w:t>, thereby raising equality of citizens' political rights.</w:t>
      </w:r>
    </w:p>
    <w:p w14:paraId="5320AF24" w14:textId="77777777" w:rsidR="008712A7" w:rsidRPr="00CD3614" w:rsidRDefault="008712A7" w:rsidP="00376409">
      <w:pPr>
        <w:spacing w:line="360" w:lineRule="auto"/>
        <w:rPr>
          <w:rFonts w:ascii="Times New Roman" w:hAnsi="Times New Roman" w:cs="Times New Roman"/>
          <w:b/>
          <w:sz w:val="24"/>
          <w:szCs w:val="24"/>
          <w:lang w:val="en-US"/>
        </w:rPr>
      </w:pPr>
      <w:r w:rsidRPr="00CD3614">
        <w:rPr>
          <w:rFonts w:ascii="Times New Roman" w:hAnsi="Times New Roman" w:cs="Times New Roman"/>
          <w:b/>
          <w:sz w:val="24"/>
          <w:szCs w:val="24"/>
          <w:lang w:val="en-US"/>
        </w:rPr>
        <w:t xml:space="preserve">5. Conclusion </w:t>
      </w:r>
    </w:p>
    <w:p w14:paraId="27EBDDC2" w14:textId="42401434" w:rsidR="000B2818" w:rsidRDefault="008712A7" w:rsidP="00C03E56">
      <w:pPr>
        <w:spacing w:line="360" w:lineRule="auto"/>
        <w:jc w:val="both"/>
        <w:rPr>
          <w:rFonts w:ascii="Times New Roman" w:hAnsi="Times New Roman" w:cs="Times New Roman"/>
          <w:sz w:val="24"/>
          <w:szCs w:val="24"/>
          <w:lang w:val="en-US"/>
        </w:rPr>
      </w:pPr>
      <w:r w:rsidRPr="00CD3614">
        <w:rPr>
          <w:rFonts w:ascii="Times New Roman" w:hAnsi="Times New Roman" w:cs="Times New Roman"/>
          <w:sz w:val="24"/>
          <w:szCs w:val="24"/>
          <w:lang w:val="en-US"/>
        </w:rPr>
        <w:t xml:space="preserve">The absence of </w:t>
      </w:r>
      <w:r w:rsidR="002D169B">
        <w:rPr>
          <w:rFonts w:ascii="Times New Roman" w:hAnsi="Times New Roman" w:cs="Times New Roman"/>
          <w:sz w:val="24"/>
          <w:szCs w:val="24"/>
        </w:rPr>
        <w:t xml:space="preserve">female </w:t>
      </w:r>
      <w:r w:rsidRPr="00CD3614">
        <w:rPr>
          <w:rFonts w:ascii="Times New Roman" w:hAnsi="Times New Roman" w:cs="Times New Roman"/>
          <w:sz w:val="24"/>
          <w:szCs w:val="24"/>
          <w:lang w:val="en-US"/>
        </w:rPr>
        <w:t xml:space="preserve">candidates for governor and deputy governor in West Java </w:t>
      </w:r>
      <w:r w:rsidR="002D169B">
        <w:rPr>
          <w:rFonts w:ascii="Times New Roman" w:hAnsi="Times New Roman" w:cs="Times New Roman"/>
          <w:sz w:val="24"/>
          <w:szCs w:val="24"/>
        </w:rPr>
        <w:t xml:space="preserve">regional election </w:t>
      </w:r>
      <w:r w:rsidRPr="00CD3614">
        <w:rPr>
          <w:rFonts w:ascii="Times New Roman" w:hAnsi="Times New Roman" w:cs="Times New Roman"/>
          <w:sz w:val="24"/>
          <w:szCs w:val="24"/>
          <w:lang w:val="en-US"/>
        </w:rPr>
        <w:t xml:space="preserve">from </w:t>
      </w:r>
      <w:r w:rsidR="002D169B">
        <w:rPr>
          <w:rFonts w:ascii="Times New Roman" w:hAnsi="Times New Roman" w:cs="Times New Roman"/>
          <w:sz w:val="24"/>
          <w:szCs w:val="24"/>
        </w:rPr>
        <w:t>is</w:t>
      </w:r>
      <w:r w:rsidR="002D169B">
        <w:rPr>
          <w:rFonts w:ascii="Times New Roman" w:hAnsi="Times New Roman" w:cs="Times New Roman"/>
          <w:sz w:val="24"/>
          <w:szCs w:val="24"/>
          <w:lang w:val="en-US"/>
        </w:rPr>
        <w:t xml:space="preserve"> due to socio-cultural factors, which</w:t>
      </w:r>
      <w:r w:rsidRPr="00CD3614">
        <w:rPr>
          <w:rFonts w:ascii="Times New Roman" w:hAnsi="Times New Roman" w:cs="Times New Roman"/>
          <w:sz w:val="24"/>
          <w:szCs w:val="24"/>
          <w:lang w:val="en-US"/>
        </w:rPr>
        <w:t xml:space="preserve"> do not support</w:t>
      </w:r>
      <w:r w:rsidR="002D169B">
        <w:rPr>
          <w:rFonts w:ascii="Times New Roman" w:hAnsi="Times New Roman" w:cs="Times New Roman"/>
          <w:sz w:val="24"/>
          <w:szCs w:val="24"/>
        </w:rPr>
        <w:t xml:space="preserve"> women as</w:t>
      </w:r>
      <w:r w:rsidRPr="00CD3614">
        <w:rPr>
          <w:rFonts w:ascii="Times New Roman" w:hAnsi="Times New Roman" w:cs="Times New Roman"/>
          <w:sz w:val="24"/>
          <w:szCs w:val="24"/>
          <w:lang w:val="en-US"/>
        </w:rPr>
        <w:t xml:space="preserve"> candidate</w:t>
      </w:r>
      <w:r w:rsidR="002D169B">
        <w:rPr>
          <w:rFonts w:ascii="Times New Roman" w:hAnsi="Times New Roman" w:cs="Times New Roman"/>
          <w:sz w:val="24"/>
          <w:szCs w:val="24"/>
        </w:rPr>
        <w:t>s</w:t>
      </w:r>
      <w:r w:rsidRPr="00CD3614">
        <w:rPr>
          <w:rFonts w:ascii="Times New Roman" w:hAnsi="Times New Roman" w:cs="Times New Roman"/>
          <w:sz w:val="24"/>
          <w:szCs w:val="24"/>
          <w:lang w:val="en-US"/>
        </w:rPr>
        <w:t xml:space="preserve"> of governor and vice governor</w:t>
      </w:r>
      <w:r w:rsidR="002D169B">
        <w:rPr>
          <w:rFonts w:ascii="Times New Roman" w:hAnsi="Times New Roman" w:cs="Times New Roman"/>
          <w:sz w:val="24"/>
          <w:szCs w:val="24"/>
          <w:lang w:val="en-US"/>
        </w:rPr>
        <w:t>. In addition,</w:t>
      </w:r>
      <w:r w:rsidRPr="00CD3614">
        <w:rPr>
          <w:rFonts w:ascii="Times New Roman" w:hAnsi="Times New Roman" w:cs="Times New Roman"/>
          <w:sz w:val="24"/>
          <w:szCs w:val="24"/>
          <w:lang w:val="en-US"/>
        </w:rPr>
        <w:t xml:space="preserve"> there is a religious view which holds that as long as there are men who are able to become a leader, </w:t>
      </w:r>
      <w:r w:rsidR="002D169B">
        <w:rPr>
          <w:rFonts w:ascii="Times New Roman" w:hAnsi="Times New Roman" w:cs="Times New Roman"/>
          <w:sz w:val="24"/>
          <w:szCs w:val="24"/>
        </w:rPr>
        <w:t>women should remain on their domestic realm.</w:t>
      </w:r>
      <w:r w:rsidRPr="00CD3614">
        <w:rPr>
          <w:rFonts w:ascii="Times New Roman" w:hAnsi="Times New Roman" w:cs="Times New Roman"/>
          <w:sz w:val="24"/>
          <w:szCs w:val="24"/>
          <w:lang w:val="en-US"/>
        </w:rPr>
        <w:t xml:space="preserve"> </w:t>
      </w:r>
      <w:r w:rsidR="002D169B">
        <w:rPr>
          <w:rFonts w:ascii="Times New Roman" w:hAnsi="Times New Roman" w:cs="Times New Roman"/>
          <w:sz w:val="24"/>
          <w:szCs w:val="24"/>
        </w:rPr>
        <w:t xml:space="preserve">In practice, </w:t>
      </w:r>
      <w:r w:rsidRPr="00CD3614">
        <w:rPr>
          <w:rFonts w:ascii="Times New Roman" w:hAnsi="Times New Roman" w:cs="Times New Roman"/>
          <w:sz w:val="24"/>
          <w:szCs w:val="24"/>
          <w:lang w:val="en-US"/>
        </w:rPr>
        <w:t xml:space="preserve">political parties </w:t>
      </w:r>
      <w:r w:rsidR="002D169B">
        <w:rPr>
          <w:rFonts w:ascii="Times New Roman" w:hAnsi="Times New Roman" w:cs="Times New Roman"/>
          <w:sz w:val="24"/>
          <w:szCs w:val="24"/>
        </w:rPr>
        <w:t xml:space="preserve">also </w:t>
      </w:r>
      <w:r w:rsidRPr="00CD3614">
        <w:rPr>
          <w:rFonts w:ascii="Times New Roman" w:hAnsi="Times New Roman" w:cs="Times New Roman"/>
          <w:sz w:val="24"/>
          <w:szCs w:val="24"/>
          <w:lang w:val="en-US"/>
        </w:rPr>
        <w:t xml:space="preserve">prefer </w:t>
      </w:r>
      <w:r w:rsidR="002D169B">
        <w:rPr>
          <w:rFonts w:ascii="Times New Roman" w:hAnsi="Times New Roman" w:cs="Times New Roman"/>
          <w:sz w:val="24"/>
          <w:szCs w:val="24"/>
        </w:rPr>
        <w:t xml:space="preserve">male </w:t>
      </w:r>
      <w:r w:rsidRPr="00CD3614">
        <w:rPr>
          <w:rFonts w:ascii="Times New Roman" w:hAnsi="Times New Roman" w:cs="Times New Roman"/>
          <w:sz w:val="24"/>
          <w:szCs w:val="24"/>
          <w:lang w:val="en-US"/>
        </w:rPr>
        <w:t xml:space="preserve">candidates to </w:t>
      </w:r>
      <w:r w:rsidR="002D169B">
        <w:rPr>
          <w:rFonts w:ascii="Times New Roman" w:hAnsi="Times New Roman" w:cs="Times New Roman"/>
          <w:sz w:val="24"/>
          <w:szCs w:val="24"/>
        </w:rPr>
        <w:t>run</w:t>
      </w:r>
      <w:r w:rsidRPr="00CD3614">
        <w:rPr>
          <w:rFonts w:ascii="Times New Roman" w:hAnsi="Times New Roman" w:cs="Times New Roman"/>
          <w:sz w:val="24"/>
          <w:szCs w:val="24"/>
          <w:lang w:val="en-US"/>
        </w:rPr>
        <w:t xml:space="preserve"> as candidates for </w:t>
      </w:r>
      <w:r w:rsidR="002D169B">
        <w:rPr>
          <w:rFonts w:ascii="Times New Roman" w:hAnsi="Times New Roman" w:cs="Times New Roman"/>
          <w:sz w:val="24"/>
          <w:szCs w:val="24"/>
        </w:rPr>
        <w:t>gubernatorial election</w:t>
      </w:r>
      <w:r w:rsidRPr="00CD3614">
        <w:rPr>
          <w:rFonts w:ascii="Times New Roman" w:hAnsi="Times New Roman" w:cs="Times New Roman"/>
          <w:sz w:val="24"/>
          <w:szCs w:val="24"/>
          <w:lang w:val="en-US"/>
        </w:rPr>
        <w:t xml:space="preserve">. </w:t>
      </w:r>
      <w:r w:rsidR="002D169B">
        <w:rPr>
          <w:rFonts w:ascii="Times New Roman" w:hAnsi="Times New Roman" w:cs="Times New Roman"/>
          <w:sz w:val="24"/>
          <w:szCs w:val="24"/>
        </w:rPr>
        <w:t xml:space="preserve">In fact, </w:t>
      </w:r>
      <w:r w:rsidR="00A81BE4">
        <w:rPr>
          <w:rFonts w:ascii="Times New Roman" w:hAnsi="Times New Roman" w:cs="Times New Roman"/>
          <w:sz w:val="24"/>
          <w:szCs w:val="24"/>
        </w:rPr>
        <w:t xml:space="preserve">from the point of view of </w:t>
      </w:r>
      <w:r w:rsidRPr="00CD3614">
        <w:rPr>
          <w:rFonts w:ascii="Times New Roman" w:hAnsi="Times New Roman" w:cs="Times New Roman"/>
          <w:sz w:val="24"/>
          <w:szCs w:val="24"/>
          <w:lang w:val="en-US"/>
        </w:rPr>
        <w:t xml:space="preserve">academic </w:t>
      </w:r>
      <w:r w:rsidR="002D169B">
        <w:rPr>
          <w:rFonts w:ascii="Times New Roman" w:hAnsi="Times New Roman" w:cs="Times New Roman"/>
          <w:sz w:val="24"/>
          <w:szCs w:val="24"/>
        </w:rPr>
        <w:t>capability</w:t>
      </w:r>
      <w:r w:rsidRPr="00CD3614">
        <w:rPr>
          <w:rFonts w:ascii="Times New Roman" w:hAnsi="Times New Roman" w:cs="Times New Roman"/>
          <w:sz w:val="24"/>
          <w:szCs w:val="24"/>
          <w:lang w:val="en-US"/>
        </w:rPr>
        <w:t xml:space="preserve"> which is proved by higher education and capability, woman in West Java </w:t>
      </w:r>
      <w:r w:rsidR="00A81BE4">
        <w:rPr>
          <w:rFonts w:ascii="Times New Roman" w:hAnsi="Times New Roman" w:cs="Times New Roman"/>
          <w:sz w:val="24"/>
          <w:szCs w:val="24"/>
        </w:rPr>
        <w:t xml:space="preserve">are </w:t>
      </w:r>
      <w:r w:rsidRPr="00CD3614">
        <w:rPr>
          <w:rFonts w:ascii="Times New Roman" w:hAnsi="Times New Roman" w:cs="Times New Roman"/>
          <w:sz w:val="24"/>
          <w:szCs w:val="24"/>
          <w:lang w:val="en-US"/>
        </w:rPr>
        <w:t xml:space="preserve">able to become candidate of governor and vice governor in West Java. </w:t>
      </w:r>
      <w:r w:rsidR="00A81BE4">
        <w:rPr>
          <w:rFonts w:ascii="Times New Roman" w:hAnsi="Times New Roman" w:cs="Times New Roman"/>
          <w:sz w:val="24"/>
          <w:szCs w:val="24"/>
        </w:rPr>
        <w:t>Therefore, in order to</w:t>
      </w:r>
      <w:r w:rsidRPr="00CD3614">
        <w:rPr>
          <w:rFonts w:ascii="Times New Roman" w:hAnsi="Times New Roman" w:cs="Times New Roman"/>
          <w:sz w:val="24"/>
          <w:szCs w:val="24"/>
          <w:lang w:val="en-US"/>
        </w:rPr>
        <w:t xml:space="preserve"> to accommodate the representation of women in the </w:t>
      </w:r>
      <w:r w:rsidR="00A81BE4">
        <w:rPr>
          <w:rFonts w:ascii="Times New Roman" w:hAnsi="Times New Roman" w:cs="Times New Roman"/>
          <w:sz w:val="24"/>
          <w:szCs w:val="24"/>
        </w:rPr>
        <w:t xml:space="preserve">regional </w:t>
      </w:r>
      <w:r w:rsidRPr="00CD3614">
        <w:rPr>
          <w:rFonts w:ascii="Times New Roman" w:hAnsi="Times New Roman" w:cs="Times New Roman"/>
          <w:sz w:val="24"/>
          <w:szCs w:val="24"/>
          <w:lang w:val="en-US"/>
        </w:rPr>
        <w:t xml:space="preserve">election </w:t>
      </w:r>
      <w:r w:rsidR="00A81BE4">
        <w:rPr>
          <w:rFonts w:ascii="Times New Roman" w:hAnsi="Times New Roman" w:cs="Times New Roman"/>
          <w:sz w:val="24"/>
          <w:szCs w:val="24"/>
        </w:rPr>
        <w:t>it</w:t>
      </w:r>
      <w:r w:rsidRPr="00CD3614">
        <w:rPr>
          <w:rFonts w:ascii="Times New Roman" w:hAnsi="Times New Roman" w:cs="Times New Roman"/>
          <w:sz w:val="24"/>
          <w:szCs w:val="24"/>
          <w:lang w:val="en-US"/>
        </w:rPr>
        <w:t xml:space="preserve"> is </w:t>
      </w:r>
      <w:r w:rsidR="00A81BE4">
        <w:rPr>
          <w:rFonts w:ascii="Times New Roman" w:hAnsi="Times New Roman" w:cs="Times New Roman"/>
          <w:sz w:val="24"/>
          <w:szCs w:val="24"/>
        </w:rPr>
        <w:t>urgent</w:t>
      </w:r>
      <w:r w:rsidRPr="00CD3614">
        <w:rPr>
          <w:rFonts w:ascii="Times New Roman" w:hAnsi="Times New Roman" w:cs="Times New Roman"/>
          <w:sz w:val="24"/>
          <w:szCs w:val="24"/>
          <w:lang w:val="en-US"/>
        </w:rPr>
        <w:t xml:space="preserve"> to socialize about the leadership of women who are able to become leaders in West Java.</w:t>
      </w:r>
    </w:p>
    <w:p w14:paraId="3F42748E" w14:textId="6139AECC" w:rsidR="00C27C12" w:rsidRPr="00FD7957" w:rsidRDefault="00C27C12" w:rsidP="00C27C12">
      <w:pPr>
        <w:pStyle w:val="TidakAdaSpasi"/>
        <w:jc w:val="both"/>
        <w:rPr>
          <w:rFonts w:ascii="Times New Roman" w:hAnsi="Times New Roman" w:cs="Times New Roman"/>
          <w:b/>
          <w:color w:val="1A1A1A"/>
          <w:sz w:val="24"/>
          <w:szCs w:val="24"/>
          <w:lang w:val="en-US"/>
        </w:rPr>
      </w:pPr>
      <w:r>
        <w:rPr>
          <w:rFonts w:ascii="Times New Roman" w:hAnsi="Times New Roman" w:cs="Times New Roman"/>
          <w:b/>
          <w:color w:val="1A1A1A"/>
          <w:sz w:val="24"/>
          <w:szCs w:val="24"/>
        </w:rPr>
        <w:t>References</w:t>
      </w:r>
      <w:r w:rsidR="00FD7957">
        <w:rPr>
          <w:rFonts w:ascii="Times New Roman" w:hAnsi="Times New Roman" w:cs="Times New Roman"/>
          <w:b/>
          <w:color w:val="1A1A1A"/>
          <w:sz w:val="24"/>
          <w:szCs w:val="24"/>
          <w:lang w:val="en-US"/>
        </w:rPr>
        <w:t>:</w:t>
      </w:r>
    </w:p>
    <w:p w14:paraId="737E5468" w14:textId="77777777" w:rsidR="00C27C12" w:rsidRPr="00537D0A" w:rsidRDefault="00C27C12" w:rsidP="00C27C12">
      <w:pPr>
        <w:widowControl w:val="0"/>
        <w:autoSpaceDE w:val="0"/>
        <w:autoSpaceDN w:val="0"/>
        <w:adjustRightInd w:val="0"/>
        <w:spacing w:after="0" w:line="240" w:lineRule="auto"/>
        <w:ind w:left="480" w:hanging="480"/>
        <w:jc w:val="both"/>
        <w:rPr>
          <w:rFonts w:ascii="Times New Roman" w:eastAsia="Times New Roman" w:hAnsi="Times New Roman" w:cs="Times New Roman"/>
          <w:noProof/>
          <w:sz w:val="24"/>
        </w:rPr>
      </w:pPr>
      <w:r>
        <w:rPr>
          <w:rFonts w:ascii="Times New Roman" w:hAnsi="Times New Roman" w:cs="Times New Roman"/>
          <w:color w:val="1A1A1A"/>
          <w:sz w:val="24"/>
          <w:szCs w:val="24"/>
          <w:lang w:val="en-US"/>
        </w:rPr>
        <w:fldChar w:fldCharType="begin" w:fldLock="1"/>
      </w:r>
      <w:r>
        <w:rPr>
          <w:rFonts w:ascii="Times New Roman" w:hAnsi="Times New Roman" w:cs="Times New Roman"/>
          <w:color w:val="1A1A1A"/>
          <w:sz w:val="24"/>
          <w:szCs w:val="24"/>
          <w:lang w:val="en-US"/>
        </w:rPr>
        <w:instrText xml:space="preserve">ADDIN Mendeley Bibliography CSL_BIBLIOGRAPHY </w:instrText>
      </w:r>
      <w:r>
        <w:rPr>
          <w:rFonts w:ascii="Times New Roman" w:hAnsi="Times New Roman" w:cs="Times New Roman"/>
          <w:color w:val="1A1A1A"/>
          <w:sz w:val="24"/>
          <w:szCs w:val="24"/>
          <w:lang w:val="en-US"/>
        </w:rPr>
        <w:fldChar w:fldCharType="separate"/>
      </w:r>
      <w:r w:rsidRPr="00537D0A">
        <w:rPr>
          <w:rFonts w:ascii="Times New Roman" w:eastAsia="Times New Roman" w:hAnsi="Times New Roman" w:cs="Times New Roman"/>
          <w:noProof/>
          <w:sz w:val="24"/>
        </w:rPr>
        <w:t xml:space="preserve">Abu-Lughod, L. (1998). Remaking Women: Feminism and Modernity in the Middle East. </w:t>
      </w:r>
      <w:r w:rsidRPr="00537D0A">
        <w:rPr>
          <w:rFonts w:ascii="Times New Roman" w:eastAsia="Times New Roman" w:hAnsi="Times New Roman" w:cs="Times New Roman"/>
          <w:i/>
          <w:iCs/>
          <w:noProof/>
          <w:sz w:val="24"/>
        </w:rPr>
        <w:t>Princeton Studies in Culturepowerhistory</w:t>
      </w:r>
      <w:r w:rsidRPr="00537D0A">
        <w:rPr>
          <w:rFonts w:ascii="Times New Roman" w:eastAsia="Times New Roman" w:hAnsi="Times New Roman" w:cs="Times New Roman"/>
          <w:noProof/>
          <w:sz w:val="24"/>
        </w:rPr>
        <w:t>. https://doi.org/10.1525/ae.1999.26.4.1018</w:t>
      </w:r>
    </w:p>
    <w:p w14:paraId="50791E67" w14:textId="77777777" w:rsidR="00C27C12" w:rsidRPr="00537D0A" w:rsidRDefault="00C27C12" w:rsidP="00C27C12">
      <w:pPr>
        <w:widowControl w:val="0"/>
        <w:autoSpaceDE w:val="0"/>
        <w:autoSpaceDN w:val="0"/>
        <w:adjustRightInd w:val="0"/>
        <w:spacing w:after="0" w:line="240" w:lineRule="auto"/>
        <w:ind w:left="480" w:hanging="480"/>
        <w:jc w:val="both"/>
        <w:rPr>
          <w:rFonts w:ascii="Times New Roman" w:eastAsia="Times New Roman" w:hAnsi="Times New Roman" w:cs="Times New Roman"/>
          <w:noProof/>
          <w:sz w:val="24"/>
        </w:rPr>
      </w:pPr>
      <w:r w:rsidRPr="00537D0A">
        <w:rPr>
          <w:rFonts w:ascii="Times New Roman" w:eastAsia="Times New Roman" w:hAnsi="Times New Roman" w:cs="Times New Roman"/>
          <w:noProof/>
          <w:sz w:val="24"/>
        </w:rPr>
        <w:t xml:space="preserve">Ahdiah, I. (2013). Peran-Peran Perempuan dalam Masyarakat. </w:t>
      </w:r>
      <w:r w:rsidRPr="00537D0A">
        <w:rPr>
          <w:rFonts w:ascii="Times New Roman" w:eastAsia="Times New Roman" w:hAnsi="Times New Roman" w:cs="Times New Roman"/>
          <w:i/>
          <w:iCs/>
          <w:noProof/>
          <w:sz w:val="24"/>
        </w:rPr>
        <w:t>Jurnal Academica</w:t>
      </w:r>
      <w:r w:rsidRPr="00537D0A">
        <w:rPr>
          <w:rFonts w:ascii="Times New Roman" w:eastAsia="Times New Roman" w:hAnsi="Times New Roman" w:cs="Times New Roman"/>
          <w:noProof/>
          <w:sz w:val="24"/>
        </w:rPr>
        <w:t>.</w:t>
      </w:r>
    </w:p>
    <w:p w14:paraId="519042BD" w14:textId="77777777" w:rsidR="00C27C12" w:rsidRPr="00537D0A" w:rsidRDefault="00C27C12" w:rsidP="00C27C12">
      <w:pPr>
        <w:widowControl w:val="0"/>
        <w:autoSpaceDE w:val="0"/>
        <w:autoSpaceDN w:val="0"/>
        <w:adjustRightInd w:val="0"/>
        <w:spacing w:after="0" w:line="240" w:lineRule="auto"/>
        <w:ind w:left="480" w:hanging="480"/>
        <w:jc w:val="both"/>
        <w:rPr>
          <w:rFonts w:ascii="Times New Roman" w:eastAsia="Times New Roman" w:hAnsi="Times New Roman" w:cs="Times New Roman"/>
          <w:noProof/>
          <w:sz w:val="24"/>
        </w:rPr>
      </w:pPr>
      <w:r w:rsidRPr="00537D0A">
        <w:rPr>
          <w:rFonts w:ascii="Times New Roman" w:eastAsia="Times New Roman" w:hAnsi="Times New Roman" w:cs="Times New Roman"/>
          <w:noProof/>
          <w:sz w:val="24"/>
        </w:rPr>
        <w:t xml:space="preserve">Alatas, V., Cameron, L., Chaudhuri, A., Erkal, N., &amp; Gangadharan, L. (2009). Gender and corruption: insights from an experimental analysis. </w:t>
      </w:r>
      <w:r w:rsidRPr="00537D0A">
        <w:rPr>
          <w:rFonts w:ascii="Times New Roman" w:eastAsia="Times New Roman" w:hAnsi="Times New Roman" w:cs="Times New Roman"/>
          <w:i/>
          <w:iCs/>
          <w:noProof/>
          <w:sz w:val="24"/>
        </w:rPr>
        <w:t>Southern Economic Journal</w:t>
      </w:r>
      <w:r w:rsidRPr="00537D0A">
        <w:rPr>
          <w:rFonts w:ascii="Times New Roman" w:eastAsia="Times New Roman" w:hAnsi="Times New Roman" w:cs="Times New Roman"/>
          <w:noProof/>
          <w:sz w:val="24"/>
        </w:rPr>
        <w:t>. https://doi.org/10.2307/27751409</w:t>
      </w:r>
    </w:p>
    <w:p w14:paraId="265D2707" w14:textId="77777777" w:rsidR="00C27C12" w:rsidRPr="00537D0A" w:rsidRDefault="00C27C12" w:rsidP="00C27C12">
      <w:pPr>
        <w:widowControl w:val="0"/>
        <w:autoSpaceDE w:val="0"/>
        <w:autoSpaceDN w:val="0"/>
        <w:adjustRightInd w:val="0"/>
        <w:spacing w:after="0" w:line="240" w:lineRule="auto"/>
        <w:ind w:left="480" w:hanging="480"/>
        <w:jc w:val="both"/>
        <w:rPr>
          <w:rFonts w:ascii="Times New Roman" w:eastAsia="Times New Roman" w:hAnsi="Times New Roman" w:cs="Times New Roman"/>
          <w:noProof/>
          <w:sz w:val="24"/>
        </w:rPr>
      </w:pPr>
      <w:r w:rsidRPr="00537D0A">
        <w:rPr>
          <w:rFonts w:ascii="Times New Roman" w:eastAsia="Times New Roman" w:hAnsi="Times New Roman" w:cs="Times New Roman"/>
          <w:noProof/>
          <w:sz w:val="24"/>
        </w:rPr>
        <w:t xml:space="preserve">Allua, S., &amp; Thompson, C. B. (2009). Inferential Statistics. </w:t>
      </w:r>
      <w:r w:rsidRPr="00537D0A">
        <w:rPr>
          <w:rFonts w:ascii="Times New Roman" w:eastAsia="Times New Roman" w:hAnsi="Times New Roman" w:cs="Times New Roman"/>
          <w:i/>
          <w:iCs/>
          <w:noProof/>
          <w:sz w:val="24"/>
        </w:rPr>
        <w:t>Air Medical Journal</w:t>
      </w:r>
      <w:r w:rsidRPr="00537D0A">
        <w:rPr>
          <w:rFonts w:ascii="Times New Roman" w:eastAsia="Times New Roman" w:hAnsi="Times New Roman" w:cs="Times New Roman"/>
          <w:noProof/>
          <w:sz w:val="24"/>
        </w:rPr>
        <w:t>. https://doi.org/10.1016/j.amj.2009.04.013</w:t>
      </w:r>
    </w:p>
    <w:p w14:paraId="5EAEED44" w14:textId="77777777" w:rsidR="00C27C12" w:rsidRPr="00537D0A" w:rsidRDefault="00C27C12" w:rsidP="00C27C12">
      <w:pPr>
        <w:widowControl w:val="0"/>
        <w:autoSpaceDE w:val="0"/>
        <w:autoSpaceDN w:val="0"/>
        <w:adjustRightInd w:val="0"/>
        <w:spacing w:after="0" w:line="240" w:lineRule="auto"/>
        <w:ind w:left="480" w:hanging="480"/>
        <w:jc w:val="both"/>
        <w:rPr>
          <w:rFonts w:ascii="Times New Roman" w:eastAsia="Times New Roman" w:hAnsi="Times New Roman" w:cs="Times New Roman"/>
          <w:noProof/>
          <w:sz w:val="24"/>
        </w:rPr>
      </w:pPr>
      <w:r w:rsidRPr="00537D0A">
        <w:rPr>
          <w:rFonts w:ascii="Times New Roman" w:eastAsia="Times New Roman" w:hAnsi="Times New Roman" w:cs="Times New Roman"/>
          <w:noProof/>
          <w:sz w:val="24"/>
        </w:rPr>
        <w:t xml:space="preserve">Amin, S. (2015). Tafsir Keadilan Sosial dan Semangat Gender. </w:t>
      </w:r>
      <w:r w:rsidRPr="00537D0A">
        <w:rPr>
          <w:rFonts w:ascii="Times New Roman" w:eastAsia="Times New Roman" w:hAnsi="Times New Roman" w:cs="Times New Roman"/>
          <w:i/>
          <w:iCs/>
          <w:noProof/>
          <w:sz w:val="24"/>
        </w:rPr>
        <w:t>Akademika: Jurnal Pemikiran Islam</w:t>
      </w:r>
      <w:r w:rsidRPr="00537D0A">
        <w:rPr>
          <w:rFonts w:ascii="Times New Roman" w:eastAsia="Times New Roman" w:hAnsi="Times New Roman" w:cs="Times New Roman"/>
          <w:noProof/>
          <w:sz w:val="24"/>
        </w:rPr>
        <w:t>.</w:t>
      </w:r>
    </w:p>
    <w:p w14:paraId="77D12C9B" w14:textId="77777777" w:rsidR="00C27C12" w:rsidRPr="00537D0A" w:rsidRDefault="00C27C12" w:rsidP="00C27C12">
      <w:pPr>
        <w:widowControl w:val="0"/>
        <w:autoSpaceDE w:val="0"/>
        <w:autoSpaceDN w:val="0"/>
        <w:adjustRightInd w:val="0"/>
        <w:spacing w:after="0" w:line="240" w:lineRule="auto"/>
        <w:ind w:left="480" w:hanging="480"/>
        <w:jc w:val="both"/>
        <w:rPr>
          <w:rFonts w:ascii="Times New Roman" w:eastAsia="Times New Roman" w:hAnsi="Times New Roman" w:cs="Times New Roman"/>
          <w:noProof/>
          <w:sz w:val="24"/>
        </w:rPr>
      </w:pPr>
      <w:r w:rsidRPr="00537D0A">
        <w:rPr>
          <w:rFonts w:ascii="Times New Roman" w:eastAsia="Times New Roman" w:hAnsi="Times New Roman" w:cs="Times New Roman"/>
          <w:noProof/>
          <w:sz w:val="24"/>
        </w:rPr>
        <w:t xml:space="preserve">Baker, G., &amp; Chandler, D. (2005). Introduction: Global civil society and the future of world politics. In </w:t>
      </w:r>
      <w:r w:rsidRPr="00537D0A">
        <w:rPr>
          <w:rFonts w:ascii="Times New Roman" w:eastAsia="Times New Roman" w:hAnsi="Times New Roman" w:cs="Times New Roman"/>
          <w:i/>
          <w:iCs/>
          <w:noProof/>
          <w:sz w:val="24"/>
        </w:rPr>
        <w:t>Global civil society: contested futures</w:t>
      </w:r>
      <w:r w:rsidRPr="00537D0A">
        <w:rPr>
          <w:rFonts w:ascii="Times New Roman" w:eastAsia="Times New Roman" w:hAnsi="Times New Roman" w:cs="Times New Roman"/>
          <w:noProof/>
          <w:sz w:val="24"/>
        </w:rPr>
        <w:t xml:space="preserve"> (pp. 1–14).</w:t>
      </w:r>
    </w:p>
    <w:p w14:paraId="2EA92D85" w14:textId="77777777" w:rsidR="00C27C12" w:rsidRPr="00537D0A" w:rsidRDefault="00C27C12" w:rsidP="00C27C12">
      <w:pPr>
        <w:widowControl w:val="0"/>
        <w:autoSpaceDE w:val="0"/>
        <w:autoSpaceDN w:val="0"/>
        <w:adjustRightInd w:val="0"/>
        <w:spacing w:after="0" w:line="240" w:lineRule="auto"/>
        <w:ind w:left="480" w:hanging="480"/>
        <w:jc w:val="both"/>
        <w:rPr>
          <w:rFonts w:ascii="Times New Roman" w:eastAsia="Times New Roman" w:hAnsi="Times New Roman" w:cs="Times New Roman"/>
          <w:noProof/>
          <w:sz w:val="24"/>
        </w:rPr>
      </w:pPr>
      <w:r w:rsidRPr="00537D0A">
        <w:rPr>
          <w:rFonts w:ascii="Times New Roman" w:eastAsia="Times New Roman" w:hAnsi="Times New Roman" w:cs="Times New Roman"/>
          <w:noProof/>
          <w:sz w:val="24"/>
        </w:rPr>
        <w:t xml:space="preserve">Baldez, L. (2003). Women’s Movements and Democratic Transition in Chile, Brazil, East Germany, and Poland. </w:t>
      </w:r>
      <w:r w:rsidRPr="00537D0A">
        <w:rPr>
          <w:rFonts w:ascii="Times New Roman" w:eastAsia="Times New Roman" w:hAnsi="Times New Roman" w:cs="Times New Roman"/>
          <w:i/>
          <w:iCs/>
          <w:noProof/>
          <w:sz w:val="24"/>
        </w:rPr>
        <w:t>Comparative Politics</w:t>
      </w:r>
      <w:r w:rsidRPr="00537D0A">
        <w:rPr>
          <w:rFonts w:ascii="Times New Roman" w:eastAsia="Times New Roman" w:hAnsi="Times New Roman" w:cs="Times New Roman"/>
          <w:noProof/>
          <w:sz w:val="24"/>
        </w:rPr>
        <w:t>. https://doi.org/10.2307/4150176</w:t>
      </w:r>
    </w:p>
    <w:p w14:paraId="2B4420DB" w14:textId="77777777" w:rsidR="00C27C12" w:rsidRPr="00537D0A" w:rsidRDefault="00C27C12" w:rsidP="00C27C12">
      <w:pPr>
        <w:widowControl w:val="0"/>
        <w:autoSpaceDE w:val="0"/>
        <w:autoSpaceDN w:val="0"/>
        <w:adjustRightInd w:val="0"/>
        <w:spacing w:after="0" w:line="240" w:lineRule="auto"/>
        <w:ind w:left="480" w:hanging="480"/>
        <w:jc w:val="both"/>
        <w:rPr>
          <w:rFonts w:ascii="Times New Roman" w:eastAsia="Times New Roman" w:hAnsi="Times New Roman" w:cs="Times New Roman"/>
          <w:noProof/>
          <w:sz w:val="24"/>
        </w:rPr>
      </w:pPr>
      <w:r w:rsidRPr="00537D0A">
        <w:rPr>
          <w:rFonts w:ascii="Times New Roman" w:eastAsia="Times New Roman" w:hAnsi="Times New Roman" w:cs="Times New Roman"/>
          <w:noProof/>
          <w:sz w:val="24"/>
        </w:rPr>
        <w:t xml:space="preserve">Beekun, R., &amp; Badawi, J. (1999). The leadership process in Islam. </w:t>
      </w:r>
      <w:r w:rsidRPr="00537D0A">
        <w:rPr>
          <w:rFonts w:ascii="Times New Roman" w:eastAsia="Times New Roman" w:hAnsi="Times New Roman" w:cs="Times New Roman"/>
          <w:i/>
          <w:iCs/>
          <w:noProof/>
          <w:sz w:val="24"/>
        </w:rPr>
        <w:t>Proteus-Shippensburg-</w:t>
      </w:r>
      <w:r w:rsidRPr="00537D0A">
        <w:rPr>
          <w:rFonts w:ascii="Times New Roman" w:eastAsia="Times New Roman" w:hAnsi="Times New Roman" w:cs="Times New Roman"/>
          <w:noProof/>
          <w:sz w:val="24"/>
        </w:rPr>
        <w:t>.</w:t>
      </w:r>
    </w:p>
    <w:p w14:paraId="6FAD4DB8" w14:textId="77777777" w:rsidR="00C27C12" w:rsidRPr="00537D0A" w:rsidRDefault="00C27C12" w:rsidP="00C27C12">
      <w:pPr>
        <w:widowControl w:val="0"/>
        <w:autoSpaceDE w:val="0"/>
        <w:autoSpaceDN w:val="0"/>
        <w:adjustRightInd w:val="0"/>
        <w:spacing w:after="0" w:line="240" w:lineRule="auto"/>
        <w:ind w:left="480" w:hanging="480"/>
        <w:jc w:val="both"/>
        <w:rPr>
          <w:rFonts w:ascii="Times New Roman" w:eastAsia="Times New Roman" w:hAnsi="Times New Roman" w:cs="Times New Roman"/>
          <w:noProof/>
          <w:sz w:val="24"/>
        </w:rPr>
      </w:pPr>
      <w:r w:rsidRPr="00537D0A">
        <w:rPr>
          <w:rFonts w:ascii="Times New Roman" w:eastAsia="Times New Roman" w:hAnsi="Times New Roman" w:cs="Times New Roman"/>
          <w:noProof/>
          <w:sz w:val="24"/>
        </w:rPr>
        <w:t xml:space="preserve">Bierema, L. L. (2016). Women’s Leadership: Troubling Notions of the “Ideal” (Male) Leader. </w:t>
      </w:r>
      <w:r w:rsidRPr="00537D0A">
        <w:rPr>
          <w:rFonts w:ascii="Times New Roman" w:eastAsia="Times New Roman" w:hAnsi="Times New Roman" w:cs="Times New Roman"/>
          <w:i/>
          <w:iCs/>
          <w:noProof/>
          <w:sz w:val="24"/>
        </w:rPr>
        <w:t>Advances in Developing Human Resources</w:t>
      </w:r>
      <w:r w:rsidRPr="00537D0A">
        <w:rPr>
          <w:rFonts w:ascii="Times New Roman" w:eastAsia="Times New Roman" w:hAnsi="Times New Roman" w:cs="Times New Roman"/>
          <w:noProof/>
          <w:sz w:val="24"/>
        </w:rPr>
        <w:t>. https://doi.org/10.1177/1523422316641398</w:t>
      </w:r>
    </w:p>
    <w:p w14:paraId="668B75B7" w14:textId="77777777" w:rsidR="00C27C12" w:rsidRPr="00537D0A" w:rsidRDefault="00C27C12" w:rsidP="00C27C12">
      <w:pPr>
        <w:widowControl w:val="0"/>
        <w:autoSpaceDE w:val="0"/>
        <w:autoSpaceDN w:val="0"/>
        <w:adjustRightInd w:val="0"/>
        <w:spacing w:after="0" w:line="240" w:lineRule="auto"/>
        <w:ind w:left="480" w:hanging="480"/>
        <w:jc w:val="both"/>
        <w:rPr>
          <w:rFonts w:ascii="Times New Roman" w:eastAsia="Times New Roman" w:hAnsi="Times New Roman" w:cs="Times New Roman"/>
          <w:noProof/>
          <w:sz w:val="24"/>
        </w:rPr>
      </w:pPr>
      <w:r w:rsidRPr="00537D0A">
        <w:rPr>
          <w:rFonts w:ascii="Times New Roman" w:eastAsia="Times New Roman" w:hAnsi="Times New Roman" w:cs="Times New Roman"/>
          <w:noProof/>
          <w:sz w:val="24"/>
        </w:rPr>
        <w:t xml:space="preserve">Broockman, D. E. (2014). Do female politicians empower women to vote or run for office? A regression discontinuity approach. </w:t>
      </w:r>
      <w:r w:rsidRPr="00537D0A">
        <w:rPr>
          <w:rFonts w:ascii="Times New Roman" w:eastAsia="Times New Roman" w:hAnsi="Times New Roman" w:cs="Times New Roman"/>
          <w:i/>
          <w:iCs/>
          <w:noProof/>
          <w:sz w:val="24"/>
        </w:rPr>
        <w:t>Electoral Studies</w:t>
      </w:r>
      <w:r w:rsidRPr="00537D0A">
        <w:rPr>
          <w:rFonts w:ascii="Times New Roman" w:eastAsia="Times New Roman" w:hAnsi="Times New Roman" w:cs="Times New Roman"/>
          <w:noProof/>
          <w:sz w:val="24"/>
        </w:rPr>
        <w:t>. https://doi.org/10.1016/j.electstud.2013.10.002</w:t>
      </w:r>
    </w:p>
    <w:p w14:paraId="0F2FE0A6" w14:textId="77777777" w:rsidR="00C27C12" w:rsidRPr="00537D0A" w:rsidRDefault="00C27C12" w:rsidP="00C27C12">
      <w:pPr>
        <w:widowControl w:val="0"/>
        <w:autoSpaceDE w:val="0"/>
        <w:autoSpaceDN w:val="0"/>
        <w:adjustRightInd w:val="0"/>
        <w:spacing w:after="0" w:line="240" w:lineRule="auto"/>
        <w:ind w:left="480" w:hanging="480"/>
        <w:jc w:val="both"/>
        <w:rPr>
          <w:rFonts w:ascii="Times New Roman" w:eastAsia="Times New Roman" w:hAnsi="Times New Roman" w:cs="Times New Roman"/>
          <w:noProof/>
          <w:sz w:val="24"/>
        </w:rPr>
      </w:pPr>
      <w:r w:rsidRPr="00537D0A">
        <w:rPr>
          <w:rFonts w:ascii="Times New Roman" w:eastAsia="Times New Roman" w:hAnsi="Times New Roman" w:cs="Times New Roman"/>
          <w:noProof/>
          <w:sz w:val="24"/>
        </w:rPr>
        <w:t xml:space="preserve">Caprioli, M. (2004). Democracy and human rights versus women’s security: A contradiction? </w:t>
      </w:r>
      <w:r w:rsidRPr="00537D0A">
        <w:rPr>
          <w:rFonts w:ascii="Times New Roman" w:eastAsia="Times New Roman" w:hAnsi="Times New Roman" w:cs="Times New Roman"/>
          <w:i/>
          <w:iCs/>
          <w:noProof/>
          <w:sz w:val="24"/>
        </w:rPr>
        <w:t>Security Dialogue</w:t>
      </w:r>
      <w:r w:rsidRPr="00537D0A">
        <w:rPr>
          <w:rFonts w:ascii="Times New Roman" w:eastAsia="Times New Roman" w:hAnsi="Times New Roman" w:cs="Times New Roman"/>
          <w:noProof/>
          <w:sz w:val="24"/>
        </w:rPr>
        <w:t>. https://doi.org/10.1177/0967010604049520</w:t>
      </w:r>
    </w:p>
    <w:p w14:paraId="3AC9FAC0" w14:textId="77777777" w:rsidR="00C27C12" w:rsidRPr="00537D0A" w:rsidRDefault="00C27C12" w:rsidP="00C27C12">
      <w:pPr>
        <w:widowControl w:val="0"/>
        <w:autoSpaceDE w:val="0"/>
        <w:autoSpaceDN w:val="0"/>
        <w:adjustRightInd w:val="0"/>
        <w:spacing w:after="0" w:line="240" w:lineRule="auto"/>
        <w:ind w:left="480" w:hanging="480"/>
        <w:jc w:val="both"/>
        <w:rPr>
          <w:rFonts w:ascii="Times New Roman" w:eastAsia="Times New Roman" w:hAnsi="Times New Roman" w:cs="Times New Roman"/>
          <w:noProof/>
          <w:sz w:val="24"/>
        </w:rPr>
      </w:pPr>
      <w:r w:rsidRPr="00537D0A">
        <w:rPr>
          <w:rFonts w:ascii="Times New Roman" w:eastAsia="Times New Roman" w:hAnsi="Times New Roman" w:cs="Times New Roman"/>
          <w:noProof/>
          <w:sz w:val="24"/>
        </w:rPr>
        <w:t xml:space="preserve">Cesur, R., &amp; Mocan, N. (2018). Education, religion, and voter preference in a Muslim country. </w:t>
      </w:r>
      <w:r w:rsidRPr="00537D0A">
        <w:rPr>
          <w:rFonts w:ascii="Times New Roman" w:eastAsia="Times New Roman" w:hAnsi="Times New Roman" w:cs="Times New Roman"/>
          <w:i/>
          <w:iCs/>
          <w:noProof/>
          <w:sz w:val="24"/>
        </w:rPr>
        <w:t>Journal of Population Economics</w:t>
      </w:r>
      <w:r w:rsidRPr="00537D0A">
        <w:rPr>
          <w:rFonts w:ascii="Times New Roman" w:eastAsia="Times New Roman" w:hAnsi="Times New Roman" w:cs="Times New Roman"/>
          <w:noProof/>
          <w:sz w:val="24"/>
        </w:rPr>
        <w:t xml:space="preserve">, </w:t>
      </w:r>
      <w:r w:rsidRPr="00537D0A">
        <w:rPr>
          <w:rFonts w:ascii="Times New Roman" w:eastAsia="Times New Roman" w:hAnsi="Times New Roman" w:cs="Times New Roman"/>
          <w:i/>
          <w:iCs/>
          <w:noProof/>
          <w:sz w:val="24"/>
        </w:rPr>
        <w:t>31</w:t>
      </w:r>
      <w:r w:rsidRPr="00537D0A">
        <w:rPr>
          <w:rFonts w:ascii="Times New Roman" w:eastAsia="Times New Roman" w:hAnsi="Times New Roman" w:cs="Times New Roman"/>
          <w:noProof/>
          <w:sz w:val="24"/>
        </w:rPr>
        <w:t>(1). https://doi.org/10.1007/s00148-017-0650-3</w:t>
      </w:r>
    </w:p>
    <w:p w14:paraId="71A5654C" w14:textId="77777777" w:rsidR="00C27C12" w:rsidRPr="00537D0A" w:rsidRDefault="00C27C12" w:rsidP="00C27C12">
      <w:pPr>
        <w:widowControl w:val="0"/>
        <w:autoSpaceDE w:val="0"/>
        <w:autoSpaceDN w:val="0"/>
        <w:adjustRightInd w:val="0"/>
        <w:spacing w:after="0" w:line="240" w:lineRule="auto"/>
        <w:ind w:left="480" w:hanging="480"/>
        <w:jc w:val="both"/>
        <w:rPr>
          <w:rFonts w:ascii="Times New Roman" w:eastAsia="Times New Roman" w:hAnsi="Times New Roman" w:cs="Times New Roman"/>
          <w:noProof/>
          <w:sz w:val="24"/>
        </w:rPr>
      </w:pPr>
      <w:r w:rsidRPr="00537D0A">
        <w:rPr>
          <w:rFonts w:ascii="Times New Roman" w:eastAsia="Times New Roman" w:hAnsi="Times New Roman" w:cs="Times New Roman"/>
          <w:noProof/>
          <w:sz w:val="24"/>
        </w:rPr>
        <w:lastRenderedPageBreak/>
        <w:t xml:space="preserve">Charrad, M. M. (2011). Gender in the Middle East: Islam, State, Agency. </w:t>
      </w:r>
      <w:r w:rsidRPr="00537D0A">
        <w:rPr>
          <w:rFonts w:ascii="Times New Roman" w:eastAsia="Times New Roman" w:hAnsi="Times New Roman" w:cs="Times New Roman"/>
          <w:i/>
          <w:iCs/>
          <w:noProof/>
          <w:sz w:val="24"/>
        </w:rPr>
        <w:t>Annual Review of Sociology</w:t>
      </w:r>
      <w:r w:rsidRPr="00537D0A">
        <w:rPr>
          <w:rFonts w:ascii="Times New Roman" w:eastAsia="Times New Roman" w:hAnsi="Times New Roman" w:cs="Times New Roman"/>
          <w:noProof/>
          <w:sz w:val="24"/>
        </w:rPr>
        <w:t>. https://doi.org/10.1146/annurev.soc.012809.102554</w:t>
      </w:r>
    </w:p>
    <w:p w14:paraId="712C14BC" w14:textId="77777777" w:rsidR="00C27C12" w:rsidRPr="00537D0A" w:rsidRDefault="00C27C12" w:rsidP="00C27C12">
      <w:pPr>
        <w:widowControl w:val="0"/>
        <w:autoSpaceDE w:val="0"/>
        <w:autoSpaceDN w:val="0"/>
        <w:adjustRightInd w:val="0"/>
        <w:spacing w:after="0" w:line="240" w:lineRule="auto"/>
        <w:ind w:left="480" w:hanging="480"/>
        <w:jc w:val="both"/>
        <w:rPr>
          <w:rFonts w:ascii="Times New Roman" w:eastAsia="Times New Roman" w:hAnsi="Times New Roman" w:cs="Times New Roman"/>
          <w:noProof/>
          <w:sz w:val="24"/>
        </w:rPr>
      </w:pPr>
      <w:r w:rsidRPr="00537D0A">
        <w:rPr>
          <w:rFonts w:ascii="Times New Roman" w:eastAsia="Times New Roman" w:hAnsi="Times New Roman" w:cs="Times New Roman"/>
          <w:noProof/>
          <w:sz w:val="24"/>
        </w:rPr>
        <w:t xml:space="preserve">Creswel, J. W. (2008). The Selection of a Research Approach. </w:t>
      </w:r>
      <w:r w:rsidRPr="00537D0A">
        <w:rPr>
          <w:rFonts w:ascii="Times New Roman" w:eastAsia="Times New Roman" w:hAnsi="Times New Roman" w:cs="Times New Roman"/>
          <w:i/>
          <w:iCs/>
          <w:noProof/>
          <w:sz w:val="24"/>
        </w:rPr>
        <w:t>Research Design: Qualitative, Quantitative, and Mixed Methods Approaches</w:t>
      </w:r>
      <w:r w:rsidRPr="00537D0A">
        <w:rPr>
          <w:rFonts w:ascii="Times New Roman" w:eastAsia="Times New Roman" w:hAnsi="Times New Roman" w:cs="Times New Roman"/>
          <w:noProof/>
          <w:sz w:val="24"/>
        </w:rPr>
        <w:t>. https://doi.org/45593:01</w:t>
      </w:r>
    </w:p>
    <w:p w14:paraId="43246183" w14:textId="77777777" w:rsidR="00C27C12" w:rsidRPr="00537D0A" w:rsidRDefault="00C27C12" w:rsidP="00C27C12">
      <w:pPr>
        <w:widowControl w:val="0"/>
        <w:autoSpaceDE w:val="0"/>
        <w:autoSpaceDN w:val="0"/>
        <w:adjustRightInd w:val="0"/>
        <w:spacing w:after="0" w:line="240" w:lineRule="auto"/>
        <w:ind w:left="480" w:hanging="480"/>
        <w:jc w:val="both"/>
        <w:rPr>
          <w:rFonts w:ascii="Times New Roman" w:eastAsia="Times New Roman" w:hAnsi="Times New Roman" w:cs="Times New Roman"/>
          <w:noProof/>
          <w:sz w:val="24"/>
        </w:rPr>
      </w:pPr>
      <w:r w:rsidRPr="00537D0A">
        <w:rPr>
          <w:rFonts w:ascii="Times New Roman" w:eastAsia="Times New Roman" w:hAnsi="Times New Roman" w:cs="Times New Roman"/>
          <w:noProof/>
          <w:sz w:val="24"/>
        </w:rPr>
        <w:t xml:space="preserve">Dalton, R., &amp; Ong, N.-N. T. (2004). CSD Center for the Study of Democracy. </w:t>
      </w:r>
      <w:r w:rsidRPr="00537D0A">
        <w:rPr>
          <w:rFonts w:ascii="Times New Roman" w:eastAsia="Times New Roman" w:hAnsi="Times New Roman" w:cs="Times New Roman"/>
          <w:i/>
          <w:iCs/>
          <w:noProof/>
          <w:sz w:val="24"/>
        </w:rPr>
        <w:t>Citizens, Democracy and Markets around the Pacific Rim</w:t>
      </w:r>
      <w:r w:rsidRPr="00537D0A">
        <w:rPr>
          <w:rFonts w:ascii="Times New Roman" w:eastAsia="Times New Roman" w:hAnsi="Times New Roman" w:cs="Times New Roman"/>
          <w:noProof/>
          <w:sz w:val="24"/>
        </w:rPr>
        <w:t>.</w:t>
      </w:r>
    </w:p>
    <w:p w14:paraId="65BDCA1C" w14:textId="77777777" w:rsidR="00C27C12" w:rsidRPr="00537D0A" w:rsidRDefault="00C27C12" w:rsidP="00C27C12">
      <w:pPr>
        <w:widowControl w:val="0"/>
        <w:autoSpaceDE w:val="0"/>
        <w:autoSpaceDN w:val="0"/>
        <w:adjustRightInd w:val="0"/>
        <w:spacing w:after="0" w:line="240" w:lineRule="auto"/>
        <w:ind w:left="480" w:hanging="480"/>
        <w:jc w:val="both"/>
        <w:rPr>
          <w:rFonts w:ascii="Times New Roman" w:eastAsia="Times New Roman" w:hAnsi="Times New Roman" w:cs="Times New Roman"/>
          <w:noProof/>
          <w:sz w:val="24"/>
        </w:rPr>
      </w:pPr>
      <w:r w:rsidRPr="00537D0A">
        <w:rPr>
          <w:rFonts w:ascii="Times New Roman" w:eastAsia="Times New Roman" w:hAnsi="Times New Roman" w:cs="Times New Roman"/>
          <w:noProof/>
          <w:sz w:val="24"/>
        </w:rPr>
        <w:t xml:space="preserve">De Benoist, A. (1999). What is Sovereignty? </w:t>
      </w:r>
      <w:r w:rsidRPr="00537D0A">
        <w:rPr>
          <w:rFonts w:ascii="Times New Roman" w:eastAsia="Times New Roman" w:hAnsi="Times New Roman" w:cs="Times New Roman"/>
          <w:i/>
          <w:iCs/>
          <w:noProof/>
          <w:sz w:val="24"/>
        </w:rPr>
        <w:t>Telos</w:t>
      </w:r>
      <w:r w:rsidRPr="00537D0A">
        <w:rPr>
          <w:rFonts w:ascii="Times New Roman" w:eastAsia="Times New Roman" w:hAnsi="Times New Roman" w:cs="Times New Roman"/>
          <w:noProof/>
          <w:sz w:val="24"/>
        </w:rPr>
        <w:t>.</w:t>
      </w:r>
    </w:p>
    <w:p w14:paraId="3CFF871D" w14:textId="77777777" w:rsidR="00C27C12" w:rsidRPr="00537D0A" w:rsidRDefault="00C27C12" w:rsidP="00C27C12">
      <w:pPr>
        <w:widowControl w:val="0"/>
        <w:autoSpaceDE w:val="0"/>
        <w:autoSpaceDN w:val="0"/>
        <w:adjustRightInd w:val="0"/>
        <w:spacing w:after="0" w:line="240" w:lineRule="auto"/>
        <w:ind w:left="480" w:hanging="480"/>
        <w:jc w:val="both"/>
        <w:rPr>
          <w:rFonts w:ascii="Times New Roman" w:eastAsia="Times New Roman" w:hAnsi="Times New Roman" w:cs="Times New Roman"/>
          <w:noProof/>
          <w:sz w:val="24"/>
        </w:rPr>
      </w:pPr>
      <w:r w:rsidRPr="00537D0A">
        <w:rPr>
          <w:rFonts w:ascii="Times New Roman" w:eastAsia="Times New Roman" w:hAnsi="Times New Roman" w:cs="Times New Roman"/>
          <w:noProof/>
          <w:sz w:val="24"/>
        </w:rPr>
        <w:t xml:space="preserve">Deere, C. D., &amp; Leon, M. (2003). The gender asset gap: Land in Latin America. </w:t>
      </w:r>
      <w:r w:rsidRPr="00537D0A">
        <w:rPr>
          <w:rFonts w:ascii="Times New Roman" w:eastAsia="Times New Roman" w:hAnsi="Times New Roman" w:cs="Times New Roman"/>
          <w:i/>
          <w:iCs/>
          <w:noProof/>
          <w:sz w:val="24"/>
        </w:rPr>
        <w:t>World Development</w:t>
      </w:r>
      <w:r w:rsidRPr="00537D0A">
        <w:rPr>
          <w:rFonts w:ascii="Times New Roman" w:eastAsia="Times New Roman" w:hAnsi="Times New Roman" w:cs="Times New Roman"/>
          <w:noProof/>
          <w:sz w:val="24"/>
        </w:rPr>
        <w:t>. https://doi.org/10.1016/S0305-750X(03)00046-9</w:t>
      </w:r>
    </w:p>
    <w:p w14:paraId="31EF2F70" w14:textId="77777777" w:rsidR="00C27C12" w:rsidRPr="00537D0A" w:rsidRDefault="00C27C12" w:rsidP="00C27C12">
      <w:pPr>
        <w:widowControl w:val="0"/>
        <w:autoSpaceDE w:val="0"/>
        <w:autoSpaceDN w:val="0"/>
        <w:adjustRightInd w:val="0"/>
        <w:spacing w:after="0" w:line="240" w:lineRule="auto"/>
        <w:ind w:left="480" w:hanging="480"/>
        <w:jc w:val="both"/>
        <w:rPr>
          <w:rFonts w:ascii="Times New Roman" w:eastAsia="Times New Roman" w:hAnsi="Times New Roman" w:cs="Times New Roman"/>
          <w:noProof/>
          <w:sz w:val="24"/>
        </w:rPr>
      </w:pPr>
      <w:r w:rsidRPr="00537D0A">
        <w:rPr>
          <w:rFonts w:ascii="Times New Roman" w:eastAsia="Times New Roman" w:hAnsi="Times New Roman" w:cs="Times New Roman"/>
          <w:noProof/>
          <w:sz w:val="24"/>
        </w:rPr>
        <w:t xml:space="preserve">Diamond, L. (1999). Defining and Developing Democracy. </w:t>
      </w:r>
      <w:r w:rsidRPr="00537D0A">
        <w:rPr>
          <w:rFonts w:ascii="Times New Roman" w:eastAsia="Times New Roman" w:hAnsi="Times New Roman" w:cs="Times New Roman"/>
          <w:i/>
          <w:iCs/>
          <w:noProof/>
          <w:sz w:val="24"/>
        </w:rPr>
        <w:t>Developing Democracy: Towards Consolidation</w:t>
      </w:r>
      <w:r w:rsidRPr="00537D0A">
        <w:rPr>
          <w:rFonts w:ascii="Times New Roman" w:eastAsia="Times New Roman" w:hAnsi="Times New Roman" w:cs="Times New Roman"/>
          <w:noProof/>
          <w:sz w:val="24"/>
        </w:rPr>
        <w:t>. https://doi.org/10.1073/pnas.0703993104</w:t>
      </w:r>
    </w:p>
    <w:p w14:paraId="3FFBB59A" w14:textId="77777777" w:rsidR="00C27C12" w:rsidRPr="00537D0A" w:rsidRDefault="00C27C12" w:rsidP="00C27C12">
      <w:pPr>
        <w:widowControl w:val="0"/>
        <w:autoSpaceDE w:val="0"/>
        <w:autoSpaceDN w:val="0"/>
        <w:adjustRightInd w:val="0"/>
        <w:spacing w:after="0" w:line="240" w:lineRule="auto"/>
        <w:ind w:left="480" w:hanging="480"/>
        <w:jc w:val="both"/>
        <w:rPr>
          <w:rFonts w:ascii="Times New Roman" w:eastAsia="Times New Roman" w:hAnsi="Times New Roman" w:cs="Times New Roman"/>
          <w:noProof/>
          <w:sz w:val="24"/>
        </w:rPr>
      </w:pPr>
      <w:r w:rsidRPr="00537D0A">
        <w:rPr>
          <w:rFonts w:ascii="Times New Roman" w:eastAsia="Times New Roman" w:hAnsi="Times New Roman" w:cs="Times New Roman"/>
          <w:noProof/>
          <w:sz w:val="24"/>
        </w:rPr>
        <w:t xml:space="preserve">Dilevko, J. (2007). Inferential statistics and librarianship. </w:t>
      </w:r>
      <w:r w:rsidRPr="00537D0A">
        <w:rPr>
          <w:rFonts w:ascii="Times New Roman" w:eastAsia="Times New Roman" w:hAnsi="Times New Roman" w:cs="Times New Roman"/>
          <w:i/>
          <w:iCs/>
          <w:noProof/>
          <w:sz w:val="24"/>
        </w:rPr>
        <w:t>Library and Information Science Research</w:t>
      </w:r>
      <w:r w:rsidRPr="00537D0A">
        <w:rPr>
          <w:rFonts w:ascii="Times New Roman" w:eastAsia="Times New Roman" w:hAnsi="Times New Roman" w:cs="Times New Roman"/>
          <w:noProof/>
          <w:sz w:val="24"/>
        </w:rPr>
        <w:t>. https://doi.org/10.1016/j.lisr.2007.04.003</w:t>
      </w:r>
    </w:p>
    <w:p w14:paraId="3672AD96" w14:textId="77777777" w:rsidR="00C27C12" w:rsidRPr="00537D0A" w:rsidRDefault="00C27C12" w:rsidP="00C27C12">
      <w:pPr>
        <w:widowControl w:val="0"/>
        <w:autoSpaceDE w:val="0"/>
        <w:autoSpaceDN w:val="0"/>
        <w:adjustRightInd w:val="0"/>
        <w:spacing w:after="0" w:line="240" w:lineRule="auto"/>
        <w:ind w:left="480" w:hanging="480"/>
        <w:jc w:val="both"/>
        <w:rPr>
          <w:rFonts w:ascii="Times New Roman" w:eastAsia="Times New Roman" w:hAnsi="Times New Roman" w:cs="Times New Roman"/>
          <w:noProof/>
          <w:sz w:val="24"/>
        </w:rPr>
      </w:pPr>
      <w:r w:rsidRPr="00537D0A">
        <w:rPr>
          <w:rFonts w:ascii="Times New Roman" w:eastAsia="Times New Roman" w:hAnsi="Times New Roman" w:cs="Times New Roman"/>
          <w:noProof/>
          <w:sz w:val="24"/>
        </w:rPr>
        <w:t>Donnelly, J. Human Rights, Democracy, and Development, 21 Human Rights Quarterly 608–632 (1999). https://doi.org/10.1353/hrq.1999.0039</w:t>
      </w:r>
    </w:p>
    <w:p w14:paraId="687A28C2" w14:textId="77777777" w:rsidR="00C27C12" w:rsidRPr="00537D0A" w:rsidRDefault="00C27C12" w:rsidP="00C27C12">
      <w:pPr>
        <w:widowControl w:val="0"/>
        <w:autoSpaceDE w:val="0"/>
        <w:autoSpaceDN w:val="0"/>
        <w:adjustRightInd w:val="0"/>
        <w:spacing w:after="0" w:line="240" w:lineRule="auto"/>
        <w:ind w:left="480" w:hanging="480"/>
        <w:jc w:val="both"/>
        <w:rPr>
          <w:rFonts w:ascii="Times New Roman" w:eastAsia="Times New Roman" w:hAnsi="Times New Roman" w:cs="Times New Roman"/>
          <w:noProof/>
          <w:sz w:val="24"/>
        </w:rPr>
      </w:pPr>
      <w:r w:rsidRPr="00537D0A">
        <w:rPr>
          <w:rFonts w:ascii="Times New Roman" w:eastAsia="Times New Roman" w:hAnsi="Times New Roman" w:cs="Times New Roman"/>
          <w:noProof/>
          <w:sz w:val="24"/>
        </w:rPr>
        <w:t xml:space="preserve">Dovi, S. (2008). Theorizing women’s representation in the United States. In </w:t>
      </w:r>
      <w:r w:rsidRPr="00537D0A">
        <w:rPr>
          <w:rFonts w:ascii="Times New Roman" w:eastAsia="Times New Roman" w:hAnsi="Times New Roman" w:cs="Times New Roman"/>
          <w:i/>
          <w:iCs/>
          <w:noProof/>
          <w:sz w:val="24"/>
        </w:rPr>
        <w:t>Political Women and American Democracy</w:t>
      </w:r>
      <w:r w:rsidRPr="00537D0A">
        <w:rPr>
          <w:rFonts w:ascii="Times New Roman" w:eastAsia="Times New Roman" w:hAnsi="Times New Roman" w:cs="Times New Roman"/>
          <w:noProof/>
          <w:sz w:val="24"/>
        </w:rPr>
        <w:t>. https://doi.org/10.1017/CBO9780511790621.012</w:t>
      </w:r>
    </w:p>
    <w:p w14:paraId="317A8F71" w14:textId="77777777" w:rsidR="00C27C12" w:rsidRPr="00537D0A" w:rsidRDefault="00C27C12" w:rsidP="00C27C12">
      <w:pPr>
        <w:widowControl w:val="0"/>
        <w:autoSpaceDE w:val="0"/>
        <w:autoSpaceDN w:val="0"/>
        <w:adjustRightInd w:val="0"/>
        <w:spacing w:after="0" w:line="240" w:lineRule="auto"/>
        <w:ind w:left="480" w:hanging="480"/>
        <w:jc w:val="both"/>
        <w:rPr>
          <w:rFonts w:ascii="Times New Roman" w:eastAsia="Times New Roman" w:hAnsi="Times New Roman" w:cs="Times New Roman"/>
          <w:noProof/>
          <w:sz w:val="24"/>
        </w:rPr>
      </w:pPr>
      <w:r w:rsidRPr="00537D0A">
        <w:rPr>
          <w:rFonts w:ascii="Times New Roman" w:eastAsia="Times New Roman" w:hAnsi="Times New Roman" w:cs="Times New Roman"/>
          <w:noProof/>
          <w:sz w:val="24"/>
        </w:rPr>
        <w:t xml:space="preserve">Durante, K. M., Rae, A., &amp; Griskevicius, V. (2013). The Fluctuating Female Vote: Politics, Religion, and the Ovulatory Cycle. </w:t>
      </w:r>
      <w:r w:rsidRPr="00537D0A">
        <w:rPr>
          <w:rFonts w:ascii="Times New Roman" w:eastAsia="Times New Roman" w:hAnsi="Times New Roman" w:cs="Times New Roman"/>
          <w:i/>
          <w:iCs/>
          <w:noProof/>
          <w:sz w:val="24"/>
        </w:rPr>
        <w:t>Psychological Science</w:t>
      </w:r>
      <w:r w:rsidRPr="00537D0A">
        <w:rPr>
          <w:rFonts w:ascii="Times New Roman" w:eastAsia="Times New Roman" w:hAnsi="Times New Roman" w:cs="Times New Roman"/>
          <w:noProof/>
          <w:sz w:val="24"/>
        </w:rPr>
        <w:t>. https://doi.org/10.1177/0956797612466416</w:t>
      </w:r>
    </w:p>
    <w:p w14:paraId="45DDAA48" w14:textId="77777777" w:rsidR="00C27C12" w:rsidRPr="00537D0A" w:rsidRDefault="00C27C12" w:rsidP="00C27C12">
      <w:pPr>
        <w:widowControl w:val="0"/>
        <w:autoSpaceDE w:val="0"/>
        <w:autoSpaceDN w:val="0"/>
        <w:adjustRightInd w:val="0"/>
        <w:spacing w:after="0" w:line="240" w:lineRule="auto"/>
        <w:ind w:left="480" w:hanging="480"/>
        <w:jc w:val="both"/>
        <w:rPr>
          <w:rFonts w:ascii="Times New Roman" w:eastAsia="Times New Roman" w:hAnsi="Times New Roman" w:cs="Times New Roman"/>
          <w:noProof/>
          <w:sz w:val="24"/>
        </w:rPr>
      </w:pPr>
      <w:r w:rsidRPr="00537D0A">
        <w:rPr>
          <w:rFonts w:ascii="Times New Roman" w:eastAsia="Times New Roman" w:hAnsi="Times New Roman" w:cs="Times New Roman"/>
          <w:noProof/>
          <w:sz w:val="24"/>
        </w:rPr>
        <w:t xml:space="preserve">Dutton, L. (2015). Google Forms – Revisited. </w:t>
      </w:r>
      <w:r w:rsidRPr="00537D0A">
        <w:rPr>
          <w:rFonts w:ascii="Times New Roman" w:eastAsia="Times New Roman" w:hAnsi="Times New Roman" w:cs="Times New Roman"/>
          <w:i/>
          <w:iCs/>
          <w:noProof/>
          <w:sz w:val="24"/>
        </w:rPr>
        <w:t>The School Librarian</w:t>
      </w:r>
      <w:r w:rsidRPr="00537D0A">
        <w:rPr>
          <w:rFonts w:ascii="Times New Roman" w:eastAsia="Times New Roman" w:hAnsi="Times New Roman" w:cs="Times New Roman"/>
          <w:noProof/>
          <w:sz w:val="24"/>
        </w:rPr>
        <w:t>.</w:t>
      </w:r>
    </w:p>
    <w:p w14:paraId="63DA69E4" w14:textId="77777777" w:rsidR="00C27C12" w:rsidRPr="00537D0A" w:rsidRDefault="00C27C12" w:rsidP="00C27C12">
      <w:pPr>
        <w:widowControl w:val="0"/>
        <w:autoSpaceDE w:val="0"/>
        <w:autoSpaceDN w:val="0"/>
        <w:adjustRightInd w:val="0"/>
        <w:spacing w:after="0" w:line="240" w:lineRule="auto"/>
        <w:ind w:left="480" w:hanging="480"/>
        <w:jc w:val="both"/>
        <w:rPr>
          <w:rFonts w:ascii="Times New Roman" w:eastAsia="Times New Roman" w:hAnsi="Times New Roman" w:cs="Times New Roman"/>
          <w:noProof/>
          <w:sz w:val="24"/>
        </w:rPr>
      </w:pPr>
      <w:r w:rsidRPr="00537D0A">
        <w:rPr>
          <w:rFonts w:ascii="Times New Roman" w:eastAsia="Times New Roman" w:hAnsi="Times New Roman" w:cs="Times New Roman"/>
          <w:noProof/>
          <w:sz w:val="24"/>
        </w:rPr>
        <w:t xml:space="preserve">Eagly, A. H., &amp; Johannesen-Schmidt, M. C. (2001). The Leadership Styles of Women and Men. </w:t>
      </w:r>
      <w:r w:rsidRPr="00537D0A">
        <w:rPr>
          <w:rFonts w:ascii="Times New Roman" w:eastAsia="Times New Roman" w:hAnsi="Times New Roman" w:cs="Times New Roman"/>
          <w:i/>
          <w:iCs/>
          <w:noProof/>
          <w:sz w:val="24"/>
        </w:rPr>
        <w:t>Journal of Social Issues</w:t>
      </w:r>
      <w:r w:rsidRPr="00537D0A">
        <w:rPr>
          <w:rFonts w:ascii="Times New Roman" w:eastAsia="Times New Roman" w:hAnsi="Times New Roman" w:cs="Times New Roman"/>
          <w:noProof/>
          <w:sz w:val="24"/>
        </w:rPr>
        <w:t>. https://doi.org/10.1111/0022-4537.00241</w:t>
      </w:r>
    </w:p>
    <w:p w14:paraId="4D1D3295" w14:textId="77777777" w:rsidR="00C27C12" w:rsidRPr="00537D0A" w:rsidRDefault="00C27C12" w:rsidP="00C27C12">
      <w:pPr>
        <w:widowControl w:val="0"/>
        <w:autoSpaceDE w:val="0"/>
        <w:autoSpaceDN w:val="0"/>
        <w:adjustRightInd w:val="0"/>
        <w:spacing w:after="0" w:line="240" w:lineRule="auto"/>
        <w:ind w:left="480" w:hanging="480"/>
        <w:jc w:val="both"/>
        <w:rPr>
          <w:rFonts w:ascii="Times New Roman" w:eastAsia="Times New Roman" w:hAnsi="Times New Roman" w:cs="Times New Roman"/>
          <w:noProof/>
          <w:sz w:val="24"/>
        </w:rPr>
      </w:pPr>
      <w:r w:rsidRPr="00537D0A">
        <w:rPr>
          <w:rFonts w:ascii="Times New Roman" w:eastAsia="Times New Roman" w:hAnsi="Times New Roman" w:cs="Times New Roman"/>
          <w:noProof/>
          <w:sz w:val="24"/>
        </w:rPr>
        <w:t xml:space="preserve">Edlund, L., &amp; Pande, R. (2002). Why have women become left-wing? The political gender gap and the decline in marriage. </w:t>
      </w:r>
      <w:r w:rsidRPr="00537D0A">
        <w:rPr>
          <w:rFonts w:ascii="Times New Roman" w:eastAsia="Times New Roman" w:hAnsi="Times New Roman" w:cs="Times New Roman"/>
          <w:i/>
          <w:iCs/>
          <w:noProof/>
          <w:sz w:val="24"/>
        </w:rPr>
        <w:t>Quarterly Journal of Economics</w:t>
      </w:r>
      <w:r w:rsidRPr="00537D0A">
        <w:rPr>
          <w:rFonts w:ascii="Times New Roman" w:eastAsia="Times New Roman" w:hAnsi="Times New Roman" w:cs="Times New Roman"/>
          <w:noProof/>
          <w:sz w:val="24"/>
        </w:rPr>
        <w:t>. https://doi.org/10.1162/003355302760193922</w:t>
      </w:r>
    </w:p>
    <w:p w14:paraId="742A6766" w14:textId="77777777" w:rsidR="00C27C12" w:rsidRPr="00537D0A" w:rsidRDefault="00C27C12" w:rsidP="00C27C12">
      <w:pPr>
        <w:widowControl w:val="0"/>
        <w:autoSpaceDE w:val="0"/>
        <w:autoSpaceDN w:val="0"/>
        <w:adjustRightInd w:val="0"/>
        <w:spacing w:after="0" w:line="240" w:lineRule="auto"/>
        <w:ind w:left="480" w:hanging="480"/>
        <w:jc w:val="both"/>
        <w:rPr>
          <w:rFonts w:ascii="Times New Roman" w:eastAsia="Times New Roman" w:hAnsi="Times New Roman" w:cs="Times New Roman"/>
          <w:noProof/>
          <w:sz w:val="24"/>
        </w:rPr>
      </w:pPr>
      <w:r w:rsidRPr="00537D0A">
        <w:rPr>
          <w:rFonts w:ascii="Times New Roman" w:eastAsia="Times New Roman" w:hAnsi="Times New Roman" w:cs="Times New Roman"/>
          <w:noProof/>
          <w:sz w:val="24"/>
        </w:rPr>
        <w:t xml:space="preserve">Fearon, J. D. (2011). Self-enforcing democracy. </w:t>
      </w:r>
      <w:r w:rsidRPr="00537D0A">
        <w:rPr>
          <w:rFonts w:ascii="Times New Roman" w:eastAsia="Times New Roman" w:hAnsi="Times New Roman" w:cs="Times New Roman"/>
          <w:i/>
          <w:iCs/>
          <w:noProof/>
          <w:sz w:val="24"/>
        </w:rPr>
        <w:t>Quarterly Journal of Economics</w:t>
      </w:r>
      <w:r w:rsidRPr="00537D0A">
        <w:rPr>
          <w:rFonts w:ascii="Times New Roman" w:eastAsia="Times New Roman" w:hAnsi="Times New Roman" w:cs="Times New Roman"/>
          <w:noProof/>
          <w:sz w:val="24"/>
        </w:rPr>
        <w:t>. https://doi.org/10.1093/qje/qjr038</w:t>
      </w:r>
    </w:p>
    <w:p w14:paraId="19CDBC21" w14:textId="77777777" w:rsidR="00C27C12" w:rsidRPr="00537D0A" w:rsidRDefault="00C27C12" w:rsidP="00C27C12">
      <w:pPr>
        <w:widowControl w:val="0"/>
        <w:autoSpaceDE w:val="0"/>
        <w:autoSpaceDN w:val="0"/>
        <w:adjustRightInd w:val="0"/>
        <w:spacing w:after="0" w:line="240" w:lineRule="auto"/>
        <w:ind w:left="480" w:hanging="480"/>
        <w:jc w:val="both"/>
        <w:rPr>
          <w:rFonts w:ascii="Times New Roman" w:eastAsia="Times New Roman" w:hAnsi="Times New Roman" w:cs="Times New Roman"/>
          <w:noProof/>
          <w:sz w:val="24"/>
        </w:rPr>
      </w:pPr>
      <w:r w:rsidRPr="00537D0A">
        <w:rPr>
          <w:rFonts w:ascii="Times New Roman" w:eastAsia="Times New Roman" w:hAnsi="Times New Roman" w:cs="Times New Roman"/>
          <w:noProof/>
          <w:sz w:val="24"/>
        </w:rPr>
        <w:t xml:space="preserve">Frers, L., &amp; Meier, L. (2017). The Limits of Resistance in Public Spaces. </w:t>
      </w:r>
      <w:r w:rsidRPr="00537D0A">
        <w:rPr>
          <w:rFonts w:ascii="Times New Roman" w:eastAsia="Times New Roman" w:hAnsi="Times New Roman" w:cs="Times New Roman"/>
          <w:i/>
          <w:iCs/>
          <w:noProof/>
          <w:sz w:val="24"/>
        </w:rPr>
        <w:t>Space and Culture</w:t>
      </w:r>
      <w:r w:rsidRPr="00537D0A">
        <w:rPr>
          <w:rFonts w:ascii="Times New Roman" w:eastAsia="Times New Roman" w:hAnsi="Times New Roman" w:cs="Times New Roman"/>
          <w:noProof/>
          <w:sz w:val="24"/>
        </w:rPr>
        <w:t>. https://doi.org/10.1177/1206331217705051</w:t>
      </w:r>
    </w:p>
    <w:p w14:paraId="04B6EC13" w14:textId="77777777" w:rsidR="00C27C12" w:rsidRPr="00537D0A" w:rsidRDefault="00C27C12" w:rsidP="00C27C12">
      <w:pPr>
        <w:widowControl w:val="0"/>
        <w:autoSpaceDE w:val="0"/>
        <w:autoSpaceDN w:val="0"/>
        <w:adjustRightInd w:val="0"/>
        <w:spacing w:after="0" w:line="240" w:lineRule="auto"/>
        <w:ind w:left="480" w:hanging="480"/>
        <w:jc w:val="both"/>
        <w:rPr>
          <w:rFonts w:ascii="Times New Roman" w:eastAsia="Times New Roman" w:hAnsi="Times New Roman" w:cs="Times New Roman"/>
          <w:noProof/>
          <w:sz w:val="24"/>
        </w:rPr>
      </w:pPr>
      <w:r w:rsidRPr="00537D0A">
        <w:rPr>
          <w:rFonts w:ascii="Times New Roman" w:eastAsia="Times New Roman" w:hAnsi="Times New Roman" w:cs="Times New Roman"/>
          <w:noProof/>
          <w:sz w:val="24"/>
        </w:rPr>
        <w:t xml:space="preserve">Fung, A. (2003). Associations and Democracy: Between Theories, Hopes, and Realities. </w:t>
      </w:r>
      <w:r w:rsidRPr="00537D0A">
        <w:rPr>
          <w:rFonts w:ascii="Times New Roman" w:eastAsia="Times New Roman" w:hAnsi="Times New Roman" w:cs="Times New Roman"/>
          <w:i/>
          <w:iCs/>
          <w:noProof/>
          <w:sz w:val="24"/>
        </w:rPr>
        <w:t>Annual Review of Sociology</w:t>
      </w:r>
      <w:r w:rsidRPr="00537D0A">
        <w:rPr>
          <w:rFonts w:ascii="Times New Roman" w:eastAsia="Times New Roman" w:hAnsi="Times New Roman" w:cs="Times New Roman"/>
          <w:noProof/>
          <w:sz w:val="24"/>
        </w:rPr>
        <w:t xml:space="preserve">, </w:t>
      </w:r>
      <w:r w:rsidRPr="00537D0A">
        <w:rPr>
          <w:rFonts w:ascii="Times New Roman" w:eastAsia="Times New Roman" w:hAnsi="Times New Roman" w:cs="Times New Roman"/>
          <w:i/>
          <w:iCs/>
          <w:noProof/>
          <w:sz w:val="24"/>
        </w:rPr>
        <w:t>29</w:t>
      </w:r>
      <w:r w:rsidRPr="00537D0A">
        <w:rPr>
          <w:rFonts w:ascii="Times New Roman" w:eastAsia="Times New Roman" w:hAnsi="Times New Roman" w:cs="Times New Roman"/>
          <w:noProof/>
          <w:sz w:val="24"/>
        </w:rPr>
        <w:t>(1), 515–539. https://doi.org/10.1146/annurev.soc.29.010202.100134</w:t>
      </w:r>
    </w:p>
    <w:p w14:paraId="788B3D36" w14:textId="77777777" w:rsidR="00C27C12" w:rsidRPr="00537D0A" w:rsidRDefault="00C27C12" w:rsidP="00C27C12">
      <w:pPr>
        <w:widowControl w:val="0"/>
        <w:autoSpaceDE w:val="0"/>
        <w:autoSpaceDN w:val="0"/>
        <w:adjustRightInd w:val="0"/>
        <w:spacing w:after="0" w:line="240" w:lineRule="auto"/>
        <w:ind w:left="480" w:hanging="480"/>
        <w:jc w:val="both"/>
        <w:rPr>
          <w:rFonts w:ascii="Times New Roman" w:eastAsia="Times New Roman" w:hAnsi="Times New Roman" w:cs="Times New Roman"/>
          <w:noProof/>
          <w:sz w:val="24"/>
        </w:rPr>
      </w:pPr>
      <w:r w:rsidRPr="00537D0A">
        <w:rPr>
          <w:rFonts w:ascii="Times New Roman" w:eastAsia="Times New Roman" w:hAnsi="Times New Roman" w:cs="Times New Roman"/>
          <w:noProof/>
          <w:sz w:val="24"/>
        </w:rPr>
        <w:t xml:space="preserve">Gehringer, E. (2010). Daily course evaluation with Google Forms. </w:t>
      </w:r>
      <w:r w:rsidRPr="00537D0A">
        <w:rPr>
          <w:rFonts w:ascii="Times New Roman" w:eastAsia="Times New Roman" w:hAnsi="Times New Roman" w:cs="Times New Roman"/>
          <w:i/>
          <w:iCs/>
          <w:noProof/>
          <w:sz w:val="24"/>
        </w:rPr>
        <w:t>American Society for Engineering Education Annual Conference &amp; Exposition</w:t>
      </w:r>
      <w:r w:rsidRPr="00537D0A">
        <w:rPr>
          <w:rFonts w:ascii="Times New Roman" w:eastAsia="Times New Roman" w:hAnsi="Times New Roman" w:cs="Times New Roman"/>
          <w:noProof/>
          <w:sz w:val="24"/>
        </w:rPr>
        <w:t>.</w:t>
      </w:r>
    </w:p>
    <w:p w14:paraId="10B8362F" w14:textId="77777777" w:rsidR="00C27C12" w:rsidRPr="00537D0A" w:rsidRDefault="00C27C12" w:rsidP="00C27C12">
      <w:pPr>
        <w:widowControl w:val="0"/>
        <w:autoSpaceDE w:val="0"/>
        <w:autoSpaceDN w:val="0"/>
        <w:adjustRightInd w:val="0"/>
        <w:spacing w:after="0" w:line="240" w:lineRule="auto"/>
        <w:ind w:left="480" w:hanging="480"/>
        <w:jc w:val="both"/>
        <w:rPr>
          <w:rFonts w:ascii="Times New Roman" w:eastAsia="Times New Roman" w:hAnsi="Times New Roman" w:cs="Times New Roman"/>
          <w:noProof/>
          <w:sz w:val="24"/>
        </w:rPr>
      </w:pPr>
      <w:r w:rsidRPr="00537D0A">
        <w:rPr>
          <w:rFonts w:ascii="Times New Roman" w:eastAsia="Times New Roman" w:hAnsi="Times New Roman" w:cs="Times New Roman"/>
          <w:noProof/>
          <w:sz w:val="24"/>
        </w:rPr>
        <w:t xml:space="preserve">Goetz, A. M. (2007). Political cleaners: Women as the new anti-corruption force? </w:t>
      </w:r>
      <w:r w:rsidRPr="00537D0A">
        <w:rPr>
          <w:rFonts w:ascii="Times New Roman" w:eastAsia="Times New Roman" w:hAnsi="Times New Roman" w:cs="Times New Roman"/>
          <w:i/>
          <w:iCs/>
          <w:noProof/>
          <w:sz w:val="24"/>
        </w:rPr>
        <w:t>Development and Change</w:t>
      </w:r>
      <w:r w:rsidRPr="00537D0A">
        <w:rPr>
          <w:rFonts w:ascii="Times New Roman" w:eastAsia="Times New Roman" w:hAnsi="Times New Roman" w:cs="Times New Roman"/>
          <w:noProof/>
          <w:sz w:val="24"/>
        </w:rPr>
        <w:t>. https://doi.org/10.1111/j.1467-7660.2007.00404.x</w:t>
      </w:r>
    </w:p>
    <w:p w14:paraId="06035C67" w14:textId="77777777" w:rsidR="00C27C12" w:rsidRPr="00537D0A" w:rsidRDefault="00C27C12" w:rsidP="00C27C12">
      <w:pPr>
        <w:widowControl w:val="0"/>
        <w:autoSpaceDE w:val="0"/>
        <w:autoSpaceDN w:val="0"/>
        <w:adjustRightInd w:val="0"/>
        <w:spacing w:after="0" w:line="240" w:lineRule="auto"/>
        <w:ind w:left="480" w:hanging="480"/>
        <w:jc w:val="both"/>
        <w:rPr>
          <w:rFonts w:ascii="Times New Roman" w:eastAsia="Times New Roman" w:hAnsi="Times New Roman" w:cs="Times New Roman"/>
          <w:noProof/>
          <w:sz w:val="24"/>
        </w:rPr>
      </w:pPr>
      <w:r w:rsidRPr="00537D0A">
        <w:rPr>
          <w:rFonts w:ascii="Times New Roman" w:eastAsia="Times New Roman" w:hAnsi="Times New Roman" w:cs="Times New Roman"/>
          <w:noProof/>
          <w:sz w:val="24"/>
        </w:rPr>
        <w:t xml:space="preserve">Golosov, G. V. (2001). Political parties, electoral systems and women’s representation in the regional legislative assemblies of Russia, 1995-1998. </w:t>
      </w:r>
      <w:r w:rsidRPr="00537D0A">
        <w:rPr>
          <w:rFonts w:ascii="Times New Roman" w:eastAsia="Times New Roman" w:hAnsi="Times New Roman" w:cs="Times New Roman"/>
          <w:i/>
          <w:iCs/>
          <w:noProof/>
          <w:sz w:val="24"/>
        </w:rPr>
        <w:t>Party Politics</w:t>
      </w:r>
      <w:r w:rsidRPr="00537D0A">
        <w:rPr>
          <w:rFonts w:ascii="Times New Roman" w:eastAsia="Times New Roman" w:hAnsi="Times New Roman" w:cs="Times New Roman"/>
          <w:noProof/>
          <w:sz w:val="24"/>
        </w:rPr>
        <w:t xml:space="preserve">, </w:t>
      </w:r>
      <w:r w:rsidRPr="00537D0A">
        <w:rPr>
          <w:rFonts w:ascii="Times New Roman" w:eastAsia="Times New Roman" w:hAnsi="Times New Roman" w:cs="Times New Roman"/>
          <w:i/>
          <w:iCs/>
          <w:noProof/>
          <w:sz w:val="24"/>
        </w:rPr>
        <w:t>7</w:t>
      </w:r>
      <w:r w:rsidRPr="00537D0A">
        <w:rPr>
          <w:rFonts w:ascii="Times New Roman" w:eastAsia="Times New Roman" w:hAnsi="Times New Roman" w:cs="Times New Roman"/>
          <w:noProof/>
          <w:sz w:val="24"/>
        </w:rPr>
        <w:t>(1), 45–68. https://doi.org/10.1177/1354068801007001003</w:t>
      </w:r>
    </w:p>
    <w:p w14:paraId="49FC9F27" w14:textId="77777777" w:rsidR="00C27C12" w:rsidRPr="00537D0A" w:rsidRDefault="00C27C12" w:rsidP="00C27C12">
      <w:pPr>
        <w:widowControl w:val="0"/>
        <w:autoSpaceDE w:val="0"/>
        <w:autoSpaceDN w:val="0"/>
        <w:adjustRightInd w:val="0"/>
        <w:spacing w:after="0" w:line="240" w:lineRule="auto"/>
        <w:ind w:left="480" w:hanging="480"/>
        <w:jc w:val="both"/>
        <w:rPr>
          <w:rFonts w:ascii="Times New Roman" w:eastAsia="Times New Roman" w:hAnsi="Times New Roman" w:cs="Times New Roman"/>
          <w:noProof/>
          <w:sz w:val="24"/>
        </w:rPr>
      </w:pPr>
      <w:r w:rsidRPr="00537D0A">
        <w:rPr>
          <w:rFonts w:ascii="Times New Roman" w:eastAsia="Times New Roman" w:hAnsi="Times New Roman" w:cs="Times New Roman"/>
          <w:noProof/>
          <w:sz w:val="24"/>
        </w:rPr>
        <w:t xml:space="preserve">Haddara, M., Ather, S. M., Sobhani, F. A., Alsarhi, N. Z., Salleh, L. M., Za, M., &amp; Aa, A. (2009). The West and Islam Perspective of Leadership. </w:t>
      </w:r>
      <w:r w:rsidRPr="00537D0A">
        <w:rPr>
          <w:rFonts w:ascii="Times New Roman" w:eastAsia="Times New Roman" w:hAnsi="Times New Roman" w:cs="Times New Roman"/>
          <w:i/>
          <w:iCs/>
          <w:noProof/>
          <w:sz w:val="24"/>
        </w:rPr>
        <w:t>International Affairs and Global Startegy</w:t>
      </w:r>
      <w:r w:rsidRPr="00537D0A">
        <w:rPr>
          <w:rFonts w:ascii="Times New Roman" w:eastAsia="Times New Roman" w:hAnsi="Times New Roman" w:cs="Times New Roman"/>
          <w:noProof/>
          <w:sz w:val="24"/>
        </w:rPr>
        <w:t>. https://doi.org/10.3329/iiucs.v4i0.2688</w:t>
      </w:r>
    </w:p>
    <w:p w14:paraId="7B727CCC" w14:textId="77777777" w:rsidR="00C27C12" w:rsidRPr="00537D0A" w:rsidRDefault="00C27C12" w:rsidP="00C27C12">
      <w:pPr>
        <w:widowControl w:val="0"/>
        <w:autoSpaceDE w:val="0"/>
        <w:autoSpaceDN w:val="0"/>
        <w:adjustRightInd w:val="0"/>
        <w:spacing w:after="0" w:line="240" w:lineRule="auto"/>
        <w:ind w:left="480" w:hanging="480"/>
        <w:jc w:val="both"/>
        <w:rPr>
          <w:rFonts w:ascii="Times New Roman" w:eastAsia="Times New Roman" w:hAnsi="Times New Roman" w:cs="Times New Roman"/>
          <w:noProof/>
          <w:sz w:val="24"/>
        </w:rPr>
      </w:pPr>
      <w:r w:rsidRPr="00537D0A">
        <w:rPr>
          <w:rFonts w:ascii="Times New Roman" w:eastAsia="Times New Roman" w:hAnsi="Times New Roman" w:cs="Times New Roman"/>
          <w:noProof/>
          <w:sz w:val="24"/>
        </w:rPr>
        <w:t xml:space="preserve">Hanapi, A. (2015). PERAN PEREMPUAN DALAM ISLAM. </w:t>
      </w:r>
      <w:r w:rsidRPr="00537D0A">
        <w:rPr>
          <w:rFonts w:ascii="Times New Roman" w:eastAsia="Times New Roman" w:hAnsi="Times New Roman" w:cs="Times New Roman"/>
          <w:i/>
          <w:iCs/>
          <w:noProof/>
          <w:sz w:val="24"/>
        </w:rPr>
        <w:t>Gender Equality: Internasional Journal of Child and Gender Studies</w:t>
      </w:r>
      <w:r w:rsidRPr="00537D0A">
        <w:rPr>
          <w:rFonts w:ascii="Times New Roman" w:eastAsia="Times New Roman" w:hAnsi="Times New Roman" w:cs="Times New Roman"/>
          <w:noProof/>
          <w:sz w:val="24"/>
        </w:rPr>
        <w:t>.</w:t>
      </w:r>
    </w:p>
    <w:p w14:paraId="722A91F2" w14:textId="77777777" w:rsidR="00C27C12" w:rsidRPr="00537D0A" w:rsidRDefault="00C27C12" w:rsidP="00C27C12">
      <w:pPr>
        <w:widowControl w:val="0"/>
        <w:autoSpaceDE w:val="0"/>
        <w:autoSpaceDN w:val="0"/>
        <w:adjustRightInd w:val="0"/>
        <w:spacing w:after="0" w:line="240" w:lineRule="auto"/>
        <w:ind w:left="480" w:hanging="480"/>
        <w:jc w:val="both"/>
        <w:rPr>
          <w:rFonts w:ascii="Times New Roman" w:eastAsia="Times New Roman" w:hAnsi="Times New Roman" w:cs="Times New Roman"/>
          <w:noProof/>
          <w:sz w:val="24"/>
        </w:rPr>
      </w:pPr>
      <w:r w:rsidRPr="00537D0A">
        <w:rPr>
          <w:rFonts w:ascii="Times New Roman" w:eastAsia="Times New Roman" w:hAnsi="Times New Roman" w:cs="Times New Roman"/>
          <w:noProof/>
          <w:sz w:val="24"/>
        </w:rPr>
        <w:t xml:space="preserve">Harrison, L. (2010). Women candidates and party practice in the UK: Evidence from the 2009 European elections. </w:t>
      </w:r>
      <w:r w:rsidRPr="00537D0A">
        <w:rPr>
          <w:rFonts w:ascii="Times New Roman" w:eastAsia="Times New Roman" w:hAnsi="Times New Roman" w:cs="Times New Roman"/>
          <w:i/>
          <w:iCs/>
          <w:noProof/>
          <w:sz w:val="24"/>
        </w:rPr>
        <w:t>Parliamentary Affairs</w:t>
      </w:r>
      <w:r w:rsidRPr="00537D0A">
        <w:rPr>
          <w:rFonts w:ascii="Times New Roman" w:eastAsia="Times New Roman" w:hAnsi="Times New Roman" w:cs="Times New Roman"/>
          <w:noProof/>
          <w:sz w:val="24"/>
        </w:rPr>
        <w:t xml:space="preserve">, </w:t>
      </w:r>
      <w:r w:rsidRPr="00537D0A">
        <w:rPr>
          <w:rFonts w:ascii="Times New Roman" w:eastAsia="Times New Roman" w:hAnsi="Times New Roman" w:cs="Times New Roman"/>
          <w:i/>
          <w:iCs/>
          <w:noProof/>
          <w:sz w:val="24"/>
        </w:rPr>
        <w:t>63</w:t>
      </w:r>
      <w:r w:rsidRPr="00537D0A">
        <w:rPr>
          <w:rFonts w:ascii="Times New Roman" w:eastAsia="Times New Roman" w:hAnsi="Times New Roman" w:cs="Times New Roman"/>
          <w:noProof/>
          <w:sz w:val="24"/>
        </w:rPr>
        <w:t>(3), 524–533. https://doi.org/10.1093/pa/gsq008</w:t>
      </w:r>
    </w:p>
    <w:p w14:paraId="662DEA39" w14:textId="77777777" w:rsidR="00C27C12" w:rsidRPr="00537D0A" w:rsidRDefault="00C27C12" w:rsidP="00C27C12">
      <w:pPr>
        <w:widowControl w:val="0"/>
        <w:autoSpaceDE w:val="0"/>
        <w:autoSpaceDN w:val="0"/>
        <w:adjustRightInd w:val="0"/>
        <w:spacing w:after="0" w:line="240" w:lineRule="auto"/>
        <w:ind w:left="480" w:hanging="480"/>
        <w:jc w:val="both"/>
        <w:rPr>
          <w:rFonts w:ascii="Times New Roman" w:eastAsia="Times New Roman" w:hAnsi="Times New Roman" w:cs="Times New Roman"/>
          <w:noProof/>
          <w:sz w:val="24"/>
        </w:rPr>
      </w:pPr>
      <w:r w:rsidRPr="00537D0A">
        <w:rPr>
          <w:rFonts w:ascii="Times New Roman" w:eastAsia="Times New Roman" w:hAnsi="Times New Roman" w:cs="Times New Roman"/>
          <w:noProof/>
          <w:sz w:val="24"/>
        </w:rPr>
        <w:t xml:space="preserve">Hausmann, R., Tyson, L. D., &amp; Zahidi, S. (2010). The Global Gender Gap Report. </w:t>
      </w:r>
      <w:r w:rsidRPr="00537D0A">
        <w:rPr>
          <w:rFonts w:ascii="Times New Roman" w:eastAsia="Times New Roman" w:hAnsi="Times New Roman" w:cs="Times New Roman"/>
          <w:i/>
          <w:iCs/>
          <w:noProof/>
          <w:sz w:val="24"/>
        </w:rPr>
        <w:t>World Economic Forum</w:t>
      </w:r>
      <w:r w:rsidRPr="00537D0A">
        <w:rPr>
          <w:rFonts w:ascii="Times New Roman" w:eastAsia="Times New Roman" w:hAnsi="Times New Roman" w:cs="Times New Roman"/>
          <w:noProof/>
          <w:sz w:val="24"/>
        </w:rPr>
        <w:t>.</w:t>
      </w:r>
    </w:p>
    <w:p w14:paraId="0A7F698C" w14:textId="77777777" w:rsidR="00C27C12" w:rsidRPr="00537D0A" w:rsidRDefault="00C27C12" w:rsidP="00C27C12">
      <w:pPr>
        <w:widowControl w:val="0"/>
        <w:autoSpaceDE w:val="0"/>
        <w:autoSpaceDN w:val="0"/>
        <w:adjustRightInd w:val="0"/>
        <w:spacing w:after="0" w:line="240" w:lineRule="auto"/>
        <w:ind w:left="480" w:hanging="480"/>
        <w:jc w:val="both"/>
        <w:rPr>
          <w:rFonts w:ascii="Times New Roman" w:eastAsia="Times New Roman" w:hAnsi="Times New Roman" w:cs="Times New Roman"/>
          <w:noProof/>
          <w:sz w:val="24"/>
        </w:rPr>
      </w:pPr>
      <w:r w:rsidRPr="00537D0A">
        <w:rPr>
          <w:rFonts w:ascii="Times New Roman" w:eastAsia="Times New Roman" w:hAnsi="Times New Roman" w:cs="Times New Roman"/>
          <w:noProof/>
          <w:sz w:val="24"/>
        </w:rPr>
        <w:t xml:space="preserve">Hu, A. (2015). Innovators of Inequality: Why the “Woman Solution” Does Not Work. </w:t>
      </w:r>
      <w:r w:rsidRPr="00537D0A">
        <w:rPr>
          <w:rFonts w:ascii="Times New Roman" w:eastAsia="Times New Roman" w:hAnsi="Times New Roman" w:cs="Times New Roman"/>
          <w:i/>
          <w:iCs/>
          <w:noProof/>
          <w:sz w:val="24"/>
        </w:rPr>
        <w:t>Harvard International Review</w:t>
      </w:r>
      <w:r w:rsidRPr="00537D0A">
        <w:rPr>
          <w:rFonts w:ascii="Times New Roman" w:eastAsia="Times New Roman" w:hAnsi="Times New Roman" w:cs="Times New Roman"/>
          <w:noProof/>
          <w:sz w:val="24"/>
        </w:rPr>
        <w:t xml:space="preserve">, </w:t>
      </w:r>
      <w:r w:rsidRPr="00537D0A">
        <w:rPr>
          <w:rFonts w:ascii="Times New Roman" w:eastAsia="Times New Roman" w:hAnsi="Times New Roman" w:cs="Times New Roman"/>
          <w:i/>
          <w:iCs/>
          <w:noProof/>
          <w:sz w:val="24"/>
        </w:rPr>
        <w:t>36</w:t>
      </w:r>
      <w:r w:rsidRPr="00537D0A">
        <w:rPr>
          <w:rFonts w:ascii="Times New Roman" w:eastAsia="Times New Roman" w:hAnsi="Times New Roman" w:cs="Times New Roman"/>
          <w:noProof/>
          <w:sz w:val="24"/>
        </w:rPr>
        <w:t>(2), 37–40.</w:t>
      </w:r>
    </w:p>
    <w:p w14:paraId="5500D55B" w14:textId="77777777" w:rsidR="00C27C12" w:rsidRPr="00537D0A" w:rsidRDefault="00C27C12" w:rsidP="00C27C12">
      <w:pPr>
        <w:widowControl w:val="0"/>
        <w:autoSpaceDE w:val="0"/>
        <w:autoSpaceDN w:val="0"/>
        <w:adjustRightInd w:val="0"/>
        <w:spacing w:after="0" w:line="240" w:lineRule="auto"/>
        <w:ind w:left="480" w:hanging="480"/>
        <w:jc w:val="both"/>
        <w:rPr>
          <w:rFonts w:ascii="Times New Roman" w:eastAsia="Times New Roman" w:hAnsi="Times New Roman" w:cs="Times New Roman"/>
          <w:noProof/>
          <w:sz w:val="24"/>
        </w:rPr>
      </w:pPr>
      <w:r w:rsidRPr="00537D0A">
        <w:rPr>
          <w:rFonts w:ascii="Times New Roman" w:eastAsia="Times New Roman" w:hAnsi="Times New Roman" w:cs="Times New Roman"/>
          <w:noProof/>
          <w:sz w:val="24"/>
        </w:rPr>
        <w:lastRenderedPageBreak/>
        <w:t xml:space="preserve">Human Rights Watch. (2017). </w:t>
      </w:r>
      <w:r w:rsidRPr="00537D0A">
        <w:rPr>
          <w:rFonts w:ascii="Times New Roman" w:eastAsia="Times New Roman" w:hAnsi="Times New Roman" w:cs="Times New Roman"/>
          <w:i/>
          <w:iCs/>
          <w:noProof/>
          <w:sz w:val="24"/>
        </w:rPr>
        <w:t>World Report</w:t>
      </w:r>
      <w:r w:rsidRPr="00537D0A">
        <w:rPr>
          <w:rFonts w:ascii="Times New Roman" w:eastAsia="Times New Roman" w:hAnsi="Times New Roman" w:cs="Times New Roman"/>
          <w:noProof/>
          <w:sz w:val="24"/>
        </w:rPr>
        <w:t xml:space="preserve">. </w:t>
      </w:r>
      <w:r w:rsidRPr="00537D0A">
        <w:rPr>
          <w:rFonts w:ascii="Times New Roman" w:eastAsia="Times New Roman" w:hAnsi="Times New Roman" w:cs="Times New Roman"/>
          <w:i/>
          <w:iCs/>
          <w:noProof/>
          <w:sz w:val="24"/>
        </w:rPr>
        <w:t>Seven Stories Press</w:t>
      </w:r>
      <w:r w:rsidRPr="00537D0A">
        <w:rPr>
          <w:rFonts w:ascii="Times New Roman" w:eastAsia="Times New Roman" w:hAnsi="Times New Roman" w:cs="Times New Roman"/>
          <w:noProof/>
          <w:sz w:val="24"/>
        </w:rPr>
        <w:t>.</w:t>
      </w:r>
    </w:p>
    <w:p w14:paraId="1C05F86D" w14:textId="77777777" w:rsidR="00C27C12" w:rsidRPr="00537D0A" w:rsidRDefault="00C27C12" w:rsidP="00C27C12">
      <w:pPr>
        <w:widowControl w:val="0"/>
        <w:autoSpaceDE w:val="0"/>
        <w:autoSpaceDN w:val="0"/>
        <w:adjustRightInd w:val="0"/>
        <w:spacing w:after="0" w:line="240" w:lineRule="auto"/>
        <w:ind w:left="480" w:hanging="480"/>
        <w:jc w:val="both"/>
        <w:rPr>
          <w:rFonts w:ascii="Times New Roman" w:eastAsia="Times New Roman" w:hAnsi="Times New Roman" w:cs="Times New Roman"/>
          <w:noProof/>
          <w:sz w:val="24"/>
        </w:rPr>
      </w:pPr>
      <w:r w:rsidRPr="00537D0A">
        <w:rPr>
          <w:rFonts w:ascii="Times New Roman" w:eastAsia="Times New Roman" w:hAnsi="Times New Roman" w:cs="Times New Roman"/>
          <w:noProof/>
          <w:sz w:val="24"/>
        </w:rPr>
        <w:t xml:space="preserve">Ingleby, E. (2012). Research methods in education. </w:t>
      </w:r>
      <w:r w:rsidRPr="00537D0A">
        <w:rPr>
          <w:rFonts w:ascii="Times New Roman" w:eastAsia="Times New Roman" w:hAnsi="Times New Roman" w:cs="Times New Roman"/>
          <w:i/>
          <w:iCs/>
          <w:noProof/>
          <w:sz w:val="24"/>
        </w:rPr>
        <w:t>Professional Development in Education</w:t>
      </w:r>
      <w:r w:rsidRPr="00537D0A">
        <w:rPr>
          <w:rFonts w:ascii="Times New Roman" w:eastAsia="Times New Roman" w:hAnsi="Times New Roman" w:cs="Times New Roman"/>
          <w:noProof/>
          <w:sz w:val="24"/>
        </w:rPr>
        <w:t>. https://doi.org/10.1080/19415257.2011.643130</w:t>
      </w:r>
    </w:p>
    <w:p w14:paraId="2C182472" w14:textId="77777777" w:rsidR="00C27C12" w:rsidRPr="00537D0A" w:rsidRDefault="00C27C12" w:rsidP="00C27C12">
      <w:pPr>
        <w:widowControl w:val="0"/>
        <w:autoSpaceDE w:val="0"/>
        <w:autoSpaceDN w:val="0"/>
        <w:adjustRightInd w:val="0"/>
        <w:spacing w:after="0" w:line="240" w:lineRule="auto"/>
        <w:ind w:left="480" w:hanging="480"/>
        <w:jc w:val="both"/>
        <w:rPr>
          <w:rFonts w:ascii="Times New Roman" w:eastAsia="Times New Roman" w:hAnsi="Times New Roman" w:cs="Times New Roman"/>
          <w:noProof/>
          <w:sz w:val="24"/>
        </w:rPr>
      </w:pPr>
      <w:r w:rsidRPr="00537D0A">
        <w:rPr>
          <w:rFonts w:ascii="Times New Roman" w:eastAsia="Times New Roman" w:hAnsi="Times New Roman" w:cs="Times New Roman"/>
          <w:noProof/>
          <w:sz w:val="24"/>
        </w:rPr>
        <w:t xml:space="preserve">Irani, Z., &amp; Ghoneim, A. (2007). Transforming government: People, process, and policy. </w:t>
      </w:r>
      <w:r w:rsidRPr="00537D0A">
        <w:rPr>
          <w:rFonts w:ascii="Times New Roman" w:eastAsia="Times New Roman" w:hAnsi="Times New Roman" w:cs="Times New Roman"/>
          <w:i/>
          <w:iCs/>
          <w:noProof/>
          <w:sz w:val="24"/>
        </w:rPr>
        <w:t>Transforming Government: People, Process and Policy</w:t>
      </w:r>
      <w:r w:rsidRPr="00537D0A">
        <w:rPr>
          <w:rFonts w:ascii="Times New Roman" w:eastAsia="Times New Roman" w:hAnsi="Times New Roman" w:cs="Times New Roman"/>
          <w:noProof/>
          <w:sz w:val="24"/>
        </w:rPr>
        <w:t>. https://doi.org/10.1108/tg.2007.32601daa.001</w:t>
      </w:r>
    </w:p>
    <w:p w14:paraId="353B01C1" w14:textId="77777777" w:rsidR="00C27C12" w:rsidRPr="00537D0A" w:rsidRDefault="00C27C12" w:rsidP="00C27C12">
      <w:pPr>
        <w:widowControl w:val="0"/>
        <w:autoSpaceDE w:val="0"/>
        <w:autoSpaceDN w:val="0"/>
        <w:adjustRightInd w:val="0"/>
        <w:spacing w:after="0" w:line="240" w:lineRule="auto"/>
        <w:ind w:left="480" w:hanging="480"/>
        <w:jc w:val="both"/>
        <w:rPr>
          <w:rFonts w:ascii="Times New Roman" w:eastAsia="Times New Roman" w:hAnsi="Times New Roman" w:cs="Times New Roman"/>
          <w:noProof/>
          <w:sz w:val="24"/>
        </w:rPr>
      </w:pPr>
      <w:r w:rsidRPr="00537D0A">
        <w:rPr>
          <w:rFonts w:ascii="Times New Roman" w:eastAsia="Times New Roman" w:hAnsi="Times New Roman" w:cs="Times New Roman"/>
          <w:noProof/>
          <w:sz w:val="24"/>
        </w:rPr>
        <w:t xml:space="preserve">Iskandar, P. (2016). Constitutionalizing Human Rights Universality in Nonconstitutional Legal System: Decoding Human Rights Brouhaha in Indonesia. </w:t>
      </w:r>
      <w:r w:rsidRPr="00537D0A">
        <w:rPr>
          <w:rFonts w:ascii="Times New Roman" w:eastAsia="Times New Roman" w:hAnsi="Times New Roman" w:cs="Times New Roman"/>
          <w:i/>
          <w:iCs/>
          <w:noProof/>
          <w:sz w:val="24"/>
        </w:rPr>
        <w:t>Indonesian Journal of International and Comparative Law</w:t>
      </w:r>
      <w:r w:rsidRPr="00537D0A">
        <w:rPr>
          <w:rFonts w:ascii="Times New Roman" w:eastAsia="Times New Roman" w:hAnsi="Times New Roman" w:cs="Times New Roman"/>
          <w:noProof/>
          <w:sz w:val="24"/>
        </w:rPr>
        <w:t xml:space="preserve">, </w:t>
      </w:r>
      <w:r w:rsidRPr="00537D0A">
        <w:rPr>
          <w:rFonts w:ascii="Times New Roman" w:eastAsia="Times New Roman" w:hAnsi="Times New Roman" w:cs="Times New Roman"/>
          <w:i/>
          <w:iCs/>
          <w:noProof/>
          <w:sz w:val="24"/>
        </w:rPr>
        <w:t>3</w:t>
      </w:r>
      <w:r w:rsidRPr="00537D0A">
        <w:rPr>
          <w:rFonts w:ascii="Times New Roman" w:eastAsia="Times New Roman" w:hAnsi="Times New Roman" w:cs="Times New Roman"/>
          <w:noProof/>
          <w:sz w:val="24"/>
        </w:rPr>
        <w:t>(1), 1–42. https://doi.org/10.1525/sp.2007.54.1.23.</w:t>
      </w:r>
    </w:p>
    <w:p w14:paraId="33BF28DF" w14:textId="77777777" w:rsidR="00C27C12" w:rsidRPr="00537D0A" w:rsidRDefault="00C27C12" w:rsidP="00C27C12">
      <w:pPr>
        <w:widowControl w:val="0"/>
        <w:autoSpaceDE w:val="0"/>
        <w:autoSpaceDN w:val="0"/>
        <w:adjustRightInd w:val="0"/>
        <w:spacing w:after="0" w:line="240" w:lineRule="auto"/>
        <w:ind w:left="480" w:hanging="480"/>
        <w:jc w:val="both"/>
        <w:rPr>
          <w:rFonts w:ascii="Times New Roman" w:eastAsia="Times New Roman" w:hAnsi="Times New Roman" w:cs="Times New Roman"/>
          <w:noProof/>
          <w:sz w:val="24"/>
        </w:rPr>
      </w:pPr>
      <w:r w:rsidRPr="00537D0A">
        <w:rPr>
          <w:rFonts w:ascii="Times New Roman" w:eastAsia="Times New Roman" w:hAnsi="Times New Roman" w:cs="Times New Roman"/>
          <w:noProof/>
          <w:sz w:val="24"/>
        </w:rPr>
        <w:t xml:space="preserve">J. Cresswell. (2006). Collecting data in mixed methods research. </w:t>
      </w:r>
      <w:r w:rsidRPr="00537D0A">
        <w:rPr>
          <w:rFonts w:ascii="Times New Roman" w:eastAsia="Times New Roman" w:hAnsi="Times New Roman" w:cs="Times New Roman"/>
          <w:i/>
          <w:iCs/>
          <w:noProof/>
          <w:sz w:val="24"/>
        </w:rPr>
        <w:t>Qualitative Research</w:t>
      </w:r>
      <w:r w:rsidRPr="00537D0A">
        <w:rPr>
          <w:rFonts w:ascii="Times New Roman" w:eastAsia="Times New Roman" w:hAnsi="Times New Roman" w:cs="Times New Roman"/>
          <w:noProof/>
          <w:sz w:val="24"/>
        </w:rPr>
        <w:t>.</w:t>
      </w:r>
    </w:p>
    <w:p w14:paraId="478FD218" w14:textId="77777777" w:rsidR="00C27C12" w:rsidRPr="00537D0A" w:rsidRDefault="00C27C12" w:rsidP="00C27C12">
      <w:pPr>
        <w:widowControl w:val="0"/>
        <w:autoSpaceDE w:val="0"/>
        <w:autoSpaceDN w:val="0"/>
        <w:adjustRightInd w:val="0"/>
        <w:spacing w:after="0" w:line="240" w:lineRule="auto"/>
        <w:ind w:left="480" w:hanging="480"/>
        <w:jc w:val="both"/>
        <w:rPr>
          <w:rFonts w:ascii="Times New Roman" w:eastAsia="Times New Roman" w:hAnsi="Times New Roman" w:cs="Times New Roman"/>
          <w:noProof/>
          <w:sz w:val="24"/>
        </w:rPr>
      </w:pPr>
      <w:r w:rsidRPr="00537D0A">
        <w:rPr>
          <w:rFonts w:ascii="Times New Roman" w:eastAsia="Times New Roman" w:hAnsi="Times New Roman" w:cs="Times New Roman"/>
          <w:noProof/>
          <w:sz w:val="24"/>
        </w:rPr>
        <w:t xml:space="preserve">Kahneman, D., Krueger, A. B., Schkade, D. A., Schwarz, N., &amp; Stone, A. A. (2004). A survey method for characterizing daily life experience: the day reconstruction method. </w:t>
      </w:r>
      <w:r w:rsidRPr="00537D0A">
        <w:rPr>
          <w:rFonts w:ascii="Times New Roman" w:eastAsia="Times New Roman" w:hAnsi="Times New Roman" w:cs="Times New Roman"/>
          <w:i/>
          <w:iCs/>
          <w:noProof/>
          <w:sz w:val="24"/>
        </w:rPr>
        <w:t>Science (New York, N.Y.)</w:t>
      </w:r>
      <w:r w:rsidRPr="00537D0A">
        <w:rPr>
          <w:rFonts w:ascii="Times New Roman" w:eastAsia="Times New Roman" w:hAnsi="Times New Roman" w:cs="Times New Roman"/>
          <w:noProof/>
          <w:sz w:val="24"/>
        </w:rPr>
        <w:t>. https://doi.org/10.1126/science.1103572</w:t>
      </w:r>
    </w:p>
    <w:p w14:paraId="737BCFD0" w14:textId="77777777" w:rsidR="00C27C12" w:rsidRPr="00537D0A" w:rsidRDefault="00C27C12" w:rsidP="00C27C12">
      <w:pPr>
        <w:widowControl w:val="0"/>
        <w:autoSpaceDE w:val="0"/>
        <w:autoSpaceDN w:val="0"/>
        <w:adjustRightInd w:val="0"/>
        <w:spacing w:after="0" w:line="240" w:lineRule="auto"/>
        <w:ind w:left="480" w:hanging="480"/>
        <w:jc w:val="both"/>
        <w:rPr>
          <w:rFonts w:ascii="Times New Roman" w:eastAsia="Times New Roman" w:hAnsi="Times New Roman" w:cs="Times New Roman"/>
          <w:noProof/>
          <w:sz w:val="24"/>
        </w:rPr>
      </w:pPr>
      <w:r w:rsidRPr="00537D0A">
        <w:rPr>
          <w:rFonts w:ascii="Times New Roman" w:eastAsia="Times New Roman" w:hAnsi="Times New Roman" w:cs="Times New Roman"/>
          <w:noProof/>
          <w:sz w:val="24"/>
        </w:rPr>
        <w:t xml:space="preserve">Latham, R. (2000). Social Sovereignty. </w:t>
      </w:r>
      <w:r w:rsidRPr="00537D0A">
        <w:rPr>
          <w:rFonts w:ascii="Times New Roman" w:eastAsia="Times New Roman" w:hAnsi="Times New Roman" w:cs="Times New Roman"/>
          <w:i/>
          <w:iCs/>
          <w:noProof/>
          <w:sz w:val="24"/>
        </w:rPr>
        <w:t>Theory, Culture &amp; Society</w:t>
      </w:r>
      <w:r w:rsidRPr="00537D0A">
        <w:rPr>
          <w:rFonts w:ascii="Times New Roman" w:eastAsia="Times New Roman" w:hAnsi="Times New Roman" w:cs="Times New Roman"/>
          <w:noProof/>
          <w:sz w:val="24"/>
        </w:rPr>
        <w:t>. https://doi.org/10.1177/02632760022051284</w:t>
      </w:r>
    </w:p>
    <w:p w14:paraId="6FE04A62" w14:textId="77777777" w:rsidR="00C27C12" w:rsidRPr="00537D0A" w:rsidRDefault="00C27C12" w:rsidP="00C27C12">
      <w:pPr>
        <w:widowControl w:val="0"/>
        <w:autoSpaceDE w:val="0"/>
        <w:autoSpaceDN w:val="0"/>
        <w:adjustRightInd w:val="0"/>
        <w:spacing w:after="0" w:line="240" w:lineRule="auto"/>
        <w:ind w:left="480" w:hanging="480"/>
        <w:jc w:val="both"/>
        <w:rPr>
          <w:rFonts w:ascii="Times New Roman" w:eastAsia="Times New Roman" w:hAnsi="Times New Roman" w:cs="Times New Roman"/>
          <w:noProof/>
          <w:sz w:val="24"/>
        </w:rPr>
      </w:pPr>
      <w:r w:rsidRPr="00537D0A">
        <w:rPr>
          <w:rFonts w:ascii="Times New Roman" w:eastAsia="Times New Roman" w:hAnsi="Times New Roman" w:cs="Times New Roman"/>
          <w:noProof/>
          <w:sz w:val="24"/>
        </w:rPr>
        <w:t xml:space="preserve">Le Renard, A. (2008). “Only for Women:” Women, the State, and Reform in Saudi Arabia. </w:t>
      </w:r>
      <w:r w:rsidRPr="00537D0A">
        <w:rPr>
          <w:rFonts w:ascii="Times New Roman" w:eastAsia="Times New Roman" w:hAnsi="Times New Roman" w:cs="Times New Roman"/>
          <w:i/>
          <w:iCs/>
          <w:noProof/>
          <w:sz w:val="24"/>
        </w:rPr>
        <w:t>The Middle East Journal</w:t>
      </w:r>
      <w:r w:rsidRPr="00537D0A">
        <w:rPr>
          <w:rFonts w:ascii="Times New Roman" w:eastAsia="Times New Roman" w:hAnsi="Times New Roman" w:cs="Times New Roman"/>
          <w:noProof/>
          <w:sz w:val="24"/>
        </w:rPr>
        <w:t>. https://doi.org/10.3751/62.4.13</w:t>
      </w:r>
    </w:p>
    <w:p w14:paraId="0A927A21" w14:textId="77777777" w:rsidR="00C27C12" w:rsidRPr="00537D0A" w:rsidRDefault="00C27C12" w:rsidP="00C27C12">
      <w:pPr>
        <w:widowControl w:val="0"/>
        <w:autoSpaceDE w:val="0"/>
        <w:autoSpaceDN w:val="0"/>
        <w:adjustRightInd w:val="0"/>
        <w:spacing w:after="0" w:line="240" w:lineRule="auto"/>
        <w:ind w:left="480" w:hanging="480"/>
        <w:jc w:val="both"/>
        <w:rPr>
          <w:rFonts w:ascii="Times New Roman" w:eastAsia="Times New Roman" w:hAnsi="Times New Roman" w:cs="Times New Roman"/>
          <w:noProof/>
          <w:sz w:val="24"/>
        </w:rPr>
      </w:pPr>
      <w:r w:rsidRPr="00537D0A">
        <w:rPr>
          <w:rFonts w:ascii="Times New Roman" w:eastAsia="Times New Roman" w:hAnsi="Times New Roman" w:cs="Times New Roman"/>
          <w:noProof/>
          <w:sz w:val="24"/>
        </w:rPr>
        <w:t xml:space="preserve">Leeson, P. T. (2008). Media Freedom, Political Knowledge, and Participation. </w:t>
      </w:r>
      <w:r w:rsidRPr="00537D0A">
        <w:rPr>
          <w:rFonts w:ascii="Times New Roman" w:eastAsia="Times New Roman" w:hAnsi="Times New Roman" w:cs="Times New Roman"/>
          <w:i/>
          <w:iCs/>
          <w:noProof/>
          <w:sz w:val="24"/>
        </w:rPr>
        <w:t>Journal of Economic Perspectives</w:t>
      </w:r>
      <w:r w:rsidRPr="00537D0A">
        <w:rPr>
          <w:rFonts w:ascii="Times New Roman" w:eastAsia="Times New Roman" w:hAnsi="Times New Roman" w:cs="Times New Roman"/>
          <w:noProof/>
          <w:sz w:val="24"/>
        </w:rPr>
        <w:t>. https://doi.org/10.1257/jep.22.2.155</w:t>
      </w:r>
    </w:p>
    <w:p w14:paraId="30640673" w14:textId="77777777" w:rsidR="00C27C12" w:rsidRPr="00537D0A" w:rsidRDefault="00C27C12" w:rsidP="00C27C12">
      <w:pPr>
        <w:widowControl w:val="0"/>
        <w:autoSpaceDE w:val="0"/>
        <w:autoSpaceDN w:val="0"/>
        <w:adjustRightInd w:val="0"/>
        <w:spacing w:after="0" w:line="240" w:lineRule="auto"/>
        <w:ind w:left="480" w:hanging="480"/>
        <w:jc w:val="both"/>
        <w:rPr>
          <w:rFonts w:ascii="Times New Roman" w:eastAsia="Times New Roman" w:hAnsi="Times New Roman" w:cs="Times New Roman"/>
          <w:noProof/>
          <w:sz w:val="24"/>
        </w:rPr>
      </w:pPr>
      <w:r w:rsidRPr="00537D0A">
        <w:rPr>
          <w:rFonts w:ascii="Times New Roman" w:eastAsia="Times New Roman" w:hAnsi="Times New Roman" w:cs="Times New Roman"/>
          <w:noProof/>
          <w:sz w:val="24"/>
        </w:rPr>
        <w:t xml:space="preserve">Ley, S. (2017). To Vote or Not to Vote. </w:t>
      </w:r>
      <w:r w:rsidRPr="00537D0A">
        <w:rPr>
          <w:rFonts w:ascii="Times New Roman" w:eastAsia="Times New Roman" w:hAnsi="Times New Roman" w:cs="Times New Roman"/>
          <w:i/>
          <w:iCs/>
          <w:noProof/>
          <w:sz w:val="24"/>
        </w:rPr>
        <w:t>Journal of Conflict Resolution</w:t>
      </w:r>
      <w:r w:rsidRPr="00537D0A">
        <w:rPr>
          <w:rFonts w:ascii="Times New Roman" w:eastAsia="Times New Roman" w:hAnsi="Times New Roman" w:cs="Times New Roman"/>
          <w:noProof/>
          <w:sz w:val="24"/>
        </w:rPr>
        <w:t>. https://doi.org/10.1177/0022002717708600</w:t>
      </w:r>
    </w:p>
    <w:p w14:paraId="0858480A" w14:textId="77777777" w:rsidR="00C27C12" w:rsidRPr="00537D0A" w:rsidRDefault="00C27C12" w:rsidP="00C27C12">
      <w:pPr>
        <w:widowControl w:val="0"/>
        <w:autoSpaceDE w:val="0"/>
        <w:autoSpaceDN w:val="0"/>
        <w:adjustRightInd w:val="0"/>
        <w:spacing w:after="0" w:line="240" w:lineRule="auto"/>
        <w:ind w:left="480" w:hanging="480"/>
        <w:jc w:val="both"/>
        <w:rPr>
          <w:rFonts w:ascii="Times New Roman" w:eastAsia="Times New Roman" w:hAnsi="Times New Roman" w:cs="Times New Roman"/>
          <w:noProof/>
          <w:sz w:val="24"/>
        </w:rPr>
      </w:pPr>
      <w:r w:rsidRPr="00537D0A">
        <w:rPr>
          <w:rFonts w:ascii="Times New Roman" w:eastAsia="Times New Roman" w:hAnsi="Times New Roman" w:cs="Times New Roman"/>
          <w:noProof/>
          <w:sz w:val="24"/>
        </w:rPr>
        <w:t xml:space="preserve">Marshall, G., &amp; Jonker, L. (2011). An introduction to inferential statistics: A review and practical guide. </w:t>
      </w:r>
      <w:r w:rsidRPr="00537D0A">
        <w:rPr>
          <w:rFonts w:ascii="Times New Roman" w:eastAsia="Times New Roman" w:hAnsi="Times New Roman" w:cs="Times New Roman"/>
          <w:i/>
          <w:iCs/>
          <w:noProof/>
          <w:sz w:val="24"/>
        </w:rPr>
        <w:t>Radiography</w:t>
      </w:r>
      <w:r w:rsidRPr="00537D0A">
        <w:rPr>
          <w:rFonts w:ascii="Times New Roman" w:eastAsia="Times New Roman" w:hAnsi="Times New Roman" w:cs="Times New Roman"/>
          <w:noProof/>
          <w:sz w:val="24"/>
        </w:rPr>
        <w:t>. https://doi.org/10.1016/j.radi.2009.12.006</w:t>
      </w:r>
    </w:p>
    <w:p w14:paraId="3DD06E71" w14:textId="77777777" w:rsidR="00C27C12" w:rsidRPr="00537D0A" w:rsidRDefault="00C27C12" w:rsidP="00C27C12">
      <w:pPr>
        <w:widowControl w:val="0"/>
        <w:autoSpaceDE w:val="0"/>
        <w:autoSpaceDN w:val="0"/>
        <w:adjustRightInd w:val="0"/>
        <w:spacing w:after="0" w:line="240" w:lineRule="auto"/>
        <w:ind w:left="480" w:hanging="480"/>
        <w:jc w:val="both"/>
        <w:rPr>
          <w:rFonts w:ascii="Times New Roman" w:eastAsia="Times New Roman" w:hAnsi="Times New Roman" w:cs="Times New Roman"/>
          <w:noProof/>
          <w:sz w:val="24"/>
        </w:rPr>
      </w:pPr>
      <w:r w:rsidRPr="00537D0A">
        <w:rPr>
          <w:rFonts w:ascii="Times New Roman" w:eastAsia="Times New Roman" w:hAnsi="Times New Roman" w:cs="Times New Roman"/>
          <w:noProof/>
          <w:sz w:val="24"/>
        </w:rPr>
        <w:t xml:space="preserve">Maxwell, J. C. (2012). The 21 Indispensable Qualities of a Leader. </w:t>
      </w:r>
      <w:r w:rsidRPr="00537D0A">
        <w:rPr>
          <w:rFonts w:ascii="Times New Roman" w:eastAsia="Times New Roman" w:hAnsi="Times New Roman" w:cs="Times New Roman"/>
          <w:i/>
          <w:iCs/>
          <w:noProof/>
          <w:sz w:val="24"/>
        </w:rPr>
        <w:t>21 Indispensable Qualities of a Leader - Business Book Summaries</w:t>
      </w:r>
      <w:r w:rsidRPr="00537D0A">
        <w:rPr>
          <w:rFonts w:ascii="Times New Roman" w:eastAsia="Times New Roman" w:hAnsi="Times New Roman" w:cs="Times New Roman"/>
          <w:noProof/>
          <w:sz w:val="24"/>
        </w:rPr>
        <w:t>. https://doi.org/10.2307/2069437</w:t>
      </w:r>
    </w:p>
    <w:p w14:paraId="0029B17B" w14:textId="77777777" w:rsidR="00C27C12" w:rsidRPr="00537D0A" w:rsidRDefault="00C27C12" w:rsidP="00C27C12">
      <w:pPr>
        <w:widowControl w:val="0"/>
        <w:autoSpaceDE w:val="0"/>
        <w:autoSpaceDN w:val="0"/>
        <w:adjustRightInd w:val="0"/>
        <w:spacing w:after="0" w:line="240" w:lineRule="auto"/>
        <w:ind w:left="480" w:hanging="480"/>
        <w:jc w:val="both"/>
        <w:rPr>
          <w:rFonts w:ascii="Times New Roman" w:eastAsia="Times New Roman" w:hAnsi="Times New Roman" w:cs="Times New Roman"/>
          <w:noProof/>
          <w:sz w:val="24"/>
        </w:rPr>
      </w:pPr>
      <w:r w:rsidRPr="00537D0A">
        <w:rPr>
          <w:rFonts w:ascii="Times New Roman" w:eastAsia="Times New Roman" w:hAnsi="Times New Roman" w:cs="Times New Roman"/>
          <w:noProof/>
          <w:sz w:val="24"/>
        </w:rPr>
        <w:t xml:space="preserve">Medved, C. E. (2008). Opting Out: Why Women Really Quit Careers and Head Home </w:t>
      </w:r>
      <w:r w:rsidRPr="00537D0A">
        <w:rPr>
          <w:rFonts w:ascii="Calibri" w:eastAsia="Calibri" w:hAnsi="Calibri" w:cs="Calibri"/>
          <w:noProof/>
          <w:sz w:val="24"/>
        </w:rPr>
        <w:t>‐</w:t>
      </w:r>
      <w:r w:rsidRPr="00537D0A">
        <w:rPr>
          <w:rFonts w:ascii="Times New Roman" w:eastAsia="Times New Roman" w:hAnsi="Times New Roman" w:cs="Times New Roman"/>
          <w:noProof/>
          <w:sz w:val="24"/>
        </w:rPr>
        <w:t xml:space="preserve"> by Pamela Stone. </w:t>
      </w:r>
      <w:r w:rsidRPr="00537D0A">
        <w:rPr>
          <w:rFonts w:ascii="Times New Roman" w:eastAsia="Times New Roman" w:hAnsi="Times New Roman" w:cs="Times New Roman"/>
          <w:i/>
          <w:iCs/>
          <w:noProof/>
          <w:sz w:val="24"/>
        </w:rPr>
        <w:t>Journal of Marriage and Family</w:t>
      </w:r>
      <w:r w:rsidRPr="00537D0A">
        <w:rPr>
          <w:rFonts w:ascii="Times New Roman" w:eastAsia="Times New Roman" w:hAnsi="Times New Roman" w:cs="Times New Roman"/>
          <w:noProof/>
          <w:sz w:val="24"/>
        </w:rPr>
        <w:t>. https://doi.org/10.1111/j.1741-3737.2008.00571.x</w:t>
      </w:r>
    </w:p>
    <w:p w14:paraId="5A8A79A6" w14:textId="77777777" w:rsidR="00C27C12" w:rsidRPr="00537D0A" w:rsidRDefault="00C27C12" w:rsidP="00C27C12">
      <w:pPr>
        <w:widowControl w:val="0"/>
        <w:autoSpaceDE w:val="0"/>
        <w:autoSpaceDN w:val="0"/>
        <w:adjustRightInd w:val="0"/>
        <w:spacing w:after="0" w:line="240" w:lineRule="auto"/>
        <w:ind w:left="480" w:hanging="480"/>
        <w:jc w:val="both"/>
        <w:rPr>
          <w:rFonts w:ascii="Times New Roman" w:eastAsia="Times New Roman" w:hAnsi="Times New Roman" w:cs="Times New Roman"/>
          <w:noProof/>
          <w:sz w:val="24"/>
        </w:rPr>
      </w:pPr>
      <w:r w:rsidRPr="00537D0A">
        <w:rPr>
          <w:rFonts w:ascii="Times New Roman" w:eastAsia="Times New Roman" w:hAnsi="Times New Roman" w:cs="Times New Roman"/>
          <w:noProof/>
          <w:sz w:val="24"/>
        </w:rPr>
        <w:t xml:space="preserve">Miletzki, J., &amp; Broten, N. (2017). </w:t>
      </w:r>
      <w:r w:rsidRPr="00537D0A">
        <w:rPr>
          <w:rFonts w:ascii="Times New Roman" w:eastAsia="Times New Roman" w:hAnsi="Times New Roman" w:cs="Times New Roman"/>
          <w:i/>
          <w:iCs/>
          <w:noProof/>
          <w:sz w:val="24"/>
        </w:rPr>
        <w:t>Development as freedom</w:t>
      </w:r>
      <w:r w:rsidRPr="00537D0A">
        <w:rPr>
          <w:rFonts w:ascii="Times New Roman" w:eastAsia="Times New Roman" w:hAnsi="Times New Roman" w:cs="Times New Roman"/>
          <w:noProof/>
          <w:sz w:val="24"/>
        </w:rPr>
        <w:t xml:space="preserve">. </w:t>
      </w:r>
      <w:r w:rsidRPr="00537D0A">
        <w:rPr>
          <w:rFonts w:ascii="Times New Roman" w:eastAsia="Times New Roman" w:hAnsi="Times New Roman" w:cs="Times New Roman"/>
          <w:i/>
          <w:iCs/>
          <w:noProof/>
          <w:sz w:val="24"/>
        </w:rPr>
        <w:t>Development as Freedom</w:t>
      </w:r>
      <w:r w:rsidRPr="00537D0A">
        <w:rPr>
          <w:rFonts w:ascii="Times New Roman" w:eastAsia="Times New Roman" w:hAnsi="Times New Roman" w:cs="Times New Roman"/>
          <w:noProof/>
          <w:sz w:val="24"/>
        </w:rPr>
        <w:t>. https://doi.org/10.4324/9781912281275</w:t>
      </w:r>
    </w:p>
    <w:p w14:paraId="0D69B777" w14:textId="77777777" w:rsidR="00C27C12" w:rsidRPr="00537D0A" w:rsidRDefault="00C27C12" w:rsidP="00C27C12">
      <w:pPr>
        <w:widowControl w:val="0"/>
        <w:autoSpaceDE w:val="0"/>
        <w:autoSpaceDN w:val="0"/>
        <w:adjustRightInd w:val="0"/>
        <w:spacing w:after="0" w:line="240" w:lineRule="auto"/>
        <w:ind w:left="480" w:hanging="480"/>
        <w:jc w:val="both"/>
        <w:rPr>
          <w:rFonts w:ascii="Times New Roman" w:eastAsia="Times New Roman" w:hAnsi="Times New Roman" w:cs="Times New Roman"/>
          <w:noProof/>
          <w:sz w:val="24"/>
        </w:rPr>
      </w:pPr>
      <w:r w:rsidRPr="00537D0A">
        <w:rPr>
          <w:rFonts w:ascii="Times New Roman" w:eastAsia="Times New Roman" w:hAnsi="Times New Roman" w:cs="Times New Roman"/>
          <w:noProof/>
          <w:sz w:val="24"/>
        </w:rPr>
        <w:t xml:space="preserve">Olken, B. A. (2007). Monitoring Corruption: Evidence from a Field Experiment in Indonesia. </w:t>
      </w:r>
      <w:r w:rsidRPr="00537D0A">
        <w:rPr>
          <w:rFonts w:ascii="Times New Roman" w:eastAsia="Times New Roman" w:hAnsi="Times New Roman" w:cs="Times New Roman"/>
          <w:i/>
          <w:iCs/>
          <w:noProof/>
          <w:sz w:val="24"/>
        </w:rPr>
        <w:t>Journal of Political Economy</w:t>
      </w:r>
      <w:r w:rsidRPr="00537D0A">
        <w:rPr>
          <w:rFonts w:ascii="Times New Roman" w:eastAsia="Times New Roman" w:hAnsi="Times New Roman" w:cs="Times New Roman"/>
          <w:noProof/>
          <w:sz w:val="24"/>
        </w:rPr>
        <w:t>. https://doi.org/10.1086/517935</w:t>
      </w:r>
    </w:p>
    <w:p w14:paraId="2BB01025" w14:textId="77777777" w:rsidR="00C27C12" w:rsidRPr="00537D0A" w:rsidRDefault="00C27C12" w:rsidP="00C27C12">
      <w:pPr>
        <w:widowControl w:val="0"/>
        <w:autoSpaceDE w:val="0"/>
        <w:autoSpaceDN w:val="0"/>
        <w:adjustRightInd w:val="0"/>
        <w:spacing w:after="0" w:line="240" w:lineRule="auto"/>
        <w:ind w:left="480" w:hanging="480"/>
        <w:jc w:val="both"/>
        <w:rPr>
          <w:rFonts w:ascii="Times New Roman" w:eastAsia="Times New Roman" w:hAnsi="Times New Roman" w:cs="Times New Roman"/>
          <w:noProof/>
          <w:sz w:val="24"/>
        </w:rPr>
      </w:pPr>
      <w:r w:rsidRPr="00537D0A">
        <w:rPr>
          <w:rFonts w:ascii="Times New Roman" w:eastAsia="Times New Roman" w:hAnsi="Times New Roman" w:cs="Times New Roman"/>
          <w:noProof/>
          <w:sz w:val="24"/>
        </w:rPr>
        <w:t xml:space="preserve">Ong, A. (2013). State versus islam: Malay families, womens bodies and the body politic in malaysia’. In </w:t>
      </w:r>
      <w:r w:rsidRPr="00537D0A">
        <w:rPr>
          <w:rFonts w:ascii="Times New Roman" w:eastAsia="Times New Roman" w:hAnsi="Times New Roman" w:cs="Times New Roman"/>
          <w:i/>
          <w:iCs/>
          <w:noProof/>
          <w:sz w:val="24"/>
        </w:rPr>
        <w:t>Feminist Postcolonial Theory a Reader</w:t>
      </w:r>
      <w:r w:rsidRPr="00537D0A">
        <w:rPr>
          <w:rFonts w:ascii="Times New Roman" w:eastAsia="Times New Roman" w:hAnsi="Times New Roman" w:cs="Times New Roman"/>
          <w:noProof/>
          <w:sz w:val="24"/>
        </w:rPr>
        <w:t>. https://doi.org/10.4324/9780203825235</w:t>
      </w:r>
    </w:p>
    <w:p w14:paraId="1C6832F6" w14:textId="77777777" w:rsidR="00C27C12" w:rsidRPr="00537D0A" w:rsidRDefault="00C27C12" w:rsidP="00C27C12">
      <w:pPr>
        <w:widowControl w:val="0"/>
        <w:autoSpaceDE w:val="0"/>
        <w:autoSpaceDN w:val="0"/>
        <w:adjustRightInd w:val="0"/>
        <w:spacing w:after="0" w:line="240" w:lineRule="auto"/>
        <w:ind w:left="480" w:hanging="480"/>
        <w:jc w:val="both"/>
        <w:rPr>
          <w:rFonts w:ascii="Times New Roman" w:eastAsia="Times New Roman" w:hAnsi="Times New Roman" w:cs="Times New Roman"/>
          <w:noProof/>
          <w:sz w:val="24"/>
        </w:rPr>
      </w:pPr>
      <w:r w:rsidRPr="00537D0A">
        <w:rPr>
          <w:rFonts w:ascii="Times New Roman" w:eastAsia="Times New Roman" w:hAnsi="Times New Roman" w:cs="Times New Roman"/>
          <w:noProof/>
          <w:sz w:val="24"/>
        </w:rPr>
        <w:t xml:space="preserve">Palici di Suni, E. (2012). Gender Parity and Quotas in Italy: A Convoluted Reform Process. </w:t>
      </w:r>
      <w:r w:rsidRPr="00537D0A">
        <w:rPr>
          <w:rFonts w:ascii="Times New Roman" w:eastAsia="Times New Roman" w:hAnsi="Times New Roman" w:cs="Times New Roman"/>
          <w:i/>
          <w:iCs/>
          <w:noProof/>
          <w:sz w:val="24"/>
        </w:rPr>
        <w:t>West European Politics</w:t>
      </w:r>
      <w:r w:rsidRPr="00537D0A">
        <w:rPr>
          <w:rFonts w:ascii="Times New Roman" w:eastAsia="Times New Roman" w:hAnsi="Times New Roman" w:cs="Times New Roman"/>
          <w:noProof/>
          <w:sz w:val="24"/>
        </w:rPr>
        <w:t xml:space="preserve">, </w:t>
      </w:r>
      <w:r w:rsidRPr="00537D0A">
        <w:rPr>
          <w:rFonts w:ascii="Times New Roman" w:eastAsia="Times New Roman" w:hAnsi="Times New Roman" w:cs="Times New Roman"/>
          <w:i/>
          <w:iCs/>
          <w:noProof/>
          <w:sz w:val="24"/>
        </w:rPr>
        <w:t>35</w:t>
      </w:r>
      <w:r w:rsidRPr="00537D0A">
        <w:rPr>
          <w:rFonts w:ascii="Times New Roman" w:eastAsia="Times New Roman" w:hAnsi="Times New Roman" w:cs="Times New Roman"/>
          <w:noProof/>
          <w:sz w:val="24"/>
        </w:rPr>
        <w:t>(2), 380–394. https://doi.org/10.1080/01402382.2011.648013</w:t>
      </w:r>
    </w:p>
    <w:p w14:paraId="6477C0D6" w14:textId="77777777" w:rsidR="00C27C12" w:rsidRPr="00537D0A" w:rsidRDefault="00C27C12" w:rsidP="00C27C12">
      <w:pPr>
        <w:widowControl w:val="0"/>
        <w:autoSpaceDE w:val="0"/>
        <w:autoSpaceDN w:val="0"/>
        <w:adjustRightInd w:val="0"/>
        <w:spacing w:after="0" w:line="240" w:lineRule="auto"/>
        <w:ind w:left="480" w:hanging="480"/>
        <w:jc w:val="both"/>
        <w:rPr>
          <w:rFonts w:ascii="Times New Roman" w:eastAsia="Times New Roman" w:hAnsi="Times New Roman" w:cs="Times New Roman"/>
          <w:noProof/>
          <w:sz w:val="24"/>
        </w:rPr>
      </w:pPr>
      <w:r w:rsidRPr="00537D0A">
        <w:rPr>
          <w:rFonts w:ascii="Times New Roman" w:eastAsia="Times New Roman" w:hAnsi="Times New Roman" w:cs="Times New Roman"/>
          <w:noProof/>
          <w:sz w:val="24"/>
        </w:rPr>
        <w:t xml:space="preserve">Pausch, M. (2014). Workplace democracy: From a democratic ideal to a managerial tool and back. </w:t>
      </w:r>
      <w:r w:rsidRPr="00537D0A">
        <w:rPr>
          <w:rFonts w:ascii="Times New Roman" w:eastAsia="Times New Roman" w:hAnsi="Times New Roman" w:cs="Times New Roman"/>
          <w:i/>
          <w:iCs/>
          <w:noProof/>
          <w:sz w:val="24"/>
        </w:rPr>
        <w:t>Innovation Journal</w:t>
      </w:r>
      <w:r w:rsidRPr="00537D0A">
        <w:rPr>
          <w:rFonts w:ascii="Times New Roman" w:eastAsia="Times New Roman" w:hAnsi="Times New Roman" w:cs="Times New Roman"/>
          <w:noProof/>
          <w:sz w:val="24"/>
        </w:rPr>
        <w:t xml:space="preserve">, </w:t>
      </w:r>
      <w:r w:rsidRPr="00537D0A">
        <w:rPr>
          <w:rFonts w:ascii="Times New Roman" w:eastAsia="Times New Roman" w:hAnsi="Times New Roman" w:cs="Times New Roman"/>
          <w:i/>
          <w:iCs/>
          <w:noProof/>
          <w:sz w:val="24"/>
        </w:rPr>
        <w:t>19</w:t>
      </w:r>
      <w:r w:rsidRPr="00537D0A">
        <w:rPr>
          <w:rFonts w:ascii="Times New Roman" w:eastAsia="Times New Roman" w:hAnsi="Times New Roman" w:cs="Times New Roman"/>
          <w:noProof/>
          <w:sz w:val="24"/>
        </w:rPr>
        <w:t>(1).</w:t>
      </w:r>
    </w:p>
    <w:p w14:paraId="612DB7CB" w14:textId="77777777" w:rsidR="00C27C12" w:rsidRPr="00537D0A" w:rsidRDefault="00C27C12" w:rsidP="00C27C12">
      <w:pPr>
        <w:widowControl w:val="0"/>
        <w:autoSpaceDE w:val="0"/>
        <w:autoSpaceDN w:val="0"/>
        <w:adjustRightInd w:val="0"/>
        <w:spacing w:after="0" w:line="240" w:lineRule="auto"/>
        <w:ind w:left="480" w:hanging="480"/>
        <w:jc w:val="both"/>
        <w:rPr>
          <w:rFonts w:ascii="Times New Roman" w:eastAsia="Times New Roman" w:hAnsi="Times New Roman" w:cs="Times New Roman"/>
          <w:noProof/>
          <w:sz w:val="24"/>
        </w:rPr>
      </w:pPr>
      <w:r w:rsidRPr="00537D0A">
        <w:rPr>
          <w:rFonts w:ascii="Times New Roman" w:eastAsia="Times New Roman" w:hAnsi="Times New Roman" w:cs="Times New Roman"/>
          <w:noProof/>
          <w:sz w:val="24"/>
        </w:rPr>
        <w:t xml:space="preserve">Qurotul Uyun. (2002). PERAN GENDER DALAM BUDAYA JAWA. </w:t>
      </w:r>
      <w:r w:rsidRPr="00537D0A">
        <w:rPr>
          <w:rFonts w:ascii="Times New Roman" w:eastAsia="Times New Roman" w:hAnsi="Times New Roman" w:cs="Times New Roman"/>
          <w:i/>
          <w:iCs/>
          <w:noProof/>
          <w:sz w:val="24"/>
        </w:rPr>
        <w:t>PSIKOLOGIKA</w:t>
      </w:r>
      <w:r w:rsidRPr="00537D0A">
        <w:rPr>
          <w:rFonts w:ascii="Times New Roman" w:eastAsia="Times New Roman" w:hAnsi="Times New Roman" w:cs="Times New Roman"/>
          <w:noProof/>
          <w:sz w:val="24"/>
        </w:rPr>
        <w:t>.</w:t>
      </w:r>
    </w:p>
    <w:p w14:paraId="31F0CFB9" w14:textId="77777777" w:rsidR="00C27C12" w:rsidRPr="00537D0A" w:rsidRDefault="00C27C12" w:rsidP="00C27C12">
      <w:pPr>
        <w:widowControl w:val="0"/>
        <w:autoSpaceDE w:val="0"/>
        <w:autoSpaceDN w:val="0"/>
        <w:adjustRightInd w:val="0"/>
        <w:spacing w:after="0" w:line="240" w:lineRule="auto"/>
        <w:ind w:left="480" w:hanging="480"/>
        <w:jc w:val="both"/>
        <w:rPr>
          <w:rFonts w:ascii="Times New Roman" w:eastAsia="Times New Roman" w:hAnsi="Times New Roman" w:cs="Times New Roman"/>
          <w:noProof/>
          <w:sz w:val="24"/>
        </w:rPr>
      </w:pPr>
      <w:r w:rsidRPr="00537D0A">
        <w:rPr>
          <w:rFonts w:ascii="Times New Roman" w:eastAsia="Times New Roman" w:hAnsi="Times New Roman" w:cs="Times New Roman"/>
          <w:noProof/>
          <w:sz w:val="24"/>
        </w:rPr>
        <w:t xml:space="preserve">Reuben, E., Rey-Biel, P., Sapienza, P., &amp; Zingales, L. (2012). The emergence of male leadership in competitive environments. </w:t>
      </w:r>
      <w:r w:rsidRPr="00537D0A">
        <w:rPr>
          <w:rFonts w:ascii="Times New Roman" w:eastAsia="Times New Roman" w:hAnsi="Times New Roman" w:cs="Times New Roman"/>
          <w:i/>
          <w:iCs/>
          <w:noProof/>
          <w:sz w:val="24"/>
        </w:rPr>
        <w:t>Journal of Economic Behavior and Organization</w:t>
      </w:r>
      <w:r w:rsidRPr="00537D0A">
        <w:rPr>
          <w:rFonts w:ascii="Times New Roman" w:eastAsia="Times New Roman" w:hAnsi="Times New Roman" w:cs="Times New Roman"/>
          <w:noProof/>
          <w:sz w:val="24"/>
        </w:rPr>
        <w:t>. https://doi.org/10.1016/j.jebo.2011.06.016</w:t>
      </w:r>
    </w:p>
    <w:p w14:paraId="7E5DB209" w14:textId="77777777" w:rsidR="00C27C12" w:rsidRPr="00537D0A" w:rsidRDefault="00C27C12" w:rsidP="00C27C12">
      <w:pPr>
        <w:widowControl w:val="0"/>
        <w:autoSpaceDE w:val="0"/>
        <w:autoSpaceDN w:val="0"/>
        <w:adjustRightInd w:val="0"/>
        <w:spacing w:after="0" w:line="240" w:lineRule="auto"/>
        <w:ind w:left="480" w:hanging="480"/>
        <w:jc w:val="both"/>
        <w:rPr>
          <w:rFonts w:ascii="Times New Roman" w:eastAsia="Times New Roman" w:hAnsi="Times New Roman" w:cs="Times New Roman"/>
          <w:noProof/>
          <w:sz w:val="24"/>
        </w:rPr>
      </w:pPr>
      <w:r w:rsidRPr="00537D0A">
        <w:rPr>
          <w:rFonts w:ascii="Times New Roman" w:eastAsia="Times New Roman" w:hAnsi="Times New Roman" w:cs="Times New Roman"/>
          <w:noProof/>
          <w:sz w:val="24"/>
        </w:rPr>
        <w:t xml:space="preserve">Rhue, L., &amp; Sundararajan, A. (2014). Digital access, political networks and the diffusion of democracy. </w:t>
      </w:r>
      <w:r w:rsidRPr="00537D0A">
        <w:rPr>
          <w:rFonts w:ascii="Times New Roman" w:eastAsia="Times New Roman" w:hAnsi="Times New Roman" w:cs="Times New Roman"/>
          <w:i/>
          <w:iCs/>
          <w:noProof/>
          <w:sz w:val="24"/>
        </w:rPr>
        <w:t>Social Networks</w:t>
      </w:r>
      <w:r w:rsidRPr="00537D0A">
        <w:rPr>
          <w:rFonts w:ascii="Times New Roman" w:eastAsia="Times New Roman" w:hAnsi="Times New Roman" w:cs="Times New Roman"/>
          <w:noProof/>
          <w:sz w:val="24"/>
        </w:rPr>
        <w:t>. https://doi.org/10.1016/j.socnet.2012.06.007</w:t>
      </w:r>
    </w:p>
    <w:p w14:paraId="6B840E8F" w14:textId="77777777" w:rsidR="00C27C12" w:rsidRPr="00537D0A" w:rsidRDefault="00C27C12" w:rsidP="00C27C12">
      <w:pPr>
        <w:widowControl w:val="0"/>
        <w:autoSpaceDE w:val="0"/>
        <w:autoSpaceDN w:val="0"/>
        <w:adjustRightInd w:val="0"/>
        <w:spacing w:after="0" w:line="240" w:lineRule="auto"/>
        <w:ind w:left="480" w:hanging="480"/>
        <w:jc w:val="both"/>
        <w:rPr>
          <w:rFonts w:ascii="Times New Roman" w:eastAsia="Times New Roman" w:hAnsi="Times New Roman" w:cs="Times New Roman"/>
          <w:noProof/>
          <w:sz w:val="24"/>
        </w:rPr>
      </w:pPr>
      <w:r w:rsidRPr="00537D0A">
        <w:rPr>
          <w:rFonts w:ascii="Times New Roman" w:eastAsia="Times New Roman" w:hAnsi="Times New Roman" w:cs="Times New Roman"/>
          <w:noProof/>
          <w:sz w:val="24"/>
        </w:rPr>
        <w:t xml:space="preserve">Richardson, J. (2000). Government, interest groups and policy change. </w:t>
      </w:r>
      <w:r w:rsidRPr="00537D0A">
        <w:rPr>
          <w:rFonts w:ascii="Times New Roman" w:eastAsia="Times New Roman" w:hAnsi="Times New Roman" w:cs="Times New Roman"/>
          <w:i/>
          <w:iCs/>
          <w:noProof/>
          <w:sz w:val="24"/>
        </w:rPr>
        <w:t>Political Studies</w:t>
      </w:r>
      <w:r w:rsidRPr="00537D0A">
        <w:rPr>
          <w:rFonts w:ascii="Times New Roman" w:eastAsia="Times New Roman" w:hAnsi="Times New Roman" w:cs="Times New Roman"/>
          <w:noProof/>
          <w:sz w:val="24"/>
        </w:rPr>
        <w:t>. https://doi.org/10.1111/1467-9248.00292</w:t>
      </w:r>
    </w:p>
    <w:p w14:paraId="442F7790" w14:textId="77777777" w:rsidR="00C27C12" w:rsidRPr="00537D0A" w:rsidRDefault="00C27C12" w:rsidP="00C27C12">
      <w:pPr>
        <w:widowControl w:val="0"/>
        <w:autoSpaceDE w:val="0"/>
        <w:autoSpaceDN w:val="0"/>
        <w:adjustRightInd w:val="0"/>
        <w:spacing w:after="0" w:line="240" w:lineRule="auto"/>
        <w:ind w:left="480" w:hanging="480"/>
        <w:jc w:val="both"/>
        <w:rPr>
          <w:rFonts w:ascii="Times New Roman" w:eastAsia="Times New Roman" w:hAnsi="Times New Roman" w:cs="Times New Roman"/>
          <w:noProof/>
          <w:sz w:val="24"/>
        </w:rPr>
      </w:pPr>
      <w:r w:rsidRPr="00537D0A">
        <w:rPr>
          <w:rFonts w:ascii="Times New Roman" w:eastAsia="Times New Roman" w:hAnsi="Times New Roman" w:cs="Times New Roman"/>
          <w:noProof/>
          <w:sz w:val="24"/>
        </w:rPr>
        <w:t xml:space="preserve">Ross, M. L. (2008). Oil, Islam, and women. </w:t>
      </w:r>
      <w:r w:rsidRPr="00537D0A">
        <w:rPr>
          <w:rFonts w:ascii="Times New Roman" w:eastAsia="Times New Roman" w:hAnsi="Times New Roman" w:cs="Times New Roman"/>
          <w:i/>
          <w:iCs/>
          <w:noProof/>
          <w:sz w:val="24"/>
        </w:rPr>
        <w:t>American Political Science Review</w:t>
      </w:r>
      <w:r w:rsidRPr="00537D0A">
        <w:rPr>
          <w:rFonts w:ascii="Times New Roman" w:eastAsia="Times New Roman" w:hAnsi="Times New Roman" w:cs="Times New Roman"/>
          <w:noProof/>
          <w:sz w:val="24"/>
        </w:rPr>
        <w:t>. https://doi.org/10.1017/S0003055408080040</w:t>
      </w:r>
    </w:p>
    <w:p w14:paraId="6C0AB3A4" w14:textId="77777777" w:rsidR="00C27C12" w:rsidRPr="00537D0A" w:rsidRDefault="00C27C12" w:rsidP="00C27C12">
      <w:pPr>
        <w:widowControl w:val="0"/>
        <w:autoSpaceDE w:val="0"/>
        <w:autoSpaceDN w:val="0"/>
        <w:adjustRightInd w:val="0"/>
        <w:spacing w:after="0" w:line="240" w:lineRule="auto"/>
        <w:ind w:left="480" w:hanging="480"/>
        <w:jc w:val="both"/>
        <w:rPr>
          <w:rFonts w:ascii="Times New Roman" w:eastAsia="Times New Roman" w:hAnsi="Times New Roman" w:cs="Times New Roman"/>
          <w:noProof/>
          <w:sz w:val="24"/>
        </w:rPr>
      </w:pPr>
      <w:r w:rsidRPr="00537D0A">
        <w:rPr>
          <w:rFonts w:ascii="Times New Roman" w:eastAsia="Times New Roman" w:hAnsi="Times New Roman" w:cs="Times New Roman"/>
          <w:noProof/>
          <w:sz w:val="24"/>
        </w:rPr>
        <w:t>Sampson, R. J., McAdam, D., MacIndoe, H., &amp; Weffer</w:t>
      </w:r>
      <w:r w:rsidRPr="00537D0A">
        <w:rPr>
          <w:rFonts w:ascii="Calibri" w:eastAsia="Calibri" w:hAnsi="Calibri" w:cs="Calibri"/>
          <w:noProof/>
          <w:sz w:val="24"/>
        </w:rPr>
        <w:t>‐</w:t>
      </w:r>
      <w:r w:rsidRPr="00537D0A">
        <w:rPr>
          <w:rFonts w:ascii="Times New Roman" w:eastAsia="Times New Roman" w:hAnsi="Times New Roman" w:cs="Times New Roman"/>
          <w:noProof/>
          <w:sz w:val="24"/>
        </w:rPr>
        <w:t xml:space="preserve">Elizondo, S. (2005). Civil Society Reconsidered: The Durable Nature and Community Structure of Collective Civic Action. </w:t>
      </w:r>
      <w:r w:rsidRPr="00537D0A">
        <w:rPr>
          <w:rFonts w:ascii="Times New Roman" w:eastAsia="Times New Roman" w:hAnsi="Times New Roman" w:cs="Times New Roman"/>
          <w:i/>
          <w:iCs/>
          <w:noProof/>
          <w:sz w:val="24"/>
        </w:rPr>
        <w:t>American Journal of Sociology</w:t>
      </w:r>
      <w:r w:rsidRPr="00537D0A">
        <w:rPr>
          <w:rFonts w:ascii="Times New Roman" w:eastAsia="Times New Roman" w:hAnsi="Times New Roman" w:cs="Times New Roman"/>
          <w:noProof/>
          <w:sz w:val="24"/>
        </w:rPr>
        <w:t>. https://doi.org/10.1086/497351</w:t>
      </w:r>
    </w:p>
    <w:p w14:paraId="719A7CBB" w14:textId="77777777" w:rsidR="00C27C12" w:rsidRPr="00537D0A" w:rsidRDefault="00C27C12" w:rsidP="00C27C12">
      <w:pPr>
        <w:widowControl w:val="0"/>
        <w:autoSpaceDE w:val="0"/>
        <w:autoSpaceDN w:val="0"/>
        <w:adjustRightInd w:val="0"/>
        <w:spacing w:after="0" w:line="240" w:lineRule="auto"/>
        <w:ind w:left="480" w:hanging="480"/>
        <w:jc w:val="both"/>
        <w:rPr>
          <w:rFonts w:ascii="Times New Roman" w:eastAsia="Times New Roman" w:hAnsi="Times New Roman" w:cs="Times New Roman"/>
          <w:noProof/>
          <w:sz w:val="24"/>
        </w:rPr>
      </w:pPr>
      <w:r w:rsidRPr="00537D0A">
        <w:rPr>
          <w:rFonts w:ascii="Times New Roman" w:eastAsia="Times New Roman" w:hAnsi="Times New Roman" w:cs="Times New Roman"/>
          <w:noProof/>
          <w:sz w:val="24"/>
        </w:rPr>
        <w:lastRenderedPageBreak/>
        <w:t xml:space="preserve">Sanbonmatsu, K. (2002). Gender Stereotypes and Vote Choice. </w:t>
      </w:r>
      <w:r w:rsidRPr="00537D0A">
        <w:rPr>
          <w:rFonts w:ascii="Times New Roman" w:eastAsia="Times New Roman" w:hAnsi="Times New Roman" w:cs="Times New Roman"/>
          <w:i/>
          <w:iCs/>
          <w:noProof/>
          <w:sz w:val="24"/>
        </w:rPr>
        <w:t>American Journal of Political Science</w:t>
      </w:r>
      <w:r w:rsidRPr="00537D0A">
        <w:rPr>
          <w:rFonts w:ascii="Times New Roman" w:eastAsia="Times New Roman" w:hAnsi="Times New Roman" w:cs="Times New Roman"/>
          <w:noProof/>
          <w:sz w:val="24"/>
        </w:rPr>
        <w:t>. https://doi.org/10.2307/3088412</w:t>
      </w:r>
    </w:p>
    <w:p w14:paraId="4EB01056" w14:textId="77777777" w:rsidR="00C27C12" w:rsidRPr="00537D0A" w:rsidRDefault="00C27C12" w:rsidP="00C27C12">
      <w:pPr>
        <w:widowControl w:val="0"/>
        <w:autoSpaceDE w:val="0"/>
        <w:autoSpaceDN w:val="0"/>
        <w:adjustRightInd w:val="0"/>
        <w:spacing w:after="0" w:line="240" w:lineRule="auto"/>
        <w:ind w:left="480" w:hanging="480"/>
        <w:jc w:val="both"/>
        <w:rPr>
          <w:rFonts w:ascii="Times New Roman" w:eastAsia="Times New Roman" w:hAnsi="Times New Roman" w:cs="Times New Roman"/>
          <w:noProof/>
          <w:sz w:val="24"/>
        </w:rPr>
      </w:pPr>
      <w:r w:rsidRPr="00537D0A">
        <w:rPr>
          <w:rFonts w:ascii="Times New Roman" w:eastAsia="Times New Roman" w:hAnsi="Times New Roman" w:cs="Times New Roman"/>
          <w:noProof/>
          <w:sz w:val="24"/>
        </w:rPr>
        <w:t xml:space="preserve">Schumpeter, J. A. (2010). </w:t>
      </w:r>
      <w:r w:rsidRPr="00537D0A">
        <w:rPr>
          <w:rFonts w:ascii="Times New Roman" w:eastAsia="Times New Roman" w:hAnsi="Times New Roman" w:cs="Times New Roman"/>
          <w:i/>
          <w:iCs/>
          <w:noProof/>
          <w:sz w:val="24"/>
        </w:rPr>
        <w:t>Capitalism, socialism and democracy</w:t>
      </w:r>
      <w:r w:rsidRPr="00537D0A">
        <w:rPr>
          <w:rFonts w:ascii="Times New Roman" w:eastAsia="Times New Roman" w:hAnsi="Times New Roman" w:cs="Times New Roman"/>
          <w:noProof/>
          <w:sz w:val="24"/>
        </w:rPr>
        <w:t xml:space="preserve">. </w:t>
      </w:r>
      <w:r w:rsidRPr="00537D0A">
        <w:rPr>
          <w:rFonts w:ascii="Times New Roman" w:eastAsia="Times New Roman" w:hAnsi="Times New Roman" w:cs="Times New Roman"/>
          <w:i/>
          <w:iCs/>
          <w:noProof/>
          <w:sz w:val="24"/>
        </w:rPr>
        <w:t>Capitalism, Socialism and Democracy</w:t>
      </w:r>
      <w:r w:rsidRPr="00537D0A">
        <w:rPr>
          <w:rFonts w:ascii="Times New Roman" w:eastAsia="Times New Roman" w:hAnsi="Times New Roman" w:cs="Times New Roman"/>
          <w:noProof/>
          <w:sz w:val="24"/>
        </w:rPr>
        <w:t>. https://doi.org/10.4324/9780203857090</w:t>
      </w:r>
    </w:p>
    <w:p w14:paraId="536F9D91" w14:textId="77777777" w:rsidR="00C27C12" w:rsidRPr="00537D0A" w:rsidRDefault="00C27C12" w:rsidP="00C27C12">
      <w:pPr>
        <w:widowControl w:val="0"/>
        <w:autoSpaceDE w:val="0"/>
        <w:autoSpaceDN w:val="0"/>
        <w:adjustRightInd w:val="0"/>
        <w:spacing w:after="0" w:line="240" w:lineRule="auto"/>
        <w:ind w:left="480" w:hanging="480"/>
        <w:jc w:val="both"/>
        <w:rPr>
          <w:rFonts w:ascii="Times New Roman" w:eastAsia="Times New Roman" w:hAnsi="Times New Roman" w:cs="Times New Roman"/>
          <w:noProof/>
          <w:sz w:val="24"/>
        </w:rPr>
      </w:pPr>
      <w:r w:rsidRPr="00537D0A">
        <w:rPr>
          <w:rFonts w:ascii="Times New Roman" w:eastAsia="Times New Roman" w:hAnsi="Times New Roman" w:cs="Times New Roman"/>
          <w:noProof/>
          <w:sz w:val="24"/>
        </w:rPr>
        <w:t xml:space="preserve">Seda, E. (2017). Mainstream Gender ke dalam Gerakan Filantropi. </w:t>
      </w:r>
      <w:r w:rsidRPr="00537D0A">
        <w:rPr>
          <w:rFonts w:ascii="Times New Roman" w:eastAsia="Times New Roman" w:hAnsi="Times New Roman" w:cs="Times New Roman"/>
          <w:i/>
          <w:iCs/>
          <w:noProof/>
          <w:sz w:val="24"/>
        </w:rPr>
        <w:t>Jurnal Galang</w:t>
      </w:r>
      <w:r w:rsidRPr="00537D0A">
        <w:rPr>
          <w:rFonts w:ascii="Times New Roman" w:eastAsia="Times New Roman" w:hAnsi="Times New Roman" w:cs="Times New Roman"/>
          <w:noProof/>
          <w:sz w:val="24"/>
        </w:rPr>
        <w:t>.</w:t>
      </w:r>
    </w:p>
    <w:p w14:paraId="7BFC93D9" w14:textId="77777777" w:rsidR="00C27C12" w:rsidRPr="00537D0A" w:rsidRDefault="00C27C12" w:rsidP="00C27C12">
      <w:pPr>
        <w:widowControl w:val="0"/>
        <w:autoSpaceDE w:val="0"/>
        <w:autoSpaceDN w:val="0"/>
        <w:adjustRightInd w:val="0"/>
        <w:spacing w:after="0" w:line="240" w:lineRule="auto"/>
        <w:ind w:left="480" w:hanging="480"/>
        <w:jc w:val="both"/>
        <w:rPr>
          <w:rFonts w:ascii="Times New Roman" w:eastAsia="Times New Roman" w:hAnsi="Times New Roman" w:cs="Times New Roman"/>
          <w:noProof/>
          <w:sz w:val="24"/>
        </w:rPr>
      </w:pPr>
      <w:r w:rsidRPr="00537D0A">
        <w:rPr>
          <w:rFonts w:ascii="Times New Roman" w:eastAsia="Times New Roman" w:hAnsi="Times New Roman" w:cs="Times New Roman"/>
          <w:noProof/>
          <w:sz w:val="24"/>
        </w:rPr>
        <w:t xml:space="preserve">Sen, A. (1999). Democracy is a universal value. </w:t>
      </w:r>
      <w:r w:rsidRPr="00537D0A">
        <w:rPr>
          <w:rFonts w:ascii="Times New Roman" w:eastAsia="Times New Roman" w:hAnsi="Times New Roman" w:cs="Times New Roman"/>
          <w:i/>
          <w:iCs/>
          <w:noProof/>
          <w:sz w:val="24"/>
        </w:rPr>
        <w:t>Pop Sahel : Bulletin d’information Sur La Population et Le Développement</w:t>
      </w:r>
      <w:r w:rsidRPr="00537D0A">
        <w:rPr>
          <w:rFonts w:ascii="Times New Roman" w:eastAsia="Times New Roman" w:hAnsi="Times New Roman" w:cs="Times New Roman"/>
          <w:noProof/>
          <w:sz w:val="24"/>
        </w:rPr>
        <w:t>. https://doi.org/10.1353/jod.1999.0055</w:t>
      </w:r>
    </w:p>
    <w:p w14:paraId="23C0D34F" w14:textId="77777777" w:rsidR="00C27C12" w:rsidRPr="00537D0A" w:rsidRDefault="00C27C12" w:rsidP="00C27C12">
      <w:pPr>
        <w:widowControl w:val="0"/>
        <w:autoSpaceDE w:val="0"/>
        <w:autoSpaceDN w:val="0"/>
        <w:adjustRightInd w:val="0"/>
        <w:spacing w:after="0" w:line="240" w:lineRule="auto"/>
        <w:ind w:left="480" w:hanging="480"/>
        <w:jc w:val="both"/>
        <w:rPr>
          <w:rFonts w:ascii="Times New Roman" w:eastAsia="Times New Roman" w:hAnsi="Times New Roman" w:cs="Times New Roman"/>
          <w:noProof/>
          <w:sz w:val="24"/>
        </w:rPr>
      </w:pPr>
      <w:r w:rsidRPr="00537D0A">
        <w:rPr>
          <w:rFonts w:ascii="Times New Roman" w:eastAsia="Times New Roman" w:hAnsi="Times New Roman" w:cs="Times New Roman"/>
          <w:noProof/>
          <w:sz w:val="24"/>
        </w:rPr>
        <w:t xml:space="preserve">Smith, A. (2008). American Studies without America: Native Feminisms and the Nation-State. </w:t>
      </w:r>
      <w:r w:rsidRPr="00537D0A">
        <w:rPr>
          <w:rFonts w:ascii="Times New Roman" w:eastAsia="Times New Roman" w:hAnsi="Times New Roman" w:cs="Times New Roman"/>
          <w:i/>
          <w:iCs/>
          <w:noProof/>
          <w:sz w:val="24"/>
        </w:rPr>
        <w:t>American Quarterly</w:t>
      </w:r>
      <w:r w:rsidRPr="00537D0A">
        <w:rPr>
          <w:rFonts w:ascii="Times New Roman" w:eastAsia="Times New Roman" w:hAnsi="Times New Roman" w:cs="Times New Roman"/>
          <w:noProof/>
          <w:sz w:val="24"/>
        </w:rPr>
        <w:t>. https://doi.org/10.1353/aq.0.0014</w:t>
      </w:r>
    </w:p>
    <w:p w14:paraId="377751B2" w14:textId="77777777" w:rsidR="00C27C12" w:rsidRPr="00537D0A" w:rsidRDefault="00C27C12" w:rsidP="00C27C12">
      <w:pPr>
        <w:widowControl w:val="0"/>
        <w:autoSpaceDE w:val="0"/>
        <w:autoSpaceDN w:val="0"/>
        <w:adjustRightInd w:val="0"/>
        <w:spacing w:after="0" w:line="240" w:lineRule="auto"/>
        <w:ind w:left="480" w:hanging="480"/>
        <w:jc w:val="both"/>
        <w:rPr>
          <w:rFonts w:ascii="Times New Roman" w:eastAsia="Times New Roman" w:hAnsi="Times New Roman" w:cs="Times New Roman"/>
          <w:noProof/>
          <w:sz w:val="24"/>
        </w:rPr>
      </w:pPr>
      <w:r w:rsidRPr="00537D0A">
        <w:rPr>
          <w:rFonts w:ascii="Times New Roman" w:eastAsia="Times New Roman" w:hAnsi="Times New Roman" w:cs="Times New Roman"/>
          <w:noProof/>
          <w:sz w:val="24"/>
        </w:rPr>
        <w:t xml:space="preserve">Snowden, D. J., &amp; Boone, M. E. (2007). A Leader ’ s Framework. </w:t>
      </w:r>
      <w:r w:rsidRPr="00537D0A">
        <w:rPr>
          <w:rFonts w:ascii="Times New Roman" w:eastAsia="Times New Roman" w:hAnsi="Times New Roman" w:cs="Times New Roman"/>
          <w:i/>
          <w:iCs/>
          <w:noProof/>
          <w:sz w:val="24"/>
        </w:rPr>
        <w:t>Harvard Business Review</w:t>
      </w:r>
      <w:r w:rsidRPr="00537D0A">
        <w:rPr>
          <w:rFonts w:ascii="Times New Roman" w:eastAsia="Times New Roman" w:hAnsi="Times New Roman" w:cs="Times New Roman"/>
          <w:noProof/>
          <w:sz w:val="24"/>
        </w:rPr>
        <w:t>. https://doi.org/10.1109/MCDM.2007.369449</w:t>
      </w:r>
    </w:p>
    <w:p w14:paraId="7785E4E4" w14:textId="77777777" w:rsidR="00C27C12" w:rsidRPr="00537D0A" w:rsidRDefault="00C27C12" w:rsidP="00C27C12">
      <w:pPr>
        <w:widowControl w:val="0"/>
        <w:autoSpaceDE w:val="0"/>
        <w:autoSpaceDN w:val="0"/>
        <w:adjustRightInd w:val="0"/>
        <w:spacing w:after="0" w:line="240" w:lineRule="auto"/>
        <w:ind w:left="480" w:hanging="480"/>
        <w:jc w:val="both"/>
        <w:rPr>
          <w:rFonts w:ascii="Times New Roman" w:eastAsia="Times New Roman" w:hAnsi="Times New Roman" w:cs="Times New Roman"/>
          <w:noProof/>
          <w:sz w:val="24"/>
        </w:rPr>
      </w:pPr>
      <w:r w:rsidRPr="00537D0A">
        <w:rPr>
          <w:rFonts w:ascii="Times New Roman" w:eastAsia="Times New Roman" w:hAnsi="Times New Roman" w:cs="Times New Roman"/>
          <w:noProof/>
          <w:sz w:val="24"/>
        </w:rPr>
        <w:t xml:space="preserve">Son, J., &amp; Lin, N. (2008). Social capital and civic action: A network-based approach. </w:t>
      </w:r>
      <w:r w:rsidRPr="00537D0A">
        <w:rPr>
          <w:rFonts w:ascii="Times New Roman" w:eastAsia="Times New Roman" w:hAnsi="Times New Roman" w:cs="Times New Roman"/>
          <w:i/>
          <w:iCs/>
          <w:noProof/>
          <w:sz w:val="24"/>
        </w:rPr>
        <w:t>Social Science Research</w:t>
      </w:r>
      <w:r w:rsidRPr="00537D0A">
        <w:rPr>
          <w:rFonts w:ascii="Times New Roman" w:eastAsia="Times New Roman" w:hAnsi="Times New Roman" w:cs="Times New Roman"/>
          <w:noProof/>
          <w:sz w:val="24"/>
        </w:rPr>
        <w:t>. https://doi.org/10.1016/j.ssresearch.2006.12.004</w:t>
      </w:r>
    </w:p>
    <w:p w14:paraId="66AAE6C0" w14:textId="77777777" w:rsidR="00C27C12" w:rsidRPr="00537D0A" w:rsidRDefault="00C27C12" w:rsidP="00C27C12">
      <w:pPr>
        <w:widowControl w:val="0"/>
        <w:autoSpaceDE w:val="0"/>
        <w:autoSpaceDN w:val="0"/>
        <w:adjustRightInd w:val="0"/>
        <w:spacing w:after="0" w:line="240" w:lineRule="auto"/>
        <w:ind w:left="480" w:hanging="480"/>
        <w:jc w:val="both"/>
        <w:rPr>
          <w:rFonts w:ascii="Times New Roman" w:eastAsia="Times New Roman" w:hAnsi="Times New Roman" w:cs="Times New Roman"/>
          <w:noProof/>
          <w:sz w:val="24"/>
        </w:rPr>
      </w:pPr>
      <w:r w:rsidRPr="00537D0A">
        <w:rPr>
          <w:rFonts w:ascii="Times New Roman" w:eastAsia="Times New Roman" w:hAnsi="Times New Roman" w:cs="Times New Roman"/>
          <w:noProof/>
          <w:sz w:val="24"/>
        </w:rPr>
        <w:t xml:space="preserve">University of Texas. (2002). Data Collection and Sampling. </w:t>
      </w:r>
      <w:r w:rsidRPr="00537D0A">
        <w:rPr>
          <w:rFonts w:ascii="Times New Roman" w:eastAsia="Times New Roman" w:hAnsi="Times New Roman" w:cs="Times New Roman"/>
          <w:i/>
          <w:iCs/>
          <w:noProof/>
          <w:sz w:val="24"/>
        </w:rPr>
        <w:t>University of Texas at Dallas</w:t>
      </w:r>
      <w:r w:rsidRPr="00537D0A">
        <w:rPr>
          <w:rFonts w:ascii="Times New Roman" w:eastAsia="Times New Roman" w:hAnsi="Times New Roman" w:cs="Times New Roman"/>
          <w:noProof/>
          <w:sz w:val="24"/>
        </w:rPr>
        <w:t>.</w:t>
      </w:r>
    </w:p>
    <w:p w14:paraId="4563518E" w14:textId="77777777" w:rsidR="00C27C12" w:rsidRPr="00537D0A" w:rsidRDefault="00C27C12" w:rsidP="00C27C12">
      <w:pPr>
        <w:widowControl w:val="0"/>
        <w:autoSpaceDE w:val="0"/>
        <w:autoSpaceDN w:val="0"/>
        <w:adjustRightInd w:val="0"/>
        <w:spacing w:after="0" w:line="240" w:lineRule="auto"/>
        <w:ind w:left="480" w:hanging="480"/>
        <w:jc w:val="both"/>
        <w:rPr>
          <w:rFonts w:ascii="Times New Roman" w:eastAsia="Times New Roman" w:hAnsi="Times New Roman" w:cs="Times New Roman"/>
          <w:noProof/>
          <w:sz w:val="24"/>
        </w:rPr>
      </w:pPr>
      <w:r w:rsidRPr="00537D0A">
        <w:rPr>
          <w:rFonts w:ascii="Times New Roman" w:eastAsia="Times New Roman" w:hAnsi="Times New Roman" w:cs="Times New Roman"/>
          <w:noProof/>
          <w:sz w:val="24"/>
        </w:rPr>
        <w:t xml:space="preserve">Urbinati, N., &amp; Warren, M. E. (2008). The Concept of Representation in Contemporary Democratic Theory. </w:t>
      </w:r>
      <w:r w:rsidRPr="00537D0A">
        <w:rPr>
          <w:rFonts w:ascii="Times New Roman" w:eastAsia="Times New Roman" w:hAnsi="Times New Roman" w:cs="Times New Roman"/>
          <w:i/>
          <w:iCs/>
          <w:noProof/>
          <w:sz w:val="24"/>
        </w:rPr>
        <w:t>Annual Review of Political Science</w:t>
      </w:r>
      <w:r w:rsidRPr="00537D0A">
        <w:rPr>
          <w:rFonts w:ascii="Times New Roman" w:eastAsia="Times New Roman" w:hAnsi="Times New Roman" w:cs="Times New Roman"/>
          <w:noProof/>
          <w:sz w:val="24"/>
        </w:rPr>
        <w:t>. https://doi.org/10.1146/annurev.polisci.11.053006.190533</w:t>
      </w:r>
    </w:p>
    <w:p w14:paraId="0E3C8D74" w14:textId="77777777" w:rsidR="00C27C12" w:rsidRPr="00537D0A" w:rsidRDefault="00C27C12" w:rsidP="00C27C12">
      <w:pPr>
        <w:widowControl w:val="0"/>
        <w:autoSpaceDE w:val="0"/>
        <w:autoSpaceDN w:val="0"/>
        <w:adjustRightInd w:val="0"/>
        <w:spacing w:after="0" w:line="240" w:lineRule="auto"/>
        <w:ind w:left="480" w:hanging="480"/>
        <w:jc w:val="both"/>
        <w:rPr>
          <w:rFonts w:ascii="Times New Roman" w:eastAsia="Times New Roman" w:hAnsi="Times New Roman" w:cs="Times New Roman"/>
          <w:noProof/>
          <w:sz w:val="24"/>
        </w:rPr>
      </w:pPr>
      <w:r w:rsidRPr="00537D0A">
        <w:rPr>
          <w:rFonts w:ascii="Times New Roman" w:eastAsia="Times New Roman" w:hAnsi="Times New Roman" w:cs="Times New Roman"/>
          <w:noProof/>
          <w:sz w:val="24"/>
        </w:rPr>
        <w:t xml:space="preserve">Valentini, L. (2012). Human Rights, Freedom, and Political Authority. </w:t>
      </w:r>
      <w:r w:rsidRPr="00537D0A">
        <w:rPr>
          <w:rFonts w:ascii="Times New Roman" w:eastAsia="Times New Roman" w:hAnsi="Times New Roman" w:cs="Times New Roman"/>
          <w:i/>
          <w:iCs/>
          <w:noProof/>
          <w:sz w:val="24"/>
        </w:rPr>
        <w:t>Political Theory</w:t>
      </w:r>
      <w:r w:rsidRPr="00537D0A">
        <w:rPr>
          <w:rFonts w:ascii="Times New Roman" w:eastAsia="Times New Roman" w:hAnsi="Times New Roman" w:cs="Times New Roman"/>
          <w:noProof/>
          <w:sz w:val="24"/>
        </w:rPr>
        <w:t xml:space="preserve">, </w:t>
      </w:r>
      <w:r w:rsidRPr="00537D0A">
        <w:rPr>
          <w:rFonts w:ascii="Times New Roman" w:eastAsia="Times New Roman" w:hAnsi="Times New Roman" w:cs="Times New Roman"/>
          <w:i/>
          <w:iCs/>
          <w:noProof/>
          <w:sz w:val="24"/>
        </w:rPr>
        <w:t>40</w:t>
      </w:r>
      <w:r w:rsidRPr="00537D0A">
        <w:rPr>
          <w:rFonts w:ascii="Times New Roman" w:eastAsia="Times New Roman" w:hAnsi="Times New Roman" w:cs="Times New Roman"/>
          <w:noProof/>
          <w:sz w:val="24"/>
        </w:rPr>
        <w:t>(5), 573–601. https://doi.org/10.1177/0090591712451721</w:t>
      </w:r>
    </w:p>
    <w:p w14:paraId="440B5EF3" w14:textId="77777777" w:rsidR="00C27C12" w:rsidRPr="00537D0A" w:rsidRDefault="00C27C12" w:rsidP="00C27C12">
      <w:pPr>
        <w:widowControl w:val="0"/>
        <w:autoSpaceDE w:val="0"/>
        <w:autoSpaceDN w:val="0"/>
        <w:adjustRightInd w:val="0"/>
        <w:spacing w:after="0" w:line="240" w:lineRule="auto"/>
        <w:ind w:left="480" w:hanging="480"/>
        <w:jc w:val="both"/>
        <w:rPr>
          <w:rFonts w:ascii="Times New Roman" w:eastAsia="Times New Roman" w:hAnsi="Times New Roman" w:cs="Times New Roman"/>
          <w:noProof/>
          <w:sz w:val="24"/>
        </w:rPr>
      </w:pPr>
      <w:r w:rsidRPr="00537D0A">
        <w:rPr>
          <w:rFonts w:ascii="Times New Roman" w:eastAsia="Times New Roman" w:hAnsi="Times New Roman" w:cs="Times New Roman"/>
          <w:noProof/>
          <w:sz w:val="24"/>
        </w:rPr>
        <w:t xml:space="preserve">Wan Kamal, M., Ezad Azraai, J., Noor Inayah, Y., Hamzaini, A. H., Wan Mohtar, W. Y., Nur Riza, M. S., … Nur Hafizah, A. S. (2012). Meaning of leadership according to Islam. </w:t>
      </w:r>
      <w:r w:rsidRPr="00537D0A">
        <w:rPr>
          <w:rFonts w:ascii="Times New Roman" w:eastAsia="Times New Roman" w:hAnsi="Times New Roman" w:cs="Times New Roman"/>
          <w:i/>
          <w:iCs/>
          <w:noProof/>
          <w:sz w:val="24"/>
        </w:rPr>
        <w:t>Advances in Natural and Applied Sciences</w:t>
      </w:r>
      <w:r w:rsidRPr="00537D0A">
        <w:rPr>
          <w:rFonts w:ascii="Times New Roman" w:eastAsia="Times New Roman" w:hAnsi="Times New Roman" w:cs="Times New Roman"/>
          <w:noProof/>
          <w:sz w:val="24"/>
        </w:rPr>
        <w:t>.</w:t>
      </w:r>
    </w:p>
    <w:p w14:paraId="034678E2" w14:textId="77777777" w:rsidR="00C27C12" w:rsidRPr="00537D0A" w:rsidRDefault="00C27C12" w:rsidP="00C27C12">
      <w:pPr>
        <w:widowControl w:val="0"/>
        <w:autoSpaceDE w:val="0"/>
        <w:autoSpaceDN w:val="0"/>
        <w:adjustRightInd w:val="0"/>
        <w:spacing w:after="0" w:line="240" w:lineRule="auto"/>
        <w:ind w:left="480" w:hanging="480"/>
        <w:jc w:val="both"/>
        <w:rPr>
          <w:rFonts w:ascii="Times New Roman" w:eastAsia="Times New Roman" w:hAnsi="Times New Roman" w:cs="Times New Roman"/>
          <w:noProof/>
          <w:sz w:val="24"/>
        </w:rPr>
      </w:pPr>
      <w:r w:rsidRPr="00537D0A">
        <w:rPr>
          <w:rFonts w:ascii="Times New Roman" w:eastAsia="Times New Roman" w:hAnsi="Times New Roman" w:cs="Times New Roman"/>
          <w:noProof/>
          <w:sz w:val="24"/>
        </w:rPr>
        <w:t xml:space="preserve">Wang, A. C., Chiang, J. T. J., Tsai, C. Y., Lin, T. T., &amp; Cheng, B. S. (2013). Gender makes the difference: The moderating role of leader gender on the relationship between leadership styles and subordinate performance. </w:t>
      </w:r>
      <w:r w:rsidRPr="00537D0A">
        <w:rPr>
          <w:rFonts w:ascii="Times New Roman" w:eastAsia="Times New Roman" w:hAnsi="Times New Roman" w:cs="Times New Roman"/>
          <w:i/>
          <w:iCs/>
          <w:noProof/>
          <w:sz w:val="24"/>
        </w:rPr>
        <w:t>Organizational Behavior and Human Decision Processes</w:t>
      </w:r>
      <w:r w:rsidRPr="00537D0A">
        <w:rPr>
          <w:rFonts w:ascii="Times New Roman" w:eastAsia="Times New Roman" w:hAnsi="Times New Roman" w:cs="Times New Roman"/>
          <w:noProof/>
          <w:sz w:val="24"/>
        </w:rPr>
        <w:t>. https://doi.org/10.1016/j.obhdp.2013.06.001</w:t>
      </w:r>
    </w:p>
    <w:p w14:paraId="41981918" w14:textId="77777777" w:rsidR="00C27C12" w:rsidRPr="00537D0A" w:rsidRDefault="00C27C12" w:rsidP="00C27C12">
      <w:pPr>
        <w:widowControl w:val="0"/>
        <w:autoSpaceDE w:val="0"/>
        <w:autoSpaceDN w:val="0"/>
        <w:adjustRightInd w:val="0"/>
        <w:spacing w:after="0" w:line="240" w:lineRule="auto"/>
        <w:ind w:left="480" w:hanging="480"/>
        <w:jc w:val="both"/>
        <w:rPr>
          <w:rFonts w:ascii="Times New Roman" w:hAnsi="Times New Roman" w:cs="Times New Roman"/>
          <w:noProof/>
          <w:sz w:val="24"/>
        </w:rPr>
      </w:pPr>
      <w:r w:rsidRPr="00537D0A">
        <w:rPr>
          <w:rFonts w:ascii="Times New Roman" w:eastAsia="Times New Roman" w:hAnsi="Times New Roman" w:cs="Times New Roman"/>
          <w:noProof/>
          <w:sz w:val="24"/>
        </w:rPr>
        <w:t xml:space="preserve">Williams, C. (2007). Research Methods. </w:t>
      </w:r>
      <w:r w:rsidRPr="00537D0A">
        <w:rPr>
          <w:rFonts w:ascii="Times New Roman" w:eastAsia="Times New Roman" w:hAnsi="Times New Roman" w:cs="Times New Roman"/>
          <w:i/>
          <w:iCs/>
          <w:noProof/>
          <w:sz w:val="24"/>
        </w:rPr>
        <w:t>Journal of Business &amp; Economic Research</w:t>
      </w:r>
      <w:r w:rsidRPr="00537D0A">
        <w:rPr>
          <w:rFonts w:ascii="Times New Roman" w:eastAsia="Times New Roman" w:hAnsi="Times New Roman" w:cs="Times New Roman"/>
          <w:noProof/>
          <w:sz w:val="24"/>
        </w:rPr>
        <w:t>. https://doi.org/10.1093/fampract/cmi221</w:t>
      </w:r>
    </w:p>
    <w:p w14:paraId="2F53DC98" w14:textId="030780E5" w:rsidR="00C27C12" w:rsidRDefault="00C27C12" w:rsidP="00C27C12">
      <w:pPr>
        <w:spacing w:line="360" w:lineRule="auto"/>
        <w:jc w:val="both"/>
        <w:rPr>
          <w:rFonts w:ascii="Times New Roman" w:hAnsi="Times New Roman" w:cs="Times New Roman"/>
          <w:sz w:val="24"/>
          <w:szCs w:val="24"/>
          <w:lang w:val="en-US"/>
        </w:rPr>
      </w:pPr>
      <w:r>
        <w:rPr>
          <w:rFonts w:ascii="Times New Roman" w:hAnsi="Times New Roman" w:cs="Times New Roman"/>
          <w:color w:val="1A1A1A"/>
          <w:sz w:val="24"/>
          <w:szCs w:val="24"/>
          <w:lang w:val="en-US"/>
        </w:rPr>
        <w:fldChar w:fldCharType="end"/>
      </w:r>
    </w:p>
    <w:p w14:paraId="0322BE39" w14:textId="77777777" w:rsidR="00F503C5" w:rsidRPr="006C2ADC" w:rsidRDefault="00F503C5" w:rsidP="00376409">
      <w:pPr>
        <w:spacing w:line="240" w:lineRule="auto"/>
        <w:rPr>
          <w:rFonts w:ascii="Times New Roman" w:hAnsi="Times New Roman" w:cs="Times New Roman"/>
          <w:sz w:val="24"/>
          <w:szCs w:val="24"/>
        </w:rPr>
      </w:pPr>
    </w:p>
    <w:sectPr w:rsidR="00F503C5" w:rsidRPr="006C2ADC">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81420E" w14:textId="77777777" w:rsidR="006E6A69" w:rsidRDefault="006E6A69" w:rsidP="0059427A">
      <w:pPr>
        <w:spacing w:after="0" w:line="240" w:lineRule="auto"/>
      </w:pPr>
      <w:r>
        <w:separator/>
      </w:r>
    </w:p>
  </w:endnote>
  <w:endnote w:type="continuationSeparator" w:id="0">
    <w:p w14:paraId="641648E7" w14:textId="77777777" w:rsidR="006E6A69" w:rsidRDefault="006E6A69" w:rsidP="005942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73691462"/>
      <w:docPartObj>
        <w:docPartGallery w:val="Page Numbers (Bottom of Page)"/>
        <w:docPartUnique/>
      </w:docPartObj>
    </w:sdtPr>
    <w:sdtEndPr>
      <w:rPr>
        <w:noProof/>
      </w:rPr>
    </w:sdtEndPr>
    <w:sdtContent>
      <w:p w14:paraId="29941C40" w14:textId="77777777" w:rsidR="0059427A" w:rsidRDefault="0059427A">
        <w:pPr>
          <w:pStyle w:val="Footer"/>
          <w:jc w:val="right"/>
        </w:pPr>
        <w:r>
          <w:fldChar w:fldCharType="begin"/>
        </w:r>
        <w:r>
          <w:instrText xml:space="preserve"> PAGE   \* MERGEFORMAT </w:instrText>
        </w:r>
        <w:r>
          <w:fldChar w:fldCharType="separate"/>
        </w:r>
        <w:r w:rsidR="00961C09">
          <w:rPr>
            <w:noProof/>
          </w:rPr>
          <w:t>1</w:t>
        </w:r>
        <w:r>
          <w:rPr>
            <w:noProof/>
          </w:rPr>
          <w:fldChar w:fldCharType="end"/>
        </w:r>
      </w:p>
    </w:sdtContent>
  </w:sdt>
  <w:p w14:paraId="320C8D6E" w14:textId="77777777" w:rsidR="0059427A" w:rsidRDefault="005942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432C3B" w14:textId="77777777" w:rsidR="006E6A69" w:rsidRDefault="006E6A69" w:rsidP="0059427A">
      <w:pPr>
        <w:spacing w:after="0" w:line="240" w:lineRule="auto"/>
      </w:pPr>
      <w:r>
        <w:separator/>
      </w:r>
    </w:p>
  </w:footnote>
  <w:footnote w:type="continuationSeparator" w:id="0">
    <w:p w14:paraId="1FEE59D2" w14:textId="77777777" w:rsidR="006E6A69" w:rsidRDefault="006E6A69" w:rsidP="005942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797DD7"/>
    <w:multiLevelType w:val="multilevel"/>
    <w:tmpl w:val="01186F50"/>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321F0668"/>
    <w:multiLevelType w:val="multilevel"/>
    <w:tmpl w:val="542CA3A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62430179"/>
    <w:multiLevelType w:val="multilevel"/>
    <w:tmpl w:val="360CBF7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3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455"/>
    <w:rsid w:val="0001315F"/>
    <w:rsid w:val="000356CF"/>
    <w:rsid w:val="000A04D1"/>
    <w:rsid w:val="000A13A1"/>
    <w:rsid w:val="000B2818"/>
    <w:rsid w:val="000C68D7"/>
    <w:rsid w:val="000C73DF"/>
    <w:rsid w:val="000E0560"/>
    <w:rsid w:val="00117E5E"/>
    <w:rsid w:val="001317CA"/>
    <w:rsid w:val="00147785"/>
    <w:rsid w:val="00160A32"/>
    <w:rsid w:val="00172F9F"/>
    <w:rsid w:val="0019541F"/>
    <w:rsid w:val="001A171F"/>
    <w:rsid w:val="001C7516"/>
    <w:rsid w:val="001E7212"/>
    <w:rsid w:val="002113E8"/>
    <w:rsid w:val="00297CF4"/>
    <w:rsid w:val="002B2A70"/>
    <w:rsid w:val="002D169B"/>
    <w:rsid w:val="002E7FB9"/>
    <w:rsid w:val="00334EA8"/>
    <w:rsid w:val="00376409"/>
    <w:rsid w:val="0038065E"/>
    <w:rsid w:val="003A3DBA"/>
    <w:rsid w:val="003A7C00"/>
    <w:rsid w:val="003B1B77"/>
    <w:rsid w:val="0041036F"/>
    <w:rsid w:val="004205D7"/>
    <w:rsid w:val="00436DE2"/>
    <w:rsid w:val="004478D4"/>
    <w:rsid w:val="004867E6"/>
    <w:rsid w:val="004B3106"/>
    <w:rsid w:val="004B6E59"/>
    <w:rsid w:val="005464C1"/>
    <w:rsid w:val="00571BA0"/>
    <w:rsid w:val="00571E09"/>
    <w:rsid w:val="0059427A"/>
    <w:rsid w:val="005A2BA3"/>
    <w:rsid w:val="005B21C6"/>
    <w:rsid w:val="006175CE"/>
    <w:rsid w:val="00650819"/>
    <w:rsid w:val="006728F9"/>
    <w:rsid w:val="0068004E"/>
    <w:rsid w:val="006C101E"/>
    <w:rsid w:val="006C2ADC"/>
    <w:rsid w:val="006E09A5"/>
    <w:rsid w:val="006E6A69"/>
    <w:rsid w:val="00723640"/>
    <w:rsid w:val="00745280"/>
    <w:rsid w:val="0076339C"/>
    <w:rsid w:val="0076776E"/>
    <w:rsid w:val="00772455"/>
    <w:rsid w:val="007E0472"/>
    <w:rsid w:val="007E2C3F"/>
    <w:rsid w:val="007F3204"/>
    <w:rsid w:val="00803F3B"/>
    <w:rsid w:val="00810666"/>
    <w:rsid w:val="0086043D"/>
    <w:rsid w:val="008712A7"/>
    <w:rsid w:val="008E0D76"/>
    <w:rsid w:val="009025B6"/>
    <w:rsid w:val="00961C09"/>
    <w:rsid w:val="00965540"/>
    <w:rsid w:val="00990A52"/>
    <w:rsid w:val="009B57B3"/>
    <w:rsid w:val="00A03B6D"/>
    <w:rsid w:val="00A03DA3"/>
    <w:rsid w:val="00A07D47"/>
    <w:rsid w:val="00A10FF8"/>
    <w:rsid w:val="00A17DF6"/>
    <w:rsid w:val="00A206F7"/>
    <w:rsid w:val="00A32090"/>
    <w:rsid w:val="00A33D51"/>
    <w:rsid w:val="00A4393D"/>
    <w:rsid w:val="00A52AC8"/>
    <w:rsid w:val="00A81BE4"/>
    <w:rsid w:val="00AB478B"/>
    <w:rsid w:val="00AB53C3"/>
    <w:rsid w:val="00AC696A"/>
    <w:rsid w:val="00B10E23"/>
    <w:rsid w:val="00B34CC6"/>
    <w:rsid w:val="00B52C3A"/>
    <w:rsid w:val="00B5627C"/>
    <w:rsid w:val="00BB1BCE"/>
    <w:rsid w:val="00BE6CB2"/>
    <w:rsid w:val="00BF0F82"/>
    <w:rsid w:val="00C03E56"/>
    <w:rsid w:val="00C16CAF"/>
    <w:rsid w:val="00C20F0B"/>
    <w:rsid w:val="00C27C12"/>
    <w:rsid w:val="00C512CD"/>
    <w:rsid w:val="00C55302"/>
    <w:rsid w:val="00C567E9"/>
    <w:rsid w:val="00C7628E"/>
    <w:rsid w:val="00C8643B"/>
    <w:rsid w:val="00CA628B"/>
    <w:rsid w:val="00CA7E6D"/>
    <w:rsid w:val="00CD3614"/>
    <w:rsid w:val="00CD63F4"/>
    <w:rsid w:val="00CF59AD"/>
    <w:rsid w:val="00D315EF"/>
    <w:rsid w:val="00D55F18"/>
    <w:rsid w:val="00D95588"/>
    <w:rsid w:val="00DB70D7"/>
    <w:rsid w:val="00E073D3"/>
    <w:rsid w:val="00E262EF"/>
    <w:rsid w:val="00E365A8"/>
    <w:rsid w:val="00E442B3"/>
    <w:rsid w:val="00EC513D"/>
    <w:rsid w:val="00ED6C7C"/>
    <w:rsid w:val="00EF49D7"/>
    <w:rsid w:val="00F10D29"/>
    <w:rsid w:val="00F503C5"/>
    <w:rsid w:val="00F66072"/>
    <w:rsid w:val="00FC558F"/>
    <w:rsid w:val="00FD52D3"/>
    <w:rsid w:val="00FD7957"/>
  </w:rsids>
  <m:mathPr>
    <m:mathFont m:val="Cambria Math"/>
    <m:brkBin m:val="before"/>
    <m:brkBinSub m:val="--"/>
    <m:smallFrac m:val="0"/>
    <m:dispDef/>
    <m:lMargin m:val="0"/>
    <m:rMargin m:val="0"/>
    <m:defJc m:val="centerGroup"/>
    <m:wrapIndent m:val="1440"/>
    <m:intLim m:val="subSup"/>
    <m:naryLim m:val="undOvr"/>
  </m:mathPr>
  <w:themeFontLang w:val="id-ID"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CE4FB5A"/>
  <w15:docId w15:val="{9649803E-4FE3-B74C-BE8A-B2EE087FF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DaftarParagraf">
    <w:name w:val="List Paragraph"/>
    <w:basedOn w:val="Normal"/>
    <w:uiPriority w:val="34"/>
    <w:qFormat/>
    <w:rsid w:val="00772455"/>
    <w:pPr>
      <w:ind w:left="720"/>
      <w:contextualSpacing/>
    </w:pPr>
  </w:style>
  <w:style w:type="paragraph" w:styleId="TidakAdaSpasi">
    <w:name w:val="No Spacing"/>
    <w:uiPriority w:val="1"/>
    <w:qFormat/>
    <w:rsid w:val="00772455"/>
    <w:pPr>
      <w:spacing w:after="0" w:line="240" w:lineRule="auto"/>
    </w:pPr>
  </w:style>
  <w:style w:type="paragraph" w:customStyle="1" w:styleId="Author">
    <w:name w:val="Author"/>
    <w:rsid w:val="005B21C6"/>
    <w:pPr>
      <w:spacing w:before="480" w:after="0" w:line="260" w:lineRule="exact"/>
    </w:pPr>
    <w:rPr>
      <w:rFonts w:ascii="Times New Roman" w:eastAsia="Times New Roman" w:hAnsi="Times New Roman" w:cs="Times New Roman"/>
      <w:noProof/>
      <w:szCs w:val="20"/>
      <w:lang w:val="en-GB"/>
    </w:rPr>
  </w:style>
  <w:style w:type="paragraph" w:customStyle="1" w:styleId="Affiliation">
    <w:name w:val="Affiliation"/>
    <w:next w:val="Abstract"/>
    <w:rsid w:val="005B21C6"/>
    <w:pPr>
      <w:spacing w:after="520" w:line="220" w:lineRule="exact"/>
    </w:pPr>
    <w:rPr>
      <w:rFonts w:ascii="Times New Roman" w:eastAsia="Times New Roman" w:hAnsi="Times New Roman" w:cs="Times New Roman"/>
      <w:i/>
      <w:noProof/>
      <w:sz w:val="18"/>
      <w:szCs w:val="20"/>
      <w:lang w:val="en-GB"/>
    </w:rPr>
  </w:style>
  <w:style w:type="paragraph" w:customStyle="1" w:styleId="Abstract">
    <w:name w:val="Abstract"/>
    <w:basedOn w:val="Normal"/>
    <w:rsid w:val="005B21C6"/>
    <w:pPr>
      <w:spacing w:after="260" w:line="220" w:lineRule="exact"/>
      <w:ind w:left="1100" w:hanging="1100"/>
    </w:pPr>
    <w:rPr>
      <w:rFonts w:ascii="Times New Roman" w:eastAsia="Times New Roman" w:hAnsi="Times New Roman" w:cs="Times New Roman"/>
      <w:sz w:val="18"/>
      <w:szCs w:val="20"/>
      <w:lang w:val="en-GB"/>
    </w:rPr>
  </w:style>
  <w:style w:type="character" w:styleId="Hyperlink">
    <w:name w:val="Hyperlink"/>
    <w:basedOn w:val="FontParagrafDefault"/>
    <w:uiPriority w:val="99"/>
    <w:unhideWhenUsed/>
    <w:rsid w:val="005B21C6"/>
    <w:rPr>
      <w:color w:val="0563C1" w:themeColor="hyperlink"/>
      <w:u w:val="single"/>
    </w:rPr>
  </w:style>
  <w:style w:type="paragraph" w:styleId="Header">
    <w:name w:val="header"/>
    <w:basedOn w:val="Normal"/>
    <w:link w:val="HeaderKAR"/>
    <w:uiPriority w:val="99"/>
    <w:unhideWhenUsed/>
    <w:rsid w:val="0059427A"/>
    <w:pPr>
      <w:tabs>
        <w:tab w:val="center" w:pos="4680"/>
        <w:tab w:val="right" w:pos="9360"/>
      </w:tabs>
      <w:spacing w:after="0" w:line="240" w:lineRule="auto"/>
    </w:pPr>
  </w:style>
  <w:style w:type="character" w:customStyle="1" w:styleId="HeaderKAR">
    <w:name w:val="Header KAR"/>
    <w:basedOn w:val="FontParagrafDefault"/>
    <w:link w:val="Header"/>
    <w:uiPriority w:val="99"/>
    <w:rsid w:val="0059427A"/>
  </w:style>
  <w:style w:type="paragraph" w:styleId="Footer">
    <w:name w:val="footer"/>
    <w:basedOn w:val="Normal"/>
    <w:link w:val="FooterKAR"/>
    <w:uiPriority w:val="99"/>
    <w:unhideWhenUsed/>
    <w:rsid w:val="0059427A"/>
    <w:pPr>
      <w:tabs>
        <w:tab w:val="center" w:pos="4680"/>
        <w:tab w:val="right" w:pos="9360"/>
      </w:tabs>
      <w:spacing w:after="0" w:line="240" w:lineRule="auto"/>
    </w:pPr>
  </w:style>
  <w:style w:type="character" w:customStyle="1" w:styleId="FooterKAR">
    <w:name w:val="Footer KAR"/>
    <w:basedOn w:val="FontParagrafDefault"/>
    <w:link w:val="Footer"/>
    <w:uiPriority w:val="99"/>
    <w:rsid w:val="0059427A"/>
  </w:style>
  <w:style w:type="table" w:styleId="KisiTabel">
    <w:name w:val="Table Grid"/>
    <w:basedOn w:val="TabelNormal"/>
    <w:uiPriority w:val="59"/>
    <w:rsid w:val="006C2A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 /><Relationship Id="rId13"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hyperlink" Target="mailto:ellyms@upi.edu" TargetMode="External" /><Relationship Id="rId12"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oter" Target="footer1.xml" /><Relationship Id="rId5" Type="http://schemas.openxmlformats.org/officeDocument/2006/relationships/footnotes" Target="footnotes.xml" /><Relationship Id="rId10" Type="http://schemas.openxmlformats.org/officeDocument/2006/relationships/chart" Target="charts/chart2.xml" /><Relationship Id="rId4" Type="http://schemas.openxmlformats.org/officeDocument/2006/relationships/webSettings" Target="webSettings.xml" /><Relationship Id="rId9" Type="http://schemas.openxmlformats.org/officeDocument/2006/relationships/chart" Target="charts/chart1.xml" /></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 /></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 /></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id-ID"/>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pieChart>
        <c:varyColors val="1"/>
        <c:ser>
          <c:idx val="0"/>
          <c:order val="0"/>
          <c:dLbls>
            <c:dLbl>
              <c:idx val="0"/>
              <c:layout>
                <c:manualLayout>
                  <c:x val="-0.25092333624460084"/>
                  <c:y val="8.3195803075481037E-2"/>
                </c:manualLayout>
              </c:layout>
              <c:tx>
                <c:rich>
                  <a:bodyPr/>
                  <a:lstStyle/>
                  <a:p>
                    <a:r>
                      <a:rPr lang="en-US"/>
                      <a:t>&gt;40 Years</a:t>
                    </a:r>
                    <a:r>
                      <a:rPr lang="en-US" baseline="0"/>
                      <a:t>
</a:t>
                    </a:r>
                    <a:fld id="{C9ED94F2-64DD-1B43-8F8D-356E5B7CB611}" type="PERCENTAGE">
                      <a:rPr lang="en-US" baseline="0"/>
                      <a:pPr/>
                      <a:t>[PERSENTASE]</a:t>
                    </a:fld>
                    <a:endParaRPr lang="en-US" baseline="0"/>
                  </a:p>
                </c:rich>
              </c:tx>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A195-E24B-8DFB-34E8C907B2DC}"/>
                </c:ext>
              </c:extLst>
            </c:dLbl>
            <c:dLbl>
              <c:idx val="1"/>
              <c:tx>
                <c:rich>
                  <a:bodyPr/>
                  <a:lstStyle/>
                  <a:p>
                    <a:r>
                      <a:rPr lang="en-US"/>
                      <a:t>&lt;20 Years</a:t>
                    </a:r>
                    <a:r>
                      <a:rPr lang="en-US" baseline="0"/>
                      <a:t>
</a:t>
                    </a:r>
                    <a:fld id="{6E7B1B1F-0248-094C-B084-782E260F1ABE}" type="PERCENTAGE">
                      <a:rPr lang="en-US" baseline="0"/>
                      <a:pPr/>
                      <a:t>[PERSENTASE]</a:t>
                    </a:fld>
                    <a:endParaRPr lang="en-US" baseline="0"/>
                  </a:p>
                </c:rich>
              </c:tx>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A195-E24B-8DFB-34E8C907B2DC}"/>
                </c:ext>
              </c:extLst>
            </c:dLbl>
            <c:dLbl>
              <c:idx val="2"/>
              <c:tx>
                <c:rich>
                  <a:bodyPr/>
                  <a:lstStyle/>
                  <a:p>
                    <a:r>
                      <a:rPr lang="en-US"/>
                      <a:t>20-40 Years</a:t>
                    </a:r>
                    <a:r>
                      <a:rPr lang="en-US" baseline="0"/>
                      <a:t>
</a:t>
                    </a:r>
                    <a:fld id="{31E1EFAA-00D1-1E4D-B763-96B60CA24D10}" type="PERCENTAGE">
                      <a:rPr lang="en-US" baseline="0"/>
                      <a:pPr/>
                      <a:t>[PERSENTASE]</a:t>
                    </a:fld>
                    <a:endParaRPr lang="en-US" baseline="0"/>
                  </a:p>
                </c:rich>
              </c:tx>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A195-E24B-8DFB-34E8C907B2DC}"/>
                </c:ext>
              </c:extLst>
            </c:dLbl>
            <c:spPr>
              <a:noFill/>
              <a:ln>
                <a:noFill/>
              </a:ln>
              <a:effectLst/>
            </c:spPr>
            <c:showLegendKey val="0"/>
            <c:showVal val="0"/>
            <c:showCatName val="1"/>
            <c:showSerName val="0"/>
            <c:showPercent val="1"/>
            <c:showBubbleSize val="0"/>
            <c:showLeaderLines val="1"/>
            <c:extLst>
              <c:ext xmlns:c15="http://schemas.microsoft.com/office/drawing/2012/chart" uri="{CE6537A1-D6FC-4f65-9D91-7224C49458BB}"/>
            </c:extLst>
          </c:dLbls>
          <c:cat>
            <c:strRef>
              <c:f>Sheet1!$D$1:$D$3</c:f>
              <c:strCache>
                <c:ptCount val="3"/>
                <c:pt idx="0">
                  <c:v>&gt;40 Tahun</c:v>
                </c:pt>
                <c:pt idx="1">
                  <c:v>&lt;20 Tahun</c:v>
                </c:pt>
                <c:pt idx="2">
                  <c:v>20-40 Tahun</c:v>
                </c:pt>
              </c:strCache>
            </c:strRef>
          </c:cat>
          <c:val>
            <c:numRef>
              <c:f>Sheet1!$E$1:$E$3</c:f>
              <c:numCache>
                <c:formatCode>0%</c:formatCode>
                <c:ptCount val="3"/>
                <c:pt idx="0">
                  <c:v>0.4</c:v>
                </c:pt>
                <c:pt idx="1">
                  <c:v>0.15</c:v>
                </c:pt>
                <c:pt idx="2">
                  <c:v>0.45</c:v>
                </c:pt>
              </c:numCache>
            </c:numRef>
          </c:val>
          <c:extLst>
            <c:ext xmlns:c16="http://schemas.microsoft.com/office/drawing/2014/chart" uri="{C3380CC4-5D6E-409C-BE32-E72D297353CC}">
              <c16:uniqueId val="{00000003-A195-E24B-8DFB-34E8C907B2DC}"/>
            </c:ext>
          </c:extLst>
        </c:ser>
        <c:dLbls>
          <c:showLegendKey val="0"/>
          <c:showVal val="0"/>
          <c:showCatName val="1"/>
          <c:showSerName val="0"/>
          <c:showPercent val="1"/>
          <c:showBubbleSize val="0"/>
          <c:showLeaderLines val="1"/>
        </c:dLbls>
        <c:firstSliceAng val="0"/>
      </c:pieChart>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id-ID"/>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doughnutChart>
        <c:varyColors val="1"/>
        <c:ser>
          <c:idx val="0"/>
          <c:order val="0"/>
          <c:dLbls>
            <c:dLbl>
              <c:idx val="0"/>
              <c:layout>
                <c:manualLayout>
                  <c:x val="5.1063997319484002E-2"/>
                  <c:y val="2.7344818156959206E-2"/>
                </c:manualLayout>
              </c:layout>
              <c:tx>
                <c:rich>
                  <a:bodyPr/>
                  <a:lstStyle/>
                  <a:p>
                    <a:r>
                      <a:rPr lang="en-US"/>
                      <a:t>Postgraduates</a:t>
                    </a:r>
                    <a:r>
                      <a:rPr lang="en-US" baseline="0"/>
                      <a:t>
</a:t>
                    </a:r>
                    <a:fld id="{47182669-0042-AC4F-8543-77424A16F27D}" type="PERCENTAGE">
                      <a:rPr lang="en-US" baseline="0"/>
                      <a:pPr/>
                      <a:t>[PERSENTASE]</a:t>
                    </a:fld>
                    <a:endParaRPr lang="en-US" baseline="0"/>
                  </a:p>
                </c:rich>
              </c:tx>
              <c:showLegendKey val="0"/>
              <c:showVal val="0"/>
              <c:showCatName val="1"/>
              <c:showSerName val="0"/>
              <c:showPercent val="1"/>
              <c:showBubbleSize val="0"/>
              <c:extLst>
                <c:ext xmlns:c15="http://schemas.microsoft.com/office/drawing/2012/chart" uri="{CE6537A1-D6FC-4f65-9D91-7224C49458BB}">
                  <c15:layout>
                    <c:manualLayout>
                      <c:w val="0.33163846540459035"/>
                      <c:h val="0.21665320957111697"/>
                    </c:manualLayout>
                  </c15:layout>
                  <c15:dlblFieldTable/>
                  <c15:showDataLabelsRange val="0"/>
                </c:ext>
                <c:ext xmlns:c16="http://schemas.microsoft.com/office/drawing/2014/chart" uri="{C3380CC4-5D6E-409C-BE32-E72D297353CC}">
                  <c16:uniqueId val="{00000000-3F5D-C640-93E1-AA68BF5D72DF}"/>
                </c:ext>
              </c:extLst>
            </c:dLbl>
            <c:dLbl>
              <c:idx val="1"/>
              <c:tx>
                <c:rich>
                  <a:bodyPr/>
                  <a:lstStyle/>
                  <a:p>
                    <a:r>
                      <a:rPr lang="en-US"/>
                      <a:t>Bachelors</a:t>
                    </a:r>
                    <a:r>
                      <a:rPr lang="en-US" baseline="0"/>
                      <a:t>
</a:t>
                    </a:r>
                    <a:fld id="{4228BB96-7001-7C46-8DF6-FD1F6FBD72B1}" type="PERCENTAGE">
                      <a:rPr lang="en-US" baseline="0"/>
                      <a:pPr/>
                      <a:t>[PERSENTASE]</a:t>
                    </a:fld>
                    <a:endParaRPr lang="en-US" baseline="0"/>
                  </a:p>
                </c:rich>
              </c:tx>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3F5D-C640-93E1-AA68BF5D72DF}"/>
                </c:ext>
              </c:extLst>
            </c:dLbl>
            <c:dLbl>
              <c:idx val="2"/>
              <c:layout>
                <c:manualLayout>
                  <c:x val="-4.8936337745015913E-2"/>
                  <c:y val="-8.2036607606165712E-3"/>
                </c:manualLayout>
              </c:layout>
              <c:tx>
                <c:rich>
                  <a:bodyPr wrap="square" lIns="38100" tIns="19050" rIns="38100" bIns="19050" anchor="ctr">
                    <a:noAutofit/>
                  </a:bodyPr>
                  <a:lstStyle/>
                  <a:p>
                    <a:pPr>
                      <a:defRPr/>
                    </a:pPr>
                    <a:r>
                      <a:rPr lang="en-US"/>
                      <a:t>High School</a:t>
                    </a:r>
                    <a:r>
                      <a:rPr lang="en-US" baseline="0"/>
                      <a:t>
</a:t>
                    </a:r>
                    <a:fld id="{EA1894CF-495E-2840-B4C9-6457269F6F0D}" type="PERCENTAGE">
                      <a:rPr lang="en-US" baseline="0"/>
                      <a:pPr>
                        <a:defRPr/>
                      </a:pPr>
                      <a:t>[PERSENTASE]</a:t>
                    </a:fld>
                    <a:endParaRPr lang="en-US" baseline="0"/>
                  </a:p>
                </c:rich>
              </c:tx>
              <c:spPr>
                <a:noFill/>
                <a:ln>
                  <a:noFill/>
                </a:ln>
                <a:effectLst/>
              </c:spPr>
              <c:showLegendKey val="0"/>
              <c:showVal val="0"/>
              <c:showCatName val="1"/>
              <c:showSerName val="0"/>
              <c:showPercent val="1"/>
              <c:showBubbleSize val="0"/>
              <c:extLst>
                <c:ext xmlns:c15="http://schemas.microsoft.com/office/drawing/2012/chart" uri="{CE6537A1-D6FC-4f65-9D91-7224C49458BB}">
                  <c15:layout>
                    <c:manualLayout>
                      <c:w val="0.36791489361702118"/>
                      <c:h val="0.18271807492480172"/>
                    </c:manualLayout>
                  </c15:layout>
                  <c15:dlblFieldTable/>
                  <c15:showDataLabelsRange val="0"/>
                </c:ext>
                <c:ext xmlns:c16="http://schemas.microsoft.com/office/drawing/2014/chart" uri="{C3380CC4-5D6E-409C-BE32-E72D297353CC}">
                  <c16:uniqueId val="{00000002-3F5D-C640-93E1-AA68BF5D72DF}"/>
                </c:ext>
              </c:extLst>
            </c:dLbl>
            <c:dLbl>
              <c:idx val="3"/>
              <c:tx>
                <c:rich>
                  <a:bodyPr/>
                  <a:lstStyle/>
                  <a:p>
                    <a:r>
                      <a:rPr lang="en-US"/>
                      <a:t>Other</a:t>
                    </a:r>
                    <a:r>
                      <a:rPr lang="en-US" baseline="0"/>
                      <a:t>
</a:t>
                    </a:r>
                    <a:fld id="{6685614B-C761-BB48-8A79-D0247671FBE2}" type="PERCENTAGE">
                      <a:rPr lang="en-US" baseline="0"/>
                      <a:pPr/>
                      <a:t>[PERSENTASE]</a:t>
                    </a:fld>
                    <a:endParaRPr lang="en-US" baseline="0"/>
                  </a:p>
                </c:rich>
              </c:tx>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3F5D-C640-93E1-AA68BF5D72DF}"/>
                </c:ext>
              </c:extLst>
            </c:dLbl>
            <c:spPr>
              <a:noFill/>
              <a:ln>
                <a:noFill/>
              </a:ln>
              <a:effectLst/>
            </c:spPr>
            <c:showLegendKey val="0"/>
            <c:showVal val="0"/>
            <c:showCatName val="1"/>
            <c:showSerName val="0"/>
            <c:showPercent val="1"/>
            <c:showBubbleSize val="0"/>
            <c:showLeaderLines val="1"/>
            <c:extLst>
              <c:ext xmlns:c15="http://schemas.microsoft.com/office/drawing/2012/chart" uri="{CE6537A1-D6FC-4f65-9D91-7224C49458BB}"/>
            </c:extLst>
          </c:dLbls>
          <c:cat>
            <c:strRef>
              <c:f>Sheet1!$D$5:$D$8</c:f>
              <c:strCache>
                <c:ptCount val="4"/>
                <c:pt idx="0">
                  <c:v>Pascasarjana</c:v>
                </c:pt>
                <c:pt idx="1">
                  <c:v>Sarjana</c:v>
                </c:pt>
                <c:pt idx="2">
                  <c:v>SLTA</c:v>
                </c:pt>
                <c:pt idx="3">
                  <c:v>Lainnya</c:v>
                </c:pt>
              </c:strCache>
            </c:strRef>
          </c:cat>
          <c:val>
            <c:numRef>
              <c:f>Sheet1!$E$5:$E$8</c:f>
              <c:numCache>
                <c:formatCode>0%</c:formatCode>
                <c:ptCount val="4"/>
                <c:pt idx="0">
                  <c:v>0.4</c:v>
                </c:pt>
                <c:pt idx="1">
                  <c:v>0.43</c:v>
                </c:pt>
                <c:pt idx="2">
                  <c:v>0.12</c:v>
                </c:pt>
                <c:pt idx="3">
                  <c:v>0.05</c:v>
                </c:pt>
              </c:numCache>
            </c:numRef>
          </c:val>
          <c:extLst>
            <c:ext xmlns:c16="http://schemas.microsoft.com/office/drawing/2014/chart" uri="{C3380CC4-5D6E-409C-BE32-E72D297353CC}">
              <c16:uniqueId val="{00000004-3F5D-C640-93E1-AA68BF5D72DF}"/>
            </c:ext>
          </c:extLst>
        </c:ser>
        <c:dLbls>
          <c:showLegendKey val="0"/>
          <c:showVal val="0"/>
          <c:showCatName val="1"/>
          <c:showSerName val="0"/>
          <c:showPercent val="1"/>
          <c:showBubbleSize val="0"/>
          <c:showLeaderLines val="1"/>
        </c:dLbls>
        <c:firstSliceAng val="0"/>
        <c:holeSize val="50"/>
      </c:doughnutChart>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6258</Words>
  <Characters>35674</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Popi Irawan</dc:creator>
  <cp:lastModifiedBy>Pengguna Tamu</cp:lastModifiedBy>
  <cp:revision>2</cp:revision>
  <dcterms:created xsi:type="dcterms:W3CDTF">2019-10-07T04:41:00Z</dcterms:created>
  <dcterms:modified xsi:type="dcterms:W3CDTF">2019-10-07T04:41:00Z</dcterms:modified>
</cp:coreProperties>
</file>