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064" w:rsidRDefault="00C41BA2" w:rsidP="003D2270">
      <w:pPr>
        <w:spacing w:after="0" w:line="240" w:lineRule="auto"/>
        <w:jc w:val="center"/>
        <w:rPr>
          <w:rFonts w:ascii="Times New Roman" w:hAnsi="Times New Roman" w:cs="Times New Roman"/>
          <w:b/>
          <w:sz w:val="24"/>
          <w:szCs w:val="24"/>
        </w:rPr>
      </w:pPr>
      <w:r w:rsidRPr="00E04064">
        <w:rPr>
          <w:rFonts w:ascii="Times New Roman" w:hAnsi="Times New Roman" w:cs="Times New Roman"/>
          <w:b/>
          <w:i/>
          <w:sz w:val="24"/>
          <w:szCs w:val="24"/>
        </w:rPr>
        <w:t>ELING LAN WASPODO</w:t>
      </w:r>
      <w:r>
        <w:rPr>
          <w:rFonts w:ascii="Times New Roman" w:hAnsi="Times New Roman" w:cs="Times New Roman"/>
          <w:b/>
          <w:sz w:val="24"/>
          <w:szCs w:val="24"/>
        </w:rPr>
        <w:t xml:space="preserve"> SEBAGAI </w:t>
      </w:r>
      <w:r w:rsidRPr="00AA55D3">
        <w:rPr>
          <w:rFonts w:ascii="Times New Roman" w:hAnsi="Times New Roman" w:cs="Times New Roman"/>
          <w:b/>
          <w:sz w:val="24"/>
          <w:szCs w:val="24"/>
        </w:rPr>
        <w:t>PERSEPSI MA</w:t>
      </w:r>
      <w:r>
        <w:rPr>
          <w:rFonts w:ascii="Times New Roman" w:hAnsi="Times New Roman" w:cs="Times New Roman"/>
          <w:b/>
          <w:sz w:val="24"/>
          <w:szCs w:val="24"/>
        </w:rPr>
        <w:t xml:space="preserve">SYARAKAT DALAM MENGHADAPI </w:t>
      </w:r>
      <w:r w:rsidRPr="00AA55D3">
        <w:rPr>
          <w:rFonts w:ascii="Times New Roman" w:hAnsi="Times New Roman" w:cs="Times New Roman"/>
          <w:b/>
          <w:sz w:val="24"/>
          <w:szCs w:val="24"/>
        </w:rPr>
        <w:t>A</w:t>
      </w:r>
      <w:r>
        <w:rPr>
          <w:rFonts w:ascii="Times New Roman" w:hAnsi="Times New Roman" w:cs="Times New Roman"/>
          <w:b/>
          <w:sz w:val="24"/>
          <w:szCs w:val="24"/>
        </w:rPr>
        <w:t>NCAMAN</w:t>
      </w:r>
      <w:r w:rsidRPr="00AA55D3">
        <w:rPr>
          <w:rFonts w:ascii="Times New Roman" w:hAnsi="Times New Roman" w:cs="Times New Roman"/>
          <w:b/>
          <w:sz w:val="24"/>
          <w:szCs w:val="24"/>
        </w:rPr>
        <w:t xml:space="preserve"> ERUPSI MERAPI DI WILAYAH </w:t>
      </w:r>
    </w:p>
    <w:p w:rsidR="00E04064" w:rsidRDefault="00C41BA2" w:rsidP="00EA5658">
      <w:pPr>
        <w:spacing w:after="0" w:line="240" w:lineRule="auto"/>
        <w:jc w:val="center"/>
        <w:rPr>
          <w:rFonts w:ascii="Times New Roman" w:hAnsi="Times New Roman" w:cs="Times New Roman"/>
          <w:b/>
          <w:sz w:val="24"/>
          <w:szCs w:val="24"/>
        </w:rPr>
      </w:pPr>
      <w:r w:rsidRPr="00AA55D3">
        <w:rPr>
          <w:rFonts w:ascii="Times New Roman" w:hAnsi="Times New Roman" w:cs="Times New Roman"/>
          <w:b/>
          <w:sz w:val="24"/>
          <w:szCs w:val="24"/>
        </w:rPr>
        <w:t>CANGKRINGAN, SLEMAN, YOGYAKARTA</w:t>
      </w:r>
    </w:p>
    <w:p w:rsidR="00EA5658" w:rsidRDefault="00EA5658" w:rsidP="00EA5658">
      <w:pPr>
        <w:spacing w:after="0" w:line="240" w:lineRule="auto"/>
        <w:jc w:val="center"/>
        <w:rPr>
          <w:rFonts w:ascii="Times New Roman" w:hAnsi="Times New Roman" w:cs="Times New Roman"/>
          <w:b/>
          <w:sz w:val="24"/>
          <w:szCs w:val="24"/>
        </w:rPr>
      </w:pPr>
    </w:p>
    <w:p w:rsidR="00E04064" w:rsidRPr="00E04064" w:rsidRDefault="00E04064" w:rsidP="003D2270">
      <w:pPr>
        <w:spacing w:after="0" w:line="240" w:lineRule="auto"/>
        <w:jc w:val="center"/>
        <w:rPr>
          <w:rFonts w:ascii="Times New Roman" w:hAnsi="Times New Roman" w:cs="Times New Roman"/>
          <w:sz w:val="24"/>
          <w:szCs w:val="24"/>
        </w:rPr>
      </w:pPr>
      <w:r w:rsidRPr="00E04064">
        <w:rPr>
          <w:rFonts w:ascii="Times New Roman" w:hAnsi="Times New Roman" w:cs="Times New Roman"/>
          <w:sz w:val="24"/>
          <w:szCs w:val="24"/>
        </w:rPr>
        <w:t xml:space="preserve">Oleh; Septian Aji Permana, Dewi Liesnoor Setyowati, </w:t>
      </w:r>
    </w:p>
    <w:p w:rsidR="00E04064" w:rsidRPr="00E04064" w:rsidRDefault="00E04064" w:rsidP="003D2270">
      <w:pPr>
        <w:spacing w:after="0" w:line="240" w:lineRule="auto"/>
        <w:jc w:val="center"/>
        <w:rPr>
          <w:rFonts w:ascii="Times New Roman" w:hAnsi="Times New Roman" w:cs="Times New Roman"/>
          <w:sz w:val="24"/>
          <w:szCs w:val="24"/>
        </w:rPr>
      </w:pPr>
      <w:r w:rsidRPr="00E04064">
        <w:rPr>
          <w:rFonts w:ascii="Times New Roman" w:hAnsi="Times New Roman" w:cs="Times New Roman"/>
          <w:sz w:val="24"/>
          <w:szCs w:val="24"/>
        </w:rPr>
        <w:t>Achmad Slamet, Juhadi</w:t>
      </w:r>
    </w:p>
    <w:p w:rsidR="00E04064" w:rsidRPr="00E04064" w:rsidRDefault="00E04064" w:rsidP="003D2270">
      <w:pPr>
        <w:spacing w:after="0" w:line="240" w:lineRule="auto"/>
        <w:jc w:val="center"/>
        <w:rPr>
          <w:rFonts w:ascii="Times New Roman" w:hAnsi="Times New Roman" w:cs="Times New Roman"/>
          <w:b/>
          <w:sz w:val="24"/>
          <w:szCs w:val="24"/>
        </w:rPr>
      </w:pPr>
      <w:r w:rsidRPr="00E04064">
        <w:rPr>
          <w:rFonts w:ascii="Times New Roman" w:hAnsi="Times New Roman" w:cs="Times New Roman"/>
          <w:sz w:val="24"/>
          <w:szCs w:val="24"/>
        </w:rPr>
        <w:t xml:space="preserve">email: </w:t>
      </w:r>
      <w:hyperlink r:id="rId5" w:history="1">
        <w:r w:rsidRPr="00E04064">
          <w:rPr>
            <w:rStyle w:val="Hyperlink"/>
            <w:rFonts w:ascii="Times New Roman" w:hAnsi="Times New Roman" w:cs="Times New Roman"/>
            <w:sz w:val="24"/>
            <w:szCs w:val="24"/>
          </w:rPr>
          <w:t>adjigfc@yahoo.co.id</w:t>
        </w:r>
      </w:hyperlink>
    </w:p>
    <w:p w:rsidR="00E04064" w:rsidRDefault="00E04064" w:rsidP="003D2270">
      <w:pPr>
        <w:pStyle w:val="ListParagraph"/>
        <w:spacing w:line="240" w:lineRule="auto"/>
        <w:ind w:left="0"/>
        <w:jc w:val="both"/>
        <w:rPr>
          <w:rFonts w:ascii="Times New Roman" w:hAnsi="Times New Roman" w:cs="Times New Roman"/>
          <w:b/>
          <w:sz w:val="24"/>
          <w:szCs w:val="24"/>
        </w:rPr>
      </w:pPr>
    </w:p>
    <w:p w:rsidR="000F4D03" w:rsidRPr="00CD128F" w:rsidRDefault="006D2050" w:rsidP="006D2050">
      <w:pPr>
        <w:pStyle w:val="ListParagraph"/>
        <w:spacing w:line="240" w:lineRule="auto"/>
        <w:ind w:left="0"/>
        <w:jc w:val="center"/>
        <w:rPr>
          <w:rFonts w:ascii="Times New Roman" w:hAnsi="Times New Roman" w:cs="Times New Roman"/>
          <w:b/>
          <w:sz w:val="24"/>
          <w:szCs w:val="24"/>
        </w:rPr>
      </w:pPr>
      <w:r w:rsidRPr="00045828">
        <w:rPr>
          <w:rFonts w:ascii="Times New Roman" w:hAnsi="Times New Roman" w:cs="Times New Roman"/>
          <w:b/>
          <w:sz w:val="24"/>
          <w:szCs w:val="24"/>
        </w:rPr>
        <w:t>ABSTRAK</w:t>
      </w:r>
    </w:p>
    <w:p w:rsidR="000F4D03" w:rsidRPr="0040555B" w:rsidRDefault="000F4D03" w:rsidP="003D2270">
      <w:pPr>
        <w:pStyle w:val="ListParagraph"/>
        <w:spacing w:line="240" w:lineRule="auto"/>
        <w:ind w:left="0" w:firstLine="720"/>
        <w:jc w:val="both"/>
        <w:rPr>
          <w:rFonts w:ascii="Times New Roman" w:hAnsi="Times New Roman" w:cs="Times New Roman"/>
          <w:sz w:val="24"/>
          <w:szCs w:val="24"/>
        </w:rPr>
      </w:pPr>
      <w:r w:rsidRPr="00DA4124">
        <w:rPr>
          <w:rFonts w:ascii="Times New Roman" w:hAnsi="Times New Roman" w:cs="Times New Roman"/>
          <w:sz w:val="24"/>
          <w:szCs w:val="24"/>
        </w:rPr>
        <w:t xml:space="preserve">Penelitian ini bertujuan untuk </w:t>
      </w:r>
      <w:r>
        <w:rPr>
          <w:rFonts w:ascii="Times New Roman" w:hAnsi="Times New Roman" w:cs="Times New Roman"/>
          <w:sz w:val="24"/>
          <w:szCs w:val="24"/>
        </w:rPr>
        <w:t xml:space="preserve">menganalisis </w:t>
      </w:r>
      <w:r w:rsidR="00360B96">
        <w:rPr>
          <w:rFonts w:ascii="Times New Roman" w:hAnsi="Times New Roman" w:cs="Times New Roman"/>
          <w:sz w:val="24"/>
          <w:szCs w:val="24"/>
        </w:rPr>
        <w:t>keja</w:t>
      </w:r>
      <w:r w:rsidR="00AA55D3">
        <w:rPr>
          <w:rFonts w:ascii="Times New Roman" w:hAnsi="Times New Roman" w:cs="Times New Roman"/>
          <w:sz w:val="24"/>
          <w:szCs w:val="24"/>
        </w:rPr>
        <w:t xml:space="preserve">dian erupsi Merapi di masyarakat Cangkringan dan menemukan persepsi yang diyakini masyarakat sebagai kesiapsiagaan menghadapi </w:t>
      </w:r>
      <w:r w:rsidR="0003716B">
        <w:rPr>
          <w:rFonts w:ascii="Times New Roman" w:hAnsi="Times New Roman" w:cs="Times New Roman"/>
          <w:sz w:val="24"/>
          <w:szCs w:val="24"/>
        </w:rPr>
        <w:t>ancaman erupsi Merapi di Cangkringan serta menemukan konsep pewarisan persepsi yang diyakini untuk kesiapsiagaan menghadapi ancaman erupsi Merapi di Cangkringan kepada generasi penerus</w:t>
      </w:r>
      <w:r w:rsidRPr="0040555B">
        <w:rPr>
          <w:rFonts w:ascii="Times New Roman" w:hAnsi="Times New Roman" w:cs="Times New Roman"/>
          <w:sz w:val="24"/>
          <w:szCs w:val="24"/>
        </w:rPr>
        <w:t xml:space="preserve">. Penelitian ini menggunakan pendekatan kualitatif untuk </w:t>
      </w:r>
      <w:r w:rsidR="0003716B">
        <w:rPr>
          <w:rFonts w:ascii="Times New Roman" w:hAnsi="Times New Roman" w:cs="Times New Roman"/>
          <w:sz w:val="24"/>
          <w:szCs w:val="24"/>
        </w:rPr>
        <w:t>persepsi yang diyakini masyarakat sebagai kesiapsiagaan menghadapi ancaman erupsi Merapi di Cangkringan</w:t>
      </w:r>
      <w:r>
        <w:rPr>
          <w:rFonts w:ascii="Times New Roman" w:hAnsi="Times New Roman" w:cs="Times New Roman"/>
          <w:sz w:val="24"/>
          <w:szCs w:val="24"/>
        </w:rPr>
        <w:t>. I</w:t>
      </w:r>
      <w:r w:rsidRPr="0040555B">
        <w:rPr>
          <w:rFonts w:ascii="Times New Roman" w:hAnsi="Times New Roman" w:cs="Times New Roman"/>
          <w:sz w:val="24"/>
          <w:szCs w:val="24"/>
        </w:rPr>
        <w:t>nforman dalam penelitian ini adalah masyarakat Cangkringan</w:t>
      </w:r>
      <w:r w:rsidR="001E1620">
        <w:rPr>
          <w:rFonts w:ascii="Times New Roman" w:hAnsi="Times New Roman" w:cs="Times New Roman"/>
          <w:sz w:val="24"/>
          <w:szCs w:val="24"/>
        </w:rPr>
        <w:t>, juru kun</w:t>
      </w:r>
      <w:r w:rsidR="006351F2">
        <w:rPr>
          <w:rFonts w:ascii="Times New Roman" w:hAnsi="Times New Roman" w:cs="Times New Roman"/>
          <w:sz w:val="24"/>
          <w:szCs w:val="24"/>
        </w:rPr>
        <w:t xml:space="preserve">ci gunung Merapi, petugas Badan </w:t>
      </w:r>
      <w:r w:rsidR="001E1620">
        <w:rPr>
          <w:rFonts w:ascii="Times New Roman" w:hAnsi="Times New Roman" w:cs="Times New Roman"/>
          <w:sz w:val="24"/>
          <w:szCs w:val="24"/>
        </w:rPr>
        <w:t>Penanggulangan</w:t>
      </w:r>
      <w:r w:rsidR="00CD54A5">
        <w:rPr>
          <w:rFonts w:ascii="Times New Roman" w:hAnsi="Times New Roman" w:cs="Times New Roman"/>
          <w:sz w:val="24"/>
          <w:szCs w:val="24"/>
        </w:rPr>
        <w:t xml:space="preserve"> Bencana</w:t>
      </w:r>
      <w:r w:rsidR="006351F2">
        <w:rPr>
          <w:rFonts w:ascii="Times New Roman" w:hAnsi="Times New Roman" w:cs="Times New Roman"/>
          <w:sz w:val="24"/>
          <w:szCs w:val="24"/>
        </w:rPr>
        <w:t xml:space="preserve"> Daerah (B</w:t>
      </w:r>
      <w:r w:rsidR="006E2111">
        <w:rPr>
          <w:rFonts w:ascii="Times New Roman" w:hAnsi="Times New Roman" w:cs="Times New Roman"/>
          <w:sz w:val="24"/>
          <w:szCs w:val="24"/>
        </w:rPr>
        <w:t>PB</w:t>
      </w:r>
      <w:r w:rsidR="006351F2">
        <w:rPr>
          <w:rFonts w:ascii="Times New Roman" w:hAnsi="Times New Roman" w:cs="Times New Roman"/>
          <w:sz w:val="24"/>
          <w:szCs w:val="24"/>
        </w:rPr>
        <w:t>D</w:t>
      </w:r>
      <w:r w:rsidR="006E2111">
        <w:rPr>
          <w:rFonts w:ascii="Times New Roman" w:hAnsi="Times New Roman" w:cs="Times New Roman"/>
          <w:sz w:val="24"/>
          <w:szCs w:val="24"/>
        </w:rPr>
        <w:t xml:space="preserve">) </w:t>
      </w:r>
      <w:r w:rsidR="006351F2">
        <w:rPr>
          <w:rFonts w:ascii="Times New Roman" w:hAnsi="Times New Roman" w:cs="Times New Roman"/>
          <w:sz w:val="24"/>
          <w:szCs w:val="24"/>
        </w:rPr>
        <w:t xml:space="preserve">Sleman, </w:t>
      </w:r>
      <w:r w:rsidR="00C21F43">
        <w:rPr>
          <w:rFonts w:ascii="Times New Roman" w:hAnsi="Times New Roman" w:cs="Times New Roman"/>
          <w:sz w:val="24"/>
          <w:szCs w:val="24"/>
        </w:rPr>
        <w:t>Yogyakarta</w:t>
      </w:r>
      <w:r w:rsidR="006E2111">
        <w:rPr>
          <w:rFonts w:ascii="Times New Roman" w:hAnsi="Times New Roman" w:cs="Times New Roman"/>
          <w:sz w:val="24"/>
          <w:szCs w:val="24"/>
        </w:rPr>
        <w:t xml:space="preserve">. Teknik </w:t>
      </w:r>
      <w:r w:rsidRPr="0040555B">
        <w:rPr>
          <w:rFonts w:ascii="Times New Roman" w:hAnsi="Times New Roman" w:cs="Times New Roman"/>
          <w:sz w:val="24"/>
          <w:szCs w:val="24"/>
        </w:rPr>
        <w:t xml:space="preserve">Pengumpulan data dilakukan dengan </w:t>
      </w:r>
      <w:r>
        <w:rPr>
          <w:rFonts w:ascii="Times New Roman" w:hAnsi="Times New Roman" w:cs="Times New Roman"/>
          <w:sz w:val="24"/>
          <w:szCs w:val="24"/>
        </w:rPr>
        <w:t xml:space="preserve">observasi secara partisipan dan </w:t>
      </w:r>
      <w:r w:rsidRPr="0040555B">
        <w:rPr>
          <w:rFonts w:ascii="Times New Roman" w:hAnsi="Times New Roman" w:cs="Times New Roman"/>
          <w:sz w:val="24"/>
          <w:szCs w:val="24"/>
        </w:rPr>
        <w:t>wawancara mendalam. Data yang terk</w:t>
      </w:r>
      <w:r w:rsidR="006E2111">
        <w:rPr>
          <w:rFonts w:ascii="Times New Roman" w:hAnsi="Times New Roman" w:cs="Times New Roman"/>
          <w:sz w:val="24"/>
          <w:szCs w:val="24"/>
        </w:rPr>
        <w:t xml:space="preserve">umpul kemudian dianalisis </w:t>
      </w:r>
      <w:r w:rsidR="00C21F43">
        <w:rPr>
          <w:rFonts w:ascii="Times New Roman" w:hAnsi="Times New Roman" w:cs="Times New Roman"/>
          <w:sz w:val="24"/>
          <w:szCs w:val="24"/>
        </w:rPr>
        <w:t xml:space="preserve">dengan </w:t>
      </w:r>
      <w:r w:rsidRPr="0040555B">
        <w:rPr>
          <w:rFonts w:ascii="Times New Roman" w:hAnsi="Times New Roman" w:cs="Times New Roman"/>
          <w:sz w:val="24"/>
          <w:szCs w:val="24"/>
        </w:rPr>
        <w:t>menggu</w:t>
      </w:r>
      <w:r>
        <w:rPr>
          <w:rFonts w:ascii="Times New Roman" w:hAnsi="Times New Roman" w:cs="Times New Roman"/>
          <w:sz w:val="24"/>
          <w:szCs w:val="24"/>
        </w:rPr>
        <w:t>nak</w:t>
      </w:r>
      <w:r w:rsidR="00C21F43">
        <w:rPr>
          <w:rFonts w:ascii="Times New Roman" w:hAnsi="Times New Roman" w:cs="Times New Roman"/>
          <w:sz w:val="24"/>
          <w:szCs w:val="24"/>
        </w:rPr>
        <w:t xml:space="preserve">an </w:t>
      </w:r>
      <w:r>
        <w:rPr>
          <w:rFonts w:ascii="Times New Roman" w:hAnsi="Times New Roman" w:cs="Times New Roman"/>
          <w:sz w:val="24"/>
          <w:szCs w:val="24"/>
        </w:rPr>
        <w:t xml:space="preserve">teknik analisis domain, taksonomik, komponensial, dan tema kultur. </w:t>
      </w:r>
      <w:r w:rsidRPr="0040555B">
        <w:rPr>
          <w:rFonts w:ascii="Times New Roman" w:hAnsi="Times New Roman" w:cs="Times New Roman"/>
          <w:sz w:val="24"/>
          <w:szCs w:val="24"/>
        </w:rPr>
        <w:t xml:space="preserve">Hasil penelitian menunjukan bahwa </w:t>
      </w:r>
      <w:r>
        <w:rPr>
          <w:rFonts w:ascii="Times New Roman" w:hAnsi="Times New Roman" w:cs="Times New Roman"/>
          <w:sz w:val="24"/>
          <w:szCs w:val="24"/>
        </w:rPr>
        <w:t xml:space="preserve">masyarakat Cangkringan memiliki </w:t>
      </w:r>
      <w:r w:rsidR="006E2111">
        <w:rPr>
          <w:rFonts w:ascii="Times New Roman" w:hAnsi="Times New Roman" w:cs="Times New Roman"/>
          <w:sz w:val="24"/>
          <w:szCs w:val="24"/>
        </w:rPr>
        <w:t>persepsi bawha erupsi Merapi adalah suatu anugerah bukan suatu ancaman atau bahaya karena pandangan masyarakat Cangkringan erupsi Merapi telah membawa anug</w:t>
      </w:r>
      <w:r w:rsidR="0044215E">
        <w:rPr>
          <w:rFonts w:ascii="Times New Roman" w:hAnsi="Times New Roman" w:cs="Times New Roman"/>
          <w:sz w:val="24"/>
          <w:szCs w:val="24"/>
        </w:rPr>
        <w:t xml:space="preserve">erah </w:t>
      </w:r>
      <w:r w:rsidR="006E2111">
        <w:rPr>
          <w:rFonts w:ascii="Times New Roman" w:hAnsi="Times New Roman" w:cs="Times New Roman"/>
          <w:sz w:val="24"/>
          <w:szCs w:val="24"/>
        </w:rPr>
        <w:t>berupa tanah yang subur akibat dari abu vulkanik Merapi dan kekayaan pasir dan batu akibat.</w:t>
      </w:r>
      <w:r w:rsidR="0044215E">
        <w:rPr>
          <w:rFonts w:ascii="Times New Roman" w:hAnsi="Times New Roman" w:cs="Times New Roman"/>
          <w:sz w:val="24"/>
          <w:szCs w:val="24"/>
        </w:rPr>
        <w:t xml:space="preserve"> Persepsi yang dibangun selama ini bukan untuk menghadapi ancaman erupsi Merapi di Cangkringan melainkan rasa syukur masyarakat Cangkringan terhadap anugerah yang diberikan oleh Gunung Merapi berupa kekayaan alam yang luarbiasa. Sedangkan persepsi Masyarakat untuk kesiapsiagaan menghadapi ancaman erupsi Merapi berupa petuah atau pesan yang mengandung nilai filosofi tinggi yaitu </w:t>
      </w:r>
      <w:r w:rsidR="0044215E" w:rsidRPr="0044215E">
        <w:rPr>
          <w:rFonts w:ascii="Times New Roman" w:hAnsi="Times New Roman" w:cs="Times New Roman"/>
          <w:i/>
          <w:sz w:val="24"/>
          <w:szCs w:val="24"/>
        </w:rPr>
        <w:t>eling lan waspodo</w:t>
      </w:r>
      <w:r w:rsidR="0044215E">
        <w:rPr>
          <w:rFonts w:ascii="Times New Roman" w:hAnsi="Times New Roman" w:cs="Times New Roman"/>
          <w:sz w:val="24"/>
          <w:szCs w:val="24"/>
        </w:rPr>
        <w:t xml:space="preserve">, masyarakat </w:t>
      </w:r>
      <w:r w:rsidR="00C6592C">
        <w:rPr>
          <w:rFonts w:ascii="Times New Roman" w:hAnsi="Times New Roman" w:cs="Times New Roman"/>
          <w:sz w:val="24"/>
          <w:szCs w:val="24"/>
        </w:rPr>
        <w:t xml:space="preserve">diwajibkan untuk selalu </w:t>
      </w:r>
      <w:r w:rsidR="00C6592C" w:rsidRPr="00C6592C">
        <w:rPr>
          <w:rFonts w:ascii="Times New Roman" w:hAnsi="Times New Roman" w:cs="Times New Roman"/>
          <w:i/>
          <w:sz w:val="24"/>
          <w:szCs w:val="24"/>
        </w:rPr>
        <w:t>eling</w:t>
      </w:r>
      <w:r w:rsidR="00C6592C">
        <w:rPr>
          <w:rFonts w:ascii="Times New Roman" w:hAnsi="Times New Roman" w:cs="Times New Roman"/>
          <w:sz w:val="24"/>
          <w:szCs w:val="24"/>
        </w:rPr>
        <w:t xml:space="preserve"> (ingat) kalau daerah mereka sangat rentan terhadap ancaman erupsi Merapi maka dari itu masyarakat harus selalu </w:t>
      </w:r>
      <w:r w:rsidR="00C6592C" w:rsidRPr="00C6592C">
        <w:rPr>
          <w:rFonts w:ascii="Times New Roman" w:hAnsi="Times New Roman" w:cs="Times New Roman"/>
          <w:i/>
          <w:sz w:val="24"/>
          <w:szCs w:val="24"/>
        </w:rPr>
        <w:t>waspodo</w:t>
      </w:r>
      <w:r w:rsidR="00C6592C">
        <w:rPr>
          <w:rFonts w:ascii="Times New Roman" w:hAnsi="Times New Roman" w:cs="Times New Roman"/>
          <w:sz w:val="24"/>
          <w:szCs w:val="24"/>
        </w:rPr>
        <w:t xml:space="preserve"> (hati-hati) terhadap ancamn erupsi Merapi. Hadirnya bencana memang tidak dapat dicegah, akan tetapi jatuhnya korban dapat diminimalisir apabila masyarakat memiliki persepsi yang dapat diyakini untuk m</w:t>
      </w:r>
      <w:r w:rsidR="00E4095A">
        <w:rPr>
          <w:rFonts w:ascii="Times New Roman" w:hAnsi="Times New Roman" w:cs="Times New Roman"/>
          <w:sz w:val="24"/>
          <w:szCs w:val="24"/>
        </w:rPr>
        <w:t xml:space="preserve">enghadapi ancaman erupsi Merapi karena persepsi akan menghasilkan tindakan dalam kesiapsiagaan menghadapi ancaman erupsi Merapi. Persepsi yang sudah mengakar dan mendarah daging serrta menjadi suatu kepercayaan akan sulit dihilangkan, maka dari ini melalui tradisi lisan masyarakat Cangkringan selalu mengingatkan kepada generasi penerus untuk selalu </w:t>
      </w:r>
      <w:r w:rsidR="00E4095A" w:rsidRPr="00E4095A">
        <w:rPr>
          <w:rFonts w:ascii="Times New Roman" w:hAnsi="Times New Roman" w:cs="Times New Roman"/>
          <w:i/>
          <w:sz w:val="24"/>
          <w:szCs w:val="24"/>
        </w:rPr>
        <w:t>eling lan waspodo</w:t>
      </w:r>
      <w:r w:rsidR="00E4095A">
        <w:rPr>
          <w:rFonts w:ascii="Times New Roman" w:hAnsi="Times New Roman" w:cs="Times New Roman"/>
          <w:i/>
          <w:sz w:val="24"/>
          <w:szCs w:val="24"/>
        </w:rPr>
        <w:t>.</w:t>
      </w:r>
    </w:p>
    <w:p w:rsidR="006D3167" w:rsidRDefault="007216E7" w:rsidP="003D2270">
      <w:pPr>
        <w:spacing w:line="240" w:lineRule="auto"/>
        <w:jc w:val="both"/>
        <w:rPr>
          <w:rFonts w:ascii="Times New Roman" w:hAnsi="Times New Roman" w:cs="Times New Roman"/>
          <w:i/>
          <w:sz w:val="24"/>
          <w:szCs w:val="24"/>
        </w:rPr>
      </w:pPr>
      <w:r>
        <w:rPr>
          <w:rFonts w:ascii="Times New Roman" w:hAnsi="Times New Roman" w:cs="Times New Roman"/>
          <w:b/>
          <w:sz w:val="24"/>
          <w:szCs w:val="24"/>
        </w:rPr>
        <w:t xml:space="preserve">KATA KUNCI : </w:t>
      </w:r>
      <w:r w:rsidRPr="006D2050">
        <w:rPr>
          <w:rFonts w:ascii="Times New Roman" w:hAnsi="Times New Roman" w:cs="Times New Roman"/>
          <w:i/>
          <w:sz w:val="24"/>
          <w:szCs w:val="24"/>
        </w:rPr>
        <w:t>Persepsi</w:t>
      </w:r>
      <w:r w:rsidR="000F4D03" w:rsidRPr="006D2050">
        <w:rPr>
          <w:rFonts w:ascii="Times New Roman" w:hAnsi="Times New Roman" w:cs="Times New Roman"/>
          <w:i/>
          <w:sz w:val="24"/>
          <w:szCs w:val="24"/>
        </w:rPr>
        <w:t xml:space="preserve">, Kearifan Masyarakat, </w:t>
      </w:r>
      <w:r w:rsidR="00360B96">
        <w:rPr>
          <w:rFonts w:ascii="Times New Roman" w:hAnsi="Times New Roman" w:cs="Times New Roman"/>
          <w:i/>
          <w:sz w:val="24"/>
          <w:szCs w:val="24"/>
        </w:rPr>
        <w:t xml:space="preserve">Kesiapsiagaan Bencana </w:t>
      </w:r>
    </w:p>
    <w:p w:rsidR="00EA5658" w:rsidRDefault="00EA5658" w:rsidP="003D2270">
      <w:pPr>
        <w:spacing w:line="240" w:lineRule="auto"/>
        <w:jc w:val="both"/>
        <w:rPr>
          <w:rFonts w:ascii="Times New Roman" w:hAnsi="Times New Roman" w:cs="Times New Roman"/>
          <w:i/>
          <w:sz w:val="24"/>
          <w:szCs w:val="24"/>
        </w:rPr>
      </w:pPr>
    </w:p>
    <w:p w:rsidR="00EA5658" w:rsidRPr="00EA5658" w:rsidRDefault="00EA5658" w:rsidP="003D2270">
      <w:pPr>
        <w:spacing w:line="240" w:lineRule="auto"/>
        <w:jc w:val="both"/>
        <w:rPr>
          <w:rFonts w:ascii="Times New Roman" w:hAnsi="Times New Roman" w:cs="Times New Roman"/>
          <w:i/>
          <w:sz w:val="24"/>
          <w:szCs w:val="24"/>
        </w:rPr>
      </w:pPr>
    </w:p>
    <w:p w:rsidR="006D2050" w:rsidRDefault="006D2050" w:rsidP="006D2050">
      <w:pPr>
        <w:spacing w:line="240" w:lineRule="auto"/>
        <w:rPr>
          <w:rFonts w:ascii="Times New Roman" w:hAnsi="Times New Roman" w:cs="Times New Roman"/>
          <w:b/>
          <w:sz w:val="24"/>
          <w:szCs w:val="24"/>
        </w:rPr>
      </w:pPr>
      <w:r w:rsidRPr="006D2050">
        <w:rPr>
          <w:rFonts w:ascii="Times New Roman" w:hAnsi="Times New Roman" w:cs="Times New Roman"/>
          <w:b/>
          <w:sz w:val="24"/>
          <w:szCs w:val="24"/>
        </w:rPr>
        <w:lastRenderedPageBreak/>
        <w:t>PENDAHULUAN</w:t>
      </w:r>
    </w:p>
    <w:p w:rsidR="006D2050" w:rsidRDefault="00764EFC" w:rsidP="006D2050">
      <w:pPr>
        <w:spacing w:line="240" w:lineRule="auto"/>
        <w:ind w:firstLine="567"/>
        <w:jc w:val="both"/>
        <w:rPr>
          <w:rFonts w:ascii="Times New Roman" w:hAnsi="Times New Roman" w:cs="Times New Roman"/>
          <w:b/>
          <w:sz w:val="24"/>
          <w:szCs w:val="24"/>
        </w:rPr>
      </w:pPr>
      <w:r w:rsidRPr="006D2050">
        <w:rPr>
          <w:rFonts w:ascii="Times New Roman" w:hAnsi="Times New Roman" w:cs="Times New Roman"/>
          <w:sz w:val="24"/>
          <w:szCs w:val="24"/>
        </w:rPr>
        <w:t>Gunung</w:t>
      </w:r>
      <w:r w:rsidRPr="006D2050">
        <w:rPr>
          <w:rFonts w:ascii="Times New Roman" w:hAnsi="Times New Roman" w:cs="Times New Roman"/>
          <w:sz w:val="24"/>
          <w:szCs w:val="24"/>
          <w:lang w:val="en-US"/>
        </w:rPr>
        <w:t xml:space="preserve"> </w:t>
      </w:r>
      <w:r w:rsidRPr="006D2050">
        <w:rPr>
          <w:rFonts w:ascii="Times New Roman" w:hAnsi="Times New Roman" w:cs="Times New Roman"/>
          <w:sz w:val="24"/>
          <w:szCs w:val="24"/>
        </w:rPr>
        <w:t xml:space="preserve">Merapi </w:t>
      </w:r>
      <w:proofErr w:type="spellStart"/>
      <w:r w:rsidRPr="006D2050">
        <w:rPr>
          <w:rFonts w:ascii="Times New Roman" w:hAnsi="Times New Roman" w:cs="Times New Roman"/>
          <w:sz w:val="24"/>
          <w:szCs w:val="24"/>
          <w:lang w:val="en-US"/>
        </w:rPr>
        <w:t>dalam</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kosmologi</w:t>
      </w:r>
      <w:proofErr w:type="spellEnd"/>
      <w:r w:rsidRPr="006D2050">
        <w:rPr>
          <w:rFonts w:ascii="Times New Roman" w:hAnsi="Times New Roman" w:cs="Times New Roman"/>
          <w:sz w:val="24"/>
          <w:szCs w:val="24"/>
          <w:lang w:val="en-US"/>
        </w:rPr>
        <w:t xml:space="preserve"> ma</w:t>
      </w:r>
      <w:r w:rsidRPr="006D2050">
        <w:rPr>
          <w:rFonts w:ascii="Times New Roman" w:hAnsi="Times New Roman" w:cs="Times New Roman"/>
          <w:sz w:val="24"/>
          <w:szCs w:val="24"/>
        </w:rPr>
        <w:t xml:space="preserve">syarakat </w:t>
      </w:r>
      <w:r w:rsidR="0067393E" w:rsidRPr="006D2050">
        <w:rPr>
          <w:rFonts w:ascii="Times New Roman" w:hAnsi="Times New Roman" w:cs="Times New Roman"/>
          <w:sz w:val="24"/>
          <w:szCs w:val="24"/>
        </w:rPr>
        <w:t xml:space="preserve">Jawa </w:t>
      </w:r>
      <w:proofErr w:type="spellStart"/>
      <w:r w:rsidRPr="006D2050">
        <w:rPr>
          <w:rFonts w:ascii="Times New Roman" w:hAnsi="Times New Roman" w:cs="Times New Roman"/>
          <w:sz w:val="24"/>
          <w:szCs w:val="24"/>
          <w:lang w:val="en-US"/>
        </w:rPr>
        <w:t>berperan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sangat</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penting</w:t>
      </w:r>
      <w:proofErr w:type="spellEnd"/>
      <w:r w:rsidR="0067393E" w:rsidRPr="006D2050">
        <w:rPr>
          <w:rFonts w:ascii="Times New Roman" w:hAnsi="Times New Roman" w:cs="Times New Roman"/>
          <w:sz w:val="24"/>
          <w:szCs w:val="24"/>
        </w:rPr>
        <w:t xml:space="preserve"> (Sasongko,2001), Khususnya</w:t>
      </w:r>
      <w:r w:rsidR="0067393E" w:rsidRPr="006D2050">
        <w:rPr>
          <w:rFonts w:ascii="Times New Roman" w:hAnsi="Times New Roman" w:cs="Times New Roman"/>
          <w:sz w:val="24"/>
          <w:szCs w:val="24"/>
          <w:lang w:val="en-US"/>
        </w:rPr>
        <w:t xml:space="preserve"> </w:t>
      </w:r>
      <w:r w:rsidR="0067393E" w:rsidRPr="006D2050">
        <w:rPr>
          <w:rFonts w:ascii="Times New Roman" w:hAnsi="Times New Roman" w:cs="Times New Roman"/>
          <w:sz w:val="24"/>
          <w:szCs w:val="24"/>
        </w:rPr>
        <w:t>m</w:t>
      </w:r>
      <w:r w:rsidRPr="006D2050">
        <w:rPr>
          <w:rFonts w:ascii="Times New Roman" w:hAnsi="Times New Roman" w:cs="Times New Roman"/>
          <w:sz w:val="24"/>
          <w:szCs w:val="24"/>
          <w:lang w:val="en-US"/>
        </w:rPr>
        <w:t>a</w:t>
      </w:r>
      <w:r w:rsidRPr="006D2050">
        <w:rPr>
          <w:rFonts w:ascii="Times New Roman" w:hAnsi="Times New Roman" w:cs="Times New Roman"/>
          <w:sz w:val="24"/>
          <w:szCs w:val="24"/>
        </w:rPr>
        <w:t>syarakat Cangkringan</w:t>
      </w:r>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percaya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bahwa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gunung</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adalah</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penderma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juga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pengambil</w:t>
      </w:r>
      <w:proofErr w:type="spellEnd"/>
      <w:r w:rsidRPr="006D2050">
        <w:rPr>
          <w:rFonts w:ascii="Times New Roman" w:hAnsi="Times New Roman" w:cs="Times New Roman"/>
          <w:sz w:val="24"/>
          <w:szCs w:val="24"/>
          <w:lang w:val="en-US"/>
        </w:rPr>
        <w:t xml:space="preserve">. </w:t>
      </w:r>
      <w:proofErr w:type="spellStart"/>
      <w:proofErr w:type="gramStart"/>
      <w:r w:rsidRPr="006D2050">
        <w:rPr>
          <w:rFonts w:ascii="Times New Roman" w:hAnsi="Times New Roman" w:cs="Times New Roman"/>
          <w:sz w:val="24"/>
          <w:szCs w:val="24"/>
          <w:lang w:val="en-US"/>
        </w:rPr>
        <w:t>Letusan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gunung</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adalah</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penderma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juga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pengambil</w:t>
      </w:r>
      <w:proofErr w:type="spellEnd"/>
      <w:r w:rsidRPr="006D2050">
        <w:rPr>
          <w:rFonts w:ascii="Times New Roman" w:hAnsi="Times New Roman" w:cs="Times New Roman"/>
          <w:sz w:val="24"/>
          <w:szCs w:val="24"/>
          <w:lang w:val="en-US"/>
        </w:rPr>
        <w:t>.</w:t>
      </w:r>
      <w:proofErr w:type="gramEnd"/>
      <w:r w:rsidRPr="006D2050">
        <w:rPr>
          <w:rFonts w:ascii="Times New Roman" w:hAnsi="Times New Roman" w:cs="Times New Roman"/>
          <w:sz w:val="24"/>
          <w:szCs w:val="24"/>
          <w:lang w:val="en-US"/>
        </w:rPr>
        <w:t xml:space="preserve"> </w:t>
      </w:r>
      <w:proofErr w:type="spellStart"/>
      <w:proofErr w:type="gramStart"/>
      <w:r w:rsidRPr="006D2050">
        <w:rPr>
          <w:rFonts w:ascii="Times New Roman" w:hAnsi="Times New Roman" w:cs="Times New Roman"/>
          <w:sz w:val="24"/>
          <w:szCs w:val="24"/>
          <w:lang w:val="en-US"/>
        </w:rPr>
        <w:t>Letusan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gunung</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berapi</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bermanfaat</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sebagai</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pupuk</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untuk</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kesuburan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tanah</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mereka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sebagai</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mata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pencaharian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namun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akibat</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dari</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letusannya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dapat</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menghancurkan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desa-desa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mengorbankan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ribuan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jiwa</w:t>
      </w:r>
      <w:proofErr w:type="spellEnd"/>
      <w:r w:rsidRPr="006D2050">
        <w:rPr>
          <w:rFonts w:ascii="Times New Roman" w:hAnsi="Times New Roman" w:cs="Times New Roman"/>
          <w:sz w:val="24"/>
          <w:szCs w:val="24"/>
          <w:lang w:val="en-US"/>
        </w:rPr>
        <w:t>.</w:t>
      </w:r>
      <w:proofErr w:type="gram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Masyarakat</w:t>
      </w:r>
      <w:proofErr w:type="spellEnd"/>
      <w:r w:rsidRPr="006D2050">
        <w:rPr>
          <w:rFonts w:ascii="Times New Roman" w:hAnsi="Times New Roman" w:cs="Times New Roman"/>
          <w:sz w:val="24"/>
          <w:szCs w:val="24"/>
          <w:lang w:val="en-US"/>
        </w:rPr>
        <w:t xml:space="preserve"> </w:t>
      </w:r>
      <w:r w:rsidRPr="006D2050">
        <w:rPr>
          <w:rFonts w:ascii="Times New Roman" w:hAnsi="Times New Roman" w:cs="Times New Roman"/>
          <w:sz w:val="24"/>
          <w:szCs w:val="24"/>
        </w:rPr>
        <w:t>Cangkringan memiliki kepercayaan bahwa Gunung adalah “</w:t>
      </w:r>
      <w:r w:rsidRPr="006D2050">
        <w:rPr>
          <w:rFonts w:ascii="Times New Roman" w:hAnsi="Times New Roman" w:cs="Times New Roman"/>
          <w:i/>
          <w:sz w:val="24"/>
          <w:szCs w:val="24"/>
        </w:rPr>
        <w:t>jagad gede”</w:t>
      </w:r>
      <w:r w:rsidR="00EA5658">
        <w:rPr>
          <w:rFonts w:ascii="Times New Roman" w:hAnsi="Times New Roman" w:cs="Times New Roman"/>
          <w:sz w:val="24"/>
          <w:szCs w:val="24"/>
        </w:rPr>
        <w:t xml:space="preserve"> rumah</w:t>
      </w:r>
      <w:r w:rsidRPr="006D2050">
        <w:rPr>
          <w:rFonts w:ascii="Times New Roman" w:hAnsi="Times New Roman" w:cs="Times New Roman"/>
          <w:sz w:val="24"/>
          <w:szCs w:val="24"/>
        </w:rPr>
        <w:t xml:space="preserve"> </w:t>
      </w:r>
      <w:r w:rsidR="007D62BF" w:rsidRPr="006D2050">
        <w:rPr>
          <w:rFonts w:ascii="Times New Roman" w:hAnsi="Times New Roman" w:cs="Times New Roman"/>
          <w:sz w:val="24"/>
          <w:szCs w:val="24"/>
        </w:rPr>
        <w:t>Tuhan atau rumah bagi para roh leluhur</w:t>
      </w:r>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jadi</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tidak</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heran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jika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lambang</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gunung</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banyak</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ditemukan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dalam</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kehidupan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masyarakat</w:t>
      </w:r>
      <w:proofErr w:type="spellEnd"/>
      <w:r w:rsidRPr="006D2050">
        <w:rPr>
          <w:rFonts w:ascii="Times New Roman" w:hAnsi="Times New Roman" w:cs="Times New Roman"/>
          <w:sz w:val="24"/>
          <w:szCs w:val="24"/>
          <w:lang w:val="en-US"/>
        </w:rPr>
        <w:t xml:space="preserve"> </w:t>
      </w:r>
      <w:r w:rsidRPr="006D2050">
        <w:rPr>
          <w:rFonts w:ascii="Times New Roman" w:hAnsi="Times New Roman" w:cs="Times New Roman"/>
          <w:sz w:val="24"/>
          <w:szCs w:val="24"/>
        </w:rPr>
        <w:t>Cangkringan</w:t>
      </w:r>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misalnya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pada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permulaan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akhir</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pertunjukan</w:t>
      </w:r>
      <w:proofErr w:type="spellEnd"/>
      <w:r w:rsidRPr="006D2050">
        <w:rPr>
          <w:rFonts w:ascii="Times New Roman" w:hAnsi="Times New Roman" w:cs="Times New Roman"/>
          <w:sz w:val="24"/>
          <w:szCs w:val="24"/>
          <w:lang w:val="en-US"/>
        </w:rPr>
        <w:t xml:space="preserve"> </w:t>
      </w:r>
      <w:r w:rsidRPr="006D2050">
        <w:rPr>
          <w:rFonts w:ascii="Times New Roman" w:hAnsi="Times New Roman" w:cs="Times New Roman"/>
          <w:sz w:val="24"/>
          <w:szCs w:val="24"/>
        </w:rPr>
        <w:t>w</w:t>
      </w:r>
      <w:proofErr w:type="spellStart"/>
      <w:r w:rsidRPr="006D2050">
        <w:rPr>
          <w:rFonts w:ascii="Times New Roman" w:hAnsi="Times New Roman" w:cs="Times New Roman"/>
          <w:sz w:val="24"/>
          <w:szCs w:val="24"/>
          <w:lang w:val="en-US"/>
        </w:rPr>
        <w:t>ayang</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kulit</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terdapat</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Gunung</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sebagai</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lambang</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rumahnya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para</w:t>
      </w:r>
      <w:proofErr w:type="spellEnd"/>
      <w:r w:rsidRPr="006D2050">
        <w:rPr>
          <w:rFonts w:ascii="Times New Roman" w:hAnsi="Times New Roman" w:cs="Times New Roman"/>
          <w:sz w:val="24"/>
          <w:szCs w:val="24"/>
          <w:lang w:val="en-US"/>
        </w:rPr>
        <w:t xml:space="preserve"> </w:t>
      </w:r>
      <w:r w:rsidR="007D62BF" w:rsidRPr="006D2050">
        <w:rPr>
          <w:rFonts w:ascii="Times New Roman" w:hAnsi="Times New Roman" w:cs="Times New Roman"/>
          <w:sz w:val="24"/>
          <w:szCs w:val="24"/>
        </w:rPr>
        <w:t>roh leluhur</w:t>
      </w:r>
      <w:r w:rsidRPr="006D2050">
        <w:rPr>
          <w:rFonts w:ascii="Times New Roman" w:hAnsi="Times New Roman" w:cs="Times New Roman"/>
          <w:sz w:val="24"/>
          <w:szCs w:val="24"/>
          <w:lang w:val="en-US"/>
        </w:rPr>
        <w:t>.</w:t>
      </w:r>
    </w:p>
    <w:p w:rsidR="006D2050" w:rsidRDefault="00764EFC" w:rsidP="006D2050">
      <w:pPr>
        <w:spacing w:line="240" w:lineRule="auto"/>
        <w:ind w:firstLine="567"/>
        <w:jc w:val="both"/>
        <w:rPr>
          <w:rFonts w:ascii="Times New Roman" w:hAnsi="Times New Roman" w:cs="Times New Roman"/>
          <w:b/>
          <w:sz w:val="24"/>
          <w:szCs w:val="24"/>
        </w:rPr>
      </w:pPr>
      <w:proofErr w:type="gramStart"/>
      <w:r w:rsidRPr="006D2050">
        <w:rPr>
          <w:rFonts w:ascii="Times New Roman" w:hAnsi="Times New Roman" w:cs="Times New Roman"/>
          <w:sz w:val="24"/>
          <w:szCs w:val="24"/>
          <w:lang w:val="en-US"/>
        </w:rPr>
        <w:t>B</w:t>
      </w:r>
      <w:r w:rsidRPr="006D2050">
        <w:rPr>
          <w:rFonts w:ascii="Times New Roman" w:hAnsi="Times New Roman" w:cs="Times New Roman"/>
          <w:sz w:val="24"/>
          <w:szCs w:val="24"/>
        </w:rPr>
        <w:t>agi</w:t>
      </w:r>
      <w:r w:rsidRPr="006D2050">
        <w:rPr>
          <w:rFonts w:ascii="Times New Roman" w:hAnsi="Times New Roman" w:cs="Times New Roman"/>
          <w:sz w:val="24"/>
          <w:szCs w:val="24"/>
          <w:lang w:val="en-US"/>
        </w:rPr>
        <w:t xml:space="preserve"> </w:t>
      </w:r>
      <w:r w:rsidRPr="006D2050">
        <w:rPr>
          <w:rFonts w:ascii="Times New Roman" w:hAnsi="Times New Roman" w:cs="Times New Roman"/>
          <w:sz w:val="24"/>
          <w:szCs w:val="24"/>
        </w:rPr>
        <w:t xml:space="preserve">masyarakat Cangkringan </w:t>
      </w:r>
      <w:proofErr w:type="spellStart"/>
      <w:r w:rsidRPr="006D2050">
        <w:rPr>
          <w:rFonts w:ascii="Times New Roman" w:hAnsi="Times New Roman" w:cs="Times New Roman"/>
          <w:sz w:val="24"/>
          <w:szCs w:val="24"/>
          <w:lang w:val="en-US"/>
        </w:rPr>
        <w:t>Gunung</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Merapi</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melambangkan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sebagai</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alat</w:t>
      </w:r>
      <w:proofErr w:type="spellEnd"/>
      <w:r w:rsidRPr="006D2050">
        <w:rPr>
          <w:rFonts w:ascii="Times New Roman" w:hAnsi="Times New Roman" w:cs="Times New Roman"/>
          <w:sz w:val="24"/>
          <w:szCs w:val="24"/>
          <w:lang w:val="en-US"/>
        </w:rPr>
        <w:t xml:space="preserve"> yang </w:t>
      </w:r>
      <w:proofErr w:type="spellStart"/>
      <w:r w:rsidRPr="006D2050">
        <w:rPr>
          <w:rFonts w:ascii="Times New Roman" w:hAnsi="Times New Roman" w:cs="Times New Roman"/>
          <w:sz w:val="24"/>
          <w:szCs w:val="24"/>
          <w:lang w:val="en-US"/>
        </w:rPr>
        <w:t>dapat</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memberikan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manfaat</w:t>
      </w:r>
      <w:proofErr w:type="spellEnd"/>
      <w:r w:rsidRPr="006D2050">
        <w:rPr>
          <w:rFonts w:ascii="Times New Roman" w:hAnsi="Times New Roman" w:cs="Times New Roman"/>
          <w:sz w:val="24"/>
          <w:szCs w:val="24"/>
          <w:lang w:val="en-US"/>
        </w:rPr>
        <w:t xml:space="preserve"> </w:t>
      </w:r>
      <w:r w:rsidRPr="006D2050">
        <w:rPr>
          <w:rFonts w:ascii="Times New Roman" w:hAnsi="Times New Roman" w:cs="Times New Roman"/>
          <w:sz w:val="24"/>
          <w:szCs w:val="24"/>
        </w:rPr>
        <w:t>dan</w:t>
      </w:r>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ancaman</w:t>
      </w:r>
      <w:proofErr w:type="spellEnd"/>
      <w:r w:rsidRPr="006D2050">
        <w:rPr>
          <w:rFonts w:ascii="Times New Roman" w:hAnsi="Times New Roman" w:cs="Times New Roman"/>
          <w:sz w:val="24"/>
          <w:szCs w:val="24"/>
          <w:lang w:val="en-US"/>
        </w:rPr>
        <w:t>.</w:t>
      </w:r>
      <w:proofErr w:type="gram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Gunung</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Merapi</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berperan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penting</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dalam</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kehidupan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masyarakat</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baik</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dalam</w:t>
      </w:r>
      <w:proofErr w:type="spellEnd"/>
      <w:r w:rsidRPr="006D2050">
        <w:rPr>
          <w:rFonts w:ascii="Times New Roman" w:hAnsi="Times New Roman" w:cs="Times New Roman"/>
          <w:sz w:val="24"/>
          <w:szCs w:val="24"/>
          <w:lang w:val="en-US"/>
        </w:rPr>
        <w:t xml:space="preserve"> </w:t>
      </w:r>
      <w:r w:rsidRPr="006D2050">
        <w:rPr>
          <w:rFonts w:ascii="Times New Roman" w:hAnsi="Times New Roman" w:cs="Times New Roman"/>
          <w:sz w:val="24"/>
          <w:szCs w:val="24"/>
        </w:rPr>
        <w:t>segi ekonomi maupun segi sosial budaya</w:t>
      </w:r>
      <w:r w:rsidRPr="006D2050">
        <w:rPr>
          <w:rFonts w:ascii="Times New Roman" w:hAnsi="Times New Roman" w:cs="Times New Roman"/>
          <w:sz w:val="24"/>
          <w:szCs w:val="24"/>
          <w:lang w:val="en-US"/>
        </w:rPr>
        <w:t>.</w:t>
      </w:r>
      <w:proofErr w:type="spellStart"/>
      <w:r w:rsidRPr="006D2050">
        <w:rPr>
          <w:rFonts w:ascii="Times New Roman" w:hAnsi="Times New Roman" w:cs="Times New Roman"/>
          <w:sz w:val="24"/>
          <w:szCs w:val="24"/>
          <w:lang w:val="en-US"/>
        </w:rPr>
        <w:t>Gunung</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Merapi</w:t>
      </w:r>
      <w:proofErr w:type="spellEnd"/>
      <w:r w:rsidRPr="006D2050">
        <w:rPr>
          <w:rFonts w:ascii="Times New Roman" w:hAnsi="Times New Roman" w:cs="Times New Roman"/>
          <w:sz w:val="24"/>
          <w:szCs w:val="24"/>
          <w:lang w:val="en-US"/>
        </w:rPr>
        <w:t xml:space="preserve">, </w:t>
      </w:r>
      <w:r w:rsidRPr="006D2050">
        <w:rPr>
          <w:rFonts w:ascii="Times New Roman" w:hAnsi="Times New Roman" w:cs="Times New Roman"/>
          <w:sz w:val="24"/>
          <w:szCs w:val="24"/>
        </w:rPr>
        <w:t xml:space="preserve">lingkungan, dan </w:t>
      </w:r>
      <w:proofErr w:type="spellStart"/>
      <w:r w:rsidRPr="006D2050">
        <w:rPr>
          <w:rFonts w:ascii="Times New Roman" w:hAnsi="Times New Roman" w:cs="Times New Roman"/>
          <w:sz w:val="24"/>
          <w:szCs w:val="24"/>
          <w:lang w:val="en-US"/>
        </w:rPr>
        <w:t>alam</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serta</w:t>
      </w:r>
      <w:proofErr w:type="spellEnd"/>
      <w:r w:rsidRPr="006D2050">
        <w:rPr>
          <w:rFonts w:ascii="Times New Roman" w:hAnsi="Times New Roman" w:cs="Times New Roman"/>
          <w:sz w:val="24"/>
          <w:szCs w:val="24"/>
          <w:lang w:val="en-US"/>
        </w:rPr>
        <w:t xml:space="preserve"> </w:t>
      </w:r>
      <w:proofErr w:type="spellStart"/>
      <w:proofErr w:type="gramStart"/>
      <w:r w:rsidRPr="006D2050">
        <w:rPr>
          <w:rFonts w:ascii="Times New Roman" w:hAnsi="Times New Roman" w:cs="Times New Roman"/>
          <w:sz w:val="24"/>
          <w:szCs w:val="24"/>
          <w:lang w:val="en-US"/>
        </w:rPr>
        <w:t>kultur</w:t>
      </w:r>
      <w:proofErr w:type="spellEnd"/>
      <w:proofErr w:type="gram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masyarakat</w:t>
      </w:r>
      <w:proofErr w:type="spellEnd"/>
      <w:r w:rsidRPr="006D2050">
        <w:rPr>
          <w:rFonts w:ascii="Times New Roman" w:hAnsi="Times New Roman" w:cs="Times New Roman"/>
          <w:sz w:val="24"/>
          <w:szCs w:val="24"/>
          <w:lang w:val="en-US"/>
        </w:rPr>
        <w:t xml:space="preserve"> </w:t>
      </w:r>
      <w:r w:rsidRPr="006D2050">
        <w:rPr>
          <w:rFonts w:ascii="Times New Roman" w:hAnsi="Times New Roman" w:cs="Times New Roman"/>
          <w:sz w:val="24"/>
          <w:szCs w:val="24"/>
        </w:rPr>
        <w:t>Cangkringan</w:t>
      </w:r>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merupakan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satu</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kesatuan</w:t>
      </w:r>
      <w:proofErr w:type="spellEnd"/>
      <w:r w:rsidRPr="006D2050">
        <w:rPr>
          <w:rFonts w:ascii="Times New Roman" w:hAnsi="Times New Roman" w:cs="Times New Roman"/>
          <w:sz w:val="24"/>
          <w:szCs w:val="24"/>
          <w:lang w:val="en-US"/>
        </w:rPr>
        <w:t xml:space="preserve"> yang </w:t>
      </w:r>
      <w:proofErr w:type="spellStart"/>
      <w:r w:rsidRPr="006D2050">
        <w:rPr>
          <w:rFonts w:ascii="Times New Roman" w:hAnsi="Times New Roman" w:cs="Times New Roman"/>
          <w:sz w:val="24"/>
          <w:szCs w:val="24"/>
          <w:lang w:val="en-US"/>
        </w:rPr>
        <w:t>tidak</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dapat</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dipisahkan</w:t>
      </w:r>
      <w:proofErr w:type="spellEnd"/>
      <w:r w:rsidRPr="006D2050">
        <w:rPr>
          <w:rFonts w:ascii="Times New Roman" w:hAnsi="Times New Roman" w:cs="Times New Roman"/>
          <w:sz w:val="24"/>
          <w:szCs w:val="24"/>
          <w:lang w:val="en-US"/>
        </w:rPr>
        <w:t xml:space="preserve">. </w:t>
      </w:r>
      <w:proofErr w:type="spellStart"/>
      <w:proofErr w:type="gramStart"/>
      <w:r w:rsidRPr="006D2050">
        <w:rPr>
          <w:rFonts w:ascii="Times New Roman" w:hAnsi="Times New Roman" w:cs="Times New Roman"/>
          <w:sz w:val="24"/>
          <w:szCs w:val="24"/>
          <w:lang w:val="en-US"/>
        </w:rPr>
        <w:t>Kesinambungan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keselarasan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kehidupan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antara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ke</w:t>
      </w:r>
      <w:proofErr w:type="spellEnd"/>
      <w:r w:rsidRPr="006D2050">
        <w:rPr>
          <w:rFonts w:ascii="Times New Roman" w:hAnsi="Times New Roman" w:cs="Times New Roman"/>
          <w:sz w:val="24"/>
          <w:szCs w:val="24"/>
        </w:rPr>
        <w:t>empat</w:t>
      </w:r>
      <w:proofErr w:type="spellStart"/>
      <w:r w:rsidRPr="006D2050">
        <w:rPr>
          <w:rFonts w:ascii="Times New Roman" w:hAnsi="Times New Roman" w:cs="Times New Roman"/>
          <w:sz w:val="24"/>
          <w:szCs w:val="24"/>
          <w:lang w:val="en-US"/>
        </w:rPr>
        <w:t>nya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tampak</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pada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setiap</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kegiatan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masyarakat</w:t>
      </w:r>
      <w:proofErr w:type="spellEnd"/>
      <w:r w:rsidRPr="006D2050">
        <w:rPr>
          <w:rFonts w:ascii="Times New Roman" w:hAnsi="Times New Roman" w:cs="Times New Roman"/>
          <w:sz w:val="24"/>
          <w:szCs w:val="24"/>
          <w:lang w:val="en-US"/>
        </w:rPr>
        <w:t>.</w:t>
      </w:r>
      <w:proofErr w:type="gramEnd"/>
      <w:r w:rsidRPr="006D2050">
        <w:rPr>
          <w:rFonts w:ascii="Times New Roman" w:hAnsi="Times New Roman" w:cs="Times New Roman"/>
          <w:sz w:val="24"/>
          <w:szCs w:val="24"/>
          <w:lang w:val="en-US"/>
        </w:rPr>
        <w:t xml:space="preserve"> </w:t>
      </w:r>
      <w:proofErr w:type="spellStart"/>
      <w:proofErr w:type="gramStart"/>
      <w:r w:rsidRPr="006D2050">
        <w:rPr>
          <w:rFonts w:ascii="Times New Roman" w:hAnsi="Times New Roman" w:cs="Times New Roman"/>
          <w:sz w:val="24"/>
          <w:szCs w:val="24"/>
          <w:lang w:val="en-US"/>
        </w:rPr>
        <w:t>Penghargaan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penghormatan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terhadap</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Merapi</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alamnya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selalu</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dikedepankan</w:t>
      </w:r>
      <w:proofErr w:type="spellEnd"/>
      <w:r w:rsidRPr="006D2050">
        <w:rPr>
          <w:rFonts w:ascii="Times New Roman" w:hAnsi="Times New Roman" w:cs="Times New Roman"/>
          <w:sz w:val="24"/>
          <w:szCs w:val="24"/>
          <w:lang w:val="en-US"/>
        </w:rPr>
        <w:t>.</w:t>
      </w:r>
      <w:proofErr w:type="gram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Menurut</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kepercayaan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masyarakat</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Cangkringan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Merapi</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alamnya</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adalah</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sesuatu</w:t>
      </w:r>
      <w:proofErr w:type="spellEnd"/>
      <w:r w:rsidRPr="006D2050">
        <w:rPr>
          <w:rFonts w:ascii="Times New Roman" w:hAnsi="Times New Roman" w:cs="Times New Roman"/>
          <w:sz w:val="24"/>
          <w:szCs w:val="24"/>
          <w:lang w:val="en-US"/>
        </w:rPr>
        <w:t xml:space="preserve"> yang </w:t>
      </w:r>
      <w:proofErr w:type="spellStart"/>
      <w:r w:rsidRPr="006D2050">
        <w:rPr>
          <w:rFonts w:ascii="Times New Roman" w:hAnsi="Times New Roman" w:cs="Times New Roman"/>
          <w:sz w:val="24"/>
          <w:szCs w:val="24"/>
          <w:lang w:val="en-US"/>
        </w:rPr>
        <w:t>patut</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dihormati</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dan</w:t>
      </w:r>
      <w:proofErr w:type="spellEnd"/>
      <w:r w:rsidRPr="006D2050">
        <w:rPr>
          <w:rFonts w:ascii="Times New Roman" w:hAnsi="Times New Roman" w:cs="Times New Roman"/>
          <w:sz w:val="24"/>
          <w:szCs w:val="24"/>
          <w:lang w:val="en-US"/>
        </w:rPr>
        <w:t xml:space="preserve"> </w:t>
      </w:r>
      <w:proofErr w:type="spellStart"/>
      <w:r w:rsidRPr="006D2050">
        <w:rPr>
          <w:rFonts w:ascii="Times New Roman" w:hAnsi="Times New Roman" w:cs="Times New Roman"/>
          <w:sz w:val="24"/>
          <w:szCs w:val="24"/>
          <w:lang w:val="en-US"/>
        </w:rPr>
        <w:t>dihargai</w:t>
      </w:r>
      <w:proofErr w:type="spellEnd"/>
      <w:r w:rsidR="00A166D1" w:rsidRPr="006D2050">
        <w:rPr>
          <w:rFonts w:ascii="Times New Roman" w:hAnsi="Times New Roman" w:cs="Times New Roman"/>
          <w:sz w:val="24"/>
          <w:szCs w:val="24"/>
        </w:rPr>
        <w:t xml:space="preserve"> (</w:t>
      </w:r>
      <w:r w:rsidR="00A166D1" w:rsidRPr="006D2050">
        <w:rPr>
          <w:rFonts w:ascii="Times New Roman" w:hAnsi="Times New Roman" w:cs="Times New Roman"/>
          <w:spacing w:val="-4"/>
          <w:sz w:val="24"/>
          <w:szCs w:val="24"/>
        </w:rPr>
        <w:t xml:space="preserve">Survey awal, wawancara </w:t>
      </w:r>
      <w:r w:rsidR="00A166D1" w:rsidRPr="006D2050">
        <w:rPr>
          <w:rFonts w:ascii="Times New Roman" w:hAnsi="Times New Roman" w:cs="Times New Roman"/>
          <w:iCs/>
          <w:sz w:val="24"/>
          <w:szCs w:val="24"/>
        </w:rPr>
        <w:t>dengan Bapak Asih juru kunci Merapi</w:t>
      </w:r>
      <w:r w:rsidR="00A166D1" w:rsidRPr="006D2050">
        <w:rPr>
          <w:rFonts w:ascii="Times New Roman" w:hAnsi="Times New Roman" w:cs="Times New Roman"/>
          <w:spacing w:val="-4"/>
          <w:sz w:val="24"/>
          <w:szCs w:val="24"/>
        </w:rPr>
        <w:t xml:space="preserve"> pada</w:t>
      </w:r>
      <w:r w:rsidR="00A166D1" w:rsidRPr="006D2050">
        <w:rPr>
          <w:rFonts w:ascii="Times New Roman" w:hAnsi="Times New Roman" w:cs="Times New Roman"/>
          <w:spacing w:val="-1"/>
          <w:sz w:val="24"/>
          <w:szCs w:val="24"/>
        </w:rPr>
        <w:t xml:space="preserve"> </w:t>
      </w:r>
      <w:r w:rsidR="00A166D1" w:rsidRPr="006D2050">
        <w:rPr>
          <w:rFonts w:ascii="Times New Roman" w:hAnsi="Times New Roman" w:cs="Times New Roman"/>
          <w:iCs/>
          <w:sz w:val="24"/>
          <w:szCs w:val="24"/>
        </w:rPr>
        <w:t>hari Minggu, 02 Agustus 2015, pukul 16.00, tempat di kediaman rumah Bapak Asih)</w:t>
      </w:r>
      <w:r w:rsidRPr="006D2050">
        <w:rPr>
          <w:rFonts w:ascii="Times New Roman" w:hAnsi="Times New Roman" w:cs="Times New Roman"/>
          <w:sz w:val="24"/>
          <w:szCs w:val="24"/>
          <w:lang w:val="en-US"/>
        </w:rPr>
        <w:t>.</w:t>
      </w:r>
    </w:p>
    <w:p w:rsidR="006D2050" w:rsidRDefault="00764EFC" w:rsidP="006D2050">
      <w:pPr>
        <w:spacing w:line="240" w:lineRule="auto"/>
        <w:ind w:firstLine="567"/>
        <w:jc w:val="both"/>
        <w:rPr>
          <w:rFonts w:ascii="Times New Roman" w:hAnsi="Times New Roman" w:cs="Times New Roman"/>
          <w:b/>
          <w:sz w:val="24"/>
          <w:szCs w:val="24"/>
        </w:rPr>
      </w:pPr>
      <w:r w:rsidRPr="006D2050">
        <w:rPr>
          <w:rFonts w:ascii="Times New Roman" w:hAnsi="Times New Roman" w:cs="Times New Roman"/>
          <w:sz w:val="24"/>
          <w:szCs w:val="24"/>
        </w:rPr>
        <w:t>Gunung Merapi hingga saat ini</w:t>
      </w:r>
      <w:r w:rsidR="0087696F" w:rsidRPr="006D2050">
        <w:rPr>
          <w:rFonts w:ascii="Times New Roman" w:hAnsi="Times New Roman" w:cs="Times New Roman"/>
          <w:sz w:val="24"/>
          <w:szCs w:val="24"/>
        </w:rPr>
        <w:t xml:space="preserve"> masih dianggap sebagai Gunung B</w:t>
      </w:r>
      <w:r w:rsidRPr="006D2050">
        <w:rPr>
          <w:rFonts w:ascii="Times New Roman" w:hAnsi="Times New Roman" w:cs="Times New Roman"/>
          <w:sz w:val="24"/>
          <w:szCs w:val="24"/>
        </w:rPr>
        <w:t xml:space="preserve">erapi yang aktif dan paling berbahaya di Indonesia, </w:t>
      </w:r>
      <w:r w:rsidR="0087696F" w:rsidRPr="006D2050">
        <w:rPr>
          <w:rFonts w:ascii="Times New Roman" w:hAnsi="Times New Roman" w:cs="Times New Roman"/>
          <w:sz w:val="24"/>
          <w:szCs w:val="24"/>
        </w:rPr>
        <w:t xml:space="preserve">namun disisi lain masyarakat Cangkringan </w:t>
      </w:r>
      <w:r w:rsidR="0087696F" w:rsidRPr="006D2050">
        <w:rPr>
          <w:rFonts w:ascii="Times New Roman" w:hAnsi="Times New Roman" w:cs="Times New Roman"/>
          <w:spacing w:val="2"/>
          <w:sz w:val="24"/>
          <w:szCs w:val="24"/>
        </w:rPr>
        <w:t>memiliki persepsi yang berbeda dengan masyarakat lereng Merapi lainnya, seperti masyarakat Magelang, Klaten, dan Boyolali bahwa mereka menganggap erupsi Merapi adalah suatu ancaman atau bahaya, berbeda dengan masyarakat Cangkringan yang menganggap erupsi Merapi bukan suatu ancaman atau bahaya melainkan suatu anugerah</w:t>
      </w:r>
      <w:r w:rsidR="0087696F" w:rsidRPr="006D2050">
        <w:rPr>
          <w:rFonts w:ascii="Times New Roman" w:hAnsi="Times New Roman" w:cs="Times New Roman"/>
          <w:spacing w:val="-4"/>
          <w:sz w:val="24"/>
          <w:szCs w:val="24"/>
        </w:rPr>
        <w:t xml:space="preserve"> (</w:t>
      </w:r>
      <w:r w:rsidR="00A166D1" w:rsidRPr="006D2050">
        <w:rPr>
          <w:rFonts w:ascii="Times New Roman" w:hAnsi="Times New Roman" w:cs="Times New Roman"/>
          <w:spacing w:val="-4"/>
          <w:sz w:val="24"/>
          <w:szCs w:val="24"/>
        </w:rPr>
        <w:t>S</w:t>
      </w:r>
      <w:r w:rsidR="0087696F" w:rsidRPr="006D2050">
        <w:rPr>
          <w:rFonts w:ascii="Times New Roman" w:hAnsi="Times New Roman" w:cs="Times New Roman"/>
          <w:spacing w:val="-4"/>
          <w:sz w:val="24"/>
          <w:szCs w:val="24"/>
        </w:rPr>
        <w:t xml:space="preserve">urvey awal, wawancara </w:t>
      </w:r>
      <w:r w:rsidR="00A166D1" w:rsidRPr="006D2050">
        <w:rPr>
          <w:rFonts w:ascii="Times New Roman" w:hAnsi="Times New Roman" w:cs="Times New Roman"/>
          <w:iCs/>
          <w:sz w:val="24"/>
          <w:szCs w:val="24"/>
        </w:rPr>
        <w:t>dengan Bapak</w:t>
      </w:r>
      <w:r w:rsidR="0087696F" w:rsidRPr="006D2050">
        <w:rPr>
          <w:rFonts w:ascii="Times New Roman" w:hAnsi="Times New Roman" w:cs="Times New Roman"/>
          <w:iCs/>
          <w:sz w:val="24"/>
          <w:szCs w:val="24"/>
        </w:rPr>
        <w:t xml:space="preserve"> Asih juru kunci Merapi</w:t>
      </w:r>
      <w:r w:rsidR="0087696F" w:rsidRPr="006D2050">
        <w:rPr>
          <w:rFonts w:ascii="Times New Roman" w:hAnsi="Times New Roman" w:cs="Times New Roman"/>
          <w:spacing w:val="-4"/>
          <w:sz w:val="24"/>
          <w:szCs w:val="24"/>
        </w:rPr>
        <w:t xml:space="preserve"> pada</w:t>
      </w:r>
      <w:r w:rsidR="0087696F" w:rsidRPr="006D2050">
        <w:rPr>
          <w:rFonts w:ascii="Times New Roman" w:hAnsi="Times New Roman" w:cs="Times New Roman"/>
          <w:spacing w:val="-1"/>
          <w:sz w:val="24"/>
          <w:szCs w:val="24"/>
        </w:rPr>
        <w:t xml:space="preserve"> </w:t>
      </w:r>
      <w:r w:rsidR="0087696F" w:rsidRPr="006D2050">
        <w:rPr>
          <w:rFonts w:ascii="Times New Roman" w:hAnsi="Times New Roman" w:cs="Times New Roman"/>
          <w:iCs/>
          <w:sz w:val="24"/>
          <w:szCs w:val="24"/>
        </w:rPr>
        <w:t xml:space="preserve">hari Minggu, 02 Agustus 2015, pukul 16.00, tempat di kediaman rumah </w:t>
      </w:r>
      <w:r w:rsidR="00A166D1" w:rsidRPr="006D2050">
        <w:rPr>
          <w:rFonts w:ascii="Times New Roman" w:hAnsi="Times New Roman" w:cs="Times New Roman"/>
          <w:iCs/>
          <w:sz w:val="24"/>
          <w:szCs w:val="24"/>
        </w:rPr>
        <w:t>Ba</w:t>
      </w:r>
      <w:r w:rsidR="0087696F" w:rsidRPr="006D2050">
        <w:rPr>
          <w:rFonts w:ascii="Times New Roman" w:hAnsi="Times New Roman" w:cs="Times New Roman"/>
          <w:iCs/>
          <w:sz w:val="24"/>
          <w:szCs w:val="24"/>
        </w:rPr>
        <w:t>pak Asih).</w:t>
      </w:r>
    </w:p>
    <w:p w:rsidR="006D2050" w:rsidRDefault="0087696F" w:rsidP="006D2050">
      <w:pPr>
        <w:spacing w:line="240" w:lineRule="auto"/>
        <w:ind w:firstLine="567"/>
        <w:jc w:val="both"/>
        <w:rPr>
          <w:rFonts w:ascii="Times New Roman" w:hAnsi="Times New Roman" w:cs="Times New Roman"/>
          <w:b/>
          <w:sz w:val="24"/>
          <w:szCs w:val="24"/>
        </w:rPr>
      </w:pPr>
      <w:r w:rsidRPr="006D2050">
        <w:rPr>
          <w:rFonts w:ascii="Times New Roman" w:hAnsi="Times New Roman" w:cs="Times New Roman"/>
          <w:sz w:val="24"/>
          <w:szCs w:val="24"/>
        </w:rPr>
        <w:t xml:space="preserve">Menurut Toha (2003), persepsi merupakan salah satu aspek psikologis yang penting bagi manusia dalam merespon kehadiran berbagai aspek dan gejala di sekitarnya. Walgito (2004), mengungkapkan bahwa persepsi merupakan suatu proses pengorganisasian, penginterpretasian terhadap stimulus yang diterima oleh organisme atau individu sehingga menjadi sesuatu yang berarti, dan merupakan aktivitas yang integrated dalam diri individu. Respon sebagai akibat dari persepsi dapat diambil oleh individu dengan berbagai macam bentuk. Stimulus mana yang akan mendapatkan respon dari individu tergantung pada perhatian individu yang bersangkutan. Berdasarkan hal tersebut, perasaan, kemampuan berfikir, pengalaman-pengalaman yang dimiliki individu tidak sama, maka dalam </w:t>
      </w:r>
      <w:r w:rsidRPr="006D2050">
        <w:rPr>
          <w:rFonts w:ascii="Times New Roman" w:hAnsi="Times New Roman" w:cs="Times New Roman"/>
          <w:sz w:val="24"/>
          <w:szCs w:val="24"/>
        </w:rPr>
        <w:lastRenderedPageBreak/>
        <w:t>mempersepsi sesuatu stimulus, hasil persepsi mungkin akan berbeda antar individu satu dengan individu lain.</w:t>
      </w:r>
    </w:p>
    <w:p w:rsidR="006D2050" w:rsidRDefault="0087696F" w:rsidP="006D2050">
      <w:pPr>
        <w:spacing w:line="240" w:lineRule="auto"/>
        <w:ind w:firstLine="567"/>
        <w:jc w:val="both"/>
        <w:rPr>
          <w:rFonts w:ascii="Times New Roman" w:hAnsi="Times New Roman" w:cs="Times New Roman"/>
          <w:sz w:val="24"/>
          <w:szCs w:val="24"/>
        </w:rPr>
      </w:pPr>
      <w:r w:rsidRPr="006D2050">
        <w:rPr>
          <w:rFonts w:ascii="Times New Roman" w:hAnsi="Times New Roman" w:cs="Times New Roman"/>
          <w:sz w:val="24"/>
          <w:szCs w:val="24"/>
        </w:rPr>
        <w:t>Rakhmat (2007), mengemukakan bahwa persepsi adalah kemampuan otak dalam menerjemahkan stimulus atau proses untuk menerjemahkan stimulus yang masuk ke dalam alat indera manusia. Persepsi manusia terdapat perbedaan sudut pandang dalam penginderaan. Ada yang mempersepsikan sesuatu itu baik atau persepsi yang positif maupun persepsi negatif yang akan mempengaruhi tindakan manusia yang tampak atau nyata.</w:t>
      </w:r>
    </w:p>
    <w:p w:rsidR="006D2050" w:rsidRDefault="0087696F" w:rsidP="006D2050">
      <w:pPr>
        <w:spacing w:line="240" w:lineRule="auto"/>
        <w:ind w:firstLine="567"/>
        <w:jc w:val="both"/>
        <w:rPr>
          <w:rFonts w:ascii="Times New Roman" w:hAnsi="Times New Roman" w:cs="Times New Roman"/>
          <w:b/>
          <w:sz w:val="24"/>
          <w:szCs w:val="24"/>
        </w:rPr>
      </w:pPr>
      <w:r w:rsidRPr="006D2050">
        <w:rPr>
          <w:rFonts w:ascii="Times New Roman" w:hAnsi="Times New Roman" w:cs="Times New Roman"/>
          <w:sz w:val="24"/>
          <w:szCs w:val="24"/>
        </w:rPr>
        <w:t>Sugihartono (2007), menjelaskan Setiap orang mempunyai kecenderungan dalam melihat objek yang sama dengan cara yang berbeda-beda. Perbedaan tersebut bisa dipengaruhi oleh banyak faktor, diantaranya adalah pengetahuan, pengalaman dan sudut pandangnya. Persepsi juga bertautan dengan cara pandang seseorang terhadap suatu objek tertentu dengan cara yang berbeda-beda dengan menggunakan alat indera yang dimiliki, kemudian berusaha untuk menafsirkannya. Persepsi baik positif maupun negatif ibarat file yang sudah tersimpan rapi di dalam alam pikiran bawah sadar kita. File itu akan segera muncul ketika ada stimulus yang memicunya, ada kejadian yang membukanya</w:t>
      </w:r>
      <w:r w:rsidR="005547F7" w:rsidRPr="006D2050">
        <w:rPr>
          <w:rFonts w:ascii="Times New Roman" w:hAnsi="Times New Roman" w:cs="Times New Roman"/>
          <w:sz w:val="24"/>
          <w:szCs w:val="24"/>
        </w:rPr>
        <w:t>.</w:t>
      </w:r>
    </w:p>
    <w:p w:rsidR="006D2050" w:rsidRDefault="005547F7" w:rsidP="006D2050">
      <w:pPr>
        <w:spacing w:line="240" w:lineRule="auto"/>
        <w:ind w:firstLine="567"/>
        <w:jc w:val="both"/>
        <w:rPr>
          <w:rFonts w:ascii="Times New Roman" w:hAnsi="Times New Roman" w:cs="Times New Roman"/>
          <w:b/>
          <w:sz w:val="24"/>
          <w:szCs w:val="24"/>
        </w:rPr>
      </w:pPr>
      <w:r w:rsidRPr="006D2050">
        <w:rPr>
          <w:rFonts w:ascii="Times New Roman" w:hAnsi="Times New Roman" w:cs="Times New Roman"/>
          <w:sz w:val="24"/>
          <w:szCs w:val="24"/>
        </w:rPr>
        <w:t>Persepsi masyarakat Cangkringan sampai sekarang masih tetap sama, bahwa keberadaan Gunung Merapi itu sebagai suatu anugerah. Masyarakat tetap tidak mau di pindahkan atau di relokasikan, inilah sebuah bukti nyata kearifan masyarakat untuk selalu siap hidup bersahaja dengan alam, meskipun masyarakat Cangkringan berada pada posisi rentan, tetapi aktifitas sehari-hari masyarakat tetap berjalan.</w:t>
      </w:r>
    </w:p>
    <w:p w:rsidR="006D2050" w:rsidRDefault="005547F7" w:rsidP="006D2050">
      <w:pPr>
        <w:spacing w:line="240" w:lineRule="auto"/>
        <w:ind w:firstLine="567"/>
        <w:jc w:val="both"/>
        <w:rPr>
          <w:rFonts w:ascii="Times New Roman" w:hAnsi="Times New Roman" w:cs="Times New Roman"/>
          <w:b/>
          <w:sz w:val="24"/>
          <w:szCs w:val="24"/>
        </w:rPr>
      </w:pPr>
      <w:r w:rsidRPr="006D2050">
        <w:rPr>
          <w:rFonts w:ascii="Times New Roman" w:hAnsi="Times New Roman" w:cs="Times New Roman"/>
          <w:sz w:val="24"/>
          <w:szCs w:val="24"/>
        </w:rPr>
        <w:t>Menurut pandangan masyarakat Cangkringan yang enggan untuk meninggalkan daerahnya, lebih dimaknai sebagai sebuah kewajaran yang mendasar, hal ini karena menyangkut eksistensinya sebagai masyarakat lereng Gunung Merapi yang memiliki kearifan lingkungan, yang mampu hidup berdampingan secara serasi dan harmonis dengan alam lingkungan Gunung Merapi. Kearifan lokal yang dimiliki oleh masyarakat ini cukup sulit untuk dipisahkan, karena sekalipun masyarakat takut terhadap erupsi Gunung Merapi, tetapi masyarakat juga mengharapkan terjadinya letusan Gunung Merapi sebagai suatu anugerah.</w:t>
      </w:r>
    </w:p>
    <w:p w:rsidR="006D2050" w:rsidRDefault="00D6562A" w:rsidP="006D2050">
      <w:pPr>
        <w:spacing w:line="240" w:lineRule="auto"/>
        <w:ind w:firstLine="567"/>
        <w:jc w:val="both"/>
        <w:rPr>
          <w:rFonts w:ascii="Times New Roman" w:hAnsi="Times New Roman" w:cs="Times New Roman"/>
          <w:b/>
          <w:sz w:val="24"/>
          <w:szCs w:val="24"/>
        </w:rPr>
      </w:pPr>
      <w:r w:rsidRPr="006D2050">
        <w:rPr>
          <w:rFonts w:ascii="Times New Roman" w:hAnsi="Times New Roman" w:cs="Times New Roman"/>
          <w:sz w:val="24"/>
          <w:szCs w:val="24"/>
        </w:rPr>
        <w:t xml:space="preserve">Tercermin pada saat terjadinya letusan tahun 2010, meskipun erupsi Merapi telah menimbulkan korban 196 orang meninggal akibat luka bakar awan panas, 151 meninggal akibat luka non bakar, 258 luka-luka, serta 410.338 orang harus mengungsi baik itu terjadi di Kinahrejo, dusun Pelemsari, desa Umbulharjo, desa Purwobinangun, dusun Turgo, desa Kepulharjo, maupun dusun Kaliadem, namun masyarakat Cangkringan tetap tidak mau di relokasi atau di pindahkan </w:t>
      </w:r>
      <w:r w:rsidRPr="006D2050">
        <w:rPr>
          <w:rFonts w:ascii="Times New Roman" w:hAnsi="Times New Roman" w:cs="Times New Roman"/>
          <w:spacing w:val="-4"/>
          <w:sz w:val="24"/>
          <w:szCs w:val="24"/>
        </w:rPr>
        <w:t xml:space="preserve">(survey awal, wawancara </w:t>
      </w:r>
      <w:r w:rsidR="002B5DEF" w:rsidRPr="006D2050">
        <w:rPr>
          <w:rFonts w:ascii="Times New Roman" w:hAnsi="Times New Roman" w:cs="Times New Roman"/>
          <w:iCs/>
          <w:sz w:val="24"/>
          <w:szCs w:val="24"/>
        </w:rPr>
        <w:t>dengan Bapak Iwan petugas BPD</w:t>
      </w:r>
      <w:r w:rsidRPr="006D2050">
        <w:rPr>
          <w:rFonts w:ascii="Times New Roman" w:hAnsi="Times New Roman" w:cs="Times New Roman"/>
          <w:iCs/>
          <w:sz w:val="24"/>
          <w:szCs w:val="24"/>
        </w:rPr>
        <w:t xml:space="preserve"> </w:t>
      </w:r>
      <w:r w:rsidR="002B5DEF" w:rsidRPr="006D2050">
        <w:rPr>
          <w:rFonts w:ascii="Times New Roman" w:hAnsi="Times New Roman" w:cs="Times New Roman"/>
          <w:iCs/>
          <w:sz w:val="24"/>
          <w:szCs w:val="24"/>
        </w:rPr>
        <w:t>Sleman, Yogyakarta</w:t>
      </w:r>
      <w:r w:rsidRPr="006D2050">
        <w:rPr>
          <w:rFonts w:ascii="Times New Roman" w:hAnsi="Times New Roman" w:cs="Times New Roman"/>
          <w:iCs/>
          <w:sz w:val="24"/>
          <w:szCs w:val="24"/>
        </w:rPr>
        <w:t xml:space="preserve"> </w:t>
      </w:r>
      <w:r w:rsidRPr="006D2050">
        <w:rPr>
          <w:rFonts w:ascii="Times New Roman" w:hAnsi="Times New Roman" w:cs="Times New Roman"/>
          <w:spacing w:val="-4"/>
          <w:sz w:val="24"/>
          <w:szCs w:val="24"/>
        </w:rPr>
        <w:t>pada</w:t>
      </w:r>
      <w:r w:rsidRPr="006D2050">
        <w:rPr>
          <w:rFonts w:ascii="Times New Roman" w:hAnsi="Times New Roman" w:cs="Times New Roman"/>
          <w:spacing w:val="-1"/>
          <w:sz w:val="24"/>
          <w:szCs w:val="24"/>
        </w:rPr>
        <w:t xml:space="preserve"> </w:t>
      </w:r>
      <w:r w:rsidRPr="006D2050">
        <w:rPr>
          <w:rFonts w:ascii="Times New Roman" w:hAnsi="Times New Roman" w:cs="Times New Roman"/>
          <w:iCs/>
          <w:sz w:val="24"/>
          <w:szCs w:val="24"/>
        </w:rPr>
        <w:t>hari Selasa, 01 Desember 2015, pukul 08.00, tempat di Jeep lava tour musium Merapi)</w:t>
      </w:r>
      <w:r w:rsidRPr="006D2050">
        <w:rPr>
          <w:rFonts w:ascii="Times New Roman" w:hAnsi="Times New Roman" w:cs="Times New Roman"/>
          <w:sz w:val="24"/>
          <w:szCs w:val="24"/>
        </w:rPr>
        <w:t>.</w:t>
      </w:r>
    </w:p>
    <w:p w:rsidR="006D2050" w:rsidRDefault="00D6562A" w:rsidP="006D2050">
      <w:pPr>
        <w:spacing w:line="240" w:lineRule="auto"/>
        <w:ind w:firstLine="567"/>
        <w:jc w:val="both"/>
        <w:rPr>
          <w:rFonts w:ascii="Times New Roman" w:hAnsi="Times New Roman" w:cs="Times New Roman"/>
          <w:sz w:val="24"/>
          <w:szCs w:val="24"/>
        </w:rPr>
      </w:pPr>
      <w:r w:rsidRPr="006D2050">
        <w:rPr>
          <w:rFonts w:ascii="Times New Roman" w:hAnsi="Times New Roman" w:cs="Times New Roman"/>
          <w:sz w:val="24"/>
          <w:szCs w:val="24"/>
        </w:rPr>
        <w:lastRenderedPageBreak/>
        <w:t>Fenomena ini dapat dipahami, sebagai sebuah sikap masyarakat Cangkringan untuk selalu siap hidup bersahaja dengan alam dan lingkungan yang mereka tempati, meskipun daerahnya telah hancur lebur dilalap api oleh awan panas dan dijadikan sebagai daerah terlarang serta tidak layak huni. Masyarakat Cangkringan menganggap bahwa lereng Gunung Merapi adalah tanah tumpah darah, sehingga Gunung Merapi dengan proses alaminya dirasakan sebagai sesuatu hal yang wajar.</w:t>
      </w:r>
    </w:p>
    <w:p w:rsidR="00314147" w:rsidRPr="00314147" w:rsidRDefault="00D6562A" w:rsidP="00314147">
      <w:pPr>
        <w:spacing w:line="240" w:lineRule="auto"/>
        <w:ind w:firstLine="567"/>
        <w:jc w:val="both"/>
        <w:rPr>
          <w:rFonts w:ascii="Times New Roman" w:hAnsi="Times New Roman" w:cs="Times New Roman"/>
          <w:i/>
          <w:iCs/>
          <w:sz w:val="24"/>
          <w:szCs w:val="24"/>
        </w:rPr>
      </w:pPr>
      <w:r w:rsidRPr="006D2050">
        <w:rPr>
          <w:rFonts w:ascii="Times New Roman" w:hAnsi="Times New Roman" w:cs="Times New Roman"/>
          <w:sz w:val="24"/>
          <w:szCs w:val="24"/>
        </w:rPr>
        <w:t>Masyarakat Cangkringan lebih mempercayai nasehat-nasehat atau petuah-petuah yang didapat dari para tokoh adat mereka, dari pada badan vulkanologi, sehingga sampai sekarang nasehat atau petuah masih tetap hidup meskipun di teng</w:t>
      </w:r>
      <w:r w:rsidR="00BB5229" w:rsidRPr="006D2050">
        <w:rPr>
          <w:rFonts w:ascii="Times New Roman" w:hAnsi="Times New Roman" w:cs="Times New Roman"/>
          <w:sz w:val="24"/>
          <w:szCs w:val="24"/>
        </w:rPr>
        <w:t>ah-tengah masyarakat modern (Che</w:t>
      </w:r>
      <w:r w:rsidRPr="006D2050">
        <w:rPr>
          <w:rFonts w:ascii="Times New Roman" w:hAnsi="Times New Roman" w:cs="Times New Roman"/>
          <w:sz w:val="24"/>
          <w:szCs w:val="24"/>
        </w:rPr>
        <w:t xml:space="preserve">n, 2006), </w:t>
      </w:r>
      <w:r w:rsidRPr="006D2050">
        <w:rPr>
          <w:rFonts w:ascii="Times New Roman" w:hAnsi="Times New Roman" w:cs="Times New Roman"/>
          <w:spacing w:val="5"/>
          <w:sz w:val="24"/>
          <w:szCs w:val="24"/>
        </w:rPr>
        <w:t xml:space="preserve">Maka dari ini, peneliti tertarik untuk </w:t>
      </w:r>
      <w:r w:rsidRPr="006D2050">
        <w:rPr>
          <w:rFonts w:ascii="Times New Roman" w:eastAsia="Times New Roman" w:hAnsi="Times New Roman" w:cs="Times New Roman"/>
          <w:sz w:val="24"/>
          <w:szCs w:val="24"/>
          <w:lang w:eastAsia="id-ID"/>
        </w:rPr>
        <w:t xml:space="preserve">mengganalisis kejadian erupsi Merapi di masyarakat Cangkringan </w:t>
      </w:r>
      <w:r w:rsidRPr="006D2050">
        <w:rPr>
          <w:rFonts w:ascii="Times New Roman" w:hAnsi="Times New Roman" w:cs="Times New Roman"/>
          <w:spacing w:val="5"/>
          <w:sz w:val="24"/>
          <w:szCs w:val="24"/>
        </w:rPr>
        <w:t xml:space="preserve">dan menemukan persepsi </w:t>
      </w:r>
      <w:r w:rsidRPr="006D2050">
        <w:rPr>
          <w:rFonts w:ascii="Times New Roman" w:hAnsi="Times New Roman" w:cs="Times New Roman"/>
          <w:sz w:val="24"/>
          <w:szCs w:val="24"/>
        </w:rPr>
        <w:t>yang diyakini masyarakat untuk menghadapi ancaman erupsi Merapi, kemudian hasil temuan ini diverifikasi oleh oleh para pakar dan praktisi kesiapsiagaan untuk dicari makna pendidikan yang tersirat, sehingga dapat meningkatkan kesadaran masyarakat Cangkringan untuk lebih siapsiaga dalam mengambil sikap secara mandiri dan spontan (</w:t>
      </w:r>
      <w:r w:rsidRPr="006D2050">
        <w:rPr>
          <w:rFonts w:ascii="Times New Roman" w:hAnsi="Times New Roman" w:cs="Times New Roman"/>
          <w:i/>
          <w:iCs/>
          <w:sz w:val="24"/>
          <w:szCs w:val="24"/>
        </w:rPr>
        <w:t>leadership)</w:t>
      </w:r>
      <w:r w:rsidR="0067393E" w:rsidRPr="006D2050">
        <w:rPr>
          <w:rFonts w:ascii="Times New Roman" w:hAnsi="Times New Roman" w:cs="Times New Roman"/>
          <w:i/>
          <w:iCs/>
          <w:sz w:val="24"/>
          <w:szCs w:val="24"/>
        </w:rPr>
        <w:t>.</w:t>
      </w:r>
    </w:p>
    <w:p w:rsidR="00EB680F" w:rsidRPr="00314147" w:rsidRDefault="00314147" w:rsidP="00314147">
      <w:pPr>
        <w:spacing w:line="240" w:lineRule="auto"/>
        <w:rPr>
          <w:rFonts w:ascii="Times New Roman" w:hAnsi="Times New Roman" w:cs="Times New Roman"/>
          <w:b/>
          <w:bCs/>
          <w:spacing w:val="-2"/>
          <w:sz w:val="24"/>
          <w:szCs w:val="24"/>
        </w:rPr>
      </w:pPr>
      <w:r w:rsidRPr="00314147">
        <w:rPr>
          <w:rFonts w:ascii="Times New Roman" w:hAnsi="Times New Roman" w:cs="Times New Roman"/>
          <w:b/>
          <w:sz w:val="24"/>
          <w:szCs w:val="24"/>
        </w:rPr>
        <w:t>METODE</w:t>
      </w:r>
      <w:r w:rsidRPr="00314147">
        <w:rPr>
          <w:rFonts w:ascii="Times New Roman" w:hAnsi="Times New Roman" w:cs="Times New Roman"/>
          <w:b/>
          <w:bCs/>
          <w:spacing w:val="-2"/>
          <w:sz w:val="24"/>
          <w:szCs w:val="24"/>
        </w:rPr>
        <w:t xml:space="preserve"> PENELITIAN</w:t>
      </w:r>
    </w:p>
    <w:p w:rsidR="00314147" w:rsidRDefault="00EB680F" w:rsidP="00314147">
      <w:pPr>
        <w:spacing w:line="240" w:lineRule="auto"/>
        <w:ind w:firstLine="567"/>
        <w:jc w:val="both"/>
        <w:rPr>
          <w:rFonts w:ascii="Times New Roman" w:hAnsi="Times New Roman" w:cs="Times New Roman"/>
          <w:spacing w:val="13"/>
          <w:sz w:val="24"/>
          <w:szCs w:val="24"/>
        </w:rPr>
      </w:pPr>
      <w:r w:rsidRPr="0040555B">
        <w:rPr>
          <w:rFonts w:ascii="Times New Roman" w:hAnsi="Times New Roman" w:cs="Times New Roman"/>
          <w:sz w:val="24"/>
          <w:szCs w:val="24"/>
        </w:rPr>
        <w:t xml:space="preserve">Penelitian ini menggunakan pendekatan kualitatif </w:t>
      </w:r>
      <w:r w:rsidR="0090723F">
        <w:rPr>
          <w:rFonts w:ascii="Times New Roman" w:hAnsi="Times New Roman" w:cs="Times New Roman"/>
          <w:sz w:val="24"/>
          <w:szCs w:val="24"/>
        </w:rPr>
        <w:t xml:space="preserve">dengan metode etnofenomenologi </w:t>
      </w:r>
      <w:r w:rsidRPr="0040555B">
        <w:rPr>
          <w:rFonts w:ascii="Times New Roman" w:hAnsi="Times New Roman" w:cs="Times New Roman"/>
          <w:sz w:val="24"/>
          <w:szCs w:val="24"/>
        </w:rPr>
        <w:t>untuk me</w:t>
      </w:r>
      <w:r>
        <w:rPr>
          <w:rFonts w:ascii="Times New Roman" w:hAnsi="Times New Roman" w:cs="Times New Roman"/>
          <w:sz w:val="24"/>
          <w:szCs w:val="24"/>
        </w:rPr>
        <w:t>nemukan</w:t>
      </w:r>
      <w:r w:rsidRPr="0040555B">
        <w:rPr>
          <w:rFonts w:ascii="Times New Roman" w:hAnsi="Times New Roman" w:cs="Times New Roman"/>
          <w:sz w:val="24"/>
          <w:szCs w:val="24"/>
        </w:rPr>
        <w:t xml:space="preserve"> </w:t>
      </w:r>
      <w:r w:rsidR="00627DCC" w:rsidRPr="00F56D43">
        <w:rPr>
          <w:rFonts w:ascii="Times New Roman" w:hAnsi="Times New Roman" w:cs="Times New Roman"/>
          <w:spacing w:val="5"/>
          <w:sz w:val="24"/>
          <w:szCs w:val="24"/>
        </w:rPr>
        <w:t xml:space="preserve">persepsi </w:t>
      </w:r>
      <w:r w:rsidR="00627DCC" w:rsidRPr="00F56D43">
        <w:rPr>
          <w:rFonts w:ascii="Times New Roman" w:hAnsi="Times New Roman" w:cs="Times New Roman"/>
          <w:sz w:val="24"/>
          <w:szCs w:val="24"/>
        </w:rPr>
        <w:t xml:space="preserve">yang diyakini </w:t>
      </w:r>
      <w:r w:rsidR="00627DCC">
        <w:rPr>
          <w:rFonts w:ascii="Times New Roman" w:hAnsi="Times New Roman" w:cs="Times New Roman"/>
          <w:sz w:val="24"/>
          <w:szCs w:val="24"/>
        </w:rPr>
        <w:t xml:space="preserve">masyarakat </w:t>
      </w:r>
      <w:r w:rsidR="00627DCC" w:rsidRPr="00F56D43">
        <w:rPr>
          <w:rFonts w:ascii="Times New Roman" w:hAnsi="Times New Roman" w:cs="Times New Roman"/>
          <w:sz w:val="24"/>
          <w:szCs w:val="24"/>
        </w:rPr>
        <w:t>untuk menghadapi ancaman erupsi Merapi</w:t>
      </w:r>
      <w:r w:rsidR="00627DCC">
        <w:rPr>
          <w:rFonts w:ascii="Times New Roman" w:hAnsi="Times New Roman" w:cs="Times New Roman"/>
          <w:sz w:val="24"/>
          <w:szCs w:val="24"/>
        </w:rPr>
        <w:t xml:space="preserve"> di Cangkringan</w:t>
      </w:r>
      <w:r w:rsidRPr="00F90864">
        <w:rPr>
          <w:rFonts w:ascii="Times New Roman" w:hAnsi="Times New Roman" w:cs="Times New Roman"/>
          <w:spacing w:val="-1"/>
          <w:sz w:val="24"/>
          <w:szCs w:val="24"/>
        </w:rPr>
        <w:t xml:space="preserve">. Penelitian ini dilakukan </w:t>
      </w:r>
      <w:r w:rsidRPr="00F90864">
        <w:rPr>
          <w:rFonts w:ascii="Times New Roman" w:hAnsi="Times New Roman" w:cs="Times New Roman"/>
          <w:spacing w:val="2"/>
          <w:sz w:val="24"/>
          <w:szCs w:val="24"/>
        </w:rPr>
        <w:t>di Kecamatan Cangkringan</w:t>
      </w:r>
      <w:r>
        <w:rPr>
          <w:rFonts w:ascii="Times New Roman" w:hAnsi="Times New Roman" w:cs="Times New Roman"/>
          <w:spacing w:val="2"/>
          <w:sz w:val="24"/>
          <w:szCs w:val="24"/>
        </w:rPr>
        <w:t>, Yogyakarta</w:t>
      </w:r>
      <w:r w:rsidRPr="00F90864">
        <w:rPr>
          <w:rFonts w:ascii="Times New Roman" w:hAnsi="Times New Roman" w:cs="Times New Roman"/>
          <w:sz w:val="24"/>
          <w:szCs w:val="24"/>
        </w:rPr>
        <w:t xml:space="preserve">. Alasan </w:t>
      </w:r>
      <w:r w:rsidRPr="00F90864">
        <w:rPr>
          <w:rFonts w:ascii="Times New Roman" w:hAnsi="Times New Roman" w:cs="Times New Roman"/>
          <w:spacing w:val="13"/>
          <w:sz w:val="24"/>
          <w:szCs w:val="24"/>
        </w:rPr>
        <w:t xml:space="preserve">dipilihnya Kecamatan Cangkringan karena secara </w:t>
      </w:r>
      <w:r w:rsidR="00627DCC">
        <w:rPr>
          <w:rFonts w:ascii="Times New Roman" w:hAnsi="Times New Roman" w:cs="Times New Roman"/>
          <w:spacing w:val="13"/>
          <w:sz w:val="24"/>
          <w:szCs w:val="24"/>
        </w:rPr>
        <w:t>geografis</w:t>
      </w:r>
      <w:r w:rsidRPr="00F90864">
        <w:rPr>
          <w:rFonts w:ascii="Times New Roman" w:hAnsi="Times New Roman" w:cs="Times New Roman"/>
          <w:spacing w:val="13"/>
          <w:sz w:val="24"/>
          <w:szCs w:val="24"/>
        </w:rPr>
        <w:t xml:space="preserve"> wilayah Cangkringan terdapat </w:t>
      </w:r>
      <w:r w:rsidR="00627DCC">
        <w:rPr>
          <w:rFonts w:ascii="Times New Roman" w:hAnsi="Times New Roman" w:cs="Times New Roman"/>
          <w:spacing w:val="13"/>
          <w:sz w:val="24"/>
          <w:szCs w:val="24"/>
        </w:rPr>
        <w:t xml:space="preserve">di sebelah selatan </w:t>
      </w:r>
      <w:r w:rsidRPr="00F90864">
        <w:rPr>
          <w:rFonts w:ascii="Times New Roman" w:hAnsi="Times New Roman" w:cs="Times New Roman"/>
          <w:spacing w:val="13"/>
          <w:sz w:val="24"/>
          <w:szCs w:val="24"/>
        </w:rPr>
        <w:t xml:space="preserve">Gunung </w:t>
      </w:r>
      <w:r w:rsidR="00627DCC">
        <w:rPr>
          <w:rFonts w:ascii="Times New Roman" w:hAnsi="Times New Roman" w:cs="Times New Roman"/>
          <w:spacing w:val="13"/>
          <w:sz w:val="24"/>
          <w:szCs w:val="24"/>
        </w:rPr>
        <w:t>Merapi mengakiabtkan derahnya sangat rentan terhadap ancaman erupsi Merapi.</w:t>
      </w:r>
    </w:p>
    <w:p w:rsidR="00314147" w:rsidRDefault="00EB680F" w:rsidP="00314147">
      <w:pPr>
        <w:spacing w:line="240" w:lineRule="auto"/>
        <w:ind w:firstLine="567"/>
        <w:jc w:val="both"/>
        <w:rPr>
          <w:rStyle w:val="CharacterStyle1"/>
          <w:rFonts w:ascii="Times New Roman" w:hAnsi="Times New Roman" w:cs="Times New Roman"/>
          <w:i w:val="0"/>
          <w:iCs w:val="0"/>
          <w:spacing w:val="13"/>
        </w:rPr>
      </w:pPr>
      <w:r w:rsidRPr="00314147">
        <w:rPr>
          <w:rFonts w:ascii="Times New Roman" w:hAnsi="Times New Roman" w:cs="Times New Roman"/>
          <w:sz w:val="24"/>
          <w:szCs w:val="24"/>
        </w:rPr>
        <w:t>Instrumen</w:t>
      </w:r>
      <w:r w:rsidRPr="00314147">
        <w:rPr>
          <w:rFonts w:ascii="Times New Roman" w:hAnsi="Times New Roman" w:cs="Times New Roman"/>
          <w:spacing w:val="-5"/>
          <w:sz w:val="24"/>
          <w:szCs w:val="24"/>
        </w:rPr>
        <w:t xml:space="preserve"> pengumpulan data berupa </w:t>
      </w:r>
      <w:r w:rsidR="006B201F" w:rsidRPr="00314147">
        <w:rPr>
          <w:rFonts w:ascii="Times New Roman" w:hAnsi="Times New Roman" w:cs="Times New Roman"/>
          <w:spacing w:val="-5"/>
          <w:sz w:val="24"/>
          <w:szCs w:val="24"/>
        </w:rPr>
        <w:t>observasi</w:t>
      </w:r>
      <w:r w:rsidR="006D4429" w:rsidRPr="00314147">
        <w:rPr>
          <w:rFonts w:ascii="Times New Roman" w:hAnsi="Times New Roman" w:cs="Times New Roman"/>
          <w:spacing w:val="-5"/>
          <w:sz w:val="24"/>
          <w:szCs w:val="24"/>
        </w:rPr>
        <w:t xml:space="preserve">, wawancara, dan dokumentasi. </w:t>
      </w:r>
      <w:r w:rsidR="006D4429" w:rsidRPr="00314147">
        <w:rPr>
          <w:rFonts w:ascii="Times New Roman" w:hAnsi="Times New Roman" w:cs="Times New Roman"/>
          <w:sz w:val="24"/>
          <w:szCs w:val="24"/>
        </w:rPr>
        <w:t xml:space="preserve">Observasi dilakukan secara partisipaf, </w:t>
      </w:r>
      <w:r w:rsidR="006D4429" w:rsidRPr="00314147">
        <w:rPr>
          <w:rStyle w:val="CharacterStyle1"/>
          <w:rFonts w:ascii="Times New Roman" w:hAnsi="Times New Roman" w:cs="Times New Roman"/>
          <w:i w:val="0"/>
          <w:spacing w:val="9"/>
        </w:rPr>
        <w:t>terus terang dan tersamar, serta tak tersetuktur</w:t>
      </w:r>
      <w:r w:rsidR="006D4429" w:rsidRPr="00314147">
        <w:rPr>
          <w:rFonts w:ascii="Times New Roman" w:hAnsi="Times New Roman" w:cs="Times New Roman"/>
          <w:sz w:val="24"/>
          <w:szCs w:val="24"/>
        </w:rPr>
        <w:t xml:space="preserve"> untuk mengetahui memastikan objek yang akan diteliti dalam hal ini informan dilokasi yang akan diteliti. Untuk memperoleh data yang lebih akurat dilakukan observasi. </w:t>
      </w:r>
      <w:r w:rsidR="006D4429" w:rsidRPr="00314147">
        <w:rPr>
          <w:rStyle w:val="CharacterStyle1"/>
          <w:rFonts w:ascii="Times New Roman" w:hAnsi="Times New Roman" w:cs="Times New Roman"/>
          <w:i w:val="0"/>
          <w:spacing w:val="9"/>
        </w:rPr>
        <w:t>Setelah peneliti melakukan oservasi selanjutnya peneliti melakukan proses dokumentasi, pengarsipan</w:t>
      </w:r>
      <w:r w:rsidR="006D4429" w:rsidRPr="00314147">
        <w:rPr>
          <w:rStyle w:val="CharacterStyle1"/>
          <w:rFonts w:ascii="Times New Roman" w:hAnsi="Times New Roman" w:cs="Times New Roman"/>
          <w:i w:val="0"/>
        </w:rPr>
        <w:t>, kemudian merakit sejumlah fakta dan informasi ke tingkat konsep dan teori.</w:t>
      </w:r>
    </w:p>
    <w:p w:rsidR="00314147" w:rsidRDefault="00F919BE" w:rsidP="00314147">
      <w:pPr>
        <w:spacing w:line="240" w:lineRule="auto"/>
        <w:ind w:firstLine="567"/>
        <w:jc w:val="both"/>
        <w:rPr>
          <w:rFonts w:ascii="Times New Roman" w:hAnsi="Times New Roman" w:cs="Times New Roman"/>
          <w:spacing w:val="13"/>
          <w:sz w:val="24"/>
          <w:szCs w:val="24"/>
        </w:rPr>
      </w:pPr>
      <w:r w:rsidRPr="00314147">
        <w:rPr>
          <w:rFonts w:ascii="Times New Roman" w:hAnsi="Times New Roman" w:cs="Times New Roman"/>
          <w:sz w:val="24"/>
          <w:szCs w:val="24"/>
        </w:rPr>
        <w:t xml:space="preserve">Wawancara dilakukan dengan cara teknik </w:t>
      </w:r>
      <w:r w:rsidRPr="00314147">
        <w:rPr>
          <w:rFonts w:ascii="Times New Roman" w:hAnsi="Times New Roman" w:cs="Times New Roman"/>
          <w:i/>
          <w:iCs/>
          <w:sz w:val="24"/>
          <w:szCs w:val="24"/>
        </w:rPr>
        <w:t xml:space="preserve">snowball sampling </w:t>
      </w:r>
      <w:r w:rsidRPr="00314147">
        <w:rPr>
          <w:rFonts w:ascii="Times New Roman" w:hAnsi="Times New Roman" w:cs="Times New Roman"/>
          <w:sz w:val="24"/>
          <w:szCs w:val="24"/>
        </w:rPr>
        <w:t xml:space="preserve">sehingga selain memperoleh data dilokus, juga sekaligus mencari informasi data yang ada sebanyak-banyaknya dan dapat diterapkan. Informasi di dapat dari juru kunci Merapi, sesepuh masyarakat Cangkringan 2 orang, Lembaga Swadaya Masyarakat Cangkringan 2 orang. Peneliti menggunakan jenis pertanyaan deskriptif dan struktural untuk mendapatkan informasi kejadian erupsi Merapi di Cangkringan persepsi Masyarakat Cangkringan tentang kejadian erupsi Merapi. </w:t>
      </w:r>
    </w:p>
    <w:p w:rsidR="00EB680F" w:rsidRPr="00314147" w:rsidRDefault="00EB680F" w:rsidP="00314147">
      <w:pPr>
        <w:spacing w:line="240" w:lineRule="auto"/>
        <w:ind w:firstLine="567"/>
        <w:jc w:val="both"/>
        <w:rPr>
          <w:rFonts w:ascii="Times New Roman" w:hAnsi="Times New Roman" w:cs="Times New Roman"/>
          <w:spacing w:val="13"/>
          <w:sz w:val="24"/>
          <w:szCs w:val="24"/>
        </w:rPr>
      </w:pPr>
      <w:r w:rsidRPr="00314147">
        <w:rPr>
          <w:rFonts w:ascii="Times New Roman" w:hAnsi="Times New Roman" w:cs="Times New Roman"/>
          <w:sz w:val="24"/>
          <w:szCs w:val="24"/>
        </w:rPr>
        <w:t>Data</w:t>
      </w:r>
      <w:r w:rsidRPr="00314147">
        <w:rPr>
          <w:rFonts w:ascii="Times New Roman" w:hAnsi="Times New Roman" w:cs="Times New Roman"/>
          <w:spacing w:val="6"/>
          <w:sz w:val="24"/>
          <w:szCs w:val="24"/>
        </w:rPr>
        <w:t xml:space="preserve"> yang diperoleh dianalisis </w:t>
      </w:r>
      <w:r w:rsidRPr="00314147">
        <w:rPr>
          <w:rFonts w:ascii="Times New Roman" w:hAnsi="Times New Roman" w:cs="Times New Roman"/>
          <w:sz w:val="24"/>
          <w:szCs w:val="24"/>
        </w:rPr>
        <w:t>dengan teknik analisi domain, taksonomik, komponensial dengan proses</w:t>
      </w:r>
      <w:r w:rsidRPr="00314147">
        <w:rPr>
          <w:rFonts w:ascii="Times New Roman" w:hAnsi="Times New Roman" w:cs="Times New Roman"/>
          <w:spacing w:val="4"/>
          <w:sz w:val="24"/>
          <w:szCs w:val="24"/>
        </w:rPr>
        <w:t xml:space="preserve"> </w:t>
      </w:r>
      <w:r w:rsidRPr="00314147">
        <w:rPr>
          <w:rFonts w:ascii="Times New Roman" w:hAnsi="Times New Roman" w:cs="Times New Roman"/>
          <w:spacing w:val="2"/>
          <w:sz w:val="24"/>
          <w:szCs w:val="24"/>
        </w:rPr>
        <w:t xml:space="preserve">mengorganisasikan </w:t>
      </w:r>
      <w:r w:rsidRPr="00314147">
        <w:rPr>
          <w:rFonts w:ascii="Times New Roman" w:hAnsi="Times New Roman" w:cs="Times New Roman"/>
          <w:spacing w:val="3"/>
          <w:sz w:val="24"/>
          <w:szCs w:val="24"/>
        </w:rPr>
        <w:t xml:space="preserve">dan mereduksi data ke dalam pola, kategori dan </w:t>
      </w:r>
      <w:r w:rsidRPr="00314147">
        <w:rPr>
          <w:rFonts w:ascii="Times New Roman" w:hAnsi="Times New Roman" w:cs="Times New Roman"/>
          <w:spacing w:val="-3"/>
          <w:sz w:val="24"/>
          <w:szCs w:val="24"/>
        </w:rPr>
        <w:t xml:space="preserve">satuan uraian dasar sehingga dapat ditentukan tema </w:t>
      </w:r>
      <w:r w:rsidRPr="00314147">
        <w:rPr>
          <w:rFonts w:ascii="Times New Roman" w:hAnsi="Times New Roman" w:cs="Times New Roman"/>
          <w:spacing w:val="1"/>
          <w:sz w:val="24"/>
          <w:szCs w:val="24"/>
        </w:rPr>
        <w:t xml:space="preserve">dan dapat </w:t>
      </w:r>
      <w:r w:rsidRPr="00314147">
        <w:rPr>
          <w:rFonts w:ascii="Times New Roman" w:hAnsi="Times New Roman" w:cs="Times New Roman"/>
          <w:spacing w:val="1"/>
          <w:sz w:val="24"/>
          <w:szCs w:val="24"/>
        </w:rPr>
        <w:lastRenderedPageBreak/>
        <w:t xml:space="preserve">dirumuskan suatu kesimpulan. Analisis Tema Kultur </w:t>
      </w:r>
      <w:r w:rsidRPr="00314147">
        <w:rPr>
          <w:rFonts w:ascii="Times New Roman" w:hAnsi="Times New Roman" w:cs="Times New Roman"/>
          <w:spacing w:val="-3"/>
          <w:sz w:val="24"/>
          <w:szCs w:val="24"/>
        </w:rPr>
        <w:t xml:space="preserve">dilakukan pada saat pengumpulan data dan setelah </w:t>
      </w:r>
      <w:r w:rsidRPr="00314147">
        <w:rPr>
          <w:rFonts w:ascii="Times New Roman" w:hAnsi="Times New Roman" w:cs="Times New Roman"/>
          <w:spacing w:val="2"/>
          <w:sz w:val="24"/>
          <w:szCs w:val="24"/>
        </w:rPr>
        <w:t xml:space="preserve">selesainya pengumpulan data. Pekerjaan analisis </w:t>
      </w:r>
      <w:r w:rsidRPr="00314147">
        <w:rPr>
          <w:rFonts w:ascii="Times New Roman" w:hAnsi="Times New Roman" w:cs="Times New Roman"/>
          <w:sz w:val="24"/>
          <w:szCs w:val="24"/>
        </w:rPr>
        <w:t xml:space="preserve">yang dilakukan dalam hal ini adalah mengatur, </w:t>
      </w:r>
      <w:r w:rsidRPr="00314147">
        <w:rPr>
          <w:rFonts w:ascii="Times New Roman" w:hAnsi="Times New Roman" w:cs="Times New Roman"/>
          <w:spacing w:val="-1"/>
          <w:sz w:val="24"/>
          <w:szCs w:val="24"/>
        </w:rPr>
        <w:t xml:space="preserve">mengurutkan, memberi kode, dan mengkategorikan </w:t>
      </w:r>
      <w:r w:rsidRPr="00314147">
        <w:rPr>
          <w:rFonts w:ascii="Times New Roman" w:hAnsi="Times New Roman" w:cs="Times New Roman"/>
          <w:sz w:val="24"/>
          <w:szCs w:val="24"/>
        </w:rPr>
        <w:t>data sehingga dapat ditemukan deskripsi yang sesuai dengan aspek yang diteliti.</w:t>
      </w:r>
    </w:p>
    <w:p w:rsidR="00EA5658" w:rsidRDefault="00314147" w:rsidP="00EA5658">
      <w:pPr>
        <w:spacing w:after="0" w:line="240" w:lineRule="auto"/>
        <w:rPr>
          <w:rFonts w:ascii="Times New Roman" w:hAnsi="Times New Roman" w:cs="Times New Roman"/>
          <w:b/>
          <w:color w:val="0B0A0C"/>
          <w:sz w:val="24"/>
          <w:szCs w:val="24"/>
        </w:rPr>
      </w:pPr>
      <w:r w:rsidRPr="00314147">
        <w:rPr>
          <w:rFonts w:ascii="Times New Roman" w:hAnsi="Times New Roman" w:cs="Times New Roman"/>
          <w:b/>
          <w:sz w:val="24"/>
          <w:szCs w:val="24"/>
        </w:rPr>
        <w:t>HASIL</w:t>
      </w:r>
      <w:r w:rsidRPr="00314147">
        <w:rPr>
          <w:rFonts w:ascii="Times New Roman" w:hAnsi="Times New Roman" w:cs="Times New Roman"/>
          <w:b/>
          <w:color w:val="0B0A0C"/>
          <w:sz w:val="24"/>
          <w:szCs w:val="24"/>
        </w:rPr>
        <w:t xml:space="preserve"> PENELITIAN</w:t>
      </w:r>
      <w:r>
        <w:rPr>
          <w:rFonts w:ascii="Times New Roman" w:hAnsi="Times New Roman" w:cs="Times New Roman"/>
          <w:b/>
          <w:color w:val="0B0A0C"/>
          <w:sz w:val="24"/>
          <w:szCs w:val="24"/>
        </w:rPr>
        <w:t xml:space="preserve"> </w:t>
      </w:r>
      <w:r w:rsidR="007D5CAC">
        <w:rPr>
          <w:rFonts w:ascii="Times New Roman" w:hAnsi="Times New Roman" w:cs="Times New Roman"/>
          <w:b/>
          <w:color w:val="0B0A0C"/>
          <w:sz w:val="24"/>
          <w:szCs w:val="24"/>
        </w:rPr>
        <w:t>DAN PEMBAHASAN</w:t>
      </w:r>
    </w:p>
    <w:p w:rsidR="00314147" w:rsidRPr="00314147" w:rsidRDefault="00314147" w:rsidP="00EA5658">
      <w:pPr>
        <w:spacing w:after="0" w:line="240" w:lineRule="auto"/>
        <w:rPr>
          <w:rFonts w:ascii="Times New Roman" w:hAnsi="Times New Roman" w:cs="Times New Roman"/>
          <w:b/>
          <w:color w:val="0B0A0C"/>
          <w:sz w:val="24"/>
          <w:szCs w:val="24"/>
        </w:rPr>
      </w:pPr>
    </w:p>
    <w:p w:rsidR="00FC68AA" w:rsidRDefault="00837410" w:rsidP="00EA5658">
      <w:pPr>
        <w:pStyle w:val="ListParagraph"/>
        <w:numPr>
          <w:ilvl w:val="0"/>
          <w:numId w:val="3"/>
        </w:numPr>
        <w:spacing w:after="0" w:line="240" w:lineRule="auto"/>
        <w:ind w:left="284" w:hanging="284"/>
        <w:jc w:val="both"/>
        <w:rPr>
          <w:rFonts w:ascii="Times New Roman" w:hAnsi="Times New Roman" w:cs="Times New Roman"/>
          <w:b/>
          <w:color w:val="0B0A0C"/>
          <w:sz w:val="24"/>
          <w:szCs w:val="24"/>
        </w:rPr>
      </w:pPr>
      <w:r w:rsidRPr="00A34A05">
        <w:rPr>
          <w:rFonts w:ascii="Times New Roman" w:hAnsi="Times New Roman" w:cs="Times New Roman"/>
          <w:b/>
          <w:color w:val="0B0A0C"/>
          <w:sz w:val="24"/>
          <w:szCs w:val="24"/>
        </w:rPr>
        <w:t>Kejadian Erupsi Merapi di Masyarakat Cangkringan</w:t>
      </w:r>
    </w:p>
    <w:p w:rsidR="00444FA0" w:rsidRPr="00444FA0" w:rsidRDefault="00444FA0" w:rsidP="00444FA0">
      <w:pPr>
        <w:pStyle w:val="ListParagraph"/>
        <w:spacing w:after="0" w:line="240" w:lineRule="auto"/>
        <w:ind w:left="284" w:firstLine="425"/>
        <w:jc w:val="both"/>
        <w:rPr>
          <w:rFonts w:ascii="Times New Roman" w:hAnsi="Times New Roman" w:cs="Times New Roman"/>
          <w:sz w:val="24"/>
          <w:szCs w:val="24"/>
        </w:rPr>
      </w:pPr>
      <w:r w:rsidRPr="00444FA0">
        <w:rPr>
          <w:rFonts w:ascii="Times New Roman" w:hAnsi="Times New Roman" w:cs="Times New Roman"/>
          <w:color w:val="000000"/>
          <w:sz w:val="24"/>
          <w:szCs w:val="24"/>
          <w:lang w:eastAsia="en-GB"/>
        </w:rPr>
        <w:t>Gunung</w:t>
      </w:r>
      <w:r w:rsidRPr="00444FA0">
        <w:rPr>
          <w:rFonts w:ascii="Times New Roman" w:hAnsi="Times New Roman" w:cs="Times New Roman"/>
          <w:sz w:val="24"/>
          <w:szCs w:val="24"/>
          <w:lang w:val="en-US"/>
        </w:rPr>
        <w:t xml:space="preserve"> </w:t>
      </w:r>
      <w:r w:rsidRPr="00444FA0">
        <w:rPr>
          <w:rFonts w:ascii="Times New Roman" w:hAnsi="Times New Roman" w:cs="Times New Roman"/>
          <w:sz w:val="24"/>
          <w:szCs w:val="24"/>
        </w:rPr>
        <w:t xml:space="preserve">Merapi </w:t>
      </w:r>
      <w:proofErr w:type="spellStart"/>
      <w:r w:rsidRPr="00444FA0">
        <w:rPr>
          <w:rFonts w:ascii="Times New Roman" w:hAnsi="Times New Roman" w:cs="Times New Roman"/>
          <w:sz w:val="24"/>
          <w:szCs w:val="24"/>
          <w:lang w:val="en-US"/>
        </w:rPr>
        <w:t>dalam</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kosmologi</w:t>
      </w:r>
      <w:proofErr w:type="spellEnd"/>
      <w:r w:rsidRPr="00444FA0">
        <w:rPr>
          <w:rFonts w:ascii="Times New Roman" w:hAnsi="Times New Roman" w:cs="Times New Roman"/>
          <w:sz w:val="24"/>
          <w:szCs w:val="24"/>
          <w:lang w:val="en-US"/>
        </w:rPr>
        <w:t xml:space="preserve"> ma</w:t>
      </w:r>
      <w:r w:rsidRPr="00444FA0">
        <w:rPr>
          <w:rFonts w:ascii="Times New Roman" w:hAnsi="Times New Roman" w:cs="Times New Roman"/>
          <w:sz w:val="24"/>
          <w:szCs w:val="24"/>
        </w:rPr>
        <w:t>syarakat Cangkringan</w:t>
      </w:r>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berperan</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sangat</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penting</w:t>
      </w:r>
      <w:proofErr w:type="spellEnd"/>
      <w:r w:rsidRPr="00444FA0">
        <w:rPr>
          <w:rFonts w:ascii="Times New Roman" w:hAnsi="Times New Roman" w:cs="Times New Roman"/>
          <w:sz w:val="24"/>
          <w:szCs w:val="24"/>
          <w:lang w:val="en-US"/>
        </w:rPr>
        <w:t xml:space="preserve">. </w:t>
      </w:r>
      <w:proofErr w:type="gramStart"/>
      <w:r w:rsidRPr="00444FA0">
        <w:rPr>
          <w:rFonts w:ascii="Times New Roman" w:hAnsi="Times New Roman" w:cs="Times New Roman"/>
          <w:sz w:val="24"/>
          <w:szCs w:val="24"/>
          <w:lang w:val="en-US"/>
        </w:rPr>
        <w:t>Ma</w:t>
      </w:r>
      <w:r w:rsidRPr="00444FA0">
        <w:rPr>
          <w:rFonts w:ascii="Times New Roman" w:hAnsi="Times New Roman" w:cs="Times New Roman"/>
          <w:sz w:val="24"/>
          <w:szCs w:val="24"/>
        </w:rPr>
        <w:t xml:space="preserve">syarakat </w:t>
      </w:r>
      <w:proofErr w:type="spellStart"/>
      <w:r w:rsidRPr="00444FA0">
        <w:rPr>
          <w:rFonts w:ascii="Times New Roman" w:hAnsi="Times New Roman" w:cs="Times New Roman"/>
          <w:sz w:val="24"/>
          <w:szCs w:val="24"/>
          <w:lang w:val="en-US"/>
        </w:rPr>
        <w:t>percaya</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bahwa</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gunung</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adalah</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penderma</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dan</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juga</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pengambil</w:t>
      </w:r>
      <w:proofErr w:type="spellEnd"/>
      <w:r w:rsidRPr="00444FA0">
        <w:rPr>
          <w:rFonts w:ascii="Times New Roman" w:hAnsi="Times New Roman" w:cs="Times New Roman"/>
          <w:sz w:val="24"/>
          <w:szCs w:val="24"/>
          <w:lang w:val="en-US"/>
        </w:rPr>
        <w:t>.</w:t>
      </w:r>
      <w:proofErr w:type="gramEnd"/>
      <w:r w:rsidRPr="00444FA0">
        <w:rPr>
          <w:rFonts w:ascii="Times New Roman" w:hAnsi="Times New Roman" w:cs="Times New Roman"/>
          <w:sz w:val="24"/>
          <w:szCs w:val="24"/>
          <w:lang w:val="en-US"/>
        </w:rPr>
        <w:t xml:space="preserve"> </w:t>
      </w:r>
      <w:proofErr w:type="spellStart"/>
      <w:proofErr w:type="gramStart"/>
      <w:r w:rsidRPr="00444FA0">
        <w:rPr>
          <w:rFonts w:ascii="Times New Roman" w:hAnsi="Times New Roman" w:cs="Times New Roman"/>
          <w:sz w:val="24"/>
          <w:szCs w:val="24"/>
          <w:lang w:val="en-US"/>
        </w:rPr>
        <w:t>Letusan</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gunung</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adalah</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penderma</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dan</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juga</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pengambil</w:t>
      </w:r>
      <w:proofErr w:type="spellEnd"/>
      <w:r w:rsidRPr="00444FA0">
        <w:rPr>
          <w:rFonts w:ascii="Times New Roman" w:hAnsi="Times New Roman" w:cs="Times New Roman"/>
          <w:sz w:val="24"/>
          <w:szCs w:val="24"/>
          <w:lang w:val="en-US"/>
        </w:rPr>
        <w:t>.</w:t>
      </w:r>
      <w:proofErr w:type="gramEnd"/>
      <w:r w:rsidRPr="00444FA0">
        <w:rPr>
          <w:rFonts w:ascii="Times New Roman" w:hAnsi="Times New Roman" w:cs="Times New Roman"/>
          <w:sz w:val="24"/>
          <w:szCs w:val="24"/>
          <w:lang w:val="en-US"/>
        </w:rPr>
        <w:t xml:space="preserve"> </w:t>
      </w:r>
      <w:proofErr w:type="spellStart"/>
      <w:proofErr w:type="gramStart"/>
      <w:r w:rsidRPr="00444FA0">
        <w:rPr>
          <w:rFonts w:ascii="Times New Roman" w:hAnsi="Times New Roman" w:cs="Times New Roman"/>
          <w:sz w:val="24"/>
          <w:szCs w:val="24"/>
          <w:lang w:val="en-US"/>
        </w:rPr>
        <w:t>Letusan</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gunung</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berapi</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bermanfaat</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sebagai</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pupuk</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untuk</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kesuburan</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tanah</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sebagai</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mata</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pencaharian</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namun</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akibat</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dari</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letusannya</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dapat</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menghancurkan</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desa-desa</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dan</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mengorbankan</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ribuan</w:t>
      </w:r>
      <w:proofErr w:type="spellEnd"/>
      <w:r w:rsidRPr="00444FA0">
        <w:rPr>
          <w:rFonts w:ascii="Times New Roman" w:hAnsi="Times New Roman" w:cs="Times New Roman"/>
          <w:sz w:val="24"/>
          <w:szCs w:val="24"/>
          <w:lang w:val="en-US"/>
        </w:rPr>
        <w:t xml:space="preserve"> </w:t>
      </w:r>
      <w:proofErr w:type="spellStart"/>
      <w:r w:rsidRPr="00444FA0">
        <w:rPr>
          <w:rFonts w:ascii="Times New Roman" w:hAnsi="Times New Roman" w:cs="Times New Roman"/>
          <w:sz w:val="24"/>
          <w:szCs w:val="24"/>
          <w:lang w:val="en-US"/>
        </w:rPr>
        <w:t>jiwa</w:t>
      </w:r>
      <w:proofErr w:type="spellEnd"/>
      <w:r w:rsidRPr="00444FA0">
        <w:rPr>
          <w:rFonts w:ascii="Times New Roman" w:hAnsi="Times New Roman" w:cs="Times New Roman"/>
          <w:sz w:val="24"/>
          <w:szCs w:val="24"/>
          <w:lang w:val="en-US"/>
        </w:rPr>
        <w:t>.</w:t>
      </w:r>
      <w:proofErr w:type="gramEnd"/>
      <w:r w:rsidRPr="00444FA0">
        <w:rPr>
          <w:rFonts w:ascii="Times New Roman" w:hAnsi="Times New Roman" w:cs="Times New Roman"/>
          <w:sz w:val="24"/>
          <w:szCs w:val="24"/>
          <w:lang w:val="en-US"/>
        </w:rPr>
        <w:t xml:space="preserve"> </w:t>
      </w:r>
      <w:proofErr w:type="spellStart"/>
      <w:proofErr w:type="gramStart"/>
      <w:r w:rsidRPr="00444FA0">
        <w:rPr>
          <w:rFonts w:ascii="Times New Roman" w:hAnsi="Times New Roman" w:cs="Times New Roman"/>
          <w:sz w:val="24"/>
          <w:szCs w:val="24"/>
          <w:lang w:val="en-US"/>
        </w:rPr>
        <w:t>Masyarakat</w:t>
      </w:r>
      <w:proofErr w:type="spellEnd"/>
      <w:r w:rsidRPr="00444FA0">
        <w:rPr>
          <w:rFonts w:ascii="Times New Roman" w:hAnsi="Times New Roman" w:cs="Times New Roman"/>
          <w:sz w:val="24"/>
          <w:szCs w:val="24"/>
          <w:lang w:val="en-US"/>
        </w:rPr>
        <w:t xml:space="preserve"> </w:t>
      </w:r>
      <w:r w:rsidRPr="00444FA0">
        <w:rPr>
          <w:rFonts w:ascii="Times New Roman" w:hAnsi="Times New Roman" w:cs="Times New Roman"/>
          <w:sz w:val="24"/>
          <w:szCs w:val="24"/>
        </w:rPr>
        <w:t>Cangkringan memiliki kepercayaan bahwa Gunung adalah “</w:t>
      </w:r>
      <w:r w:rsidRPr="00444FA0">
        <w:rPr>
          <w:rFonts w:ascii="Times New Roman" w:hAnsi="Times New Roman" w:cs="Times New Roman"/>
          <w:i/>
          <w:sz w:val="24"/>
          <w:szCs w:val="24"/>
        </w:rPr>
        <w:t>jagad gede”</w:t>
      </w:r>
      <w:r w:rsidRPr="00444FA0">
        <w:rPr>
          <w:rFonts w:ascii="Times New Roman" w:hAnsi="Times New Roman" w:cs="Times New Roman"/>
          <w:sz w:val="24"/>
          <w:szCs w:val="24"/>
        </w:rPr>
        <w:t xml:space="preserve"> (rumah Tuhan dan rumah para roh leluhur).</w:t>
      </w:r>
      <w:proofErr w:type="gramEnd"/>
    </w:p>
    <w:p w:rsidR="0065505E" w:rsidRPr="00FC68AA" w:rsidRDefault="002B5DEF" w:rsidP="00EA5658">
      <w:pPr>
        <w:pStyle w:val="ListParagraph"/>
        <w:spacing w:after="0" w:line="240" w:lineRule="auto"/>
        <w:ind w:left="284" w:firstLine="425"/>
        <w:jc w:val="both"/>
        <w:rPr>
          <w:rFonts w:ascii="Times New Roman" w:hAnsi="Times New Roman" w:cs="Times New Roman"/>
          <w:b/>
          <w:color w:val="0B0A0C"/>
          <w:sz w:val="24"/>
          <w:szCs w:val="24"/>
        </w:rPr>
      </w:pPr>
      <w:r w:rsidRPr="00FC68AA">
        <w:rPr>
          <w:rFonts w:ascii="Times New Roman" w:hAnsi="Times New Roman" w:cs="Times New Roman"/>
          <w:color w:val="000000"/>
          <w:sz w:val="24"/>
          <w:szCs w:val="24"/>
          <w:lang w:eastAsia="en-GB"/>
        </w:rPr>
        <w:t>Berdasarkan catataan B</w:t>
      </w:r>
      <w:r w:rsidR="00837410" w:rsidRPr="00FC68AA">
        <w:rPr>
          <w:rFonts w:ascii="Times New Roman" w:hAnsi="Times New Roman" w:cs="Times New Roman"/>
          <w:color w:val="000000"/>
          <w:sz w:val="24"/>
          <w:szCs w:val="24"/>
          <w:lang w:eastAsia="en-GB"/>
        </w:rPr>
        <w:t>PB</w:t>
      </w:r>
      <w:r w:rsidRPr="00FC68AA">
        <w:rPr>
          <w:rFonts w:ascii="Times New Roman" w:hAnsi="Times New Roman" w:cs="Times New Roman"/>
          <w:color w:val="000000"/>
          <w:sz w:val="24"/>
          <w:szCs w:val="24"/>
          <w:lang w:eastAsia="en-GB"/>
        </w:rPr>
        <w:t>D</w:t>
      </w:r>
      <w:r w:rsidR="00837410" w:rsidRPr="00FC68AA">
        <w:rPr>
          <w:rFonts w:ascii="Times New Roman" w:hAnsi="Times New Roman" w:cs="Times New Roman"/>
          <w:color w:val="000000"/>
          <w:sz w:val="24"/>
          <w:szCs w:val="24"/>
          <w:lang w:eastAsia="en-GB"/>
        </w:rPr>
        <w:t xml:space="preserve"> </w:t>
      </w:r>
      <w:r w:rsidR="00540ABA">
        <w:rPr>
          <w:rFonts w:ascii="Times New Roman" w:hAnsi="Times New Roman" w:cs="Times New Roman"/>
          <w:color w:val="000000"/>
          <w:sz w:val="24"/>
          <w:szCs w:val="24"/>
          <w:lang w:eastAsia="en-GB"/>
        </w:rPr>
        <w:t xml:space="preserve">Sleman, </w:t>
      </w:r>
      <w:r w:rsidR="00837410" w:rsidRPr="00FC68AA">
        <w:rPr>
          <w:rFonts w:ascii="Times New Roman" w:hAnsi="Times New Roman" w:cs="Times New Roman"/>
          <w:color w:val="000000"/>
          <w:sz w:val="24"/>
          <w:szCs w:val="24"/>
          <w:lang w:eastAsia="en-GB"/>
        </w:rPr>
        <w:t xml:space="preserve">Yogyakarta rata-rata Gunung Merapi meletus dalam siklus pendek yang terjadi setiap antara 2 – 5 tahun, sedangkan siklus menengah setiap 5-7 tahun. Siklus terpanjang pernah tercatat setelah mengalami istirahat selama &gt;30 tahun, terutama pada masa awal keberadaannya sebagai gunungapi. Memasuki abad 19 catatan kegiatan Gunung Merapi mulai kontinyu, dengan ini masyarakat yang berada pada kawasan Gunung Merapi harus lebih siap dan siaga. </w:t>
      </w:r>
    </w:p>
    <w:p w:rsidR="0065505E" w:rsidRDefault="0065505E" w:rsidP="003D2270">
      <w:pPr>
        <w:shd w:val="clear" w:color="auto" w:fill="FFFFFF" w:themeFill="background1"/>
        <w:spacing w:after="0" w:line="240" w:lineRule="auto"/>
        <w:ind w:left="1134"/>
        <w:jc w:val="center"/>
        <w:rPr>
          <w:rFonts w:ascii="Times New Roman" w:eastAsia="Times New Roman" w:hAnsi="Times New Roman" w:cs="Times New Roman"/>
          <w:color w:val="000000" w:themeColor="text1"/>
          <w:sz w:val="24"/>
          <w:szCs w:val="24"/>
          <w:lang w:eastAsia="id-ID"/>
        </w:rPr>
      </w:pPr>
      <w:r w:rsidRPr="002B58C1">
        <w:rPr>
          <w:rFonts w:ascii="Times New Roman" w:eastAsia="Times New Roman" w:hAnsi="Times New Roman" w:cs="Times New Roman"/>
          <w:noProof/>
          <w:color w:val="000000" w:themeColor="text1"/>
          <w:sz w:val="24"/>
          <w:szCs w:val="24"/>
          <w:lang w:eastAsia="id-ID"/>
        </w:rPr>
        <w:drawing>
          <wp:inline distT="0" distB="0" distL="0" distR="0">
            <wp:extent cx="1524000" cy="1133475"/>
            <wp:effectExtent l="19050" t="0" r="0" b="0"/>
            <wp:docPr id="36" name="Picture 2" descr="G:\Lampiran Disertasi\Foto Observasi 1\merapi-viva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mpiran Disertasi\Foto Observasi 1\merapi-vivanews.jpg"/>
                    <pic:cNvPicPr>
                      <a:picLocks noChangeAspect="1" noChangeArrowheads="1"/>
                    </pic:cNvPicPr>
                  </pic:nvPicPr>
                  <pic:blipFill>
                    <a:blip r:embed="rId6" cstate="print"/>
                    <a:srcRect/>
                    <a:stretch>
                      <a:fillRect/>
                    </a:stretch>
                  </pic:blipFill>
                  <pic:spPr bwMode="auto">
                    <a:xfrm>
                      <a:off x="0" y="0"/>
                      <a:ext cx="1524588" cy="1133912"/>
                    </a:xfrm>
                    <a:prstGeom prst="rect">
                      <a:avLst/>
                    </a:prstGeom>
                    <a:noFill/>
                    <a:ln w="9525">
                      <a:noFill/>
                      <a:miter lim="800000"/>
                      <a:headEnd/>
                      <a:tailEnd/>
                    </a:ln>
                  </pic:spPr>
                </pic:pic>
              </a:graphicData>
            </a:graphic>
          </wp:inline>
        </w:drawing>
      </w:r>
      <w:r w:rsidRPr="00AB55C3">
        <w:rPr>
          <w:rFonts w:ascii="Times New Roman" w:eastAsia="Times New Roman" w:hAnsi="Times New Roman" w:cs="Times New Roman"/>
          <w:noProof/>
          <w:color w:val="000000" w:themeColor="text1"/>
          <w:sz w:val="24"/>
          <w:szCs w:val="24"/>
          <w:lang w:eastAsia="id-ID"/>
        </w:rPr>
        <w:drawing>
          <wp:inline distT="0" distB="0" distL="0" distR="0">
            <wp:extent cx="1428750" cy="1133475"/>
            <wp:effectExtent l="19050" t="0" r="0" b="0"/>
            <wp:docPr id="37" name="Picture 5" descr="G:\Lampiran Disertasi\Foto Observasi 1\i27_2565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mpiran Disertasi\Foto Observasi 1\i27_25658521.jpg"/>
                    <pic:cNvPicPr>
                      <a:picLocks noChangeAspect="1" noChangeArrowheads="1"/>
                    </pic:cNvPicPr>
                  </pic:nvPicPr>
                  <pic:blipFill>
                    <a:blip r:embed="rId7" cstate="print"/>
                    <a:srcRect/>
                    <a:stretch>
                      <a:fillRect/>
                    </a:stretch>
                  </pic:blipFill>
                  <pic:spPr bwMode="auto">
                    <a:xfrm>
                      <a:off x="0" y="0"/>
                      <a:ext cx="1432252" cy="1136253"/>
                    </a:xfrm>
                    <a:prstGeom prst="rect">
                      <a:avLst/>
                    </a:prstGeom>
                    <a:noFill/>
                    <a:ln w="9525">
                      <a:noFill/>
                      <a:miter lim="800000"/>
                      <a:headEnd/>
                      <a:tailEnd/>
                    </a:ln>
                  </pic:spPr>
                </pic:pic>
              </a:graphicData>
            </a:graphic>
          </wp:inline>
        </w:drawing>
      </w:r>
    </w:p>
    <w:p w:rsidR="0065505E" w:rsidRDefault="007951EF" w:rsidP="003D2270">
      <w:pPr>
        <w:shd w:val="clear" w:color="auto" w:fill="FFFFFF" w:themeFill="background1"/>
        <w:spacing w:after="0" w:line="240" w:lineRule="auto"/>
        <w:ind w:left="414" w:firstLine="720"/>
        <w:jc w:val="center"/>
        <w:rPr>
          <w:rFonts w:ascii="Times New Roman" w:eastAsia="Times New Roman" w:hAnsi="Times New Roman" w:cs="Times New Roman"/>
          <w:color w:val="000000" w:themeColor="text1"/>
          <w:sz w:val="24"/>
          <w:szCs w:val="24"/>
          <w:lang w:eastAsia="id-ID"/>
        </w:rPr>
      </w:pPr>
      <w:r w:rsidRPr="00C41BA2">
        <w:rPr>
          <w:rFonts w:ascii="Times New Roman" w:eastAsia="Times New Roman" w:hAnsi="Times New Roman" w:cs="Times New Roman"/>
          <w:b/>
          <w:color w:val="000000" w:themeColor="text1"/>
          <w:sz w:val="24"/>
          <w:szCs w:val="24"/>
          <w:lang w:eastAsia="id-ID"/>
        </w:rPr>
        <w:t>Gamabar 1.1</w:t>
      </w:r>
      <w:r w:rsidR="00540ABA">
        <w:rPr>
          <w:rFonts w:ascii="Times New Roman" w:eastAsia="Times New Roman" w:hAnsi="Times New Roman" w:cs="Times New Roman"/>
          <w:color w:val="000000" w:themeColor="text1"/>
          <w:sz w:val="24"/>
          <w:szCs w:val="24"/>
          <w:lang w:eastAsia="id-ID"/>
        </w:rPr>
        <w:t xml:space="preserve"> Damapak</w:t>
      </w:r>
      <w:r w:rsidR="0065505E">
        <w:rPr>
          <w:rFonts w:ascii="Times New Roman" w:eastAsia="Times New Roman" w:hAnsi="Times New Roman" w:cs="Times New Roman"/>
          <w:color w:val="000000" w:themeColor="text1"/>
          <w:sz w:val="24"/>
          <w:szCs w:val="24"/>
          <w:lang w:eastAsia="id-ID"/>
        </w:rPr>
        <w:t xml:space="preserve"> Erupsi Merapi Tahun 2010</w:t>
      </w:r>
    </w:p>
    <w:p w:rsidR="0065505E" w:rsidRPr="004C66E0" w:rsidRDefault="0065505E" w:rsidP="003D2270">
      <w:pPr>
        <w:shd w:val="clear" w:color="auto" w:fill="FFFFFF" w:themeFill="background1"/>
        <w:spacing w:after="0" w:line="240" w:lineRule="auto"/>
        <w:ind w:left="414" w:firstLine="720"/>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(Sumber Foto: Sachio, 2010)</w:t>
      </w:r>
    </w:p>
    <w:p w:rsidR="00837410" w:rsidRDefault="00837410" w:rsidP="00FC68AA">
      <w:pPr>
        <w:pStyle w:val="ListParagraph"/>
        <w:spacing w:line="240" w:lineRule="auto"/>
        <w:ind w:left="284" w:firstLine="425"/>
        <w:jc w:val="both"/>
        <w:rPr>
          <w:rFonts w:ascii="Times New Roman" w:hAnsi="Times New Roman" w:cs="Times New Roman"/>
          <w:color w:val="000000"/>
          <w:sz w:val="24"/>
          <w:szCs w:val="24"/>
          <w:lang w:eastAsia="en-GB"/>
        </w:rPr>
      </w:pPr>
      <w:r w:rsidRPr="0015565F">
        <w:rPr>
          <w:rFonts w:ascii="Times New Roman" w:hAnsi="Times New Roman" w:cs="Times New Roman"/>
          <w:color w:val="000000"/>
          <w:sz w:val="24"/>
          <w:szCs w:val="24"/>
          <w:lang w:eastAsia="en-GB"/>
        </w:rPr>
        <w:t xml:space="preserve">Sepanjang sejarah, letusan </w:t>
      </w:r>
      <w:r>
        <w:rPr>
          <w:rFonts w:ascii="Times New Roman" w:hAnsi="Times New Roman" w:cs="Times New Roman"/>
          <w:color w:val="000000"/>
          <w:sz w:val="24"/>
          <w:szCs w:val="24"/>
          <w:lang w:eastAsia="en-GB"/>
        </w:rPr>
        <w:t xml:space="preserve">Gunung </w:t>
      </w:r>
      <w:r w:rsidRPr="0015565F">
        <w:rPr>
          <w:rFonts w:ascii="Times New Roman" w:hAnsi="Times New Roman" w:cs="Times New Roman"/>
          <w:color w:val="000000"/>
          <w:sz w:val="24"/>
          <w:szCs w:val="24"/>
          <w:lang w:eastAsia="en-GB"/>
        </w:rPr>
        <w:t xml:space="preserve">Merapi telah menimbulkan korban jiwa meninggal atau luka sebagai berikut:  </w:t>
      </w:r>
    </w:p>
    <w:p w:rsidR="00837410" w:rsidRPr="002C18AF" w:rsidRDefault="00FC68AA" w:rsidP="00EA5658">
      <w:pPr>
        <w:spacing w:after="0" w:line="240" w:lineRule="auto"/>
        <w:ind w:left="1418"/>
        <w:jc w:val="center"/>
        <w:rPr>
          <w:rFonts w:ascii="Times New Roman" w:hAnsi="Times New Roman" w:cs="Times New Roman"/>
          <w:color w:val="000000"/>
          <w:sz w:val="24"/>
          <w:szCs w:val="24"/>
          <w:lang w:eastAsia="en-GB"/>
        </w:rPr>
      </w:pPr>
      <w:r w:rsidRPr="00C41BA2">
        <w:rPr>
          <w:rFonts w:ascii="Times New Roman" w:hAnsi="Times New Roman" w:cs="Times New Roman"/>
          <w:b/>
          <w:color w:val="000000"/>
          <w:sz w:val="24"/>
          <w:szCs w:val="24"/>
          <w:lang w:eastAsia="en-GB"/>
        </w:rPr>
        <w:t>Tabel 1</w:t>
      </w:r>
      <w:r w:rsidR="00837410" w:rsidRPr="00C41BA2">
        <w:rPr>
          <w:rFonts w:ascii="Times New Roman" w:hAnsi="Times New Roman" w:cs="Times New Roman"/>
          <w:b/>
          <w:color w:val="000000"/>
          <w:sz w:val="24"/>
          <w:szCs w:val="24"/>
          <w:lang w:eastAsia="en-GB"/>
        </w:rPr>
        <w:t>.1</w:t>
      </w:r>
      <w:r w:rsidR="00540ABA">
        <w:rPr>
          <w:rFonts w:ascii="Times New Roman" w:hAnsi="Times New Roman" w:cs="Times New Roman"/>
          <w:color w:val="000000"/>
          <w:sz w:val="24"/>
          <w:szCs w:val="24"/>
          <w:lang w:eastAsia="en-GB"/>
        </w:rPr>
        <w:t xml:space="preserve"> Jumlah Korban</w:t>
      </w:r>
      <w:r w:rsidR="00837410">
        <w:rPr>
          <w:rFonts w:ascii="Times New Roman" w:hAnsi="Times New Roman" w:cs="Times New Roman"/>
          <w:color w:val="000000"/>
          <w:sz w:val="24"/>
          <w:szCs w:val="24"/>
          <w:lang w:eastAsia="en-GB"/>
        </w:rPr>
        <w:t xml:space="preserve"> Er</w:t>
      </w:r>
      <w:r w:rsidR="00540ABA">
        <w:rPr>
          <w:rFonts w:ascii="Times New Roman" w:hAnsi="Times New Roman" w:cs="Times New Roman"/>
          <w:color w:val="000000"/>
          <w:sz w:val="24"/>
          <w:szCs w:val="24"/>
          <w:lang w:eastAsia="en-GB"/>
        </w:rPr>
        <w:t xml:space="preserve">upsi Merapi </w:t>
      </w:r>
    </w:p>
    <w:tbl>
      <w:tblPr>
        <w:tblStyle w:val="TableGrid"/>
        <w:tblW w:w="6171" w:type="dxa"/>
        <w:tblInd w:w="1526" w:type="dxa"/>
        <w:tblLook w:val="04A0"/>
      </w:tblPr>
      <w:tblGrid>
        <w:gridCol w:w="693"/>
        <w:gridCol w:w="1685"/>
        <w:gridCol w:w="1848"/>
        <w:gridCol w:w="1945"/>
      </w:tblGrid>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NO</w:t>
            </w:r>
          </w:p>
        </w:tc>
        <w:tc>
          <w:tcPr>
            <w:tcW w:w="1685"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Tahun Letusan</w:t>
            </w:r>
          </w:p>
        </w:tc>
        <w:tc>
          <w:tcPr>
            <w:tcW w:w="1848"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Jumlah Korban Meninggal</w:t>
            </w:r>
          </w:p>
        </w:tc>
        <w:tc>
          <w:tcPr>
            <w:tcW w:w="1945"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Jumlah Korban terluka</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1.</w:t>
            </w:r>
          </w:p>
        </w:tc>
        <w:tc>
          <w:tcPr>
            <w:tcW w:w="1685"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Tahun.1822</w:t>
            </w:r>
          </w:p>
        </w:tc>
        <w:tc>
          <w:tcPr>
            <w:tcW w:w="1848"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100 orang</w:t>
            </w:r>
          </w:p>
        </w:tc>
        <w:tc>
          <w:tcPr>
            <w:tcW w:w="1945"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tidak ada</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2.</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1832</w:t>
            </w:r>
          </w:p>
        </w:tc>
        <w:tc>
          <w:tcPr>
            <w:tcW w:w="1848"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32 orang</w:t>
            </w:r>
          </w:p>
        </w:tc>
        <w:tc>
          <w:tcPr>
            <w:tcW w:w="194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w:t>
            </w:r>
            <w:r w:rsidRPr="00EE1C0D">
              <w:rPr>
                <w:rFonts w:ascii="Times New Roman" w:hAnsi="Times New Roman" w:cs="Times New Roman"/>
                <w:sz w:val="24"/>
                <w:szCs w:val="24"/>
                <w:lang w:eastAsia="en-GB"/>
              </w:rPr>
              <w:t>idak ada</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3.</w:t>
            </w:r>
          </w:p>
        </w:tc>
        <w:tc>
          <w:tcPr>
            <w:tcW w:w="1685" w:type="dxa"/>
          </w:tcPr>
          <w:p w:rsidR="00837410" w:rsidRPr="00EE1C0D" w:rsidRDefault="00837410" w:rsidP="003D2270">
            <w:pPr>
              <w:ind w:left="-862" w:firstLine="862"/>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1872</w:t>
            </w:r>
          </w:p>
        </w:tc>
        <w:tc>
          <w:tcPr>
            <w:tcW w:w="1848"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200 orang</w:t>
            </w:r>
          </w:p>
        </w:tc>
        <w:tc>
          <w:tcPr>
            <w:tcW w:w="1945"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tidak ada</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4.</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1904</w:t>
            </w:r>
          </w:p>
        </w:tc>
        <w:tc>
          <w:tcPr>
            <w:tcW w:w="1848"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16 orang</w:t>
            </w:r>
          </w:p>
        </w:tc>
        <w:tc>
          <w:tcPr>
            <w:tcW w:w="1945"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tidak ada</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5.</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1920</w:t>
            </w:r>
          </w:p>
        </w:tc>
        <w:tc>
          <w:tcPr>
            <w:tcW w:w="1848"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35 orang</w:t>
            </w:r>
          </w:p>
        </w:tc>
        <w:tc>
          <w:tcPr>
            <w:tcW w:w="1945"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tidak ada</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6.</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1930</w:t>
            </w:r>
          </w:p>
        </w:tc>
        <w:tc>
          <w:tcPr>
            <w:tcW w:w="1848"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264</w:t>
            </w:r>
            <w:r w:rsidRPr="00EE1C0D">
              <w:rPr>
                <w:rFonts w:ascii="Times New Roman" w:hAnsi="Times New Roman" w:cs="Times New Roman"/>
                <w:sz w:val="24"/>
                <w:szCs w:val="24"/>
                <w:lang w:eastAsia="en-GB"/>
              </w:rPr>
              <w:t xml:space="preserve"> orang</w:t>
            </w:r>
          </w:p>
        </w:tc>
        <w:tc>
          <w:tcPr>
            <w:tcW w:w="1945"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tidak ada</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7.</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1954</w:t>
            </w:r>
          </w:p>
        </w:tc>
        <w:tc>
          <w:tcPr>
            <w:tcW w:w="1848"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64 orang</w:t>
            </w:r>
          </w:p>
        </w:tc>
        <w:tc>
          <w:tcPr>
            <w:tcW w:w="1945"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57 orang</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8.</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1961</w:t>
            </w:r>
          </w:p>
        </w:tc>
        <w:tc>
          <w:tcPr>
            <w:tcW w:w="1848"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6 orang</w:t>
            </w:r>
          </w:p>
        </w:tc>
        <w:tc>
          <w:tcPr>
            <w:tcW w:w="1945"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tidak ada</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lastRenderedPageBreak/>
              <w:t>9.</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1969</w:t>
            </w:r>
          </w:p>
        </w:tc>
        <w:tc>
          <w:tcPr>
            <w:tcW w:w="1848"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3 orang</w:t>
            </w:r>
          </w:p>
        </w:tc>
        <w:tc>
          <w:tcPr>
            <w:tcW w:w="1945"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tidak ada</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10.</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1976</w:t>
            </w:r>
          </w:p>
        </w:tc>
        <w:tc>
          <w:tcPr>
            <w:tcW w:w="1848"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29 orang</w:t>
            </w:r>
          </w:p>
        </w:tc>
        <w:tc>
          <w:tcPr>
            <w:tcW w:w="1945"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2 orang</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11.</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1994</w:t>
            </w:r>
          </w:p>
        </w:tc>
        <w:tc>
          <w:tcPr>
            <w:tcW w:w="1848"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66 orang</w:t>
            </w:r>
          </w:p>
        </w:tc>
        <w:tc>
          <w:tcPr>
            <w:tcW w:w="1945"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6 orang</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12.</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1997</w:t>
            </w:r>
          </w:p>
        </w:tc>
        <w:tc>
          <w:tcPr>
            <w:tcW w:w="1848"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tidak ada</w:t>
            </w:r>
          </w:p>
        </w:tc>
        <w:tc>
          <w:tcPr>
            <w:tcW w:w="1945"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tidak ada</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13.</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1998</w:t>
            </w:r>
          </w:p>
        </w:tc>
        <w:tc>
          <w:tcPr>
            <w:tcW w:w="1848"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tidak ada</w:t>
            </w:r>
          </w:p>
        </w:tc>
        <w:tc>
          <w:tcPr>
            <w:tcW w:w="1945"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tidak ada</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14.</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2001</w:t>
            </w:r>
          </w:p>
        </w:tc>
        <w:tc>
          <w:tcPr>
            <w:tcW w:w="1848"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tidak ada</w:t>
            </w:r>
          </w:p>
        </w:tc>
        <w:tc>
          <w:tcPr>
            <w:tcW w:w="1945"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tidak ada</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15.</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w:t>
            </w:r>
            <w:r w:rsidRPr="00EE1C0D">
              <w:rPr>
                <w:rFonts w:ascii="Times New Roman" w:hAnsi="Times New Roman" w:cs="Times New Roman"/>
                <w:sz w:val="24"/>
                <w:szCs w:val="24"/>
                <w:lang w:eastAsia="en-GB"/>
              </w:rPr>
              <w:t>2006</w:t>
            </w:r>
          </w:p>
        </w:tc>
        <w:tc>
          <w:tcPr>
            <w:tcW w:w="1848"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2 orang</w:t>
            </w:r>
          </w:p>
        </w:tc>
        <w:tc>
          <w:tcPr>
            <w:tcW w:w="1945" w:type="dxa"/>
          </w:tcPr>
          <w:p w:rsidR="00837410" w:rsidRPr="00EE1C0D" w:rsidRDefault="00837410" w:rsidP="003D2270">
            <w:pPr>
              <w:jc w:val="center"/>
              <w:rPr>
                <w:rFonts w:ascii="Times New Roman" w:hAnsi="Times New Roman" w:cs="Times New Roman"/>
                <w:sz w:val="24"/>
                <w:szCs w:val="24"/>
                <w:lang w:eastAsia="en-GB"/>
              </w:rPr>
            </w:pPr>
            <w:r w:rsidRPr="00EE1C0D">
              <w:rPr>
                <w:rFonts w:ascii="Times New Roman" w:hAnsi="Times New Roman" w:cs="Times New Roman"/>
                <w:sz w:val="24"/>
                <w:szCs w:val="24"/>
                <w:lang w:eastAsia="en-GB"/>
              </w:rPr>
              <w:t>tidak ada</w:t>
            </w:r>
          </w:p>
        </w:tc>
      </w:tr>
      <w:tr w:rsidR="003D2270" w:rsidTr="003D2270">
        <w:tc>
          <w:tcPr>
            <w:tcW w:w="693" w:type="dxa"/>
          </w:tcPr>
          <w:p w:rsidR="00837410" w:rsidRDefault="00837410" w:rsidP="003D2270">
            <w:pPr>
              <w:pStyle w:val="ListParagraph"/>
              <w:ind w:left="0"/>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16.</w:t>
            </w:r>
          </w:p>
        </w:tc>
        <w:tc>
          <w:tcPr>
            <w:tcW w:w="168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Tahun.2010</w:t>
            </w:r>
          </w:p>
        </w:tc>
        <w:tc>
          <w:tcPr>
            <w:tcW w:w="1848"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347 orang</w:t>
            </w:r>
          </w:p>
        </w:tc>
        <w:tc>
          <w:tcPr>
            <w:tcW w:w="1945" w:type="dxa"/>
          </w:tcPr>
          <w:p w:rsidR="00837410" w:rsidRPr="00EE1C0D" w:rsidRDefault="00837410" w:rsidP="003D2270">
            <w:pPr>
              <w:jc w:val="center"/>
              <w:rPr>
                <w:rFonts w:ascii="Times New Roman" w:hAnsi="Times New Roman" w:cs="Times New Roman"/>
                <w:sz w:val="24"/>
                <w:szCs w:val="24"/>
                <w:lang w:eastAsia="en-GB"/>
              </w:rPr>
            </w:pPr>
            <w:r>
              <w:rPr>
                <w:rFonts w:ascii="Times New Roman" w:hAnsi="Times New Roman" w:cs="Times New Roman"/>
                <w:sz w:val="24"/>
                <w:szCs w:val="24"/>
                <w:lang w:eastAsia="en-GB"/>
              </w:rPr>
              <w:t>258 orang</w:t>
            </w:r>
          </w:p>
        </w:tc>
      </w:tr>
    </w:tbl>
    <w:p w:rsidR="00837410" w:rsidRDefault="00837410" w:rsidP="003D2270">
      <w:pPr>
        <w:spacing w:after="0" w:line="240" w:lineRule="auto"/>
        <w:ind w:left="1134"/>
        <w:jc w:val="center"/>
        <w:rPr>
          <w:rFonts w:ascii="Times New Roman" w:hAnsi="Times New Roman" w:cs="Times New Roman"/>
          <w:color w:val="000000"/>
          <w:sz w:val="24"/>
          <w:szCs w:val="24"/>
          <w:lang w:eastAsia="en-GB"/>
        </w:rPr>
      </w:pPr>
    </w:p>
    <w:p w:rsidR="003D2270" w:rsidRPr="00786538" w:rsidRDefault="002B5DEF" w:rsidP="00EA5658">
      <w:pPr>
        <w:tabs>
          <w:tab w:val="left" w:pos="2127"/>
        </w:tabs>
        <w:spacing w:after="0" w:line="240" w:lineRule="auto"/>
        <w:ind w:left="1276"/>
        <w:jc w:val="center"/>
        <w:rPr>
          <w:rFonts w:ascii="Times New Roman" w:hAnsi="Times New Roman" w:cs="Times New Roman"/>
          <w:color w:val="000000"/>
          <w:sz w:val="24"/>
          <w:szCs w:val="24"/>
          <w:lang w:eastAsia="en-GB"/>
        </w:rPr>
      </w:pPr>
      <w:r>
        <w:rPr>
          <w:rFonts w:ascii="Times New Roman" w:hAnsi="Times New Roman" w:cs="Times New Roman"/>
          <w:color w:val="000000"/>
          <w:sz w:val="24"/>
          <w:szCs w:val="24"/>
          <w:lang w:eastAsia="en-GB"/>
        </w:rPr>
        <w:t>(Sumber Dokumen: BPBD</w:t>
      </w:r>
      <w:r w:rsidR="00837410" w:rsidRPr="00786538">
        <w:rPr>
          <w:rFonts w:ascii="Times New Roman" w:hAnsi="Times New Roman" w:cs="Times New Roman"/>
          <w:color w:val="000000"/>
          <w:sz w:val="24"/>
          <w:szCs w:val="24"/>
          <w:lang w:eastAsia="en-GB"/>
        </w:rPr>
        <w:t xml:space="preserve"> </w:t>
      </w:r>
      <w:r>
        <w:rPr>
          <w:rFonts w:ascii="Times New Roman" w:hAnsi="Times New Roman" w:cs="Times New Roman"/>
          <w:color w:val="000000"/>
          <w:sz w:val="24"/>
          <w:szCs w:val="24"/>
          <w:lang w:eastAsia="en-GB"/>
        </w:rPr>
        <w:t xml:space="preserve">Sleman, </w:t>
      </w:r>
      <w:r w:rsidR="00837410" w:rsidRPr="00786538">
        <w:rPr>
          <w:rFonts w:ascii="Times New Roman" w:hAnsi="Times New Roman" w:cs="Times New Roman"/>
          <w:color w:val="000000"/>
          <w:sz w:val="24"/>
          <w:szCs w:val="24"/>
          <w:lang w:eastAsia="en-GB"/>
        </w:rPr>
        <w:t>Yogyakarta, 2016)</w:t>
      </w:r>
    </w:p>
    <w:p w:rsidR="00CD13B0" w:rsidRPr="00540ABA" w:rsidRDefault="00837410" w:rsidP="00540ABA">
      <w:pPr>
        <w:pStyle w:val="ListParagraph"/>
        <w:spacing w:line="240" w:lineRule="auto"/>
        <w:ind w:left="284" w:firstLine="425"/>
        <w:jc w:val="both"/>
        <w:rPr>
          <w:rFonts w:ascii="Times New Roman" w:hAnsi="Times New Roman" w:cs="Times New Roman"/>
          <w:color w:val="000000"/>
          <w:sz w:val="24"/>
          <w:szCs w:val="24"/>
          <w:lang w:eastAsia="en-GB"/>
        </w:rPr>
      </w:pPr>
      <w:r w:rsidRPr="00EE1C0D">
        <w:rPr>
          <w:rFonts w:ascii="Times New Roman" w:hAnsi="Times New Roman" w:cs="Times New Roman"/>
          <w:color w:val="000000"/>
          <w:sz w:val="24"/>
          <w:szCs w:val="24"/>
          <w:lang w:eastAsia="en-GB"/>
        </w:rPr>
        <w:t>Sejak awal sejarah letusan Gunung Merapi sudah tercatat bahwa tipe letusannya adalah pertumbuhan kubah lava kemudian gugur dan menghasilkan awan</w:t>
      </w:r>
      <w:r>
        <w:rPr>
          <w:rFonts w:ascii="Times New Roman" w:hAnsi="Times New Roman" w:cs="Times New Roman"/>
          <w:color w:val="000000"/>
          <w:sz w:val="24"/>
          <w:szCs w:val="24"/>
          <w:lang w:eastAsia="en-GB"/>
        </w:rPr>
        <w:t xml:space="preserve"> </w:t>
      </w:r>
      <w:r w:rsidRPr="00EE1C0D">
        <w:rPr>
          <w:rFonts w:ascii="Times New Roman" w:hAnsi="Times New Roman" w:cs="Times New Roman"/>
          <w:color w:val="000000"/>
          <w:sz w:val="24"/>
          <w:szCs w:val="24"/>
          <w:lang w:eastAsia="en-GB"/>
        </w:rPr>
        <w:t xml:space="preserve">panas guguran yang dikenal dengan </w:t>
      </w:r>
      <w:r w:rsidRPr="00683AD9">
        <w:rPr>
          <w:rFonts w:ascii="Times New Roman" w:hAnsi="Times New Roman" w:cs="Times New Roman"/>
          <w:i/>
          <w:color w:val="000000"/>
          <w:sz w:val="24"/>
          <w:szCs w:val="24"/>
          <w:lang w:eastAsia="en-GB"/>
        </w:rPr>
        <w:t>Merapi Type</w:t>
      </w:r>
      <w:r w:rsidRPr="00EE1C0D">
        <w:rPr>
          <w:rFonts w:ascii="Times New Roman" w:hAnsi="Times New Roman" w:cs="Times New Roman"/>
          <w:color w:val="000000"/>
          <w:sz w:val="24"/>
          <w:szCs w:val="24"/>
          <w:lang w:eastAsia="en-GB"/>
        </w:rPr>
        <w:t>. Kejadiannya adalah kubah</w:t>
      </w:r>
      <w:r>
        <w:rPr>
          <w:rFonts w:ascii="Times New Roman" w:hAnsi="Times New Roman" w:cs="Times New Roman"/>
          <w:color w:val="000000"/>
          <w:sz w:val="24"/>
          <w:szCs w:val="24"/>
          <w:lang w:eastAsia="en-GB"/>
        </w:rPr>
        <w:t xml:space="preserve"> </w:t>
      </w:r>
      <w:r w:rsidRPr="00EE1C0D">
        <w:rPr>
          <w:rFonts w:ascii="Times New Roman" w:hAnsi="Times New Roman" w:cs="Times New Roman"/>
          <w:color w:val="000000"/>
          <w:sz w:val="24"/>
          <w:szCs w:val="24"/>
          <w:lang w:eastAsia="en-GB"/>
        </w:rPr>
        <w:t xml:space="preserve">lava yang tumbuh di puncak dalam suatu waktu karena posisinya tidak stabil atau terdesak oleh magma dari dalam dan runtuh yang </w:t>
      </w:r>
      <w:r w:rsidR="00BE44EC">
        <w:rPr>
          <w:rFonts w:ascii="Times New Roman" w:hAnsi="Times New Roman" w:cs="Times New Roman"/>
          <w:color w:val="000000"/>
          <w:sz w:val="24"/>
          <w:szCs w:val="24"/>
          <w:lang w:eastAsia="en-GB"/>
        </w:rPr>
        <w:t>diikuti oleh guguran lava pijar.</w:t>
      </w:r>
    </w:p>
    <w:p w:rsidR="0065505E" w:rsidRPr="00AA4606" w:rsidRDefault="0065505E" w:rsidP="003D2270">
      <w:pPr>
        <w:pStyle w:val="ListParagraph"/>
        <w:shd w:val="clear" w:color="auto" w:fill="FFFFFF" w:themeFill="background1"/>
        <w:spacing w:after="0" w:line="240" w:lineRule="auto"/>
        <w:ind w:left="1134"/>
        <w:jc w:val="both"/>
        <w:rPr>
          <w:rFonts w:ascii="Times New Roman" w:eastAsia="Times New Roman" w:hAnsi="Times New Roman" w:cs="Times New Roman"/>
          <w:color w:val="000000" w:themeColor="text1"/>
          <w:sz w:val="24"/>
          <w:szCs w:val="24"/>
          <w:lang w:eastAsia="id-ID"/>
        </w:rPr>
      </w:pPr>
    </w:p>
    <w:p w:rsidR="0065505E" w:rsidRDefault="0065505E" w:rsidP="003D2270">
      <w:pPr>
        <w:pStyle w:val="ListParagraph"/>
        <w:shd w:val="clear" w:color="auto" w:fill="FFFFFF" w:themeFill="background1"/>
        <w:spacing w:after="0" w:line="240" w:lineRule="auto"/>
        <w:ind w:left="1134"/>
        <w:jc w:val="center"/>
        <w:rPr>
          <w:rFonts w:ascii="Times New Roman" w:eastAsia="Times New Roman" w:hAnsi="Times New Roman" w:cs="Times New Roman"/>
          <w:color w:val="000000" w:themeColor="text1"/>
          <w:sz w:val="24"/>
          <w:szCs w:val="24"/>
          <w:lang w:eastAsia="id-ID"/>
        </w:rPr>
      </w:pPr>
      <w:r w:rsidRPr="00AA4606">
        <w:rPr>
          <w:rFonts w:ascii="Times New Roman" w:hAnsi="Times New Roman" w:cs="Times New Roman"/>
          <w:noProof/>
          <w:color w:val="000000"/>
          <w:sz w:val="24"/>
          <w:szCs w:val="24"/>
          <w:lang w:eastAsia="id-ID"/>
        </w:rPr>
        <w:drawing>
          <wp:inline distT="0" distB="0" distL="0" distR="0">
            <wp:extent cx="1914525" cy="1257300"/>
            <wp:effectExtent l="19050" t="0" r="9525" b="0"/>
            <wp:docPr id="35" name="Picture 18" descr="G:\Lampiran Disertasi\Foto Observasi 1\20151230_10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Lampiran Disertasi\Foto Observasi 1\20151230_101513.jpg"/>
                    <pic:cNvPicPr>
                      <a:picLocks noChangeAspect="1" noChangeArrowheads="1"/>
                    </pic:cNvPicPr>
                  </pic:nvPicPr>
                  <pic:blipFill>
                    <a:blip r:embed="rId8" cstate="print"/>
                    <a:srcRect/>
                    <a:stretch>
                      <a:fillRect/>
                    </a:stretch>
                  </pic:blipFill>
                  <pic:spPr bwMode="auto">
                    <a:xfrm>
                      <a:off x="0" y="0"/>
                      <a:ext cx="1918670" cy="1260022"/>
                    </a:xfrm>
                    <a:prstGeom prst="rect">
                      <a:avLst/>
                    </a:prstGeom>
                    <a:noFill/>
                    <a:ln w="9525">
                      <a:noFill/>
                      <a:miter lim="800000"/>
                      <a:headEnd/>
                      <a:tailEnd/>
                    </a:ln>
                  </pic:spPr>
                </pic:pic>
              </a:graphicData>
            </a:graphic>
          </wp:inline>
        </w:drawing>
      </w:r>
    </w:p>
    <w:p w:rsidR="0065505E" w:rsidRDefault="00EA5658" w:rsidP="00540ABA">
      <w:pPr>
        <w:shd w:val="clear" w:color="auto" w:fill="FFFFFF" w:themeFill="background1"/>
        <w:spacing w:after="0" w:line="240" w:lineRule="auto"/>
        <w:ind w:firstLine="709"/>
        <w:jc w:val="center"/>
        <w:rPr>
          <w:rFonts w:ascii="Times New Roman" w:eastAsia="Times New Roman" w:hAnsi="Times New Roman" w:cs="Times New Roman"/>
          <w:color w:val="000000" w:themeColor="text1"/>
          <w:sz w:val="24"/>
          <w:szCs w:val="24"/>
          <w:lang w:eastAsia="id-ID"/>
        </w:rPr>
      </w:pPr>
      <w:r w:rsidRPr="00C41BA2">
        <w:rPr>
          <w:rFonts w:ascii="Times New Roman" w:eastAsia="Times New Roman" w:hAnsi="Times New Roman" w:cs="Times New Roman"/>
          <w:b/>
          <w:color w:val="000000" w:themeColor="text1"/>
          <w:sz w:val="24"/>
          <w:szCs w:val="24"/>
          <w:lang w:eastAsia="id-ID"/>
        </w:rPr>
        <w:t>Gambar. 1.3</w:t>
      </w:r>
      <w:r w:rsidR="00540ABA">
        <w:rPr>
          <w:rFonts w:ascii="Times New Roman" w:eastAsia="Times New Roman" w:hAnsi="Times New Roman" w:cs="Times New Roman"/>
          <w:color w:val="000000" w:themeColor="text1"/>
          <w:sz w:val="24"/>
          <w:szCs w:val="24"/>
          <w:lang w:eastAsia="id-ID"/>
        </w:rPr>
        <w:t xml:space="preserve"> </w:t>
      </w:r>
      <w:r w:rsidR="0065505E">
        <w:rPr>
          <w:rFonts w:ascii="Times New Roman" w:eastAsia="Times New Roman" w:hAnsi="Times New Roman" w:cs="Times New Roman"/>
          <w:color w:val="000000" w:themeColor="text1"/>
          <w:sz w:val="24"/>
          <w:szCs w:val="24"/>
          <w:lang w:eastAsia="id-ID"/>
        </w:rPr>
        <w:t>Bapak Wawan</w:t>
      </w:r>
      <w:r w:rsidR="00540ABA">
        <w:rPr>
          <w:rFonts w:ascii="Times New Roman" w:eastAsia="Times New Roman" w:hAnsi="Times New Roman" w:cs="Times New Roman"/>
          <w:color w:val="000000" w:themeColor="text1"/>
          <w:sz w:val="24"/>
          <w:szCs w:val="24"/>
          <w:lang w:eastAsia="id-ID"/>
        </w:rPr>
        <w:t xml:space="preserve"> sedang menceritakan kronologi kejadian erupsi Merapi Tahun 2010</w:t>
      </w:r>
    </w:p>
    <w:p w:rsidR="0065505E" w:rsidRDefault="0065505E" w:rsidP="00CD13B0">
      <w:pPr>
        <w:shd w:val="clear" w:color="auto" w:fill="FFFFFF" w:themeFill="background1"/>
        <w:spacing w:after="0" w:line="240" w:lineRule="auto"/>
        <w:ind w:firstLine="709"/>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(Sumber Foto: Ayuningrum, 2016)</w:t>
      </w:r>
    </w:p>
    <w:p w:rsidR="00540ABA" w:rsidRPr="00AA4606" w:rsidRDefault="00540ABA" w:rsidP="00CD13B0">
      <w:pPr>
        <w:shd w:val="clear" w:color="auto" w:fill="FFFFFF" w:themeFill="background1"/>
        <w:spacing w:after="0" w:line="240" w:lineRule="auto"/>
        <w:ind w:firstLine="709"/>
        <w:jc w:val="center"/>
        <w:rPr>
          <w:rFonts w:ascii="Times New Roman" w:eastAsia="Times New Roman" w:hAnsi="Times New Roman" w:cs="Times New Roman"/>
          <w:color w:val="000000" w:themeColor="text1"/>
          <w:sz w:val="24"/>
          <w:szCs w:val="24"/>
          <w:lang w:eastAsia="id-ID"/>
        </w:rPr>
      </w:pPr>
    </w:p>
    <w:p w:rsidR="00444FA0" w:rsidRDefault="00444FA0" w:rsidP="00444FA0">
      <w:pPr>
        <w:pStyle w:val="ListParagraph"/>
        <w:spacing w:line="240" w:lineRule="auto"/>
        <w:ind w:left="284" w:firstLine="425"/>
        <w:jc w:val="both"/>
        <w:rPr>
          <w:rFonts w:ascii="Times New Roman" w:eastAsia="Times New Roman" w:hAnsi="Times New Roman" w:cs="Times New Roman"/>
          <w:color w:val="000000" w:themeColor="text1"/>
          <w:sz w:val="24"/>
          <w:szCs w:val="24"/>
          <w:lang w:eastAsia="id-ID"/>
        </w:rPr>
      </w:pPr>
      <w:r w:rsidRPr="00A6761E">
        <w:rPr>
          <w:rFonts w:ascii="Times New Roman" w:hAnsi="Times New Roman" w:cs="Times New Roman"/>
          <w:color w:val="000000"/>
          <w:sz w:val="24"/>
          <w:szCs w:val="24"/>
          <w:lang w:eastAsia="en-GB"/>
        </w:rPr>
        <w:t>Menurut</w:t>
      </w:r>
      <w:r>
        <w:rPr>
          <w:rFonts w:ascii="Times New Roman" w:eastAsia="Times New Roman" w:hAnsi="Times New Roman" w:cs="Times New Roman"/>
          <w:color w:val="000000" w:themeColor="text1"/>
          <w:sz w:val="24"/>
          <w:szCs w:val="24"/>
          <w:lang w:eastAsia="id-ID"/>
        </w:rPr>
        <w:t xml:space="preserve"> hasi wawancara peneliti dengan Bapak Wawan selaku relawan BPBD Sleman, Yogyakarata yang bertugas menjadi relawan pada saat terjadinya erupsi Merapi tahun 2010, Bapak Wawan menceritakan kejadian erupsi Merapi yang terjadi pada hari Selasa tangaal 10 Oktober 2010 malam jumat pukul 00.15 banyak masyarakat Cangkringan yang tidak menduga kalau Gunung Merapi akan meletus sebesar itu, karena dari pengalam masyarakat pada letusan tahun 2006 tidak mengarah ke arah Cangkringan akan tetapi mengarah ke arah daerah Kelaten.</w:t>
      </w:r>
    </w:p>
    <w:p w:rsidR="002B219F" w:rsidRDefault="0065505E" w:rsidP="00FC68AA">
      <w:pPr>
        <w:pStyle w:val="ListParagraph"/>
        <w:spacing w:line="240" w:lineRule="auto"/>
        <w:ind w:left="284" w:firstLine="425"/>
        <w:jc w:val="both"/>
        <w:rPr>
          <w:rFonts w:ascii="Times New Roman" w:eastAsia="Times New Roman" w:hAnsi="Times New Roman" w:cs="Times New Roman"/>
          <w:color w:val="000000" w:themeColor="text1"/>
          <w:sz w:val="24"/>
          <w:szCs w:val="24"/>
          <w:lang w:eastAsia="id-ID"/>
        </w:rPr>
      </w:pPr>
      <w:r w:rsidRPr="00F319A3">
        <w:rPr>
          <w:rFonts w:ascii="Times New Roman" w:hAnsi="Times New Roman" w:cs="Times New Roman"/>
          <w:color w:val="000000"/>
          <w:sz w:val="24"/>
          <w:szCs w:val="24"/>
          <w:lang w:eastAsia="en-GB"/>
        </w:rPr>
        <w:t>Kejadian</w:t>
      </w:r>
      <w:r>
        <w:rPr>
          <w:rFonts w:ascii="Times New Roman" w:eastAsia="Times New Roman" w:hAnsi="Times New Roman" w:cs="Times New Roman"/>
          <w:color w:val="000000" w:themeColor="text1"/>
          <w:sz w:val="24"/>
          <w:szCs w:val="24"/>
          <w:lang w:eastAsia="id-ID"/>
        </w:rPr>
        <w:t xml:space="preserve"> erupsi Merpai pada tahun 2010, merupakan proses terjadinya erupsi Merapi yang terbesar jika dibandingkan dengan kejadian erupsi Merapi tahun 2001 dan 2016. Bencana alam memang tidak bisa dicegah akan tetapi jumlah korban dapat diminilakan apabila masyarakat memiliki kesiapsiagaan dalam menghadapi ancaman erupsi Merapi, karena erupsi Merapi bisa datang kapan saja dan besarnya erupsi Merapi tidak bisa kita duga.</w:t>
      </w:r>
    </w:p>
    <w:p w:rsidR="0065505E" w:rsidRDefault="0065505E" w:rsidP="00FC68AA">
      <w:pPr>
        <w:pStyle w:val="ListParagraph"/>
        <w:spacing w:line="240" w:lineRule="auto"/>
        <w:ind w:left="284" w:firstLine="425"/>
        <w:jc w:val="both"/>
        <w:rPr>
          <w:rFonts w:ascii="Times New Roman" w:hAnsi="Times New Roman" w:cs="Times New Roman"/>
          <w:iCs/>
          <w:sz w:val="24"/>
          <w:szCs w:val="24"/>
        </w:rPr>
      </w:pPr>
      <w:r w:rsidRPr="002B219F">
        <w:rPr>
          <w:rFonts w:ascii="Times New Roman" w:hAnsi="Times New Roman" w:cs="Times New Roman"/>
          <w:color w:val="000000"/>
          <w:sz w:val="24"/>
          <w:szCs w:val="24"/>
          <w:lang w:eastAsia="en-GB"/>
        </w:rPr>
        <w:t>Menurut</w:t>
      </w:r>
      <w:r w:rsidRPr="002B219F">
        <w:rPr>
          <w:rFonts w:ascii="Times New Roman" w:eastAsia="Times New Roman" w:hAnsi="Times New Roman" w:cs="Times New Roman"/>
          <w:color w:val="000000" w:themeColor="text1"/>
          <w:sz w:val="24"/>
          <w:szCs w:val="24"/>
          <w:lang w:eastAsia="id-ID"/>
        </w:rPr>
        <w:t xml:space="preserve"> Pengalaman dari Mbah Harto tentang kejadian erupsi Merapi pada tahun 2010 ini banyak masyarakat yang tidak mengira kejadianya sebesar itu, karena pada tahun sebelumnya yaitu 2001 dan 2006 Merapi hanya mengluarkan letusan kecil. Ketika pada tahun 2001 terjadi erupsi namun </w:t>
      </w:r>
      <w:r w:rsidRPr="002B219F">
        <w:rPr>
          <w:rFonts w:ascii="Times New Roman" w:eastAsia="Times New Roman" w:hAnsi="Times New Roman" w:cs="Times New Roman"/>
          <w:color w:val="000000" w:themeColor="text1"/>
          <w:sz w:val="24"/>
          <w:szCs w:val="24"/>
          <w:lang w:eastAsia="id-ID"/>
        </w:rPr>
        <w:lastRenderedPageBreak/>
        <w:t xml:space="preserve">sekalanya kecil masyarakat semuanya sudah waspada dengan turun ketempat pengungsian. Namun pada tahun 2001 sekalanya kecil hanya merusak lahan sehingga masyarakat kembali lagi ketemapat tinggal mereka meskipun masyarakat dihimbau oleh pemerintah untuk direlokasikan namun masyarakat enggan karena bagi mereka temapat tinggal mereka tumpah darah mereka </w:t>
      </w:r>
      <w:r w:rsidRPr="002B219F">
        <w:rPr>
          <w:rFonts w:ascii="Times New Roman" w:hAnsi="Times New Roman" w:cs="Times New Roman"/>
          <w:spacing w:val="-4"/>
          <w:sz w:val="24"/>
          <w:szCs w:val="24"/>
        </w:rPr>
        <w:t>(Hasil wawancara dengan Mbah Harto</w:t>
      </w:r>
      <w:r w:rsidRPr="002B219F">
        <w:rPr>
          <w:rFonts w:ascii="Times New Roman" w:hAnsi="Times New Roman" w:cs="Times New Roman"/>
          <w:sz w:val="24"/>
          <w:szCs w:val="24"/>
        </w:rPr>
        <w:t xml:space="preserve"> warga dusun Pelemsari, Cangkringan</w:t>
      </w:r>
      <w:r w:rsidRPr="002B219F">
        <w:rPr>
          <w:rFonts w:ascii="Times New Roman" w:hAnsi="Times New Roman" w:cs="Times New Roman"/>
          <w:iCs/>
          <w:sz w:val="24"/>
          <w:szCs w:val="24"/>
        </w:rPr>
        <w:t>, pada hari minggu, 10 Januari 2016, pukul 15.00, tempat dirumah Mbah Harto)</w:t>
      </w:r>
      <w:r w:rsidR="00444FA0">
        <w:rPr>
          <w:rFonts w:ascii="Times New Roman" w:hAnsi="Times New Roman" w:cs="Times New Roman"/>
          <w:iCs/>
          <w:sz w:val="24"/>
          <w:szCs w:val="24"/>
        </w:rPr>
        <w:t>.</w:t>
      </w:r>
    </w:p>
    <w:p w:rsidR="00444FA0" w:rsidRPr="002B219F" w:rsidRDefault="00444FA0" w:rsidP="00FC68AA">
      <w:pPr>
        <w:pStyle w:val="ListParagraph"/>
        <w:spacing w:line="240" w:lineRule="auto"/>
        <w:ind w:left="284" w:firstLine="425"/>
        <w:jc w:val="both"/>
        <w:rPr>
          <w:rFonts w:ascii="Times New Roman" w:eastAsia="Times New Roman" w:hAnsi="Times New Roman" w:cs="Times New Roman"/>
          <w:color w:val="000000" w:themeColor="text1"/>
          <w:sz w:val="24"/>
          <w:szCs w:val="24"/>
          <w:lang w:eastAsia="id-ID"/>
        </w:rPr>
      </w:pPr>
    </w:p>
    <w:p w:rsidR="00F319A3" w:rsidRPr="00A34A05" w:rsidRDefault="003D2270" w:rsidP="00FC68AA">
      <w:pPr>
        <w:pStyle w:val="ListParagraph"/>
        <w:numPr>
          <w:ilvl w:val="0"/>
          <w:numId w:val="3"/>
        </w:numPr>
        <w:spacing w:line="240" w:lineRule="auto"/>
        <w:ind w:left="284" w:hanging="284"/>
        <w:jc w:val="both"/>
        <w:rPr>
          <w:rFonts w:ascii="Times New Roman" w:hAnsi="Times New Roman" w:cs="Times New Roman"/>
          <w:b/>
          <w:sz w:val="24"/>
          <w:szCs w:val="24"/>
        </w:rPr>
      </w:pPr>
      <w:r w:rsidRPr="00A34A05">
        <w:rPr>
          <w:rFonts w:ascii="Times New Roman" w:hAnsi="Times New Roman" w:cs="Times New Roman"/>
          <w:b/>
          <w:color w:val="0B0A0C"/>
          <w:sz w:val="24"/>
          <w:szCs w:val="24"/>
        </w:rPr>
        <w:t>Persepsi</w:t>
      </w:r>
      <w:r w:rsidRPr="00A34A05">
        <w:rPr>
          <w:rFonts w:ascii="Times New Roman" w:hAnsi="Times New Roman" w:cs="Times New Roman"/>
          <w:b/>
          <w:sz w:val="24"/>
          <w:szCs w:val="24"/>
        </w:rPr>
        <w:t xml:space="preserve"> Masyarakat Te</w:t>
      </w:r>
      <w:r w:rsidR="00F319A3" w:rsidRPr="00A34A05">
        <w:rPr>
          <w:rFonts w:ascii="Times New Roman" w:hAnsi="Times New Roman" w:cs="Times New Roman"/>
          <w:b/>
          <w:sz w:val="24"/>
          <w:szCs w:val="24"/>
        </w:rPr>
        <w:t>ntang</w:t>
      </w:r>
      <w:r w:rsidRPr="00A34A05">
        <w:rPr>
          <w:rFonts w:ascii="Times New Roman" w:hAnsi="Times New Roman" w:cs="Times New Roman"/>
          <w:b/>
          <w:sz w:val="24"/>
          <w:szCs w:val="24"/>
        </w:rPr>
        <w:t xml:space="preserve"> Kejadian Erupsi Merapi</w:t>
      </w:r>
    </w:p>
    <w:p w:rsidR="00F319A3" w:rsidRPr="00234B86" w:rsidRDefault="00F319A3" w:rsidP="00FC68AA">
      <w:pPr>
        <w:pStyle w:val="ListParagraph"/>
        <w:spacing w:line="240" w:lineRule="auto"/>
        <w:ind w:left="284" w:firstLine="425"/>
        <w:jc w:val="both"/>
        <w:rPr>
          <w:rFonts w:ascii="Times New Roman" w:hAnsi="Times New Roman" w:cs="Times New Roman"/>
          <w:sz w:val="24"/>
          <w:szCs w:val="24"/>
        </w:rPr>
      </w:pPr>
      <w:r w:rsidRPr="00FC68AA">
        <w:rPr>
          <w:rFonts w:ascii="Times New Roman" w:hAnsi="Times New Roman" w:cs="Times New Roman"/>
          <w:color w:val="000000"/>
          <w:sz w:val="24"/>
          <w:szCs w:val="24"/>
          <w:lang w:eastAsia="en-GB"/>
        </w:rPr>
        <w:t>Gunung</w:t>
      </w:r>
      <w:r>
        <w:rPr>
          <w:rFonts w:ascii="Times New Roman" w:hAnsi="Times New Roman" w:cs="Times New Roman"/>
          <w:sz w:val="24"/>
          <w:szCs w:val="24"/>
        </w:rPr>
        <w:t xml:space="preserve"> M</w:t>
      </w:r>
      <w:r w:rsidRPr="007B3625">
        <w:rPr>
          <w:rFonts w:ascii="Times New Roman" w:hAnsi="Times New Roman" w:cs="Times New Roman"/>
          <w:sz w:val="24"/>
          <w:szCs w:val="24"/>
        </w:rPr>
        <w:t xml:space="preserve">erapi, sebagai salah satu unsur alam yang menjadi sumber kehidupan harus selalu diperhatikan dengan baik. hal ini diperlukan agar hubungan antara </w:t>
      </w:r>
      <w:r>
        <w:rPr>
          <w:rFonts w:ascii="Times New Roman" w:hAnsi="Times New Roman" w:cs="Times New Roman"/>
          <w:sz w:val="24"/>
          <w:szCs w:val="24"/>
        </w:rPr>
        <w:t>masyarakat</w:t>
      </w:r>
      <w:r w:rsidRPr="007B3625">
        <w:rPr>
          <w:rFonts w:ascii="Times New Roman" w:hAnsi="Times New Roman" w:cs="Times New Roman"/>
          <w:sz w:val="24"/>
          <w:szCs w:val="24"/>
        </w:rPr>
        <w:t xml:space="preserve"> dengan alam tidak bersifat eksplotasi. sebaliknya, hubungan ini lebih bersifat saling m</w:t>
      </w:r>
      <w:r>
        <w:rPr>
          <w:rFonts w:ascii="Times New Roman" w:hAnsi="Times New Roman" w:cs="Times New Roman"/>
          <w:sz w:val="24"/>
          <w:szCs w:val="24"/>
        </w:rPr>
        <w:t>en</w:t>
      </w:r>
      <w:r w:rsidRPr="007B3625">
        <w:rPr>
          <w:rFonts w:ascii="Times New Roman" w:hAnsi="Times New Roman" w:cs="Times New Roman"/>
          <w:sz w:val="24"/>
          <w:szCs w:val="24"/>
        </w:rPr>
        <w:t xml:space="preserve">jaga sehingga tercipta saling keselarasan. Masyarakat </w:t>
      </w:r>
      <w:r>
        <w:rPr>
          <w:rFonts w:ascii="Times New Roman" w:hAnsi="Times New Roman" w:cs="Times New Roman"/>
          <w:sz w:val="24"/>
          <w:szCs w:val="24"/>
        </w:rPr>
        <w:t>memiliki persepsi</w:t>
      </w:r>
      <w:r w:rsidRPr="007B3625">
        <w:rPr>
          <w:rFonts w:ascii="Times New Roman" w:hAnsi="Times New Roman" w:cs="Times New Roman"/>
          <w:sz w:val="24"/>
          <w:szCs w:val="24"/>
        </w:rPr>
        <w:t>, bahwa siapa yang melanggar interaks</w:t>
      </w:r>
      <w:r>
        <w:rPr>
          <w:rFonts w:ascii="Times New Roman" w:hAnsi="Times New Roman" w:cs="Times New Roman"/>
          <w:sz w:val="24"/>
          <w:szCs w:val="24"/>
        </w:rPr>
        <w:t>i tersebut akan terkena hukuman.</w:t>
      </w:r>
      <w:r w:rsidRPr="007B3625">
        <w:rPr>
          <w:rFonts w:ascii="Times New Roman" w:hAnsi="Times New Roman" w:cs="Times New Roman"/>
          <w:sz w:val="24"/>
          <w:szCs w:val="24"/>
        </w:rPr>
        <w:t xml:space="preserve"> </w:t>
      </w:r>
    </w:p>
    <w:p w:rsidR="00F319A3" w:rsidRPr="00F55158" w:rsidRDefault="001A4822" w:rsidP="00F319A3">
      <w:pPr>
        <w:pStyle w:val="ListParagraph"/>
        <w:spacing w:line="240" w:lineRule="auto"/>
        <w:ind w:left="567" w:firstLine="709"/>
        <w:jc w:val="both"/>
        <w:rPr>
          <w:rFonts w:ascii="Times New Roman" w:hAnsi="Times New Roman" w:cs="Times New Roman"/>
          <w:sz w:val="24"/>
          <w:szCs w:val="24"/>
        </w:rPr>
      </w:pPr>
      <w:r w:rsidRPr="001A4822">
        <w:rPr>
          <w:noProof/>
          <w:lang w:eastAsia="id-ID"/>
        </w:rPr>
        <w:pict>
          <v:oval id="_x0000_s1026" style="position:absolute;left:0;text-align:left;margin-left:257.1pt;margin-top:13.85pt;width:126.75pt;height:91.5pt;z-index:251660288" fillcolor="#c0504d [3205]" strokecolor="#f2f2f2 [3041]" strokeweight="3pt">
            <v:shadow on="t" type="perspective" color="#622423 [1605]" opacity=".5" offset="1pt" offset2="-1pt"/>
          </v:oval>
        </w:pict>
      </w:r>
      <w:r w:rsidRPr="001A4822">
        <w:rPr>
          <w:noProof/>
          <w:lang w:eastAsia="id-ID"/>
        </w:rPr>
        <w:pict>
          <v:oval id="_x0000_s1027" style="position:absolute;left:0;text-align:left;margin-left:39.6pt;margin-top:13.85pt;width:134.25pt;height:98.25pt;z-index:251661312" fillcolor="#c0504d [3205]" strokecolor="#f2f2f2 [3041]" strokeweight="3pt">
            <v:shadow on="t" type="perspective" color="#622423 [1605]" opacity=".5" offset="1pt" offset2="-1pt"/>
          </v:oval>
        </w:pict>
      </w:r>
    </w:p>
    <w:p w:rsidR="00F319A3" w:rsidRDefault="00F319A3" w:rsidP="00F319A3">
      <w:pPr>
        <w:pStyle w:val="ListParagraph"/>
        <w:tabs>
          <w:tab w:val="left" w:pos="3975"/>
        </w:tabs>
        <w:spacing w:line="240" w:lineRule="auto"/>
        <w:ind w:left="567" w:firstLine="709"/>
        <w:jc w:val="both"/>
        <w:rPr>
          <w:rFonts w:ascii="Times New Roman" w:hAnsi="Times New Roman" w:cs="Times New Roman"/>
          <w:sz w:val="24"/>
          <w:szCs w:val="24"/>
        </w:rPr>
      </w:pPr>
      <w:r>
        <w:rPr>
          <w:rFonts w:ascii="Times New Roman" w:hAnsi="Times New Roman" w:cs="Times New Roman"/>
          <w:sz w:val="24"/>
          <w:szCs w:val="24"/>
        </w:rPr>
        <w:tab/>
      </w:r>
    </w:p>
    <w:p w:rsidR="00F319A3" w:rsidRDefault="001A4822" w:rsidP="00F319A3">
      <w:pPr>
        <w:pStyle w:val="ListParagraph"/>
        <w:tabs>
          <w:tab w:val="left" w:pos="3975"/>
        </w:tabs>
        <w:spacing w:line="240" w:lineRule="auto"/>
        <w:ind w:left="567" w:firstLine="709"/>
        <w:jc w:val="both"/>
        <w:rPr>
          <w:rFonts w:ascii="Times New Roman" w:hAnsi="Times New Roman" w:cs="Times New Roman"/>
          <w:sz w:val="24"/>
          <w:szCs w:val="24"/>
        </w:rPr>
      </w:pPr>
      <w:r w:rsidRPr="001A4822">
        <w:rPr>
          <w:noProof/>
          <w:lang w:eastAsia="id-ID"/>
        </w:rPr>
        <w:pict>
          <v:shapetype id="_x0000_t202" coordsize="21600,21600" o:spt="202" path="m,l,21600r21600,l21600,xe">
            <v:stroke joinstyle="miter"/>
            <v:path gradientshapeok="t" o:connecttype="rect"/>
          </v:shapetype>
          <v:shape id="_x0000_s1029" type="#_x0000_t202" style="position:absolute;left:0;text-align:left;margin-left:284.1pt;margin-top:6.05pt;width:1in;height:39.75pt;z-index:251663360">
            <v:textbox style="mso-next-textbox:#_x0000_s1029">
              <w:txbxContent>
                <w:p w:rsidR="00F319A3" w:rsidRPr="00F55158" w:rsidRDefault="00F319A3" w:rsidP="00F319A3">
                  <w:pPr>
                    <w:jc w:val="center"/>
                    <w:rPr>
                      <w:rFonts w:ascii="Times New Roman" w:hAnsi="Times New Roman" w:cs="Times New Roman"/>
                    </w:rPr>
                  </w:pPr>
                  <w:r w:rsidRPr="00F55158">
                    <w:rPr>
                      <w:rFonts w:ascii="Times New Roman" w:hAnsi="Times New Roman" w:cs="Times New Roman"/>
                    </w:rPr>
                    <w:t>GUNUNG MERAPI</w:t>
                  </w:r>
                </w:p>
              </w:txbxContent>
            </v:textbox>
          </v:shape>
        </w:pict>
      </w:r>
      <w:r>
        <w:rPr>
          <w:rFonts w:ascii="Times New Roman" w:hAnsi="Times New Roman" w:cs="Times New Roman"/>
          <w:noProof/>
          <w:sz w:val="24"/>
          <w:szCs w:val="24"/>
          <w:lang w:eastAsia="id-ID"/>
        </w:rPr>
        <w:pict>
          <v:shape id="_x0000_s1030" type="#_x0000_t202" style="position:absolute;left:0;text-align:left;margin-left:59.85pt;margin-top:13.55pt;width:93.75pt;height:28.5pt;z-index:251664384">
            <v:textbox style="mso-next-textbox:#_x0000_s1030">
              <w:txbxContent>
                <w:p w:rsidR="00F319A3" w:rsidRPr="00F55158" w:rsidRDefault="00F319A3" w:rsidP="00F319A3">
                  <w:pPr>
                    <w:jc w:val="center"/>
                    <w:rPr>
                      <w:rFonts w:ascii="Times New Roman" w:hAnsi="Times New Roman" w:cs="Times New Roman"/>
                    </w:rPr>
                  </w:pPr>
                  <w:r w:rsidRPr="00F55158">
                    <w:rPr>
                      <w:rFonts w:ascii="Times New Roman" w:hAnsi="Times New Roman" w:cs="Times New Roman"/>
                    </w:rPr>
                    <w:t>MASYARAKAT</w:t>
                  </w:r>
                </w:p>
              </w:txbxContent>
            </v:textbox>
          </v:shape>
        </w:pict>
      </w: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28" type="#_x0000_t32" style="position:absolute;left:0;text-align:left;margin-left:179.1pt;margin-top:19.1pt;width:73.5pt;height:.05pt;z-index:251662336" o:connectortype="straight">
            <v:stroke endarrow="block"/>
          </v:shape>
        </w:pict>
      </w:r>
      <w:r w:rsidR="00F319A3">
        <w:rPr>
          <w:rFonts w:ascii="Times New Roman" w:hAnsi="Times New Roman" w:cs="Times New Roman"/>
          <w:sz w:val="24"/>
          <w:szCs w:val="24"/>
        </w:rPr>
        <w:t>menjaga</w:t>
      </w:r>
      <w:r w:rsidR="00F319A3">
        <w:rPr>
          <w:rFonts w:ascii="Times New Roman" w:hAnsi="Times New Roman" w:cs="Times New Roman"/>
          <w:sz w:val="24"/>
          <w:szCs w:val="24"/>
        </w:rPr>
        <w:tab/>
        <w:t>menjaga</w:t>
      </w:r>
    </w:p>
    <w:p w:rsidR="00F319A3" w:rsidRPr="00F55158" w:rsidRDefault="001A4822" w:rsidP="00F319A3">
      <w:pPr>
        <w:tabs>
          <w:tab w:val="center" w:pos="3968"/>
        </w:tabs>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1" type="#_x0000_t32" style="position:absolute;left:0;text-align:left;margin-left:179.1pt;margin-top:13.4pt;width:78pt;height:.05pt;flip:x;z-index:251665408" o:connectortype="straight">
            <v:stroke endarrow="block"/>
          </v:shape>
        </w:pict>
      </w:r>
      <w:r w:rsidR="00F319A3">
        <w:rPr>
          <w:rFonts w:ascii="Times New Roman" w:hAnsi="Times New Roman" w:cs="Times New Roman"/>
          <w:sz w:val="24"/>
          <w:szCs w:val="24"/>
        </w:rPr>
        <w:tab/>
        <w:t xml:space="preserve">              menjaga</w:t>
      </w:r>
    </w:p>
    <w:p w:rsidR="00F319A3" w:rsidRDefault="00F319A3" w:rsidP="00F319A3">
      <w:pPr>
        <w:pStyle w:val="ListParagraph"/>
        <w:shd w:val="clear" w:color="auto" w:fill="FFFFFF"/>
        <w:spacing w:before="34" w:line="240" w:lineRule="auto"/>
        <w:ind w:left="567"/>
        <w:jc w:val="center"/>
        <w:rPr>
          <w:rFonts w:ascii="Times New Roman" w:hAnsi="Times New Roman" w:cs="Times New Roman"/>
          <w:spacing w:val="-7"/>
          <w:sz w:val="24"/>
          <w:szCs w:val="24"/>
        </w:rPr>
      </w:pPr>
    </w:p>
    <w:p w:rsidR="00CD13B0" w:rsidRDefault="00CD13B0" w:rsidP="00F319A3">
      <w:pPr>
        <w:pStyle w:val="ListParagraph"/>
        <w:shd w:val="clear" w:color="auto" w:fill="FFFFFF"/>
        <w:spacing w:before="34" w:line="240" w:lineRule="auto"/>
        <w:ind w:left="567"/>
        <w:jc w:val="center"/>
        <w:rPr>
          <w:rFonts w:ascii="Times New Roman" w:hAnsi="Times New Roman" w:cs="Times New Roman"/>
          <w:spacing w:val="-7"/>
          <w:sz w:val="24"/>
          <w:szCs w:val="24"/>
        </w:rPr>
      </w:pPr>
    </w:p>
    <w:p w:rsidR="00CD13B0" w:rsidRDefault="00CD13B0" w:rsidP="00F319A3">
      <w:pPr>
        <w:pStyle w:val="ListParagraph"/>
        <w:shd w:val="clear" w:color="auto" w:fill="FFFFFF"/>
        <w:spacing w:before="34" w:line="240" w:lineRule="auto"/>
        <w:ind w:left="567"/>
        <w:jc w:val="center"/>
        <w:rPr>
          <w:rFonts w:ascii="Times New Roman" w:hAnsi="Times New Roman" w:cs="Times New Roman"/>
          <w:spacing w:val="-7"/>
          <w:sz w:val="24"/>
          <w:szCs w:val="24"/>
        </w:rPr>
      </w:pPr>
    </w:p>
    <w:p w:rsidR="00F319A3" w:rsidRPr="00A34A05" w:rsidRDefault="00EA5658" w:rsidP="00A34A05">
      <w:pPr>
        <w:pStyle w:val="ListParagraph"/>
        <w:shd w:val="clear" w:color="auto" w:fill="FFFFFF"/>
        <w:spacing w:before="34" w:line="240" w:lineRule="auto"/>
        <w:ind w:left="567"/>
        <w:jc w:val="center"/>
        <w:rPr>
          <w:rFonts w:ascii="Times New Roman" w:hAnsi="Times New Roman" w:cs="Times New Roman"/>
          <w:spacing w:val="-7"/>
          <w:sz w:val="24"/>
          <w:szCs w:val="24"/>
        </w:rPr>
      </w:pPr>
      <w:r w:rsidRPr="00C41BA2">
        <w:rPr>
          <w:rFonts w:ascii="Times New Roman" w:hAnsi="Times New Roman" w:cs="Times New Roman"/>
          <w:b/>
          <w:spacing w:val="-7"/>
          <w:sz w:val="24"/>
          <w:szCs w:val="24"/>
        </w:rPr>
        <w:t>Gambar 2.1</w:t>
      </w:r>
      <w:r w:rsidR="00F319A3">
        <w:rPr>
          <w:rFonts w:ascii="Times New Roman" w:hAnsi="Times New Roman" w:cs="Times New Roman"/>
          <w:spacing w:val="-7"/>
          <w:sz w:val="24"/>
          <w:szCs w:val="24"/>
        </w:rPr>
        <w:t xml:space="preserve"> Per</w:t>
      </w:r>
      <w:r w:rsidR="00F319A3" w:rsidRPr="00A34A05">
        <w:rPr>
          <w:rFonts w:ascii="Times New Roman" w:hAnsi="Times New Roman" w:cs="Times New Roman"/>
          <w:spacing w:val="-7"/>
          <w:sz w:val="24"/>
          <w:szCs w:val="24"/>
        </w:rPr>
        <w:t>sepsi Masyarakat Tentang Kejadian</w:t>
      </w:r>
    </w:p>
    <w:p w:rsidR="00F319A3" w:rsidRPr="00E12EC8" w:rsidRDefault="00F319A3" w:rsidP="00F319A3">
      <w:pPr>
        <w:pStyle w:val="ListParagraph"/>
        <w:shd w:val="clear" w:color="auto" w:fill="FFFFFF"/>
        <w:spacing w:before="34" w:line="240" w:lineRule="auto"/>
        <w:ind w:left="567"/>
        <w:jc w:val="center"/>
        <w:rPr>
          <w:rFonts w:ascii="Times New Roman" w:hAnsi="Times New Roman" w:cs="Times New Roman"/>
          <w:spacing w:val="-7"/>
          <w:sz w:val="24"/>
          <w:szCs w:val="24"/>
        </w:rPr>
      </w:pPr>
      <w:r>
        <w:rPr>
          <w:rFonts w:ascii="Times New Roman" w:hAnsi="Times New Roman" w:cs="Times New Roman"/>
          <w:spacing w:val="-7"/>
          <w:sz w:val="24"/>
          <w:szCs w:val="24"/>
        </w:rPr>
        <w:t xml:space="preserve"> Erupsi Merapi</w:t>
      </w:r>
    </w:p>
    <w:p w:rsidR="00F319A3" w:rsidRDefault="00F319A3" w:rsidP="00A34A05">
      <w:pPr>
        <w:pStyle w:val="ListParagraph"/>
        <w:shd w:val="clear" w:color="auto" w:fill="FFFFFF"/>
        <w:spacing w:before="34" w:line="240" w:lineRule="auto"/>
        <w:ind w:left="993"/>
        <w:jc w:val="center"/>
        <w:rPr>
          <w:rFonts w:ascii="Times New Roman" w:hAnsi="Times New Roman" w:cs="Times New Roman"/>
          <w:spacing w:val="-7"/>
          <w:sz w:val="24"/>
          <w:szCs w:val="24"/>
        </w:rPr>
      </w:pPr>
      <w:r w:rsidRPr="002B18F2">
        <w:rPr>
          <w:rFonts w:ascii="Times New Roman" w:hAnsi="Times New Roman" w:cs="Times New Roman"/>
          <w:spacing w:val="-7"/>
          <w:sz w:val="24"/>
          <w:szCs w:val="24"/>
        </w:rPr>
        <w:t>(Sumber: Analisis Peneliti, 2016)</w:t>
      </w:r>
    </w:p>
    <w:p w:rsidR="00A34A05" w:rsidRPr="00A34A05" w:rsidRDefault="00A34A05" w:rsidP="00A34A05">
      <w:pPr>
        <w:pStyle w:val="ListParagraph"/>
        <w:shd w:val="clear" w:color="auto" w:fill="FFFFFF"/>
        <w:spacing w:before="34" w:line="240" w:lineRule="auto"/>
        <w:ind w:left="993"/>
        <w:jc w:val="center"/>
        <w:rPr>
          <w:rFonts w:ascii="Times New Roman" w:hAnsi="Times New Roman" w:cs="Times New Roman"/>
          <w:spacing w:val="-7"/>
          <w:sz w:val="24"/>
          <w:szCs w:val="24"/>
        </w:rPr>
      </w:pPr>
    </w:p>
    <w:p w:rsidR="00444FA0" w:rsidRDefault="00F319A3" w:rsidP="00444FA0">
      <w:pPr>
        <w:spacing w:line="240" w:lineRule="auto"/>
        <w:ind w:firstLine="567"/>
        <w:jc w:val="both"/>
        <w:rPr>
          <w:rFonts w:ascii="Times New Roman" w:hAnsi="Times New Roman" w:cs="Times New Roman"/>
          <w:sz w:val="24"/>
          <w:szCs w:val="24"/>
        </w:rPr>
      </w:pPr>
      <w:r w:rsidRPr="00FC68AA">
        <w:rPr>
          <w:rFonts w:ascii="Times New Roman" w:hAnsi="Times New Roman" w:cs="Times New Roman"/>
          <w:color w:val="000000"/>
          <w:sz w:val="24"/>
          <w:szCs w:val="24"/>
          <w:lang w:eastAsia="en-GB"/>
        </w:rPr>
        <w:t>Persepsi</w:t>
      </w:r>
      <w:r>
        <w:rPr>
          <w:rFonts w:ascii="Times New Roman" w:hAnsi="Times New Roman" w:cs="Times New Roman"/>
          <w:sz w:val="24"/>
          <w:szCs w:val="24"/>
        </w:rPr>
        <w:t xml:space="preserve"> yang dimiliki masyarakat tentang kejadian erupsi tidak terlepas dari hukum sebab akibat. Masyarakat mempercayai ketika masyarakat tidak mau menjaga Merapi maka Merapi akan Murka (membawa ancaman), sedangkan ketika masyarakat mau menjaga Gunung Merapi maka Gunung Merapi akan membawa manfaat (anugerah). </w:t>
      </w:r>
      <w:r w:rsidRPr="00C82EB7">
        <w:rPr>
          <w:rFonts w:ascii="Times New Roman" w:hAnsi="Times New Roman" w:cs="Times New Roman"/>
          <w:sz w:val="24"/>
          <w:szCs w:val="24"/>
        </w:rPr>
        <w:t xml:space="preserve">Persepsi </w:t>
      </w:r>
      <w:r>
        <w:rPr>
          <w:rFonts w:ascii="Times New Roman" w:hAnsi="Times New Roman" w:cs="Times New Roman"/>
          <w:sz w:val="24"/>
          <w:szCs w:val="24"/>
        </w:rPr>
        <w:t xml:space="preserve">ini </w:t>
      </w:r>
      <w:r w:rsidRPr="00C82EB7">
        <w:rPr>
          <w:rFonts w:ascii="Times New Roman" w:hAnsi="Times New Roman" w:cs="Times New Roman"/>
          <w:sz w:val="24"/>
          <w:szCs w:val="24"/>
        </w:rPr>
        <w:t>sampai sekarang masih tetap sama</w:t>
      </w:r>
      <w:r>
        <w:rPr>
          <w:rFonts w:ascii="Times New Roman" w:hAnsi="Times New Roman" w:cs="Times New Roman"/>
          <w:sz w:val="24"/>
          <w:szCs w:val="24"/>
        </w:rPr>
        <w:t xml:space="preserve">, </w:t>
      </w:r>
      <w:r>
        <w:rPr>
          <w:rFonts w:ascii="Times New Roman" w:hAnsi="Times New Roman" w:cs="Times New Roman"/>
          <w:spacing w:val="-7"/>
          <w:sz w:val="24"/>
          <w:szCs w:val="24"/>
        </w:rPr>
        <w:t>m</w:t>
      </w:r>
      <w:r w:rsidRPr="008962CD">
        <w:rPr>
          <w:rFonts w:ascii="Times New Roman" w:hAnsi="Times New Roman" w:cs="Times New Roman"/>
          <w:spacing w:val="-7"/>
          <w:sz w:val="24"/>
          <w:szCs w:val="24"/>
        </w:rPr>
        <w:t xml:space="preserve">aka dari </w:t>
      </w:r>
      <w:r w:rsidRPr="008962CD">
        <w:rPr>
          <w:rFonts w:ascii="Times New Roman" w:hAnsi="Times New Roman" w:cs="Times New Roman"/>
          <w:spacing w:val="9"/>
          <w:sz w:val="24"/>
          <w:szCs w:val="24"/>
        </w:rPr>
        <w:t>itu</w:t>
      </w:r>
      <w:r w:rsidRPr="008962CD">
        <w:rPr>
          <w:rFonts w:ascii="Times New Roman" w:hAnsi="Times New Roman" w:cs="Times New Roman"/>
          <w:sz w:val="24"/>
          <w:szCs w:val="24"/>
        </w:rPr>
        <w:t xml:space="preserve"> </w:t>
      </w:r>
      <w:r w:rsidRPr="008962CD">
        <w:rPr>
          <w:rFonts w:ascii="Times New Roman" w:hAnsi="Times New Roman" w:cs="Times New Roman"/>
          <w:spacing w:val="-7"/>
          <w:sz w:val="24"/>
          <w:szCs w:val="24"/>
        </w:rPr>
        <w:t>tidak heran jika Gunung Merapi masih dianggap keramat oleh masyarakat Cangkringan</w:t>
      </w:r>
      <w:r>
        <w:rPr>
          <w:rFonts w:ascii="Times New Roman" w:hAnsi="Times New Roman" w:cs="Times New Roman"/>
          <w:spacing w:val="-7"/>
          <w:sz w:val="24"/>
          <w:szCs w:val="24"/>
        </w:rPr>
        <w:t xml:space="preserve">, hal ini </w:t>
      </w:r>
      <w:r w:rsidRPr="003302D3">
        <w:rPr>
          <w:rFonts w:ascii="Times New Roman" w:hAnsi="Times New Roman" w:cs="Times New Roman"/>
          <w:sz w:val="24"/>
          <w:szCs w:val="24"/>
        </w:rPr>
        <w:t>k</w:t>
      </w:r>
      <w:r>
        <w:rPr>
          <w:rFonts w:ascii="Times New Roman" w:hAnsi="Times New Roman" w:cs="Times New Roman"/>
          <w:sz w:val="24"/>
          <w:szCs w:val="24"/>
        </w:rPr>
        <w:t xml:space="preserve">arena sebagian besar masyarakat </w:t>
      </w:r>
      <w:r w:rsidRPr="003302D3">
        <w:rPr>
          <w:rFonts w:ascii="Times New Roman" w:hAnsi="Times New Roman" w:cs="Times New Roman"/>
          <w:sz w:val="24"/>
          <w:szCs w:val="24"/>
        </w:rPr>
        <w:t>masih memegang</w:t>
      </w:r>
      <w:r>
        <w:rPr>
          <w:rFonts w:ascii="Times New Roman" w:hAnsi="Times New Roman" w:cs="Times New Roman"/>
          <w:sz w:val="24"/>
          <w:szCs w:val="24"/>
        </w:rPr>
        <w:t xml:space="preserve"> teguh nilai-nilai luhur budaya Jawa, dengan mempercayai adanya kosmologi </w:t>
      </w:r>
      <w:r w:rsidR="00A34A05">
        <w:rPr>
          <w:rFonts w:ascii="Times New Roman" w:hAnsi="Times New Roman" w:cs="Times New Roman"/>
          <w:sz w:val="24"/>
          <w:szCs w:val="24"/>
        </w:rPr>
        <w:t xml:space="preserve">Gunung </w:t>
      </w:r>
      <w:r>
        <w:rPr>
          <w:rFonts w:ascii="Times New Roman" w:hAnsi="Times New Roman" w:cs="Times New Roman"/>
          <w:sz w:val="24"/>
          <w:szCs w:val="24"/>
        </w:rPr>
        <w:t>Merapi, keraton makhluk halus</w:t>
      </w:r>
      <w:r w:rsidR="00A34A05">
        <w:rPr>
          <w:rFonts w:ascii="Times New Roman" w:hAnsi="Times New Roman" w:cs="Times New Roman"/>
          <w:sz w:val="24"/>
          <w:szCs w:val="24"/>
        </w:rPr>
        <w:t xml:space="preserve"> Gunung Merapi</w:t>
      </w:r>
      <w:r>
        <w:rPr>
          <w:rFonts w:ascii="Times New Roman" w:hAnsi="Times New Roman" w:cs="Times New Roman"/>
          <w:sz w:val="24"/>
          <w:szCs w:val="24"/>
        </w:rPr>
        <w:t>, dan tempat</w:t>
      </w:r>
      <w:r w:rsidR="00A34A05">
        <w:rPr>
          <w:rFonts w:ascii="Times New Roman" w:hAnsi="Times New Roman" w:cs="Times New Roman"/>
          <w:sz w:val="24"/>
          <w:szCs w:val="24"/>
        </w:rPr>
        <w:t>-tempat</w:t>
      </w:r>
      <w:r>
        <w:rPr>
          <w:rFonts w:ascii="Times New Roman" w:hAnsi="Times New Roman" w:cs="Times New Roman"/>
          <w:sz w:val="24"/>
          <w:szCs w:val="24"/>
        </w:rPr>
        <w:t xml:space="preserve"> angker</w:t>
      </w:r>
      <w:r w:rsidR="00A34A05">
        <w:rPr>
          <w:rFonts w:ascii="Times New Roman" w:hAnsi="Times New Roman" w:cs="Times New Roman"/>
          <w:sz w:val="24"/>
          <w:szCs w:val="24"/>
        </w:rPr>
        <w:t xml:space="preserve"> di Gunung Merapi</w:t>
      </w:r>
      <w:r>
        <w:rPr>
          <w:rFonts w:ascii="Times New Roman" w:hAnsi="Times New Roman" w:cs="Times New Roman"/>
          <w:sz w:val="24"/>
          <w:szCs w:val="24"/>
        </w:rPr>
        <w:t>.</w:t>
      </w:r>
      <w:r w:rsidR="00444FA0" w:rsidRPr="00444FA0">
        <w:rPr>
          <w:rFonts w:ascii="Times New Roman" w:hAnsi="Times New Roman" w:cs="Times New Roman"/>
          <w:sz w:val="24"/>
          <w:szCs w:val="24"/>
        </w:rPr>
        <w:t xml:space="preserve"> </w:t>
      </w:r>
    </w:p>
    <w:p w:rsidR="00CB3CB1" w:rsidRPr="00266B63" w:rsidRDefault="00444FA0" w:rsidP="005A0143">
      <w:pPr>
        <w:spacing w:line="240" w:lineRule="auto"/>
        <w:ind w:firstLine="567"/>
        <w:jc w:val="both"/>
        <w:rPr>
          <w:rFonts w:ascii="Times New Roman" w:hAnsi="Times New Roman" w:cs="Times New Roman"/>
          <w:spacing w:val="-4"/>
          <w:w w:val="105"/>
          <w:sz w:val="24"/>
          <w:szCs w:val="24"/>
        </w:rPr>
      </w:pPr>
      <w:r w:rsidRPr="001665D3">
        <w:rPr>
          <w:rFonts w:ascii="Times New Roman" w:hAnsi="Times New Roman" w:cs="Times New Roman"/>
          <w:sz w:val="24"/>
          <w:szCs w:val="24"/>
        </w:rPr>
        <w:t>Masyarakat</w:t>
      </w:r>
      <w:r>
        <w:rPr>
          <w:rFonts w:ascii="Times New Roman" w:hAnsi="Times New Roman" w:cs="Times New Roman"/>
          <w:spacing w:val="-4"/>
          <w:w w:val="105"/>
          <w:sz w:val="24"/>
          <w:szCs w:val="24"/>
        </w:rPr>
        <w:t xml:space="preserve"> percaya jika Gunung Merapi membawa ancaman atau bahaya itu dikarenakan ulah manusia sendiri yang sudah jauh dari nilai-nilai budaya luhur untuk selalu menjaga alam dengan tidak mengeksploitasi secara berlebihan, dan sebaliknya </w:t>
      </w:r>
      <w:r w:rsidRPr="00E9641E">
        <w:rPr>
          <w:rFonts w:ascii="Times New Roman" w:hAnsi="Times New Roman" w:cs="Times New Roman"/>
          <w:spacing w:val="-4"/>
          <w:w w:val="105"/>
          <w:sz w:val="24"/>
          <w:szCs w:val="24"/>
        </w:rPr>
        <w:t>Sikap masyarakat yang penuh dengan kerendahan hati dan mau menerima dengan hidup apa adanya dengan selalu ikut menjaga dan melestarikan alam maka dengan sendirinya alampun akan membawa kemanfaatan atau anugerah</w:t>
      </w:r>
      <w:r>
        <w:rPr>
          <w:rFonts w:ascii="Times New Roman" w:hAnsi="Times New Roman" w:cs="Times New Roman"/>
          <w:spacing w:val="-4"/>
          <w:w w:val="105"/>
          <w:sz w:val="24"/>
          <w:szCs w:val="24"/>
        </w:rPr>
        <w:t>.</w:t>
      </w:r>
      <w:r w:rsidR="00CB3CB1" w:rsidRPr="00CB3CB1">
        <w:rPr>
          <w:rFonts w:ascii="Times New Roman" w:hAnsi="Times New Roman" w:cs="Times New Roman"/>
          <w:spacing w:val="-4"/>
          <w:w w:val="105"/>
          <w:sz w:val="24"/>
          <w:szCs w:val="24"/>
        </w:rPr>
        <w:t xml:space="preserve"> </w:t>
      </w:r>
    </w:p>
    <w:p w:rsidR="00CB3CB1" w:rsidRDefault="00CB3CB1" w:rsidP="00CB3CB1">
      <w:pPr>
        <w:jc w:val="center"/>
      </w:pPr>
      <w:r>
        <w:rPr>
          <w:noProof/>
          <w:lang w:eastAsia="id-ID"/>
        </w:rPr>
        <w:lastRenderedPageBreak/>
        <w:drawing>
          <wp:inline distT="0" distB="0" distL="0" distR="0">
            <wp:extent cx="1952785" cy="1359244"/>
            <wp:effectExtent l="19050" t="0" r="9365" b="0"/>
            <wp:docPr id="7" name="Picture 1" descr="F:\DISERTASI BISMILAH\Lampiran Disertasi\Foto Observasi 1\merapi-viva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ISERTASI BISMILAH\Lampiran Disertasi\Foto Observasi 1\merapi-vivanews.jpg"/>
                    <pic:cNvPicPr>
                      <a:picLocks noChangeAspect="1" noChangeArrowheads="1"/>
                    </pic:cNvPicPr>
                  </pic:nvPicPr>
                  <pic:blipFill>
                    <a:blip r:embed="rId9" cstate="print"/>
                    <a:srcRect/>
                    <a:stretch>
                      <a:fillRect/>
                    </a:stretch>
                  </pic:blipFill>
                  <pic:spPr bwMode="auto">
                    <a:xfrm>
                      <a:off x="0" y="0"/>
                      <a:ext cx="1952625" cy="1359133"/>
                    </a:xfrm>
                    <a:prstGeom prst="rect">
                      <a:avLst/>
                    </a:prstGeom>
                    <a:noFill/>
                    <a:ln w="9525">
                      <a:noFill/>
                      <a:miter lim="800000"/>
                      <a:headEnd/>
                      <a:tailEnd/>
                    </a:ln>
                  </pic:spPr>
                </pic:pic>
              </a:graphicData>
            </a:graphic>
          </wp:inline>
        </w:drawing>
      </w:r>
      <w:r>
        <w:rPr>
          <w:noProof/>
          <w:lang w:eastAsia="id-ID"/>
        </w:rPr>
        <w:drawing>
          <wp:inline distT="0" distB="0" distL="0" distR="0">
            <wp:extent cx="2106930" cy="1375719"/>
            <wp:effectExtent l="19050" t="0" r="7620" b="0"/>
            <wp:docPr id="11" name="Picture 2" descr="F:\DISERTASI BISMILAH\Lampiran Disertasi\Foto Observasi 1\merap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ISERTASI BISMILAH\Lampiran Disertasi\Foto Observasi 1\merapi-11.jpg"/>
                    <pic:cNvPicPr>
                      <a:picLocks noChangeAspect="1" noChangeArrowheads="1"/>
                    </pic:cNvPicPr>
                  </pic:nvPicPr>
                  <pic:blipFill>
                    <a:blip r:embed="rId10" cstate="print"/>
                    <a:srcRect/>
                    <a:stretch>
                      <a:fillRect/>
                    </a:stretch>
                  </pic:blipFill>
                  <pic:spPr bwMode="auto">
                    <a:xfrm>
                      <a:off x="0" y="0"/>
                      <a:ext cx="2110187" cy="1377846"/>
                    </a:xfrm>
                    <a:prstGeom prst="rect">
                      <a:avLst/>
                    </a:prstGeom>
                    <a:noFill/>
                    <a:ln w="9525">
                      <a:noFill/>
                      <a:miter lim="800000"/>
                      <a:headEnd/>
                      <a:tailEnd/>
                    </a:ln>
                  </pic:spPr>
                </pic:pic>
              </a:graphicData>
            </a:graphic>
          </wp:inline>
        </w:drawing>
      </w:r>
    </w:p>
    <w:p w:rsidR="00CB3CB1" w:rsidRDefault="00CB3CB1" w:rsidP="00CB3CB1">
      <w:pPr>
        <w:jc w:val="center"/>
      </w:pPr>
      <w:r>
        <w:rPr>
          <w:noProof/>
          <w:lang w:eastAsia="id-ID"/>
        </w:rPr>
        <w:drawing>
          <wp:inline distT="0" distB="0" distL="0" distR="0">
            <wp:extent cx="1952785" cy="1359243"/>
            <wp:effectExtent l="19050" t="0" r="9365" b="0"/>
            <wp:docPr id="1" name="Picture 3" descr="F:\DISERTASI BISMILAH\Lampiran Disertasi\Foto Observasi 1\98489_pasca-erupsi-mer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SERTASI BISMILAH\Lampiran Disertasi\Foto Observasi 1\98489_pasca-erupsi-merapi.jpg"/>
                    <pic:cNvPicPr>
                      <a:picLocks noChangeAspect="1" noChangeArrowheads="1"/>
                    </pic:cNvPicPr>
                  </pic:nvPicPr>
                  <pic:blipFill>
                    <a:blip r:embed="rId11" cstate="print"/>
                    <a:srcRect/>
                    <a:stretch>
                      <a:fillRect/>
                    </a:stretch>
                  </pic:blipFill>
                  <pic:spPr bwMode="auto">
                    <a:xfrm>
                      <a:off x="0" y="0"/>
                      <a:ext cx="1952625" cy="1359132"/>
                    </a:xfrm>
                    <a:prstGeom prst="rect">
                      <a:avLst/>
                    </a:prstGeom>
                    <a:noFill/>
                    <a:ln w="9525">
                      <a:noFill/>
                      <a:miter lim="800000"/>
                      <a:headEnd/>
                      <a:tailEnd/>
                    </a:ln>
                  </pic:spPr>
                </pic:pic>
              </a:graphicData>
            </a:graphic>
          </wp:inline>
        </w:drawing>
      </w:r>
      <w:r>
        <w:rPr>
          <w:noProof/>
          <w:lang w:eastAsia="id-ID"/>
        </w:rPr>
        <w:drawing>
          <wp:inline distT="0" distB="0" distL="0" distR="0">
            <wp:extent cx="2106930" cy="1367481"/>
            <wp:effectExtent l="19050" t="0" r="7620" b="0"/>
            <wp:docPr id="13" name="Picture 4" descr="F:\DISERTASI BISMILAH\Lampiran Disertasi\Foto Observasi 1\picview_image_document_tmp_1451718174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ISERTASI BISMILAH\Lampiran Disertasi\Foto Observasi 1\picview_image_document_tmp_1451718174561.jpg"/>
                    <pic:cNvPicPr>
                      <a:picLocks noChangeAspect="1" noChangeArrowheads="1"/>
                    </pic:cNvPicPr>
                  </pic:nvPicPr>
                  <pic:blipFill>
                    <a:blip r:embed="rId12" cstate="print"/>
                    <a:srcRect/>
                    <a:stretch>
                      <a:fillRect/>
                    </a:stretch>
                  </pic:blipFill>
                  <pic:spPr bwMode="auto">
                    <a:xfrm>
                      <a:off x="0" y="0"/>
                      <a:ext cx="2118007" cy="1374670"/>
                    </a:xfrm>
                    <a:prstGeom prst="rect">
                      <a:avLst/>
                    </a:prstGeom>
                    <a:noFill/>
                    <a:ln w="9525">
                      <a:noFill/>
                      <a:miter lim="800000"/>
                      <a:headEnd/>
                      <a:tailEnd/>
                    </a:ln>
                  </pic:spPr>
                </pic:pic>
              </a:graphicData>
            </a:graphic>
          </wp:inline>
        </w:drawing>
      </w:r>
    </w:p>
    <w:p w:rsidR="00CB3CB1" w:rsidRDefault="00CB3CB1" w:rsidP="00CB3CB1">
      <w:pPr>
        <w:jc w:val="center"/>
      </w:pPr>
      <w:r>
        <w:rPr>
          <w:noProof/>
          <w:lang w:eastAsia="id-ID"/>
        </w:rPr>
        <w:drawing>
          <wp:inline distT="0" distB="0" distL="0" distR="0">
            <wp:extent cx="1957145" cy="1458097"/>
            <wp:effectExtent l="19050" t="0" r="5005" b="0"/>
            <wp:docPr id="14" name="Picture 5" descr="F:\DISERTASI BISMILAH\Lampiran Disertasi\Foto Observasi 1\1452488620X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ISERTASI BISMILAH\Lampiran Disertasi\Foto Observasi 1\1452488620X310.jpg"/>
                    <pic:cNvPicPr>
                      <a:picLocks noChangeAspect="1" noChangeArrowheads="1"/>
                    </pic:cNvPicPr>
                  </pic:nvPicPr>
                  <pic:blipFill>
                    <a:blip r:embed="rId13"/>
                    <a:srcRect/>
                    <a:stretch>
                      <a:fillRect/>
                    </a:stretch>
                  </pic:blipFill>
                  <pic:spPr bwMode="auto">
                    <a:xfrm>
                      <a:off x="0" y="0"/>
                      <a:ext cx="1955547" cy="1456906"/>
                    </a:xfrm>
                    <a:prstGeom prst="rect">
                      <a:avLst/>
                    </a:prstGeom>
                    <a:noFill/>
                    <a:ln w="9525">
                      <a:noFill/>
                      <a:miter lim="800000"/>
                      <a:headEnd/>
                      <a:tailEnd/>
                    </a:ln>
                  </pic:spPr>
                </pic:pic>
              </a:graphicData>
            </a:graphic>
          </wp:inline>
        </w:drawing>
      </w:r>
      <w:r>
        <w:rPr>
          <w:noProof/>
          <w:lang w:eastAsia="id-ID"/>
        </w:rPr>
        <w:drawing>
          <wp:inline distT="0" distB="0" distL="0" distR="0">
            <wp:extent cx="2106930" cy="1441622"/>
            <wp:effectExtent l="19050" t="0" r="7620" b="0"/>
            <wp:docPr id="15" name="Picture 6" descr="F:\DISERTASI BISMILAH\Lampiran Disertasi\Foto Observasi 1\DSCN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ISERTASI BISMILAH\Lampiran Disertasi\Foto Observasi 1\DSCN3810.JPG"/>
                    <pic:cNvPicPr>
                      <a:picLocks noChangeAspect="1" noChangeArrowheads="1"/>
                    </pic:cNvPicPr>
                  </pic:nvPicPr>
                  <pic:blipFill>
                    <a:blip r:embed="rId14" cstate="print"/>
                    <a:srcRect/>
                    <a:stretch>
                      <a:fillRect/>
                    </a:stretch>
                  </pic:blipFill>
                  <pic:spPr bwMode="auto">
                    <a:xfrm>
                      <a:off x="0" y="0"/>
                      <a:ext cx="2111995" cy="1445088"/>
                    </a:xfrm>
                    <a:prstGeom prst="rect">
                      <a:avLst/>
                    </a:prstGeom>
                    <a:noFill/>
                    <a:ln w="9525">
                      <a:noFill/>
                      <a:miter lim="800000"/>
                      <a:headEnd/>
                      <a:tailEnd/>
                    </a:ln>
                  </pic:spPr>
                </pic:pic>
              </a:graphicData>
            </a:graphic>
          </wp:inline>
        </w:drawing>
      </w:r>
    </w:p>
    <w:p w:rsidR="00CB3CB1" w:rsidRDefault="00CB3CB1" w:rsidP="00CB3CB1">
      <w:pPr>
        <w:spacing w:after="0" w:line="240" w:lineRule="auto"/>
        <w:jc w:val="center"/>
        <w:rPr>
          <w:rFonts w:ascii="Times New Roman" w:hAnsi="Times New Roman" w:cs="Times New Roman"/>
          <w:sz w:val="24"/>
          <w:szCs w:val="24"/>
        </w:rPr>
      </w:pPr>
      <w:r w:rsidRPr="00371F1F">
        <w:rPr>
          <w:rFonts w:ascii="Times New Roman" w:hAnsi="Times New Roman" w:cs="Times New Roman"/>
          <w:b/>
          <w:sz w:val="24"/>
          <w:szCs w:val="24"/>
        </w:rPr>
        <w:t>Gambar 5.2</w:t>
      </w:r>
      <w:r>
        <w:rPr>
          <w:rFonts w:ascii="Times New Roman" w:hAnsi="Times New Roman" w:cs="Times New Roman"/>
          <w:b/>
          <w:sz w:val="24"/>
          <w:szCs w:val="24"/>
        </w:rPr>
        <w:t>2</w:t>
      </w:r>
      <w:r>
        <w:rPr>
          <w:rFonts w:ascii="Times New Roman" w:hAnsi="Times New Roman" w:cs="Times New Roman"/>
          <w:sz w:val="24"/>
          <w:szCs w:val="24"/>
        </w:rPr>
        <w:t xml:space="preserve"> Persepsi Masyarakat Tentang E</w:t>
      </w:r>
      <w:r w:rsidRPr="00266B63">
        <w:rPr>
          <w:rFonts w:ascii="Times New Roman" w:hAnsi="Times New Roman" w:cs="Times New Roman"/>
          <w:sz w:val="24"/>
          <w:szCs w:val="24"/>
        </w:rPr>
        <w:t>rupsi</w:t>
      </w:r>
    </w:p>
    <w:p w:rsidR="00CB3CB1" w:rsidRDefault="00CB3CB1" w:rsidP="00CB3C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Merapi sebagai A</w:t>
      </w:r>
      <w:r w:rsidRPr="00266B63">
        <w:rPr>
          <w:rFonts w:ascii="Times New Roman" w:hAnsi="Times New Roman" w:cs="Times New Roman"/>
          <w:sz w:val="24"/>
          <w:szCs w:val="24"/>
        </w:rPr>
        <w:t>ncaman</w:t>
      </w:r>
    </w:p>
    <w:p w:rsidR="00CB3CB1" w:rsidRDefault="00CB3CB1" w:rsidP="00CB3C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(Sumber: Arsip Dokumen Musium Merapi, 2016)</w:t>
      </w:r>
    </w:p>
    <w:p w:rsidR="005A0143" w:rsidRPr="00DF62F7" w:rsidRDefault="005A0143" w:rsidP="00CB3CB1">
      <w:pPr>
        <w:spacing w:after="0" w:line="240" w:lineRule="auto"/>
        <w:jc w:val="center"/>
        <w:rPr>
          <w:rFonts w:ascii="Times New Roman" w:hAnsi="Times New Roman" w:cs="Times New Roman"/>
          <w:sz w:val="24"/>
          <w:szCs w:val="24"/>
        </w:rPr>
      </w:pPr>
    </w:p>
    <w:p w:rsidR="00CB3CB1" w:rsidRDefault="00CB3CB1" w:rsidP="005A0143">
      <w:pPr>
        <w:spacing w:line="360" w:lineRule="auto"/>
        <w:ind w:firstLine="567"/>
        <w:jc w:val="both"/>
        <w:rPr>
          <w:rFonts w:ascii="Times New Roman" w:hAnsi="Times New Roman" w:cs="Times New Roman"/>
          <w:sz w:val="24"/>
          <w:szCs w:val="24"/>
        </w:rPr>
      </w:pPr>
      <w:r w:rsidRPr="005A0143">
        <w:rPr>
          <w:rFonts w:ascii="Times New Roman" w:hAnsi="Times New Roman" w:cs="Times New Roman"/>
          <w:spacing w:val="-4"/>
          <w:w w:val="105"/>
          <w:sz w:val="24"/>
          <w:szCs w:val="24"/>
        </w:rPr>
        <w:t>Masyarakat</w:t>
      </w:r>
      <w:r>
        <w:rPr>
          <w:rFonts w:ascii="Times New Roman" w:hAnsi="Times New Roman" w:cs="Times New Roman"/>
          <w:spacing w:val="-4"/>
          <w:w w:val="105"/>
          <w:sz w:val="24"/>
          <w:szCs w:val="24"/>
        </w:rPr>
        <w:t xml:space="preserve"> percaya jika Gunung Merapi membawa ancaman atau bahaya karena </w:t>
      </w:r>
      <w:r>
        <w:rPr>
          <w:rFonts w:ascii="Times New Roman" w:hAnsi="Times New Roman" w:cs="Times New Roman"/>
          <w:spacing w:val="-3"/>
          <w:w w:val="105"/>
          <w:sz w:val="24"/>
          <w:szCs w:val="24"/>
        </w:rPr>
        <w:t xml:space="preserve">Erupsi Merapi bisa membawa ancaman. Potensi ancaman bisa mengakibatkan  </w:t>
      </w:r>
      <w:r w:rsidRPr="00C82EB7">
        <w:rPr>
          <w:rFonts w:ascii="Times New Roman" w:hAnsi="Times New Roman" w:cs="Times New Roman"/>
          <w:sz w:val="24"/>
          <w:szCs w:val="24"/>
        </w:rPr>
        <w:t>kematian, luka-luka, kerusakan harta benda, gangguan sosial, atau kerusakan lingkungan</w:t>
      </w:r>
      <w:r>
        <w:rPr>
          <w:rFonts w:ascii="Times New Roman" w:hAnsi="Times New Roman" w:cs="Times New Roman"/>
          <w:sz w:val="24"/>
          <w:szCs w:val="24"/>
        </w:rPr>
        <w:t>. Untuk itu masyarakat yang bertempat tinggal di daerah yang rentan (rawan terhadap bencana) perlu adanya sikap siaga terhadap bencana.</w:t>
      </w:r>
    </w:p>
    <w:p w:rsidR="005A0143" w:rsidRPr="003D1B98" w:rsidRDefault="005A0143" w:rsidP="005A0143">
      <w:pPr>
        <w:spacing w:line="240" w:lineRule="auto"/>
        <w:ind w:firstLine="567"/>
        <w:jc w:val="both"/>
        <w:rPr>
          <w:rFonts w:ascii="Times New Roman" w:hAnsi="Times New Roman" w:cs="Times New Roman"/>
          <w:sz w:val="24"/>
          <w:szCs w:val="24"/>
        </w:rPr>
      </w:pPr>
    </w:p>
    <w:p w:rsidR="00CB3CB1" w:rsidRDefault="00CB3CB1" w:rsidP="00CB3CB1">
      <w:pPr>
        <w:ind w:left="142"/>
        <w:jc w:val="center"/>
      </w:pPr>
      <w:r>
        <w:rPr>
          <w:noProof/>
          <w:lang w:eastAsia="id-ID"/>
        </w:rPr>
        <w:lastRenderedPageBreak/>
        <w:drawing>
          <wp:inline distT="0" distB="0" distL="0" distR="0">
            <wp:extent cx="1619250" cy="1351056"/>
            <wp:effectExtent l="19050" t="0" r="0" b="0"/>
            <wp:docPr id="16" name="Picture 7" descr="F:\DISERTASI BISMILAH\Lampiran Disertasi\Foto Observasi 1\20151230_10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ISERTASI BISMILAH\Lampiran Disertasi\Foto Observasi 1\20151230_101423.jpg"/>
                    <pic:cNvPicPr>
                      <a:picLocks noChangeAspect="1" noChangeArrowheads="1"/>
                    </pic:cNvPicPr>
                  </pic:nvPicPr>
                  <pic:blipFill>
                    <a:blip r:embed="rId15" cstate="print"/>
                    <a:srcRect/>
                    <a:stretch>
                      <a:fillRect/>
                    </a:stretch>
                  </pic:blipFill>
                  <pic:spPr bwMode="auto">
                    <a:xfrm>
                      <a:off x="0" y="0"/>
                      <a:ext cx="1624564" cy="1355489"/>
                    </a:xfrm>
                    <a:prstGeom prst="rect">
                      <a:avLst/>
                    </a:prstGeom>
                    <a:noFill/>
                    <a:ln w="9525">
                      <a:noFill/>
                      <a:miter lim="800000"/>
                      <a:headEnd/>
                      <a:tailEnd/>
                    </a:ln>
                  </pic:spPr>
                </pic:pic>
              </a:graphicData>
            </a:graphic>
          </wp:inline>
        </w:drawing>
      </w:r>
      <w:r>
        <w:rPr>
          <w:noProof/>
          <w:lang w:eastAsia="id-ID"/>
        </w:rPr>
        <w:drawing>
          <wp:inline distT="0" distB="0" distL="0" distR="0">
            <wp:extent cx="1657350" cy="1351448"/>
            <wp:effectExtent l="19050" t="0" r="0" b="0"/>
            <wp:docPr id="17" name="Picture 8" descr="F:\DISERTASI BISMILAH\Lampiran Disertasi\Foto Observasi 1\IMG_8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ISERTASI BISMILAH\Lampiran Disertasi\Foto Observasi 1\IMG_8669.JPG"/>
                    <pic:cNvPicPr>
                      <a:picLocks noChangeAspect="1" noChangeArrowheads="1"/>
                    </pic:cNvPicPr>
                  </pic:nvPicPr>
                  <pic:blipFill>
                    <a:blip r:embed="rId16" cstate="print"/>
                    <a:srcRect/>
                    <a:stretch>
                      <a:fillRect/>
                    </a:stretch>
                  </pic:blipFill>
                  <pic:spPr bwMode="auto">
                    <a:xfrm>
                      <a:off x="0" y="0"/>
                      <a:ext cx="1660504" cy="1354020"/>
                    </a:xfrm>
                    <a:prstGeom prst="rect">
                      <a:avLst/>
                    </a:prstGeom>
                    <a:noFill/>
                    <a:ln w="9525">
                      <a:noFill/>
                      <a:miter lim="800000"/>
                      <a:headEnd/>
                      <a:tailEnd/>
                    </a:ln>
                  </pic:spPr>
                </pic:pic>
              </a:graphicData>
            </a:graphic>
          </wp:inline>
        </w:drawing>
      </w:r>
      <w:r w:rsidRPr="003D1B98">
        <w:rPr>
          <w:noProof/>
          <w:lang w:eastAsia="id-ID"/>
        </w:rPr>
        <w:drawing>
          <wp:inline distT="0" distB="0" distL="0" distR="0">
            <wp:extent cx="1600200" cy="1349907"/>
            <wp:effectExtent l="19050" t="0" r="0" b="0"/>
            <wp:docPr id="25" name="Picture 11" descr="F:\DISERTASI BISMILAH\Lampiran Disertasi\Foto Observasi 2\20160105_15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ISERTASI BISMILAH\Lampiran Disertasi\Foto Observasi 2\20160105_155822.jpg"/>
                    <pic:cNvPicPr>
                      <a:picLocks noChangeAspect="1" noChangeArrowheads="1"/>
                    </pic:cNvPicPr>
                  </pic:nvPicPr>
                  <pic:blipFill>
                    <a:blip r:embed="rId17" cstate="print"/>
                    <a:srcRect/>
                    <a:stretch>
                      <a:fillRect/>
                    </a:stretch>
                  </pic:blipFill>
                  <pic:spPr bwMode="auto">
                    <a:xfrm>
                      <a:off x="0" y="0"/>
                      <a:ext cx="1601301" cy="1350836"/>
                    </a:xfrm>
                    <a:prstGeom prst="rect">
                      <a:avLst/>
                    </a:prstGeom>
                    <a:noFill/>
                    <a:ln w="9525">
                      <a:noFill/>
                      <a:miter lim="800000"/>
                      <a:headEnd/>
                      <a:tailEnd/>
                    </a:ln>
                  </pic:spPr>
                </pic:pic>
              </a:graphicData>
            </a:graphic>
          </wp:inline>
        </w:drawing>
      </w:r>
    </w:p>
    <w:p w:rsidR="00CB3CB1" w:rsidRDefault="00CB3CB1" w:rsidP="00CB3CB1">
      <w:pPr>
        <w:ind w:left="142"/>
        <w:jc w:val="center"/>
      </w:pPr>
      <w:r>
        <w:rPr>
          <w:noProof/>
          <w:lang w:eastAsia="id-ID"/>
        </w:rPr>
        <w:drawing>
          <wp:inline distT="0" distB="0" distL="0" distR="0">
            <wp:extent cx="1619250" cy="1348990"/>
            <wp:effectExtent l="19050" t="0" r="0" b="0"/>
            <wp:docPr id="19" name="Picture 9" descr="F:\DISERTASI BISMILAH\Lampiran Disertasi\Foto Observasi 1\IMG_869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ISERTASI BISMILAH\Lampiran Disertasi\Foto Observasi 1\IMG_8694 - Copy.JPG"/>
                    <pic:cNvPicPr>
                      <a:picLocks noChangeAspect="1" noChangeArrowheads="1"/>
                    </pic:cNvPicPr>
                  </pic:nvPicPr>
                  <pic:blipFill>
                    <a:blip r:embed="rId18" cstate="print"/>
                    <a:srcRect/>
                    <a:stretch>
                      <a:fillRect/>
                    </a:stretch>
                  </pic:blipFill>
                  <pic:spPr bwMode="auto">
                    <a:xfrm>
                      <a:off x="0" y="0"/>
                      <a:ext cx="1623606" cy="1352619"/>
                    </a:xfrm>
                    <a:prstGeom prst="rect">
                      <a:avLst/>
                    </a:prstGeom>
                    <a:noFill/>
                    <a:ln w="9525">
                      <a:noFill/>
                      <a:miter lim="800000"/>
                      <a:headEnd/>
                      <a:tailEnd/>
                    </a:ln>
                  </pic:spPr>
                </pic:pic>
              </a:graphicData>
            </a:graphic>
          </wp:inline>
        </w:drawing>
      </w:r>
      <w:r>
        <w:rPr>
          <w:noProof/>
          <w:lang w:eastAsia="id-ID"/>
        </w:rPr>
        <w:drawing>
          <wp:inline distT="0" distB="0" distL="0" distR="0">
            <wp:extent cx="1628775" cy="1346241"/>
            <wp:effectExtent l="19050" t="0" r="9525" b="0"/>
            <wp:docPr id="20" name="Picture 12" descr="F:\DISERTASI BISMILAH\Lampiran Disertasi\Foto Observasi 4\20160812_07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ISERTASI BISMILAH\Lampiran Disertasi\Foto Observasi 4\20160812_074513.jpg"/>
                    <pic:cNvPicPr>
                      <a:picLocks noChangeAspect="1" noChangeArrowheads="1"/>
                    </pic:cNvPicPr>
                  </pic:nvPicPr>
                  <pic:blipFill>
                    <a:blip r:embed="rId19" cstate="print"/>
                    <a:srcRect/>
                    <a:stretch>
                      <a:fillRect/>
                    </a:stretch>
                  </pic:blipFill>
                  <pic:spPr bwMode="auto">
                    <a:xfrm>
                      <a:off x="0" y="0"/>
                      <a:ext cx="1633007" cy="1349739"/>
                    </a:xfrm>
                    <a:prstGeom prst="rect">
                      <a:avLst/>
                    </a:prstGeom>
                    <a:noFill/>
                    <a:ln w="9525">
                      <a:noFill/>
                      <a:miter lim="800000"/>
                      <a:headEnd/>
                      <a:tailEnd/>
                    </a:ln>
                  </pic:spPr>
                </pic:pic>
              </a:graphicData>
            </a:graphic>
          </wp:inline>
        </w:drawing>
      </w:r>
      <w:r w:rsidRPr="00F32489">
        <w:rPr>
          <w:noProof/>
          <w:lang w:eastAsia="id-ID"/>
        </w:rPr>
        <w:drawing>
          <wp:inline distT="0" distB="0" distL="0" distR="0">
            <wp:extent cx="1619250" cy="1428657"/>
            <wp:effectExtent l="19050" t="0" r="0" b="0"/>
            <wp:docPr id="21" name="Picture 13" descr="F:\DISERTASI BISMILAH\Lampiran Disertasi\Foto Observasi 4\20160812_07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ISERTASI BISMILAH\Lampiran Disertasi\Foto Observasi 4\20160812_075035.jpg"/>
                    <pic:cNvPicPr>
                      <a:picLocks noChangeAspect="1" noChangeArrowheads="1"/>
                    </pic:cNvPicPr>
                  </pic:nvPicPr>
                  <pic:blipFill>
                    <a:blip r:embed="rId20" cstate="print"/>
                    <a:srcRect/>
                    <a:stretch>
                      <a:fillRect/>
                    </a:stretch>
                  </pic:blipFill>
                  <pic:spPr bwMode="auto">
                    <a:xfrm>
                      <a:off x="0" y="0"/>
                      <a:ext cx="1621096" cy="1430286"/>
                    </a:xfrm>
                    <a:prstGeom prst="rect">
                      <a:avLst/>
                    </a:prstGeom>
                    <a:noFill/>
                    <a:ln w="9525">
                      <a:noFill/>
                      <a:miter lim="800000"/>
                      <a:headEnd/>
                      <a:tailEnd/>
                    </a:ln>
                  </pic:spPr>
                </pic:pic>
              </a:graphicData>
            </a:graphic>
          </wp:inline>
        </w:drawing>
      </w:r>
    </w:p>
    <w:p w:rsidR="00CB3CB1" w:rsidRPr="003D1B98" w:rsidRDefault="00CB3CB1" w:rsidP="00CB3CB1">
      <w:pPr>
        <w:ind w:left="142" w:right="-1"/>
        <w:jc w:val="center"/>
      </w:pPr>
      <w:r>
        <w:rPr>
          <w:noProof/>
          <w:lang w:eastAsia="id-ID"/>
        </w:rPr>
        <w:drawing>
          <wp:inline distT="0" distB="0" distL="0" distR="0">
            <wp:extent cx="1619250" cy="1350667"/>
            <wp:effectExtent l="19050" t="0" r="0" b="0"/>
            <wp:docPr id="22" name="Picture 10" descr="F:\DISERTASI BISMILAH\Lampiran Disertasi\Foto Observasi 1\IMG_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ISERTASI BISMILAH\Lampiran Disertasi\Foto Observasi 1\IMG_8606.JPG"/>
                    <pic:cNvPicPr>
                      <a:picLocks noChangeAspect="1" noChangeArrowheads="1"/>
                    </pic:cNvPicPr>
                  </pic:nvPicPr>
                  <pic:blipFill>
                    <a:blip r:embed="rId21" cstate="print"/>
                    <a:srcRect/>
                    <a:stretch>
                      <a:fillRect/>
                    </a:stretch>
                  </pic:blipFill>
                  <pic:spPr bwMode="auto">
                    <a:xfrm>
                      <a:off x="0" y="0"/>
                      <a:ext cx="1624699" cy="1355212"/>
                    </a:xfrm>
                    <a:prstGeom prst="rect">
                      <a:avLst/>
                    </a:prstGeom>
                    <a:noFill/>
                    <a:ln w="9525">
                      <a:noFill/>
                      <a:miter lim="800000"/>
                      <a:headEnd/>
                      <a:tailEnd/>
                    </a:ln>
                  </pic:spPr>
                </pic:pic>
              </a:graphicData>
            </a:graphic>
          </wp:inline>
        </w:drawing>
      </w:r>
      <w:r>
        <w:rPr>
          <w:noProof/>
          <w:lang w:eastAsia="id-ID"/>
        </w:rPr>
        <w:drawing>
          <wp:inline distT="0" distB="0" distL="0" distR="0">
            <wp:extent cx="1628775" cy="1349571"/>
            <wp:effectExtent l="19050" t="0" r="9525" b="0"/>
            <wp:docPr id="23" name="Picture 14" descr="F:\DISERTASI BISMILAH\Lampiran Disertasi\Foto Observasi 1\20151230_1109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ISERTASI BISMILAH\Lampiran Disertasi\Foto Observasi 1\20151230_110924(0).jpg"/>
                    <pic:cNvPicPr>
                      <a:picLocks noChangeAspect="1" noChangeArrowheads="1"/>
                    </pic:cNvPicPr>
                  </pic:nvPicPr>
                  <pic:blipFill>
                    <a:blip r:embed="rId22" cstate="print"/>
                    <a:srcRect/>
                    <a:stretch>
                      <a:fillRect/>
                    </a:stretch>
                  </pic:blipFill>
                  <pic:spPr bwMode="auto">
                    <a:xfrm>
                      <a:off x="0" y="0"/>
                      <a:ext cx="1637350" cy="1356676"/>
                    </a:xfrm>
                    <a:prstGeom prst="rect">
                      <a:avLst/>
                    </a:prstGeom>
                    <a:noFill/>
                    <a:ln w="9525">
                      <a:noFill/>
                      <a:miter lim="800000"/>
                      <a:headEnd/>
                      <a:tailEnd/>
                    </a:ln>
                  </pic:spPr>
                </pic:pic>
              </a:graphicData>
            </a:graphic>
          </wp:inline>
        </w:drawing>
      </w:r>
      <w:r>
        <w:rPr>
          <w:noProof/>
          <w:lang w:eastAsia="id-ID"/>
        </w:rPr>
        <w:drawing>
          <wp:inline distT="0" distB="0" distL="0" distR="0">
            <wp:extent cx="1619250" cy="1341839"/>
            <wp:effectExtent l="19050" t="0" r="0" b="0"/>
            <wp:docPr id="24" name="Picture 15" descr="F:\DISERTASI BISMILAH\Lampiran Disertasi\Foto Observasi 1\20151230_11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ISERTASI BISMILAH\Lampiran Disertasi\Foto Observasi 1\20151230_110900.jpg"/>
                    <pic:cNvPicPr>
                      <a:picLocks noChangeAspect="1" noChangeArrowheads="1"/>
                    </pic:cNvPicPr>
                  </pic:nvPicPr>
                  <pic:blipFill>
                    <a:blip r:embed="rId23" cstate="print"/>
                    <a:srcRect/>
                    <a:stretch>
                      <a:fillRect/>
                    </a:stretch>
                  </pic:blipFill>
                  <pic:spPr bwMode="auto">
                    <a:xfrm>
                      <a:off x="0" y="0"/>
                      <a:ext cx="1620134" cy="1342572"/>
                    </a:xfrm>
                    <a:prstGeom prst="rect">
                      <a:avLst/>
                    </a:prstGeom>
                    <a:noFill/>
                    <a:ln w="9525">
                      <a:noFill/>
                      <a:miter lim="800000"/>
                      <a:headEnd/>
                      <a:tailEnd/>
                    </a:ln>
                  </pic:spPr>
                </pic:pic>
              </a:graphicData>
            </a:graphic>
          </wp:inline>
        </w:drawing>
      </w:r>
    </w:p>
    <w:p w:rsidR="00CB3CB1" w:rsidRDefault="00CB3CB1" w:rsidP="00CB3CB1">
      <w:pPr>
        <w:spacing w:after="0" w:line="240" w:lineRule="auto"/>
        <w:jc w:val="center"/>
        <w:rPr>
          <w:rFonts w:ascii="Times New Roman" w:hAnsi="Times New Roman" w:cs="Times New Roman"/>
          <w:sz w:val="24"/>
          <w:szCs w:val="24"/>
        </w:rPr>
      </w:pPr>
      <w:r w:rsidRPr="000B1477">
        <w:rPr>
          <w:rFonts w:ascii="Times New Roman" w:hAnsi="Times New Roman" w:cs="Times New Roman"/>
          <w:b/>
          <w:sz w:val="24"/>
          <w:szCs w:val="24"/>
        </w:rPr>
        <w:t>Gambar 5.2</w:t>
      </w:r>
      <w:r>
        <w:rPr>
          <w:rFonts w:ascii="Times New Roman" w:hAnsi="Times New Roman" w:cs="Times New Roman"/>
          <w:b/>
          <w:sz w:val="24"/>
          <w:szCs w:val="24"/>
        </w:rPr>
        <w:t>3</w:t>
      </w:r>
      <w:r>
        <w:rPr>
          <w:rFonts w:ascii="Times New Roman" w:hAnsi="Times New Roman" w:cs="Times New Roman"/>
          <w:sz w:val="24"/>
          <w:szCs w:val="24"/>
        </w:rPr>
        <w:t xml:space="preserve"> Persepsi Masyarakat Tentang E</w:t>
      </w:r>
      <w:r w:rsidRPr="00266B63">
        <w:rPr>
          <w:rFonts w:ascii="Times New Roman" w:hAnsi="Times New Roman" w:cs="Times New Roman"/>
          <w:sz w:val="24"/>
          <w:szCs w:val="24"/>
        </w:rPr>
        <w:t>rupsi</w:t>
      </w:r>
    </w:p>
    <w:p w:rsidR="00CB3CB1" w:rsidRDefault="00CB3CB1" w:rsidP="00CB3C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Merapi sebagai Anugerah</w:t>
      </w:r>
    </w:p>
    <w:p w:rsidR="00CB3CB1" w:rsidRDefault="00CB3CB1" w:rsidP="00CB3C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(Sumber; Foto Ayuningrum, 2016)</w:t>
      </w:r>
    </w:p>
    <w:p w:rsidR="00CB3CB1" w:rsidRPr="00266B63" w:rsidRDefault="00CB3CB1" w:rsidP="00CB3CB1">
      <w:pPr>
        <w:spacing w:after="0" w:line="240" w:lineRule="auto"/>
        <w:rPr>
          <w:rFonts w:ascii="Times New Roman" w:hAnsi="Times New Roman" w:cs="Times New Roman"/>
          <w:sz w:val="24"/>
          <w:szCs w:val="24"/>
        </w:rPr>
      </w:pPr>
    </w:p>
    <w:p w:rsidR="00CB3CB1" w:rsidRDefault="00CB3CB1" w:rsidP="005A0143">
      <w:pPr>
        <w:spacing w:line="240" w:lineRule="auto"/>
        <w:ind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Lingkungan sekitar M</w:t>
      </w:r>
      <w:r w:rsidRPr="008B5747">
        <w:rPr>
          <w:rFonts w:ascii="Times New Roman" w:eastAsia="Times New Roman" w:hAnsi="Times New Roman"/>
          <w:sz w:val="24"/>
          <w:szCs w:val="24"/>
          <w:lang w:eastAsia="id-ID"/>
        </w:rPr>
        <w:t xml:space="preserve">erapi sebelum erupsi sangat indah dan terutama lahannya yang sangat subur, interaksi antar masyarakatpun sangat baik. Salah satu alasan petani tidak mau dipindahkan adalah karena kondisi tersebut. Petani yakin bahwa, kemurkaan merapi merupakan kehendak Tuhan sehingga keselamatan adalah kehendak Tuhan, pemahaman ini sejalan dengan konsep hidup masyarakat </w:t>
      </w:r>
      <w:r>
        <w:rPr>
          <w:rFonts w:ascii="Times New Roman" w:eastAsia="Times New Roman" w:hAnsi="Times New Roman"/>
          <w:sz w:val="24"/>
          <w:szCs w:val="24"/>
          <w:lang w:eastAsia="id-ID"/>
        </w:rPr>
        <w:t>yang</w:t>
      </w:r>
      <w:r w:rsidRPr="008B5747">
        <w:rPr>
          <w:rFonts w:ascii="Times New Roman" w:eastAsia="Times New Roman" w:hAnsi="Times New Roman"/>
          <w:sz w:val="24"/>
          <w:szCs w:val="24"/>
          <w:lang w:eastAsia="id-ID"/>
        </w:rPr>
        <w:t xml:space="preserve"> ‘</w:t>
      </w:r>
      <w:r w:rsidRPr="000440BA">
        <w:rPr>
          <w:rFonts w:ascii="Times New Roman" w:eastAsia="Times New Roman" w:hAnsi="Times New Roman"/>
          <w:i/>
          <w:sz w:val="24"/>
          <w:szCs w:val="24"/>
          <w:lang w:eastAsia="id-ID"/>
        </w:rPr>
        <w:t>Nerimo ing Pandum’</w:t>
      </w:r>
      <w:r w:rsidRPr="008B5747">
        <w:rPr>
          <w:rFonts w:ascii="Times New Roman" w:eastAsia="Times New Roman" w:hAnsi="Times New Roman"/>
          <w:sz w:val="24"/>
          <w:szCs w:val="24"/>
          <w:lang w:eastAsia="id-ID"/>
        </w:rPr>
        <w:t xml:space="preserve"> dimana konsep ini </w:t>
      </w:r>
      <w:r w:rsidRPr="005A0143">
        <w:rPr>
          <w:rFonts w:ascii="Times New Roman" w:hAnsi="Times New Roman" w:cs="Times New Roman"/>
          <w:spacing w:val="2"/>
          <w:sz w:val="24"/>
          <w:szCs w:val="24"/>
        </w:rPr>
        <w:t>menggambarkan</w:t>
      </w:r>
      <w:r w:rsidRPr="008B5747">
        <w:rPr>
          <w:rFonts w:ascii="Times New Roman" w:eastAsia="Times New Roman" w:hAnsi="Times New Roman"/>
          <w:sz w:val="24"/>
          <w:szCs w:val="24"/>
          <w:lang w:eastAsia="id-ID"/>
        </w:rPr>
        <w:t xml:space="preserve"> pola hidup yang pasrah dengan segala keputusan yang telah di tentukan oleh Tuhan. </w:t>
      </w:r>
    </w:p>
    <w:p w:rsidR="00CB3CB1" w:rsidRDefault="00CB3CB1" w:rsidP="005A0143">
      <w:pPr>
        <w:spacing w:line="240" w:lineRule="auto"/>
        <w:ind w:firstLine="567"/>
        <w:jc w:val="both"/>
        <w:rPr>
          <w:rFonts w:ascii="Times New Roman" w:eastAsia="Times New Roman" w:hAnsi="Times New Roman"/>
          <w:sz w:val="24"/>
          <w:szCs w:val="24"/>
          <w:lang w:eastAsia="id-ID"/>
        </w:rPr>
      </w:pPr>
      <w:r w:rsidRPr="000440BA">
        <w:rPr>
          <w:rFonts w:ascii="Times New Roman" w:hAnsi="Times New Roman" w:cs="Times New Roman"/>
          <w:spacing w:val="2"/>
          <w:sz w:val="24"/>
          <w:szCs w:val="24"/>
        </w:rPr>
        <w:t>Disamping</w:t>
      </w:r>
      <w:r w:rsidRPr="008B5747">
        <w:rPr>
          <w:rFonts w:ascii="Times New Roman" w:eastAsia="Times New Roman" w:hAnsi="Times New Roman"/>
          <w:sz w:val="24"/>
          <w:szCs w:val="24"/>
          <w:lang w:eastAsia="id-ID"/>
        </w:rPr>
        <w:t xml:space="preserve"> konsep </w:t>
      </w:r>
      <w:r>
        <w:rPr>
          <w:rFonts w:ascii="Times New Roman" w:eastAsia="Times New Roman" w:hAnsi="Times New Roman"/>
          <w:sz w:val="24"/>
          <w:szCs w:val="24"/>
          <w:lang w:eastAsia="id-ID"/>
        </w:rPr>
        <w:t>“</w:t>
      </w:r>
      <w:r w:rsidRPr="000440BA">
        <w:rPr>
          <w:rFonts w:ascii="Times New Roman" w:eastAsia="Times New Roman" w:hAnsi="Times New Roman"/>
          <w:i/>
          <w:sz w:val="24"/>
          <w:szCs w:val="24"/>
          <w:lang w:eastAsia="id-ID"/>
        </w:rPr>
        <w:t>Nerimo ing Pandum</w:t>
      </w:r>
      <w:r>
        <w:rPr>
          <w:rFonts w:ascii="Times New Roman" w:eastAsia="Times New Roman" w:hAnsi="Times New Roman"/>
          <w:i/>
          <w:sz w:val="24"/>
          <w:szCs w:val="24"/>
          <w:lang w:eastAsia="id-ID"/>
        </w:rPr>
        <w:t xml:space="preserve">” </w:t>
      </w:r>
      <w:r>
        <w:rPr>
          <w:rFonts w:ascii="Times New Roman" w:eastAsia="Times New Roman" w:hAnsi="Times New Roman"/>
          <w:sz w:val="24"/>
          <w:szCs w:val="24"/>
          <w:lang w:eastAsia="id-ID"/>
        </w:rPr>
        <w:t>diatas, kepercayaan masyarakat tentang erupsi Merapi bahwa erupsi Merapi telah membawa anugerah. Persepsi ini</w:t>
      </w:r>
      <w:r w:rsidRPr="008B5747">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sudah</w:t>
      </w:r>
      <w:r w:rsidRPr="008B5747">
        <w:rPr>
          <w:rFonts w:ascii="Times New Roman" w:eastAsia="Times New Roman" w:hAnsi="Times New Roman"/>
          <w:sz w:val="24"/>
          <w:szCs w:val="24"/>
          <w:lang w:eastAsia="id-ID"/>
        </w:rPr>
        <w:t xml:space="preserve"> membudaya </w:t>
      </w:r>
      <w:r>
        <w:rPr>
          <w:rFonts w:ascii="Times New Roman" w:eastAsia="Times New Roman" w:hAnsi="Times New Roman"/>
          <w:sz w:val="24"/>
          <w:szCs w:val="24"/>
          <w:lang w:eastAsia="id-ID"/>
        </w:rPr>
        <w:t>sehingga</w:t>
      </w:r>
      <w:r w:rsidRPr="008B5747">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 xml:space="preserve">masyarakat meyakini </w:t>
      </w:r>
      <w:r w:rsidR="005A0143">
        <w:rPr>
          <w:rFonts w:ascii="Times New Roman" w:eastAsia="Times New Roman" w:hAnsi="Times New Roman"/>
          <w:sz w:val="24"/>
          <w:szCs w:val="24"/>
          <w:lang w:eastAsia="id-ID"/>
        </w:rPr>
        <w:t>b</w:t>
      </w:r>
      <w:r>
        <w:rPr>
          <w:rFonts w:ascii="Times New Roman" w:eastAsia="Times New Roman" w:hAnsi="Times New Roman"/>
          <w:sz w:val="24"/>
          <w:szCs w:val="24"/>
          <w:lang w:eastAsia="id-ID"/>
        </w:rPr>
        <w:t>ahwa erupsi M</w:t>
      </w:r>
      <w:r w:rsidRPr="008B5747">
        <w:rPr>
          <w:rFonts w:ascii="Times New Roman" w:eastAsia="Times New Roman" w:hAnsi="Times New Roman"/>
          <w:sz w:val="24"/>
          <w:szCs w:val="24"/>
          <w:lang w:eastAsia="id-ID"/>
        </w:rPr>
        <w:t>erapi hanya bagian dari dinamika yang pada akhirnya akan memberikan k</w:t>
      </w:r>
      <w:r>
        <w:rPr>
          <w:rFonts w:ascii="Times New Roman" w:eastAsia="Times New Roman" w:hAnsi="Times New Roman"/>
          <w:sz w:val="24"/>
          <w:szCs w:val="24"/>
          <w:lang w:eastAsia="id-ID"/>
        </w:rPr>
        <w:t xml:space="preserve">esejahteraan bagi </w:t>
      </w:r>
      <w:r w:rsidR="005A0143">
        <w:rPr>
          <w:rFonts w:ascii="Times New Roman" w:eastAsia="Times New Roman" w:hAnsi="Times New Roman"/>
          <w:sz w:val="24"/>
          <w:szCs w:val="24"/>
          <w:lang w:eastAsia="id-ID"/>
        </w:rPr>
        <w:t>masyarakat</w:t>
      </w:r>
      <w:r w:rsidRPr="008B5747">
        <w:rPr>
          <w:rFonts w:ascii="Times New Roman" w:eastAsia="Times New Roman" w:hAnsi="Times New Roman"/>
          <w:sz w:val="24"/>
          <w:szCs w:val="24"/>
          <w:lang w:eastAsia="id-ID"/>
        </w:rPr>
        <w:t xml:space="preserve">. Keyakinan akan kesejahteraan yang terberi akan akan sulit diruntuhkan dan termasuk bagian dari aspek psiko-kultural yang tinggal dibenak warga. </w:t>
      </w:r>
    </w:p>
    <w:p w:rsidR="00CB3CB1" w:rsidRPr="008B5747" w:rsidRDefault="00CB3CB1" w:rsidP="005A0143">
      <w:pPr>
        <w:spacing w:line="240" w:lineRule="auto"/>
        <w:ind w:firstLine="567"/>
        <w:jc w:val="both"/>
        <w:rPr>
          <w:rFonts w:ascii="Times New Roman" w:eastAsia="Times New Roman" w:hAnsi="Times New Roman"/>
          <w:sz w:val="24"/>
          <w:szCs w:val="24"/>
          <w:lang w:eastAsia="id-ID"/>
        </w:rPr>
      </w:pPr>
      <w:r w:rsidRPr="008B5747">
        <w:rPr>
          <w:rFonts w:ascii="Times New Roman" w:eastAsia="Times New Roman" w:hAnsi="Times New Roman"/>
          <w:sz w:val="24"/>
          <w:szCs w:val="24"/>
          <w:lang w:eastAsia="id-ID"/>
        </w:rPr>
        <w:lastRenderedPageBreak/>
        <w:t>Secara logika-rasion</w:t>
      </w:r>
      <w:r>
        <w:rPr>
          <w:rFonts w:ascii="Times New Roman" w:eastAsia="Times New Roman" w:hAnsi="Times New Roman"/>
          <w:sz w:val="24"/>
          <w:szCs w:val="24"/>
          <w:lang w:eastAsia="id-ID"/>
        </w:rPr>
        <w:t>al, dalam jangka panjang pasca M</w:t>
      </w:r>
      <w:r w:rsidRPr="008B5747">
        <w:rPr>
          <w:rFonts w:ascii="Times New Roman" w:eastAsia="Times New Roman" w:hAnsi="Times New Roman"/>
          <w:sz w:val="24"/>
          <w:szCs w:val="24"/>
          <w:lang w:eastAsia="id-ID"/>
        </w:rPr>
        <w:t xml:space="preserve">erapi, tanah yang terkena abu vulkanik akan meningkatkan kesuburan tanah. Kesuburan </w:t>
      </w:r>
      <w:r w:rsidRPr="005A0143">
        <w:rPr>
          <w:rFonts w:ascii="Times New Roman" w:hAnsi="Times New Roman" w:cs="Times New Roman"/>
          <w:spacing w:val="2"/>
          <w:sz w:val="24"/>
          <w:szCs w:val="24"/>
        </w:rPr>
        <w:t>tanah</w:t>
      </w:r>
      <w:r w:rsidRPr="008B5747">
        <w:rPr>
          <w:rFonts w:ascii="Times New Roman" w:eastAsia="Times New Roman" w:hAnsi="Times New Roman"/>
          <w:sz w:val="24"/>
          <w:szCs w:val="24"/>
          <w:lang w:eastAsia="id-ID"/>
        </w:rPr>
        <w:t xml:space="preserve"> berarti berbicara mengenai pengejawantahan dari pilihan frasa ‘sumber kehidupan’. Tanah adalah kehidupan akan memberikan kontribusi kesejahteraan ya</w:t>
      </w:r>
      <w:r>
        <w:rPr>
          <w:rFonts w:ascii="Times New Roman" w:eastAsia="Times New Roman" w:hAnsi="Times New Roman"/>
          <w:sz w:val="24"/>
          <w:szCs w:val="24"/>
          <w:lang w:eastAsia="id-ID"/>
        </w:rPr>
        <w:t>ng kesuburannya ‘dijamin’ oleh M</w:t>
      </w:r>
      <w:r w:rsidRPr="008B5747">
        <w:rPr>
          <w:rFonts w:ascii="Times New Roman" w:eastAsia="Times New Roman" w:hAnsi="Times New Roman"/>
          <w:sz w:val="24"/>
          <w:szCs w:val="24"/>
          <w:lang w:eastAsia="id-ID"/>
        </w:rPr>
        <w:t>erapi pasca erupsi</w:t>
      </w:r>
      <w:r>
        <w:rPr>
          <w:rFonts w:ascii="Times New Roman" w:eastAsia="Times New Roman" w:hAnsi="Times New Roman"/>
          <w:sz w:val="24"/>
          <w:szCs w:val="24"/>
          <w:lang w:eastAsia="id-ID"/>
        </w:rPr>
        <w:t xml:space="preserve"> Merapi</w:t>
      </w:r>
      <w:r w:rsidRPr="008B5747">
        <w:rPr>
          <w:rFonts w:ascii="Times New Roman" w:eastAsia="Times New Roman" w:hAnsi="Times New Roman"/>
          <w:sz w:val="24"/>
          <w:szCs w:val="24"/>
          <w:lang w:eastAsia="id-ID"/>
        </w:rPr>
        <w:t>.</w:t>
      </w:r>
    </w:p>
    <w:p w:rsidR="00CB3CB1" w:rsidRPr="00371F1F" w:rsidRDefault="00CB3CB1" w:rsidP="005A0143">
      <w:pPr>
        <w:spacing w:line="240" w:lineRule="auto"/>
        <w:ind w:firstLine="567"/>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Pasca erupsi Merapi destiminasi pariwisata menjadi komoditi utama, masyarakat telah memanfaatkan lokasi damapak erupsi untuk dijadikan rute perjalanan wisatawan dengan menggunakan jeep yang disewakan oleh masyarakat. Disekitar objek wisata sebagai besar dimanfaatkan oleh </w:t>
      </w:r>
      <w:r w:rsidRPr="005A0143">
        <w:rPr>
          <w:rFonts w:ascii="Times New Roman" w:hAnsi="Times New Roman" w:cs="Times New Roman"/>
          <w:sz w:val="24"/>
          <w:szCs w:val="24"/>
        </w:rPr>
        <w:t>masyarakat</w:t>
      </w:r>
      <w:r>
        <w:rPr>
          <w:rFonts w:ascii="Times New Roman" w:hAnsi="Times New Roman" w:cs="Times New Roman"/>
          <w:spacing w:val="2"/>
          <w:sz w:val="24"/>
          <w:szCs w:val="24"/>
        </w:rPr>
        <w:t xml:space="preserve"> untuk berjualan memenuhi kebutuhan turis asing maupun turis lokal. Hal ini yang </w:t>
      </w:r>
      <w:r w:rsidRPr="00371F1F">
        <w:rPr>
          <w:rFonts w:ascii="Times New Roman" w:hAnsi="Times New Roman" w:cs="Times New Roman"/>
          <w:w w:val="105"/>
          <w:sz w:val="24"/>
          <w:szCs w:val="24"/>
        </w:rPr>
        <w:t>menyebabkan</w:t>
      </w:r>
      <w:r>
        <w:rPr>
          <w:rFonts w:ascii="Times New Roman" w:hAnsi="Times New Roman" w:cs="Times New Roman"/>
          <w:spacing w:val="2"/>
          <w:sz w:val="24"/>
          <w:szCs w:val="24"/>
        </w:rPr>
        <w:t xml:space="preserve"> masyarakat enggan untuk dipindahkan atau direlokasi.</w:t>
      </w:r>
    </w:p>
    <w:p w:rsidR="00A34A05" w:rsidRDefault="00A34A05" w:rsidP="00CB3CB1">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Persepsi yang dimiliki masyarakat bahwa erupsi Merapi bisa membawa ancama, namun disatu sisi masyarakat mengharapkan terjadinya erupsi Merapi karena bagi masyarakat erupsi Merapi bisa membawa anugerah berupa kekayaan alam berupa pasir dan batu, mekipun demikian masyarakat harus tetap </w:t>
      </w:r>
      <w:r w:rsidRPr="00E46288">
        <w:rPr>
          <w:rFonts w:ascii="Times New Roman" w:hAnsi="Times New Roman" w:cs="Times New Roman"/>
          <w:i/>
          <w:sz w:val="24"/>
          <w:szCs w:val="24"/>
        </w:rPr>
        <w:t>eling lan waspodo</w:t>
      </w:r>
      <w:r>
        <w:rPr>
          <w:rFonts w:ascii="Times New Roman" w:hAnsi="Times New Roman" w:cs="Times New Roman"/>
          <w:sz w:val="24"/>
          <w:szCs w:val="24"/>
        </w:rPr>
        <w:t xml:space="preserve"> (ingat meskipun Merapi membawa anugerah akan tetapi bisa membawa ancaman, sehingga masyarakat harus selalu hati-hati). Persepsi ini harus selalu tertanam didalam hati masyarakat sehingga ketika ada stimulus (terjadinya erupsi Merapi) masyarakat dapat merespon dengan positif sehingga masyarakat lebih siapsiaga terhadap ancaman erupsi Merapi</w:t>
      </w:r>
      <w:r w:rsidR="001665D3">
        <w:rPr>
          <w:rFonts w:ascii="Times New Roman" w:hAnsi="Times New Roman" w:cs="Times New Roman"/>
          <w:sz w:val="24"/>
          <w:szCs w:val="24"/>
        </w:rPr>
        <w:t>.</w:t>
      </w:r>
    </w:p>
    <w:p w:rsidR="00A34A05" w:rsidRPr="00FC68AA" w:rsidRDefault="00FC68AA" w:rsidP="00FC68AA">
      <w:pPr>
        <w:spacing w:line="240" w:lineRule="auto"/>
        <w:rPr>
          <w:rFonts w:ascii="Times New Roman" w:hAnsi="Times New Roman" w:cs="Times New Roman"/>
          <w:b/>
          <w:sz w:val="24"/>
          <w:szCs w:val="24"/>
        </w:rPr>
      </w:pPr>
      <w:r w:rsidRPr="00FC68AA">
        <w:rPr>
          <w:rFonts w:ascii="Times New Roman" w:hAnsi="Times New Roman" w:cs="Times New Roman"/>
          <w:b/>
          <w:sz w:val="24"/>
          <w:szCs w:val="24"/>
        </w:rPr>
        <w:t>KESIMPULAN</w:t>
      </w:r>
    </w:p>
    <w:p w:rsidR="006D3167" w:rsidRDefault="001665D3" w:rsidP="00E7070F">
      <w:pPr>
        <w:spacing w:line="240" w:lineRule="auto"/>
        <w:ind w:firstLine="567"/>
        <w:jc w:val="both"/>
        <w:rPr>
          <w:rFonts w:ascii="Times New Roman" w:hAnsi="Times New Roman" w:cs="Times New Roman"/>
          <w:sz w:val="24"/>
          <w:szCs w:val="24"/>
        </w:rPr>
      </w:pPr>
      <w:r w:rsidRPr="001665D3">
        <w:rPr>
          <w:rFonts w:ascii="Times New Roman" w:hAnsi="Times New Roman" w:cs="Times New Roman"/>
          <w:sz w:val="24"/>
          <w:szCs w:val="24"/>
        </w:rPr>
        <w:t>Bagi</w:t>
      </w:r>
      <w:r w:rsidRPr="003302D3">
        <w:rPr>
          <w:rFonts w:ascii="Times New Roman" w:hAnsi="Times New Roman" w:cs="Times New Roman"/>
          <w:sz w:val="24"/>
          <w:szCs w:val="24"/>
          <w:lang w:val="en-US"/>
        </w:rPr>
        <w:t xml:space="preserve"> </w:t>
      </w:r>
      <w:r>
        <w:rPr>
          <w:rFonts w:ascii="Times New Roman" w:hAnsi="Times New Roman" w:cs="Times New Roman"/>
          <w:sz w:val="24"/>
          <w:szCs w:val="24"/>
        </w:rPr>
        <w:t xml:space="preserve">masyarakat, </w:t>
      </w:r>
      <w:proofErr w:type="spellStart"/>
      <w:r w:rsidRPr="003302D3">
        <w:rPr>
          <w:rFonts w:ascii="Times New Roman" w:hAnsi="Times New Roman" w:cs="Times New Roman"/>
          <w:sz w:val="24"/>
          <w:szCs w:val="24"/>
          <w:lang w:val="en-US"/>
        </w:rPr>
        <w:t>Gunung</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Merapi</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melambangkan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sebagai</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alat</w:t>
      </w:r>
      <w:proofErr w:type="spellEnd"/>
      <w:r w:rsidRPr="003302D3">
        <w:rPr>
          <w:rFonts w:ascii="Times New Roman" w:hAnsi="Times New Roman" w:cs="Times New Roman"/>
          <w:sz w:val="24"/>
          <w:szCs w:val="24"/>
          <w:lang w:val="en-US"/>
        </w:rPr>
        <w:t xml:space="preserve"> yan</w:t>
      </w:r>
      <w:r>
        <w:rPr>
          <w:rFonts w:ascii="Times New Roman" w:hAnsi="Times New Roman" w:cs="Times New Roman"/>
          <w:sz w:val="24"/>
          <w:szCs w:val="24"/>
          <w:lang w:val="en-US"/>
        </w:rPr>
        <w:t xml:space="preserve">g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memberikan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manfaat</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dan</w:t>
      </w:r>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ancaman</w:t>
      </w:r>
      <w:proofErr w:type="spellEnd"/>
      <w:r w:rsidRPr="003302D3">
        <w:rPr>
          <w:rFonts w:ascii="Times New Roman" w:hAnsi="Times New Roman" w:cs="Times New Roman"/>
          <w:sz w:val="24"/>
          <w:szCs w:val="24"/>
          <w:lang w:val="en-US"/>
        </w:rPr>
        <w:t xml:space="preserve">. </w:t>
      </w:r>
      <w:proofErr w:type="spellStart"/>
      <w:proofErr w:type="gramStart"/>
      <w:r w:rsidRPr="003302D3">
        <w:rPr>
          <w:rFonts w:ascii="Times New Roman" w:hAnsi="Times New Roman" w:cs="Times New Roman"/>
          <w:sz w:val="24"/>
          <w:szCs w:val="24"/>
          <w:lang w:val="en-US"/>
        </w:rPr>
        <w:t>Gunung</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Merapi</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berperan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penting</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dalam</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kehidupan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masyarakat</w:t>
      </w:r>
      <w:proofErr w:type="spellEnd"/>
      <w:r w:rsidRPr="003302D3">
        <w:rPr>
          <w:rFonts w:ascii="Times New Roman" w:hAnsi="Times New Roman" w:cs="Times New Roman"/>
          <w:sz w:val="24"/>
          <w:szCs w:val="24"/>
          <w:lang w:val="en-US"/>
        </w:rPr>
        <w:t xml:space="preserve"> </w:t>
      </w:r>
      <w:r>
        <w:rPr>
          <w:rFonts w:ascii="Times New Roman" w:hAnsi="Times New Roman" w:cs="Times New Roman"/>
          <w:sz w:val="24"/>
          <w:szCs w:val="24"/>
        </w:rPr>
        <w:t xml:space="preserve">Cangkringan </w:t>
      </w:r>
      <w:proofErr w:type="spellStart"/>
      <w:r w:rsidRPr="003302D3">
        <w:rPr>
          <w:rFonts w:ascii="Times New Roman" w:hAnsi="Times New Roman" w:cs="Times New Roman"/>
          <w:sz w:val="24"/>
          <w:szCs w:val="24"/>
          <w:lang w:val="en-US"/>
        </w:rPr>
        <w:t>baik</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dalam</w:t>
      </w:r>
      <w:proofErr w:type="spellEnd"/>
      <w:r w:rsidRPr="003302D3">
        <w:rPr>
          <w:rFonts w:ascii="Times New Roman" w:hAnsi="Times New Roman" w:cs="Times New Roman"/>
          <w:sz w:val="24"/>
          <w:szCs w:val="24"/>
          <w:lang w:val="en-US"/>
        </w:rPr>
        <w:t xml:space="preserve"> </w:t>
      </w:r>
      <w:r w:rsidRPr="003302D3">
        <w:rPr>
          <w:rFonts w:ascii="Times New Roman" w:hAnsi="Times New Roman" w:cs="Times New Roman"/>
          <w:sz w:val="24"/>
          <w:szCs w:val="24"/>
        </w:rPr>
        <w:t>segi ekonomi maupun segi sosial budaya</w:t>
      </w:r>
      <w:r w:rsidRPr="003302D3">
        <w:rPr>
          <w:rFonts w:ascii="Times New Roman" w:hAnsi="Times New Roman" w:cs="Times New Roman"/>
          <w:sz w:val="24"/>
          <w:szCs w:val="24"/>
          <w:lang w:val="en-US"/>
        </w:rPr>
        <w:t>.</w:t>
      </w:r>
      <w:proofErr w:type="gramEnd"/>
      <w:r>
        <w:rPr>
          <w:rFonts w:ascii="Times New Roman" w:hAnsi="Times New Roman" w:cs="Times New Roman"/>
          <w:sz w:val="24"/>
          <w:szCs w:val="24"/>
        </w:rPr>
        <w:t xml:space="preserve"> </w:t>
      </w:r>
      <w:proofErr w:type="spellStart"/>
      <w:r w:rsidRPr="003302D3">
        <w:rPr>
          <w:rFonts w:ascii="Times New Roman" w:hAnsi="Times New Roman" w:cs="Times New Roman"/>
          <w:sz w:val="24"/>
          <w:szCs w:val="24"/>
          <w:lang w:val="en-US"/>
        </w:rPr>
        <w:t>Gunung</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Merapi</w:t>
      </w:r>
      <w:proofErr w:type="spellEnd"/>
      <w:r w:rsidRPr="003302D3">
        <w:rPr>
          <w:rFonts w:ascii="Times New Roman" w:hAnsi="Times New Roman" w:cs="Times New Roman"/>
          <w:sz w:val="24"/>
          <w:szCs w:val="24"/>
          <w:lang w:val="en-US"/>
        </w:rPr>
        <w:t xml:space="preserve">, </w:t>
      </w:r>
      <w:r w:rsidRPr="003302D3">
        <w:rPr>
          <w:rFonts w:ascii="Times New Roman" w:hAnsi="Times New Roman" w:cs="Times New Roman"/>
          <w:sz w:val="24"/>
          <w:szCs w:val="24"/>
        </w:rPr>
        <w:t xml:space="preserve">lingkungan, </w:t>
      </w:r>
      <w:r>
        <w:rPr>
          <w:rFonts w:ascii="Times New Roman" w:hAnsi="Times New Roman" w:cs="Times New Roman"/>
          <w:sz w:val="24"/>
          <w:szCs w:val="24"/>
        </w:rPr>
        <w:t xml:space="preserve">dan </w:t>
      </w:r>
      <w:proofErr w:type="spellStart"/>
      <w:r w:rsidRPr="003302D3">
        <w:rPr>
          <w:rFonts w:ascii="Times New Roman" w:hAnsi="Times New Roman" w:cs="Times New Roman"/>
          <w:sz w:val="24"/>
          <w:szCs w:val="24"/>
          <w:lang w:val="en-US"/>
        </w:rPr>
        <w:t>alam</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serta</w:t>
      </w:r>
      <w:proofErr w:type="spellEnd"/>
      <w:r w:rsidRPr="003302D3">
        <w:rPr>
          <w:rFonts w:ascii="Times New Roman" w:hAnsi="Times New Roman" w:cs="Times New Roman"/>
          <w:sz w:val="24"/>
          <w:szCs w:val="24"/>
          <w:lang w:val="en-US"/>
        </w:rPr>
        <w:t xml:space="preserve"> </w:t>
      </w:r>
      <w:proofErr w:type="spellStart"/>
      <w:proofErr w:type="gramStart"/>
      <w:r w:rsidRPr="003302D3">
        <w:rPr>
          <w:rFonts w:ascii="Times New Roman" w:hAnsi="Times New Roman" w:cs="Times New Roman"/>
          <w:sz w:val="24"/>
          <w:szCs w:val="24"/>
          <w:lang w:val="en-US"/>
        </w:rPr>
        <w:t>kultur</w:t>
      </w:r>
      <w:proofErr w:type="spellEnd"/>
      <w:proofErr w:type="gram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masyarakat</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merupakan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satu</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kesatuan</w:t>
      </w:r>
      <w:proofErr w:type="spellEnd"/>
      <w:r w:rsidRPr="003302D3">
        <w:rPr>
          <w:rFonts w:ascii="Times New Roman" w:hAnsi="Times New Roman" w:cs="Times New Roman"/>
          <w:sz w:val="24"/>
          <w:szCs w:val="24"/>
          <w:lang w:val="en-US"/>
        </w:rPr>
        <w:t xml:space="preserve"> yang </w:t>
      </w:r>
      <w:proofErr w:type="spellStart"/>
      <w:r w:rsidRPr="003302D3">
        <w:rPr>
          <w:rFonts w:ascii="Times New Roman" w:hAnsi="Times New Roman" w:cs="Times New Roman"/>
          <w:sz w:val="24"/>
          <w:szCs w:val="24"/>
          <w:lang w:val="en-US"/>
        </w:rPr>
        <w:t>tidak</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dapat</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dipisahkan</w:t>
      </w:r>
      <w:proofErr w:type="spellEnd"/>
      <w:r w:rsidRPr="003302D3">
        <w:rPr>
          <w:rFonts w:ascii="Times New Roman" w:hAnsi="Times New Roman" w:cs="Times New Roman"/>
          <w:sz w:val="24"/>
          <w:szCs w:val="24"/>
          <w:lang w:val="en-US"/>
        </w:rPr>
        <w:t xml:space="preserve">. </w:t>
      </w:r>
      <w:proofErr w:type="spellStart"/>
      <w:proofErr w:type="gramStart"/>
      <w:r w:rsidRPr="003302D3">
        <w:rPr>
          <w:rFonts w:ascii="Times New Roman" w:hAnsi="Times New Roman" w:cs="Times New Roman"/>
          <w:sz w:val="24"/>
          <w:szCs w:val="24"/>
          <w:lang w:val="en-US"/>
        </w:rPr>
        <w:t>Kesinambungan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dan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keselarasan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kehidupan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antara</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ke</w:t>
      </w:r>
      <w:proofErr w:type="spellEnd"/>
      <w:r w:rsidRPr="003302D3">
        <w:rPr>
          <w:rFonts w:ascii="Times New Roman" w:hAnsi="Times New Roman" w:cs="Times New Roman"/>
          <w:sz w:val="24"/>
          <w:szCs w:val="24"/>
        </w:rPr>
        <w:t>empat</w:t>
      </w:r>
      <w:proofErr w:type="spellStart"/>
      <w:r w:rsidRPr="003302D3">
        <w:rPr>
          <w:rFonts w:ascii="Times New Roman" w:hAnsi="Times New Roman" w:cs="Times New Roman"/>
          <w:sz w:val="24"/>
          <w:szCs w:val="24"/>
          <w:lang w:val="en-US"/>
        </w:rPr>
        <w:t>nya</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tampak</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pada</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setiap</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kegiatan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masyarakat</w:t>
      </w:r>
      <w:proofErr w:type="spellEnd"/>
      <w:r w:rsidRPr="003302D3">
        <w:rPr>
          <w:rFonts w:ascii="Times New Roman" w:hAnsi="Times New Roman" w:cs="Times New Roman"/>
          <w:sz w:val="24"/>
          <w:szCs w:val="24"/>
          <w:lang w:val="en-US"/>
        </w:rPr>
        <w:t>.</w:t>
      </w:r>
      <w:proofErr w:type="gramEnd"/>
      <w:r w:rsidRPr="003302D3">
        <w:rPr>
          <w:rFonts w:ascii="Times New Roman" w:hAnsi="Times New Roman" w:cs="Times New Roman"/>
          <w:sz w:val="24"/>
          <w:szCs w:val="24"/>
          <w:lang w:val="en-US"/>
        </w:rPr>
        <w:t xml:space="preserve"> </w:t>
      </w:r>
      <w:proofErr w:type="spellStart"/>
      <w:proofErr w:type="gramStart"/>
      <w:r w:rsidRPr="003302D3">
        <w:rPr>
          <w:rFonts w:ascii="Times New Roman" w:hAnsi="Times New Roman" w:cs="Times New Roman"/>
          <w:sz w:val="24"/>
          <w:szCs w:val="24"/>
          <w:lang w:val="en-US"/>
        </w:rPr>
        <w:t>Penghargaan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dan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penghormatan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terhadap</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Merapi</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dan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alamnya</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selalu</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dikedep</w:t>
      </w:r>
      <w:r>
        <w:rPr>
          <w:rFonts w:ascii="Times New Roman" w:hAnsi="Times New Roman" w:cs="Times New Roman"/>
          <w:sz w:val="24"/>
          <w:szCs w:val="24"/>
          <w:lang w:val="en-US"/>
        </w:rPr>
        <w:t>ankan</w:t>
      </w:r>
      <w:proofErr w:type="spellEnd"/>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Menurut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kepercayaan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masyarakat</w:t>
      </w:r>
      <w:proofErr w:type="spellEnd"/>
      <w:r w:rsidRPr="003302D3">
        <w:rPr>
          <w:rFonts w:ascii="Times New Roman" w:hAnsi="Times New Roman" w:cs="Times New Roman"/>
          <w:sz w:val="24"/>
          <w:szCs w:val="24"/>
          <w:lang w:val="en-US"/>
        </w:rPr>
        <w:t xml:space="preserve">, </w:t>
      </w:r>
      <w:r>
        <w:rPr>
          <w:rFonts w:ascii="Times New Roman" w:hAnsi="Times New Roman" w:cs="Times New Roman"/>
          <w:sz w:val="24"/>
          <w:szCs w:val="24"/>
        </w:rPr>
        <w:t xml:space="preserve">Gunung </w:t>
      </w:r>
      <w:proofErr w:type="spellStart"/>
      <w:r w:rsidRPr="003302D3">
        <w:rPr>
          <w:rFonts w:ascii="Times New Roman" w:hAnsi="Times New Roman" w:cs="Times New Roman"/>
          <w:sz w:val="24"/>
          <w:szCs w:val="24"/>
          <w:lang w:val="en-US"/>
        </w:rPr>
        <w:t>Merapi</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dan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alamnya</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adalah</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sesuatu</w:t>
      </w:r>
      <w:proofErr w:type="spellEnd"/>
      <w:r w:rsidRPr="003302D3">
        <w:rPr>
          <w:rFonts w:ascii="Times New Roman" w:hAnsi="Times New Roman" w:cs="Times New Roman"/>
          <w:sz w:val="24"/>
          <w:szCs w:val="24"/>
          <w:lang w:val="en-US"/>
        </w:rPr>
        <w:t xml:space="preserve"> yang </w:t>
      </w:r>
      <w:proofErr w:type="spellStart"/>
      <w:r w:rsidRPr="003302D3">
        <w:rPr>
          <w:rFonts w:ascii="Times New Roman" w:hAnsi="Times New Roman" w:cs="Times New Roman"/>
          <w:sz w:val="24"/>
          <w:szCs w:val="24"/>
          <w:lang w:val="en-US"/>
        </w:rPr>
        <w:t>patut</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dihormati</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dan</w:t>
      </w:r>
      <w:proofErr w:type="spellEnd"/>
      <w:r w:rsidRPr="003302D3">
        <w:rPr>
          <w:rFonts w:ascii="Times New Roman" w:hAnsi="Times New Roman" w:cs="Times New Roman"/>
          <w:sz w:val="24"/>
          <w:szCs w:val="24"/>
          <w:lang w:val="en-US"/>
        </w:rPr>
        <w:t xml:space="preserve"> </w:t>
      </w:r>
      <w:proofErr w:type="spellStart"/>
      <w:r w:rsidRPr="003302D3">
        <w:rPr>
          <w:rFonts w:ascii="Times New Roman" w:hAnsi="Times New Roman" w:cs="Times New Roman"/>
          <w:sz w:val="24"/>
          <w:szCs w:val="24"/>
          <w:lang w:val="en-US"/>
        </w:rPr>
        <w:t>dihargai</w:t>
      </w:r>
      <w:proofErr w:type="spellEnd"/>
      <w:r>
        <w:rPr>
          <w:rFonts w:ascii="Times New Roman" w:hAnsi="Times New Roman" w:cs="Times New Roman"/>
          <w:sz w:val="24"/>
          <w:szCs w:val="24"/>
        </w:rPr>
        <w:t>.</w:t>
      </w:r>
      <w:proofErr w:type="gramEnd"/>
    </w:p>
    <w:p w:rsidR="006D3167" w:rsidRDefault="001665D3" w:rsidP="00E7070F">
      <w:pPr>
        <w:spacing w:line="240" w:lineRule="auto"/>
        <w:ind w:firstLine="567"/>
        <w:jc w:val="both"/>
        <w:rPr>
          <w:rFonts w:ascii="Times New Roman" w:hAnsi="Times New Roman" w:cs="Times New Roman"/>
          <w:spacing w:val="-4"/>
          <w:w w:val="105"/>
          <w:sz w:val="24"/>
          <w:szCs w:val="24"/>
        </w:rPr>
      </w:pPr>
      <w:r w:rsidRPr="006D3167">
        <w:rPr>
          <w:rFonts w:ascii="Times New Roman" w:hAnsi="Times New Roman" w:cs="Times New Roman"/>
          <w:sz w:val="24"/>
          <w:szCs w:val="24"/>
        </w:rPr>
        <w:t>K</w:t>
      </w:r>
      <w:r w:rsidRPr="006D3167">
        <w:rPr>
          <w:rFonts w:ascii="Times New Roman" w:hAnsi="Times New Roman" w:cs="Times New Roman"/>
          <w:spacing w:val="-6"/>
          <w:w w:val="105"/>
          <w:sz w:val="24"/>
          <w:szCs w:val="24"/>
        </w:rPr>
        <w:t xml:space="preserve">eberadaan Gunung Merapi telah melahirkan persepsi tersendiri bagi masyarakat, bahwa </w:t>
      </w:r>
      <w:r w:rsidRPr="006D3167">
        <w:rPr>
          <w:rFonts w:ascii="Times New Roman" w:hAnsi="Times New Roman" w:cs="Times New Roman"/>
          <w:spacing w:val="-4"/>
          <w:w w:val="105"/>
          <w:sz w:val="24"/>
          <w:szCs w:val="24"/>
        </w:rPr>
        <w:t xml:space="preserve">bertempat tinggal di lereng Gunung Merapi justru merasa terlindungi, aman dan </w:t>
      </w:r>
      <w:r w:rsidRPr="006D3167">
        <w:rPr>
          <w:rFonts w:ascii="Times New Roman" w:hAnsi="Times New Roman" w:cs="Times New Roman"/>
          <w:spacing w:val="-3"/>
          <w:w w:val="105"/>
          <w:sz w:val="24"/>
          <w:szCs w:val="24"/>
        </w:rPr>
        <w:t xml:space="preserve">nyaman, bahkan dari letusan Gunung Merapi jika masyarakat hidup serasi dan selaras dengan Gunung Merapi yaitu mau menghormati dan menjaga kelstarian alam Gunung Merapi, maka dengan ini anugerahpun akan datang. Persepsi yang dibangun atas dasar kepercayaan masyarakat terhadap Gunung Merapi tidak hanya sebagai simbol dan pandangan hidup masyarakat, tapi juga menjadi suatu keyakinan transendental yang membangun interaksi dinamis yang kuat serta membentuk etos budaya yang menganggap bahwa manusia dan makhluk hidup lainnya adalah bagian </w:t>
      </w:r>
      <w:r w:rsidRPr="006D3167">
        <w:rPr>
          <w:rFonts w:ascii="Times New Roman" w:hAnsi="Times New Roman" w:cs="Times New Roman"/>
          <w:spacing w:val="-4"/>
          <w:w w:val="105"/>
          <w:sz w:val="24"/>
          <w:szCs w:val="24"/>
        </w:rPr>
        <w:t xml:space="preserve">dari alam semesta. </w:t>
      </w:r>
    </w:p>
    <w:p w:rsidR="001665D3" w:rsidRDefault="001665D3" w:rsidP="00E7070F">
      <w:pPr>
        <w:spacing w:line="240" w:lineRule="auto"/>
        <w:ind w:firstLine="567"/>
        <w:jc w:val="both"/>
        <w:rPr>
          <w:rFonts w:ascii="Times New Roman" w:hAnsi="Times New Roman" w:cs="Times New Roman"/>
          <w:sz w:val="24"/>
          <w:szCs w:val="24"/>
        </w:rPr>
      </w:pPr>
      <w:r w:rsidRPr="00E7070F">
        <w:rPr>
          <w:rFonts w:ascii="Times New Roman" w:hAnsi="Times New Roman" w:cs="Times New Roman"/>
          <w:spacing w:val="-6"/>
          <w:w w:val="105"/>
          <w:sz w:val="24"/>
          <w:szCs w:val="24"/>
        </w:rPr>
        <w:lastRenderedPageBreak/>
        <w:t>Sebagai</w:t>
      </w:r>
      <w:r w:rsidRPr="006D3167">
        <w:rPr>
          <w:rFonts w:ascii="Times New Roman" w:hAnsi="Times New Roman" w:cs="Times New Roman"/>
          <w:spacing w:val="-4"/>
          <w:w w:val="105"/>
          <w:sz w:val="24"/>
          <w:szCs w:val="24"/>
        </w:rPr>
        <w:t xml:space="preserve"> makrokosmos maka semesta alam dapat mempengaruhi jalan hidup manusia, melalui tanda-tanda tertentu (gejala-gejala alam) seperti letusan gunung, </w:t>
      </w:r>
      <w:r w:rsidRPr="006D3167">
        <w:rPr>
          <w:rFonts w:ascii="Times New Roman" w:hAnsi="Times New Roman" w:cs="Times New Roman"/>
          <w:w w:val="105"/>
          <w:sz w:val="24"/>
          <w:szCs w:val="24"/>
        </w:rPr>
        <w:t xml:space="preserve">gempa, hujan dan lain-lain. Sampai saat ini, masyarakat setempat </w:t>
      </w:r>
      <w:r w:rsidRPr="006D3167">
        <w:rPr>
          <w:rFonts w:ascii="Times New Roman" w:hAnsi="Times New Roman" w:cs="Times New Roman"/>
          <w:spacing w:val="-5"/>
          <w:w w:val="105"/>
          <w:sz w:val="24"/>
          <w:szCs w:val="24"/>
        </w:rPr>
        <w:t xml:space="preserve">masih menggelar upacara atau ritual tradisional untuk </w:t>
      </w:r>
      <w:r w:rsidRPr="006D3167">
        <w:rPr>
          <w:rFonts w:ascii="Times New Roman" w:hAnsi="Times New Roman" w:cs="Times New Roman"/>
          <w:spacing w:val="-3"/>
          <w:w w:val="105"/>
          <w:sz w:val="24"/>
          <w:szCs w:val="24"/>
        </w:rPr>
        <w:t>mentransformasikan keyakinan transedental tersebut</w:t>
      </w:r>
      <w:r w:rsidRPr="006D3167">
        <w:rPr>
          <w:rFonts w:ascii="Times New Roman" w:hAnsi="Times New Roman" w:cs="Times New Roman"/>
          <w:sz w:val="24"/>
          <w:szCs w:val="24"/>
        </w:rPr>
        <w:t xml:space="preserve">Masyarakat dalam mengenal Gunung Merapi tentulah sudah sangat panjang karena mereka dibesarkan di Merapi. Sejak kecil masyarakat tinggal dilereng Merapi, telah banyak menyerap karifan orangtua mereka dalam menghadapi tindakan-tindakan Merapi. Selama perjalanan panjang hampir seumur hidupnya, masyarakat belajar mengenali gejala-gejala alam yang berkaitan dengan aktifitas Gunung Merapi, belajar memahami keinginan sang Gunung yang tidak pernah berhenti “memberi”. Dengan laku tirakat dan </w:t>
      </w:r>
      <w:r w:rsidRPr="00E7070F">
        <w:rPr>
          <w:rFonts w:ascii="Times New Roman" w:hAnsi="Times New Roman" w:cs="Times New Roman"/>
          <w:spacing w:val="-6"/>
          <w:w w:val="105"/>
          <w:sz w:val="24"/>
          <w:szCs w:val="24"/>
        </w:rPr>
        <w:t>kebersahajaan</w:t>
      </w:r>
      <w:r w:rsidRPr="006D3167">
        <w:rPr>
          <w:rFonts w:ascii="Times New Roman" w:hAnsi="Times New Roman" w:cs="Times New Roman"/>
          <w:sz w:val="24"/>
          <w:szCs w:val="24"/>
        </w:rPr>
        <w:t xml:space="preserve"> yang tidak pernah lepas untuk memanjatkan doa minta keselamatan. “</w:t>
      </w:r>
      <w:r w:rsidRPr="006D3167">
        <w:rPr>
          <w:rFonts w:ascii="Times New Roman" w:hAnsi="Times New Roman" w:cs="Times New Roman"/>
          <w:i/>
          <w:sz w:val="24"/>
          <w:szCs w:val="24"/>
        </w:rPr>
        <w:t xml:space="preserve">karepe </w:t>
      </w:r>
      <w:r w:rsidR="006D3167">
        <w:rPr>
          <w:rFonts w:ascii="Times New Roman" w:hAnsi="Times New Roman" w:cs="Times New Roman"/>
          <w:i/>
          <w:sz w:val="24"/>
          <w:szCs w:val="24"/>
        </w:rPr>
        <w:t>ngono manungso kon podo eling lan waspodo</w:t>
      </w:r>
      <w:r w:rsidRPr="006D3167">
        <w:rPr>
          <w:rFonts w:ascii="Times New Roman" w:hAnsi="Times New Roman" w:cs="Times New Roman"/>
          <w:sz w:val="24"/>
          <w:szCs w:val="24"/>
        </w:rPr>
        <w:t xml:space="preserve">, (maunya itu manusia harus </w:t>
      </w:r>
      <w:r w:rsidR="006D3167">
        <w:rPr>
          <w:rFonts w:ascii="Times New Roman" w:hAnsi="Times New Roman" w:cs="Times New Roman"/>
          <w:sz w:val="24"/>
          <w:szCs w:val="24"/>
        </w:rPr>
        <w:t>hati-hati karena mengingat ancaman erupsi Merapi bisa datang kapan saja</w:t>
      </w:r>
      <w:r w:rsidRPr="006D3167">
        <w:rPr>
          <w:rFonts w:ascii="Times New Roman" w:hAnsi="Times New Roman" w:cs="Times New Roman"/>
          <w:sz w:val="24"/>
          <w:szCs w:val="24"/>
        </w:rPr>
        <w:t>)”.</w:t>
      </w:r>
    </w:p>
    <w:p w:rsidR="006D3167" w:rsidRDefault="006D3167" w:rsidP="006D3167">
      <w:pPr>
        <w:pStyle w:val="ListParagraph"/>
        <w:spacing w:line="240" w:lineRule="auto"/>
        <w:ind w:left="567" w:firstLine="709"/>
        <w:jc w:val="both"/>
        <w:rPr>
          <w:rFonts w:ascii="Times New Roman" w:hAnsi="Times New Roman" w:cs="Times New Roman"/>
          <w:sz w:val="24"/>
          <w:szCs w:val="24"/>
        </w:rPr>
      </w:pPr>
    </w:p>
    <w:p w:rsidR="00CD13B0" w:rsidRPr="00CD13B0" w:rsidRDefault="00E7070F" w:rsidP="00CD13B0">
      <w:pPr>
        <w:pStyle w:val="ListParagraph"/>
        <w:tabs>
          <w:tab w:val="left" w:pos="993"/>
        </w:tabs>
        <w:spacing w:before="468" w:line="240" w:lineRule="auto"/>
        <w:ind w:left="0"/>
        <w:jc w:val="both"/>
        <w:rPr>
          <w:rFonts w:ascii="Times New Roman" w:hAnsi="Times New Roman" w:cs="Times New Roman"/>
          <w:spacing w:val="-6"/>
          <w:sz w:val="24"/>
          <w:szCs w:val="24"/>
        </w:rPr>
      </w:pPr>
      <w:r w:rsidRPr="006D3167">
        <w:rPr>
          <w:rFonts w:ascii="Times New Roman" w:hAnsi="Times New Roman" w:cs="Times New Roman"/>
          <w:b/>
          <w:bCs/>
          <w:color w:val="0B0A0C"/>
          <w:w w:val="95"/>
          <w:sz w:val="24"/>
          <w:szCs w:val="24"/>
        </w:rPr>
        <w:t>DAFTAR PUSTAKA</w:t>
      </w:r>
    </w:p>
    <w:p w:rsidR="006D0B53" w:rsidRPr="006D3167" w:rsidRDefault="006D0B53" w:rsidP="006D3167">
      <w:pPr>
        <w:tabs>
          <w:tab w:val="left" w:pos="9026"/>
          <w:tab w:val="left" w:pos="9072"/>
        </w:tabs>
        <w:spacing w:before="252" w:line="240" w:lineRule="auto"/>
        <w:ind w:left="576" w:right="-46" w:hanging="576"/>
        <w:jc w:val="both"/>
        <w:rPr>
          <w:rFonts w:ascii="Times New Roman" w:hAnsi="Times New Roman" w:cs="Times New Roman"/>
          <w:sz w:val="24"/>
          <w:szCs w:val="24"/>
        </w:rPr>
      </w:pPr>
      <w:r w:rsidRPr="006D3167">
        <w:rPr>
          <w:rFonts w:ascii="Times New Roman" w:hAnsi="Times New Roman" w:cs="Times New Roman"/>
          <w:bCs/>
          <w:sz w:val="24"/>
          <w:szCs w:val="24"/>
        </w:rPr>
        <w:t xml:space="preserve">Fatkhan Muhammad. 2014. </w:t>
      </w:r>
      <w:r w:rsidRPr="006D3167">
        <w:rPr>
          <w:rFonts w:ascii="Times New Roman" w:hAnsi="Times New Roman" w:cs="Times New Roman"/>
          <w:i/>
          <w:sz w:val="24"/>
          <w:szCs w:val="24"/>
        </w:rPr>
        <w:t>Kearifan lingkungan masyarakat lereng Gunung Merapi dalam Menjaga alam</w:t>
      </w:r>
      <w:r w:rsidRPr="006D3167">
        <w:rPr>
          <w:rFonts w:ascii="Times New Roman" w:hAnsi="Times New Roman" w:cs="Times New Roman"/>
          <w:sz w:val="24"/>
          <w:szCs w:val="24"/>
        </w:rPr>
        <w:t>. Jurnal: Penaggulangan Bencana, Volume 5, Nomer 1, Tahun 2014, ISSN 2087636X</w:t>
      </w:r>
    </w:p>
    <w:p w:rsidR="006D0B53" w:rsidRPr="006D3167" w:rsidRDefault="006D0B53" w:rsidP="006D3167">
      <w:pPr>
        <w:spacing w:line="240" w:lineRule="auto"/>
        <w:ind w:left="709" w:hanging="709"/>
        <w:contextualSpacing/>
        <w:jc w:val="both"/>
        <w:rPr>
          <w:rFonts w:ascii="Times New Roman" w:hAnsi="Times New Roman" w:cs="Times New Roman"/>
          <w:bCs/>
          <w:i/>
          <w:spacing w:val="-5"/>
          <w:sz w:val="24"/>
          <w:szCs w:val="24"/>
        </w:rPr>
      </w:pPr>
      <w:r w:rsidRPr="006D3167">
        <w:rPr>
          <w:rFonts w:ascii="Times New Roman" w:hAnsi="Times New Roman" w:cs="Times New Roman"/>
          <w:bCs/>
          <w:spacing w:val="-5"/>
          <w:sz w:val="24"/>
          <w:szCs w:val="24"/>
        </w:rPr>
        <w:t xml:space="preserve">Hiryanto.  2013.  </w:t>
      </w:r>
      <w:r w:rsidRPr="006D3167">
        <w:rPr>
          <w:rFonts w:ascii="Times New Roman" w:hAnsi="Times New Roman" w:cs="Times New Roman"/>
          <w:bCs/>
          <w:i/>
          <w:spacing w:val="-5"/>
          <w:sz w:val="24"/>
          <w:szCs w:val="24"/>
        </w:rPr>
        <w:t>Local Wisdom Identification on Understanding Natural Disaster Signs ByElders In DaerahIstimewa Yogyakarta</w:t>
      </w:r>
      <w:r w:rsidRPr="006D3167">
        <w:rPr>
          <w:rFonts w:ascii="Times New Roman" w:hAnsi="Times New Roman" w:cs="Times New Roman"/>
          <w:bCs/>
          <w:spacing w:val="-5"/>
          <w:sz w:val="24"/>
          <w:szCs w:val="24"/>
        </w:rPr>
        <w:t xml:space="preserve">. Jurnal: </w:t>
      </w:r>
      <w:r w:rsidRPr="006D3167">
        <w:rPr>
          <w:rFonts w:ascii="Times New Roman" w:hAnsi="Times New Roman" w:cs="Times New Roman"/>
          <w:sz w:val="24"/>
          <w:szCs w:val="24"/>
        </w:rPr>
        <w:t>Penaggulangan Bencana, Volume 4, Nomer 1, Tahun 2013, ISSN 2087636X.</w:t>
      </w:r>
    </w:p>
    <w:p w:rsidR="006D0B53" w:rsidRPr="006D3167" w:rsidRDefault="006D0B53" w:rsidP="006D3167">
      <w:pPr>
        <w:tabs>
          <w:tab w:val="left" w:pos="9026"/>
          <w:tab w:val="left" w:pos="9072"/>
        </w:tabs>
        <w:spacing w:before="252" w:line="240" w:lineRule="auto"/>
        <w:ind w:left="576" w:right="-46" w:hanging="576"/>
        <w:jc w:val="both"/>
        <w:rPr>
          <w:rFonts w:ascii="Times New Roman" w:hAnsi="Times New Roman" w:cs="Times New Roman"/>
          <w:sz w:val="24"/>
          <w:szCs w:val="24"/>
        </w:rPr>
      </w:pPr>
      <w:r w:rsidRPr="006D3167">
        <w:rPr>
          <w:rFonts w:ascii="Times New Roman" w:hAnsi="Times New Roman" w:cs="Times New Roman"/>
          <w:color w:val="0B0A0C"/>
          <w:sz w:val="24"/>
          <w:szCs w:val="24"/>
        </w:rPr>
        <w:t xml:space="preserve">Kolibri. 2012. </w:t>
      </w:r>
      <w:r w:rsidRPr="006D3167">
        <w:rPr>
          <w:rFonts w:ascii="Times New Roman" w:hAnsi="Times New Roman" w:cs="Times New Roman"/>
          <w:i/>
          <w:sz w:val="24"/>
          <w:szCs w:val="24"/>
        </w:rPr>
        <w:t>Mendeteksi tanda-tanda Tsunami berdasarkan kearifan masyarakat</w:t>
      </w:r>
      <w:r w:rsidRPr="006D3167">
        <w:rPr>
          <w:rFonts w:ascii="Times New Roman" w:hAnsi="Times New Roman" w:cs="Times New Roman"/>
          <w:i/>
          <w:color w:val="0B0A0C"/>
          <w:spacing w:val="-6"/>
          <w:sz w:val="24"/>
          <w:szCs w:val="24"/>
        </w:rPr>
        <w:t xml:space="preserve">. </w:t>
      </w:r>
      <w:r w:rsidRPr="006D3167">
        <w:rPr>
          <w:rFonts w:ascii="Times New Roman" w:hAnsi="Times New Roman" w:cs="Times New Roman"/>
          <w:sz w:val="24"/>
          <w:szCs w:val="24"/>
        </w:rPr>
        <w:t>Jurnal: Penaggulangan Bencana, Volume 3, Nomer 1, Tahun 2012, ISSN 2087636X</w:t>
      </w:r>
    </w:p>
    <w:p w:rsidR="00871B90" w:rsidRPr="00871B90" w:rsidRDefault="00871B90" w:rsidP="00871B90">
      <w:pPr>
        <w:ind w:left="576" w:hanging="576"/>
        <w:rPr>
          <w:rFonts w:ascii="Times New Roman" w:hAnsi="Times New Roman" w:cs="Times New Roman"/>
          <w:sz w:val="24"/>
          <w:szCs w:val="24"/>
        </w:rPr>
      </w:pPr>
      <w:r w:rsidRPr="00871B90">
        <w:rPr>
          <w:rFonts w:ascii="Times New Roman" w:hAnsi="Times New Roman" w:cs="Times New Roman"/>
          <w:sz w:val="24"/>
          <w:szCs w:val="24"/>
        </w:rPr>
        <w:t xml:space="preserve">Liesnoor Dewi. 2014. </w:t>
      </w:r>
      <w:r w:rsidRPr="00871B90">
        <w:rPr>
          <w:rFonts w:ascii="Times New Roman" w:hAnsi="Times New Roman" w:cs="Times New Roman"/>
          <w:i/>
          <w:sz w:val="24"/>
          <w:szCs w:val="24"/>
        </w:rPr>
        <w:t>Public Perception of Disaster Landslides and Efforts to Overcome in SubdistrictKaloran Central Java</w:t>
      </w:r>
      <w:r w:rsidRPr="00871B90">
        <w:rPr>
          <w:rFonts w:ascii="Times New Roman" w:hAnsi="Times New Roman" w:cs="Times New Roman"/>
          <w:sz w:val="24"/>
          <w:szCs w:val="24"/>
        </w:rPr>
        <w:t>. Universal Journal of Geoscience. Vol 2 (7): 195-199, 2014</w:t>
      </w:r>
    </w:p>
    <w:p w:rsidR="006D0B53" w:rsidRPr="00B34F5D" w:rsidRDefault="006D0B53" w:rsidP="006D0B53">
      <w:pPr>
        <w:spacing w:line="240" w:lineRule="auto"/>
        <w:ind w:left="709" w:hanging="709"/>
        <w:contextualSpacing/>
        <w:jc w:val="both"/>
        <w:rPr>
          <w:rFonts w:ascii="Times New Roman" w:hAnsi="Times New Roman" w:cs="Times New Roman"/>
          <w:sz w:val="24"/>
          <w:szCs w:val="24"/>
        </w:rPr>
      </w:pPr>
      <w:r w:rsidRPr="00B34F5D">
        <w:rPr>
          <w:rFonts w:ascii="Times New Roman" w:hAnsi="Times New Roman" w:cs="Times New Roman"/>
          <w:color w:val="231F20"/>
          <w:sz w:val="24"/>
          <w:szCs w:val="24"/>
        </w:rPr>
        <w:t>Mulligan Martin and Nadarajah Yaso</w:t>
      </w:r>
      <w:r w:rsidRPr="00B34F5D">
        <w:rPr>
          <w:rFonts w:ascii="Times New Roman" w:hAnsi="Times New Roman" w:cs="Times New Roman"/>
          <w:sz w:val="24"/>
          <w:szCs w:val="24"/>
        </w:rPr>
        <w:t xml:space="preserve">. 2012. </w:t>
      </w:r>
      <w:r w:rsidRPr="00B34F5D">
        <w:rPr>
          <w:rFonts w:ascii="Times New Roman" w:hAnsi="Times New Roman" w:cs="Times New Roman"/>
          <w:i/>
          <w:sz w:val="24"/>
          <w:szCs w:val="24"/>
        </w:rPr>
        <w:t>Rebulding Comunity in the wake of disaster : lesons from the recovery from the 2004 tsunami Srilangka and India</w:t>
      </w:r>
      <w:r w:rsidRPr="00B34F5D">
        <w:rPr>
          <w:rFonts w:ascii="Times New Roman" w:hAnsi="Times New Roman" w:cs="Times New Roman"/>
          <w:sz w:val="24"/>
          <w:szCs w:val="24"/>
        </w:rPr>
        <w:t>. Jurnal: Oxford University Press andCommunity Development Journal. 2011, Doi:10.1093/cdj/bsr025</w:t>
      </w:r>
    </w:p>
    <w:p w:rsidR="006D0B53" w:rsidRPr="00B34F5D" w:rsidRDefault="006D0B53" w:rsidP="006D0B53">
      <w:pPr>
        <w:spacing w:line="240" w:lineRule="auto"/>
        <w:ind w:left="709" w:hanging="709"/>
        <w:contextualSpacing/>
        <w:jc w:val="both"/>
        <w:rPr>
          <w:rFonts w:ascii="Times New Roman" w:hAnsi="Times New Roman" w:cs="Times New Roman"/>
          <w:sz w:val="24"/>
          <w:szCs w:val="24"/>
        </w:rPr>
      </w:pPr>
      <w:r w:rsidRPr="00B34F5D">
        <w:rPr>
          <w:rFonts w:ascii="Times New Roman" w:hAnsi="Times New Roman" w:cs="Times New Roman"/>
          <w:bCs/>
          <w:sz w:val="24"/>
          <w:szCs w:val="24"/>
        </w:rPr>
        <w:t xml:space="preserve">Oikawa Yukihiko dan Shaw Rajib. 2014. </w:t>
      </w:r>
      <w:r w:rsidRPr="00B34F5D">
        <w:rPr>
          <w:rFonts w:ascii="Times New Roman" w:hAnsi="Times New Roman" w:cs="Times New Roman"/>
          <w:i/>
          <w:sz w:val="24"/>
          <w:szCs w:val="24"/>
        </w:rPr>
        <w:t>Education for Sustainable</w:t>
      </w:r>
      <w:r w:rsidRPr="00B34F5D">
        <w:rPr>
          <w:rFonts w:ascii="Times New Roman" w:hAnsi="Times New Roman" w:cs="Times New Roman"/>
          <w:i/>
          <w:sz w:val="24"/>
          <w:szCs w:val="24"/>
        </w:rPr>
        <w:br/>
        <w:t xml:space="preserve">Development and Disaster Risk Reduction. </w:t>
      </w:r>
      <w:r w:rsidRPr="00B34F5D">
        <w:rPr>
          <w:rFonts w:ascii="Times New Roman" w:hAnsi="Times New Roman" w:cs="Times New Roman"/>
          <w:sz w:val="24"/>
          <w:szCs w:val="24"/>
        </w:rPr>
        <w:t>Jurnal: Springer Tokyo Heidelberg New York Dordrecht London 2014, DOI 10.1007/978-4-431-55090-7.</w:t>
      </w:r>
    </w:p>
    <w:p w:rsidR="006D0B53" w:rsidRPr="00B34F5D" w:rsidRDefault="006D0B53" w:rsidP="006D0B53">
      <w:pPr>
        <w:spacing w:line="240" w:lineRule="auto"/>
        <w:ind w:left="709" w:hanging="709"/>
        <w:contextualSpacing/>
        <w:jc w:val="both"/>
        <w:rPr>
          <w:rFonts w:ascii="Times New Roman" w:hAnsi="Times New Roman" w:cs="Times New Roman"/>
          <w:sz w:val="24"/>
          <w:szCs w:val="24"/>
        </w:rPr>
      </w:pPr>
      <w:r w:rsidRPr="00B34F5D">
        <w:rPr>
          <w:rFonts w:ascii="Times New Roman" w:hAnsi="Times New Roman" w:cs="Times New Roman"/>
          <w:color w:val="0B0A0C"/>
          <w:spacing w:val="-5"/>
          <w:sz w:val="24"/>
          <w:szCs w:val="24"/>
        </w:rPr>
        <w:t xml:space="preserve">Pohan. 2006. </w:t>
      </w:r>
      <w:r w:rsidRPr="00B34F5D">
        <w:rPr>
          <w:rFonts w:ascii="Times New Roman" w:hAnsi="Times New Roman" w:cs="Times New Roman"/>
          <w:i/>
          <w:color w:val="0B0A0C"/>
          <w:spacing w:val="-5"/>
          <w:sz w:val="24"/>
          <w:szCs w:val="24"/>
        </w:rPr>
        <w:t xml:space="preserve">Kerangka </w:t>
      </w:r>
      <w:r w:rsidRPr="00B34F5D">
        <w:rPr>
          <w:rFonts w:ascii="Times New Roman" w:hAnsi="Times New Roman" w:cs="Times New Roman"/>
          <w:i/>
          <w:iCs/>
          <w:color w:val="0B0A0C"/>
          <w:spacing w:val="-5"/>
          <w:sz w:val="24"/>
          <w:szCs w:val="24"/>
        </w:rPr>
        <w:t xml:space="preserve">Aksi Hyogo: Pengurangan </w:t>
      </w:r>
      <w:r w:rsidRPr="00B34F5D">
        <w:rPr>
          <w:rFonts w:ascii="Times New Roman" w:hAnsi="Times New Roman" w:cs="Times New Roman"/>
          <w:i/>
          <w:iCs/>
          <w:color w:val="0B0A0C"/>
          <w:sz w:val="24"/>
          <w:szCs w:val="24"/>
        </w:rPr>
        <w:t>Risiko Bencana 2005-2015 membangun Ketahanan Bangsa dan Komunitas Terhadap</w:t>
      </w:r>
      <w:r>
        <w:rPr>
          <w:rFonts w:ascii="Times New Roman" w:hAnsi="Times New Roman" w:cs="Times New Roman"/>
          <w:i/>
          <w:iCs/>
          <w:color w:val="0B0A0C"/>
          <w:sz w:val="24"/>
          <w:szCs w:val="24"/>
        </w:rPr>
        <w:t xml:space="preserve"> </w:t>
      </w:r>
      <w:r w:rsidRPr="00B34F5D">
        <w:rPr>
          <w:rFonts w:ascii="Times New Roman" w:hAnsi="Times New Roman" w:cs="Times New Roman"/>
          <w:i/>
          <w:iCs/>
          <w:color w:val="0B0A0C"/>
          <w:spacing w:val="12"/>
          <w:sz w:val="24"/>
          <w:szCs w:val="24"/>
        </w:rPr>
        <w:t xml:space="preserve">Bencana. </w:t>
      </w:r>
      <w:r w:rsidRPr="00B34F5D">
        <w:rPr>
          <w:rFonts w:ascii="Times New Roman" w:hAnsi="Times New Roman" w:cs="Times New Roman"/>
          <w:color w:val="0B0A0C"/>
          <w:spacing w:val="12"/>
          <w:sz w:val="24"/>
          <w:szCs w:val="24"/>
        </w:rPr>
        <w:t xml:space="preserve">Terjemahan oleh Wuryanti T. </w:t>
      </w:r>
      <w:r w:rsidRPr="00B34F5D">
        <w:rPr>
          <w:rFonts w:ascii="Times New Roman" w:hAnsi="Times New Roman" w:cs="Times New Roman"/>
          <w:color w:val="0B0A0C"/>
          <w:spacing w:val="17"/>
          <w:sz w:val="24"/>
          <w:szCs w:val="24"/>
        </w:rPr>
        <w:t xml:space="preserve">Jakarta: Masyarakat Penanggulangan </w:t>
      </w:r>
      <w:r w:rsidRPr="00B34F5D">
        <w:rPr>
          <w:rFonts w:ascii="Times New Roman" w:hAnsi="Times New Roman" w:cs="Times New Roman"/>
          <w:color w:val="0B0A0C"/>
          <w:sz w:val="24"/>
          <w:szCs w:val="24"/>
        </w:rPr>
        <w:t>Bencana Indonesia.</w:t>
      </w:r>
    </w:p>
    <w:p w:rsidR="006D0B53" w:rsidRPr="006D3167" w:rsidRDefault="006D0B53" w:rsidP="006D3167">
      <w:pPr>
        <w:tabs>
          <w:tab w:val="left" w:pos="9026"/>
          <w:tab w:val="left" w:pos="9072"/>
        </w:tabs>
        <w:spacing w:before="252" w:line="240" w:lineRule="auto"/>
        <w:ind w:left="576" w:right="-46" w:hanging="576"/>
        <w:jc w:val="both"/>
        <w:rPr>
          <w:rFonts w:ascii="Times New Roman" w:hAnsi="Times New Roman" w:cs="Times New Roman"/>
          <w:spacing w:val="-6"/>
          <w:sz w:val="24"/>
          <w:szCs w:val="24"/>
        </w:rPr>
      </w:pPr>
      <w:r w:rsidRPr="006D3167">
        <w:rPr>
          <w:rFonts w:ascii="Times New Roman" w:hAnsi="Times New Roman" w:cs="Times New Roman"/>
          <w:bCs/>
          <w:sz w:val="24"/>
          <w:szCs w:val="24"/>
        </w:rPr>
        <w:lastRenderedPageBreak/>
        <w:t xml:space="preserve">Pyles Loretta. 2011. </w:t>
      </w:r>
      <w:r w:rsidRPr="006D3167">
        <w:rPr>
          <w:rFonts w:ascii="Times New Roman" w:hAnsi="Times New Roman" w:cs="Times New Roman"/>
          <w:bCs/>
          <w:i/>
          <w:sz w:val="24"/>
          <w:szCs w:val="24"/>
        </w:rPr>
        <w:t xml:space="preserve">Neoliberalism, INGO practices and sustainable disaster recovery: a post-Katrinacase study. </w:t>
      </w:r>
      <w:r w:rsidRPr="006D3167">
        <w:rPr>
          <w:rFonts w:ascii="Times New Roman" w:hAnsi="Times New Roman" w:cs="Times New Roman"/>
          <w:bCs/>
          <w:sz w:val="24"/>
          <w:szCs w:val="24"/>
        </w:rPr>
        <w:t xml:space="preserve">Jurnal: </w:t>
      </w:r>
      <w:r w:rsidRPr="006D3167">
        <w:rPr>
          <w:rFonts w:ascii="Times New Roman" w:hAnsi="Times New Roman" w:cs="Times New Roman"/>
          <w:sz w:val="24"/>
          <w:szCs w:val="24"/>
        </w:rPr>
        <w:t>Oxford University Press andCommunity Development Journal. 2011, Doi:10.1093/cdj/bsp058</w:t>
      </w:r>
    </w:p>
    <w:p w:rsidR="006D0B53" w:rsidRDefault="006D0B53" w:rsidP="00BB5229">
      <w:pPr>
        <w:spacing w:line="360" w:lineRule="auto"/>
        <w:ind w:left="709" w:hanging="709"/>
        <w:contextualSpacing/>
        <w:jc w:val="both"/>
        <w:rPr>
          <w:rFonts w:ascii="Times New Roman" w:hAnsi="Times New Roman" w:cs="Times New Roman"/>
          <w:color w:val="0B0A0C"/>
          <w:spacing w:val="-2"/>
          <w:sz w:val="24"/>
          <w:szCs w:val="24"/>
        </w:rPr>
      </w:pPr>
      <w:r w:rsidRPr="00B34F5D">
        <w:rPr>
          <w:rFonts w:ascii="Times New Roman" w:hAnsi="Times New Roman" w:cs="Times New Roman"/>
          <w:color w:val="0B0A0C"/>
          <w:spacing w:val="-2"/>
          <w:sz w:val="24"/>
          <w:szCs w:val="24"/>
        </w:rPr>
        <w:t>Rakhmat</w:t>
      </w:r>
      <w:r>
        <w:rPr>
          <w:rFonts w:ascii="Times New Roman" w:hAnsi="Times New Roman" w:cs="Times New Roman"/>
          <w:color w:val="0B0A0C"/>
          <w:spacing w:val="-2"/>
          <w:sz w:val="24"/>
          <w:szCs w:val="24"/>
        </w:rPr>
        <w:t>,</w:t>
      </w:r>
      <w:r w:rsidRPr="00B34F5D">
        <w:rPr>
          <w:rFonts w:ascii="Times New Roman" w:hAnsi="Times New Roman" w:cs="Times New Roman"/>
          <w:color w:val="0B0A0C"/>
          <w:spacing w:val="-2"/>
          <w:sz w:val="24"/>
          <w:szCs w:val="24"/>
        </w:rPr>
        <w:t xml:space="preserve"> Jalaludin. 2007. </w:t>
      </w:r>
      <w:r w:rsidRPr="00784850">
        <w:rPr>
          <w:rFonts w:ascii="Times New Roman" w:hAnsi="Times New Roman" w:cs="Times New Roman"/>
          <w:i/>
          <w:color w:val="0B0A0C"/>
          <w:spacing w:val="-2"/>
          <w:sz w:val="24"/>
          <w:szCs w:val="24"/>
        </w:rPr>
        <w:t>Teori Persepsi dan Tindakan Sosial</w:t>
      </w:r>
      <w:r w:rsidRPr="00B34F5D">
        <w:rPr>
          <w:rFonts w:ascii="Times New Roman" w:hAnsi="Times New Roman" w:cs="Times New Roman"/>
          <w:color w:val="0B0A0C"/>
          <w:spacing w:val="-2"/>
          <w:sz w:val="24"/>
          <w:szCs w:val="24"/>
        </w:rPr>
        <w:t>. Yogyakarta: Pustaka Pelajar.</w:t>
      </w:r>
    </w:p>
    <w:p w:rsidR="006D0B53" w:rsidRPr="00A166D1" w:rsidRDefault="006D0B53" w:rsidP="00A166D1">
      <w:pPr>
        <w:spacing w:line="360" w:lineRule="auto"/>
        <w:ind w:left="709" w:hanging="709"/>
        <w:contextualSpacing/>
        <w:jc w:val="both"/>
        <w:rPr>
          <w:rFonts w:ascii="Times New Roman" w:hAnsi="Times New Roman" w:cs="Times New Roman"/>
          <w:sz w:val="24"/>
          <w:szCs w:val="24"/>
        </w:rPr>
      </w:pPr>
      <w:r w:rsidRPr="00B34F5D">
        <w:rPr>
          <w:rFonts w:ascii="Times New Roman" w:hAnsi="Times New Roman" w:cs="Times New Roman"/>
          <w:bCs/>
          <w:spacing w:val="-5"/>
          <w:sz w:val="24"/>
          <w:szCs w:val="24"/>
        </w:rPr>
        <w:t xml:space="preserve">Sasongko Lukas. 2001. </w:t>
      </w:r>
      <w:r w:rsidRPr="00784850">
        <w:rPr>
          <w:rFonts w:ascii="Times New Roman" w:hAnsi="Times New Roman" w:cs="Times New Roman"/>
          <w:bCs/>
          <w:i/>
          <w:spacing w:val="-5"/>
          <w:sz w:val="24"/>
          <w:szCs w:val="24"/>
        </w:rPr>
        <w:t>Manusia Jawa dan Gunung Merapi, Presepsi Sistem Kepercayaan</w:t>
      </w:r>
      <w:r w:rsidRPr="00B34F5D">
        <w:rPr>
          <w:rFonts w:ascii="Times New Roman" w:hAnsi="Times New Roman" w:cs="Times New Roman"/>
          <w:bCs/>
          <w:spacing w:val="-5"/>
          <w:sz w:val="24"/>
          <w:szCs w:val="24"/>
        </w:rPr>
        <w:t>. Yogyakarta: Kanisius.</w:t>
      </w:r>
    </w:p>
    <w:p w:rsidR="006D0B53" w:rsidRPr="00B34F5D" w:rsidRDefault="006D0B53" w:rsidP="006D0B53">
      <w:pPr>
        <w:spacing w:line="240" w:lineRule="auto"/>
        <w:ind w:left="709" w:hanging="709"/>
        <w:contextualSpacing/>
        <w:jc w:val="both"/>
        <w:rPr>
          <w:rFonts w:ascii="Times New Roman" w:hAnsi="Times New Roman" w:cs="Times New Roman"/>
          <w:sz w:val="24"/>
          <w:szCs w:val="24"/>
        </w:rPr>
      </w:pPr>
      <w:r w:rsidRPr="00B34F5D">
        <w:rPr>
          <w:rFonts w:ascii="Times New Roman" w:hAnsi="Times New Roman" w:cs="Times New Roman"/>
          <w:spacing w:val="-5"/>
          <w:sz w:val="24"/>
          <w:szCs w:val="24"/>
        </w:rPr>
        <w:t xml:space="preserve">Sebastian, Heath E.  2001. </w:t>
      </w:r>
      <w:r w:rsidRPr="00B34F5D">
        <w:rPr>
          <w:rFonts w:ascii="Times New Roman" w:hAnsi="Times New Roman" w:cs="Times New Roman"/>
          <w:bCs/>
          <w:i/>
          <w:spacing w:val="-5"/>
          <w:sz w:val="24"/>
          <w:szCs w:val="24"/>
        </w:rPr>
        <w:t>Human and Pet-related Risk Factors for Household Evacuation Failure During a Natural Disaster</w:t>
      </w:r>
      <w:r w:rsidRPr="00B34F5D">
        <w:rPr>
          <w:rFonts w:ascii="Times New Roman" w:hAnsi="Times New Roman" w:cs="Times New Roman"/>
          <w:bCs/>
          <w:spacing w:val="-5"/>
          <w:sz w:val="24"/>
          <w:szCs w:val="24"/>
        </w:rPr>
        <w:t xml:space="preserve">. Jurnal: </w:t>
      </w:r>
      <w:r w:rsidRPr="00B34F5D">
        <w:rPr>
          <w:rFonts w:ascii="Times New Roman" w:hAnsi="Times New Roman" w:cs="Times New Roman"/>
          <w:sz w:val="24"/>
          <w:szCs w:val="24"/>
        </w:rPr>
        <w:t>American Journal of Epidomology 2001, Vol.153, No. 7</w:t>
      </w:r>
      <w:r w:rsidRPr="00B34F5D">
        <w:rPr>
          <w:rFonts w:ascii="Times New Roman" w:hAnsi="Times New Roman" w:cs="Times New Roman"/>
          <w:bCs/>
          <w:spacing w:val="-5"/>
          <w:sz w:val="24"/>
          <w:szCs w:val="24"/>
        </w:rPr>
        <w:t>.</w:t>
      </w:r>
    </w:p>
    <w:p w:rsidR="006D0B53" w:rsidRPr="006D3167" w:rsidRDefault="006D0B53" w:rsidP="006D3167">
      <w:pPr>
        <w:autoSpaceDE w:val="0"/>
        <w:autoSpaceDN w:val="0"/>
        <w:adjustRightInd w:val="0"/>
        <w:spacing w:line="240" w:lineRule="auto"/>
        <w:ind w:left="709" w:hanging="709"/>
        <w:contextualSpacing/>
        <w:jc w:val="both"/>
        <w:rPr>
          <w:rFonts w:ascii="Times New Roman" w:hAnsi="Times New Roman" w:cs="Times New Roman"/>
          <w:bCs/>
          <w:i/>
          <w:sz w:val="24"/>
          <w:szCs w:val="24"/>
        </w:rPr>
      </w:pPr>
      <w:r w:rsidRPr="006D3167">
        <w:rPr>
          <w:rFonts w:ascii="Times New Roman" w:hAnsi="Times New Roman" w:cs="Times New Roman"/>
          <w:sz w:val="24"/>
          <w:szCs w:val="24"/>
        </w:rPr>
        <w:t>Shaw Rajib and Takeuchi Yukiko</w:t>
      </w:r>
      <w:r w:rsidRPr="006D3167">
        <w:rPr>
          <w:rFonts w:ascii="Times New Roman" w:hAnsi="Times New Roman" w:cs="Times New Roman"/>
          <w:bCs/>
          <w:spacing w:val="-5"/>
          <w:sz w:val="24"/>
          <w:szCs w:val="24"/>
        </w:rPr>
        <w:t>. 2001</w:t>
      </w:r>
      <w:r w:rsidRPr="006D3167">
        <w:rPr>
          <w:rFonts w:ascii="Times New Roman" w:hAnsi="Times New Roman" w:cs="Times New Roman"/>
          <w:bCs/>
          <w:i/>
          <w:spacing w:val="-5"/>
          <w:sz w:val="24"/>
          <w:szCs w:val="24"/>
        </w:rPr>
        <w:t xml:space="preserve">. </w:t>
      </w:r>
      <w:r w:rsidRPr="006D3167">
        <w:rPr>
          <w:rFonts w:ascii="Times New Roman" w:hAnsi="Times New Roman" w:cs="Times New Roman"/>
          <w:bCs/>
          <w:i/>
          <w:sz w:val="24"/>
          <w:szCs w:val="24"/>
        </w:rPr>
        <w:t>Sustainable Community Disaster Education in Saijo City and  its Effectiveness in Landslide Risk Reduction</w:t>
      </w:r>
      <w:r w:rsidRPr="006D3167">
        <w:rPr>
          <w:rFonts w:ascii="Times New Roman" w:hAnsi="Times New Roman" w:cs="Times New Roman"/>
          <w:bCs/>
          <w:i/>
          <w:spacing w:val="-5"/>
          <w:sz w:val="24"/>
          <w:szCs w:val="24"/>
        </w:rPr>
        <w:t>.</w:t>
      </w:r>
      <w:r w:rsidRPr="006D3167">
        <w:rPr>
          <w:rFonts w:ascii="Times New Roman" w:hAnsi="Times New Roman" w:cs="Times New Roman"/>
          <w:bCs/>
          <w:spacing w:val="-5"/>
          <w:sz w:val="24"/>
          <w:szCs w:val="24"/>
        </w:rPr>
        <w:t xml:space="preserve"> Jurnal: </w:t>
      </w:r>
      <w:r w:rsidRPr="006D3167">
        <w:rPr>
          <w:rFonts w:ascii="Times New Roman" w:hAnsi="Times New Roman" w:cs="Times New Roman"/>
          <w:sz w:val="24"/>
          <w:szCs w:val="24"/>
        </w:rPr>
        <w:t>Springer Science+Business Media B.V. 2001, DOI 10.1007/s11069-012-0178-5</w:t>
      </w:r>
      <w:r w:rsidRPr="006D3167">
        <w:rPr>
          <w:rFonts w:ascii="Times New Roman" w:hAnsi="Times New Roman" w:cs="Times New Roman"/>
          <w:bCs/>
          <w:spacing w:val="-5"/>
          <w:sz w:val="24"/>
          <w:szCs w:val="24"/>
        </w:rPr>
        <w:t>.</w:t>
      </w:r>
    </w:p>
    <w:p w:rsidR="006D0B53" w:rsidRPr="00B34F5D" w:rsidRDefault="006D0B53" w:rsidP="00BB5229">
      <w:pPr>
        <w:spacing w:line="360" w:lineRule="auto"/>
        <w:ind w:left="709" w:hanging="709"/>
        <w:contextualSpacing/>
        <w:jc w:val="both"/>
        <w:rPr>
          <w:rFonts w:ascii="Times New Roman" w:hAnsi="Times New Roman" w:cs="Times New Roman"/>
          <w:color w:val="0B0A0C"/>
          <w:spacing w:val="-2"/>
          <w:sz w:val="24"/>
          <w:szCs w:val="24"/>
        </w:rPr>
      </w:pPr>
      <w:r w:rsidRPr="00B34F5D">
        <w:rPr>
          <w:rFonts w:ascii="Times New Roman" w:hAnsi="Times New Roman" w:cs="Times New Roman"/>
          <w:color w:val="0B0A0C"/>
          <w:spacing w:val="-2"/>
          <w:sz w:val="24"/>
          <w:szCs w:val="24"/>
        </w:rPr>
        <w:t xml:space="preserve">Sugihartono. 2007. </w:t>
      </w:r>
      <w:r w:rsidRPr="00B34F5D">
        <w:rPr>
          <w:rFonts w:ascii="Times New Roman" w:hAnsi="Times New Roman" w:cs="Times New Roman"/>
          <w:i/>
          <w:color w:val="0B0A0C"/>
          <w:spacing w:val="-2"/>
          <w:sz w:val="24"/>
          <w:szCs w:val="24"/>
        </w:rPr>
        <w:t>Persepsi dan Kepercayaan</w:t>
      </w:r>
      <w:r w:rsidRPr="00B34F5D">
        <w:rPr>
          <w:rFonts w:ascii="Times New Roman" w:hAnsi="Times New Roman" w:cs="Times New Roman"/>
          <w:color w:val="0B0A0C"/>
          <w:spacing w:val="-2"/>
          <w:sz w:val="24"/>
          <w:szCs w:val="24"/>
        </w:rPr>
        <w:t>. Yogyakarta: Kanisius</w:t>
      </w:r>
    </w:p>
    <w:p w:rsidR="006D0B53" w:rsidRPr="006D3167" w:rsidRDefault="006D0B53" w:rsidP="006D3167">
      <w:pPr>
        <w:tabs>
          <w:tab w:val="left" w:pos="9026"/>
          <w:tab w:val="left" w:pos="9072"/>
        </w:tabs>
        <w:spacing w:before="252" w:line="240" w:lineRule="auto"/>
        <w:ind w:left="576" w:right="-46" w:hanging="576"/>
        <w:jc w:val="both"/>
        <w:rPr>
          <w:rFonts w:ascii="Times New Roman" w:hAnsi="Times New Roman" w:cs="Times New Roman"/>
          <w:spacing w:val="-5"/>
          <w:sz w:val="24"/>
          <w:szCs w:val="24"/>
        </w:rPr>
      </w:pPr>
      <w:r w:rsidRPr="006D3167">
        <w:rPr>
          <w:rFonts w:ascii="Times New Roman" w:hAnsi="Times New Roman" w:cs="Times New Roman"/>
          <w:spacing w:val="12"/>
          <w:sz w:val="24"/>
          <w:szCs w:val="24"/>
        </w:rPr>
        <w:t>Swasono</w:t>
      </w:r>
      <w:r w:rsidRPr="006D3167">
        <w:rPr>
          <w:rFonts w:ascii="Times New Roman" w:hAnsi="Times New Roman" w:cs="Times New Roman"/>
          <w:spacing w:val="7"/>
          <w:sz w:val="24"/>
          <w:szCs w:val="24"/>
        </w:rPr>
        <w:t xml:space="preserve">, Meutia Farida. 1995. </w:t>
      </w:r>
      <w:r w:rsidRPr="006D3167">
        <w:rPr>
          <w:rFonts w:ascii="Times New Roman" w:hAnsi="Times New Roman" w:cs="Times New Roman"/>
          <w:i/>
          <w:iCs/>
          <w:spacing w:val="7"/>
          <w:sz w:val="24"/>
          <w:szCs w:val="24"/>
        </w:rPr>
        <w:t xml:space="preserve">Peranan dan </w:t>
      </w:r>
      <w:r w:rsidRPr="006D3167">
        <w:rPr>
          <w:rFonts w:ascii="Times New Roman" w:hAnsi="Times New Roman" w:cs="Times New Roman"/>
          <w:i/>
          <w:iCs/>
          <w:spacing w:val="1"/>
          <w:sz w:val="24"/>
          <w:szCs w:val="24"/>
        </w:rPr>
        <w:t xml:space="preserve">Kontribusi Usia Lanjut, </w:t>
      </w:r>
      <w:r w:rsidRPr="006D3167">
        <w:rPr>
          <w:rFonts w:ascii="Times New Roman" w:hAnsi="Times New Roman" w:cs="Times New Roman"/>
          <w:spacing w:val="1"/>
          <w:sz w:val="24"/>
          <w:szCs w:val="24"/>
        </w:rPr>
        <w:t xml:space="preserve">Laporan Penelitian, </w:t>
      </w:r>
      <w:r w:rsidRPr="006D3167">
        <w:rPr>
          <w:rFonts w:ascii="Times New Roman" w:hAnsi="Times New Roman" w:cs="Times New Roman"/>
          <w:spacing w:val="-5"/>
          <w:sz w:val="24"/>
          <w:szCs w:val="24"/>
        </w:rPr>
        <w:t>Jakarta, FISIP</w:t>
      </w:r>
    </w:p>
    <w:p w:rsidR="006D0B53" w:rsidRPr="00B34F5D" w:rsidRDefault="006D0B53" w:rsidP="00BB5229">
      <w:pPr>
        <w:spacing w:line="360" w:lineRule="auto"/>
        <w:ind w:left="709" w:hanging="709"/>
        <w:contextualSpacing/>
        <w:jc w:val="both"/>
        <w:rPr>
          <w:rFonts w:ascii="Times New Roman" w:hAnsi="Times New Roman" w:cs="Times New Roman"/>
          <w:color w:val="0B0A0C"/>
          <w:spacing w:val="-2"/>
          <w:sz w:val="24"/>
          <w:szCs w:val="24"/>
        </w:rPr>
      </w:pPr>
      <w:r w:rsidRPr="00B34F5D">
        <w:rPr>
          <w:rFonts w:ascii="Times New Roman" w:hAnsi="Times New Roman" w:cs="Times New Roman"/>
          <w:color w:val="0B0A0C"/>
          <w:spacing w:val="-2"/>
          <w:sz w:val="24"/>
          <w:szCs w:val="24"/>
        </w:rPr>
        <w:t xml:space="preserve">Toha Miftah. 2003. </w:t>
      </w:r>
      <w:r w:rsidRPr="00B34F5D">
        <w:rPr>
          <w:rFonts w:ascii="Times New Roman" w:hAnsi="Times New Roman" w:cs="Times New Roman"/>
          <w:i/>
          <w:color w:val="0B0A0C"/>
          <w:spacing w:val="-2"/>
          <w:sz w:val="24"/>
          <w:szCs w:val="24"/>
        </w:rPr>
        <w:t>Sistem dan Mekanisme Persepsi Orang Jawa</w:t>
      </w:r>
      <w:r w:rsidRPr="00B34F5D">
        <w:rPr>
          <w:rFonts w:ascii="Times New Roman" w:hAnsi="Times New Roman" w:cs="Times New Roman"/>
          <w:color w:val="0B0A0C"/>
          <w:spacing w:val="-2"/>
          <w:sz w:val="24"/>
          <w:szCs w:val="24"/>
        </w:rPr>
        <w:t>. Yogyakarta: Kanisius</w:t>
      </w:r>
    </w:p>
    <w:p w:rsidR="006D0B53" w:rsidRPr="00B34F5D" w:rsidRDefault="006D0B53" w:rsidP="00BB5229">
      <w:pPr>
        <w:spacing w:line="360" w:lineRule="auto"/>
        <w:ind w:left="709" w:hanging="709"/>
        <w:contextualSpacing/>
        <w:jc w:val="both"/>
        <w:rPr>
          <w:rFonts w:ascii="Times New Roman" w:hAnsi="Times New Roman" w:cs="Times New Roman"/>
          <w:color w:val="0B0A0C"/>
          <w:spacing w:val="-2"/>
          <w:sz w:val="24"/>
          <w:szCs w:val="24"/>
        </w:rPr>
      </w:pPr>
      <w:r w:rsidRPr="00B34F5D">
        <w:rPr>
          <w:rFonts w:ascii="Times New Roman" w:hAnsi="Times New Roman" w:cs="Times New Roman"/>
          <w:color w:val="0B0A0C"/>
          <w:spacing w:val="-2"/>
          <w:sz w:val="24"/>
          <w:szCs w:val="24"/>
        </w:rPr>
        <w:t xml:space="preserve">Walgito Bimo. 2004. </w:t>
      </w:r>
      <w:r w:rsidRPr="00B34F5D">
        <w:rPr>
          <w:rFonts w:ascii="Times New Roman" w:hAnsi="Times New Roman" w:cs="Times New Roman"/>
          <w:i/>
          <w:color w:val="0B0A0C"/>
          <w:spacing w:val="-2"/>
          <w:sz w:val="24"/>
          <w:szCs w:val="24"/>
        </w:rPr>
        <w:t>Persepsi Masyarakat Pedesaan</w:t>
      </w:r>
      <w:r w:rsidRPr="00B34F5D">
        <w:rPr>
          <w:rFonts w:ascii="Times New Roman" w:hAnsi="Times New Roman" w:cs="Times New Roman"/>
          <w:color w:val="0B0A0C"/>
          <w:spacing w:val="-2"/>
          <w:sz w:val="24"/>
          <w:szCs w:val="24"/>
        </w:rPr>
        <w:t>. Yogyakarta: Pustaka Pelajar</w:t>
      </w:r>
    </w:p>
    <w:p w:rsidR="006D3167" w:rsidRPr="006D3167" w:rsidRDefault="006D3167" w:rsidP="006D3167">
      <w:pPr>
        <w:pStyle w:val="ListParagraph"/>
        <w:spacing w:line="240" w:lineRule="auto"/>
        <w:ind w:left="567" w:firstLine="709"/>
        <w:jc w:val="both"/>
        <w:rPr>
          <w:rFonts w:ascii="Times New Roman" w:hAnsi="Times New Roman" w:cs="Times New Roman"/>
          <w:sz w:val="24"/>
          <w:szCs w:val="24"/>
        </w:rPr>
      </w:pPr>
    </w:p>
    <w:sectPr w:rsidR="006D3167" w:rsidRPr="006D3167" w:rsidSect="00FB0703">
      <w:pgSz w:w="11906" w:h="16838"/>
      <w:pgMar w:top="2268" w:right="1701" w:bottom="1701"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F42BC"/>
    <w:multiLevelType w:val="hybridMultilevel"/>
    <w:tmpl w:val="E7B49A8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62A80573"/>
    <w:multiLevelType w:val="hybridMultilevel"/>
    <w:tmpl w:val="B8C2915A"/>
    <w:lvl w:ilvl="0" w:tplc="0421000F">
      <w:start w:val="1"/>
      <w:numFmt w:val="decimal"/>
      <w:lvlText w:val="%1."/>
      <w:lvlJc w:val="left"/>
      <w:pPr>
        <w:ind w:left="1287" w:hanging="360"/>
      </w:pPr>
      <w:rPr>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79020DBE"/>
    <w:multiLevelType w:val="hybridMultilevel"/>
    <w:tmpl w:val="DF78A41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7AA85A6E"/>
    <w:multiLevelType w:val="hybridMultilevel"/>
    <w:tmpl w:val="CE40E1A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F4D03"/>
    <w:rsid w:val="0003716B"/>
    <w:rsid w:val="00080E50"/>
    <w:rsid w:val="000F4D03"/>
    <w:rsid w:val="001665D3"/>
    <w:rsid w:val="001A4822"/>
    <w:rsid w:val="001E1620"/>
    <w:rsid w:val="0022640D"/>
    <w:rsid w:val="0024201D"/>
    <w:rsid w:val="002428CE"/>
    <w:rsid w:val="00246418"/>
    <w:rsid w:val="002B219F"/>
    <w:rsid w:val="002B5DEF"/>
    <w:rsid w:val="00314147"/>
    <w:rsid w:val="00360B96"/>
    <w:rsid w:val="00387AC9"/>
    <w:rsid w:val="00390CE6"/>
    <w:rsid w:val="003D2270"/>
    <w:rsid w:val="003D22AE"/>
    <w:rsid w:val="0044215E"/>
    <w:rsid w:val="00444FA0"/>
    <w:rsid w:val="00495844"/>
    <w:rsid w:val="004B0C9E"/>
    <w:rsid w:val="00540ABA"/>
    <w:rsid w:val="00550B2E"/>
    <w:rsid w:val="00551C4C"/>
    <w:rsid w:val="005536F4"/>
    <w:rsid w:val="005547F7"/>
    <w:rsid w:val="005735A1"/>
    <w:rsid w:val="005A0143"/>
    <w:rsid w:val="005B115D"/>
    <w:rsid w:val="005C71C1"/>
    <w:rsid w:val="005E545E"/>
    <w:rsid w:val="0062402F"/>
    <w:rsid w:val="00627DCC"/>
    <w:rsid w:val="006351F2"/>
    <w:rsid w:val="0065505E"/>
    <w:rsid w:val="0067393E"/>
    <w:rsid w:val="006B201F"/>
    <w:rsid w:val="006C2C26"/>
    <w:rsid w:val="006D0B53"/>
    <w:rsid w:val="006D2050"/>
    <w:rsid w:val="006D3167"/>
    <w:rsid w:val="006D4429"/>
    <w:rsid w:val="006E2111"/>
    <w:rsid w:val="007216E7"/>
    <w:rsid w:val="00764EFC"/>
    <w:rsid w:val="0079033B"/>
    <w:rsid w:val="007951EF"/>
    <w:rsid w:val="007C2494"/>
    <w:rsid w:val="007D5CAC"/>
    <w:rsid w:val="007D62BF"/>
    <w:rsid w:val="007F1E37"/>
    <w:rsid w:val="00837410"/>
    <w:rsid w:val="00871B90"/>
    <w:rsid w:val="0087696F"/>
    <w:rsid w:val="008B2E09"/>
    <w:rsid w:val="008B65C3"/>
    <w:rsid w:val="008C6406"/>
    <w:rsid w:val="0090723F"/>
    <w:rsid w:val="00983784"/>
    <w:rsid w:val="009E2540"/>
    <w:rsid w:val="00A166D1"/>
    <w:rsid w:val="00A34A05"/>
    <w:rsid w:val="00AA55D3"/>
    <w:rsid w:val="00B2699D"/>
    <w:rsid w:val="00B4732D"/>
    <w:rsid w:val="00B53420"/>
    <w:rsid w:val="00B833EA"/>
    <w:rsid w:val="00BB5229"/>
    <w:rsid w:val="00BB72B0"/>
    <w:rsid w:val="00BE44EC"/>
    <w:rsid w:val="00C21F43"/>
    <w:rsid w:val="00C41BA2"/>
    <w:rsid w:val="00C6592C"/>
    <w:rsid w:val="00C83254"/>
    <w:rsid w:val="00C843C7"/>
    <w:rsid w:val="00C92AC9"/>
    <w:rsid w:val="00CB3CB1"/>
    <w:rsid w:val="00CD13B0"/>
    <w:rsid w:val="00CD54A5"/>
    <w:rsid w:val="00CE657E"/>
    <w:rsid w:val="00CF4337"/>
    <w:rsid w:val="00D63056"/>
    <w:rsid w:val="00D6562A"/>
    <w:rsid w:val="00DC0067"/>
    <w:rsid w:val="00DF039D"/>
    <w:rsid w:val="00E00F78"/>
    <w:rsid w:val="00E04064"/>
    <w:rsid w:val="00E4095A"/>
    <w:rsid w:val="00E7070F"/>
    <w:rsid w:val="00EA5658"/>
    <w:rsid w:val="00EB680F"/>
    <w:rsid w:val="00F319A3"/>
    <w:rsid w:val="00F919BE"/>
    <w:rsid w:val="00FB0703"/>
    <w:rsid w:val="00FC68A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3" type="connector" idref="#_x0000_s1031"/>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2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D03"/>
    <w:pPr>
      <w:ind w:left="720"/>
      <w:contextualSpacing/>
    </w:pPr>
  </w:style>
  <w:style w:type="character" w:customStyle="1" w:styleId="CharacterStyle1">
    <w:name w:val="Character Style 1"/>
    <w:uiPriority w:val="99"/>
    <w:rsid w:val="006D4429"/>
    <w:rPr>
      <w:i/>
      <w:iCs/>
      <w:sz w:val="24"/>
      <w:szCs w:val="24"/>
    </w:rPr>
  </w:style>
  <w:style w:type="character" w:styleId="Hyperlink">
    <w:name w:val="Hyperlink"/>
    <w:basedOn w:val="DefaultParagraphFont"/>
    <w:uiPriority w:val="99"/>
    <w:unhideWhenUsed/>
    <w:rsid w:val="00E04064"/>
    <w:rPr>
      <w:color w:val="0000FF"/>
      <w:u w:val="single"/>
    </w:rPr>
  </w:style>
  <w:style w:type="paragraph" w:styleId="BalloonText">
    <w:name w:val="Balloon Text"/>
    <w:basedOn w:val="Normal"/>
    <w:link w:val="BalloonTextChar"/>
    <w:uiPriority w:val="99"/>
    <w:semiHidden/>
    <w:unhideWhenUsed/>
    <w:rsid w:val="00837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410"/>
    <w:rPr>
      <w:rFonts w:ascii="Tahoma" w:hAnsi="Tahoma" w:cs="Tahoma"/>
      <w:sz w:val="16"/>
      <w:szCs w:val="16"/>
    </w:rPr>
  </w:style>
  <w:style w:type="table" w:styleId="TableGrid">
    <w:name w:val="Table Grid"/>
    <w:basedOn w:val="TableNormal"/>
    <w:uiPriority w:val="59"/>
    <w:rsid w:val="008374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0467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mailto:adjigfc@yahoo.co.id"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12</Pages>
  <Words>3793</Words>
  <Characters>21625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aji permana</dc:creator>
  <cp:lastModifiedBy>aji permana</cp:lastModifiedBy>
  <cp:revision>45</cp:revision>
  <dcterms:created xsi:type="dcterms:W3CDTF">2016-04-30T03:58:00Z</dcterms:created>
  <dcterms:modified xsi:type="dcterms:W3CDTF">2016-08-25T09:51:00Z</dcterms:modified>
</cp:coreProperties>
</file>