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86C35" w14:textId="5ABF5185" w:rsidR="00F7221D" w:rsidRDefault="00F7221D" w:rsidP="00A9480A">
      <w:pPr>
        <w:jc w:val="center"/>
        <w:rPr>
          <w:rFonts w:ascii="Times New Roman" w:hAnsi="Times New Roman" w:cs="Times New Roman"/>
          <w:b/>
          <w:bCs/>
          <w:sz w:val="28"/>
          <w:szCs w:val="28"/>
          <w:highlight w:val="yellow"/>
        </w:rPr>
      </w:pPr>
      <w:commentRangeStart w:id="0"/>
      <w:commentRangeStart w:id="1"/>
      <w:r>
        <w:rPr>
          <w:rFonts w:ascii="Times New Roman" w:hAnsi="Times New Roman" w:cs="Times New Roman"/>
          <w:b/>
          <w:bCs/>
          <w:sz w:val="28"/>
          <w:szCs w:val="28"/>
          <w:highlight w:val="yellow"/>
        </w:rPr>
        <w:t>*</w:t>
      </w:r>
      <w:commentRangeEnd w:id="0"/>
      <w:r>
        <w:rPr>
          <w:rStyle w:val="CommentReference"/>
        </w:rPr>
        <w:commentReference w:id="0"/>
      </w:r>
      <w:commentRangeEnd w:id="1"/>
      <w:r w:rsidR="00040034">
        <w:rPr>
          <w:rStyle w:val="CommentReference"/>
        </w:rPr>
        <w:commentReference w:id="1"/>
      </w:r>
      <w:r w:rsidR="00B773FD">
        <w:rPr>
          <w:rFonts w:ascii="Times New Roman" w:hAnsi="Times New Roman" w:cs="Times New Roman"/>
          <w:b/>
          <w:bCs/>
          <w:sz w:val="28"/>
          <w:szCs w:val="28"/>
          <w:highlight w:val="yellow"/>
        </w:rPr>
        <w:t xml:space="preserve"> </w:t>
      </w:r>
    </w:p>
    <w:p w14:paraId="1BF837AF" w14:textId="639FD291" w:rsidR="004A04A3" w:rsidRPr="00F56FAA" w:rsidRDefault="00A9480A" w:rsidP="00A9480A">
      <w:pPr>
        <w:jc w:val="center"/>
        <w:rPr>
          <w:rFonts w:ascii="Times New Roman" w:hAnsi="Times New Roman" w:cs="Times New Roman"/>
          <w:b/>
          <w:bCs/>
          <w:sz w:val="28"/>
          <w:szCs w:val="28"/>
          <w:lang w:val="id-ID"/>
        </w:rPr>
      </w:pPr>
      <w:r w:rsidRPr="00F7221D">
        <w:rPr>
          <w:rFonts w:ascii="Times New Roman" w:hAnsi="Times New Roman" w:cs="Times New Roman"/>
          <w:b/>
          <w:bCs/>
          <w:sz w:val="28"/>
          <w:szCs w:val="28"/>
          <w:highlight w:val="yellow"/>
          <w:lang w:val="id-ID"/>
        </w:rPr>
        <w:t xml:space="preserve">Hambatan Didaktis </w:t>
      </w:r>
      <w:r w:rsidRPr="00F56FAA">
        <w:rPr>
          <w:rFonts w:ascii="Times New Roman" w:hAnsi="Times New Roman" w:cs="Times New Roman"/>
          <w:b/>
          <w:bCs/>
          <w:sz w:val="28"/>
          <w:szCs w:val="28"/>
          <w:lang w:val="id-ID"/>
        </w:rPr>
        <w:t xml:space="preserve">Siswa SMP dalam Penyelesaian </w:t>
      </w:r>
      <w:r w:rsidRPr="00F7221D">
        <w:rPr>
          <w:rFonts w:ascii="Times New Roman" w:hAnsi="Times New Roman" w:cs="Times New Roman"/>
          <w:b/>
          <w:bCs/>
          <w:sz w:val="28"/>
          <w:szCs w:val="28"/>
          <w:highlight w:val="green"/>
          <w:lang w:val="id-ID"/>
        </w:rPr>
        <w:t>Masalah Geometri</w:t>
      </w:r>
      <w:r w:rsidRPr="00F56FAA">
        <w:rPr>
          <w:rFonts w:ascii="Times New Roman" w:hAnsi="Times New Roman" w:cs="Times New Roman"/>
          <w:b/>
          <w:bCs/>
          <w:sz w:val="28"/>
          <w:szCs w:val="28"/>
          <w:lang w:val="id-ID"/>
        </w:rPr>
        <w:t xml:space="preserve"> Berdasarkan </w:t>
      </w:r>
      <w:r w:rsidRPr="00F7221D">
        <w:rPr>
          <w:rFonts w:ascii="Times New Roman" w:hAnsi="Times New Roman" w:cs="Times New Roman"/>
          <w:b/>
          <w:bCs/>
          <w:sz w:val="28"/>
          <w:szCs w:val="28"/>
          <w:highlight w:val="cyan"/>
          <w:lang w:val="id-ID"/>
        </w:rPr>
        <w:t>Kemampuan Persepsi Ruang</w:t>
      </w:r>
    </w:p>
    <w:p w14:paraId="055DE842" w14:textId="7EA3EECF" w:rsidR="00A9480A" w:rsidRPr="00F56FAA" w:rsidRDefault="00A9480A" w:rsidP="00A9480A">
      <w:pPr>
        <w:jc w:val="center"/>
        <w:rPr>
          <w:rFonts w:ascii="Times New Roman" w:hAnsi="Times New Roman" w:cs="Times New Roman"/>
          <w:b/>
          <w:bCs/>
          <w:sz w:val="28"/>
          <w:szCs w:val="28"/>
          <w:lang w:val="id-ID"/>
        </w:rPr>
      </w:pPr>
    </w:p>
    <w:p w14:paraId="6C0BC10A" w14:textId="3BF04C9E" w:rsidR="004E1B85" w:rsidRPr="00F56FAA" w:rsidRDefault="004E1B85" w:rsidP="00F56FAA">
      <w:pPr>
        <w:rPr>
          <w:rFonts w:ascii="Times New Roman" w:hAnsi="Times New Roman" w:cs="Times New Roman"/>
          <w:b/>
          <w:bCs/>
          <w:lang w:val="id-ID"/>
        </w:rPr>
      </w:pPr>
      <w:r w:rsidRPr="00F56FAA">
        <w:rPr>
          <w:rFonts w:ascii="Times New Roman" w:hAnsi="Times New Roman" w:cs="Times New Roman"/>
          <w:b/>
          <w:bCs/>
          <w:lang w:val="id-ID"/>
        </w:rPr>
        <w:t>Abstract</w:t>
      </w:r>
    </w:p>
    <w:p w14:paraId="0CB81F1F" w14:textId="6AD881F7" w:rsidR="004E1B85" w:rsidRPr="00F56FAA" w:rsidRDefault="004E1B85" w:rsidP="00D30B1C">
      <w:pPr>
        <w:jc w:val="both"/>
        <w:rPr>
          <w:rFonts w:ascii="Times New Roman" w:hAnsi="Times New Roman" w:cs="Times New Roman"/>
          <w:lang w:val="id-ID"/>
        </w:rPr>
      </w:pPr>
      <w:r w:rsidRPr="00F56FAA">
        <w:rPr>
          <w:rFonts w:ascii="Times New Roman" w:hAnsi="Times New Roman" w:cs="Times New Roman"/>
          <w:lang w:val="id-ID"/>
        </w:rPr>
        <w:t xml:space="preserve">This study aims to produce a description of students' </w:t>
      </w:r>
      <w:r w:rsidR="00D30B1C" w:rsidRPr="00F56FAA">
        <w:rPr>
          <w:rFonts w:ascii="Times New Roman" w:hAnsi="Times New Roman" w:cs="Times New Roman"/>
          <w:lang w:val="id-ID"/>
        </w:rPr>
        <w:t>didactical obstacles</w:t>
      </w:r>
      <w:r w:rsidRPr="00F56FAA">
        <w:rPr>
          <w:rFonts w:ascii="Times New Roman" w:hAnsi="Times New Roman" w:cs="Times New Roman"/>
          <w:lang w:val="id-ID"/>
        </w:rPr>
        <w:t xml:space="preserve"> in solving geometric problems based on their </w:t>
      </w:r>
      <w:r w:rsidR="00D30B1C" w:rsidRPr="00F56FAA">
        <w:rPr>
          <w:rFonts w:ascii="Times New Roman" w:hAnsi="Times New Roman" w:cs="Times New Roman"/>
          <w:lang w:val="id-ID"/>
        </w:rPr>
        <w:t>spatial perception ability</w:t>
      </w:r>
      <w:r w:rsidRPr="00F56FAA">
        <w:rPr>
          <w:rFonts w:ascii="Times New Roman" w:hAnsi="Times New Roman" w:cs="Times New Roman"/>
          <w:lang w:val="id-ID"/>
        </w:rPr>
        <w:t>. Didactic</w:t>
      </w:r>
      <w:r w:rsidR="00D30B1C" w:rsidRPr="00F56FAA">
        <w:rPr>
          <w:rFonts w:ascii="Times New Roman" w:hAnsi="Times New Roman" w:cs="Times New Roman"/>
          <w:lang w:val="id-ID"/>
        </w:rPr>
        <w:t xml:space="preserve">al obstacles </w:t>
      </w:r>
      <w:r w:rsidRPr="00F56FAA">
        <w:rPr>
          <w:rFonts w:ascii="Times New Roman" w:hAnsi="Times New Roman" w:cs="Times New Roman"/>
          <w:lang w:val="id-ID"/>
        </w:rPr>
        <w:t xml:space="preserve">were obtained through the results of the analysis of the students' </w:t>
      </w:r>
      <w:r w:rsidR="00D30B1C" w:rsidRPr="00F56FAA">
        <w:rPr>
          <w:rFonts w:ascii="Times New Roman" w:hAnsi="Times New Roman" w:cs="Times New Roman"/>
          <w:lang w:val="id-ID"/>
        </w:rPr>
        <w:t>spatial perception</w:t>
      </w:r>
      <w:r w:rsidRPr="00F56FAA">
        <w:rPr>
          <w:rFonts w:ascii="Times New Roman" w:hAnsi="Times New Roman" w:cs="Times New Roman"/>
          <w:lang w:val="id-ID"/>
        </w:rPr>
        <w:t xml:space="preserve"> obtained</w:t>
      </w:r>
      <w:r w:rsidR="00D30B1C" w:rsidRPr="00F56FAA">
        <w:rPr>
          <w:rFonts w:ascii="Times New Roman" w:hAnsi="Times New Roman" w:cs="Times New Roman"/>
          <w:lang w:val="id-ID"/>
        </w:rPr>
        <w:t xml:space="preserve"> ability</w:t>
      </w:r>
      <w:r w:rsidRPr="00F56FAA">
        <w:rPr>
          <w:rFonts w:ascii="Times New Roman" w:hAnsi="Times New Roman" w:cs="Times New Roman"/>
          <w:lang w:val="id-ID"/>
        </w:rPr>
        <w:t xml:space="preserve"> from the test of geometric instruments associated with the </w:t>
      </w:r>
      <w:r w:rsidR="00D30B1C" w:rsidRPr="00F56FAA">
        <w:rPr>
          <w:rFonts w:ascii="Times New Roman" w:hAnsi="Times New Roman" w:cs="Times New Roman"/>
          <w:lang w:val="id-ID"/>
        </w:rPr>
        <w:t>spatial perception ability.</w:t>
      </w:r>
      <w:r w:rsidRPr="00F56FAA">
        <w:rPr>
          <w:rFonts w:ascii="Times New Roman" w:hAnsi="Times New Roman" w:cs="Times New Roman"/>
          <w:lang w:val="id-ID"/>
        </w:rPr>
        <w:t xml:space="preserve"> This research method is descriptive qualitative. The participants of this study were junior high school students and mathematics teachers. The analysis of the students' spatial perception ability was obtained based on the results of instrument tests, in-depth interviews, and document analysis. The results of this study showed that most students experienced didactic</w:t>
      </w:r>
      <w:r w:rsidR="00D30B1C" w:rsidRPr="00F56FAA">
        <w:rPr>
          <w:rFonts w:ascii="Times New Roman" w:hAnsi="Times New Roman" w:cs="Times New Roman"/>
          <w:lang w:val="id-ID"/>
        </w:rPr>
        <w:t xml:space="preserve">al </w:t>
      </w:r>
      <w:r w:rsidRPr="00F56FAA">
        <w:rPr>
          <w:rFonts w:ascii="Times New Roman" w:hAnsi="Times New Roman" w:cs="Times New Roman"/>
          <w:lang w:val="id-ID"/>
        </w:rPr>
        <w:t xml:space="preserve">obstacles in solving geometric problems based on their </w:t>
      </w:r>
      <w:r w:rsidR="00D30B1C" w:rsidRPr="00F56FAA">
        <w:rPr>
          <w:rFonts w:ascii="Times New Roman" w:hAnsi="Times New Roman" w:cs="Times New Roman"/>
          <w:lang w:val="id-ID"/>
        </w:rPr>
        <w:t>spatial perception ability.</w:t>
      </w:r>
    </w:p>
    <w:p w14:paraId="720D7C4C" w14:textId="269638BF" w:rsidR="00A9480A" w:rsidRPr="00F56FAA" w:rsidRDefault="00A9480A" w:rsidP="00F56FAA">
      <w:pPr>
        <w:rPr>
          <w:rFonts w:ascii="Times New Roman" w:hAnsi="Times New Roman" w:cs="Times New Roman"/>
          <w:b/>
          <w:bCs/>
          <w:lang w:val="id-ID"/>
        </w:rPr>
      </w:pPr>
      <w:r w:rsidRPr="00F56FAA">
        <w:rPr>
          <w:rFonts w:ascii="Times New Roman" w:hAnsi="Times New Roman" w:cs="Times New Roman"/>
          <w:b/>
          <w:bCs/>
          <w:lang w:val="id-ID"/>
        </w:rPr>
        <w:t>Abstrak</w:t>
      </w:r>
    </w:p>
    <w:p w14:paraId="6D65E5A7" w14:textId="37A1AF6A" w:rsidR="00A9480A" w:rsidRPr="00F56FAA" w:rsidRDefault="00A9480A" w:rsidP="00A9480A">
      <w:pPr>
        <w:jc w:val="both"/>
        <w:rPr>
          <w:rFonts w:ascii="Times New Roman" w:hAnsi="Times New Roman" w:cs="Times New Roman"/>
          <w:lang w:val="id-ID"/>
        </w:rPr>
      </w:pPr>
      <w:r w:rsidRPr="00F56FAA">
        <w:rPr>
          <w:rFonts w:ascii="Times New Roman" w:hAnsi="Times New Roman" w:cs="Times New Roman"/>
          <w:lang w:val="id-ID"/>
        </w:rPr>
        <w:t xml:space="preserve">Penelitian ini bertujuan untuk menghasilkan gambaran dari hambatan didaktis siswa dalam penyelesaian masalah geometri berdasarkan kemampuan persepsi ruang. Hambatan didaktis diperoleh melalui hasil analisis dari kemampuan persepsi ruang siswa yang diperoleh dari uji instrumen geometri yang dikaitkan dengan kemampuan persepsi ruang. Metode penelitian ini adalah kualitatif deskriptif. Partisipan penelitian ini adalah siswa SMP dan guru matematika. Analisis kemampuan persepsi ruang siswa diperoleh berdasarkan hasil uji instrumen, wawancara yang mendalam, dan analisis dokumen. Hasil penelitian ini menunjukkan </w:t>
      </w:r>
      <w:commentRangeStart w:id="2"/>
      <w:commentRangeStart w:id="3"/>
      <w:r w:rsidR="0000589B" w:rsidRPr="00F56FAA">
        <w:rPr>
          <w:rFonts w:ascii="Times New Roman" w:hAnsi="Times New Roman" w:cs="Times New Roman"/>
          <w:lang w:val="id-ID"/>
        </w:rPr>
        <w:t xml:space="preserve">sebagian besar siswa </w:t>
      </w:r>
      <w:commentRangeEnd w:id="2"/>
      <w:r w:rsidR="0000589B">
        <w:rPr>
          <w:rStyle w:val="CommentReference"/>
        </w:rPr>
        <w:commentReference w:id="2"/>
      </w:r>
      <w:commentRangeEnd w:id="3"/>
      <w:r w:rsidR="00040034">
        <w:rPr>
          <w:rStyle w:val="CommentReference"/>
        </w:rPr>
        <w:commentReference w:id="3"/>
      </w:r>
      <w:r w:rsidRPr="00F56FAA">
        <w:rPr>
          <w:rFonts w:ascii="Times New Roman" w:hAnsi="Times New Roman" w:cs="Times New Roman"/>
          <w:lang w:val="id-ID"/>
        </w:rPr>
        <w:t xml:space="preserve"> mengalami hambatan didaktis dalam menyelesaikan masalah geometri berdasarkan kemampuan persepsi ruang.</w:t>
      </w:r>
    </w:p>
    <w:p w14:paraId="2DD1AA3B" w14:textId="2D87AD5A" w:rsidR="00372745" w:rsidRPr="00F56FAA" w:rsidRDefault="00A9480A" w:rsidP="00A9480A">
      <w:pPr>
        <w:jc w:val="both"/>
        <w:rPr>
          <w:rFonts w:ascii="Times New Roman" w:hAnsi="Times New Roman" w:cs="Times New Roman"/>
          <w:lang w:val="id-ID"/>
        </w:rPr>
        <w:sectPr w:rsidR="00372745" w:rsidRPr="00F56FAA">
          <w:pgSz w:w="12240" w:h="15840"/>
          <w:pgMar w:top="1440" w:right="1440" w:bottom="1440" w:left="1440" w:header="720" w:footer="720" w:gutter="0"/>
          <w:cols w:space="720"/>
          <w:docGrid w:linePitch="360"/>
        </w:sectPr>
      </w:pPr>
      <w:r w:rsidRPr="00F56FAA">
        <w:rPr>
          <w:rFonts w:ascii="Times New Roman" w:hAnsi="Times New Roman" w:cs="Times New Roman"/>
          <w:b/>
          <w:bCs/>
          <w:i/>
          <w:iCs/>
          <w:lang w:val="id-ID"/>
        </w:rPr>
        <w:t xml:space="preserve">Keywords: </w:t>
      </w:r>
      <w:r w:rsidR="00901943" w:rsidRPr="00F56FAA">
        <w:rPr>
          <w:rFonts w:ascii="Times New Roman" w:hAnsi="Times New Roman" w:cs="Times New Roman"/>
          <w:lang w:val="id-ID"/>
        </w:rPr>
        <w:t>Hambatan Didaktis</w:t>
      </w:r>
      <w:r w:rsidR="003038F2" w:rsidRPr="00F56FAA">
        <w:rPr>
          <w:rFonts w:ascii="Times New Roman" w:hAnsi="Times New Roman" w:cs="Times New Roman"/>
          <w:lang w:val="id-ID"/>
        </w:rPr>
        <w:t xml:space="preserve"> (</w:t>
      </w:r>
      <w:r w:rsidR="003038F2" w:rsidRPr="00F56FAA">
        <w:rPr>
          <w:rFonts w:ascii="Times New Roman" w:hAnsi="Times New Roman" w:cs="Times New Roman"/>
          <w:i/>
          <w:iCs/>
          <w:lang w:val="id-ID"/>
        </w:rPr>
        <w:t>Hambatan Belajar</w:t>
      </w:r>
      <w:r w:rsidR="003038F2" w:rsidRPr="00F56FAA">
        <w:rPr>
          <w:rFonts w:ascii="Times New Roman" w:hAnsi="Times New Roman" w:cs="Times New Roman"/>
          <w:lang w:val="id-ID"/>
        </w:rPr>
        <w:t>)</w:t>
      </w:r>
      <w:r w:rsidR="00901943" w:rsidRPr="00F56FAA">
        <w:rPr>
          <w:rFonts w:ascii="Times New Roman" w:hAnsi="Times New Roman" w:cs="Times New Roman"/>
          <w:lang w:val="id-ID"/>
        </w:rPr>
        <w:t>, Persepsi Ruang</w:t>
      </w:r>
      <w:r w:rsidR="003038F2" w:rsidRPr="00F56FAA">
        <w:rPr>
          <w:rFonts w:ascii="Times New Roman" w:hAnsi="Times New Roman" w:cs="Times New Roman"/>
          <w:lang w:val="id-ID"/>
        </w:rPr>
        <w:t xml:space="preserve"> (</w:t>
      </w:r>
      <w:r w:rsidR="003038F2" w:rsidRPr="00F56FAA">
        <w:rPr>
          <w:rFonts w:ascii="Times New Roman" w:hAnsi="Times New Roman" w:cs="Times New Roman"/>
          <w:i/>
          <w:iCs/>
          <w:lang w:val="id-ID"/>
        </w:rPr>
        <w:t>Kemampuan Spasial</w:t>
      </w:r>
      <w:r w:rsidR="003038F2" w:rsidRPr="00F56FAA">
        <w:rPr>
          <w:rFonts w:ascii="Times New Roman" w:hAnsi="Times New Roman" w:cs="Times New Roman"/>
          <w:lang w:val="id-ID"/>
        </w:rPr>
        <w:t>)</w:t>
      </w:r>
    </w:p>
    <w:p w14:paraId="31558831" w14:textId="77777777" w:rsidR="0000589B" w:rsidRPr="00F56FAA" w:rsidRDefault="0000589B" w:rsidP="0000589B">
      <w:pPr>
        <w:spacing w:after="0"/>
        <w:jc w:val="both"/>
        <w:rPr>
          <w:rFonts w:ascii="Times New Roman" w:hAnsi="Times New Roman" w:cs="Times New Roman"/>
          <w:b/>
          <w:bCs/>
          <w:sz w:val="24"/>
          <w:szCs w:val="24"/>
          <w:lang w:val="id-ID"/>
        </w:rPr>
      </w:pPr>
      <w:commentRangeStart w:id="4"/>
      <w:commentRangeStart w:id="5"/>
      <w:r w:rsidRPr="00F56FAA">
        <w:rPr>
          <w:rFonts w:ascii="Times New Roman" w:hAnsi="Times New Roman" w:cs="Times New Roman"/>
          <w:b/>
          <w:bCs/>
          <w:sz w:val="24"/>
          <w:szCs w:val="24"/>
          <w:lang w:val="id-ID"/>
        </w:rPr>
        <w:lastRenderedPageBreak/>
        <w:t>PENDAHULUAN</w:t>
      </w:r>
      <w:commentRangeEnd w:id="4"/>
      <w:r>
        <w:rPr>
          <w:rStyle w:val="CommentReference"/>
        </w:rPr>
        <w:commentReference w:id="4"/>
      </w:r>
      <w:commentRangeEnd w:id="5"/>
      <w:r w:rsidR="00492251">
        <w:rPr>
          <w:rStyle w:val="CommentReference"/>
        </w:rPr>
        <w:commentReference w:id="5"/>
      </w:r>
    </w:p>
    <w:p w14:paraId="4CC168E2" w14:textId="77777777" w:rsidR="00AB1D43" w:rsidRPr="00F56FAA" w:rsidRDefault="00372745" w:rsidP="00AB1D43">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Geometri merupakan salah satu bagian dari matematika dan sudah diajarkan mulai dari bangku sekolah dasar hingga menengah. Geometri merupakan suatu cabang matematika yang isinya mempelajari titik, garis, bidang, dan benda-benda ruang juga dengan sifat, ukuran, dan hubungan antara satu dengan yang lainnya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{"citationItems":[{"id":"ITEM-1","itemData":{"DOI":"10.24235/eduma.v5i1.680","ISSN":"2086-3918","abstract":"Penelitian ini bertujuan untuk mengetahui; bagaimana pemahaman konsep geometri tentang segitiga dan segi empat (kedudukan dua garis, sifat-sifat garis sejajar, besar sudut, jenis sudut). Untuk mengetahui bagaimana kemampuan siswa dalam menyelesaikan soal-soal Bidang Datar (persegi, persegi panjang, segitiga, jajargenjang) tentang sifat-sifat, luas, dan keliling persegi, persegi panjang, segitiga, jajargenjang, dan penggunaannya dalam pemecahan masalah. Banyak konsep matematika lebih mudah dipahami jika disajikan dengan bahasa geometri. Untuk dapat mempelajari geometri dengan baik, siswa harus dituntut untuk menguasai kemampuan dasar geometri, keterampilan dasar dalam belajar geometri terdiri dari: kemahiran visual, lisan, melukis, logika, dan aplikasi. Pemahaman konsep geometri dalam penelitian ini yaitu paham/mengerti akan materi geometri itu sendiri, dimana materi geometri itu sendiri membahas tentang hubungan titik, garis, sudut, bidang dan benda-benda ruang serta sifat- sifatnya.Pendekatan yang digunakan adalah pendekatan kuantitatif. Populasi dalam penelitian ini adalah kelas VII SMP Negeri 1 Cidahu yang terdiri dari 10 kelas dengan jumlah 402 siswa. Sedangkan pengambilan sampel menggunakan teknik purposive sampling dengan mengambil satu kelas dari 10 kelas yaitu kelas VII E yang berjumlah 37 siswa. Hasil penelitian, setelah dilakukan pegolahan data berdasarkan program bantuan SPSS versi 16 diperoleh nilai uji hipotesis menunjukkan bahwathitung sebesar 4,294. Pada derajat bebas (df) = 35, nilai t tabel pada taraf signifikansi 5% adalah 2,030. Dapat disimpulkan bahwa thitung&gt;ttabel yaitu 4,294 &gt;2,030 yang berarti bahwa Ho ditolak dan Ha diterima. Ini menunjukkan bahwa terdapat pengaruh pemahaman konsep geometri terhadap kemampuan siswa dalam menyelesaikan soal-soal bidang datar. Didapat korelasi antara pemahaman konsep geometri dengan kemampuan siswa dalam menyelesaikan soal-soal bidang datar (r) adalah 0,587, dan koefisien determinasi (R) sebesar 0,345.","author":[{"dropping-particle":"","family":"Rohimah","given":"Iim","non-dropping-particle":"","parse-names":false,"suffix":""},{"dropping-particle":"","family":"Nursuprianah","given":"Indah","non-dropping-particle":"","parse-names":false,"suffix":""}],"container-title":"Eduma : Mathematics Education Learning and Teaching","id":"ITEM-1","issue":"1","issued":{"date-parts":[["2016"]]},"title":"PENGARUH PEMAHAMAN KONSEP GEOMETRI TERHADAP KEMAMPUAN SISWA DALAM MENYELESAIKAN SOAL-SOAL BIDANG DATAR (Studi Kasus Kelas VII di SMP Negeri 1 Cidahu Kabupaten Kuningan)","type":"article-journal","volume":"5"},"uris":["http://www.mendeley.com/documents/?uuid=5bf67ef1-fde1-4bf5-a461-e5938e9ff536"]}],"mendeley":{"formattedCitation":"(Rohimah &amp; Nursuprianah, 2016)","plainTextFormattedCitation":"(Rohimah &amp; Nursuprianah, 2016)","previouslyFormattedCitation":"(Rohimah &amp; Nursuprianah, 2016)"},"properties":{"noteIndex":0},"schema":"https://github.com/citation-style-language/schema/raw/master/csl-citation.json"}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(Rohimah &amp; Nursuprianah, 2016)</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Geometri </w:t>
      </w:r>
      <w:r w:rsidR="00AB1D43" w:rsidRPr="00F56FAA">
        <w:rPr>
          <w:rFonts w:ascii="Times New Roman" w:hAnsi="Times New Roman" w:cs="Times New Roman"/>
          <w:sz w:val="24"/>
          <w:szCs w:val="24"/>
          <w:lang w:val="id-ID"/>
        </w:rPr>
        <w:t xml:space="preserve">juga merupakan </w:t>
      </w:r>
      <w:r w:rsidRPr="00F56FAA">
        <w:rPr>
          <w:rFonts w:ascii="Times New Roman" w:hAnsi="Times New Roman" w:cs="Times New Roman"/>
          <w:sz w:val="24"/>
          <w:szCs w:val="24"/>
          <w:lang w:val="id-ID"/>
        </w:rPr>
        <w:t xml:space="preserve">bagian dari matematika yang dekat dengan siswa, karena objek yang ada di sekitar siswa merupakan objek geometri </w:t>
      </w:r>
      <w:r w:rsidRPr="00F56FAA">
        <w:rPr>
          <w:rFonts w:ascii="Times New Roman" w:hAnsi="Times New Roman" w:cs="Times New Roman"/>
          <w:sz w:val="24"/>
          <w:szCs w:val="24"/>
          <w:lang w:val="id-ID"/>
        </w:rPr>
        <w:fldChar w:fldCharType="begin" w:fldLock="1"/>
      </w:r>
      <w:r w:rsidR="00AB1D43" w:rsidRPr="00F56FAA">
        <w:rPr>
          <w:rFonts w:ascii="Times New Roman" w:hAnsi="Times New Roman" w:cs="Times New Roman"/>
          <w:sz w:val="24"/>
          <w:szCs w:val="24"/>
          <w:lang w:val="id-ID"/>
        </w:rPr>
        <w:instrText>ADDIN CSL_CITATION {"citationItems":[{"id":"ITEM-1","itemData":{"DOI":"10.24815/jdm.v1i1.1238","ISSN":"2548-8546","abstract":"Geometry is a branch of mathematics that is taught with the aim that students can understand the properties and relationships between elements of geometry and can be a good problem solver. There are still many students who have difficulty learning geometry. One of the causes of students' difficulty in understanding geometry is that the learning strategies used are not in accordance with the material being taught. In addition, in geometry learning so far has not been adjusted to the level of development of students' thinking. Therefore an appropriate strategy is needed which is arranged based on the level of development of students' thinking in geometry. Van Hiele's theory-based learning is learning that is adapted to students' thinking stages, so this learning is appropriate if applied in geometry learning. The purpose of this study was to determine the improvement of geometry problem solving abilities between students taught by cooperative learning based on Van Hiele theory with conventional learning reviewed by students and based on student level. This study uses an experimental method with a pretest-posttest control group design design. The instrument used is a geometry problem solving test. The population in this study were students of class XII SMA Negeri 1 Sakti, Pidie Regency, Aceh Province, and the randomly selected sample consisted of two classes into the experimental class and the control class. The data analyzed is data N-gain problem solving ability. From the results of the data analysis, the improvement of students 'geometry problem solving abilities that obtain Van Hiele based learning is better than students who obtain conventional learning in terms of overall students and based on students' level of ability. Thus, in geometry learning it is recommended to apply learning based on Van Hiele theory so that students' geometry problem solving skills can be improved.","author":[{"dropping-particle":"","family":"Safrina","given":"Khusnul","non-dropping-particle":"","parse-names":false,"suffix":""},{"dropping-particle":"","family":"Ikhsan","given":"","non-dropping-particle":"","parse-names":false,"suffix":""},{"dropping-particle":"","family":"Ahmad","given":"Anizar","non-dropping-particle":"","parse-names":false,"suffix":""}],"container-title":"Jurnal Didaktik Matematika","id":"ITEM-1","issue":"1","issued":{"date-parts":[["2014"]]},"page":"9-20","title":"Peningkatan Kemampuan Pemecahan Masalah Geometri melalui Pembelajaran Kooperatif Berbasis Teori Van Hiele","type":"article-journal","volume":"1"},"uris":["http://www.mendeley.com/documents/?uuid=b396b47b-6c37-489a-a642-b43bc99ff3c4"]}],"mendeley":{"formattedCitation":"(Safrina et al., 2014)","plainTextFormattedCitation":"(Safrina et al., 2014)","previouslyFormattedCitation":"(Safrina et al., 2014)"},"properties":{"noteIndex":0},"schema":"https://github.com/citation-style-language/schema/raw/master/csl-citation.json"}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(Safrina et al., 2014)</w:t>
      </w:r>
      <w:r w:rsidRPr="00F56FAA">
        <w:rPr>
          <w:rFonts w:ascii="Times New Roman" w:hAnsi="Times New Roman" w:cs="Times New Roman"/>
          <w:sz w:val="24"/>
          <w:szCs w:val="24"/>
          <w:lang w:val="id-ID"/>
        </w:rPr>
        <w:fldChar w:fldCharType="end"/>
      </w:r>
      <w:r w:rsidR="00AB1D43" w:rsidRPr="00F56FAA">
        <w:rPr>
          <w:rFonts w:ascii="Times New Roman" w:hAnsi="Times New Roman" w:cs="Times New Roman"/>
          <w:sz w:val="24"/>
          <w:szCs w:val="24"/>
          <w:lang w:val="id-ID"/>
        </w:rPr>
        <w:t xml:space="preserve">. </w:t>
      </w:r>
    </w:p>
    <w:p w14:paraId="5DD5193A" w14:textId="60B19D58" w:rsidR="009B470C" w:rsidRPr="00F56FAA" w:rsidRDefault="00AB1D43" w:rsidP="00AB1D43">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Salah satu tujuan pembelajaran geometri adalah untuk meningkatkan kemampuan siswa dalam memecahkan </w:t>
      </w:r>
      <w:r w:rsidRPr="00F56FAA">
        <w:rPr>
          <w:rFonts w:ascii="Times New Roman" w:hAnsi="Times New Roman" w:cs="Times New Roman"/>
          <w:sz w:val="24"/>
          <w:szCs w:val="24"/>
          <w:lang w:val="id-ID"/>
        </w:rPr>
        <w:lastRenderedPageBreak/>
        <w:t xml:space="preserve">masalah dan memahami konsep matematika yang lainnya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{"citationItems":[{"id":"ITEM-1","itemData":{"abstract":"Students must proceed through five levels of understanding in learning geometry sequentially. The levels labeled Visualization, Analysis, Informal Deduction, Formal Deduction, and Rigor. There are three components in learning such as time, contents, and learning approach, when these are set and integrated well in the system will enhance the thinking ability of students to higher levels of thinking. This research is concerning on the progress of students geometry thinking when they are taught by Realistic Mathematics Education approach. The research is pre-experimental research that use the one shot case study as research design.","author":[{"dropping-particle":"","family":"Oktorizal","given":"","non-dropping-particle":"","parse-names":false,"suffix":""},{"dropping-particle":"","family":"Elniati","given":"Sri","non-dropping-particle":"","parse-names":false,"suffix":""},{"dropping-particle":"","family":"Suherman","given":"","non-dropping-particle":"","parse-names":false,"suffix":""}],"id":"ITEM-1","issue":"1","issued":{"date-parts":[["2012"]]},"page":"60-67","title":"Peningkatan Level Berpikir Siswa Pada Pembelajaran Geometri dengan Pendekatan Pendidikan Matematika Realistik","type":"article-journal","volume":"1"},"uris":["http://www.mendeley.com/documents/?uuid=19a30c06-60ec-493d-bb37-a53844307284"]}],"mendeley":{"formattedCitation":"(Oktorizal et al., 2012)","plainTextFormattedCitation":"(Oktorizal et al., 2012)","previouslyFormattedCitation":"(Oktorizal et al., 2012)"},"properties":{"noteIndex":0},"schema":"https://github.com/citation-style-language/schema/raw/master/csl-citation.json"}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(Oktorizal et al., 2012)</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Kemampuan pemecahan masalah dapat ditingkatkan salah satunya dengan pembelajaran geometri yang baik dan benar. Pembelajaran geometri yang baik dan benar dapat diperoleh ketika siswa dapat menguasai kemampuan dasar dari geometri, terampil dalam pembuktian, terampil dalam membuat gambar dasar geometri, dan mempunyai kemampuan pandang ruang yang memadai </w:t>
      </w:r>
      <w:r w:rsidRPr="00F56FAA">
        <w:rPr>
          <w:rFonts w:ascii="Times New Roman" w:hAnsi="Times New Roman" w:cs="Times New Roman"/>
          <w:sz w:val="24"/>
          <w:szCs w:val="24"/>
          <w:lang w:val="id-ID"/>
        </w:rPr>
        <w:fldChar w:fldCharType="begin" w:fldLock="1"/>
      </w:r>
      <w:r w:rsidR="002652EE">
        <w:rPr>
          <w:rFonts w:ascii="Times New Roman" w:hAnsi="Times New Roman" w:cs="Times New Roman"/>
          <w:sz w:val="24"/>
          <w:szCs w:val="24"/>
          <w:lang w:val="id-ID"/>
        </w:rPr>
        <w:instrText>ADDIN CSL_CITATION {"citationItems":[{"id":"ITEM-1","itemData":{"author":[{"dropping-particle":"","family":"Suparyan","given":"","non-dropping-particle":"","parse-names":false,"suffix":""}],"id":"ITEM-1","issued":{"date-parts":[["2007"]]},"publisher":"Universitas Negeri Semarang","title":"Kajian Kemampuan Keruangan ( Spatial Abilities ) Dan Kemampuan Penguasaan Materi Geometri Ruang","type":"thesis"},"uris":["http://www.mendeley.com/documents/?uuid=f4f7c564-4504-47f3-849c-70009fbd5c6a"]}],"mendeley":{"formattedCitation":"(Suparyan, 2007)","plainTextFormattedCitation":"(Suparyan, 2007)","previouslyFormattedCitation":"(Suparyan, 2007)"},"properties":{"noteIndex":0},"schema":"https://github.com/citation-style-language/schema/raw/master/csl-citation.json"}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(Suparyan, 2007)</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Hal ini menunjukkan salah satu kemampuan yang dapat</w:t>
      </w:r>
      <w:r w:rsidR="009B470C" w:rsidRPr="00F56FAA">
        <w:rPr>
          <w:rFonts w:ascii="Times New Roman" w:hAnsi="Times New Roman" w:cs="Times New Roman"/>
          <w:sz w:val="24"/>
          <w:szCs w:val="24"/>
          <w:lang w:val="id-ID"/>
        </w:rPr>
        <w:t xml:space="preserve"> menciptakan pembelajaran geometri yang baik dan benar adalah kemampuan pandang ruang. </w:t>
      </w:r>
    </w:p>
    <w:p w14:paraId="5AD07B00" w14:textId="0854A5EE" w:rsidR="0063672A" w:rsidRPr="00F56FAA" w:rsidRDefault="009B470C" w:rsidP="00AB1D43">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lastRenderedPageBreak/>
        <w:t xml:space="preserve">Kemampuan pandang ruang merupakan kemampuan seseorang yang digunakan untuk memahami suatu objek dalam ruang dan salah satu kemampuan tersebut adalah kemampuan persepsi ruang </w:t>
      </w:r>
      <w:r w:rsidRPr="00F56FAA">
        <w:rPr>
          <w:rFonts w:ascii="Times New Roman" w:hAnsi="Times New Roman" w:cs="Times New Roman"/>
          <w:sz w:val="24"/>
          <w:szCs w:val="24"/>
          <w:lang w:val="id-ID"/>
        </w:rPr>
        <w:fldChar w:fldCharType="begin" w:fldLock="1"/>
      </w:r>
      <w:r w:rsidR="00D339FC">
        <w:rPr>
          <w:rFonts w:ascii="Times New Roman" w:hAnsi="Times New Roman" w:cs="Times New Roman"/>
          <w:sz w:val="24"/>
          <w:szCs w:val="24"/>
          <w:lang w:val="id-ID"/>
        </w:rPr>
        <w:instrText>ADDIN CSL_CITATION {"citationItems":[{"id":"ITEM-1","itemData":{"DOI":"10.26858/jds.v3i1.1320","ISSN":"2354-7146","abstract":"Penelitian ini bertujuan untuk mengetahui profil kemampuan spasial dalam menyelesaikan masalah geometri yang disusun berdasarkan indikator kemampuan spasial yaitu kerangka acuan, konservasi jarak, representasi spasial, rotasi mental dan hubungan proyektif pada siswa yang memiliki kecerdasan logis matematis tinggi ditinjau dari perbedaan gender. Instrumen penelitian ialah tes kecerdasan logis matematis, tes kemampuan spasial dalam menyelesaikan masalah geometri (TKSMG), pedoman wawancara dan rubrik penilaian kemampuan spasial. Subjek penelitian ialah 2 siswa laki-laki dan 2 siswa perempuan yang memiliki kecerdasan logis matematis tinggi dilihat dari hasil tes yang diberikan kepada 51 calon subjek. Subjek kemudian diberikan TKSMG disertai wawancara untuk menghasilkan data. Setelah melakukan penafsiran data maka disimpulkan bahwa terkait: (1) kerangka acuan dan rotasi mental, subjek laki-laki dominan menggunakan kemampuan spasialnya sedangkan subjek perempuan dominan menggunakan penalaran logisnya, (2) konservasi jarak, subjek laki-laki dan perempuan kurang menggunakan kemampuan spasialnya dan dominan menggunakan logikanya, (3) representasi spasial dan hubungan proyektif, subjek laki-laki dan perempuan mengintegrasikan kemampuan spasial dan kecerdasan logis matematisnya, (4) level kemampuan spasial, kemampuan spasial subjek laki-laki dan perempuan yang memiliki kecerdasan logis matematis tinggi berada pada level tinggi.","author":[{"dropping-particle":"","family":"Asis","given":"Musdalifah","non-dropping-particle":"","parse-names":false,"suffix":""},{"dropping-particle":"","family":"Arsyad","given":"Nurdin","non-dropping-particle":"","parse-names":false,"suffix":""},{"dropping-particle":"","family":"Alimuddin","given":"","non-dropping-particle":"","parse-names":false,"suffix":""}],"container-title":"Jurnal Daya Matematis","id":"ITEM-1","issue":"1","issued":{"date-parts":[["2015"]]},"page":"78","title":"Profil Kemampuan Spasial Dalam Menyelesaikan Masalah Geometri Siswa Yang Memiliki Kecerdasan Logis Matematis Tinggi Ditinjau Dari Perbedaan Gender","type":"article-journal","volume":"3"},"uris":["http://www.mendeley.com/documents/?uuid=61a828eb-8630-495f-ada1-430440cf5b40"]},{"id":"ITEM-2","itemData":{"author":[{"dropping-particle":"","family":"Maier","given":"","non-dropping-particle":"","parse-names":false,"suffix":""}],"id":"ITEM-2","issue":"Selected Papers from the Annual Conference of Didactics of Mathematics 1996","issued":{"date-parts":[["1998"]]},"page":"69-81","title":"Spatial Geometry and Spatial Ability -","type":"article-journal"},"uris":["http://www.mendeley.com/documents/?uuid=35517c39-8839-4042-986a-6ec9bcff1bf1"]}],"mendeley":{"formattedCitation":"(Asis et al., 2015; Maier, 1998)","plainTextFormattedCitation":"(Asis et al., 2015; Maier, 1998)","previouslyFormattedCitation":"(Asis et al., 2015; Maier, 1998)"},"properties":{"noteIndex":0},"schema":"https://github.com/citation-style-language/schema/raw/master/csl-citation.json"}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002652EE" w:rsidRPr="002652EE">
        <w:rPr>
          <w:rFonts w:ascii="Times New Roman" w:hAnsi="Times New Roman" w:cs="Times New Roman"/>
          <w:noProof/>
          <w:sz w:val="24"/>
          <w:szCs w:val="24"/>
          <w:lang w:val="id-ID"/>
        </w:rPr>
        <w:t>(Asis et al., 2015; Maier, 1998)</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w:t>
      </w:r>
      <w:r w:rsidR="0063672A" w:rsidRPr="00F56FAA">
        <w:rPr>
          <w:rFonts w:ascii="Times New Roman" w:hAnsi="Times New Roman" w:cs="Times New Roman"/>
          <w:sz w:val="24"/>
          <w:szCs w:val="24"/>
          <w:lang w:val="id-ID"/>
        </w:rPr>
        <w:t xml:space="preserve"> Kemampuan persepsi ruang merupakan kemampuan yang digunakan untuk mengenali suatu objek dalam ruang secara tepat </w:t>
      </w:r>
      <w:r w:rsidR="0063672A" w:rsidRPr="00F56FAA">
        <w:rPr>
          <w:rFonts w:ascii="Times New Roman" w:hAnsi="Times New Roman" w:cs="Times New Roman"/>
          <w:sz w:val="24"/>
          <w:szCs w:val="24"/>
          <w:lang w:val="id-ID"/>
        </w:rPr>
        <w:fldChar w:fldCharType="begin" w:fldLock="1"/>
      </w:r>
      <w:r w:rsidR="0063672A" w:rsidRPr="00F56FAA">
        <w:rPr>
          <w:rFonts w:ascii="Times New Roman" w:hAnsi="Times New Roman" w:cs="Times New Roman"/>
          <w:sz w:val="24"/>
          <w:szCs w:val="24"/>
          <w:lang w:val="id-ID"/>
        </w:rPr>
        <w:instrText>ADDIN CSL_CITATION {"citationItems":[{"id":"ITEM-1","itemData":{"author":[{"dropping-particle":"","family":"Syahputra","given":"Edi","non-dropping-particle":"","parse-names":false,"suffix":""}],"id":"ITEM-1","issued":{"date-parts":[["2012"]]},"page":"205-213","title":"Kemampuan Persepsi Ruang dan Hubungannya dengan Usia Sekolah Siswa","type":"article-journal","volume":"5"},"uris":["http://www.mendeley.com/documents/?uuid=22ac2e3b-22e8-4392-abac-7d37854b591d"]}],"mendeley":{"formattedCitation":"(Syahputra, 2012)","plainTextFormattedCitation":"(Syahputra, 2012)","previouslyFormattedCitation":"(Syahputra, 2012)"},"properties":{"noteIndex":0},"schema":"https://github.com/citation-style-language/schema/raw/master/csl-citation.json"}</w:instrText>
      </w:r>
      <w:r w:rsidR="0063672A" w:rsidRPr="00F56FAA">
        <w:rPr>
          <w:rFonts w:ascii="Times New Roman" w:hAnsi="Times New Roman" w:cs="Times New Roman"/>
          <w:sz w:val="24"/>
          <w:szCs w:val="24"/>
          <w:lang w:val="id-ID"/>
        </w:rPr>
        <w:fldChar w:fldCharType="separate"/>
      </w:r>
      <w:r w:rsidR="0063672A" w:rsidRPr="00F56FAA">
        <w:rPr>
          <w:rFonts w:ascii="Times New Roman" w:hAnsi="Times New Roman" w:cs="Times New Roman"/>
          <w:noProof/>
          <w:sz w:val="24"/>
          <w:szCs w:val="24"/>
          <w:lang w:val="id-ID"/>
        </w:rPr>
        <w:t>(Syahputra, 2012)</w:t>
      </w:r>
      <w:r w:rsidR="0063672A" w:rsidRPr="00F56FAA">
        <w:rPr>
          <w:rFonts w:ascii="Times New Roman" w:hAnsi="Times New Roman" w:cs="Times New Roman"/>
          <w:sz w:val="24"/>
          <w:szCs w:val="24"/>
          <w:lang w:val="id-ID"/>
        </w:rPr>
        <w:fldChar w:fldCharType="end"/>
      </w:r>
      <w:r w:rsidR="0063672A" w:rsidRPr="00F56FAA">
        <w:rPr>
          <w:rFonts w:ascii="Times New Roman" w:hAnsi="Times New Roman" w:cs="Times New Roman"/>
          <w:sz w:val="24"/>
          <w:szCs w:val="24"/>
          <w:lang w:val="id-ID"/>
        </w:rPr>
        <w:t>. Berdasarkan hal tersebut kemampuan persepsi ruang merupakan kemampuan pandang ruang yang dapat digunakan siswa, sehingga siswa tidak keliru dalam mengenali objek geometri. Kemampuan pandang ruang ini secara tidak langsung dapat menunjang pembelajaran geometri yang baik dan benar.</w:t>
      </w:r>
      <w:r w:rsidR="002652EE">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Meskipun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secara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psikologis</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kemampuan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ini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merupakan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kemampuan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genetik</w:t>
      </w:r>
      <w:proofErr w:type="spellEnd"/>
      <w:r w:rsidR="007268BF" w:rsidRPr="00846D9F">
        <w:rPr>
          <w:rFonts w:ascii="Times New Roman" w:hAnsi="Times New Roman" w:cs="Times New Roman"/>
          <w:sz w:val="24"/>
          <w:szCs w:val="24"/>
        </w:rPr>
        <w:t xml:space="preserve"> yang </w:t>
      </w:r>
      <w:proofErr w:type="spellStart"/>
      <w:r w:rsidR="007268BF" w:rsidRPr="00846D9F">
        <w:rPr>
          <w:rFonts w:ascii="Times New Roman" w:hAnsi="Times New Roman" w:cs="Times New Roman"/>
          <w:sz w:val="24"/>
          <w:szCs w:val="24"/>
        </w:rPr>
        <w:t>secara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alami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ada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dalam</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diri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manusia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namun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perkembangannya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tentu</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berbeda</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karena</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tingkat</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keterampilan</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geometri</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siswa</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juga</w:t>
      </w:r>
      <w:proofErr w:type="spellEnd"/>
      <w:r w:rsidR="007268BF">
        <w:rPr>
          <w:rFonts w:ascii="Times New Roman" w:hAnsi="Times New Roman" w:cs="Times New Roman"/>
          <w:sz w:val="24"/>
          <w:szCs w:val="24"/>
        </w:rPr>
        <w:t xml:space="preserve"> </w:t>
      </w:r>
      <w:proofErr w:type="spellStart"/>
      <w:r w:rsidR="007268BF">
        <w:rPr>
          <w:rFonts w:ascii="Times New Roman" w:hAnsi="Times New Roman" w:cs="Times New Roman"/>
          <w:sz w:val="24"/>
          <w:szCs w:val="24"/>
        </w:rPr>
        <w:t>berbeda-beda</w:t>
      </w:r>
      <w:proofErr w:type="spellEnd"/>
      <w:r w:rsidR="007268BF">
        <w:rPr>
          <w:rFonts w:ascii="Times New Roman" w:hAnsi="Times New Roman" w:cs="Times New Roman"/>
          <w:sz w:val="24"/>
          <w:szCs w:val="24"/>
        </w:rPr>
        <w:t xml:space="preserve"> </w:t>
      </w:r>
      <w:r w:rsidR="007268BF">
        <w:rPr>
          <w:rFonts w:ascii="Times New Roman" w:hAnsi="Times New Roman" w:cs="Times New Roman"/>
          <w:sz w:val="24"/>
          <w:szCs w:val="24"/>
        </w:rPr>
        <w:fldChar w:fldCharType="begin" w:fldLock="1"/>
      </w:r>
      <w:r w:rsidR="007268BF">
        <w:rPr>
          <w:rFonts w:ascii="Times New Roman" w:hAnsi="Times New Roman" w:cs="Times New Roman"/>
          <w:sz w:val="24"/>
          <w:szCs w:val="24"/>
        </w:rPr>
        <w:instrText>ADDIN CSL_CITATION {"citationItems":[{"id":"ITEM-1","itemData":{"ISSN":"2339-1685","abstract":"The objective of this research was to describe the VIII grade students geometry skills at SMP N 16 Surakarta in the level 0 (visualization), level 1 (analysis), and level 2 (informal deduction) van Hiele level of thinking in solving the geometry problem. This research was a qualitative research in the form of case study analyzing deeply the students geometry skill in solving the geometry problem based on van Hiele level of thingking. The subject of this research was nine students of VIII grade at SMP N 16 Surakarta consisted of three students of level 0 (visualization), three students of level 1 (analysis), and three students of level 2 (informal deduction) obtained from clustering technic. The data in this research was the characteristics of geometry skills obtained from the recording script of the interview done twice for the sake of triangulation. The result of this research was the geometry skills of students in solving the geometry problem. Students of level 0 (visualization) at the visual skill can define the square based on the shape appearance; descriptive skill, can group the right name of the pictures given; drawing skill, can draw the square by labeling the certain parts; logical skill, can understand the conservation of the square picture in any position and realize the similarity from some pictures of square; and application skill, can correlate the given information (physical object) and develop it into geometry model as well as explain the characteristics of geometry from the physical appearance. Then, the syudents of level 1 (analysis) at the visual skill, can explain the characteristics of the picture; descriptive skill, can define the square based on the characteristics; drawing skill, can construct the picture based on the given characteristics (verbal information) and draw draw the other square; logical skill can mention the differences of squares and realize that the characteristics of square can be used to differentiate kinds of square; and application skill, can use the geometry model in solving the problem. Next, the students of level 2 (informal deduction) at visual skill, can admit the relation from any kinds of square by admitting the general characteristic; descriptive skill, can create the sentences showing the relation among the square based on the general characteristics; drawing skill, can draw other square from the given square and explain the characteristics; logical skill, can use the characteristics of a square to dec…","author":[{"dropping-particle":"","family":"Muhassanah","given":"Nur'aini","non-dropping-particle":"","parse-names":false,"suffix":""},{"dropping-particle":"","family":"Sujadi","given":"Imam","non-dropping-particle":"","parse-names":false,"suffix":""},{"dropping-particle":"","family":"Riyadi","given":"","non-dropping-particle":"","parse-names":false,"suffix":""}],"container-title":"Jurnal Elektronik Pembelajaran Matematika","id":"ITEM-1","issue":"1","issued":{"date-parts":[["2014"]]},"page":"54-66","title":"Analisis Keterampilan Geometri Siswa Dalam Memecahkan Masalah Geometri Berdasarkan Tingkat Berpikir Van Hiele","type":"article-journal","volume":"2"},"uris":["http://www.mendeley.com/documents/?uuid=7d375183-7865-4f50-8edc-1a3a69385671"]},{"id":"ITEM-2","itemData":{"DOI":"10.33506/jq.v5i2.344","ISSN":"2088-3331","abstract":"AbstractThis study aims to explore and describe the process of problem solving geometry reach the level of visualization based on the Van Hiele theory. This type of research is descriptive explorative and qualitative approach. Subject of the study was obtained from the high school students who were tested on the level of Van Hiele geometry. Each level of visualization. The results of this study indicate that solving problems in geometry learners who attained think visualization is to identify problems and set goals using the language question. ","author":[{"dropping-particle":"","family":"Budiarti","given":"Marlinda Indah Eka","non-dropping-particle":"","parse-names":false,"suffix":""}],"container-title":"Qalam : Jurnal Ilmu Kependidikan","id":"ITEM-2","issue":"2","issued":{"date-parts":[["2019"]]},"page":"33","title":"Analisis Proses Pemecahan Masalah Geometri Berdasarkan Teori Van Hiele","type":"article-journal","volume":"5"},"uris":["http://www.mendeley.com/documents/?uuid=a3d37812-ebec-4e2c-847b-936c00c257d4"]}],"mendeley":{"formattedCitation":"(Budiarti, 2019; Muhassanah et al., 2014)","plainTextFormattedCitation":"(Budiarti, 2019; Muhassanah et al., 2014)","previouslyFormattedCitation":"(Budiarti, 2019; Muhassanah et al., 2014)"},"properties":{"noteIndex":0},"schema":"https://github.com/citation-style-language/schema/raw/master/csl-citation.json"}</w:instrText>
      </w:r>
      <w:r w:rsidR="007268BF">
        <w:rPr>
          <w:rFonts w:ascii="Times New Roman" w:hAnsi="Times New Roman" w:cs="Times New Roman"/>
          <w:sz w:val="24"/>
          <w:szCs w:val="24"/>
        </w:rPr>
        <w:fldChar w:fldCharType="separate"/>
      </w:r>
      <w:r w:rsidR="007268BF" w:rsidRPr="008D727E">
        <w:rPr>
          <w:rFonts w:ascii="Times New Roman" w:hAnsi="Times New Roman" w:cs="Times New Roman"/>
          <w:noProof/>
          <w:sz w:val="24"/>
          <w:szCs w:val="24"/>
        </w:rPr>
        <w:t>(Budiarti, 2019; Muhassanah et al., 2014)</w:t>
      </w:r>
      <w:r w:rsidR="007268BF">
        <w:rPr>
          <w:rFonts w:ascii="Times New Roman" w:hAnsi="Times New Roman" w:cs="Times New Roman"/>
          <w:sz w:val="24"/>
          <w:szCs w:val="24"/>
        </w:rPr>
        <w:fldChar w:fldCharType="end"/>
      </w:r>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akan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tetapi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dalam</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pendidikan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kemampuan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ini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dapat</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dikembangkan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dengan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pola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pembelajaran</w:t>
      </w:r>
      <w:proofErr w:type="spellEnd"/>
      <w:r w:rsidR="007268BF" w:rsidRPr="00846D9F">
        <w:rPr>
          <w:rFonts w:ascii="Times New Roman" w:hAnsi="Times New Roman" w:cs="Times New Roman"/>
          <w:sz w:val="24"/>
          <w:szCs w:val="24"/>
        </w:rPr>
        <w:t xml:space="preserve"> yang </w:t>
      </w:r>
      <w:proofErr w:type="spellStart"/>
      <w:r w:rsidR="007268BF" w:rsidRPr="00846D9F">
        <w:rPr>
          <w:rFonts w:ascii="Times New Roman" w:hAnsi="Times New Roman" w:cs="Times New Roman"/>
          <w:sz w:val="24"/>
          <w:szCs w:val="24"/>
        </w:rPr>
        <w:t>tepat</w:t>
      </w:r>
      <w:proofErr w:type="spellEnd"/>
      <w:r w:rsidR="007268BF" w:rsidRPr="00846D9F">
        <w:rPr>
          <w:rFonts w:ascii="Times New Roman" w:hAnsi="Times New Roman" w:cs="Times New Roman"/>
          <w:sz w:val="24"/>
          <w:szCs w:val="24"/>
        </w:rPr>
        <w:t xml:space="preserve">. Salah </w:t>
      </w:r>
      <w:proofErr w:type="spellStart"/>
      <w:r w:rsidR="007268BF" w:rsidRPr="00846D9F">
        <w:rPr>
          <w:rFonts w:ascii="Times New Roman" w:hAnsi="Times New Roman" w:cs="Times New Roman"/>
          <w:sz w:val="24"/>
          <w:szCs w:val="24"/>
        </w:rPr>
        <w:t>satunya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dengan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mempelajari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geometri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khususnya</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dalam</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materi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geometri</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bangun</w:t>
      </w:r>
      <w:proofErr w:type="spellEnd"/>
      <w:r w:rsidR="007268BF" w:rsidRPr="00846D9F">
        <w:rPr>
          <w:rFonts w:ascii="Times New Roman" w:hAnsi="Times New Roman" w:cs="Times New Roman"/>
          <w:sz w:val="24"/>
          <w:szCs w:val="24"/>
        </w:rPr>
        <w:t xml:space="preserve"> </w:t>
      </w:r>
      <w:proofErr w:type="spellStart"/>
      <w:r w:rsidR="007268BF" w:rsidRPr="00846D9F">
        <w:rPr>
          <w:rFonts w:ascii="Times New Roman" w:hAnsi="Times New Roman" w:cs="Times New Roman"/>
          <w:sz w:val="24"/>
          <w:szCs w:val="24"/>
        </w:rPr>
        <w:t>ruang</w:t>
      </w:r>
      <w:proofErr w:type="spellEnd"/>
      <w:r w:rsidR="007268BF">
        <w:rPr>
          <w:rFonts w:ascii="Times New Roman" w:hAnsi="Times New Roman" w:cs="Times New Roman"/>
          <w:sz w:val="24"/>
          <w:szCs w:val="24"/>
        </w:rPr>
        <w:t xml:space="preserve"> </w:t>
      </w:r>
      <w:r w:rsidR="007268BF">
        <w:rPr>
          <w:rFonts w:ascii="Times New Roman" w:hAnsi="Times New Roman" w:cs="Times New Roman"/>
          <w:sz w:val="24"/>
          <w:szCs w:val="24"/>
        </w:rPr>
        <w:fldChar w:fldCharType="begin" w:fldLock="1"/>
      </w:r>
      <w:r w:rsidR="007268BF">
        <w:rPr>
          <w:rFonts w:ascii="Times New Roman" w:hAnsi="Times New Roman" w:cs="Times New Roman"/>
          <w:sz w:val="24"/>
          <w:szCs w:val="24"/>
        </w:rPr>
        <w:instrText>ADDIN CSL_CITATION {"citationItems":[{"id":"ITEM-1","itemData":{"abstract":"Kemampuan spasial merupakan proses mental dalam mempersepsi, menyimpan, mengingat, mengkreasi, mengubah, dan mengkomunikasikan bangun ruang. Pada matematika di sekolah kemampuan spasial ini berhubungan dengan materi geometri bangun ruang. Kemampuan spasial sangat dibutuhkan bagi siswa yang bercita-cita seperti arsitek, desain interior, pilot, animator games 3dimensi dan lain sebagainya. Menurut Meir kemampuan spasial terdiri dari kemampuan persepsi, kemampuan visualisasi, kemampuan rotasi, kemampuan relasi, dan kemampuan orientasi. Kata kunci : kemampuan spasial, kemampuan spasial persepsi, kemampuan spasial visualisasi, kemampuan rotasi, kemampuan spasial relasi, kemampuan spasial orientasi","author":[{"dropping-particle":"","family":"Subroto","given":"Toto","non-dropping-particle":"","parse-names":false,"suffix":""}],"container-title":"Seminar Nasional Pendidikan Matematika","id":"ITEM-1","issue":"April 2012","issued":{"date-parts":[["2012"]]},"page":"252-259","title":"Kemampuan Spasial (Spatial Ability)","type":"article-journal"},"uris":["http://www.mendeley.com/documents/?uuid=51940b2e-f981-4f16-94ef-86f5d1f0e0a7"]}],"mendeley":{"formattedCitation":"(Subroto, 2012)","plainTextFormattedCitation":"(Subroto, 2012)","previouslyFormattedCitation":"(Subroto, 2012)"},"properties":{"noteIndex":0},"schema":"https://github.com/citation-style-language/schema/raw/master/csl-citation.json"}</w:instrText>
      </w:r>
      <w:r w:rsidR="007268BF">
        <w:rPr>
          <w:rFonts w:ascii="Times New Roman" w:hAnsi="Times New Roman" w:cs="Times New Roman"/>
          <w:sz w:val="24"/>
          <w:szCs w:val="24"/>
        </w:rPr>
        <w:fldChar w:fldCharType="separate"/>
      </w:r>
      <w:r w:rsidR="007268BF" w:rsidRPr="00846D9F">
        <w:rPr>
          <w:rFonts w:ascii="Times New Roman" w:hAnsi="Times New Roman" w:cs="Times New Roman"/>
          <w:noProof/>
          <w:sz w:val="24"/>
          <w:szCs w:val="24"/>
        </w:rPr>
        <w:t>(Subroto, 2012)</w:t>
      </w:r>
      <w:r w:rsidR="007268BF">
        <w:rPr>
          <w:rFonts w:ascii="Times New Roman" w:hAnsi="Times New Roman" w:cs="Times New Roman"/>
          <w:sz w:val="24"/>
          <w:szCs w:val="24"/>
        </w:rPr>
        <w:fldChar w:fldCharType="end"/>
      </w:r>
      <w:r w:rsidR="002652EE">
        <w:rPr>
          <w:rFonts w:ascii="Times New Roman" w:hAnsi="Times New Roman" w:cs="Times New Roman"/>
          <w:sz w:val="24"/>
          <w:szCs w:val="24"/>
        </w:rPr>
        <w:t xml:space="preserve">. </w:t>
      </w:r>
      <w:commentRangeStart w:id="6"/>
      <w:commentRangeStart w:id="7"/>
      <w:r w:rsidR="002B0A37">
        <w:rPr>
          <w:rFonts w:ascii="Times New Roman" w:hAnsi="Times New Roman" w:cs="Times New Roman"/>
          <w:sz w:val="24"/>
          <w:szCs w:val="24"/>
        </w:rPr>
        <w:t xml:space="preserve">** </w:t>
      </w:r>
      <w:commentRangeEnd w:id="6"/>
      <w:r w:rsidR="002B0A37">
        <w:rPr>
          <w:rStyle w:val="CommentReference"/>
        </w:rPr>
        <w:commentReference w:id="6"/>
      </w:r>
      <w:commentRangeEnd w:id="7"/>
      <w:r w:rsidR="00492251">
        <w:rPr>
          <w:rStyle w:val="CommentReference"/>
        </w:rPr>
        <w:commentReference w:id="7"/>
      </w:r>
      <w:r w:rsidR="00B50BAD" w:rsidRPr="00F56FAA">
        <w:rPr>
          <w:rFonts w:ascii="Times New Roman" w:hAnsi="Times New Roman" w:cs="Times New Roman"/>
          <w:sz w:val="24"/>
          <w:szCs w:val="24"/>
          <w:lang w:val="id-ID"/>
        </w:rPr>
        <w:t xml:space="preserve">Pengukuran kemampuan persepsi ruang dapat dibagi menjadi empat indikator yaitu: (1) </w:t>
      </w:r>
      <w:r w:rsidR="00B50BAD" w:rsidRPr="00F56FAA">
        <w:rPr>
          <w:rFonts w:ascii="Times New Roman" w:hAnsi="Times New Roman" w:cs="Times New Roman"/>
          <w:i/>
          <w:iCs/>
          <w:sz w:val="24"/>
          <w:szCs w:val="24"/>
          <w:lang w:val="id-ID"/>
        </w:rPr>
        <w:t>position perception</w:t>
      </w:r>
      <w:r w:rsidR="00B50BAD" w:rsidRPr="00F56FAA">
        <w:rPr>
          <w:rFonts w:ascii="Times New Roman" w:hAnsi="Times New Roman" w:cs="Times New Roman"/>
          <w:sz w:val="24"/>
          <w:szCs w:val="24"/>
          <w:lang w:val="id-ID"/>
        </w:rPr>
        <w:t xml:space="preserve">; (2) </w:t>
      </w:r>
      <w:r w:rsidR="00B50BAD" w:rsidRPr="00F56FAA">
        <w:rPr>
          <w:rFonts w:ascii="Times New Roman" w:hAnsi="Times New Roman" w:cs="Times New Roman"/>
          <w:i/>
          <w:iCs/>
          <w:sz w:val="24"/>
          <w:szCs w:val="24"/>
          <w:lang w:val="id-ID"/>
        </w:rPr>
        <w:t>size perception</w:t>
      </w:r>
      <w:r w:rsidR="00B50BAD" w:rsidRPr="00F56FAA">
        <w:rPr>
          <w:rFonts w:ascii="Times New Roman" w:hAnsi="Times New Roman" w:cs="Times New Roman"/>
          <w:sz w:val="24"/>
          <w:szCs w:val="24"/>
          <w:lang w:val="id-ID"/>
        </w:rPr>
        <w:t xml:space="preserve">; (3) </w:t>
      </w:r>
      <w:r w:rsidR="00B50BAD" w:rsidRPr="00F56FAA">
        <w:rPr>
          <w:rFonts w:ascii="Times New Roman" w:hAnsi="Times New Roman" w:cs="Times New Roman"/>
          <w:i/>
          <w:iCs/>
          <w:sz w:val="24"/>
          <w:szCs w:val="24"/>
          <w:lang w:val="id-ID"/>
        </w:rPr>
        <w:t>shape perception</w:t>
      </w:r>
      <w:r w:rsidR="00B50BAD" w:rsidRPr="00F56FAA">
        <w:rPr>
          <w:rFonts w:ascii="Times New Roman" w:hAnsi="Times New Roman" w:cs="Times New Roman"/>
          <w:sz w:val="24"/>
          <w:szCs w:val="24"/>
          <w:lang w:val="id-ID"/>
        </w:rPr>
        <w:t xml:space="preserve">; (4) </w:t>
      </w:r>
      <w:r w:rsidR="00B50BAD" w:rsidRPr="00F56FAA">
        <w:rPr>
          <w:rFonts w:ascii="Times New Roman" w:hAnsi="Times New Roman" w:cs="Times New Roman"/>
          <w:i/>
          <w:iCs/>
          <w:sz w:val="24"/>
          <w:szCs w:val="24"/>
          <w:lang w:val="id-ID"/>
        </w:rPr>
        <w:t xml:space="preserve">distance perception </w:t>
      </w:r>
      <w:r w:rsidR="00B50BAD" w:rsidRPr="00F56FAA">
        <w:rPr>
          <w:rFonts w:ascii="Times New Roman" w:hAnsi="Times New Roman" w:cs="Times New Roman"/>
          <w:i/>
          <w:iCs/>
          <w:sz w:val="24"/>
          <w:szCs w:val="24"/>
          <w:lang w:val="id-ID"/>
        </w:rPr>
        <w:fldChar w:fldCharType="begin" w:fldLock="1"/>
      </w:r>
      <w:r w:rsidR="00C57C91" w:rsidRPr="00F56FAA">
        <w:rPr>
          <w:rFonts w:ascii="Times New Roman" w:hAnsi="Times New Roman" w:cs="Times New Roman"/>
          <w:i/>
          <w:iCs/>
          <w:sz w:val="24"/>
          <w:szCs w:val="24"/>
          <w:lang w:val="id-ID"/>
        </w:rPr>
        <w:instrText>ADDIN CSL_CITATION {"citationItems":[{"id":"ITEM-1","itemData":{"DOI":"10.4324/9781315532530-10","author":[{"dropping-particle":"","family":"Simmons","given":"Alison","non-dropping-particle":"","parse-names":false,"suffix":""}],"container-title":"An Essay on the Metaphysics of Descartes","id":"ITEM-1","issued":{"date-parts":[["2003"]]},"page":"133-147","title":"Spatial Perception from a Cartesian Point of View","type":"article-journal","volume":"31"},"uris":["http://www.mendeley.com/documents/?uuid=1ae9520c-504d-4db2-82e6-952bb117dc80"]}],"mendeley":{"formattedCitation":"(Simmons, 2003)","plainTextFormattedCitation":"(Simmons, 2003)","previouslyFormattedCitation":"(Simmons, 2003)"},"properties":{"noteIndex":0},"schema":"https://github.com/citation-style-language/schema/raw/master/csl-citation.json"}</w:instrText>
      </w:r>
      <w:r w:rsidR="00B50BAD" w:rsidRPr="00F56FAA">
        <w:rPr>
          <w:rFonts w:ascii="Times New Roman" w:hAnsi="Times New Roman" w:cs="Times New Roman"/>
          <w:i/>
          <w:iCs/>
          <w:sz w:val="24"/>
          <w:szCs w:val="24"/>
          <w:lang w:val="id-ID"/>
        </w:rPr>
        <w:fldChar w:fldCharType="separate"/>
      </w:r>
      <w:r w:rsidR="00B50BAD" w:rsidRPr="00F56FAA">
        <w:rPr>
          <w:rFonts w:ascii="Times New Roman" w:hAnsi="Times New Roman" w:cs="Times New Roman"/>
          <w:iCs/>
          <w:noProof/>
          <w:sz w:val="24"/>
          <w:szCs w:val="24"/>
          <w:lang w:val="id-ID"/>
        </w:rPr>
        <w:t>(Simmons, 2003)</w:t>
      </w:r>
      <w:r w:rsidR="00B50BAD" w:rsidRPr="00F56FAA">
        <w:rPr>
          <w:rFonts w:ascii="Times New Roman" w:hAnsi="Times New Roman" w:cs="Times New Roman"/>
          <w:i/>
          <w:iCs/>
          <w:sz w:val="24"/>
          <w:szCs w:val="24"/>
          <w:lang w:val="id-ID"/>
        </w:rPr>
        <w:fldChar w:fldCharType="end"/>
      </w:r>
      <w:r w:rsidR="00B50BAD" w:rsidRPr="00F56FAA">
        <w:rPr>
          <w:rFonts w:ascii="Times New Roman" w:hAnsi="Times New Roman" w:cs="Times New Roman"/>
          <w:sz w:val="24"/>
          <w:szCs w:val="24"/>
          <w:lang w:val="id-ID"/>
        </w:rPr>
        <w:t xml:space="preserve">. </w:t>
      </w:r>
    </w:p>
    <w:p w14:paraId="56D0DAAE" w14:textId="77777777" w:rsidR="00E27730" w:rsidRDefault="00E27730" w:rsidP="00E27730">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Namun kenyataannya siswa kerap kali mengalami kesulitan dalam pembelajaran geometri.</w:t>
      </w:r>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{"citationItems":[{"id":"ITEM-1","itemData":{"author":[{"dropping-particle":"","family":"Wardhani","given":"Indah Setyo","non-dropping-particle":"","parse-names":false,"suffix":""}],"container-title":"Prosiding Seminar Nasional Integrasi Matematika dan Nilai Islami","id":"ITEM-1","issue":"1","issued":{"date-parts":[["2020"]]},"page":"124-129","title":"Geometri dan Permasalahannya dalam Pembelajaran Matematika di Sekolah (Suatu Penelitian Meta Analisis)","type":"article-journal","volume":"3"},"uris":["http://www.mendeley.com/documents/?uuid=d76dd609-5a26-473c-86ea-0ad0e88dcf51"]}],"mendeley":{"formattedCitation":"(Wardhani, 2020)","plainTextFormattedCitation":"(Wardhani, 2020)","previouslyFormattedCitation":"(Wardhani, 2020)"},"properties":{"noteIndex":0},"schema":"https://github.com/citation-style-language/schema/raw/master/csl-citation.json"}</w:instrText>
      </w:r>
      <w:r>
        <w:rPr>
          <w:rFonts w:ascii="Times New Roman" w:hAnsi="Times New Roman" w:cs="Times New Roman"/>
          <w:sz w:val="24"/>
          <w:szCs w:val="24"/>
        </w:rPr>
        <w:fldChar w:fldCharType="separate"/>
      </w:r>
      <w:r w:rsidRPr="00BD16C4">
        <w:rPr>
          <w:rFonts w:ascii="Times New Roman" w:hAnsi="Times New Roman" w:cs="Times New Roman"/>
          <w:noProof/>
          <w:sz w:val="24"/>
          <w:szCs w:val="24"/>
        </w:rPr>
        <w:t>(Wardhani, 2020)</w:t>
      </w:r>
      <w:r>
        <w:rPr>
          <w:rFonts w:ascii="Times New Roman" w:hAnsi="Times New Roman" w:cs="Times New Roman"/>
          <w:sz w:val="24"/>
          <w:szCs w:val="24"/>
        </w:rPr>
        <w:fldChar w:fldCharType="end"/>
      </w:r>
      <w:r w:rsidRPr="00F56FAA">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r w:rsidRPr="00F56FAA">
        <w:rPr>
          <w:rFonts w:ascii="Times New Roman" w:hAnsi="Times New Roman" w:cs="Times New Roman"/>
          <w:sz w:val="24"/>
          <w:szCs w:val="24"/>
          <w:lang w:val="id-ID"/>
        </w:rPr>
        <w:t xml:space="preserve">mengidentifikasi gambar geometri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{"citationItems":[{"id":"ITEM-1","itemData":{"author":[{"dropping-particle":"","family":"Sulistiawati","given":"","non-dropping-particle":"","parse-names":false,"suffix":""}],"id":"ITEM-1","issue":"February 2014","issued":{"date-parts":[["2015"]]},"title":"Analisis Kesulitan Belajar Kemampuan Penalaran Matematis Siswa SMP","type":"article-journal"},"uris":["http://www.mendeley.com/documents/?uuid=cb3c6ca4-b217-442d-aa92-b6e9d945c60a"]}],"mendeley":{"formattedCitation":"(Sulistiawati, 2015)","plainTextFormattedCitation":"(Sulistiawati, 2015)","previouslyFormattedCitation":"(Sulistiawati, 2015)"},"properties":{"noteIndex":0},"schema":"https://github.com/citation-style-language/schema/raw/master/csl-citation.json"}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(Sulistiawati, 2015)</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Salah satu kekeliruan siswa dalam mengidentifikasi gambar geometri adalah ketika siswa menyatakan bahwa sisi kubus berbentuk jajargenjang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trapesium</w:t>
      </w:r>
      <w:proofErr w:type="spellEnd"/>
      <w:r>
        <w:rPr>
          <w:rFonts w:ascii="Times New Roman" w:hAnsi="Times New Roman" w:cs="Times New Roman"/>
          <w:sz w:val="24"/>
          <w:szCs w:val="24"/>
        </w:rPr>
        <w:t xml:space="preserve"> </w:t>
      </w:r>
      <w:r w:rsidRPr="00F56FA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{"citationItems":[{"id":"ITEM-1","itemData":{"author":[{"dropping-particle":"","family":"Syahputra","given":"Edi","non-dropping-particle":"","parse-names":false,"suffix":""}],"id":"ITEM-1","issued":{"date-parts":[["2012"]]},"page":"205-213","title":"Kemampuan Persepsi Ruang dan Hubungannya dengan Usia Sekolah Siswa","type":"article-journal","volume":"5"},"uris":["http://www.mendeley.com/documents/?uuid=22ac2e3b-22e8-4392-abac-7d37854b591d"]},{"id":"ITEM-2","itemData":{"DOI":"10.1111/phc3.12472","ISSN":"17479991","abstract":"When we perceive an object, we perceive the object from a perspective. As a consequence of the perspectival nature of perception, when we perceive, say, a circular coin from different angles, there is a respect in which the coin looks circular throughout, but also a respect in which the coin's appearance changes. More generally, perception of shape and size properties has both a constant aspect—an aspect that remains stable across changes in perspective—and a perspectival aspect—an aspect that changes depending on one's perspective on the object. How should we account for the perspectival aspect of spatial perception? We present a framework within which to discuss the perspectival aspect of perception and put forward three desiderata that any account of the perspectival aspect of perception should satisfy. We discuss views on which the perspectival aspect of perception is analyzed in terms of constitutively mind-dependent appearance properties as well as views on which the perspectival aspect of perception is analyzed in terms of representations of mind-independent perspectival properties.","author":[{"dropping-particle":"","family":"Green","given":"E. J.","non-dropping-particle":"","parse-names":false,"suffix":""},{"dropping-particle":"","family":"Schellenberg","given":"Susanna","non-dropping-particle":"","parse-names":false,"suffix":""}],"container-title":"Philosophy Compass","id":"ITEM-2","issue":"2","issued":{"date-parts":[["2018"]]},"title":"Spatial perception: The perspectival aspect of perception","type":"article-journal","volume":"13"},"uris":["http://www.mendeley.com/documents/?uuid=9afd983e-5cd8-4708-966b-d4db12071198"]}],"mendeley":{"formattedCitation":"(Green &amp; Schellenberg, 2018; Syahputra, 2012)","plainTextFormattedCitation":"(Green &amp; Schellenberg, 2018; Syahputra, 2012)","previouslyFormattedCitation":"(Green &amp; Schellenberg, 2018; Syahputra, 2012)"},"properties":{"noteIndex":0},"schema":"https://github.com/citation-style-language/schema/raw/master/csl-citation.json"}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6F1826">
        <w:rPr>
          <w:rFonts w:ascii="Times New Roman" w:hAnsi="Times New Roman" w:cs="Times New Roman"/>
          <w:noProof/>
          <w:sz w:val="24"/>
          <w:szCs w:val="24"/>
          <w:lang w:val="id-ID"/>
        </w:rPr>
        <w:t>(Green &amp; Schellenberg, 2018; Syahputra, 2012)</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Berdasarkan hal tersebut siswa masih kurang mampu mengidentifikasi gambar geometri dengan tepat sehingga hal ini menjadi hambatan siswa dalam memahami konsep dasar geometri. </w:t>
      </w:r>
    </w:p>
    <w:p w14:paraId="2B23D99F" w14:textId="012CDFD8" w:rsidR="00B50BAD" w:rsidRPr="00E27730" w:rsidRDefault="002652EE" w:rsidP="00E27730">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Kenyataan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commentRangeStart w:id="8"/>
      <w:commentRangeStart w:id="9"/>
      <w:r w:rsidR="005759F3" w:rsidRPr="00F56FAA">
        <w:rPr>
          <w:rFonts w:ascii="Times New Roman" w:hAnsi="Times New Roman" w:cs="Times New Roman"/>
          <w:sz w:val="24"/>
          <w:szCs w:val="24"/>
          <w:lang w:val="id-ID"/>
        </w:rPr>
        <w:t>pengajaran guru</w:t>
      </w:r>
      <w:r w:rsidR="00B50BAD" w:rsidRPr="00F56FAA">
        <w:rPr>
          <w:rFonts w:ascii="Times New Roman" w:hAnsi="Times New Roman" w:cs="Times New Roman"/>
          <w:sz w:val="24"/>
          <w:szCs w:val="24"/>
          <w:lang w:val="id-ID"/>
        </w:rPr>
        <w:t xml:space="preserve"> </w:t>
      </w:r>
      <w:commentRangeEnd w:id="8"/>
      <w:r w:rsidR="002B0A37">
        <w:rPr>
          <w:rStyle w:val="CommentReference"/>
        </w:rPr>
        <w:commentReference w:id="8"/>
      </w:r>
      <w:commentRangeEnd w:id="9"/>
      <w:r w:rsidR="00492251">
        <w:rPr>
          <w:rStyle w:val="CommentReference"/>
        </w:rPr>
        <w:commentReference w:id="9"/>
      </w:r>
      <w:r w:rsidR="00B50BAD" w:rsidRPr="00F56FAA">
        <w:rPr>
          <w:rFonts w:ascii="Times New Roman" w:hAnsi="Times New Roman" w:cs="Times New Roman"/>
          <w:sz w:val="24"/>
          <w:szCs w:val="24"/>
          <w:lang w:val="id-ID"/>
        </w:rPr>
        <w:fldChar w:fldCharType="begin" w:fldLock="1"/>
      </w:r>
      <w:r w:rsidR="00B50BAD" w:rsidRPr="00F56FAA">
        <w:rPr>
          <w:rFonts w:ascii="Times New Roman" w:hAnsi="Times New Roman" w:cs="Times New Roman"/>
          <w:sz w:val="24"/>
          <w:szCs w:val="24"/>
          <w:lang w:val="id-ID"/>
        </w:rPr>
        <w:instrText>ADDIN CSL_CITATION {"citationItems":[{"id":"ITEM-1","itemData":{"ISBN":"0792345266","author":[{"dropping-particle":"","family":"Brousseau","given":"Guy","non-dropping-particle":"","parse-names":false,"suffix":""}],"id":"ITEM-1","issued":{"date-parts":[["1997"]]},"number-of-pages":"1970-1990","publisher":"Kluwer Academic Publishers","publisher-place":"Dordrecth","title":"Theory of Didactical Situations in Mathematics","type":"book"},"uris":["http://www.mendeley.com/documents/?uuid=c5dd7c53-e5fe-434a-9fce-b4ab0597ef56"]}],"mendeley":{"formattedCitation":"(Brousseau, 1997)","plainTextFormattedCitation":"(Brousseau, 1997)","previouslyFormattedCitation":"(Brousseau, 1997)"},"properties":{"noteIndex":0},"schema":"https://github.com/citation-style-language/schema/raw/master/csl-citation.json"}</w:instrText>
      </w:r>
      <w:r w:rsidR="00B50BAD" w:rsidRPr="00F56FAA">
        <w:rPr>
          <w:rFonts w:ascii="Times New Roman" w:hAnsi="Times New Roman" w:cs="Times New Roman"/>
          <w:sz w:val="24"/>
          <w:szCs w:val="24"/>
          <w:lang w:val="id-ID"/>
        </w:rPr>
        <w:fldChar w:fldCharType="separate"/>
      </w:r>
      <w:r w:rsidR="00B50BAD" w:rsidRPr="00F56FAA">
        <w:rPr>
          <w:rFonts w:ascii="Times New Roman" w:hAnsi="Times New Roman" w:cs="Times New Roman"/>
          <w:noProof/>
          <w:sz w:val="24"/>
          <w:szCs w:val="24"/>
          <w:lang w:val="id-ID"/>
        </w:rPr>
        <w:t>(Brousseau, 1997)</w:t>
      </w:r>
      <w:r w:rsidR="00B50BAD" w:rsidRPr="00F56FAA">
        <w:rPr>
          <w:rFonts w:ascii="Times New Roman" w:hAnsi="Times New Roman" w:cs="Times New Roman"/>
          <w:sz w:val="24"/>
          <w:szCs w:val="24"/>
          <w:lang w:val="id-ID"/>
        </w:rPr>
        <w:fldChar w:fldCharType="end"/>
      </w:r>
      <w:r w:rsidR="005759F3" w:rsidRPr="00F56FAA">
        <w:rPr>
          <w:rFonts w:ascii="Times New Roman" w:hAnsi="Times New Roman" w:cs="Times New Roman"/>
          <w:sz w:val="24"/>
          <w:szCs w:val="24"/>
          <w:lang w:val="id-ID"/>
        </w:rPr>
        <w:t xml:space="preserve">. </w:t>
      </w:r>
      <w:proofErr w:type="spellStart"/>
      <w:r w:rsidR="00E27730">
        <w:rPr>
          <w:rFonts w:ascii="Times New Roman" w:hAnsi="Times New Roman" w:cs="Times New Roman"/>
          <w:sz w:val="24"/>
          <w:szCs w:val="24"/>
        </w:rPr>
        <w:t>Hambatan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belajar</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siswa</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dikaitkan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dengan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persepsi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ruang</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diatasi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dengan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menggunakan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pola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pembelajaran</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tepat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Seperti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dalam</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paparan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sebelumnya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ini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merupakan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alami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sehingga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hanya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dikembangkan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Tentunya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pengembangan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ini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membutuhkan</w:t>
      </w:r>
      <w:proofErr w:type="spellEnd"/>
      <w:r w:rsidR="00E27730">
        <w:rPr>
          <w:rFonts w:ascii="Times New Roman" w:hAnsi="Times New Roman" w:cs="Times New Roman"/>
          <w:sz w:val="24"/>
          <w:szCs w:val="24"/>
        </w:rPr>
        <w:t xml:space="preserve"> guru </w:t>
      </w:r>
      <w:proofErr w:type="spellStart"/>
      <w:r w:rsidR="00E27730">
        <w:rPr>
          <w:rFonts w:ascii="Times New Roman" w:hAnsi="Times New Roman" w:cs="Times New Roman"/>
          <w:sz w:val="24"/>
          <w:szCs w:val="24"/>
        </w:rPr>
        <w:t>sebagai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fasilitator</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siswa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sehingga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ini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dikembangan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lebih</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baik</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lagi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salah</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satunya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dengan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memberikan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aktivitas</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bervariasi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mendalam</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seperti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latihan-latihan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soal</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menghubungkan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konsep</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dasar</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geometri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dengan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persepsi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ruang</w:t>
      </w:r>
      <w:proofErr w:type="spellEnd"/>
      <w:r w:rsidR="00E27730">
        <w:rPr>
          <w:rFonts w:ascii="Times New Roman" w:hAnsi="Times New Roman" w:cs="Times New Roman"/>
          <w:sz w:val="24"/>
          <w:szCs w:val="24"/>
        </w:rPr>
        <w:t xml:space="preserve"> </w:t>
      </w:r>
      <w:r w:rsidR="00E27730">
        <w:rPr>
          <w:rFonts w:ascii="Times New Roman" w:hAnsi="Times New Roman" w:cs="Times New Roman"/>
          <w:sz w:val="24"/>
          <w:szCs w:val="24"/>
        </w:rPr>
        <w:fldChar w:fldCharType="begin" w:fldLock="1"/>
      </w:r>
      <w:r w:rsidR="00E27730">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approach.","author":[{"dropping-particle":"","family":"Pungkasari","given":"Amalia Mareta","non-dropping-particle":"","parse-names":false,"suffix":""},{"dropping-particle":"","family":"Purwosetiyono","given":"FX Didik","non-dropping-particle":"","parse-names":false,"suffix":""},{"dropping-particle":"","family":"Pramasdyahsari","given":"Agnita Siska","non-dropping-particle":"","parse-names":false,"suffix":""}],"container-title":"Journal of Chemical Information and Modeling","id":"ITEM-1","issue":"9","issued":{"date-parts":[["2013"]]},"page":"1689-1699","title":"Kemampuan Spasial Perception dalam Menyelesaikan Masalah Geometri berdasarkan Teori Van Hiele Ditinjau dari Kemampuan Matematika","type":"article-journal","volume":"53"},"uris":["http://www.mendeley.com/documents/?uuid=7122f040-bf13-4e0c-8ccf-47e6e19acf1c"]},{"id":"ITEM-2","itemData":{"abstract":"This investigation addresses the topic of teachers' beliefs about mathematics, mathematics education and their expectations of this discipline as regards their students' learning of two specific topics: fractions and angles. International research in this field has produced many results, the first being a good definition of the concept of beliefs, and has taken the first steps towards understanding the impact of these beliefs on didactic activity. This research is based principally on the classical Theory of Obstacles. Within this framework, our aim is to establish whether or not, beyond objective epistemological obstacles, teachers' beliefs create some misconceptions among students. So didactical obstacles, arising specifically from some beliefs of the teachers, must be added to the epistemological obstacles. This is also clearly reflected in teachers' beliefs regarding the knowledge that their students must acquire.","author":[{"dropping-particle":"","family":"Sbaragli","given":"Silvia","non-dropping-particle":"","parse-names":false,"suffix":""},{"dropping-particle":"","family":"Arrigo","given":"Gianfranco","non-dropping-particle":"","parse-names":false,"suffix":""},{"dropping-particle":"","family":"D 'amore","given":"Bruno","non-dropping-particle":"","parse-names":false,"suffix":""},{"dropping-particle":"","family":"Isabel","given":"Martha","non-dropping-particle":"","parse-names":false,"suffix":""},{"dropping-particle":"","family":"Pinilla","given":"Fandiño","non-dropping-particle":"","parse-names":false,"suffix":""},{"dropping-particle":"","family":"Frapolli","given":"Aldo","non-dropping-particle":"","parse-names":false,"suffix":""},{"dropping-particle":"","family":"Frigerio","given":"Danilo","non-dropping-particle":"","parse-names":false,"suffix":""},{"dropping-particle":"","family":"Villa","given":"Oliver","non-dropping-particle":"","parse-names":false,"suffix":""}],"container-title":"Mediterranean Journal for Research in Mathematics Education","id":"ITEM-2","issued":{"date-parts":[["2011"]]},"page":"1-2","title":"Epistemological and Didactic Obstacles: the influence of teachers' beliefs on the conceptual education of students","type":"article-journal","volume":"10"},"uris":["http://www.mendeley.com/documents/?uuid=491d10ab-be93-407c-91d1-98131bef23ff"]}],"mendeley":{"formattedCitation":"(Pungkasari et al., 2013; Sbaragli et al., 2011)","plainTextFormattedCitation":"(Pungkasari et al., 2013; Sbaragli et al., 2011)","previouslyFormattedCitation":"(Pungkasari et al., 2013; Sbaragli et al., 2011)"},"properties":{"noteIndex":0},"schema":"https://github.com/citation-style-language/schema/raw/master/csl-citation.json"}</w:instrText>
      </w:r>
      <w:r w:rsidR="00E27730">
        <w:rPr>
          <w:rFonts w:ascii="Times New Roman" w:hAnsi="Times New Roman" w:cs="Times New Roman"/>
          <w:sz w:val="24"/>
          <w:szCs w:val="24"/>
        </w:rPr>
        <w:fldChar w:fldCharType="separate"/>
      </w:r>
      <w:r w:rsidR="00E27730" w:rsidRPr="00D47CF6">
        <w:rPr>
          <w:rFonts w:ascii="Times New Roman" w:hAnsi="Times New Roman" w:cs="Times New Roman"/>
          <w:noProof/>
          <w:sz w:val="24"/>
          <w:szCs w:val="24"/>
        </w:rPr>
        <w:t>(Pungkasari et al., 2013; Sbaragli et al., 2011)</w:t>
      </w:r>
      <w:r w:rsidR="00E27730">
        <w:rPr>
          <w:rFonts w:ascii="Times New Roman" w:hAnsi="Times New Roman" w:cs="Times New Roman"/>
          <w:sz w:val="24"/>
          <w:szCs w:val="24"/>
        </w:rPr>
        <w:fldChar w:fldCharType="end"/>
      </w:r>
      <w:r w:rsidR="00E27730">
        <w:rPr>
          <w:rFonts w:ascii="Times New Roman" w:hAnsi="Times New Roman" w:cs="Times New Roman"/>
          <w:sz w:val="24"/>
          <w:szCs w:val="24"/>
        </w:rPr>
        <w:t xml:space="preserve">. Guru </w:t>
      </w:r>
      <w:proofErr w:type="spellStart"/>
      <w:r w:rsidR="00E27730">
        <w:rPr>
          <w:rFonts w:ascii="Times New Roman" w:hAnsi="Times New Roman" w:cs="Times New Roman"/>
          <w:sz w:val="24"/>
          <w:szCs w:val="24"/>
        </w:rPr>
        <w:t>dalam</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pembelajaran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matematika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tidak</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hanya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cukup</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berbekal</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pengetahuan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melainkan</w:t>
      </w:r>
      <w:proofErr w:type="spellEnd"/>
      <w:r w:rsidR="00E27730">
        <w:rPr>
          <w:rFonts w:ascii="Times New Roman" w:hAnsi="Times New Roman" w:cs="Times New Roman"/>
          <w:sz w:val="24"/>
          <w:szCs w:val="24"/>
        </w:rPr>
        <w:t xml:space="preserve"> guru </w:t>
      </w:r>
      <w:proofErr w:type="spellStart"/>
      <w:r w:rsidR="00E27730">
        <w:rPr>
          <w:rFonts w:ascii="Times New Roman" w:hAnsi="Times New Roman" w:cs="Times New Roman"/>
          <w:sz w:val="24"/>
          <w:szCs w:val="24"/>
        </w:rPr>
        <w:t>mampu</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memperhatikan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aspek</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pembelajaran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guna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menciptakan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situasi</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mendukung</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pengembangan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kemampuan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berpikir</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matematis</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siswa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sehingga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tujuan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pembelajaran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terealisasikan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dengan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baik</w:t>
      </w:r>
      <w:proofErr w:type="spellEnd"/>
      <w:r w:rsidR="00E27730">
        <w:rPr>
          <w:rFonts w:ascii="Times New Roman" w:hAnsi="Times New Roman" w:cs="Times New Roman"/>
          <w:sz w:val="24"/>
          <w:szCs w:val="24"/>
        </w:rPr>
        <w:t xml:space="preserve"> </w:t>
      </w:r>
      <w:r w:rsidR="00E27730">
        <w:rPr>
          <w:rFonts w:ascii="Times New Roman" w:hAnsi="Times New Roman" w:cs="Times New Roman"/>
          <w:sz w:val="24"/>
          <w:szCs w:val="24"/>
        </w:rPr>
        <w:fldChar w:fldCharType="begin" w:fldLock="1"/>
      </w:r>
      <w:r w:rsidR="00E27730">
        <w:rPr>
          <w:rFonts w:ascii="Times New Roman" w:hAnsi="Times New Roman" w:cs="Times New Roman"/>
          <w:sz w:val="24"/>
          <w:szCs w:val="24"/>
        </w:rPr>
        <w:instrText>ADDIN CSL_CITATION {"citationItems":[{"id":"ITEM-1","itemData":{"author":[{"dropping-particle":"","family":"Hidayat","given":"Dani","non-dropping-particle":"","parse-names":false,"suffix":""},{"dropping-particle":"","family":"Umbara","given":"Uba","non-dropping-particle":"","parse-names":false,"suffix":""},{"dropping-particle":"","family":"Puadi","given":"Evan Farhan Wahyu","non-dropping-particle":"","parse-names":false,"suffix":""}],"id":"ITEM-1","issue":"2","issued":{"date-parts":[["2016"]]},"page":"1-21","title":"Pengembangan Desain Didaktis Persamaan Linear Satu Variabel (PLSV) pada Pembelajaran Matematika MTsN Model Cigugur","type":"article-journal","volume":"X"},"uris":["http://www.mendeley.com/documents/?uuid=df2a275e-adf1-4d15-9b78-5b2d99edecd7"]}],"mendeley":{"formattedCitation":"(Hidayat et al., 2016)","plainTextFormattedCitation":"(Hidayat et al., 2016)","previouslyFormattedCitation":"(Hidayat et al., 2016)"},"properties":{"noteIndex":0},"schema":"https://github.com/citation-style-language/schema/raw/master/csl-citation.json"}</w:instrText>
      </w:r>
      <w:r w:rsidR="00E27730">
        <w:rPr>
          <w:rFonts w:ascii="Times New Roman" w:hAnsi="Times New Roman" w:cs="Times New Roman"/>
          <w:sz w:val="24"/>
          <w:szCs w:val="24"/>
        </w:rPr>
        <w:fldChar w:fldCharType="separate"/>
      </w:r>
      <w:r w:rsidR="00E27730" w:rsidRPr="00846D9F">
        <w:rPr>
          <w:rFonts w:ascii="Times New Roman" w:hAnsi="Times New Roman" w:cs="Times New Roman"/>
          <w:noProof/>
          <w:sz w:val="24"/>
          <w:szCs w:val="24"/>
        </w:rPr>
        <w:t>(Hidayat et al., 2016)</w:t>
      </w:r>
      <w:r w:rsidR="00E27730">
        <w:rPr>
          <w:rFonts w:ascii="Times New Roman" w:hAnsi="Times New Roman" w:cs="Times New Roman"/>
          <w:sz w:val="24"/>
          <w:szCs w:val="24"/>
        </w:rPr>
        <w:fldChar w:fldCharType="end"/>
      </w:r>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Aspek</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pembelajaran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tersebut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dapat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diperhatikan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dengan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mengidentifikasi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hambatan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belajar</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mungkin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dialami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siswa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sehingga</w:t>
      </w:r>
      <w:proofErr w:type="spellEnd"/>
      <w:r w:rsidR="00E27730">
        <w:rPr>
          <w:rFonts w:ascii="Times New Roman" w:hAnsi="Times New Roman" w:cs="Times New Roman"/>
          <w:sz w:val="24"/>
          <w:szCs w:val="24"/>
        </w:rPr>
        <w:t xml:space="preserve"> guru </w:t>
      </w:r>
      <w:proofErr w:type="spellStart"/>
      <w:r w:rsidR="00E27730">
        <w:rPr>
          <w:rFonts w:ascii="Times New Roman" w:hAnsi="Times New Roman" w:cs="Times New Roman"/>
          <w:sz w:val="24"/>
          <w:szCs w:val="24"/>
        </w:rPr>
        <w:t>dapat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berupaya</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membuat</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suatu</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rancangan</w:t>
      </w:r>
      <w:proofErr w:type="spellEnd"/>
      <w:r w:rsidR="00E27730">
        <w:rPr>
          <w:rFonts w:ascii="Times New Roman" w:hAnsi="Times New Roman" w:cs="Times New Roman"/>
          <w:sz w:val="24"/>
          <w:szCs w:val="24"/>
        </w:rPr>
        <w:t xml:space="preserve"> yang </w:t>
      </w:r>
      <w:proofErr w:type="spellStart"/>
      <w:r w:rsidR="00E27730">
        <w:rPr>
          <w:rFonts w:ascii="Times New Roman" w:hAnsi="Times New Roman" w:cs="Times New Roman"/>
          <w:sz w:val="24"/>
          <w:szCs w:val="24"/>
        </w:rPr>
        <w:t>digunakan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untuk</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mengatasi</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hambatan</w:t>
      </w:r>
      <w:proofErr w:type="spellEnd"/>
      <w:r w:rsidR="00E27730">
        <w:rPr>
          <w:rFonts w:ascii="Times New Roman" w:hAnsi="Times New Roman" w:cs="Times New Roman"/>
          <w:sz w:val="24"/>
          <w:szCs w:val="24"/>
        </w:rPr>
        <w:t xml:space="preserve"> </w:t>
      </w:r>
      <w:proofErr w:type="spellStart"/>
      <w:r w:rsidR="00E27730">
        <w:rPr>
          <w:rFonts w:ascii="Times New Roman" w:hAnsi="Times New Roman" w:cs="Times New Roman"/>
          <w:sz w:val="24"/>
          <w:szCs w:val="24"/>
        </w:rPr>
        <w:t>tersebut</w:t>
      </w:r>
      <w:proofErr w:type="spellEnd"/>
      <w:r w:rsidR="00E27730">
        <w:rPr>
          <w:rFonts w:ascii="Times New Roman" w:hAnsi="Times New Roman" w:cs="Times New Roman"/>
          <w:sz w:val="24"/>
          <w:szCs w:val="24"/>
        </w:rPr>
        <w:t>.</w:t>
      </w:r>
    </w:p>
    <w:p w14:paraId="62DBA4D6" w14:textId="1F4F940A" w:rsidR="00783E48" w:rsidRDefault="00783E48" w:rsidP="00AB1D43">
      <w:pPr>
        <w:spacing w:after="0"/>
        <w:ind w:firstLine="720"/>
        <w:jc w:val="both"/>
        <w:rPr>
          <w:rFonts w:ascii="Times New Roman" w:hAnsi="Times New Roman" w:cs="Times New Roman"/>
          <w:sz w:val="24"/>
          <w:szCs w:val="24"/>
        </w:rPr>
      </w:pPr>
      <w:commentRangeStart w:id="10"/>
      <w:commentRangeStart w:id="11"/>
      <w:r>
        <w:rPr>
          <w:rFonts w:ascii="Times New Roman" w:hAnsi="Times New Roman" w:cs="Times New Roman"/>
          <w:sz w:val="24"/>
          <w:szCs w:val="24"/>
        </w:rPr>
        <w:t>***</w:t>
      </w:r>
      <w:commentRangeEnd w:id="10"/>
      <w:r>
        <w:rPr>
          <w:rStyle w:val="CommentReference"/>
        </w:rPr>
        <w:commentReference w:id="10"/>
      </w:r>
      <w:commentRangeEnd w:id="11"/>
      <w:r w:rsidR="00492251">
        <w:rPr>
          <w:rStyle w:val="CommentReference"/>
        </w:rPr>
        <w:commentReference w:id="11"/>
      </w:r>
    </w:p>
    <w:p w14:paraId="3B4AB5F6" w14:textId="77777777" w:rsidR="00B50BAD" w:rsidRPr="00F56FAA" w:rsidRDefault="00B50BAD" w:rsidP="00AB1D43">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Berdasarkan paparan tersebut, permasalahan dalam penelitian ini dapat dirumuskan menjadi dua pertanyaan utama: (1) bagaimana kemampuan persepsi ruang siswa dalam menyelesaikan masalah geometri?; (2) hambatan didaktis apa yang dialami siswa ketika menyelesaikan masalah geometri berdasarkan kemampuan persepsi ruangnya?</w:t>
      </w:r>
    </w:p>
    <w:p w14:paraId="1C21ABBE" w14:textId="77777777" w:rsidR="00B50BAD" w:rsidRPr="00F56FAA" w:rsidRDefault="00B50BAD" w:rsidP="00AB1D43">
      <w:pPr>
        <w:spacing w:after="0"/>
        <w:ind w:firstLine="720"/>
        <w:jc w:val="both"/>
        <w:rPr>
          <w:rFonts w:ascii="Times New Roman" w:hAnsi="Times New Roman" w:cs="Times New Roman"/>
          <w:sz w:val="24"/>
          <w:szCs w:val="24"/>
          <w:lang w:val="id-ID"/>
        </w:rPr>
      </w:pPr>
    </w:p>
    <w:p w14:paraId="3A0D06D5" w14:textId="3814C402" w:rsidR="0000589B" w:rsidRPr="00F56FAA" w:rsidRDefault="00B50BAD" w:rsidP="0000589B">
      <w:pPr>
        <w:spacing w:after="0"/>
        <w:rPr>
          <w:rFonts w:ascii="Times New Roman" w:hAnsi="Times New Roman" w:cs="Times New Roman"/>
          <w:b/>
          <w:bCs/>
          <w:sz w:val="24"/>
          <w:szCs w:val="24"/>
          <w:lang w:val="id-ID"/>
        </w:rPr>
      </w:pPr>
      <w:commentRangeStart w:id="12"/>
      <w:r w:rsidRPr="00F56FAA">
        <w:rPr>
          <w:rFonts w:ascii="Times New Roman" w:hAnsi="Times New Roman" w:cs="Times New Roman"/>
          <w:b/>
          <w:bCs/>
          <w:sz w:val="24"/>
          <w:szCs w:val="24"/>
          <w:lang w:val="id-ID"/>
        </w:rPr>
        <w:t>M</w:t>
      </w:r>
      <w:commentRangeEnd w:id="12"/>
      <w:r w:rsidR="00783E48">
        <w:rPr>
          <w:rStyle w:val="CommentReference"/>
        </w:rPr>
        <w:commentReference w:id="12"/>
      </w:r>
      <w:commentRangeStart w:id="13"/>
      <w:commentRangeStart w:id="14"/>
      <w:commentRangeStart w:id="15"/>
      <w:commentRangeStart w:id="16"/>
      <w:r w:rsidR="0000589B" w:rsidRPr="00F56FAA">
        <w:rPr>
          <w:rFonts w:ascii="Times New Roman" w:hAnsi="Times New Roman" w:cs="Times New Roman"/>
          <w:b/>
          <w:bCs/>
          <w:sz w:val="24"/>
          <w:szCs w:val="24"/>
          <w:lang w:val="id-ID"/>
        </w:rPr>
        <w:t>ETODE</w:t>
      </w:r>
      <w:commentRangeEnd w:id="13"/>
      <w:r w:rsidR="0000589B">
        <w:rPr>
          <w:rStyle w:val="CommentReference"/>
        </w:rPr>
        <w:commentReference w:id="13"/>
      </w:r>
      <w:commentRangeEnd w:id="14"/>
      <w:r w:rsidR="00040034">
        <w:rPr>
          <w:rStyle w:val="CommentReference"/>
        </w:rPr>
        <w:commentReference w:id="14"/>
      </w:r>
      <w:commentRangeEnd w:id="15"/>
      <w:r w:rsidR="00040034">
        <w:rPr>
          <w:rStyle w:val="CommentReference"/>
        </w:rPr>
        <w:commentReference w:id="15"/>
      </w:r>
      <w:commentRangeEnd w:id="16"/>
      <w:r w:rsidR="00040034">
        <w:rPr>
          <w:rStyle w:val="CommentReference"/>
        </w:rPr>
        <w:commentReference w:id="16"/>
      </w:r>
    </w:p>
    <w:p w14:paraId="0C866F8C" w14:textId="20CBF817" w:rsidR="00B50BAD" w:rsidRPr="00F56FAA" w:rsidRDefault="00B50BAD" w:rsidP="00B50BAD">
      <w:pPr>
        <w:spacing w:after="0"/>
        <w:rPr>
          <w:rFonts w:ascii="Times New Roman" w:hAnsi="Times New Roman" w:cs="Times New Roman"/>
          <w:b/>
          <w:bCs/>
          <w:sz w:val="24"/>
          <w:szCs w:val="24"/>
          <w:lang w:val="id-ID"/>
        </w:rPr>
      </w:pPr>
    </w:p>
    <w:p w14:paraId="4E31B213" w14:textId="6E299606" w:rsidR="00636954" w:rsidRPr="00636954" w:rsidRDefault="00B50BAD" w:rsidP="000F6768">
      <w:pPr>
        <w:pStyle w:val="ListParagraph"/>
        <w:spacing w:line="240" w:lineRule="auto"/>
        <w:ind w:left="0" w:firstLine="720"/>
        <w:jc w:val="both"/>
        <w:rPr>
          <w:rFonts w:ascii="Times New Roman" w:hAnsi="Times New Roman" w:cs="Times New Roman"/>
          <w:color w:val="000000" w:themeColor="text1"/>
          <w:sz w:val="24"/>
          <w:szCs w:val="24"/>
          <w:lang w:val="en-ID"/>
        </w:rPr>
      </w:pPr>
      <w:r w:rsidRPr="00F56FAA">
        <w:rPr>
          <w:rFonts w:ascii="Times New Roman" w:hAnsi="Times New Roman" w:cs="Times New Roman"/>
          <w:sz w:val="24"/>
          <w:szCs w:val="24"/>
          <w:lang w:val="id-ID"/>
        </w:rPr>
        <w:t xml:space="preserve">Metode penelitian ini merupakan kualitatif deskriptif </w:t>
      </w:r>
      <w:proofErr w:type="spellStart"/>
      <w:r w:rsidR="00755AF9">
        <w:rPr>
          <w:rFonts w:ascii="Times New Roman" w:hAnsi="Times New Roman" w:cs="Times New Roman"/>
          <w:sz w:val="24"/>
          <w:szCs w:val="24"/>
        </w:rPr>
        <w:t>yaitu</w:t>
      </w:r>
      <w:proofErr w:type="spellEnd"/>
      <w:r w:rsidR="00755AF9">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peneli</w:t>
      </w:r>
      <w:r w:rsidR="002378DE">
        <w:rPr>
          <w:rFonts w:ascii="Times New Roman" w:hAnsi="Times New Roman" w:cs="Times New Roman"/>
          <w:sz w:val="24"/>
          <w:szCs w:val="24"/>
        </w:rPr>
        <w:t>ti</w:t>
      </w:r>
      <w:r w:rsidR="00755AF9" w:rsidRPr="00636954">
        <w:rPr>
          <w:rFonts w:ascii="Times New Roman" w:hAnsi="Times New Roman" w:cs="Times New Roman"/>
          <w:sz w:val="24"/>
          <w:szCs w:val="24"/>
        </w:rPr>
        <w:t>an</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untuk</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memahami</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suatu</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fenomena</w:t>
      </w:r>
      <w:proofErr w:type="spellEnd"/>
      <w:r w:rsidR="00755AF9" w:rsidRPr="00636954">
        <w:rPr>
          <w:rFonts w:ascii="Times New Roman" w:hAnsi="Times New Roman" w:cs="Times New Roman"/>
          <w:sz w:val="24"/>
          <w:szCs w:val="24"/>
        </w:rPr>
        <w:t xml:space="preserve"> yang </w:t>
      </w:r>
      <w:proofErr w:type="spellStart"/>
      <w:r w:rsidR="00755AF9" w:rsidRPr="00636954">
        <w:rPr>
          <w:rFonts w:ascii="Times New Roman" w:hAnsi="Times New Roman" w:cs="Times New Roman"/>
          <w:sz w:val="24"/>
          <w:szCs w:val="24"/>
        </w:rPr>
        <w:t>dialami</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oleh</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subjek</w:t>
      </w:r>
      <w:proofErr w:type="spellEnd"/>
      <w:r w:rsidR="00755AF9" w:rsidRPr="00636954">
        <w:rPr>
          <w:rFonts w:ascii="Times New Roman" w:hAnsi="Times New Roman" w:cs="Times New Roman"/>
          <w:sz w:val="24"/>
          <w:szCs w:val="24"/>
        </w:rPr>
        <w:t xml:space="preserve"> </w:t>
      </w:r>
      <w:proofErr w:type="spellStart"/>
      <w:r w:rsidR="00755AF9" w:rsidRPr="00636954">
        <w:rPr>
          <w:rFonts w:ascii="Times New Roman" w:hAnsi="Times New Roman" w:cs="Times New Roman"/>
          <w:sz w:val="24"/>
          <w:szCs w:val="24"/>
        </w:rPr>
        <w:t>penelitian</w:t>
      </w:r>
      <w:proofErr w:type="spellEnd"/>
      <w:r w:rsidR="00755AF9">
        <w:rPr>
          <w:rFonts w:ascii="Times New Roman" w:hAnsi="Times New Roman" w:cs="Times New Roman"/>
          <w:sz w:val="24"/>
          <w:szCs w:val="24"/>
        </w:rPr>
        <w:t xml:space="preserve"> </w:t>
      </w:r>
      <w:r w:rsidR="00755AF9" w:rsidRPr="00F56FAA">
        <w:rPr>
          <w:rFonts w:ascii="Times New Roman" w:hAnsi="Times New Roman" w:cs="Times New Roman"/>
          <w:sz w:val="24"/>
          <w:szCs w:val="24"/>
          <w:lang w:val="id-ID"/>
        </w:rPr>
        <w:fldChar w:fldCharType="begin" w:fldLock="1"/>
      </w:r>
      <w:r w:rsidR="00755AF9" w:rsidRPr="00F56FAA">
        <w:rPr>
          <w:rFonts w:ascii="Times New Roman" w:hAnsi="Times New Roman" w:cs="Times New Roman"/>
          <w:sz w:val="24"/>
          <w:szCs w:val="24"/>
          <w:lang w:val="id-ID"/>
        </w:rPr>
        <w:instrText>ADDIN CSL_CITATION {"citationItems":[{"id":"ITEM-1","itemData":{"author":[{"dropping-particle":"","family":"Moleong","given":"","non-dropping-particle":"","parse-names":false,"suffix":""}],"id":"ITEM-1","issued":{"date-parts":[["2011"]]},"publisher":"PT. Remaja Rosdakarya","publisher-place":"Bandung","title":"Metode Penelitian Kualitatif (Edisi Revisi)","type":"book"},"uris":["http://www.mendeley.com/documents/?uuid=5f1c164b-3c48-4c36-b587-42893361489b"]}],"mendeley":{"formattedCitation":"(Moleong, 2011)","plainTextFormattedCitation":"(Moleong, 2011)","previouslyFormattedCitation":"(Moleong, 2011)"},"properties":{"noteIndex":0},"schema":"https://github.com/citation-style-language/schema/raw/master/csl-citation.json"}</w:instrText>
      </w:r>
      <w:r w:rsidR="00755AF9" w:rsidRPr="00F56FAA">
        <w:rPr>
          <w:rFonts w:ascii="Times New Roman" w:hAnsi="Times New Roman" w:cs="Times New Roman"/>
          <w:sz w:val="24"/>
          <w:szCs w:val="24"/>
          <w:lang w:val="id-ID"/>
        </w:rPr>
        <w:fldChar w:fldCharType="separate"/>
      </w:r>
      <w:r w:rsidR="00755AF9" w:rsidRPr="00F56FAA">
        <w:rPr>
          <w:rFonts w:ascii="Times New Roman" w:hAnsi="Times New Roman" w:cs="Times New Roman"/>
          <w:noProof/>
          <w:sz w:val="24"/>
          <w:szCs w:val="24"/>
          <w:lang w:val="id-ID"/>
        </w:rPr>
        <w:t>(Moleong, 2011)</w:t>
      </w:r>
      <w:r w:rsidR="00755AF9" w:rsidRPr="00F56FAA">
        <w:rPr>
          <w:rFonts w:ascii="Times New Roman" w:hAnsi="Times New Roman" w:cs="Times New Roman"/>
          <w:sz w:val="24"/>
          <w:szCs w:val="24"/>
          <w:lang w:val="id-ID"/>
        </w:rPr>
        <w:fldChar w:fldCharType="end"/>
      </w:r>
      <w:r w:rsidR="00755AF9">
        <w:rPr>
          <w:rFonts w:ascii="Times New Roman" w:hAnsi="Times New Roman" w:cs="Times New Roman"/>
          <w:sz w:val="24"/>
          <w:szCs w:val="24"/>
        </w:rPr>
        <w:t>.</w:t>
      </w:r>
      <w:r w:rsidR="00755AF9"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Penelitian</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ini</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bersifat</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ilmiah</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sehingga</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peneliti</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tidak</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memanipulasi</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suatu</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kondisi</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dan</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berusaha</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menyatakan</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dalam</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keadaan</w:t>
      </w:r>
      <w:proofErr w:type="spellEnd"/>
      <w:r w:rsidR="00636954" w:rsidRPr="00636954">
        <w:rPr>
          <w:rFonts w:ascii="Times New Roman" w:hAnsi="Times New Roman" w:cs="Times New Roman"/>
          <w:sz w:val="24"/>
          <w:szCs w:val="24"/>
        </w:rPr>
        <w:t xml:space="preserve"> yang </w:t>
      </w:r>
      <w:proofErr w:type="spellStart"/>
      <w:r w:rsidR="00636954" w:rsidRPr="00636954">
        <w:rPr>
          <w:rFonts w:ascii="Times New Roman" w:hAnsi="Times New Roman" w:cs="Times New Roman"/>
          <w:sz w:val="24"/>
          <w:szCs w:val="24"/>
        </w:rPr>
        <w:t>sebenarnya</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Dengan</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demikian</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penelitian</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ini</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memperoleh</w:t>
      </w:r>
      <w:proofErr w:type="spellEnd"/>
      <w:r w:rsidR="00636954" w:rsidRPr="00636954">
        <w:rPr>
          <w:rFonts w:ascii="Times New Roman" w:hAnsi="Times New Roman" w:cs="Times New Roman"/>
          <w:sz w:val="24"/>
          <w:szCs w:val="24"/>
        </w:rPr>
        <w:t xml:space="preserve"> </w:t>
      </w:r>
      <w:proofErr w:type="spellStart"/>
      <w:r w:rsidR="00636954">
        <w:rPr>
          <w:rFonts w:ascii="Times New Roman" w:hAnsi="Times New Roman" w:cs="Times New Roman"/>
          <w:sz w:val="24"/>
          <w:szCs w:val="24"/>
        </w:rPr>
        <w:t>hambatan</w:t>
      </w:r>
      <w:proofErr w:type="spellEnd"/>
      <w:r w:rsidR="00636954">
        <w:rPr>
          <w:rFonts w:ascii="Times New Roman" w:hAnsi="Times New Roman" w:cs="Times New Roman"/>
          <w:sz w:val="24"/>
          <w:szCs w:val="24"/>
        </w:rPr>
        <w:t xml:space="preserve"> </w:t>
      </w:r>
      <w:proofErr w:type="spellStart"/>
      <w:r w:rsidR="00636954">
        <w:rPr>
          <w:rFonts w:ascii="Times New Roman" w:hAnsi="Times New Roman" w:cs="Times New Roman"/>
          <w:sz w:val="24"/>
          <w:szCs w:val="24"/>
        </w:rPr>
        <w:t>belajar</w:t>
      </w:r>
      <w:proofErr w:type="spellEnd"/>
      <w:r w:rsidR="00636954" w:rsidRPr="00636954">
        <w:rPr>
          <w:rFonts w:ascii="Times New Roman" w:hAnsi="Times New Roman" w:cs="Times New Roman"/>
          <w:sz w:val="24"/>
          <w:szCs w:val="24"/>
        </w:rPr>
        <w:t xml:space="preserve"> yang </w:t>
      </w:r>
      <w:proofErr w:type="spellStart"/>
      <w:r w:rsidR="00636954" w:rsidRPr="00636954">
        <w:rPr>
          <w:rFonts w:ascii="Times New Roman" w:hAnsi="Times New Roman" w:cs="Times New Roman"/>
          <w:sz w:val="24"/>
          <w:szCs w:val="24"/>
        </w:rPr>
        <w:t>dialami</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oleh</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siswa</w:t>
      </w:r>
      <w:proofErr w:type="spellEnd"/>
      <w:r w:rsidR="00636954" w:rsidRPr="00636954">
        <w:rPr>
          <w:rFonts w:ascii="Times New Roman" w:hAnsi="Times New Roman" w:cs="Times New Roman"/>
          <w:sz w:val="24"/>
          <w:szCs w:val="24"/>
        </w:rPr>
        <w:t xml:space="preserve"> SMP </w:t>
      </w:r>
      <w:proofErr w:type="spellStart"/>
      <w:r w:rsidR="00636954" w:rsidRPr="00636954">
        <w:rPr>
          <w:rFonts w:ascii="Times New Roman" w:hAnsi="Times New Roman" w:cs="Times New Roman"/>
          <w:sz w:val="24"/>
          <w:szCs w:val="24"/>
        </w:rPr>
        <w:t>pada</w:t>
      </w:r>
      <w:proofErr w:type="spellEnd"/>
      <w:r w:rsidR="00636954" w:rsidRPr="00636954">
        <w:rPr>
          <w:rFonts w:ascii="Times New Roman" w:hAnsi="Times New Roman" w:cs="Times New Roman"/>
          <w:sz w:val="24"/>
          <w:szCs w:val="24"/>
        </w:rPr>
        <w:t xml:space="preserve"> </w:t>
      </w:r>
      <w:proofErr w:type="spellStart"/>
      <w:r w:rsidR="00636954" w:rsidRPr="00636954">
        <w:rPr>
          <w:rFonts w:ascii="Times New Roman" w:hAnsi="Times New Roman" w:cs="Times New Roman"/>
          <w:sz w:val="24"/>
          <w:szCs w:val="24"/>
        </w:rPr>
        <w:t>materi</w:t>
      </w:r>
      <w:proofErr w:type="spellEnd"/>
      <w:r w:rsidR="00636954" w:rsidRPr="00636954">
        <w:rPr>
          <w:rFonts w:ascii="Times New Roman" w:hAnsi="Times New Roman" w:cs="Times New Roman"/>
          <w:sz w:val="24"/>
          <w:szCs w:val="24"/>
        </w:rPr>
        <w:t xml:space="preserve"> </w:t>
      </w:r>
      <w:proofErr w:type="spellStart"/>
      <w:r w:rsidR="00636954">
        <w:rPr>
          <w:rFonts w:ascii="Times New Roman" w:hAnsi="Times New Roman" w:cs="Times New Roman"/>
          <w:sz w:val="24"/>
          <w:szCs w:val="24"/>
        </w:rPr>
        <w:t>geometri</w:t>
      </w:r>
      <w:proofErr w:type="spellEnd"/>
      <w:r w:rsidR="00636954">
        <w:rPr>
          <w:rFonts w:ascii="Times New Roman" w:hAnsi="Times New Roman" w:cs="Times New Roman"/>
          <w:sz w:val="24"/>
          <w:szCs w:val="24"/>
        </w:rPr>
        <w:t xml:space="preserve"> </w:t>
      </w:r>
      <w:proofErr w:type="spellStart"/>
      <w:r w:rsidR="00636954">
        <w:rPr>
          <w:rFonts w:ascii="Times New Roman" w:hAnsi="Times New Roman" w:cs="Times New Roman"/>
          <w:sz w:val="24"/>
          <w:szCs w:val="24"/>
        </w:rPr>
        <w:t>bangun</w:t>
      </w:r>
      <w:proofErr w:type="spellEnd"/>
      <w:r w:rsidR="00636954">
        <w:rPr>
          <w:rFonts w:ascii="Times New Roman" w:hAnsi="Times New Roman" w:cs="Times New Roman"/>
          <w:sz w:val="24"/>
          <w:szCs w:val="24"/>
        </w:rPr>
        <w:t xml:space="preserve"> </w:t>
      </w:r>
      <w:proofErr w:type="spellStart"/>
      <w:r w:rsidR="00636954">
        <w:rPr>
          <w:rFonts w:ascii="Times New Roman" w:hAnsi="Times New Roman" w:cs="Times New Roman"/>
          <w:sz w:val="24"/>
          <w:szCs w:val="24"/>
        </w:rPr>
        <w:t>ruang</w:t>
      </w:r>
      <w:proofErr w:type="spellEnd"/>
      <w:r w:rsidR="00636954">
        <w:rPr>
          <w:rFonts w:ascii="Times New Roman" w:hAnsi="Times New Roman" w:cs="Times New Roman"/>
          <w:sz w:val="24"/>
          <w:szCs w:val="24"/>
        </w:rPr>
        <w:t xml:space="preserve"> </w:t>
      </w:r>
      <w:proofErr w:type="spellStart"/>
      <w:r w:rsidR="00636954">
        <w:rPr>
          <w:rFonts w:ascii="Times New Roman" w:hAnsi="Times New Roman" w:cs="Times New Roman"/>
          <w:sz w:val="24"/>
          <w:szCs w:val="24"/>
        </w:rPr>
        <w:t>sisi</w:t>
      </w:r>
      <w:proofErr w:type="spellEnd"/>
      <w:r w:rsidR="00636954">
        <w:rPr>
          <w:rFonts w:ascii="Times New Roman" w:hAnsi="Times New Roman" w:cs="Times New Roman"/>
          <w:sz w:val="24"/>
          <w:szCs w:val="24"/>
        </w:rPr>
        <w:t xml:space="preserve"> </w:t>
      </w:r>
      <w:proofErr w:type="spellStart"/>
      <w:proofErr w:type="gramStart"/>
      <w:r w:rsidR="00636954">
        <w:rPr>
          <w:rFonts w:ascii="Times New Roman" w:hAnsi="Times New Roman" w:cs="Times New Roman"/>
          <w:sz w:val="24"/>
          <w:szCs w:val="24"/>
        </w:rPr>
        <w:t>datar</w:t>
      </w:r>
      <w:proofErr w:type="spellEnd"/>
      <w:r w:rsidR="00636954">
        <w:rPr>
          <w:rFonts w:ascii="Times New Roman" w:hAnsi="Times New Roman" w:cs="Times New Roman"/>
          <w:sz w:val="24"/>
          <w:szCs w:val="24"/>
        </w:rPr>
        <w:t xml:space="preserve"> </w:t>
      </w:r>
      <w:r w:rsidR="00636954" w:rsidRPr="00636954">
        <w:rPr>
          <w:rFonts w:ascii="Times New Roman" w:hAnsi="Times New Roman" w:cs="Times New Roman"/>
          <w:sz w:val="24"/>
          <w:szCs w:val="24"/>
        </w:rPr>
        <w:t>.</w:t>
      </w:r>
      <w:proofErr w:type="gramEnd"/>
    </w:p>
    <w:p w14:paraId="2A1D2782" w14:textId="6389746B" w:rsidR="00372745" w:rsidRPr="00F56FAA" w:rsidRDefault="00C57C91" w:rsidP="00C57C91">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Pelaksanaan penelitian dilakukan di SMP Negeri 1 Purwakarta dengan melibatkan 60 orang siswa dan guru matematika. Penelitian ini berlangsung dengan memberikan uji instrument materi geometri yang berdasarkan indikator kemampuan persepsi ruang siswa. Hasil uji instrument tersebut selanjutnya dianalisis dan dilakukan penafsiran data menggunakan pedoman tafsiran data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{"citationItems":[{"id":"ITEM-1","itemData":{"author":[{"dropping-particle":"","family":"Arikunto","given":"","non-dropping-particle":"","parse-names":false,"suffix":""}],"id":"ITEM-1","issued":{"date-parts":[["2010"]]},"publisher":"PT. Rineka Cipta","publisher-place":"Jakarta","title":"Prosedur Penelitian Suatu Pendekatan Praktek","type":"book"},"uris":["http://www.mendeley.com/documents/?uuid=101ac509-5444-44c3-9688-e73a995310b4"]}],"mendeley":{"formattedCitation":"(Arikunto, 2010)","plainTextFormattedCitation":"(Arikunto, 2010)","previouslyFormattedCitation":"(Arikunto, 2010)"},"properties":{"noteIndex":0},"schema":"https://github.com/citation-style-language/schema/raw/master/csl-citation.json"}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(Arikunto, 2010)</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Pemilihan partisipan penelitian ini menggunakan strategi </w:t>
      </w:r>
      <w:r w:rsidRPr="00F56FAA">
        <w:rPr>
          <w:rFonts w:ascii="Times New Roman" w:hAnsi="Times New Roman" w:cs="Times New Roman"/>
          <w:i/>
          <w:iCs/>
          <w:sz w:val="24"/>
          <w:szCs w:val="24"/>
          <w:lang w:val="id-ID"/>
        </w:rPr>
        <w:t>purposeful sampling</w:t>
      </w:r>
      <w:r w:rsidRPr="00F56FAA">
        <w:rPr>
          <w:rFonts w:ascii="Times New Roman" w:hAnsi="Times New Roman" w:cs="Times New Roman"/>
          <w:sz w:val="24"/>
          <w:szCs w:val="24"/>
          <w:lang w:val="id-ID"/>
        </w:rPr>
        <w:t xml:space="preserve"> dengan tujuan memberikan informasi yang berguna dalam memahami masalah utama dalam penelitian ini </w:t>
      </w:r>
      <w:r w:rsidRPr="00F56FAA">
        <w:rPr>
          <w:rFonts w:ascii="Times New Roman" w:hAnsi="Times New Roman" w:cs="Times New Roman"/>
          <w:sz w:val="24"/>
          <w:szCs w:val="24"/>
          <w:lang w:val="id-ID"/>
        </w:rPr>
        <w:fldChar w:fldCharType="begin" w:fldLock="1"/>
      </w:r>
      <w:r w:rsidR="00E516EC" w:rsidRPr="00F56FAA">
        <w:rPr>
          <w:rFonts w:ascii="Times New Roman" w:hAnsi="Times New Roman" w:cs="Times New Roman"/>
          <w:sz w:val="24"/>
          <w:szCs w:val="24"/>
          <w:lang w:val="id-ID"/>
        </w:rPr>
        <w:instrText>ADDIN CSL_CITATION {"citationItems":[{"id":"ITEM-1","itemData":{"author":[{"dropping-particle":"","family":"Creswell","given":"","non-dropping-particle":"","parse-names":false,"suffix":""}],"id":"ITEM-1","issued":{"date-parts":[["2007"]]},"publisher":"Sage Publication Inc.","publisher-place":"California","title":"Qualitative Inquiry &amp; Research Design: Choosing Among Five Approaches","type":"book"},"uris":["http://www.mendeley.com/documents/?uuid=fa772f80-067e-4078-8e9b-3c552ce72287"]}],"mendeley":{"formattedCitation":"(Creswell, 2007)","plainTextFormattedCitation":"(Creswell, 2007)","previouslyFormattedCitation":"(Creswell, 2007)"},"properties":{"noteIndex":0},"schema":"https://github.com/citation-style-language/schema/raw/master/csl-citation.json"}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(Creswell, 2007)</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Partisipan yang terpilih didasarkan atas pertimbangan-pertimbangan yaitu hasil uji instrumen serta pengalaman unik siswa. Selain siswa, penelitian ini melibatkan guru matematika sebagai partisipan penelitian ini. Wawancara dilakukan secara mendalam dengan pertanyaan-pertanyaan yang sifatnya terbuka dan dapat diperluas berdasarkan jawaban dari partisipan. Setelah itu dilakukan juga analisis terhadap dokumen terkait untuk melengkapi dasar dalam identifikasi hambatan didaktis siswa.</w:t>
      </w:r>
    </w:p>
    <w:p w14:paraId="42E17FFE" w14:textId="26ADBEA9" w:rsidR="00C57C91" w:rsidRDefault="00C57C91" w:rsidP="00C57C91">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ab/>
        <w:t>Data yang diperoleh dari uji instrumen direduksi dengan melakukan klasifikasi data</w:t>
      </w:r>
      <w:r w:rsidR="00C62108" w:rsidRPr="00F56FAA">
        <w:rPr>
          <w:rFonts w:ascii="Times New Roman" w:hAnsi="Times New Roman" w:cs="Times New Roman"/>
          <w:sz w:val="24"/>
          <w:szCs w:val="24"/>
          <w:lang w:val="id-ID"/>
        </w:rPr>
        <w:t xml:space="preserve"> berdasarkan jawaban benar alasan benar, jawaban benar alasan kurang tepat, jawaban salah alasan benar, jawaban salah alasan kurang tepat, jawaban benar tanpa alasan, dan tidak menjawab sehingga diperoleh kemampuan persepsi ruang siswa dalam menyelesaikan masalah geometri. Hasil klasifikasi data tersebut kemudian dikaitkan dengan hasil wawancara dan hasil analisis dokumen. Selanjutnya peneliti melakukan klasifikasi masalah yang sesuai dengan hambatan didaktis siswa berdasarkan teori, membuat fokus, serta membuang bagian yang tidak penting sehingga dapat ditarik kesimpulan. Keseluruhan data dari hasil uji instrumen, wawancara, dan analisis dokumen kemudian dianalisis untuk mengidentifikasi adanya hambatan didaktis siswa dalam menyelesaikan masalah geometri berdasarkan kemampuan persepsi ruangnya. </w:t>
      </w:r>
    </w:p>
    <w:p w14:paraId="727816C2" w14:textId="5A819C19" w:rsidR="00462BDE" w:rsidRPr="00462BDE" w:rsidRDefault="00462BDE" w:rsidP="00C57C91">
      <w:pPr>
        <w:spacing w:after="0"/>
        <w:jc w:val="both"/>
        <w:rPr>
          <w:rFonts w:ascii="Times New Roman" w:hAnsi="Times New Roman" w:cs="Times New Roman"/>
          <w:sz w:val="24"/>
          <w:szCs w:val="24"/>
        </w:rPr>
      </w:pPr>
      <w:r>
        <w:rPr>
          <w:rFonts w:ascii="Times New Roman" w:hAnsi="Times New Roman" w:cs="Times New Roman"/>
          <w:sz w:val="24"/>
          <w:szCs w:val="24"/>
          <w:lang w:val="id-ID"/>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w:t>
      </w:r>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sangat</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berpengaruh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terhadap</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hasil</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ini</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tidak</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menutup</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kemungkinan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adanya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simpulan</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berbeda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karena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karakteristik</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berbeda</w:t>
      </w:r>
      <w:proofErr w:type="spellEnd"/>
      <w:r w:rsidR="00DD0C8A">
        <w:rPr>
          <w:rFonts w:ascii="Times New Roman" w:hAnsi="Times New Roman" w:cs="Times New Roman"/>
          <w:sz w:val="24"/>
          <w:szCs w:val="24"/>
        </w:rPr>
        <w:t xml:space="preserve"> juga. </w:t>
      </w:r>
      <w:proofErr w:type="spellStart"/>
      <w:r w:rsidR="00DD0C8A">
        <w:rPr>
          <w:rFonts w:ascii="Times New Roman" w:hAnsi="Times New Roman" w:cs="Times New Roman"/>
          <w:sz w:val="24"/>
          <w:szCs w:val="24"/>
        </w:rPr>
        <w:t>Penelitian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ini</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juga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memperoleh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partisipan</w:t>
      </w:r>
      <w:proofErr w:type="spellEnd"/>
      <w:r w:rsidR="00DD0C8A">
        <w:rPr>
          <w:rFonts w:ascii="Times New Roman" w:hAnsi="Times New Roman" w:cs="Times New Roman"/>
          <w:sz w:val="24"/>
          <w:szCs w:val="24"/>
        </w:rPr>
        <w:t xml:space="preserve"> yang paling </w:t>
      </w:r>
      <w:proofErr w:type="spellStart"/>
      <w:r w:rsidR="00DD0C8A">
        <w:rPr>
          <w:rFonts w:ascii="Times New Roman" w:hAnsi="Times New Roman" w:cs="Times New Roman"/>
          <w:sz w:val="24"/>
          <w:szCs w:val="24"/>
        </w:rPr>
        <w:t>representatif</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berdasarkan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kelas</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diberikan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oleh</w:t>
      </w:r>
      <w:proofErr w:type="spellEnd"/>
      <w:r w:rsidR="00DD0C8A">
        <w:rPr>
          <w:rFonts w:ascii="Times New Roman" w:hAnsi="Times New Roman" w:cs="Times New Roman"/>
          <w:sz w:val="24"/>
          <w:szCs w:val="24"/>
        </w:rPr>
        <w:t xml:space="preserve"> guru </w:t>
      </w:r>
      <w:proofErr w:type="spellStart"/>
      <w:r w:rsidR="00DD0C8A">
        <w:rPr>
          <w:rFonts w:ascii="Times New Roman" w:hAnsi="Times New Roman" w:cs="Times New Roman"/>
          <w:sz w:val="24"/>
          <w:szCs w:val="24"/>
        </w:rPr>
        <w:t>matematika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tidak</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dapat</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memilih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kelas</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mana</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dijadikan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bahan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sehingga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pengalaman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lebih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dibutuhkan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dalam</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memperoleh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partisipan</w:t>
      </w:r>
      <w:proofErr w:type="spellEnd"/>
      <w:r w:rsidR="00DD0C8A">
        <w:rPr>
          <w:rFonts w:ascii="Times New Roman" w:hAnsi="Times New Roman" w:cs="Times New Roman"/>
          <w:sz w:val="24"/>
          <w:szCs w:val="24"/>
        </w:rPr>
        <w:t xml:space="preserve"> yang paling </w:t>
      </w:r>
      <w:proofErr w:type="spellStart"/>
      <w:r w:rsidR="00DD0C8A">
        <w:rPr>
          <w:rFonts w:ascii="Times New Roman" w:hAnsi="Times New Roman" w:cs="Times New Roman"/>
          <w:sz w:val="24"/>
          <w:szCs w:val="24"/>
        </w:rPr>
        <w:t>representatif</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Ketika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melakukan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wawancara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terhadap</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siswa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juga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sebaiknya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melakukan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pendekatan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terlebih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dahulu</w:t>
      </w:r>
      <w:proofErr w:type="spellEnd"/>
      <w:r w:rsidR="00DD0C8A">
        <w:rPr>
          <w:rFonts w:ascii="Times New Roman" w:hAnsi="Times New Roman" w:cs="Times New Roman"/>
          <w:sz w:val="24"/>
          <w:szCs w:val="24"/>
        </w:rPr>
        <w:t xml:space="preserve"> agar </w:t>
      </w:r>
      <w:proofErr w:type="spellStart"/>
      <w:r w:rsidR="00DD0C8A">
        <w:rPr>
          <w:rFonts w:ascii="Times New Roman" w:hAnsi="Times New Roman" w:cs="Times New Roman"/>
          <w:sz w:val="24"/>
          <w:szCs w:val="24"/>
        </w:rPr>
        <w:t>siswa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mampu</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memberikan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informasi</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lebih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terbuka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mengenai</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permasalahan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dalam</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penelitian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ini</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sehingga</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informasi</w:t>
      </w:r>
      <w:proofErr w:type="spellEnd"/>
      <w:r w:rsidR="00DD0C8A">
        <w:rPr>
          <w:rFonts w:ascii="Times New Roman" w:hAnsi="Times New Roman" w:cs="Times New Roman"/>
          <w:sz w:val="24"/>
          <w:szCs w:val="24"/>
        </w:rPr>
        <w:t xml:space="preserve"> yang </w:t>
      </w:r>
      <w:proofErr w:type="spellStart"/>
      <w:r w:rsidR="00DD0C8A">
        <w:rPr>
          <w:rFonts w:ascii="Times New Roman" w:hAnsi="Times New Roman" w:cs="Times New Roman"/>
          <w:sz w:val="24"/>
          <w:szCs w:val="24"/>
        </w:rPr>
        <w:t>didapat</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akan</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lebih</w:t>
      </w:r>
      <w:proofErr w:type="spellEnd"/>
      <w:r w:rsidR="00DD0C8A">
        <w:rPr>
          <w:rFonts w:ascii="Times New Roman" w:hAnsi="Times New Roman" w:cs="Times New Roman"/>
          <w:sz w:val="24"/>
          <w:szCs w:val="24"/>
        </w:rPr>
        <w:t xml:space="preserve"> </w:t>
      </w:r>
      <w:proofErr w:type="spellStart"/>
      <w:r w:rsidR="00DD0C8A">
        <w:rPr>
          <w:rFonts w:ascii="Times New Roman" w:hAnsi="Times New Roman" w:cs="Times New Roman"/>
          <w:sz w:val="24"/>
          <w:szCs w:val="24"/>
        </w:rPr>
        <w:t>terperinci</w:t>
      </w:r>
      <w:proofErr w:type="spellEnd"/>
      <w:r w:rsidR="00DD0C8A">
        <w:rPr>
          <w:rFonts w:ascii="Times New Roman" w:hAnsi="Times New Roman" w:cs="Times New Roman"/>
          <w:sz w:val="24"/>
          <w:szCs w:val="24"/>
        </w:rPr>
        <w:t>.</w:t>
      </w:r>
    </w:p>
    <w:p w14:paraId="73156414" w14:textId="16AD4FCD" w:rsidR="00C62108" w:rsidRPr="00F56FAA" w:rsidRDefault="00C62108" w:rsidP="00C57C91">
      <w:pPr>
        <w:spacing w:after="0"/>
        <w:jc w:val="both"/>
        <w:rPr>
          <w:rFonts w:ascii="Times New Roman" w:hAnsi="Times New Roman" w:cs="Times New Roman"/>
          <w:sz w:val="24"/>
          <w:szCs w:val="24"/>
          <w:lang w:val="id-ID"/>
        </w:rPr>
      </w:pPr>
    </w:p>
    <w:p w14:paraId="6D9B1655" w14:textId="77777777" w:rsidR="00DD0C8A" w:rsidRPr="00F56FAA" w:rsidRDefault="00DD0C8A" w:rsidP="00DD0C8A">
      <w:pPr>
        <w:spacing w:after="0"/>
        <w:jc w:val="both"/>
        <w:rPr>
          <w:rFonts w:ascii="Times New Roman" w:hAnsi="Times New Roman" w:cs="Times New Roman"/>
          <w:b/>
          <w:bCs/>
          <w:sz w:val="24"/>
          <w:szCs w:val="24"/>
          <w:lang w:val="id-ID"/>
        </w:rPr>
      </w:pPr>
      <w:commentRangeStart w:id="17"/>
      <w:commentRangeStart w:id="18"/>
      <w:commentRangeStart w:id="19"/>
      <w:r w:rsidRPr="00F56FAA">
        <w:rPr>
          <w:rFonts w:ascii="Times New Roman" w:hAnsi="Times New Roman" w:cs="Times New Roman"/>
          <w:b/>
          <w:bCs/>
          <w:sz w:val="24"/>
          <w:szCs w:val="24"/>
          <w:lang w:val="id-ID"/>
        </w:rPr>
        <w:t xml:space="preserve">HASIL </w:t>
      </w:r>
      <w:commentRangeEnd w:id="17"/>
      <w:r>
        <w:rPr>
          <w:rStyle w:val="CommentReference"/>
        </w:rPr>
        <w:commentReference w:id="17"/>
      </w:r>
      <w:commentRangeEnd w:id="18"/>
      <w:r w:rsidR="00040034">
        <w:rPr>
          <w:rStyle w:val="CommentReference"/>
        </w:rPr>
        <w:commentReference w:id="18"/>
      </w:r>
      <w:commentRangeEnd w:id="19"/>
      <w:r w:rsidR="00040034">
        <w:rPr>
          <w:rStyle w:val="CommentReference"/>
        </w:rPr>
        <w:commentReference w:id="19"/>
      </w:r>
      <w:r w:rsidRPr="00F56FAA">
        <w:rPr>
          <w:rFonts w:ascii="Times New Roman" w:hAnsi="Times New Roman" w:cs="Times New Roman"/>
          <w:b/>
          <w:bCs/>
          <w:sz w:val="24"/>
          <w:szCs w:val="24"/>
          <w:lang w:val="id-ID"/>
        </w:rPr>
        <w:t xml:space="preserve">DAN </w:t>
      </w:r>
      <w:commentRangeStart w:id="20"/>
      <w:commentRangeStart w:id="21"/>
      <w:commentRangeStart w:id="22"/>
      <w:r w:rsidRPr="00F56FAA">
        <w:rPr>
          <w:rFonts w:ascii="Times New Roman" w:hAnsi="Times New Roman" w:cs="Times New Roman"/>
          <w:b/>
          <w:bCs/>
          <w:sz w:val="24"/>
          <w:szCs w:val="24"/>
          <w:lang w:val="id-ID"/>
        </w:rPr>
        <w:t>PEMBAHASAN</w:t>
      </w:r>
      <w:commentRangeEnd w:id="20"/>
      <w:r>
        <w:rPr>
          <w:rStyle w:val="CommentReference"/>
        </w:rPr>
        <w:commentReference w:id="20"/>
      </w:r>
      <w:commentRangeEnd w:id="21"/>
      <w:r w:rsidR="00040034">
        <w:rPr>
          <w:rStyle w:val="CommentReference"/>
        </w:rPr>
        <w:commentReference w:id="21"/>
      </w:r>
      <w:commentRangeEnd w:id="22"/>
      <w:r w:rsidR="00040034">
        <w:rPr>
          <w:rStyle w:val="CommentReference"/>
        </w:rPr>
        <w:commentReference w:id="22"/>
      </w:r>
    </w:p>
    <w:p w14:paraId="54A3F58E" w14:textId="0721870D" w:rsidR="00C62108" w:rsidRPr="00F56FAA" w:rsidRDefault="0067575D" w:rsidP="00C57C91">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Hasil analisis dari temuan penelitian ini diawali dengan memaparkan hasil penelitian mengenai kemampuan persepsi ruang siswa berdasarkan hasil uji instrumen dan wawancara siswa. Selanjutnya peneliti akan memapar</w:t>
      </w:r>
      <w:r w:rsidR="00E27730">
        <w:rPr>
          <w:rFonts w:ascii="Times New Roman" w:hAnsi="Times New Roman" w:cs="Times New Roman"/>
          <w:sz w:val="24"/>
          <w:szCs w:val="24"/>
        </w:rPr>
        <w:t>k</w:t>
      </w:r>
      <w:r w:rsidRPr="00F56FAA">
        <w:rPr>
          <w:rFonts w:ascii="Times New Roman" w:hAnsi="Times New Roman" w:cs="Times New Roman"/>
          <w:sz w:val="24"/>
          <w:szCs w:val="24"/>
          <w:lang w:val="id-ID"/>
        </w:rPr>
        <w:t>an hambatan didaktis yang dialami siswa dalam menyelesaikan soal geometri berdasarkan kemampuan persepsi ruang berdasarkan hasil uji instrumen, hasil wawancara siswa dan guru mengenai pembelajaran geometri yang berlangsung sekaligus implikasi pembelajaran matematika berdasarkan perspektif masing-masing, dan hasil analisis dokumen.</w:t>
      </w:r>
    </w:p>
    <w:p w14:paraId="5DBC448D" w14:textId="1A9EB0B6" w:rsidR="0067575D" w:rsidRPr="00F56FAA" w:rsidRDefault="0067575D" w:rsidP="00C57C91">
      <w:pPr>
        <w:spacing w:after="0"/>
        <w:jc w:val="both"/>
        <w:rPr>
          <w:rFonts w:ascii="Times New Roman" w:hAnsi="Times New Roman" w:cs="Times New Roman"/>
          <w:sz w:val="24"/>
          <w:szCs w:val="24"/>
          <w:lang w:val="id-ID"/>
        </w:rPr>
      </w:pPr>
    </w:p>
    <w:p w14:paraId="54EE07A3" w14:textId="21746B37" w:rsidR="0067575D" w:rsidRPr="00F56FAA" w:rsidRDefault="0067575D" w:rsidP="00C57C91">
      <w:pPr>
        <w:spacing w:after="0"/>
        <w:jc w:val="both"/>
        <w:rPr>
          <w:rFonts w:ascii="Times New Roman" w:hAnsi="Times New Roman" w:cs="Times New Roman"/>
          <w:b/>
          <w:bCs/>
          <w:sz w:val="24"/>
          <w:szCs w:val="24"/>
          <w:lang w:val="id-ID"/>
        </w:rPr>
      </w:pPr>
      <w:r w:rsidRPr="00F56FAA">
        <w:rPr>
          <w:rFonts w:ascii="Times New Roman" w:hAnsi="Times New Roman" w:cs="Times New Roman"/>
          <w:b/>
          <w:bCs/>
          <w:sz w:val="24"/>
          <w:szCs w:val="24"/>
          <w:lang w:val="id-ID"/>
        </w:rPr>
        <w:t xml:space="preserve">Kemampuan </w:t>
      </w:r>
      <w:r w:rsidR="005759F3" w:rsidRPr="00F56FAA">
        <w:rPr>
          <w:rFonts w:ascii="Times New Roman" w:hAnsi="Times New Roman" w:cs="Times New Roman"/>
          <w:b/>
          <w:bCs/>
          <w:sz w:val="24"/>
          <w:szCs w:val="24"/>
          <w:lang w:val="id-ID"/>
        </w:rPr>
        <w:t>Persepsi Ruang Siswa</w:t>
      </w:r>
    </w:p>
    <w:p w14:paraId="66FB0EBA" w14:textId="77777777" w:rsidR="00697FD4" w:rsidRPr="00F56FAA" w:rsidRDefault="00697FD4" w:rsidP="00C57C91">
      <w:pPr>
        <w:spacing w:after="0"/>
        <w:jc w:val="both"/>
        <w:rPr>
          <w:rFonts w:ascii="Times New Roman" w:hAnsi="Times New Roman" w:cs="Times New Roman"/>
          <w:b/>
          <w:bCs/>
          <w:sz w:val="24"/>
          <w:szCs w:val="24"/>
          <w:lang w:val="id-ID"/>
        </w:rPr>
      </w:pPr>
    </w:p>
    <w:p w14:paraId="6526B207" w14:textId="25A0CE66" w:rsidR="0067575D" w:rsidRPr="00F56FAA" w:rsidRDefault="0067575D" w:rsidP="00C57C91">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Berdasarkan empat indikator dari persepsi </w:t>
      </w:r>
      <w:r w:rsidR="00697FD4" w:rsidRPr="00F56FAA">
        <w:rPr>
          <w:rFonts w:ascii="Times New Roman" w:hAnsi="Times New Roman" w:cs="Times New Roman"/>
          <w:sz w:val="24"/>
          <w:szCs w:val="24"/>
          <w:lang w:val="id-ID"/>
        </w:rPr>
        <w:t>ruang yang digunakan dalam penelitian, peneliti tidak hanya menganalisis kemampuan persepsi ruang berdasarkan jawaban dari hasil uji instrumen namun mempertimbangkan alasan yang siswa berikan dalam soal uji instrumen maupun dalam wawancara.</w:t>
      </w:r>
    </w:p>
    <w:p w14:paraId="2382BF3C" w14:textId="69EF26ED" w:rsidR="00697FD4" w:rsidRPr="00F56FAA" w:rsidRDefault="00697FD4" w:rsidP="00C57C91">
      <w:pPr>
        <w:spacing w:after="0"/>
        <w:jc w:val="both"/>
        <w:rPr>
          <w:rFonts w:ascii="Times New Roman" w:hAnsi="Times New Roman" w:cs="Times New Roman"/>
          <w:sz w:val="24"/>
          <w:szCs w:val="24"/>
          <w:lang w:val="id-ID"/>
        </w:rPr>
      </w:pPr>
    </w:p>
    <w:p w14:paraId="16B552E7" w14:textId="63C85E32" w:rsidR="00697FD4" w:rsidRPr="00F56FAA" w:rsidRDefault="00697FD4" w:rsidP="00697FD4">
      <w:pPr>
        <w:pStyle w:val="ListParagraph"/>
        <w:numPr>
          <w:ilvl w:val="0"/>
          <w:numId w:val="1"/>
        </w:numPr>
        <w:spacing w:after="0"/>
        <w:ind w:left="360"/>
        <w:jc w:val="both"/>
        <w:rPr>
          <w:rFonts w:ascii="Times New Roman" w:hAnsi="Times New Roman" w:cs="Times New Roman"/>
          <w:sz w:val="24"/>
          <w:szCs w:val="24"/>
          <w:lang w:val="id-ID"/>
        </w:rPr>
      </w:pPr>
      <w:r w:rsidRPr="00F56FAA">
        <w:rPr>
          <w:rFonts w:ascii="Times New Roman" w:hAnsi="Times New Roman" w:cs="Times New Roman"/>
          <w:i/>
          <w:iCs/>
          <w:sz w:val="24"/>
          <w:szCs w:val="24"/>
          <w:lang w:val="id-ID"/>
        </w:rPr>
        <w:t>Position Perception</w:t>
      </w:r>
    </w:p>
    <w:p w14:paraId="6367517F" w14:textId="7D93D243" w:rsidR="009117A1" w:rsidRPr="00F56FAA" w:rsidRDefault="00697FD4" w:rsidP="00224D02">
      <w:pPr>
        <w:spacing w:after="0"/>
        <w:ind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Berdasarkan indikator pertama, siswa diharapkan mampu </w:t>
      </w:r>
      <w:r w:rsidR="00224D02" w:rsidRPr="00F56FAA">
        <w:rPr>
          <w:rFonts w:ascii="Times New Roman" w:hAnsi="Times New Roman" w:cs="Times New Roman"/>
          <w:sz w:val="24"/>
          <w:szCs w:val="24"/>
          <w:lang w:val="id-ID"/>
        </w:rPr>
        <w:t>menunjukkan</w:t>
      </w:r>
      <w:r w:rsidRPr="00F56FAA">
        <w:rPr>
          <w:rFonts w:ascii="Times New Roman" w:hAnsi="Times New Roman" w:cs="Times New Roman"/>
          <w:sz w:val="24"/>
          <w:szCs w:val="24"/>
          <w:lang w:val="id-ID"/>
        </w:rPr>
        <w:t xml:space="preserve"> persepsi yang tepat terhadap</w:t>
      </w:r>
      <w:r w:rsidR="00224D02" w:rsidRPr="00F56FAA">
        <w:rPr>
          <w:rFonts w:ascii="Times New Roman" w:hAnsi="Times New Roman" w:cs="Times New Roman"/>
          <w:sz w:val="24"/>
          <w:szCs w:val="24"/>
          <w:lang w:val="id-ID"/>
        </w:rPr>
        <w:t xml:space="preserve"> </w:t>
      </w:r>
      <w:r w:rsidRPr="00F56FAA">
        <w:rPr>
          <w:rFonts w:ascii="Times New Roman" w:hAnsi="Times New Roman" w:cs="Times New Roman"/>
          <w:sz w:val="24"/>
          <w:szCs w:val="24"/>
          <w:lang w:val="id-ID"/>
        </w:rPr>
        <w:t xml:space="preserve">posisi dari </w:t>
      </w:r>
      <w:r w:rsidR="00224D02" w:rsidRPr="00F56FAA">
        <w:rPr>
          <w:rFonts w:ascii="Times New Roman" w:hAnsi="Times New Roman" w:cs="Times New Roman"/>
          <w:sz w:val="24"/>
          <w:szCs w:val="24"/>
          <w:lang w:val="id-ID"/>
        </w:rPr>
        <w:t>objek geometri</w:t>
      </w:r>
      <w:r w:rsidRPr="00F56FAA">
        <w:rPr>
          <w:rFonts w:ascii="Times New Roman" w:hAnsi="Times New Roman" w:cs="Times New Roman"/>
          <w:sz w:val="24"/>
          <w:szCs w:val="24"/>
          <w:lang w:val="id-ID"/>
        </w:rPr>
        <w:t>.</w:t>
      </w:r>
      <w:r w:rsidR="009117A1" w:rsidRPr="00F56FAA">
        <w:rPr>
          <w:rFonts w:ascii="Times New Roman" w:hAnsi="Times New Roman" w:cs="Times New Roman"/>
          <w:sz w:val="24"/>
          <w:szCs w:val="24"/>
          <w:lang w:val="id-ID"/>
        </w:rPr>
        <w:t xml:space="preserve"> Soal pertama mengenai </w:t>
      </w:r>
      <w:r w:rsidR="009117A1" w:rsidRPr="00F56FAA">
        <w:rPr>
          <w:rFonts w:ascii="Times New Roman" w:hAnsi="Times New Roman" w:cs="Times New Roman"/>
          <w:i/>
          <w:iCs/>
          <w:sz w:val="24"/>
          <w:szCs w:val="24"/>
          <w:lang w:val="id-ID"/>
        </w:rPr>
        <w:t>position perception</w:t>
      </w:r>
      <w:r w:rsidR="009117A1" w:rsidRPr="00F56FAA">
        <w:rPr>
          <w:rFonts w:ascii="Times New Roman" w:hAnsi="Times New Roman" w:cs="Times New Roman"/>
          <w:sz w:val="24"/>
          <w:szCs w:val="24"/>
          <w:lang w:val="id-ID"/>
        </w:rPr>
        <w:t xml:space="preserve"> merupakan soal dimana siswa diminta untuk menunjukan posisi warna yang tepat pada suatu kubus warna yang diketahui serta digulingkan.  </w:t>
      </w:r>
    </w:p>
    <w:p w14:paraId="6A927CAD" w14:textId="77777777" w:rsidR="009117A1" w:rsidRPr="00F56FAA" w:rsidRDefault="009117A1" w:rsidP="009117A1">
      <w:pPr>
        <w:pStyle w:val="ListParagraph"/>
        <w:spacing w:after="0"/>
        <w:ind w:left="0" w:firstLine="360"/>
        <w:jc w:val="both"/>
        <w:rPr>
          <w:rFonts w:ascii="Times New Roman" w:hAnsi="Times New Roman" w:cs="Times New Roman"/>
          <w:sz w:val="24"/>
          <w:szCs w:val="24"/>
          <w:lang w:val="id-ID"/>
        </w:rPr>
      </w:pPr>
    </w:p>
    <w:p w14:paraId="5B53DC4B" w14:textId="11365D63" w:rsidR="009117A1" w:rsidRPr="00F56FAA" w:rsidRDefault="00492FA7" w:rsidP="009117A1">
      <w:pPr>
        <w:spacing w:after="0"/>
        <w:jc w:val="both"/>
        <w:rPr>
          <w:rFonts w:ascii="Times New Roman" w:hAnsi="Times New Roman" w:cs="Times New Roman"/>
          <w:sz w:val="24"/>
          <w:szCs w:val="24"/>
          <w:lang w:val="id-ID"/>
        </w:rPr>
      </w:pPr>
      <w:r>
        <w:rPr>
          <w:noProof/>
        </w:rPr>
        <w:drawing>
          <wp:inline distT="0" distB="0" distL="0" distR="0" wp14:anchorId="6DA96698" wp14:editId="16D1C7F0">
            <wp:extent cx="2742757" cy="1161300"/>
            <wp:effectExtent l="19050" t="19050" r="19685" b="20320"/>
            <wp:docPr id="1" name="Picture 1" descr="C:\Users\user\AppData\Local\Microsoft\Windows\Temporary Internet Files\Content.Word\20180605_15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605_150456.jpg"/>
                    <pic:cNvPicPr>
                      <a:picLocks noChangeAspect="1" noChangeArrowheads="1"/>
                    </pic:cNvPicPr>
                  </pic:nvPicPr>
                  <pic:blipFill rotWithShape="1">
                    <a:blip r:embed="rId8" cstate="print">
                      <a:biLevel thresh="25000"/>
                    </a:blip>
                    <a:srcRect l="9328" t="25873" r="6437" b="22069"/>
                    <a:stretch/>
                  </pic:blipFill>
                  <pic:spPr bwMode="auto">
                    <a:xfrm>
                      <a:off x="0" y="0"/>
                      <a:ext cx="2753234" cy="11657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607E5A" w14:textId="639F0048" w:rsidR="009117A1" w:rsidRPr="00F56FAA" w:rsidRDefault="009117A1" w:rsidP="009117A1">
      <w:pPr>
        <w:spacing w:after="0"/>
        <w:jc w:val="both"/>
        <w:rPr>
          <w:rFonts w:ascii="Times New Roman" w:hAnsi="Times New Roman" w:cs="Times New Roman"/>
          <w:sz w:val="24"/>
          <w:szCs w:val="24"/>
          <w:lang w:val="id-ID"/>
        </w:rPr>
      </w:pPr>
      <w:commentRangeStart w:id="23"/>
      <w:commentRangeStart w:id="24"/>
      <w:r w:rsidRPr="00F56FAA">
        <w:rPr>
          <w:rFonts w:ascii="Times New Roman" w:hAnsi="Times New Roman" w:cs="Times New Roman"/>
          <w:b/>
          <w:bCs/>
          <w:sz w:val="24"/>
          <w:szCs w:val="24"/>
          <w:lang w:val="id-ID"/>
        </w:rPr>
        <w:t>Gambar 1.</w:t>
      </w:r>
      <w:r w:rsidRPr="00F56FAA">
        <w:rPr>
          <w:rFonts w:ascii="Times New Roman" w:hAnsi="Times New Roman" w:cs="Times New Roman"/>
          <w:sz w:val="24"/>
          <w:szCs w:val="24"/>
          <w:lang w:val="id-ID"/>
        </w:rPr>
        <w:t xml:space="preserve"> </w:t>
      </w:r>
      <w:commentRangeEnd w:id="23"/>
      <w:r w:rsidR="00783E48">
        <w:rPr>
          <w:rStyle w:val="CommentReference"/>
        </w:rPr>
        <w:commentReference w:id="23"/>
      </w:r>
      <w:commentRangeEnd w:id="24"/>
      <w:r w:rsidR="00040034">
        <w:rPr>
          <w:rStyle w:val="CommentReference"/>
        </w:rPr>
        <w:commentReference w:id="24"/>
      </w:r>
      <w:r w:rsidRPr="00F56FAA">
        <w:rPr>
          <w:rFonts w:ascii="Times New Roman" w:hAnsi="Times New Roman" w:cs="Times New Roman"/>
          <w:sz w:val="24"/>
          <w:szCs w:val="24"/>
          <w:lang w:val="id-ID"/>
        </w:rPr>
        <w:t xml:space="preserve">Jawaban salah satu siswa yang keliru terhadap posisi suatu </w:t>
      </w:r>
      <w:r w:rsidR="00E91EAB" w:rsidRPr="00F56FAA">
        <w:rPr>
          <w:rFonts w:ascii="Times New Roman" w:hAnsi="Times New Roman" w:cs="Times New Roman"/>
          <w:sz w:val="24"/>
          <w:szCs w:val="24"/>
          <w:lang w:val="id-ID"/>
        </w:rPr>
        <w:t>objek geometri.</w:t>
      </w:r>
    </w:p>
    <w:p w14:paraId="12FF1B48" w14:textId="5FC651BA" w:rsidR="009117A1" w:rsidRPr="00F56FAA" w:rsidRDefault="009117A1" w:rsidP="009117A1">
      <w:pPr>
        <w:spacing w:after="0"/>
        <w:jc w:val="both"/>
        <w:rPr>
          <w:rFonts w:ascii="Times New Roman" w:hAnsi="Times New Roman" w:cs="Times New Roman"/>
          <w:sz w:val="24"/>
          <w:szCs w:val="24"/>
          <w:lang w:val="id-ID"/>
        </w:rPr>
      </w:pPr>
    </w:p>
    <w:p w14:paraId="1B6A10A4" w14:textId="0D43F4E9" w:rsidR="009117A1" w:rsidRPr="00F56FAA" w:rsidRDefault="009117A1" w:rsidP="009117A1">
      <w:pPr>
        <w:spacing w:after="0"/>
        <w:jc w:val="both"/>
        <w:rPr>
          <w:rFonts w:ascii="Times New Roman" w:eastAsiaTheme="minorEastAsia" w:hAnsi="Times New Roman" w:cs="Times New Roman"/>
          <w:iCs/>
          <w:sz w:val="24"/>
          <w:szCs w:val="24"/>
          <w:lang w:val="id-ID"/>
        </w:rPr>
      </w:pPr>
      <w:r w:rsidRPr="00F56FAA">
        <w:rPr>
          <w:rFonts w:ascii="Times New Roman" w:hAnsi="Times New Roman" w:cs="Times New Roman"/>
          <w:sz w:val="24"/>
          <w:szCs w:val="24"/>
          <w:lang w:val="id-ID"/>
        </w:rPr>
        <w:t>Siswa tersebut tampak kebingungan ketika ditanya mengapa memilih jawaban c dengan warna kuning di atas dengan mengatakan “</w:t>
      </w:r>
      <w:r w:rsidRPr="00F56FAA">
        <w:rPr>
          <w:rFonts w:ascii="Times New Roman" w:hAnsi="Times New Roman" w:cs="Times New Roman"/>
          <w:i/>
          <w:iCs/>
          <w:sz w:val="24"/>
          <w:szCs w:val="24"/>
          <w:lang w:val="id-ID"/>
        </w:rPr>
        <w:t>pusing, saya tidak pernah mendapatkan soal ini sebelumnya dan tidak bisa ngebayangin juga</w:t>
      </w:r>
      <w:r w:rsidRPr="00F56FAA">
        <w:rPr>
          <w:rFonts w:ascii="Times New Roman" w:hAnsi="Times New Roman" w:cs="Times New Roman"/>
          <w:sz w:val="24"/>
          <w:szCs w:val="24"/>
          <w:lang w:val="id-ID"/>
        </w:rPr>
        <w:t>”. Siswa tersebut tidak memahami posisi warna pada sisi kubus tersebut dengan tepat. Beberapa siswa tampak kesulitan dalam menjawab soal serupa. Alasannya adalah soal tersebut merupakan soal yang asing</w:t>
      </w:r>
      <w:r w:rsidR="001B321A" w:rsidRPr="00F56FAA">
        <w:rPr>
          <w:rFonts w:ascii="Times New Roman" w:hAnsi="Times New Roman" w:cs="Times New Roman"/>
          <w:sz w:val="24"/>
          <w:szCs w:val="24"/>
          <w:lang w:val="id-ID"/>
        </w:rPr>
        <w:t xml:space="preserve"> dan baru bagi mereka. Selain itu</w:t>
      </w:r>
      <w:r w:rsidR="00980A47" w:rsidRPr="00F56FAA">
        <w:rPr>
          <w:rFonts w:ascii="Times New Roman" w:hAnsi="Times New Roman" w:cs="Times New Roman"/>
          <w:sz w:val="24"/>
          <w:szCs w:val="24"/>
          <w:lang w:val="id-ID"/>
        </w:rPr>
        <w:t>,</w:t>
      </w:r>
      <w:r w:rsidR="001B321A" w:rsidRPr="00F56FAA">
        <w:rPr>
          <w:rFonts w:ascii="Times New Roman" w:hAnsi="Times New Roman" w:cs="Times New Roman"/>
          <w:sz w:val="24"/>
          <w:szCs w:val="24"/>
          <w:lang w:val="id-ID"/>
        </w:rPr>
        <w:t xml:space="preserve"> pada soal sebuah persegi yang dirotasikan </w:t>
      </w:r>
      <m:oMath>
        <m:sSup>
          <m:sSupPr>
            <m:ctrlPr>
              <w:rPr>
                <w:rFonts w:ascii="Cambria Math" w:hAnsi="Cambria Math" w:cs="Times New Roman"/>
                <w:iCs/>
                <w:sz w:val="24"/>
                <w:szCs w:val="24"/>
                <w:lang w:val="id-ID"/>
              </w:rPr>
            </m:ctrlPr>
          </m:sSupPr>
          <m:e>
            <m:r>
              <m:rPr>
                <m:sty m:val="p"/>
              </m:rPr>
              <w:rPr>
                <w:rFonts w:ascii="Cambria Math" w:hAnsi="Cambria Math" w:cs="Times New Roman"/>
                <w:sz w:val="24"/>
                <w:szCs w:val="24"/>
                <w:lang w:val="id-ID"/>
              </w:rPr>
              <m:t>45</m:t>
            </m:r>
          </m:e>
          <m:sup>
            <m:r>
              <m:rPr>
                <m:sty m:val="p"/>
              </m:rPr>
              <w:rPr>
                <w:rFonts w:ascii="Cambria Math" w:hAnsi="Cambria Math" w:cs="Times New Roman"/>
                <w:sz w:val="24"/>
                <w:szCs w:val="24"/>
                <w:lang w:val="id-ID"/>
              </w:rPr>
              <m:t>o</m:t>
            </m:r>
          </m:sup>
        </m:sSup>
      </m:oMath>
      <w:r w:rsidR="001B321A" w:rsidRPr="00F56FAA">
        <w:rPr>
          <w:rFonts w:ascii="Times New Roman" w:eastAsiaTheme="minorEastAsia" w:hAnsi="Times New Roman" w:cs="Times New Roman"/>
          <w:iCs/>
          <w:sz w:val="24"/>
          <w:szCs w:val="24"/>
          <w:lang w:val="id-ID"/>
        </w:rPr>
        <w:t xml:space="preserve"> sehingga persegi tersebut berdiri pada titik sudutnya, ditemukan beberapa siswa yang masih keliru.</w:t>
      </w:r>
    </w:p>
    <w:p w14:paraId="23ED4F63" w14:textId="77777777" w:rsidR="001B321A" w:rsidRPr="00F56FAA" w:rsidRDefault="001B321A" w:rsidP="009117A1">
      <w:pPr>
        <w:spacing w:after="0"/>
        <w:jc w:val="both"/>
        <w:rPr>
          <w:rFonts w:ascii="Times New Roman" w:eastAsiaTheme="minorEastAsia" w:hAnsi="Times New Roman" w:cs="Times New Roman"/>
          <w:iCs/>
          <w:sz w:val="24"/>
          <w:szCs w:val="24"/>
          <w:lang w:val="id-ID"/>
        </w:rPr>
      </w:pPr>
    </w:p>
    <w:p w14:paraId="3C27B085" w14:textId="3A2D8DB5" w:rsidR="001B321A" w:rsidRPr="00F56FAA" w:rsidRDefault="00492FA7" w:rsidP="009117A1">
      <w:pPr>
        <w:spacing w:after="0"/>
        <w:jc w:val="both"/>
        <w:rPr>
          <w:rFonts w:ascii="Times New Roman" w:hAnsi="Times New Roman" w:cs="Times New Roman"/>
          <w:sz w:val="24"/>
          <w:szCs w:val="24"/>
          <w:lang w:val="id-ID"/>
        </w:rPr>
      </w:pPr>
      <w:r>
        <w:rPr>
          <w:noProof/>
        </w:rPr>
        <w:drawing>
          <wp:inline distT="0" distB="0" distL="0" distR="0" wp14:anchorId="00A22197" wp14:editId="0C04A821">
            <wp:extent cx="2743200" cy="6762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000" b="7000"/>
                    <a:stretch/>
                  </pic:blipFill>
                  <pic:spPr bwMode="auto">
                    <a:xfrm>
                      <a:off x="0" y="0"/>
                      <a:ext cx="2743200" cy="6762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93CA70" w14:textId="0C362D4F" w:rsidR="001B321A" w:rsidRPr="00F56FAA" w:rsidRDefault="001B321A" w:rsidP="001B321A">
      <w:pPr>
        <w:spacing w:after="0"/>
        <w:jc w:val="both"/>
        <w:rPr>
          <w:rFonts w:ascii="Times New Roman" w:hAnsi="Times New Roman" w:cs="Times New Roman"/>
          <w:sz w:val="24"/>
          <w:szCs w:val="24"/>
          <w:lang w:val="id-ID"/>
        </w:rPr>
      </w:pPr>
      <w:r w:rsidRPr="00F56FAA">
        <w:rPr>
          <w:rFonts w:ascii="Times New Roman" w:hAnsi="Times New Roman" w:cs="Times New Roman"/>
          <w:b/>
          <w:bCs/>
          <w:sz w:val="24"/>
          <w:szCs w:val="24"/>
          <w:lang w:val="id-ID"/>
        </w:rPr>
        <w:t>Gambar 2.</w:t>
      </w:r>
      <w:r w:rsidRPr="00F56FAA">
        <w:rPr>
          <w:rFonts w:ascii="Times New Roman" w:hAnsi="Times New Roman" w:cs="Times New Roman"/>
          <w:sz w:val="24"/>
          <w:szCs w:val="24"/>
          <w:lang w:val="id-ID"/>
        </w:rPr>
        <w:t xml:space="preserve"> Jawaban salah satu siswa yang keliru terhadap posisi suatu </w:t>
      </w:r>
      <w:r w:rsidR="00E91EAB" w:rsidRPr="00F56FAA">
        <w:rPr>
          <w:rFonts w:ascii="Times New Roman" w:hAnsi="Times New Roman" w:cs="Times New Roman"/>
          <w:sz w:val="24"/>
          <w:szCs w:val="24"/>
          <w:lang w:val="id-ID"/>
        </w:rPr>
        <w:t>objek geometri</w:t>
      </w:r>
    </w:p>
    <w:p w14:paraId="5FD45B19" w14:textId="70B7C644" w:rsidR="001B321A" w:rsidRPr="00F56FAA" w:rsidRDefault="001B321A" w:rsidP="001B321A">
      <w:pPr>
        <w:spacing w:after="0"/>
        <w:jc w:val="both"/>
        <w:rPr>
          <w:rFonts w:ascii="Times New Roman" w:hAnsi="Times New Roman" w:cs="Times New Roman"/>
          <w:sz w:val="24"/>
          <w:szCs w:val="24"/>
          <w:lang w:val="id-ID"/>
        </w:rPr>
      </w:pPr>
    </w:p>
    <w:p w14:paraId="553E0607" w14:textId="69399917" w:rsidR="001B321A" w:rsidRPr="00F56FAA" w:rsidRDefault="001B321A" w:rsidP="001B321A">
      <w:pPr>
        <w:spacing w:after="0"/>
        <w:jc w:val="both"/>
        <w:rPr>
          <w:rFonts w:ascii="Times New Roman" w:eastAsiaTheme="minorEastAsia" w:hAnsi="Times New Roman" w:cs="Times New Roman"/>
          <w:iCs/>
          <w:sz w:val="24"/>
          <w:szCs w:val="24"/>
          <w:lang w:val="id-ID"/>
        </w:rPr>
      </w:pPr>
      <w:r w:rsidRPr="00F56FAA">
        <w:rPr>
          <w:rFonts w:ascii="Times New Roman" w:hAnsi="Times New Roman" w:cs="Times New Roman"/>
          <w:sz w:val="24"/>
          <w:szCs w:val="24"/>
          <w:lang w:val="id-ID"/>
        </w:rPr>
        <w:t xml:space="preserve">Gambar 2 menunjukkan kekeliruan siswa yang menyatakan bahwa jika persegi tersebut dirotasikan </w:t>
      </w:r>
      <m:oMath>
        <m:sSup>
          <m:sSupPr>
            <m:ctrlPr>
              <w:rPr>
                <w:rFonts w:ascii="Cambria Math" w:hAnsi="Cambria Math" w:cs="Times New Roman"/>
                <w:iCs/>
                <w:sz w:val="24"/>
                <w:szCs w:val="24"/>
                <w:lang w:val="id-ID"/>
              </w:rPr>
            </m:ctrlPr>
          </m:sSupPr>
          <m:e>
            <m:r>
              <m:rPr>
                <m:sty m:val="p"/>
              </m:rPr>
              <w:rPr>
                <w:rFonts w:ascii="Cambria Math" w:hAnsi="Cambria Math" w:cs="Times New Roman"/>
                <w:sz w:val="24"/>
                <w:szCs w:val="24"/>
                <w:lang w:val="id-ID"/>
              </w:rPr>
              <m:t>45</m:t>
            </m:r>
          </m:e>
          <m:sup>
            <m:r>
              <m:rPr>
                <m:sty m:val="p"/>
              </m:rPr>
              <w:rPr>
                <w:rFonts w:ascii="Cambria Math" w:hAnsi="Cambria Math" w:cs="Times New Roman"/>
                <w:sz w:val="24"/>
                <w:szCs w:val="24"/>
                <w:lang w:val="id-ID"/>
              </w:rPr>
              <m:t>o</m:t>
            </m:r>
          </m:sup>
        </m:sSup>
      </m:oMath>
      <w:r w:rsidRPr="00F56FAA">
        <w:rPr>
          <w:rFonts w:ascii="Times New Roman" w:eastAsiaTheme="minorEastAsia" w:hAnsi="Times New Roman" w:cs="Times New Roman"/>
          <w:iCs/>
          <w:sz w:val="24"/>
          <w:szCs w:val="24"/>
          <w:lang w:val="id-ID"/>
        </w:rPr>
        <w:t xml:space="preserve"> maka bangun yang terlihat adalah layang-layang. Lebih lanjut dalam wawancara, siswa tersebut menyatakan bahwa “</w:t>
      </w:r>
      <w:r w:rsidRPr="00F56FAA">
        <w:rPr>
          <w:rFonts w:ascii="Times New Roman" w:eastAsiaTheme="minorEastAsia" w:hAnsi="Times New Roman" w:cs="Times New Roman"/>
          <w:i/>
          <w:sz w:val="24"/>
          <w:szCs w:val="24"/>
          <w:lang w:val="id-ID"/>
        </w:rPr>
        <w:t>layang-layang itu kan persegi kalau dimiringkan</w:t>
      </w:r>
      <w:r w:rsidRPr="00F56FAA">
        <w:rPr>
          <w:rFonts w:ascii="Times New Roman" w:eastAsiaTheme="minorEastAsia" w:hAnsi="Times New Roman" w:cs="Times New Roman"/>
          <w:iCs/>
          <w:sz w:val="24"/>
          <w:szCs w:val="24"/>
          <w:lang w:val="id-ID"/>
        </w:rPr>
        <w:t xml:space="preserve">” hal ini menunjukkan siswa kurang memahami konsep dari persegi itu sendiri. </w:t>
      </w:r>
      <w:r w:rsidR="00976F8A" w:rsidRPr="00F56FAA">
        <w:rPr>
          <w:rFonts w:ascii="Times New Roman" w:eastAsiaTheme="minorEastAsia" w:hAnsi="Times New Roman" w:cs="Times New Roman"/>
          <w:iCs/>
          <w:sz w:val="24"/>
          <w:szCs w:val="24"/>
          <w:lang w:val="id-ID"/>
        </w:rPr>
        <w:t xml:space="preserve"> Soal lainnya ketika siswa diberikan tumpukkan kubus, masih ada siswa yang keliru dalam menentukkan banyaknya kubus berdasarkan posisi yang terlihat.</w:t>
      </w:r>
    </w:p>
    <w:p w14:paraId="61B30229" w14:textId="77777777" w:rsidR="00976F8A" w:rsidRPr="00F56FAA" w:rsidRDefault="00976F8A" w:rsidP="001B321A">
      <w:pPr>
        <w:spacing w:after="0"/>
        <w:jc w:val="both"/>
        <w:rPr>
          <w:rFonts w:ascii="Times New Roman" w:eastAsiaTheme="minorEastAsia" w:hAnsi="Times New Roman" w:cs="Times New Roman"/>
          <w:iCs/>
          <w:sz w:val="24"/>
          <w:szCs w:val="24"/>
          <w:lang w:val="id-ID"/>
        </w:rPr>
      </w:pPr>
    </w:p>
    <w:p w14:paraId="42FA57CC" w14:textId="5617E6D8" w:rsidR="00976F8A" w:rsidRPr="00F56FAA" w:rsidRDefault="00492FA7" w:rsidP="001B321A">
      <w:pPr>
        <w:spacing w:after="0"/>
        <w:jc w:val="both"/>
        <w:rPr>
          <w:rFonts w:ascii="Times New Roman" w:eastAsiaTheme="minorEastAsia" w:hAnsi="Times New Roman" w:cs="Times New Roman"/>
          <w:iCs/>
          <w:sz w:val="24"/>
          <w:szCs w:val="24"/>
          <w:lang w:val="id-ID"/>
        </w:rPr>
      </w:pPr>
      <w:r>
        <w:rPr>
          <w:noProof/>
        </w:rPr>
        <w:drawing>
          <wp:inline distT="0" distB="0" distL="0" distR="0" wp14:anchorId="6DFFD464" wp14:editId="6AF9FB58">
            <wp:extent cx="2743200" cy="1331595"/>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331595"/>
                    </a:xfrm>
                    <a:prstGeom prst="rect">
                      <a:avLst/>
                    </a:prstGeom>
                    <a:ln>
                      <a:solidFill>
                        <a:schemeClr val="tx1"/>
                      </a:solidFill>
                    </a:ln>
                  </pic:spPr>
                </pic:pic>
              </a:graphicData>
            </a:graphic>
          </wp:inline>
        </w:drawing>
      </w:r>
    </w:p>
    <w:p w14:paraId="1DFA8ACC" w14:textId="132C52F6" w:rsidR="00976F8A" w:rsidRDefault="00976F8A" w:rsidP="00976F8A">
      <w:pPr>
        <w:spacing w:after="0"/>
        <w:jc w:val="both"/>
        <w:rPr>
          <w:rFonts w:ascii="Times New Roman" w:hAnsi="Times New Roman" w:cs="Times New Roman"/>
          <w:sz w:val="24"/>
          <w:szCs w:val="24"/>
          <w:lang w:val="id-ID"/>
        </w:rPr>
      </w:pPr>
      <w:r w:rsidRPr="00F56FAA">
        <w:rPr>
          <w:rFonts w:ascii="Times New Roman" w:hAnsi="Times New Roman" w:cs="Times New Roman"/>
          <w:b/>
          <w:bCs/>
          <w:sz w:val="24"/>
          <w:szCs w:val="24"/>
          <w:lang w:val="id-ID"/>
        </w:rPr>
        <w:t>Gambar 3.</w:t>
      </w:r>
      <w:r w:rsidRPr="00F56FAA">
        <w:rPr>
          <w:rFonts w:ascii="Times New Roman" w:hAnsi="Times New Roman" w:cs="Times New Roman"/>
          <w:sz w:val="24"/>
          <w:szCs w:val="24"/>
          <w:lang w:val="id-ID"/>
        </w:rPr>
        <w:t xml:space="preserve"> Jawaban salah satu siswa yang keliru terhadap posisi suatu </w:t>
      </w:r>
      <w:r w:rsidR="00E91EAB" w:rsidRPr="00F56FAA">
        <w:rPr>
          <w:rFonts w:ascii="Times New Roman" w:hAnsi="Times New Roman" w:cs="Times New Roman"/>
          <w:sz w:val="24"/>
          <w:szCs w:val="24"/>
          <w:lang w:val="id-ID"/>
        </w:rPr>
        <w:t>objek geometri.</w:t>
      </w:r>
    </w:p>
    <w:p w14:paraId="267761BD" w14:textId="77777777" w:rsidR="00492FA7" w:rsidRPr="00F56FAA" w:rsidRDefault="00492FA7" w:rsidP="00976F8A">
      <w:pPr>
        <w:spacing w:after="0"/>
        <w:jc w:val="both"/>
        <w:rPr>
          <w:rFonts w:ascii="Times New Roman" w:hAnsi="Times New Roman" w:cs="Times New Roman"/>
          <w:sz w:val="24"/>
          <w:szCs w:val="24"/>
          <w:lang w:val="id-ID"/>
        </w:rPr>
      </w:pPr>
    </w:p>
    <w:p w14:paraId="12A12E08" w14:textId="0C99B0D3" w:rsidR="00651100" w:rsidRPr="00F56FAA" w:rsidRDefault="00651100" w:rsidP="003038F2">
      <w:pPr>
        <w:spacing w:after="0"/>
        <w:jc w:val="both"/>
        <w:rPr>
          <w:rFonts w:ascii="Times New Roman" w:eastAsiaTheme="minorEastAsia" w:hAnsi="Times New Roman" w:cs="Times New Roman"/>
          <w:iCs/>
          <w:sz w:val="24"/>
          <w:szCs w:val="24"/>
          <w:lang w:val="id-ID"/>
        </w:rPr>
      </w:pPr>
      <w:r w:rsidRPr="00F56FAA">
        <w:rPr>
          <w:rFonts w:ascii="Times New Roman" w:eastAsiaTheme="minorEastAsia" w:hAnsi="Times New Roman" w:cs="Times New Roman"/>
          <w:iCs/>
          <w:sz w:val="24"/>
          <w:szCs w:val="24"/>
          <w:lang w:val="id-ID"/>
        </w:rPr>
        <w:t>Gambar 3 menunjukkan bahwa siswa tersebut keliru dalam menentukkan banyaknya kubus dari tumpukkan kubus yang diberikan padahal masih ada kubus yang terletak dibawah kubus tumpukkan. Lebih lanjut dalam wawancara, ketika peneliti memastikan untuk melihat kembali, siswa tersebut menyatakan bahwa “</w:t>
      </w:r>
      <w:r w:rsidRPr="00F56FAA">
        <w:rPr>
          <w:rFonts w:ascii="Times New Roman" w:eastAsiaTheme="minorEastAsia" w:hAnsi="Times New Roman" w:cs="Times New Roman"/>
          <w:i/>
          <w:sz w:val="24"/>
          <w:szCs w:val="24"/>
          <w:lang w:val="id-ID"/>
        </w:rPr>
        <w:t xml:space="preserve">iya </w:t>
      </w:r>
      <w:commentRangeStart w:id="25"/>
      <w:commentRangeStart w:id="26"/>
      <w:proofErr w:type="spellStart"/>
      <w:r w:rsidR="00AD33F0">
        <w:rPr>
          <w:rFonts w:ascii="Times New Roman" w:eastAsiaTheme="minorEastAsia" w:hAnsi="Times New Roman" w:cs="Times New Roman"/>
          <w:i/>
          <w:sz w:val="24"/>
          <w:szCs w:val="24"/>
        </w:rPr>
        <w:t>bu</w:t>
      </w:r>
      <w:commentRangeEnd w:id="25"/>
      <w:proofErr w:type="spellEnd"/>
      <w:r w:rsidR="00783E48">
        <w:rPr>
          <w:rStyle w:val="CommentReference"/>
        </w:rPr>
        <w:commentReference w:id="25"/>
      </w:r>
      <w:commentRangeEnd w:id="26"/>
      <w:r w:rsidR="00040034">
        <w:rPr>
          <w:rStyle w:val="CommentReference"/>
        </w:rPr>
        <w:commentReference w:id="26"/>
      </w:r>
      <w:r w:rsidRPr="00F56FAA">
        <w:rPr>
          <w:rFonts w:ascii="Times New Roman" w:eastAsiaTheme="minorEastAsia" w:hAnsi="Times New Roman" w:cs="Times New Roman"/>
          <w:i/>
          <w:sz w:val="24"/>
          <w:szCs w:val="24"/>
          <w:lang w:val="id-ID"/>
        </w:rPr>
        <w:t>, soalnya darimana juga kalo dilihat kubusnya ada 6</w:t>
      </w:r>
      <w:r w:rsidRPr="00F56FAA">
        <w:rPr>
          <w:rFonts w:ascii="Times New Roman" w:eastAsiaTheme="minorEastAsia" w:hAnsi="Times New Roman" w:cs="Times New Roman"/>
          <w:iCs/>
          <w:sz w:val="24"/>
          <w:szCs w:val="24"/>
          <w:lang w:val="id-ID"/>
        </w:rPr>
        <w:t>”.</w:t>
      </w:r>
    </w:p>
    <w:p w14:paraId="0E042488" w14:textId="5DFB586B" w:rsidR="009117A1" w:rsidRPr="00F56FAA" w:rsidRDefault="009117A1" w:rsidP="009117A1">
      <w:pPr>
        <w:pStyle w:val="ListParagraph"/>
        <w:spacing w:after="0"/>
        <w:ind w:left="0"/>
        <w:jc w:val="both"/>
        <w:rPr>
          <w:rFonts w:ascii="Times New Roman" w:hAnsi="Times New Roman" w:cs="Times New Roman"/>
          <w:sz w:val="24"/>
          <w:szCs w:val="24"/>
          <w:lang w:val="id-ID"/>
        </w:rPr>
      </w:pPr>
    </w:p>
    <w:p w14:paraId="53360D6C" w14:textId="77777777" w:rsidR="00224D02" w:rsidRPr="00F56FAA" w:rsidRDefault="00697FD4" w:rsidP="00224D02">
      <w:pPr>
        <w:pStyle w:val="ListParagraph"/>
        <w:numPr>
          <w:ilvl w:val="0"/>
          <w:numId w:val="1"/>
        </w:numPr>
        <w:spacing w:after="0"/>
        <w:ind w:left="360"/>
        <w:jc w:val="both"/>
        <w:rPr>
          <w:rFonts w:ascii="Times New Roman" w:hAnsi="Times New Roman" w:cs="Times New Roman"/>
          <w:sz w:val="24"/>
          <w:szCs w:val="24"/>
          <w:lang w:val="id-ID"/>
        </w:rPr>
      </w:pPr>
      <w:r w:rsidRPr="00F56FAA">
        <w:rPr>
          <w:rFonts w:ascii="Times New Roman" w:hAnsi="Times New Roman" w:cs="Times New Roman"/>
          <w:i/>
          <w:iCs/>
          <w:sz w:val="24"/>
          <w:szCs w:val="24"/>
          <w:lang w:val="id-ID"/>
        </w:rPr>
        <w:t>Size Perception</w:t>
      </w:r>
    </w:p>
    <w:p w14:paraId="61568744" w14:textId="76E5291F" w:rsidR="00224D02" w:rsidRPr="00F56FAA" w:rsidRDefault="00224D02" w:rsidP="00224D02">
      <w:pPr>
        <w:spacing w:after="0"/>
        <w:ind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Berdasarkan indikator kedua, siswa diharapkan mampu menunjukkan persepsi yang tepat terhadap ukuran dari suatu objek geometri. Soal pertama mengenai </w:t>
      </w:r>
      <w:r w:rsidRPr="00F56FAA">
        <w:rPr>
          <w:rFonts w:ascii="Times New Roman" w:hAnsi="Times New Roman" w:cs="Times New Roman"/>
          <w:i/>
          <w:iCs/>
          <w:sz w:val="24"/>
          <w:szCs w:val="24"/>
          <w:lang w:val="id-ID"/>
        </w:rPr>
        <w:t>size perception</w:t>
      </w:r>
      <w:r w:rsidRPr="00F56FAA">
        <w:rPr>
          <w:rFonts w:ascii="Times New Roman" w:hAnsi="Times New Roman" w:cs="Times New Roman"/>
          <w:sz w:val="24"/>
          <w:szCs w:val="24"/>
          <w:lang w:val="id-ID"/>
        </w:rPr>
        <w:t xml:space="preserve"> merupakan soal mengenai sudut pada kubus.</w:t>
      </w:r>
    </w:p>
    <w:p w14:paraId="50676F31" w14:textId="77777777" w:rsidR="00224D02" w:rsidRPr="00F56FAA" w:rsidRDefault="00224D02" w:rsidP="00224D02">
      <w:pPr>
        <w:spacing w:after="0"/>
        <w:ind w:firstLine="360"/>
        <w:jc w:val="both"/>
        <w:rPr>
          <w:rFonts w:ascii="Times New Roman" w:hAnsi="Times New Roman" w:cs="Times New Roman"/>
          <w:sz w:val="24"/>
          <w:szCs w:val="24"/>
          <w:lang w:val="id-ID"/>
        </w:rPr>
      </w:pPr>
    </w:p>
    <w:p w14:paraId="3501D58B" w14:textId="2EC88F9A" w:rsidR="00224D02" w:rsidRPr="00F56FAA" w:rsidRDefault="00492FA7" w:rsidP="00224D02">
      <w:pPr>
        <w:spacing w:after="0"/>
        <w:jc w:val="both"/>
        <w:rPr>
          <w:rFonts w:ascii="Times New Roman" w:hAnsi="Times New Roman" w:cs="Times New Roman"/>
          <w:sz w:val="24"/>
          <w:szCs w:val="24"/>
          <w:lang w:val="id-ID"/>
        </w:rPr>
      </w:pPr>
      <w:r>
        <w:rPr>
          <w:noProof/>
        </w:rPr>
        <w:drawing>
          <wp:inline distT="0" distB="0" distL="0" distR="0" wp14:anchorId="5F39CC07" wp14:editId="519CA895">
            <wp:extent cx="2743200" cy="1144270"/>
            <wp:effectExtent l="19050" t="19050" r="1905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144270"/>
                    </a:xfrm>
                    <a:prstGeom prst="rect">
                      <a:avLst/>
                    </a:prstGeom>
                    <a:ln>
                      <a:solidFill>
                        <a:schemeClr val="tx1"/>
                      </a:solidFill>
                    </a:ln>
                  </pic:spPr>
                </pic:pic>
              </a:graphicData>
            </a:graphic>
          </wp:inline>
        </w:drawing>
      </w:r>
    </w:p>
    <w:p w14:paraId="0F552FC8" w14:textId="4890CC96" w:rsidR="00224D02" w:rsidRPr="00F56FAA" w:rsidRDefault="00224D02" w:rsidP="00224D02">
      <w:pPr>
        <w:spacing w:after="0"/>
        <w:jc w:val="both"/>
        <w:rPr>
          <w:rFonts w:ascii="Times New Roman" w:hAnsi="Times New Roman" w:cs="Times New Roman"/>
          <w:sz w:val="24"/>
          <w:szCs w:val="24"/>
          <w:lang w:val="id-ID"/>
        </w:rPr>
      </w:pPr>
      <w:r w:rsidRPr="00F56FAA">
        <w:rPr>
          <w:rFonts w:ascii="Times New Roman" w:hAnsi="Times New Roman" w:cs="Times New Roman"/>
          <w:b/>
          <w:bCs/>
          <w:sz w:val="24"/>
          <w:szCs w:val="24"/>
          <w:lang w:val="id-ID"/>
        </w:rPr>
        <w:t>Gambar 4.</w:t>
      </w:r>
      <w:r w:rsidRPr="00F56FAA">
        <w:rPr>
          <w:rFonts w:ascii="Times New Roman" w:hAnsi="Times New Roman" w:cs="Times New Roman"/>
          <w:sz w:val="24"/>
          <w:szCs w:val="24"/>
          <w:lang w:val="id-ID"/>
        </w:rPr>
        <w:t xml:space="preserve"> Jawaban salah satu siswa yang keliru terhadap </w:t>
      </w:r>
      <w:r w:rsidR="00E91EAB" w:rsidRPr="00F56FAA">
        <w:rPr>
          <w:rFonts w:ascii="Times New Roman" w:hAnsi="Times New Roman" w:cs="Times New Roman"/>
          <w:sz w:val="24"/>
          <w:szCs w:val="24"/>
          <w:lang w:val="id-ID"/>
        </w:rPr>
        <w:t>ukuran</w:t>
      </w:r>
      <w:r w:rsidRPr="00F56FAA">
        <w:rPr>
          <w:rFonts w:ascii="Times New Roman" w:hAnsi="Times New Roman" w:cs="Times New Roman"/>
          <w:sz w:val="24"/>
          <w:szCs w:val="24"/>
          <w:lang w:val="id-ID"/>
        </w:rPr>
        <w:t xml:space="preserve"> suatu </w:t>
      </w:r>
      <w:r w:rsidR="00E91EAB" w:rsidRPr="00F56FAA">
        <w:rPr>
          <w:rFonts w:ascii="Times New Roman" w:hAnsi="Times New Roman" w:cs="Times New Roman"/>
          <w:sz w:val="24"/>
          <w:szCs w:val="24"/>
          <w:lang w:val="id-ID"/>
        </w:rPr>
        <w:t>objek geometri.</w:t>
      </w:r>
    </w:p>
    <w:p w14:paraId="40818DC1" w14:textId="4527F343" w:rsidR="00224D02" w:rsidRPr="00F56FAA" w:rsidRDefault="00224D02" w:rsidP="00224D02">
      <w:pPr>
        <w:spacing w:after="0"/>
        <w:jc w:val="both"/>
        <w:rPr>
          <w:rFonts w:ascii="Times New Roman" w:hAnsi="Times New Roman" w:cs="Times New Roman"/>
          <w:sz w:val="24"/>
          <w:szCs w:val="24"/>
          <w:lang w:val="id-ID"/>
        </w:rPr>
      </w:pPr>
    </w:p>
    <w:p w14:paraId="28AC3C7D" w14:textId="50DD15BE" w:rsidR="00224D02" w:rsidRPr="00F56FAA" w:rsidRDefault="00224D02" w:rsidP="00224D02">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Berdasarkan gambar 4 masih ada siswa yang menyatakan bahwa ada sudut kubus yang tidak berukuran </w:t>
      </w:r>
      <m:oMath>
        <m:sSup>
          <m:sSupPr>
            <m:ctrlPr>
              <w:rPr>
                <w:rFonts w:ascii="Cambria Math" w:hAnsi="Cambria Math" w:cs="Times New Roman"/>
                <w:iCs/>
                <w:sz w:val="24"/>
                <w:szCs w:val="24"/>
                <w:lang w:val="id-ID"/>
              </w:rPr>
            </m:ctrlPr>
          </m:sSupPr>
          <m:e>
            <m:r>
              <m:rPr>
                <m:sty m:val="p"/>
              </m:rPr>
              <w:rPr>
                <w:rFonts w:ascii="Cambria Math" w:hAnsi="Cambria Math" w:cs="Times New Roman"/>
                <w:sz w:val="24"/>
                <w:szCs w:val="24"/>
                <w:lang w:val="id-ID"/>
              </w:rPr>
              <m:t>90</m:t>
            </m:r>
          </m:e>
          <m:sup>
            <m:r>
              <m:rPr>
                <m:sty m:val="p"/>
              </m:rPr>
              <w:rPr>
                <w:rFonts w:ascii="Cambria Math" w:hAnsi="Cambria Math" w:cs="Times New Roman"/>
                <w:sz w:val="24"/>
                <w:szCs w:val="24"/>
                <w:lang w:val="id-ID"/>
              </w:rPr>
              <m:t>o</m:t>
            </m:r>
          </m:sup>
        </m:sSup>
      </m:oMath>
      <w:r w:rsidRPr="00F56FAA">
        <w:rPr>
          <w:rFonts w:ascii="Times New Roman" w:eastAsiaTheme="minorEastAsia" w:hAnsi="Times New Roman" w:cs="Times New Roman"/>
          <w:iCs/>
          <w:sz w:val="24"/>
          <w:szCs w:val="24"/>
          <w:lang w:val="id-ID"/>
        </w:rPr>
        <w:t>. Lebih lanjut dalam wawancara, siswa tersebut menyatakan bahwa “</w:t>
      </w:r>
      <w:r w:rsidRPr="00F56FAA">
        <w:rPr>
          <w:rFonts w:ascii="Cambria Math" w:hAnsi="Cambria Math" w:cs="Cambria Math"/>
          <w:i/>
          <w:iCs/>
          <w:color w:val="202124"/>
          <w:sz w:val="24"/>
          <w:szCs w:val="24"/>
          <w:shd w:val="clear" w:color="auto" w:fill="FFFFFF"/>
          <w:lang w:val="id-ID"/>
        </w:rPr>
        <w:t xml:space="preserve">∠EAB </w:t>
      </w:r>
      <w:r w:rsidRPr="00F56FAA">
        <w:rPr>
          <w:rFonts w:ascii="Times New Roman" w:hAnsi="Times New Roman" w:cs="Times New Roman"/>
          <w:i/>
          <w:iCs/>
          <w:color w:val="202124"/>
          <w:sz w:val="24"/>
          <w:szCs w:val="24"/>
          <w:shd w:val="clear" w:color="auto" w:fill="FFFFFF"/>
          <w:lang w:val="id-ID"/>
        </w:rPr>
        <w:t xml:space="preserve">itu lancip sedangkan </w:t>
      </w:r>
      <w:r w:rsidRPr="00F56FAA">
        <w:rPr>
          <w:rFonts w:ascii="Cambria Math" w:hAnsi="Cambria Math" w:cs="Cambria Math"/>
          <w:i/>
          <w:iCs/>
          <w:color w:val="202124"/>
          <w:sz w:val="24"/>
          <w:szCs w:val="24"/>
          <w:shd w:val="clear" w:color="auto" w:fill="FFFFFF"/>
          <w:lang w:val="id-ID"/>
        </w:rPr>
        <w:t xml:space="preserve">∠DAB kan siku-siku sehingga besarnya </w:t>
      </w:r>
      <m:oMath>
        <m:sSup>
          <m:sSupPr>
            <m:ctrlPr>
              <w:rPr>
                <w:rFonts w:ascii="Cambria Math" w:hAnsi="Cambria Math" w:cs="Cambria Math"/>
                <w:i/>
                <w:iCs/>
                <w:color w:val="202124"/>
                <w:sz w:val="24"/>
                <w:szCs w:val="24"/>
                <w:shd w:val="clear" w:color="auto" w:fill="FFFFFF"/>
                <w:lang w:val="id-ID"/>
              </w:rPr>
            </m:ctrlPr>
          </m:sSupPr>
          <m:e>
            <m:r>
              <w:rPr>
                <w:rFonts w:ascii="Cambria Math" w:hAnsi="Cambria Math" w:cs="Cambria Math"/>
                <w:color w:val="202124"/>
                <w:sz w:val="24"/>
                <w:szCs w:val="24"/>
                <w:shd w:val="clear" w:color="auto" w:fill="FFFFFF"/>
                <w:lang w:val="id-ID"/>
              </w:rPr>
              <m:t>90</m:t>
            </m:r>
          </m:e>
          <m:sup>
            <m:r>
              <w:rPr>
                <w:rFonts w:ascii="Cambria Math" w:hAnsi="Cambria Math" w:cs="Cambria Math"/>
                <w:color w:val="202124"/>
                <w:sz w:val="24"/>
                <w:szCs w:val="24"/>
                <w:shd w:val="clear" w:color="auto" w:fill="FFFFFF"/>
                <w:lang w:val="id-ID"/>
              </w:rPr>
              <m:t>o</m:t>
            </m:r>
          </m:sup>
        </m:sSup>
      </m:oMath>
      <w:r w:rsidRPr="00F56FAA">
        <w:rPr>
          <w:rFonts w:ascii="Cambria Math" w:hAnsi="Cambria Math" w:cs="Cambria Math"/>
          <w:i/>
          <w:iCs/>
          <w:color w:val="202124"/>
          <w:sz w:val="24"/>
          <w:szCs w:val="24"/>
          <w:shd w:val="clear" w:color="auto" w:fill="FFFFFF"/>
          <w:lang w:val="id-ID"/>
        </w:rPr>
        <w:t xml:space="preserve">, maka ∠EAB </w:t>
      </w:r>
      <w:r w:rsidRPr="00F56FAA">
        <w:rPr>
          <w:rFonts w:ascii="Times New Roman" w:hAnsi="Times New Roman" w:cs="Times New Roman"/>
          <w:i/>
          <w:iCs/>
          <w:color w:val="202124"/>
          <w:sz w:val="24"/>
          <w:szCs w:val="24"/>
          <w:shd w:val="clear" w:color="auto" w:fill="FFFFFF"/>
          <w:lang w:val="id-ID"/>
        </w:rPr>
        <w:t>itu lebih kecil sudutnya, dari gambar juga udah keliatan</w:t>
      </w:r>
      <w:r w:rsidRPr="00F56FAA">
        <w:rPr>
          <w:rFonts w:ascii="Times New Roman" w:hAnsi="Times New Roman" w:cs="Times New Roman"/>
          <w:color w:val="202124"/>
          <w:sz w:val="24"/>
          <w:szCs w:val="24"/>
          <w:shd w:val="clear" w:color="auto" w:fill="FFFFFF"/>
          <w:lang w:val="id-ID"/>
        </w:rPr>
        <w:t xml:space="preserve">”. </w:t>
      </w:r>
      <w:r w:rsidR="00980A47" w:rsidRPr="00F56FAA">
        <w:rPr>
          <w:rFonts w:ascii="Times New Roman" w:hAnsi="Times New Roman" w:cs="Times New Roman"/>
          <w:color w:val="202124"/>
          <w:sz w:val="24"/>
          <w:szCs w:val="24"/>
          <w:shd w:val="clear" w:color="auto" w:fill="FFFFFF"/>
          <w:lang w:val="id-ID"/>
        </w:rPr>
        <w:t>Selain itu, pada soal lainnya mengenai panjang diagonal balok ada beberapa siswa yang mengalami kekeliruan</w:t>
      </w:r>
      <w:r w:rsidR="003402FE" w:rsidRPr="00F56FAA">
        <w:rPr>
          <w:rFonts w:ascii="Times New Roman" w:hAnsi="Times New Roman" w:cs="Times New Roman"/>
          <w:color w:val="202124"/>
          <w:sz w:val="24"/>
          <w:szCs w:val="24"/>
          <w:shd w:val="clear" w:color="auto" w:fill="FFFFFF"/>
          <w:lang w:val="id-ID"/>
        </w:rPr>
        <w:t>. Salah satu siswa yang keliru menyatakan bahwa “</w:t>
      </w:r>
      <w:r w:rsidR="003402FE" w:rsidRPr="00F56FAA">
        <w:rPr>
          <w:rFonts w:ascii="Times New Roman" w:hAnsi="Times New Roman" w:cs="Times New Roman"/>
          <w:i/>
          <w:iCs/>
          <w:color w:val="202124"/>
          <w:sz w:val="24"/>
          <w:szCs w:val="24"/>
          <w:shd w:val="clear" w:color="auto" w:fill="FFFFFF"/>
          <w:lang w:val="id-ID"/>
        </w:rPr>
        <w:t xml:space="preserve">bingung </w:t>
      </w:r>
      <w:proofErr w:type="spellStart"/>
      <w:r w:rsidR="00AD33F0">
        <w:rPr>
          <w:rFonts w:ascii="Times New Roman" w:hAnsi="Times New Roman" w:cs="Times New Roman"/>
          <w:i/>
          <w:iCs/>
          <w:color w:val="202124"/>
          <w:sz w:val="24"/>
          <w:szCs w:val="24"/>
          <w:shd w:val="clear" w:color="auto" w:fill="FFFFFF"/>
        </w:rPr>
        <w:t>bu</w:t>
      </w:r>
      <w:proofErr w:type="spellEnd"/>
      <w:r w:rsidR="003402FE" w:rsidRPr="00F56FAA">
        <w:rPr>
          <w:rFonts w:ascii="Times New Roman" w:hAnsi="Times New Roman" w:cs="Times New Roman"/>
          <w:i/>
          <w:iCs/>
          <w:color w:val="202124"/>
          <w:sz w:val="24"/>
          <w:szCs w:val="24"/>
          <w:shd w:val="clear" w:color="auto" w:fill="FFFFFF"/>
          <w:lang w:val="id-ID"/>
        </w:rPr>
        <w:t xml:space="preserve">, kalau dilihat sepertinya panjangan AG </w:t>
      </w:r>
      <w:r w:rsidR="00E91EAB" w:rsidRPr="00F56FAA">
        <w:rPr>
          <w:rFonts w:ascii="Times New Roman" w:hAnsi="Times New Roman" w:cs="Times New Roman"/>
          <w:i/>
          <w:iCs/>
          <w:color w:val="202124"/>
          <w:sz w:val="24"/>
          <w:szCs w:val="24"/>
          <w:shd w:val="clear" w:color="auto" w:fill="FFFFFF"/>
          <w:lang w:val="id-ID"/>
        </w:rPr>
        <w:t xml:space="preserve">, tapi gatau juga deng bingung ga ngerti”. </w:t>
      </w:r>
    </w:p>
    <w:p w14:paraId="7C9AFFDC" w14:textId="77777777" w:rsidR="00224D02" w:rsidRPr="00F56FAA" w:rsidRDefault="00224D02" w:rsidP="00E91EAB">
      <w:pPr>
        <w:spacing w:after="0"/>
        <w:jc w:val="both"/>
        <w:rPr>
          <w:rFonts w:ascii="Times New Roman" w:hAnsi="Times New Roman" w:cs="Times New Roman"/>
          <w:sz w:val="24"/>
          <w:szCs w:val="24"/>
          <w:lang w:val="id-ID"/>
        </w:rPr>
      </w:pPr>
    </w:p>
    <w:p w14:paraId="5F75E3E1" w14:textId="77777777" w:rsidR="00224D02" w:rsidRPr="00F56FAA" w:rsidRDefault="00697FD4" w:rsidP="00224D02">
      <w:pPr>
        <w:pStyle w:val="ListParagraph"/>
        <w:numPr>
          <w:ilvl w:val="0"/>
          <w:numId w:val="1"/>
        </w:numPr>
        <w:spacing w:after="0"/>
        <w:ind w:left="360"/>
        <w:jc w:val="both"/>
        <w:rPr>
          <w:rFonts w:ascii="Times New Roman" w:hAnsi="Times New Roman" w:cs="Times New Roman"/>
          <w:sz w:val="24"/>
          <w:szCs w:val="24"/>
          <w:lang w:val="id-ID"/>
        </w:rPr>
      </w:pPr>
      <w:r w:rsidRPr="00F56FAA">
        <w:rPr>
          <w:rFonts w:ascii="Times New Roman" w:hAnsi="Times New Roman" w:cs="Times New Roman"/>
          <w:i/>
          <w:iCs/>
          <w:sz w:val="24"/>
          <w:szCs w:val="24"/>
          <w:lang w:val="id-ID"/>
        </w:rPr>
        <w:t>Shape Perception</w:t>
      </w:r>
    </w:p>
    <w:p w14:paraId="19B28DFA" w14:textId="58CA8572" w:rsidR="00224D02" w:rsidRPr="00F56FAA" w:rsidRDefault="00224D02" w:rsidP="00224D02">
      <w:pPr>
        <w:pStyle w:val="ListParagraph"/>
        <w:spacing w:after="0"/>
        <w:ind w:left="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Berdasarkan indikator ketiga, siswa diharapkan mampu menunjukkan persepsi yang tepat terhadap bentuk dari suatu objek geometri.</w:t>
      </w:r>
      <w:r w:rsidR="00E91EAB" w:rsidRPr="00F56FAA">
        <w:rPr>
          <w:rFonts w:ascii="Times New Roman" w:hAnsi="Times New Roman" w:cs="Times New Roman"/>
          <w:sz w:val="24"/>
          <w:szCs w:val="24"/>
          <w:lang w:val="id-ID"/>
        </w:rPr>
        <w:t xml:space="preserve"> Soal pertama mengenai </w:t>
      </w:r>
      <w:r w:rsidR="00E91EAB" w:rsidRPr="00F56FAA">
        <w:rPr>
          <w:rFonts w:ascii="Times New Roman" w:hAnsi="Times New Roman" w:cs="Times New Roman"/>
          <w:i/>
          <w:iCs/>
          <w:sz w:val="24"/>
          <w:szCs w:val="24"/>
          <w:lang w:val="id-ID"/>
        </w:rPr>
        <w:t>shape perception</w:t>
      </w:r>
      <w:r w:rsidR="00E91EAB" w:rsidRPr="00F56FAA">
        <w:rPr>
          <w:rFonts w:ascii="Times New Roman" w:hAnsi="Times New Roman" w:cs="Times New Roman"/>
          <w:sz w:val="24"/>
          <w:szCs w:val="24"/>
          <w:lang w:val="id-ID"/>
        </w:rPr>
        <w:t xml:space="preserve"> merupakan soal mengenai bentuk yang terlihat dari tumpukkan kubus jika dilihat dari sudut pandang tertentu. </w:t>
      </w:r>
    </w:p>
    <w:p w14:paraId="6C6E4C64" w14:textId="77777777" w:rsidR="00E91EAB" w:rsidRPr="00F56FAA" w:rsidRDefault="00E91EAB" w:rsidP="00224D02">
      <w:pPr>
        <w:pStyle w:val="ListParagraph"/>
        <w:spacing w:after="0"/>
        <w:ind w:left="0" w:firstLine="360"/>
        <w:jc w:val="both"/>
        <w:rPr>
          <w:rFonts w:ascii="Times New Roman" w:hAnsi="Times New Roman" w:cs="Times New Roman"/>
          <w:sz w:val="24"/>
          <w:szCs w:val="24"/>
          <w:lang w:val="id-ID"/>
        </w:rPr>
      </w:pPr>
    </w:p>
    <w:p w14:paraId="4D92D524" w14:textId="55F8F602" w:rsidR="00E91EAB" w:rsidRPr="00F56FAA" w:rsidRDefault="00492FA7" w:rsidP="00E91EAB">
      <w:pPr>
        <w:spacing w:after="0"/>
        <w:jc w:val="both"/>
        <w:rPr>
          <w:rFonts w:ascii="Times New Roman" w:hAnsi="Times New Roman" w:cs="Times New Roman"/>
          <w:sz w:val="24"/>
          <w:szCs w:val="24"/>
          <w:lang w:val="id-ID"/>
        </w:rPr>
      </w:pPr>
      <w:r>
        <w:rPr>
          <w:noProof/>
        </w:rPr>
        <w:drawing>
          <wp:inline distT="0" distB="0" distL="0" distR="0" wp14:anchorId="4B029CC4" wp14:editId="3D69E8D8">
            <wp:extent cx="2714914" cy="12001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5541" cy="1209268"/>
                    </a:xfrm>
                    <a:prstGeom prst="rect">
                      <a:avLst/>
                    </a:prstGeom>
                    <a:ln>
                      <a:solidFill>
                        <a:schemeClr val="tx1"/>
                      </a:solidFill>
                    </a:ln>
                  </pic:spPr>
                </pic:pic>
              </a:graphicData>
            </a:graphic>
          </wp:inline>
        </w:drawing>
      </w:r>
    </w:p>
    <w:p w14:paraId="669189CE" w14:textId="09818601" w:rsidR="00E91EAB" w:rsidRPr="00F56FAA" w:rsidRDefault="00E91EAB" w:rsidP="00E91EAB">
      <w:pPr>
        <w:spacing w:after="0"/>
        <w:jc w:val="both"/>
        <w:rPr>
          <w:rFonts w:ascii="Times New Roman" w:hAnsi="Times New Roman" w:cs="Times New Roman"/>
          <w:sz w:val="24"/>
          <w:szCs w:val="24"/>
          <w:lang w:val="id-ID"/>
        </w:rPr>
      </w:pPr>
      <w:r w:rsidRPr="00F56FAA">
        <w:rPr>
          <w:rFonts w:ascii="Times New Roman" w:hAnsi="Times New Roman" w:cs="Times New Roman"/>
          <w:b/>
          <w:bCs/>
          <w:sz w:val="24"/>
          <w:szCs w:val="24"/>
          <w:lang w:val="id-ID"/>
        </w:rPr>
        <w:t>Gambar 5.</w:t>
      </w:r>
      <w:r w:rsidRPr="00F56FAA">
        <w:rPr>
          <w:rFonts w:ascii="Times New Roman" w:hAnsi="Times New Roman" w:cs="Times New Roman"/>
          <w:sz w:val="24"/>
          <w:szCs w:val="24"/>
          <w:lang w:val="id-ID"/>
        </w:rPr>
        <w:t xml:space="preserve"> Jawaban salah satu siswa yang keliru terhadap bentuk suatu objek geometri.</w:t>
      </w:r>
    </w:p>
    <w:p w14:paraId="48FE7A94" w14:textId="65B14BAA" w:rsidR="00E91EAB" w:rsidRPr="00F56FAA" w:rsidRDefault="00E91EAB" w:rsidP="00E91EAB">
      <w:pPr>
        <w:spacing w:after="0"/>
        <w:jc w:val="both"/>
        <w:rPr>
          <w:rFonts w:ascii="Times New Roman" w:hAnsi="Times New Roman" w:cs="Times New Roman"/>
          <w:sz w:val="24"/>
          <w:szCs w:val="24"/>
          <w:lang w:val="id-ID"/>
        </w:rPr>
      </w:pPr>
    </w:p>
    <w:p w14:paraId="5DB0B909" w14:textId="2B10D0CB" w:rsidR="00E91EAB" w:rsidRPr="00F56FAA" w:rsidRDefault="00E91EAB" w:rsidP="00E91EAB">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Gambar 5 menunjukkan adanya kekeliruan siswa. Siswa tersebut menyatakan alasannya bahwa “</w:t>
      </w:r>
      <w:r w:rsidRPr="00F56FAA">
        <w:rPr>
          <w:rFonts w:ascii="Times New Roman" w:hAnsi="Times New Roman" w:cs="Times New Roman"/>
          <w:i/>
          <w:iCs/>
          <w:sz w:val="24"/>
          <w:szCs w:val="24"/>
          <w:lang w:val="id-ID"/>
        </w:rPr>
        <w:t xml:space="preserve">kayanya sih kalua dilihat kan bentuknya bakal persegi-persegi nih </w:t>
      </w:r>
      <w:proofErr w:type="spellStart"/>
      <w:r w:rsidR="00AD33F0">
        <w:rPr>
          <w:rFonts w:ascii="Times New Roman" w:hAnsi="Times New Roman" w:cs="Times New Roman"/>
          <w:i/>
          <w:iCs/>
          <w:sz w:val="24"/>
          <w:szCs w:val="24"/>
        </w:rPr>
        <w:t>bu</w:t>
      </w:r>
      <w:proofErr w:type="spellEnd"/>
      <w:r w:rsidRPr="00F56FAA">
        <w:rPr>
          <w:rFonts w:ascii="Times New Roman" w:hAnsi="Times New Roman" w:cs="Times New Roman"/>
          <w:i/>
          <w:iCs/>
          <w:sz w:val="24"/>
          <w:szCs w:val="24"/>
          <w:lang w:val="id-ID"/>
        </w:rPr>
        <w:t xml:space="preserve">, nah kan kubus yang paing kanan keluar sendiri dan ada di deretan yang agak belakang maka kalau dilihat dari depan pasti agak ketengah, makanya saya pilih opsi c”. </w:t>
      </w:r>
      <w:r w:rsidR="00B939C9" w:rsidRPr="00F56FAA">
        <w:rPr>
          <w:rFonts w:ascii="Times New Roman" w:hAnsi="Times New Roman" w:cs="Times New Roman"/>
          <w:sz w:val="24"/>
          <w:szCs w:val="24"/>
          <w:lang w:val="id-ID"/>
        </w:rPr>
        <w:t>Selain itu, pada soal lainnya ketika siswa diminta untuk melihat balok jika dilihat dari atas, masih ada siswa yang menyatakan bahwa bentuk yang terlihat adalah jajargenjang.</w:t>
      </w:r>
    </w:p>
    <w:p w14:paraId="22048EA5" w14:textId="77777777" w:rsidR="00B939C9" w:rsidRPr="00F56FAA" w:rsidRDefault="00B939C9" w:rsidP="00E91EAB">
      <w:pPr>
        <w:spacing w:after="0"/>
        <w:jc w:val="both"/>
        <w:rPr>
          <w:rFonts w:ascii="Times New Roman" w:hAnsi="Times New Roman" w:cs="Times New Roman"/>
          <w:sz w:val="24"/>
          <w:szCs w:val="24"/>
          <w:lang w:val="id-ID"/>
        </w:rPr>
      </w:pPr>
    </w:p>
    <w:p w14:paraId="1A660362" w14:textId="5DA264AB" w:rsidR="00B939C9" w:rsidRPr="00F56FAA" w:rsidRDefault="00492FA7" w:rsidP="00E91EAB">
      <w:pPr>
        <w:spacing w:after="0"/>
        <w:jc w:val="both"/>
        <w:rPr>
          <w:rFonts w:ascii="Times New Roman" w:hAnsi="Times New Roman" w:cs="Times New Roman"/>
          <w:sz w:val="24"/>
          <w:szCs w:val="24"/>
          <w:lang w:val="id-ID"/>
        </w:rPr>
      </w:pPr>
      <w:r>
        <w:rPr>
          <w:noProof/>
        </w:rPr>
        <w:drawing>
          <wp:inline distT="0" distB="0" distL="0" distR="0" wp14:anchorId="39FCD634" wp14:editId="5172F91F">
            <wp:extent cx="2743200" cy="1318895"/>
            <wp:effectExtent l="19050" t="19050" r="1905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318895"/>
                    </a:xfrm>
                    <a:prstGeom prst="rect">
                      <a:avLst/>
                    </a:prstGeom>
                    <a:ln>
                      <a:solidFill>
                        <a:schemeClr val="tx1"/>
                      </a:solidFill>
                    </a:ln>
                  </pic:spPr>
                </pic:pic>
              </a:graphicData>
            </a:graphic>
          </wp:inline>
        </w:drawing>
      </w:r>
    </w:p>
    <w:p w14:paraId="0F703E59" w14:textId="15A4E072" w:rsidR="00B939C9" w:rsidRPr="00F56FAA" w:rsidRDefault="00B939C9" w:rsidP="00B939C9">
      <w:pPr>
        <w:spacing w:after="0"/>
        <w:jc w:val="both"/>
        <w:rPr>
          <w:rFonts w:ascii="Times New Roman" w:hAnsi="Times New Roman" w:cs="Times New Roman"/>
          <w:sz w:val="24"/>
          <w:szCs w:val="24"/>
          <w:lang w:val="id-ID"/>
        </w:rPr>
      </w:pPr>
      <w:r w:rsidRPr="00F56FAA">
        <w:rPr>
          <w:rFonts w:ascii="Times New Roman" w:hAnsi="Times New Roman" w:cs="Times New Roman"/>
          <w:b/>
          <w:bCs/>
          <w:sz w:val="24"/>
          <w:szCs w:val="24"/>
          <w:lang w:val="id-ID"/>
        </w:rPr>
        <w:t>Gambar 6.</w:t>
      </w:r>
      <w:r w:rsidRPr="00F56FAA">
        <w:rPr>
          <w:rFonts w:ascii="Times New Roman" w:hAnsi="Times New Roman" w:cs="Times New Roman"/>
          <w:sz w:val="24"/>
          <w:szCs w:val="24"/>
          <w:lang w:val="id-ID"/>
        </w:rPr>
        <w:t xml:space="preserve"> Jawaban salah satu siswa yang keliru terhadap bentuk suatu objek geometri.</w:t>
      </w:r>
    </w:p>
    <w:p w14:paraId="71433CBE" w14:textId="3B7E423B" w:rsidR="00B939C9" w:rsidRPr="00F56FAA" w:rsidRDefault="00B939C9" w:rsidP="00B939C9">
      <w:pPr>
        <w:spacing w:after="0"/>
        <w:jc w:val="both"/>
        <w:rPr>
          <w:rFonts w:ascii="Times New Roman" w:hAnsi="Times New Roman" w:cs="Times New Roman"/>
          <w:sz w:val="24"/>
          <w:szCs w:val="24"/>
          <w:lang w:val="id-ID"/>
        </w:rPr>
      </w:pPr>
    </w:p>
    <w:p w14:paraId="75BF98FD" w14:textId="1B98E720" w:rsidR="00B939C9" w:rsidRPr="00F56FAA" w:rsidRDefault="00B939C9" w:rsidP="00B939C9">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Gambar 6 menunjukkan bahwa siswa tersebut sebenarnya mengetahui bahwa gambar yang terlihat adalah persegi panjang namun ketika menggambarkan siswa tersebut memnggambarkan jajargenjang seperti apa yang dilihatnya. </w:t>
      </w:r>
    </w:p>
    <w:p w14:paraId="7DC21528" w14:textId="77777777" w:rsidR="00224D02" w:rsidRPr="00F56FAA" w:rsidRDefault="00224D02" w:rsidP="00B939C9">
      <w:pPr>
        <w:spacing w:after="0"/>
        <w:jc w:val="both"/>
        <w:rPr>
          <w:rFonts w:ascii="Times New Roman" w:hAnsi="Times New Roman" w:cs="Times New Roman"/>
          <w:sz w:val="24"/>
          <w:szCs w:val="24"/>
          <w:lang w:val="id-ID"/>
        </w:rPr>
      </w:pPr>
    </w:p>
    <w:p w14:paraId="66BC7C38" w14:textId="1EB6C04B" w:rsidR="00697FD4" w:rsidRPr="00F56FAA" w:rsidRDefault="00697FD4" w:rsidP="00697FD4">
      <w:pPr>
        <w:pStyle w:val="ListParagraph"/>
        <w:numPr>
          <w:ilvl w:val="0"/>
          <w:numId w:val="1"/>
        </w:numPr>
        <w:spacing w:after="0"/>
        <w:ind w:left="360"/>
        <w:jc w:val="both"/>
        <w:rPr>
          <w:rFonts w:ascii="Times New Roman" w:hAnsi="Times New Roman" w:cs="Times New Roman"/>
          <w:sz w:val="24"/>
          <w:szCs w:val="24"/>
          <w:lang w:val="id-ID"/>
        </w:rPr>
      </w:pPr>
      <w:r w:rsidRPr="00F56FAA">
        <w:rPr>
          <w:rFonts w:ascii="Times New Roman" w:hAnsi="Times New Roman" w:cs="Times New Roman"/>
          <w:i/>
          <w:iCs/>
          <w:sz w:val="24"/>
          <w:szCs w:val="24"/>
          <w:lang w:val="id-ID"/>
        </w:rPr>
        <w:t>Distance Perception</w:t>
      </w:r>
    </w:p>
    <w:p w14:paraId="4C695BD7" w14:textId="562A7D29" w:rsidR="00224D02" w:rsidRPr="00F56FAA" w:rsidRDefault="00224D02" w:rsidP="00224D02">
      <w:pPr>
        <w:spacing w:after="0"/>
        <w:ind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Berdasarkan indikator keempat, siswa diharapkan mampu menunjukkan persepsi yang tepat terhadap jarak dari suatu objek geometri. </w:t>
      </w:r>
      <w:r w:rsidR="00B939C9" w:rsidRPr="00F56FAA">
        <w:rPr>
          <w:rFonts w:ascii="Times New Roman" w:hAnsi="Times New Roman" w:cs="Times New Roman"/>
          <w:sz w:val="24"/>
          <w:szCs w:val="24"/>
          <w:lang w:val="id-ID"/>
        </w:rPr>
        <w:t xml:space="preserve">Soal pertama mengenai </w:t>
      </w:r>
      <w:r w:rsidR="00B939C9" w:rsidRPr="00F56FAA">
        <w:rPr>
          <w:rFonts w:ascii="Times New Roman" w:hAnsi="Times New Roman" w:cs="Times New Roman"/>
          <w:i/>
          <w:iCs/>
          <w:sz w:val="24"/>
          <w:szCs w:val="24"/>
          <w:lang w:val="id-ID"/>
        </w:rPr>
        <w:t xml:space="preserve">distance perception </w:t>
      </w:r>
      <w:r w:rsidR="00B939C9" w:rsidRPr="00F56FAA">
        <w:rPr>
          <w:rFonts w:ascii="Times New Roman" w:hAnsi="Times New Roman" w:cs="Times New Roman"/>
          <w:sz w:val="24"/>
          <w:szCs w:val="24"/>
          <w:lang w:val="id-ID"/>
        </w:rPr>
        <w:t xml:space="preserve">merupakan soal mengenai jarak titik sudut pada kubus. </w:t>
      </w:r>
    </w:p>
    <w:p w14:paraId="37107286" w14:textId="77777777" w:rsidR="006D04CC" w:rsidRPr="00F56FAA" w:rsidRDefault="006D04CC" w:rsidP="00224D02">
      <w:pPr>
        <w:spacing w:after="0"/>
        <w:ind w:firstLine="360"/>
        <w:jc w:val="both"/>
        <w:rPr>
          <w:rFonts w:ascii="Times New Roman" w:hAnsi="Times New Roman" w:cs="Times New Roman"/>
          <w:sz w:val="24"/>
          <w:szCs w:val="24"/>
          <w:lang w:val="id-ID"/>
        </w:rPr>
      </w:pPr>
    </w:p>
    <w:p w14:paraId="223D3E55" w14:textId="18F4856A" w:rsidR="006D04CC" w:rsidRPr="00F56FAA" w:rsidRDefault="00492FA7" w:rsidP="006D04CC">
      <w:pPr>
        <w:spacing w:after="0"/>
        <w:jc w:val="both"/>
        <w:rPr>
          <w:rFonts w:ascii="Times New Roman" w:hAnsi="Times New Roman" w:cs="Times New Roman"/>
          <w:sz w:val="24"/>
          <w:szCs w:val="24"/>
          <w:lang w:val="id-ID"/>
        </w:rPr>
      </w:pPr>
      <w:r>
        <w:rPr>
          <w:noProof/>
        </w:rPr>
        <w:drawing>
          <wp:inline distT="0" distB="0" distL="0" distR="0" wp14:anchorId="77AEEACD" wp14:editId="72DF9824">
            <wp:extent cx="2743200" cy="10896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089660"/>
                    </a:xfrm>
                    <a:prstGeom prst="rect">
                      <a:avLst/>
                    </a:prstGeom>
                    <a:ln>
                      <a:solidFill>
                        <a:schemeClr val="tx1"/>
                      </a:solidFill>
                    </a:ln>
                  </pic:spPr>
                </pic:pic>
              </a:graphicData>
            </a:graphic>
          </wp:inline>
        </w:drawing>
      </w:r>
    </w:p>
    <w:p w14:paraId="6F7FE48B" w14:textId="1F6A9709" w:rsidR="006D04CC" w:rsidRPr="00F56FAA" w:rsidRDefault="006D04CC" w:rsidP="006D04CC">
      <w:pPr>
        <w:spacing w:after="0"/>
        <w:jc w:val="both"/>
        <w:rPr>
          <w:rFonts w:ascii="Times New Roman" w:hAnsi="Times New Roman" w:cs="Times New Roman"/>
          <w:sz w:val="24"/>
          <w:szCs w:val="24"/>
          <w:lang w:val="id-ID"/>
        </w:rPr>
      </w:pPr>
      <w:r w:rsidRPr="00F56FAA">
        <w:rPr>
          <w:rFonts w:ascii="Times New Roman" w:hAnsi="Times New Roman" w:cs="Times New Roman"/>
          <w:b/>
          <w:bCs/>
          <w:sz w:val="24"/>
          <w:szCs w:val="24"/>
          <w:lang w:val="id-ID"/>
        </w:rPr>
        <w:t>Gambar 7.</w:t>
      </w:r>
      <w:r w:rsidRPr="00F56FAA">
        <w:rPr>
          <w:rFonts w:ascii="Times New Roman" w:hAnsi="Times New Roman" w:cs="Times New Roman"/>
          <w:sz w:val="24"/>
          <w:szCs w:val="24"/>
          <w:lang w:val="id-ID"/>
        </w:rPr>
        <w:t xml:space="preserve"> Jawaban salah satu siswa yang keliru terhadap jarak suatu objek geometri.</w:t>
      </w:r>
    </w:p>
    <w:p w14:paraId="5730F083" w14:textId="0B87ACEE" w:rsidR="006D04CC" w:rsidRPr="00F56FAA" w:rsidRDefault="006D04CC" w:rsidP="006D04CC">
      <w:pPr>
        <w:spacing w:after="0"/>
        <w:jc w:val="both"/>
        <w:rPr>
          <w:rFonts w:ascii="Times New Roman" w:hAnsi="Times New Roman" w:cs="Times New Roman"/>
          <w:sz w:val="24"/>
          <w:szCs w:val="24"/>
          <w:lang w:val="id-ID"/>
        </w:rPr>
      </w:pPr>
    </w:p>
    <w:p w14:paraId="4B4B9BBA" w14:textId="4EC09382" w:rsidR="00783E48" w:rsidRDefault="006D04CC" w:rsidP="006D04CC">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Gambar 7 menunjukkan bahwa siswa keliru dalam menerapkan konsep panjang sisi kubus. Siswa tersebut sama seperti beberapa siswa lainnya yang menjawab hanya berdasarkan penglihatannya.</w:t>
      </w:r>
    </w:p>
    <w:p w14:paraId="4CE7C2F5" w14:textId="149CD12A" w:rsidR="00E27730" w:rsidRPr="00783E48" w:rsidRDefault="00E27730" w:rsidP="00E27730">
      <w:pPr>
        <w:spacing w:after="0"/>
        <w:ind w:firstLine="720"/>
        <w:jc w:val="both"/>
        <w:rPr>
          <w:rFonts w:ascii="Times New Roman" w:hAnsi="Times New Roman" w:cs="Times New Roman"/>
          <w:sz w:val="24"/>
          <w:szCs w:val="24"/>
        </w:rPr>
      </w:pPr>
      <w:bookmarkStart w:id="27" w:name="_Hlk57637831"/>
      <w:proofErr w:type="spellStart"/>
      <w:r>
        <w:rPr>
          <w:rFonts w:ascii="Times New Roman" w:hAnsi="Times New Roman" w:cs="Times New Roman"/>
          <w:sz w:val="24"/>
        </w:rPr>
        <w:t>Setelah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uji</w:t>
      </w:r>
      <w:proofErr w:type="spellEnd"/>
      <w:r>
        <w:rPr>
          <w:rFonts w:ascii="Times New Roman" w:hAnsi="Times New Roman" w:cs="Times New Roman"/>
          <w:sz w:val="24"/>
        </w:rPr>
        <w:t xml:space="preserve"> </w:t>
      </w:r>
      <w:proofErr w:type="spellStart"/>
      <w:r>
        <w:rPr>
          <w:rFonts w:ascii="Times New Roman" w:hAnsi="Times New Roman" w:cs="Times New Roman"/>
          <w:sz w:val="24"/>
        </w:rPr>
        <w:t>instrumen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wawancara</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menarik</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men</w:t>
      </w:r>
      <w:r>
        <w:rPr>
          <w:rFonts w:ascii="Times New Roman" w:hAnsi="Times New Roman" w:cs="Times New Roman"/>
          <w:sz w:val="24"/>
        </w:rPr>
        <w:t>y</w:t>
      </w:r>
      <w:r w:rsidRPr="001A483C">
        <w:rPr>
          <w:rFonts w:ascii="Times New Roman" w:hAnsi="Times New Roman" w:cs="Times New Roman"/>
          <w:sz w:val="24"/>
        </w:rPr>
        <w:t>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sidRPr="001A483C">
        <w:rPr>
          <w:rFonts w:ascii="Times New Roman" w:hAnsi="Times New Roman" w:cs="Times New Roman"/>
          <w:sz w:val="24"/>
        </w:rPr>
        <w:t xml:space="preserve"> guru </w:t>
      </w:r>
      <w:proofErr w:type="spellStart"/>
      <w:r w:rsidRPr="001A483C">
        <w:rPr>
          <w:rFonts w:ascii="Times New Roman" w:hAnsi="Times New Roman" w:cs="Times New Roman"/>
          <w:sz w:val="24"/>
        </w:rPr>
        <w:t>lebih</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banyak</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menjelaskan</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lebih</w:t>
      </w:r>
      <w:proofErr w:type="spellEnd"/>
      <w:r w:rsidRPr="001A483C">
        <w:rPr>
          <w:rFonts w:ascii="Times New Roman" w:hAnsi="Times New Roman" w:cs="Times New Roman"/>
          <w:sz w:val="24"/>
        </w:rPr>
        <w:t xml:space="preserve"> detail </w:t>
      </w:r>
      <w:proofErr w:type="spellStart"/>
      <w:r w:rsidRPr="001A483C">
        <w:rPr>
          <w:rFonts w:ascii="Times New Roman" w:hAnsi="Times New Roman" w:cs="Times New Roman"/>
          <w:sz w:val="24"/>
        </w:rPr>
        <w:t>tentang</w:t>
      </w:r>
      <w:proofErr w:type="spellEnd"/>
      <w:r w:rsidRPr="001A483C">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perhitungan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menghitung</w:t>
      </w:r>
      <w:proofErr w:type="spellEnd"/>
      <w:r>
        <w:rPr>
          <w:rFonts w:ascii="Times New Roman" w:hAnsi="Times New Roman" w:cs="Times New Roman"/>
          <w:sz w:val="24"/>
        </w:rPr>
        <w:t xml:space="preserve"> volume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luas</w:t>
      </w:r>
      <w:proofErr w:type="spellEnd"/>
      <w:r>
        <w:rPr>
          <w:rFonts w:ascii="Times New Roman" w:hAnsi="Times New Roman" w:cs="Times New Roman"/>
          <w:sz w:val="24"/>
        </w:rPr>
        <w:t xml:space="preserve"> </w:t>
      </w:r>
      <w:proofErr w:type="spellStart"/>
      <w:r>
        <w:rPr>
          <w:rFonts w:ascii="Times New Roman" w:hAnsi="Times New Roman" w:cs="Times New Roman"/>
          <w:sz w:val="24"/>
        </w:rPr>
        <w:t>permukaan</w:t>
      </w:r>
      <w:proofErr w:type="spellEnd"/>
      <w:r>
        <w:rPr>
          <w:rFonts w:ascii="Times New Roman" w:hAnsi="Times New Roman" w:cs="Times New Roman"/>
          <w:sz w:val="24"/>
        </w:rPr>
        <w:t>)</w:t>
      </w:r>
      <w:r w:rsidRPr="001A483C">
        <w:rPr>
          <w:rFonts w:ascii="Times New Roman" w:hAnsi="Times New Roman" w:cs="Times New Roman"/>
          <w:sz w:val="24"/>
        </w:rPr>
        <w:t xml:space="preserve"> </w:t>
      </w:r>
      <w:proofErr w:type="spellStart"/>
      <w:r w:rsidRPr="001A483C">
        <w:rPr>
          <w:rFonts w:ascii="Times New Roman" w:hAnsi="Times New Roman" w:cs="Times New Roman"/>
          <w:sz w:val="24"/>
        </w:rPr>
        <w:t>saat</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materi</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geometri</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w:t>
      </w:r>
      <w:proofErr w:type="spellEnd"/>
      <w:r w:rsidRPr="001A483C">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diantara</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sidRPr="001A483C">
        <w:rPr>
          <w:rFonts w:ascii="Times New Roman" w:hAnsi="Times New Roman" w:cs="Times New Roman"/>
          <w:sz w:val="24"/>
        </w:rPr>
        <w:t>hal</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ini</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menyenangkan</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dan</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membuat</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mereka</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tetap</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teliti</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dalam</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mengerjakan</w:t>
      </w:r>
      <w:proofErr w:type="spellEnd"/>
      <w:r w:rsidRPr="001A483C">
        <w:rPr>
          <w:rFonts w:ascii="Times New Roman" w:hAnsi="Times New Roman" w:cs="Times New Roman"/>
          <w:sz w:val="24"/>
        </w:rPr>
        <w:t xml:space="preserve"> </w:t>
      </w:r>
      <w:proofErr w:type="spellStart"/>
      <w:r w:rsidRPr="001A483C">
        <w:rPr>
          <w:rFonts w:ascii="Times New Roman" w:hAnsi="Times New Roman" w:cs="Times New Roman"/>
          <w:sz w:val="24"/>
        </w:rPr>
        <w:t>soal</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soal</w:t>
      </w:r>
      <w:proofErr w:type="spellEnd"/>
      <w:r>
        <w:rPr>
          <w:rFonts w:ascii="Times New Roman" w:hAnsi="Times New Roman" w:cs="Times New Roman"/>
          <w:sz w:val="24"/>
        </w:rPr>
        <w:t xml:space="preserve"> </w:t>
      </w:r>
      <w:proofErr w:type="spellStart"/>
      <w:r>
        <w:rPr>
          <w:rFonts w:ascii="Times New Roman" w:hAnsi="Times New Roman" w:cs="Times New Roman"/>
          <w:sz w:val="24"/>
        </w:rPr>
        <w:t>geometri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kemampuan</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ruang</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sesuatu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baru</w:t>
      </w:r>
      <w:proofErr w:type="spellEnd"/>
      <w:r>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dikerjakan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konsep</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diterima</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rPr>
        <w:t xml:space="preserve">. </w:t>
      </w:r>
      <w:proofErr w:type="spellStart"/>
      <w:r>
        <w:rPr>
          <w:rFonts w:ascii="Times New Roman" w:hAnsi="Times New Roman" w:cs="Times New Roman"/>
          <w:sz w:val="24"/>
        </w:rPr>
        <w:t>Walaupun</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konsep</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diterima</w:t>
      </w:r>
      <w:proofErr w:type="spellEnd"/>
      <w:r>
        <w:rPr>
          <w:rFonts w:ascii="Times New Roman" w:hAnsi="Times New Roman" w:cs="Times New Roman"/>
          <w:sz w:val="24"/>
        </w:rPr>
        <w:t xml:space="preserve"> </w:t>
      </w:r>
      <w:proofErr w:type="spellStart"/>
      <w:r>
        <w:rPr>
          <w:rFonts w:ascii="Times New Roman" w:hAnsi="Times New Roman" w:cs="Times New Roman"/>
          <w:sz w:val="24"/>
        </w:rPr>
        <w:t>belum</w:t>
      </w:r>
      <w:proofErr w:type="spellEnd"/>
      <w:r>
        <w:rPr>
          <w:rFonts w:ascii="Times New Roman" w:hAnsi="Times New Roman" w:cs="Times New Roman"/>
          <w:sz w:val="24"/>
        </w:rPr>
        <w:t xml:space="preserve"> </w:t>
      </w:r>
      <w:proofErr w:type="spellStart"/>
      <w:r>
        <w:rPr>
          <w:rFonts w:ascii="Times New Roman" w:hAnsi="Times New Roman" w:cs="Times New Roman"/>
          <w:sz w:val="24"/>
        </w:rPr>
        <w:t>sepenuhnya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dipahami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praktik</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pembelajarannya</w:t>
      </w:r>
      <w:proofErr w:type="spellEnd"/>
      <w:r>
        <w:rPr>
          <w:rFonts w:ascii="Times New Roman" w:hAnsi="Times New Roman" w:cs="Times New Roman"/>
          <w:sz w:val="24"/>
        </w:rPr>
        <w:t xml:space="preserve">, guru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ruang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nyata</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sulit</w:t>
      </w:r>
      <w:proofErr w:type="spellEnd"/>
      <w:r>
        <w:rPr>
          <w:rFonts w:ascii="Times New Roman" w:hAnsi="Times New Roman" w:cs="Times New Roman"/>
          <w:sz w:val="24"/>
        </w:rPr>
        <w:t xml:space="preserve"> </w:t>
      </w:r>
      <w:proofErr w:type="spellStart"/>
      <w:r>
        <w:rPr>
          <w:rFonts w:ascii="Times New Roman" w:hAnsi="Times New Roman" w:cs="Times New Roman"/>
          <w:sz w:val="24"/>
        </w:rPr>
        <w:t>membayangkan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sebenarnya</w:t>
      </w:r>
      <w:proofErr w:type="spellEnd"/>
      <w:r>
        <w:rPr>
          <w:rFonts w:ascii="Times New Roman" w:hAnsi="Times New Roman" w:cs="Times New Roman"/>
          <w:sz w:val="24"/>
        </w:rPr>
        <w:t xml:space="preserve"> </w:t>
      </w:r>
      <w:proofErr w:type="spellStart"/>
      <w:r>
        <w:rPr>
          <w:rFonts w:ascii="Times New Roman" w:hAnsi="Times New Roman" w:cs="Times New Roman"/>
          <w:sz w:val="24"/>
        </w:rPr>
        <w:t>unsur</w:t>
      </w:r>
      <w:proofErr w:type="spellEnd"/>
      <w:r>
        <w:rPr>
          <w:rFonts w:ascii="Times New Roman" w:hAnsi="Times New Roman" w:cs="Times New Roman"/>
          <w:sz w:val="24"/>
        </w:rPr>
        <w:t xml:space="preserve"> </w:t>
      </w:r>
      <w:proofErr w:type="spellStart"/>
      <w:r>
        <w:rPr>
          <w:rFonts w:ascii="Times New Roman" w:hAnsi="Times New Roman" w:cs="Times New Roman"/>
          <w:sz w:val="24"/>
        </w:rPr>
        <w:t>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ruang</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bookmarkEnd w:id="27"/>
    </w:p>
    <w:p w14:paraId="2CA202DF" w14:textId="55CAA9FC" w:rsidR="00E27730" w:rsidRDefault="00E27730" w:rsidP="00BC4630">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Berdasarkan paparan hasil penelitian mengenai kemampuan persepsi ruang siswa, ditemukan masih adanya siswa yang keliru dalam menerapkan konsep geometri yang dimilikinya dalam menjawab permasalahan geometri berdasarkan kemampuan persepsi ruang.</w:t>
      </w:r>
      <w:r>
        <w:rPr>
          <w:rFonts w:ascii="Times New Roman" w:hAnsi="Times New Roman" w:cs="Times New Roman"/>
          <w:sz w:val="24"/>
          <w:szCs w:val="24"/>
        </w:rPr>
        <w:t xml:space="preserve"> </w:t>
      </w:r>
      <w:proofErr w:type="spellStart"/>
      <w:r>
        <w:rPr>
          <w:rFonts w:ascii="Times New Roman" w:hAnsi="Times New Roman" w:cs="Times New Roman"/>
          <w:sz w:val="24"/>
          <w:szCs w:val="24"/>
        </w:rPr>
        <w:t>Kekeliruan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jajargenjang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o</m:t>
            </m:r>
          </m:sup>
        </m:sSup>
      </m:oMath>
      <w:r>
        <w:rPr>
          <w:rFonts w:ascii="Times New Roman" w:eastAsiaTheme="minorEastAsia" w:hAnsi="Times New Roman" w:cs="Times New Roman"/>
          <w:sz w:val="24"/>
          <w:szCs w:val="24"/>
        </w:rPr>
        <w:t xml:space="preserve"> dari persegi membentuk layang-layang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kekeliruan-kekeliruan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seperti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siswa</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seharusnya</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mengetahui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bahwa</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bentuk</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dari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sisi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pembentuk</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balok</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adalah</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persegi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panjang</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namun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ketika</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dihadapkan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dengan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soal</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geometri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berdasarkan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kemampuan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persepsi</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ruang</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siswa</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tidak</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mampu</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mengaplikasikan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pemahaman</w:t>
      </w:r>
      <w:proofErr w:type="spellEnd"/>
      <w:r w:rsidR="00191D4F">
        <w:rPr>
          <w:rFonts w:ascii="Times New Roman" w:hAnsi="Times New Roman" w:cs="Times New Roman"/>
          <w:sz w:val="24"/>
          <w:szCs w:val="24"/>
        </w:rPr>
        <w:t xml:space="preserve"> </w:t>
      </w:r>
      <w:proofErr w:type="spellStart"/>
      <w:r w:rsidR="00191D4F">
        <w:rPr>
          <w:rFonts w:ascii="Times New Roman" w:hAnsi="Times New Roman" w:cs="Times New Roman"/>
          <w:sz w:val="24"/>
          <w:szCs w:val="24"/>
        </w:rPr>
        <w:t>sebelumnya</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dalam</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menjawab</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soal</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tersebut</w:t>
      </w:r>
      <w:proofErr w:type="spellEnd"/>
      <w:r w:rsidR="002E7220">
        <w:rPr>
          <w:rFonts w:ascii="Times New Roman" w:hAnsi="Times New Roman" w:cs="Times New Roman"/>
          <w:sz w:val="24"/>
          <w:szCs w:val="24"/>
        </w:rPr>
        <w:t>.</w:t>
      </w:r>
      <w:r>
        <w:rPr>
          <w:rFonts w:ascii="Times New Roman" w:hAnsi="Times New Roman" w:cs="Times New Roman"/>
          <w:sz w:val="24"/>
          <w:szCs w:val="24"/>
        </w:rPr>
        <w:t xml:space="preserve"> H</w:t>
      </w:r>
      <w:r w:rsidRPr="00F56FAA">
        <w:rPr>
          <w:rFonts w:ascii="Times New Roman" w:hAnsi="Times New Roman" w:cs="Times New Roman"/>
          <w:sz w:val="24"/>
          <w:szCs w:val="24"/>
          <w:lang w:val="id-ID"/>
        </w:rPr>
        <w:t xml:space="preserve">al ini sejalan dengan penelitian sebelumnya yang menyatakan bahwa siswa masih belum dapat memahami dan mengaplikasikan konsep geometri dengan baik </w:t>
      </w:r>
      <w:r w:rsidRPr="00F56FA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{"citationItems":[{"id":"ITEM-1","itemData":{"DOI":"10.25139/sm.v5i1.454","ISSN":"2337-9421","abstract":"Spatial ability is closely related to the learning of geometry, such as helping students in solving geometry problems. This descriptive qualitative research aims to find out the profile of spatial ability of students in solving geometry problems in accordance with spatial ability indicator that has been prepared that is spatial perception, spatial visualization, mental rotation, spatial relation, and spatial orientation reviewed based on gender differences and students with math skills.The subjects of this study were 6 people consisting of 3 men with high, moderate, and low ability level and 3 women with high, moderate and low ability level. The determination of the subject is done by giving a math test. Instrument in the research is a test of math ability, spatial ability test, and interview guidance. Subjects were given spatial ability tests and interviews to obtain data and then analyzed the data collected. Based on the results of the analysis, it is found that high-ability male students and high-ability female students have relatively equal ability. Furthermore for the capable male students having all the spatial abilities. While female students are capable of not having the ability to spatially rotate the mind (mental rotation). Keywords: Spatial ability, gender, mathematics ability.","author":[{"dropping-particle":"","family":"Prastyo","given":"Yogi","non-dropping-particle":"","parse-names":false,"suffix":""}],"container-title":"Soulmath","id":"ITEM-1","issue":"1","issued":{"date-parts":[["2017"]]},"page":"22","title":"Deskripsi Kemampuan Spasial Siswa Smp Ditinjau Berdasarkan Perbedaan Gender Dan Kemampuan Matematika","type":"article-journal","volume":"5"},"uris":["http://www.mendeley.com/documents/?uuid=ca98c0af-842e-40ba-ac42-7bb67012b118"]},{"id":"ITEM-2","itemData":{"author":[{"dropping-particle":"","family":"Syahputra","given":"Edi","non-dropping-particle":"","parse-names":false,"suffix":""}],"id":"ITEM-2","issued":{"date-parts":[["2012"]]},"page":"205-213","title":"Kemampuan Persepsi Ruang dan Hubungannya dengan Usia Sekolah Siswa","type":"article-journal","volume":"5"},"uris":["http://www.mendeley.com/documents/?uuid=22ac2e3b-22e8-4392-abac-7d37854b591d"]}],"mendeley":{"formattedCitation":"(Prastyo, 2017; Syahputra, 2012)","plainTextFormattedCitation":"(Prastyo, 2017; Syahputra, 2012)","previouslyFormattedCitation":"(Prastyo, 2017; Syahputra, 2012)"},"properties":{"noteIndex":0},"schema":"https://github.com/citation-style-language/schema/raw/master/csl-citation.json"}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(Prastyo, 2017; Syahputra, 2012)</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Selain itu ada juga siswa yang sebenarnya mampu menyebutkan sifat dasar dari objek geometri yang dimaksudkan, namun cenderung sulit jika dihadapkan dengan permasalah geometri. Hal ini sejalan dengan penelitian sebelumnya yang menyatakan bahwa siswa</w:t>
      </w:r>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sebenarnya</w:t>
      </w:r>
      <w:proofErr w:type="spellEnd"/>
      <w:r w:rsidR="002E7220">
        <w:rPr>
          <w:rFonts w:ascii="Times New Roman" w:hAnsi="Times New Roman" w:cs="Times New Roman"/>
          <w:sz w:val="24"/>
          <w:szCs w:val="24"/>
        </w:rPr>
        <w:t xml:space="preserve"> tau </w:t>
      </w:r>
      <w:proofErr w:type="spellStart"/>
      <w:r w:rsidR="002E7220">
        <w:rPr>
          <w:rFonts w:ascii="Times New Roman" w:hAnsi="Times New Roman" w:cs="Times New Roman"/>
          <w:sz w:val="24"/>
          <w:szCs w:val="24"/>
        </w:rPr>
        <w:t>mengenai</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sifat</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dasar</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bangun</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ruang</w:t>
      </w:r>
      <w:proofErr w:type="spellEnd"/>
      <w:r w:rsidR="002E7220">
        <w:rPr>
          <w:rFonts w:ascii="Times New Roman" w:hAnsi="Times New Roman" w:cs="Times New Roman"/>
          <w:sz w:val="24"/>
          <w:szCs w:val="24"/>
        </w:rPr>
        <w:t xml:space="preserve"> </w:t>
      </w:r>
      <w:proofErr w:type="spellStart"/>
      <w:r w:rsidR="002E7220">
        <w:rPr>
          <w:rFonts w:ascii="Times New Roman" w:hAnsi="Times New Roman" w:cs="Times New Roman"/>
          <w:sz w:val="24"/>
          <w:szCs w:val="24"/>
        </w:rPr>
        <w:t>namun</w:t>
      </w:r>
      <w:proofErr w:type="spellEnd"/>
      <w:r w:rsidRPr="00F56FAA">
        <w:rPr>
          <w:rFonts w:ascii="Times New Roman" w:hAnsi="Times New Roman" w:cs="Times New Roman"/>
          <w:sz w:val="24"/>
          <w:szCs w:val="24"/>
          <w:lang w:val="id-ID"/>
        </w:rPr>
        <w:t xml:space="preserve"> cenderung kesulitan </w:t>
      </w:r>
      <w:proofErr w:type="spellStart"/>
      <w:r w:rsidR="002E7220">
        <w:rPr>
          <w:rFonts w:ascii="Times New Roman" w:hAnsi="Times New Roman" w:cs="Times New Roman"/>
          <w:sz w:val="24"/>
          <w:szCs w:val="24"/>
        </w:rPr>
        <w:t>ketika</w:t>
      </w:r>
      <w:proofErr w:type="spellEnd"/>
      <w:r w:rsidRPr="00F56FAA">
        <w:rPr>
          <w:rFonts w:ascii="Times New Roman" w:hAnsi="Times New Roman" w:cs="Times New Roman"/>
          <w:sz w:val="24"/>
          <w:szCs w:val="24"/>
          <w:lang w:val="id-ID"/>
        </w:rPr>
        <w:t xml:space="preserve"> menunjukkan unsur bangun ruang secara jelas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{"citationItems":[{"id":"ITEM-1","itemData":{"DOI":"10.20414/betajtm.v10i1.107","ISSN":"2085-5893","abstract":"[Bahasa]: Penelitian ini bertujuan untuk mendiagnosis kesulitan belajar siswa SMP dalam mehamai materi kubus balok dan menemukan alternatif pemecahannya. Jenis penelitian ini adalah penelitian deskriptif dengan pendekatan kualitatif. Instrumen yang digunakan adalah tes geometri dan wawancara. Hasil penelitian ini menunjukkan bahwa siswa mengalami kesulitan dalam menguasai konsep kubus dan balok, menemukan rumus luas permukaan kubus balok, dan menggunakan rumus luas permukaan kubus dan balok. Kesulitan menggunakan rumus pada penyelesaian soal sebagai akibat dari menghafal rumus siap pakai, sehingga siswa sering lupa dengan rumus. Alternatif pemecahan kesulitan belajar siswa tersebut, yaitu: (a) Menggunakan aplikasi komputer (Power point, Ms Word dengan SmartArt Graphic) dan software seperti Cabri Geometry, The Geometer’s Sketchpad (GSP), Geometry Expert, Logo, Geogebra, dan Wingeom; (b) Mengaktifkan dengan baik materi prasyarat tentang bangun datar yang menjelaskan sisi-sisi pada bangun ruang; (c) Menerapkan metode penemuan terbimbing menggunakan LKS terbimbing; dan (d) memperbanyak mengerjakan latihan soal baik yang bersifat kontekstual maupun soal-soal yang bersifat non-kontekstual. Kata Kunci: Analisis; Kesulitan; Pemahaman; Kubus Balok; Alternatif Pemecahan [English]: The descriptive research aims to diagnose the difficulties of secondary school students in understanding Cube and Rectangular Prism and formulate the alternative solution. Geometry test and interview are used as the instrument. The subjects are 3 seventh grade students who respectively represent high, medium and low ability in mathematics. This research finds that the students have difficulties in understanding the properties of cube and rectangular prism, inventing the surface area, and using the formula to determine the surface area. The difficulty in using the formula to solve related problems is an effect of memorizing ready-made formula without understanding so the students are easy to forget it. The alternative ways to cope with the difficulties are: (a) Using computer application (PowerPoint, Ms Word with SmarArt Graphic) and other current softwares like Cabri Geometry, The Geometer’s Sketchpad (GSP), Geometry Expert, Logo, Geogebra, and Wingeom; (b) Activating students’ prior knowledge about plane which explains the side of the solid figures; (c) Implementing guided discovery learning with students’ worksheet; and (d) giving variative exercises involving contextual or non-contex…","author":[{"dropping-particle":"","family":"Mutia","given":"","non-dropping-particle":"","parse-names":false,"suffix":""}],"container-title":"Beta Jurnal Tadris Matematika","id":"ITEM-1","issue":"1","issued":{"date-parts":[["2017"]]},"page":"83","title":"Analisis Kesulitan Siswa SMP dalam Memahami Konsep Kubus Balok dan Alternatif Pemecahannya","type":"article-journal","volume":"10"},"uris":["http://www.mendeley.com/documents/?uuid=3364f6ff-25c7-421c-b2c7-82b9e2b3e7bf"]}],"mendeley":{"formattedCitation":"(Mutia, 2017)","plainTextFormattedCitation":"(Mutia, 2017)","previouslyFormattedCitation":"(Mutia, 2017)"},"properties":{"noteIndex":0},"schema":"https://github.com/citation-style-language/schema/raw/master/csl-citation.json"}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(Mutia, 2017)</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Berdasarkan paparan masalah yang dialami siswa dalam menyelesaikan permasalah</w:t>
      </w:r>
      <w:r>
        <w:rPr>
          <w:rFonts w:ascii="Times New Roman" w:hAnsi="Times New Roman" w:cs="Times New Roman"/>
          <w:sz w:val="24"/>
          <w:szCs w:val="24"/>
        </w:rPr>
        <w:t>an</w:t>
      </w:r>
      <w:r w:rsidRPr="00F56FAA">
        <w:rPr>
          <w:rFonts w:ascii="Times New Roman" w:hAnsi="Times New Roman" w:cs="Times New Roman"/>
          <w:sz w:val="24"/>
          <w:szCs w:val="24"/>
          <w:lang w:val="id-ID"/>
        </w:rPr>
        <w:t xml:space="preserve"> geometri berdasarkan kemampuan persepsi ruang,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r w:rsidRPr="00F56FAA">
        <w:rPr>
          <w:rFonts w:ascii="Times New Roman" w:hAnsi="Times New Roman" w:cs="Times New Roman"/>
          <w:sz w:val="24"/>
          <w:szCs w:val="24"/>
          <w:lang w:val="id-ID"/>
        </w:rPr>
        <w:t>kemampuan persepsi ruang</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Pr="00F56FAA">
        <w:rPr>
          <w:rFonts w:ascii="Times New Roman" w:hAnsi="Times New Roman" w:cs="Times New Roman"/>
          <w:sz w:val="24"/>
          <w:szCs w:val="24"/>
          <w:lang w:val="id-ID"/>
        </w:rPr>
        <w:t xml:space="preserve"> perlu </w:t>
      </w:r>
      <w:proofErr w:type="spellStart"/>
      <w:r>
        <w:rPr>
          <w:rFonts w:ascii="Times New Roman" w:hAnsi="Times New Roman" w:cs="Times New Roman"/>
          <w:sz w:val="24"/>
          <w:szCs w:val="24"/>
        </w:rPr>
        <w:t>ditingkatkan</w:t>
      </w:r>
      <w:proofErr w:type="spellEnd"/>
      <w:r w:rsidRPr="00F56FAA">
        <w:rPr>
          <w:rFonts w:ascii="Times New Roman" w:hAnsi="Times New Roman" w:cs="Times New Roman"/>
          <w:sz w:val="24"/>
          <w:szCs w:val="24"/>
          <w:lang w:val="id-ID"/>
        </w:rPr>
        <w:t xml:space="preserve"> lagi. Hal ini juga sejalan dengan penelitian sebelumnya yang menyatakan bahwa kemampuan persepsi ruang siswa SMP masih relatif rendah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{"citationItems":[{"id":"ITEM-1","itemData":{"author":[{"dropping-particle":"","family":"Syahputra","given":"Edi","non-dropping-particle":"","parse-names":false,"suffix":""}],"id":"ITEM-1","issued":{"date-parts":[["2012"]]},"page":"205-213","title":"Kemampuan Persepsi Ruang dan Hubungannya dengan Usia Sekolah Siswa","type":"article-journal","volume":"5"},"uris":["http://www.mendeley.com/documents/?uuid=22ac2e3b-22e8-4392-abac-7d37854b591d"]}],"mendeley":{"formattedCitation":"(Syahputra, 2012)","plainTextFormattedCitation":"(Syahputra, 2012)","previouslyFormattedCitation":"(Syahputra, 2012)"},"properties":{"noteIndex":0},"schema":"https://github.com/citation-style-language/schema/raw/master/csl-citation.json"}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(Syahputra, 2012)</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w:t>
      </w:r>
    </w:p>
    <w:p w14:paraId="0A61C9EB" w14:textId="219613B2" w:rsidR="00E27730" w:rsidRDefault="00E27730" w:rsidP="00E27730">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mengeksplorasi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kehidupannya</w:t>
      </w:r>
      <w:proofErr w:type="spellEnd"/>
      <w:r>
        <w:rPr>
          <w:rFonts w:ascii="Times New Roman" w:hAnsi="Times New Roman" w:cs="Times New Roman"/>
          <w:sz w:val="24"/>
          <w:szCs w:val="24"/>
        </w:rPr>
        <w:t>.</w:t>
      </w:r>
    </w:p>
    <w:p w14:paraId="66367319" w14:textId="12E516DB" w:rsidR="006D04CC" w:rsidRPr="00F56FAA" w:rsidRDefault="00655120" w:rsidP="006D04CC">
      <w:pPr>
        <w:spacing w:after="0"/>
        <w:jc w:val="both"/>
        <w:rPr>
          <w:rFonts w:ascii="Times New Roman" w:hAnsi="Times New Roman" w:cs="Times New Roman"/>
          <w:sz w:val="24"/>
          <w:szCs w:val="24"/>
          <w:lang w:val="id-ID"/>
        </w:rPr>
      </w:pPr>
      <w:commentRangeStart w:id="28"/>
      <w:commentRangeStart w:id="29"/>
      <w:r w:rsidRPr="00F56FAA">
        <w:rPr>
          <w:rFonts w:ascii="Times New Roman" w:hAnsi="Times New Roman" w:cs="Times New Roman"/>
          <w:sz w:val="24"/>
          <w:szCs w:val="24"/>
          <w:lang w:val="id-ID"/>
        </w:rPr>
        <w:t>Berdasarkan hal tersebut kemampuan persepsi ruang masih perlu untuk ditingkatkan lagi agar pembelajaran geometri yang dilakukan di sekolah dapat lebih bermakna sehingga siswa mampu memecahkan permasalah dalam kehidupannya</w:t>
      </w:r>
      <w:commentRangeEnd w:id="28"/>
      <w:r w:rsidR="00714617">
        <w:rPr>
          <w:rStyle w:val="CommentReference"/>
        </w:rPr>
        <w:commentReference w:id="28"/>
      </w:r>
      <w:commentRangeEnd w:id="29"/>
      <w:r w:rsidR="00040034">
        <w:rPr>
          <w:rStyle w:val="CommentReference"/>
        </w:rPr>
        <w:commentReference w:id="29"/>
      </w:r>
      <w:r w:rsidRPr="00F56FAA">
        <w:rPr>
          <w:rFonts w:ascii="Times New Roman" w:hAnsi="Times New Roman" w:cs="Times New Roman"/>
          <w:sz w:val="24"/>
          <w:szCs w:val="24"/>
          <w:lang w:val="id-ID"/>
        </w:rPr>
        <w:t>.</w:t>
      </w:r>
    </w:p>
    <w:p w14:paraId="6A0A26C6" w14:textId="227E69F3" w:rsidR="005759F3" w:rsidRPr="00F56FAA" w:rsidRDefault="005759F3" w:rsidP="006D04CC">
      <w:pPr>
        <w:spacing w:after="0"/>
        <w:jc w:val="both"/>
        <w:rPr>
          <w:rFonts w:ascii="Times New Roman" w:hAnsi="Times New Roman" w:cs="Times New Roman"/>
          <w:sz w:val="24"/>
          <w:szCs w:val="24"/>
          <w:lang w:val="id-ID"/>
        </w:rPr>
      </w:pPr>
    </w:p>
    <w:p w14:paraId="66B36658" w14:textId="67F32653" w:rsidR="005759F3" w:rsidRPr="00F56FAA" w:rsidRDefault="005759F3" w:rsidP="006D04CC">
      <w:pPr>
        <w:spacing w:after="0"/>
        <w:jc w:val="both"/>
        <w:rPr>
          <w:rFonts w:ascii="Times New Roman" w:hAnsi="Times New Roman" w:cs="Times New Roman"/>
          <w:b/>
          <w:bCs/>
          <w:sz w:val="24"/>
          <w:szCs w:val="24"/>
          <w:lang w:val="id-ID"/>
        </w:rPr>
      </w:pPr>
      <w:r w:rsidRPr="00F56FAA">
        <w:rPr>
          <w:rFonts w:ascii="Times New Roman" w:hAnsi="Times New Roman" w:cs="Times New Roman"/>
          <w:b/>
          <w:bCs/>
          <w:sz w:val="24"/>
          <w:szCs w:val="24"/>
          <w:lang w:val="id-ID"/>
        </w:rPr>
        <w:t>Hambatan Didaktis Siswa</w:t>
      </w:r>
      <w:r w:rsidR="001C2102" w:rsidRPr="00F56FAA">
        <w:rPr>
          <w:rFonts w:ascii="Times New Roman" w:hAnsi="Times New Roman" w:cs="Times New Roman"/>
          <w:b/>
          <w:bCs/>
          <w:sz w:val="24"/>
          <w:szCs w:val="24"/>
          <w:lang w:val="id-ID"/>
        </w:rPr>
        <w:t xml:space="preserve"> dalam Penyelesaian Masalah Geometri berdasarkan Kemampuan Persepsi Ruang</w:t>
      </w:r>
    </w:p>
    <w:p w14:paraId="575F2EAC" w14:textId="798E6AA0" w:rsidR="005759F3" w:rsidRPr="00F56FAA" w:rsidRDefault="005759F3" w:rsidP="006D04CC">
      <w:pPr>
        <w:spacing w:after="0"/>
        <w:jc w:val="both"/>
        <w:rPr>
          <w:rFonts w:ascii="Times New Roman" w:hAnsi="Times New Roman" w:cs="Times New Roman"/>
          <w:b/>
          <w:bCs/>
          <w:sz w:val="24"/>
          <w:szCs w:val="24"/>
          <w:lang w:val="id-ID"/>
        </w:rPr>
      </w:pPr>
    </w:p>
    <w:p w14:paraId="63321FFC" w14:textId="559907FE" w:rsidR="00E27730" w:rsidRPr="00961644" w:rsidRDefault="00E27730" w:rsidP="00E27730">
      <w:pPr>
        <w:spacing w:after="0"/>
        <w:jc w:val="both"/>
        <w:rPr>
          <w:rFonts w:ascii="Times New Roman" w:hAnsi="Times New Roman" w:cs="Times New Roman"/>
          <w:sz w:val="24"/>
          <w:szCs w:val="24"/>
        </w:rPr>
      </w:pPr>
      <w:r w:rsidRPr="00F56FAA">
        <w:rPr>
          <w:rFonts w:ascii="Times New Roman" w:hAnsi="Times New Roman" w:cs="Times New Roman"/>
          <w:sz w:val="24"/>
          <w:szCs w:val="24"/>
          <w:lang w:val="id-ID"/>
        </w:rPr>
        <w:t>Pengalaman siswa dalam memahami konsep geometri di sekolah dapat dipengaruhi oleh beberapa faktor seperti urutan materi, cara penyaj</w:t>
      </w:r>
      <w:r>
        <w:rPr>
          <w:rFonts w:ascii="Times New Roman" w:hAnsi="Times New Roman" w:cs="Times New Roman"/>
          <w:sz w:val="24"/>
          <w:szCs w:val="24"/>
        </w:rPr>
        <w:t>i</w:t>
      </w:r>
      <w:r w:rsidRPr="00F56FAA">
        <w:rPr>
          <w:rFonts w:ascii="Times New Roman" w:hAnsi="Times New Roman" w:cs="Times New Roman"/>
          <w:sz w:val="24"/>
          <w:szCs w:val="24"/>
          <w:lang w:val="id-ID"/>
        </w:rPr>
        <w:t xml:space="preserve">an, desain pembelajaran dan lain sebagainya. Berdasarkan penelusuran peneliti, beberapa partisipan menyatakan bahwa guru lebih cenderung memberikan soal yang berhubungan dengan perhitungan dalam pembelajaran geometri. Pembelajaran matematika dimaknai sebagai upaya dalam memfasilitasi yang dilakukan pendidik agar setiap proses pembelajaran dapat berjalan dengan baik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{"citationItems":[{"id":"ITEM-1","itemData":{"author":[{"dropping-particle":"","family":"Suryadi","given":"Didi","non-dropping-particle":"","parse-names":false,"suffix":""}],"id":"ITEM-1","issued":{"date-parts":[["2018"]]},"title":"Landasan Filosofis Penelitian Desain Didaktis (DDR). Makalah Bahan Diskusi di Lingkungan Departemen Pendidikan Matematika FPMIPA UPI","type":"article-journal"},"uris":["http://www.mendeley.com/documents/?uuid=06402267-db37-4ee8-8e55-ebcca2ce5b8e"]}],"mendeley":{"formattedCitation":"(Suryadi, 2018)","plainTextFormattedCitation":"(Suryadi, 2018)","previouslyFormattedCitation":"(Suryadi, 2018)"},"properties":{"noteIndex":0},"schema":"https://github.com/citation-style-language/schema/raw/master/csl-citation.json"}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(Suryadi, 2018)</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Namun dalam penelitian ini guru cenderung lebih memfokuskan pembelajaran geometri pada materi yang menggunakan perhitungan dibandingkan dengan pemahaman konsep dasar geometri. Hal ini dikarenakan guru cenderung berpandangan bahwa matematika merupakan subjek, tidak sebaliknya dimana matematika seharusnya dipandang sebagai alat konseptual yang digunakan untuk untuk mengkontruksi objek mental seperti definisi, teorema, bukti teorema, masalah, dan solusi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{"citationItems":[{"id":"ITEM-1","itemData":{"author":[{"dropping-particle":"","family":"Harel","given":"Guershon","non-dropping-particle":"","parse-names":false,"suffix":""}],"id":"ITEM-1","issue":"Rec 0310128","issued":{"date-parts":[["2008"]]},"page":"265-290","title":"What is Mathematics? A Pedagogical Answer to a Philosophical Question","type":"article-journal"},"uris":["http://www.mendeley.com/documents/?uuid=e9dc6180-cc2c-4245-bed5-d49f31de07fa"]}],"mendeley":{"formattedCitation":"(Harel, 2008)","plainTextFormattedCitation":"(Harel, 2008)","previouslyFormattedCitation":"(Harel, 2008)"},"properties":{"noteIndex":0},"schema":"https://github.com/citation-style-language/schema/raw/master/csl-citation.json"}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(Harel, 2008)</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 xml:space="preserve">. Hasil analisis dokumen juga menunjukkan bahwa dalam buku matematika siswa tidak adanya pembahasan secara khusus mengenai sifat bangun ruang sisi datar, sehingga analisis siswa mengenai sifat bangun ruang sisi datar terasa kurang. Hal ini juga sejalan dengan penelitian sebelumnya yang menyatakan bahwa tidak adanya pembahasan khusus mengenai sifat bangun ruang sisi datar dalam buku paket sehingga pembelajaran yang berlangsung menjadi kurang bermakna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{"citationItems":[{"id":"ITEM-1","itemData":{"DOI":"10.4135/9781506326139.n710","abstract":"The Trends in International Mathematics and Science Study (TIMSS) provides reliable and timely data on the mathematics and science achievement of U.S. 4th- and 8th-grade students compared to that of students in other countries. TIMSS data have been collected in 1995, 1999, 2003, and 2007. More than 60 countries and jurisdictions, including the United States, will participate in TIMSS 2011. More than 20,000 students in more than 1,000 schools across the United States will take the assessment in spring 2011. These U.S. students will join almost 500,000 other students around the world taking part in TIMSS. Because the Progress in International Reading Literacy Study (PIRLS) will also be administered at grade four in spring 2011, TIMSS and PIRLS in the United States will be administered in the same schools to the extent feasible. Students will take either TIMSS or PIRLS on the day of the assessments. In addition, to address the interest in states benchmarking to international standards, NCES is initiating a new effort to link the states scores from the national assessment—NAEP-- to TIMSS. The 2011 NAEP-TIMSS Linking Study is designed to provide all states with estimates that compare their own students’ performance against international benchmarks.","author":[{"dropping-particle":"","family":"Rizqiyani","given":"Rifa","non-dropping-particle":"","parse-names":false,"suffix":""},{"dropping-particle":"","family":"Fatimah","given":"Siti","non-dropping-particle":"","parse-names":false,"suffix":""},{"dropping-particle":"","family":"Mulyana","given":"Endang","non-dropping-particle":"","parse-names":false,"suffix":""}],"container-title":"The SAGE Encyclopedia of Educational Research, Measurement, and Evaluation","id":"ITEM-1","issued":{"date-parts":[["2018"]]},"page":"22-30","title":"Trends in International Mathematics and Science Study","type":"article-journal","volume":"1"},"uris":["http://www.mendeley.com/documents/?uuid=1db7ba40-47dd-4c09-8d30-76d36253104f"]}],"mendeley":{"formattedCitation":"(Rizqiyani et al., 2018)","plainTextFormattedCitation":"(Rizqiyani et al., 2018)","previouslyFormattedCitation":"(Rizqiyani et al., 2018)"},"properties":{"noteIndex":0},"schema":"https://github.com/citation-style-language/schema/raw/master/csl-citation.json"}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(Rizqiyani et al., 2018)</w:t>
      </w:r>
      <w:r w:rsidRPr="00F56FAA">
        <w:rPr>
          <w:rFonts w:ascii="Times New Roman" w:hAnsi="Times New Roman" w:cs="Times New Roman"/>
          <w:sz w:val="24"/>
          <w:szCs w:val="24"/>
          <w:lang w:val="id-ID"/>
        </w:rPr>
        <w:fldChar w:fldCharType="end"/>
      </w:r>
      <w:r w:rsidRPr="00F56FAA">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didaktis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339FC">
        <w:rPr>
          <w:rFonts w:ascii="Times New Roman" w:hAnsi="Times New Roman" w:cs="Times New Roman"/>
          <w:sz w:val="24"/>
          <w:szCs w:val="24"/>
        </w:rPr>
        <w:instrText>ADDIN CSL_CITATION {"citationItems":[{"id":"ITEM-1","itemData":{"abstract":"Geometri merupakan salah satu materi yang sangat penting dalam pembelajaran matematika. Hanya saja, pada kenyataannya tidak sedikit siswa yang mengalami kesulitan dalam memahai konsep geometri yang diajarkan. Salah satu materi geometri yang dianggap sulit adalah materi dimensi tiga yang diberikan kepada siswa kelas X SMA khususnya mengenai konsep jarak. Penelitian ini dilaksanakan di salah satu SMA di Kota Tasikmalaya dengan subjek penelitian sebanyak 32 siswa kelas X. Berdasarkan hasil pengamatan peneliti tentang learning obstacle yang dialami siswa ditinjau dari epistemological dan didactical obestacle, bahwa hambatan belajar siswa dalam materi dimensi tiga terletak pada (1) menentukan letak hasil proyeksi suatu titik terhadap garis, (2) menentukan letak hasil proyeksi suatu titik terhadap bidang, dan (3) membuat dan mengenali bentuk sebuah bidang yang memuat titik dan memuat ruas garis pada bidang tersebut (yang memuat hasil proyeksi titik). Untuk meminimalisis learning obstacle tersebut, peneliti menyusun Hypothetical Learning Trajectory (HLT) agar siswa mampu memahami konsep jarak pada dimensi tiga secara lebih optimal. HLT pada pembelajaran materi jarak antara titik dengan garis meliputi: concept by definition, projection, making a plane, dan distance, sedangkan untuk HLT pada pembelajaran materi jarak antara titik dengan bidang meliputi: concept by definition, finding a segment, projection, making a plane, dan distance","author":[{"dropping-particle":"","family":"Hermanto","given":"Redi","non-dropping-particle":"","parse-names":false,"suffix":""},{"dropping-particle":"","family":"Santika","given":"Satya","non-dropping-particle":"","parse-names":false,"suffix":""}],"container-title":"Jurnal Penelitian Pendidikan dan Pengajaran Matematika","id":"ITEM-1","issue":"2","issued":{"date-parts":[["2017"]]},"page":"115–128","title":"Eksplorasi Epistemological dan Didactical Obstacle serta Hypothetical Learning Trajectory pada Pembelajaran Konsep Rarak","type":"article-journal","volume":"3"},"uris":["http://www.mendeley.com/documents/?uuid=bba769ff-6c50-4b82-9116-0e36d91fa9dc"]},{"id":"ITEM-2","itemData":{"author":[{"dropping-particle":"","family":"Alawiyah","given":"Ana","non-dropping-particle":"","parse-names":false,"suffix":""},{"dropping-particle":"","family":"Waluya","given":"St Budi","non-dropping-particle":"","parse-names":false,"suffix":""},{"dropping-particle":"","family":"Priyono","given":"Andreas","non-dropping-particle":"","parse-names":false,"suffix":""},{"dropping-particle":"","family":"Prasetyo","given":"Budi","non-dropping-particle":"","parse-names":false,"suffix":""}],"container-title":"Ujmer","id":"ITEM-2","issue":"1","issued":{"date-parts":[["2018"]]},"page":"196-203","title":"Didactical Situations of Students ’ Mathematical Reasoning Based on the Learning Obstacle on Quadrilateral Areas","type":"article-journal","volume":"7"},"uris":["http://www.mendeley.com/documents/?uuid=172ab627-42b9-4d19-8283-4b2c6612a92a"]}],"mendeley":{"formattedCitation":"(Alawiyah et al., 2018; Hermanto &amp; Santika, 2017)","plainTextFormattedCitation":"(Alawiyah et al., 2018; Hermanto &amp; Santika, 2017)","previouslyFormattedCitation":"(Alawiyah et al., 2018; Hermanto &amp; Santika, 2017)"},"properties":{"noteIndex":0},"schema":"https://github.com/citation-style-language/schema/raw/master/csl-citation.json"}</w:instrText>
      </w:r>
      <w:r>
        <w:rPr>
          <w:rFonts w:ascii="Times New Roman" w:hAnsi="Times New Roman" w:cs="Times New Roman"/>
          <w:sz w:val="24"/>
          <w:szCs w:val="24"/>
        </w:rPr>
        <w:fldChar w:fldCharType="separate"/>
      </w:r>
      <w:r w:rsidRPr="00CC3B8B">
        <w:rPr>
          <w:rFonts w:ascii="Times New Roman" w:hAnsi="Times New Roman" w:cs="Times New Roman"/>
          <w:noProof/>
          <w:sz w:val="24"/>
          <w:szCs w:val="24"/>
        </w:rPr>
        <w:t>(Alawiyah et al., 2018; Hermanto &amp; Santika,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35F923E" w14:textId="77777777" w:rsidR="00D339FC" w:rsidRDefault="00E27730" w:rsidP="00D339FC">
      <w:pPr>
        <w:spacing w:after="0"/>
        <w:ind w:firstLine="720"/>
        <w:jc w:val="both"/>
        <w:rPr>
          <w:rFonts w:ascii="Times New Roman" w:hAnsi="Times New Roman" w:cs="Times New Roman"/>
          <w:sz w:val="24"/>
          <w:szCs w:val="24"/>
        </w:rPr>
      </w:pPr>
      <w:r w:rsidRPr="00F56FAA">
        <w:rPr>
          <w:rFonts w:ascii="Times New Roman" w:hAnsi="Times New Roman" w:cs="Times New Roman"/>
          <w:sz w:val="24"/>
          <w:szCs w:val="24"/>
          <w:lang w:val="id-ID"/>
        </w:rPr>
        <w:t>Selain itu, beberapa siswa menyatakan bahwa masih ada beberapa materi yang terlewat dan belum tersampaikan dengan baik. Hal ini dikarenakan waktu pembelajaran yang relatif singkat. Guru menyatakan bahwa materi geometri merupakan materi yang cukup pada namun waktunya relatif sempit karena banyak waktu yang terganggu. Berdasarkan hal tersebut manajemen waktu masih perlu diperhatikan oleh guru karena jika ada materi yang tidak tersampaikan dengan baik maka pemahaman siswa kurang terkontruksi dengan baik</w:t>
      </w:r>
      <w:r w:rsidR="00D339FC">
        <w:rPr>
          <w:rFonts w:ascii="Times New Roman" w:hAnsi="Times New Roman" w:cs="Times New Roman"/>
          <w:sz w:val="24"/>
          <w:szCs w:val="24"/>
        </w:rPr>
        <w:t xml:space="preserve">. </w:t>
      </w:r>
    </w:p>
    <w:p w14:paraId="62A848ED" w14:textId="58CB1E8B" w:rsidR="00F44650" w:rsidRDefault="00E27730" w:rsidP="00D339FC">
      <w:pPr>
        <w:spacing w:after="0"/>
        <w:ind w:firstLine="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Hal lain yang cukup menarik adalah ketika beberapa siswa sulit membayangkan objek geometri. Peneliti menduga kurangnya alat peraga menyebabkan siswa kurang memahami bagaiman</w:t>
      </w:r>
      <w:r>
        <w:rPr>
          <w:rFonts w:ascii="Times New Roman" w:hAnsi="Times New Roman" w:cs="Times New Roman"/>
          <w:sz w:val="24"/>
          <w:szCs w:val="24"/>
        </w:rPr>
        <w:t>a</w:t>
      </w:r>
      <w:r w:rsidRPr="00F56FAA">
        <w:rPr>
          <w:rFonts w:ascii="Times New Roman" w:hAnsi="Times New Roman" w:cs="Times New Roman"/>
          <w:sz w:val="24"/>
          <w:szCs w:val="24"/>
          <w:lang w:val="id-ID"/>
        </w:rPr>
        <w:t xml:space="preserve"> objek geometri sebenarnya. Setelah dilakukan wawancara, siswa menyatakan bahwa guru tidak menggunakan alat peraga dalam pembelajaran geometri khususnya materi bangun datar dan bangun ruang sisi datar. Hal ini menyebabkan siswa cenderung sulit dalam mebayangkan objek geometri dan akan berpengaruh terhadap pemahaman geometrinya.  Hal ini juga sejalan dengan penelitian sebelumnya yang menyatakan bahwa sebaiknya guru dibantu dengan media pembelajaran ketika pembelajaran geometri berlangsung, sehingga siswa dapat membayangkan objek geometri dengan tepat </w:t>
      </w:r>
      <w:r>
        <w:rPr>
          <w:rFonts w:ascii="Times New Roman" w:hAnsi="Times New Roman" w:cs="Times New Roman"/>
          <w:sz w:val="24"/>
          <w:szCs w:val="24"/>
        </w:rPr>
        <w:t xml:space="preserve">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DOI":"10.1088/1742-6596/755/1/011001","ISSN":"17426596","author":[{"dropping-particle":"","family":"Elvi","given":"","non-dropping-particle":"","parse-names":false,"suffix":""},{"dropping-particle":"","family":"Nurjanah","given":"","non-dropping-particle":"","parse-names":false,"suffix":""}],"container-title":"Journal of Physics: Conference Series","id":"ITEM-1","issue":"1","issued":{"date-parts":[["2016"]]},"title":"Improvement of The Ability of Junior High School Students Thinking Through Visual Learning Assisted Geogebra Tutorial","type":"article-journal","volume":"755"},"uris":["http://www.mendeley.com/documents/?uuid=554667fe-3f1e-4757-89c1-a39dd75b8b3a"]}],"mendeley":{"formattedCitation":"(Elvi &amp; Nurjanah, 2016)","plainTextFormattedCitation":"(Elvi &amp; Nurjanah, 2016)","previouslyFormattedCitation":"(Elvi &amp; Nurjanah, 2016)"},"properties":{"noteIndex":0},"schema":"https://github.com/citation-style-language/schema/raw/master/csl-citation.json"}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(Elvi &amp; Nurjanah, 2016)</w:t>
      </w:r>
      <w:r w:rsidRPr="00F56FAA">
        <w:rPr>
          <w:rFonts w:ascii="Times New Roman" w:hAnsi="Times New Roman" w:cs="Times New Roman"/>
          <w:sz w:val="24"/>
          <w:szCs w:val="24"/>
          <w:lang w:val="id-ID"/>
        </w:rPr>
        <w:fldChar w:fldCharType="end"/>
      </w:r>
    </w:p>
    <w:p w14:paraId="6BAC6F14" w14:textId="77777777" w:rsidR="00E27730" w:rsidRPr="00F56FAA" w:rsidRDefault="00E27730" w:rsidP="00E27730">
      <w:pPr>
        <w:spacing w:after="0"/>
        <w:jc w:val="both"/>
        <w:rPr>
          <w:rFonts w:ascii="Times New Roman" w:hAnsi="Times New Roman" w:cs="Times New Roman"/>
          <w:sz w:val="24"/>
          <w:szCs w:val="24"/>
          <w:lang w:val="id-ID"/>
        </w:rPr>
      </w:pPr>
    </w:p>
    <w:p w14:paraId="18B30D81" w14:textId="7E0EFBA2" w:rsidR="00F44650" w:rsidRPr="00F56FAA" w:rsidRDefault="00F44650" w:rsidP="00F44650">
      <w:pPr>
        <w:spacing w:after="0"/>
        <w:jc w:val="both"/>
        <w:rPr>
          <w:rFonts w:ascii="Times New Roman" w:hAnsi="Times New Roman" w:cs="Times New Roman"/>
          <w:b/>
          <w:bCs/>
          <w:sz w:val="24"/>
          <w:szCs w:val="24"/>
          <w:lang w:val="id-ID"/>
        </w:rPr>
      </w:pPr>
      <w:commentRangeStart w:id="30"/>
      <w:commentRangeStart w:id="31"/>
      <w:r w:rsidRPr="00F56FAA">
        <w:rPr>
          <w:rFonts w:ascii="Times New Roman" w:hAnsi="Times New Roman" w:cs="Times New Roman"/>
          <w:b/>
          <w:bCs/>
          <w:sz w:val="24"/>
          <w:szCs w:val="24"/>
          <w:lang w:val="id-ID"/>
        </w:rPr>
        <w:t>PENUTUP</w:t>
      </w:r>
      <w:commentRangeEnd w:id="30"/>
      <w:r w:rsidR="00714617">
        <w:rPr>
          <w:rStyle w:val="CommentReference"/>
        </w:rPr>
        <w:commentReference w:id="30"/>
      </w:r>
      <w:commentRangeEnd w:id="31"/>
      <w:r w:rsidR="00040034">
        <w:rPr>
          <w:rStyle w:val="CommentReference"/>
        </w:rPr>
        <w:commentReference w:id="31"/>
      </w:r>
    </w:p>
    <w:p w14:paraId="062529DF" w14:textId="5AC3FC5E" w:rsidR="00F44650" w:rsidRPr="00F56FAA" w:rsidRDefault="00F44650" w:rsidP="00F44650">
      <w:pPr>
        <w:spacing w:after="0"/>
        <w:jc w:val="both"/>
        <w:rPr>
          <w:rFonts w:ascii="Times New Roman" w:hAnsi="Times New Roman" w:cs="Times New Roman"/>
          <w:sz w:val="24"/>
          <w:szCs w:val="24"/>
          <w:lang w:val="id-ID"/>
        </w:rPr>
      </w:pPr>
    </w:p>
    <w:p w14:paraId="2BB5905F" w14:textId="44265D75" w:rsidR="00F44650" w:rsidRPr="00F56FAA" w:rsidRDefault="00F44650" w:rsidP="00F44650">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Berdasarkan paparan sebelumnya mengenai analisis hasil penelitian dan pembahasan dapat disimpulkan bahwa:</w:t>
      </w:r>
    </w:p>
    <w:p w14:paraId="0EDC2E7F" w14:textId="77777777" w:rsidR="001C2102" w:rsidRPr="00F56FAA" w:rsidRDefault="001C2102" w:rsidP="00F44650">
      <w:pPr>
        <w:spacing w:after="0"/>
        <w:jc w:val="both"/>
        <w:rPr>
          <w:rFonts w:ascii="Times New Roman" w:hAnsi="Times New Roman" w:cs="Times New Roman"/>
          <w:sz w:val="24"/>
          <w:szCs w:val="24"/>
          <w:lang w:val="id-ID"/>
        </w:rPr>
      </w:pPr>
    </w:p>
    <w:p w14:paraId="6AACC298" w14:textId="726E3DF9" w:rsidR="001C2102" w:rsidRPr="00F56FAA" w:rsidRDefault="001C2102" w:rsidP="001C2102">
      <w:pPr>
        <w:pStyle w:val="ListParagraph"/>
        <w:numPr>
          <w:ilvl w:val="0"/>
          <w:numId w:val="2"/>
        </w:numPr>
        <w:spacing w:after="0"/>
        <w:ind w:left="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Kemampuan Persepsi Ruang Siswa</w:t>
      </w:r>
    </w:p>
    <w:p w14:paraId="0A4C6EA6" w14:textId="77777777" w:rsidR="00C30505" w:rsidRPr="00F56FAA" w:rsidRDefault="00C30505" w:rsidP="00C30505">
      <w:pPr>
        <w:pStyle w:val="ListParagraph"/>
        <w:spacing w:after="0"/>
        <w:ind w:left="360"/>
        <w:jc w:val="both"/>
        <w:rPr>
          <w:rFonts w:ascii="Times New Roman" w:hAnsi="Times New Roman" w:cs="Times New Roman"/>
          <w:sz w:val="24"/>
          <w:szCs w:val="24"/>
          <w:lang w:val="id-ID"/>
        </w:rPr>
      </w:pPr>
    </w:p>
    <w:p w14:paraId="2BB19B4B" w14:textId="71D7C2FD" w:rsidR="001C2102" w:rsidRPr="00F56FAA" w:rsidRDefault="001C2102" w:rsidP="00C30505">
      <w:pPr>
        <w:pStyle w:val="ListParagraph"/>
        <w:spacing w:after="0"/>
        <w:ind w:left="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Berdasarkan hasil uji instrumen mengenai kemampuan persepsi ruang siswa dalam empat indikator, didapatkan bahwa :</w:t>
      </w:r>
    </w:p>
    <w:p w14:paraId="7D6045D7" w14:textId="4EA5F1D5" w:rsidR="001C2102" w:rsidRPr="00F56FAA" w:rsidRDefault="001C2102" w:rsidP="001C2102">
      <w:pPr>
        <w:pStyle w:val="ListParagraph"/>
        <w:numPr>
          <w:ilvl w:val="0"/>
          <w:numId w:val="3"/>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Indikator Pertama (</w:t>
      </w:r>
      <w:r w:rsidRPr="00F56FAA">
        <w:rPr>
          <w:rFonts w:ascii="Times New Roman" w:hAnsi="Times New Roman" w:cs="Times New Roman"/>
          <w:i/>
          <w:iCs/>
          <w:sz w:val="24"/>
          <w:szCs w:val="24"/>
          <w:lang w:val="id-ID"/>
        </w:rPr>
        <w:t>Position Perception</w:t>
      </w:r>
      <w:r w:rsidRPr="00F56FAA">
        <w:rPr>
          <w:rFonts w:ascii="Times New Roman" w:hAnsi="Times New Roman" w:cs="Times New Roman"/>
          <w:sz w:val="24"/>
          <w:szCs w:val="24"/>
          <w:lang w:val="id-ID"/>
        </w:rPr>
        <w:t>)</w:t>
      </w:r>
    </w:p>
    <w:p w14:paraId="4F3B5D02" w14:textId="26951851" w:rsidR="001C2102" w:rsidRPr="00F56FAA" w:rsidRDefault="001C2102" w:rsidP="001C2102">
      <w:pPr>
        <w:pStyle w:val="ListParagraph"/>
        <w:spacing w:after="0"/>
        <w:ind w:left="36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45,84% atau dapat dikatakan hampir setengah siswa kurang mampu dalam menjawab </w:t>
      </w:r>
      <w:commentRangeStart w:id="32"/>
      <w:commentRangeStart w:id="33"/>
      <w:r w:rsidRPr="00F56FAA">
        <w:rPr>
          <w:rFonts w:ascii="Times New Roman" w:hAnsi="Times New Roman" w:cs="Times New Roman"/>
          <w:sz w:val="24"/>
          <w:szCs w:val="24"/>
          <w:lang w:val="id-ID"/>
        </w:rPr>
        <w:t xml:space="preserve">soal indikator </w:t>
      </w:r>
      <w:r w:rsidR="007268BF">
        <w:rPr>
          <w:rFonts w:ascii="Times New Roman" w:hAnsi="Times New Roman" w:cs="Times New Roman"/>
          <w:i/>
          <w:iCs/>
          <w:sz w:val="24"/>
          <w:szCs w:val="24"/>
        </w:rPr>
        <w:t>position perception</w:t>
      </w:r>
      <w:r w:rsidRPr="00F56FAA">
        <w:rPr>
          <w:rFonts w:ascii="Times New Roman" w:hAnsi="Times New Roman" w:cs="Times New Roman"/>
          <w:sz w:val="24"/>
          <w:szCs w:val="24"/>
          <w:lang w:val="id-ID"/>
        </w:rPr>
        <w:t>.</w:t>
      </w:r>
      <w:commentRangeEnd w:id="32"/>
      <w:r w:rsidR="002B0A37">
        <w:rPr>
          <w:rStyle w:val="CommentReference"/>
        </w:rPr>
        <w:commentReference w:id="32"/>
      </w:r>
      <w:commentRangeEnd w:id="33"/>
      <w:r w:rsidR="00040034">
        <w:rPr>
          <w:rStyle w:val="CommentReference"/>
        </w:rPr>
        <w:commentReference w:id="33"/>
      </w:r>
    </w:p>
    <w:p w14:paraId="1196D599" w14:textId="6344E2D1" w:rsidR="001C2102" w:rsidRPr="00F56FAA" w:rsidRDefault="001C2102" w:rsidP="001C2102">
      <w:pPr>
        <w:pStyle w:val="ListParagraph"/>
        <w:numPr>
          <w:ilvl w:val="0"/>
          <w:numId w:val="3"/>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Indikator Kedua (</w:t>
      </w:r>
      <w:r w:rsidRPr="00F56FAA">
        <w:rPr>
          <w:rFonts w:ascii="Times New Roman" w:hAnsi="Times New Roman" w:cs="Times New Roman"/>
          <w:i/>
          <w:iCs/>
          <w:sz w:val="24"/>
          <w:szCs w:val="24"/>
          <w:lang w:val="id-ID"/>
        </w:rPr>
        <w:t>Size Perception)</w:t>
      </w:r>
    </w:p>
    <w:p w14:paraId="6915C889" w14:textId="5288F488" w:rsidR="001C2102" w:rsidRPr="00F56FAA" w:rsidRDefault="001C2102" w:rsidP="00C30505">
      <w:pPr>
        <w:pStyle w:val="ListParagraph"/>
        <w:spacing w:after="0"/>
        <w:ind w:left="36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43,75% atau dapat dikatakan hampir setengah siswa kurang mampu dalam menjawab soal indikator </w:t>
      </w:r>
      <w:r w:rsidR="007268BF">
        <w:rPr>
          <w:rFonts w:ascii="Times New Roman" w:hAnsi="Times New Roman" w:cs="Times New Roman"/>
          <w:i/>
          <w:iCs/>
          <w:sz w:val="24"/>
          <w:szCs w:val="24"/>
        </w:rPr>
        <w:t>size perception</w:t>
      </w:r>
      <w:r w:rsidRPr="00F56FAA">
        <w:rPr>
          <w:rFonts w:ascii="Times New Roman" w:hAnsi="Times New Roman" w:cs="Times New Roman"/>
          <w:sz w:val="24"/>
          <w:szCs w:val="24"/>
          <w:lang w:val="id-ID"/>
        </w:rPr>
        <w:t>.</w:t>
      </w:r>
    </w:p>
    <w:p w14:paraId="759C4D0D" w14:textId="1F2E027D" w:rsidR="001C2102" w:rsidRPr="00F56FAA" w:rsidRDefault="001C2102" w:rsidP="001C2102">
      <w:pPr>
        <w:pStyle w:val="ListParagraph"/>
        <w:numPr>
          <w:ilvl w:val="0"/>
          <w:numId w:val="3"/>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Indikator Ketiga (</w:t>
      </w:r>
      <w:r w:rsidRPr="00F56FAA">
        <w:rPr>
          <w:rFonts w:ascii="Times New Roman" w:hAnsi="Times New Roman" w:cs="Times New Roman"/>
          <w:i/>
          <w:iCs/>
          <w:sz w:val="24"/>
          <w:szCs w:val="24"/>
          <w:lang w:val="id-ID"/>
        </w:rPr>
        <w:t>Shape Perception</w:t>
      </w:r>
      <w:r w:rsidRPr="00F56FAA">
        <w:rPr>
          <w:rFonts w:ascii="Times New Roman" w:hAnsi="Times New Roman" w:cs="Times New Roman"/>
          <w:sz w:val="24"/>
          <w:szCs w:val="24"/>
          <w:lang w:val="id-ID"/>
        </w:rPr>
        <w:t>)</w:t>
      </w:r>
    </w:p>
    <w:p w14:paraId="23013A1C" w14:textId="4EA43B8D" w:rsidR="00C30505" w:rsidRPr="00F56FAA" w:rsidRDefault="001C2102" w:rsidP="00C30505">
      <w:pPr>
        <w:pStyle w:val="ListParagraph"/>
        <w:spacing w:after="0"/>
        <w:ind w:left="36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37,5%</w:t>
      </w:r>
      <w:r w:rsidR="00C30505" w:rsidRPr="00F56FAA">
        <w:rPr>
          <w:rFonts w:ascii="Times New Roman" w:hAnsi="Times New Roman" w:cs="Times New Roman"/>
          <w:sz w:val="24"/>
          <w:szCs w:val="24"/>
          <w:lang w:val="id-ID"/>
        </w:rPr>
        <w:t xml:space="preserve"> atau dapat dikatakan hampir setengah siswa kurang mampu dalam menjawab soal indikator </w:t>
      </w:r>
      <w:r w:rsidR="007268BF">
        <w:rPr>
          <w:rFonts w:ascii="Times New Roman" w:hAnsi="Times New Roman" w:cs="Times New Roman"/>
          <w:i/>
          <w:iCs/>
          <w:sz w:val="24"/>
          <w:szCs w:val="24"/>
        </w:rPr>
        <w:t>shape perception</w:t>
      </w:r>
      <w:r w:rsidR="00C30505" w:rsidRPr="00F56FAA">
        <w:rPr>
          <w:rFonts w:ascii="Times New Roman" w:hAnsi="Times New Roman" w:cs="Times New Roman"/>
          <w:sz w:val="24"/>
          <w:szCs w:val="24"/>
          <w:lang w:val="id-ID"/>
        </w:rPr>
        <w:t>.</w:t>
      </w:r>
    </w:p>
    <w:p w14:paraId="0298413B" w14:textId="2F567779" w:rsidR="001C2102" w:rsidRPr="00F56FAA" w:rsidRDefault="001C2102" w:rsidP="001C2102">
      <w:pPr>
        <w:pStyle w:val="ListParagraph"/>
        <w:numPr>
          <w:ilvl w:val="0"/>
          <w:numId w:val="3"/>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Indikator Keempat (</w:t>
      </w:r>
      <w:r w:rsidRPr="00F56FAA">
        <w:rPr>
          <w:rFonts w:ascii="Times New Roman" w:hAnsi="Times New Roman" w:cs="Times New Roman"/>
          <w:i/>
          <w:iCs/>
          <w:sz w:val="24"/>
          <w:szCs w:val="24"/>
          <w:lang w:val="id-ID"/>
        </w:rPr>
        <w:t>Distance Perception</w:t>
      </w:r>
      <w:r w:rsidRPr="00F56FAA">
        <w:rPr>
          <w:rFonts w:ascii="Times New Roman" w:hAnsi="Times New Roman" w:cs="Times New Roman"/>
          <w:sz w:val="24"/>
          <w:szCs w:val="24"/>
          <w:lang w:val="id-ID"/>
        </w:rPr>
        <w:t>)</w:t>
      </w:r>
    </w:p>
    <w:p w14:paraId="23321B00" w14:textId="65C0BD7A" w:rsidR="001C2102" w:rsidRPr="00F56FAA" w:rsidRDefault="001C2102" w:rsidP="00C30505">
      <w:pPr>
        <w:pStyle w:val="ListParagraph"/>
        <w:spacing w:after="0"/>
        <w:ind w:left="36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62,5%</w:t>
      </w:r>
      <w:r w:rsidR="00C30505" w:rsidRPr="00F56FAA">
        <w:rPr>
          <w:rFonts w:ascii="Times New Roman" w:hAnsi="Times New Roman" w:cs="Times New Roman"/>
          <w:sz w:val="24"/>
          <w:szCs w:val="24"/>
          <w:lang w:val="id-ID"/>
        </w:rPr>
        <w:t xml:space="preserve"> atau dapat dikatakan sebagian besar siswa kurang mampu dalam menjawab soal indikator </w:t>
      </w:r>
      <w:r w:rsidR="007268BF">
        <w:rPr>
          <w:rFonts w:ascii="Times New Roman" w:hAnsi="Times New Roman" w:cs="Times New Roman"/>
          <w:i/>
          <w:iCs/>
          <w:sz w:val="24"/>
          <w:szCs w:val="24"/>
        </w:rPr>
        <w:t>distance perception</w:t>
      </w:r>
      <w:r w:rsidR="00C30505" w:rsidRPr="00F56FAA">
        <w:rPr>
          <w:rFonts w:ascii="Times New Roman" w:hAnsi="Times New Roman" w:cs="Times New Roman"/>
          <w:sz w:val="24"/>
          <w:szCs w:val="24"/>
          <w:lang w:val="id-ID"/>
        </w:rPr>
        <w:t>.</w:t>
      </w:r>
    </w:p>
    <w:p w14:paraId="0541FEC0" w14:textId="7F822412" w:rsidR="00C30505" w:rsidRPr="00F56FAA" w:rsidRDefault="00C30505" w:rsidP="00C30505">
      <w:pPr>
        <w:spacing w:after="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 xml:space="preserve">Berdasarkan hal tersebut kemampuan persepsi ruang perlu ditingkatkan lagi, agar kekeliruan siswa dalam memahami objek geometri dapat teratasi sehingga siswa mampu menyelesaikan permasalahan. </w:t>
      </w:r>
    </w:p>
    <w:p w14:paraId="38CF6164" w14:textId="77777777" w:rsidR="001C2102" w:rsidRPr="00F56FAA" w:rsidRDefault="001C2102" w:rsidP="001C2102">
      <w:pPr>
        <w:pStyle w:val="ListParagraph"/>
        <w:spacing w:after="0"/>
        <w:ind w:left="360"/>
        <w:jc w:val="both"/>
        <w:rPr>
          <w:rFonts w:ascii="Times New Roman" w:hAnsi="Times New Roman" w:cs="Times New Roman"/>
          <w:sz w:val="24"/>
          <w:szCs w:val="24"/>
          <w:lang w:val="id-ID"/>
        </w:rPr>
      </w:pPr>
    </w:p>
    <w:p w14:paraId="273609FF" w14:textId="3EAEC35F" w:rsidR="001C2102" w:rsidRPr="00F56FAA" w:rsidRDefault="001C2102" w:rsidP="001C2102">
      <w:pPr>
        <w:pStyle w:val="ListParagraph"/>
        <w:numPr>
          <w:ilvl w:val="0"/>
          <w:numId w:val="2"/>
        </w:numPr>
        <w:spacing w:after="0"/>
        <w:ind w:left="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Hambatan Didaktis Siswa dalam Penyelesaian Masalah Geometri berdasarkan Kemampuan Persepsi Ruang</w:t>
      </w:r>
    </w:p>
    <w:p w14:paraId="17410393" w14:textId="77777777" w:rsidR="00C30505" w:rsidRPr="00F56FAA" w:rsidRDefault="00C30505" w:rsidP="00C30505">
      <w:pPr>
        <w:pStyle w:val="ListParagraph"/>
        <w:spacing w:after="0"/>
        <w:ind w:left="0" w:firstLine="360"/>
        <w:jc w:val="both"/>
        <w:rPr>
          <w:rFonts w:ascii="Times New Roman" w:hAnsi="Times New Roman" w:cs="Times New Roman"/>
          <w:sz w:val="24"/>
          <w:szCs w:val="24"/>
          <w:lang w:val="id-ID"/>
        </w:rPr>
      </w:pPr>
    </w:p>
    <w:p w14:paraId="5189DEAA" w14:textId="7C3CF222" w:rsidR="00C30505" w:rsidRPr="00F56FAA" w:rsidRDefault="00C30505" w:rsidP="00C30505">
      <w:pPr>
        <w:pStyle w:val="ListParagraph"/>
        <w:spacing w:after="0"/>
        <w:ind w:left="0" w:firstLine="36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Bentuk hambatan didaktis pada penelitian ini antara lain:</w:t>
      </w:r>
    </w:p>
    <w:p w14:paraId="49220F37" w14:textId="6D608D47" w:rsidR="00C30505" w:rsidRPr="00F56FAA" w:rsidRDefault="00C30505" w:rsidP="00C30505">
      <w:pPr>
        <w:pStyle w:val="ListParagraph"/>
        <w:numPr>
          <w:ilvl w:val="0"/>
          <w:numId w:val="4"/>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Kurangnya penekanan guru mengenai konsep dasar geometri pada proses pembelajaran geometri.</w:t>
      </w:r>
    </w:p>
    <w:p w14:paraId="2C18CF70" w14:textId="59D50BCA" w:rsidR="00C30505" w:rsidRPr="00F56FAA" w:rsidRDefault="00C30505" w:rsidP="00C30505">
      <w:pPr>
        <w:pStyle w:val="ListParagraph"/>
        <w:numPr>
          <w:ilvl w:val="0"/>
          <w:numId w:val="4"/>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Penyajian alur belajar dan urutan materi yang kurang tepat, sehingga adanya materi mengenai konsep geometri yang terlewat.</w:t>
      </w:r>
    </w:p>
    <w:p w14:paraId="380C7B0C" w14:textId="2A8F2263" w:rsidR="00C30505" w:rsidRPr="00F56FAA" w:rsidRDefault="00C30505" w:rsidP="00C30505">
      <w:pPr>
        <w:pStyle w:val="ListParagraph"/>
        <w:numPr>
          <w:ilvl w:val="0"/>
          <w:numId w:val="4"/>
        </w:numPr>
        <w:spacing w:after="0"/>
        <w:ind w:left="720"/>
        <w:jc w:val="both"/>
        <w:rPr>
          <w:rFonts w:ascii="Times New Roman" w:hAnsi="Times New Roman" w:cs="Times New Roman"/>
          <w:sz w:val="24"/>
          <w:szCs w:val="24"/>
          <w:lang w:val="id-ID"/>
        </w:rPr>
      </w:pPr>
      <w:r w:rsidRPr="00F56FAA">
        <w:rPr>
          <w:rFonts w:ascii="Times New Roman" w:hAnsi="Times New Roman" w:cs="Times New Roman"/>
          <w:sz w:val="24"/>
          <w:szCs w:val="24"/>
          <w:lang w:val="id-ID"/>
        </w:rPr>
        <w:t>Kurangnya penggunaan alat peraga sehingga siswa sulit memahami objek geometri.</w:t>
      </w:r>
    </w:p>
    <w:p w14:paraId="7E33F6E8" w14:textId="77777777" w:rsidR="00C30505" w:rsidRPr="00F56FAA" w:rsidRDefault="00C30505" w:rsidP="00C30505">
      <w:pPr>
        <w:spacing w:after="0"/>
        <w:ind w:left="360"/>
        <w:jc w:val="both"/>
        <w:rPr>
          <w:rFonts w:ascii="Times New Roman" w:hAnsi="Times New Roman" w:cs="Times New Roman"/>
          <w:sz w:val="24"/>
          <w:szCs w:val="24"/>
          <w:lang w:val="id-ID"/>
        </w:rPr>
        <w:sectPr w:rsidR="00C30505" w:rsidRPr="00F56FAA" w:rsidSect="00372745">
          <w:type w:val="continuous"/>
          <w:pgSz w:w="12240" w:h="15840"/>
          <w:pgMar w:top="1440" w:right="1440" w:bottom="1440" w:left="1440" w:header="720" w:footer="720" w:gutter="0"/>
          <w:cols w:num="2" w:space="720"/>
          <w:docGrid w:linePitch="360"/>
        </w:sectPr>
      </w:pPr>
    </w:p>
    <w:p w14:paraId="1D51E489" w14:textId="51CB8796" w:rsidR="00C30505" w:rsidRPr="00F56FAA" w:rsidRDefault="003038F2" w:rsidP="003038F2">
      <w:pPr>
        <w:spacing w:after="0"/>
        <w:ind w:left="360"/>
        <w:jc w:val="center"/>
        <w:rPr>
          <w:rFonts w:ascii="Times New Roman" w:hAnsi="Times New Roman" w:cs="Times New Roman"/>
          <w:b/>
          <w:bCs/>
          <w:sz w:val="24"/>
          <w:szCs w:val="24"/>
          <w:lang w:val="id-ID"/>
        </w:rPr>
      </w:pPr>
      <w:commentRangeStart w:id="34"/>
      <w:commentRangeStart w:id="35"/>
      <w:commentRangeStart w:id="36"/>
      <w:commentRangeStart w:id="37"/>
      <w:commentRangeStart w:id="38"/>
      <w:r w:rsidRPr="00F56FAA">
        <w:rPr>
          <w:rFonts w:ascii="Times New Roman" w:hAnsi="Times New Roman" w:cs="Times New Roman"/>
          <w:b/>
          <w:bCs/>
          <w:sz w:val="24"/>
          <w:szCs w:val="24"/>
          <w:lang w:val="id-ID"/>
        </w:rPr>
        <w:t>DAFTAR PUSTAKA</w:t>
      </w:r>
      <w:commentRangeEnd w:id="34"/>
      <w:r w:rsidR="00F7221D">
        <w:rPr>
          <w:rStyle w:val="CommentReference"/>
        </w:rPr>
        <w:commentReference w:id="34"/>
      </w:r>
      <w:commentRangeEnd w:id="35"/>
      <w:r w:rsidR="00040034">
        <w:rPr>
          <w:rStyle w:val="CommentReference"/>
        </w:rPr>
        <w:commentReference w:id="35"/>
      </w:r>
      <w:commentRangeEnd w:id="36"/>
      <w:r w:rsidR="00040034">
        <w:rPr>
          <w:rStyle w:val="CommentReference"/>
        </w:rPr>
        <w:commentReference w:id="36"/>
      </w:r>
      <w:commentRangeEnd w:id="37"/>
      <w:r w:rsidR="00040034">
        <w:rPr>
          <w:rStyle w:val="CommentReference"/>
        </w:rPr>
        <w:commentReference w:id="37"/>
      </w:r>
      <w:commentRangeEnd w:id="38"/>
      <w:r w:rsidR="00040034">
        <w:rPr>
          <w:rStyle w:val="CommentReference"/>
        </w:rPr>
        <w:commentReference w:id="38"/>
      </w:r>
    </w:p>
    <w:p w14:paraId="081D682D" w14:textId="0479FC8A" w:rsidR="003038F2" w:rsidRDefault="003038F2" w:rsidP="003038F2">
      <w:pPr>
        <w:spacing w:after="0"/>
        <w:ind w:left="360"/>
        <w:jc w:val="center"/>
        <w:rPr>
          <w:rFonts w:ascii="Times New Roman" w:hAnsi="Times New Roman" w:cs="Times New Roman"/>
          <w:b/>
          <w:bCs/>
          <w:sz w:val="24"/>
          <w:szCs w:val="24"/>
          <w:lang w:val="id-ID"/>
        </w:rPr>
      </w:pPr>
    </w:p>
    <w:p w14:paraId="168BC33A" w14:textId="6D219EE3"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lang w:val="id-ID"/>
        </w:rPr>
        <w:fldChar w:fldCharType="begin" w:fldLock="1"/>
      </w:r>
      <w:r>
        <w:rPr>
          <w:rFonts w:ascii="Times New Roman" w:hAnsi="Times New Roman" w:cs="Times New Roman"/>
          <w:b/>
          <w:bCs/>
          <w:sz w:val="24"/>
          <w:szCs w:val="24"/>
          <w:lang w:val="id-ID"/>
        </w:rPr>
        <w:instrText xml:space="preserve">ADDIN Mendeley Bibliography CSL_BIBLIOGRAPHY </w:instrText>
      </w:r>
      <w:r>
        <w:rPr>
          <w:rFonts w:ascii="Times New Roman" w:hAnsi="Times New Roman" w:cs="Times New Roman"/>
          <w:b/>
          <w:bCs/>
          <w:sz w:val="24"/>
          <w:szCs w:val="24"/>
          <w:lang w:val="id-ID"/>
        </w:rPr>
        <w:fldChar w:fldCharType="separate"/>
      </w:r>
      <w:r w:rsidRPr="00D339FC">
        <w:rPr>
          <w:rFonts w:ascii="Times New Roman" w:hAnsi="Times New Roman" w:cs="Times New Roman"/>
          <w:noProof/>
          <w:sz w:val="24"/>
          <w:szCs w:val="24"/>
        </w:rPr>
        <w:t xml:space="preserve">Alawiyah, A., Waluya, S. B., Priyono, A., &amp; Prasetyo, B. (2018). Didactical Situations of Students ’ Mathematical Reasoning Based on the Learning Obstacle on Quadrilateral Areas. </w:t>
      </w:r>
      <w:r w:rsidRPr="00D339FC">
        <w:rPr>
          <w:rFonts w:ascii="Times New Roman" w:hAnsi="Times New Roman" w:cs="Times New Roman"/>
          <w:i/>
          <w:iCs/>
          <w:noProof/>
          <w:sz w:val="24"/>
          <w:szCs w:val="24"/>
        </w:rPr>
        <w:t>Ujmer</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7</w:t>
      </w:r>
      <w:r w:rsidRPr="00D339FC">
        <w:rPr>
          <w:rFonts w:ascii="Times New Roman" w:hAnsi="Times New Roman" w:cs="Times New Roman"/>
          <w:noProof/>
          <w:sz w:val="24"/>
          <w:szCs w:val="24"/>
        </w:rPr>
        <w:t>(1), 196–203.</w:t>
      </w:r>
    </w:p>
    <w:p w14:paraId="0ACD4D15"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Arikunto. (2010). </w:t>
      </w:r>
      <w:r w:rsidRPr="00D339FC">
        <w:rPr>
          <w:rFonts w:ascii="Times New Roman" w:hAnsi="Times New Roman" w:cs="Times New Roman"/>
          <w:i/>
          <w:iCs/>
          <w:noProof/>
          <w:sz w:val="24"/>
          <w:szCs w:val="24"/>
        </w:rPr>
        <w:t>Prosedur Penelitian Suatu Pendekatan Praktek</w:t>
      </w:r>
      <w:r w:rsidRPr="00D339FC">
        <w:rPr>
          <w:rFonts w:ascii="Times New Roman" w:hAnsi="Times New Roman" w:cs="Times New Roman"/>
          <w:noProof/>
          <w:sz w:val="24"/>
          <w:szCs w:val="24"/>
        </w:rPr>
        <w:t>. PT. Rineka Cipta.</w:t>
      </w:r>
    </w:p>
    <w:p w14:paraId="0112DD46"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Asis, M., Arsyad, N., &amp; Alimuddin. (2015). Profil Kemampuan Spasial Dalam Menyelesaikan Masalah Geometri Siswa Yang Memiliki Kecerdasan Logis Matematis Tinggi Ditinjau Dari Perbedaan Gender. </w:t>
      </w:r>
      <w:r w:rsidRPr="00D339FC">
        <w:rPr>
          <w:rFonts w:ascii="Times New Roman" w:hAnsi="Times New Roman" w:cs="Times New Roman"/>
          <w:i/>
          <w:iCs/>
          <w:noProof/>
          <w:sz w:val="24"/>
          <w:szCs w:val="24"/>
        </w:rPr>
        <w:t>Jurnal Daya Matematis</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3</w:t>
      </w:r>
      <w:r w:rsidRPr="00D339FC">
        <w:rPr>
          <w:rFonts w:ascii="Times New Roman" w:hAnsi="Times New Roman" w:cs="Times New Roman"/>
          <w:noProof/>
          <w:sz w:val="24"/>
          <w:szCs w:val="24"/>
        </w:rPr>
        <w:t>(1), 78. https://doi.org/10.26858/jds.v3i1.1320</w:t>
      </w:r>
    </w:p>
    <w:p w14:paraId="4BBF7436"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Brousseau, G. (1997). </w:t>
      </w:r>
      <w:r w:rsidRPr="00D339FC">
        <w:rPr>
          <w:rFonts w:ascii="Times New Roman" w:hAnsi="Times New Roman" w:cs="Times New Roman"/>
          <w:i/>
          <w:iCs/>
          <w:noProof/>
          <w:sz w:val="24"/>
          <w:szCs w:val="24"/>
        </w:rPr>
        <w:t>Theory of Didactical Situations in Mathematics</w:t>
      </w:r>
      <w:r w:rsidRPr="00D339FC">
        <w:rPr>
          <w:rFonts w:ascii="Times New Roman" w:hAnsi="Times New Roman" w:cs="Times New Roman"/>
          <w:noProof/>
          <w:sz w:val="24"/>
          <w:szCs w:val="24"/>
        </w:rPr>
        <w:t>. Kluwer Academic Publishers.</w:t>
      </w:r>
    </w:p>
    <w:p w14:paraId="0ADA14C9"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Budiarti, M. I. E. (2019). Analisis Proses Pemecahan Masalah Geometri Berdasarkan Teori Van Hiele. </w:t>
      </w:r>
      <w:r w:rsidRPr="00D339FC">
        <w:rPr>
          <w:rFonts w:ascii="Times New Roman" w:hAnsi="Times New Roman" w:cs="Times New Roman"/>
          <w:i/>
          <w:iCs/>
          <w:noProof/>
          <w:sz w:val="24"/>
          <w:szCs w:val="24"/>
        </w:rPr>
        <w:t>Qalam : Jurnal Ilmu Kependidikan</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5</w:t>
      </w:r>
      <w:r w:rsidRPr="00D339FC">
        <w:rPr>
          <w:rFonts w:ascii="Times New Roman" w:hAnsi="Times New Roman" w:cs="Times New Roman"/>
          <w:noProof/>
          <w:sz w:val="24"/>
          <w:szCs w:val="24"/>
        </w:rPr>
        <w:t>(2), 33. https://doi.org/10.33506/jq.v5i2.344</w:t>
      </w:r>
    </w:p>
    <w:p w14:paraId="6B5C27CD"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Creswell. (2007). </w:t>
      </w:r>
      <w:r w:rsidRPr="00D339FC">
        <w:rPr>
          <w:rFonts w:ascii="Times New Roman" w:hAnsi="Times New Roman" w:cs="Times New Roman"/>
          <w:i/>
          <w:iCs/>
          <w:noProof/>
          <w:sz w:val="24"/>
          <w:szCs w:val="24"/>
        </w:rPr>
        <w:t>Qualitative Inquiry &amp; Research Design: Choosing Among Five Approaches</w:t>
      </w:r>
      <w:r w:rsidRPr="00D339FC">
        <w:rPr>
          <w:rFonts w:ascii="Times New Roman" w:hAnsi="Times New Roman" w:cs="Times New Roman"/>
          <w:noProof/>
          <w:sz w:val="24"/>
          <w:szCs w:val="24"/>
        </w:rPr>
        <w:t>. Sage Publication Inc.</w:t>
      </w:r>
    </w:p>
    <w:p w14:paraId="496FD9EF"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Elvi, &amp; Nurjanah. (2016). Improvement of The Ability of Junior High School Students Thinking Through Visual Learning Assisted Geogebra Tutorial. </w:t>
      </w:r>
      <w:r w:rsidRPr="00D339FC">
        <w:rPr>
          <w:rFonts w:ascii="Times New Roman" w:hAnsi="Times New Roman" w:cs="Times New Roman"/>
          <w:i/>
          <w:iCs/>
          <w:noProof/>
          <w:sz w:val="24"/>
          <w:szCs w:val="24"/>
        </w:rPr>
        <w:t>Journal of Physics: Conference Series</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755</w:t>
      </w:r>
      <w:r w:rsidRPr="00D339FC">
        <w:rPr>
          <w:rFonts w:ascii="Times New Roman" w:hAnsi="Times New Roman" w:cs="Times New Roman"/>
          <w:noProof/>
          <w:sz w:val="24"/>
          <w:szCs w:val="24"/>
        </w:rPr>
        <w:t>(1). https://doi.org/10.1088/1742-6596/755/1/011001</w:t>
      </w:r>
    </w:p>
    <w:p w14:paraId="63088668"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Green, E. J., &amp; Schellenberg, S. (2018). Spatial perception: The perspectival aspect of perception. </w:t>
      </w:r>
      <w:r w:rsidRPr="00D339FC">
        <w:rPr>
          <w:rFonts w:ascii="Times New Roman" w:hAnsi="Times New Roman" w:cs="Times New Roman"/>
          <w:i/>
          <w:iCs/>
          <w:noProof/>
          <w:sz w:val="24"/>
          <w:szCs w:val="24"/>
        </w:rPr>
        <w:t>Philosophy Compass</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13</w:t>
      </w:r>
      <w:r w:rsidRPr="00D339FC">
        <w:rPr>
          <w:rFonts w:ascii="Times New Roman" w:hAnsi="Times New Roman" w:cs="Times New Roman"/>
          <w:noProof/>
          <w:sz w:val="24"/>
          <w:szCs w:val="24"/>
        </w:rPr>
        <w:t>(2). https://doi.org/10.1111/phc3.12472</w:t>
      </w:r>
    </w:p>
    <w:p w14:paraId="591922CA"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Harel, G. (2008). </w:t>
      </w:r>
      <w:r w:rsidRPr="00D339FC">
        <w:rPr>
          <w:rFonts w:ascii="Times New Roman" w:hAnsi="Times New Roman" w:cs="Times New Roman"/>
          <w:i/>
          <w:iCs/>
          <w:noProof/>
          <w:sz w:val="24"/>
          <w:szCs w:val="24"/>
        </w:rPr>
        <w:t>What is Mathematics? A Pedagogical Answer to a Philosophical Question</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Rec 0310128</w:t>
      </w:r>
      <w:r w:rsidRPr="00D339FC">
        <w:rPr>
          <w:rFonts w:ascii="Times New Roman" w:hAnsi="Times New Roman" w:cs="Times New Roman"/>
          <w:noProof/>
          <w:sz w:val="24"/>
          <w:szCs w:val="24"/>
        </w:rPr>
        <w:t>, 265–290.</w:t>
      </w:r>
    </w:p>
    <w:p w14:paraId="34588583"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Hermanto, R., &amp; Santika, S. (2017). Eksplorasi Epistemological dan Didactical Obstacle serta Hypothetical Learning Trajectory pada Pembelajaran Konsep Rarak. </w:t>
      </w:r>
      <w:r w:rsidRPr="00D339FC">
        <w:rPr>
          <w:rFonts w:ascii="Times New Roman" w:hAnsi="Times New Roman" w:cs="Times New Roman"/>
          <w:i/>
          <w:iCs/>
          <w:noProof/>
          <w:sz w:val="24"/>
          <w:szCs w:val="24"/>
        </w:rPr>
        <w:t>Jurnal Penelitian Pendidikan Dan Pengajaran Matematika</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3</w:t>
      </w:r>
      <w:r w:rsidRPr="00D339FC">
        <w:rPr>
          <w:rFonts w:ascii="Times New Roman" w:hAnsi="Times New Roman" w:cs="Times New Roman"/>
          <w:noProof/>
          <w:sz w:val="24"/>
          <w:szCs w:val="24"/>
        </w:rPr>
        <w:t>(2), 115–128. http://jurnal.unsil.ac.id/index.php/jp3m/article/view/RED32/279</w:t>
      </w:r>
    </w:p>
    <w:p w14:paraId="4306BC2B"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Hidayat, D., Umbara, U., &amp; Puadi, E. F. W. (2016). </w:t>
      </w:r>
      <w:r w:rsidRPr="00D339FC">
        <w:rPr>
          <w:rFonts w:ascii="Times New Roman" w:hAnsi="Times New Roman" w:cs="Times New Roman"/>
          <w:i/>
          <w:iCs/>
          <w:noProof/>
          <w:sz w:val="24"/>
          <w:szCs w:val="24"/>
        </w:rPr>
        <w:t>Pengembangan Desain Didaktis Persamaan Linear Satu Variabel (PLSV) pada Pembelajaran Matematika MTsN Model Cigugur</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X</w:t>
      </w:r>
      <w:r w:rsidRPr="00D339FC">
        <w:rPr>
          <w:rFonts w:ascii="Times New Roman" w:hAnsi="Times New Roman" w:cs="Times New Roman"/>
          <w:noProof/>
          <w:sz w:val="24"/>
          <w:szCs w:val="24"/>
        </w:rPr>
        <w:t>(2), 1–21.</w:t>
      </w:r>
    </w:p>
    <w:p w14:paraId="746DA5B2"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Maier. (1998). </w:t>
      </w:r>
      <w:r w:rsidRPr="00D339FC">
        <w:rPr>
          <w:rFonts w:ascii="Times New Roman" w:hAnsi="Times New Roman" w:cs="Times New Roman"/>
          <w:i/>
          <w:iCs/>
          <w:noProof/>
          <w:sz w:val="24"/>
          <w:szCs w:val="24"/>
        </w:rPr>
        <w:t>Spatial Geometry and Spatial Ability -</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Selected Papers from the Annual Conference of Didactics of Mathematics 1996</w:t>
      </w:r>
      <w:r w:rsidRPr="00D339FC">
        <w:rPr>
          <w:rFonts w:ascii="Times New Roman" w:hAnsi="Times New Roman" w:cs="Times New Roman"/>
          <w:noProof/>
          <w:sz w:val="24"/>
          <w:szCs w:val="24"/>
        </w:rPr>
        <w:t>, 69–81.</w:t>
      </w:r>
    </w:p>
    <w:p w14:paraId="2D7A82F8"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Moleong. (2011). </w:t>
      </w:r>
      <w:r w:rsidRPr="00D339FC">
        <w:rPr>
          <w:rFonts w:ascii="Times New Roman" w:hAnsi="Times New Roman" w:cs="Times New Roman"/>
          <w:i/>
          <w:iCs/>
          <w:noProof/>
          <w:sz w:val="24"/>
          <w:szCs w:val="24"/>
        </w:rPr>
        <w:t>Metode Penelitian Kualitatif (Edisi Revisi)</w:t>
      </w:r>
      <w:r w:rsidRPr="00D339FC">
        <w:rPr>
          <w:rFonts w:ascii="Times New Roman" w:hAnsi="Times New Roman" w:cs="Times New Roman"/>
          <w:noProof/>
          <w:sz w:val="24"/>
          <w:szCs w:val="24"/>
        </w:rPr>
        <w:t>. PT. Remaja Rosdakarya.</w:t>
      </w:r>
    </w:p>
    <w:p w14:paraId="4FFF2DBF"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Muhassanah, N., Sujadi, I., &amp; Riyadi. (2014). Analisis Keterampilan Geometri Siswa Dalam Memecahkan Masalah Geometri Berdasarkan Tingkat Berpikir Van Hiele. </w:t>
      </w:r>
      <w:r w:rsidRPr="00D339FC">
        <w:rPr>
          <w:rFonts w:ascii="Times New Roman" w:hAnsi="Times New Roman" w:cs="Times New Roman"/>
          <w:i/>
          <w:iCs/>
          <w:noProof/>
          <w:sz w:val="24"/>
          <w:szCs w:val="24"/>
        </w:rPr>
        <w:t>Jurnal Elektronik Pembelajaran Matematika</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2</w:t>
      </w:r>
      <w:r w:rsidRPr="00D339FC">
        <w:rPr>
          <w:rFonts w:ascii="Times New Roman" w:hAnsi="Times New Roman" w:cs="Times New Roman"/>
          <w:noProof/>
          <w:sz w:val="24"/>
          <w:szCs w:val="24"/>
        </w:rPr>
        <w:t>(1), 54–66. http://jurnal.fkip.uns.ac.id</w:t>
      </w:r>
    </w:p>
    <w:p w14:paraId="0B8AE76F"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Mutia. (2017). Analisis Kesulitan Siswa SMP dalam Memahami Konsep Kubus Balok dan Alternatif Pemecahannya. </w:t>
      </w:r>
      <w:r w:rsidRPr="00D339FC">
        <w:rPr>
          <w:rFonts w:ascii="Times New Roman" w:hAnsi="Times New Roman" w:cs="Times New Roman"/>
          <w:i/>
          <w:iCs/>
          <w:noProof/>
          <w:sz w:val="24"/>
          <w:szCs w:val="24"/>
        </w:rPr>
        <w:t>Beta Jurnal Tadris Matematika</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10</w:t>
      </w:r>
      <w:r w:rsidRPr="00D339FC">
        <w:rPr>
          <w:rFonts w:ascii="Times New Roman" w:hAnsi="Times New Roman" w:cs="Times New Roman"/>
          <w:noProof/>
          <w:sz w:val="24"/>
          <w:szCs w:val="24"/>
        </w:rPr>
        <w:t>(1), 83. https://doi.org/10.20414/betajtm.v10i1.107</w:t>
      </w:r>
    </w:p>
    <w:p w14:paraId="6ADD4824"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Oktorizal, Elniati, S., &amp; Suherman. (2012). </w:t>
      </w:r>
      <w:r w:rsidRPr="00D339FC">
        <w:rPr>
          <w:rFonts w:ascii="Times New Roman" w:hAnsi="Times New Roman" w:cs="Times New Roman"/>
          <w:i/>
          <w:iCs/>
          <w:noProof/>
          <w:sz w:val="24"/>
          <w:szCs w:val="24"/>
        </w:rPr>
        <w:t>Peningkatan Level Berpikir Siswa Pada Pembelajaran Geometri dengan Pendekatan Pendidikan Matematika Realistik</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1</w:t>
      </w:r>
      <w:r w:rsidRPr="00D339FC">
        <w:rPr>
          <w:rFonts w:ascii="Times New Roman" w:hAnsi="Times New Roman" w:cs="Times New Roman"/>
          <w:noProof/>
          <w:sz w:val="24"/>
          <w:szCs w:val="24"/>
        </w:rPr>
        <w:t>(1), 60–67.</w:t>
      </w:r>
    </w:p>
    <w:p w14:paraId="46257D78"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Prastyo, Y. (2017). Deskripsi Kemampuan Spasial Siswa Smp Ditinjau Berdasarkan Perbedaan Gender Dan Kemampuan Matematika. </w:t>
      </w:r>
      <w:r w:rsidRPr="00D339FC">
        <w:rPr>
          <w:rFonts w:ascii="Times New Roman" w:hAnsi="Times New Roman" w:cs="Times New Roman"/>
          <w:i/>
          <w:iCs/>
          <w:noProof/>
          <w:sz w:val="24"/>
          <w:szCs w:val="24"/>
        </w:rPr>
        <w:t>Soulmath</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5</w:t>
      </w:r>
      <w:r w:rsidRPr="00D339FC">
        <w:rPr>
          <w:rFonts w:ascii="Times New Roman" w:hAnsi="Times New Roman" w:cs="Times New Roman"/>
          <w:noProof/>
          <w:sz w:val="24"/>
          <w:szCs w:val="24"/>
        </w:rPr>
        <w:t>(1), 22. https://doi.org/10.25139/sm.v5i1.454</w:t>
      </w:r>
    </w:p>
    <w:p w14:paraId="274B501E"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Pungkasari, A. M., Purwosetiyono, F. D., &amp; Pramasdyahsari, A. S. (2013). Kemampuan Spasial Perception dalam Menyelesaikan Masalah Geometri berdasarkan Teori Van Hiele Ditinjau dari Kemampuan Matematika. </w:t>
      </w:r>
      <w:r w:rsidRPr="00D339FC">
        <w:rPr>
          <w:rFonts w:ascii="Times New Roman" w:hAnsi="Times New Roman" w:cs="Times New Roman"/>
          <w:i/>
          <w:iCs/>
          <w:noProof/>
          <w:sz w:val="24"/>
          <w:szCs w:val="24"/>
        </w:rPr>
        <w:t>Journal of Chemical Information and Modeling</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53</w:t>
      </w:r>
      <w:r w:rsidRPr="00D339FC">
        <w:rPr>
          <w:rFonts w:ascii="Times New Roman" w:hAnsi="Times New Roman" w:cs="Times New Roman"/>
          <w:noProof/>
          <w:sz w:val="24"/>
          <w:szCs w:val="24"/>
        </w:rPr>
        <w:t>(9), 1689–1699.</w:t>
      </w:r>
    </w:p>
    <w:p w14:paraId="0F4D5B7A"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Rizqiyani, R., Fatimah, S., &amp; Mulyana, E. (2018). Trends in International Mathematics and Science Study. </w:t>
      </w:r>
      <w:r w:rsidRPr="00D339FC">
        <w:rPr>
          <w:rFonts w:ascii="Times New Roman" w:hAnsi="Times New Roman" w:cs="Times New Roman"/>
          <w:i/>
          <w:iCs/>
          <w:noProof/>
          <w:sz w:val="24"/>
          <w:szCs w:val="24"/>
        </w:rPr>
        <w:t>The SAGE Encyclopedia of Educational Research, Measurement, and Evaluation</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1</w:t>
      </w:r>
      <w:r w:rsidRPr="00D339FC">
        <w:rPr>
          <w:rFonts w:ascii="Times New Roman" w:hAnsi="Times New Roman" w:cs="Times New Roman"/>
          <w:noProof/>
          <w:sz w:val="24"/>
          <w:szCs w:val="24"/>
        </w:rPr>
        <w:t>, 22–30. https://doi.org/10.4135/9781506326139.n710</w:t>
      </w:r>
    </w:p>
    <w:p w14:paraId="25BB2339"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Rohimah, I., &amp; Nursuprianah, I. (2016). PENGARUH PEMAHAMAN KONSEP GEOMETRI TERHADAP KEMAMPUAN SISWA DALAM MENYELESAIKAN SOAL-SOAL BIDANG DATAR (Studi Kasus Kelas VII di SMP Negeri 1 Cidahu Kabupaten Kuningan). </w:t>
      </w:r>
      <w:r w:rsidRPr="00D339FC">
        <w:rPr>
          <w:rFonts w:ascii="Times New Roman" w:hAnsi="Times New Roman" w:cs="Times New Roman"/>
          <w:i/>
          <w:iCs/>
          <w:noProof/>
          <w:sz w:val="24"/>
          <w:szCs w:val="24"/>
        </w:rPr>
        <w:t>Eduma : Mathematics Education Learning and Teaching</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5</w:t>
      </w:r>
      <w:r w:rsidRPr="00D339FC">
        <w:rPr>
          <w:rFonts w:ascii="Times New Roman" w:hAnsi="Times New Roman" w:cs="Times New Roman"/>
          <w:noProof/>
          <w:sz w:val="24"/>
          <w:szCs w:val="24"/>
        </w:rPr>
        <w:t>(1). https://doi.org/10.24235/eduma.v5i1.680</w:t>
      </w:r>
    </w:p>
    <w:p w14:paraId="17431BA0"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Safrina, K., Ikhsan, &amp; Ahmad, A. (2014). Peningkatan Kemampuan Pemecahan Masalah Geometri melalui Pembelajaran Kooperatif Berbasis Teori Van Hiele. </w:t>
      </w:r>
      <w:r w:rsidRPr="00D339FC">
        <w:rPr>
          <w:rFonts w:ascii="Times New Roman" w:hAnsi="Times New Roman" w:cs="Times New Roman"/>
          <w:i/>
          <w:iCs/>
          <w:noProof/>
          <w:sz w:val="24"/>
          <w:szCs w:val="24"/>
        </w:rPr>
        <w:t>Jurnal Didaktik Matematika</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1</w:t>
      </w:r>
      <w:r w:rsidRPr="00D339FC">
        <w:rPr>
          <w:rFonts w:ascii="Times New Roman" w:hAnsi="Times New Roman" w:cs="Times New Roman"/>
          <w:noProof/>
          <w:sz w:val="24"/>
          <w:szCs w:val="24"/>
        </w:rPr>
        <w:t>(1), 9–20. https://doi.org/10.24815/jdm.v1i1.1238</w:t>
      </w:r>
    </w:p>
    <w:p w14:paraId="04877B68"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Sbaragli, S., Arrigo, G., D ’amore, B., Isabel, M., Pinilla, F., Frapolli, A., Frigerio, D., &amp; Villa, O. (2011). Epistemological and Didactic Obstacles: the influence of teachers’ beliefs on the conceptual education of students. </w:t>
      </w:r>
      <w:r w:rsidRPr="00D339FC">
        <w:rPr>
          <w:rFonts w:ascii="Times New Roman" w:hAnsi="Times New Roman" w:cs="Times New Roman"/>
          <w:i/>
          <w:iCs/>
          <w:noProof/>
          <w:sz w:val="24"/>
          <w:szCs w:val="24"/>
        </w:rPr>
        <w:t>Mediterranean Journal for Research in Mathematics Education</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10</w:t>
      </w:r>
      <w:r w:rsidRPr="00D339FC">
        <w:rPr>
          <w:rFonts w:ascii="Times New Roman" w:hAnsi="Times New Roman" w:cs="Times New Roman"/>
          <w:noProof/>
          <w:sz w:val="24"/>
          <w:szCs w:val="24"/>
        </w:rPr>
        <w:t>, 1–2.</w:t>
      </w:r>
    </w:p>
    <w:p w14:paraId="5C95F3AF"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Simmons, A. (2003). Spatial Perception from a Cartesian Point of View. </w:t>
      </w:r>
      <w:r w:rsidRPr="00D339FC">
        <w:rPr>
          <w:rFonts w:ascii="Times New Roman" w:hAnsi="Times New Roman" w:cs="Times New Roman"/>
          <w:i/>
          <w:iCs/>
          <w:noProof/>
          <w:sz w:val="24"/>
          <w:szCs w:val="24"/>
        </w:rPr>
        <w:t>An Essay on the Metaphysics of Descartes</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31</w:t>
      </w:r>
      <w:r w:rsidRPr="00D339FC">
        <w:rPr>
          <w:rFonts w:ascii="Times New Roman" w:hAnsi="Times New Roman" w:cs="Times New Roman"/>
          <w:noProof/>
          <w:sz w:val="24"/>
          <w:szCs w:val="24"/>
        </w:rPr>
        <w:t>, 133–147. https://doi.org/10.4324/9781315532530-10</w:t>
      </w:r>
    </w:p>
    <w:p w14:paraId="7FB27589"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Subroto, T. (2012). Kemampuan Spasial (Spatial Ability). </w:t>
      </w:r>
      <w:r w:rsidRPr="00D339FC">
        <w:rPr>
          <w:rFonts w:ascii="Times New Roman" w:hAnsi="Times New Roman" w:cs="Times New Roman"/>
          <w:i/>
          <w:iCs/>
          <w:noProof/>
          <w:sz w:val="24"/>
          <w:szCs w:val="24"/>
        </w:rPr>
        <w:t>Seminar Nasional Pendidikan Matematika</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April 2012</w:t>
      </w:r>
      <w:r w:rsidRPr="00D339FC">
        <w:rPr>
          <w:rFonts w:ascii="Times New Roman" w:hAnsi="Times New Roman" w:cs="Times New Roman"/>
          <w:noProof/>
          <w:sz w:val="24"/>
          <w:szCs w:val="24"/>
        </w:rPr>
        <w:t xml:space="preserve">, 252–259. </w:t>
      </w:r>
      <w:bookmarkStart w:id="39" w:name="_GoBack"/>
      <w:bookmarkEnd w:id="39"/>
      <w:r w:rsidRPr="00D339FC">
        <w:rPr>
          <w:rFonts w:ascii="Times New Roman" w:hAnsi="Times New Roman" w:cs="Times New Roman"/>
          <w:noProof/>
          <w:sz w:val="24"/>
          <w:szCs w:val="24"/>
        </w:rPr>
        <w:t>https://www.researchgate.net/publication/303810324%0AKEMAMPUAN</w:t>
      </w:r>
    </w:p>
    <w:p w14:paraId="7C53F75C"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Sulistiawati. (2015). </w:t>
      </w:r>
      <w:r w:rsidRPr="00D339FC">
        <w:rPr>
          <w:rFonts w:ascii="Times New Roman" w:hAnsi="Times New Roman" w:cs="Times New Roman"/>
          <w:i/>
          <w:iCs/>
          <w:noProof/>
          <w:sz w:val="24"/>
          <w:szCs w:val="24"/>
        </w:rPr>
        <w:t>Analisis Kesulitan Belajar Kemampuan Penalaran Matematis Siswa SMP</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February 2014</w:t>
      </w:r>
      <w:r w:rsidRPr="00D339FC">
        <w:rPr>
          <w:rFonts w:ascii="Times New Roman" w:hAnsi="Times New Roman" w:cs="Times New Roman"/>
          <w:noProof/>
          <w:sz w:val="24"/>
          <w:szCs w:val="24"/>
        </w:rPr>
        <w:t>.</w:t>
      </w:r>
    </w:p>
    <w:p w14:paraId="3C458885"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Suparyan. (2007). </w:t>
      </w:r>
      <w:r w:rsidRPr="00D339FC">
        <w:rPr>
          <w:rFonts w:ascii="Times New Roman" w:hAnsi="Times New Roman" w:cs="Times New Roman"/>
          <w:i/>
          <w:iCs/>
          <w:noProof/>
          <w:sz w:val="24"/>
          <w:szCs w:val="24"/>
        </w:rPr>
        <w:t>Kajian Kemampuan Keruangan ( Spatial Abilities ) Dan Kemampuan Penguasaan Materi Geometri Ruang</w:t>
      </w:r>
      <w:r w:rsidRPr="00D339FC">
        <w:rPr>
          <w:rFonts w:ascii="Times New Roman" w:hAnsi="Times New Roman" w:cs="Times New Roman"/>
          <w:noProof/>
          <w:sz w:val="24"/>
          <w:szCs w:val="24"/>
        </w:rPr>
        <w:t>. Universitas Negeri Semarang.</w:t>
      </w:r>
    </w:p>
    <w:p w14:paraId="52933925"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Suryadi, D. (2018). </w:t>
      </w:r>
      <w:r w:rsidRPr="00D339FC">
        <w:rPr>
          <w:rFonts w:ascii="Times New Roman" w:hAnsi="Times New Roman" w:cs="Times New Roman"/>
          <w:i/>
          <w:iCs/>
          <w:noProof/>
          <w:sz w:val="24"/>
          <w:szCs w:val="24"/>
        </w:rPr>
        <w:t>Landasan Filosofis Penelitian Desain Didaktis (DDR). Makalah Bahan Diskusi di Lingkungan Departemen Pendidikan Matematika FPMIPA UPI</w:t>
      </w:r>
      <w:r w:rsidRPr="00D339FC">
        <w:rPr>
          <w:rFonts w:ascii="Times New Roman" w:hAnsi="Times New Roman" w:cs="Times New Roman"/>
          <w:noProof/>
          <w:sz w:val="24"/>
          <w:szCs w:val="24"/>
        </w:rPr>
        <w:t>.</w:t>
      </w:r>
    </w:p>
    <w:p w14:paraId="750430AE"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39FC">
        <w:rPr>
          <w:rFonts w:ascii="Times New Roman" w:hAnsi="Times New Roman" w:cs="Times New Roman"/>
          <w:noProof/>
          <w:sz w:val="24"/>
          <w:szCs w:val="24"/>
        </w:rPr>
        <w:t xml:space="preserve">Syahputra, E. (2012). </w:t>
      </w:r>
      <w:r w:rsidRPr="00D339FC">
        <w:rPr>
          <w:rFonts w:ascii="Times New Roman" w:hAnsi="Times New Roman" w:cs="Times New Roman"/>
          <w:i/>
          <w:iCs/>
          <w:noProof/>
          <w:sz w:val="24"/>
          <w:szCs w:val="24"/>
        </w:rPr>
        <w:t>Kemampuan Persepsi Ruang dan Hubungannya dengan Usia Sekolah Siswa</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5</w:t>
      </w:r>
      <w:r w:rsidRPr="00D339FC">
        <w:rPr>
          <w:rFonts w:ascii="Times New Roman" w:hAnsi="Times New Roman" w:cs="Times New Roman"/>
          <w:noProof/>
          <w:sz w:val="24"/>
          <w:szCs w:val="24"/>
        </w:rPr>
        <w:t>, 205–213.</w:t>
      </w:r>
    </w:p>
    <w:p w14:paraId="3CCC8729" w14:textId="77777777" w:rsidR="00D339FC" w:rsidRPr="00D339FC" w:rsidRDefault="00D339FC" w:rsidP="00165DF0">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D339FC">
        <w:rPr>
          <w:rFonts w:ascii="Times New Roman" w:hAnsi="Times New Roman" w:cs="Times New Roman"/>
          <w:noProof/>
          <w:sz w:val="24"/>
          <w:szCs w:val="24"/>
        </w:rPr>
        <w:t xml:space="preserve">Wardhani, I. S. (2020). Geometri dan Permasalahannya dalam Pembelajaran Matematika di Sekolah (Suatu Penelitian Meta Analisis). </w:t>
      </w:r>
      <w:r w:rsidRPr="00D339FC">
        <w:rPr>
          <w:rFonts w:ascii="Times New Roman" w:hAnsi="Times New Roman" w:cs="Times New Roman"/>
          <w:i/>
          <w:iCs/>
          <w:noProof/>
          <w:sz w:val="24"/>
          <w:szCs w:val="24"/>
        </w:rPr>
        <w:t>Prosiding Seminar Nasional Integrasi Matematika Dan Nilai Islami</w:t>
      </w:r>
      <w:r w:rsidRPr="00D339FC">
        <w:rPr>
          <w:rFonts w:ascii="Times New Roman" w:hAnsi="Times New Roman" w:cs="Times New Roman"/>
          <w:noProof/>
          <w:sz w:val="24"/>
          <w:szCs w:val="24"/>
        </w:rPr>
        <w:t xml:space="preserve">, </w:t>
      </w:r>
      <w:r w:rsidRPr="00D339FC">
        <w:rPr>
          <w:rFonts w:ascii="Times New Roman" w:hAnsi="Times New Roman" w:cs="Times New Roman"/>
          <w:i/>
          <w:iCs/>
          <w:noProof/>
          <w:sz w:val="24"/>
          <w:szCs w:val="24"/>
        </w:rPr>
        <w:t>3</w:t>
      </w:r>
      <w:r w:rsidRPr="00D339FC">
        <w:rPr>
          <w:rFonts w:ascii="Times New Roman" w:hAnsi="Times New Roman" w:cs="Times New Roman"/>
          <w:noProof/>
          <w:sz w:val="24"/>
          <w:szCs w:val="24"/>
        </w:rPr>
        <w:t>(1), 124–129.</w:t>
      </w:r>
    </w:p>
    <w:p w14:paraId="56D9ED75" w14:textId="2862B0B4" w:rsidR="00D339FC" w:rsidRPr="00F56FAA" w:rsidRDefault="00D339FC" w:rsidP="00165DF0">
      <w:pPr>
        <w:spacing w:after="0"/>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end"/>
      </w:r>
    </w:p>
    <w:sectPr w:rsidR="00D339FC" w:rsidRPr="00F56FAA" w:rsidSect="003038F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Microsoft" w:date="2020-11-28T23:26:00Z" w:initials="USR">
    <w:p w14:paraId="79483FAA" w14:textId="77777777" w:rsidR="00F7221D" w:rsidRDefault="00F7221D" w:rsidP="00F7221D">
      <w:pPr>
        <w:pStyle w:val="CommentText"/>
      </w:pPr>
      <w:r>
        <w:rPr>
          <w:rStyle w:val="CommentReference"/>
        </w:rPr>
        <w:annotationRef/>
      </w:r>
      <w:proofErr w:type="spellStart"/>
      <w:r>
        <w:t>Judul</w:t>
      </w:r>
      <w:proofErr w:type="spellEnd"/>
      <w:r>
        <w:t xml:space="preserve"> </w:t>
      </w:r>
      <w:proofErr w:type="spellStart"/>
      <w:r>
        <w:t>ini</w:t>
      </w:r>
      <w:proofErr w:type="spellEnd"/>
      <w:r>
        <w:t xml:space="preserve"> </w:t>
      </w:r>
      <w:proofErr w:type="spellStart"/>
      <w:r>
        <w:t>berbeda</w:t>
      </w:r>
      <w:proofErr w:type="spellEnd"/>
      <w:r>
        <w:t xml:space="preserve"> </w:t>
      </w:r>
      <w:proofErr w:type="spellStart"/>
      <w:r>
        <w:t>dengan</w:t>
      </w:r>
      <w:proofErr w:type="spellEnd"/>
      <w:r>
        <w:t xml:space="preserve"> metadata, </w:t>
      </w:r>
      <w:proofErr w:type="spellStart"/>
      <w:r>
        <w:t>silakan</w:t>
      </w:r>
      <w:proofErr w:type="spellEnd"/>
      <w:r>
        <w:t xml:space="preserve"> </w:t>
      </w:r>
      <w:proofErr w:type="spellStart"/>
      <w:r>
        <w:t>diperbaiki</w:t>
      </w:r>
      <w:proofErr w:type="spellEnd"/>
      <w:r>
        <w:t xml:space="preserve">. </w:t>
      </w:r>
      <w:proofErr w:type="spellStart"/>
      <w:r>
        <w:t>Apakah</w:t>
      </w:r>
      <w:proofErr w:type="spellEnd"/>
      <w:r>
        <w:t xml:space="preserve"> </w:t>
      </w:r>
      <w:proofErr w:type="spellStart"/>
      <w:r>
        <w:t>mempertahankan</w:t>
      </w:r>
      <w:proofErr w:type="spellEnd"/>
      <w:r>
        <w:t xml:space="preserve"> metadata </w:t>
      </w:r>
      <w:proofErr w:type="spellStart"/>
      <w:r>
        <w:t>atau</w:t>
      </w:r>
      <w:proofErr w:type="spellEnd"/>
      <w:r>
        <w:t xml:space="preserve"> </w:t>
      </w:r>
      <w:proofErr w:type="spellStart"/>
      <w:r>
        <w:t>judul</w:t>
      </w:r>
      <w:proofErr w:type="spellEnd"/>
      <w:r>
        <w:t>.</w:t>
      </w:r>
    </w:p>
    <w:p w14:paraId="6075DB58" w14:textId="246CB429" w:rsidR="00F7221D" w:rsidRDefault="00F7221D">
      <w:pPr>
        <w:pStyle w:val="CommentText"/>
      </w:pPr>
    </w:p>
  </w:comment>
  <w:comment w:id="1" w:author="Nurjanah" w:date="2020-11-30T21:10:00Z" w:initials="Nurjanah">
    <w:p w14:paraId="405D18A0" w14:textId="77777777" w:rsidR="00040034" w:rsidRDefault="00040034" w:rsidP="00040034">
      <w:pPr>
        <w:pStyle w:val="CommentText"/>
      </w:pPr>
      <w:r>
        <w:rPr>
          <w:rStyle w:val="CommentReference"/>
        </w:rPr>
        <w:annotationRef/>
      </w:r>
      <w:proofErr w:type="spellStart"/>
      <w:r>
        <w:t>Disini</w:t>
      </w:r>
      <w:proofErr w:type="spellEnd"/>
      <w:r>
        <w:t xml:space="preserve"> </w:t>
      </w:r>
      <w:proofErr w:type="spellStart"/>
      <w:r>
        <w:t>saya</w:t>
      </w:r>
      <w:proofErr w:type="spellEnd"/>
      <w:r>
        <w:t xml:space="preserve"> </w:t>
      </w:r>
      <w:proofErr w:type="spellStart"/>
      <w:r>
        <w:t>mempertahankan</w:t>
      </w:r>
      <w:proofErr w:type="spellEnd"/>
      <w:r>
        <w:t xml:space="preserve"> </w:t>
      </w:r>
      <w:proofErr w:type="spellStart"/>
      <w:r>
        <w:t>judul</w:t>
      </w:r>
      <w:proofErr w:type="spellEnd"/>
      <w:r>
        <w:t xml:space="preserve">, </w:t>
      </w:r>
      <w:proofErr w:type="spellStart"/>
      <w:r>
        <w:t>dengan</w:t>
      </w:r>
      <w:proofErr w:type="spellEnd"/>
      <w:r>
        <w:t xml:space="preserve"> </w:t>
      </w:r>
      <w:proofErr w:type="spellStart"/>
      <w:r>
        <w:t>menambahkan</w:t>
      </w:r>
      <w:proofErr w:type="spellEnd"/>
      <w:r>
        <w:t xml:space="preserve"> </w:t>
      </w:r>
      <w:proofErr w:type="spellStart"/>
      <w:r>
        <w:t>referensi</w:t>
      </w:r>
      <w:proofErr w:type="spellEnd"/>
      <w:r>
        <w:t xml:space="preserve"> </w:t>
      </w:r>
      <w:proofErr w:type="spellStart"/>
      <w:r>
        <w:t>pada</w:t>
      </w:r>
      <w:proofErr w:type="spellEnd"/>
      <w:r>
        <w:t xml:space="preserve"> metadata.</w:t>
      </w:r>
    </w:p>
    <w:p w14:paraId="4E868B5D" w14:textId="77777777" w:rsidR="00040034" w:rsidRDefault="00040034" w:rsidP="00040034">
      <w:pPr>
        <w:pStyle w:val="CommentText"/>
      </w:pPr>
    </w:p>
    <w:p w14:paraId="60021ECE" w14:textId="4C64B8D3" w:rsidR="00040034" w:rsidRDefault="00040034">
      <w:pPr>
        <w:pStyle w:val="CommentText"/>
      </w:pPr>
    </w:p>
  </w:comment>
  <w:comment w:id="2" w:author="Microsoft" w:date="2020-11-29T05:55:00Z" w:initials="M">
    <w:p w14:paraId="0392F3DA" w14:textId="77777777" w:rsidR="0000589B" w:rsidRDefault="0000589B" w:rsidP="0000589B">
      <w:pPr>
        <w:pStyle w:val="CommentText"/>
      </w:pPr>
      <w:r>
        <w:rPr>
          <w:rStyle w:val="CommentReference"/>
        </w:rPr>
        <w:annotationRef/>
      </w:r>
      <w:proofErr w:type="spellStart"/>
      <w:r>
        <w:t>Ini</w:t>
      </w:r>
      <w:proofErr w:type="spellEnd"/>
      <w:r>
        <w:t xml:space="preserve"> </w:t>
      </w:r>
      <w:proofErr w:type="spellStart"/>
      <w:r>
        <w:t>sebenarnya</w:t>
      </w:r>
      <w:proofErr w:type="spellEnd"/>
      <w:r>
        <w:t xml:space="preserve"> </w:t>
      </w:r>
      <w:proofErr w:type="spellStart"/>
      <w:r>
        <w:t>bertentangan</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Kalau</w:t>
      </w:r>
      <w:proofErr w:type="spellEnd"/>
      <w:r>
        <w:t xml:space="preserve"> </w:t>
      </w:r>
      <w:proofErr w:type="spellStart"/>
      <w:r>
        <w:t>sudha</w:t>
      </w:r>
      <w:proofErr w:type="spellEnd"/>
      <w:r>
        <w:t xml:space="preserve"> </w:t>
      </w:r>
      <w:proofErr w:type="spellStart"/>
      <w:r>
        <w:t>berbiaca</w:t>
      </w:r>
      <w:proofErr w:type="spellEnd"/>
      <w:r>
        <w:t xml:space="preserve"> </w:t>
      </w:r>
      <w:proofErr w:type="spellStart"/>
      <w:r>
        <w:t>kuantitas</w:t>
      </w:r>
      <w:proofErr w:type="spellEnd"/>
      <w:r>
        <w:t xml:space="preserve">, </w:t>
      </w:r>
      <w:proofErr w:type="spellStart"/>
      <w:r>
        <w:t>sebenarnya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kuantitatif</w:t>
      </w:r>
      <w:proofErr w:type="spellEnd"/>
      <w:r>
        <w:t xml:space="preserve">. </w:t>
      </w:r>
      <w:proofErr w:type="spellStart"/>
      <w:r>
        <w:t>Mungkin</w:t>
      </w:r>
      <w:proofErr w:type="spellEnd"/>
      <w:r>
        <w:t xml:space="preserve"> </w:t>
      </w:r>
      <w:proofErr w:type="spellStart"/>
      <w:r>
        <w:t>ini</w:t>
      </w:r>
      <w:proofErr w:type="spellEnd"/>
      <w:r>
        <w:t xml:space="preserve"> </w:t>
      </w:r>
      <w:proofErr w:type="spellStart"/>
      <w:r>
        <w:t>seharusnya</w:t>
      </w:r>
      <w:proofErr w:type="spellEnd"/>
      <w:r>
        <w:t xml:space="preserve"> </w:t>
      </w:r>
      <w:proofErr w:type="spellStart"/>
      <w:r>
        <w:t>penelitian</w:t>
      </w:r>
      <w:proofErr w:type="spellEnd"/>
      <w:r>
        <w:t xml:space="preserve"> mix. </w:t>
      </w:r>
      <w:proofErr w:type="spellStart"/>
      <w:r>
        <w:t>Hasil</w:t>
      </w:r>
      <w:proofErr w:type="spellEnd"/>
      <w:r>
        <w:t xml:space="preserve"> </w:t>
      </w:r>
      <w:proofErr w:type="spellStart"/>
      <w:r>
        <w:t>penelitian</w:t>
      </w:r>
      <w:proofErr w:type="spellEnd"/>
      <w:r>
        <w:t xml:space="preserve"> </w:t>
      </w:r>
      <w:proofErr w:type="spellStart"/>
      <w:r>
        <w:t>pada</w:t>
      </w:r>
      <w:proofErr w:type="spellEnd"/>
      <w:r>
        <w:t xml:space="preserve"> </w:t>
      </w:r>
      <w:proofErr w:type="spellStart"/>
      <w:r>
        <w:t>abstrak</w:t>
      </w:r>
      <w:proofErr w:type="spellEnd"/>
      <w:r>
        <w:t xml:space="preserve"> </w:t>
      </w:r>
      <w:proofErr w:type="spellStart"/>
      <w:r>
        <w:t>juga</w:t>
      </w:r>
      <w:proofErr w:type="spellEnd"/>
      <w:r>
        <w:t xml:space="preserve"> </w:t>
      </w:r>
      <w:proofErr w:type="spellStart"/>
      <w:r>
        <w:t>tidak</w:t>
      </w:r>
      <w:proofErr w:type="spellEnd"/>
      <w:r>
        <w:t xml:space="preserve"> </w:t>
      </w:r>
      <w:proofErr w:type="spellStart"/>
      <w:r>
        <w:t>menunjukkan</w:t>
      </w:r>
      <w:proofErr w:type="spellEnd"/>
      <w:r>
        <w:t xml:space="preserve"> </w:t>
      </w:r>
      <w:proofErr w:type="spellStart"/>
      <w:r>
        <w:t>aktfitas</w:t>
      </w:r>
      <w:proofErr w:type="spellEnd"/>
      <w:r>
        <w:t xml:space="preserve"> </w:t>
      </w:r>
      <w:proofErr w:type="spellStart"/>
      <w:r>
        <w:t>kualitatif</w:t>
      </w:r>
      <w:proofErr w:type="spellEnd"/>
      <w:r>
        <w:t xml:space="preserve"> yang </w:t>
      </w:r>
      <w:proofErr w:type="spellStart"/>
      <w:r>
        <w:t>dilakukan</w:t>
      </w:r>
      <w:proofErr w:type="spellEnd"/>
      <w:r>
        <w:t xml:space="preserve"> </w:t>
      </w:r>
      <w:proofErr w:type="spellStart"/>
      <w:r>
        <w:t>peneliti</w:t>
      </w:r>
      <w:proofErr w:type="spellEnd"/>
      <w:r>
        <w:t>.</w:t>
      </w:r>
    </w:p>
  </w:comment>
  <w:comment w:id="3" w:author="Nurjanah" w:date="2020-11-30T21:10:00Z" w:initials="Nurjanah">
    <w:p w14:paraId="397D9B4F" w14:textId="77777777" w:rsidR="00040034" w:rsidRPr="00636954" w:rsidRDefault="00040034" w:rsidP="00040034">
      <w:pPr>
        <w:pStyle w:val="ListParagraph"/>
        <w:spacing w:line="240" w:lineRule="auto"/>
        <w:ind w:left="0" w:firstLine="720"/>
        <w:jc w:val="both"/>
        <w:rPr>
          <w:rFonts w:ascii="Times New Roman" w:hAnsi="Times New Roman" w:cs="Times New Roman"/>
          <w:color w:val="000000" w:themeColor="text1"/>
          <w:sz w:val="24"/>
          <w:szCs w:val="24"/>
          <w:lang w:val="en-ID"/>
        </w:rPr>
      </w:pPr>
      <w:r>
        <w:rPr>
          <w:rStyle w:val="CommentReference"/>
        </w:rPr>
        <w:annotationRef/>
      </w:r>
      <w:r w:rsidRPr="00F56FAA">
        <w:rPr>
          <w:rFonts w:ascii="Times New Roman" w:hAnsi="Times New Roman" w:cs="Times New Roman"/>
          <w:sz w:val="24"/>
          <w:szCs w:val="24"/>
          <w:lang w:val="id-ID"/>
        </w:rPr>
        <w:t xml:space="preserve">Metode penelitian ini merupakan kualitatif deskriptif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peneli</w:t>
      </w:r>
      <w:r>
        <w:rPr>
          <w:rFonts w:ascii="Times New Roman" w:hAnsi="Times New Roman" w:cs="Times New Roman"/>
          <w:sz w:val="24"/>
          <w:szCs w:val="24"/>
        </w:rPr>
        <w:t>ti</w:t>
      </w:r>
      <w:r w:rsidRPr="00636954">
        <w:rPr>
          <w:rFonts w:ascii="Times New Roman" w:hAnsi="Times New Roman" w:cs="Times New Roman"/>
          <w:sz w:val="24"/>
          <w:szCs w:val="24"/>
        </w:rPr>
        <w:t>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untuk</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memahami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suatu</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fenomena</w:t>
      </w:r>
      <w:proofErr w:type="spellEnd"/>
      <w:r w:rsidRPr="00636954">
        <w:rPr>
          <w:rFonts w:ascii="Times New Roman" w:hAnsi="Times New Roman" w:cs="Times New Roman"/>
          <w:sz w:val="24"/>
          <w:szCs w:val="24"/>
        </w:rPr>
        <w:t xml:space="preserve"> yang </w:t>
      </w:r>
      <w:proofErr w:type="spellStart"/>
      <w:r w:rsidRPr="00636954">
        <w:rPr>
          <w:rFonts w:ascii="Times New Roman" w:hAnsi="Times New Roman" w:cs="Times New Roman"/>
          <w:sz w:val="24"/>
          <w:szCs w:val="24"/>
        </w:rPr>
        <w:t>dialami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oleh</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subjek</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F56FAA">
        <w:rPr>
          <w:rFonts w:ascii="Times New Roman" w:hAnsi="Times New Roman" w:cs="Times New Roman"/>
          <w:sz w:val="24"/>
          <w:szCs w:val="24"/>
          <w:lang w:val="id-ID"/>
        </w:rPr>
        <w:fldChar w:fldCharType="begin" w:fldLock="1"/>
      </w:r>
      <w:r w:rsidRPr="00F56FAA">
        <w:rPr>
          <w:rFonts w:ascii="Times New Roman" w:hAnsi="Times New Roman" w:cs="Times New Roman"/>
          <w:sz w:val="24"/>
          <w:szCs w:val="24"/>
          <w:lang w:val="id-ID"/>
        </w:rPr>
        <w:instrText>ADDIN CSL_CITATION {"citationItems":[{"id":"ITEM-1","itemData":{"author":[{"dropping-particle":"","family":"Moleong","given":"","non-dropping-particle":"","parse-names":false,"suffix":""}],"id":"ITEM-1","issued":{"date-parts":[["2011"]]},"publisher":"PT. Remaja Rosdakarya","publisher-place":"Bandung","title":"Metode Penelitian Kualitatif (Edisi Revisi)","type":"book"},"uris":["http://www.mendeley.com/documents/?uuid=5f1c164b-3c48-4c36-b587-42893361489b"]}],"mendeley":{"formattedCitation":"(Moleong, 2011)","plainTextFormattedCitation":"(Moleong, 2011)","previouslyFormattedCitation":"(Moleong, 2011)"},"properties":{"noteIndex":0},"schema":"https://github.com/citation-style-language/schema/raw/master/csl-citation.json"}</w:instrText>
      </w:r>
      <w:r w:rsidRPr="00F56FAA">
        <w:rPr>
          <w:rFonts w:ascii="Times New Roman" w:hAnsi="Times New Roman" w:cs="Times New Roman"/>
          <w:sz w:val="24"/>
          <w:szCs w:val="24"/>
          <w:lang w:val="id-ID"/>
        </w:rPr>
        <w:fldChar w:fldCharType="separate"/>
      </w:r>
      <w:r w:rsidRPr="00F56FAA">
        <w:rPr>
          <w:rFonts w:ascii="Times New Roman" w:hAnsi="Times New Roman" w:cs="Times New Roman"/>
          <w:noProof/>
          <w:sz w:val="24"/>
          <w:szCs w:val="24"/>
          <w:lang w:val="id-ID"/>
        </w:rPr>
        <w:t>(Moleong, 2011)</w:t>
      </w:r>
      <w:r w:rsidRPr="00F56FAA">
        <w:rPr>
          <w:rFonts w:ascii="Times New Roman" w:hAnsi="Times New Roman" w:cs="Times New Roman"/>
          <w:sz w:val="24"/>
          <w:szCs w:val="24"/>
          <w:lang w:val="id-ID"/>
        </w:rPr>
        <w:fldChar w:fldCharType="end"/>
      </w:r>
      <w:r>
        <w:rPr>
          <w:rFonts w:ascii="Times New Roman" w:hAnsi="Times New Roman" w:cs="Times New Roman"/>
          <w:sz w:val="24"/>
          <w:szCs w:val="24"/>
        </w:rPr>
        <w:t>.</w:t>
      </w:r>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Penelitian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ini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bersifat</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ilmiah</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sehingga</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peneliti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tidak</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memanipulasi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suatu</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kondisi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dan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berusaha</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menyatakan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dalam</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keadaan</w:t>
      </w:r>
      <w:proofErr w:type="spellEnd"/>
      <w:r w:rsidRPr="00636954">
        <w:rPr>
          <w:rFonts w:ascii="Times New Roman" w:hAnsi="Times New Roman" w:cs="Times New Roman"/>
          <w:sz w:val="24"/>
          <w:szCs w:val="24"/>
        </w:rPr>
        <w:t xml:space="preserve"> yang </w:t>
      </w:r>
      <w:proofErr w:type="spellStart"/>
      <w:r w:rsidRPr="00636954">
        <w:rPr>
          <w:rFonts w:ascii="Times New Roman" w:hAnsi="Times New Roman" w:cs="Times New Roman"/>
          <w:sz w:val="24"/>
          <w:szCs w:val="24"/>
        </w:rPr>
        <w:t>sebenarnya</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Dengan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demikian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penelitian</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ini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memperoleh</w:t>
      </w:r>
      <w:proofErr w:type="spellEnd"/>
      <w:r w:rsidRPr="00636954">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sidRPr="00636954">
        <w:rPr>
          <w:rFonts w:ascii="Times New Roman" w:hAnsi="Times New Roman" w:cs="Times New Roman"/>
          <w:sz w:val="24"/>
          <w:szCs w:val="24"/>
        </w:rPr>
        <w:t xml:space="preserve"> yang </w:t>
      </w:r>
      <w:proofErr w:type="spellStart"/>
      <w:r w:rsidRPr="00636954">
        <w:rPr>
          <w:rFonts w:ascii="Times New Roman" w:hAnsi="Times New Roman" w:cs="Times New Roman"/>
          <w:sz w:val="24"/>
          <w:szCs w:val="24"/>
        </w:rPr>
        <w:t>dialami</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oleh</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siswa</w:t>
      </w:r>
      <w:proofErr w:type="spellEnd"/>
      <w:r w:rsidRPr="00636954">
        <w:rPr>
          <w:rFonts w:ascii="Times New Roman" w:hAnsi="Times New Roman" w:cs="Times New Roman"/>
          <w:sz w:val="24"/>
          <w:szCs w:val="24"/>
        </w:rPr>
        <w:t xml:space="preserve"> SMP </w:t>
      </w:r>
      <w:proofErr w:type="spellStart"/>
      <w:r w:rsidRPr="00636954">
        <w:rPr>
          <w:rFonts w:ascii="Times New Roman" w:hAnsi="Times New Roman" w:cs="Times New Roman"/>
          <w:sz w:val="24"/>
          <w:szCs w:val="24"/>
        </w:rPr>
        <w:t>pada</w:t>
      </w:r>
      <w:proofErr w:type="spellEnd"/>
      <w:r w:rsidRPr="00636954">
        <w:rPr>
          <w:rFonts w:ascii="Times New Roman" w:hAnsi="Times New Roman" w:cs="Times New Roman"/>
          <w:sz w:val="24"/>
          <w:szCs w:val="24"/>
        </w:rPr>
        <w:t xml:space="preserve"> </w:t>
      </w:r>
      <w:proofErr w:type="spellStart"/>
      <w:r w:rsidRPr="00636954">
        <w:rPr>
          <w:rFonts w:ascii="Times New Roman" w:hAnsi="Times New Roman" w:cs="Times New Roman"/>
          <w:sz w:val="24"/>
          <w:szCs w:val="24"/>
        </w:rPr>
        <w:t>materi</w:t>
      </w:r>
      <w:proofErr w:type="spellEnd"/>
      <w:r w:rsidRPr="00636954">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datar</w:t>
      </w:r>
      <w:proofErr w:type="spellEnd"/>
      <w:r>
        <w:rPr>
          <w:rFonts w:ascii="Times New Roman" w:hAnsi="Times New Roman" w:cs="Times New Roman"/>
          <w:sz w:val="24"/>
          <w:szCs w:val="24"/>
        </w:rPr>
        <w:t xml:space="preserve"> </w:t>
      </w:r>
      <w:r w:rsidRPr="00636954">
        <w:rPr>
          <w:rFonts w:ascii="Times New Roman" w:hAnsi="Times New Roman" w:cs="Times New Roman"/>
          <w:sz w:val="24"/>
          <w:szCs w:val="24"/>
        </w:rPr>
        <w:t>.</w:t>
      </w:r>
      <w:proofErr w:type="gramEnd"/>
    </w:p>
    <w:p w14:paraId="22BBF8CC" w14:textId="77777777" w:rsidR="00040034" w:rsidRDefault="00040034" w:rsidP="00040034">
      <w:pPr>
        <w:pStyle w:val="CommentText"/>
      </w:pPr>
    </w:p>
    <w:p w14:paraId="492D02BC" w14:textId="5ECECD66" w:rsidR="00040034" w:rsidRDefault="00040034">
      <w:pPr>
        <w:pStyle w:val="CommentText"/>
      </w:pPr>
    </w:p>
  </w:comment>
  <w:comment w:id="4" w:author="Microsoft" w:date="2020-11-29T06:02:00Z" w:initials="M">
    <w:p w14:paraId="39567C6B" w14:textId="77777777" w:rsidR="0000589B" w:rsidRDefault="0000589B" w:rsidP="0000589B">
      <w:pPr>
        <w:pStyle w:val="CommentText"/>
      </w:pPr>
      <w:r>
        <w:rPr>
          <w:rStyle w:val="CommentReference"/>
        </w:rPr>
        <w:annotationRef/>
      </w:r>
      <w:proofErr w:type="spellStart"/>
      <w:r>
        <w:t>Saya</w:t>
      </w:r>
      <w:proofErr w:type="spellEnd"/>
      <w:r>
        <w:t xml:space="preserve"> </w:t>
      </w:r>
      <w:proofErr w:type="spellStart"/>
      <w:r>
        <w:t>sudah</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kondisi</w:t>
      </w:r>
      <w:proofErr w:type="spellEnd"/>
      <w:r>
        <w:t xml:space="preserve"> ideal </w:t>
      </w:r>
      <w:proofErr w:type="spellStart"/>
      <w:r>
        <w:t>dari</w:t>
      </w:r>
      <w:proofErr w:type="spellEnd"/>
      <w:r>
        <w:t xml:space="preserve"> </w:t>
      </w:r>
      <w:proofErr w:type="spellStart"/>
      <w:r>
        <w:t>persepsi</w:t>
      </w:r>
      <w:proofErr w:type="spellEnd"/>
      <w:r>
        <w:t xml:space="preserve"> </w:t>
      </w:r>
      <w:proofErr w:type="spellStart"/>
      <w:r>
        <w:t>ruang</w:t>
      </w:r>
      <w:proofErr w:type="spellEnd"/>
      <w:r>
        <w:t xml:space="preserve"> yang </w:t>
      </w:r>
      <w:proofErr w:type="spellStart"/>
      <w:r>
        <w:t>seharusnya</w:t>
      </w:r>
      <w:proofErr w:type="spellEnd"/>
      <w:r>
        <w:t xml:space="preserve"> </w:t>
      </w:r>
      <w:proofErr w:type="spellStart"/>
      <w:r>
        <w:t>ada</w:t>
      </w:r>
      <w:proofErr w:type="spellEnd"/>
      <w:r>
        <w:t xml:space="preserve"> </w:t>
      </w:r>
      <w:proofErr w:type="spellStart"/>
      <w:r>
        <w:t>pada</w:t>
      </w:r>
      <w:proofErr w:type="spellEnd"/>
      <w:r>
        <w:t xml:space="preserve"> </w:t>
      </w:r>
      <w:proofErr w:type="spellStart"/>
      <w:r>
        <w:t>siswa</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pembeljaaran</w:t>
      </w:r>
      <w:proofErr w:type="spellEnd"/>
      <w:r>
        <w:t xml:space="preserve"> geometrid an </w:t>
      </w:r>
      <w:proofErr w:type="spellStart"/>
      <w:r>
        <w:t>persepsi</w:t>
      </w:r>
      <w:proofErr w:type="spellEnd"/>
      <w:r>
        <w:t xml:space="preserve"> </w:t>
      </w:r>
      <w:proofErr w:type="spellStart"/>
      <w:r>
        <w:t>ruang</w:t>
      </w:r>
      <w:proofErr w:type="spellEnd"/>
      <w:r>
        <w:t xml:space="preserve"> </w:t>
      </w:r>
      <w:proofErr w:type="spellStart"/>
      <w:r>
        <w:t>juga</w:t>
      </w:r>
      <w:proofErr w:type="spellEnd"/>
      <w:r>
        <w:t xml:space="preserve"> </w:t>
      </w:r>
      <w:proofErr w:type="spellStart"/>
      <w:r>
        <w:t>sudah</w:t>
      </w:r>
      <w:proofErr w:type="spellEnd"/>
      <w:r>
        <w:t xml:space="preserve"> </w:t>
      </w:r>
      <w:proofErr w:type="spellStart"/>
      <w:r>
        <w:t>ada</w:t>
      </w:r>
      <w:proofErr w:type="spellEnd"/>
      <w:r>
        <w:t xml:space="preserve">. </w:t>
      </w:r>
      <w:proofErr w:type="spellStart"/>
      <w:r>
        <w:t>Namun</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belum</w:t>
      </w:r>
      <w:proofErr w:type="spellEnd"/>
      <w:r>
        <w:t xml:space="preserve"> </w:t>
      </w:r>
      <w:proofErr w:type="spellStart"/>
      <w:r>
        <w:t>mengungkap</w:t>
      </w:r>
      <w:proofErr w:type="spellEnd"/>
      <w:r>
        <w:t xml:space="preserve"> </w:t>
      </w:r>
      <w:proofErr w:type="spellStart"/>
      <w:r>
        <w:t>mengapa</w:t>
      </w:r>
      <w:proofErr w:type="spellEnd"/>
      <w:r>
        <w:t xml:space="preserve"> orang </w:t>
      </w:r>
      <w:proofErr w:type="spellStart"/>
      <w:r>
        <w:t>perlu</w:t>
      </w:r>
      <w:proofErr w:type="spellEnd"/>
      <w:r>
        <w:t xml:space="preserve"> </w:t>
      </w:r>
      <w:proofErr w:type="spellStart"/>
      <w:r>
        <w:t>mengetahui</w:t>
      </w:r>
      <w:proofErr w:type="spellEnd"/>
      <w:r>
        <w:t xml:space="preserve"> </w:t>
      </w:r>
      <w:proofErr w:type="spellStart"/>
      <w:r>
        <w:t>tentang</w:t>
      </w:r>
      <w:proofErr w:type="spellEnd"/>
      <w:r>
        <w:t xml:space="preserve"> </w:t>
      </w:r>
      <w:proofErr w:type="spellStart"/>
      <w:r>
        <w:t>hambatan</w:t>
      </w:r>
      <w:proofErr w:type="spellEnd"/>
      <w:r>
        <w:t xml:space="preserve"> </w:t>
      </w:r>
      <w:proofErr w:type="spellStart"/>
      <w:r>
        <w:t>didaktis</w:t>
      </w:r>
      <w:proofErr w:type="spellEnd"/>
      <w:r>
        <w:t xml:space="preserve"> </w:t>
      </w:r>
      <w:proofErr w:type="spellStart"/>
      <w:r>
        <w:t>siswa</w:t>
      </w:r>
      <w:proofErr w:type="spellEnd"/>
      <w:r>
        <w:t>?</w:t>
      </w:r>
    </w:p>
  </w:comment>
  <w:comment w:id="5" w:author="Nurjanah" w:date="2020-11-30T21:03:00Z" w:initials="Nurjanah">
    <w:p w14:paraId="33E009C4" w14:textId="77777777" w:rsidR="00492251" w:rsidRDefault="00492251" w:rsidP="00492251">
      <w:pPr>
        <w:pStyle w:val="CommentText"/>
      </w:pPr>
      <w:r>
        <w:rPr>
          <w:rStyle w:val="CommentReference"/>
        </w:rPr>
        <w:annotationRef/>
      </w:r>
      <w:proofErr w:type="spellStart"/>
      <w:r>
        <w:t>Hambatan</w:t>
      </w:r>
      <w:proofErr w:type="spellEnd"/>
      <w:r>
        <w:t xml:space="preserve"> </w:t>
      </w:r>
      <w:proofErr w:type="spellStart"/>
      <w:r>
        <w:t>didaktis</w:t>
      </w:r>
      <w:proofErr w:type="spellEnd"/>
      <w:r>
        <w:t xml:space="preserve"> </w:t>
      </w:r>
      <w:proofErr w:type="spellStart"/>
      <w:r>
        <w:t>perlu</w:t>
      </w:r>
      <w:proofErr w:type="spellEnd"/>
      <w:r>
        <w:t xml:space="preserve"> </w:t>
      </w:r>
      <w:proofErr w:type="spellStart"/>
      <w:r>
        <w:t>diketahui</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pola</w:t>
      </w:r>
      <w:proofErr w:type="spellEnd"/>
      <w:r>
        <w:t xml:space="preserve"> </w:t>
      </w:r>
      <w:proofErr w:type="spellStart"/>
      <w:r>
        <w:t>pembelajaran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Guru </w:t>
      </w:r>
      <w:proofErr w:type="spellStart"/>
      <w:r>
        <w:t>dalam</w:t>
      </w:r>
      <w:proofErr w:type="spellEnd"/>
      <w:r>
        <w:t xml:space="preserve"> </w:t>
      </w:r>
      <w:proofErr w:type="spellStart"/>
      <w:r>
        <w:t>pembelajaran</w:t>
      </w:r>
      <w:proofErr w:type="spellEnd"/>
      <w:r>
        <w:t xml:space="preserve"> </w:t>
      </w:r>
      <w:proofErr w:type="spellStart"/>
      <w:r>
        <w:t>matematika</w:t>
      </w:r>
      <w:proofErr w:type="spellEnd"/>
      <w:r>
        <w:t xml:space="preserve"> </w:t>
      </w:r>
      <w:proofErr w:type="spellStart"/>
      <w:r>
        <w:t>tidak</w:t>
      </w:r>
      <w:proofErr w:type="spellEnd"/>
      <w:r>
        <w:t xml:space="preserve"> </w:t>
      </w:r>
      <w:proofErr w:type="spellStart"/>
      <w:r>
        <w:t>cukup</w:t>
      </w:r>
      <w:proofErr w:type="spellEnd"/>
      <w:r>
        <w:t xml:space="preserve"> </w:t>
      </w:r>
      <w:proofErr w:type="spellStart"/>
      <w:r>
        <w:t>hanya</w:t>
      </w:r>
      <w:proofErr w:type="spellEnd"/>
      <w:r>
        <w:t xml:space="preserve"> </w:t>
      </w:r>
      <w:proofErr w:type="spellStart"/>
      <w:r>
        <w:t>berbekal</w:t>
      </w:r>
      <w:proofErr w:type="spellEnd"/>
      <w:r>
        <w:t xml:space="preserve"> </w:t>
      </w:r>
      <w:proofErr w:type="spellStart"/>
      <w:r>
        <w:t>pengetahuan</w:t>
      </w:r>
      <w:proofErr w:type="spellEnd"/>
      <w:r>
        <w:t xml:space="preserve"> </w:t>
      </w:r>
      <w:proofErr w:type="spellStart"/>
      <w:r>
        <w:t>melainkan</w:t>
      </w:r>
      <w:proofErr w:type="spellEnd"/>
      <w:r>
        <w:t xml:space="preserve"> guru </w:t>
      </w:r>
      <w:proofErr w:type="spellStart"/>
      <w:r>
        <w:t>dituntut</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situasi</w:t>
      </w:r>
      <w:proofErr w:type="spellEnd"/>
      <w:r>
        <w:t xml:space="preserve"> yang </w:t>
      </w:r>
      <w:proofErr w:type="spellStart"/>
      <w:r>
        <w:t>mendukung</w:t>
      </w:r>
      <w:proofErr w:type="spellEnd"/>
      <w:r>
        <w:t xml:space="preserve"> </w:t>
      </w:r>
      <w:proofErr w:type="spellStart"/>
      <w:r>
        <w:t>dalam</w:t>
      </w:r>
      <w:proofErr w:type="spellEnd"/>
      <w:r>
        <w:t xml:space="preserve"> </w:t>
      </w:r>
      <w:proofErr w:type="spellStart"/>
      <w:r>
        <w:t>pengembangan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matematis</w:t>
      </w:r>
      <w:proofErr w:type="spellEnd"/>
      <w:r>
        <w:t xml:space="preserve"> </w:t>
      </w:r>
      <w:proofErr w:type="spellStart"/>
      <w:r>
        <w:t>siswa</w:t>
      </w:r>
      <w:proofErr w:type="spellEnd"/>
      <w:r>
        <w:t xml:space="preserve">. Hal </w:t>
      </w:r>
      <w:proofErr w:type="spellStart"/>
      <w:r>
        <w:t>ini</w:t>
      </w:r>
      <w:proofErr w:type="spellEnd"/>
      <w:r>
        <w:t xml:space="preserve"> </w:t>
      </w:r>
      <w:proofErr w:type="spellStart"/>
      <w:r>
        <w:t>sudah</w:t>
      </w:r>
      <w:proofErr w:type="spellEnd"/>
      <w:r>
        <w:t xml:space="preserve"> </w:t>
      </w:r>
      <w:proofErr w:type="spellStart"/>
      <w:r>
        <w:t>peneliti</w:t>
      </w:r>
      <w:proofErr w:type="spellEnd"/>
      <w:r>
        <w:t xml:space="preserve"> </w:t>
      </w:r>
      <w:proofErr w:type="spellStart"/>
      <w:r>
        <w:t>tambahkan</w:t>
      </w:r>
      <w:proofErr w:type="spellEnd"/>
      <w:r>
        <w:t xml:space="preserve"> </w:t>
      </w:r>
      <w:proofErr w:type="spellStart"/>
      <w:r>
        <w:t>dalam</w:t>
      </w:r>
      <w:proofErr w:type="spellEnd"/>
      <w:r>
        <w:t xml:space="preserve"> </w:t>
      </w:r>
      <w:proofErr w:type="spellStart"/>
      <w:r>
        <w:t>penulisan</w:t>
      </w:r>
      <w:proofErr w:type="spellEnd"/>
      <w:r>
        <w:t>.</w:t>
      </w:r>
    </w:p>
    <w:p w14:paraId="658EEF50" w14:textId="377FCDDE" w:rsidR="00492251" w:rsidRDefault="00492251">
      <w:pPr>
        <w:pStyle w:val="CommentText"/>
      </w:pPr>
    </w:p>
  </w:comment>
  <w:comment w:id="6" w:author="User Microsoft" w:date="2020-11-29T00:02:00Z" w:initials="USR">
    <w:p w14:paraId="27492B11" w14:textId="21DD9CF3" w:rsidR="002B0A37" w:rsidRDefault="002B0A37">
      <w:pPr>
        <w:pStyle w:val="CommentText"/>
      </w:pPr>
      <w:r>
        <w:rPr>
          <w:rStyle w:val="CommentReference"/>
        </w:rPr>
        <w:annotationRef/>
      </w:r>
      <w:r>
        <w:t xml:space="preserve">Ada </w:t>
      </w:r>
      <w:proofErr w:type="spellStart"/>
      <w:r>
        <w:t>baiknya</w:t>
      </w:r>
      <w:proofErr w:type="spellEnd"/>
      <w:r>
        <w:t xml:space="preserve"> </w:t>
      </w:r>
      <w:proofErr w:type="spellStart"/>
      <w:r>
        <w:t>pada</w:t>
      </w:r>
      <w:proofErr w:type="spellEnd"/>
      <w:r>
        <w:t xml:space="preserve"> </w:t>
      </w:r>
      <w:proofErr w:type="spellStart"/>
      <w:r>
        <w:t>bagian</w:t>
      </w:r>
      <w:proofErr w:type="spellEnd"/>
      <w:r>
        <w:t xml:space="preserve"> </w:t>
      </w:r>
      <w:proofErr w:type="spellStart"/>
      <w:r>
        <w:t>ini</w:t>
      </w:r>
      <w:proofErr w:type="spellEnd"/>
      <w:r>
        <w:t xml:space="preserve"> </w:t>
      </w:r>
      <w:proofErr w:type="spellStart"/>
      <w:r>
        <w:t>Anda</w:t>
      </w:r>
      <w:proofErr w:type="spellEnd"/>
      <w:r>
        <w:t xml:space="preserve"> </w:t>
      </w:r>
      <w:proofErr w:type="spellStart"/>
      <w:r>
        <w:t>menjelaskan</w:t>
      </w:r>
      <w:proofErr w:type="spellEnd"/>
      <w:r>
        <w:t xml:space="preserve"> </w:t>
      </w:r>
      <w:proofErr w:type="spellStart"/>
      <w:r>
        <w:t>tentang</w:t>
      </w:r>
      <w:proofErr w:type="spellEnd"/>
      <w:r>
        <w:t xml:space="preserve"> </w:t>
      </w:r>
      <w:proofErr w:type="spellStart"/>
      <w:r>
        <w:t>kemampuan</w:t>
      </w:r>
      <w:proofErr w:type="spellEnd"/>
      <w:r>
        <w:t xml:space="preserve"> </w:t>
      </w:r>
      <w:proofErr w:type="spellStart"/>
      <w:r>
        <w:t>pandang</w:t>
      </w:r>
      <w:proofErr w:type="spellEnd"/>
      <w:r>
        <w:t xml:space="preserve"> </w:t>
      </w:r>
      <w:proofErr w:type="spellStart"/>
      <w:r>
        <w:t>ruang</w:t>
      </w:r>
      <w:proofErr w:type="spellEnd"/>
      <w:r>
        <w:t xml:space="preserve">, </w:t>
      </w:r>
      <w:proofErr w:type="spellStart"/>
      <w:r>
        <w:t>apakah</w:t>
      </w:r>
      <w:proofErr w:type="spellEnd"/>
      <w:r>
        <w:t xml:space="preserve"> </w:t>
      </w:r>
      <w:proofErr w:type="spellStart"/>
      <w:r>
        <w:t>dia</w:t>
      </w:r>
      <w:proofErr w:type="spellEnd"/>
      <w:r>
        <w:t xml:space="preserve"> </w:t>
      </w:r>
      <w:proofErr w:type="spellStart"/>
      <w:r>
        <w:t>bakat</w:t>
      </w:r>
      <w:proofErr w:type="spellEnd"/>
      <w:r>
        <w:t xml:space="preserve"> </w:t>
      </w:r>
      <w:proofErr w:type="spellStart"/>
      <w:r>
        <w:t>siswa</w:t>
      </w:r>
      <w:proofErr w:type="spellEnd"/>
      <w:r>
        <w:t xml:space="preserve"> (gifted) </w:t>
      </w:r>
      <w:proofErr w:type="spellStart"/>
      <w:r>
        <w:t>atau</w:t>
      </w:r>
      <w:proofErr w:type="spellEnd"/>
      <w:r>
        <w:t xml:space="preserve"> </w:t>
      </w:r>
      <w:proofErr w:type="spellStart"/>
      <w:r>
        <w:t>hasil</w:t>
      </w:r>
      <w:proofErr w:type="spellEnd"/>
      <w:r>
        <w:t xml:space="preserve"> </w:t>
      </w:r>
      <w:proofErr w:type="spellStart"/>
      <w:r>
        <w:t>berlatih</w:t>
      </w:r>
      <w:proofErr w:type="spellEnd"/>
      <w:r>
        <w:t xml:space="preserve"> (</w:t>
      </w:r>
      <w:proofErr w:type="spellStart"/>
      <w:r>
        <w:t>belajar</w:t>
      </w:r>
      <w:proofErr w:type="spellEnd"/>
      <w:r>
        <w:t>)</w:t>
      </w:r>
      <w:r w:rsidR="00783E48">
        <w:t xml:space="preserve"> ---- </w:t>
      </w:r>
      <w:proofErr w:type="spellStart"/>
      <w:r w:rsidR="00783E48">
        <w:t>ini</w:t>
      </w:r>
      <w:proofErr w:type="spellEnd"/>
      <w:r w:rsidR="00783E48">
        <w:t xml:space="preserve"> </w:t>
      </w:r>
      <w:proofErr w:type="spellStart"/>
      <w:r w:rsidR="00783E48">
        <w:t>perlu</w:t>
      </w:r>
      <w:proofErr w:type="spellEnd"/>
      <w:r w:rsidR="00783E48">
        <w:t xml:space="preserve"> </w:t>
      </w:r>
      <w:proofErr w:type="spellStart"/>
      <w:r w:rsidR="00783E48">
        <w:t>dituliskan</w:t>
      </w:r>
      <w:proofErr w:type="spellEnd"/>
      <w:r w:rsidR="00783E48">
        <w:t xml:space="preserve">, </w:t>
      </w:r>
      <w:proofErr w:type="spellStart"/>
      <w:r w:rsidR="00783E48">
        <w:t>untuk</w:t>
      </w:r>
      <w:proofErr w:type="spellEnd"/>
      <w:r w:rsidR="00783E48">
        <w:t xml:space="preserve"> </w:t>
      </w:r>
      <w:proofErr w:type="spellStart"/>
      <w:r w:rsidR="00783E48">
        <w:t>menghubungkan</w:t>
      </w:r>
      <w:proofErr w:type="spellEnd"/>
      <w:r w:rsidR="00783E48">
        <w:t xml:space="preserve"> </w:t>
      </w:r>
      <w:proofErr w:type="spellStart"/>
      <w:r w:rsidR="00783E48">
        <w:t>persepsi</w:t>
      </w:r>
      <w:proofErr w:type="spellEnd"/>
      <w:r w:rsidR="00783E48">
        <w:t xml:space="preserve"> </w:t>
      </w:r>
      <w:proofErr w:type="spellStart"/>
      <w:r w:rsidR="00783E48">
        <w:t>ruang</w:t>
      </w:r>
      <w:proofErr w:type="spellEnd"/>
      <w:r w:rsidR="00783E48">
        <w:t xml:space="preserve"> </w:t>
      </w:r>
      <w:proofErr w:type="spellStart"/>
      <w:r w:rsidR="00783E48">
        <w:t>dengan</w:t>
      </w:r>
      <w:proofErr w:type="spellEnd"/>
      <w:r w:rsidR="00783E48">
        <w:t xml:space="preserve"> </w:t>
      </w:r>
      <w:proofErr w:type="spellStart"/>
      <w:r w:rsidR="00783E48">
        <w:t>hambatan</w:t>
      </w:r>
      <w:proofErr w:type="spellEnd"/>
      <w:r w:rsidR="00783E48">
        <w:t xml:space="preserve"> </w:t>
      </w:r>
      <w:proofErr w:type="spellStart"/>
      <w:r w:rsidR="00783E48">
        <w:t>didaktis</w:t>
      </w:r>
      <w:proofErr w:type="spellEnd"/>
      <w:r w:rsidR="00783E48">
        <w:t>.</w:t>
      </w:r>
    </w:p>
  </w:comment>
  <w:comment w:id="7" w:author="Nurjanah" w:date="2020-11-30T21:04:00Z" w:initials="Nurjanah">
    <w:p w14:paraId="02EC6461" w14:textId="77777777" w:rsidR="00492251" w:rsidRDefault="00492251" w:rsidP="00492251">
      <w:pPr>
        <w:pStyle w:val="CommentText"/>
      </w:pPr>
      <w:r>
        <w:rPr>
          <w:rStyle w:val="CommentReference"/>
        </w:rPr>
        <w:annotationRef/>
      </w:r>
      <w:proofErr w:type="spellStart"/>
      <w:r>
        <w:t>Perihal</w:t>
      </w:r>
      <w:proofErr w:type="spellEnd"/>
      <w:r>
        <w:t xml:space="preserve"> </w:t>
      </w:r>
      <w:proofErr w:type="spellStart"/>
      <w:r>
        <w:t>tersebut</w:t>
      </w:r>
      <w:proofErr w:type="spellEnd"/>
      <w:r>
        <w:t xml:space="preserve"> </w:t>
      </w:r>
      <w:proofErr w:type="spellStart"/>
      <w:r>
        <w:t>sudah</w:t>
      </w:r>
      <w:proofErr w:type="spellEnd"/>
      <w:r>
        <w:t xml:space="preserve"> </w:t>
      </w:r>
      <w:proofErr w:type="spellStart"/>
      <w:r>
        <w:t>saya</w:t>
      </w:r>
      <w:proofErr w:type="spellEnd"/>
      <w:r>
        <w:t xml:space="preserve"> </w:t>
      </w:r>
      <w:proofErr w:type="spellStart"/>
      <w:r>
        <w:t>tambahkan</w:t>
      </w:r>
      <w:proofErr w:type="spellEnd"/>
      <w:r>
        <w:t xml:space="preserve">. </w:t>
      </w:r>
      <w:proofErr w:type="spellStart"/>
      <w:r>
        <w:t>Kemampuan</w:t>
      </w:r>
      <w:proofErr w:type="spellEnd"/>
      <w:r>
        <w:t xml:space="preserve"> </w:t>
      </w:r>
      <w:proofErr w:type="spellStart"/>
      <w:r>
        <w:t>pandang</w:t>
      </w:r>
      <w:proofErr w:type="spellEnd"/>
      <w:r>
        <w:t xml:space="preserve"> </w:t>
      </w:r>
      <w:proofErr w:type="spellStart"/>
      <w:r>
        <w:t>ruang</w:t>
      </w:r>
      <w:proofErr w:type="spellEnd"/>
      <w:r>
        <w:t xml:space="preserve"> </w:t>
      </w:r>
      <w:proofErr w:type="spellStart"/>
      <w:r>
        <w:t>merupakan</w:t>
      </w:r>
      <w:proofErr w:type="spellEnd"/>
      <w:r>
        <w:t xml:space="preserve"> </w:t>
      </w:r>
      <w:proofErr w:type="spellStart"/>
      <w:r>
        <w:t>bakat</w:t>
      </w:r>
      <w:proofErr w:type="spellEnd"/>
      <w:r>
        <w:t xml:space="preserve"> </w:t>
      </w:r>
      <w:proofErr w:type="spellStart"/>
      <w:r>
        <w:t>dari</w:t>
      </w:r>
      <w:proofErr w:type="spellEnd"/>
      <w:r>
        <w:t xml:space="preserve"> </w:t>
      </w:r>
      <w:proofErr w:type="spellStart"/>
      <w:r>
        <w:t>siswa</w:t>
      </w:r>
      <w:proofErr w:type="spellEnd"/>
      <w:r>
        <w:t xml:space="preserve"> </w:t>
      </w:r>
      <w:proofErr w:type="spellStart"/>
      <w:r>
        <w:t>itu</w:t>
      </w:r>
      <w:proofErr w:type="spellEnd"/>
      <w:r>
        <w:t xml:space="preserve"> </w:t>
      </w:r>
      <w:proofErr w:type="spellStart"/>
      <w:r>
        <w:t>sendiri</w:t>
      </w:r>
      <w:proofErr w:type="spellEnd"/>
      <w:r>
        <w:t xml:space="preserve"> (gifted) </w:t>
      </w:r>
      <w:proofErr w:type="spellStart"/>
      <w:r>
        <w:t>akan</w:t>
      </w:r>
      <w:proofErr w:type="spellEnd"/>
      <w:r>
        <w:t xml:space="preserve"> </w:t>
      </w:r>
      <w:proofErr w:type="spellStart"/>
      <w:r>
        <w:t>tetapi</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dikembangkan</w:t>
      </w:r>
      <w:proofErr w:type="spellEnd"/>
      <w:r>
        <w:t xml:space="preserve"> </w:t>
      </w:r>
      <w:proofErr w:type="spellStart"/>
      <w:r>
        <w:t>salah</w:t>
      </w:r>
      <w:proofErr w:type="spellEnd"/>
      <w:r>
        <w:t xml:space="preserve"> </w:t>
      </w:r>
      <w:proofErr w:type="spellStart"/>
      <w:r>
        <w:t>satunya</w:t>
      </w:r>
      <w:proofErr w:type="spellEnd"/>
      <w:r>
        <w:t xml:space="preserve"> </w:t>
      </w:r>
      <w:proofErr w:type="spellStart"/>
      <w:r>
        <w:t>dengan</w:t>
      </w:r>
      <w:proofErr w:type="spellEnd"/>
      <w:r>
        <w:t xml:space="preserve"> </w:t>
      </w:r>
      <w:proofErr w:type="spellStart"/>
      <w:r>
        <w:t>belajar</w:t>
      </w:r>
      <w:proofErr w:type="spellEnd"/>
      <w:r>
        <w:t xml:space="preserve"> </w:t>
      </w:r>
      <w:proofErr w:type="spellStart"/>
      <w:r>
        <w:t>geometri</w:t>
      </w:r>
      <w:proofErr w:type="spellEnd"/>
      <w:r>
        <w:t xml:space="preserve">. </w:t>
      </w:r>
      <w:proofErr w:type="spellStart"/>
      <w:r>
        <w:t>Karena</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bakat</w:t>
      </w:r>
      <w:proofErr w:type="spellEnd"/>
      <w:r>
        <w:t xml:space="preserve"> </w:t>
      </w:r>
      <w:proofErr w:type="spellStart"/>
      <w:r>
        <w:t>dan</w:t>
      </w:r>
      <w:proofErr w:type="spellEnd"/>
      <w:r>
        <w:t xml:space="preserve"> </w:t>
      </w:r>
      <w:proofErr w:type="spellStart"/>
      <w:r>
        <w:t>hanya</w:t>
      </w:r>
      <w:proofErr w:type="spellEnd"/>
      <w:r>
        <w:t xml:space="preserve"> </w:t>
      </w:r>
      <w:proofErr w:type="spellStart"/>
      <w:r>
        <w:t>dapat</w:t>
      </w:r>
      <w:proofErr w:type="spellEnd"/>
      <w:r>
        <w:t xml:space="preserve"> </w:t>
      </w:r>
      <w:proofErr w:type="spellStart"/>
      <w:r>
        <w:t>dikembangkan</w:t>
      </w:r>
      <w:proofErr w:type="spellEnd"/>
      <w:r>
        <w:t xml:space="preserve">, </w:t>
      </w:r>
      <w:proofErr w:type="spellStart"/>
      <w:r>
        <w:t>sehingga</w:t>
      </w:r>
      <w:proofErr w:type="spellEnd"/>
      <w:r>
        <w:t xml:space="preserve"> </w:t>
      </w:r>
      <w:proofErr w:type="spellStart"/>
      <w:r>
        <w:t>pengembangannya</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oleh</w:t>
      </w:r>
      <w:proofErr w:type="spellEnd"/>
      <w:r>
        <w:t xml:space="preserve"> guru </w:t>
      </w:r>
      <w:proofErr w:type="spellStart"/>
      <w:r>
        <w:t>sebagai</w:t>
      </w:r>
      <w:proofErr w:type="spellEnd"/>
      <w:r>
        <w:t xml:space="preserve"> </w:t>
      </w:r>
      <w:proofErr w:type="spellStart"/>
      <w:r>
        <w:t>fasilitator</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itu</w:t>
      </w:r>
      <w:proofErr w:type="spellEnd"/>
      <w:r>
        <w:t xml:space="preserve"> </w:t>
      </w:r>
      <w:proofErr w:type="spellStart"/>
      <w:r>
        <w:t>perlunya</w:t>
      </w:r>
      <w:proofErr w:type="spellEnd"/>
      <w:r>
        <w:t xml:space="preserve"> </w:t>
      </w:r>
      <w:proofErr w:type="spellStart"/>
      <w:r>
        <w:t>identifikasi</w:t>
      </w:r>
      <w:proofErr w:type="spellEnd"/>
      <w:r>
        <w:t xml:space="preserve"> </w:t>
      </w:r>
      <w:proofErr w:type="spellStart"/>
      <w:r>
        <w:t>hambatan</w:t>
      </w:r>
      <w:proofErr w:type="spellEnd"/>
      <w:r>
        <w:t xml:space="preserve"> </w:t>
      </w:r>
      <w:proofErr w:type="spellStart"/>
      <w:r>
        <w:t>didaktis</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teridentifikasi</w:t>
      </w:r>
      <w:proofErr w:type="spellEnd"/>
      <w:r>
        <w:t xml:space="preserve"> </w:t>
      </w:r>
      <w:proofErr w:type="spellStart"/>
      <w:r>
        <w:t>masalah</w:t>
      </w:r>
      <w:proofErr w:type="spellEnd"/>
      <w:r>
        <w:t xml:space="preserve"> </w:t>
      </w:r>
      <w:proofErr w:type="spellStart"/>
      <w:r>
        <w:t>siswa</w:t>
      </w:r>
      <w:proofErr w:type="spellEnd"/>
      <w:r>
        <w:t xml:space="preserve"> </w:t>
      </w:r>
      <w:proofErr w:type="spellStart"/>
      <w:r>
        <w:t>berdasarkan</w:t>
      </w:r>
      <w:proofErr w:type="spellEnd"/>
      <w:r>
        <w:t xml:space="preserve"> </w:t>
      </w:r>
      <w:proofErr w:type="spellStart"/>
      <w:r>
        <w:t>hambatan</w:t>
      </w:r>
      <w:proofErr w:type="spellEnd"/>
      <w:r>
        <w:t xml:space="preserve"> </w:t>
      </w:r>
      <w:proofErr w:type="spellStart"/>
      <w:r>
        <w:t>didaktis</w:t>
      </w:r>
      <w:proofErr w:type="spellEnd"/>
      <w:r>
        <w:t xml:space="preserve"> </w:t>
      </w:r>
      <w:proofErr w:type="spellStart"/>
      <w:r>
        <w:t>guna</w:t>
      </w:r>
      <w:proofErr w:type="spellEnd"/>
      <w:r>
        <w:t xml:space="preserve"> </w:t>
      </w:r>
      <w:proofErr w:type="spellStart"/>
      <w:r>
        <w:t>menciptakan</w:t>
      </w:r>
      <w:proofErr w:type="spellEnd"/>
      <w:r>
        <w:t xml:space="preserve"> </w:t>
      </w:r>
      <w:proofErr w:type="spellStart"/>
      <w:r>
        <w:t>rancangan</w:t>
      </w:r>
      <w:proofErr w:type="spellEnd"/>
      <w:r>
        <w:t xml:space="preserve"> </w:t>
      </w:r>
      <w:proofErr w:type="spellStart"/>
      <w:r>
        <w:t>baru</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suasana</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matematika</w:t>
      </w:r>
      <w:proofErr w:type="spellEnd"/>
      <w:r>
        <w:t xml:space="preserve">. </w:t>
      </w:r>
      <w:proofErr w:type="spellStart"/>
      <w:r>
        <w:t>Dibeberapa</w:t>
      </w:r>
      <w:proofErr w:type="spellEnd"/>
      <w:r>
        <w:t xml:space="preserve"> </w:t>
      </w:r>
      <w:proofErr w:type="spellStart"/>
      <w:r>
        <w:t>negara</w:t>
      </w:r>
      <w:proofErr w:type="spellEnd"/>
      <w:r>
        <w:t xml:space="preserve"> </w:t>
      </w:r>
      <w:proofErr w:type="spellStart"/>
      <w:r>
        <w:t>seperti</w:t>
      </w:r>
      <w:proofErr w:type="spellEnd"/>
      <w:r>
        <w:t xml:space="preserve">  New Jersey, Ontario, Dan Ohio </w:t>
      </w:r>
      <w:proofErr w:type="spellStart"/>
      <w:r>
        <w:t>kurikulum</w:t>
      </w:r>
      <w:proofErr w:type="spellEnd"/>
      <w:r>
        <w:t xml:space="preserve"> </w:t>
      </w:r>
      <w:proofErr w:type="spellStart"/>
      <w:r>
        <w:t>nasionalnya</w:t>
      </w:r>
      <w:proofErr w:type="spellEnd"/>
      <w:r>
        <w:t xml:space="preserve"> </w:t>
      </w:r>
      <w:proofErr w:type="spellStart"/>
      <w:r>
        <w:t>sudah</w:t>
      </w:r>
      <w:proofErr w:type="spellEnd"/>
      <w:r>
        <w:t xml:space="preserve">  </w:t>
      </w:r>
      <w:proofErr w:type="spellStart"/>
      <w:r>
        <w:t>mengintegrasikan</w:t>
      </w:r>
      <w:proofErr w:type="spellEnd"/>
      <w:r>
        <w:t xml:space="preserve"> </w:t>
      </w:r>
      <w:proofErr w:type="spellStart"/>
      <w:r>
        <w:t>antara</w:t>
      </w:r>
      <w:proofErr w:type="spellEnd"/>
      <w:r>
        <w:t xml:space="preserve">  </w:t>
      </w:r>
      <w:proofErr w:type="spellStart"/>
      <w:r>
        <w:t>geometri</w:t>
      </w:r>
      <w:proofErr w:type="spellEnd"/>
      <w:r>
        <w:t xml:space="preserve"> </w:t>
      </w:r>
      <w:proofErr w:type="spellStart"/>
      <w:r>
        <w:t>dan</w:t>
      </w:r>
      <w:proofErr w:type="spellEnd"/>
      <w:r>
        <w:t xml:space="preserve"> spatial </w:t>
      </w:r>
      <w:proofErr w:type="spellStart"/>
      <w:r>
        <w:t>dari</w:t>
      </w:r>
      <w:proofErr w:type="spellEnd"/>
      <w:r>
        <w:t xml:space="preserve"> K-1 </w:t>
      </w:r>
      <w:proofErr w:type="spellStart"/>
      <w:r>
        <w:t>sampai</w:t>
      </w:r>
      <w:proofErr w:type="spellEnd"/>
      <w:r>
        <w:t xml:space="preserve"> </w:t>
      </w:r>
      <w:proofErr w:type="spellStart"/>
      <w:r>
        <w:t>dengan</w:t>
      </w:r>
      <w:proofErr w:type="spellEnd"/>
      <w:r>
        <w:t xml:space="preserve"> K-12. </w:t>
      </w:r>
      <w:proofErr w:type="spellStart"/>
      <w:r>
        <w:t>Jadi</w:t>
      </w:r>
      <w:proofErr w:type="spellEnd"/>
      <w:r>
        <w:t xml:space="preserve"> Spatial </w:t>
      </w:r>
      <w:proofErr w:type="spellStart"/>
      <w:r>
        <w:t>itu</w:t>
      </w:r>
      <w:proofErr w:type="spellEnd"/>
      <w:r>
        <w:t xml:space="preserve"> </w:t>
      </w:r>
      <w:proofErr w:type="spellStart"/>
      <w:r>
        <w:t>tidak</w:t>
      </w:r>
      <w:proofErr w:type="spellEnd"/>
      <w:r>
        <w:t xml:space="preserve"> </w:t>
      </w:r>
      <w:proofErr w:type="spellStart"/>
      <w:r>
        <w:t>bisa</w:t>
      </w:r>
      <w:proofErr w:type="spellEnd"/>
      <w:r>
        <w:t xml:space="preserve"> </w:t>
      </w:r>
      <w:proofErr w:type="spellStart"/>
      <w:r>
        <w:t>diajarkan</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harus</w:t>
      </w:r>
      <w:proofErr w:type="spellEnd"/>
      <w:r>
        <w:t xml:space="preserve"> </w:t>
      </w:r>
      <w:proofErr w:type="spellStart"/>
      <w:r>
        <w:t>dikembangakan</w:t>
      </w:r>
      <w:proofErr w:type="spellEnd"/>
      <w:r>
        <w:t xml:space="preserve"> </w:t>
      </w:r>
      <w:proofErr w:type="spellStart"/>
      <w:r>
        <w:t>terus</w:t>
      </w:r>
      <w:proofErr w:type="spellEnd"/>
      <w:r>
        <w:t xml:space="preserve"> </w:t>
      </w:r>
      <w:proofErr w:type="spellStart"/>
      <w:r>
        <w:t>menerus</w:t>
      </w:r>
      <w:proofErr w:type="spellEnd"/>
      <w:r>
        <w:t>.</w:t>
      </w:r>
    </w:p>
    <w:p w14:paraId="58409FE8" w14:textId="42436CA9" w:rsidR="00492251" w:rsidRDefault="00492251">
      <w:pPr>
        <w:pStyle w:val="CommentText"/>
      </w:pPr>
    </w:p>
  </w:comment>
  <w:comment w:id="8" w:author="User Microsoft" w:date="2020-11-29T00:02:00Z" w:initials="USR">
    <w:p w14:paraId="4EB51495" w14:textId="4DDAEDA5" w:rsidR="002B0A37" w:rsidRDefault="002B0A37">
      <w:pPr>
        <w:pStyle w:val="CommentText"/>
      </w:pPr>
      <w:r>
        <w:rPr>
          <w:rStyle w:val="CommentReference"/>
        </w:rPr>
        <w:annotationRef/>
      </w:r>
      <w:r>
        <w:t xml:space="preserve">Dari </w:t>
      </w:r>
      <w:proofErr w:type="spellStart"/>
      <w:r>
        <w:t>sini</w:t>
      </w:r>
      <w:proofErr w:type="spellEnd"/>
      <w:r>
        <w:t xml:space="preserve">, </w:t>
      </w:r>
      <w:proofErr w:type="spellStart"/>
      <w:r>
        <w:t>saya</w:t>
      </w:r>
      <w:proofErr w:type="spellEnd"/>
      <w:r>
        <w:t xml:space="preserve"> </w:t>
      </w:r>
      <w:proofErr w:type="spellStart"/>
      <w:r>
        <w:t>perlu</w:t>
      </w:r>
      <w:proofErr w:type="spellEnd"/>
      <w:r>
        <w:t xml:space="preserve"> </w:t>
      </w:r>
      <w:proofErr w:type="spellStart"/>
      <w:r>
        <w:t>sedikit</w:t>
      </w:r>
      <w:proofErr w:type="spellEnd"/>
      <w:r>
        <w:t xml:space="preserve"> </w:t>
      </w:r>
      <w:proofErr w:type="spellStart"/>
      <w:r>
        <w:t>penjelasan</w:t>
      </w:r>
      <w:proofErr w:type="spellEnd"/>
      <w:r>
        <w:t xml:space="preserve"> </w:t>
      </w:r>
      <w:proofErr w:type="spellStart"/>
      <w:r>
        <w:t>dari</w:t>
      </w:r>
      <w:proofErr w:type="spellEnd"/>
      <w:r>
        <w:t xml:space="preserve"> </w:t>
      </w:r>
      <w:proofErr w:type="spellStart"/>
      <w:r>
        <w:t>Anda</w:t>
      </w:r>
      <w:proofErr w:type="spellEnd"/>
      <w:r>
        <w:t xml:space="preserve">, </w:t>
      </w:r>
      <w:proofErr w:type="spellStart"/>
      <w:r>
        <w:t>apakah</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dilatih</w:t>
      </w:r>
      <w:proofErr w:type="spellEnd"/>
      <w:r>
        <w:t xml:space="preserve"> </w:t>
      </w:r>
      <w:proofErr w:type="spellStart"/>
      <w:r>
        <w:t>atau</w:t>
      </w:r>
      <w:proofErr w:type="spellEnd"/>
      <w:r>
        <w:t xml:space="preserve"> </w:t>
      </w:r>
      <w:proofErr w:type="spellStart"/>
      <w:r>
        <w:t>merupakan</w:t>
      </w:r>
      <w:proofErr w:type="spellEnd"/>
      <w:r>
        <w:t xml:space="preserve"> </w:t>
      </w:r>
      <w:proofErr w:type="spellStart"/>
      <w:r>
        <w:t>bakat</w:t>
      </w:r>
      <w:proofErr w:type="spellEnd"/>
      <w:r>
        <w:t xml:space="preserve"> </w:t>
      </w:r>
      <w:proofErr w:type="spellStart"/>
      <w:r>
        <w:t>siswa</w:t>
      </w:r>
      <w:proofErr w:type="spellEnd"/>
      <w:r>
        <w:t>?</w:t>
      </w:r>
      <w:r w:rsidR="00783E48">
        <w:t xml:space="preserve"> --- </w:t>
      </w:r>
      <w:proofErr w:type="spellStart"/>
      <w:r w:rsidR="00783E48">
        <w:t>sama</w:t>
      </w:r>
      <w:proofErr w:type="spellEnd"/>
      <w:r w:rsidR="00783E48">
        <w:t xml:space="preserve"> </w:t>
      </w:r>
      <w:proofErr w:type="spellStart"/>
      <w:r w:rsidR="00783E48">
        <w:t>sepertyi</w:t>
      </w:r>
      <w:proofErr w:type="spellEnd"/>
      <w:r w:rsidR="00783E48">
        <w:t xml:space="preserve"> </w:t>
      </w:r>
      <w:proofErr w:type="spellStart"/>
      <w:r w:rsidR="00783E48">
        <w:t>komentar</w:t>
      </w:r>
      <w:proofErr w:type="spellEnd"/>
      <w:r w:rsidR="00783E48">
        <w:t xml:space="preserve"> </w:t>
      </w:r>
      <w:proofErr w:type="spellStart"/>
      <w:r w:rsidR="00783E48">
        <w:t>saya</w:t>
      </w:r>
      <w:proofErr w:type="spellEnd"/>
      <w:r w:rsidR="00783E48">
        <w:t xml:space="preserve"> </w:t>
      </w:r>
      <w:proofErr w:type="spellStart"/>
      <w:r w:rsidR="00783E48">
        <w:t>pada</w:t>
      </w:r>
      <w:proofErr w:type="spellEnd"/>
      <w:r w:rsidR="00783E48">
        <w:t xml:space="preserve"> </w:t>
      </w:r>
      <w:proofErr w:type="spellStart"/>
      <w:r w:rsidR="00783E48">
        <w:t>bagian</w:t>
      </w:r>
      <w:proofErr w:type="spellEnd"/>
      <w:r w:rsidR="00783E48">
        <w:t xml:space="preserve"> </w:t>
      </w:r>
      <w:proofErr w:type="spellStart"/>
      <w:r w:rsidR="00783E48">
        <w:t>sebelumnya</w:t>
      </w:r>
      <w:proofErr w:type="spellEnd"/>
      <w:r w:rsidR="00783E48">
        <w:t>.</w:t>
      </w:r>
    </w:p>
  </w:comment>
  <w:comment w:id="9" w:author="Nurjanah" w:date="2020-11-30T21:04:00Z" w:initials="Nurjanah">
    <w:p w14:paraId="7C90C0C7" w14:textId="77777777" w:rsidR="00492251" w:rsidRDefault="00492251" w:rsidP="00492251">
      <w:pPr>
        <w:pStyle w:val="CommentText"/>
      </w:pPr>
      <w:r>
        <w:rPr>
          <w:rStyle w:val="CommentReference"/>
        </w:rPr>
        <w:annotationRef/>
      </w:r>
      <w:proofErr w:type="spellStart"/>
      <w:r>
        <w:t>Kemampuan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kemampuan</w:t>
      </w:r>
      <w:proofErr w:type="spellEnd"/>
      <w:r>
        <w:t xml:space="preserve"> yang </w:t>
      </w:r>
      <w:proofErr w:type="spellStart"/>
      <w:r>
        <w:t>alamiah</w:t>
      </w:r>
      <w:proofErr w:type="spellEnd"/>
      <w:r>
        <w:t xml:space="preserve"> (</w:t>
      </w:r>
      <w:proofErr w:type="spellStart"/>
      <w:r>
        <w:t>bakat</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dapat</w:t>
      </w:r>
      <w:proofErr w:type="spellEnd"/>
      <w:r>
        <w:t xml:space="preserve"> </w:t>
      </w:r>
      <w:proofErr w:type="spellStart"/>
      <w:r>
        <w:t>dikembangkan</w:t>
      </w:r>
      <w:proofErr w:type="spellEnd"/>
      <w:r>
        <w:t xml:space="preserve"> </w:t>
      </w:r>
      <w:proofErr w:type="spellStart"/>
      <w:r>
        <w:t>dengan</w:t>
      </w:r>
      <w:proofErr w:type="spellEnd"/>
      <w:r>
        <w:t xml:space="preserve"> </w:t>
      </w:r>
      <w:proofErr w:type="spellStart"/>
      <w:r>
        <w:t>pola</w:t>
      </w:r>
      <w:proofErr w:type="spellEnd"/>
      <w:r>
        <w:t xml:space="preserve"> </w:t>
      </w:r>
      <w:proofErr w:type="spellStart"/>
      <w:r>
        <w:t>pembelajaran</w:t>
      </w:r>
      <w:proofErr w:type="spellEnd"/>
      <w:r>
        <w:t xml:space="preserve"> yang </w:t>
      </w:r>
      <w:proofErr w:type="spellStart"/>
      <w:r>
        <w:t>tepat</w:t>
      </w:r>
      <w:proofErr w:type="spellEnd"/>
      <w:r>
        <w:t xml:space="preserve">, </w:t>
      </w:r>
      <w:proofErr w:type="spellStart"/>
      <w:r>
        <w:t>salah</w:t>
      </w:r>
      <w:proofErr w:type="spellEnd"/>
      <w:r>
        <w:t xml:space="preserve"> </w:t>
      </w:r>
      <w:proofErr w:type="spellStart"/>
      <w:r>
        <w:t>satunya</w:t>
      </w:r>
      <w:proofErr w:type="spellEnd"/>
      <w:r>
        <w:t xml:space="preserve"> </w:t>
      </w:r>
      <w:proofErr w:type="spellStart"/>
      <w:r>
        <w:t>dengan</w:t>
      </w:r>
      <w:proofErr w:type="spellEnd"/>
      <w:r>
        <w:t xml:space="preserve"> </w:t>
      </w:r>
      <w:proofErr w:type="spellStart"/>
      <w:r>
        <w:t>pembelajaran</w:t>
      </w:r>
      <w:proofErr w:type="spellEnd"/>
      <w:r>
        <w:t xml:space="preserve"> </w:t>
      </w:r>
      <w:proofErr w:type="spellStart"/>
      <w:r>
        <w:t>geometri</w:t>
      </w:r>
      <w:proofErr w:type="spellEnd"/>
      <w:r>
        <w:t xml:space="preserve"> </w:t>
      </w:r>
      <w:proofErr w:type="spellStart"/>
      <w:r>
        <w:t>bangun</w:t>
      </w:r>
      <w:proofErr w:type="spellEnd"/>
      <w:r>
        <w:t xml:space="preserve"> </w:t>
      </w:r>
      <w:proofErr w:type="spellStart"/>
      <w:r>
        <w:t>runag</w:t>
      </w:r>
      <w:proofErr w:type="spellEnd"/>
      <w:r>
        <w:t>.</w:t>
      </w:r>
    </w:p>
    <w:p w14:paraId="50B80267" w14:textId="3E40F8EB" w:rsidR="00492251" w:rsidRDefault="00492251">
      <w:pPr>
        <w:pStyle w:val="CommentText"/>
      </w:pPr>
    </w:p>
  </w:comment>
  <w:comment w:id="10" w:author="User Microsoft" w:date="2020-11-29T00:04:00Z" w:initials="USR">
    <w:p w14:paraId="4AEF057F" w14:textId="6905CC99" w:rsidR="00783E48" w:rsidRDefault="00783E48">
      <w:pPr>
        <w:pStyle w:val="CommentText"/>
      </w:pPr>
      <w:r>
        <w:rPr>
          <w:rStyle w:val="CommentReference"/>
        </w:rPr>
        <w:annotationRef/>
      </w:r>
      <w:proofErr w:type="spellStart"/>
      <w:r>
        <w:t>Sebelum</w:t>
      </w:r>
      <w:proofErr w:type="spellEnd"/>
      <w:r>
        <w:t xml:space="preserve"> </w:t>
      </w:r>
      <w:proofErr w:type="spellStart"/>
      <w:r>
        <w:t>menyusun</w:t>
      </w:r>
      <w:proofErr w:type="spellEnd"/>
      <w:r>
        <w:t xml:space="preserve"> </w:t>
      </w:r>
      <w:proofErr w:type="spellStart"/>
      <w:r>
        <w:t>pernyataan</w:t>
      </w:r>
      <w:proofErr w:type="spellEnd"/>
      <w:r>
        <w:t xml:space="preserve"> </w:t>
      </w:r>
      <w:proofErr w:type="spellStart"/>
      <w:r>
        <w:t>akhir</w:t>
      </w:r>
      <w:proofErr w:type="spellEnd"/>
      <w:r>
        <w:t xml:space="preserve"> </w:t>
      </w:r>
      <w:proofErr w:type="spellStart"/>
      <w:r>
        <w:t>pendahuluan</w:t>
      </w:r>
      <w:proofErr w:type="spellEnd"/>
      <w:r>
        <w:t xml:space="preserve">, </w:t>
      </w:r>
      <w:proofErr w:type="spellStart"/>
      <w:r>
        <w:t>Anda</w:t>
      </w:r>
      <w:proofErr w:type="spellEnd"/>
      <w:r>
        <w:t xml:space="preserve"> </w:t>
      </w:r>
      <w:proofErr w:type="spellStart"/>
      <w:r>
        <w:t>sebaiknya</w:t>
      </w:r>
      <w:proofErr w:type="spellEnd"/>
      <w:r>
        <w:t xml:space="preserve"> </w:t>
      </w:r>
      <w:proofErr w:type="spellStart"/>
      <w:r>
        <w:t>menuliskan</w:t>
      </w:r>
      <w:proofErr w:type="spellEnd"/>
      <w:r>
        <w:t xml:space="preserve"> </w:t>
      </w:r>
      <w:proofErr w:type="spellStart"/>
      <w:r>
        <w:t>pentingnya</w:t>
      </w:r>
      <w:proofErr w:type="spellEnd"/>
      <w:r>
        <w:t xml:space="preserve"> </w:t>
      </w:r>
      <w:proofErr w:type="spellStart"/>
      <w:r>
        <w:t>membahas</w:t>
      </w:r>
      <w:proofErr w:type="spellEnd"/>
      <w:r>
        <w:t xml:space="preserve"> </w:t>
      </w:r>
      <w:proofErr w:type="spellStart"/>
      <w:r>
        <w:t>hambatan-hambatan</w:t>
      </w:r>
      <w:proofErr w:type="spellEnd"/>
      <w:r>
        <w:t xml:space="preserve"> </w:t>
      </w:r>
      <w:proofErr w:type="spellStart"/>
      <w:r>
        <w:t>pembelajaran</w:t>
      </w:r>
      <w:proofErr w:type="spellEnd"/>
      <w:r>
        <w:t xml:space="preserve"> </w:t>
      </w:r>
      <w:proofErr w:type="spellStart"/>
      <w:r>
        <w:t>tersebut</w:t>
      </w:r>
      <w:proofErr w:type="spellEnd"/>
      <w:r>
        <w:t xml:space="preserve">. </w:t>
      </w:r>
      <w:proofErr w:type="spellStart"/>
      <w:r>
        <w:t>Apa</w:t>
      </w:r>
      <w:proofErr w:type="spellEnd"/>
      <w:r>
        <w:t xml:space="preserve"> </w:t>
      </w:r>
      <w:proofErr w:type="spellStart"/>
      <w:r>
        <w:t>manfaatnya</w:t>
      </w:r>
      <w:proofErr w:type="spellEnd"/>
      <w:r>
        <w:t xml:space="preserve"> </w:t>
      </w:r>
      <w:proofErr w:type="spellStart"/>
      <w:r>
        <w:t>jika</w:t>
      </w:r>
      <w:proofErr w:type="spellEnd"/>
      <w:r>
        <w:t xml:space="preserve"> Guru </w:t>
      </w:r>
      <w:proofErr w:type="spellStart"/>
      <w:r>
        <w:t>mengetahui</w:t>
      </w:r>
      <w:proofErr w:type="spellEnd"/>
      <w:r>
        <w:t xml:space="preserve"> </w:t>
      </w:r>
      <w:proofErr w:type="spellStart"/>
      <w:r>
        <w:t>hambatan</w:t>
      </w:r>
      <w:proofErr w:type="spellEnd"/>
      <w:r>
        <w:t xml:space="preserve"> </w:t>
      </w:r>
      <w:proofErr w:type="spellStart"/>
      <w:r>
        <w:t>belajar</w:t>
      </w:r>
      <w:proofErr w:type="spellEnd"/>
      <w:r>
        <w:t xml:space="preserve"> </w:t>
      </w:r>
      <w:proofErr w:type="spellStart"/>
      <w:r>
        <w:t>siswa</w:t>
      </w:r>
      <w:proofErr w:type="spellEnd"/>
      <w:r>
        <w:t>.</w:t>
      </w:r>
    </w:p>
  </w:comment>
  <w:comment w:id="11" w:author="Nurjanah" w:date="2020-11-30T21:05:00Z" w:initials="Nurjanah">
    <w:p w14:paraId="1A59C46F" w14:textId="77777777" w:rsidR="00492251" w:rsidRDefault="00492251" w:rsidP="00492251">
      <w:pPr>
        <w:pStyle w:val="CommentText"/>
      </w:pPr>
      <w:r>
        <w:rPr>
          <w:rStyle w:val="CommentReference"/>
        </w:rPr>
        <w:annotationRef/>
      </w:r>
      <w:proofErr w:type="spellStart"/>
      <w:r>
        <w:t>Perihal</w:t>
      </w:r>
      <w:proofErr w:type="spellEnd"/>
      <w:r>
        <w:t xml:space="preserve"> </w:t>
      </w:r>
      <w:proofErr w:type="spellStart"/>
      <w:r>
        <w:t>mengenai</w:t>
      </w:r>
      <w:proofErr w:type="spellEnd"/>
      <w:r>
        <w:t xml:space="preserve"> </w:t>
      </w:r>
      <w:proofErr w:type="spellStart"/>
      <w:r>
        <w:t>hambatan</w:t>
      </w:r>
      <w:proofErr w:type="spellEnd"/>
      <w:r>
        <w:t xml:space="preserve"> </w:t>
      </w:r>
      <w:proofErr w:type="spellStart"/>
      <w:r>
        <w:t>pembelajaran</w:t>
      </w:r>
      <w:proofErr w:type="spellEnd"/>
      <w:r>
        <w:t xml:space="preserve"> </w:t>
      </w:r>
      <w:proofErr w:type="spellStart"/>
      <w:r>
        <w:t>sudah</w:t>
      </w:r>
      <w:proofErr w:type="spellEnd"/>
      <w:r>
        <w:t xml:space="preserve"> </w:t>
      </w:r>
      <w:proofErr w:type="spellStart"/>
      <w:r>
        <w:t>saya</w:t>
      </w:r>
      <w:proofErr w:type="spellEnd"/>
      <w:r>
        <w:t xml:space="preserve"> </w:t>
      </w:r>
      <w:proofErr w:type="spellStart"/>
      <w:r>
        <w:t>tambahkan</w:t>
      </w:r>
      <w:proofErr w:type="spellEnd"/>
      <w:r>
        <w:t xml:space="preserve">. </w:t>
      </w:r>
      <w:proofErr w:type="spellStart"/>
      <w:r>
        <w:t>Melalui</w:t>
      </w:r>
      <w:proofErr w:type="spellEnd"/>
      <w:r>
        <w:t xml:space="preserve"> </w:t>
      </w:r>
      <w:proofErr w:type="spellStart"/>
      <w:r>
        <w:t>identifikasi</w:t>
      </w:r>
      <w:proofErr w:type="spellEnd"/>
      <w:r>
        <w:t xml:space="preserve"> </w:t>
      </w:r>
      <w:proofErr w:type="spellStart"/>
      <w:r>
        <w:t>hambatan</w:t>
      </w:r>
      <w:proofErr w:type="spellEnd"/>
      <w:r>
        <w:t xml:space="preserve"> </w:t>
      </w:r>
      <w:proofErr w:type="spellStart"/>
      <w:r>
        <w:t>belajar</w:t>
      </w:r>
      <w:proofErr w:type="spellEnd"/>
      <w:r>
        <w:t xml:space="preserve"> </w:t>
      </w:r>
      <w:proofErr w:type="spellStart"/>
      <w:r>
        <w:t>siswa</w:t>
      </w:r>
      <w:proofErr w:type="spellEnd"/>
      <w:r>
        <w:t xml:space="preserve"> guru </w:t>
      </w:r>
      <w:proofErr w:type="spellStart"/>
      <w:r>
        <w:t>dapat</w:t>
      </w:r>
      <w:proofErr w:type="spellEnd"/>
      <w:r>
        <w:t xml:space="preserve"> </w:t>
      </w:r>
      <w:proofErr w:type="spellStart"/>
      <w:r>
        <w:t>berupaya</w:t>
      </w:r>
      <w:proofErr w:type="spellEnd"/>
      <w:r>
        <w:t xml:space="preserve"> </w:t>
      </w:r>
      <w:proofErr w:type="spellStart"/>
      <w:r>
        <w:t>membuat</w:t>
      </w:r>
      <w:proofErr w:type="spellEnd"/>
      <w:r>
        <w:t xml:space="preserve"> </w:t>
      </w:r>
      <w:proofErr w:type="spellStart"/>
      <w:r>
        <w:t>suatu</w:t>
      </w:r>
      <w:proofErr w:type="spellEnd"/>
      <w:r>
        <w:t xml:space="preserve"> </w:t>
      </w:r>
      <w:proofErr w:type="spellStart"/>
      <w:r>
        <w:t>rancangan</w:t>
      </w:r>
      <w:proofErr w:type="spellEnd"/>
      <w:r>
        <w:t xml:space="preserve"> </w:t>
      </w:r>
      <w:proofErr w:type="spellStart"/>
      <w:r>
        <w:t>baru</w:t>
      </w:r>
      <w:proofErr w:type="spellEnd"/>
      <w:r>
        <w:t xml:space="preserve"> yang </w:t>
      </w:r>
      <w:proofErr w:type="spellStart"/>
      <w:r>
        <w:t>dapat</w:t>
      </w:r>
      <w:proofErr w:type="spellEnd"/>
      <w:r>
        <w:t xml:space="preserve"> </w:t>
      </w:r>
      <w:proofErr w:type="spellStart"/>
      <w:r>
        <w:t>menciptakan</w:t>
      </w:r>
      <w:proofErr w:type="spellEnd"/>
      <w:r>
        <w:t xml:space="preserve"> </w:t>
      </w:r>
      <w:proofErr w:type="spellStart"/>
      <w:r>
        <w:t>situasi</w:t>
      </w:r>
      <w:proofErr w:type="spellEnd"/>
      <w:r>
        <w:t xml:space="preserve"> yang </w:t>
      </w:r>
      <w:proofErr w:type="spellStart"/>
      <w:r>
        <w:t>mendukung</w:t>
      </w:r>
      <w:proofErr w:type="spellEnd"/>
      <w:r>
        <w:t xml:space="preserve"> </w:t>
      </w:r>
      <w:proofErr w:type="spellStart"/>
      <w:r>
        <w:t>pengembangan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matematis</w:t>
      </w:r>
      <w:proofErr w:type="spellEnd"/>
      <w:r>
        <w:t xml:space="preserve"> </w:t>
      </w:r>
      <w:proofErr w:type="spellStart"/>
      <w:r>
        <w:t>siswa</w:t>
      </w:r>
      <w:proofErr w:type="spellEnd"/>
      <w:r>
        <w:t xml:space="preserve">, </w:t>
      </w:r>
      <w:proofErr w:type="spellStart"/>
      <w:r>
        <w:t>sehingga</w:t>
      </w:r>
      <w:proofErr w:type="spellEnd"/>
      <w:r>
        <w:t xml:space="preserve"> </w:t>
      </w:r>
      <w:proofErr w:type="spellStart"/>
      <w:r>
        <w:t>dalam</w:t>
      </w:r>
      <w:proofErr w:type="spellEnd"/>
      <w:r>
        <w:t xml:space="preserve"> </w:t>
      </w:r>
      <w:proofErr w:type="spellStart"/>
      <w:r>
        <w:t>praktiknya</w:t>
      </w:r>
      <w:proofErr w:type="spellEnd"/>
      <w:r>
        <w:t xml:space="preserve">, </w:t>
      </w:r>
      <w:proofErr w:type="spellStart"/>
      <w:r>
        <w:t>tujuan</w:t>
      </w:r>
      <w:proofErr w:type="spellEnd"/>
      <w:r>
        <w:t xml:space="preserve"> </w:t>
      </w:r>
      <w:proofErr w:type="spellStart"/>
      <w:r>
        <w:t>pembelajaran</w:t>
      </w:r>
      <w:proofErr w:type="spellEnd"/>
      <w:r>
        <w:t xml:space="preserve"> </w:t>
      </w:r>
      <w:proofErr w:type="spellStart"/>
      <w:r>
        <w:t>dapat</w:t>
      </w:r>
      <w:proofErr w:type="spellEnd"/>
      <w:r>
        <w:t xml:space="preserve"> </w:t>
      </w:r>
      <w:proofErr w:type="spellStart"/>
      <w:r>
        <w:t>terealisasikan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dan</w:t>
      </w:r>
      <w:proofErr w:type="spellEnd"/>
      <w:r>
        <w:t xml:space="preserve"> </w:t>
      </w:r>
      <w:proofErr w:type="spellStart"/>
      <w:r>
        <w:t>benar</w:t>
      </w:r>
      <w:proofErr w:type="spellEnd"/>
      <w:r>
        <w:t xml:space="preserve">. </w:t>
      </w:r>
    </w:p>
    <w:p w14:paraId="41D3986F" w14:textId="6D8BA0D5" w:rsidR="00492251" w:rsidRDefault="00492251">
      <w:pPr>
        <w:pStyle w:val="CommentText"/>
      </w:pPr>
    </w:p>
  </w:comment>
  <w:comment w:id="12" w:author="User Microsoft" w:date="2020-11-29T00:07:00Z" w:initials="USR">
    <w:p w14:paraId="788A39C1" w14:textId="6A02F1A7" w:rsidR="00783E48" w:rsidRDefault="00783E48">
      <w:pPr>
        <w:pStyle w:val="CommentText"/>
      </w:pPr>
      <w:r>
        <w:rPr>
          <w:rStyle w:val="CommentReference"/>
        </w:rPr>
        <w:annotationRef/>
      </w:r>
      <w:r>
        <w:t>OK</w:t>
      </w:r>
    </w:p>
  </w:comment>
  <w:comment w:id="13" w:author="Microsoft" w:date="2020-11-29T06:11:00Z" w:initials="M">
    <w:p w14:paraId="4BF9549C" w14:textId="77777777" w:rsidR="0000589B" w:rsidRDefault="0000589B" w:rsidP="0000589B">
      <w:pPr>
        <w:pStyle w:val="CommentText"/>
      </w:pPr>
      <w:r>
        <w:rPr>
          <w:rStyle w:val="CommentReference"/>
        </w:rPr>
        <w:annotationRef/>
      </w:r>
      <w:proofErr w:type="spellStart"/>
      <w:r>
        <w:t>Sama</w:t>
      </w:r>
      <w:proofErr w:type="spellEnd"/>
      <w:r>
        <w:t xml:space="preserve"> </w:t>
      </w:r>
      <w:proofErr w:type="spellStart"/>
      <w:r>
        <w:t>dengan</w:t>
      </w:r>
      <w:proofErr w:type="spellEnd"/>
      <w:r>
        <w:t xml:space="preserve"> </w:t>
      </w:r>
      <w:proofErr w:type="spellStart"/>
      <w:r>
        <w:t>komentar</w:t>
      </w:r>
      <w:proofErr w:type="spellEnd"/>
      <w:r>
        <w:t xml:space="preserve"> </w:t>
      </w:r>
      <w:proofErr w:type="spellStart"/>
      <w:r>
        <w:t>saya</w:t>
      </w:r>
      <w:proofErr w:type="spellEnd"/>
      <w:r>
        <w:t xml:space="preserve"> </w:t>
      </w:r>
      <w:proofErr w:type="spellStart"/>
      <w:r>
        <w:t>pada</w:t>
      </w:r>
      <w:proofErr w:type="spellEnd"/>
      <w:r>
        <w:t xml:space="preserve"> </w:t>
      </w:r>
      <w:proofErr w:type="spellStart"/>
      <w:r>
        <w:t>abstrak</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ini</w:t>
      </w:r>
      <w:proofErr w:type="spellEnd"/>
      <w:r>
        <w:t xml:space="preserve"> </w:t>
      </w:r>
      <w:proofErr w:type="spellStart"/>
      <w:r>
        <w:t>sebenarnya</w:t>
      </w:r>
      <w:proofErr w:type="spellEnd"/>
      <w:r>
        <w:t xml:space="preserve"> </w:t>
      </w:r>
      <w:proofErr w:type="spellStart"/>
      <w:r>
        <w:t>penelitian</w:t>
      </w:r>
      <w:proofErr w:type="spellEnd"/>
      <w:r>
        <w:t xml:space="preserve"> mix. </w:t>
      </w:r>
      <w:proofErr w:type="spellStart"/>
      <w:r>
        <w:t>Cirinya</w:t>
      </w:r>
      <w:proofErr w:type="spellEnd"/>
      <w:r>
        <w:t xml:space="preserve"> </w:t>
      </w:r>
      <w:proofErr w:type="spellStart"/>
      <w:r>
        <w:t>adalah</w:t>
      </w:r>
      <w:proofErr w:type="spellEnd"/>
      <w:r>
        <w:t xml:space="preserve"> </w:t>
      </w:r>
      <w:proofErr w:type="spellStart"/>
      <w:r>
        <w:t>pelibatan</w:t>
      </w:r>
      <w:proofErr w:type="spellEnd"/>
      <w:r>
        <w:t xml:space="preserve"> 60 </w:t>
      </w:r>
      <w:proofErr w:type="spellStart"/>
      <w:r>
        <w:t>siswa</w:t>
      </w:r>
      <w:proofErr w:type="spellEnd"/>
      <w:r>
        <w:t xml:space="preserve">, </w:t>
      </w:r>
      <w:proofErr w:type="spellStart"/>
      <w:r>
        <w:t>lalu</w:t>
      </w:r>
      <w:proofErr w:type="spellEnd"/>
      <w:r>
        <w:t xml:space="preserve"> </w:t>
      </w:r>
      <w:proofErr w:type="spellStart"/>
      <w:r>
        <w:t>dipilih</w:t>
      </w:r>
      <w:proofErr w:type="spellEnd"/>
      <w:r>
        <w:t xml:space="preserve"> </w:t>
      </w:r>
      <w:proofErr w:type="spellStart"/>
      <w:r>
        <w:t>responden</w:t>
      </w:r>
      <w:proofErr w:type="spellEnd"/>
      <w:r>
        <w:t xml:space="preserve"> </w:t>
      </w:r>
      <w:proofErr w:type="spellStart"/>
      <w:r>
        <w:t>untuk</w:t>
      </w:r>
      <w:proofErr w:type="spellEnd"/>
      <w:r>
        <w:t xml:space="preserve"> </w:t>
      </w:r>
      <w:proofErr w:type="spellStart"/>
      <w:r>
        <w:t>wawancara</w:t>
      </w:r>
      <w:proofErr w:type="spellEnd"/>
      <w:r>
        <w:t xml:space="preserve">. Exploratory research. </w:t>
      </w:r>
      <w:proofErr w:type="spellStart"/>
      <w:r>
        <w:t>Indikator</w:t>
      </w:r>
      <w:proofErr w:type="spellEnd"/>
      <w:r>
        <w:t xml:space="preserve"> </w:t>
      </w:r>
      <w:proofErr w:type="spellStart"/>
      <w:r>
        <w:t>lainnya</w:t>
      </w:r>
      <w:proofErr w:type="spellEnd"/>
      <w:r>
        <w:t xml:space="preserve"> </w:t>
      </w:r>
      <w:proofErr w:type="spellStart"/>
      <w:r>
        <w:t>adalah</w:t>
      </w:r>
      <w:proofErr w:type="spellEnd"/>
      <w:r>
        <w:t xml:space="preserve"> </w:t>
      </w:r>
      <w:proofErr w:type="spellStart"/>
      <w:r>
        <w:t>pemanfaatan</w:t>
      </w:r>
      <w:proofErr w:type="spellEnd"/>
      <w:r>
        <w:t xml:space="preserve"> instrument </w:t>
      </w:r>
      <w:proofErr w:type="spellStart"/>
      <w:r>
        <w:t>materi</w:t>
      </w:r>
      <w:proofErr w:type="spellEnd"/>
      <w:r>
        <w:t xml:space="preserve"> </w:t>
      </w:r>
      <w:proofErr w:type="spellStart"/>
      <w:r>
        <w:t>geometri</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indikator</w:t>
      </w:r>
      <w:proofErr w:type="spellEnd"/>
      <w:r>
        <w:t xml:space="preserve"> </w:t>
      </w:r>
      <w:proofErr w:type="spellStart"/>
      <w:r>
        <w:t>Persepsi</w:t>
      </w:r>
      <w:proofErr w:type="spellEnd"/>
      <w:r>
        <w:t xml:space="preserve"> </w:t>
      </w:r>
      <w:proofErr w:type="spellStart"/>
      <w:r>
        <w:t>ruang</w:t>
      </w:r>
      <w:proofErr w:type="spellEnd"/>
      <w:r>
        <w:t>.</w:t>
      </w:r>
    </w:p>
    <w:p w14:paraId="372FBEBD" w14:textId="77777777" w:rsidR="0000589B" w:rsidRDefault="0000589B" w:rsidP="0000589B">
      <w:pPr>
        <w:pStyle w:val="CommentText"/>
      </w:pPr>
    </w:p>
    <w:p w14:paraId="3DB518E0" w14:textId="77777777" w:rsidR="0000589B" w:rsidRDefault="0000589B" w:rsidP="0000589B">
      <w:pPr>
        <w:pStyle w:val="CommentText"/>
      </w:pPr>
      <w:proofErr w:type="spellStart"/>
      <w:r>
        <w:t>Reduksi</w:t>
      </w:r>
      <w:proofErr w:type="spellEnd"/>
      <w:r>
        <w:t xml:space="preserve"> data </w:t>
      </w:r>
      <w:proofErr w:type="spellStart"/>
      <w:r>
        <w:t>juga</w:t>
      </w:r>
      <w:proofErr w:type="spellEnd"/>
      <w:r>
        <w:t xml:space="preserve"> </w:t>
      </w:r>
      <w:proofErr w:type="spellStart"/>
      <w:r>
        <w:t>tidak</w:t>
      </w:r>
      <w:proofErr w:type="spellEnd"/>
      <w:r>
        <w:t xml:space="preserve"> </w:t>
      </w:r>
      <w:proofErr w:type="spellStart"/>
      <w:r>
        <w:t>melibatkan</w:t>
      </w:r>
      <w:proofErr w:type="spellEnd"/>
      <w:r>
        <w:t xml:space="preserve"> Guru </w:t>
      </w:r>
      <w:proofErr w:type="spellStart"/>
      <w:r>
        <w:t>sebagai</w:t>
      </w:r>
      <w:proofErr w:type="spellEnd"/>
      <w:r>
        <w:t xml:space="preserve"> </w:t>
      </w:r>
      <w:proofErr w:type="spellStart"/>
      <w:r>
        <w:t>salah</w:t>
      </w:r>
      <w:proofErr w:type="spellEnd"/>
      <w:r>
        <w:t xml:space="preserve"> </w:t>
      </w:r>
      <w:proofErr w:type="spellStart"/>
      <w:r>
        <w:t>satu</w:t>
      </w:r>
      <w:proofErr w:type="spellEnd"/>
      <w:r>
        <w:t xml:space="preserve"> instrument </w:t>
      </w:r>
      <w:proofErr w:type="spellStart"/>
      <w:r>
        <w:t>penting</w:t>
      </w:r>
      <w:proofErr w:type="spellEnd"/>
      <w:r>
        <w:t xml:space="preserve"> </w:t>
      </w:r>
      <w:proofErr w:type="spellStart"/>
      <w:r>
        <w:t>dalam</w:t>
      </w:r>
      <w:proofErr w:type="spellEnd"/>
      <w:r>
        <w:t xml:space="preserve"> </w:t>
      </w:r>
      <w:proofErr w:type="spellStart"/>
      <w:r>
        <w:t>riset</w:t>
      </w:r>
      <w:proofErr w:type="spellEnd"/>
      <w:r>
        <w:t xml:space="preserve"> </w:t>
      </w:r>
      <w:proofErr w:type="spellStart"/>
      <w:r>
        <w:t>kualitatif</w:t>
      </w:r>
      <w:proofErr w:type="spellEnd"/>
      <w:r>
        <w:t xml:space="preserve"> </w:t>
      </w:r>
      <w:proofErr w:type="spellStart"/>
      <w:r>
        <w:t>ini</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peneliti</w:t>
      </w:r>
      <w:proofErr w:type="spellEnd"/>
      <w:r>
        <w:t xml:space="preserve"> </w:t>
      </w:r>
      <w:proofErr w:type="spellStart"/>
      <w:r>
        <w:t>bukan</w:t>
      </w:r>
      <w:proofErr w:type="spellEnd"/>
      <w:r>
        <w:t xml:space="preserve"> guru di </w:t>
      </w:r>
      <w:proofErr w:type="spellStart"/>
      <w:r>
        <w:t>sekolah</w:t>
      </w:r>
      <w:proofErr w:type="spellEnd"/>
      <w:r>
        <w:t xml:space="preserve"> </w:t>
      </w:r>
      <w:proofErr w:type="spellStart"/>
      <w:r>
        <w:t>tersebut</w:t>
      </w:r>
      <w:proofErr w:type="spellEnd"/>
      <w:r>
        <w:t xml:space="preserve">, </w:t>
      </w:r>
      <w:proofErr w:type="spellStart"/>
      <w:r>
        <w:t>ditunjukkan</w:t>
      </w:r>
      <w:proofErr w:type="spellEnd"/>
      <w:r>
        <w:t xml:space="preserve"> </w:t>
      </w:r>
      <w:proofErr w:type="spellStart"/>
      <w:r>
        <w:t>dengan</w:t>
      </w:r>
      <w:proofErr w:type="spellEnd"/>
      <w:r>
        <w:t xml:space="preserve"> </w:t>
      </w:r>
      <w:proofErr w:type="spellStart"/>
      <w:r>
        <w:t>adanya</w:t>
      </w:r>
      <w:proofErr w:type="spellEnd"/>
      <w:r>
        <w:t xml:space="preserve"> kata “</w:t>
      </w:r>
      <w:proofErr w:type="spellStart"/>
      <w:r>
        <w:t>Kak</w:t>
      </w:r>
      <w:proofErr w:type="spellEnd"/>
      <w:r>
        <w:t xml:space="preserve">…” </w:t>
      </w:r>
      <w:proofErr w:type="spellStart"/>
      <w:r>
        <w:t>pada</w:t>
      </w:r>
      <w:proofErr w:type="spellEnd"/>
      <w:r>
        <w:t xml:space="preserve"> </w:t>
      </w:r>
      <w:proofErr w:type="spellStart"/>
      <w:r>
        <w:t>bagian</w:t>
      </w:r>
      <w:proofErr w:type="spellEnd"/>
      <w:r>
        <w:t xml:space="preserve"> </w:t>
      </w:r>
      <w:proofErr w:type="spellStart"/>
      <w:r>
        <w:t>hasil</w:t>
      </w:r>
      <w:proofErr w:type="spellEnd"/>
      <w:r>
        <w:t xml:space="preserve">. </w:t>
      </w:r>
      <w:proofErr w:type="spellStart"/>
      <w:r>
        <w:t>Jika</w:t>
      </w:r>
      <w:proofErr w:type="spellEnd"/>
      <w:r>
        <w:t xml:space="preserve"> </w:t>
      </w:r>
      <w:proofErr w:type="spellStart"/>
      <w:r>
        <w:t>peneliti</w:t>
      </w:r>
      <w:proofErr w:type="spellEnd"/>
      <w:r>
        <w:t xml:space="preserve"> </w:t>
      </w:r>
      <w:proofErr w:type="spellStart"/>
      <w:r>
        <w:t>adalah</w:t>
      </w:r>
      <w:proofErr w:type="spellEnd"/>
      <w:r>
        <w:t xml:space="preserve"> guru, </w:t>
      </w:r>
      <w:proofErr w:type="spellStart"/>
      <w:r>
        <w:t>tentu</w:t>
      </w:r>
      <w:proofErr w:type="spellEnd"/>
      <w:r>
        <w:t xml:space="preserve"> </w:t>
      </w:r>
      <w:proofErr w:type="spellStart"/>
      <w:r>
        <w:t>akan</w:t>
      </w:r>
      <w:proofErr w:type="spellEnd"/>
      <w:r>
        <w:t xml:space="preserve"> </w:t>
      </w:r>
      <w:proofErr w:type="spellStart"/>
      <w:r>
        <w:t>dipanggil</w:t>
      </w:r>
      <w:proofErr w:type="spellEnd"/>
      <w:r>
        <w:t xml:space="preserve"> </w:t>
      </w:r>
      <w:proofErr w:type="spellStart"/>
      <w:r>
        <w:t>dengan</w:t>
      </w:r>
      <w:proofErr w:type="spellEnd"/>
      <w:r>
        <w:t xml:space="preserve"> “Bu/ Pak”.</w:t>
      </w:r>
    </w:p>
    <w:p w14:paraId="67881666" w14:textId="77777777" w:rsidR="0000589B" w:rsidRDefault="0000589B" w:rsidP="0000589B">
      <w:pPr>
        <w:pStyle w:val="CommentText"/>
      </w:pPr>
    </w:p>
    <w:p w14:paraId="6AD03CC4" w14:textId="77777777" w:rsidR="0000589B" w:rsidRDefault="0000589B" w:rsidP="0000589B">
      <w:pPr>
        <w:pStyle w:val="CommentText"/>
      </w:pPr>
      <w:proofErr w:type="spellStart"/>
      <w:r>
        <w:t>Artikel</w:t>
      </w:r>
      <w:proofErr w:type="spellEnd"/>
      <w:r>
        <w:t xml:space="preserve"> </w:t>
      </w:r>
      <w:proofErr w:type="spellStart"/>
      <w:r>
        <w:t>ini</w:t>
      </w:r>
      <w:proofErr w:type="spellEnd"/>
      <w:r>
        <w:t xml:space="preserve"> </w:t>
      </w:r>
      <w:proofErr w:type="spellStart"/>
      <w:r>
        <w:t>juga</w:t>
      </w:r>
      <w:proofErr w:type="spellEnd"/>
      <w:r>
        <w:t xml:space="preserve"> </w:t>
      </w:r>
      <w:proofErr w:type="spellStart"/>
      <w:r>
        <w:t>belum</w:t>
      </w:r>
      <w:proofErr w:type="spellEnd"/>
      <w:r>
        <w:t xml:space="preserve"> </w:t>
      </w:r>
      <w:proofErr w:type="spellStart"/>
      <w:r>
        <w:t>membahas</w:t>
      </w:r>
      <w:proofErr w:type="spellEnd"/>
      <w:r>
        <w:t xml:space="preserve"> </w:t>
      </w:r>
      <w:proofErr w:type="spellStart"/>
      <w:r>
        <w:t>kelemahan</w:t>
      </w:r>
      <w:proofErr w:type="spellEnd"/>
      <w:r>
        <w:t xml:space="preserve"> </w:t>
      </w:r>
      <w:proofErr w:type="spellStart"/>
      <w:r>
        <w:t>dari</w:t>
      </w:r>
      <w:proofErr w:type="spellEnd"/>
      <w:r>
        <w:t xml:space="preserve"> </w:t>
      </w:r>
      <w:proofErr w:type="spellStart"/>
      <w:r>
        <w:t>metode</w:t>
      </w:r>
      <w:proofErr w:type="spellEnd"/>
      <w:r>
        <w:t xml:space="preserve"> yang </w:t>
      </w:r>
      <w:proofErr w:type="spellStart"/>
      <w:r>
        <w:t>dipilih</w:t>
      </w:r>
      <w:proofErr w:type="spellEnd"/>
      <w:r>
        <w:t xml:space="preserve">. </w:t>
      </w:r>
      <w:proofErr w:type="spellStart"/>
      <w:r>
        <w:t>Kelemahan</w:t>
      </w:r>
      <w:proofErr w:type="spellEnd"/>
      <w:r>
        <w:t xml:space="preserve"> </w:t>
      </w:r>
      <w:proofErr w:type="spellStart"/>
      <w:r>
        <w:t>metodologi</w:t>
      </w:r>
      <w:proofErr w:type="spellEnd"/>
      <w:r>
        <w:t xml:space="preserve"> </w:t>
      </w:r>
      <w:proofErr w:type="spellStart"/>
      <w:r>
        <w:t>akan</w:t>
      </w:r>
      <w:proofErr w:type="spellEnd"/>
      <w:r>
        <w:t xml:space="preserve"> </w:t>
      </w:r>
      <w:proofErr w:type="spellStart"/>
      <w:r>
        <w:t>membuka</w:t>
      </w:r>
      <w:proofErr w:type="spellEnd"/>
      <w:r>
        <w:t xml:space="preserve"> </w:t>
      </w:r>
      <w:proofErr w:type="spellStart"/>
      <w:r>
        <w:t>peluang</w:t>
      </w:r>
      <w:proofErr w:type="spellEnd"/>
      <w:r>
        <w:t xml:space="preserve"> </w:t>
      </w:r>
      <w:proofErr w:type="spellStart"/>
      <w:r>
        <w:t>riset</w:t>
      </w:r>
      <w:proofErr w:type="spellEnd"/>
      <w:r>
        <w:t xml:space="preserve"> </w:t>
      </w:r>
      <w:proofErr w:type="spellStart"/>
      <w:r>
        <w:t>lanjutan</w:t>
      </w:r>
      <w:proofErr w:type="spellEnd"/>
      <w:r>
        <w:t xml:space="preserve"> </w:t>
      </w:r>
      <w:proofErr w:type="spellStart"/>
      <w:r>
        <w:t>oleh</w:t>
      </w:r>
      <w:proofErr w:type="spellEnd"/>
      <w:r>
        <w:t xml:space="preserve"> </w:t>
      </w:r>
      <w:proofErr w:type="spellStart"/>
      <w:r>
        <w:t>para</w:t>
      </w:r>
      <w:proofErr w:type="spellEnd"/>
      <w:r>
        <w:t xml:space="preserve"> </w:t>
      </w:r>
      <w:proofErr w:type="spellStart"/>
      <w:r>
        <w:t>pembaca</w:t>
      </w:r>
      <w:proofErr w:type="spellEnd"/>
      <w:r>
        <w:t xml:space="preserve">. </w:t>
      </w:r>
      <w:proofErr w:type="spellStart"/>
      <w:r>
        <w:t>Mohon</w:t>
      </w:r>
      <w:proofErr w:type="spellEnd"/>
      <w:r>
        <w:t xml:space="preserve"> </w:t>
      </w:r>
      <w:proofErr w:type="spellStart"/>
      <w:r>
        <w:t>untuk</w:t>
      </w:r>
      <w:proofErr w:type="spellEnd"/>
      <w:r>
        <w:t xml:space="preserve"> </w:t>
      </w:r>
      <w:proofErr w:type="spellStart"/>
      <w:r>
        <w:t>dituliskan</w:t>
      </w:r>
      <w:proofErr w:type="spellEnd"/>
      <w:r>
        <w:t>.</w:t>
      </w:r>
    </w:p>
  </w:comment>
  <w:comment w:id="14" w:author="Nurjanah" w:date="2020-11-30T21:05:00Z" w:initials="Nurjanah">
    <w:p w14:paraId="3AB7B580" w14:textId="77777777" w:rsidR="00040034" w:rsidRDefault="00040034" w:rsidP="00040034">
      <w:pPr>
        <w:pStyle w:val="CommentText"/>
      </w:pPr>
      <w:r>
        <w:rPr>
          <w:rStyle w:val="CommentReference"/>
        </w:rPr>
        <w:annotationRef/>
      </w:r>
      <w:r>
        <w:t xml:space="preserve">Guru </w:t>
      </w:r>
      <w:proofErr w:type="spellStart"/>
      <w:r>
        <w:t>matematika</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dan</w:t>
      </w:r>
      <w:proofErr w:type="spellEnd"/>
      <w:r>
        <w:t xml:space="preserve"> </w:t>
      </w:r>
      <w:proofErr w:type="spellStart"/>
      <w:r>
        <w:t>peneliti</w:t>
      </w:r>
      <w:proofErr w:type="spellEnd"/>
      <w:r>
        <w:t xml:space="preserve"> </w:t>
      </w:r>
      <w:proofErr w:type="spellStart"/>
      <w:r>
        <w:t>melakukan</w:t>
      </w:r>
      <w:proofErr w:type="spellEnd"/>
      <w:r>
        <w:t xml:space="preserve"> </w:t>
      </w:r>
      <w:proofErr w:type="spellStart"/>
      <w:r>
        <w:t>wawancara</w:t>
      </w:r>
      <w:proofErr w:type="spellEnd"/>
      <w:r>
        <w:t xml:space="preserve"> yang </w:t>
      </w:r>
      <w:proofErr w:type="spellStart"/>
      <w:r>
        <w:t>mendalam</w:t>
      </w:r>
      <w:proofErr w:type="spellEnd"/>
      <w:r>
        <w:t xml:space="preserve"> </w:t>
      </w:r>
      <w:proofErr w:type="spellStart"/>
      <w:r>
        <w:t>terhadap</w:t>
      </w:r>
      <w:proofErr w:type="spellEnd"/>
      <w:r>
        <w:t xml:space="preserve"> guru </w:t>
      </w:r>
      <w:proofErr w:type="spellStart"/>
      <w:r>
        <w:t>mengenai</w:t>
      </w:r>
      <w:proofErr w:type="spellEnd"/>
      <w:r>
        <w:t xml:space="preserve"> </w:t>
      </w:r>
      <w:proofErr w:type="spellStart"/>
      <w:r>
        <w:t>persepsi</w:t>
      </w:r>
      <w:proofErr w:type="spellEnd"/>
      <w:r>
        <w:t xml:space="preserve"> guru </w:t>
      </w:r>
      <w:proofErr w:type="spellStart"/>
      <w:r>
        <w:t>dalam</w:t>
      </w:r>
      <w:proofErr w:type="spellEnd"/>
      <w:r>
        <w:t xml:space="preserve"> </w:t>
      </w:r>
      <w:proofErr w:type="spellStart"/>
      <w:r>
        <w:t>pembelajaran</w:t>
      </w:r>
      <w:proofErr w:type="spellEnd"/>
      <w:r>
        <w:t xml:space="preserve"> </w:t>
      </w:r>
      <w:proofErr w:type="spellStart"/>
      <w:r>
        <w:t>geometri</w:t>
      </w:r>
      <w:proofErr w:type="spellEnd"/>
      <w:r>
        <w:t xml:space="preserve"> di </w:t>
      </w:r>
      <w:proofErr w:type="spellStart"/>
      <w:r>
        <w:t>kelas</w:t>
      </w:r>
      <w:proofErr w:type="spellEnd"/>
      <w:r>
        <w:t>.</w:t>
      </w:r>
    </w:p>
    <w:p w14:paraId="28832DDA" w14:textId="4B82D98A" w:rsidR="00040034" w:rsidRDefault="00040034">
      <w:pPr>
        <w:pStyle w:val="CommentText"/>
      </w:pPr>
    </w:p>
  </w:comment>
  <w:comment w:id="15" w:author="Nurjanah" w:date="2020-11-30T21:05:00Z" w:initials="Nurjanah">
    <w:p w14:paraId="111E4E23" w14:textId="77777777" w:rsidR="00040034" w:rsidRDefault="00040034" w:rsidP="00040034">
      <w:pPr>
        <w:pStyle w:val="CommentText"/>
      </w:pPr>
      <w:r>
        <w:rPr>
          <w:rStyle w:val="CommentReference"/>
        </w:rPr>
        <w:annotationRef/>
      </w:r>
      <w:r>
        <w:t xml:space="preserve">Yang </w:t>
      </w:r>
      <w:proofErr w:type="spellStart"/>
      <w:r>
        <w:t>melakukan</w:t>
      </w:r>
      <w:proofErr w:type="spellEnd"/>
      <w:r>
        <w:t xml:space="preserve"> </w:t>
      </w:r>
      <w:proofErr w:type="spellStart"/>
      <w:r>
        <w:t>wawancara</w:t>
      </w:r>
      <w:proofErr w:type="spellEnd"/>
      <w:r>
        <w:t xml:space="preserve"> </w:t>
      </w:r>
      <w:proofErr w:type="spellStart"/>
      <w:r>
        <w:t>adalah</w:t>
      </w:r>
      <w:proofErr w:type="spellEnd"/>
      <w:r>
        <w:t xml:space="preserve"> </w:t>
      </w:r>
      <w:proofErr w:type="spellStart"/>
      <w:r>
        <w:t>mahasiswa</w:t>
      </w:r>
      <w:proofErr w:type="spellEnd"/>
      <w:r>
        <w:t xml:space="preserve">, </w:t>
      </w:r>
      <w:proofErr w:type="spellStart"/>
      <w:r>
        <w:t>sehingga</w:t>
      </w:r>
      <w:proofErr w:type="spellEnd"/>
      <w:r>
        <w:t xml:space="preserve"> </w:t>
      </w:r>
      <w:proofErr w:type="spellStart"/>
      <w:r>
        <w:t>siswa</w:t>
      </w:r>
      <w:proofErr w:type="spellEnd"/>
      <w:r>
        <w:t xml:space="preserve"> </w:t>
      </w:r>
      <w:proofErr w:type="spellStart"/>
      <w:r>
        <w:t>secara</w:t>
      </w:r>
      <w:proofErr w:type="spellEnd"/>
      <w:r>
        <w:t xml:space="preserve"> </w:t>
      </w:r>
      <w:proofErr w:type="spellStart"/>
      <w:r>
        <w:t>spontan</w:t>
      </w:r>
      <w:proofErr w:type="spellEnd"/>
      <w:r>
        <w:t xml:space="preserve"> </w:t>
      </w:r>
      <w:proofErr w:type="spellStart"/>
      <w:r>
        <w:t>memanggil</w:t>
      </w:r>
      <w:proofErr w:type="spellEnd"/>
      <w:r>
        <w:t xml:space="preserve">  </w:t>
      </w:r>
      <w:proofErr w:type="spellStart"/>
      <w:r>
        <w:t>pewawancara</w:t>
      </w:r>
      <w:proofErr w:type="spellEnd"/>
      <w:r>
        <w:t xml:space="preserve"> </w:t>
      </w:r>
      <w:proofErr w:type="spellStart"/>
      <w:r>
        <w:t>dengan</w:t>
      </w:r>
      <w:proofErr w:type="spellEnd"/>
      <w:r>
        <w:t xml:space="preserve"> </w:t>
      </w:r>
      <w:proofErr w:type="spellStart"/>
      <w:r>
        <w:t>sebutan</w:t>
      </w:r>
      <w:proofErr w:type="spellEnd"/>
      <w:r>
        <w:t xml:space="preserve"> “</w:t>
      </w:r>
      <w:proofErr w:type="spellStart"/>
      <w:r>
        <w:t>kakak</w:t>
      </w:r>
      <w:proofErr w:type="spellEnd"/>
      <w:r>
        <w:t xml:space="preserve">”, </w:t>
      </w:r>
      <w:proofErr w:type="spellStart"/>
      <w:r>
        <w:t>namun</w:t>
      </w:r>
      <w:proofErr w:type="spellEnd"/>
      <w:r>
        <w:t xml:space="preserve"> agar </w:t>
      </w:r>
      <w:proofErr w:type="spellStart"/>
      <w:r>
        <w:t>lebih</w:t>
      </w:r>
      <w:proofErr w:type="spellEnd"/>
      <w:r>
        <w:t xml:space="preserve"> formal </w:t>
      </w:r>
      <w:proofErr w:type="spellStart"/>
      <w:r>
        <w:t>peneliti</w:t>
      </w:r>
      <w:proofErr w:type="spellEnd"/>
      <w:r>
        <w:t xml:space="preserve"> </w:t>
      </w:r>
      <w:proofErr w:type="spellStart"/>
      <w:r>
        <w:t>sudah</w:t>
      </w:r>
      <w:proofErr w:type="spellEnd"/>
      <w:r>
        <w:t xml:space="preserve"> </w:t>
      </w:r>
      <w:proofErr w:type="spellStart"/>
      <w:r>
        <w:t>menggantinya</w:t>
      </w:r>
      <w:proofErr w:type="spellEnd"/>
      <w:r>
        <w:t xml:space="preserve"> </w:t>
      </w:r>
      <w:proofErr w:type="spellStart"/>
      <w:r>
        <w:t>dengan</w:t>
      </w:r>
      <w:proofErr w:type="spellEnd"/>
      <w:r>
        <w:t xml:space="preserve"> </w:t>
      </w:r>
      <w:proofErr w:type="spellStart"/>
      <w:r>
        <w:t>sebutan</w:t>
      </w:r>
      <w:proofErr w:type="spellEnd"/>
      <w:r>
        <w:t xml:space="preserve"> “</w:t>
      </w:r>
      <w:proofErr w:type="spellStart"/>
      <w:r>
        <w:t>ibu</w:t>
      </w:r>
      <w:proofErr w:type="spellEnd"/>
      <w:r>
        <w:t>”.</w:t>
      </w:r>
    </w:p>
    <w:p w14:paraId="34BACDB0" w14:textId="7D7198C6" w:rsidR="00040034" w:rsidRDefault="00040034">
      <w:pPr>
        <w:pStyle w:val="CommentText"/>
      </w:pPr>
    </w:p>
  </w:comment>
  <w:comment w:id="16" w:author="Nurjanah" w:date="2020-11-30T21:06:00Z" w:initials="Nurjanah">
    <w:p w14:paraId="74128F73" w14:textId="77777777" w:rsidR="00040034" w:rsidRDefault="00040034" w:rsidP="00040034">
      <w:pPr>
        <w:pStyle w:val="CommentText"/>
      </w:pPr>
      <w:r>
        <w:rPr>
          <w:rStyle w:val="CommentReference"/>
        </w:rPr>
        <w:annotationRef/>
      </w:r>
      <w:proofErr w:type="spellStart"/>
      <w:r>
        <w:t>Kelemahan</w:t>
      </w:r>
      <w:proofErr w:type="spellEnd"/>
      <w:r>
        <w:t xml:space="preserve"> </w:t>
      </w:r>
      <w:proofErr w:type="spellStart"/>
      <w:r>
        <w:t>metode</w:t>
      </w:r>
      <w:proofErr w:type="spellEnd"/>
      <w:r>
        <w:t xml:space="preserve"> </w:t>
      </w:r>
      <w:proofErr w:type="spellStart"/>
      <w:r>
        <w:t>sudah</w:t>
      </w:r>
      <w:proofErr w:type="spellEnd"/>
      <w:r>
        <w:t xml:space="preserve"> </w:t>
      </w:r>
      <w:proofErr w:type="spellStart"/>
      <w:r>
        <w:t>peneliti</w:t>
      </w:r>
      <w:proofErr w:type="spellEnd"/>
      <w:r>
        <w:t xml:space="preserve"> </w:t>
      </w:r>
      <w:proofErr w:type="spellStart"/>
      <w:r>
        <w:t>tuliskan</w:t>
      </w:r>
      <w:proofErr w:type="spellEnd"/>
      <w:r>
        <w:t xml:space="preserve"> </w:t>
      </w:r>
      <w:proofErr w:type="spellStart"/>
      <w:r>
        <w:t>dalam</w:t>
      </w:r>
      <w:proofErr w:type="spellEnd"/>
      <w:r>
        <w:t xml:space="preserve"> </w:t>
      </w:r>
      <w:proofErr w:type="spellStart"/>
      <w:r>
        <w:t>bahasan</w:t>
      </w:r>
      <w:proofErr w:type="spellEnd"/>
      <w:r>
        <w:t xml:space="preserve"> “</w:t>
      </w:r>
      <w:proofErr w:type="spellStart"/>
      <w:r>
        <w:t>metode</w:t>
      </w:r>
      <w:proofErr w:type="spellEnd"/>
      <w:r>
        <w:t>”.</w:t>
      </w:r>
    </w:p>
    <w:p w14:paraId="52A85AFF" w14:textId="1FB7D104" w:rsidR="00040034" w:rsidRDefault="00040034">
      <w:pPr>
        <w:pStyle w:val="CommentText"/>
      </w:pPr>
    </w:p>
  </w:comment>
  <w:comment w:id="17" w:author="Microsoft" w:date="2020-11-29T06:15:00Z" w:initials="M">
    <w:p w14:paraId="71B4A25A" w14:textId="77777777" w:rsidR="00DD0C8A" w:rsidRDefault="00DD0C8A" w:rsidP="00DD0C8A">
      <w:pPr>
        <w:pStyle w:val="CommentText"/>
      </w:pPr>
      <w:proofErr w:type="spellStart"/>
      <w:r>
        <w:t>Dalam</w:t>
      </w:r>
      <w:proofErr w:type="spellEnd"/>
      <w:r>
        <w:t xml:space="preserve"> </w:t>
      </w:r>
      <w:r>
        <w:rPr>
          <w:rStyle w:val="CommentReference"/>
        </w:rPr>
        <w:annotationRef/>
      </w:r>
      <w:proofErr w:type="spellStart"/>
      <w:r>
        <w:rPr>
          <w:rStyle w:val="CommentReference"/>
        </w:rPr>
        <w:t>menjabarkan</w:t>
      </w:r>
      <w:proofErr w:type="spellEnd"/>
      <w:r>
        <w:rPr>
          <w:rStyle w:val="CommentReference"/>
        </w:rPr>
        <w:t xml:space="preserve"> </w:t>
      </w:r>
      <w:proofErr w:type="spellStart"/>
      <w:r>
        <w:t>hasil</w:t>
      </w:r>
      <w:proofErr w:type="spellEnd"/>
      <w:r>
        <w:t xml:space="preserve"> </w:t>
      </w:r>
      <w:proofErr w:type="spellStart"/>
      <w:r>
        <w:t>penelitian</w:t>
      </w:r>
      <w:proofErr w:type="spellEnd"/>
      <w:r>
        <w:t xml:space="preserve">, </w:t>
      </w:r>
      <w:proofErr w:type="spellStart"/>
      <w:r>
        <w:t>penulis</w:t>
      </w:r>
      <w:proofErr w:type="spellEnd"/>
      <w:r>
        <w:t xml:space="preserve"> </w:t>
      </w:r>
      <w:proofErr w:type="spellStart"/>
      <w:r>
        <w:t>masih</w:t>
      </w:r>
      <w:proofErr w:type="spellEnd"/>
      <w:r>
        <w:t xml:space="preserve"> </w:t>
      </w:r>
      <w:proofErr w:type="spellStart"/>
      <w:r>
        <w:t>bisa</w:t>
      </w:r>
      <w:proofErr w:type="spellEnd"/>
      <w:r>
        <w:t xml:space="preserve"> </w:t>
      </w:r>
      <w:proofErr w:type="spellStart"/>
      <w:r>
        <w:t>memperdalam</w:t>
      </w:r>
      <w:proofErr w:type="spellEnd"/>
      <w:r>
        <w:t xml:space="preserve"> </w:t>
      </w:r>
      <w:proofErr w:type="spellStart"/>
      <w:r>
        <w:t>konten</w:t>
      </w:r>
      <w:proofErr w:type="spellEnd"/>
      <w:r>
        <w:t xml:space="preserve">. </w:t>
      </w:r>
      <w:proofErr w:type="spellStart"/>
      <w:r>
        <w:t>Penulis</w:t>
      </w:r>
      <w:proofErr w:type="spellEnd"/>
      <w:r>
        <w:t xml:space="preserve"> </w:t>
      </w:r>
      <w:proofErr w:type="spellStart"/>
      <w:r>
        <w:t>hanya</w:t>
      </w:r>
      <w:proofErr w:type="spellEnd"/>
      <w:r>
        <w:t xml:space="preserve"> </w:t>
      </w:r>
      <w:proofErr w:type="spellStart"/>
      <w:r>
        <w:t>menunjukkan</w:t>
      </w:r>
      <w:proofErr w:type="spellEnd"/>
      <w:r>
        <w:t xml:space="preserve"> </w:t>
      </w:r>
      <w:proofErr w:type="spellStart"/>
      <w:r>
        <w:t>fakta</w:t>
      </w:r>
      <w:proofErr w:type="spellEnd"/>
      <w:r>
        <w:t xml:space="preserve"> </w:t>
      </w:r>
      <w:proofErr w:type="spellStart"/>
      <w:r>
        <w:t>namun</w:t>
      </w:r>
      <w:proofErr w:type="spellEnd"/>
      <w:r>
        <w:t xml:space="preserve"> </w:t>
      </w:r>
      <w:proofErr w:type="spellStart"/>
      <w:r>
        <w:t>belum</w:t>
      </w:r>
      <w:proofErr w:type="spellEnd"/>
      <w:r>
        <w:t xml:space="preserve"> </w:t>
      </w:r>
      <w:proofErr w:type="spellStart"/>
      <w:r>
        <w:t>menguraikan</w:t>
      </w:r>
      <w:proofErr w:type="spellEnd"/>
      <w:r>
        <w:t xml:space="preserve"> </w:t>
      </w:r>
      <w:proofErr w:type="spellStart"/>
      <w:r>
        <w:t>fenomena</w:t>
      </w:r>
      <w:proofErr w:type="spellEnd"/>
      <w:r>
        <w:t xml:space="preserve">. </w:t>
      </w:r>
      <w:proofErr w:type="spellStart"/>
      <w:r>
        <w:t>Menguraikan</w:t>
      </w:r>
      <w:proofErr w:type="spellEnd"/>
      <w:r>
        <w:t xml:space="preserve"> </w:t>
      </w:r>
      <w:proofErr w:type="spellStart"/>
      <w:r>
        <w:t>artinya</w:t>
      </w:r>
      <w:proofErr w:type="spellEnd"/>
      <w:r>
        <w:t xml:space="preserve">: </w:t>
      </w:r>
      <w:proofErr w:type="spellStart"/>
      <w:r>
        <w:t>menjelaskan</w:t>
      </w:r>
      <w:proofErr w:type="spellEnd"/>
      <w:r>
        <w:t xml:space="preserve"> </w:t>
      </w:r>
      <w:proofErr w:type="spellStart"/>
      <w:r>
        <w:t>mengapa</w:t>
      </w:r>
      <w:proofErr w:type="spellEnd"/>
      <w:r>
        <w:t xml:space="preserve">, </w:t>
      </w:r>
      <w:proofErr w:type="spellStart"/>
      <w:r>
        <w:t>bagaimana</w:t>
      </w:r>
      <w:proofErr w:type="spellEnd"/>
      <w:r>
        <w:t xml:space="preserve">, </w:t>
      </w:r>
      <w:proofErr w:type="spellStart"/>
      <w:r>
        <w:t>kapan</w:t>
      </w:r>
      <w:proofErr w:type="spellEnd"/>
      <w:r>
        <w:t xml:space="preserve">, </w:t>
      </w:r>
      <w:proofErr w:type="spellStart"/>
      <w:r>
        <w:t>dan</w:t>
      </w:r>
      <w:proofErr w:type="spellEnd"/>
      <w:r>
        <w:t xml:space="preserve"> </w:t>
      </w:r>
      <w:proofErr w:type="spellStart"/>
      <w:r>
        <w:t>siapa</w:t>
      </w:r>
      <w:proofErr w:type="spellEnd"/>
      <w:r>
        <w:t xml:space="preserve">, </w:t>
      </w:r>
      <w:proofErr w:type="spellStart"/>
      <w:r>
        <w:t>serta</w:t>
      </w:r>
      <w:proofErr w:type="spellEnd"/>
      <w:r>
        <w:t xml:space="preserve"> </w:t>
      </w:r>
      <w:proofErr w:type="spellStart"/>
      <w:r>
        <w:t>tindak</w:t>
      </w:r>
      <w:proofErr w:type="spellEnd"/>
      <w:r>
        <w:t xml:space="preserve"> </w:t>
      </w:r>
      <w:proofErr w:type="spellStart"/>
      <w:r>
        <w:t>lanjutnya</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peristiwa</w:t>
      </w:r>
      <w:proofErr w:type="spellEnd"/>
      <w:r>
        <w:t>.</w:t>
      </w:r>
    </w:p>
    <w:p w14:paraId="39C5510E" w14:textId="77777777" w:rsidR="00DD0C8A" w:rsidRDefault="00DD0C8A" w:rsidP="00DD0C8A">
      <w:pPr>
        <w:pStyle w:val="CommentText"/>
      </w:pPr>
    </w:p>
    <w:p w14:paraId="61C35163" w14:textId="77777777" w:rsidR="00DD0C8A" w:rsidRDefault="00DD0C8A" w:rsidP="00DD0C8A">
      <w:pPr>
        <w:pStyle w:val="CommentText"/>
      </w:pPr>
      <w:proofErr w:type="spellStart"/>
      <w:r>
        <w:t>Peneliti</w:t>
      </w:r>
      <w:proofErr w:type="spellEnd"/>
      <w:r>
        <w:t xml:space="preserve"> </w:t>
      </w:r>
      <w:proofErr w:type="spellStart"/>
      <w:r>
        <w:t>juga</w:t>
      </w:r>
      <w:proofErr w:type="spellEnd"/>
      <w:r>
        <w:t xml:space="preserve"> </w:t>
      </w:r>
      <w:proofErr w:type="spellStart"/>
      <w:r>
        <w:t>belum</w:t>
      </w:r>
      <w:proofErr w:type="spellEnd"/>
      <w:r>
        <w:t xml:space="preserve"> </w:t>
      </w:r>
      <w:proofErr w:type="spellStart"/>
      <w:r>
        <w:t>membahas</w:t>
      </w:r>
      <w:proofErr w:type="spellEnd"/>
      <w:r>
        <w:t xml:space="preserve">, </w:t>
      </w:r>
      <w:proofErr w:type="spellStart"/>
      <w:r>
        <w:t>bagaimana</w:t>
      </w:r>
      <w:proofErr w:type="spellEnd"/>
      <w:r>
        <w:t xml:space="preserve"> </w:t>
      </w:r>
      <w:proofErr w:type="spellStart"/>
      <w:r>
        <w:t>dan</w:t>
      </w:r>
      <w:proofErr w:type="spellEnd"/>
      <w:r>
        <w:t xml:space="preserve"> </w:t>
      </w:r>
      <w:proofErr w:type="spellStart"/>
      <w:r>
        <w:t>mengapa</w:t>
      </w:r>
      <w:proofErr w:type="spellEnd"/>
      <w:r>
        <w:t xml:space="preserve"> </w:t>
      </w:r>
      <w:proofErr w:type="spellStart"/>
      <w:r>
        <w:t>persepsi</w:t>
      </w:r>
      <w:proofErr w:type="spellEnd"/>
      <w:r>
        <w:t xml:space="preserve"> </w:t>
      </w:r>
      <w:proofErr w:type="spellStart"/>
      <w:r>
        <w:t>keruangan</w:t>
      </w:r>
      <w:proofErr w:type="spellEnd"/>
      <w:r>
        <w:t xml:space="preserve"> </w:t>
      </w:r>
      <w:proofErr w:type="spellStart"/>
      <w:r>
        <w:t>dilatihkan</w:t>
      </w:r>
      <w:proofErr w:type="spellEnd"/>
      <w:r>
        <w:t xml:space="preserve">. </w:t>
      </w:r>
      <w:proofErr w:type="spellStart"/>
      <w:r>
        <w:t>Disini</w:t>
      </w:r>
      <w:proofErr w:type="spellEnd"/>
      <w:r>
        <w:t xml:space="preserve"> </w:t>
      </w:r>
      <w:proofErr w:type="spellStart"/>
      <w:r>
        <w:t>seolah-olah</w:t>
      </w:r>
      <w:proofErr w:type="spellEnd"/>
      <w:r>
        <w:t xml:space="preserve">, </w:t>
      </w:r>
      <w:proofErr w:type="spellStart"/>
      <w:r>
        <w:t>peneliti</w:t>
      </w:r>
      <w:proofErr w:type="spellEnd"/>
      <w:r>
        <w:t xml:space="preserve"> </w:t>
      </w:r>
      <w:proofErr w:type="spellStart"/>
      <w:r>
        <w:t>hanya</w:t>
      </w:r>
      <w:proofErr w:type="spellEnd"/>
      <w:r>
        <w:t xml:space="preserve"> </w:t>
      </w:r>
      <w:proofErr w:type="spellStart"/>
      <w:r>
        <w:t>sekedar</w:t>
      </w:r>
      <w:proofErr w:type="spellEnd"/>
      <w:r>
        <w:t xml:space="preserve"> </w:t>
      </w:r>
      <w:proofErr w:type="spellStart"/>
      <w:r>
        <w:t>mengukur</w:t>
      </w:r>
      <w:proofErr w:type="spellEnd"/>
      <w:r>
        <w:t xml:space="preserve"> </w:t>
      </w:r>
      <w:proofErr w:type="spellStart"/>
      <w:r>
        <w:t>persepsi</w:t>
      </w:r>
      <w:proofErr w:type="spellEnd"/>
      <w:r>
        <w:t xml:space="preserve"> </w:t>
      </w:r>
      <w:proofErr w:type="spellStart"/>
      <w:r>
        <w:t>keruangan</w:t>
      </w:r>
      <w:proofErr w:type="spellEnd"/>
      <w:r>
        <w:t xml:space="preserve">, </w:t>
      </w:r>
      <w:proofErr w:type="spellStart"/>
      <w:r>
        <w:t>tanpa</w:t>
      </w:r>
      <w:proofErr w:type="spellEnd"/>
      <w:r>
        <w:t xml:space="preserve"> </w:t>
      </w:r>
      <w:proofErr w:type="spellStart"/>
      <w:r>
        <w:t>melihat</w:t>
      </w:r>
      <w:proofErr w:type="spellEnd"/>
      <w:r>
        <w:t xml:space="preserve"> </w:t>
      </w:r>
      <w:proofErr w:type="spellStart"/>
      <w:r>
        <w:t>usaha</w:t>
      </w:r>
      <w:proofErr w:type="spellEnd"/>
      <w:r>
        <w:t xml:space="preserve"> Guru </w:t>
      </w:r>
      <w:proofErr w:type="spellStart"/>
      <w:r>
        <w:t>dalam</w:t>
      </w:r>
      <w:proofErr w:type="spellEnd"/>
      <w:r>
        <w:t xml:space="preserve"> </w:t>
      </w:r>
      <w:proofErr w:type="spellStart"/>
      <w:r>
        <w:t>melatih</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siswa</w:t>
      </w:r>
      <w:proofErr w:type="spellEnd"/>
      <w:r>
        <w:t xml:space="preserve">. </w:t>
      </w:r>
      <w:proofErr w:type="spellStart"/>
      <w:r>
        <w:t>Ketika</w:t>
      </w:r>
      <w:proofErr w:type="spellEnd"/>
      <w:r>
        <w:t xml:space="preserve"> </w:t>
      </w:r>
      <w:proofErr w:type="spellStart"/>
      <w:r>
        <w:t>tidak</w:t>
      </w:r>
      <w:proofErr w:type="spellEnd"/>
      <w:r>
        <w:t xml:space="preserve"> </w:t>
      </w:r>
      <w:proofErr w:type="spellStart"/>
      <w:r>
        <w:t>ada</w:t>
      </w:r>
      <w:proofErr w:type="spellEnd"/>
      <w:r>
        <w:t xml:space="preserve"> </w:t>
      </w:r>
      <w:proofErr w:type="spellStart"/>
      <w:r>
        <w:t>uraian</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itu</w:t>
      </w:r>
      <w:proofErr w:type="spellEnd"/>
      <w:r>
        <w:t xml:space="preserve">, </w:t>
      </w:r>
      <w:proofErr w:type="spellStart"/>
      <w:r>
        <w:t>maka</w:t>
      </w:r>
      <w:proofErr w:type="spellEnd"/>
      <w:r>
        <w:t xml:space="preserve"> </w:t>
      </w:r>
      <w:proofErr w:type="spellStart"/>
      <w:r>
        <w:t>simpulan</w:t>
      </w:r>
      <w:proofErr w:type="spellEnd"/>
      <w:r>
        <w:t xml:space="preserve"> yang </w:t>
      </w:r>
      <w:proofErr w:type="spellStart"/>
      <w:r>
        <w:t>diambil</w:t>
      </w:r>
      <w:proofErr w:type="spellEnd"/>
      <w:r>
        <w:t xml:space="preserve">, </w:t>
      </w:r>
      <w:proofErr w:type="spellStart"/>
      <w:r>
        <w:t>tidak</w:t>
      </w:r>
      <w:proofErr w:type="spellEnd"/>
      <w:r>
        <w:t xml:space="preserve"> </w:t>
      </w:r>
      <w:proofErr w:type="spellStart"/>
      <w:r>
        <w:t>relevan</w:t>
      </w:r>
      <w:proofErr w:type="spellEnd"/>
      <w:r>
        <w:t xml:space="preserve"> </w:t>
      </w:r>
      <w:proofErr w:type="spellStart"/>
      <w:r>
        <w:t>dengan</w:t>
      </w:r>
      <w:proofErr w:type="spellEnd"/>
      <w:r>
        <w:t xml:space="preserve"> </w:t>
      </w:r>
      <w:proofErr w:type="spellStart"/>
      <w:r>
        <w:t>pembahasan</w:t>
      </w:r>
      <w:proofErr w:type="spellEnd"/>
      <w:r>
        <w:t>.</w:t>
      </w:r>
    </w:p>
  </w:comment>
  <w:comment w:id="18" w:author="Nurjanah" w:date="2020-11-30T21:06:00Z" w:initials="Nurjanah">
    <w:p w14:paraId="19E3C420" w14:textId="77777777" w:rsidR="00040034" w:rsidRDefault="00040034" w:rsidP="00040034">
      <w:pPr>
        <w:pStyle w:val="CommentText"/>
      </w:pPr>
      <w:r>
        <w:rPr>
          <w:rStyle w:val="CommentReference"/>
        </w:rPr>
        <w:annotationRef/>
      </w:r>
      <w:proofErr w:type="spellStart"/>
      <w:r>
        <w:t>Peneliti</w:t>
      </w:r>
      <w:proofErr w:type="spellEnd"/>
      <w:r>
        <w:t xml:space="preserve"> </w:t>
      </w:r>
      <w:proofErr w:type="spellStart"/>
      <w:r>
        <w:t>sudah</w:t>
      </w:r>
      <w:proofErr w:type="spellEnd"/>
      <w:r>
        <w:t xml:space="preserve"> </w:t>
      </w:r>
      <w:proofErr w:type="spellStart"/>
      <w:r>
        <w:t>menambahkan</w:t>
      </w:r>
      <w:proofErr w:type="spellEnd"/>
      <w:r>
        <w:t xml:space="preserve"> </w:t>
      </w:r>
      <w:proofErr w:type="spellStart"/>
      <w:r>
        <w:t>tentang</w:t>
      </w:r>
      <w:proofErr w:type="spellEnd"/>
      <w:r>
        <w:t xml:space="preserve"> </w:t>
      </w:r>
      <w:proofErr w:type="spellStart"/>
      <w:r>
        <w:t>uraian</w:t>
      </w:r>
      <w:proofErr w:type="spellEnd"/>
      <w:r>
        <w:t xml:space="preserve"> </w:t>
      </w:r>
      <w:proofErr w:type="spellStart"/>
      <w:r>
        <w:t>peristiwa</w:t>
      </w:r>
      <w:proofErr w:type="spellEnd"/>
      <w:r>
        <w:t xml:space="preserve"> yang </w:t>
      </w:r>
      <w:proofErr w:type="spellStart"/>
      <w:r>
        <w:t>terjadi</w:t>
      </w:r>
      <w:proofErr w:type="spellEnd"/>
      <w:r>
        <w:t xml:space="preserve">. </w:t>
      </w:r>
      <w:proofErr w:type="spellStart"/>
      <w:r>
        <w:t>Seperti</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menunjukkan</w:t>
      </w:r>
      <w:proofErr w:type="spellEnd"/>
      <w:r>
        <w:t xml:space="preserve"> </w:t>
      </w:r>
      <w:proofErr w:type="spellStart"/>
      <w:r>
        <w:t>bahwa</w:t>
      </w:r>
      <w:proofErr w:type="spellEnd"/>
      <w:r>
        <w:t xml:space="preserve"> </w:t>
      </w:r>
      <w:proofErr w:type="spellStart"/>
      <w:r>
        <w:t>siswa</w:t>
      </w:r>
      <w:proofErr w:type="spellEnd"/>
      <w:r>
        <w:t xml:space="preserve"> </w:t>
      </w:r>
      <w:proofErr w:type="spellStart"/>
      <w:r>
        <w:t>kurang</w:t>
      </w:r>
      <w:proofErr w:type="spellEnd"/>
      <w:r>
        <w:t xml:space="preserve"> </w:t>
      </w:r>
      <w:proofErr w:type="spellStart"/>
      <w:r>
        <w:t>memahami</w:t>
      </w:r>
      <w:proofErr w:type="spellEnd"/>
      <w:r>
        <w:t xml:space="preserve"> </w:t>
      </w:r>
      <w:proofErr w:type="spellStart"/>
      <w:r>
        <w:t>konsep</w:t>
      </w:r>
      <w:proofErr w:type="spellEnd"/>
      <w:r>
        <w:t xml:space="preserve"> </w:t>
      </w:r>
      <w:proofErr w:type="spellStart"/>
      <w:r>
        <w:t>geometri</w:t>
      </w:r>
      <w:proofErr w:type="spellEnd"/>
      <w:r>
        <w:t xml:space="preserve">, </w:t>
      </w:r>
      <w:proofErr w:type="spellStart"/>
      <w:r>
        <w:t>hal</w:t>
      </w:r>
      <w:proofErr w:type="spellEnd"/>
      <w:r>
        <w:t xml:space="preserve"> </w:t>
      </w:r>
      <w:proofErr w:type="spellStart"/>
      <w:r>
        <w:t>ini</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kurangnya</w:t>
      </w:r>
      <w:proofErr w:type="spellEnd"/>
      <w:r>
        <w:t xml:space="preserve"> </w:t>
      </w:r>
      <w:proofErr w:type="spellStart"/>
      <w:r>
        <w:t>aktivitas</w:t>
      </w:r>
      <w:proofErr w:type="spellEnd"/>
      <w:r>
        <w:t xml:space="preserve"> guru </w:t>
      </w:r>
      <w:proofErr w:type="spellStart"/>
      <w:r>
        <w:t>dalam</w:t>
      </w:r>
      <w:proofErr w:type="spellEnd"/>
      <w:r>
        <w:t xml:space="preserve"> </w:t>
      </w:r>
      <w:proofErr w:type="spellStart"/>
      <w:r>
        <w:t>menekankan</w:t>
      </w:r>
      <w:proofErr w:type="spellEnd"/>
      <w:r>
        <w:t xml:space="preserve"> </w:t>
      </w:r>
      <w:proofErr w:type="spellStart"/>
      <w:r>
        <w:t>materi</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bangun</w:t>
      </w:r>
      <w:proofErr w:type="spellEnd"/>
      <w:r>
        <w:t xml:space="preserve"> </w:t>
      </w:r>
      <w:proofErr w:type="spellStart"/>
      <w:proofErr w:type="gramStart"/>
      <w:r>
        <w:t>ruang</w:t>
      </w:r>
      <w:proofErr w:type="spellEnd"/>
      <w:r>
        <w:t xml:space="preserve"> ,</w:t>
      </w:r>
      <w:proofErr w:type="gramEnd"/>
      <w:r>
        <w:t xml:space="preserve"> guru </w:t>
      </w:r>
      <w:proofErr w:type="spellStart"/>
      <w:r>
        <w:t>cenderung</w:t>
      </w:r>
      <w:proofErr w:type="spellEnd"/>
      <w:r>
        <w:t xml:space="preserve"> </w:t>
      </w:r>
      <w:proofErr w:type="spellStart"/>
      <w:r>
        <w:t>menekankan</w:t>
      </w:r>
      <w:proofErr w:type="spellEnd"/>
      <w:r>
        <w:t xml:space="preserve"> </w:t>
      </w:r>
      <w:proofErr w:type="spellStart"/>
      <w:r>
        <w:t>pembelajaran</w:t>
      </w:r>
      <w:proofErr w:type="spellEnd"/>
      <w:r>
        <w:t xml:space="preserve"> </w:t>
      </w:r>
      <w:proofErr w:type="spellStart"/>
      <w:r>
        <w:t>geometri</w:t>
      </w:r>
      <w:proofErr w:type="spellEnd"/>
      <w:r>
        <w:t xml:space="preserve"> </w:t>
      </w:r>
      <w:proofErr w:type="spellStart"/>
      <w:r>
        <w:t>terhadap</w:t>
      </w:r>
      <w:proofErr w:type="spellEnd"/>
      <w:r>
        <w:t xml:space="preserve"> </w:t>
      </w:r>
      <w:proofErr w:type="spellStart"/>
      <w:r>
        <w:t>materi</w:t>
      </w:r>
      <w:proofErr w:type="spellEnd"/>
      <w:r>
        <w:t xml:space="preserve"> “</w:t>
      </w:r>
      <w:proofErr w:type="spellStart"/>
      <w:r>
        <w:t>hitungan</w:t>
      </w:r>
      <w:proofErr w:type="spellEnd"/>
      <w:r>
        <w:t xml:space="preserve">”. </w:t>
      </w:r>
      <w:proofErr w:type="spellStart"/>
      <w:r>
        <w:t>Selain</w:t>
      </w:r>
      <w:proofErr w:type="spellEnd"/>
      <w:r>
        <w:t xml:space="preserve"> </w:t>
      </w:r>
      <w:proofErr w:type="spellStart"/>
      <w:r>
        <w:t>itu</w:t>
      </w:r>
      <w:proofErr w:type="spellEnd"/>
      <w:r>
        <w:t xml:space="preserve"> </w:t>
      </w:r>
      <w:proofErr w:type="spellStart"/>
      <w:r>
        <w:t>sulitnya</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membayangkan</w:t>
      </w:r>
      <w:proofErr w:type="spellEnd"/>
      <w:r>
        <w:t xml:space="preserve"> </w:t>
      </w:r>
      <w:proofErr w:type="spellStart"/>
      <w:r>
        <w:t>objek</w:t>
      </w:r>
      <w:proofErr w:type="spellEnd"/>
      <w:r>
        <w:t xml:space="preserve"> </w:t>
      </w:r>
      <w:proofErr w:type="spellStart"/>
      <w:r>
        <w:t>geometri</w:t>
      </w:r>
      <w:proofErr w:type="spellEnd"/>
      <w:r>
        <w:t xml:space="preserve"> </w:t>
      </w:r>
      <w:proofErr w:type="spellStart"/>
      <w:r>
        <w:t>dikarenakan</w:t>
      </w:r>
      <w:proofErr w:type="spellEnd"/>
      <w:r>
        <w:t xml:space="preserve"> </w:t>
      </w:r>
      <w:proofErr w:type="spellStart"/>
      <w:r>
        <w:t>kurangnya</w:t>
      </w:r>
      <w:proofErr w:type="spellEnd"/>
      <w:r>
        <w:t xml:space="preserve"> </w:t>
      </w:r>
      <w:proofErr w:type="spellStart"/>
      <w:r>
        <w:t>penggunaan</w:t>
      </w:r>
      <w:proofErr w:type="spellEnd"/>
      <w:r>
        <w:t xml:space="preserve"> </w:t>
      </w:r>
      <w:proofErr w:type="spellStart"/>
      <w:r>
        <w:t>alat</w:t>
      </w:r>
      <w:proofErr w:type="spellEnd"/>
      <w:r>
        <w:t xml:space="preserve"> </w:t>
      </w:r>
      <w:proofErr w:type="spellStart"/>
      <w:r>
        <w:t>peraga</w:t>
      </w:r>
      <w:proofErr w:type="spellEnd"/>
      <w:r>
        <w:t xml:space="preserve"> (</w:t>
      </w:r>
      <w:proofErr w:type="spellStart"/>
      <w:r>
        <w:t>objek</w:t>
      </w:r>
      <w:proofErr w:type="spellEnd"/>
      <w:r>
        <w:t xml:space="preserve"> </w:t>
      </w:r>
      <w:proofErr w:type="spellStart"/>
      <w:r>
        <w:t>geometri</w:t>
      </w:r>
      <w:proofErr w:type="spellEnd"/>
      <w:r>
        <w:t xml:space="preserve"> yang </w:t>
      </w:r>
      <w:proofErr w:type="spellStart"/>
      <w:r>
        <w:t>nyata</w:t>
      </w:r>
      <w:proofErr w:type="spellEnd"/>
      <w:r>
        <w:t xml:space="preserve">) </w:t>
      </w:r>
      <w:proofErr w:type="spellStart"/>
      <w:r>
        <w:t>ketika</w:t>
      </w:r>
      <w:proofErr w:type="spellEnd"/>
      <w:r>
        <w:t xml:space="preserve"> </w:t>
      </w:r>
      <w:proofErr w:type="spellStart"/>
      <w:r>
        <w:t>pembelajaran</w:t>
      </w:r>
      <w:proofErr w:type="spellEnd"/>
      <w:r>
        <w:t xml:space="preserve"> </w:t>
      </w:r>
      <w:proofErr w:type="spellStart"/>
      <w:r>
        <w:t>geometri</w:t>
      </w:r>
      <w:proofErr w:type="spellEnd"/>
      <w:r>
        <w:t xml:space="preserve"> </w:t>
      </w:r>
      <w:proofErr w:type="spellStart"/>
      <w:r>
        <w:t>berlangsung</w:t>
      </w:r>
      <w:proofErr w:type="spellEnd"/>
      <w:r>
        <w:t xml:space="preserve"> </w:t>
      </w:r>
      <w:proofErr w:type="spellStart"/>
      <w:r>
        <w:t>sehingga</w:t>
      </w:r>
      <w:proofErr w:type="spellEnd"/>
      <w:r>
        <w:t xml:space="preserve"> </w:t>
      </w:r>
      <w:proofErr w:type="spellStart"/>
      <w:r>
        <w:t>pemahaman</w:t>
      </w:r>
      <w:proofErr w:type="spellEnd"/>
      <w:r>
        <w:t xml:space="preserve"> </w:t>
      </w:r>
      <w:proofErr w:type="spellStart"/>
      <w:r>
        <w:t>siswa</w:t>
      </w:r>
      <w:proofErr w:type="spellEnd"/>
      <w:r>
        <w:t xml:space="preserve"> </w:t>
      </w:r>
      <w:proofErr w:type="spellStart"/>
      <w:r>
        <w:t>terhadap</w:t>
      </w:r>
      <w:proofErr w:type="spellEnd"/>
      <w:r>
        <w:t xml:space="preserve"> </w:t>
      </w:r>
      <w:proofErr w:type="spellStart"/>
      <w:r>
        <w:t>objek</w:t>
      </w:r>
      <w:proofErr w:type="spellEnd"/>
      <w:r>
        <w:t xml:space="preserve"> </w:t>
      </w:r>
      <w:proofErr w:type="spellStart"/>
      <w:r>
        <w:t>geometri</w:t>
      </w:r>
      <w:proofErr w:type="spellEnd"/>
      <w:r>
        <w:t xml:space="preserve"> </w:t>
      </w:r>
      <w:proofErr w:type="spellStart"/>
      <w:r>
        <w:t>terbatas</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sebaiknya</w:t>
      </w:r>
      <w:proofErr w:type="spellEnd"/>
      <w:r>
        <w:t xml:space="preserve"> guru </w:t>
      </w:r>
      <w:proofErr w:type="spellStart"/>
      <w:r>
        <w:t>menciptakan</w:t>
      </w:r>
      <w:proofErr w:type="spellEnd"/>
      <w:r>
        <w:t xml:space="preserve"> </w:t>
      </w:r>
      <w:proofErr w:type="spellStart"/>
      <w:r>
        <w:t>pola</w:t>
      </w:r>
      <w:proofErr w:type="spellEnd"/>
      <w:r>
        <w:t xml:space="preserve"> </w:t>
      </w:r>
      <w:proofErr w:type="spellStart"/>
      <w:r>
        <w:t>pembelajaran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lebih</w:t>
      </w:r>
      <w:proofErr w:type="spellEnd"/>
      <w:r>
        <w:t xml:space="preserve"> </w:t>
      </w:r>
      <w:proofErr w:type="spellStart"/>
      <w:r>
        <w:t>memberikan</w:t>
      </w:r>
      <w:proofErr w:type="spellEnd"/>
      <w:r>
        <w:t xml:space="preserve"> </w:t>
      </w:r>
      <w:proofErr w:type="spellStart"/>
      <w:r>
        <w:t>pemahaman</w:t>
      </w:r>
      <w:proofErr w:type="spellEnd"/>
      <w:r>
        <w:t xml:space="preserve"> </w:t>
      </w:r>
      <w:proofErr w:type="spellStart"/>
      <w:r>
        <w:t>lebih</w:t>
      </w:r>
      <w:proofErr w:type="spellEnd"/>
      <w:r>
        <w:t xml:space="preserve"> </w:t>
      </w:r>
      <w:proofErr w:type="spellStart"/>
      <w:r>
        <w:t>terhadap</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geometri</w:t>
      </w:r>
      <w:proofErr w:type="spellEnd"/>
      <w:r>
        <w:t xml:space="preserve"> </w:t>
      </w:r>
      <w:proofErr w:type="spellStart"/>
      <w:r>
        <w:t>dan</w:t>
      </w:r>
      <w:proofErr w:type="spellEnd"/>
      <w:r>
        <w:t xml:space="preserve"> </w:t>
      </w:r>
      <w:proofErr w:type="spellStart"/>
      <w:r>
        <w:t>menggunakan</w:t>
      </w:r>
      <w:proofErr w:type="spellEnd"/>
      <w:r>
        <w:t xml:space="preserve"> </w:t>
      </w:r>
      <w:proofErr w:type="spellStart"/>
      <w:r>
        <w:t>alat</w:t>
      </w:r>
      <w:proofErr w:type="spellEnd"/>
      <w:r>
        <w:t xml:space="preserve"> </w:t>
      </w:r>
      <w:proofErr w:type="spellStart"/>
      <w:r>
        <w:t>peraga</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pembelajaran</w:t>
      </w:r>
      <w:proofErr w:type="spellEnd"/>
      <w:r>
        <w:t xml:space="preserve"> </w:t>
      </w:r>
      <w:proofErr w:type="spellStart"/>
      <w:r>
        <w:t>geometri</w:t>
      </w:r>
      <w:proofErr w:type="spellEnd"/>
      <w:r>
        <w:t xml:space="preserve"> yang </w:t>
      </w:r>
      <w:proofErr w:type="spellStart"/>
      <w:r>
        <w:t>lebih</w:t>
      </w:r>
      <w:proofErr w:type="spellEnd"/>
      <w:r>
        <w:t xml:space="preserve"> </w:t>
      </w:r>
      <w:proofErr w:type="spellStart"/>
      <w:r>
        <w:t>bermakna</w:t>
      </w:r>
      <w:proofErr w:type="spellEnd"/>
      <w:r>
        <w:t>.</w:t>
      </w:r>
    </w:p>
    <w:p w14:paraId="07161F53" w14:textId="76BC5FE2" w:rsidR="00040034" w:rsidRDefault="00040034">
      <w:pPr>
        <w:pStyle w:val="CommentText"/>
      </w:pPr>
    </w:p>
  </w:comment>
  <w:comment w:id="19" w:author="Nurjanah" w:date="2020-11-30T21:06:00Z" w:initials="Nurjanah">
    <w:p w14:paraId="4617D74D" w14:textId="0E34EDEB" w:rsidR="00040034" w:rsidRDefault="00040034">
      <w:pPr>
        <w:pStyle w:val="CommentText"/>
      </w:pPr>
      <w:r>
        <w:rPr>
          <w:rStyle w:val="CommentReference"/>
        </w:rPr>
        <w:annotationRef/>
      </w:r>
      <w:proofErr w:type="spellStart"/>
      <w:r>
        <w:t>Hasil</w:t>
      </w:r>
      <w:proofErr w:type="spellEnd"/>
      <w:r>
        <w:t xml:space="preserve"> </w:t>
      </w:r>
      <w:proofErr w:type="spellStart"/>
      <w:r>
        <w:t>usaha</w:t>
      </w:r>
      <w:proofErr w:type="spellEnd"/>
      <w:r>
        <w:t xml:space="preserve"> guru </w:t>
      </w:r>
      <w:proofErr w:type="spellStart"/>
      <w:r>
        <w:t>dalam</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perlu</w:t>
      </w:r>
      <w:proofErr w:type="spellEnd"/>
      <w:r>
        <w:t xml:space="preserve"> </w:t>
      </w:r>
      <w:proofErr w:type="spellStart"/>
      <w:r>
        <w:t>diperhatikan</w:t>
      </w:r>
      <w:proofErr w:type="spellEnd"/>
      <w:r>
        <w:t xml:space="preserve"> </w:t>
      </w:r>
      <w:proofErr w:type="spellStart"/>
      <w:r>
        <w:t>lagi</w:t>
      </w:r>
      <w:proofErr w:type="spellEnd"/>
      <w:r>
        <w:t xml:space="preserve">, </w:t>
      </w:r>
      <w:proofErr w:type="spellStart"/>
      <w:r>
        <w:t>hal</w:t>
      </w:r>
      <w:proofErr w:type="spellEnd"/>
      <w:r>
        <w:t xml:space="preserve"> </w:t>
      </w:r>
      <w:proofErr w:type="spellStart"/>
      <w:r>
        <w:t>ini</w:t>
      </w:r>
      <w:proofErr w:type="spellEnd"/>
      <w:r>
        <w:t xml:space="preserve"> </w:t>
      </w:r>
      <w:proofErr w:type="spellStart"/>
      <w:r>
        <w:t>disebabkan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menunjukkan</w:t>
      </w:r>
      <w:proofErr w:type="spellEnd"/>
      <w:r>
        <w:t xml:space="preserve"> </w:t>
      </w:r>
      <w:proofErr w:type="spellStart"/>
      <w:r>
        <w:t>bahwa</w:t>
      </w:r>
      <w:proofErr w:type="spellEnd"/>
      <w:r>
        <w:t xml:space="preserve"> </w:t>
      </w:r>
      <w:proofErr w:type="spellStart"/>
      <w:r>
        <w:t>masih</w:t>
      </w:r>
      <w:proofErr w:type="spellEnd"/>
      <w:r>
        <w:t xml:space="preserve"> </w:t>
      </w:r>
      <w:proofErr w:type="spellStart"/>
      <w:r>
        <w:t>ada</w:t>
      </w:r>
      <w:proofErr w:type="spellEnd"/>
      <w:r>
        <w:t xml:space="preserve"> </w:t>
      </w:r>
      <w:proofErr w:type="spellStart"/>
      <w:r>
        <w:t>siswa</w:t>
      </w:r>
      <w:proofErr w:type="spellEnd"/>
      <w:r>
        <w:t xml:space="preserve"> yang </w:t>
      </w:r>
      <w:proofErr w:type="spellStart"/>
      <w:r>
        <w:t>keliru</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objek</w:t>
      </w:r>
      <w:proofErr w:type="spellEnd"/>
      <w:r>
        <w:t xml:space="preserve"> </w:t>
      </w:r>
      <w:proofErr w:type="spellStart"/>
      <w:r>
        <w:t>geometri</w:t>
      </w:r>
      <w:proofErr w:type="spellEnd"/>
      <w:r>
        <w:t xml:space="preserve">. </w:t>
      </w:r>
      <w:proofErr w:type="spellStart"/>
      <w:r>
        <w:t>Peran</w:t>
      </w:r>
      <w:proofErr w:type="spellEnd"/>
      <w:r>
        <w:t xml:space="preserve"> guru </w:t>
      </w:r>
      <w:proofErr w:type="spellStart"/>
      <w:r>
        <w:t>dirasa</w:t>
      </w:r>
      <w:proofErr w:type="spellEnd"/>
      <w:r>
        <w:t xml:space="preserve"> </w:t>
      </w:r>
      <w:proofErr w:type="spellStart"/>
      <w:r>
        <w:t>kurang</w:t>
      </w:r>
      <w:proofErr w:type="spellEnd"/>
      <w:r>
        <w:t xml:space="preserve"> </w:t>
      </w:r>
      <w:proofErr w:type="spellStart"/>
      <w:r>
        <w:t>karena</w:t>
      </w:r>
      <w:proofErr w:type="spellEnd"/>
      <w:r>
        <w:t xml:space="preserve">, </w:t>
      </w:r>
      <w:proofErr w:type="spellStart"/>
      <w:r>
        <w:t>kurangnya</w:t>
      </w:r>
      <w:proofErr w:type="spellEnd"/>
      <w:r>
        <w:t xml:space="preserve"> </w:t>
      </w:r>
      <w:proofErr w:type="spellStart"/>
      <w:r>
        <w:t>penggunaan</w:t>
      </w:r>
      <w:proofErr w:type="spellEnd"/>
      <w:r>
        <w:t xml:space="preserve"> </w:t>
      </w:r>
      <w:proofErr w:type="spellStart"/>
      <w:r>
        <w:t>alat</w:t>
      </w:r>
      <w:proofErr w:type="spellEnd"/>
    </w:p>
  </w:comment>
  <w:comment w:id="20" w:author="Microsoft" w:date="2020-11-29T06:27:00Z" w:initials="M">
    <w:p w14:paraId="1D1631DC" w14:textId="77777777" w:rsidR="00DD0C8A" w:rsidRDefault="00DD0C8A" w:rsidP="00DD0C8A">
      <w:pPr>
        <w:pStyle w:val="CommentText"/>
      </w:pPr>
      <w:r>
        <w:rPr>
          <w:rStyle w:val="CommentReference"/>
        </w:rPr>
        <w:annotationRef/>
      </w:r>
      <w:proofErr w:type="spellStart"/>
      <w:r>
        <w:t>Pada</w:t>
      </w:r>
      <w:proofErr w:type="spellEnd"/>
      <w:r>
        <w:t xml:space="preserve"> </w:t>
      </w:r>
      <w:proofErr w:type="spellStart"/>
      <w:r>
        <w:t>pembahasan</w:t>
      </w:r>
      <w:proofErr w:type="spellEnd"/>
      <w:r>
        <w:t xml:space="preserve">, </w:t>
      </w:r>
      <w:proofErr w:type="spellStart"/>
      <w:r>
        <w:t>penelitian</w:t>
      </w:r>
      <w:proofErr w:type="spellEnd"/>
      <w:r>
        <w:t xml:space="preserve"> </w:t>
      </w:r>
      <w:proofErr w:type="spellStart"/>
      <w:r>
        <w:t>pembanding</w:t>
      </w:r>
      <w:proofErr w:type="spellEnd"/>
      <w:r>
        <w:t xml:space="preserve"> yang </w:t>
      </w:r>
      <w:proofErr w:type="spellStart"/>
      <w:r>
        <w:t>diambil</w:t>
      </w:r>
      <w:proofErr w:type="spellEnd"/>
      <w:r>
        <w:t xml:space="preserve"> </w:t>
      </w:r>
      <w:proofErr w:type="spellStart"/>
      <w:r>
        <w:t>juga</w:t>
      </w:r>
      <w:proofErr w:type="spellEnd"/>
      <w:r>
        <w:t xml:space="preserve"> </w:t>
      </w:r>
      <w:proofErr w:type="spellStart"/>
      <w:r>
        <w:t>terlalu</w:t>
      </w:r>
      <w:proofErr w:type="spellEnd"/>
      <w:r>
        <w:t xml:space="preserve"> premature. </w:t>
      </w:r>
      <w:proofErr w:type="spellStart"/>
      <w:r>
        <w:t>Penelitian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membandingkan</w:t>
      </w:r>
      <w:proofErr w:type="spellEnd"/>
      <w:r>
        <w:t xml:space="preserve"> </w:t>
      </w:r>
      <w:proofErr w:type="spellStart"/>
      <w:r>
        <w:t>hasil</w:t>
      </w:r>
      <w:proofErr w:type="spellEnd"/>
      <w:r>
        <w:t xml:space="preserve"> </w:t>
      </w:r>
      <w:proofErr w:type="spellStart"/>
      <w:r>
        <w:t>tapi</w:t>
      </w:r>
      <w:proofErr w:type="spellEnd"/>
      <w:r>
        <w:t xml:space="preserve"> </w:t>
      </w:r>
      <w:proofErr w:type="spellStart"/>
      <w:r>
        <w:t>tidak</w:t>
      </w:r>
      <w:proofErr w:type="spellEnd"/>
      <w:r>
        <w:t xml:space="preserve"> </w:t>
      </w:r>
      <w:proofErr w:type="spellStart"/>
      <w:r>
        <w:t>membandingkan</w:t>
      </w:r>
      <w:proofErr w:type="spellEnd"/>
      <w:r>
        <w:t xml:space="preserve"> </w:t>
      </w:r>
      <w:proofErr w:type="spellStart"/>
      <w:r>
        <w:t>konsep</w:t>
      </w:r>
      <w:proofErr w:type="spellEnd"/>
      <w:r>
        <w:t xml:space="preserve">. </w:t>
      </w:r>
      <w:proofErr w:type="spellStart"/>
      <w:r>
        <w:t>Contohnya</w:t>
      </w:r>
      <w:proofErr w:type="spellEnd"/>
      <w:r>
        <w:t xml:space="preserve"> </w:t>
      </w:r>
      <w:proofErr w:type="spellStart"/>
      <w:r>
        <w:t>pernyataan</w:t>
      </w:r>
      <w:proofErr w:type="spellEnd"/>
      <w:r>
        <w:t xml:space="preserve"> </w:t>
      </w:r>
      <w:proofErr w:type="spellStart"/>
      <w:r>
        <w:t>berikut</w:t>
      </w:r>
      <w:proofErr w:type="spellEnd"/>
      <w:r>
        <w:t>:</w:t>
      </w:r>
    </w:p>
    <w:p w14:paraId="7783982A" w14:textId="77777777" w:rsidR="00DD0C8A" w:rsidRDefault="00DD0C8A" w:rsidP="00DD0C8A">
      <w:pPr>
        <w:pStyle w:val="CommentText"/>
      </w:pPr>
    </w:p>
    <w:p w14:paraId="0E717BE5" w14:textId="77777777" w:rsidR="00DD0C8A" w:rsidRDefault="00DD0C8A" w:rsidP="00DD0C8A">
      <w:pPr>
        <w:pStyle w:val="CommentText"/>
      </w:pPr>
      <w:r>
        <w:rPr>
          <w:rFonts w:ascii="Times New Roman" w:hAnsi="Times New Roman" w:cs="Times New Roman"/>
          <w:sz w:val="24"/>
          <w:szCs w:val="24"/>
        </w:rPr>
        <w:t xml:space="preserve">---- </w:t>
      </w:r>
      <w:r w:rsidRPr="00F56FAA">
        <w:rPr>
          <w:rFonts w:ascii="Times New Roman" w:hAnsi="Times New Roman" w:cs="Times New Roman"/>
          <w:sz w:val="24"/>
          <w:szCs w:val="24"/>
          <w:lang w:val="id-ID"/>
        </w:rPr>
        <w:t xml:space="preserve">masih adanya siswa yang keliru </w:t>
      </w:r>
      <w:r>
        <w:rPr>
          <w:rFonts w:ascii="Times New Roman" w:hAnsi="Times New Roman" w:cs="Times New Roman"/>
          <w:sz w:val="24"/>
          <w:szCs w:val="24"/>
        </w:rPr>
        <w:t xml:space="preserve">… </w:t>
      </w:r>
      <w:r w:rsidRPr="00F56FAA">
        <w:rPr>
          <w:rFonts w:ascii="Times New Roman" w:hAnsi="Times New Roman" w:cs="Times New Roman"/>
          <w:sz w:val="24"/>
          <w:szCs w:val="24"/>
          <w:lang w:val="id-ID"/>
        </w:rPr>
        <w:t>berdasarkan kemampuan persepsi ruang. Hal ini sejalan dengan penelitian sebelumnya yang menyatakan bahwa siswa masih belum dapat memahami dan mengaplikasikan konsep geometri dengan baik</w:t>
      </w:r>
      <w:r>
        <w:t xml:space="preserve"> ----</w:t>
      </w:r>
    </w:p>
    <w:p w14:paraId="32AAC4C0" w14:textId="77777777" w:rsidR="00DD0C8A" w:rsidRDefault="00DD0C8A" w:rsidP="00DD0C8A">
      <w:pPr>
        <w:pStyle w:val="CommentText"/>
      </w:pPr>
    </w:p>
    <w:p w14:paraId="5C4ADB4E" w14:textId="77777777" w:rsidR="00DD0C8A" w:rsidRDefault="00DD0C8A" w:rsidP="00DD0C8A">
      <w:pPr>
        <w:pStyle w:val="CommentText"/>
      </w:pPr>
      <w:proofErr w:type="spellStart"/>
      <w:r>
        <w:t>Pada</w:t>
      </w:r>
      <w:proofErr w:type="spellEnd"/>
      <w:r>
        <w:t xml:space="preserve"> </w:t>
      </w:r>
      <w:proofErr w:type="spellStart"/>
      <w:r>
        <w:t>bagian</w:t>
      </w:r>
      <w:proofErr w:type="spellEnd"/>
      <w:r>
        <w:t xml:space="preserve"> </w:t>
      </w:r>
      <w:proofErr w:type="spellStart"/>
      <w:r>
        <w:t>ini</w:t>
      </w:r>
      <w:proofErr w:type="spellEnd"/>
      <w:r>
        <w:t xml:space="preserve">, </w:t>
      </w:r>
      <w:proofErr w:type="spellStart"/>
      <w:r>
        <w:t>tersirat</w:t>
      </w:r>
      <w:proofErr w:type="spellEnd"/>
      <w:r>
        <w:t xml:space="preserve"> </w:t>
      </w:r>
      <w:proofErr w:type="spellStart"/>
      <w:r>
        <w:t>bahwa</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ada</w:t>
      </w:r>
      <w:proofErr w:type="spellEnd"/>
      <w:r>
        <w:t xml:space="preserve"> </w:t>
      </w:r>
      <w:proofErr w:type="spellStart"/>
      <w:r>
        <w:t>hubungan</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dirujuk</w:t>
      </w:r>
      <w:proofErr w:type="spellEnd"/>
      <w:r>
        <w:t xml:space="preserve">. </w:t>
      </w:r>
    </w:p>
    <w:p w14:paraId="3ECC2C35" w14:textId="77777777" w:rsidR="00DD0C8A" w:rsidRDefault="00DD0C8A" w:rsidP="00DD0C8A">
      <w:pPr>
        <w:pStyle w:val="CommentText"/>
      </w:pPr>
    </w:p>
    <w:p w14:paraId="39C8C42C" w14:textId="1EF7BF6E" w:rsidR="00DD0C8A" w:rsidRDefault="00DD0C8A" w:rsidP="00DD0C8A">
      <w:pPr>
        <w:pStyle w:val="CommentText"/>
      </w:pPr>
      <w:proofErr w:type="spellStart"/>
      <w:r>
        <w:t>Persepsi</w:t>
      </w:r>
      <w:proofErr w:type="spellEnd"/>
      <w:r>
        <w:t xml:space="preserve"> </w:t>
      </w:r>
      <w:proofErr w:type="spellStart"/>
      <w:r>
        <w:t>ruang</w:t>
      </w:r>
      <w:proofErr w:type="spellEnd"/>
      <w:r>
        <w:t xml:space="preserve"> </w:t>
      </w:r>
      <w:proofErr w:type="spellStart"/>
      <w:r>
        <w:t>itu</w:t>
      </w:r>
      <w:proofErr w:type="spellEnd"/>
      <w:r>
        <w:t xml:space="preserve"> </w:t>
      </w:r>
      <w:proofErr w:type="spellStart"/>
      <w:r>
        <w:t>ada</w:t>
      </w:r>
      <w:proofErr w:type="spellEnd"/>
      <w:r>
        <w:t xml:space="preserve"> 4 </w:t>
      </w:r>
      <w:proofErr w:type="spellStart"/>
      <w:r>
        <w:t>indikator</w:t>
      </w:r>
      <w:proofErr w:type="spellEnd"/>
      <w:r>
        <w:t xml:space="preserve">: </w:t>
      </w:r>
      <w:proofErr w:type="spellStart"/>
      <w:r>
        <w:t>sebaiknya</w:t>
      </w:r>
      <w:proofErr w:type="spellEnd"/>
      <w:r>
        <w:t xml:space="preserve"> </w:t>
      </w:r>
      <w:proofErr w:type="spellStart"/>
      <w:r>
        <w:t>penulis</w:t>
      </w:r>
      <w:proofErr w:type="spellEnd"/>
      <w:r>
        <w:t xml:space="preserve"> </w:t>
      </w:r>
      <w:proofErr w:type="spellStart"/>
      <w:r>
        <w:t>membahas</w:t>
      </w:r>
      <w:proofErr w:type="spellEnd"/>
      <w:r>
        <w:t xml:space="preserve"> </w:t>
      </w:r>
      <w:proofErr w:type="spellStart"/>
      <w:r>
        <w:t>temuan</w:t>
      </w:r>
      <w:proofErr w:type="spellEnd"/>
      <w:r>
        <w:t xml:space="preserve"> </w:t>
      </w:r>
      <w:proofErr w:type="spellStart"/>
      <w:r>
        <w:t>penelitian</w:t>
      </w:r>
      <w:proofErr w:type="spellEnd"/>
      <w:r>
        <w:t xml:space="preserve"> </w:t>
      </w:r>
      <w:proofErr w:type="spellStart"/>
      <w:r>
        <w:t>menggunakan</w:t>
      </w:r>
      <w:proofErr w:type="spellEnd"/>
      <w:r>
        <w:t xml:space="preserve"> 4 </w:t>
      </w:r>
      <w:proofErr w:type="spellStart"/>
      <w:r>
        <w:t>indikator</w:t>
      </w:r>
      <w:proofErr w:type="spellEnd"/>
      <w:r>
        <w:t xml:space="preserve"> </w:t>
      </w:r>
      <w:proofErr w:type="spellStart"/>
      <w:r>
        <w:t>tersebut</w:t>
      </w:r>
      <w:proofErr w:type="spellEnd"/>
      <w:r>
        <w:t xml:space="preserve">. </w:t>
      </w:r>
      <w:proofErr w:type="spellStart"/>
      <w:r>
        <w:t>Mengapa</w:t>
      </w:r>
      <w:proofErr w:type="spellEnd"/>
      <w:r>
        <w:t xml:space="preserve"> </w:t>
      </w:r>
      <w:proofErr w:type="spellStart"/>
      <w:r>
        <w:t>persepsi</w:t>
      </w:r>
      <w:proofErr w:type="spellEnd"/>
      <w:r>
        <w:t xml:space="preserve"> </w:t>
      </w:r>
      <w:proofErr w:type="spellStart"/>
      <w:r>
        <w:t>siswa</w:t>
      </w:r>
      <w:proofErr w:type="spellEnd"/>
      <w:r>
        <w:t xml:space="preserve"> </w:t>
      </w:r>
      <w:proofErr w:type="spellStart"/>
      <w:r>
        <w:t>rendah</w:t>
      </w:r>
      <w:proofErr w:type="spellEnd"/>
      <w:r>
        <w:t xml:space="preserve">? </w:t>
      </w:r>
      <w:proofErr w:type="spellStart"/>
      <w:r>
        <w:t>Apakah</w:t>
      </w:r>
      <w:proofErr w:type="spellEnd"/>
      <w:r>
        <w:t xml:space="preserve"> </w:t>
      </w:r>
      <w:proofErr w:type="spellStart"/>
      <w:r>
        <w:t>semua</w:t>
      </w:r>
      <w:proofErr w:type="spellEnd"/>
      <w:r>
        <w:t xml:space="preserve"> </w:t>
      </w:r>
      <w:proofErr w:type="spellStart"/>
      <w:r>
        <w:t>siswa</w:t>
      </w:r>
      <w:proofErr w:type="spellEnd"/>
      <w:r>
        <w:t xml:space="preserve"> </w:t>
      </w:r>
      <w:proofErr w:type="spellStart"/>
      <w:r>
        <w:t>atau</w:t>
      </w:r>
      <w:proofErr w:type="spellEnd"/>
      <w:r>
        <w:t xml:space="preserve"> </w:t>
      </w:r>
      <w:proofErr w:type="spellStart"/>
      <w:r>
        <w:t>sebagian</w:t>
      </w:r>
      <w:proofErr w:type="spellEnd"/>
      <w:r>
        <w:t xml:space="preserve"> </w:t>
      </w:r>
      <w:proofErr w:type="spellStart"/>
      <w:r>
        <w:t>siswa</w:t>
      </w:r>
      <w:proofErr w:type="spellEnd"/>
      <w:r>
        <w:t xml:space="preserve">? </w:t>
      </w:r>
      <w:proofErr w:type="spellStart"/>
      <w:r>
        <w:t>Relevankan</w:t>
      </w:r>
      <w:proofErr w:type="spellEnd"/>
      <w:r>
        <w:t xml:space="preserve"> </w:t>
      </w:r>
      <w:proofErr w:type="spellStart"/>
      <w:r>
        <w:t>jika</w:t>
      </w:r>
      <w:proofErr w:type="spellEnd"/>
      <w:r>
        <w:t xml:space="preserve"> </w:t>
      </w:r>
      <w:proofErr w:type="spellStart"/>
      <w:r>
        <w:t>ini</w:t>
      </w:r>
      <w:proofErr w:type="spellEnd"/>
      <w:r>
        <w:t xml:space="preserve"> </w:t>
      </w:r>
      <w:proofErr w:type="spellStart"/>
      <w:r>
        <w:t>terjadi</w:t>
      </w:r>
      <w:proofErr w:type="spellEnd"/>
      <w:r>
        <w:t xml:space="preserve"> </w:t>
      </w:r>
      <w:proofErr w:type="spellStart"/>
      <w:r>
        <w:t>pada</w:t>
      </w:r>
      <w:proofErr w:type="spellEnd"/>
      <w:r>
        <w:t xml:space="preserve"> </w:t>
      </w:r>
      <w:proofErr w:type="spellStart"/>
      <w:r>
        <w:t>sebagian</w:t>
      </w:r>
      <w:proofErr w:type="spellEnd"/>
      <w:r>
        <w:t xml:space="preserve"> </w:t>
      </w:r>
      <w:proofErr w:type="spellStart"/>
      <w:r>
        <w:t>siswa</w:t>
      </w:r>
      <w:proofErr w:type="spellEnd"/>
      <w:r>
        <w:t xml:space="preserve">, </w:t>
      </w:r>
      <w:proofErr w:type="spellStart"/>
      <w:r>
        <w:t>namun</w:t>
      </w:r>
      <w:proofErr w:type="spellEnd"/>
      <w:r>
        <w:t xml:space="preserve"> di </w:t>
      </w:r>
      <w:proofErr w:type="spellStart"/>
      <w:r>
        <w:t>simpulan</w:t>
      </w:r>
      <w:proofErr w:type="spellEnd"/>
      <w:r>
        <w:t xml:space="preserve"> </w:t>
      </w:r>
      <w:proofErr w:type="spellStart"/>
      <w:r>
        <w:t>dituliskan</w:t>
      </w:r>
      <w:proofErr w:type="spellEnd"/>
      <w:r>
        <w:t xml:space="preserve"> </w:t>
      </w:r>
      <w:proofErr w:type="spellStart"/>
      <w:r>
        <w:t>sebagian</w:t>
      </w:r>
      <w:proofErr w:type="spellEnd"/>
      <w:r>
        <w:t xml:space="preserve"> </w:t>
      </w:r>
      <w:proofErr w:type="spellStart"/>
      <w:r>
        <w:t>besar</w:t>
      </w:r>
      <w:proofErr w:type="spellEnd"/>
      <w:r>
        <w:t xml:space="preserve">? --- </w:t>
      </w:r>
      <w:proofErr w:type="spellStart"/>
      <w:r>
        <w:t>artikel</w:t>
      </w:r>
      <w:proofErr w:type="spellEnd"/>
      <w:r>
        <w:t xml:space="preserve"> </w:t>
      </w:r>
      <w:proofErr w:type="spellStart"/>
      <w:r>
        <w:t>ini</w:t>
      </w:r>
      <w:proofErr w:type="spellEnd"/>
      <w:r>
        <w:t xml:space="preserve"> </w:t>
      </w:r>
      <w:proofErr w:type="spellStart"/>
      <w:r>
        <w:t>seharusnya</w:t>
      </w:r>
      <w:proofErr w:type="spellEnd"/>
      <w:r>
        <w:t xml:space="preserve"> </w:t>
      </w:r>
      <w:proofErr w:type="spellStart"/>
      <w:r>
        <w:t>sampai</w:t>
      </w:r>
      <w:proofErr w:type="spellEnd"/>
      <w:r>
        <w:t xml:space="preserve"> </w:t>
      </w:r>
      <w:proofErr w:type="spellStart"/>
      <w:r>
        <w:t>ke</w:t>
      </w:r>
      <w:proofErr w:type="spellEnd"/>
      <w:r>
        <w:t xml:space="preserve"> </w:t>
      </w:r>
      <w:proofErr w:type="spellStart"/>
      <w:r>
        <w:t>sana</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ditemukan</w:t>
      </w:r>
      <w:proofErr w:type="spellEnd"/>
      <w:r>
        <w:t xml:space="preserve"> </w:t>
      </w:r>
      <w:proofErr w:type="spellStart"/>
      <w:r>
        <w:t>pembasahan</w:t>
      </w:r>
      <w:proofErr w:type="spellEnd"/>
      <w:r>
        <w:t xml:space="preserve"> </w:t>
      </w:r>
      <w:proofErr w:type="spellStart"/>
      <w:r>
        <w:t>tersebut</w:t>
      </w:r>
      <w:proofErr w:type="spellEnd"/>
      <w:r>
        <w:t>.</w:t>
      </w:r>
    </w:p>
    <w:p w14:paraId="661A9A6F" w14:textId="77777777" w:rsidR="00DD0C8A" w:rsidRDefault="00DD0C8A" w:rsidP="00DD0C8A">
      <w:pPr>
        <w:pStyle w:val="CommentText"/>
      </w:pPr>
    </w:p>
    <w:p w14:paraId="25A374FC" w14:textId="574CA8F1" w:rsidR="00DD0C8A" w:rsidRDefault="00DD0C8A" w:rsidP="00DD0C8A">
      <w:pPr>
        <w:pStyle w:val="CommentText"/>
      </w:pPr>
      <w:proofErr w:type="spellStart"/>
      <w:r>
        <w:t>Untuk</w:t>
      </w:r>
      <w:proofErr w:type="spellEnd"/>
      <w:r>
        <w:t xml:space="preserve"> </w:t>
      </w:r>
      <w:proofErr w:type="spellStart"/>
      <w:r>
        <w:t>pembahsan</w:t>
      </w:r>
      <w:proofErr w:type="spellEnd"/>
      <w:r>
        <w:t xml:space="preserve"> </w:t>
      </w:r>
      <w:proofErr w:type="spellStart"/>
      <w:r>
        <w:t>hambatan</w:t>
      </w:r>
      <w:proofErr w:type="spellEnd"/>
      <w:r>
        <w:t xml:space="preserve"> </w:t>
      </w:r>
      <w:proofErr w:type="spellStart"/>
      <w:r>
        <w:t>didaktis</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belum</w:t>
      </w:r>
      <w:proofErr w:type="spellEnd"/>
      <w:r>
        <w:t xml:space="preserve"> </w:t>
      </w:r>
      <w:proofErr w:type="spellStart"/>
      <w:r>
        <w:t>membahas</w:t>
      </w:r>
      <w:proofErr w:type="spellEnd"/>
      <w:r>
        <w:t xml:space="preserve"> </w:t>
      </w:r>
      <w:proofErr w:type="spellStart"/>
      <w:r>
        <w:t>pembelajaran</w:t>
      </w:r>
      <w:proofErr w:type="spellEnd"/>
      <w:r>
        <w:t xml:space="preserve"> </w:t>
      </w:r>
      <w:proofErr w:type="spellStart"/>
      <w:r>
        <w:t>geometri</w:t>
      </w:r>
      <w:proofErr w:type="spellEnd"/>
      <w:r>
        <w:t xml:space="preserve"> yang </w:t>
      </w:r>
      <w:proofErr w:type="spellStart"/>
      <w:r>
        <w:t>dilakukan</w:t>
      </w:r>
      <w:proofErr w:type="spellEnd"/>
      <w:r>
        <w:t xml:space="preserve"> Guru. </w:t>
      </w:r>
      <w:proofErr w:type="spellStart"/>
      <w:r>
        <w:t>Konfirmasi</w:t>
      </w:r>
      <w:proofErr w:type="spellEnd"/>
      <w:r>
        <w:t xml:space="preserve"> </w:t>
      </w:r>
      <w:proofErr w:type="spellStart"/>
      <w:r>
        <w:t>kepada</w:t>
      </w:r>
      <w:proofErr w:type="spellEnd"/>
      <w:r>
        <w:t xml:space="preserve"> Guru </w:t>
      </w:r>
      <w:proofErr w:type="spellStart"/>
      <w:r>
        <w:t>penting</w:t>
      </w:r>
      <w:proofErr w:type="spellEnd"/>
      <w:r>
        <w:t xml:space="preserve">, </w:t>
      </w:r>
      <w:proofErr w:type="spellStart"/>
      <w:r>
        <w:t>karena</w:t>
      </w:r>
      <w:proofErr w:type="spellEnd"/>
      <w:r>
        <w:t xml:space="preserve"> </w:t>
      </w:r>
      <w:proofErr w:type="spellStart"/>
      <w:r>
        <w:t>simpulan</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mengaitkan</w:t>
      </w:r>
      <w:proofErr w:type="spellEnd"/>
      <w:r>
        <w:t xml:space="preserve"> </w:t>
      </w:r>
      <w:proofErr w:type="spellStart"/>
      <w:r>
        <w:t>dengan</w:t>
      </w:r>
      <w:proofErr w:type="spellEnd"/>
      <w:r>
        <w:t xml:space="preserve"> </w:t>
      </w:r>
      <w:proofErr w:type="spellStart"/>
      <w:r>
        <w:t>apa</w:t>
      </w:r>
      <w:proofErr w:type="spellEnd"/>
      <w:r>
        <w:t xml:space="preserve"> </w:t>
      </w:r>
      <w:proofErr w:type="spellStart"/>
      <w:r>
        <w:t>yand</w:t>
      </w:r>
      <w:proofErr w:type="spellEnd"/>
      <w:r>
        <w:t xml:space="preserve"> </w:t>
      </w:r>
      <w:proofErr w:type="spellStart"/>
      <w:r>
        <w:t>dilakukan</w:t>
      </w:r>
      <w:proofErr w:type="spellEnd"/>
      <w:r>
        <w:t xml:space="preserve"> Guru. </w:t>
      </w:r>
      <w:proofErr w:type="spellStart"/>
      <w:r>
        <w:t>Apakah</w:t>
      </w:r>
      <w:proofErr w:type="spellEnd"/>
      <w:r>
        <w:t xml:space="preserve"> </w:t>
      </w:r>
      <w:proofErr w:type="spellStart"/>
      <w:r>
        <w:t>peneliti</w:t>
      </w:r>
      <w:proofErr w:type="spellEnd"/>
      <w:r>
        <w:t xml:space="preserve"> </w:t>
      </w:r>
      <w:proofErr w:type="spellStart"/>
      <w:r>
        <w:t>juga</w:t>
      </w:r>
      <w:proofErr w:type="spellEnd"/>
      <w:r>
        <w:t xml:space="preserve"> Guru </w:t>
      </w:r>
      <w:proofErr w:type="spellStart"/>
      <w:r>
        <w:t>pada</w:t>
      </w:r>
      <w:proofErr w:type="spellEnd"/>
      <w:r>
        <w:t xml:space="preserve"> </w:t>
      </w:r>
      <w:proofErr w:type="spellStart"/>
      <w:r>
        <w:t>subjek</w:t>
      </w:r>
      <w:proofErr w:type="spellEnd"/>
      <w:r>
        <w:t xml:space="preserve"> </w:t>
      </w:r>
      <w:proofErr w:type="spellStart"/>
      <w:r>
        <w:t>riset</w:t>
      </w:r>
      <w:proofErr w:type="spellEnd"/>
      <w:r>
        <w:t xml:space="preserve">? </w:t>
      </w:r>
      <w:proofErr w:type="spellStart"/>
      <w:r>
        <w:t>Bagaimana</w:t>
      </w:r>
      <w:proofErr w:type="spellEnd"/>
      <w:r>
        <w:t xml:space="preserve"> </w:t>
      </w:r>
      <w:proofErr w:type="spellStart"/>
      <w:r>
        <w:t>independensinya</w:t>
      </w:r>
      <w:proofErr w:type="spellEnd"/>
      <w:r>
        <w:t>?</w:t>
      </w:r>
    </w:p>
  </w:comment>
  <w:comment w:id="21" w:author="Nurjanah" w:date="2020-11-30T21:07:00Z" w:initials="Nurjanah">
    <w:p w14:paraId="4E1D730F" w14:textId="77777777" w:rsidR="00040034" w:rsidRDefault="00040034" w:rsidP="00040034">
      <w:pPr>
        <w:pStyle w:val="CommentText"/>
      </w:pPr>
      <w:r>
        <w:rPr>
          <w:rStyle w:val="CommentReference"/>
        </w:rPr>
        <w:annotationRef/>
      </w:r>
      <w:proofErr w:type="spellStart"/>
      <w:r>
        <w:t>Perbandingan</w:t>
      </w:r>
      <w:proofErr w:type="spellEnd"/>
      <w:r>
        <w:t xml:space="preserve"> </w:t>
      </w:r>
      <w:proofErr w:type="spellStart"/>
      <w:r>
        <w:t>konsep</w:t>
      </w:r>
      <w:proofErr w:type="spellEnd"/>
      <w:r>
        <w:t xml:space="preserve"> </w:t>
      </w:r>
      <w:proofErr w:type="spellStart"/>
      <w:r>
        <w:t>sudah</w:t>
      </w:r>
      <w:proofErr w:type="spellEnd"/>
      <w:r>
        <w:t xml:space="preserve"> </w:t>
      </w:r>
      <w:proofErr w:type="spellStart"/>
      <w:r>
        <w:t>peneliti</w:t>
      </w:r>
      <w:proofErr w:type="spellEnd"/>
      <w:r>
        <w:t xml:space="preserve"> </w:t>
      </w:r>
      <w:proofErr w:type="spellStart"/>
      <w:r>
        <w:t>tambahkan</w:t>
      </w:r>
      <w:proofErr w:type="spellEnd"/>
      <w:r>
        <w:t xml:space="preserve"> </w:t>
      </w:r>
      <w:proofErr w:type="spellStart"/>
      <w:r>
        <w:t>dalam</w:t>
      </w:r>
      <w:proofErr w:type="spellEnd"/>
      <w:r>
        <w:t xml:space="preserve"> </w:t>
      </w:r>
      <w:proofErr w:type="spellStart"/>
      <w:r>
        <w:t>pembahasan</w:t>
      </w:r>
      <w:proofErr w:type="spellEnd"/>
      <w:r>
        <w:t xml:space="preserve">. </w:t>
      </w:r>
    </w:p>
    <w:p w14:paraId="53E011B0" w14:textId="56138246" w:rsidR="00040034" w:rsidRDefault="00040034">
      <w:pPr>
        <w:pStyle w:val="CommentText"/>
      </w:pPr>
    </w:p>
  </w:comment>
  <w:comment w:id="22" w:author="Nurjanah" w:date="2020-11-30T21:07:00Z" w:initials="Nurjanah">
    <w:p w14:paraId="58909D30" w14:textId="31A1603C" w:rsidR="00040034" w:rsidRDefault="00040034">
      <w:pPr>
        <w:pStyle w:val="CommentText"/>
      </w:pPr>
      <w:r>
        <w:rPr>
          <w:rStyle w:val="CommentReference"/>
        </w:rPr>
        <w:annotationRef/>
      </w:r>
      <w:proofErr w:type="spellStart"/>
      <w:r>
        <w:t>Disini</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riset</w:t>
      </w:r>
      <w:proofErr w:type="spellEnd"/>
      <w:r>
        <w:t xml:space="preserve"> </w:t>
      </w:r>
      <w:proofErr w:type="spellStart"/>
      <w:r>
        <w:t>ke</w:t>
      </w:r>
      <w:proofErr w:type="spellEnd"/>
      <w:r>
        <w:t xml:space="preserve"> </w:t>
      </w:r>
      <w:proofErr w:type="spellStart"/>
      <w:r>
        <w:t>lapangan</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mahasiswa</w:t>
      </w:r>
      <w:proofErr w:type="spellEnd"/>
      <w:r>
        <w:t xml:space="preserve">, </w:t>
      </w:r>
      <w:proofErr w:type="spellStart"/>
      <w:r>
        <w:t>wawancara</w:t>
      </w:r>
      <w:proofErr w:type="spellEnd"/>
      <w:r>
        <w:t xml:space="preserve"> </w:t>
      </w:r>
      <w:proofErr w:type="spellStart"/>
      <w:r>
        <w:t>terhadap</w:t>
      </w:r>
      <w:proofErr w:type="spellEnd"/>
      <w:r>
        <w:t xml:space="preserve"> </w:t>
      </w:r>
      <w:proofErr w:type="spellStart"/>
      <w:r>
        <w:t>gurupun</w:t>
      </w:r>
      <w:proofErr w:type="spellEnd"/>
      <w:r>
        <w:t xml:space="preserve"> </w:t>
      </w:r>
      <w:proofErr w:type="spellStart"/>
      <w:r>
        <w:t>peneliti</w:t>
      </w:r>
      <w:proofErr w:type="spellEnd"/>
      <w:r>
        <w:t xml:space="preserve"> </w:t>
      </w:r>
      <w:proofErr w:type="spellStart"/>
      <w:r>
        <w:t>lakukan</w:t>
      </w:r>
      <w:proofErr w:type="spellEnd"/>
      <w:r>
        <w:t xml:space="preserve">, di </w:t>
      </w:r>
      <w:proofErr w:type="spellStart"/>
      <w:r>
        <w:t>pembahasan</w:t>
      </w:r>
      <w:proofErr w:type="spellEnd"/>
      <w:r>
        <w:t xml:space="preserve"> </w:t>
      </w:r>
      <w:proofErr w:type="spellStart"/>
      <w:r>
        <w:t>tertera</w:t>
      </w:r>
      <w:proofErr w:type="spellEnd"/>
      <w:r>
        <w:t xml:space="preserve"> </w:t>
      </w:r>
      <w:proofErr w:type="spellStart"/>
      <w:r>
        <w:t>ketika</w:t>
      </w:r>
      <w:proofErr w:type="spellEnd"/>
      <w:r>
        <w:t xml:space="preserve"> </w:t>
      </w:r>
      <w:proofErr w:type="spellStart"/>
      <w:r>
        <w:t>siswa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ada</w:t>
      </w:r>
      <w:proofErr w:type="spellEnd"/>
      <w:r>
        <w:t xml:space="preserve"> </w:t>
      </w:r>
      <w:proofErr w:type="spellStart"/>
      <w:r>
        <w:t>materi</w:t>
      </w:r>
      <w:proofErr w:type="spellEnd"/>
      <w:r>
        <w:t xml:space="preserve"> yang </w:t>
      </w:r>
      <w:proofErr w:type="spellStart"/>
      <w:r>
        <w:t>terlewat</w:t>
      </w:r>
      <w:proofErr w:type="spellEnd"/>
      <w:r>
        <w:t xml:space="preserve">, </w:t>
      </w:r>
      <w:proofErr w:type="spellStart"/>
      <w:r>
        <w:t>lalu</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wawancara</w:t>
      </w:r>
      <w:proofErr w:type="spellEnd"/>
      <w:r>
        <w:t xml:space="preserve"> guru, guru </w:t>
      </w:r>
      <w:proofErr w:type="spellStart"/>
      <w:r>
        <w:t>menyatakan</w:t>
      </w:r>
      <w:proofErr w:type="spellEnd"/>
      <w:r>
        <w:t xml:space="preserve"> </w:t>
      </w:r>
      <w:proofErr w:type="spellStart"/>
      <w:r>
        <w:t>bahwa</w:t>
      </w:r>
      <w:proofErr w:type="spellEnd"/>
      <w:r>
        <w:t xml:space="preserve"> </w:t>
      </w:r>
      <w:proofErr w:type="spellStart"/>
      <w:r>
        <w:t>materi</w:t>
      </w:r>
      <w:proofErr w:type="spellEnd"/>
      <w:r>
        <w:t xml:space="preserve"> geo</w:t>
      </w:r>
    </w:p>
  </w:comment>
  <w:comment w:id="23" w:author="User Microsoft" w:date="2020-11-29T00:08:00Z" w:initials="USR">
    <w:p w14:paraId="0DFD89E8" w14:textId="23274712" w:rsidR="00783E48" w:rsidRDefault="00783E48">
      <w:pPr>
        <w:pStyle w:val="CommentText"/>
      </w:pPr>
      <w:r>
        <w:rPr>
          <w:rStyle w:val="CommentReference"/>
        </w:rPr>
        <w:annotationRef/>
      </w:r>
      <w:proofErr w:type="spellStart"/>
      <w:r>
        <w:t>Saya</w:t>
      </w:r>
      <w:proofErr w:type="spellEnd"/>
      <w:r>
        <w:t xml:space="preserve"> </w:t>
      </w:r>
      <w:proofErr w:type="spellStart"/>
      <w:r>
        <w:t>merasa</w:t>
      </w:r>
      <w:proofErr w:type="spellEnd"/>
      <w:r>
        <w:t xml:space="preserve"> </w:t>
      </w:r>
      <w:proofErr w:type="spellStart"/>
      <w:r>
        <w:t>gambar</w:t>
      </w:r>
      <w:proofErr w:type="spellEnd"/>
      <w:r>
        <w:t xml:space="preserve"> </w:t>
      </w:r>
      <w:proofErr w:type="spellStart"/>
      <w:r>
        <w:t>ini</w:t>
      </w:r>
      <w:proofErr w:type="spellEnd"/>
      <w:r>
        <w:t xml:space="preserve"> </w:t>
      </w:r>
      <w:proofErr w:type="spellStart"/>
      <w:r>
        <w:t>kurang</w:t>
      </w:r>
      <w:proofErr w:type="spellEnd"/>
      <w:r>
        <w:t xml:space="preserve"> </w:t>
      </w:r>
      <w:proofErr w:type="spellStart"/>
      <w:r>
        <w:t>jelas</w:t>
      </w:r>
      <w:proofErr w:type="spellEnd"/>
      <w:r>
        <w:t xml:space="preserve">. </w:t>
      </w:r>
      <w:proofErr w:type="spellStart"/>
      <w:r>
        <w:t>Mohon</w:t>
      </w:r>
      <w:proofErr w:type="spellEnd"/>
      <w:r>
        <w:t xml:space="preserve"> </w:t>
      </w:r>
      <w:proofErr w:type="spellStart"/>
      <w:r>
        <w:t>diganti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pindai</w:t>
      </w:r>
      <w:proofErr w:type="spellEnd"/>
      <w:r>
        <w:t xml:space="preserve">, </w:t>
      </w:r>
      <w:proofErr w:type="spellStart"/>
      <w:r>
        <w:t>bukan</w:t>
      </w:r>
      <w:proofErr w:type="spellEnd"/>
      <w:r>
        <w:t xml:space="preserve"> </w:t>
      </w:r>
      <w:proofErr w:type="spellStart"/>
      <w:r>
        <w:t>hasil</w:t>
      </w:r>
      <w:proofErr w:type="spellEnd"/>
      <w:r>
        <w:t xml:space="preserve"> </w:t>
      </w:r>
      <w:proofErr w:type="spellStart"/>
      <w:r>
        <w:t>foto</w:t>
      </w:r>
      <w:proofErr w:type="spellEnd"/>
      <w:r>
        <w:t xml:space="preserve"> (</w:t>
      </w:r>
      <w:proofErr w:type="spellStart"/>
      <w:r>
        <w:t>apalagi</w:t>
      </w:r>
      <w:proofErr w:type="spellEnd"/>
      <w:r>
        <w:t xml:space="preserve"> </w:t>
      </w:r>
      <w:proofErr w:type="spellStart"/>
      <w:r>
        <w:t>dari</w:t>
      </w:r>
      <w:proofErr w:type="spellEnd"/>
      <w:r>
        <w:t xml:space="preserve"> HP)</w:t>
      </w:r>
    </w:p>
  </w:comment>
  <w:comment w:id="24" w:author="Nurjanah" w:date="2020-11-30T21:07:00Z" w:initials="Nurjanah">
    <w:p w14:paraId="59DCA750" w14:textId="77777777" w:rsidR="00040034" w:rsidRDefault="00040034" w:rsidP="00040034">
      <w:pPr>
        <w:pStyle w:val="CommentText"/>
      </w:pPr>
      <w:r>
        <w:rPr>
          <w:rStyle w:val="CommentReference"/>
        </w:rPr>
        <w:annotationRef/>
      </w:r>
      <w:proofErr w:type="spellStart"/>
      <w:r>
        <w:t>Baik</w:t>
      </w:r>
      <w:proofErr w:type="spellEnd"/>
      <w:r>
        <w:t xml:space="preserve">, </w:t>
      </w:r>
      <w:proofErr w:type="spellStart"/>
      <w:r>
        <w:t>untuk</w:t>
      </w:r>
      <w:proofErr w:type="spellEnd"/>
      <w:r>
        <w:t xml:space="preserve"> </w:t>
      </w:r>
      <w:proofErr w:type="spellStart"/>
      <w:r>
        <w:t>hal</w:t>
      </w:r>
      <w:proofErr w:type="spellEnd"/>
      <w:r>
        <w:t xml:space="preserve"> </w:t>
      </w:r>
      <w:proofErr w:type="spellStart"/>
      <w:r>
        <w:t>ini</w:t>
      </w:r>
      <w:proofErr w:type="spellEnd"/>
      <w:r>
        <w:t xml:space="preserve">, </w:t>
      </w:r>
      <w:proofErr w:type="spellStart"/>
      <w:r>
        <w:t>saya</w:t>
      </w:r>
      <w:proofErr w:type="spellEnd"/>
      <w:r>
        <w:t xml:space="preserve"> </w:t>
      </w:r>
      <w:proofErr w:type="spellStart"/>
      <w:r>
        <w:t>sudah</w:t>
      </w:r>
      <w:proofErr w:type="spellEnd"/>
      <w:r>
        <w:t xml:space="preserve"> </w:t>
      </w:r>
      <w:proofErr w:type="spellStart"/>
      <w:r>
        <w:t>mengganti</w:t>
      </w:r>
      <w:proofErr w:type="spellEnd"/>
      <w:r>
        <w:t xml:space="preserve"> </w:t>
      </w:r>
      <w:proofErr w:type="spellStart"/>
      <w:r>
        <w:t>seluruh</w:t>
      </w:r>
      <w:proofErr w:type="spellEnd"/>
      <w:r>
        <w:t xml:space="preserve"> </w:t>
      </w:r>
      <w:proofErr w:type="spellStart"/>
      <w:r>
        <w:t>gambar</w:t>
      </w:r>
      <w:proofErr w:type="spellEnd"/>
      <w:r>
        <w:t xml:space="preserve"> </w:t>
      </w:r>
      <w:proofErr w:type="spellStart"/>
      <w:r>
        <w:t>hasil</w:t>
      </w:r>
      <w:proofErr w:type="spellEnd"/>
      <w:r>
        <w:t xml:space="preserve"> </w:t>
      </w:r>
      <w:proofErr w:type="spellStart"/>
      <w:r>
        <w:t>foto</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hasil</w:t>
      </w:r>
      <w:proofErr w:type="spellEnd"/>
      <w:r>
        <w:t xml:space="preserve"> </w:t>
      </w:r>
      <w:proofErr w:type="spellStart"/>
      <w:r>
        <w:t>pindai</w:t>
      </w:r>
      <w:proofErr w:type="spellEnd"/>
      <w:r>
        <w:t>.</w:t>
      </w:r>
    </w:p>
    <w:p w14:paraId="7343C92F" w14:textId="0A89F7C7" w:rsidR="00040034" w:rsidRDefault="00040034">
      <w:pPr>
        <w:pStyle w:val="CommentText"/>
      </w:pPr>
    </w:p>
  </w:comment>
  <w:comment w:id="25" w:author="User Microsoft" w:date="2020-11-29T00:09:00Z" w:initials="USR">
    <w:p w14:paraId="34DE4971" w14:textId="5F1BDF1F" w:rsidR="00783E48" w:rsidRDefault="00783E48">
      <w:pPr>
        <w:pStyle w:val="CommentText"/>
      </w:pPr>
      <w:r>
        <w:rPr>
          <w:rStyle w:val="CommentReference"/>
        </w:rPr>
        <w:annotationRef/>
      </w:r>
      <w:proofErr w:type="spellStart"/>
      <w:r>
        <w:t>Jadi</w:t>
      </w:r>
      <w:proofErr w:type="spellEnd"/>
      <w:r>
        <w:t xml:space="preserve"> yang </w:t>
      </w:r>
      <w:proofErr w:type="spellStart"/>
      <w:r>
        <w:t>meneliti</w:t>
      </w:r>
      <w:proofErr w:type="spellEnd"/>
      <w:r>
        <w:t xml:space="preserve"> Guru </w:t>
      </w:r>
      <w:proofErr w:type="spellStart"/>
      <w:r>
        <w:t>atau</w:t>
      </w:r>
      <w:proofErr w:type="spellEnd"/>
      <w:r>
        <w:t xml:space="preserve"> </w:t>
      </w:r>
      <w:proofErr w:type="spellStart"/>
      <w:r>
        <w:t>Kakak</w:t>
      </w:r>
      <w:proofErr w:type="spellEnd"/>
      <w:r>
        <w:t xml:space="preserve">? </w:t>
      </w:r>
      <w:proofErr w:type="spellStart"/>
      <w:r>
        <w:t>Atau</w:t>
      </w:r>
      <w:proofErr w:type="spellEnd"/>
      <w:r>
        <w:t xml:space="preserve"> </w:t>
      </w:r>
      <w:proofErr w:type="spellStart"/>
      <w:r>
        <w:t>mahasiswa</w:t>
      </w:r>
      <w:proofErr w:type="spellEnd"/>
      <w:r>
        <w:t xml:space="preserve"> PPL? </w:t>
      </w:r>
      <w:proofErr w:type="spellStart"/>
      <w:r>
        <w:t>Atau</w:t>
      </w:r>
      <w:proofErr w:type="spellEnd"/>
      <w:r>
        <w:t xml:space="preserve"> </w:t>
      </w:r>
      <w:proofErr w:type="spellStart"/>
      <w:r>
        <w:t>Dosen</w:t>
      </w:r>
      <w:proofErr w:type="spellEnd"/>
      <w:r>
        <w:t>?</w:t>
      </w:r>
    </w:p>
  </w:comment>
  <w:comment w:id="26" w:author="Nurjanah" w:date="2020-11-30T21:08:00Z" w:initials="Nurjanah">
    <w:p w14:paraId="2459E0CD" w14:textId="77777777" w:rsidR="00040034" w:rsidRDefault="00040034" w:rsidP="00040034">
      <w:pPr>
        <w:pStyle w:val="CommentText"/>
      </w:pPr>
      <w:r>
        <w:rPr>
          <w:rStyle w:val="CommentReference"/>
        </w:rPr>
        <w:annotationRef/>
      </w:r>
      <w:proofErr w:type="spellStart"/>
      <w:r>
        <w:t>Wawancara</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mahasiswa</w:t>
      </w:r>
      <w:proofErr w:type="spellEnd"/>
      <w:r>
        <w:t xml:space="preserve">, </w:t>
      </w:r>
      <w:proofErr w:type="spellStart"/>
      <w:r>
        <w:t>dan</w:t>
      </w:r>
      <w:proofErr w:type="spellEnd"/>
      <w:r>
        <w:t xml:space="preserve"> </w:t>
      </w:r>
      <w:proofErr w:type="spellStart"/>
      <w:r>
        <w:t>kebetulan</w:t>
      </w:r>
      <w:proofErr w:type="spellEnd"/>
      <w:r>
        <w:t xml:space="preserve"> </w:t>
      </w:r>
      <w:proofErr w:type="spellStart"/>
      <w:r>
        <w:t>siswa</w:t>
      </w:r>
      <w:proofErr w:type="spellEnd"/>
      <w:r>
        <w:t xml:space="preserve"> </w:t>
      </w:r>
      <w:proofErr w:type="spellStart"/>
      <w:r>
        <w:t>dengan</w:t>
      </w:r>
      <w:proofErr w:type="spellEnd"/>
      <w:r>
        <w:t xml:space="preserve"> </w:t>
      </w:r>
      <w:proofErr w:type="spellStart"/>
      <w:r>
        <w:t>spontan</w:t>
      </w:r>
      <w:proofErr w:type="spellEnd"/>
      <w:r>
        <w:t xml:space="preserve"> </w:t>
      </w:r>
      <w:proofErr w:type="spellStart"/>
      <w:r>
        <w:t>memanggil</w:t>
      </w:r>
      <w:proofErr w:type="spellEnd"/>
      <w:r>
        <w:t xml:space="preserve"> </w:t>
      </w:r>
      <w:proofErr w:type="spellStart"/>
      <w:r>
        <w:t>pewawancara</w:t>
      </w:r>
      <w:proofErr w:type="spellEnd"/>
      <w:r>
        <w:t xml:space="preserve"> </w:t>
      </w:r>
      <w:proofErr w:type="spellStart"/>
      <w:r>
        <w:t>dengan</w:t>
      </w:r>
      <w:proofErr w:type="spellEnd"/>
      <w:r>
        <w:t xml:space="preserve"> </w:t>
      </w:r>
      <w:proofErr w:type="spellStart"/>
      <w:r>
        <w:t>sebutan</w:t>
      </w:r>
      <w:proofErr w:type="spellEnd"/>
      <w:r>
        <w:t xml:space="preserve"> “</w:t>
      </w:r>
      <w:proofErr w:type="spellStart"/>
      <w:r>
        <w:t>kak</w:t>
      </w:r>
      <w:proofErr w:type="spellEnd"/>
      <w:r>
        <w:t xml:space="preserve">”. </w:t>
      </w:r>
      <w:proofErr w:type="spellStart"/>
      <w:r>
        <w:t>Namun</w:t>
      </w:r>
      <w:proofErr w:type="spellEnd"/>
      <w:r>
        <w:t xml:space="preserve"> </w:t>
      </w:r>
      <w:proofErr w:type="spellStart"/>
      <w:r>
        <w:t>akan</w:t>
      </w:r>
      <w:proofErr w:type="spellEnd"/>
      <w:r>
        <w:t xml:space="preserve"> </w:t>
      </w:r>
      <w:proofErr w:type="spellStart"/>
      <w:r>
        <w:t>saya</w:t>
      </w:r>
      <w:proofErr w:type="spellEnd"/>
      <w:r>
        <w:t xml:space="preserve"> </w:t>
      </w:r>
      <w:proofErr w:type="spellStart"/>
      <w:r>
        <w:t>ubah</w:t>
      </w:r>
      <w:proofErr w:type="spellEnd"/>
      <w:r>
        <w:t xml:space="preserve"> </w:t>
      </w:r>
      <w:proofErr w:type="spellStart"/>
      <w:r>
        <w:t>menjadi</w:t>
      </w:r>
      <w:proofErr w:type="spellEnd"/>
      <w:r>
        <w:t xml:space="preserve"> “</w:t>
      </w:r>
      <w:proofErr w:type="spellStart"/>
      <w:r>
        <w:t>Ibu</w:t>
      </w:r>
      <w:proofErr w:type="spellEnd"/>
      <w:r>
        <w:t xml:space="preserve">” agar </w:t>
      </w:r>
      <w:proofErr w:type="spellStart"/>
      <w:r>
        <w:t>lebih</w:t>
      </w:r>
      <w:proofErr w:type="spellEnd"/>
      <w:r>
        <w:t xml:space="preserve"> formal.</w:t>
      </w:r>
    </w:p>
    <w:p w14:paraId="16944C02" w14:textId="523494A2" w:rsidR="00040034" w:rsidRDefault="00040034">
      <w:pPr>
        <w:pStyle w:val="CommentText"/>
      </w:pPr>
    </w:p>
  </w:comment>
  <w:comment w:id="28" w:author="User Microsoft" w:date="2020-11-29T00:17:00Z" w:initials="USR">
    <w:p w14:paraId="595B8FE3" w14:textId="2D78EFD5" w:rsidR="00714617" w:rsidRDefault="00714617">
      <w:pPr>
        <w:pStyle w:val="CommentText"/>
      </w:pPr>
      <w:r>
        <w:rPr>
          <w:rStyle w:val="CommentReference"/>
        </w:rPr>
        <w:annotationRef/>
      </w:r>
      <w:proofErr w:type="spellStart"/>
      <w:r>
        <w:t>Anda</w:t>
      </w:r>
      <w:proofErr w:type="spellEnd"/>
      <w:r>
        <w:t xml:space="preserve"> </w:t>
      </w:r>
      <w:proofErr w:type="spellStart"/>
      <w:r>
        <w:t>ini</w:t>
      </w:r>
      <w:proofErr w:type="spellEnd"/>
      <w:r>
        <w:t xml:space="preserve"> </w:t>
      </w:r>
      <w:proofErr w:type="spellStart"/>
      <w:r>
        <w:t>mengulang-ulang</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bahwa</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Mengapa</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seharusnya</w:t>
      </w:r>
      <w:proofErr w:type="spellEnd"/>
      <w:r>
        <w:t xml:space="preserve"> </w:t>
      </w:r>
      <w:proofErr w:type="spellStart"/>
      <w:r>
        <w:t>bisa</w:t>
      </w:r>
      <w:proofErr w:type="spellEnd"/>
      <w:r>
        <w:t xml:space="preserve"> </w:t>
      </w:r>
      <w:proofErr w:type="spellStart"/>
      <w:r>
        <w:t>mengungkap</w:t>
      </w:r>
      <w:proofErr w:type="spellEnd"/>
      <w:r>
        <w:t xml:space="preserve"> </w:t>
      </w:r>
      <w:proofErr w:type="spellStart"/>
      <w:r>
        <w:t>fakta</w:t>
      </w:r>
      <w:proofErr w:type="spellEnd"/>
      <w:r>
        <w:t xml:space="preserve"> </w:t>
      </w:r>
      <w:proofErr w:type="spellStart"/>
      <w:r>
        <w:t>hingga</w:t>
      </w:r>
      <w:proofErr w:type="spellEnd"/>
      <w:r>
        <w:t xml:space="preserve"> </w:t>
      </w:r>
      <w:proofErr w:type="spellStart"/>
      <w:r>
        <w:t>ke</w:t>
      </w:r>
      <w:proofErr w:type="spellEnd"/>
      <w:r>
        <w:t xml:space="preserve"> </w:t>
      </w:r>
      <w:proofErr w:type="spellStart"/>
      <w:r>
        <w:t>sana</w:t>
      </w:r>
      <w:proofErr w:type="spellEnd"/>
      <w:r>
        <w:t xml:space="preserve">. </w:t>
      </w:r>
      <w:proofErr w:type="spellStart"/>
      <w:r>
        <w:t>Mengapa</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siswa</w:t>
      </w:r>
      <w:proofErr w:type="spellEnd"/>
      <w:r>
        <w:t xml:space="preserve"> </w:t>
      </w:r>
      <w:proofErr w:type="spellStart"/>
      <w:r>
        <w:t>bisa</w:t>
      </w:r>
      <w:proofErr w:type="spellEnd"/>
      <w:r>
        <w:t xml:space="preserve"> </w:t>
      </w:r>
      <w:proofErr w:type="spellStart"/>
      <w:r>
        <w:t>rendah</w:t>
      </w:r>
      <w:proofErr w:type="spellEnd"/>
      <w:r>
        <w:t xml:space="preserve">? </w:t>
      </w:r>
      <w:proofErr w:type="spellStart"/>
      <w:r>
        <w:t>Apakah</w:t>
      </w:r>
      <w:proofErr w:type="spellEnd"/>
      <w:r>
        <w:t xml:space="preserve"> </w:t>
      </w:r>
      <w:proofErr w:type="spellStart"/>
      <w:r>
        <w:t>karena</w:t>
      </w:r>
      <w:proofErr w:type="spellEnd"/>
      <w:r>
        <w:t xml:space="preserve"> </w:t>
      </w:r>
      <w:proofErr w:type="spellStart"/>
      <w:r>
        <w:t>kurang</w:t>
      </w:r>
      <w:proofErr w:type="spellEnd"/>
      <w:r>
        <w:t xml:space="preserve"> </w:t>
      </w:r>
      <w:proofErr w:type="spellStart"/>
      <w:r>
        <w:t>berlatih</w:t>
      </w:r>
      <w:proofErr w:type="spellEnd"/>
      <w:r>
        <w:t xml:space="preserve">, </w:t>
      </w:r>
      <w:proofErr w:type="spellStart"/>
      <w:r>
        <w:t>atau</w:t>
      </w:r>
      <w:proofErr w:type="spellEnd"/>
      <w:r>
        <w:t xml:space="preserve"> </w:t>
      </w:r>
      <w:proofErr w:type="spellStart"/>
      <w:r>
        <w:t>karena</w:t>
      </w:r>
      <w:proofErr w:type="spellEnd"/>
      <w:r>
        <w:t xml:space="preserve"> </w:t>
      </w:r>
      <w:proofErr w:type="spellStart"/>
      <w:r>
        <w:t>takdir</w:t>
      </w:r>
      <w:proofErr w:type="spellEnd"/>
      <w:r>
        <w:t xml:space="preserve">, </w:t>
      </w:r>
      <w:proofErr w:type="spellStart"/>
      <w:r>
        <w:t>atau</w:t>
      </w:r>
      <w:proofErr w:type="spellEnd"/>
      <w:r>
        <w:t xml:space="preserve"> </w:t>
      </w:r>
      <w:proofErr w:type="spellStart"/>
      <w:r>
        <w:t>karena</w:t>
      </w:r>
      <w:proofErr w:type="spellEnd"/>
      <w:r>
        <w:t xml:space="preserve"> </w:t>
      </w:r>
      <w:proofErr w:type="spellStart"/>
      <w:r>
        <w:t>apa</w:t>
      </w:r>
      <w:proofErr w:type="spellEnd"/>
      <w:r>
        <w:t xml:space="preserve">? </w:t>
      </w:r>
      <w:proofErr w:type="spellStart"/>
      <w:r>
        <w:t>Anda</w:t>
      </w:r>
      <w:proofErr w:type="spellEnd"/>
      <w:r>
        <w:t xml:space="preserve"> </w:t>
      </w:r>
      <w:proofErr w:type="spellStart"/>
      <w:r>
        <w:t>harus</w:t>
      </w:r>
      <w:proofErr w:type="spellEnd"/>
      <w:r>
        <w:t xml:space="preserve"> </w:t>
      </w:r>
      <w:proofErr w:type="spellStart"/>
      <w:r>
        <w:t>bisa</w:t>
      </w:r>
      <w:proofErr w:type="spellEnd"/>
      <w:r>
        <w:t xml:space="preserve"> </w:t>
      </w:r>
      <w:proofErr w:type="spellStart"/>
      <w:r>
        <w:t>menjelaskan</w:t>
      </w:r>
      <w:proofErr w:type="spellEnd"/>
      <w:r>
        <w:t xml:space="preserve">, </w:t>
      </w:r>
      <w:proofErr w:type="spellStart"/>
      <w:r>
        <w:t>bukan</w:t>
      </w:r>
      <w:proofErr w:type="spellEnd"/>
      <w:r>
        <w:t xml:space="preserve"> </w:t>
      </w:r>
      <w:proofErr w:type="spellStart"/>
      <w:r>
        <w:t>sekedar</w:t>
      </w:r>
      <w:proofErr w:type="spellEnd"/>
      <w:r>
        <w:t xml:space="preserve"> </w:t>
      </w:r>
      <w:proofErr w:type="spellStart"/>
      <w:r>
        <w:t>menyampaikan</w:t>
      </w:r>
      <w:proofErr w:type="spellEnd"/>
      <w:r>
        <w:t xml:space="preserve"> </w:t>
      </w:r>
      <w:proofErr w:type="spellStart"/>
      <w:r>
        <w:t>pernyataan</w:t>
      </w:r>
      <w:proofErr w:type="spellEnd"/>
      <w:r>
        <w:t xml:space="preserve">. </w:t>
      </w:r>
      <w:proofErr w:type="spellStart"/>
      <w:r>
        <w:t>Inilah</w:t>
      </w:r>
      <w:proofErr w:type="spellEnd"/>
      <w:r>
        <w:t xml:space="preserve"> novelty </w:t>
      </w:r>
      <w:proofErr w:type="spellStart"/>
      <w:r>
        <w:t>dari</w:t>
      </w:r>
      <w:proofErr w:type="spellEnd"/>
      <w:r>
        <w:t xml:space="preserve"> </w:t>
      </w:r>
      <w:proofErr w:type="spellStart"/>
      <w:r>
        <w:t>riset</w:t>
      </w:r>
      <w:proofErr w:type="spellEnd"/>
      <w:r>
        <w:t xml:space="preserve"> </w:t>
      </w:r>
      <w:proofErr w:type="spellStart"/>
      <w:r>
        <w:t>ini</w:t>
      </w:r>
      <w:proofErr w:type="spellEnd"/>
      <w:r>
        <w:t xml:space="preserve">. </w:t>
      </w:r>
    </w:p>
  </w:comment>
  <w:comment w:id="29" w:author="Nurjanah" w:date="2020-11-30T21:08:00Z" w:initials="Nurjanah">
    <w:p w14:paraId="12E0E1B3" w14:textId="77777777" w:rsidR="00040034" w:rsidRDefault="00040034" w:rsidP="00040034">
      <w:pPr>
        <w:pStyle w:val="CommentText"/>
      </w:pPr>
      <w:r>
        <w:rPr>
          <w:rStyle w:val="CommentReference"/>
        </w:rPr>
        <w:annotationRef/>
      </w:r>
      <w:proofErr w:type="spellStart"/>
      <w:r>
        <w:t>Kemampuan</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karena</w:t>
      </w:r>
      <w:proofErr w:type="spellEnd"/>
      <w:r>
        <w:t xml:space="preserve"> </w:t>
      </w:r>
      <w:proofErr w:type="spellStart"/>
      <w:r>
        <w:t>rendahnya</w:t>
      </w:r>
      <w:proofErr w:type="spellEnd"/>
      <w:r>
        <w:t xml:space="preserve"> </w:t>
      </w:r>
      <w:proofErr w:type="spellStart"/>
      <w:r>
        <w:t>kemampuan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mempersepsikan</w:t>
      </w:r>
      <w:proofErr w:type="spellEnd"/>
      <w:r>
        <w:t xml:space="preserve"> </w:t>
      </w:r>
      <w:proofErr w:type="spellStart"/>
      <w:r>
        <w:t>suatu</w:t>
      </w:r>
      <w:proofErr w:type="spellEnd"/>
      <w:r>
        <w:t xml:space="preserve"> </w:t>
      </w:r>
      <w:proofErr w:type="spellStart"/>
      <w:r>
        <w:t>objek</w:t>
      </w:r>
      <w:proofErr w:type="spellEnd"/>
      <w:r>
        <w:t xml:space="preserve"> </w:t>
      </w:r>
      <w:proofErr w:type="spellStart"/>
      <w:r>
        <w:t>dalam</w:t>
      </w:r>
      <w:proofErr w:type="spellEnd"/>
      <w:r>
        <w:t xml:space="preserve"> </w:t>
      </w:r>
      <w:proofErr w:type="spellStart"/>
      <w:r>
        <w:t>ruang</w:t>
      </w:r>
      <w:proofErr w:type="spellEnd"/>
      <w:r>
        <w:t xml:space="preserve">. Hal </w:t>
      </w:r>
      <w:proofErr w:type="spellStart"/>
      <w:r>
        <w:t>ini</w:t>
      </w:r>
      <w:proofErr w:type="spellEnd"/>
      <w:r>
        <w:t xml:space="preserve"> </w:t>
      </w:r>
      <w:proofErr w:type="spellStart"/>
      <w:r>
        <w:t>terlihat</w:t>
      </w:r>
      <w:proofErr w:type="spellEnd"/>
      <w:r>
        <w:t xml:space="preserve"> </w:t>
      </w:r>
      <w:proofErr w:type="spellStart"/>
      <w:r>
        <w:t>dari</w:t>
      </w:r>
      <w:proofErr w:type="spellEnd"/>
      <w:r>
        <w:t xml:space="preserve"> </w:t>
      </w:r>
      <w:proofErr w:type="spellStart"/>
      <w:r>
        <w:t>penyelesaian</w:t>
      </w:r>
      <w:proofErr w:type="spellEnd"/>
      <w:r>
        <w:t xml:space="preserve"> </w:t>
      </w:r>
      <w:proofErr w:type="spellStart"/>
      <w:r>
        <w:t>soal</w:t>
      </w:r>
      <w:proofErr w:type="spellEnd"/>
      <w:r>
        <w:t xml:space="preserve"> </w:t>
      </w:r>
      <w:proofErr w:type="spellStart"/>
      <w:r>
        <w:t>geometri</w:t>
      </w:r>
      <w:proofErr w:type="spellEnd"/>
      <w:r>
        <w:t xml:space="preserve"> yang </w:t>
      </w:r>
      <w:proofErr w:type="spellStart"/>
      <w:r>
        <w:t>hanya</w:t>
      </w:r>
      <w:proofErr w:type="spellEnd"/>
      <w:r>
        <w:t xml:space="preserve"> </w:t>
      </w:r>
      <w:proofErr w:type="spellStart"/>
      <w:r>
        <w:t>didasarkan</w:t>
      </w:r>
      <w:proofErr w:type="spellEnd"/>
      <w:r>
        <w:t xml:space="preserve"> </w:t>
      </w:r>
      <w:proofErr w:type="spellStart"/>
      <w:r>
        <w:t>pada</w:t>
      </w:r>
      <w:proofErr w:type="spellEnd"/>
      <w:r>
        <w:t xml:space="preserve"> “</w:t>
      </w:r>
      <w:proofErr w:type="spellStart"/>
      <w:r>
        <w:t>apa</w:t>
      </w:r>
      <w:proofErr w:type="spellEnd"/>
      <w:r>
        <w:t xml:space="preserve">” yang </w:t>
      </w:r>
      <w:proofErr w:type="spellStart"/>
      <w:r>
        <w:t>siswa</w:t>
      </w:r>
      <w:proofErr w:type="spellEnd"/>
      <w:r>
        <w:t xml:space="preserve"> </w:t>
      </w:r>
      <w:proofErr w:type="spellStart"/>
      <w:r>
        <w:t>lihat</w:t>
      </w:r>
      <w:proofErr w:type="spellEnd"/>
      <w:r>
        <w:t xml:space="preserve">, </w:t>
      </w:r>
      <w:proofErr w:type="spellStart"/>
      <w:r>
        <w:t>bukan</w:t>
      </w:r>
      <w:proofErr w:type="spellEnd"/>
      <w:r>
        <w:t xml:space="preserve"> </w:t>
      </w:r>
      <w:proofErr w:type="spellStart"/>
      <w:r>
        <w:t>menggunakan</w:t>
      </w:r>
      <w:proofErr w:type="spellEnd"/>
      <w:r>
        <w:t xml:space="preserve"> </w:t>
      </w:r>
      <w:proofErr w:type="spellStart"/>
      <w:r>
        <w:t>konsep</w:t>
      </w:r>
      <w:proofErr w:type="spellEnd"/>
      <w:r>
        <w:t xml:space="preserve"> </w:t>
      </w:r>
      <w:proofErr w:type="spellStart"/>
      <w:r>
        <w:t>maupun</w:t>
      </w:r>
      <w:proofErr w:type="spellEnd"/>
      <w:r>
        <w:t xml:space="preserve"> </w:t>
      </w:r>
      <w:proofErr w:type="spellStart"/>
      <w:r>
        <w:t>sifat</w:t>
      </w:r>
      <w:proofErr w:type="spellEnd"/>
      <w:r>
        <w:t xml:space="preserve"> </w:t>
      </w:r>
      <w:proofErr w:type="spellStart"/>
      <w:r>
        <w:t>dasar</w:t>
      </w:r>
      <w:proofErr w:type="spellEnd"/>
      <w:r>
        <w:t xml:space="preserve"> </w:t>
      </w:r>
      <w:proofErr w:type="spellStart"/>
      <w:r>
        <w:t>bangun</w:t>
      </w:r>
      <w:proofErr w:type="spellEnd"/>
      <w:r>
        <w:t xml:space="preserve"> </w:t>
      </w:r>
      <w:proofErr w:type="spellStart"/>
      <w:r>
        <w:t>ruang</w:t>
      </w:r>
      <w:proofErr w:type="spellEnd"/>
      <w:r>
        <w:t xml:space="preserve"> yang </w:t>
      </w:r>
      <w:proofErr w:type="spellStart"/>
      <w:r>
        <w:t>siswa</w:t>
      </w:r>
      <w:proofErr w:type="spellEnd"/>
      <w:r>
        <w:t xml:space="preserve"> </w:t>
      </w:r>
      <w:proofErr w:type="spellStart"/>
      <w:r>
        <w:t>dapatkan</w:t>
      </w:r>
      <w:proofErr w:type="spellEnd"/>
      <w:r>
        <w:t xml:space="preserve"> </w:t>
      </w:r>
      <w:proofErr w:type="spellStart"/>
      <w:r>
        <w:t>terlebih</w:t>
      </w:r>
      <w:proofErr w:type="spellEnd"/>
      <w:r>
        <w:t xml:space="preserve"> </w:t>
      </w:r>
      <w:proofErr w:type="spellStart"/>
      <w:r>
        <w:t>dahulu</w:t>
      </w:r>
      <w:proofErr w:type="spellEnd"/>
      <w:r>
        <w:t xml:space="preserve">. Salah </w:t>
      </w:r>
      <w:proofErr w:type="spellStart"/>
      <w:r>
        <w:t>satu</w:t>
      </w:r>
      <w:proofErr w:type="spellEnd"/>
      <w:r>
        <w:t xml:space="preserve"> </w:t>
      </w:r>
      <w:proofErr w:type="spellStart"/>
      <w:r>
        <w:t>contohnya</w:t>
      </w:r>
      <w:proofErr w:type="spellEnd"/>
      <w:r>
        <w:t xml:space="preserve"> </w:t>
      </w:r>
      <w:proofErr w:type="spellStart"/>
      <w:r>
        <w:t>masih</w:t>
      </w:r>
      <w:proofErr w:type="spellEnd"/>
      <w:r>
        <w:t xml:space="preserve"> </w:t>
      </w:r>
      <w:proofErr w:type="spellStart"/>
      <w:r>
        <w:t>adanya</w:t>
      </w:r>
      <w:proofErr w:type="spellEnd"/>
      <w:r>
        <w:t xml:space="preserve"> </w:t>
      </w:r>
      <w:proofErr w:type="spellStart"/>
      <w:r>
        <w:t>siswa</w:t>
      </w:r>
      <w:proofErr w:type="spellEnd"/>
      <w:r>
        <w:t xml:space="preserve"> yang </w:t>
      </w:r>
      <w:proofErr w:type="spellStart"/>
      <w:r>
        <w:t>menganggap</w:t>
      </w:r>
      <w:proofErr w:type="spellEnd"/>
      <w:r>
        <w:t xml:space="preserve"> </w:t>
      </w:r>
      <w:proofErr w:type="spellStart"/>
      <w:r>
        <w:t>bahwa</w:t>
      </w:r>
      <w:proofErr w:type="spellEnd"/>
      <w:r>
        <w:t xml:space="preserve"> </w:t>
      </w:r>
      <w:proofErr w:type="spellStart"/>
      <w:r>
        <w:t>panjang</w:t>
      </w:r>
      <w:proofErr w:type="spellEnd"/>
      <w:r>
        <w:t xml:space="preserve"> </w:t>
      </w:r>
      <w:proofErr w:type="spellStart"/>
      <w:r>
        <w:t>rusuk</w:t>
      </w:r>
      <w:proofErr w:type="spellEnd"/>
      <w:r>
        <w:t xml:space="preserve"> </w:t>
      </w:r>
      <w:proofErr w:type="spellStart"/>
      <w:r>
        <w:t>kubus</w:t>
      </w:r>
      <w:proofErr w:type="spellEnd"/>
      <w:r>
        <w:t xml:space="preserve"> </w:t>
      </w:r>
      <w:proofErr w:type="spellStart"/>
      <w:r>
        <w:t>berbeda</w:t>
      </w:r>
      <w:proofErr w:type="spellEnd"/>
      <w:r>
        <w:t xml:space="preserve">. </w:t>
      </w:r>
      <w:proofErr w:type="spellStart"/>
      <w:r>
        <w:t>Anggapan</w:t>
      </w:r>
      <w:proofErr w:type="spellEnd"/>
      <w:r>
        <w:t xml:space="preserve"> </w:t>
      </w:r>
      <w:proofErr w:type="spellStart"/>
      <w:r>
        <w:t>ini</w:t>
      </w:r>
      <w:proofErr w:type="spellEnd"/>
      <w:r>
        <w:t xml:space="preserve"> </w:t>
      </w:r>
      <w:proofErr w:type="spellStart"/>
      <w:r>
        <w:t>disebabkan</w:t>
      </w:r>
      <w:proofErr w:type="spellEnd"/>
      <w:r>
        <w:t xml:space="preserve"> </w:t>
      </w:r>
      <w:proofErr w:type="spellStart"/>
      <w:r>
        <w:t>kurangnya</w:t>
      </w:r>
      <w:proofErr w:type="spellEnd"/>
      <w:r>
        <w:t xml:space="preserve"> </w:t>
      </w:r>
      <w:proofErr w:type="spellStart"/>
      <w:r>
        <w:t>pengalaman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objek</w:t>
      </w:r>
      <w:proofErr w:type="spellEnd"/>
      <w:r>
        <w:t xml:space="preserve"> </w:t>
      </w:r>
      <w:proofErr w:type="spellStart"/>
      <w:r>
        <w:t>geometri</w:t>
      </w:r>
      <w:proofErr w:type="spellEnd"/>
      <w:r>
        <w:t xml:space="preserve"> </w:t>
      </w:r>
      <w:proofErr w:type="spellStart"/>
      <w:r>
        <w:t>secara</w:t>
      </w:r>
      <w:proofErr w:type="spellEnd"/>
      <w:r>
        <w:t xml:space="preserve"> </w:t>
      </w:r>
      <w:proofErr w:type="spellStart"/>
      <w:r>
        <w:t>nyata</w:t>
      </w:r>
      <w:proofErr w:type="spellEnd"/>
      <w:r>
        <w:t xml:space="preserve">. Hal </w:t>
      </w:r>
      <w:proofErr w:type="spellStart"/>
      <w:r>
        <w:t>ini</w:t>
      </w:r>
      <w:proofErr w:type="spellEnd"/>
      <w:r>
        <w:t xml:space="preserve"> </w:t>
      </w:r>
      <w:proofErr w:type="spellStart"/>
      <w:r>
        <w:t>ditunjukkan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siswa</w:t>
      </w:r>
      <w:proofErr w:type="spellEnd"/>
      <w:r>
        <w:t xml:space="preserve"> </w:t>
      </w:r>
      <w:proofErr w:type="spellStart"/>
      <w:r>
        <w:t>dimana</w:t>
      </w:r>
      <w:proofErr w:type="spellEnd"/>
      <w:r>
        <w:t xml:space="preserve"> guru </w:t>
      </w:r>
      <w:proofErr w:type="spellStart"/>
      <w:r>
        <w:t>lebih</w:t>
      </w:r>
      <w:proofErr w:type="spellEnd"/>
      <w:r>
        <w:t xml:space="preserve"> </w:t>
      </w:r>
      <w:proofErr w:type="spellStart"/>
      <w:r>
        <w:t>fokus</w:t>
      </w:r>
      <w:proofErr w:type="spellEnd"/>
      <w:r>
        <w:t xml:space="preserve"> </w:t>
      </w:r>
      <w:proofErr w:type="spellStart"/>
      <w:r>
        <w:t>dengan</w:t>
      </w:r>
      <w:proofErr w:type="spellEnd"/>
      <w:r>
        <w:t xml:space="preserve"> </w:t>
      </w:r>
      <w:proofErr w:type="spellStart"/>
      <w:r>
        <w:t>perhitungan</w:t>
      </w:r>
      <w:proofErr w:type="spellEnd"/>
      <w:r>
        <w:t xml:space="preserve"> </w:t>
      </w:r>
      <w:proofErr w:type="spellStart"/>
      <w:r>
        <w:t>luas</w:t>
      </w:r>
      <w:proofErr w:type="spellEnd"/>
      <w:r>
        <w:t xml:space="preserve"> </w:t>
      </w:r>
      <w:proofErr w:type="spellStart"/>
      <w:r>
        <w:t>permukaan</w:t>
      </w:r>
      <w:proofErr w:type="spellEnd"/>
      <w:r>
        <w:t xml:space="preserve"> </w:t>
      </w:r>
      <w:proofErr w:type="spellStart"/>
      <w:r>
        <w:t>atau</w:t>
      </w:r>
      <w:proofErr w:type="spellEnd"/>
      <w:r>
        <w:t xml:space="preserve"> volume </w:t>
      </w:r>
      <w:proofErr w:type="spellStart"/>
      <w:r>
        <w:t>bangun</w:t>
      </w:r>
      <w:proofErr w:type="spellEnd"/>
      <w:r>
        <w:t xml:space="preserve"> </w:t>
      </w:r>
      <w:proofErr w:type="spellStart"/>
      <w:r>
        <w:t>ruang</w:t>
      </w:r>
      <w:proofErr w:type="spellEnd"/>
      <w:r>
        <w:t xml:space="preserve">, </w:t>
      </w:r>
      <w:proofErr w:type="spellStart"/>
      <w:r>
        <w:t>sehingga</w:t>
      </w:r>
      <w:proofErr w:type="spellEnd"/>
      <w:r>
        <w:t xml:space="preserve"> </w:t>
      </w:r>
      <w:proofErr w:type="spellStart"/>
      <w:r>
        <w:t>pemahaman</w:t>
      </w:r>
      <w:proofErr w:type="spellEnd"/>
      <w:r>
        <w:t xml:space="preserve"> </w:t>
      </w:r>
      <w:proofErr w:type="spellStart"/>
      <w:r>
        <w:t>siswa</w:t>
      </w:r>
      <w:proofErr w:type="spellEnd"/>
      <w:r>
        <w:t xml:space="preserve"> </w:t>
      </w:r>
      <w:proofErr w:type="spellStart"/>
      <w:r>
        <w:t>kurang</w:t>
      </w:r>
      <w:proofErr w:type="spellEnd"/>
      <w:r>
        <w:t xml:space="preserve"> </w:t>
      </w:r>
      <w:proofErr w:type="spellStart"/>
      <w:r>
        <w:t>mendalam</w:t>
      </w:r>
      <w:proofErr w:type="spellEnd"/>
      <w:r>
        <w:t xml:space="preserve"> </w:t>
      </w:r>
      <w:proofErr w:type="spellStart"/>
      <w:r>
        <w:t>mengenai</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bangun</w:t>
      </w:r>
      <w:proofErr w:type="spellEnd"/>
      <w:r>
        <w:t xml:space="preserve"> </w:t>
      </w:r>
      <w:proofErr w:type="spellStart"/>
      <w:r>
        <w:t>ruang</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Pembelajaran</w:t>
      </w:r>
      <w:proofErr w:type="spellEnd"/>
      <w:r>
        <w:t xml:space="preserve"> </w:t>
      </w:r>
      <w:proofErr w:type="spellStart"/>
      <w:r>
        <w:t>geometri</w:t>
      </w:r>
      <w:proofErr w:type="spellEnd"/>
      <w:r>
        <w:t xml:space="preserve"> </w:t>
      </w:r>
      <w:proofErr w:type="spellStart"/>
      <w:r>
        <w:t>tanpa</w:t>
      </w:r>
      <w:proofErr w:type="spellEnd"/>
      <w:r>
        <w:t xml:space="preserve"> </w:t>
      </w:r>
      <w:proofErr w:type="spellStart"/>
      <w:r>
        <w:t>alat</w:t>
      </w:r>
      <w:proofErr w:type="spellEnd"/>
      <w:r>
        <w:t xml:space="preserve"> </w:t>
      </w:r>
      <w:proofErr w:type="spellStart"/>
      <w:r>
        <w:t>peraga</w:t>
      </w:r>
      <w:proofErr w:type="spellEnd"/>
      <w:r>
        <w:t xml:space="preserve"> </w:t>
      </w:r>
      <w:proofErr w:type="spellStart"/>
      <w:r>
        <w:t>membuat</w:t>
      </w:r>
      <w:proofErr w:type="spellEnd"/>
      <w:r>
        <w:t xml:space="preserve"> </w:t>
      </w:r>
      <w:proofErr w:type="spellStart"/>
      <w:r>
        <w:t>pemahaman</w:t>
      </w:r>
      <w:proofErr w:type="spellEnd"/>
      <w:r>
        <w:t xml:space="preserve"> </w:t>
      </w:r>
      <w:proofErr w:type="spellStart"/>
      <w:r>
        <w:t>siswa</w:t>
      </w:r>
      <w:proofErr w:type="spellEnd"/>
      <w:r>
        <w:t xml:space="preserve"> </w:t>
      </w:r>
      <w:proofErr w:type="spellStart"/>
      <w:r>
        <w:t>menjadi</w:t>
      </w:r>
      <w:proofErr w:type="spellEnd"/>
      <w:r>
        <w:t xml:space="preserve"> </w:t>
      </w:r>
      <w:proofErr w:type="spellStart"/>
      <w:r>
        <w:t>terbatas</w:t>
      </w:r>
      <w:proofErr w:type="spellEnd"/>
      <w:r>
        <w:t xml:space="preserve">. </w:t>
      </w:r>
      <w:proofErr w:type="spellStart"/>
      <w:r>
        <w:t>Jika</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kurang</w:t>
      </w:r>
      <w:proofErr w:type="spellEnd"/>
      <w:r>
        <w:t xml:space="preserve"> </w:t>
      </w:r>
      <w:proofErr w:type="spellStart"/>
      <w:r>
        <w:t>dikembangkan</w:t>
      </w:r>
      <w:proofErr w:type="spellEnd"/>
      <w:r>
        <w:t xml:space="preserve"> </w:t>
      </w:r>
      <w:proofErr w:type="spellStart"/>
      <w:r>
        <w:t>maka</w:t>
      </w:r>
      <w:proofErr w:type="spellEnd"/>
      <w:r>
        <w:t xml:space="preserve"> </w:t>
      </w:r>
      <w:proofErr w:type="spellStart"/>
      <w:r>
        <w:t>akan</w:t>
      </w:r>
      <w:proofErr w:type="spellEnd"/>
      <w:r>
        <w:t xml:space="preserve"> </w:t>
      </w:r>
      <w:proofErr w:type="spellStart"/>
      <w:r>
        <w:t>berdampak</w:t>
      </w:r>
      <w:proofErr w:type="spellEnd"/>
      <w:r>
        <w:t xml:space="preserve"> </w:t>
      </w:r>
      <w:proofErr w:type="spellStart"/>
      <w:r>
        <w:t>pada</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sehingga</w:t>
      </w:r>
      <w:proofErr w:type="spellEnd"/>
      <w:r>
        <w:t xml:space="preserve"> </w:t>
      </w:r>
      <w:proofErr w:type="spellStart"/>
      <w:r>
        <w:t>pembelajaran</w:t>
      </w:r>
      <w:proofErr w:type="spellEnd"/>
      <w:r>
        <w:t xml:space="preserve"> </w:t>
      </w:r>
      <w:proofErr w:type="spellStart"/>
      <w:r>
        <w:t>akan</w:t>
      </w:r>
      <w:proofErr w:type="spellEnd"/>
      <w:r>
        <w:t xml:space="preserve"> </w:t>
      </w:r>
      <w:proofErr w:type="spellStart"/>
      <w:r>
        <w:t>terasa</w:t>
      </w:r>
      <w:proofErr w:type="spellEnd"/>
      <w:r>
        <w:t xml:space="preserve"> </w:t>
      </w:r>
      <w:proofErr w:type="spellStart"/>
      <w:r>
        <w:t>kurang</w:t>
      </w:r>
      <w:proofErr w:type="spellEnd"/>
      <w:r>
        <w:t xml:space="preserve"> </w:t>
      </w:r>
      <w:proofErr w:type="spellStart"/>
      <w:r>
        <w:t>bermakna</w:t>
      </w:r>
      <w:proofErr w:type="spellEnd"/>
      <w:r>
        <w:t xml:space="preserve">. </w:t>
      </w:r>
      <w:proofErr w:type="spellStart"/>
      <w:r>
        <w:t>Walaupun</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kemampuan</w:t>
      </w:r>
      <w:proofErr w:type="spellEnd"/>
      <w:r>
        <w:t xml:space="preserve"> </w:t>
      </w:r>
      <w:proofErr w:type="spellStart"/>
      <w:r>
        <w:t>alamiah</w:t>
      </w:r>
      <w:proofErr w:type="spellEnd"/>
      <w:r>
        <w:t xml:space="preserve">, </w:t>
      </w:r>
      <w:proofErr w:type="spellStart"/>
      <w:r>
        <w:t>namun</w:t>
      </w:r>
      <w:proofErr w:type="spellEnd"/>
      <w:r>
        <w:t xml:space="preserve"> guru </w:t>
      </w:r>
      <w:proofErr w:type="spellStart"/>
      <w:r>
        <w:t>dapat</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salah</w:t>
      </w:r>
      <w:proofErr w:type="spellEnd"/>
      <w:r>
        <w:t xml:space="preserve"> </w:t>
      </w:r>
      <w:proofErr w:type="spellStart"/>
      <w:r>
        <w:t>satunya</w:t>
      </w:r>
      <w:proofErr w:type="spellEnd"/>
      <w:r>
        <w:t xml:space="preserve"> </w:t>
      </w:r>
      <w:proofErr w:type="spellStart"/>
      <w:r>
        <w:t>dengan</w:t>
      </w:r>
      <w:proofErr w:type="spellEnd"/>
      <w:r>
        <w:t xml:space="preserve"> </w:t>
      </w:r>
      <w:proofErr w:type="spellStart"/>
      <w:r>
        <w:t>menciptakan</w:t>
      </w:r>
      <w:proofErr w:type="spellEnd"/>
      <w:r>
        <w:t xml:space="preserve"> </w:t>
      </w:r>
      <w:proofErr w:type="spellStart"/>
      <w:r>
        <w:t>pembelajaran</w:t>
      </w:r>
      <w:proofErr w:type="spellEnd"/>
      <w:r>
        <w:t xml:space="preserve"> yang </w:t>
      </w:r>
      <w:proofErr w:type="spellStart"/>
      <w:r>
        <w:t>bermakna</w:t>
      </w:r>
      <w:proofErr w:type="spellEnd"/>
      <w:r>
        <w:t xml:space="preserve">. </w:t>
      </w:r>
      <w:proofErr w:type="spellStart"/>
      <w:r>
        <w:t>Paparan</w:t>
      </w:r>
      <w:proofErr w:type="spellEnd"/>
      <w:r>
        <w:t xml:space="preserve"> </w:t>
      </w:r>
      <w:proofErr w:type="spellStart"/>
      <w:r>
        <w:t>ini</w:t>
      </w:r>
      <w:proofErr w:type="spellEnd"/>
      <w:r>
        <w:t xml:space="preserve"> </w:t>
      </w:r>
      <w:proofErr w:type="spellStart"/>
      <w:r>
        <w:t>sudah</w:t>
      </w:r>
      <w:proofErr w:type="spellEnd"/>
      <w:r>
        <w:t xml:space="preserve"> </w:t>
      </w:r>
      <w:proofErr w:type="spellStart"/>
      <w:r>
        <w:t>peneliti</w:t>
      </w:r>
      <w:proofErr w:type="spellEnd"/>
      <w:r>
        <w:t xml:space="preserve"> </w:t>
      </w:r>
      <w:proofErr w:type="spellStart"/>
      <w:r>
        <w:t>tambahkan</w:t>
      </w:r>
      <w:proofErr w:type="spellEnd"/>
      <w:r>
        <w:t xml:space="preserve"> </w:t>
      </w:r>
      <w:proofErr w:type="spellStart"/>
      <w:r>
        <w:t>dalam</w:t>
      </w:r>
      <w:proofErr w:type="spellEnd"/>
      <w:r>
        <w:t xml:space="preserve"> </w:t>
      </w:r>
      <w:proofErr w:type="spellStart"/>
      <w:r>
        <w:t>hasil</w:t>
      </w:r>
      <w:proofErr w:type="spellEnd"/>
      <w:r>
        <w:t xml:space="preserve"> </w:t>
      </w:r>
      <w:proofErr w:type="spellStart"/>
      <w:r>
        <w:t>penelitian</w:t>
      </w:r>
      <w:proofErr w:type="spellEnd"/>
      <w:r>
        <w:t>.</w:t>
      </w:r>
    </w:p>
    <w:p w14:paraId="5702981D" w14:textId="199263B5" w:rsidR="00040034" w:rsidRDefault="00040034">
      <w:pPr>
        <w:pStyle w:val="CommentText"/>
      </w:pPr>
    </w:p>
  </w:comment>
  <w:comment w:id="30" w:author="User Microsoft" w:date="2020-11-29T00:22:00Z" w:initials="USR">
    <w:p w14:paraId="694318F3" w14:textId="0DB55646" w:rsidR="00714617" w:rsidRDefault="00714617">
      <w:pPr>
        <w:pStyle w:val="CommentText"/>
      </w:pPr>
      <w:r>
        <w:rPr>
          <w:rStyle w:val="CommentReference"/>
        </w:rPr>
        <w:annotationRef/>
      </w:r>
      <w:proofErr w:type="spellStart"/>
      <w:r>
        <w:t>Setelah</w:t>
      </w:r>
      <w:proofErr w:type="spellEnd"/>
      <w:r>
        <w:t xml:space="preserve"> </w:t>
      </w:r>
      <w:proofErr w:type="spellStart"/>
      <w:r>
        <w:t>membaca</w:t>
      </w:r>
      <w:proofErr w:type="spellEnd"/>
      <w:r>
        <w:t xml:space="preserve"> </w:t>
      </w:r>
      <w:proofErr w:type="spellStart"/>
      <w:r>
        <w:t>naskah</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simpulan</w:t>
      </w:r>
      <w:proofErr w:type="spellEnd"/>
      <w:r>
        <w:t xml:space="preserve"> </w:t>
      </w:r>
      <w:proofErr w:type="spellStart"/>
      <w:r>
        <w:t>Anda</w:t>
      </w:r>
      <w:proofErr w:type="spellEnd"/>
      <w:r>
        <w:t xml:space="preserve"> </w:t>
      </w:r>
      <w:proofErr w:type="spellStart"/>
      <w:r>
        <w:t>kurang</w:t>
      </w:r>
      <w:proofErr w:type="spellEnd"/>
      <w:r>
        <w:t xml:space="preserve"> </w:t>
      </w:r>
      <w:proofErr w:type="spellStart"/>
      <w:r>
        <w:t>kuat</w:t>
      </w:r>
      <w:proofErr w:type="spellEnd"/>
      <w:r>
        <w:t xml:space="preserve">. </w:t>
      </w:r>
      <w:proofErr w:type="spellStart"/>
      <w:r>
        <w:t>Tidak</w:t>
      </w:r>
      <w:proofErr w:type="spellEnd"/>
      <w:r>
        <w:t xml:space="preserve"> </w:t>
      </w:r>
      <w:proofErr w:type="spellStart"/>
      <w:r>
        <w:t>ada</w:t>
      </w:r>
      <w:proofErr w:type="spellEnd"/>
      <w:r>
        <w:t xml:space="preserve"> </w:t>
      </w:r>
      <w:proofErr w:type="spellStart"/>
      <w:r>
        <w:t>fakta</w:t>
      </w:r>
      <w:proofErr w:type="spellEnd"/>
      <w:r>
        <w:t xml:space="preserve"> yang </w:t>
      </w:r>
      <w:proofErr w:type="spellStart"/>
      <w:r>
        <w:t>menunjukkan</w:t>
      </w:r>
      <w:proofErr w:type="spellEnd"/>
      <w:r>
        <w:t xml:space="preserve"> </w:t>
      </w:r>
      <w:proofErr w:type="spellStart"/>
      <w:r>
        <w:t>bahwa</w:t>
      </w:r>
      <w:proofErr w:type="spellEnd"/>
      <w:r>
        <w:t xml:space="preserve"> Guru </w:t>
      </w:r>
      <w:proofErr w:type="spellStart"/>
      <w:r>
        <w:t>kurang</w:t>
      </w:r>
      <w:proofErr w:type="spellEnd"/>
      <w:r>
        <w:t xml:space="preserve"> </w:t>
      </w:r>
      <w:proofErr w:type="spellStart"/>
      <w:r>
        <w:t>melatih</w:t>
      </w:r>
      <w:proofErr w:type="spellEnd"/>
      <w:r>
        <w:t xml:space="preserve"> </w:t>
      </w:r>
      <w:proofErr w:type="spellStart"/>
      <w:r>
        <w:t>siswa</w:t>
      </w:r>
      <w:proofErr w:type="spellEnd"/>
      <w:r>
        <w:t xml:space="preserve"> </w:t>
      </w:r>
      <w:proofErr w:type="spellStart"/>
      <w:r>
        <w:t>belajar</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SImpulan</w:t>
      </w:r>
      <w:proofErr w:type="spellEnd"/>
      <w:r>
        <w:t xml:space="preserve"> </w:t>
      </w:r>
      <w:proofErr w:type="spellStart"/>
      <w:r>
        <w:t>Anda</w:t>
      </w:r>
      <w:proofErr w:type="spellEnd"/>
      <w:r>
        <w:t xml:space="preserve"> yang </w:t>
      </w:r>
      <w:proofErr w:type="spellStart"/>
      <w:r>
        <w:t>menyatakan</w:t>
      </w:r>
      <w:proofErr w:type="spellEnd"/>
      <w:r>
        <w:t xml:space="preserve"> “</w:t>
      </w:r>
      <w:proofErr w:type="spellStart"/>
      <w:r>
        <w:t>kurangnya</w:t>
      </w:r>
      <w:proofErr w:type="spellEnd"/>
      <w:r>
        <w:t xml:space="preserve"> </w:t>
      </w:r>
      <w:proofErr w:type="spellStart"/>
      <w:r>
        <w:t>penekanan</w:t>
      </w:r>
      <w:proofErr w:type="spellEnd"/>
      <w:r>
        <w:t xml:space="preserve"> Guru” </w:t>
      </w:r>
      <w:proofErr w:type="spellStart"/>
      <w:r>
        <w:t>menjadi</w:t>
      </w:r>
      <w:proofErr w:type="spellEnd"/>
      <w:r>
        <w:t xml:space="preserve"> </w:t>
      </w:r>
      <w:proofErr w:type="spellStart"/>
      <w:r>
        <w:t>tidak</w:t>
      </w:r>
      <w:proofErr w:type="spellEnd"/>
      <w:r>
        <w:t xml:space="preserve"> </w:t>
      </w:r>
      <w:proofErr w:type="spellStart"/>
      <w:r>
        <w:t>berdasar</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ditemukan</w:t>
      </w:r>
      <w:proofErr w:type="spellEnd"/>
      <w:r>
        <w:t xml:space="preserve"> </w:t>
      </w:r>
      <w:proofErr w:type="spellStart"/>
      <w:r>
        <w:t>fakta</w:t>
      </w:r>
      <w:proofErr w:type="spellEnd"/>
      <w:r>
        <w:t xml:space="preserve"> </w:t>
      </w:r>
      <w:proofErr w:type="spellStart"/>
      <w:r>
        <w:t>itu</w:t>
      </w:r>
      <w:proofErr w:type="spellEnd"/>
      <w:r>
        <w:t xml:space="preserve"> </w:t>
      </w:r>
      <w:proofErr w:type="spellStart"/>
      <w:r>
        <w:t>pada</w:t>
      </w:r>
      <w:proofErr w:type="spellEnd"/>
      <w:r>
        <w:t xml:space="preserve"> </w:t>
      </w:r>
      <w:proofErr w:type="spellStart"/>
      <w:r>
        <w:t>pembahasan</w:t>
      </w:r>
      <w:proofErr w:type="spellEnd"/>
      <w:r>
        <w:t xml:space="preserve">. </w:t>
      </w:r>
      <w:proofErr w:type="spellStart"/>
      <w:r>
        <w:t>Demikian</w:t>
      </w:r>
      <w:proofErr w:type="spellEnd"/>
      <w:r>
        <w:t xml:space="preserve"> </w:t>
      </w:r>
      <w:proofErr w:type="spellStart"/>
      <w:r>
        <w:t>juga</w:t>
      </w:r>
      <w:proofErr w:type="spellEnd"/>
      <w:r>
        <w:t xml:space="preserve"> </w:t>
      </w:r>
      <w:proofErr w:type="spellStart"/>
      <w:r>
        <w:t>untuk</w:t>
      </w:r>
      <w:proofErr w:type="spellEnd"/>
      <w:r>
        <w:t xml:space="preserve"> </w:t>
      </w:r>
      <w:proofErr w:type="spellStart"/>
      <w:r>
        <w:t>fakta</w:t>
      </w:r>
      <w:proofErr w:type="spellEnd"/>
      <w:r>
        <w:t xml:space="preserve"> “</w:t>
      </w:r>
      <w:proofErr w:type="spellStart"/>
      <w:r>
        <w:t>kurangnya</w:t>
      </w:r>
      <w:proofErr w:type="spellEnd"/>
      <w:r>
        <w:t xml:space="preserve"> </w:t>
      </w:r>
      <w:proofErr w:type="spellStart"/>
      <w:r>
        <w:t>penggunaan</w:t>
      </w:r>
      <w:proofErr w:type="spellEnd"/>
      <w:r>
        <w:t xml:space="preserve"> </w:t>
      </w:r>
      <w:proofErr w:type="spellStart"/>
      <w:r>
        <w:t>alat</w:t>
      </w:r>
      <w:proofErr w:type="spellEnd"/>
      <w:r>
        <w:t xml:space="preserve"> </w:t>
      </w:r>
      <w:proofErr w:type="spellStart"/>
      <w:r>
        <w:t>peraga</w:t>
      </w:r>
      <w:proofErr w:type="spellEnd"/>
      <w:r>
        <w:t xml:space="preserve">”. </w:t>
      </w:r>
      <w:proofErr w:type="spellStart"/>
      <w:r>
        <w:t>Saya</w:t>
      </w:r>
      <w:proofErr w:type="spellEnd"/>
      <w:r>
        <w:t xml:space="preserve"> </w:t>
      </w:r>
      <w:proofErr w:type="spellStart"/>
      <w:r>
        <w:t>tidak</w:t>
      </w:r>
      <w:proofErr w:type="spellEnd"/>
      <w:r>
        <w:t xml:space="preserve"> </w:t>
      </w:r>
      <w:proofErr w:type="spellStart"/>
      <w:r>
        <w:t>menemukan</w:t>
      </w:r>
      <w:proofErr w:type="spellEnd"/>
      <w:r>
        <w:t xml:space="preserve"> </w:t>
      </w:r>
      <w:proofErr w:type="spellStart"/>
      <w:r>
        <w:t>fakta</w:t>
      </w:r>
      <w:proofErr w:type="spellEnd"/>
      <w:r>
        <w:t xml:space="preserve"> </w:t>
      </w:r>
      <w:proofErr w:type="spellStart"/>
      <w:r>
        <w:t>tersebut</w:t>
      </w:r>
      <w:proofErr w:type="spellEnd"/>
      <w:r>
        <w:t xml:space="preserve"> </w:t>
      </w:r>
      <w:proofErr w:type="spellStart"/>
      <w:r>
        <w:t>pada</w:t>
      </w:r>
      <w:proofErr w:type="spellEnd"/>
      <w:r>
        <w:t xml:space="preserve"> </w:t>
      </w:r>
      <w:proofErr w:type="spellStart"/>
      <w:r>
        <w:t>deskripsi</w:t>
      </w:r>
      <w:proofErr w:type="spellEnd"/>
      <w:r>
        <w:t xml:space="preserve"> </w:t>
      </w:r>
      <w:proofErr w:type="spellStart"/>
      <w:r>
        <w:t>penelitian</w:t>
      </w:r>
      <w:proofErr w:type="spellEnd"/>
      <w:r>
        <w:t xml:space="preserve">. </w:t>
      </w:r>
      <w:proofErr w:type="spellStart"/>
      <w:r>
        <w:t>Saya</w:t>
      </w:r>
      <w:proofErr w:type="spellEnd"/>
      <w:r>
        <w:t xml:space="preserve"> </w:t>
      </w:r>
      <w:proofErr w:type="spellStart"/>
      <w:r>
        <w:t>hanya</w:t>
      </w:r>
      <w:proofErr w:type="spellEnd"/>
      <w:r>
        <w:t xml:space="preserve"> </w:t>
      </w:r>
      <w:proofErr w:type="spellStart"/>
      <w:r>
        <w:t>menemukan</w:t>
      </w:r>
      <w:proofErr w:type="spellEnd"/>
      <w:r>
        <w:t xml:space="preserve"> </w:t>
      </w:r>
      <w:proofErr w:type="spellStart"/>
      <w:r>
        <w:t>relevansi</w:t>
      </w:r>
      <w:proofErr w:type="spellEnd"/>
      <w:r>
        <w:t xml:space="preserve"> </w:t>
      </w:r>
      <w:proofErr w:type="spellStart"/>
      <w:r>
        <w:t>pembahasan</w:t>
      </w:r>
      <w:proofErr w:type="spellEnd"/>
      <w:r>
        <w:t xml:space="preserve"> </w:t>
      </w:r>
      <w:proofErr w:type="spellStart"/>
      <w:r>
        <w:t>Anda</w:t>
      </w:r>
      <w:proofErr w:type="spellEnd"/>
      <w:r>
        <w:t xml:space="preserve"> </w:t>
      </w:r>
      <w:proofErr w:type="spellStart"/>
      <w:r>
        <w:t>dengan</w:t>
      </w:r>
      <w:proofErr w:type="spellEnd"/>
      <w:r>
        <w:t xml:space="preserve"> </w:t>
      </w:r>
      <w:proofErr w:type="spellStart"/>
      <w:r>
        <w:t>simpulan</w:t>
      </w:r>
      <w:proofErr w:type="spellEnd"/>
      <w:r>
        <w:t xml:space="preserve"> </w:t>
      </w:r>
      <w:proofErr w:type="spellStart"/>
      <w:r>
        <w:t>bagian</w:t>
      </w:r>
      <w:proofErr w:type="spellEnd"/>
      <w:r>
        <w:t xml:space="preserve"> b.</w:t>
      </w:r>
    </w:p>
    <w:p w14:paraId="00BB682B" w14:textId="77777777" w:rsidR="00714617" w:rsidRDefault="00714617">
      <w:pPr>
        <w:pStyle w:val="CommentText"/>
      </w:pPr>
    </w:p>
    <w:p w14:paraId="3097D798" w14:textId="6023DC17" w:rsidR="00714617" w:rsidRDefault="00714617">
      <w:pPr>
        <w:pStyle w:val="CommentText"/>
      </w:pPr>
      <w:proofErr w:type="spellStart"/>
      <w:r>
        <w:t>PAda</w:t>
      </w:r>
      <w:proofErr w:type="spellEnd"/>
      <w:r>
        <w:t xml:space="preserve"> </w:t>
      </w:r>
      <w:proofErr w:type="spellStart"/>
      <w:r>
        <w:t>bagian</w:t>
      </w:r>
      <w:proofErr w:type="spellEnd"/>
      <w:r>
        <w:t xml:space="preserve"> </w:t>
      </w:r>
      <w:proofErr w:type="spellStart"/>
      <w:r>
        <w:t>deskripsi</w:t>
      </w:r>
      <w:proofErr w:type="spellEnd"/>
      <w:r>
        <w:t xml:space="preserve"> </w:t>
      </w:r>
      <w:proofErr w:type="spellStart"/>
      <w:r>
        <w:t>kemampuan</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simpulan</w:t>
      </w:r>
      <w:proofErr w:type="spellEnd"/>
      <w:r>
        <w:t xml:space="preserve"> </w:t>
      </w:r>
      <w:proofErr w:type="spellStart"/>
      <w:r>
        <w:t>Anda</w:t>
      </w:r>
      <w:proofErr w:type="spellEnd"/>
      <w:r>
        <w:t xml:space="preserve"> yang </w:t>
      </w:r>
      <w:proofErr w:type="spellStart"/>
      <w:r>
        <w:t>menunjukkan</w:t>
      </w:r>
      <w:proofErr w:type="spellEnd"/>
      <w:r>
        <w:t xml:space="preserve"> </w:t>
      </w:r>
      <w:proofErr w:type="spellStart"/>
      <w:r>
        <w:t>angka</w:t>
      </w:r>
      <w:proofErr w:type="spellEnd"/>
      <w:r>
        <w:t xml:space="preserve"> </w:t>
      </w:r>
      <w:proofErr w:type="spellStart"/>
      <w:r>
        <w:t>sebenarnya</w:t>
      </w:r>
      <w:proofErr w:type="spellEnd"/>
      <w:r>
        <w:t xml:space="preserve"> </w:t>
      </w:r>
      <w:proofErr w:type="spellStart"/>
      <w:r>
        <w:t>aktifitas</w:t>
      </w:r>
      <w:proofErr w:type="spellEnd"/>
      <w:r>
        <w:t xml:space="preserve"> </w:t>
      </w:r>
      <w:proofErr w:type="spellStart"/>
      <w:r>
        <w:t>kuantitas</w:t>
      </w:r>
      <w:proofErr w:type="spellEnd"/>
      <w:r>
        <w:t xml:space="preserve">. </w:t>
      </w:r>
      <w:proofErr w:type="spellStart"/>
      <w:r>
        <w:t>Ini</w:t>
      </w:r>
      <w:proofErr w:type="spellEnd"/>
      <w:r>
        <w:t xml:space="preserve"> </w:t>
      </w:r>
      <w:proofErr w:type="spellStart"/>
      <w:r>
        <w:t>agak</w:t>
      </w:r>
      <w:proofErr w:type="spellEnd"/>
      <w:r>
        <w:t xml:space="preserve"> </w:t>
      </w:r>
      <w:proofErr w:type="spellStart"/>
      <w:r>
        <w:t>rancu</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Anda</w:t>
      </w:r>
      <w:proofErr w:type="spellEnd"/>
      <w:r>
        <w:t xml:space="preserve"> yang </w:t>
      </w:r>
      <w:proofErr w:type="spellStart"/>
      <w:r>
        <w:t>kualitatif</w:t>
      </w:r>
      <w:proofErr w:type="spellEnd"/>
      <w:r w:rsidR="000B2B9C">
        <w:t xml:space="preserve">. </w:t>
      </w:r>
      <w:proofErr w:type="spellStart"/>
      <w:r w:rsidR="000B2B9C">
        <w:t>Bagaimana</w:t>
      </w:r>
      <w:proofErr w:type="spellEnd"/>
      <w:r w:rsidR="000B2B9C">
        <w:t xml:space="preserve"> </w:t>
      </w:r>
      <w:proofErr w:type="spellStart"/>
      <w:r w:rsidR="000B2B9C">
        <w:t>menurut</w:t>
      </w:r>
      <w:proofErr w:type="spellEnd"/>
      <w:r w:rsidR="000B2B9C">
        <w:t xml:space="preserve"> </w:t>
      </w:r>
      <w:proofErr w:type="spellStart"/>
      <w:r w:rsidR="000B2B9C">
        <w:t>Anda</w:t>
      </w:r>
      <w:proofErr w:type="spellEnd"/>
      <w:r w:rsidR="000B2B9C">
        <w:t>?</w:t>
      </w:r>
    </w:p>
  </w:comment>
  <w:comment w:id="31" w:author="Nurjanah" w:date="2020-11-30T21:08:00Z" w:initials="Nurjanah">
    <w:p w14:paraId="72E4FCD8" w14:textId="77777777" w:rsidR="00040034" w:rsidRDefault="00040034" w:rsidP="00040034">
      <w:pPr>
        <w:pStyle w:val="CommentText"/>
      </w:pPr>
      <w:r>
        <w:rPr>
          <w:rStyle w:val="CommentReference"/>
        </w:rPr>
        <w:annotationRef/>
      </w:r>
      <w:proofErr w:type="spellStart"/>
      <w:r>
        <w:t>Fakta</w:t>
      </w:r>
      <w:proofErr w:type="spellEnd"/>
      <w:r>
        <w:t xml:space="preserve"> </w:t>
      </w:r>
      <w:proofErr w:type="spellStart"/>
      <w:r>
        <w:t>ditunjukkan</w:t>
      </w:r>
      <w:proofErr w:type="spellEnd"/>
      <w:r>
        <w:t xml:space="preserve"> </w:t>
      </w:r>
      <w:proofErr w:type="spellStart"/>
      <w:r>
        <w:t>berdasarkan</w:t>
      </w:r>
      <w:proofErr w:type="spellEnd"/>
      <w:r>
        <w:t xml:space="preserve"> </w:t>
      </w:r>
      <w:proofErr w:type="spellStart"/>
      <w:r>
        <w:t>wawancara</w:t>
      </w:r>
      <w:proofErr w:type="spellEnd"/>
      <w:r>
        <w:t xml:space="preserve"> </w:t>
      </w:r>
      <w:proofErr w:type="spellStart"/>
      <w:r>
        <w:t>siswa</w:t>
      </w:r>
      <w:proofErr w:type="spellEnd"/>
      <w:r>
        <w:t xml:space="preserve">, </w:t>
      </w:r>
      <w:proofErr w:type="spellStart"/>
      <w:r>
        <w:t>bahwa</w:t>
      </w:r>
      <w:proofErr w:type="spellEnd"/>
      <w:r>
        <w:t xml:space="preserve"> guru </w:t>
      </w:r>
      <w:proofErr w:type="spellStart"/>
      <w:r>
        <w:t>hanya</w:t>
      </w:r>
      <w:proofErr w:type="spellEnd"/>
      <w:r>
        <w:t xml:space="preserve"> </w:t>
      </w:r>
      <w:proofErr w:type="spellStart"/>
      <w:r>
        <w:t>menekankan</w:t>
      </w:r>
      <w:proofErr w:type="spellEnd"/>
      <w:r>
        <w:t xml:space="preserve"> </w:t>
      </w:r>
      <w:proofErr w:type="spellStart"/>
      <w:r>
        <w:t>pembelajaran</w:t>
      </w:r>
      <w:proofErr w:type="spellEnd"/>
      <w:r>
        <w:t xml:space="preserve"> </w:t>
      </w:r>
      <w:proofErr w:type="spellStart"/>
      <w:r>
        <w:t>geometri</w:t>
      </w:r>
      <w:proofErr w:type="spellEnd"/>
      <w:r>
        <w:t xml:space="preserve"> </w:t>
      </w:r>
      <w:proofErr w:type="spellStart"/>
      <w:r>
        <w:t>dengan</w:t>
      </w:r>
      <w:proofErr w:type="spellEnd"/>
      <w:r>
        <w:t xml:space="preserve"> </w:t>
      </w:r>
      <w:proofErr w:type="spellStart"/>
      <w:r>
        <w:t>materi</w:t>
      </w:r>
      <w:proofErr w:type="spellEnd"/>
      <w:r>
        <w:t xml:space="preserve"> </w:t>
      </w:r>
      <w:proofErr w:type="spellStart"/>
      <w:r>
        <w:t>hitungan</w:t>
      </w:r>
      <w:proofErr w:type="spellEnd"/>
      <w:r>
        <w:t xml:space="preserve"> </w:t>
      </w:r>
      <w:proofErr w:type="spellStart"/>
      <w:r>
        <w:t>juga</w:t>
      </w:r>
      <w:proofErr w:type="spellEnd"/>
      <w:r>
        <w:t xml:space="preserve"> </w:t>
      </w:r>
      <w:proofErr w:type="spellStart"/>
      <w:r>
        <w:t>tidak</w:t>
      </w:r>
      <w:proofErr w:type="spellEnd"/>
      <w:r>
        <w:t xml:space="preserve"> </w:t>
      </w:r>
      <w:proofErr w:type="spellStart"/>
      <w:r>
        <w:t>menggunakan</w:t>
      </w:r>
      <w:proofErr w:type="spellEnd"/>
      <w:r>
        <w:t xml:space="preserve"> </w:t>
      </w:r>
      <w:proofErr w:type="spellStart"/>
      <w:r>
        <w:t>alat</w:t>
      </w:r>
      <w:proofErr w:type="spellEnd"/>
      <w:r>
        <w:t xml:space="preserve"> </w:t>
      </w:r>
      <w:proofErr w:type="spellStart"/>
      <w:r>
        <w:t>peraga</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sehingga</w:t>
      </w:r>
      <w:proofErr w:type="spellEnd"/>
      <w:r>
        <w:t xml:space="preserve"> </w:t>
      </w:r>
      <w:proofErr w:type="spellStart"/>
      <w:r>
        <w:t>siswa</w:t>
      </w:r>
      <w:proofErr w:type="spellEnd"/>
      <w:r>
        <w:t xml:space="preserve"> </w:t>
      </w:r>
      <w:proofErr w:type="spellStart"/>
      <w:r>
        <w:t>kurang</w:t>
      </w:r>
      <w:proofErr w:type="spellEnd"/>
      <w:r>
        <w:t xml:space="preserve"> </w:t>
      </w:r>
      <w:proofErr w:type="spellStart"/>
      <w:r>
        <w:t>mampu</w:t>
      </w:r>
      <w:proofErr w:type="spellEnd"/>
      <w:r>
        <w:t xml:space="preserve"> </w:t>
      </w:r>
      <w:proofErr w:type="spellStart"/>
      <w:r>
        <w:t>membayangkan</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objek</w:t>
      </w:r>
      <w:proofErr w:type="spellEnd"/>
      <w:r>
        <w:t xml:space="preserve"> </w:t>
      </w:r>
      <w:proofErr w:type="spellStart"/>
      <w:r>
        <w:t>geometri</w:t>
      </w:r>
      <w:proofErr w:type="spellEnd"/>
      <w:r>
        <w:t xml:space="preserve"> </w:t>
      </w:r>
      <w:proofErr w:type="spellStart"/>
      <w:r>
        <w:t>dengan</w:t>
      </w:r>
      <w:proofErr w:type="spellEnd"/>
      <w:r>
        <w:t xml:space="preserve"> </w:t>
      </w:r>
      <w:proofErr w:type="spellStart"/>
      <w:r>
        <w:t>tepat</w:t>
      </w:r>
      <w:proofErr w:type="spellEnd"/>
      <w:r>
        <w:t>.</w:t>
      </w:r>
    </w:p>
    <w:p w14:paraId="29CB8758" w14:textId="0013F2DF" w:rsidR="00040034" w:rsidRDefault="00040034">
      <w:pPr>
        <w:pStyle w:val="CommentText"/>
      </w:pPr>
    </w:p>
  </w:comment>
  <w:comment w:id="32" w:author="User Microsoft" w:date="2020-11-28T23:54:00Z" w:initials="USR">
    <w:p w14:paraId="0C736164" w14:textId="0D5A0EAD" w:rsidR="002B0A37" w:rsidRDefault="002B0A37">
      <w:pPr>
        <w:pStyle w:val="CommentText"/>
      </w:pPr>
      <w:r>
        <w:rPr>
          <w:rStyle w:val="CommentReference"/>
        </w:rPr>
        <w:annotationRef/>
      </w:r>
      <w:proofErr w:type="spellStart"/>
      <w:r>
        <w:t>Pada</w:t>
      </w:r>
      <w:proofErr w:type="spellEnd"/>
      <w:r>
        <w:t xml:space="preserve"> </w:t>
      </w:r>
      <w:proofErr w:type="spellStart"/>
      <w:r>
        <w:t>simpulan</w:t>
      </w:r>
      <w:proofErr w:type="spellEnd"/>
      <w:r>
        <w:t xml:space="preserve">, </w:t>
      </w:r>
      <w:proofErr w:type="spellStart"/>
      <w:r>
        <w:t>semua</w:t>
      </w:r>
      <w:proofErr w:type="spellEnd"/>
      <w:r>
        <w:t xml:space="preserve"> </w:t>
      </w:r>
      <w:proofErr w:type="spellStart"/>
      <w:r>
        <w:t>harus</w:t>
      </w:r>
      <w:proofErr w:type="spellEnd"/>
      <w:r>
        <w:t xml:space="preserve"> </w:t>
      </w:r>
      <w:proofErr w:type="spellStart"/>
      <w:r>
        <w:t>jelas</w:t>
      </w:r>
      <w:proofErr w:type="spellEnd"/>
      <w:r>
        <w:t xml:space="preserve">. </w:t>
      </w:r>
      <w:proofErr w:type="spellStart"/>
      <w:r>
        <w:t>Tuliskan</w:t>
      </w:r>
      <w:proofErr w:type="spellEnd"/>
      <w:r>
        <w:t xml:space="preserve"> </w:t>
      </w:r>
      <w:proofErr w:type="spellStart"/>
      <w:r>
        <w:t>saja</w:t>
      </w:r>
      <w:proofErr w:type="spellEnd"/>
      <w:r>
        <w:t xml:space="preserve"> </w:t>
      </w:r>
      <w:proofErr w:type="spellStart"/>
      <w:r>
        <w:t>secara</w:t>
      </w:r>
      <w:proofErr w:type="spellEnd"/>
      <w:r>
        <w:t xml:space="preserve"> </w:t>
      </w:r>
      <w:proofErr w:type="spellStart"/>
      <w:r>
        <w:t>singkat</w:t>
      </w:r>
      <w:proofErr w:type="spellEnd"/>
      <w:r>
        <w:t xml:space="preserve"> </w:t>
      </w:r>
      <w:proofErr w:type="spellStart"/>
      <w:r>
        <w:t>apa</w:t>
      </w:r>
      <w:proofErr w:type="spellEnd"/>
      <w:r>
        <w:t xml:space="preserve"> </w:t>
      </w:r>
      <w:proofErr w:type="spellStart"/>
      <w:r>
        <w:t>indikator</w:t>
      </w:r>
      <w:proofErr w:type="spellEnd"/>
      <w:r>
        <w:t xml:space="preserve"> </w:t>
      </w:r>
      <w:proofErr w:type="spellStart"/>
      <w:r>
        <w:t>pertama</w:t>
      </w:r>
      <w:proofErr w:type="spellEnd"/>
      <w:r>
        <w:t xml:space="preserve"> </w:t>
      </w:r>
      <w:proofErr w:type="spellStart"/>
      <w:r>
        <w:t>itu</w:t>
      </w:r>
      <w:proofErr w:type="spellEnd"/>
      <w:r>
        <w:t xml:space="preserve">--- </w:t>
      </w:r>
      <w:r w:rsidRPr="00F56FAA">
        <w:rPr>
          <w:rFonts w:ascii="Times New Roman" w:hAnsi="Times New Roman" w:cs="Times New Roman"/>
          <w:sz w:val="24"/>
          <w:szCs w:val="24"/>
          <w:lang w:val="id-ID"/>
        </w:rPr>
        <w:t xml:space="preserve">kurang mampu dalam menjawab soal indikator </w:t>
      </w:r>
      <w:r w:rsidRPr="002B0A37">
        <w:rPr>
          <w:rFonts w:ascii="Times New Roman" w:hAnsi="Times New Roman" w:cs="Times New Roman"/>
          <w:i/>
          <w:sz w:val="24"/>
          <w:szCs w:val="24"/>
        </w:rPr>
        <w:t>shape perception</w:t>
      </w:r>
      <w:r>
        <w:rPr>
          <w:rFonts w:ascii="Times New Roman" w:hAnsi="Times New Roman" w:cs="Times New Roman"/>
          <w:sz w:val="24"/>
          <w:szCs w:val="24"/>
        </w:rPr>
        <w:t>---</w:t>
      </w:r>
      <w:r>
        <w:t xml:space="preserve">. </w:t>
      </w:r>
      <w:proofErr w:type="spellStart"/>
      <w:r>
        <w:t>Demikian</w:t>
      </w:r>
      <w:proofErr w:type="spellEnd"/>
      <w:r>
        <w:t xml:space="preserve"> pula </w:t>
      </w:r>
      <w:proofErr w:type="spellStart"/>
      <w:r>
        <w:t>indikator</w:t>
      </w:r>
      <w:proofErr w:type="spellEnd"/>
      <w:r>
        <w:t xml:space="preserve"> </w:t>
      </w:r>
      <w:proofErr w:type="spellStart"/>
      <w:r>
        <w:t>kedua</w:t>
      </w:r>
      <w:proofErr w:type="spellEnd"/>
      <w:r>
        <w:t xml:space="preserve">, </w:t>
      </w:r>
      <w:proofErr w:type="spellStart"/>
      <w:r>
        <w:t>dst</w:t>
      </w:r>
      <w:proofErr w:type="spellEnd"/>
    </w:p>
  </w:comment>
  <w:comment w:id="33" w:author="Nurjanah" w:date="2020-11-30T21:08:00Z" w:initials="Nurjanah">
    <w:p w14:paraId="3866669E" w14:textId="77777777" w:rsidR="00040034" w:rsidRDefault="00040034" w:rsidP="00040034">
      <w:pPr>
        <w:pStyle w:val="CommentText"/>
      </w:pPr>
      <w:r>
        <w:rPr>
          <w:rStyle w:val="CommentReference"/>
        </w:rPr>
        <w:annotationRef/>
      </w:r>
      <w:proofErr w:type="spellStart"/>
      <w:r>
        <w:t>Baik</w:t>
      </w:r>
      <w:proofErr w:type="spellEnd"/>
      <w:r>
        <w:t xml:space="preserve">, </w:t>
      </w:r>
      <w:proofErr w:type="spellStart"/>
      <w:r>
        <w:t>saya</w:t>
      </w:r>
      <w:proofErr w:type="spellEnd"/>
      <w:r>
        <w:t xml:space="preserve"> </w:t>
      </w:r>
      <w:proofErr w:type="spellStart"/>
      <w:r>
        <w:t>sudah</w:t>
      </w:r>
      <w:proofErr w:type="spellEnd"/>
      <w:r>
        <w:t xml:space="preserve"> </w:t>
      </w:r>
      <w:proofErr w:type="spellStart"/>
      <w:r>
        <w:t>merevisi</w:t>
      </w:r>
      <w:proofErr w:type="spellEnd"/>
      <w:r>
        <w:t xml:space="preserve"> </w:t>
      </w:r>
      <w:proofErr w:type="spellStart"/>
      <w:r>
        <w:t>perihal</w:t>
      </w:r>
      <w:proofErr w:type="spellEnd"/>
      <w:r>
        <w:t xml:space="preserve"> </w:t>
      </w:r>
      <w:proofErr w:type="spellStart"/>
      <w:r>
        <w:t>ini</w:t>
      </w:r>
      <w:proofErr w:type="spellEnd"/>
      <w:r>
        <w:t>.</w:t>
      </w:r>
    </w:p>
    <w:p w14:paraId="22F896C8" w14:textId="35BD4E9F" w:rsidR="00040034" w:rsidRDefault="00040034">
      <w:pPr>
        <w:pStyle w:val="CommentText"/>
      </w:pPr>
    </w:p>
  </w:comment>
  <w:comment w:id="34" w:author="User Microsoft" w:date="2020-11-28T23:35:00Z" w:initials="USR">
    <w:p w14:paraId="207FE960" w14:textId="77777777" w:rsidR="00F7221D" w:rsidRDefault="00F7221D">
      <w:pPr>
        <w:pStyle w:val="CommentText"/>
      </w:pPr>
      <w:r>
        <w:rPr>
          <w:rStyle w:val="CommentReference"/>
        </w:rPr>
        <w:annotationRef/>
      </w:r>
      <w:r>
        <w:t xml:space="preserve">Dari </w:t>
      </w:r>
      <w:proofErr w:type="spellStart"/>
      <w:r>
        <w:t>sebaran</w:t>
      </w:r>
      <w:proofErr w:type="spellEnd"/>
      <w:r>
        <w:t xml:space="preserve"> </w:t>
      </w:r>
      <w:proofErr w:type="spellStart"/>
      <w:r>
        <w:t>pustaka</w:t>
      </w:r>
      <w:proofErr w:type="spellEnd"/>
      <w:r>
        <w:t xml:space="preserve"> </w:t>
      </w:r>
      <w:proofErr w:type="spellStart"/>
      <w:r>
        <w:t>sebenarnya</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seberapa</w:t>
      </w:r>
      <w:proofErr w:type="spellEnd"/>
      <w:r>
        <w:t xml:space="preserve"> </w:t>
      </w:r>
      <w:proofErr w:type="spellStart"/>
      <w:r>
        <w:t>dalam</w:t>
      </w:r>
      <w:proofErr w:type="spellEnd"/>
      <w:r>
        <w:t xml:space="preserve"> </w:t>
      </w:r>
      <w:proofErr w:type="spellStart"/>
      <w:r>
        <w:t>kajian</w:t>
      </w:r>
      <w:proofErr w:type="spellEnd"/>
      <w:r>
        <w:t xml:space="preserve"> Anda. Dari </w:t>
      </w:r>
      <w:proofErr w:type="spellStart"/>
      <w:r>
        <w:t>sini</w:t>
      </w:r>
      <w:proofErr w:type="spellEnd"/>
      <w:r>
        <w:t xml:space="preserve"> </w:t>
      </w:r>
      <w:proofErr w:type="spellStart"/>
      <w:r>
        <w:t>tampak</w:t>
      </w:r>
      <w:proofErr w:type="spellEnd"/>
      <w:r>
        <w:t xml:space="preserve"> </w:t>
      </w:r>
      <w:proofErr w:type="spellStart"/>
      <w:r>
        <w:t>Anda</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menjelaskan</w:t>
      </w:r>
      <w:proofErr w:type="spellEnd"/>
      <w:r>
        <w:t xml:space="preserve"> </w:t>
      </w:r>
      <w:proofErr w:type="spellStart"/>
      <w:r>
        <w:t>apa</w:t>
      </w:r>
      <w:proofErr w:type="spellEnd"/>
      <w:r>
        <w:t xml:space="preserve"> </w:t>
      </w:r>
      <w:proofErr w:type="spellStart"/>
      <w:r>
        <w:t>makna</w:t>
      </w:r>
      <w:proofErr w:type="spellEnd"/>
      <w:r>
        <w:t xml:space="preserve"> HAMBATAN DIDAKTIS. </w:t>
      </w:r>
      <w:proofErr w:type="spellStart"/>
      <w:r>
        <w:t>Saya</w:t>
      </w:r>
      <w:proofErr w:type="spellEnd"/>
      <w:r>
        <w:t xml:space="preserve"> </w:t>
      </w:r>
      <w:proofErr w:type="spellStart"/>
      <w:r>
        <w:t>hanya</w:t>
      </w:r>
      <w:proofErr w:type="spellEnd"/>
      <w:r>
        <w:t xml:space="preserve"> </w:t>
      </w:r>
      <w:proofErr w:type="spellStart"/>
      <w:r>
        <w:t>menemukan</w:t>
      </w:r>
      <w:proofErr w:type="spellEnd"/>
      <w:r>
        <w:t xml:space="preserve"> 3 </w:t>
      </w:r>
      <w:proofErr w:type="spellStart"/>
      <w:r>
        <w:t>referensi</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hal</w:t>
      </w:r>
      <w:proofErr w:type="spellEnd"/>
      <w:r>
        <w:t xml:space="preserve"> </w:t>
      </w:r>
      <w:proofErr w:type="spellStart"/>
      <w:r>
        <w:t>tersebut</w:t>
      </w:r>
      <w:proofErr w:type="spellEnd"/>
      <w:r>
        <w:t xml:space="preserve">. --- </w:t>
      </w:r>
      <w:proofErr w:type="spellStart"/>
      <w:r>
        <w:t>tambahkan</w:t>
      </w:r>
      <w:proofErr w:type="spellEnd"/>
      <w:r>
        <w:t xml:space="preserve"> 3 </w:t>
      </w:r>
      <w:proofErr w:type="spellStart"/>
      <w:r>
        <w:t>referensi</w:t>
      </w:r>
      <w:proofErr w:type="spellEnd"/>
      <w:r>
        <w:t xml:space="preserve"> yang </w:t>
      </w:r>
      <w:proofErr w:type="spellStart"/>
      <w:r>
        <w:t>judulnya</w:t>
      </w:r>
      <w:proofErr w:type="spellEnd"/>
      <w:r>
        <w:t xml:space="preserve"> </w:t>
      </w:r>
      <w:proofErr w:type="spellStart"/>
      <w:r>
        <w:t>langsung</w:t>
      </w:r>
      <w:proofErr w:type="spellEnd"/>
      <w:r>
        <w:t xml:space="preserve"> </w:t>
      </w:r>
      <w:proofErr w:type="spellStart"/>
      <w:r>
        <w:t>tersurat</w:t>
      </w:r>
      <w:proofErr w:type="spellEnd"/>
      <w:r>
        <w:t xml:space="preserve"> </w:t>
      </w:r>
      <w:proofErr w:type="spellStart"/>
      <w:r>
        <w:t>hambatan</w:t>
      </w:r>
      <w:proofErr w:type="spellEnd"/>
      <w:r>
        <w:t xml:space="preserve"> </w:t>
      </w:r>
      <w:proofErr w:type="spellStart"/>
      <w:r>
        <w:t>didaktis</w:t>
      </w:r>
      <w:proofErr w:type="spellEnd"/>
      <w:r>
        <w:t>.</w:t>
      </w:r>
      <w:r>
        <w:br/>
      </w:r>
      <w:r>
        <w:br/>
      </w:r>
      <w:proofErr w:type="spellStart"/>
      <w:r>
        <w:t>Demikian</w:t>
      </w:r>
      <w:proofErr w:type="spellEnd"/>
      <w:r>
        <w:t xml:space="preserve"> pula </w:t>
      </w:r>
      <w:proofErr w:type="spellStart"/>
      <w:r>
        <w:t>tentang</w:t>
      </w:r>
      <w:proofErr w:type="spellEnd"/>
      <w:r>
        <w:t xml:space="preserve"> “</w:t>
      </w:r>
      <w:proofErr w:type="spellStart"/>
      <w:r>
        <w:t>masalah</w:t>
      </w:r>
      <w:proofErr w:type="spellEnd"/>
      <w:r>
        <w:t xml:space="preserve"> </w:t>
      </w:r>
      <w:proofErr w:type="spellStart"/>
      <w:r>
        <w:t>geometri</w:t>
      </w:r>
      <w:proofErr w:type="spellEnd"/>
      <w:r>
        <w:t xml:space="preserve">”. </w:t>
      </w:r>
      <w:proofErr w:type="spellStart"/>
      <w:r>
        <w:t>Selain</w:t>
      </w:r>
      <w:proofErr w:type="spellEnd"/>
      <w:r>
        <w:t xml:space="preserve"> </w:t>
      </w:r>
      <w:proofErr w:type="spellStart"/>
      <w:r>
        <w:t>referensi</w:t>
      </w:r>
      <w:proofErr w:type="spellEnd"/>
      <w:r>
        <w:t xml:space="preserve"> yang </w:t>
      </w:r>
      <w:proofErr w:type="spellStart"/>
      <w:r>
        <w:t>eprlu</w:t>
      </w:r>
      <w:proofErr w:type="spellEnd"/>
      <w:r>
        <w:t xml:space="preserve"> </w:t>
      </w:r>
      <w:proofErr w:type="spellStart"/>
      <w:r>
        <w:t>ditambah</w:t>
      </w:r>
      <w:proofErr w:type="spellEnd"/>
      <w:r>
        <w:t xml:space="preserve">, 3 </w:t>
      </w:r>
      <w:proofErr w:type="spellStart"/>
      <w:r>
        <w:t>lagi</w:t>
      </w:r>
      <w:proofErr w:type="spellEnd"/>
      <w:r>
        <w:t xml:space="preserve"> </w:t>
      </w:r>
      <w:proofErr w:type="spellStart"/>
      <w:r>
        <w:t>tambahkan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riset</w:t>
      </w:r>
      <w:proofErr w:type="spellEnd"/>
      <w:r>
        <w:t xml:space="preserve"> </w:t>
      </w:r>
      <w:proofErr w:type="spellStart"/>
      <w:r>
        <w:t>pembanding</w:t>
      </w:r>
      <w:proofErr w:type="spellEnd"/>
      <w:r>
        <w:t xml:space="preserve"> </w:t>
      </w:r>
      <w:proofErr w:type="spellStart"/>
      <w:r>
        <w:t>untuk</w:t>
      </w:r>
      <w:proofErr w:type="spellEnd"/>
      <w:r>
        <w:t xml:space="preserve"> kata </w:t>
      </w:r>
      <w:proofErr w:type="spellStart"/>
      <w:r>
        <w:t>kunci</w:t>
      </w:r>
      <w:proofErr w:type="spellEnd"/>
      <w:r>
        <w:t xml:space="preserve"> </w:t>
      </w:r>
      <w:proofErr w:type="spellStart"/>
      <w:r>
        <w:t>tersebut</w:t>
      </w:r>
      <w:proofErr w:type="spellEnd"/>
      <w:r>
        <w:t xml:space="preserve"> </w:t>
      </w:r>
      <w:proofErr w:type="spellStart"/>
      <w:r>
        <w:t>masih</w:t>
      </w:r>
      <w:proofErr w:type="spellEnd"/>
      <w:r>
        <w:t xml:space="preserve"> </w:t>
      </w:r>
      <w:proofErr w:type="spellStart"/>
      <w:r>
        <w:t>kurang</w:t>
      </w:r>
      <w:proofErr w:type="spellEnd"/>
      <w:r>
        <w:t>.</w:t>
      </w:r>
    </w:p>
    <w:p w14:paraId="45E72380" w14:textId="77777777" w:rsidR="00F7221D" w:rsidRDefault="00F7221D">
      <w:pPr>
        <w:pStyle w:val="CommentText"/>
      </w:pPr>
    </w:p>
    <w:p w14:paraId="30EA0E1B" w14:textId="77777777" w:rsidR="00F7221D" w:rsidRDefault="00B773FD">
      <w:pPr>
        <w:pStyle w:val="CommentText"/>
      </w:pPr>
      <w:proofErr w:type="spellStart"/>
      <w:r>
        <w:t>Setali</w:t>
      </w:r>
      <w:proofErr w:type="spellEnd"/>
      <w:r>
        <w:t xml:space="preserve"> </w:t>
      </w:r>
      <w:proofErr w:type="spellStart"/>
      <w:r>
        <w:t>tiga</w:t>
      </w:r>
      <w:proofErr w:type="spellEnd"/>
      <w:r>
        <w:t xml:space="preserve"> </w:t>
      </w:r>
      <w:proofErr w:type="spellStart"/>
      <w:r>
        <w:t>uang</w:t>
      </w:r>
      <w:proofErr w:type="spellEnd"/>
      <w:r>
        <w:t xml:space="preserve"> </w:t>
      </w:r>
      <w:proofErr w:type="spellStart"/>
      <w:r>
        <w:t>dengan</w:t>
      </w:r>
      <w:proofErr w:type="spellEnd"/>
      <w:r>
        <w:t xml:space="preserve"> kata </w:t>
      </w:r>
      <w:proofErr w:type="spellStart"/>
      <w:r>
        <w:t>kunci</w:t>
      </w:r>
      <w:proofErr w:type="spellEnd"/>
      <w:r>
        <w:t xml:space="preserve"> </w:t>
      </w:r>
      <w:proofErr w:type="spellStart"/>
      <w:r>
        <w:t>kemempuan</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Silakan</w:t>
      </w:r>
      <w:proofErr w:type="spellEnd"/>
      <w:r>
        <w:t xml:space="preserve"> </w:t>
      </w:r>
      <w:proofErr w:type="spellStart"/>
      <w:r>
        <w:t>tambahkan</w:t>
      </w:r>
      <w:proofErr w:type="spellEnd"/>
      <w:r>
        <w:t xml:space="preserve"> 2 </w:t>
      </w:r>
      <w:proofErr w:type="spellStart"/>
      <w:r>
        <w:t>artikel</w:t>
      </w:r>
      <w:proofErr w:type="spellEnd"/>
      <w:r>
        <w:t xml:space="preserve"> </w:t>
      </w:r>
      <w:proofErr w:type="spellStart"/>
      <w:r>
        <w:t>tambahan</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jurnal</w:t>
      </w:r>
      <w:proofErr w:type="spellEnd"/>
      <w:r>
        <w:t xml:space="preserve"> </w:t>
      </w:r>
      <w:proofErr w:type="spellStart"/>
      <w:r>
        <w:t>ilmiah</w:t>
      </w:r>
      <w:proofErr w:type="spellEnd"/>
      <w:r>
        <w:t>.</w:t>
      </w:r>
    </w:p>
    <w:p w14:paraId="1736EE6E" w14:textId="77777777" w:rsidR="00B773FD" w:rsidRDefault="00B773FD">
      <w:pPr>
        <w:pStyle w:val="CommentText"/>
      </w:pPr>
    </w:p>
    <w:p w14:paraId="72B61B72" w14:textId="51238FB7" w:rsidR="00B773FD" w:rsidRDefault="00B773FD">
      <w:pPr>
        <w:pStyle w:val="CommentText"/>
      </w:pPr>
      <w:r>
        <w:t xml:space="preserve">Ada </w:t>
      </w:r>
      <w:proofErr w:type="spellStart"/>
      <w:r>
        <w:t>beberapa</w:t>
      </w:r>
      <w:proofErr w:type="spellEnd"/>
      <w:r>
        <w:t xml:space="preserve"> </w:t>
      </w:r>
      <w:proofErr w:type="spellStart"/>
      <w:r>
        <w:t>referensi</w:t>
      </w:r>
      <w:proofErr w:type="spellEnd"/>
      <w:r>
        <w:t xml:space="preserve"> yang </w:t>
      </w:r>
      <w:proofErr w:type="spellStart"/>
      <w:r>
        <w:t>tidak</w:t>
      </w:r>
      <w:proofErr w:type="spellEnd"/>
      <w:r>
        <w:t xml:space="preserve"> </w:t>
      </w:r>
      <w:proofErr w:type="spellStart"/>
      <w:r>
        <w:t>jelas</w:t>
      </w:r>
      <w:proofErr w:type="spellEnd"/>
      <w:r>
        <w:t xml:space="preserve">, </w:t>
      </w:r>
      <w:proofErr w:type="spellStart"/>
      <w:r>
        <w:t>misalnya</w:t>
      </w:r>
      <w:proofErr w:type="spellEnd"/>
      <w:r>
        <w:t xml:space="preserve"> Maier (1991) </w:t>
      </w:r>
      <w:proofErr w:type="spellStart"/>
      <w:r>
        <w:t>dan</w:t>
      </w:r>
      <w:proofErr w:type="spellEnd"/>
      <w:r>
        <w:t xml:space="preserve"> </w:t>
      </w:r>
      <w:proofErr w:type="spellStart"/>
      <w:r>
        <w:t>Suparyan</w:t>
      </w:r>
      <w:proofErr w:type="spellEnd"/>
      <w:r>
        <w:t xml:space="preserve"> (2007) ---</w:t>
      </w:r>
      <w:proofErr w:type="spellStart"/>
      <w:r>
        <w:t>tidak</w:t>
      </w:r>
      <w:proofErr w:type="spellEnd"/>
      <w:r>
        <w:t xml:space="preserve"> </w:t>
      </w:r>
      <w:proofErr w:type="spellStart"/>
      <w:r>
        <w:t>jelas</w:t>
      </w:r>
      <w:proofErr w:type="spellEnd"/>
      <w:r>
        <w:t xml:space="preserve"> </w:t>
      </w:r>
      <w:proofErr w:type="spellStart"/>
      <w:r>
        <w:t>jurnal</w:t>
      </w:r>
      <w:proofErr w:type="spellEnd"/>
      <w:r>
        <w:t xml:space="preserve"> </w:t>
      </w:r>
      <w:proofErr w:type="spellStart"/>
      <w:r>
        <w:t>atau</w:t>
      </w:r>
      <w:proofErr w:type="spellEnd"/>
      <w:r>
        <w:t xml:space="preserve"> </w:t>
      </w:r>
      <w:proofErr w:type="spellStart"/>
      <w:r>
        <w:t>buku</w:t>
      </w:r>
      <w:proofErr w:type="spellEnd"/>
    </w:p>
  </w:comment>
  <w:comment w:id="35" w:author="Nurjanah" w:date="2020-11-30T21:09:00Z" w:initials="Nurjanah">
    <w:p w14:paraId="5B35042E" w14:textId="77777777" w:rsidR="00040034" w:rsidRDefault="00040034" w:rsidP="00040034">
      <w:pPr>
        <w:pStyle w:val="CommentText"/>
      </w:pPr>
      <w:r>
        <w:rPr>
          <w:rStyle w:val="CommentReference"/>
        </w:rPr>
        <w:annotationRef/>
      </w:r>
      <w:proofErr w:type="spellStart"/>
      <w:r>
        <w:t>Untuk</w:t>
      </w:r>
      <w:proofErr w:type="spellEnd"/>
      <w:r>
        <w:t xml:space="preserve"> </w:t>
      </w:r>
      <w:proofErr w:type="spellStart"/>
      <w:r>
        <w:t>hambatan</w:t>
      </w:r>
      <w:proofErr w:type="spellEnd"/>
      <w:r>
        <w:t xml:space="preserve"> </w:t>
      </w:r>
      <w:proofErr w:type="spellStart"/>
      <w:r>
        <w:t>didaktis</w:t>
      </w:r>
      <w:proofErr w:type="spellEnd"/>
      <w:r>
        <w:t xml:space="preserve"> </w:t>
      </w:r>
      <w:proofErr w:type="spellStart"/>
      <w:r>
        <w:t>saya</w:t>
      </w:r>
      <w:proofErr w:type="spellEnd"/>
      <w:r>
        <w:t xml:space="preserve"> </w:t>
      </w:r>
      <w:proofErr w:type="spellStart"/>
      <w:r>
        <w:t>sudah</w:t>
      </w:r>
      <w:proofErr w:type="spellEnd"/>
      <w:r>
        <w:t xml:space="preserve"> </w:t>
      </w:r>
      <w:proofErr w:type="spellStart"/>
      <w:r>
        <w:t>menambahkan</w:t>
      </w:r>
      <w:proofErr w:type="spellEnd"/>
      <w:r>
        <w:t xml:space="preserve"> 3 </w:t>
      </w:r>
      <w:proofErr w:type="spellStart"/>
      <w:r>
        <w:t>referensi</w:t>
      </w:r>
      <w:proofErr w:type="spellEnd"/>
      <w:r>
        <w:t xml:space="preserve"> </w:t>
      </w:r>
      <w:proofErr w:type="spellStart"/>
      <w:r>
        <w:t>dari</w:t>
      </w:r>
      <w:proofErr w:type="spellEnd"/>
      <w:r>
        <w:t xml:space="preserve"> </w:t>
      </w:r>
      <w:proofErr w:type="spellStart"/>
      <w:r w:rsidRPr="00D339FC">
        <w:t>Hermanto</w:t>
      </w:r>
      <w:proofErr w:type="spellEnd"/>
      <w:r w:rsidRPr="00D339FC">
        <w:t xml:space="preserve">, R., &amp; </w:t>
      </w:r>
      <w:proofErr w:type="spellStart"/>
      <w:r w:rsidRPr="00D339FC">
        <w:t>Santika</w:t>
      </w:r>
      <w:proofErr w:type="spellEnd"/>
      <w:r w:rsidRPr="00D339FC">
        <w:t>, S. (2017)</w:t>
      </w:r>
      <w:r>
        <w:t xml:space="preserve">, </w:t>
      </w:r>
      <w:proofErr w:type="spellStart"/>
      <w:r w:rsidRPr="00D339FC">
        <w:t>Sbaragli</w:t>
      </w:r>
      <w:proofErr w:type="spellEnd"/>
      <w:r w:rsidRPr="00D339FC">
        <w:t>, S.</w:t>
      </w:r>
      <w:r>
        <w:t>, et al</w:t>
      </w:r>
      <w:r w:rsidRPr="00D339FC">
        <w:t>. (2011)</w:t>
      </w:r>
      <w:r>
        <w:t xml:space="preserve"> </w:t>
      </w:r>
      <w:proofErr w:type="spellStart"/>
      <w:r>
        <w:t>dan</w:t>
      </w:r>
      <w:proofErr w:type="spellEnd"/>
      <w:r>
        <w:t xml:space="preserve"> </w:t>
      </w:r>
      <w:proofErr w:type="spellStart"/>
      <w:r w:rsidRPr="00D339FC">
        <w:t>Hidayat</w:t>
      </w:r>
      <w:proofErr w:type="spellEnd"/>
      <w:r w:rsidRPr="00D339FC">
        <w:t xml:space="preserve">, D., </w:t>
      </w:r>
      <w:r>
        <w:t xml:space="preserve">et al. </w:t>
      </w:r>
      <w:r w:rsidRPr="00D339FC">
        <w:t>(2016)</w:t>
      </w:r>
    </w:p>
    <w:p w14:paraId="5AF721F5" w14:textId="55DE9FD3" w:rsidR="00040034" w:rsidRDefault="00040034">
      <w:pPr>
        <w:pStyle w:val="CommentText"/>
      </w:pPr>
    </w:p>
  </w:comment>
  <w:comment w:id="36" w:author="Nurjanah" w:date="2020-11-30T21:09:00Z" w:initials="Nurjanah">
    <w:p w14:paraId="55ACCDE5" w14:textId="77777777" w:rsidR="00040034" w:rsidRDefault="00040034" w:rsidP="00040034">
      <w:pPr>
        <w:pStyle w:val="CommentText"/>
      </w:pPr>
      <w:r>
        <w:rPr>
          <w:rStyle w:val="CommentReference"/>
        </w:rPr>
        <w:annotationRef/>
      </w:r>
      <w:proofErr w:type="spellStart"/>
      <w:r>
        <w:t>Untuk</w:t>
      </w:r>
      <w:proofErr w:type="spellEnd"/>
      <w:r>
        <w:t xml:space="preserve"> </w:t>
      </w:r>
      <w:proofErr w:type="spellStart"/>
      <w:r>
        <w:t>masalah</w:t>
      </w:r>
      <w:proofErr w:type="spellEnd"/>
      <w:r>
        <w:t xml:space="preserve"> </w:t>
      </w:r>
      <w:proofErr w:type="spellStart"/>
      <w:r>
        <w:t>geometri</w:t>
      </w:r>
      <w:proofErr w:type="spellEnd"/>
      <w:r>
        <w:t xml:space="preserve"> </w:t>
      </w:r>
      <w:proofErr w:type="spellStart"/>
      <w:r>
        <w:t>saya</w:t>
      </w:r>
      <w:proofErr w:type="spellEnd"/>
      <w:r>
        <w:t xml:space="preserve"> </w:t>
      </w:r>
      <w:proofErr w:type="spellStart"/>
      <w:r>
        <w:t>sudah</w:t>
      </w:r>
      <w:proofErr w:type="spellEnd"/>
      <w:r>
        <w:t xml:space="preserve"> </w:t>
      </w:r>
      <w:proofErr w:type="spellStart"/>
      <w:r>
        <w:t>menambahkan</w:t>
      </w:r>
      <w:proofErr w:type="spellEnd"/>
      <w:r>
        <w:t xml:space="preserve"> 3 </w:t>
      </w:r>
      <w:proofErr w:type="spellStart"/>
      <w:r>
        <w:t>referensi</w:t>
      </w:r>
      <w:proofErr w:type="spellEnd"/>
      <w:r>
        <w:t xml:space="preserve"> </w:t>
      </w:r>
      <w:proofErr w:type="spellStart"/>
      <w:r>
        <w:t>dari</w:t>
      </w:r>
      <w:proofErr w:type="spellEnd"/>
      <w:r>
        <w:t xml:space="preserve"> </w:t>
      </w:r>
      <w:proofErr w:type="spellStart"/>
      <w:r w:rsidRPr="00D339FC">
        <w:t>Budiarti</w:t>
      </w:r>
      <w:proofErr w:type="spellEnd"/>
      <w:r w:rsidRPr="00D339FC">
        <w:t>, M. I. E. (2019)</w:t>
      </w:r>
      <w:r>
        <w:t xml:space="preserve">, </w:t>
      </w:r>
      <w:proofErr w:type="spellStart"/>
      <w:r w:rsidRPr="00D339FC">
        <w:t>Muhassanah</w:t>
      </w:r>
      <w:proofErr w:type="spellEnd"/>
      <w:r w:rsidRPr="00D339FC">
        <w:t xml:space="preserve">, N., </w:t>
      </w:r>
      <w:proofErr w:type="spellStart"/>
      <w:r w:rsidRPr="00D339FC">
        <w:t>Sujadi</w:t>
      </w:r>
      <w:proofErr w:type="spellEnd"/>
      <w:r w:rsidRPr="00D339FC">
        <w:t xml:space="preserve">, I., &amp; </w:t>
      </w:r>
      <w:proofErr w:type="spellStart"/>
      <w:r w:rsidRPr="00D339FC">
        <w:t>Riyadi</w:t>
      </w:r>
      <w:proofErr w:type="spellEnd"/>
      <w:r w:rsidRPr="00D339FC">
        <w:t>. (2014)</w:t>
      </w:r>
      <w:r>
        <w:t xml:space="preserve">, </w:t>
      </w:r>
      <w:proofErr w:type="spellStart"/>
      <w:r>
        <w:t>dan</w:t>
      </w:r>
      <w:proofErr w:type="spellEnd"/>
      <w:r>
        <w:t xml:space="preserve"> </w:t>
      </w:r>
      <w:proofErr w:type="spellStart"/>
      <w:r w:rsidRPr="00D339FC">
        <w:t>Wardhani</w:t>
      </w:r>
      <w:proofErr w:type="spellEnd"/>
      <w:r w:rsidRPr="00D339FC">
        <w:t>, I. S. (2020)</w:t>
      </w:r>
    </w:p>
    <w:p w14:paraId="3F8E22CF" w14:textId="4ADA2D0D" w:rsidR="00040034" w:rsidRDefault="00040034">
      <w:pPr>
        <w:pStyle w:val="CommentText"/>
      </w:pPr>
    </w:p>
  </w:comment>
  <w:comment w:id="37" w:author="Nurjanah" w:date="2020-11-30T21:09:00Z" w:initials="Nurjanah">
    <w:p w14:paraId="32D6E851" w14:textId="77777777" w:rsidR="00040034" w:rsidRDefault="00040034" w:rsidP="00040034">
      <w:pPr>
        <w:pStyle w:val="CommentText"/>
      </w:pPr>
      <w:r>
        <w:rPr>
          <w:rStyle w:val="CommentReference"/>
        </w:rPr>
        <w:annotationRef/>
      </w:r>
      <w:proofErr w:type="spellStart"/>
      <w:r>
        <w:t>Untuk</w:t>
      </w:r>
      <w:proofErr w:type="spellEnd"/>
      <w:r>
        <w:t xml:space="preserve"> </w:t>
      </w:r>
      <w:proofErr w:type="spellStart"/>
      <w:r>
        <w:t>persepsi</w:t>
      </w:r>
      <w:proofErr w:type="spellEnd"/>
      <w:r>
        <w:t xml:space="preserve"> </w:t>
      </w:r>
      <w:proofErr w:type="spellStart"/>
      <w:r>
        <w:t>ruang</w:t>
      </w:r>
      <w:proofErr w:type="spellEnd"/>
      <w:r>
        <w:t xml:space="preserve"> </w:t>
      </w:r>
      <w:proofErr w:type="spellStart"/>
      <w:r>
        <w:t>saya</w:t>
      </w:r>
      <w:proofErr w:type="spellEnd"/>
      <w:r>
        <w:t xml:space="preserve"> </w:t>
      </w:r>
      <w:proofErr w:type="spellStart"/>
      <w:r>
        <w:t>sudah</w:t>
      </w:r>
      <w:proofErr w:type="spellEnd"/>
      <w:r>
        <w:t xml:space="preserve"> </w:t>
      </w:r>
      <w:proofErr w:type="spellStart"/>
      <w:r>
        <w:t>menambahkan</w:t>
      </w:r>
      <w:proofErr w:type="spellEnd"/>
      <w:r>
        <w:t xml:space="preserve"> 2 </w:t>
      </w:r>
      <w:proofErr w:type="spellStart"/>
      <w:r>
        <w:t>referensi</w:t>
      </w:r>
      <w:proofErr w:type="spellEnd"/>
      <w:r>
        <w:t xml:space="preserve"> </w:t>
      </w:r>
      <w:proofErr w:type="spellStart"/>
      <w:r>
        <w:t>dari</w:t>
      </w:r>
      <w:proofErr w:type="spellEnd"/>
      <w:r>
        <w:t xml:space="preserve"> </w:t>
      </w:r>
      <w:proofErr w:type="spellStart"/>
      <w:r w:rsidRPr="00D339FC">
        <w:t>Pungkasari</w:t>
      </w:r>
      <w:proofErr w:type="spellEnd"/>
      <w:r w:rsidRPr="00D339FC">
        <w:t xml:space="preserve">, A. M., </w:t>
      </w:r>
      <w:proofErr w:type="spellStart"/>
      <w:r w:rsidRPr="00D339FC">
        <w:t>Purwosetiyono</w:t>
      </w:r>
      <w:proofErr w:type="spellEnd"/>
      <w:r w:rsidRPr="00D339FC">
        <w:t xml:space="preserve">, F. D., &amp; </w:t>
      </w:r>
      <w:proofErr w:type="spellStart"/>
      <w:r w:rsidRPr="00D339FC">
        <w:t>Pramasdyahsari</w:t>
      </w:r>
      <w:proofErr w:type="spellEnd"/>
      <w:r w:rsidRPr="00D339FC">
        <w:t>, A. S. (2013)</w:t>
      </w:r>
      <w:r>
        <w:t xml:space="preserve"> </w:t>
      </w:r>
      <w:proofErr w:type="spellStart"/>
      <w:r>
        <w:t>dan</w:t>
      </w:r>
      <w:proofErr w:type="spellEnd"/>
      <w:r>
        <w:t xml:space="preserve"> </w:t>
      </w:r>
      <w:r w:rsidRPr="00D339FC">
        <w:t xml:space="preserve">Green, E. J., &amp; </w:t>
      </w:r>
      <w:proofErr w:type="spellStart"/>
      <w:r w:rsidRPr="00D339FC">
        <w:t>Schellenberg</w:t>
      </w:r>
      <w:proofErr w:type="spellEnd"/>
      <w:r w:rsidRPr="00D339FC">
        <w:t xml:space="preserve">, S. (2018). </w:t>
      </w:r>
    </w:p>
    <w:p w14:paraId="21143D9D" w14:textId="208C81EF" w:rsidR="00040034" w:rsidRDefault="00040034">
      <w:pPr>
        <w:pStyle w:val="CommentText"/>
      </w:pPr>
    </w:p>
  </w:comment>
  <w:comment w:id="38" w:author="Nurjanah" w:date="2020-11-30T21:09:00Z" w:initials="Nurjanah">
    <w:p w14:paraId="3CAD4A51" w14:textId="3B703C65" w:rsidR="00040034" w:rsidRDefault="00040034">
      <w:pPr>
        <w:pStyle w:val="CommentText"/>
      </w:pPr>
      <w:r>
        <w:rPr>
          <w:rStyle w:val="CommentReference"/>
        </w:rPr>
        <w:annotationRef/>
      </w:r>
      <w:proofErr w:type="spellStart"/>
      <w:r>
        <w:t>Untuk</w:t>
      </w:r>
      <w:proofErr w:type="spellEnd"/>
      <w:r>
        <w:t xml:space="preserve"> </w:t>
      </w:r>
      <w:proofErr w:type="spellStart"/>
      <w:r>
        <w:t>referensi</w:t>
      </w:r>
      <w:proofErr w:type="spellEnd"/>
      <w:r>
        <w:t xml:space="preserve"> Maier </w:t>
      </w:r>
      <w:proofErr w:type="spellStart"/>
      <w:r>
        <w:t>dan</w:t>
      </w:r>
      <w:proofErr w:type="spellEnd"/>
      <w:r>
        <w:t xml:space="preserve"> </w:t>
      </w:r>
      <w:proofErr w:type="spellStart"/>
      <w:r>
        <w:t>Suparyan</w:t>
      </w:r>
      <w:proofErr w:type="spellEnd"/>
      <w:r>
        <w:t xml:space="preserve"> </w:t>
      </w:r>
      <w:proofErr w:type="spellStart"/>
      <w:r>
        <w:t>sudah</w:t>
      </w:r>
      <w:proofErr w:type="spellEnd"/>
      <w:r>
        <w:t xml:space="preserve"> </w:t>
      </w:r>
      <w:proofErr w:type="spellStart"/>
      <w:r>
        <w:t>saya</w:t>
      </w:r>
      <w:proofErr w:type="spellEnd"/>
      <w:r>
        <w:t xml:space="preserve"> </w:t>
      </w:r>
      <w:proofErr w:type="spellStart"/>
      <w:r>
        <w:t>perbaiki</w:t>
      </w:r>
      <w:proofErr w:type="spellEnd"/>
      <w:r>
        <w:t xml:space="preserve"> agar </w:t>
      </w:r>
      <w:proofErr w:type="spellStart"/>
      <w:r>
        <w:t>lebih</w:t>
      </w:r>
      <w:proofErr w:type="spellEnd"/>
      <w:r>
        <w:t xml:space="preserve"> </w:t>
      </w:r>
      <w:proofErr w:type="spellStart"/>
      <w:r>
        <w:t>jelas</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75DB58" w15:done="0"/>
  <w15:commentEx w15:paraId="0EA16F97" w15:paraIdParent="6075DB58" w15:done="0"/>
  <w15:commentEx w15:paraId="0392F3DA" w15:done="0"/>
  <w15:commentEx w15:paraId="0B5C0780" w15:paraIdParent="0392F3DA" w15:done="0"/>
  <w15:commentEx w15:paraId="62B47EE2" w15:paraIdParent="0392F3DA" w15:done="0"/>
  <w15:commentEx w15:paraId="39567C6B" w15:done="0"/>
  <w15:commentEx w15:paraId="45EFECB0" w15:paraIdParent="39567C6B" w15:done="0"/>
  <w15:commentEx w15:paraId="27492B11" w15:done="0"/>
  <w15:commentEx w15:paraId="0A74C70A" w15:paraIdParent="27492B11" w15:done="0"/>
  <w15:commentEx w15:paraId="4EB51495" w15:done="0"/>
  <w15:commentEx w15:paraId="0C489AFD" w15:paraIdParent="4EB51495" w15:done="0"/>
  <w15:commentEx w15:paraId="4AEF057F" w15:done="0"/>
  <w15:commentEx w15:paraId="49B0475B" w15:paraIdParent="4AEF057F" w15:done="0"/>
  <w15:commentEx w15:paraId="788A39C1" w15:done="0"/>
  <w15:commentEx w15:paraId="6AD03CC4" w15:done="0"/>
  <w15:commentEx w15:paraId="0FB06296" w15:paraIdParent="6AD03CC4" w15:done="0"/>
  <w15:commentEx w15:paraId="48F3C48F" w15:paraIdParent="6AD03CC4" w15:done="0"/>
  <w15:commentEx w15:paraId="32D7B6B8" w15:paraIdParent="6AD03CC4" w15:done="0"/>
  <w15:commentEx w15:paraId="61C35163" w15:done="0"/>
  <w15:commentEx w15:paraId="0ACBA72A" w15:paraIdParent="61C35163" w15:done="0"/>
  <w15:commentEx w15:paraId="7ACAB9D2" w15:paraIdParent="61C35163" w15:done="0"/>
  <w15:commentEx w15:paraId="25A374FC" w15:done="0"/>
  <w15:commentEx w15:paraId="784E8B8E" w15:paraIdParent="25A374FC" w15:done="0"/>
  <w15:commentEx w15:paraId="5AE81ABC" w15:paraIdParent="25A374FC" w15:done="0"/>
  <w15:commentEx w15:paraId="0DFD89E8" w15:done="0"/>
  <w15:commentEx w15:paraId="08EFF943" w15:paraIdParent="0DFD89E8" w15:done="0"/>
  <w15:commentEx w15:paraId="34DE4971" w15:done="0"/>
  <w15:commentEx w15:paraId="6A6770EB" w15:paraIdParent="34DE4971" w15:done="0"/>
  <w15:commentEx w15:paraId="595B8FE3" w15:done="0"/>
  <w15:commentEx w15:paraId="26E40AD4" w15:paraIdParent="595B8FE3" w15:done="0"/>
  <w15:commentEx w15:paraId="3097D798" w15:done="0"/>
  <w15:commentEx w15:paraId="0F65D622" w15:paraIdParent="3097D798" w15:done="0"/>
  <w15:commentEx w15:paraId="0C736164" w15:done="0"/>
  <w15:commentEx w15:paraId="2E31DBA5" w15:paraIdParent="0C736164" w15:done="0"/>
  <w15:commentEx w15:paraId="72B61B72" w15:done="0"/>
  <w15:commentEx w15:paraId="3DD95ED4" w15:paraIdParent="72B61B72" w15:done="0"/>
  <w15:commentEx w15:paraId="32AF73DD" w15:paraIdParent="72B61B72" w15:done="0"/>
  <w15:commentEx w15:paraId="3218D3C4" w15:paraIdParent="72B61B72" w15:done="0"/>
  <w15:commentEx w15:paraId="685F3AF5" w15:paraIdParent="72B61B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757F" w16cex:dateUtc="2020-11-30T06:43:00Z"/>
  <w16cex:commentExtensible w16cex:durableId="236FC6A4" w16cex:dateUtc="2020-11-30T12:29:00Z"/>
  <w16cex:commentExtensible w16cex:durableId="236FCA66" w16cex:dateUtc="2020-11-30T12:45:00Z"/>
  <w16cex:commentExtensible w16cex:durableId="236F8402" w16cex:dateUtc="2020-11-30T07:45:00Z"/>
  <w16cex:commentExtensible w16cex:durableId="236F7636" w16cex:dateUtc="2020-11-30T06:46:00Z"/>
  <w16cex:commentExtensible w16cex:durableId="236F772D" w16cex:dateUtc="2020-11-30T06:50:00Z"/>
  <w16cex:commentExtensible w16cex:durableId="236F77A2" w16cex:dateUtc="2020-11-30T06:52:00Z"/>
  <w16cex:commentExtensible w16cex:durableId="236F8549" w16cex:dateUtc="2020-11-30T07:50:00Z"/>
  <w16cex:commentExtensible w16cex:durableId="236F8797" w16cex:dateUtc="2020-11-30T08:00:00Z"/>
  <w16cex:commentExtensible w16cex:durableId="236F8A7F" w16cex:dateUtc="2020-11-30T08:13:00Z"/>
  <w16cex:commentExtensible w16cex:durableId="236F8AD0" w16cex:dateUtc="2020-11-30T08:14:00Z"/>
  <w16cex:commentExtensible w16cex:durableId="236F8C14" w16cex:dateUtc="2020-11-30T08:19:00Z"/>
  <w16cex:commentExtensible w16cex:durableId="236F8CEF" w16cex:dateUtc="2020-11-30T08:23:00Z"/>
  <w16cex:commentExtensible w16cex:durableId="236F8E4E" w16cex:dateUtc="2020-11-30T08:29:00Z"/>
  <w16cex:commentExtensible w16cex:durableId="236F787B" w16cex:dateUtc="2020-11-30T06:56:00Z"/>
  <w16cex:commentExtensible w16cex:durableId="236F793D" w16cex:dateUtc="2020-11-30T06:59:00Z"/>
  <w16cex:commentExtensible w16cex:durableId="236F7AEB" w16cex:dateUtc="2020-11-30T07:06:00Z"/>
  <w16cex:commentExtensible w16cex:durableId="236F7E36" w16cex:dateUtc="2020-11-30T07:20:00Z"/>
  <w16cex:commentExtensible w16cex:durableId="236F7DEE" w16cex:dateUtc="2020-11-30T07:19:00Z"/>
  <w16cex:commentExtensible w16cex:durableId="236F81FD" w16cex:dateUtc="2020-11-30T07:36:00Z"/>
  <w16cex:commentExtensible w16cex:durableId="236F828E" w16cex:dateUtc="2020-11-30T07:39:00Z"/>
  <w16cex:commentExtensible w16cex:durableId="236F8315" w16cex:dateUtc="2020-11-30T07:41:00Z"/>
  <w16cex:commentExtensible w16cex:durableId="236F8371" w16cex:dateUtc="2020-11-30T0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75DB58" w16cid:durableId="236F7573"/>
  <w16cid:commentId w16cid:paraId="0EA16F97" w16cid:durableId="236F757F"/>
  <w16cid:commentId w16cid:paraId="0392F3DA" w16cid:durableId="236F83A8"/>
  <w16cid:commentId w16cid:paraId="0B5C0780" w16cid:durableId="236FC6A4"/>
  <w16cid:commentId w16cid:paraId="62B47EE2" w16cid:durableId="236FCA66"/>
  <w16cid:commentId w16cid:paraId="39567C6B" w16cid:durableId="236F83A9"/>
  <w16cid:commentId w16cid:paraId="45EFECB0" w16cid:durableId="236F8402"/>
  <w16cid:commentId w16cid:paraId="27492B11" w16cid:durableId="236F7574"/>
  <w16cid:commentId w16cid:paraId="0A74C70A" w16cid:durableId="236F7636"/>
  <w16cid:commentId w16cid:paraId="4EB51495" w16cid:durableId="236F7575"/>
  <w16cid:commentId w16cid:paraId="0C489AFD" w16cid:durableId="236F772D"/>
  <w16cid:commentId w16cid:paraId="4AEF057F" w16cid:durableId="236F7576"/>
  <w16cid:commentId w16cid:paraId="49B0475B" w16cid:durableId="236F77A2"/>
  <w16cid:commentId w16cid:paraId="788A39C1" w16cid:durableId="236F7577"/>
  <w16cid:commentId w16cid:paraId="6AD03CC4" w16cid:durableId="236F83AA"/>
  <w16cid:commentId w16cid:paraId="0FB06296" w16cid:durableId="236F8549"/>
  <w16cid:commentId w16cid:paraId="48F3C48F" w16cid:durableId="236F8797"/>
  <w16cid:commentId w16cid:paraId="32D7B6B8" w16cid:durableId="236F8A7F"/>
  <w16cid:commentId w16cid:paraId="61C35163" w16cid:durableId="236F83AB"/>
  <w16cid:commentId w16cid:paraId="0ACBA72A" w16cid:durableId="236F8AD0"/>
  <w16cid:commentId w16cid:paraId="7ACAB9D2" w16cid:durableId="236F8C14"/>
  <w16cid:commentId w16cid:paraId="25A374FC" w16cid:durableId="236F83AC"/>
  <w16cid:commentId w16cid:paraId="784E8B8E" w16cid:durableId="236F8CEF"/>
  <w16cid:commentId w16cid:paraId="5AE81ABC" w16cid:durableId="236F8E4E"/>
  <w16cid:commentId w16cid:paraId="0DFD89E8" w16cid:durableId="236F7578"/>
  <w16cid:commentId w16cid:paraId="08EFF943" w16cid:durableId="236F787B"/>
  <w16cid:commentId w16cid:paraId="34DE4971" w16cid:durableId="236F7579"/>
  <w16cid:commentId w16cid:paraId="6A6770EB" w16cid:durableId="236F793D"/>
  <w16cid:commentId w16cid:paraId="595B8FE3" w16cid:durableId="236F757B"/>
  <w16cid:commentId w16cid:paraId="26E40AD4" w16cid:durableId="236F7AEB"/>
  <w16cid:commentId w16cid:paraId="3097D798" w16cid:durableId="236F757C"/>
  <w16cid:commentId w16cid:paraId="0F65D622" w16cid:durableId="236F7E36"/>
  <w16cid:commentId w16cid:paraId="0C736164" w16cid:durableId="236F757D"/>
  <w16cid:commentId w16cid:paraId="2E31DBA5" w16cid:durableId="236F7DEE"/>
  <w16cid:commentId w16cid:paraId="72B61B72" w16cid:durableId="236F757E"/>
  <w16cid:commentId w16cid:paraId="3DD95ED4" w16cid:durableId="236F81FD"/>
  <w16cid:commentId w16cid:paraId="32AF73DD" w16cid:durableId="236F828E"/>
  <w16cid:commentId w16cid:paraId="3218D3C4" w16cid:durableId="236F8315"/>
  <w16cid:commentId w16cid:paraId="685F3AF5" w16cid:durableId="236F837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54C44"/>
    <w:multiLevelType w:val="hybridMultilevel"/>
    <w:tmpl w:val="6E80B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6D2EFD"/>
    <w:multiLevelType w:val="hybridMultilevel"/>
    <w:tmpl w:val="437C5D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A62646E"/>
    <w:multiLevelType w:val="hybridMultilevel"/>
    <w:tmpl w:val="437C5D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E5F5BA5"/>
    <w:multiLevelType w:val="hybridMultilevel"/>
    <w:tmpl w:val="6E80B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ggi Juliana">
    <w15:presenceInfo w15:providerId="Windows Live" w15:userId="76e8dbb91e3dc6af"/>
  </w15:person>
  <w15:person w15:author="Lenovo">
    <w15:presenceInfo w15:providerId="Windows Live" w15:userId="ea02497372e16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80A"/>
    <w:rsid w:val="0000589B"/>
    <w:rsid w:val="00040034"/>
    <w:rsid w:val="000B2B9C"/>
    <w:rsid w:val="000F6768"/>
    <w:rsid w:val="001523B9"/>
    <w:rsid w:val="00165DF0"/>
    <w:rsid w:val="00191D4F"/>
    <w:rsid w:val="001B321A"/>
    <w:rsid w:val="001C2102"/>
    <w:rsid w:val="00224D02"/>
    <w:rsid w:val="002378DE"/>
    <w:rsid w:val="002652EE"/>
    <w:rsid w:val="002B0A37"/>
    <w:rsid w:val="002E7220"/>
    <w:rsid w:val="003038F2"/>
    <w:rsid w:val="003402FE"/>
    <w:rsid w:val="00372745"/>
    <w:rsid w:val="00455FF5"/>
    <w:rsid w:val="00462BDE"/>
    <w:rsid w:val="00475C7E"/>
    <w:rsid w:val="00492251"/>
    <w:rsid w:val="00492FA7"/>
    <w:rsid w:val="004A04A3"/>
    <w:rsid w:val="004B5572"/>
    <w:rsid w:val="004E1B85"/>
    <w:rsid w:val="005759F3"/>
    <w:rsid w:val="0063672A"/>
    <w:rsid w:val="00636954"/>
    <w:rsid w:val="00651100"/>
    <w:rsid w:val="00655120"/>
    <w:rsid w:val="0067575D"/>
    <w:rsid w:val="00697FD4"/>
    <w:rsid w:val="006D04CC"/>
    <w:rsid w:val="00714617"/>
    <w:rsid w:val="007268BF"/>
    <w:rsid w:val="00755AF9"/>
    <w:rsid w:val="00783E48"/>
    <w:rsid w:val="00842D85"/>
    <w:rsid w:val="00901943"/>
    <w:rsid w:val="009117A1"/>
    <w:rsid w:val="00976F8A"/>
    <w:rsid w:val="00980A47"/>
    <w:rsid w:val="009B470C"/>
    <w:rsid w:val="009F496A"/>
    <w:rsid w:val="00A30505"/>
    <w:rsid w:val="00A42A76"/>
    <w:rsid w:val="00A9480A"/>
    <w:rsid w:val="00AB1D43"/>
    <w:rsid w:val="00AD33F0"/>
    <w:rsid w:val="00B1110F"/>
    <w:rsid w:val="00B50BAD"/>
    <w:rsid w:val="00B773FD"/>
    <w:rsid w:val="00B939C9"/>
    <w:rsid w:val="00BC4630"/>
    <w:rsid w:val="00BD1611"/>
    <w:rsid w:val="00C30505"/>
    <w:rsid w:val="00C57C91"/>
    <w:rsid w:val="00C62108"/>
    <w:rsid w:val="00CE36E0"/>
    <w:rsid w:val="00CF7F6C"/>
    <w:rsid w:val="00D30B1C"/>
    <w:rsid w:val="00D339FC"/>
    <w:rsid w:val="00DD0C8A"/>
    <w:rsid w:val="00E27730"/>
    <w:rsid w:val="00E516EC"/>
    <w:rsid w:val="00E91EAB"/>
    <w:rsid w:val="00F36710"/>
    <w:rsid w:val="00F44650"/>
    <w:rsid w:val="00F56FAA"/>
    <w:rsid w:val="00F72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5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FD4"/>
    <w:pPr>
      <w:ind w:left="720"/>
      <w:contextualSpacing/>
    </w:pPr>
  </w:style>
  <w:style w:type="character" w:styleId="PlaceholderText">
    <w:name w:val="Placeholder Text"/>
    <w:basedOn w:val="DefaultParagraphFont"/>
    <w:uiPriority w:val="99"/>
    <w:semiHidden/>
    <w:rsid w:val="001B321A"/>
    <w:rPr>
      <w:color w:val="808080"/>
    </w:rPr>
  </w:style>
  <w:style w:type="paragraph" w:styleId="BalloonText">
    <w:name w:val="Balloon Text"/>
    <w:basedOn w:val="Normal"/>
    <w:link w:val="BalloonTextChar"/>
    <w:uiPriority w:val="99"/>
    <w:semiHidden/>
    <w:unhideWhenUsed/>
    <w:rsid w:val="00CF7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F6C"/>
    <w:rPr>
      <w:rFonts w:ascii="Tahoma" w:hAnsi="Tahoma" w:cs="Tahoma"/>
      <w:sz w:val="16"/>
      <w:szCs w:val="16"/>
    </w:rPr>
  </w:style>
  <w:style w:type="character" w:styleId="CommentReference">
    <w:name w:val="annotation reference"/>
    <w:basedOn w:val="DefaultParagraphFont"/>
    <w:uiPriority w:val="99"/>
    <w:semiHidden/>
    <w:unhideWhenUsed/>
    <w:rsid w:val="00F7221D"/>
    <w:rPr>
      <w:sz w:val="16"/>
      <w:szCs w:val="16"/>
    </w:rPr>
  </w:style>
  <w:style w:type="paragraph" w:styleId="CommentText">
    <w:name w:val="annotation text"/>
    <w:basedOn w:val="Normal"/>
    <w:link w:val="CommentTextChar"/>
    <w:uiPriority w:val="99"/>
    <w:semiHidden/>
    <w:unhideWhenUsed/>
    <w:rsid w:val="00F7221D"/>
    <w:pPr>
      <w:spacing w:line="240" w:lineRule="auto"/>
    </w:pPr>
    <w:rPr>
      <w:sz w:val="20"/>
      <w:szCs w:val="20"/>
    </w:rPr>
  </w:style>
  <w:style w:type="character" w:customStyle="1" w:styleId="CommentTextChar">
    <w:name w:val="Comment Text Char"/>
    <w:basedOn w:val="DefaultParagraphFont"/>
    <w:link w:val="CommentText"/>
    <w:uiPriority w:val="99"/>
    <w:semiHidden/>
    <w:rsid w:val="00F7221D"/>
    <w:rPr>
      <w:sz w:val="20"/>
      <w:szCs w:val="20"/>
    </w:rPr>
  </w:style>
  <w:style w:type="paragraph" w:styleId="CommentSubject">
    <w:name w:val="annotation subject"/>
    <w:basedOn w:val="CommentText"/>
    <w:next w:val="CommentText"/>
    <w:link w:val="CommentSubjectChar"/>
    <w:uiPriority w:val="99"/>
    <w:semiHidden/>
    <w:unhideWhenUsed/>
    <w:rsid w:val="00F7221D"/>
    <w:rPr>
      <w:b/>
      <w:bCs/>
    </w:rPr>
  </w:style>
  <w:style w:type="character" w:customStyle="1" w:styleId="CommentSubjectChar">
    <w:name w:val="Comment Subject Char"/>
    <w:basedOn w:val="CommentTextChar"/>
    <w:link w:val="CommentSubject"/>
    <w:uiPriority w:val="99"/>
    <w:semiHidden/>
    <w:rsid w:val="00F7221D"/>
    <w:rPr>
      <w:b/>
      <w:bCs/>
      <w:sz w:val="20"/>
      <w:szCs w:val="20"/>
    </w:rPr>
  </w:style>
  <w:style w:type="paragraph" w:styleId="Revision">
    <w:name w:val="Revision"/>
    <w:hidden/>
    <w:uiPriority w:val="99"/>
    <w:semiHidden/>
    <w:rsid w:val="0004003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FD4"/>
    <w:pPr>
      <w:ind w:left="720"/>
      <w:contextualSpacing/>
    </w:pPr>
  </w:style>
  <w:style w:type="character" w:styleId="PlaceholderText">
    <w:name w:val="Placeholder Text"/>
    <w:basedOn w:val="DefaultParagraphFont"/>
    <w:uiPriority w:val="99"/>
    <w:semiHidden/>
    <w:rsid w:val="001B321A"/>
    <w:rPr>
      <w:color w:val="808080"/>
    </w:rPr>
  </w:style>
  <w:style w:type="paragraph" w:styleId="BalloonText">
    <w:name w:val="Balloon Text"/>
    <w:basedOn w:val="Normal"/>
    <w:link w:val="BalloonTextChar"/>
    <w:uiPriority w:val="99"/>
    <w:semiHidden/>
    <w:unhideWhenUsed/>
    <w:rsid w:val="00CF7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F6C"/>
    <w:rPr>
      <w:rFonts w:ascii="Tahoma" w:hAnsi="Tahoma" w:cs="Tahoma"/>
      <w:sz w:val="16"/>
      <w:szCs w:val="16"/>
    </w:rPr>
  </w:style>
  <w:style w:type="character" w:styleId="CommentReference">
    <w:name w:val="annotation reference"/>
    <w:basedOn w:val="DefaultParagraphFont"/>
    <w:uiPriority w:val="99"/>
    <w:semiHidden/>
    <w:unhideWhenUsed/>
    <w:rsid w:val="00F7221D"/>
    <w:rPr>
      <w:sz w:val="16"/>
      <w:szCs w:val="16"/>
    </w:rPr>
  </w:style>
  <w:style w:type="paragraph" w:styleId="CommentText">
    <w:name w:val="annotation text"/>
    <w:basedOn w:val="Normal"/>
    <w:link w:val="CommentTextChar"/>
    <w:uiPriority w:val="99"/>
    <w:semiHidden/>
    <w:unhideWhenUsed/>
    <w:rsid w:val="00F7221D"/>
    <w:pPr>
      <w:spacing w:line="240" w:lineRule="auto"/>
    </w:pPr>
    <w:rPr>
      <w:sz w:val="20"/>
      <w:szCs w:val="20"/>
    </w:rPr>
  </w:style>
  <w:style w:type="character" w:customStyle="1" w:styleId="CommentTextChar">
    <w:name w:val="Comment Text Char"/>
    <w:basedOn w:val="DefaultParagraphFont"/>
    <w:link w:val="CommentText"/>
    <w:uiPriority w:val="99"/>
    <w:semiHidden/>
    <w:rsid w:val="00F7221D"/>
    <w:rPr>
      <w:sz w:val="20"/>
      <w:szCs w:val="20"/>
    </w:rPr>
  </w:style>
  <w:style w:type="paragraph" w:styleId="CommentSubject">
    <w:name w:val="annotation subject"/>
    <w:basedOn w:val="CommentText"/>
    <w:next w:val="CommentText"/>
    <w:link w:val="CommentSubjectChar"/>
    <w:uiPriority w:val="99"/>
    <w:semiHidden/>
    <w:unhideWhenUsed/>
    <w:rsid w:val="00F7221D"/>
    <w:rPr>
      <w:b/>
      <w:bCs/>
    </w:rPr>
  </w:style>
  <w:style w:type="character" w:customStyle="1" w:styleId="CommentSubjectChar">
    <w:name w:val="Comment Subject Char"/>
    <w:basedOn w:val="CommentTextChar"/>
    <w:link w:val="CommentSubject"/>
    <w:uiPriority w:val="99"/>
    <w:semiHidden/>
    <w:rsid w:val="00F7221D"/>
    <w:rPr>
      <w:b/>
      <w:bCs/>
      <w:sz w:val="20"/>
      <w:szCs w:val="20"/>
    </w:rPr>
  </w:style>
  <w:style w:type="paragraph" w:styleId="Revision">
    <w:name w:val="Revision"/>
    <w:hidden/>
    <w:uiPriority w:val="99"/>
    <w:semiHidden/>
    <w:rsid w:val="000400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815AB-09B8-49C5-BD2F-FFB583D1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11674</Words>
  <Characters>66542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Authors</dc:creator>
  <cp:lastModifiedBy>Nurjanah</cp:lastModifiedBy>
  <cp:revision>2</cp:revision>
  <cp:lastPrinted>2020-11-15T01:52:00Z</cp:lastPrinted>
  <dcterms:created xsi:type="dcterms:W3CDTF">2020-11-30T14:11:00Z</dcterms:created>
  <dcterms:modified xsi:type="dcterms:W3CDTF">2020-11-30T14:11:00Z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45ca27aa-6725-3a59-82ba-25e15670b0cf</vt:lpwstr>
  </property>
  <property fmtid="{D5CDD505-2E9C-101B-9397-08002B2CF9AE}" pid="24" name="Mendeley Citation Style_1">
    <vt:lpwstr>http://www.zotero.org/styles/apa</vt:lpwstr>
  </property>
</Properties>
</file>