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14" w:rsidRDefault="00B844AD" w:rsidP="00D76D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IMPLEMENTATION</w:t>
      </w:r>
      <w:r w:rsidR="00A224B4" w:rsidRPr="00705828">
        <w:rPr>
          <w:rFonts w:ascii="Times New Roman" w:hAnsi="Times New Roman" w:cs="Times New Roman"/>
          <w:b/>
          <w:sz w:val="28"/>
          <w:szCs w:val="28"/>
        </w:rPr>
        <w:t xml:space="preserve"> ST</w:t>
      </w:r>
      <w:r>
        <w:rPr>
          <w:rFonts w:ascii="Times New Roman" w:hAnsi="Times New Roman" w:cs="Times New Roman"/>
          <w:b/>
          <w:sz w:val="28"/>
          <w:szCs w:val="28"/>
        </w:rPr>
        <w:t>RATEGY</w:t>
      </w:r>
      <w:r w:rsidR="007074CF" w:rsidRPr="00705828">
        <w:rPr>
          <w:rFonts w:ascii="Times New Roman" w:hAnsi="Times New Roman" w:cs="Times New Roman"/>
          <w:b/>
          <w:sz w:val="28"/>
          <w:szCs w:val="28"/>
        </w:rPr>
        <w:t xml:space="preserve"> </w:t>
      </w:r>
      <w:r w:rsidR="007074CF" w:rsidRPr="005C0BEA">
        <w:rPr>
          <w:rFonts w:ascii="Times New Roman" w:hAnsi="Times New Roman" w:cs="Times New Roman"/>
          <w:b/>
          <w:i/>
          <w:sz w:val="28"/>
          <w:szCs w:val="28"/>
        </w:rPr>
        <w:t>INSTANT ASSESSMENT</w:t>
      </w:r>
      <w:r w:rsidR="007074CF" w:rsidRPr="00705828">
        <w:rPr>
          <w:rFonts w:ascii="Times New Roman" w:hAnsi="Times New Roman" w:cs="Times New Roman"/>
          <w:b/>
          <w:sz w:val="28"/>
          <w:szCs w:val="28"/>
        </w:rPr>
        <w:t xml:space="preserve"> </w:t>
      </w:r>
      <w:r w:rsidR="00D76D14">
        <w:rPr>
          <w:rFonts w:ascii="Times New Roman" w:hAnsi="Times New Roman" w:cs="Times New Roman"/>
          <w:b/>
          <w:sz w:val="28"/>
          <w:szCs w:val="28"/>
        </w:rPr>
        <w:t>TO</w:t>
      </w:r>
      <w:r w:rsidR="005C0BEA">
        <w:rPr>
          <w:rFonts w:ascii="Times New Roman" w:hAnsi="Times New Roman" w:cs="Times New Roman"/>
          <w:b/>
          <w:sz w:val="28"/>
          <w:szCs w:val="28"/>
        </w:rPr>
        <w:t xml:space="preserve"> </w:t>
      </w:r>
      <w:r>
        <w:rPr>
          <w:rFonts w:ascii="Times New Roman" w:hAnsi="Times New Roman" w:cs="Times New Roman"/>
          <w:b/>
          <w:sz w:val="28"/>
          <w:szCs w:val="28"/>
        </w:rPr>
        <w:t>INCREASE</w:t>
      </w:r>
      <w:r w:rsidR="005C0BEA">
        <w:rPr>
          <w:rFonts w:ascii="Times New Roman" w:hAnsi="Times New Roman" w:cs="Times New Roman"/>
          <w:b/>
          <w:sz w:val="28"/>
          <w:szCs w:val="28"/>
        </w:rPr>
        <w:t xml:space="preserve"> </w:t>
      </w:r>
      <w:r>
        <w:rPr>
          <w:rFonts w:ascii="Times New Roman" w:hAnsi="Times New Roman" w:cs="Times New Roman"/>
          <w:b/>
          <w:sz w:val="28"/>
          <w:szCs w:val="28"/>
        </w:rPr>
        <w:t>ACTIVITY</w:t>
      </w:r>
      <w:r w:rsidR="005C0BEA">
        <w:rPr>
          <w:rFonts w:ascii="Times New Roman" w:hAnsi="Times New Roman" w:cs="Times New Roman"/>
          <w:b/>
          <w:sz w:val="28"/>
          <w:szCs w:val="28"/>
        </w:rPr>
        <w:t xml:space="preserve"> </w:t>
      </w:r>
      <w:r w:rsidR="00D76D14">
        <w:rPr>
          <w:rFonts w:ascii="Times New Roman" w:hAnsi="Times New Roman" w:cs="Times New Roman"/>
          <w:b/>
          <w:sz w:val="28"/>
          <w:szCs w:val="28"/>
        </w:rPr>
        <w:t>AND</w:t>
      </w:r>
      <w:r w:rsidR="005C0BEA">
        <w:rPr>
          <w:rFonts w:ascii="Times New Roman" w:hAnsi="Times New Roman" w:cs="Times New Roman"/>
          <w:b/>
          <w:sz w:val="28"/>
          <w:szCs w:val="28"/>
        </w:rPr>
        <w:t xml:space="preserve"> </w:t>
      </w:r>
      <w:r>
        <w:rPr>
          <w:rFonts w:ascii="Times New Roman" w:hAnsi="Times New Roman" w:cs="Times New Roman"/>
          <w:b/>
          <w:sz w:val="28"/>
          <w:szCs w:val="28"/>
        </w:rPr>
        <w:t xml:space="preserve">RESULT </w:t>
      </w:r>
      <w:r w:rsidR="00D76D14">
        <w:rPr>
          <w:rFonts w:ascii="Times New Roman" w:hAnsi="Times New Roman" w:cs="Times New Roman"/>
          <w:b/>
          <w:sz w:val="28"/>
          <w:szCs w:val="28"/>
        </w:rPr>
        <w:t xml:space="preserve">OF </w:t>
      </w:r>
      <w:r>
        <w:rPr>
          <w:rFonts w:ascii="Times New Roman" w:hAnsi="Times New Roman" w:cs="Times New Roman"/>
          <w:b/>
          <w:sz w:val="28"/>
          <w:szCs w:val="28"/>
        </w:rPr>
        <w:t xml:space="preserve">LEARNING MATHEMATICS </w:t>
      </w:r>
      <w:r w:rsidR="00D76D14">
        <w:rPr>
          <w:rFonts w:ascii="Times New Roman" w:hAnsi="Times New Roman" w:cs="Times New Roman"/>
          <w:b/>
          <w:sz w:val="28"/>
          <w:szCs w:val="28"/>
        </w:rPr>
        <w:t xml:space="preserve">OF </w:t>
      </w:r>
      <w:r w:rsidR="00F8390A" w:rsidRPr="00705828">
        <w:rPr>
          <w:rFonts w:ascii="Times New Roman" w:hAnsi="Times New Roman" w:cs="Times New Roman"/>
          <w:b/>
          <w:sz w:val="28"/>
          <w:szCs w:val="28"/>
        </w:rPr>
        <w:t>AL MAKSUM</w:t>
      </w:r>
      <w:r w:rsidR="005C0BEA">
        <w:rPr>
          <w:rFonts w:ascii="Times New Roman" w:hAnsi="Times New Roman" w:cs="Times New Roman"/>
          <w:b/>
          <w:sz w:val="28"/>
          <w:szCs w:val="28"/>
        </w:rPr>
        <w:t xml:space="preserve"> </w:t>
      </w:r>
      <w:r w:rsidR="00D76D14">
        <w:rPr>
          <w:rFonts w:ascii="Times New Roman" w:hAnsi="Times New Roman" w:cs="Times New Roman"/>
          <w:b/>
          <w:sz w:val="28"/>
          <w:szCs w:val="28"/>
        </w:rPr>
        <w:t xml:space="preserve">JUNIOR </w:t>
      </w:r>
    </w:p>
    <w:p w:rsidR="00591DD8" w:rsidRPr="00705828" w:rsidRDefault="00D76D14" w:rsidP="00D76D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HIGH SCHOOL STUDENT</w:t>
      </w:r>
    </w:p>
    <w:p w:rsidR="00591DD8" w:rsidRPr="00D85EF3" w:rsidRDefault="00591DD8" w:rsidP="00A858EF">
      <w:pPr>
        <w:spacing w:after="0" w:line="360" w:lineRule="auto"/>
        <w:rPr>
          <w:rFonts w:ascii="Times New Roman" w:hAnsi="Times New Roman" w:cs="Times New Roman"/>
          <w:b/>
          <w:sz w:val="20"/>
          <w:szCs w:val="20"/>
          <w:lang w:val="id-ID"/>
        </w:rPr>
      </w:pPr>
    </w:p>
    <w:p w:rsidR="00FE7A3E" w:rsidRPr="00D85EF3" w:rsidRDefault="00FE7A3E" w:rsidP="00A858EF">
      <w:pPr>
        <w:spacing w:after="0" w:line="360" w:lineRule="auto"/>
        <w:rPr>
          <w:rFonts w:ascii="Times New Roman" w:hAnsi="Times New Roman" w:cs="Times New Roman"/>
          <w:b/>
          <w:sz w:val="20"/>
          <w:szCs w:val="20"/>
          <w:lang w:val="id-ID"/>
        </w:rPr>
      </w:pPr>
    </w:p>
    <w:p w:rsidR="00A224B4" w:rsidRPr="00D85EF3" w:rsidRDefault="00A224B4" w:rsidP="00705828">
      <w:pPr>
        <w:spacing w:after="0" w:line="360" w:lineRule="auto"/>
        <w:jc w:val="center"/>
        <w:rPr>
          <w:rFonts w:ascii="Times New Roman" w:hAnsi="Times New Roman" w:cs="Times New Roman"/>
          <w:b/>
          <w:sz w:val="20"/>
          <w:szCs w:val="20"/>
        </w:rPr>
      </w:pPr>
      <w:r w:rsidRPr="00D85EF3">
        <w:rPr>
          <w:rFonts w:ascii="Times New Roman" w:hAnsi="Times New Roman" w:cs="Times New Roman"/>
          <w:b/>
          <w:sz w:val="20"/>
          <w:szCs w:val="20"/>
        </w:rPr>
        <w:t>Milda Rizky Novriani</w:t>
      </w:r>
      <w:r w:rsidRPr="00D85EF3">
        <w:rPr>
          <w:rFonts w:ascii="Times New Roman" w:hAnsi="Times New Roman" w:cs="Times New Roman"/>
          <w:b/>
          <w:sz w:val="20"/>
          <w:szCs w:val="20"/>
          <w:vertAlign w:val="superscript"/>
        </w:rPr>
        <w:t>1</w:t>
      </w:r>
      <w:r w:rsidRPr="00D85EF3">
        <w:rPr>
          <w:rFonts w:ascii="Times New Roman" w:hAnsi="Times New Roman" w:cs="Times New Roman"/>
          <w:b/>
          <w:sz w:val="20"/>
          <w:szCs w:val="20"/>
        </w:rPr>
        <w:t xml:space="preserve">, </w:t>
      </w:r>
      <w:r w:rsidR="004C2C64">
        <w:rPr>
          <w:rFonts w:ascii="Times New Roman" w:hAnsi="Times New Roman" w:cs="Times New Roman"/>
          <w:b/>
          <w:sz w:val="20"/>
          <w:szCs w:val="20"/>
        </w:rPr>
        <w:t>Marah Doly Nasution</w:t>
      </w:r>
      <w:r w:rsidR="004C2C64">
        <w:rPr>
          <w:rFonts w:ascii="Times New Roman" w:hAnsi="Times New Roman" w:cs="Times New Roman"/>
          <w:b/>
          <w:sz w:val="20"/>
          <w:szCs w:val="20"/>
          <w:vertAlign w:val="superscript"/>
        </w:rPr>
        <w:t>2</w:t>
      </w:r>
      <w:r w:rsidR="004C2C64">
        <w:rPr>
          <w:rFonts w:ascii="Times New Roman" w:hAnsi="Times New Roman" w:cs="Times New Roman"/>
          <w:b/>
          <w:sz w:val="20"/>
          <w:szCs w:val="20"/>
        </w:rPr>
        <w:t xml:space="preserve">, </w:t>
      </w:r>
      <w:r w:rsidRPr="00D85EF3">
        <w:rPr>
          <w:rFonts w:ascii="Times New Roman" w:hAnsi="Times New Roman" w:cs="Times New Roman"/>
          <w:b/>
          <w:sz w:val="20"/>
          <w:szCs w:val="20"/>
        </w:rPr>
        <w:t>Edy Surya</w:t>
      </w:r>
      <w:r w:rsidR="004C2C64">
        <w:rPr>
          <w:rFonts w:ascii="Times New Roman" w:hAnsi="Times New Roman" w:cs="Times New Roman"/>
          <w:b/>
          <w:sz w:val="20"/>
          <w:szCs w:val="20"/>
          <w:vertAlign w:val="superscript"/>
        </w:rPr>
        <w:t>3</w:t>
      </w:r>
    </w:p>
    <w:p w:rsidR="00F8390A" w:rsidRPr="00705828" w:rsidRDefault="00F8390A" w:rsidP="00705828">
      <w:pPr>
        <w:pStyle w:val="Default"/>
        <w:spacing w:line="360" w:lineRule="auto"/>
        <w:rPr>
          <w:sz w:val="22"/>
          <w:szCs w:val="22"/>
        </w:rPr>
      </w:pPr>
    </w:p>
    <w:p w:rsidR="00F9549E" w:rsidRPr="00F9549E" w:rsidRDefault="004C2C64" w:rsidP="00F9549E">
      <w:pPr>
        <w:pStyle w:val="Default"/>
        <w:jc w:val="center"/>
        <w:rPr>
          <w:sz w:val="20"/>
          <w:szCs w:val="20"/>
        </w:rPr>
      </w:pPr>
      <w:r>
        <w:rPr>
          <w:sz w:val="20"/>
          <w:szCs w:val="20"/>
          <w:vertAlign w:val="superscript"/>
        </w:rPr>
        <w:t>1</w:t>
      </w:r>
      <w:r w:rsidR="00F8390A" w:rsidRPr="00D85EF3">
        <w:rPr>
          <w:sz w:val="20"/>
          <w:szCs w:val="20"/>
        </w:rPr>
        <w:t>Mahasiswa PPs Prodi Pendidikan Matematika UNIMED</w:t>
      </w:r>
    </w:p>
    <w:p w:rsidR="00F9549E" w:rsidRPr="00F9549E" w:rsidRDefault="00F9549E" w:rsidP="00F9549E">
      <w:pPr>
        <w:pStyle w:val="Default"/>
        <w:jc w:val="center"/>
        <w:rPr>
          <w:sz w:val="20"/>
          <w:szCs w:val="20"/>
        </w:rPr>
      </w:pPr>
      <w:r>
        <w:rPr>
          <w:vertAlign w:val="superscript"/>
        </w:rPr>
        <w:t>2</w:t>
      </w:r>
      <w:r w:rsidRPr="00F9549E">
        <w:rPr>
          <w:bCs/>
          <w:sz w:val="20"/>
          <w:szCs w:val="20"/>
        </w:rPr>
        <w:t>Dosen Prodi Matematika FKIP-UMSU</w:t>
      </w:r>
    </w:p>
    <w:p w:rsidR="00591DD8" w:rsidRPr="002F3625" w:rsidRDefault="00F9549E" w:rsidP="00D85EF3">
      <w:pPr>
        <w:pStyle w:val="ListParagraph"/>
        <w:ind w:left="0"/>
        <w:jc w:val="center"/>
        <w:rPr>
          <w:sz w:val="20"/>
          <w:szCs w:val="20"/>
        </w:rPr>
      </w:pPr>
      <w:r>
        <w:rPr>
          <w:sz w:val="20"/>
          <w:szCs w:val="20"/>
          <w:vertAlign w:val="superscript"/>
        </w:rPr>
        <w:t>3</w:t>
      </w:r>
      <w:r w:rsidR="00F8390A" w:rsidRPr="00D85EF3">
        <w:rPr>
          <w:sz w:val="20"/>
          <w:szCs w:val="20"/>
        </w:rPr>
        <w:t>Dosen PPs</w:t>
      </w:r>
      <w:r w:rsidR="00F8390A" w:rsidRPr="002F3625">
        <w:rPr>
          <w:sz w:val="20"/>
          <w:szCs w:val="20"/>
        </w:rPr>
        <w:t xml:space="preserve"> Prodi Pendidikan Matematika UNIMED</w:t>
      </w:r>
    </w:p>
    <w:p w:rsidR="00591DD8" w:rsidRPr="002F3625" w:rsidRDefault="00591DD8" w:rsidP="00D85EF3">
      <w:pPr>
        <w:pStyle w:val="ListParagraph"/>
        <w:ind w:left="0"/>
        <w:jc w:val="center"/>
        <w:rPr>
          <w:rStyle w:val="Hyperlink"/>
          <w:color w:val="auto"/>
          <w:sz w:val="20"/>
          <w:szCs w:val="20"/>
          <w:lang w:val="id-ID"/>
        </w:rPr>
      </w:pPr>
      <w:r w:rsidRPr="002F3625">
        <w:rPr>
          <w:rStyle w:val="fullpost"/>
          <w:sz w:val="20"/>
          <w:szCs w:val="20"/>
        </w:rPr>
        <w:t xml:space="preserve">e-mail: </w:t>
      </w:r>
      <w:hyperlink r:id="rId8" w:history="1">
        <w:r w:rsidRPr="002F3625">
          <w:rPr>
            <w:rStyle w:val="Hyperlink"/>
            <w:color w:val="auto"/>
            <w:sz w:val="20"/>
            <w:szCs w:val="20"/>
          </w:rPr>
          <w:t>milda.rizky669@gmail.com</w:t>
        </w:r>
      </w:hyperlink>
    </w:p>
    <w:p w:rsidR="00A858EF" w:rsidRPr="00A858EF" w:rsidRDefault="00A858EF" w:rsidP="00A858EF">
      <w:pPr>
        <w:pStyle w:val="ListParagraph"/>
        <w:spacing w:line="360" w:lineRule="auto"/>
        <w:ind w:left="0"/>
        <w:jc w:val="center"/>
        <w:rPr>
          <w:sz w:val="22"/>
          <w:szCs w:val="22"/>
          <w:lang w:val="id-ID"/>
        </w:rPr>
      </w:pPr>
    </w:p>
    <w:p w:rsidR="00CF1C2E" w:rsidRPr="00705828" w:rsidRDefault="00591DD8" w:rsidP="00705828">
      <w:pPr>
        <w:spacing w:after="0" w:line="360" w:lineRule="auto"/>
        <w:ind w:firstLine="720"/>
        <w:jc w:val="center"/>
        <w:rPr>
          <w:rFonts w:ascii="Times New Roman" w:hAnsi="Times New Roman" w:cs="Times New Roman"/>
          <w:b/>
        </w:rPr>
      </w:pPr>
      <w:r w:rsidRPr="00705828">
        <w:rPr>
          <w:rFonts w:ascii="Times New Roman" w:hAnsi="Times New Roman" w:cs="Times New Roman"/>
          <w:b/>
        </w:rPr>
        <w:t>Abstrak</w:t>
      </w:r>
    </w:p>
    <w:p w:rsidR="00A858EF" w:rsidRDefault="004E482C" w:rsidP="00AC7EE7">
      <w:pPr>
        <w:spacing w:after="0" w:line="240" w:lineRule="auto"/>
        <w:jc w:val="both"/>
        <w:rPr>
          <w:rFonts w:ascii="Times New Roman" w:hAnsi="Times New Roman" w:cs="Times New Roman"/>
          <w:lang w:val="id-ID"/>
        </w:rPr>
      </w:pPr>
      <w:r>
        <w:rPr>
          <w:rFonts w:ascii="Times New Roman" w:hAnsi="Times New Roman" w:cs="Times New Roman"/>
        </w:rPr>
        <w:t xml:space="preserve">Penelitian ini bertujuan </w:t>
      </w:r>
      <w:r w:rsidR="000043A6" w:rsidRPr="00705828">
        <w:rPr>
          <w:rFonts w:ascii="Times New Roman" w:hAnsi="Times New Roman" w:cs="Times New Roman"/>
        </w:rPr>
        <w:t xml:space="preserve"> untuk mengetahui apakah penerapan strategi pembelajaran </w:t>
      </w:r>
      <w:r w:rsidR="000043A6" w:rsidRPr="00705828">
        <w:rPr>
          <w:rFonts w:ascii="Times New Roman" w:hAnsi="Times New Roman" w:cs="Times New Roman"/>
          <w:i/>
        </w:rPr>
        <w:t>Instant Assessment</w:t>
      </w:r>
      <w:r w:rsidR="000043A6" w:rsidRPr="00705828">
        <w:rPr>
          <w:rFonts w:ascii="Times New Roman" w:hAnsi="Times New Roman" w:cs="Times New Roman"/>
        </w:rPr>
        <w:t xml:space="preserve"> dapat meningkatkan keaktifan belajar matematika siswa dan untuk mengetahui apakah penerapan strategi pembelajaran </w:t>
      </w:r>
      <w:r w:rsidR="000043A6" w:rsidRPr="00705828">
        <w:rPr>
          <w:rFonts w:ascii="Times New Roman" w:hAnsi="Times New Roman" w:cs="Times New Roman"/>
          <w:i/>
        </w:rPr>
        <w:t>Instant Assessment</w:t>
      </w:r>
      <w:r w:rsidR="000043A6" w:rsidRPr="00705828">
        <w:rPr>
          <w:rFonts w:ascii="Times New Roman" w:hAnsi="Times New Roman" w:cs="Times New Roman"/>
        </w:rPr>
        <w:t xml:space="preserve"> dapat meningkatkan hasil belajar matematika siswa. Subjek penelitian ini adalah siswa-siswa kelas VII-3 di SMP Al Maksum Percut Sei Tuan T.P 2014/2015 yang berjumlah 36 orang.Instrumen penelitian yang digunakan adalah tes dan observasi.</w:t>
      </w:r>
      <w:r w:rsidR="005C0BEA">
        <w:rPr>
          <w:rFonts w:ascii="Times New Roman" w:hAnsi="Times New Roman" w:cs="Times New Roman"/>
        </w:rPr>
        <w:t xml:space="preserve"> </w:t>
      </w:r>
      <w:r w:rsidR="000043A6" w:rsidRPr="00705828">
        <w:rPr>
          <w:rFonts w:ascii="Times New Roman" w:hAnsi="Times New Roman" w:cs="Times New Roman"/>
        </w:rPr>
        <w:t>Hasilnya meningkat pada hasil belajar dan rata-rata keaktifan siswa. Pada siklus I h</w:t>
      </w:r>
      <w:r w:rsidR="00D5434A">
        <w:rPr>
          <w:rFonts w:ascii="Times New Roman" w:hAnsi="Times New Roman" w:cs="Times New Roman"/>
        </w:rPr>
        <w:t xml:space="preserve">asil belajar siswa yaitu 44,44% </w:t>
      </w:r>
      <w:r w:rsidR="000043A6" w:rsidRPr="00705828">
        <w:rPr>
          <w:rFonts w:ascii="Times New Roman" w:hAnsi="Times New Roman" w:cs="Times New Roman"/>
        </w:rPr>
        <w:t>pada siklus ini yang menjadi tujuan dalam penelitian belum tercapai, dan observasi nilai rata-rata keaktifan siswa hanya 2,46. Siklus II Hasil belajar yaitu 75,00% dan nilai rata-rata keaktifan siswa 2,8. Siklus III mencapai ketuntasan hasil belajar siswa 91,67% dan ternyata pada siklus III ini menunjukkan peningkatan dengan rata-rata keaktifan siswa 3,06 dengan kategori baik.</w:t>
      </w:r>
    </w:p>
    <w:p w:rsidR="00A858EF" w:rsidRDefault="00A858EF" w:rsidP="00A858EF">
      <w:pPr>
        <w:spacing w:after="0" w:line="240" w:lineRule="auto"/>
        <w:jc w:val="both"/>
        <w:rPr>
          <w:rFonts w:ascii="Times New Roman" w:hAnsi="Times New Roman" w:cs="Times New Roman"/>
          <w:lang w:val="id-ID"/>
        </w:rPr>
      </w:pPr>
    </w:p>
    <w:p w:rsidR="000043A6" w:rsidRPr="00A858EF" w:rsidRDefault="000043A6" w:rsidP="00AC7EE7">
      <w:pPr>
        <w:spacing w:after="0" w:line="240" w:lineRule="auto"/>
        <w:jc w:val="both"/>
        <w:rPr>
          <w:rFonts w:ascii="Times New Roman" w:hAnsi="Times New Roman" w:cs="Times New Roman"/>
        </w:rPr>
      </w:pPr>
      <w:r w:rsidRPr="00705828">
        <w:rPr>
          <w:rFonts w:ascii="Times New Roman" w:hAnsi="Times New Roman" w:cs="Times New Roman"/>
          <w:b/>
          <w:bCs/>
          <w:spacing w:val="4"/>
        </w:rPr>
        <w:t>Kata Kunci :</w:t>
      </w:r>
      <w:r w:rsidRPr="00705828">
        <w:rPr>
          <w:rFonts w:ascii="Times New Roman" w:hAnsi="Times New Roman" w:cs="Times New Roman"/>
          <w:i/>
          <w:iCs/>
          <w:spacing w:val="4"/>
        </w:rPr>
        <w:t>Keaktifan  Belajar Siswa, Strategi Instant Assessment</w:t>
      </w:r>
    </w:p>
    <w:p w:rsidR="00A858EF" w:rsidRDefault="00A858EF" w:rsidP="00705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lang w:val="id-ID"/>
        </w:rPr>
      </w:pPr>
    </w:p>
    <w:p w:rsidR="00CF1C2E" w:rsidRPr="00705828" w:rsidRDefault="00CF1C2E" w:rsidP="00705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r w:rsidRPr="00705828">
        <w:rPr>
          <w:rFonts w:ascii="Times New Roman" w:eastAsia="Times New Roman" w:hAnsi="Times New Roman" w:cs="Times New Roman"/>
          <w:b/>
        </w:rPr>
        <w:t>Abstract</w:t>
      </w:r>
    </w:p>
    <w:p w:rsidR="00CF1C2E" w:rsidRDefault="004E482C" w:rsidP="00AC7EE7">
      <w:pPr>
        <w:tabs>
          <w:tab w:val="left" w:pos="916"/>
          <w:tab w:val="left" w:pos="1832"/>
          <w:tab w:val="left" w:pos="2748"/>
          <w:tab w:val="left" w:pos="3664"/>
          <w:tab w:val="left" w:pos="4580"/>
          <w:tab w:val="left" w:pos="5496"/>
          <w:tab w:val="left" w:pos="6412"/>
          <w:tab w:val="left" w:pos="793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id-ID"/>
        </w:rPr>
      </w:pPr>
      <w:r>
        <w:rPr>
          <w:rFonts w:ascii="Times New Roman" w:eastAsia="Times New Roman" w:hAnsi="Times New Roman" w:cs="Times New Roman"/>
        </w:rPr>
        <w:t xml:space="preserve">This research </w:t>
      </w:r>
      <w:r w:rsidR="00641C59">
        <w:rPr>
          <w:rFonts w:ascii="Times New Roman" w:eastAsia="Times New Roman" w:hAnsi="Times New Roman" w:cs="Times New Roman"/>
        </w:rPr>
        <w:t xml:space="preserve">had purpose for know what </w:t>
      </w:r>
      <w:r w:rsidR="00CF1C2E" w:rsidRPr="00705828">
        <w:rPr>
          <w:rFonts w:ascii="Times New Roman" w:eastAsia="Times New Roman" w:hAnsi="Times New Roman" w:cs="Times New Roman"/>
        </w:rPr>
        <w:t xml:space="preserve">the </w:t>
      </w:r>
      <w:r w:rsidR="00641C59">
        <w:rPr>
          <w:rFonts w:ascii="Times New Roman" w:eastAsia="Times New Roman" w:hAnsi="Times New Roman" w:cs="Times New Roman"/>
        </w:rPr>
        <w:t xml:space="preserve">threatment </w:t>
      </w:r>
      <w:r w:rsidR="00CF1C2E" w:rsidRPr="00705828">
        <w:rPr>
          <w:rFonts w:ascii="Times New Roman" w:eastAsia="Times New Roman" w:hAnsi="Times New Roman" w:cs="Times New Roman"/>
        </w:rPr>
        <w:t xml:space="preserve">of </w:t>
      </w:r>
      <w:r w:rsidR="00641C59">
        <w:rPr>
          <w:rFonts w:ascii="Times New Roman" w:eastAsia="Times New Roman" w:hAnsi="Times New Roman" w:cs="Times New Roman"/>
        </w:rPr>
        <w:t>strategy learning</w:t>
      </w:r>
      <w:r w:rsidR="00641C59" w:rsidRPr="005C0BEA">
        <w:rPr>
          <w:rFonts w:ascii="Times New Roman" w:eastAsia="Times New Roman" w:hAnsi="Times New Roman" w:cs="Times New Roman"/>
          <w:i/>
        </w:rPr>
        <w:t xml:space="preserve"> </w:t>
      </w:r>
      <w:r w:rsidR="00CF1C2E" w:rsidRPr="005C0BEA">
        <w:rPr>
          <w:rFonts w:ascii="Times New Roman" w:eastAsia="Times New Roman" w:hAnsi="Times New Roman" w:cs="Times New Roman"/>
          <w:i/>
        </w:rPr>
        <w:t>Instant Assessment</w:t>
      </w:r>
      <w:r w:rsidR="00CF1C2E" w:rsidRPr="00705828">
        <w:rPr>
          <w:rFonts w:ascii="Times New Roman" w:eastAsia="Times New Roman" w:hAnsi="Times New Roman" w:cs="Times New Roman"/>
        </w:rPr>
        <w:t xml:space="preserve"> </w:t>
      </w:r>
      <w:r w:rsidR="00641C59">
        <w:rPr>
          <w:rFonts w:ascii="Times New Roman" w:eastAsia="Times New Roman" w:hAnsi="Times New Roman" w:cs="Times New Roman"/>
        </w:rPr>
        <w:t xml:space="preserve">can increase </w:t>
      </w:r>
      <w:r w:rsidR="00CF1C2E" w:rsidRPr="00705828">
        <w:rPr>
          <w:rFonts w:ascii="Times New Roman" w:eastAsia="Times New Roman" w:hAnsi="Times New Roman" w:cs="Times New Roman"/>
        </w:rPr>
        <w:t xml:space="preserve"> the </w:t>
      </w:r>
      <w:r w:rsidR="00641C59">
        <w:rPr>
          <w:rFonts w:ascii="Times New Roman" w:eastAsia="Times New Roman" w:hAnsi="Times New Roman" w:cs="Times New Roman"/>
        </w:rPr>
        <w:t xml:space="preserve">student </w:t>
      </w:r>
      <w:r w:rsidR="00CF1C2E" w:rsidRPr="00705828">
        <w:rPr>
          <w:rFonts w:ascii="Times New Roman" w:eastAsia="Times New Roman" w:hAnsi="Times New Roman" w:cs="Times New Roman"/>
        </w:rPr>
        <w:t xml:space="preserve">activity </w:t>
      </w:r>
      <w:r w:rsidR="00641C59">
        <w:rPr>
          <w:rFonts w:ascii="Times New Roman" w:eastAsia="Times New Roman" w:hAnsi="Times New Roman" w:cs="Times New Roman"/>
        </w:rPr>
        <w:t xml:space="preserve">for subject math </w:t>
      </w:r>
      <w:r w:rsidR="00CF1C2E" w:rsidRPr="00705828">
        <w:rPr>
          <w:rFonts w:ascii="Times New Roman" w:eastAsia="Times New Roman" w:hAnsi="Times New Roman" w:cs="Times New Roman"/>
        </w:rPr>
        <w:t>and</w:t>
      </w:r>
      <w:r w:rsidR="00641C59">
        <w:rPr>
          <w:rFonts w:ascii="Times New Roman" w:eastAsia="Times New Roman" w:hAnsi="Times New Roman" w:cs="Times New Roman"/>
        </w:rPr>
        <w:t xml:space="preserve"> for knowing </w:t>
      </w:r>
      <w:r w:rsidR="00CF1C2E" w:rsidRPr="00705828">
        <w:rPr>
          <w:rFonts w:ascii="Times New Roman" w:eastAsia="Times New Roman" w:hAnsi="Times New Roman" w:cs="Times New Roman"/>
        </w:rPr>
        <w:t xml:space="preserve"> wh</w:t>
      </w:r>
      <w:r w:rsidR="00641C59">
        <w:rPr>
          <w:rFonts w:ascii="Times New Roman" w:eastAsia="Times New Roman" w:hAnsi="Times New Roman" w:cs="Times New Roman"/>
        </w:rPr>
        <w:t>at</w:t>
      </w:r>
      <w:r w:rsidR="00CF1C2E" w:rsidRPr="00705828">
        <w:rPr>
          <w:rFonts w:ascii="Times New Roman" w:eastAsia="Times New Roman" w:hAnsi="Times New Roman" w:cs="Times New Roman"/>
        </w:rPr>
        <w:t xml:space="preserve"> the </w:t>
      </w:r>
      <w:r w:rsidR="00641C59">
        <w:rPr>
          <w:rFonts w:ascii="Times New Roman" w:eastAsia="Times New Roman" w:hAnsi="Times New Roman" w:cs="Times New Roman"/>
        </w:rPr>
        <w:t>threatment</w:t>
      </w:r>
      <w:r w:rsidR="00CF1C2E" w:rsidRPr="00705828">
        <w:rPr>
          <w:rFonts w:ascii="Times New Roman" w:eastAsia="Times New Roman" w:hAnsi="Times New Roman" w:cs="Times New Roman"/>
        </w:rPr>
        <w:t xml:space="preserve"> learning </w:t>
      </w:r>
      <w:r w:rsidR="00641C59" w:rsidRPr="005C0BEA">
        <w:rPr>
          <w:rFonts w:ascii="Times New Roman" w:eastAsia="Times New Roman" w:hAnsi="Times New Roman" w:cs="Times New Roman"/>
          <w:i/>
        </w:rPr>
        <w:t>instant assessment</w:t>
      </w:r>
      <w:r w:rsidR="00641C59">
        <w:rPr>
          <w:rFonts w:ascii="Times New Roman" w:eastAsia="Times New Roman" w:hAnsi="Times New Roman" w:cs="Times New Roman"/>
        </w:rPr>
        <w:t xml:space="preserve"> can increasing the result in subject math.</w:t>
      </w:r>
      <w:r w:rsidR="00CF1C2E" w:rsidRPr="00705828">
        <w:rPr>
          <w:rFonts w:ascii="Times New Roman" w:eastAsia="Times New Roman" w:hAnsi="Times New Roman" w:cs="Times New Roman"/>
        </w:rPr>
        <w:t xml:space="preserve"> The subjects</w:t>
      </w:r>
      <w:r w:rsidR="00641C59">
        <w:rPr>
          <w:rFonts w:ascii="Times New Roman" w:eastAsia="Times New Roman" w:hAnsi="Times New Roman" w:cs="Times New Roman"/>
        </w:rPr>
        <w:t xml:space="preserve"> of this research </w:t>
      </w:r>
      <w:r w:rsidR="008826AA">
        <w:rPr>
          <w:rFonts w:ascii="Times New Roman" w:eastAsia="Times New Roman" w:hAnsi="Times New Roman" w:cs="Times New Roman"/>
        </w:rPr>
        <w:t xml:space="preserve">was the student of </w:t>
      </w:r>
      <w:r w:rsidR="00CF1C2E" w:rsidRPr="00705828">
        <w:rPr>
          <w:rFonts w:ascii="Times New Roman" w:eastAsia="Times New Roman" w:hAnsi="Times New Roman" w:cs="Times New Roman"/>
        </w:rPr>
        <w:t xml:space="preserve"> VII-3 in SMP Al </w:t>
      </w:r>
      <w:r w:rsidR="009F5EBA" w:rsidRPr="00705828">
        <w:rPr>
          <w:rFonts w:ascii="Times New Roman" w:eastAsia="Times New Roman" w:hAnsi="Times New Roman" w:cs="Times New Roman"/>
        </w:rPr>
        <w:t>Maksum</w:t>
      </w:r>
      <w:r w:rsidR="00CF1C2E" w:rsidRPr="00705828">
        <w:rPr>
          <w:rFonts w:ascii="Times New Roman" w:eastAsia="Times New Roman" w:hAnsi="Times New Roman" w:cs="Times New Roman"/>
        </w:rPr>
        <w:t xml:space="preserve"> Percut Sei Tuan T.P 2014/2015 </w:t>
      </w:r>
      <w:r w:rsidR="008826AA">
        <w:rPr>
          <w:rFonts w:ascii="Times New Roman" w:eastAsia="Times New Roman" w:hAnsi="Times New Roman" w:cs="Times New Roman"/>
        </w:rPr>
        <w:t>the sum of student was</w:t>
      </w:r>
      <w:r w:rsidR="00CF1C2E" w:rsidRPr="00705828">
        <w:rPr>
          <w:rFonts w:ascii="Times New Roman" w:eastAsia="Times New Roman" w:hAnsi="Times New Roman" w:cs="Times New Roman"/>
        </w:rPr>
        <w:t xml:space="preserve"> 36 people. The instrument </w:t>
      </w:r>
      <w:r w:rsidR="008826AA">
        <w:rPr>
          <w:rFonts w:ascii="Times New Roman" w:eastAsia="Times New Roman" w:hAnsi="Times New Roman" w:cs="Times New Roman"/>
        </w:rPr>
        <w:t xml:space="preserve">of this research </w:t>
      </w:r>
      <w:r w:rsidR="00CF1C2E" w:rsidRPr="00705828">
        <w:rPr>
          <w:rFonts w:ascii="Times New Roman" w:eastAsia="Times New Roman" w:hAnsi="Times New Roman" w:cs="Times New Roman"/>
        </w:rPr>
        <w:t xml:space="preserve">used </w:t>
      </w:r>
      <w:r w:rsidR="008826AA">
        <w:rPr>
          <w:rFonts w:ascii="Times New Roman" w:eastAsia="Times New Roman" w:hAnsi="Times New Roman" w:cs="Times New Roman"/>
        </w:rPr>
        <w:t xml:space="preserve">the </w:t>
      </w:r>
      <w:r w:rsidR="00CF1C2E" w:rsidRPr="00705828">
        <w:rPr>
          <w:rFonts w:ascii="Times New Roman" w:eastAsia="Times New Roman" w:hAnsi="Times New Roman" w:cs="Times New Roman"/>
        </w:rPr>
        <w:t>was test and observation. The result</w:t>
      </w:r>
      <w:r w:rsidR="008826AA">
        <w:rPr>
          <w:rFonts w:ascii="Times New Roman" w:eastAsia="Times New Roman" w:hAnsi="Times New Roman" w:cs="Times New Roman"/>
        </w:rPr>
        <w:t>was could increase i</w:t>
      </w:r>
      <w:r w:rsidR="00CF1C2E" w:rsidRPr="00705828">
        <w:rPr>
          <w:rFonts w:ascii="Times New Roman" w:eastAsia="Times New Roman" w:hAnsi="Times New Roman" w:cs="Times New Roman"/>
        </w:rPr>
        <w:t>n</w:t>
      </w:r>
      <w:r w:rsidR="008826AA">
        <w:rPr>
          <w:rFonts w:ascii="Times New Roman" w:eastAsia="Times New Roman" w:hAnsi="Times New Roman" w:cs="Times New Roman"/>
        </w:rPr>
        <w:t xml:space="preserve"> student </w:t>
      </w:r>
      <w:r w:rsidR="00CF1C2E" w:rsidRPr="00705828">
        <w:rPr>
          <w:rFonts w:ascii="Times New Roman" w:eastAsia="Times New Roman" w:hAnsi="Times New Roman" w:cs="Times New Roman"/>
        </w:rPr>
        <w:t xml:space="preserve"> outcomes and average </w:t>
      </w:r>
      <w:r w:rsidR="008826AA">
        <w:rPr>
          <w:rFonts w:ascii="Times New Roman" w:eastAsia="Times New Roman" w:hAnsi="Times New Roman" w:cs="Times New Roman"/>
        </w:rPr>
        <w:t xml:space="preserve">of </w:t>
      </w:r>
      <w:r w:rsidR="00CF1C2E" w:rsidRPr="00705828">
        <w:rPr>
          <w:rFonts w:ascii="Times New Roman" w:eastAsia="Times New Roman" w:hAnsi="Times New Roman" w:cs="Times New Roman"/>
        </w:rPr>
        <w:t>students</w:t>
      </w:r>
      <w:r w:rsidR="008826AA">
        <w:rPr>
          <w:rFonts w:ascii="Times New Roman" w:eastAsia="Times New Roman" w:hAnsi="Times New Roman" w:cs="Times New Roman"/>
        </w:rPr>
        <w:t>’ activity</w:t>
      </w:r>
      <w:r w:rsidR="00CF1C2E" w:rsidRPr="00705828">
        <w:rPr>
          <w:rFonts w:ascii="Times New Roman" w:eastAsia="Times New Roman" w:hAnsi="Times New Roman" w:cs="Times New Roman"/>
        </w:rPr>
        <w:t xml:space="preserve">. In the </w:t>
      </w:r>
      <w:r w:rsidR="008826AA">
        <w:rPr>
          <w:rFonts w:ascii="Times New Roman" w:eastAsia="Times New Roman" w:hAnsi="Times New Roman" w:cs="Times New Roman"/>
        </w:rPr>
        <w:t>circle I the result</w:t>
      </w:r>
      <w:r w:rsidR="00CF1C2E" w:rsidRPr="00705828">
        <w:rPr>
          <w:rFonts w:ascii="Times New Roman" w:eastAsia="Times New Roman" w:hAnsi="Times New Roman" w:cs="Times New Roman"/>
        </w:rPr>
        <w:t xml:space="preserve"> of student</w:t>
      </w:r>
      <w:r w:rsidR="008826AA">
        <w:rPr>
          <w:rFonts w:ascii="Times New Roman" w:eastAsia="Times New Roman" w:hAnsi="Times New Roman" w:cs="Times New Roman"/>
        </w:rPr>
        <w:t xml:space="preserve"> abilitywas</w:t>
      </w:r>
      <w:r w:rsidR="00CF1C2E" w:rsidRPr="00705828">
        <w:rPr>
          <w:rFonts w:ascii="Times New Roman" w:eastAsia="Times New Roman" w:hAnsi="Times New Roman" w:cs="Times New Roman"/>
        </w:rPr>
        <w:t xml:space="preserve"> 44.44% in this </w:t>
      </w:r>
      <w:r w:rsidR="008826AA">
        <w:rPr>
          <w:rFonts w:ascii="Times New Roman" w:eastAsia="Times New Roman" w:hAnsi="Times New Roman" w:cs="Times New Roman"/>
        </w:rPr>
        <w:t>circle become the purpose were not get student achievement and the average</w:t>
      </w:r>
      <w:r w:rsidR="00CF1C2E" w:rsidRPr="00705828">
        <w:rPr>
          <w:rFonts w:ascii="Times New Roman" w:eastAsia="Times New Roman" w:hAnsi="Times New Roman" w:cs="Times New Roman"/>
        </w:rPr>
        <w:t xml:space="preserve"> of </w:t>
      </w:r>
      <w:r w:rsidR="008826AA">
        <w:rPr>
          <w:rFonts w:ascii="Times New Roman" w:eastAsia="Times New Roman" w:hAnsi="Times New Roman" w:cs="Times New Roman"/>
        </w:rPr>
        <w:t>more observation was</w:t>
      </w:r>
      <w:r w:rsidR="00CF1C2E" w:rsidRPr="00705828">
        <w:rPr>
          <w:rFonts w:ascii="Times New Roman" w:eastAsia="Times New Roman" w:hAnsi="Times New Roman" w:cs="Times New Roman"/>
        </w:rPr>
        <w:t xml:space="preserve"> 2.46. </w:t>
      </w:r>
      <w:r w:rsidR="008826AA">
        <w:rPr>
          <w:rFonts w:ascii="Times New Roman" w:eastAsia="Times New Roman" w:hAnsi="Times New Roman" w:cs="Times New Roman"/>
        </w:rPr>
        <w:t xml:space="preserve">In </w:t>
      </w:r>
      <w:r w:rsidR="00E6396C">
        <w:rPr>
          <w:rFonts w:ascii="Times New Roman" w:eastAsia="Times New Roman" w:hAnsi="Times New Roman" w:cs="Times New Roman"/>
        </w:rPr>
        <w:t>the circle</w:t>
      </w:r>
      <w:r w:rsidR="00CF1C2E" w:rsidRPr="00705828">
        <w:rPr>
          <w:rFonts w:ascii="Times New Roman" w:eastAsia="Times New Roman" w:hAnsi="Times New Roman" w:cs="Times New Roman"/>
        </w:rPr>
        <w:t xml:space="preserve"> II </w:t>
      </w:r>
      <w:r w:rsidR="00E6396C">
        <w:rPr>
          <w:rFonts w:ascii="Times New Roman" w:eastAsia="Times New Roman" w:hAnsi="Times New Roman" w:cs="Times New Roman"/>
        </w:rPr>
        <w:t>the</w:t>
      </w:r>
      <w:r w:rsidR="00CF1C2E" w:rsidRPr="00705828">
        <w:rPr>
          <w:rFonts w:ascii="Times New Roman" w:eastAsia="Times New Roman" w:hAnsi="Times New Roman" w:cs="Times New Roman"/>
        </w:rPr>
        <w:t xml:space="preserve"> results </w:t>
      </w:r>
      <w:r w:rsidR="00E6396C">
        <w:rPr>
          <w:rFonts w:ascii="Times New Roman" w:eastAsia="Times New Roman" w:hAnsi="Times New Roman" w:cs="Times New Roman"/>
        </w:rPr>
        <w:t>of student ability was</w:t>
      </w:r>
      <w:r w:rsidR="00CF1C2E" w:rsidRPr="00705828">
        <w:rPr>
          <w:rFonts w:ascii="Times New Roman" w:eastAsia="Times New Roman" w:hAnsi="Times New Roman" w:cs="Times New Roman"/>
        </w:rPr>
        <w:t xml:space="preserve"> 75.00% and the average</w:t>
      </w:r>
      <w:r w:rsidR="00E6396C">
        <w:rPr>
          <w:rFonts w:ascii="Times New Roman" w:eastAsia="Times New Roman" w:hAnsi="Times New Roman" w:cs="Times New Roman"/>
        </w:rPr>
        <w:t xml:space="preserve"> mask of observation was</w:t>
      </w:r>
      <w:r w:rsidR="00CF1C2E" w:rsidRPr="00705828">
        <w:rPr>
          <w:rFonts w:ascii="Times New Roman" w:eastAsia="Times New Roman" w:hAnsi="Times New Roman" w:cs="Times New Roman"/>
        </w:rPr>
        <w:t xml:space="preserve"> 2.8. </w:t>
      </w:r>
      <w:r w:rsidR="00E6396C">
        <w:rPr>
          <w:rFonts w:ascii="Times New Roman" w:eastAsia="Times New Roman" w:hAnsi="Times New Roman" w:cs="Times New Roman"/>
        </w:rPr>
        <w:t>in the Cir</w:t>
      </w:r>
      <w:r w:rsidR="00CF1C2E" w:rsidRPr="00705828">
        <w:rPr>
          <w:rFonts w:ascii="Times New Roman" w:eastAsia="Times New Roman" w:hAnsi="Times New Roman" w:cs="Times New Roman"/>
        </w:rPr>
        <w:t xml:space="preserve">cle III </w:t>
      </w:r>
      <w:r w:rsidR="00E6396C">
        <w:rPr>
          <w:rFonts w:ascii="Times New Roman" w:eastAsia="Times New Roman" w:hAnsi="Times New Roman" w:cs="Times New Roman"/>
        </w:rPr>
        <w:t xml:space="preserve">the result of </w:t>
      </w:r>
      <w:r w:rsidR="00CF1C2E" w:rsidRPr="00705828">
        <w:rPr>
          <w:rFonts w:ascii="Times New Roman" w:eastAsia="Times New Roman" w:hAnsi="Times New Roman" w:cs="Times New Roman"/>
        </w:rPr>
        <w:t xml:space="preserve">students </w:t>
      </w:r>
      <w:r w:rsidR="00E6396C">
        <w:rPr>
          <w:rFonts w:ascii="Times New Roman" w:eastAsia="Times New Roman" w:hAnsi="Times New Roman" w:cs="Times New Roman"/>
        </w:rPr>
        <w:t>ability was</w:t>
      </w:r>
      <w:r w:rsidR="00CF1C2E" w:rsidRPr="00705828">
        <w:rPr>
          <w:rFonts w:ascii="Times New Roman" w:eastAsia="Times New Roman" w:hAnsi="Times New Roman" w:cs="Times New Roman"/>
        </w:rPr>
        <w:t xml:space="preserve"> 91.67% and </w:t>
      </w:r>
      <w:r w:rsidR="00E6396C">
        <w:rPr>
          <w:rFonts w:ascii="Times New Roman" w:eastAsia="Times New Roman" w:hAnsi="Times New Roman" w:cs="Times New Roman"/>
        </w:rPr>
        <w:t xml:space="preserve">as we know the in  the circle III to school the increasing of </w:t>
      </w:r>
      <w:r w:rsidR="00CF1C2E" w:rsidRPr="00705828">
        <w:rPr>
          <w:rFonts w:ascii="Times New Roman" w:eastAsia="Times New Roman" w:hAnsi="Times New Roman" w:cs="Times New Roman"/>
        </w:rPr>
        <w:t xml:space="preserve">average </w:t>
      </w:r>
      <w:r w:rsidR="00E6396C">
        <w:rPr>
          <w:rFonts w:ascii="Times New Roman" w:eastAsia="Times New Roman" w:hAnsi="Times New Roman" w:cs="Times New Roman"/>
        </w:rPr>
        <w:t xml:space="preserve">student achievement </w:t>
      </w:r>
      <w:r w:rsidR="00CF1C2E" w:rsidRPr="00705828">
        <w:rPr>
          <w:rFonts w:ascii="Times New Roman" w:eastAsia="Times New Roman" w:hAnsi="Times New Roman" w:cs="Times New Roman"/>
        </w:rPr>
        <w:t xml:space="preserve">of 3.06 </w:t>
      </w:r>
      <w:r w:rsidR="00E6396C">
        <w:rPr>
          <w:rFonts w:ascii="Times New Roman" w:eastAsia="Times New Roman" w:hAnsi="Times New Roman" w:cs="Times New Roman"/>
        </w:rPr>
        <w:t>it show that student achievement in good category.</w:t>
      </w:r>
    </w:p>
    <w:p w:rsidR="00A858EF" w:rsidRPr="00A858EF" w:rsidRDefault="00A858EF" w:rsidP="004E4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id-ID"/>
        </w:rPr>
      </w:pPr>
    </w:p>
    <w:p w:rsidR="00CF1C2E" w:rsidRPr="005C0BEA" w:rsidRDefault="00E6396C" w:rsidP="0008368E">
      <w:pPr>
        <w:pStyle w:val="HTMLPreformatted"/>
        <w:spacing w:line="360" w:lineRule="auto"/>
        <w:rPr>
          <w:rFonts w:ascii="Times New Roman" w:hAnsi="Times New Roman" w:cs="Times New Roman"/>
          <w:i/>
          <w:sz w:val="22"/>
          <w:szCs w:val="22"/>
        </w:rPr>
      </w:pPr>
      <w:r>
        <w:rPr>
          <w:rFonts w:ascii="Times New Roman" w:hAnsi="Times New Roman" w:cs="Times New Roman"/>
          <w:sz w:val="22"/>
          <w:szCs w:val="22"/>
        </w:rPr>
        <w:t xml:space="preserve">Keywords: </w:t>
      </w:r>
      <w:r w:rsidRPr="005C0BEA">
        <w:rPr>
          <w:rFonts w:ascii="Times New Roman" w:hAnsi="Times New Roman" w:cs="Times New Roman"/>
          <w:i/>
          <w:sz w:val="22"/>
          <w:szCs w:val="22"/>
        </w:rPr>
        <w:t>Students learning activity</w:t>
      </w:r>
      <w:r w:rsidR="00CF1C2E" w:rsidRPr="005C0BEA">
        <w:rPr>
          <w:rFonts w:ascii="Times New Roman" w:hAnsi="Times New Roman" w:cs="Times New Roman"/>
          <w:i/>
          <w:sz w:val="22"/>
          <w:szCs w:val="22"/>
        </w:rPr>
        <w:t>, Strateg</w:t>
      </w:r>
      <w:r w:rsidRPr="005C0BEA">
        <w:rPr>
          <w:rFonts w:ascii="Times New Roman" w:hAnsi="Times New Roman" w:cs="Times New Roman"/>
          <w:i/>
          <w:sz w:val="22"/>
          <w:szCs w:val="22"/>
        </w:rPr>
        <w:t xml:space="preserve">y </w:t>
      </w:r>
      <w:r w:rsidR="00CF1C2E" w:rsidRPr="005C0BEA">
        <w:rPr>
          <w:rFonts w:ascii="Times New Roman" w:hAnsi="Times New Roman" w:cs="Times New Roman"/>
          <w:i/>
          <w:sz w:val="22"/>
          <w:szCs w:val="22"/>
        </w:rPr>
        <w:t>Instant Assessment</w:t>
      </w:r>
    </w:p>
    <w:p w:rsidR="00AC7EE7" w:rsidRDefault="00AC7EE7" w:rsidP="004C2C64">
      <w:pPr>
        <w:pStyle w:val="HTMLPreformatted"/>
        <w:spacing w:line="360" w:lineRule="auto"/>
        <w:ind w:firstLine="567"/>
        <w:rPr>
          <w:rFonts w:ascii="Times New Roman" w:hAnsi="Times New Roman" w:cs="Times New Roman"/>
          <w:sz w:val="22"/>
          <w:szCs w:val="22"/>
        </w:rPr>
      </w:pPr>
    </w:p>
    <w:p w:rsidR="00AC7EE7" w:rsidRDefault="00AC7EE7" w:rsidP="004C2C64">
      <w:pPr>
        <w:pStyle w:val="HTMLPreformatted"/>
        <w:spacing w:line="360" w:lineRule="auto"/>
        <w:ind w:firstLine="567"/>
        <w:rPr>
          <w:rFonts w:ascii="Times New Roman" w:hAnsi="Times New Roman" w:cs="Times New Roman"/>
          <w:sz w:val="22"/>
          <w:szCs w:val="22"/>
        </w:rPr>
      </w:pPr>
    </w:p>
    <w:p w:rsidR="00FE7A3E" w:rsidRPr="0026644A" w:rsidRDefault="00FE7A3E" w:rsidP="00705828">
      <w:pPr>
        <w:pStyle w:val="HTMLPreformatted"/>
        <w:spacing w:line="360" w:lineRule="auto"/>
        <w:rPr>
          <w:rFonts w:ascii="Times New Roman" w:hAnsi="Times New Roman" w:cs="Times New Roman"/>
          <w:sz w:val="22"/>
          <w:szCs w:val="22"/>
        </w:rPr>
      </w:pPr>
    </w:p>
    <w:p w:rsidR="004C2C64" w:rsidRDefault="006F2F9F" w:rsidP="004C2C64">
      <w:pPr>
        <w:spacing w:line="360" w:lineRule="auto"/>
        <w:jc w:val="both"/>
        <w:rPr>
          <w:rFonts w:ascii="Times New Roman" w:hAnsi="Times New Roman" w:cs="Times New Roman"/>
          <w:b/>
          <w:iCs/>
          <w:spacing w:val="4"/>
        </w:rPr>
      </w:pPr>
      <w:r w:rsidRPr="00705828">
        <w:rPr>
          <w:rFonts w:ascii="Times New Roman" w:hAnsi="Times New Roman" w:cs="Times New Roman"/>
          <w:b/>
          <w:iCs/>
          <w:spacing w:val="4"/>
        </w:rPr>
        <w:lastRenderedPageBreak/>
        <w:t>PENDAHULUAN</w:t>
      </w:r>
    </w:p>
    <w:p w:rsidR="004C2C64" w:rsidRDefault="00F8390A" w:rsidP="004C2C64">
      <w:pPr>
        <w:spacing w:after="0" w:line="360" w:lineRule="auto"/>
        <w:ind w:firstLine="720"/>
        <w:jc w:val="both"/>
        <w:rPr>
          <w:rFonts w:ascii="Times New Roman" w:hAnsi="Times New Roman" w:cs="Times New Roman"/>
          <w:b/>
          <w:iCs/>
          <w:spacing w:val="4"/>
        </w:rPr>
      </w:pPr>
      <w:r w:rsidRPr="00705828">
        <w:rPr>
          <w:rFonts w:ascii="Times New Roman" w:hAnsi="Times New Roman" w:cs="Times New Roman"/>
        </w:rPr>
        <w:t>Matematika merupakan salah satu yang mendasari perkembangan kemajuan sains dan teknologi, sehingga matematika dipandang sebagai suatu ilmu yang terstruktur dan terpadu, ilmu tentang pola dan hubungan, dan ilmu tentang cara berpikir untuk memahami dunia sekitar. Oleh sebab itu, matematika memegang peranan penting dalam meningkatkan mutu sumber daya manusia.</w:t>
      </w:r>
    </w:p>
    <w:p w:rsidR="007074CF" w:rsidRDefault="007074CF" w:rsidP="004C2C64">
      <w:pPr>
        <w:spacing w:after="0" w:line="360" w:lineRule="auto"/>
        <w:ind w:firstLine="720"/>
        <w:jc w:val="both"/>
        <w:rPr>
          <w:rFonts w:ascii="Times New Roman" w:hAnsi="Times New Roman" w:cs="Times New Roman"/>
        </w:rPr>
      </w:pPr>
      <w:r w:rsidRPr="00705828">
        <w:rPr>
          <w:rFonts w:ascii="Times New Roman" w:hAnsi="Times New Roman" w:cs="Times New Roman"/>
        </w:rPr>
        <w:t>Kurangnya keaktifan siswa pada mata pelajaran matematika tidak hanya disebabkan oleh siswa sendiri, namun didukung juga oleh kurang tepatnya metode pembelajaran yang dilakukan oleh guru sehingga menciptakan suasana yang membuat siswa cepat merasa bosan terhadap pelajaran matematika.</w:t>
      </w:r>
      <w:r w:rsidR="005C0BEA">
        <w:rPr>
          <w:rFonts w:ascii="Times New Roman" w:hAnsi="Times New Roman" w:cs="Times New Roman"/>
        </w:rPr>
        <w:t xml:space="preserve"> </w:t>
      </w:r>
      <w:r w:rsidRPr="00705828">
        <w:rPr>
          <w:rFonts w:ascii="Times New Roman" w:hAnsi="Times New Roman" w:cs="Times New Roman"/>
        </w:rPr>
        <w:t>Fasilitas yang kurang memadai mengakibatkan keaktifan siswa menjadi sangat rendah.</w:t>
      </w:r>
    </w:p>
    <w:p w:rsidR="001B4D01" w:rsidRPr="001B4D01" w:rsidRDefault="00646155" w:rsidP="001B4D01">
      <w:pPr>
        <w:spacing w:after="0" w:line="360" w:lineRule="auto"/>
        <w:ind w:firstLine="720"/>
        <w:jc w:val="both"/>
        <w:rPr>
          <w:rFonts w:ascii="Times New Roman" w:hAnsi="Times New Roman" w:cs="Times New Roman"/>
        </w:rPr>
      </w:pPr>
      <w:r>
        <w:rPr>
          <w:rFonts w:ascii="Times New Roman" w:hAnsi="Times New Roman" w:cs="Times New Roman"/>
        </w:rPr>
        <w:t xml:space="preserve">Menurut Ronnie (2011) bahwa menekankan masalah pedagogik, praktis dan strategis menggunakan </w:t>
      </w:r>
      <w:r w:rsidRPr="00D44BB2">
        <w:rPr>
          <w:rFonts w:ascii="Times New Roman" w:hAnsi="Times New Roman" w:cs="Times New Roman"/>
          <w:i/>
        </w:rPr>
        <w:t>lingkungan pembelajaran virtual</w:t>
      </w:r>
      <w:r>
        <w:rPr>
          <w:rFonts w:ascii="Times New Roman" w:hAnsi="Times New Roman" w:cs="Times New Roman"/>
        </w:rPr>
        <w:t xml:space="preserve"> (VLE) </w:t>
      </w:r>
      <w:r w:rsidRPr="00646155">
        <w:rPr>
          <w:rFonts w:ascii="Times New Roman" w:hAnsi="Times New Roman" w:cs="Times New Roman"/>
          <w:i/>
        </w:rPr>
        <w:t>assessment</w:t>
      </w:r>
      <w:r w:rsidR="005C0BEA">
        <w:rPr>
          <w:rFonts w:ascii="Times New Roman" w:hAnsi="Times New Roman" w:cs="Times New Roman"/>
          <w:i/>
        </w:rPr>
        <w:t xml:space="preserve"> </w:t>
      </w:r>
      <w:r>
        <w:rPr>
          <w:rFonts w:ascii="Times New Roman" w:hAnsi="Times New Roman" w:cs="Times New Roman"/>
        </w:rPr>
        <w:t xml:space="preserve">untuk platform terutama untuk kebutuhan pendidikan </w:t>
      </w:r>
      <w:r w:rsidR="00C7623F">
        <w:rPr>
          <w:rFonts w:ascii="Times New Roman" w:hAnsi="Times New Roman" w:cs="Times New Roman"/>
        </w:rPr>
        <w:t xml:space="preserve">siswa-siswa di sektor KS4 dan dua puluh siswa menerima timbal balik di kelas selama pelajaran matematika dan melalui VLE mereka belajar lebih maju dan dan lebih cepat dibandingkan dengan siswa yang hanya meneri </w:t>
      </w:r>
      <w:r w:rsidR="001B4D01">
        <w:rPr>
          <w:rFonts w:ascii="Times New Roman" w:hAnsi="Times New Roman" w:cs="Times New Roman"/>
        </w:rPr>
        <w:t>timbal</w:t>
      </w:r>
      <w:r w:rsidR="00C7623F">
        <w:rPr>
          <w:rFonts w:ascii="Times New Roman" w:hAnsi="Times New Roman" w:cs="Times New Roman"/>
        </w:rPr>
        <w:t xml:space="preserve"> balik di kelas.</w:t>
      </w:r>
      <w:r w:rsidR="005C0BEA">
        <w:rPr>
          <w:rFonts w:ascii="Times New Roman" w:hAnsi="Times New Roman" w:cs="Times New Roman"/>
        </w:rPr>
        <w:t xml:space="preserve"> </w:t>
      </w:r>
      <w:r w:rsidR="000E6C26">
        <w:rPr>
          <w:rFonts w:ascii="Times New Roman" w:hAnsi="Times New Roman" w:cs="Times New Roman"/>
        </w:rPr>
        <w:t xml:space="preserve">Menurut Romero </w:t>
      </w:r>
      <w:r w:rsidR="00861396">
        <w:rPr>
          <w:rFonts w:ascii="Times New Roman" w:hAnsi="Times New Roman" w:cs="Times New Roman"/>
        </w:rPr>
        <w:t>bahwa keyakinan sejumlah guru berhubungan dengan persepsi terhadap siswa, pembelajaran, dan evaluasi diri. Guru menganggap bahwa penilaian terhadap matematika siswa masih rendah dan memiliki konsep mekanis yang merupakan pengalaman sebelumnya selama pendidikan tinggi mengembangkan pengetahuan pemecahan masalah.</w:t>
      </w:r>
    </w:p>
    <w:p w:rsidR="0026644A" w:rsidRDefault="007074CF" w:rsidP="0026644A">
      <w:pPr>
        <w:spacing w:after="0" w:line="360" w:lineRule="auto"/>
        <w:ind w:firstLine="720"/>
        <w:jc w:val="both"/>
        <w:rPr>
          <w:rFonts w:ascii="Times New Roman" w:hAnsi="Times New Roman" w:cs="Times New Roman"/>
        </w:rPr>
      </w:pPr>
      <w:r w:rsidRPr="00705828">
        <w:rPr>
          <w:rFonts w:ascii="Times New Roman" w:hAnsi="Times New Roman" w:cs="Times New Roman"/>
        </w:rPr>
        <w:t xml:space="preserve">Salah satu cara yang dapat </w:t>
      </w:r>
      <w:r w:rsidRPr="00D601B9">
        <w:rPr>
          <w:rFonts w:ascii="Times New Roman" w:hAnsi="Times New Roman" w:cs="Times New Roman"/>
        </w:rPr>
        <w:t xml:space="preserve">meningkatkan keaktifan belajar matematika siswa adalah Strategi </w:t>
      </w:r>
      <w:r w:rsidRPr="005C0BEA">
        <w:rPr>
          <w:rFonts w:ascii="Times New Roman" w:hAnsi="Times New Roman" w:cs="Times New Roman"/>
          <w:i/>
        </w:rPr>
        <w:t>Instant Assessment</w:t>
      </w:r>
      <w:r w:rsidRPr="00D601B9">
        <w:rPr>
          <w:rFonts w:ascii="Times New Roman" w:hAnsi="Times New Roman" w:cs="Times New Roman"/>
        </w:rPr>
        <w:t>. Menurut Silberman (2013:67) Strategi</w:t>
      </w:r>
      <w:r w:rsidRPr="00705828">
        <w:rPr>
          <w:rFonts w:ascii="Times New Roman" w:hAnsi="Times New Roman" w:cs="Times New Roman"/>
        </w:rPr>
        <w:t xml:space="preserve"> pembelajaran </w:t>
      </w:r>
      <w:r w:rsidRPr="00705828">
        <w:rPr>
          <w:rFonts w:ascii="Times New Roman" w:hAnsi="Times New Roman" w:cs="Times New Roman"/>
          <w:i/>
        </w:rPr>
        <w:t>Instant Assessment</w:t>
      </w:r>
      <w:r w:rsidRPr="00705828">
        <w:rPr>
          <w:rFonts w:ascii="Times New Roman" w:hAnsi="Times New Roman" w:cs="Times New Roman"/>
        </w:rPr>
        <w:t xml:space="preserve"> adalah suatu strategi pembelajaraan yang memberikan penilaian secara langsung. Dengan menggunakan strategi </w:t>
      </w:r>
      <w:r w:rsidRPr="00705828">
        <w:rPr>
          <w:rFonts w:ascii="Times New Roman" w:hAnsi="Times New Roman" w:cs="Times New Roman"/>
          <w:i/>
        </w:rPr>
        <w:t xml:space="preserve">Instant Assessment </w:t>
      </w:r>
      <w:r w:rsidRPr="00705828">
        <w:rPr>
          <w:rFonts w:ascii="Times New Roman" w:hAnsi="Times New Roman" w:cs="Times New Roman"/>
        </w:rPr>
        <w:t>ini siswa dituntut untuk meningkatkan keaktifan belajar matematika secara optimal.</w:t>
      </w:r>
    </w:p>
    <w:p w:rsidR="0026644A" w:rsidRPr="00797A3C" w:rsidRDefault="0026644A" w:rsidP="0026644A">
      <w:pPr>
        <w:spacing w:after="0" w:line="360" w:lineRule="auto"/>
        <w:ind w:firstLine="720"/>
        <w:jc w:val="both"/>
        <w:rPr>
          <w:rFonts w:ascii="Times New Roman" w:hAnsi="Times New Roman" w:cs="Times New Roman"/>
        </w:rPr>
      </w:pPr>
      <w:r w:rsidRPr="00797A3C">
        <w:rPr>
          <w:rFonts w:ascii="Times New Roman" w:hAnsi="Times New Roman" w:cs="Times New Roman"/>
          <w:lang w:val="id-ID"/>
        </w:rPr>
        <w:t>Manfaat dari metode ini adalah efek positif pada peningkatan kualitas interaksidalam kelas. pengaruh positif ini terlihat dari metakognitif dan kognitif</w:t>
      </w:r>
      <w:r w:rsidRPr="00797A3C">
        <w:rPr>
          <w:rFonts w:ascii="Times New Roman" w:hAnsi="Times New Roman" w:cs="Times New Roman"/>
          <w:lang w:val="id-ID"/>
        </w:rPr>
        <w:br/>
        <w:t xml:space="preserve">perilaku siswa yang merupakan syarat penting untuk wawasan pembelajaran dalam teori kognitifaktivasi </w:t>
      </w:r>
      <w:r w:rsidRPr="00797A3C">
        <w:rPr>
          <w:rFonts w:ascii="Times New Roman" w:hAnsi="Times New Roman" w:cs="Times New Roman"/>
        </w:rPr>
        <w:t>siswa</w:t>
      </w:r>
      <w:r w:rsidR="00546135">
        <w:rPr>
          <w:rFonts w:ascii="Times New Roman" w:hAnsi="Times New Roman" w:cs="Times New Roman"/>
        </w:rPr>
        <w:t xml:space="preserve"> (Lipowsky et al., 2009, p. 529 dalam Kaune, C. dkk (2011).</w:t>
      </w:r>
    </w:p>
    <w:p w:rsidR="007074CF" w:rsidRPr="00705828" w:rsidRDefault="0078098F" w:rsidP="009D1189">
      <w:pPr>
        <w:autoSpaceDE w:val="0"/>
        <w:autoSpaceDN w:val="0"/>
        <w:adjustRightInd w:val="0"/>
        <w:spacing w:after="0" w:line="360" w:lineRule="auto"/>
        <w:ind w:firstLine="720"/>
        <w:jc w:val="both"/>
        <w:rPr>
          <w:rFonts w:ascii="Times New Roman" w:hAnsi="Times New Roman" w:cs="Times New Roman"/>
        </w:rPr>
      </w:pPr>
      <w:r w:rsidRPr="00705828">
        <w:rPr>
          <w:rFonts w:ascii="Times New Roman" w:hAnsi="Times New Roman" w:cs="Times New Roman"/>
        </w:rPr>
        <w:t>Menurut Ogochukwu (2010) menyatakan dengan menggunakan media pembelajaran multimedia presentasi dengan metode pembelajaran ruang kelas tradisional siswa lebih tertarik dan mampu membangkitkan gairah belajar serta dapat meningkatkan hasil belajar</w:t>
      </w:r>
      <w:r w:rsidR="002566B5" w:rsidRPr="00705828">
        <w:rPr>
          <w:rFonts w:ascii="Times New Roman" w:hAnsi="Times New Roman" w:cs="Times New Roman"/>
        </w:rPr>
        <w:t>.</w:t>
      </w:r>
      <w:r w:rsidR="005C0BEA">
        <w:rPr>
          <w:rFonts w:ascii="Times New Roman" w:hAnsi="Times New Roman" w:cs="Times New Roman"/>
        </w:rPr>
        <w:t xml:space="preserve"> </w:t>
      </w:r>
      <w:r w:rsidR="002566B5" w:rsidRPr="00705828">
        <w:rPr>
          <w:rFonts w:ascii="Times New Roman" w:hAnsi="Times New Roman" w:cs="Times New Roman"/>
        </w:rPr>
        <w:t xml:space="preserve">Berdasarkan  penelitian yang dilakukan oleh Puspita (2009) mengenai keaktifan belajar peserta didik dengan menggunakan metode </w:t>
      </w:r>
      <w:r w:rsidR="002566B5" w:rsidRPr="00705828">
        <w:rPr>
          <w:rFonts w:ascii="Times New Roman" w:hAnsi="Times New Roman" w:cs="Times New Roman"/>
          <w:i/>
          <w:iCs/>
        </w:rPr>
        <w:t xml:space="preserve">Team Assisted </w:t>
      </w:r>
      <w:r w:rsidR="002566B5" w:rsidRPr="00705828">
        <w:rPr>
          <w:rFonts w:ascii="Times New Roman" w:hAnsi="Times New Roman" w:cs="Times New Roman"/>
          <w:i/>
          <w:iCs/>
        </w:rPr>
        <w:lastRenderedPageBreak/>
        <w:t xml:space="preserve">Individualization </w:t>
      </w:r>
      <w:r w:rsidR="005C0BEA">
        <w:rPr>
          <w:rFonts w:ascii="Times New Roman" w:hAnsi="Times New Roman" w:cs="Times New Roman"/>
          <w:i/>
          <w:iCs/>
        </w:rPr>
        <w:t xml:space="preserve">and </w:t>
      </w:r>
      <w:r w:rsidR="002566B5" w:rsidRPr="00705828">
        <w:rPr>
          <w:rFonts w:ascii="Times New Roman" w:hAnsi="Times New Roman" w:cs="Times New Roman"/>
          <w:i/>
          <w:iCs/>
        </w:rPr>
        <w:t>Learning Together</w:t>
      </w:r>
      <w:r w:rsidR="002566B5" w:rsidRPr="00705828">
        <w:rPr>
          <w:rFonts w:ascii="Times New Roman" w:hAnsi="Times New Roman" w:cs="Times New Roman"/>
        </w:rPr>
        <w:t>, menyimpulkan bahwa ada pengaruh yang signifikan mengenai keaktifan belajar yang mempengaruhi hasil belajar matematika peserta didik.</w:t>
      </w:r>
    </w:p>
    <w:p w:rsidR="00891B37" w:rsidRPr="00705828" w:rsidRDefault="00891B37" w:rsidP="009D1189">
      <w:pPr>
        <w:spacing w:after="0" w:line="360" w:lineRule="auto"/>
        <w:ind w:firstLine="720"/>
        <w:jc w:val="both"/>
        <w:rPr>
          <w:rFonts w:ascii="Times New Roman" w:hAnsi="Times New Roman" w:cs="Times New Roman"/>
        </w:rPr>
      </w:pPr>
      <w:r w:rsidRPr="00705828">
        <w:rPr>
          <w:rFonts w:ascii="Times New Roman" w:hAnsi="Times New Roman" w:cs="Times New Roman"/>
        </w:rPr>
        <w:t>. Keaktifan siswa dalam belajar tidak akan muncul begitu saja. Akan tetapi tergantung dengan lingkungan dan kondisi dalam kegiatan belajar. Menurut Djamarah (2010:362) belajar aktif ditunjukkan dengan adanya ketertiban intelektual dan emosional yang tinggi dalam proses belajar. Siswa diberikan kesempatan untuk berdiskusi mengemukakan pendapat dan idenya, melakukan ekslorasi terhadap materi yang sedang dipelajari serta menafsirkan hasilnya bersama-sama di dalam kelompok.</w:t>
      </w:r>
      <w:r w:rsidR="00060530">
        <w:rPr>
          <w:rFonts w:ascii="Times New Roman" w:hAnsi="Times New Roman" w:cs="Times New Roman"/>
        </w:rPr>
        <w:t xml:space="preserve"> </w:t>
      </w:r>
      <w:r w:rsidRPr="00705828">
        <w:rPr>
          <w:rFonts w:ascii="Times New Roman" w:hAnsi="Times New Roman" w:cs="Times New Roman"/>
        </w:rPr>
        <w:t>Kegiatan tersebut memungkinkan siswa berinteraksi aktif dengan lingkungan dan kelompoknya, sebagai media untuk mengembangkan kemampuannya.</w:t>
      </w:r>
    </w:p>
    <w:p w:rsidR="00891B37" w:rsidRPr="00705828" w:rsidRDefault="00891B37" w:rsidP="009D1189">
      <w:pPr>
        <w:spacing w:after="0" w:line="360" w:lineRule="auto"/>
        <w:ind w:firstLine="720"/>
        <w:jc w:val="both"/>
        <w:rPr>
          <w:rFonts w:ascii="Times New Roman" w:hAnsi="Times New Roman" w:cs="Times New Roman"/>
        </w:rPr>
      </w:pPr>
      <w:r w:rsidRPr="00705828">
        <w:rPr>
          <w:rFonts w:ascii="Times New Roman" w:hAnsi="Times New Roman" w:cs="Times New Roman"/>
        </w:rPr>
        <w:t>Untuk menciptakan pembelajaran aktif, beberapa penelitian Uno Hamzah, 2009 dalam Hamzah B. Uno dan Nurdin Mohammad (2011: 76) menemukan salah satunya adalah anak belajar dari pengalamannya, selain anak harus belajar memecahkan masalah yang dia peroleh.</w:t>
      </w:r>
    </w:p>
    <w:p w:rsidR="00891B37" w:rsidRPr="00705828" w:rsidRDefault="00891B37" w:rsidP="009D1189">
      <w:pPr>
        <w:spacing w:after="0" w:line="360" w:lineRule="auto"/>
        <w:ind w:firstLine="720"/>
        <w:jc w:val="both"/>
        <w:rPr>
          <w:rFonts w:ascii="Times New Roman" w:hAnsi="Times New Roman" w:cs="Times New Roman"/>
          <w:color w:val="E36C0A" w:themeColor="accent6" w:themeShade="BF"/>
        </w:rPr>
      </w:pPr>
      <w:r w:rsidRPr="00705828">
        <w:rPr>
          <w:rFonts w:ascii="Times New Roman" w:hAnsi="Times New Roman" w:cs="Times New Roman"/>
        </w:rPr>
        <w:t>Siswa harus berpartisipasi aktif secara fisik dan mental dalam kegia</w:t>
      </w:r>
      <w:r w:rsidR="004C2C64">
        <w:rPr>
          <w:rFonts w:ascii="Times New Roman" w:hAnsi="Times New Roman" w:cs="Times New Roman"/>
        </w:rPr>
        <w:t>tan belajar mengajar.</w:t>
      </w:r>
      <w:r w:rsidR="00060530">
        <w:rPr>
          <w:rFonts w:ascii="Times New Roman" w:hAnsi="Times New Roman" w:cs="Times New Roman"/>
        </w:rPr>
        <w:t xml:space="preserve"> </w:t>
      </w:r>
      <w:r w:rsidR="004C2C64">
        <w:rPr>
          <w:rFonts w:ascii="Times New Roman" w:hAnsi="Times New Roman" w:cs="Times New Roman"/>
        </w:rPr>
        <w:t xml:space="preserve">Keaktifan siswa </w:t>
      </w:r>
      <w:r w:rsidRPr="00705828">
        <w:rPr>
          <w:rFonts w:ascii="Times New Roman" w:hAnsi="Times New Roman" w:cs="Times New Roman"/>
        </w:rPr>
        <w:t>dalam proses belajar merupakan upaya siswa dalam memperoleh pengalaman belajar,</w:t>
      </w:r>
      <w:r w:rsidR="00060530">
        <w:rPr>
          <w:rFonts w:ascii="Times New Roman" w:hAnsi="Times New Roman" w:cs="Times New Roman"/>
        </w:rPr>
        <w:t xml:space="preserve"> </w:t>
      </w:r>
      <w:r w:rsidRPr="00705828">
        <w:rPr>
          <w:rFonts w:ascii="Times New Roman" w:hAnsi="Times New Roman" w:cs="Times New Roman"/>
        </w:rPr>
        <w:t>yang mana keaktifan belajar siswa dapat ditempuh dengan upaya kegiatan belajar kelompok maupun belajar secara perseorangan</w:t>
      </w:r>
      <w:r w:rsidRPr="00705828">
        <w:rPr>
          <w:rFonts w:ascii="Times New Roman" w:hAnsi="Times New Roman" w:cs="Times New Roman"/>
          <w:color w:val="E36C0A" w:themeColor="accent6" w:themeShade="BF"/>
        </w:rPr>
        <w:t>.</w:t>
      </w:r>
    </w:p>
    <w:p w:rsidR="00891B37" w:rsidRPr="00705828" w:rsidRDefault="00891B37" w:rsidP="009D1189">
      <w:pPr>
        <w:spacing w:after="0" w:line="360" w:lineRule="auto"/>
        <w:ind w:firstLine="709"/>
        <w:jc w:val="both"/>
        <w:rPr>
          <w:rFonts w:ascii="Times New Roman" w:hAnsi="Times New Roman" w:cs="Times New Roman"/>
        </w:rPr>
      </w:pPr>
      <w:r w:rsidRPr="00060530">
        <w:rPr>
          <w:rFonts w:ascii="Times New Roman" w:hAnsi="Times New Roman" w:cs="Times New Roman"/>
          <w:i/>
        </w:rPr>
        <w:t>Instant Assessment</w:t>
      </w:r>
      <w:r w:rsidRPr="00705828">
        <w:rPr>
          <w:rFonts w:ascii="Times New Roman" w:hAnsi="Times New Roman" w:cs="Times New Roman"/>
        </w:rPr>
        <w:t xml:space="preserve"> (Penilaian Secara Langsung) merupakan strategi yang menyenangkan dan tidak mengancam untuk mengenal murid-murid.</w:t>
      </w:r>
      <w:r w:rsidR="00060530">
        <w:rPr>
          <w:rFonts w:ascii="Times New Roman" w:hAnsi="Times New Roman" w:cs="Times New Roman"/>
        </w:rPr>
        <w:t xml:space="preserve"> </w:t>
      </w:r>
      <w:r w:rsidRPr="00705828">
        <w:rPr>
          <w:rFonts w:ascii="Times New Roman" w:hAnsi="Times New Roman" w:cs="Times New Roman"/>
        </w:rPr>
        <w:t>Dapat menggunakannya untuk menilai “secara langsung” latar belakang, pengalaman, sikap, harapan, dan keprihatinan para murid.</w:t>
      </w:r>
    </w:p>
    <w:p w:rsidR="00891B37" w:rsidRDefault="00891B37" w:rsidP="00705828">
      <w:pPr>
        <w:spacing w:line="360" w:lineRule="auto"/>
        <w:ind w:firstLine="709"/>
        <w:jc w:val="both"/>
        <w:rPr>
          <w:rFonts w:ascii="Times New Roman" w:hAnsi="Times New Roman" w:cs="Times New Roman"/>
        </w:rPr>
      </w:pPr>
      <w:r w:rsidRPr="00705828">
        <w:rPr>
          <w:rFonts w:ascii="Times New Roman" w:hAnsi="Times New Roman" w:cs="Times New Roman"/>
        </w:rPr>
        <w:t xml:space="preserve">Langkah-langkah penggunaan strategi </w:t>
      </w:r>
      <w:r w:rsidRPr="00705828">
        <w:rPr>
          <w:rFonts w:ascii="Times New Roman" w:hAnsi="Times New Roman" w:cs="Times New Roman"/>
          <w:i/>
        </w:rPr>
        <w:t>Instant Assessment</w:t>
      </w:r>
      <w:r w:rsidRPr="00705828">
        <w:rPr>
          <w:rFonts w:ascii="Times New Roman" w:hAnsi="Times New Roman" w:cs="Times New Roman"/>
        </w:rPr>
        <w:t xml:space="preserve"> adalah sebagai berikut: (1) Buatlah sekumpulan kartu “tanggapan” untuk setiap murid. Kartu-kartunya dapat berisi huruf A, B, atau C untuk pilhan ganda. B atau S untuk pertanyaan benar/salah, atau penilaian angka seperti 1-5, (Jika pembuatan kartu sebelum dimulai terlalu memakan waktu, mintalah murid-murid untuk langsung membuat sendiri-s</w:t>
      </w:r>
      <w:r w:rsidR="00A76AF2" w:rsidRPr="00705828">
        <w:rPr>
          <w:rFonts w:ascii="Times New Roman" w:hAnsi="Times New Roman" w:cs="Times New Roman"/>
        </w:rPr>
        <w:t>endiri;</w:t>
      </w:r>
      <w:r w:rsidRPr="00705828">
        <w:rPr>
          <w:rFonts w:ascii="Times New Roman" w:hAnsi="Times New Roman" w:cs="Times New Roman"/>
        </w:rPr>
        <w:t xml:space="preserve"> (2) Buatlah sekumpulan pertanyaan yang akan dijawab oleh murid dengan salah satu kartunya.  Berikut ini contoh untuk setiap jeni</w:t>
      </w:r>
      <w:r w:rsidR="00A76AF2" w:rsidRPr="00705828">
        <w:rPr>
          <w:rFonts w:ascii="Times New Roman" w:hAnsi="Times New Roman" w:cs="Times New Roman"/>
        </w:rPr>
        <w:t xml:space="preserve">s kartu tanggapan yang dimaksud; (3) </w:t>
      </w:r>
      <w:r w:rsidRPr="00705828">
        <w:rPr>
          <w:rFonts w:ascii="Times New Roman" w:hAnsi="Times New Roman" w:cs="Times New Roman"/>
        </w:rPr>
        <w:t>Bacalah pertanyaan pertama dan mintalah murid menjawab dengan mengacungkan kartu berisi jawaban pilihannya</w:t>
      </w:r>
      <w:r w:rsidR="00A76AF2" w:rsidRPr="00705828">
        <w:rPr>
          <w:rFonts w:ascii="Times New Roman" w:hAnsi="Times New Roman" w:cs="Times New Roman"/>
        </w:rPr>
        <w:t xml:space="preserve">; (4) </w:t>
      </w:r>
      <w:r w:rsidRPr="00705828">
        <w:rPr>
          <w:rFonts w:ascii="Times New Roman" w:hAnsi="Times New Roman" w:cs="Times New Roman"/>
        </w:rPr>
        <w:t>Dengan cepat nilailah jawaban para murid.</w:t>
      </w:r>
      <w:r w:rsidR="00060530">
        <w:rPr>
          <w:rFonts w:ascii="Times New Roman" w:hAnsi="Times New Roman" w:cs="Times New Roman"/>
        </w:rPr>
        <w:t xml:space="preserve"> </w:t>
      </w:r>
      <w:r w:rsidRPr="00705828">
        <w:rPr>
          <w:rFonts w:ascii="Times New Roman" w:hAnsi="Times New Roman" w:cs="Times New Roman"/>
        </w:rPr>
        <w:t>Mintalah beberapa murid untuk menyebutkan alasan pilihannya</w:t>
      </w:r>
      <w:r w:rsidR="00A76AF2" w:rsidRPr="00705828">
        <w:rPr>
          <w:rFonts w:ascii="Times New Roman" w:hAnsi="Times New Roman" w:cs="Times New Roman"/>
        </w:rPr>
        <w:t>; (5)</w:t>
      </w:r>
      <w:r w:rsidR="00060530">
        <w:rPr>
          <w:rFonts w:ascii="Times New Roman" w:hAnsi="Times New Roman" w:cs="Times New Roman"/>
        </w:rPr>
        <w:t xml:space="preserve"> </w:t>
      </w:r>
      <w:r w:rsidRPr="00705828">
        <w:rPr>
          <w:rFonts w:ascii="Times New Roman" w:hAnsi="Times New Roman" w:cs="Times New Roman"/>
        </w:rPr>
        <w:t>Lanjutkan dengan pertanyaan-pertanyaan berikutnya</w:t>
      </w:r>
      <w:r w:rsidR="00A76AF2" w:rsidRPr="00705828">
        <w:rPr>
          <w:rFonts w:ascii="Times New Roman" w:hAnsi="Times New Roman" w:cs="Times New Roman"/>
        </w:rPr>
        <w:t>.</w:t>
      </w:r>
    </w:p>
    <w:p w:rsidR="00797A3C" w:rsidRPr="00705828" w:rsidRDefault="00797A3C" w:rsidP="00705828">
      <w:pPr>
        <w:spacing w:line="360" w:lineRule="auto"/>
        <w:ind w:firstLine="709"/>
        <w:jc w:val="both"/>
        <w:rPr>
          <w:rFonts w:ascii="Times New Roman" w:hAnsi="Times New Roman" w:cs="Times New Roman"/>
        </w:rPr>
      </w:pPr>
    </w:p>
    <w:p w:rsidR="00A76AF2" w:rsidRPr="00705828" w:rsidRDefault="00A76AF2" w:rsidP="00A858EF">
      <w:pPr>
        <w:spacing w:line="360" w:lineRule="auto"/>
        <w:jc w:val="both"/>
        <w:rPr>
          <w:rFonts w:ascii="Times New Roman" w:hAnsi="Times New Roman" w:cs="Times New Roman"/>
          <w:b/>
        </w:rPr>
      </w:pPr>
      <w:r w:rsidRPr="00705828">
        <w:rPr>
          <w:rFonts w:ascii="Times New Roman" w:hAnsi="Times New Roman" w:cs="Times New Roman"/>
          <w:b/>
        </w:rPr>
        <w:lastRenderedPageBreak/>
        <w:t>METODE</w:t>
      </w:r>
      <w:r w:rsidR="004C2C64">
        <w:rPr>
          <w:rFonts w:ascii="Times New Roman" w:hAnsi="Times New Roman" w:cs="Times New Roman"/>
          <w:b/>
        </w:rPr>
        <w:t xml:space="preserve"> PENELITIAN </w:t>
      </w:r>
    </w:p>
    <w:p w:rsidR="00A67B1A" w:rsidRPr="00705828" w:rsidRDefault="00A76AF2" w:rsidP="004C2C64">
      <w:pPr>
        <w:spacing w:after="0" w:line="360" w:lineRule="auto"/>
        <w:ind w:firstLine="709"/>
        <w:jc w:val="both"/>
        <w:rPr>
          <w:rFonts w:ascii="Times New Roman" w:hAnsi="Times New Roman" w:cs="Times New Roman"/>
        </w:rPr>
      </w:pPr>
      <w:r w:rsidRPr="00705828">
        <w:rPr>
          <w:rFonts w:ascii="Times New Roman" w:hAnsi="Times New Roman" w:cs="Times New Roman"/>
        </w:rPr>
        <w:t>Jenis penelitian ini a</w:t>
      </w:r>
      <w:r w:rsidR="00D601B9">
        <w:rPr>
          <w:rFonts w:ascii="Times New Roman" w:hAnsi="Times New Roman" w:cs="Times New Roman"/>
        </w:rPr>
        <w:t>dalah Penelitian Tindakan Kelas</w:t>
      </w:r>
      <w:r w:rsidRPr="00705828">
        <w:rPr>
          <w:rFonts w:ascii="Times New Roman" w:hAnsi="Times New Roman" w:cs="Times New Roman"/>
        </w:rPr>
        <w:t xml:space="preserve">. </w:t>
      </w:r>
      <w:r w:rsidR="00A67B1A" w:rsidRPr="00705828">
        <w:rPr>
          <w:rFonts w:ascii="Times New Roman" w:hAnsi="Times New Roman" w:cs="Times New Roman"/>
        </w:rPr>
        <w:t>Penelitian ini dilakukan di sekolah SMP Swasta Al-Maksum Percut Sei Tuan.Beralamat di Jl. Satria Cinta</w:t>
      </w:r>
      <w:r w:rsidR="00060530">
        <w:rPr>
          <w:rFonts w:ascii="Times New Roman" w:hAnsi="Times New Roman" w:cs="Times New Roman"/>
        </w:rPr>
        <w:t xml:space="preserve"> Rakyat Kec.Percut Sei Tuan Kab </w:t>
      </w:r>
      <w:r w:rsidR="00A67B1A" w:rsidRPr="00705828">
        <w:rPr>
          <w:rFonts w:ascii="Times New Roman" w:hAnsi="Times New Roman" w:cs="Times New Roman"/>
        </w:rPr>
        <w:t>Deli Serdang.</w:t>
      </w:r>
      <w:r w:rsidR="00060530">
        <w:rPr>
          <w:rFonts w:ascii="Times New Roman" w:hAnsi="Times New Roman" w:cs="Times New Roman"/>
        </w:rPr>
        <w:t xml:space="preserve"> </w:t>
      </w:r>
      <w:r w:rsidR="00A67B1A" w:rsidRPr="00705828">
        <w:rPr>
          <w:rFonts w:ascii="Times New Roman" w:hAnsi="Times New Roman" w:cs="Times New Roman"/>
        </w:rPr>
        <w:t>Waktu penelitian ini dilaksanakan pada tahun pelajaran 2014/2015, yaitu bulan Nopember  sampai bulan Februari 2015.</w:t>
      </w:r>
    </w:p>
    <w:p w:rsidR="004C2C64" w:rsidRDefault="00A67B1A" w:rsidP="004C2C64">
      <w:pPr>
        <w:spacing w:after="0" w:line="360" w:lineRule="auto"/>
        <w:ind w:firstLine="720"/>
        <w:jc w:val="both"/>
        <w:rPr>
          <w:rFonts w:ascii="Times New Roman" w:hAnsi="Times New Roman" w:cs="Times New Roman"/>
        </w:rPr>
      </w:pPr>
      <w:r w:rsidRPr="00705828">
        <w:rPr>
          <w:rFonts w:ascii="Times New Roman" w:hAnsi="Times New Roman" w:cs="Times New Roman"/>
        </w:rPr>
        <w:t xml:space="preserve">Subjek dalam penelitian ini adalah siswa kelas VII-3 di SMP Swasta Al-Maksum Percut Sei Tuan yang berjumlah 36 orang, yang terdiri dari siswa 15 perempuan dan  21 siswa laki-laki. Objek Penelitian adalah pembelajaran dengan menggunakan Strategi </w:t>
      </w:r>
      <w:r w:rsidRPr="00060530">
        <w:rPr>
          <w:rFonts w:ascii="Times New Roman" w:hAnsi="Times New Roman" w:cs="Times New Roman"/>
          <w:i/>
        </w:rPr>
        <w:t>Instant Assessment</w:t>
      </w:r>
      <w:r w:rsidRPr="00705828">
        <w:rPr>
          <w:rFonts w:ascii="Times New Roman" w:hAnsi="Times New Roman" w:cs="Times New Roman"/>
        </w:rPr>
        <w:t xml:space="preserve"> untuk meningkatkan keaktifan belajar matematika siswa kelas VII-3 pada pokok bahasan segiempat.</w:t>
      </w:r>
    </w:p>
    <w:p w:rsidR="009D1189" w:rsidRDefault="00A12558" w:rsidP="004C2C64">
      <w:pPr>
        <w:spacing w:after="0" w:line="360" w:lineRule="auto"/>
        <w:ind w:firstLine="720"/>
        <w:jc w:val="both"/>
        <w:rPr>
          <w:rFonts w:ascii="Times New Roman" w:hAnsi="Times New Roman" w:cs="Times New Roman"/>
        </w:rPr>
      </w:pPr>
      <w:r w:rsidRPr="00705828">
        <w:rPr>
          <w:rFonts w:ascii="Times New Roman" w:hAnsi="Times New Roman" w:cs="Times New Roman"/>
        </w:rPr>
        <w:t xml:space="preserve">Pendekatan Tindakan Kelas (PTK) bertujuan untuk meningkatkan keaktifan belajar siswa setelah dilaksanakan pembelajaran dengan strategi </w:t>
      </w:r>
      <w:r w:rsidRPr="00060530">
        <w:rPr>
          <w:rFonts w:ascii="Times New Roman" w:hAnsi="Times New Roman" w:cs="Times New Roman"/>
          <w:i/>
        </w:rPr>
        <w:t>Instant Assessment</w:t>
      </w:r>
      <w:r w:rsidRPr="00705828">
        <w:rPr>
          <w:rFonts w:ascii="Times New Roman" w:hAnsi="Times New Roman" w:cs="Times New Roman"/>
        </w:rPr>
        <w:t xml:space="preserve"> di kelas VII SMP Percut Sei Tuan Tahun Pelajaran 2014/2015. Pelaksanaan penelitian tindakan kelas terdiri dari beberapa tahapan yaitu: Perencanaan Tindakan (Planning), Pelaksanaan Tindakan (Action), Pengamatan (Observation), dan Refleksi ( Reflection). </w:t>
      </w:r>
    </w:p>
    <w:p w:rsidR="00D601B9" w:rsidRDefault="00D601B9" w:rsidP="004C2C64">
      <w:pPr>
        <w:spacing w:after="0" w:line="360" w:lineRule="auto"/>
        <w:ind w:firstLine="720"/>
        <w:jc w:val="both"/>
        <w:rPr>
          <w:rFonts w:ascii="Times New Roman" w:hAnsi="Times New Roman" w:cs="Times New Roman"/>
        </w:rPr>
      </w:pPr>
    </w:p>
    <w:p w:rsidR="00A12558" w:rsidRPr="00705828" w:rsidRDefault="00CC05F3" w:rsidP="00D601B9">
      <w:pPr>
        <w:spacing w:after="0" w:line="360" w:lineRule="auto"/>
        <w:rPr>
          <w:rFonts w:ascii="Times New Roman" w:hAnsi="Times New Roman" w:cs="Times New Roman"/>
        </w:rPr>
      </w:pPr>
      <w:r>
        <w:rPr>
          <w:rFonts w:ascii="Times New Roman" w:hAnsi="Times New Roman" w:cs="Times New Roman"/>
          <w:noProof/>
        </w:rPr>
        <w:pict>
          <v:group id="_x0000_s1060" style="position:absolute;margin-left:8.85pt;margin-top:7.35pt;width:391.65pt;height:235.1pt;z-index:251687936" coordorigin="2445,3366" coordsize="7833,5892">
            <v:rect id="_x0000_s1030" style="position:absolute;left:5295;top:3366;width:2340;height:525">
              <v:textbox style="mso-next-textbox:#_x0000_s1030">
                <w:txbxContent>
                  <w:p w:rsidR="00A12558" w:rsidRPr="00FB54C7" w:rsidRDefault="00A12558" w:rsidP="00A12558">
                    <w:pPr>
                      <w:rPr>
                        <w:rFonts w:ascii="Times New Roman" w:hAnsi="Times New Roman" w:cs="Times New Roman"/>
                        <w:sz w:val="24"/>
                        <w:szCs w:val="24"/>
                      </w:rPr>
                    </w:pPr>
                    <w:r w:rsidRPr="00FB54C7">
                      <w:rPr>
                        <w:rFonts w:ascii="Times New Roman" w:hAnsi="Times New Roman" w:cs="Times New Roman"/>
                        <w:sz w:val="24"/>
                        <w:szCs w:val="24"/>
                      </w:rPr>
                      <w:t xml:space="preserve">         Perencanaan</w:t>
                    </w:r>
                  </w:p>
                </w:txbxContent>
              </v:textbox>
            </v:rect>
            <v:rect id="_x0000_s1031" style="position:absolute;left:7938;top:3990;width:2340;height:525">
              <v:textbox style="mso-next-textbox:#_x0000_s1031">
                <w:txbxContent>
                  <w:p w:rsidR="00A12558" w:rsidRPr="00FB54C7" w:rsidRDefault="00A12558" w:rsidP="00BE348C">
                    <w:pPr>
                      <w:jc w:val="center"/>
                      <w:rPr>
                        <w:rFonts w:ascii="Times New Roman" w:hAnsi="Times New Roman" w:cs="Times New Roman"/>
                        <w:sz w:val="24"/>
                        <w:szCs w:val="24"/>
                      </w:rPr>
                    </w:pPr>
                    <w:r w:rsidRPr="00FB54C7">
                      <w:rPr>
                        <w:rFonts w:ascii="Times New Roman" w:hAnsi="Times New Roman" w:cs="Times New Roman"/>
                        <w:sz w:val="24"/>
                        <w:szCs w:val="24"/>
                      </w:rPr>
                      <w:t>Pelaksanaan</w:t>
                    </w:r>
                  </w:p>
                </w:txbxContent>
              </v:textbox>
            </v:rect>
            <v:rect id="_x0000_s1032" style="position:absolute;left:5295;top:3990;width:2340;height:525">
              <v:textbox style="mso-next-textbox:#_x0000_s1032">
                <w:txbxContent>
                  <w:p w:rsidR="00A12558" w:rsidRPr="00FB54C7" w:rsidRDefault="00A12558" w:rsidP="00BE348C">
                    <w:pPr>
                      <w:jc w:val="center"/>
                      <w:rPr>
                        <w:rFonts w:ascii="Times New Roman" w:hAnsi="Times New Roman" w:cs="Times New Roman"/>
                        <w:b/>
                        <w:i/>
                        <w:sz w:val="24"/>
                        <w:szCs w:val="24"/>
                      </w:rPr>
                    </w:pPr>
                    <w:r w:rsidRPr="00FB54C7">
                      <w:rPr>
                        <w:rFonts w:ascii="Times New Roman" w:hAnsi="Times New Roman" w:cs="Times New Roman"/>
                        <w:b/>
                        <w:i/>
                        <w:sz w:val="24"/>
                        <w:szCs w:val="24"/>
                      </w:rPr>
                      <w:t>SIKLUS I</w:t>
                    </w:r>
                  </w:p>
                </w:txbxContent>
              </v:textbox>
            </v:rect>
            <v:rect id="_x0000_s1033" style="position:absolute;left:2445;top:4153;width:2340;height:525">
              <v:textbox style="mso-next-textbox:#_x0000_s1033">
                <w:txbxContent>
                  <w:p w:rsidR="00A12558" w:rsidRPr="00FB54C7" w:rsidRDefault="00A12558" w:rsidP="00BE348C">
                    <w:pPr>
                      <w:jc w:val="center"/>
                      <w:rPr>
                        <w:rFonts w:ascii="Times New Roman" w:hAnsi="Times New Roman" w:cs="Times New Roman"/>
                        <w:sz w:val="24"/>
                        <w:szCs w:val="24"/>
                      </w:rPr>
                    </w:pPr>
                    <w:r w:rsidRPr="00FB54C7">
                      <w:rPr>
                        <w:rFonts w:ascii="Times New Roman" w:hAnsi="Times New Roman" w:cs="Times New Roman"/>
                        <w:sz w:val="24"/>
                        <w:szCs w:val="24"/>
                      </w:rPr>
                      <w:t>Refleksi</w:t>
                    </w:r>
                  </w:p>
                </w:txbxContent>
              </v:textbox>
            </v:rect>
            <v:rect id="_x0000_s1034" style="position:absolute;left:5295;top:4678;width:2340;height:525">
              <v:textbox style="mso-next-textbox:#_x0000_s1034">
                <w:txbxContent>
                  <w:p w:rsidR="00A12558" w:rsidRPr="00FB54C7" w:rsidRDefault="00A12558" w:rsidP="00BE348C">
                    <w:pPr>
                      <w:jc w:val="center"/>
                      <w:rPr>
                        <w:rFonts w:ascii="Times New Roman" w:hAnsi="Times New Roman" w:cs="Times New Roman"/>
                        <w:sz w:val="24"/>
                        <w:szCs w:val="24"/>
                      </w:rPr>
                    </w:pPr>
                    <w:r w:rsidRPr="00FB54C7">
                      <w:rPr>
                        <w:rFonts w:ascii="Times New Roman" w:hAnsi="Times New Roman" w:cs="Times New Roman"/>
                        <w:sz w:val="24"/>
                        <w:szCs w:val="24"/>
                      </w:rPr>
                      <w:t>Pengamatan</w:t>
                    </w:r>
                  </w:p>
                </w:txbxContent>
              </v:textbox>
            </v:rect>
            <v:rect id="_x0000_s1035" style="position:absolute;left:5295;top:5368;width:2340;height:525">
              <v:textbox style="mso-next-textbox:#_x0000_s1035">
                <w:txbxContent>
                  <w:p w:rsidR="00A12558" w:rsidRPr="00A21F93" w:rsidRDefault="00A12558" w:rsidP="00BE348C">
                    <w:pPr>
                      <w:jc w:val="center"/>
                      <w:rPr>
                        <w:rFonts w:ascii="Times New Roman" w:hAnsi="Times New Roman" w:cs="Times New Roman"/>
                        <w:sz w:val="24"/>
                        <w:szCs w:val="24"/>
                      </w:rPr>
                    </w:pPr>
                    <w:r w:rsidRPr="00A21F93">
                      <w:rPr>
                        <w:rFonts w:ascii="Times New Roman" w:hAnsi="Times New Roman" w:cs="Times New Roman"/>
                        <w:sz w:val="24"/>
                        <w:szCs w:val="24"/>
                      </w:rPr>
                      <w:t>Perencanaan</w:t>
                    </w:r>
                  </w:p>
                </w:txbxContent>
              </v:textbox>
            </v:rect>
            <v:rect id="_x0000_s1036" style="position:absolute;left:7777;top:5994;width:2340;height:525">
              <v:textbox style="mso-next-textbox:#_x0000_s1036">
                <w:txbxContent>
                  <w:p w:rsidR="00A12558" w:rsidRPr="00A21F93" w:rsidRDefault="00A12558" w:rsidP="00BE348C">
                    <w:pPr>
                      <w:jc w:val="center"/>
                      <w:rPr>
                        <w:rFonts w:ascii="Times New Roman" w:hAnsi="Times New Roman" w:cs="Times New Roman"/>
                        <w:sz w:val="24"/>
                        <w:szCs w:val="24"/>
                      </w:rPr>
                    </w:pPr>
                    <w:r w:rsidRPr="00A21F93">
                      <w:rPr>
                        <w:rFonts w:ascii="Times New Roman" w:hAnsi="Times New Roman" w:cs="Times New Roman"/>
                        <w:sz w:val="24"/>
                        <w:szCs w:val="24"/>
                      </w:rPr>
                      <w:t>Pelaksanaan</w:t>
                    </w:r>
                  </w:p>
                </w:txbxContent>
              </v:textbox>
            </v:rect>
            <v:rect id="_x0000_s1037" style="position:absolute;left:5295;top:5994;width:2340;height:525">
              <v:textbox style="mso-next-textbox:#_x0000_s1037">
                <w:txbxContent>
                  <w:p w:rsidR="00A12558" w:rsidRPr="00A21F93" w:rsidRDefault="00A12558" w:rsidP="009A1B05">
                    <w:pPr>
                      <w:jc w:val="center"/>
                      <w:rPr>
                        <w:rFonts w:ascii="Times New Roman" w:hAnsi="Times New Roman" w:cs="Times New Roman"/>
                        <w:b/>
                        <w:i/>
                        <w:sz w:val="24"/>
                        <w:szCs w:val="24"/>
                      </w:rPr>
                    </w:pPr>
                    <w:r w:rsidRPr="00A21F93">
                      <w:rPr>
                        <w:rFonts w:ascii="Times New Roman" w:hAnsi="Times New Roman" w:cs="Times New Roman"/>
                        <w:b/>
                        <w:i/>
                        <w:sz w:val="24"/>
                        <w:szCs w:val="24"/>
                      </w:rPr>
                      <w:t>SIKLUS II</w:t>
                    </w:r>
                  </w:p>
                </w:txbxContent>
              </v:textbox>
            </v:rect>
            <v:rect id="_x0000_s1038" style="position:absolute;left:2557;top:5893;width:2340;height:525">
              <v:textbox style="mso-next-textbox:#_x0000_s1038">
                <w:txbxContent>
                  <w:p w:rsidR="00A12558" w:rsidRPr="00A21F93" w:rsidRDefault="00A12558" w:rsidP="00BE348C">
                    <w:pPr>
                      <w:jc w:val="center"/>
                      <w:rPr>
                        <w:rFonts w:ascii="Times New Roman" w:hAnsi="Times New Roman" w:cs="Times New Roman"/>
                        <w:sz w:val="24"/>
                        <w:szCs w:val="24"/>
                      </w:rPr>
                    </w:pPr>
                    <w:r w:rsidRPr="00A21F93">
                      <w:rPr>
                        <w:rFonts w:ascii="Times New Roman" w:hAnsi="Times New Roman" w:cs="Times New Roman"/>
                        <w:sz w:val="24"/>
                        <w:szCs w:val="24"/>
                      </w:rPr>
                      <w:t>Refleksi</w:t>
                    </w:r>
                  </w:p>
                </w:txbxContent>
              </v:textbox>
            </v:rect>
            <v:rect id="_x0000_s1039" style="position:absolute;left:5295;top:6660;width:2340;height:525">
              <v:textbox style="mso-next-textbox:#_x0000_s1039">
                <w:txbxContent>
                  <w:p w:rsidR="00A12558" w:rsidRPr="00A21F93" w:rsidRDefault="00A12558" w:rsidP="00BE348C">
                    <w:pPr>
                      <w:jc w:val="center"/>
                      <w:rPr>
                        <w:rFonts w:ascii="Times New Roman" w:hAnsi="Times New Roman" w:cs="Times New Roman"/>
                        <w:sz w:val="24"/>
                        <w:szCs w:val="24"/>
                      </w:rPr>
                    </w:pPr>
                    <w:r w:rsidRPr="00A21F93">
                      <w:rPr>
                        <w:rFonts w:ascii="Times New Roman" w:hAnsi="Times New Roman" w:cs="Times New Roman"/>
                        <w:sz w:val="24"/>
                        <w:szCs w:val="24"/>
                      </w:rPr>
                      <w:t>Pengamatan</w:t>
                    </w:r>
                  </w:p>
                </w:txbxContent>
              </v:textbox>
            </v:re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40" type="#_x0000_t91" style="position:absolute;left:8243;top:3013;width:390;height:1365;rotation:90"/>
            <v:shape id="_x0000_s1041" type="#_x0000_t91" style="position:absolute;left:8340;top:5022;width:376;height:1365;rotation:90"/>
            <v:shape id="_x0000_s1042" type="#_x0000_t91" style="position:absolute;left:7777;top:4555;width:1433;height:648;rotation:12093998fd"/>
            <v:shape id="_x0000_s1043" type="#_x0000_t91" style="position:absolute;left:7768;top:6609;width:1433;height:525;rotation:12093998fd"/>
            <v:shape id="_x0000_s1044" type="#_x0000_t91" style="position:absolute;left:3696;top:3961;width:398;height:1794;rotation:-5506013fd"/>
            <v:shape id="_x0000_s1045" type="#_x0000_t91" style="position:absolute;left:3996;top:5818;width:291;height:1694;rotation:-5506013fd"/>
            <v:shape id="_x0000_s1046" type="#_x0000_t91" style="position:absolute;left:2999;top:6522;width:1378;height:1143;rotation:-11858884fd;flip:x"/>
            <v:shape id="_x0000_s1047" type="#_x0000_t91" style="position:absolute;left:2786;top:4925;width:1426;height:814;rotation:-11874747fd;flip:x"/>
            <v:rect id="_x0000_s1048" style="position:absolute;left:5295;top:7263;width:2340;height:525">
              <v:textbox style="mso-next-textbox:#_x0000_s1048">
                <w:txbxContent>
                  <w:p w:rsidR="00A12558" w:rsidRPr="00A21F93" w:rsidRDefault="00A12558" w:rsidP="00BE348C">
                    <w:pPr>
                      <w:jc w:val="center"/>
                      <w:rPr>
                        <w:rFonts w:ascii="Times New Roman" w:hAnsi="Times New Roman" w:cs="Times New Roman"/>
                        <w:sz w:val="24"/>
                        <w:szCs w:val="24"/>
                      </w:rPr>
                    </w:pPr>
                    <w:r w:rsidRPr="00A21F93">
                      <w:rPr>
                        <w:rFonts w:ascii="Times New Roman" w:hAnsi="Times New Roman" w:cs="Times New Roman"/>
                        <w:sz w:val="24"/>
                        <w:szCs w:val="24"/>
                      </w:rPr>
                      <w:t>Perencanaan</w:t>
                    </w:r>
                  </w:p>
                </w:txbxContent>
              </v:textbox>
            </v:rect>
            <v:shape id="_x0000_s1049" type="#_x0000_t91" style="position:absolute;left:8252;top:6897;width:416;height:1365;rotation:90"/>
            <v:rect id="_x0000_s1050" style="position:absolute;left:7755;top:7917;width:2340;height:525">
              <v:textbox style="mso-next-textbox:#_x0000_s1050">
                <w:txbxContent>
                  <w:p w:rsidR="00A12558" w:rsidRPr="00A21F93" w:rsidRDefault="00A12558" w:rsidP="00BE348C">
                    <w:pPr>
                      <w:jc w:val="center"/>
                      <w:rPr>
                        <w:rFonts w:ascii="Times New Roman" w:hAnsi="Times New Roman" w:cs="Times New Roman"/>
                        <w:sz w:val="24"/>
                        <w:szCs w:val="24"/>
                      </w:rPr>
                    </w:pPr>
                    <w:r w:rsidRPr="00A21F93">
                      <w:rPr>
                        <w:rFonts w:ascii="Times New Roman" w:hAnsi="Times New Roman" w:cs="Times New Roman"/>
                        <w:sz w:val="24"/>
                        <w:szCs w:val="24"/>
                      </w:rPr>
                      <w:t>Pelaksanaan</w:t>
                    </w:r>
                  </w:p>
                </w:txbxContent>
              </v:textbox>
            </v:rect>
            <v:rect id="_x0000_s1051" style="position:absolute;left:5295;top:7917;width:2340;height:525">
              <v:textbox style="mso-next-textbox:#_x0000_s1051">
                <w:txbxContent>
                  <w:p w:rsidR="00A12558" w:rsidRPr="00A21F93" w:rsidRDefault="00A12558" w:rsidP="009A1B05">
                    <w:pPr>
                      <w:jc w:val="center"/>
                      <w:rPr>
                        <w:rFonts w:ascii="Times New Roman" w:hAnsi="Times New Roman" w:cs="Times New Roman"/>
                        <w:b/>
                        <w:i/>
                        <w:sz w:val="24"/>
                        <w:szCs w:val="24"/>
                      </w:rPr>
                    </w:pPr>
                    <w:r w:rsidRPr="00A21F93">
                      <w:rPr>
                        <w:rFonts w:ascii="Times New Roman" w:hAnsi="Times New Roman" w:cs="Times New Roman"/>
                        <w:b/>
                        <w:i/>
                        <w:sz w:val="24"/>
                        <w:szCs w:val="24"/>
                      </w:rPr>
                      <w:t>SIKLUS II</w:t>
                    </w:r>
                    <w:r>
                      <w:rPr>
                        <w:rFonts w:ascii="Times New Roman" w:hAnsi="Times New Roman" w:cs="Times New Roman"/>
                        <w:b/>
                        <w:i/>
                        <w:sz w:val="24"/>
                        <w:szCs w:val="24"/>
                      </w:rPr>
                      <w:t>I</w:t>
                    </w:r>
                  </w:p>
                </w:txbxContent>
              </v:textbox>
            </v:rect>
            <v:rect id="_x0000_s1052" style="position:absolute;left:2649;top:7917;width:2340;height:525">
              <v:textbox style="mso-next-textbox:#_x0000_s1052">
                <w:txbxContent>
                  <w:p w:rsidR="00A12558" w:rsidRPr="00A21F93" w:rsidRDefault="00A12558" w:rsidP="00BE348C">
                    <w:pPr>
                      <w:jc w:val="center"/>
                      <w:rPr>
                        <w:rFonts w:ascii="Times New Roman" w:hAnsi="Times New Roman" w:cs="Times New Roman"/>
                        <w:sz w:val="24"/>
                        <w:szCs w:val="24"/>
                      </w:rPr>
                    </w:pPr>
                    <w:r w:rsidRPr="00A21F93">
                      <w:rPr>
                        <w:rFonts w:ascii="Times New Roman" w:hAnsi="Times New Roman" w:cs="Times New Roman"/>
                        <w:sz w:val="24"/>
                        <w:szCs w:val="24"/>
                      </w:rPr>
                      <w:t>Refleksi</w:t>
                    </w:r>
                  </w:p>
                </w:txbxContent>
              </v:textbox>
            </v:rect>
            <v:shape id="_x0000_s1053" type="#_x0000_t91" style="position:absolute;left:3492;top:8580;width:1096;height:678;rotation:-11858884fd;flip:x"/>
            <v:rect id="_x0000_s1054" style="position:absolute;left:5295;top:8580;width:2340;height:525">
              <v:textbox style="mso-next-textbox:#_x0000_s1054">
                <w:txbxContent>
                  <w:p w:rsidR="00A12558" w:rsidRPr="004A0AF0" w:rsidRDefault="00A12558" w:rsidP="00A12558">
                    <w:pPr>
                      <w:jc w:val="center"/>
                      <w:rPr>
                        <w:rFonts w:ascii="Times New Roman" w:hAnsi="Times New Roman" w:cs="Times New Roman"/>
                        <w:b/>
                        <w:sz w:val="24"/>
                        <w:szCs w:val="24"/>
                      </w:rPr>
                    </w:pPr>
                    <w:r w:rsidRPr="004A0AF0">
                      <w:rPr>
                        <w:rFonts w:ascii="Times New Roman" w:hAnsi="Times New Roman" w:cs="Times New Roman"/>
                        <w:b/>
                        <w:sz w:val="24"/>
                        <w:szCs w:val="24"/>
                      </w:rPr>
                      <w:t>TUNTAS</w:t>
                    </w:r>
                  </w:p>
                </w:txbxContent>
              </v:textbox>
            </v:rect>
          </v:group>
        </w:pict>
      </w:r>
    </w:p>
    <w:p w:rsidR="00A12558" w:rsidRPr="00705828" w:rsidRDefault="00A12558" w:rsidP="00D601B9">
      <w:pPr>
        <w:spacing w:after="0" w:line="360" w:lineRule="auto"/>
        <w:ind w:left="360" w:firstLine="720"/>
        <w:jc w:val="both"/>
        <w:rPr>
          <w:rFonts w:ascii="Times New Roman" w:hAnsi="Times New Roman" w:cs="Times New Roman"/>
        </w:rPr>
      </w:pPr>
    </w:p>
    <w:p w:rsidR="00A12558" w:rsidRPr="00705828" w:rsidRDefault="00A12558" w:rsidP="00705828">
      <w:pPr>
        <w:spacing w:line="360" w:lineRule="auto"/>
        <w:ind w:left="360" w:firstLine="720"/>
        <w:jc w:val="both"/>
        <w:rPr>
          <w:rFonts w:ascii="Times New Roman" w:hAnsi="Times New Roman" w:cs="Times New Roman"/>
        </w:rPr>
      </w:pPr>
    </w:p>
    <w:p w:rsidR="00A12558" w:rsidRPr="00705828" w:rsidRDefault="00A12558" w:rsidP="00705828">
      <w:pPr>
        <w:spacing w:line="360" w:lineRule="auto"/>
        <w:ind w:left="360" w:firstLine="720"/>
        <w:jc w:val="both"/>
        <w:rPr>
          <w:rFonts w:ascii="Times New Roman" w:hAnsi="Times New Roman" w:cs="Times New Roman"/>
        </w:rPr>
      </w:pPr>
    </w:p>
    <w:p w:rsidR="00A12558" w:rsidRPr="00705828" w:rsidRDefault="00A12558" w:rsidP="00705828">
      <w:pPr>
        <w:spacing w:line="360" w:lineRule="auto"/>
        <w:ind w:left="360" w:firstLine="720"/>
        <w:jc w:val="both"/>
        <w:rPr>
          <w:rFonts w:ascii="Times New Roman" w:hAnsi="Times New Roman" w:cs="Times New Roman"/>
        </w:rPr>
      </w:pPr>
    </w:p>
    <w:p w:rsidR="00FE7A3E" w:rsidRPr="00FE7A3E" w:rsidRDefault="00FE7A3E" w:rsidP="00705828">
      <w:pPr>
        <w:spacing w:line="360" w:lineRule="auto"/>
        <w:rPr>
          <w:rFonts w:ascii="Times New Roman" w:hAnsi="Times New Roman" w:cs="Times New Roman"/>
          <w:sz w:val="16"/>
          <w:szCs w:val="16"/>
          <w:lang w:val="id-ID"/>
        </w:rPr>
      </w:pPr>
    </w:p>
    <w:p w:rsidR="00A858EF" w:rsidRPr="00FE7A3E" w:rsidRDefault="00A858EF" w:rsidP="00705828">
      <w:pPr>
        <w:spacing w:line="360" w:lineRule="auto"/>
        <w:rPr>
          <w:rFonts w:ascii="Times New Roman" w:hAnsi="Times New Roman" w:cs="Times New Roman"/>
          <w:lang w:val="id-ID"/>
        </w:rPr>
      </w:pPr>
    </w:p>
    <w:p w:rsidR="00A12558" w:rsidRPr="00A858EF" w:rsidRDefault="00A12558" w:rsidP="00705828">
      <w:pPr>
        <w:spacing w:line="360" w:lineRule="auto"/>
        <w:rPr>
          <w:rFonts w:ascii="Times New Roman" w:hAnsi="Times New Roman" w:cs="Times New Roman"/>
        </w:rPr>
      </w:pPr>
    </w:p>
    <w:p w:rsidR="00FE7A3E" w:rsidRPr="00AF6002" w:rsidRDefault="00A12558" w:rsidP="004C2C64">
      <w:pPr>
        <w:tabs>
          <w:tab w:val="left" w:pos="3885"/>
        </w:tabs>
        <w:spacing w:line="360" w:lineRule="auto"/>
        <w:jc w:val="both"/>
        <w:rPr>
          <w:rFonts w:ascii="Times New Roman" w:hAnsi="Times New Roman" w:cs="Times New Roman"/>
        </w:rPr>
      </w:pPr>
      <w:r w:rsidRPr="00705828">
        <w:rPr>
          <w:rFonts w:ascii="Times New Roman" w:hAnsi="Times New Roman" w:cs="Times New Roman"/>
        </w:rPr>
        <w:tab/>
      </w:r>
    </w:p>
    <w:p w:rsidR="00AC7EE7" w:rsidRDefault="00AC7EE7" w:rsidP="00AC7EE7">
      <w:pPr>
        <w:spacing w:after="0" w:line="360" w:lineRule="auto"/>
        <w:jc w:val="center"/>
        <w:rPr>
          <w:rFonts w:ascii="Times New Roman" w:hAnsi="Times New Roman" w:cs="Times New Roman"/>
          <w:b/>
        </w:rPr>
      </w:pPr>
    </w:p>
    <w:p w:rsidR="00AC7EE7" w:rsidRPr="004C2C64" w:rsidRDefault="00AC7EE7" w:rsidP="00AC7EE7">
      <w:pPr>
        <w:spacing w:after="0" w:line="360" w:lineRule="auto"/>
        <w:jc w:val="center"/>
        <w:rPr>
          <w:rFonts w:ascii="Times New Roman" w:hAnsi="Times New Roman" w:cs="Times New Roman"/>
          <w:b/>
        </w:rPr>
      </w:pPr>
      <w:r w:rsidRPr="00AF6002">
        <w:rPr>
          <w:rFonts w:ascii="Times New Roman" w:hAnsi="Times New Roman" w:cs="Times New Roman"/>
          <w:b/>
        </w:rPr>
        <w:t>Gambar 1 Alur Prosedur Penelitian menurut Suharsimi Arikunto, dkk (2012:16)</w:t>
      </w:r>
    </w:p>
    <w:p w:rsidR="00D601B9" w:rsidRDefault="00D601B9" w:rsidP="00D601B9">
      <w:pPr>
        <w:pStyle w:val="ListParagraph"/>
        <w:spacing w:after="200" w:line="360" w:lineRule="auto"/>
        <w:ind w:left="502"/>
        <w:rPr>
          <w:b/>
          <w:sz w:val="22"/>
          <w:szCs w:val="22"/>
        </w:rPr>
      </w:pPr>
    </w:p>
    <w:p w:rsidR="00A12558" w:rsidRPr="00705828" w:rsidRDefault="00A12558" w:rsidP="00705828">
      <w:pPr>
        <w:pStyle w:val="ListParagraph"/>
        <w:numPr>
          <w:ilvl w:val="0"/>
          <w:numId w:val="9"/>
        </w:numPr>
        <w:spacing w:after="200" w:line="360" w:lineRule="auto"/>
        <w:rPr>
          <w:b/>
          <w:sz w:val="22"/>
          <w:szCs w:val="22"/>
        </w:rPr>
      </w:pPr>
      <w:r w:rsidRPr="00705828">
        <w:rPr>
          <w:b/>
          <w:sz w:val="22"/>
          <w:szCs w:val="22"/>
        </w:rPr>
        <w:t>Siklus Pertama</w:t>
      </w:r>
    </w:p>
    <w:p w:rsidR="00A12558" w:rsidRPr="00705828" w:rsidRDefault="00A12558" w:rsidP="00705828">
      <w:pPr>
        <w:pStyle w:val="ListParagraph"/>
        <w:numPr>
          <w:ilvl w:val="0"/>
          <w:numId w:val="10"/>
        </w:numPr>
        <w:spacing w:after="200" w:line="360" w:lineRule="auto"/>
        <w:ind w:left="502"/>
        <w:rPr>
          <w:b/>
          <w:sz w:val="22"/>
          <w:szCs w:val="22"/>
        </w:rPr>
      </w:pPr>
      <w:r w:rsidRPr="00705828">
        <w:rPr>
          <w:b/>
          <w:sz w:val="22"/>
          <w:szCs w:val="22"/>
        </w:rPr>
        <w:t>Tahap Perencanaan Tindakan</w:t>
      </w:r>
    </w:p>
    <w:p w:rsidR="00A12558" w:rsidRPr="00705828" w:rsidRDefault="00A12558" w:rsidP="00705828">
      <w:pPr>
        <w:pStyle w:val="ListParagraph"/>
        <w:spacing w:line="360" w:lineRule="auto"/>
        <w:ind w:left="502"/>
        <w:rPr>
          <w:sz w:val="22"/>
          <w:szCs w:val="22"/>
        </w:rPr>
      </w:pPr>
      <w:r w:rsidRPr="00705828">
        <w:rPr>
          <w:sz w:val="22"/>
          <w:szCs w:val="22"/>
        </w:rPr>
        <w:t>Dalam tahap perencanaan tindakan pada siklus ini, kegiatan yang dilakukan:</w:t>
      </w:r>
    </w:p>
    <w:p w:rsidR="00A12558" w:rsidRPr="00705828" w:rsidRDefault="00A12558" w:rsidP="00705828">
      <w:pPr>
        <w:pStyle w:val="ListParagraph"/>
        <w:numPr>
          <w:ilvl w:val="0"/>
          <w:numId w:val="7"/>
        </w:numPr>
        <w:spacing w:after="200" w:line="360" w:lineRule="auto"/>
        <w:ind w:left="927" w:hanging="425"/>
        <w:rPr>
          <w:b/>
          <w:sz w:val="22"/>
          <w:szCs w:val="22"/>
        </w:rPr>
      </w:pPr>
      <w:r w:rsidRPr="00705828">
        <w:rPr>
          <w:sz w:val="22"/>
          <w:szCs w:val="22"/>
        </w:rPr>
        <w:lastRenderedPageBreak/>
        <w:t xml:space="preserve">Peneliti menyusun Rencana Pelaksanaan Pembelajaran (RPP) yang berisikan langkah-langkah kegiatan dalam pembelajaran yang menggunakan strategi </w:t>
      </w:r>
      <w:r w:rsidRPr="00705828">
        <w:rPr>
          <w:i/>
          <w:sz w:val="22"/>
          <w:szCs w:val="22"/>
        </w:rPr>
        <w:t>Instant Assessment</w:t>
      </w:r>
      <w:r w:rsidRPr="00705828">
        <w:rPr>
          <w:sz w:val="22"/>
          <w:szCs w:val="22"/>
        </w:rPr>
        <w:t xml:space="preserve"> sesuai dengan materi segiempat yang akan diajarkan.</w:t>
      </w:r>
    </w:p>
    <w:p w:rsidR="00A12558" w:rsidRPr="00705828" w:rsidRDefault="00A12558" w:rsidP="00705828">
      <w:pPr>
        <w:pStyle w:val="ListParagraph"/>
        <w:numPr>
          <w:ilvl w:val="0"/>
          <w:numId w:val="7"/>
        </w:numPr>
        <w:spacing w:after="200" w:line="360" w:lineRule="auto"/>
        <w:ind w:left="927" w:hanging="425"/>
        <w:rPr>
          <w:b/>
          <w:sz w:val="22"/>
          <w:szCs w:val="22"/>
        </w:rPr>
      </w:pPr>
      <w:r w:rsidRPr="00705828">
        <w:rPr>
          <w:sz w:val="22"/>
          <w:szCs w:val="22"/>
        </w:rPr>
        <w:t>Peneliti mempersiapkan sarana pendukung pembelajaran yang mendukung pelaksanaan tindakan, yaitu media pembelajaran.</w:t>
      </w:r>
    </w:p>
    <w:p w:rsidR="00A12558" w:rsidRPr="00705828" w:rsidRDefault="00A12558" w:rsidP="00705828">
      <w:pPr>
        <w:pStyle w:val="ListParagraph"/>
        <w:numPr>
          <w:ilvl w:val="0"/>
          <w:numId w:val="7"/>
        </w:numPr>
        <w:spacing w:after="200" w:line="360" w:lineRule="auto"/>
        <w:ind w:left="927" w:hanging="425"/>
        <w:rPr>
          <w:b/>
          <w:sz w:val="22"/>
          <w:szCs w:val="22"/>
        </w:rPr>
      </w:pPr>
      <w:r w:rsidRPr="00705828">
        <w:rPr>
          <w:sz w:val="22"/>
          <w:szCs w:val="22"/>
        </w:rPr>
        <w:t>Peneliti mempersiapkan instrument penelitian yaitu (1) tes untuk melihat has</w:t>
      </w:r>
      <w:r w:rsidR="004C2C64">
        <w:rPr>
          <w:sz w:val="22"/>
          <w:szCs w:val="22"/>
        </w:rPr>
        <w:t xml:space="preserve">il belajar matematika siswa (2) </w:t>
      </w:r>
      <w:r w:rsidRPr="00705828">
        <w:rPr>
          <w:sz w:val="22"/>
          <w:szCs w:val="22"/>
        </w:rPr>
        <w:t>lembar observasi untuk mengamati kegiatan/keaktifan pembelajaran dan perubahan yang terjadi ketika proses belajar mengajar berlangsung.</w:t>
      </w:r>
    </w:p>
    <w:p w:rsidR="00A12558" w:rsidRPr="00705828" w:rsidRDefault="00A12558" w:rsidP="00705828">
      <w:pPr>
        <w:pStyle w:val="ListParagraph"/>
        <w:numPr>
          <w:ilvl w:val="0"/>
          <w:numId w:val="10"/>
        </w:numPr>
        <w:spacing w:line="360" w:lineRule="auto"/>
        <w:rPr>
          <w:sz w:val="22"/>
          <w:szCs w:val="22"/>
        </w:rPr>
      </w:pPr>
      <w:r w:rsidRPr="00705828">
        <w:rPr>
          <w:b/>
          <w:sz w:val="22"/>
          <w:szCs w:val="22"/>
        </w:rPr>
        <w:t>Tahap Pelaksanaan Tindakan</w:t>
      </w:r>
    </w:p>
    <w:p w:rsidR="00A12558" w:rsidRPr="00705828" w:rsidRDefault="00A12558" w:rsidP="00D601B9">
      <w:pPr>
        <w:spacing w:after="0" w:line="360" w:lineRule="auto"/>
        <w:ind w:firstLine="720"/>
        <w:jc w:val="both"/>
        <w:rPr>
          <w:rFonts w:ascii="Times New Roman" w:hAnsi="Times New Roman" w:cs="Times New Roman"/>
        </w:rPr>
      </w:pPr>
      <w:r w:rsidRPr="00705828">
        <w:rPr>
          <w:rFonts w:ascii="Times New Roman" w:hAnsi="Times New Roman" w:cs="Times New Roman"/>
        </w:rPr>
        <w:t xml:space="preserve">Setelah rencana tindakan disusun, maka tahap selanjutnya adalah pelaksanaan tindakan dengan menerapkan strategi </w:t>
      </w:r>
      <w:r w:rsidRPr="00705828">
        <w:rPr>
          <w:rFonts w:ascii="Times New Roman" w:hAnsi="Times New Roman" w:cs="Times New Roman"/>
          <w:i/>
        </w:rPr>
        <w:t>Instant Assessment.</w:t>
      </w:r>
    </w:p>
    <w:p w:rsidR="00A12558" w:rsidRPr="00705828" w:rsidRDefault="00A12558" w:rsidP="00705828">
      <w:pPr>
        <w:pStyle w:val="ListParagraph"/>
        <w:numPr>
          <w:ilvl w:val="0"/>
          <w:numId w:val="12"/>
        </w:numPr>
        <w:spacing w:after="200" w:line="360" w:lineRule="auto"/>
        <w:rPr>
          <w:i/>
          <w:sz w:val="22"/>
          <w:szCs w:val="22"/>
        </w:rPr>
      </w:pPr>
      <w:r w:rsidRPr="00705828">
        <w:rPr>
          <w:sz w:val="22"/>
          <w:szCs w:val="22"/>
        </w:rPr>
        <w:t>Memberikan bahan pengajaran kepada siswa. Adapun materi yang akan diajarkan adalah materi segiempat.</w:t>
      </w:r>
    </w:p>
    <w:p w:rsidR="00A12558" w:rsidRPr="00705828" w:rsidRDefault="00A12558" w:rsidP="00705828">
      <w:pPr>
        <w:pStyle w:val="ListParagraph"/>
        <w:numPr>
          <w:ilvl w:val="0"/>
          <w:numId w:val="12"/>
        </w:numPr>
        <w:spacing w:after="200" w:line="360" w:lineRule="auto"/>
        <w:rPr>
          <w:sz w:val="22"/>
          <w:szCs w:val="22"/>
        </w:rPr>
      </w:pPr>
      <w:r w:rsidRPr="00705828">
        <w:rPr>
          <w:sz w:val="22"/>
          <w:szCs w:val="22"/>
        </w:rPr>
        <w:t xml:space="preserve">Penerapan strategi </w:t>
      </w:r>
      <w:r w:rsidRPr="00705828">
        <w:rPr>
          <w:i/>
          <w:sz w:val="22"/>
          <w:szCs w:val="22"/>
        </w:rPr>
        <w:t xml:space="preserve">Instant Assessment </w:t>
      </w:r>
      <w:r w:rsidRPr="00705828">
        <w:rPr>
          <w:sz w:val="22"/>
          <w:szCs w:val="22"/>
        </w:rPr>
        <w:t>dengan langkah-langkah sebagai berikut:</w:t>
      </w:r>
    </w:p>
    <w:p w:rsidR="00A12558" w:rsidRPr="00705828" w:rsidRDefault="00A12558" w:rsidP="00705828">
      <w:pPr>
        <w:pStyle w:val="ListParagraph"/>
        <w:numPr>
          <w:ilvl w:val="0"/>
          <w:numId w:val="16"/>
        </w:numPr>
        <w:spacing w:after="200" w:line="360" w:lineRule="auto"/>
        <w:rPr>
          <w:sz w:val="22"/>
          <w:szCs w:val="22"/>
        </w:rPr>
      </w:pPr>
      <w:r w:rsidRPr="00705828">
        <w:rPr>
          <w:sz w:val="22"/>
          <w:szCs w:val="22"/>
        </w:rPr>
        <w:t>Membuat kartu tanggapan</w:t>
      </w:r>
    </w:p>
    <w:p w:rsidR="00A12558" w:rsidRPr="00705828" w:rsidRDefault="00A12558" w:rsidP="00705828">
      <w:pPr>
        <w:pStyle w:val="ListParagraph"/>
        <w:numPr>
          <w:ilvl w:val="0"/>
          <w:numId w:val="16"/>
        </w:numPr>
        <w:spacing w:after="200" w:line="360" w:lineRule="auto"/>
        <w:rPr>
          <w:sz w:val="22"/>
          <w:szCs w:val="22"/>
        </w:rPr>
      </w:pPr>
      <w:r w:rsidRPr="00705828">
        <w:rPr>
          <w:sz w:val="22"/>
          <w:szCs w:val="22"/>
        </w:rPr>
        <w:t>Membuat sekumpulan pertanyaan</w:t>
      </w:r>
    </w:p>
    <w:p w:rsidR="00A12558" w:rsidRPr="00705828" w:rsidRDefault="00A12558" w:rsidP="00705828">
      <w:pPr>
        <w:pStyle w:val="ListParagraph"/>
        <w:numPr>
          <w:ilvl w:val="0"/>
          <w:numId w:val="16"/>
        </w:numPr>
        <w:spacing w:after="200" w:line="360" w:lineRule="auto"/>
        <w:rPr>
          <w:sz w:val="22"/>
          <w:szCs w:val="22"/>
        </w:rPr>
      </w:pPr>
      <w:r w:rsidRPr="00705828">
        <w:rPr>
          <w:sz w:val="22"/>
          <w:szCs w:val="22"/>
        </w:rPr>
        <w:t>Membaca pertanyaan dan meminta murid menjawab dengan mengacungkan kartu berisi jawaban pilihannya</w:t>
      </w:r>
    </w:p>
    <w:p w:rsidR="00A12558" w:rsidRPr="00705828" w:rsidRDefault="00A12558" w:rsidP="00705828">
      <w:pPr>
        <w:pStyle w:val="ListParagraph"/>
        <w:numPr>
          <w:ilvl w:val="0"/>
          <w:numId w:val="16"/>
        </w:numPr>
        <w:spacing w:after="200" w:line="360" w:lineRule="auto"/>
        <w:rPr>
          <w:sz w:val="22"/>
          <w:szCs w:val="22"/>
        </w:rPr>
      </w:pPr>
      <w:r w:rsidRPr="00705828">
        <w:rPr>
          <w:sz w:val="22"/>
          <w:szCs w:val="22"/>
        </w:rPr>
        <w:t>Menilai dengan cepat jawaban murid dan meminta beberapa murid menyebutkan alasannya</w:t>
      </w:r>
    </w:p>
    <w:p w:rsidR="00A12558" w:rsidRPr="00705828" w:rsidRDefault="00A12558" w:rsidP="00705828">
      <w:pPr>
        <w:pStyle w:val="ListParagraph"/>
        <w:numPr>
          <w:ilvl w:val="0"/>
          <w:numId w:val="16"/>
        </w:numPr>
        <w:spacing w:after="200" w:line="360" w:lineRule="auto"/>
        <w:rPr>
          <w:sz w:val="22"/>
          <w:szCs w:val="22"/>
        </w:rPr>
      </w:pPr>
      <w:r w:rsidRPr="00705828">
        <w:rPr>
          <w:sz w:val="22"/>
          <w:szCs w:val="22"/>
        </w:rPr>
        <w:t>Melanjutkan pertanyaan berikutnya</w:t>
      </w:r>
    </w:p>
    <w:p w:rsidR="00A12558" w:rsidRPr="00705828" w:rsidRDefault="00A12558" w:rsidP="00705828">
      <w:pPr>
        <w:pStyle w:val="ListParagraph"/>
        <w:numPr>
          <w:ilvl w:val="0"/>
          <w:numId w:val="12"/>
        </w:numPr>
        <w:spacing w:after="200" w:line="360" w:lineRule="auto"/>
        <w:rPr>
          <w:sz w:val="22"/>
          <w:szCs w:val="22"/>
        </w:rPr>
      </w:pPr>
      <w:r w:rsidRPr="00705828">
        <w:rPr>
          <w:sz w:val="22"/>
          <w:szCs w:val="22"/>
        </w:rPr>
        <w:t>Membentuk siswa menjadi beberapa kelompok.</w:t>
      </w:r>
    </w:p>
    <w:p w:rsidR="00A12558" w:rsidRPr="00705828" w:rsidRDefault="00A12558" w:rsidP="00705828">
      <w:pPr>
        <w:pStyle w:val="ListParagraph"/>
        <w:numPr>
          <w:ilvl w:val="0"/>
          <w:numId w:val="12"/>
        </w:numPr>
        <w:spacing w:after="200" w:line="360" w:lineRule="auto"/>
        <w:rPr>
          <w:sz w:val="22"/>
          <w:szCs w:val="22"/>
        </w:rPr>
      </w:pPr>
      <w:r w:rsidRPr="00705828">
        <w:rPr>
          <w:sz w:val="22"/>
          <w:szCs w:val="22"/>
        </w:rPr>
        <w:t>Mengamati keaktifan siswa dengan lembar observasi keaktifan</w:t>
      </w:r>
    </w:p>
    <w:p w:rsidR="00FE7A3E" w:rsidRPr="001F7658" w:rsidRDefault="00A12558" w:rsidP="00FE7A3E">
      <w:pPr>
        <w:pStyle w:val="ListParagraph"/>
        <w:numPr>
          <w:ilvl w:val="0"/>
          <w:numId w:val="12"/>
        </w:numPr>
        <w:spacing w:after="200" w:line="360" w:lineRule="auto"/>
        <w:rPr>
          <w:i/>
          <w:sz w:val="22"/>
          <w:szCs w:val="22"/>
        </w:rPr>
      </w:pPr>
      <w:r w:rsidRPr="00705828">
        <w:rPr>
          <w:sz w:val="22"/>
          <w:szCs w:val="22"/>
        </w:rPr>
        <w:t xml:space="preserve">Pada akhir tindakan, memberikan Tes Hasil Belajar kepada siswa untuk mengetahui peningkatan hasil belajar matematika siswa. </w:t>
      </w:r>
    </w:p>
    <w:p w:rsidR="00A12558" w:rsidRPr="00705828" w:rsidRDefault="00A12558" w:rsidP="00705828">
      <w:pPr>
        <w:pStyle w:val="ListParagraph"/>
        <w:numPr>
          <w:ilvl w:val="0"/>
          <w:numId w:val="10"/>
        </w:numPr>
        <w:spacing w:line="360" w:lineRule="auto"/>
        <w:rPr>
          <w:b/>
          <w:sz w:val="22"/>
          <w:szCs w:val="22"/>
        </w:rPr>
      </w:pPr>
      <w:r w:rsidRPr="00705828">
        <w:rPr>
          <w:b/>
          <w:sz w:val="22"/>
          <w:szCs w:val="22"/>
        </w:rPr>
        <w:t>Tahap Observasi Tindakan</w:t>
      </w:r>
    </w:p>
    <w:p w:rsidR="00A12558" w:rsidRPr="00705828" w:rsidRDefault="00A12558" w:rsidP="00D601B9">
      <w:pPr>
        <w:spacing w:after="0" w:line="360" w:lineRule="auto"/>
        <w:ind w:firstLine="720"/>
        <w:jc w:val="both"/>
        <w:rPr>
          <w:rFonts w:ascii="Times New Roman" w:hAnsi="Times New Roman" w:cs="Times New Roman"/>
        </w:rPr>
      </w:pPr>
      <w:r w:rsidRPr="00705828">
        <w:rPr>
          <w:rFonts w:ascii="Times New Roman" w:hAnsi="Times New Roman" w:cs="Times New Roman"/>
        </w:rPr>
        <w:t xml:space="preserve">Pengamatan dilakukan bersamaan dengan tahapan pelaksanaan tindakan, yaitu ketika kegiatan belajar mengajar berlangsung dengan menggunakan strategi </w:t>
      </w:r>
      <w:r w:rsidRPr="00705828">
        <w:rPr>
          <w:rFonts w:ascii="Times New Roman" w:hAnsi="Times New Roman" w:cs="Times New Roman"/>
          <w:i/>
        </w:rPr>
        <w:t xml:space="preserve">Instant Assessment </w:t>
      </w:r>
      <w:r w:rsidRPr="00705828">
        <w:rPr>
          <w:rFonts w:ascii="Times New Roman" w:hAnsi="Times New Roman" w:cs="Times New Roman"/>
        </w:rPr>
        <w:t>sebagai berikut:</w:t>
      </w:r>
    </w:p>
    <w:p w:rsidR="00A12558" w:rsidRPr="00705828" w:rsidRDefault="00A12558" w:rsidP="00705828">
      <w:pPr>
        <w:pStyle w:val="ListParagraph"/>
        <w:numPr>
          <w:ilvl w:val="0"/>
          <w:numId w:val="17"/>
        </w:numPr>
        <w:spacing w:after="200" w:line="360" w:lineRule="auto"/>
        <w:rPr>
          <w:sz w:val="22"/>
          <w:szCs w:val="22"/>
        </w:rPr>
      </w:pPr>
      <w:r w:rsidRPr="00705828">
        <w:rPr>
          <w:sz w:val="22"/>
          <w:szCs w:val="22"/>
        </w:rPr>
        <w:t>Mengobservasi keaktifan siswa dalam kegiatan pembelajaran</w:t>
      </w:r>
    </w:p>
    <w:p w:rsidR="00A12558" w:rsidRPr="00705828" w:rsidRDefault="00A12558" w:rsidP="00705828">
      <w:pPr>
        <w:pStyle w:val="ListParagraph"/>
        <w:numPr>
          <w:ilvl w:val="0"/>
          <w:numId w:val="17"/>
        </w:numPr>
        <w:spacing w:after="200" w:line="360" w:lineRule="auto"/>
        <w:rPr>
          <w:sz w:val="22"/>
          <w:szCs w:val="22"/>
        </w:rPr>
      </w:pPr>
      <w:r w:rsidRPr="00705828">
        <w:rPr>
          <w:sz w:val="22"/>
          <w:szCs w:val="22"/>
        </w:rPr>
        <w:t>Melihat hasil belajar siswa</w:t>
      </w:r>
    </w:p>
    <w:p w:rsidR="00A12558" w:rsidRDefault="00A12558" w:rsidP="00705828">
      <w:pPr>
        <w:pStyle w:val="ListParagraph"/>
        <w:numPr>
          <w:ilvl w:val="0"/>
          <w:numId w:val="17"/>
        </w:numPr>
        <w:spacing w:after="200" w:line="360" w:lineRule="auto"/>
        <w:rPr>
          <w:sz w:val="22"/>
          <w:szCs w:val="22"/>
        </w:rPr>
      </w:pPr>
      <w:r w:rsidRPr="00705828">
        <w:rPr>
          <w:sz w:val="22"/>
          <w:szCs w:val="22"/>
        </w:rPr>
        <w:t>Mengobservasi kegiatan guru pada saat proses belajar mengajar</w:t>
      </w:r>
    </w:p>
    <w:p w:rsidR="00B844AD" w:rsidRPr="00705828" w:rsidRDefault="00B844AD" w:rsidP="00B844AD">
      <w:pPr>
        <w:pStyle w:val="ListParagraph"/>
        <w:spacing w:after="200" w:line="360" w:lineRule="auto"/>
        <w:ind w:left="1080"/>
        <w:rPr>
          <w:sz w:val="22"/>
          <w:szCs w:val="22"/>
        </w:rPr>
      </w:pPr>
    </w:p>
    <w:p w:rsidR="00A12558" w:rsidRPr="00705828" w:rsidRDefault="00A12558" w:rsidP="00705828">
      <w:pPr>
        <w:pStyle w:val="ListParagraph"/>
        <w:numPr>
          <w:ilvl w:val="0"/>
          <w:numId w:val="10"/>
        </w:numPr>
        <w:spacing w:line="360" w:lineRule="auto"/>
        <w:rPr>
          <w:b/>
          <w:sz w:val="22"/>
          <w:szCs w:val="22"/>
        </w:rPr>
      </w:pPr>
      <w:r w:rsidRPr="00705828">
        <w:rPr>
          <w:b/>
          <w:sz w:val="22"/>
          <w:szCs w:val="22"/>
        </w:rPr>
        <w:lastRenderedPageBreak/>
        <w:t>Tahap Refleksi</w:t>
      </w:r>
    </w:p>
    <w:p w:rsidR="00A12558" w:rsidRPr="00705828" w:rsidRDefault="00A12558" w:rsidP="00C83E6A">
      <w:pPr>
        <w:spacing w:after="0" w:line="360" w:lineRule="auto"/>
        <w:ind w:firstLine="720"/>
        <w:jc w:val="both"/>
        <w:rPr>
          <w:rFonts w:ascii="Times New Roman" w:hAnsi="Times New Roman" w:cs="Times New Roman"/>
          <w:b/>
        </w:rPr>
      </w:pPr>
      <w:r w:rsidRPr="00705828">
        <w:rPr>
          <w:rFonts w:ascii="Times New Roman" w:hAnsi="Times New Roman" w:cs="Times New Roman"/>
        </w:rPr>
        <w:t>Tahap ini dilakukan untuk mengambil keputusan perencanaan tindakan selanjutnya berdasarkan hasil analisis data dari pemberian tindakan pada siklus I yang mencakup:</w:t>
      </w:r>
    </w:p>
    <w:p w:rsidR="00A12558" w:rsidRPr="00705828" w:rsidRDefault="00A12558" w:rsidP="00705828">
      <w:pPr>
        <w:pStyle w:val="ListParagraph"/>
        <w:numPr>
          <w:ilvl w:val="0"/>
          <w:numId w:val="13"/>
        </w:numPr>
        <w:spacing w:after="200" w:line="360" w:lineRule="auto"/>
        <w:rPr>
          <w:sz w:val="22"/>
          <w:szCs w:val="22"/>
        </w:rPr>
      </w:pPr>
      <w:r w:rsidRPr="00705828">
        <w:rPr>
          <w:sz w:val="22"/>
          <w:szCs w:val="22"/>
        </w:rPr>
        <w:t>Hasil belajar matematika siswa</w:t>
      </w:r>
    </w:p>
    <w:p w:rsidR="00A12558" w:rsidRPr="00705828" w:rsidRDefault="00A12558" w:rsidP="00705828">
      <w:pPr>
        <w:pStyle w:val="ListParagraph"/>
        <w:numPr>
          <w:ilvl w:val="0"/>
          <w:numId w:val="13"/>
        </w:numPr>
        <w:spacing w:line="360" w:lineRule="auto"/>
        <w:rPr>
          <w:sz w:val="22"/>
          <w:szCs w:val="22"/>
        </w:rPr>
      </w:pPr>
      <w:r w:rsidRPr="00705828">
        <w:rPr>
          <w:sz w:val="22"/>
          <w:szCs w:val="22"/>
        </w:rPr>
        <w:t>Hasil observasi keaktifan siswa terhadap kegiatan pembelajaran</w:t>
      </w:r>
    </w:p>
    <w:p w:rsidR="00A12558" w:rsidRDefault="00A12558" w:rsidP="00B114B1">
      <w:pPr>
        <w:spacing w:after="0" w:line="360" w:lineRule="auto"/>
        <w:ind w:firstLine="720"/>
        <w:jc w:val="both"/>
        <w:rPr>
          <w:rFonts w:ascii="Times New Roman" w:hAnsi="Times New Roman" w:cs="Times New Roman"/>
        </w:rPr>
      </w:pPr>
      <w:r w:rsidRPr="00705828">
        <w:rPr>
          <w:rFonts w:ascii="Times New Roman" w:hAnsi="Times New Roman" w:cs="Times New Roman"/>
        </w:rPr>
        <w:t>Hasil analisis tersebut dijadikan sebagai bahan pertimbangan dalam menentukan tindakan perbaikan untuk tahap perencanaan pada siklus berikutnya.</w:t>
      </w:r>
    </w:p>
    <w:p w:rsidR="000E6C26" w:rsidRPr="00705828" w:rsidRDefault="000E6C26" w:rsidP="00B114B1">
      <w:pPr>
        <w:spacing w:after="0" w:line="360" w:lineRule="auto"/>
        <w:ind w:firstLine="720"/>
        <w:jc w:val="both"/>
        <w:rPr>
          <w:rFonts w:ascii="Times New Roman" w:hAnsi="Times New Roman" w:cs="Times New Roman"/>
        </w:rPr>
      </w:pPr>
    </w:p>
    <w:p w:rsidR="00A12558" w:rsidRPr="00705828" w:rsidRDefault="00A12558" w:rsidP="00705828">
      <w:pPr>
        <w:pStyle w:val="ListParagraph"/>
        <w:numPr>
          <w:ilvl w:val="0"/>
          <w:numId w:val="9"/>
        </w:numPr>
        <w:spacing w:line="360" w:lineRule="auto"/>
        <w:rPr>
          <w:b/>
          <w:sz w:val="22"/>
          <w:szCs w:val="22"/>
        </w:rPr>
      </w:pPr>
      <w:r w:rsidRPr="00705828">
        <w:rPr>
          <w:b/>
          <w:sz w:val="22"/>
          <w:szCs w:val="22"/>
        </w:rPr>
        <w:t>Siklus Kedua</w:t>
      </w:r>
    </w:p>
    <w:p w:rsidR="00A12558" w:rsidRPr="00705828" w:rsidRDefault="00A12558" w:rsidP="00D601B9">
      <w:pPr>
        <w:spacing w:after="0" w:line="360" w:lineRule="auto"/>
        <w:ind w:firstLine="720"/>
        <w:jc w:val="both"/>
        <w:rPr>
          <w:rFonts w:ascii="Times New Roman" w:hAnsi="Times New Roman" w:cs="Times New Roman"/>
        </w:rPr>
      </w:pPr>
      <w:r w:rsidRPr="00705828">
        <w:rPr>
          <w:rFonts w:ascii="Times New Roman" w:hAnsi="Times New Roman" w:cs="Times New Roman"/>
        </w:rPr>
        <w:t>Siklus II tidak dapat direncanakan sebelum siklus I dilaksanakan, karena siklus II merupakan tindak lanjut siklus I. Semua tahapan yang akan ditempuh pada siklus II direncanakan dan dilaksanakan dengan memperhatikan tes hasil belajar dan observasi keaktifan pada siklus I. Adapun tahap-tahap tersebut adalah:</w:t>
      </w:r>
    </w:p>
    <w:p w:rsidR="00A12558" w:rsidRPr="00705828" w:rsidRDefault="00A12558" w:rsidP="00705828">
      <w:pPr>
        <w:pStyle w:val="ListParagraph"/>
        <w:numPr>
          <w:ilvl w:val="0"/>
          <w:numId w:val="11"/>
        </w:numPr>
        <w:spacing w:line="360" w:lineRule="auto"/>
        <w:rPr>
          <w:b/>
          <w:sz w:val="22"/>
          <w:szCs w:val="22"/>
        </w:rPr>
      </w:pPr>
      <w:r w:rsidRPr="00705828">
        <w:rPr>
          <w:b/>
          <w:sz w:val="22"/>
          <w:szCs w:val="22"/>
        </w:rPr>
        <w:t>Perencanaan Tindakan</w:t>
      </w:r>
    </w:p>
    <w:p w:rsidR="00A12558" w:rsidRPr="00705828" w:rsidRDefault="00A12558" w:rsidP="00705828">
      <w:pPr>
        <w:pStyle w:val="ListParagraph"/>
        <w:numPr>
          <w:ilvl w:val="0"/>
          <w:numId w:val="8"/>
        </w:numPr>
        <w:spacing w:line="360" w:lineRule="auto"/>
        <w:ind w:left="1134" w:hanging="425"/>
        <w:rPr>
          <w:sz w:val="22"/>
          <w:szCs w:val="22"/>
        </w:rPr>
      </w:pPr>
      <w:r w:rsidRPr="00705828">
        <w:rPr>
          <w:sz w:val="22"/>
          <w:szCs w:val="22"/>
        </w:rPr>
        <w:t xml:space="preserve">Membuat RPP dengan memperhatikan silabus dan menggunakan strategi </w:t>
      </w:r>
      <w:r w:rsidRPr="00705828">
        <w:rPr>
          <w:i/>
          <w:sz w:val="22"/>
          <w:szCs w:val="22"/>
        </w:rPr>
        <w:t>Instant Assessment</w:t>
      </w:r>
    </w:p>
    <w:p w:rsidR="00A12558" w:rsidRPr="00705828" w:rsidRDefault="00A12558" w:rsidP="00705828">
      <w:pPr>
        <w:pStyle w:val="ListParagraph"/>
        <w:numPr>
          <w:ilvl w:val="0"/>
          <w:numId w:val="8"/>
        </w:numPr>
        <w:spacing w:line="360" w:lineRule="auto"/>
        <w:ind w:left="1134" w:hanging="425"/>
        <w:rPr>
          <w:sz w:val="22"/>
          <w:szCs w:val="22"/>
        </w:rPr>
      </w:pPr>
      <w:r w:rsidRPr="00705828">
        <w:rPr>
          <w:sz w:val="22"/>
          <w:szCs w:val="22"/>
        </w:rPr>
        <w:t>Peneliti mempersiapkan sarana pendukung pembelajaran yang mendukung pelaksanaan tindakan, yaitu media pembelajara</w:t>
      </w:r>
      <w:r w:rsidR="00F101C4">
        <w:rPr>
          <w:sz w:val="22"/>
          <w:szCs w:val="22"/>
        </w:rPr>
        <w:t>n</w:t>
      </w:r>
    </w:p>
    <w:p w:rsidR="00A12558" w:rsidRPr="00705828" w:rsidRDefault="00A12558" w:rsidP="00705828">
      <w:pPr>
        <w:pStyle w:val="ListParagraph"/>
        <w:numPr>
          <w:ilvl w:val="0"/>
          <w:numId w:val="8"/>
        </w:numPr>
        <w:spacing w:after="200" w:line="360" w:lineRule="auto"/>
        <w:ind w:left="1134" w:hanging="425"/>
        <w:rPr>
          <w:sz w:val="22"/>
          <w:szCs w:val="22"/>
        </w:rPr>
      </w:pPr>
      <w:r w:rsidRPr="00705828">
        <w:rPr>
          <w:sz w:val="22"/>
          <w:szCs w:val="22"/>
        </w:rPr>
        <w:t>Memotivasi siswa</w:t>
      </w:r>
    </w:p>
    <w:p w:rsidR="00FE7A3E" w:rsidRPr="00FE7A3E" w:rsidRDefault="00A12558" w:rsidP="00FE7A3E">
      <w:pPr>
        <w:pStyle w:val="ListParagraph"/>
        <w:numPr>
          <w:ilvl w:val="0"/>
          <w:numId w:val="8"/>
        </w:numPr>
        <w:spacing w:after="200" w:line="360" w:lineRule="auto"/>
        <w:ind w:left="1134" w:hanging="425"/>
        <w:rPr>
          <w:sz w:val="22"/>
          <w:szCs w:val="22"/>
        </w:rPr>
      </w:pPr>
      <w:r w:rsidRPr="00705828">
        <w:rPr>
          <w:sz w:val="22"/>
          <w:szCs w:val="22"/>
        </w:rPr>
        <w:t>Menyiapkan instrument penelitian tes dan lembar observasi</w:t>
      </w:r>
    </w:p>
    <w:p w:rsidR="00A12558" w:rsidRPr="00705828" w:rsidRDefault="00A12558" w:rsidP="00705828">
      <w:pPr>
        <w:pStyle w:val="ListParagraph"/>
        <w:numPr>
          <w:ilvl w:val="0"/>
          <w:numId w:val="11"/>
        </w:numPr>
        <w:spacing w:line="360" w:lineRule="auto"/>
        <w:rPr>
          <w:b/>
          <w:sz w:val="22"/>
          <w:szCs w:val="22"/>
        </w:rPr>
      </w:pPr>
      <w:r w:rsidRPr="00705828">
        <w:rPr>
          <w:b/>
          <w:sz w:val="22"/>
          <w:szCs w:val="22"/>
        </w:rPr>
        <w:t>Pelaksanaan Tindakan</w:t>
      </w:r>
    </w:p>
    <w:p w:rsidR="00A12558" w:rsidRPr="00705828" w:rsidRDefault="00A12558" w:rsidP="00D601B9">
      <w:pPr>
        <w:spacing w:after="0" w:line="360" w:lineRule="auto"/>
        <w:ind w:firstLine="720"/>
        <w:jc w:val="both"/>
        <w:rPr>
          <w:rFonts w:ascii="Times New Roman" w:hAnsi="Times New Roman" w:cs="Times New Roman"/>
          <w:i/>
        </w:rPr>
      </w:pPr>
      <w:r w:rsidRPr="00705828">
        <w:rPr>
          <w:rFonts w:ascii="Times New Roman" w:hAnsi="Times New Roman" w:cs="Times New Roman"/>
        </w:rPr>
        <w:t xml:space="preserve">Setelah rencana tindakan disusun, maka tahap selanjutnya adalah pelaksanaan tindakan dengan menerapkan strategi </w:t>
      </w:r>
      <w:r w:rsidRPr="00705828">
        <w:rPr>
          <w:rFonts w:ascii="Times New Roman" w:hAnsi="Times New Roman" w:cs="Times New Roman"/>
          <w:i/>
        </w:rPr>
        <w:t>Instant Assessment.</w:t>
      </w:r>
    </w:p>
    <w:p w:rsidR="00A12558" w:rsidRPr="00705828" w:rsidRDefault="00A12558" w:rsidP="00705828">
      <w:pPr>
        <w:pStyle w:val="ListParagraph"/>
        <w:numPr>
          <w:ilvl w:val="0"/>
          <w:numId w:val="18"/>
        </w:numPr>
        <w:spacing w:after="200" w:line="360" w:lineRule="auto"/>
        <w:rPr>
          <w:sz w:val="22"/>
          <w:szCs w:val="22"/>
        </w:rPr>
      </w:pPr>
      <w:r w:rsidRPr="00705828">
        <w:rPr>
          <w:sz w:val="22"/>
          <w:szCs w:val="22"/>
        </w:rPr>
        <w:t>Peneliti menginformasikan bahwa hasil tes pada siklus I masih sedikit siswa yang mencapai standar ketuntasan</w:t>
      </w:r>
    </w:p>
    <w:p w:rsidR="00A12558" w:rsidRPr="00705828" w:rsidRDefault="00A12558" w:rsidP="00705828">
      <w:pPr>
        <w:pStyle w:val="ListParagraph"/>
        <w:numPr>
          <w:ilvl w:val="0"/>
          <w:numId w:val="18"/>
        </w:numPr>
        <w:spacing w:after="200" w:line="360" w:lineRule="auto"/>
        <w:rPr>
          <w:sz w:val="22"/>
          <w:szCs w:val="22"/>
        </w:rPr>
      </w:pPr>
      <w:r w:rsidRPr="00705828">
        <w:rPr>
          <w:sz w:val="22"/>
          <w:szCs w:val="22"/>
        </w:rPr>
        <w:t>Siswa diajak untuk mengingat materi segiempat yang diajarkan sebelumnya</w:t>
      </w:r>
    </w:p>
    <w:p w:rsidR="00A12558" w:rsidRPr="00705828" w:rsidRDefault="00A12558" w:rsidP="00705828">
      <w:pPr>
        <w:pStyle w:val="ListParagraph"/>
        <w:numPr>
          <w:ilvl w:val="0"/>
          <w:numId w:val="18"/>
        </w:numPr>
        <w:spacing w:after="200" w:line="360" w:lineRule="auto"/>
        <w:rPr>
          <w:sz w:val="22"/>
          <w:szCs w:val="22"/>
        </w:rPr>
      </w:pPr>
      <w:r w:rsidRPr="00705828">
        <w:rPr>
          <w:sz w:val="22"/>
          <w:szCs w:val="22"/>
        </w:rPr>
        <w:t xml:space="preserve">Penerapan Strategi </w:t>
      </w:r>
      <w:r w:rsidRPr="00705828">
        <w:rPr>
          <w:i/>
          <w:sz w:val="22"/>
          <w:szCs w:val="22"/>
        </w:rPr>
        <w:t xml:space="preserve">Instant Assessment </w:t>
      </w:r>
      <w:r w:rsidRPr="00705828">
        <w:rPr>
          <w:sz w:val="22"/>
          <w:szCs w:val="22"/>
        </w:rPr>
        <w:t>dengan langkah-langkah sebagai berikut:</w:t>
      </w:r>
    </w:p>
    <w:p w:rsidR="00A12558" w:rsidRPr="00705828" w:rsidRDefault="00A12558" w:rsidP="00705828">
      <w:pPr>
        <w:pStyle w:val="ListParagraph"/>
        <w:numPr>
          <w:ilvl w:val="0"/>
          <w:numId w:val="19"/>
        </w:numPr>
        <w:spacing w:after="200" w:line="360" w:lineRule="auto"/>
        <w:rPr>
          <w:sz w:val="22"/>
          <w:szCs w:val="22"/>
        </w:rPr>
      </w:pPr>
      <w:r w:rsidRPr="00705828">
        <w:rPr>
          <w:sz w:val="22"/>
          <w:szCs w:val="22"/>
        </w:rPr>
        <w:t>Membuat kartu tanggapan</w:t>
      </w:r>
    </w:p>
    <w:p w:rsidR="00A12558" w:rsidRPr="00705828" w:rsidRDefault="00A12558" w:rsidP="00705828">
      <w:pPr>
        <w:pStyle w:val="ListParagraph"/>
        <w:numPr>
          <w:ilvl w:val="0"/>
          <w:numId w:val="19"/>
        </w:numPr>
        <w:spacing w:after="200" w:line="360" w:lineRule="auto"/>
        <w:rPr>
          <w:sz w:val="22"/>
          <w:szCs w:val="22"/>
        </w:rPr>
      </w:pPr>
      <w:r w:rsidRPr="00705828">
        <w:rPr>
          <w:sz w:val="22"/>
          <w:szCs w:val="22"/>
        </w:rPr>
        <w:t>Membuat sekumpulan pertanyaan</w:t>
      </w:r>
    </w:p>
    <w:p w:rsidR="00A12558" w:rsidRPr="00705828" w:rsidRDefault="00A12558" w:rsidP="00705828">
      <w:pPr>
        <w:pStyle w:val="ListParagraph"/>
        <w:numPr>
          <w:ilvl w:val="0"/>
          <w:numId w:val="19"/>
        </w:numPr>
        <w:spacing w:after="200" w:line="360" w:lineRule="auto"/>
        <w:rPr>
          <w:sz w:val="22"/>
          <w:szCs w:val="22"/>
        </w:rPr>
      </w:pPr>
      <w:r w:rsidRPr="00705828">
        <w:rPr>
          <w:sz w:val="22"/>
          <w:szCs w:val="22"/>
        </w:rPr>
        <w:t>Membaca pertanyaan dan meminta murid menjawab dengan mengacungkan kartu berisi jawaban pilihannya</w:t>
      </w:r>
    </w:p>
    <w:p w:rsidR="00A12558" w:rsidRPr="00705828" w:rsidRDefault="00A12558" w:rsidP="00705828">
      <w:pPr>
        <w:pStyle w:val="ListParagraph"/>
        <w:numPr>
          <w:ilvl w:val="0"/>
          <w:numId w:val="19"/>
        </w:numPr>
        <w:spacing w:after="200" w:line="360" w:lineRule="auto"/>
        <w:rPr>
          <w:sz w:val="22"/>
          <w:szCs w:val="22"/>
        </w:rPr>
      </w:pPr>
      <w:r w:rsidRPr="00705828">
        <w:rPr>
          <w:sz w:val="22"/>
          <w:szCs w:val="22"/>
        </w:rPr>
        <w:t>Menilai dengan cepat jawaban murid dan meminta beberapa murid menyebutkan alasannya</w:t>
      </w:r>
    </w:p>
    <w:p w:rsidR="00A12558" w:rsidRPr="00705828" w:rsidRDefault="00A12558" w:rsidP="00705828">
      <w:pPr>
        <w:pStyle w:val="ListParagraph"/>
        <w:numPr>
          <w:ilvl w:val="0"/>
          <w:numId w:val="19"/>
        </w:numPr>
        <w:spacing w:after="200" w:line="360" w:lineRule="auto"/>
        <w:rPr>
          <w:sz w:val="22"/>
          <w:szCs w:val="22"/>
        </w:rPr>
      </w:pPr>
      <w:r w:rsidRPr="00705828">
        <w:rPr>
          <w:sz w:val="22"/>
          <w:szCs w:val="22"/>
        </w:rPr>
        <w:lastRenderedPageBreak/>
        <w:t>Melanjutkan pertanyaan berikutnya</w:t>
      </w:r>
    </w:p>
    <w:p w:rsidR="00A12558" w:rsidRPr="00705828" w:rsidRDefault="00A12558" w:rsidP="00705828">
      <w:pPr>
        <w:pStyle w:val="ListParagraph"/>
        <w:numPr>
          <w:ilvl w:val="0"/>
          <w:numId w:val="18"/>
        </w:numPr>
        <w:spacing w:after="200" w:line="360" w:lineRule="auto"/>
        <w:rPr>
          <w:sz w:val="22"/>
          <w:szCs w:val="22"/>
        </w:rPr>
      </w:pPr>
      <w:r w:rsidRPr="00705828">
        <w:rPr>
          <w:sz w:val="22"/>
          <w:szCs w:val="22"/>
        </w:rPr>
        <w:t>Membentuk siswa menjadi beberapa kelompok.</w:t>
      </w:r>
    </w:p>
    <w:p w:rsidR="00A12558" w:rsidRPr="00705828" w:rsidRDefault="00A12558" w:rsidP="00705828">
      <w:pPr>
        <w:pStyle w:val="ListParagraph"/>
        <w:numPr>
          <w:ilvl w:val="0"/>
          <w:numId w:val="18"/>
        </w:numPr>
        <w:spacing w:after="200" w:line="360" w:lineRule="auto"/>
        <w:rPr>
          <w:sz w:val="22"/>
          <w:szCs w:val="22"/>
        </w:rPr>
      </w:pPr>
      <w:r w:rsidRPr="00705828">
        <w:rPr>
          <w:sz w:val="22"/>
          <w:szCs w:val="22"/>
        </w:rPr>
        <w:t>Mengamati keaktifan siswa dengan lembar observasi keaktifan</w:t>
      </w:r>
    </w:p>
    <w:p w:rsidR="00A12558" w:rsidRPr="00705828" w:rsidRDefault="00A12558" w:rsidP="00705828">
      <w:pPr>
        <w:pStyle w:val="ListParagraph"/>
        <w:numPr>
          <w:ilvl w:val="0"/>
          <w:numId w:val="18"/>
        </w:numPr>
        <w:spacing w:after="200" w:line="360" w:lineRule="auto"/>
        <w:rPr>
          <w:i/>
          <w:sz w:val="22"/>
          <w:szCs w:val="22"/>
        </w:rPr>
      </w:pPr>
      <w:r w:rsidRPr="00705828">
        <w:rPr>
          <w:sz w:val="22"/>
          <w:szCs w:val="22"/>
        </w:rPr>
        <w:t xml:space="preserve">Pada akhir tindakan, memberikan Tes Hasil Belajar kepada siswa untuk mengetahui peningkatan hasil belajar matematika siswa. </w:t>
      </w:r>
    </w:p>
    <w:p w:rsidR="00A12558" w:rsidRPr="00705828" w:rsidRDefault="00A12558" w:rsidP="00705828">
      <w:pPr>
        <w:pStyle w:val="ListParagraph"/>
        <w:numPr>
          <w:ilvl w:val="0"/>
          <w:numId w:val="11"/>
        </w:numPr>
        <w:spacing w:line="360" w:lineRule="auto"/>
        <w:rPr>
          <w:b/>
          <w:sz w:val="22"/>
          <w:szCs w:val="22"/>
        </w:rPr>
      </w:pPr>
      <w:r w:rsidRPr="00705828">
        <w:rPr>
          <w:b/>
          <w:sz w:val="22"/>
          <w:szCs w:val="22"/>
        </w:rPr>
        <w:t xml:space="preserve">Pengamatan Tindakan </w:t>
      </w:r>
    </w:p>
    <w:p w:rsidR="00A12558" w:rsidRPr="00705828" w:rsidRDefault="00A12558" w:rsidP="00B114B1">
      <w:pPr>
        <w:spacing w:after="0" w:line="360" w:lineRule="auto"/>
        <w:ind w:firstLine="720"/>
        <w:jc w:val="both"/>
        <w:rPr>
          <w:rFonts w:ascii="Times New Roman" w:hAnsi="Times New Roman" w:cs="Times New Roman"/>
        </w:rPr>
      </w:pPr>
      <w:r w:rsidRPr="00705828">
        <w:rPr>
          <w:rFonts w:ascii="Times New Roman" w:hAnsi="Times New Roman" w:cs="Times New Roman"/>
        </w:rPr>
        <w:t xml:space="preserve">Pengamatan dilakukan bersamaan dengan tahapan pelaksanaan tindakan, yaitu ketika kegiatan belajar mengajar berlangsung dengan menggunakan strategi </w:t>
      </w:r>
      <w:r w:rsidRPr="00705828">
        <w:rPr>
          <w:rFonts w:ascii="Times New Roman" w:hAnsi="Times New Roman" w:cs="Times New Roman"/>
          <w:i/>
        </w:rPr>
        <w:t>Instant Assessment</w:t>
      </w:r>
      <w:r w:rsidRPr="00705828">
        <w:rPr>
          <w:rFonts w:ascii="Times New Roman" w:hAnsi="Times New Roman" w:cs="Times New Roman"/>
        </w:rPr>
        <w:t>. Pengamatan dilakukan sebagai berikut:</w:t>
      </w:r>
    </w:p>
    <w:p w:rsidR="00A12558" w:rsidRPr="00705828" w:rsidRDefault="00A12558" w:rsidP="00705828">
      <w:pPr>
        <w:pStyle w:val="ListParagraph"/>
        <w:numPr>
          <w:ilvl w:val="0"/>
          <w:numId w:val="20"/>
        </w:numPr>
        <w:spacing w:after="200" w:line="360" w:lineRule="auto"/>
        <w:rPr>
          <w:sz w:val="22"/>
          <w:szCs w:val="22"/>
        </w:rPr>
      </w:pPr>
      <w:r w:rsidRPr="00705828">
        <w:rPr>
          <w:sz w:val="22"/>
          <w:szCs w:val="22"/>
        </w:rPr>
        <w:t>Mengobservasi keaktifan siswa dalam kegiatan pembelajaran dengan menggunakan kisi-kisi observasi keaktifan belajar siswa.</w:t>
      </w:r>
    </w:p>
    <w:p w:rsidR="00A12558" w:rsidRPr="00705828" w:rsidRDefault="00A12558" w:rsidP="00705828">
      <w:pPr>
        <w:pStyle w:val="ListParagraph"/>
        <w:numPr>
          <w:ilvl w:val="0"/>
          <w:numId w:val="20"/>
        </w:numPr>
        <w:spacing w:after="200" w:line="360" w:lineRule="auto"/>
        <w:rPr>
          <w:sz w:val="22"/>
          <w:szCs w:val="22"/>
        </w:rPr>
      </w:pPr>
      <w:r w:rsidRPr="00705828">
        <w:rPr>
          <w:sz w:val="22"/>
          <w:szCs w:val="22"/>
        </w:rPr>
        <w:t>Melihat hasil belajar siswa</w:t>
      </w:r>
    </w:p>
    <w:p w:rsidR="00A12558" w:rsidRPr="00705828" w:rsidRDefault="00A12558" w:rsidP="00705828">
      <w:pPr>
        <w:pStyle w:val="ListParagraph"/>
        <w:numPr>
          <w:ilvl w:val="0"/>
          <w:numId w:val="20"/>
        </w:numPr>
        <w:spacing w:after="200" w:line="360" w:lineRule="auto"/>
        <w:rPr>
          <w:sz w:val="22"/>
          <w:szCs w:val="22"/>
        </w:rPr>
      </w:pPr>
      <w:r w:rsidRPr="00705828">
        <w:rPr>
          <w:sz w:val="22"/>
          <w:szCs w:val="22"/>
        </w:rPr>
        <w:t>Mengobservasi kegiatan guru pada saat proses belajar mengajar</w:t>
      </w:r>
    </w:p>
    <w:p w:rsidR="00A12558" w:rsidRPr="00705828" w:rsidRDefault="00A12558" w:rsidP="00705828">
      <w:pPr>
        <w:pStyle w:val="ListParagraph"/>
        <w:numPr>
          <w:ilvl w:val="0"/>
          <w:numId w:val="11"/>
        </w:numPr>
        <w:spacing w:line="360" w:lineRule="auto"/>
        <w:rPr>
          <w:b/>
          <w:sz w:val="22"/>
          <w:szCs w:val="22"/>
        </w:rPr>
      </w:pPr>
      <w:r w:rsidRPr="00705828">
        <w:rPr>
          <w:b/>
          <w:sz w:val="22"/>
          <w:szCs w:val="22"/>
        </w:rPr>
        <w:t>Refleksi Tindakan</w:t>
      </w:r>
    </w:p>
    <w:p w:rsidR="00A12558" w:rsidRPr="00705828" w:rsidRDefault="00A12558" w:rsidP="00B114B1">
      <w:pPr>
        <w:spacing w:after="0" w:line="360" w:lineRule="auto"/>
        <w:ind w:firstLine="720"/>
        <w:jc w:val="both"/>
        <w:rPr>
          <w:rFonts w:ascii="Times New Roman" w:hAnsi="Times New Roman" w:cs="Times New Roman"/>
        </w:rPr>
      </w:pPr>
      <w:r w:rsidRPr="00705828">
        <w:rPr>
          <w:rFonts w:ascii="Times New Roman" w:hAnsi="Times New Roman" w:cs="Times New Roman"/>
        </w:rPr>
        <w:t>Tahap ini dilakukan untuk mengambil keputusan perencanaan tindakan selanjutnya berdasarkan hasil analisis data dari pemberian tindakan pada siklus II yang mencakup:</w:t>
      </w:r>
    </w:p>
    <w:p w:rsidR="00A12558" w:rsidRPr="00705828" w:rsidRDefault="00A12558" w:rsidP="00705828">
      <w:pPr>
        <w:pStyle w:val="ListParagraph"/>
        <w:numPr>
          <w:ilvl w:val="0"/>
          <w:numId w:val="14"/>
        </w:numPr>
        <w:spacing w:after="200" w:line="360" w:lineRule="auto"/>
        <w:rPr>
          <w:sz w:val="22"/>
          <w:szCs w:val="22"/>
        </w:rPr>
      </w:pPr>
      <w:r w:rsidRPr="00705828">
        <w:rPr>
          <w:sz w:val="22"/>
          <w:szCs w:val="22"/>
        </w:rPr>
        <w:t>Hasil belajar matematika siswa</w:t>
      </w:r>
    </w:p>
    <w:p w:rsidR="00A12558" w:rsidRDefault="00A12558" w:rsidP="00705828">
      <w:pPr>
        <w:pStyle w:val="ListParagraph"/>
        <w:numPr>
          <w:ilvl w:val="0"/>
          <w:numId w:val="14"/>
        </w:numPr>
        <w:spacing w:line="360" w:lineRule="auto"/>
        <w:rPr>
          <w:sz w:val="22"/>
          <w:szCs w:val="22"/>
        </w:rPr>
      </w:pPr>
      <w:r w:rsidRPr="00705828">
        <w:rPr>
          <w:sz w:val="22"/>
          <w:szCs w:val="22"/>
        </w:rPr>
        <w:t>Hasil observasi terhadap kegiatan pembelajaran</w:t>
      </w:r>
    </w:p>
    <w:p w:rsidR="000E6C26" w:rsidRPr="00705828" w:rsidRDefault="000E6C26" w:rsidP="000E6C26">
      <w:pPr>
        <w:pStyle w:val="ListParagraph"/>
        <w:spacing w:line="360" w:lineRule="auto"/>
        <w:rPr>
          <w:sz w:val="22"/>
          <w:szCs w:val="22"/>
        </w:rPr>
      </w:pPr>
    </w:p>
    <w:p w:rsidR="00A12558" w:rsidRPr="00705828" w:rsidRDefault="00A12558" w:rsidP="00705828">
      <w:pPr>
        <w:pStyle w:val="ListParagraph"/>
        <w:numPr>
          <w:ilvl w:val="0"/>
          <w:numId w:val="9"/>
        </w:numPr>
        <w:spacing w:line="360" w:lineRule="auto"/>
        <w:rPr>
          <w:b/>
          <w:sz w:val="22"/>
          <w:szCs w:val="22"/>
        </w:rPr>
      </w:pPr>
      <w:r w:rsidRPr="00705828">
        <w:rPr>
          <w:b/>
          <w:sz w:val="22"/>
          <w:szCs w:val="22"/>
        </w:rPr>
        <w:t>Siklus Ketiga</w:t>
      </w:r>
    </w:p>
    <w:p w:rsidR="00A12558" w:rsidRPr="00705828" w:rsidRDefault="00A12558" w:rsidP="00B114B1">
      <w:pPr>
        <w:spacing w:after="0" w:line="360" w:lineRule="auto"/>
        <w:ind w:firstLine="720"/>
        <w:jc w:val="both"/>
        <w:rPr>
          <w:rFonts w:ascii="Times New Roman" w:hAnsi="Times New Roman" w:cs="Times New Roman"/>
        </w:rPr>
      </w:pPr>
      <w:r w:rsidRPr="00705828">
        <w:rPr>
          <w:rFonts w:ascii="Times New Roman" w:hAnsi="Times New Roman" w:cs="Times New Roman"/>
        </w:rPr>
        <w:t>Siklus III tidak dapat direncanakan sebelum siklus II dilaksanakan, karena siklus III merupakan tindak lanjut siklus II. Semua tahapan yang akan ditempuh pada siklus III direncanakan dan dilaksanakan dengan memperhatikan tes hasil belajar dan observasi keaktifan pada siklus II. Adapun tahap-tahap tersebut adalah:</w:t>
      </w:r>
    </w:p>
    <w:p w:rsidR="00A12558" w:rsidRPr="00705828" w:rsidRDefault="00A12558" w:rsidP="00705828">
      <w:pPr>
        <w:pStyle w:val="ListParagraph"/>
        <w:numPr>
          <w:ilvl w:val="0"/>
          <w:numId w:val="15"/>
        </w:numPr>
        <w:spacing w:after="200" w:line="360" w:lineRule="auto"/>
        <w:rPr>
          <w:b/>
          <w:sz w:val="22"/>
          <w:szCs w:val="22"/>
        </w:rPr>
      </w:pPr>
      <w:r w:rsidRPr="00705828">
        <w:rPr>
          <w:b/>
          <w:sz w:val="22"/>
          <w:szCs w:val="22"/>
        </w:rPr>
        <w:t>Perencanaan Tindakan</w:t>
      </w:r>
    </w:p>
    <w:p w:rsidR="00A12558" w:rsidRPr="00705828" w:rsidRDefault="00A12558" w:rsidP="00705828">
      <w:pPr>
        <w:pStyle w:val="ListParagraph"/>
        <w:numPr>
          <w:ilvl w:val="0"/>
          <w:numId w:val="21"/>
        </w:numPr>
        <w:spacing w:after="200" w:line="360" w:lineRule="auto"/>
        <w:rPr>
          <w:sz w:val="22"/>
          <w:szCs w:val="22"/>
        </w:rPr>
      </w:pPr>
      <w:r w:rsidRPr="00705828">
        <w:rPr>
          <w:sz w:val="22"/>
          <w:szCs w:val="22"/>
        </w:rPr>
        <w:t xml:space="preserve">Membuat RPP dengan memperhatikan silabus dan menggunakan strategi </w:t>
      </w:r>
      <w:r w:rsidRPr="00705828">
        <w:rPr>
          <w:i/>
          <w:sz w:val="22"/>
          <w:szCs w:val="22"/>
        </w:rPr>
        <w:t>Instant Assessment</w:t>
      </w:r>
    </w:p>
    <w:p w:rsidR="00A12558" w:rsidRPr="00705828" w:rsidRDefault="00A12558" w:rsidP="00705828">
      <w:pPr>
        <w:pStyle w:val="ListParagraph"/>
        <w:numPr>
          <w:ilvl w:val="0"/>
          <w:numId w:val="21"/>
        </w:numPr>
        <w:spacing w:after="200" w:line="360" w:lineRule="auto"/>
        <w:rPr>
          <w:sz w:val="22"/>
          <w:szCs w:val="22"/>
        </w:rPr>
      </w:pPr>
      <w:r w:rsidRPr="00705828">
        <w:rPr>
          <w:sz w:val="22"/>
          <w:szCs w:val="22"/>
        </w:rPr>
        <w:t>Peneliti mempersiapkan sarana pendukung pembelajaran yang mendukung pelaksanaan tindakan, yaitu media pembelajara</w:t>
      </w:r>
    </w:p>
    <w:p w:rsidR="00A12558" w:rsidRPr="00705828" w:rsidRDefault="00A12558" w:rsidP="00705828">
      <w:pPr>
        <w:pStyle w:val="ListParagraph"/>
        <w:numPr>
          <w:ilvl w:val="0"/>
          <w:numId w:val="21"/>
        </w:numPr>
        <w:spacing w:after="200" w:line="360" w:lineRule="auto"/>
        <w:rPr>
          <w:sz w:val="22"/>
          <w:szCs w:val="22"/>
        </w:rPr>
      </w:pPr>
      <w:r w:rsidRPr="00705828">
        <w:rPr>
          <w:sz w:val="22"/>
          <w:szCs w:val="22"/>
        </w:rPr>
        <w:t>Memotivasi siswa</w:t>
      </w:r>
    </w:p>
    <w:p w:rsidR="00A12558" w:rsidRPr="00705828" w:rsidRDefault="00A12558" w:rsidP="00705828">
      <w:pPr>
        <w:pStyle w:val="ListParagraph"/>
        <w:numPr>
          <w:ilvl w:val="0"/>
          <w:numId w:val="21"/>
        </w:numPr>
        <w:spacing w:after="200" w:line="360" w:lineRule="auto"/>
        <w:rPr>
          <w:sz w:val="22"/>
          <w:szCs w:val="22"/>
        </w:rPr>
      </w:pPr>
      <w:r w:rsidRPr="00705828">
        <w:rPr>
          <w:sz w:val="22"/>
          <w:szCs w:val="22"/>
        </w:rPr>
        <w:t>Menyiapkan instrument penelitian tes dan lembar observasi</w:t>
      </w:r>
    </w:p>
    <w:p w:rsidR="00A12558" w:rsidRPr="00705828" w:rsidRDefault="00A12558" w:rsidP="00705828">
      <w:pPr>
        <w:pStyle w:val="ListParagraph"/>
        <w:numPr>
          <w:ilvl w:val="0"/>
          <w:numId w:val="15"/>
        </w:numPr>
        <w:spacing w:line="360" w:lineRule="auto"/>
        <w:rPr>
          <w:b/>
          <w:sz w:val="22"/>
          <w:szCs w:val="22"/>
        </w:rPr>
      </w:pPr>
      <w:r w:rsidRPr="00705828">
        <w:rPr>
          <w:b/>
          <w:sz w:val="22"/>
          <w:szCs w:val="22"/>
        </w:rPr>
        <w:t>Pelaksanaan Tindakan</w:t>
      </w:r>
    </w:p>
    <w:p w:rsidR="00A12558" w:rsidRPr="00705828" w:rsidRDefault="00A12558" w:rsidP="00B114B1">
      <w:pPr>
        <w:spacing w:after="0" w:line="360" w:lineRule="auto"/>
        <w:ind w:firstLine="720"/>
        <w:jc w:val="both"/>
        <w:rPr>
          <w:rFonts w:ascii="Times New Roman" w:hAnsi="Times New Roman" w:cs="Times New Roman"/>
          <w:i/>
        </w:rPr>
      </w:pPr>
      <w:r w:rsidRPr="00705828">
        <w:rPr>
          <w:rFonts w:ascii="Times New Roman" w:hAnsi="Times New Roman" w:cs="Times New Roman"/>
        </w:rPr>
        <w:t xml:space="preserve">Setelah rencana tindakan disusun, maka tahap selanjutnya adalah pelaksanaan tindakan dengan menerapkan strategi </w:t>
      </w:r>
      <w:r w:rsidRPr="00705828">
        <w:rPr>
          <w:rFonts w:ascii="Times New Roman" w:hAnsi="Times New Roman" w:cs="Times New Roman"/>
          <w:i/>
        </w:rPr>
        <w:t>Instant Assessment.</w:t>
      </w:r>
    </w:p>
    <w:p w:rsidR="00A12558" w:rsidRPr="00705828" w:rsidRDefault="00A12558" w:rsidP="00705828">
      <w:pPr>
        <w:pStyle w:val="ListParagraph"/>
        <w:numPr>
          <w:ilvl w:val="0"/>
          <w:numId w:val="22"/>
        </w:numPr>
        <w:spacing w:after="200" w:line="360" w:lineRule="auto"/>
        <w:rPr>
          <w:sz w:val="22"/>
          <w:szCs w:val="22"/>
        </w:rPr>
      </w:pPr>
      <w:r w:rsidRPr="00705828">
        <w:rPr>
          <w:sz w:val="22"/>
          <w:szCs w:val="22"/>
        </w:rPr>
        <w:lastRenderedPageBreak/>
        <w:t>Peneliti menginformasikan bahwa hasil tes pada siklus II masih belum mencapai standar ketuntasan</w:t>
      </w:r>
    </w:p>
    <w:p w:rsidR="00A12558" w:rsidRPr="00705828" w:rsidRDefault="00A12558" w:rsidP="00705828">
      <w:pPr>
        <w:pStyle w:val="ListParagraph"/>
        <w:numPr>
          <w:ilvl w:val="0"/>
          <w:numId w:val="22"/>
        </w:numPr>
        <w:spacing w:after="200" w:line="360" w:lineRule="auto"/>
        <w:rPr>
          <w:sz w:val="22"/>
          <w:szCs w:val="22"/>
        </w:rPr>
      </w:pPr>
      <w:r w:rsidRPr="00705828">
        <w:rPr>
          <w:sz w:val="22"/>
          <w:szCs w:val="22"/>
        </w:rPr>
        <w:t>Siswa diajak untuk mengingat materi segiempat yang diajarkan sebelumnya</w:t>
      </w:r>
    </w:p>
    <w:p w:rsidR="00A12558" w:rsidRPr="00705828" w:rsidRDefault="00A12558" w:rsidP="00705828">
      <w:pPr>
        <w:pStyle w:val="ListParagraph"/>
        <w:numPr>
          <w:ilvl w:val="0"/>
          <w:numId w:val="22"/>
        </w:numPr>
        <w:spacing w:after="200" w:line="360" w:lineRule="auto"/>
        <w:rPr>
          <w:sz w:val="22"/>
          <w:szCs w:val="22"/>
        </w:rPr>
      </w:pPr>
      <w:r w:rsidRPr="00705828">
        <w:rPr>
          <w:sz w:val="22"/>
          <w:szCs w:val="22"/>
        </w:rPr>
        <w:t xml:space="preserve">Penerapan Strategi </w:t>
      </w:r>
      <w:r w:rsidRPr="00705828">
        <w:rPr>
          <w:i/>
          <w:sz w:val="22"/>
          <w:szCs w:val="22"/>
        </w:rPr>
        <w:t xml:space="preserve">Instant Assessment </w:t>
      </w:r>
      <w:r w:rsidRPr="00705828">
        <w:rPr>
          <w:sz w:val="22"/>
          <w:szCs w:val="22"/>
        </w:rPr>
        <w:t>dengan langkah-langkah sebagai berikut:</w:t>
      </w:r>
    </w:p>
    <w:p w:rsidR="00A12558" w:rsidRPr="00705828" w:rsidRDefault="00A12558" w:rsidP="00705828">
      <w:pPr>
        <w:pStyle w:val="ListParagraph"/>
        <w:numPr>
          <w:ilvl w:val="0"/>
          <w:numId w:val="23"/>
        </w:numPr>
        <w:spacing w:after="200" w:line="360" w:lineRule="auto"/>
        <w:rPr>
          <w:sz w:val="22"/>
          <w:szCs w:val="22"/>
        </w:rPr>
      </w:pPr>
      <w:r w:rsidRPr="00705828">
        <w:rPr>
          <w:sz w:val="22"/>
          <w:szCs w:val="22"/>
        </w:rPr>
        <w:t>Membuat kartu tanggapan</w:t>
      </w:r>
    </w:p>
    <w:p w:rsidR="00A12558" w:rsidRPr="00705828" w:rsidRDefault="00A12558" w:rsidP="00705828">
      <w:pPr>
        <w:pStyle w:val="ListParagraph"/>
        <w:numPr>
          <w:ilvl w:val="0"/>
          <w:numId w:val="23"/>
        </w:numPr>
        <w:spacing w:after="200" w:line="360" w:lineRule="auto"/>
        <w:rPr>
          <w:sz w:val="22"/>
          <w:szCs w:val="22"/>
        </w:rPr>
      </w:pPr>
      <w:r w:rsidRPr="00705828">
        <w:rPr>
          <w:sz w:val="22"/>
          <w:szCs w:val="22"/>
        </w:rPr>
        <w:t>Membuat sekumpulan pertanyaan</w:t>
      </w:r>
    </w:p>
    <w:p w:rsidR="00A12558" w:rsidRPr="00705828" w:rsidRDefault="00A12558" w:rsidP="00705828">
      <w:pPr>
        <w:pStyle w:val="ListParagraph"/>
        <w:numPr>
          <w:ilvl w:val="0"/>
          <w:numId w:val="23"/>
        </w:numPr>
        <w:spacing w:after="200" w:line="360" w:lineRule="auto"/>
        <w:rPr>
          <w:sz w:val="22"/>
          <w:szCs w:val="22"/>
        </w:rPr>
      </w:pPr>
      <w:r w:rsidRPr="00705828">
        <w:rPr>
          <w:sz w:val="22"/>
          <w:szCs w:val="22"/>
        </w:rPr>
        <w:t>Membaca pertanyaan dan meminta murid menjawab dengan mengacungkan kartu berisi jawaban pilihannya</w:t>
      </w:r>
    </w:p>
    <w:p w:rsidR="00A12558" w:rsidRPr="00705828" w:rsidRDefault="00A12558" w:rsidP="00705828">
      <w:pPr>
        <w:pStyle w:val="ListParagraph"/>
        <w:numPr>
          <w:ilvl w:val="0"/>
          <w:numId w:val="23"/>
        </w:numPr>
        <w:spacing w:after="200" w:line="360" w:lineRule="auto"/>
        <w:rPr>
          <w:sz w:val="22"/>
          <w:szCs w:val="22"/>
        </w:rPr>
      </w:pPr>
      <w:r w:rsidRPr="00705828">
        <w:rPr>
          <w:sz w:val="22"/>
          <w:szCs w:val="22"/>
        </w:rPr>
        <w:t>Menilai dengan cepat jawaban murid dan meminta beberapa murid menyebutkan alasannya</w:t>
      </w:r>
    </w:p>
    <w:p w:rsidR="00A12558" w:rsidRPr="00705828" w:rsidRDefault="00A12558" w:rsidP="00705828">
      <w:pPr>
        <w:pStyle w:val="ListParagraph"/>
        <w:numPr>
          <w:ilvl w:val="0"/>
          <w:numId w:val="23"/>
        </w:numPr>
        <w:spacing w:after="200" w:line="360" w:lineRule="auto"/>
        <w:rPr>
          <w:sz w:val="22"/>
          <w:szCs w:val="22"/>
        </w:rPr>
      </w:pPr>
      <w:r w:rsidRPr="00705828">
        <w:rPr>
          <w:sz w:val="22"/>
          <w:szCs w:val="22"/>
        </w:rPr>
        <w:t>Melanjutkan pertanyaan berikutnya</w:t>
      </w:r>
    </w:p>
    <w:p w:rsidR="00A12558" w:rsidRPr="00705828" w:rsidRDefault="00A12558" w:rsidP="00705828">
      <w:pPr>
        <w:pStyle w:val="ListParagraph"/>
        <w:numPr>
          <w:ilvl w:val="0"/>
          <w:numId w:val="22"/>
        </w:numPr>
        <w:spacing w:after="200" w:line="360" w:lineRule="auto"/>
        <w:rPr>
          <w:sz w:val="22"/>
          <w:szCs w:val="22"/>
        </w:rPr>
      </w:pPr>
      <w:r w:rsidRPr="00705828">
        <w:rPr>
          <w:sz w:val="22"/>
          <w:szCs w:val="22"/>
        </w:rPr>
        <w:t>Membentuk siswa menjadi beberapa kelompok.</w:t>
      </w:r>
    </w:p>
    <w:p w:rsidR="00A12558" w:rsidRPr="00705828" w:rsidRDefault="00A12558" w:rsidP="00705828">
      <w:pPr>
        <w:pStyle w:val="ListParagraph"/>
        <w:numPr>
          <w:ilvl w:val="0"/>
          <w:numId w:val="22"/>
        </w:numPr>
        <w:spacing w:after="200" w:line="360" w:lineRule="auto"/>
        <w:rPr>
          <w:sz w:val="22"/>
          <w:szCs w:val="22"/>
        </w:rPr>
      </w:pPr>
      <w:r w:rsidRPr="00705828">
        <w:rPr>
          <w:sz w:val="22"/>
          <w:szCs w:val="22"/>
        </w:rPr>
        <w:t>Mengamati keaktifan siswa dengan lembar observasi keaktifan</w:t>
      </w:r>
    </w:p>
    <w:p w:rsidR="00A12558" w:rsidRPr="00705828" w:rsidRDefault="00A12558" w:rsidP="00705828">
      <w:pPr>
        <w:pStyle w:val="ListParagraph"/>
        <w:numPr>
          <w:ilvl w:val="0"/>
          <w:numId w:val="22"/>
        </w:numPr>
        <w:spacing w:after="200" w:line="360" w:lineRule="auto"/>
        <w:rPr>
          <w:i/>
          <w:sz w:val="22"/>
          <w:szCs w:val="22"/>
        </w:rPr>
      </w:pPr>
      <w:r w:rsidRPr="00705828">
        <w:rPr>
          <w:sz w:val="22"/>
          <w:szCs w:val="22"/>
        </w:rPr>
        <w:t xml:space="preserve">Pada akhir tindakan, memberikan Tes Hasil Belajar kepada siswa untuk mengetahui peningkatan hasil belajar matematika siswa. </w:t>
      </w:r>
    </w:p>
    <w:p w:rsidR="00A12558" w:rsidRPr="00705828" w:rsidRDefault="00A12558" w:rsidP="00705828">
      <w:pPr>
        <w:pStyle w:val="ListParagraph"/>
        <w:numPr>
          <w:ilvl w:val="0"/>
          <w:numId w:val="15"/>
        </w:numPr>
        <w:spacing w:line="360" w:lineRule="auto"/>
        <w:rPr>
          <w:b/>
          <w:sz w:val="22"/>
          <w:szCs w:val="22"/>
        </w:rPr>
      </w:pPr>
      <w:r w:rsidRPr="00705828">
        <w:rPr>
          <w:b/>
          <w:sz w:val="22"/>
          <w:szCs w:val="22"/>
        </w:rPr>
        <w:t xml:space="preserve">Pengamatan Tindakan </w:t>
      </w:r>
    </w:p>
    <w:p w:rsidR="00A12558" w:rsidRPr="00705828" w:rsidRDefault="00A12558" w:rsidP="00B114B1">
      <w:pPr>
        <w:spacing w:after="0" w:line="360" w:lineRule="auto"/>
        <w:ind w:firstLine="720"/>
        <w:jc w:val="both"/>
        <w:rPr>
          <w:rFonts w:ascii="Times New Roman" w:hAnsi="Times New Roman" w:cs="Times New Roman"/>
        </w:rPr>
      </w:pPr>
      <w:r w:rsidRPr="00705828">
        <w:rPr>
          <w:rFonts w:ascii="Times New Roman" w:hAnsi="Times New Roman" w:cs="Times New Roman"/>
        </w:rPr>
        <w:t xml:space="preserve">Pengamatan dilakukan bersamaan dengan tahapan pelaksanaan tindakan, yaitu ketika kegiatan belajar mengajar berlangsung dengan menggunakan strategi </w:t>
      </w:r>
      <w:r w:rsidRPr="00705828">
        <w:rPr>
          <w:rFonts w:ascii="Times New Roman" w:hAnsi="Times New Roman" w:cs="Times New Roman"/>
          <w:i/>
        </w:rPr>
        <w:t>Instant Assessment</w:t>
      </w:r>
      <w:r w:rsidRPr="00705828">
        <w:rPr>
          <w:rFonts w:ascii="Times New Roman" w:hAnsi="Times New Roman" w:cs="Times New Roman"/>
        </w:rPr>
        <w:t>. Pengamatan dilakukan sebagai berikut:</w:t>
      </w:r>
    </w:p>
    <w:p w:rsidR="00A12558" w:rsidRPr="00705828" w:rsidRDefault="00A12558" w:rsidP="00705828">
      <w:pPr>
        <w:pStyle w:val="ListParagraph"/>
        <w:numPr>
          <w:ilvl w:val="0"/>
          <w:numId w:val="24"/>
        </w:numPr>
        <w:spacing w:after="200" w:line="360" w:lineRule="auto"/>
        <w:rPr>
          <w:sz w:val="22"/>
          <w:szCs w:val="22"/>
        </w:rPr>
      </w:pPr>
      <w:r w:rsidRPr="00705828">
        <w:rPr>
          <w:sz w:val="22"/>
          <w:szCs w:val="22"/>
        </w:rPr>
        <w:t>Mengobservasi keaktifan siswa dalam kegiatan pembelajaran dengan menggunakan kisi-kisi observasi keaktifan belajar siswa.</w:t>
      </w:r>
    </w:p>
    <w:p w:rsidR="00A12558" w:rsidRPr="00705828" w:rsidRDefault="00A12558" w:rsidP="00705828">
      <w:pPr>
        <w:pStyle w:val="ListParagraph"/>
        <w:numPr>
          <w:ilvl w:val="0"/>
          <w:numId w:val="24"/>
        </w:numPr>
        <w:spacing w:after="200" w:line="360" w:lineRule="auto"/>
        <w:rPr>
          <w:sz w:val="22"/>
          <w:szCs w:val="22"/>
        </w:rPr>
      </w:pPr>
      <w:r w:rsidRPr="00705828">
        <w:rPr>
          <w:sz w:val="22"/>
          <w:szCs w:val="22"/>
        </w:rPr>
        <w:t>Melihat hasil belajar siswa</w:t>
      </w:r>
    </w:p>
    <w:p w:rsidR="009A1B05" w:rsidRPr="003670F8" w:rsidRDefault="00A12558" w:rsidP="003670F8">
      <w:pPr>
        <w:pStyle w:val="ListParagraph"/>
        <w:numPr>
          <w:ilvl w:val="0"/>
          <w:numId w:val="24"/>
        </w:numPr>
        <w:spacing w:line="360" w:lineRule="auto"/>
        <w:rPr>
          <w:sz w:val="22"/>
          <w:szCs w:val="22"/>
        </w:rPr>
      </w:pPr>
      <w:r w:rsidRPr="00705828">
        <w:rPr>
          <w:sz w:val="22"/>
          <w:szCs w:val="22"/>
        </w:rPr>
        <w:t>Mengobservasi kegiatan guru pada saat proses belajar mengajar</w:t>
      </w:r>
    </w:p>
    <w:p w:rsidR="00A12558" w:rsidRPr="00705828" w:rsidRDefault="00A12558" w:rsidP="00705828">
      <w:pPr>
        <w:pStyle w:val="ListParagraph"/>
        <w:numPr>
          <w:ilvl w:val="0"/>
          <w:numId w:val="15"/>
        </w:numPr>
        <w:spacing w:line="360" w:lineRule="auto"/>
        <w:rPr>
          <w:b/>
          <w:sz w:val="22"/>
          <w:szCs w:val="22"/>
        </w:rPr>
      </w:pPr>
      <w:r w:rsidRPr="00705828">
        <w:rPr>
          <w:b/>
          <w:sz w:val="22"/>
          <w:szCs w:val="22"/>
        </w:rPr>
        <w:t>Refleksi Tindakan</w:t>
      </w:r>
    </w:p>
    <w:p w:rsidR="00A12558" w:rsidRPr="00705828" w:rsidRDefault="00A12558" w:rsidP="00705828">
      <w:pPr>
        <w:pStyle w:val="ListParagraph"/>
        <w:spacing w:line="360" w:lineRule="auto"/>
        <w:ind w:left="0" w:firstLine="720"/>
        <w:rPr>
          <w:b/>
          <w:sz w:val="22"/>
          <w:szCs w:val="22"/>
        </w:rPr>
      </w:pPr>
      <w:r w:rsidRPr="00705828">
        <w:rPr>
          <w:sz w:val="22"/>
          <w:szCs w:val="22"/>
        </w:rPr>
        <w:t>Tahap ini dilakukan untuk mengambil keputusan perencanaan tindakan selanjutnya berdasarkan hasil analisis data dari pemberian tindakan pada siklus III yang mencakup:</w:t>
      </w:r>
    </w:p>
    <w:p w:rsidR="00A12558" w:rsidRPr="00705828" w:rsidRDefault="00A12558" w:rsidP="00705828">
      <w:pPr>
        <w:pStyle w:val="ListParagraph"/>
        <w:numPr>
          <w:ilvl w:val="0"/>
          <w:numId w:val="25"/>
        </w:numPr>
        <w:spacing w:after="200" w:line="360" w:lineRule="auto"/>
        <w:rPr>
          <w:sz w:val="22"/>
          <w:szCs w:val="22"/>
        </w:rPr>
      </w:pPr>
      <w:r w:rsidRPr="00705828">
        <w:rPr>
          <w:sz w:val="22"/>
          <w:szCs w:val="22"/>
        </w:rPr>
        <w:t>Hasil belajar matematika siswa</w:t>
      </w:r>
    </w:p>
    <w:p w:rsidR="00A12558" w:rsidRPr="00705828" w:rsidRDefault="00A12558" w:rsidP="00705828">
      <w:pPr>
        <w:pStyle w:val="ListParagraph"/>
        <w:numPr>
          <w:ilvl w:val="0"/>
          <w:numId w:val="25"/>
        </w:numPr>
        <w:spacing w:after="200" w:line="360" w:lineRule="auto"/>
        <w:rPr>
          <w:sz w:val="22"/>
          <w:szCs w:val="22"/>
        </w:rPr>
      </w:pPr>
      <w:r w:rsidRPr="00705828">
        <w:rPr>
          <w:sz w:val="22"/>
          <w:szCs w:val="22"/>
        </w:rPr>
        <w:t>Hasil observasi terhadap kegiatan pembelajaran</w:t>
      </w:r>
    </w:p>
    <w:p w:rsidR="00A12558" w:rsidRPr="00705828" w:rsidRDefault="00A12558" w:rsidP="003670F8">
      <w:pPr>
        <w:spacing w:after="0" w:line="360" w:lineRule="auto"/>
        <w:ind w:firstLine="720"/>
        <w:jc w:val="both"/>
        <w:rPr>
          <w:rFonts w:ascii="Times New Roman" w:hAnsi="Times New Roman" w:cs="Times New Roman"/>
        </w:rPr>
      </w:pPr>
      <w:r w:rsidRPr="00705828">
        <w:rPr>
          <w:rFonts w:ascii="Times New Roman" w:hAnsi="Times New Roman" w:cs="Times New Roman"/>
        </w:rPr>
        <w:t>Hasil refleksi ini diguanakan untuk melihat peningkatan keaktifan dan hasil belajar siswa dalam pembelajaran.</w:t>
      </w:r>
    </w:p>
    <w:p w:rsidR="00FE7A3E" w:rsidRDefault="0081001E" w:rsidP="003670F8">
      <w:pPr>
        <w:spacing w:after="0" w:line="360" w:lineRule="auto"/>
        <w:ind w:firstLine="720"/>
        <w:jc w:val="both"/>
        <w:rPr>
          <w:rFonts w:ascii="Times New Roman" w:hAnsi="Times New Roman" w:cs="Times New Roman"/>
          <w:lang w:val="id-ID"/>
        </w:rPr>
      </w:pPr>
      <w:r w:rsidRPr="00705828">
        <w:rPr>
          <w:rFonts w:ascii="Times New Roman" w:hAnsi="Times New Roman" w:cs="Times New Roman"/>
        </w:rPr>
        <w:t>Alat  pengumpulan data adalah tes da</w:t>
      </w:r>
      <w:r w:rsidR="00A858EF">
        <w:rPr>
          <w:rFonts w:ascii="Times New Roman" w:hAnsi="Times New Roman" w:cs="Times New Roman"/>
          <w:lang w:val="id-ID"/>
        </w:rPr>
        <w:t>n</w:t>
      </w:r>
      <w:r w:rsidRPr="00705828">
        <w:rPr>
          <w:rFonts w:ascii="Times New Roman" w:hAnsi="Times New Roman" w:cs="Times New Roman"/>
        </w:rPr>
        <w:t xml:space="preserve"> observasi. </w:t>
      </w:r>
    </w:p>
    <w:p w:rsidR="0081001E" w:rsidRDefault="0081001E" w:rsidP="003670F8">
      <w:pPr>
        <w:spacing w:after="0" w:line="360" w:lineRule="auto"/>
        <w:ind w:firstLine="720"/>
        <w:jc w:val="both"/>
        <w:rPr>
          <w:rFonts w:ascii="Times New Roman" w:hAnsi="Times New Roman" w:cs="Times New Roman"/>
        </w:rPr>
      </w:pPr>
      <w:r w:rsidRPr="00705828">
        <w:rPr>
          <w:rFonts w:ascii="Times New Roman" w:hAnsi="Times New Roman" w:cs="Times New Roman"/>
        </w:rPr>
        <w:lastRenderedPageBreak/>
        <w:t>Tes yang digunakan untuk mengetahui apakah hasil belajar siswa meningkat atau tidak yang diketahui melalui tingkat ketuntasan belajar siswa dalam pencapaian hasil belajar siswa.Tes yang digunakan dalam penelitian ini adalah berbentuk uraian.</w:t>
      </w:r>
    </w:p>
    <w:p w:rsidR="00797A3C" w:rsidRPr="00705828" w:rsidRDefault="00797A3C" w:rsidP="003670F8">
      <w:pPr>
        <w:spacing w:after="0" w:line="360" w:lineRule="auto"/>
        <w:ind w:firstLine="720"/>
        <w:jc w:val="both"/>
        <w:rPr>
          <w:rFonts w:ascii="Times New Roman" w:hAnsi="Times New Roman" w:cs="Times New Roman"/>
        </w:rPr>
      </w:pPr>
    </w:p>
    <w:p w:rsidR="0081001E" w:rsidRPr="00705828" w:rsidRDefault="0081001E" w:rsidP="003670F8">
      <w:pPr>
        <w:spacing w:after="0" w:line="360" w:lineRule="auto"/>
        <w:contextualSpacing/>
        <w:rPr>
          <w:rFonts w:ascii="Times New Roman" w:hAnsi="Times New Roman" w:cs="Times New Roman"/>
          <w:b/>
        </w:rPr>
      </w:pPr>
      <w:r w:rsidRPr="00705828">
        <w:rPr>
          <w:rFonts w:ascii="Times New Roman" w:hAnsi="Times New Roman" w:cs="Times New Roman"/>
          <w:b/>
        </w:rPr>
        <w:t>Tabel 1Kisi-kisi Tes Belajar Siswa</w:t>
      </w:r>
    </w:p>
    <w:tbl>
      <w:tblPr>
        <w:tblStyle w:val="TableGrid"/>
        <w:tblW w:w="7938" w:type="dxa"/>
        <w:tblInd w:w="108" w:type="dxa"/>
        <w:tblLayout w:type="fixed"/>
        <w:tblLook w:val="04A0"/>
      </w:tblPr>
      <w:tblGrid>
        <w:gridCol w:w="567"/>
        <w:gridCol w:w="2590"/>
        <w:gridCol w:w="567"/>
        <w:gridCol w:w="567"/>
        <w:gridCol w:w="704"/>
        <w:gridCol w:w="992"/>
        <w:gridCol w:w="1951"/>
      </w:tblGrid>
      <w:tr w:rsidR="0081001E" w:rsidRPr="00705828" w:rsidTr="003670F8">
        <w:tc>
          <w:tcPr>
            <w:tcW w:w="567" w:type="dxa"/>
            <w:vMerge w:val="restart"/>
            <w:vAlign w:val="center"/>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No</w:t>
            </w:r>
          </w:p>
        </w:tc>
        <w:tc>
          <w:tcPr>
            <w:tcW w:w="2590" w:type="dxa"/>
            <w:vMerge w:val="restart"/>
            <w:vAlign w:val="center"/>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Indikator</w:t>
            </w:r>
          </w:p>
        </w:tc>
        <w:tc>
          <w:tcPr>
            <w:tcW w:w="1838" w:type="dxa"/>
            <w:gridSpan w:val="3"/>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Klasifikasi / Kategori</w:t>
            </w:r>
          </w:p>
        </w:tc>
        <w:tc>
          <w:tcPr>
            <w:tcW w:w="992" w:type="dxa"/>
            <w:vMerge w:val="restart"/>
            <w:vAlign w:val="center"/>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Jumlah</w:t>
            </w:r>
          </w:p>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Item</w:t>
            </w:r>
          </w:p>
        </w:tc>
        <w:tc>
          <w:tcPr>
            <w:tcW w:w="1951" w:type="dxa"/>
            <w:vMerge w:val="restart"/>
            <w:vAlign w:val="center"/>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No. Soal</w:t>
            </w:r>
          </w:p>
        </w:tc>
      </w:tr>
      <w:tr w:rsidR="0081001E" w:rsidRPr="00705828" w:rsidTr="003670F8">
        <w:tc>
          <w:tcPr>
            <w:tcW w:w="567" w:type="dxa"/>
            <w:vMerge/>
          </w:tcPr>
          <w:p w:rsidR="0081001E" w:rsidRPr="00705828" w:rsidRDefault="0081001E" w:rsidP="00B85378">
            <w:pPr>
              <w:contextualSpacing/>
              <w:jc w:val="center"/>
              <w:rPr>
                <w:rFonts w:ascii="Times New Roman" w:hAnsi="Times New Roman" w:cs="Times New Roman"/>
              </w:rPr>
            </w:pPr>
          </w:p>
        </w:tc>
        <w:tc>
          <w:tcPr>
            <w:tcW w:w="2590" w:type="dxa"/>
            <w:vMerge/>
          </w:tcPr>
          <w:p w:rsidR="0081001E" w:rsidRPr="00705828" w:rsidRDefault="0081001E" w:rsidP="00B85378">
            <w:pPr>
              <w:contextualSpacing/>
              <w:jc w:val="center"/>
              <w:rPr>
                <w:rFonts w:ascii="Times New Roman" w:hAnsi="Times New Roman" w:cs="Times New Roman"/>
              </w:rPr>
            </w:pPr>
          </w:p>
        </w:tc>
        <w:tc>
          <w:tcPr>
            <w:tcW w:w="567" w:type="dxa"/>
            <w:vAlign w:val="center"/>
          </w:tcPr>
          <w:p w:rsidR="0081001E" w:rsidRPr="00705828" w:rsidRDefault="00CC05F3" w:rsidP="00B85378">
            <w:pPr>
              <w:contextualSpacing/>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oMath>
            </m:oMathPara>
          </w:p>
        </w:tc>
        <w:tc>
          <w:tcPr>
            <w:tcW w:w="567" w:type="dxa"/>
            <w:vAlign w:val="center"/>
          </w:tcPr>
          <w:p w:rsidR="0081001E" w:rsidRPr="00705828" w:rsidRDefault="00CC05F3" w:rsidP="00B85378">
            <w:pPr>
              <w:contextualSpacing/>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oMath>
            </m:oMathPara>
          </w:p>
        </w:tc>
        <w:tc>
          <w:tcPr>
            <w:tcW w:w="704" w:type="dxa"/>
            <w:vAlign w:val="center"/>
          </w:tcPr>
          <w:p w:rsidR="0081001E" w:rsidRPr="00705828" w:rsidRDefault="00CC05F3" w:rsidP="00B85378">
            <w:pPr>
              <w:contextualSpacing/>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3</m:t>
                    </m:r>
                  </m:sub>
                </m:sSub>
              </m:oMath>
            </m:oMathPara>
          </w:p>
        </w:tc>
        <w:tc>
          <w:tcPr>
            <w:tcW w:w="992" w:type="dxa"/>
            <w:vMerge/>
          </w:tcPr>
          <w:p w:rsidR="0081001E" w:rsidRPr="00705828" w:rsidRDefault="0081001E" w:rsidP="00B85378">
            <w:pPr>
              <w:contextualSpacing/>
              <w:jc w:val="center"/>
              <w:rPr>
                <w:rFonts w:ascii="Times New Roman" w:hAnsi="Times New Roman" w:cs="Times New Roman"/>
              </w:rPr>
            </w:pPr>
          </w:p>
        </w:tc>
        <w:tc>
          <w:tcPr>
            <w:tcW w:w="1951" w:type="dxa"/>
            <w:vMerge/>
          </w:tcPr>
          <w:p w:rsidR="0081001E" w:rsidRPr="00705828" w:rsidRDefault="0081001E" w:rsidP="00B85378">
            <w:pPr>
              <w:contextualSpacing/>
              <w:jc w:val="center"/>
              <w:rPr>
                <w:rFonts w:ascii="Times New Roman" w:hAnsi="Times New Roman" w:cs="Times New Roman"/>
              </w:rPr>
            </w:pPr>
          </w:p>
        </w:tc>
      </w:tr>
      <w:tr w:rsidR="0081001E" w:rsidRPr="00705828" w:rsidTr="003670F8">
        <w:tc>
          <w:tcPr>
            <w:tcW w:w="567" w:type="dxa"/>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1</w:t>
            </w:r>
          </w:p>
        </w:tc>
        <w:tc>
          <w:tcPr>
            <w:tcW w:w="2590" w:type="dxa"/>
          </w:tcPr>
          <w:p w:rsidR="0081001E" w:rsidRPr="00705828" w:rsidRDefault="0081001E" w:rsidP="00B85378">
            <w:pPr>
              <w:contextualSpacing/>
              <w:rPr>
                <w:rFonts w:ascii="Times New Roman" w:hAnsi="Times New Roman" w:cs="Times New Roman"/>
              </w:rPr>
            </w:pPr>
            <w:r w:rsidRPr="00705828">
              <w:rPr>
                <w:rFonts w:ascii="Times New Roman" w:hAnsi="Times New Roman" w:cs="Times New Roman"/>
              </w:rPr>
              <w:t>Menjelaskan sifat-sifat segiempat</w:t>
            </w:r>
          </w:p>
        </w:tc>
        <w:tc>
          <w:tcPr>
            <w:tcW w:w="567" w:type="dxa"/>
            <w:vAlign w:val="center"/>
          </w:tcPr>
          <w:p w:rsidR="0081001E" w:rsidRPr="00705828" w:rsidRDefault="0081001E" w:rsidP="00B85378">
            <w:pPr>
              <w:contextualSpacing/>
              <w:jc w:val="center"/>
              <w:rPr>
                <w:rFonts w:ascii="Times New Roman" w:hAnsi="Times New Roman" w:cs="Times New Roman"/>
              </w:rPr>
            </w:pPr>
            <m:oMathPara>
              <m:oMath>
                <m:r>
                  <w:rPr>
                    <w:rFonts w:ascii="Cambria Math" w:hAnsi="Times New Roman" w:cs="Times New Roman"/>
                  </w:rPr>
                  <m:t>√</m:t>
                </m:r>
              </m:oMath>
            </m:oMathPara>
          </w:p>
          <w:p w:rsidR="0081001E" w:rsidRPr="00705828" w:rsidRDefault="0081001E" w:rsidP="00B85378">
            <w:pPr>
              <w:contextualSpacing/>
              <w:jc w:val="center"/>
              <w:rPr>
                <w:rFonts w:ascii="Times New Roman" w:hAnsi="Times New Roman" w:cs="Times New Roman"/>
              </w:rPr>
            </w:pPr>
          </w:p>
        </w:tc>
        <w:tc>
          <w:tcPr>
            <w:tcW w:w="567" w:type="dxa"/>
            <w:vAlign w:val="center"/>
          </w:tcPr>
          <w:p w:rsidR="0081001E" w:rsidRPr="00705828" w:rsidRDefault="0081001E" w:rsidP="00B85378">
            <w:pPr>
              <w:contextualSpacing/>
              <w:jc w:val="center"/>
              <w:rPr>
                <w:rFonts w:ascii="Times New Roman" w:hAnsi="Times New Roman" w:cs="Times New Roman"/>
              </w:rPr>
            </w:pPr>
          </w:p>
        </w:tc>
        <w:tc>
          <w:tcPr>
            <w:tcW w:w="704" w:type="dxa"/>
            <w:vAlign w:val="center"/>
          </w:tcPr>
          <w:p w:rsidR="0081001E" w:rsidRPr="00705828" w:rsidRDefault="0081001E" w:rsidP="00B85378">
            <w:pPr>
              <w:contextualSpacing/>
              <w:jc w:val="center"/>
              <w:rPr>
                <w:rFonts w:ascii="Times New Roman" w:hAnsi="Times New Roman" w:cs="Times New Roman"/>
              </w:rPr>
            </w:pPr>
          </w:p>
        </w:tc>
        <w:tc>
          <w:tcPr>
            <w:tcW w:w="992" w:type="dxa"/>
            <w:vAlign w:val="center"/>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1</w:t>
            </w:r>
          </w:p>
        </w:tc>
        <w:tc>
          <w:tcPr>
            <w:tcW w:w="1951" w:type="dxa"/>
            <w:vAlign w:val="center"/>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1</w:t>
            </w:r>
          </w:p>
        </w:tc>
      </w:tr>
      <w:tr w:rsidR="0081001E" w:rsidRPr="00705828" w:rsidTr="003670F8">
        <w:tc>
          <w:tcPr>
            <w:tcW w:w="567" w:type="dxa"/>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2</w:t>
            </w:r>
          </w:p>
        </w:tc>
        <w:tc>
          <w:tcPr>
            <w:tcW w:w="2590" w:type="dxa"/>
          </w:tcPr>
          <w:p w:rsidR="0081001E" w:rsidRPr="00705828" w:rsidRDefault="0081001E" w:rsidP="00B85378">
            <w:pPr>
              <w:contextualSpacing/>
              <w:rPr>
                <w:rFonts w:ascii="Times New Roman" w:hAnsi="Times New Roman" w:cs="Times New Roman"/>
              </w:rPr>
            </w:pPr>
            <w:r w:rsidRPr="00705828">
              <w:rPr>
                <w:rFonts w:ascii="Times New Roman" w:hAnsi="Times New Roman" w:cs="Times New Roman"/>
              </w:rPr>
              <w:t>Menghitung keliling dan luas segiempat</w:t>
            </w:r>
          </w:p>
        </w:tc>
        <w:tc>
          <w:tcPr>
            <w:tcW w:w="567" w:type="dxa"/>
            <w:vAlign w:val="center"/>
          </w:tcPr>
          <w:p w:rsidR="0081001E" w:rsidRPr="00705828" w:rsidRDefault="0081001E" w:rsidP="00B85378">
            <w:pPr>
              <w:contextualSpacing/>
              <w:jc w:val="center"/>
              <w:rPr>
                <w:rFonts w:ascii="Times New Roman" w:hAnsi="Times New Roman" w:cs="Times New Roman"/>
              </w:rPr>
            </w:pPr>
          </w:p>
        </w:tc>
        <w:tc>
          <w:tcPr>
            <w:tcW w:w="567" w:type="dxa"/>
            <w:vAlign w:val="bottom"/>
          </w:tcPr>
          <w:p w:rsidR="0081001E" w:rsidRPr="00705828" w:rsidRDefault="0081001E" w:rsidP="00B85378">
            <w:pPr>
              <w:contextualSpacing/>
              <w:jc w:val="center"/>
              <w:rPr>
                <w:rFonts w:ascii="Times New Roman" w:hAnsi="Times New Roman" w:cs="Times New Roman"/>
              </w:rPr>
            </w:pPr>
            <m:oMathPara>
              <m:oMath>
                <m:r>
                  <w:rPr>
                    <w:rFonts w:ascii="Cambria Math" w:hAnsi="Times New Roman" w:cs="Times New Roman"/>
                  </w:rPr>
                  <m:t>√</m:t>
                </m:r>
              </m:oMath>
            </m:oMathPara>
          </w:p>
          <w:p w:rsidR="0081001E" w:rsidRPr="00705828" w:rsidRDefault="0081001E" w:rsidP="00B85378">
            <w:pPr>
              <w:contextualSpacing/>
              <w:jc w:val="center"/>
              <w:rPr>
                <w:rFonts w:ascii="Times New Roman" w:hAnsi="Times New Roman" w:cs="Times New Roman"/>
              </w:rPr>
            </w:pPr>
          </w:p>
        </w:tc>
        <w:tc>
          <w:tcPr>
            <w:tcW w:w="704" w:type="dxa"/>
            <w:vAlign w:val="center"/>
          </w:tcPr>
          <w:p w:rsidR="0081001E" w:rsidRPr="00705828" w:rsidRDefault="0081001E" w:rsidP="00B85378">
            <w:pPr>
              <w:contextualSpacing/>
              <w:jc w:val="center"/>
              <w:rPr>
                <w:rFonts w:ascii="Times New Roman" w:hAnsi="Times New Roman" w:cs="Times New Roman"/>
              </w:rPr>
            </w:pPr>
          </w:p>
        </w:tc>
        <w:tc>
          <w:tcPr>
            <w:tcW w:w="992" w:type="dxa"/>
            <w:vAlign w:val="center"/>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10</w:t>
            </w:r>
          </w:p>
        </w:tc>
        <w:tc>
          <w:tcPr>
            <w:tcW w:w="1951" w:type="dxa"/>
            <w:vAlign w:val="center"/>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2,3,4,5, 6,7,8,11,12,13</w:t>
            </w:r>
          </w:p>
        </w:tc>
      </w:tr>
      <w:tr w:rsidR="0081001E" w:rsidRPr="00705828" w:rsidTr="003670F8">
        <w:tc>
          <w:tcPr>
            <w:tcW w:w="567" w:type="dxa"/>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3</w:t>
            </w:r>
          </w:p>
        </w:tc>
        <w:tc>
          <w:tcPr>
            <w:tcW w:w="2590" w:type="dxa"/>
          </w:tcPr>
          <w:p w:rsidR="0081001E" w:rsidRPr="00705828" w:rsidRDefault="0081001E" w:rsidP="00B85378">
            <w:pPr>
              <w:contextualSpacing/>
              <w:rPr>
                <w:rFonts w:ascii="Times New Roman" w:hAnsi="Times New Roman" w:cs="Times New Roman"/>
              </w:rPr>
            </w:pPr>
            <w:r w:rsidRPr="00705828">
              <w:rPr>
                <w:rFonts w:ascii="Times New Roman" w:hAnsi="Times New Roman" w:cs="Times New Roman"/>
              </w:rPr>
              <w:t>Menggunakan rumus keliling dan luas segiempat dalam pemecahan masalah</w:t>
            </w:r>
          </w:p>
        </w:tc>
        <w:tc>
          <w:tcPr>
            <w:tcW w:w="567" w:type="dxa"/>
            <w:vAlign w:val="center"/>
          </w:tcPr>
          <w:p w:rsidR="0081001E" w:rsidRPr="00705828" w:rsidRDefault="0081001E" w:rsidP="00B85378">
            <w:pPr>
              <w:contextualSpacing/>
              <w:jc w:val="center"/>
              <w:rPr>
                <w:rFonts w:ascii="Times New Roman" w:hAnsi="Times New Roman" w:cs="Times New Roman"/>
              </w:rPr>
            </w:pPr>
          </w:p>
        </w:tc>
        <w:tc>
          <w:tcPr>
            <w:tcW w:w="567" w:type="dxa"/>
            <w:vAlign w:val="center"/>
          </w:tcPr>
          <w:p w:rsidR="0081001E" w:rsidRPr="00705828" w:rsidRDefault="0081001E" w:rsidP="00B85378">
            <w:pPr>
              <w:contextualSpacing/>
              <w:jc w:val="center"/>
              <w:rPr>
                <w:rFonts w:ascii="Times New Roman" w:hAnsi="Times New Roman" w:cs="Times New Roman"/>
              </w:rPr>
            </w:pPr>
          </w:p>
        </w:tc>
        <w:tc>
          <w:tcPr>
            <w:tcW w:w="704" w:type="dxa"/>
            <w:vAlign w:val="center"/>
          </w:tcPr>
          <w:p w:rsidR="0081001E" w:rsidRPr="00705828" w:rsidRDefault="0081001E" w:rsidP="00B85378">
            <w:pPr>
              <w:contextualSpacing/>
              <w:jc w:val="center"/>
              <w:rPr>
                <w:rFonts w:ascii="Times New Roman" w:hAnsi="Times New Roman" w:cs="Times New Roman"/>
              </w:rPr>
            </w:pPr>
            <m:oMathPara>
              <m:oMath>
                <m:r>
                  <w:rPr>
                    <w:rFonts w:ascii="Cambria Math" w:hAnsi="Times New Roman" w:cs="Times New Roman"/>
                  </w:rPr>
                  <m:t>√</m:t>
                </m:r>
              </m:oMath>
            </m:oMathPara>
          </w:p>
        </w:tc>
        <w:tc>
          <w:tcPr>
            <w:tcW w:w="992" w:type="dxa"/>
            <w:vAlign w:val="center"/>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8</w:t>
            </w:r>
          </w:p>
        </w:tc>
        <w:tc>
          <w:tcPr>
            <w:tcW w:w="1951" w:type="dxa"/>
            <w:vAlign w:val="center"/>
          </w:tcPr>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2,3,5,8,9,10,14,</w:t>
            </w:r>
          </w:p>
          <w:p w:rsidR="0081001E" w:rsidRPr="00705828" w:rsidRDefault="0081001E" w:rsidP="00B85378">
            <w:pPr>
              <w:contextualSpacing/>
              <w:jc w:val="center"/>
              <w:rPr>
                <w:rFonts w:ascii="Times New Roman" w:hAnsi="Times New Roman" w:cs="Times New Roman"/>
              </w:rPr>
            </w:pPr>
            <w:r w:rsidRPr="00705828">
              <w:rPr>
                <w:rFonts w:ascii="Times New Roman" w:hAnsi="Times New Roman" w:cs="Times New Roman"/>
              </w:rPr>
              <w:t>15</w:t>
            </w:r>
          </w:p>
        </w:tc>
      </w:tr>
    </w:tbl>
    <w:p w:rsidR="0081001E" w:rsidRPr="00705828" w:rsidRDefault="0081001E" w:rsidP="00705828">
      <w:pPr>
        <w:spacing w:after="0" w:line="360" w:lineRule="auto"/>
        <w:jc w:val="both"/>
        <w:rPr>
          <w:rFonts w:ascii="Times New Roman" w:hAnsi="Times New Roman" w:cs="Times New Roman"/>
        </w:rPr>
      </w:pPr>
      <w:r w:rsidRPr="00705828">
        <w:rPr>
          <w:rFonts w:ascii="Times New Roman" w:hAnsi="Times New Roman" w:cs="Times New Roman"/>
        </w:rPr>
        <w:t>Keterangan :</w:t>
      </w:r>
      <w:r w:rsidRPr="00705828">
        <w:rPr>
          <w:rFonts w:ascii="Times New Roman" w:hAnsi="Times New Roman" w:cs="Times New Roman"/>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9" o:title=""/>
          </v:shape>
          <o:OLEObject Type="Embed" ProgID="Equation.3" ShapeID="_x0000_i1025" DrawAspect="Content" ObjectID="_1540358367" r:id="rId10"/>
        </w:object>
      </w:r>
    </w:p>
    <w:p w:rsidR="0081001E" w:rsidRPr="00705828" w:rsidRDefault="0081001E" w:rsidP="00705828">
      <w:pPr>
        <w:spacing w:after="0" w:line="360" w:lineRule="auto"/>
        <w:jc w:val="both"/>
        <w:rPr>
          <w:rFonts w:ascii="Times New Roman" w:hAnsi="Times New Roman" w:cs="Times New Roman"/>
        </w:rPr>
      </w:pPr>
      <w:r w:rsidRPr="00705828">
        <w:rPr>
          <w:rFonts w:ascii="Times New Roman" w:hAnsi="Times New Roman" w:cs="Times New Roman"/>
          <w:position w:val="-10"/>
        </w:rPr>
        <w:object w:dxaOrig="279" w:dyaOrig="340">
          <v:shape id="_x0000_i1026" type="#_x0000_t75" style="width:14.25pt;height:17.25pt" o:ole="">
            <v:imagedata r:id="rId11" o:title=""/>
          </v:shape>
          <o:OLEObject Type="Embed" ProgID="Equation.3" ShapeID="_x0000_i1026" DrawAspect="Content" ObjectID="_1540358368" r:id="rId12"/>
        </w:object>
      </w:r>
      <w:r w:rsidRPr="00705828">
        <w:rPr>
          <w:rFonts w:ascii="Times New Roman" w:hAnsi="Times New Roman" w:cs="Times New Roman"/>
        </w:rPr>
        <w:t xml:space="preserve"> : Pengetahuan </w:t>
      </w:r>
    </w:p>
    <w:p w:rsidR="0081001E" w:rsidRPr="00705828" w:rsidRDefault="0081001E" w:rsidP="00705828">
      <w:pPr>
        <w:spacing w:after="0" w:line="360" w:lineRule="auto"/>
        <w:jc w:val="both"/>
        <w:rPr>
          <w:rFonts w:ascii="Times New Roman" w:hAnsi="Times New Roman" w:cs="Times New Roman"/>
        </w:rPr>
      </w:pPr>
      <w:r w:rsidRPr="00705828">
        <w:rPr>
          <w:rFonts w:ascii="Times New Roman" w:hAnsi="Times New Roman" w:cs="Times New Roman"/>
          <w:position w:val="-10"/>
        </w:rPr>
        <w:object w:dxaOrig="320" w:dyaOrig="340">
          <v:shape id="_x0000_i1027" type="#_x0000_t75" style="width:15.75pt;height:17.25pt" o:ole="">
            <v:imagedata r:id="rId13" o:title=""/>
          </v:shape>
          <o:OLEObject Type="Embed" ProgID="Equation.3" ShapeID="_x0000_i1027" DrawAspect="Content" ObjectID="_1540358369" r:id="rId14"/>
        </w:object>
      </w:r>
      <w:r w:rsidRPr="00705828">
        <w:rPr>
          <w:rFonts w:ascii="Times New Roman" w:hAnsi="Times New Roman" w:cs="Times New Roman"/>
        </w:rPr>
        <w:t xml:space="preserve"> : Pemahaman</w:t>
      </w:r>
    </w:p>
    <w:p w:rsidR="0081001E" w:rsidRPr="00705828" w:rsidRDefault="0081001E" w:rsidP="00705828">
      <w:pPr>
        <w:spacing w:after="0" w:line="360" w:lineRule="auto"/>
        <w:jc w:val="both"/>
        <w:rPr>
          <w:rFonts w:ascii="Times New Roman" w:hAnsi="Times New Roman" w:cs="Times New Roman"/>
        </w:rPr>
      </w:pPr>
      <w:r w:rsidRPr="00705828">
        <w:rPr>
          <w:rFonts w:ascii="Times New Roman" w:hAnsi="Times New Roman" w:cs="Times New Roman"/>
          <w:position w:val="-12"/>
        </w:rPr>
        <w:object w:dxaOrig="300" w:dyaOrig="360">
          <v:shape id="_x0000_i1028" type="#_x0000_t75" style="width:15pt;height:18.75pt" o:ole="">
            <v:imagedata r:id="rId15" o:title=""/>
          </v:shape>
          <o:OLEObject Type="Embed" ProgID="Equation.3" ShapeID="_x0000_i1028" DrawAspect="Content" ObjectID="_1540358370" r:id="rId16"/>
        </w:object>
      </w:r>
      <w:r w:rsidRPr="00705828">
        <w:rPr>
          <w:rFonts w:ascii="Times New Roman" w:hAnsi="Times New Roman" w:cs="Times New Roman"/>
        </w:rPr>
        <w:t xml:space="preserve"> : Aplikasi</w:t>
      </w:r>
    </w:p>
    <w:p w:rsidR="00FE7A3E" w:rsidRPr="00FE7A3E" w:rsidRDefault="0081001E" w:rsidP="00FE7A3E">
      <w:pPr>
        <w:spacing w:line="360" w:lineRule="auto"/>
        <w:ind w:firstLine="720"/>
        <w:jc w:val="both"/>
        <w:rPr>
          <w:rFonts w:ascii="Times New Roman" w:hAnsi="Times New Roman" w:cs="Times New Roman"/>
          <w:lang w:val="id-ID"/>
        </w:rPr>
      </w:pPr>
      <w:r w:rsidRPr="00705828">
        <w:rPr>
          <w:rFonts w:ascii="Times New Roman" w:hAnsi="Times New Roman" w:cs="Times New Roman"/>
        </w:rPr>
        <w:t>Observasi adalah kegiatan pengamatan (pengambilan data) untuk memotret seberapa jauh efek tindakan telah mencapai sasaran.</w:t>
      </w:r>
      <w:r w:rsidR="00F101C4">
        <w:rPr>
          <w:rFonts w:ascii="Times New Roman" w:hAnsi="Times New Roman" w:cs="Times New Roman"/>
        </w:rPr>
        <w:t xml:space="preserve"> </w:t>
      </w:r>
      <w:r w:rsidRPr="00705828">
        <w:rPr>
          <w:rFonts w:ascii="Times New Roman" w:hAnsi="Times New Roman" w:cs="Times New Roman"/>
        </w:rPr>
        <w:t>Dalam penelitian ini observasi diartikan sebagai suatu pengamatan langsung terhadap siswa dengan memperhatikan tingkah lakunya. Observasi digunakan untuk menilai tingkah laku individu atau proses terjadinya suatu kegiatan yang dapat diamati, baik dalam situasi yang sebenarnya maupun dalam situasi buatan. Dalam hal ini guru mata pelajaran bertindak sebagai pengamat dan bertugas mengamati siswa selama kegiatan belajar mengajar berlangsung.</w:t>
      </w:r>
    </w:p>
    <w:p w:rsidR="0081001E" w:rsidRPr="00705828" w:rsidRDefault="0081001E" w:rsidP="00705828">
      <w:pPr>
        <w:spacing w:line="360" w:lineRule="auto"/>
        <w:ind w:firstLine="720"/>
        <w:jc w:val="both"/>
        <w:rPr>
          <w:rFonts w:ascii="Times New Roman" w:hAnsi="Times New Roman" w:cs="Times New Roman"/>
        </w:rPr>
      </w:pPr>
      <w:r w:rsidRPr="00705828">
        <w:rPr>
          <w:rFonts w:ascii="Times New Roman" w:hAnsi="Times New Roman" w:cs="Times New Roman"/>
        </w:rPr>
        <w:t>Adapun kisi-kisi observasi keaktifan siswa sebagai berikut:</w:t>
      </w:r>
    </w:p>
    <w:p w:rsidR="0081001E" w:rsidRPr="00C83E6A" w:rsidRDefault="0081001E" w:rsidP="003670F8">
      <w:pPr>
        <w:spacing w:after="0" w:line="360" w:lineRule="auto"/>
        <w:jc w:val="both"/>
        <w:rPr>
          <w:rFonts w:ascii="Times New Roman" w:hAnsi="Times New Roman" w:cs="Times New Roman"/>
        </w:rPr>
      </w:pPr>
      <w:r w:rsidRPr="00C83E6A">
        <w:rPr>
          <w:rFonts w:ascii="Times New Roman" w:hAnsi="Times New Roman" w:cs="Times New Roman"/>
          <w:b/>
        </w:rPr>
        <w:t xml:space="preserve">Tabel </w:t>
      </w:r>
      <w:r w:rsidR="003D503E" w:rsidRPr="00C83E6A">
        <w:rPr>
          <w:rFonts w:ascii="Times New Roman" w:hAnsi="Times New Roman" w:cs="Times New Roman"/>
          <w:b/>
        </w:rPr>
        <w:t>2</w:t>
      </w:r>
      <w:r w:rsidR="00DB4FD9">
        <w:rPr>
          <w:rFonts w:ascii="Times New Roman" w:hAnsi="Times New Roman" w:cs="Times New Roman"/>
          <w:b/>
        </w:rPr>
        <w:t xml:space="preserve"> </w:t>
      </w:r>
      <w:r w:rsidRPr="00C83E6A">
        <w:rPr>
          <w:rFonts w:ascii="Times New Roman" w:hAnsi="Times New Roman" w:cs="Times New Roman"/>
          <w:b/>
        </w:rPr>
        <w:t>Kisi-kisi Observasi Keaktifan Siswa Pada Saat Proses Belajar Mengajar</w:t>
      </w:r>
    </w:p>
    <w:tbl>
      <w:tblPr>
        <w:tblStyle w:val="TableGrid"/>
        <w:tblW w:w="0" w:type="auto"/>
        <w:tblInd w:w="392" w:type="dxa"/>
        <w:tblLayout w:type="fixed"/>
        <w:tblLook w:val="04A0"/>
      </w:tblPr>
      <w:tblGrid>
        <w:gridCol w:w="665"/>
        <w:gridCol w:w="4438"/>
        <w:gridCol w:w="567"/>
        <w:gridCol w:w="567"/>
        <w:gridCol w:w="567"/>
        <w:gridCol w:w="567"/>
      </w:tblGrid>
      <w:tr w:rsidR="0081001E" w:rsidRPr="00705828" w:rsidTr="003670F8">
        <w:tc>
          <w:tcPr>
            <w:tcW w:w="665" w:type="dxa"/>
            <w:vMerge w:val="restart"/>
            <w:vAlign w:val="center"/>
          </w:tcPr>
          <w:p w:rsidR="0081001E" w:rsidRPr="00705828" w:rsidRDefault="0081001E" w:rsidP="00B85378">
            <w:pPr>
              <w:pStyle w:val="ListParagraph"/>
              <w:ind w:left="0"/>
              <w:jc w:val="center"/>
              <w:rPr>
                <w:sz w:val="22"/>
                <w:szCs w:val="22"/>
              </w:rPr>
            </w:pPr>
            <w:r w:rsidRPr="00705828">
              <w:rPr>
                <w:sz w:val="22"/>
                <w:szCs w:val="22"/>
              </w:rPr>
              <w:t>No.</w:t>
            </w:r>
          </w:p>
        </w:tc>
        <w:tc>
          <w:tcPr>
            <w:tcW w:w="4438" w:type="dxa"/>
            <w:vMerge w:val="restart"/>
            <w:vAlign w:val="center"/>
          </w:tcPr>
          <w:p w:rsidR="0081001E" w:rsidRPr="00705828" w:rsidRDefault="0081001E" w:rsidP="00B85378">
            <w:pPr>
              <w:pStyle w:val="ListParagraph"/>
              <w:ind w:left="0"/>
              <w:jc w:val="center"/>
              <w:rPr>
                <w:sz w:val="22"/>
                <w:szCs w:val="22"/>
              </w:rPr>
            </w:pPr>
            <w:r w:rsidRPr="00705828">
              <w:rPr>
                <w:sz w:val="22"/>
                <w:szCs w:val="22"/>
              </w:rPr>
              <w:t>Kegiatan Keaktifan</w:t>
            </w:r>
          </w:p>
        </w:tc>
        <w:tc>
          <w:tcPr>
            <w:tcW w:w="2268" w:type="dxa"/>
            <w:gridSpan w:val="4"/>
          </w:tcPr>
          <w:p w:rsidR="0081001E" w:rsidRPr="00705828" w:rsidRDefault="0081001E" w:rsidP="00B85378">
            <w:pPr>
              <w:pStyle w:val="ListParagraph"/>
              <w:tabs>
                <w:tab w:val="left" w:pos="285"/>
                <w:tab w:val="center" w:pos="1522"/>
              </w:tabs>
              <w:ind w:left="0"/>
              <w:jc w:val="center"/>
              <w:rPr>
                <w:sz w:val="22"/>
                <w:szCs w:val="22"/>
              </w:rPr>
            </w:pPr>
            <w:r w:rsidRPr="00705828">
              <w:rPr>
                <w:sz w:val="22"/>
                <w:szCs w:val="22"/>
              </w:rPr>
              <w:t>Skor Penilaian</w:t>
            </w:r>
          </w:p>
        </w:tc>
      </w:tr>
      <w:tr w:rsidR="0081001E" w:rsidRPr="00705828" w:rsidTr="003670F8">
        <w:tc>
          <w:tcPr>
            <w:tcW w:w="665" w:type="dxa"/>
            <w:vMerge/>
          </w:tcPr>
          <w:p w:rsidR="0081001E" w:rsidRPr="00705828" w:rsidRDefault="0081001E" w:rsidP="00B85378">
            <w:pPr>
              <w:pStyle w:val="ListParagraph"/>
              <w:ind w:left="0"/>
              <w:jc w:val="center"/>
              <w:rPr>
                <w:b/>
                <w:sz w:val="22"/>
                <w:szCs w:val="22"/>
              </w:rPr>
            </w:pPr>
          </w:p>
        </w:tc>
        <w:tc>
          <w:tcPr>
            <w:tcW w:w="4438" w:type="dxa"/>
            <w:vMerge/>
            <w:tcBorders>
              <w:bottom w:val="single" w:sz="4" w:space="0" w:color="auto"/>
            </w:tcBorders>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sz w:val="22"/>
                <w:szCs w:val="22"/>
              </w:rPr>
            </w:pPr>
            <w:r w:rsidRPr="00705828">
              <w:rPr>
                <w:sz w:val="22"/>
                <w:szCs w:val="22"/>
              </w:rPr>
              <w:t>1</w:t>
            </w:r>
          </w:p>
        </w:tc>
        <w:tc>
          <w:tcPr>
            <w:tcW w:w="567" w:type="dxa"/>
          </w:tcPr>
          <w:p w:rsidR="0081001E" w:rsidRPr="00705828" w:rsidRDefault="0081001E" w:rsidP="00B85378">
            <w:pPr>
              <w:pStyle w:val="ListParagraph"/>
              <w:ind w:left="0"/>
              <w:jc w:val="center"/>
              <w:rPr>
                <w:sz w:val="22"/>
                <w:szCs w:val="22"/>
              </w:rPr>
            </w:pPr>
            <w:r w:rsidRPr="00705828">
              <w:rPr>
                <w:sz w:val="22"/>
                <w:szCs w:val="22"/>
              </w:rPr>
              <w:t>2</w:t>
            </w:r>
          </w:p>
        </w:tc>
        <w:tc>
          <w:tcPr>
            <w:tcW w:w="567" w:type="dxa"/>
          </w:tcPr>
          <w:p w:rsidR="0081001E" w:rsidRPr="00705828" w:rsidRDefault="0081001E" w:rsidP="00B85378">
            <w:pPr>
              <w:pStyle w:val="ListParagraph"/>
              <w:ind w:left="0"/>
              <w:jc w:val="center"/>
              <w:rPr>
                <w:sz w:val="22"/>
                <w:szCs w:val="22"/>
              </w:rPr>
            </w:pPr>
            <w:r w:rsidRPr="00705828">
              <w:rPr>
                <w:sz w:val="22"/>
                <w:szCs w:val="22"/>
              </w:rPr>
              <w:t>3</w:t>
            </w:r>
          </w:p>
        </w:tc>
        <w:tc>
          <w:tcPr>
            <w:tcW w:w="567" w:type="dxa"/>
          </w:tcPr>
          <w:p w:rsidR="0081001E" w:rsidRPr="00705828" w:rsidRDefault="0081001E" w:rsidP="00B85378">
            <w:pPr>
              <w:pStyle w:val="ListParagraph"/>
              <w:ind w:left="0"/>
              <w:jc w:val="center"/>
              <w:rPr>
                <w:sz w:val="22"/>
                <w:szCs w:val="22"/>
              </w:rPr>
            </w:pPr>
            <w:r w:rsidRPr="00705828">
              <w:rPr>
                <w:sz w:val="22"/>
                <w:szCs w:val="22"/>
              </w:rPr>
              <w:t>4</w:t>
            </w:r>
          </w:p>
        </w:tc>
      </w:tr>
      <w:tr w:rsidR="0081001E" w:rsidRPr="00705828" w:rsidTr="003670F8">
        <w:trPr>
          <w:trHeight w:val="539"/>
        </w:trPr>
        <w:tc>
          <w:tcPr>
            <w:tcW w:w="665" w:type="dxa"/>
            <w:tcBorders>
              <w:right w:val="single" w:sz="4" w:space="0" w:color="auto"/>
            </w:tcBorders>
          </w:tcPr>
          <w:p w:rsidR="0081001E" w:rsidRPr="00705828" w:rsidRDefault="0081001E" w:rsidP="00B85378">
            <w:pPr>
              <w:pStyle w:val="ListParagraph"/>
              <w:ind w:left="0"/>
              <w:jc w:val="center"/>
              <w:rPr>
                <w:sz w:val="22"/>
                <w:szCs w:val="22"/>
              </w:rPr>
            </w:pPr>
            <w:r w:rsidRPr="00705828">
              <w:rPr>
                <w:sz w:val="22"/>
                <w:szCs w:val="22"/>
              </w:rPr>
              <w:t>1</w:t>
            </w:r>
          </w:p>
        </w:tc>
        <w:tc>
          <w:tcPr>
            <w:tcW w:w="4438" w:type="dxa"/>
            <w:tcBorders>
              <w:top w:val="single" w:sz="4" w:space="0" w:color="auto"/>
              <w:left w:val="single" w:sz="4" w:space="0" w:color="auto"/>
              <w:bottom w:val="single" w:sz="4" w:space="0" w:color="auto"/>
              <w:right w:val="single" w:sz="4" w:space="0" w:color="auto"/>
            </w:tcBorders>
            <w:vAlign w:val="center"/>
          </w:tcPr>
          <w:p w:rsidR="0081001E" w:rsidRPr="00705828" w:rsidRDefault="0081001E" w:rsidP="00B85378">
            <w:pPr>
              <w:jc w:val="both"/>
              <w:rPr>
                <w:rFonts w:ascii="Times New Roman" w:hAnsi="Times New Roman" w:cs="Times New Roman"/>
              </w:rPr>
            </w:pPr>
            <w:r w:rsidRPr="00705828">
              <w:rPr>
                <w:rFonts w:ascii="Times New Roman" w:hAnsi="Times New Roman" w:cs="Times New Roman"/>
              </w:rPr>
              <w:t>Siswa melakukan diskusi</w:t>
            </w:r>
          </w:p>
        </w:tc>
        <w:tc>
          <w:tcPr>
            <w:tcW w:w="567" w:type="dxa"/>
            <w:tcBorders>
              <w:left w:val="single" w:sz="4" w:space="0" w:color="auto"/>
            </w:tcBorders>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r>
      <w:tr w:rsidR="0081001E" w:rsidRPr="00705828" w:rsidTr="003670F8">
        <w:tc>
          <w:tcPr>
            <w:tcW w:w="665" w:type="dxa"/>
          </w:tcPr>
          <w:p w:rsidR="0081001E" w:rsidRPr="00705828" w:rsidRDefault="0081001E" w:rsidP="00B85378">
            <w:pPr>
              <w:pStyle w:val="ListParagraph"/>
              <w:ind w:left="0"/>
              <w:jc w:val="center"/>
              <w:rPr>
                <w:sz w:val="22"/>
                <w:szCs w:val="22"/>
              </w:rPr>
            </w:pPr>
            <w:r w:rsidRPr="00705828">
              <w:rPr>
                <w:sz w:val="22"/>
                <w:szCs w:val="22"/>
              </w:rPr>
              <w:t>2</w:t>
            </w:r>
          </w:p>
        </w:tc>
        <w:tc>
          <w:tcPr>
            <w:tcW w:w="4438" w:type="dxa"/>
            <w:tcBorders>
              <w:top w:val="single" w:sz="4" w:space="0" w:color="auto"/>
            </w:tcBorders>
            <w:vAlign w:val="center"/>
          </w:tcPr>
          <w:p w:rsidR="0081001E" w:rsidRPr="00705828" w:rsidRDefault="0081001E" w:rsidP="00B85378">
            <w:pPr>
              <w:pStyle w:val="ListParagraph"/>
              <w:ind w:left="0"/>
              <w:rPr>
                <w:sz w:val="22"/>
                <w:szCs w:val="22"/>
              </w:rPr>
            </w:pPr>
            <w:r w:rsidRPr="00705828">
              <w:rPr>
                <w:sz w:val="22"/>
                <w:szCs w:val="22"/>
              </w:rPr>
              <w:t>Siswa memberikan respon dengan mengangkat kartu</w:t>
            </w: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r>
      <w:tr w:rsidR="0081001E" w:rsidRPr="00705828" w:rsidTr="003670F8">
        <w:tc>
          <w:tcPr>
            <w:tcW w:w="665" w:type="dxa"/>
          </w:tcPr>
          <w:p w:rsidR="0081001E" w:rsidRPr="00705828" w:rsidRDefault="0081001E" w:rsidP="00B85378">
            <w:pPr>
              <w:pStyle w:val="ListParagraph"/>
              <w:ind w:left="0"/>
              <w:jc w:val="center"/>
              <w:rPr>
                <w:sz w:val="22"/>
                <w:szCs w:val="22"/>
              </w:rPr>
            </w:pPr>
            <w:r w:rsidRPr="00705828">
              <w:rPr>
                <w:sz w:val="22"/>
                <w:szCs w:val="22"/>
              </w:rPr>
              <w:t>3</w:t>
            </w:r>
          </w:p>
        </w:tc>
        <w:tc>
          <w:tcPr>
            <w:tcW w:w="4438" w:type="dxa"/>
            <w:vAlign w:val="center"/>
          </w:tcPr>
          <w:p w:rsidR="0081001E" w:rsidRPr="00705828" w:rsidRDefault="0081001E" w:rsidP="00B85378">
            <w:pPr>
              <w:jc w:val="both"/>
              <w:rPr>
                <w:rFonts w:ascii="Times New Roman" w:hAnsi="Times New Roman" w:cs="Times New Roman"/>
              </w:rPr>
            </w:pPr>
            <w:r w:rsidRPr="00705828">
              <w:rPr>
                <w:rFonts w:ascii="Times New Roman" w:hAnsi="Times New Roman" w:cs="Times New Roman"/>
              </w:rPr>
              <w:t xml:space="preserve">Siswa memberikan jawaban dari kartu yang di angkat </w:t>
            </w: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r>
      <w:tr w:rsidR="0081001E" w:rsidRPr="00705828" w:rsidTr="003670F8">
        <w:tc>
          <w:tcPr>
            <w:tcW w:w="665" w:type="dxa"/>
          </w:tcPr>
          <w:p w:rsidR="0081001E" w:rsidRPr="00705828" w:rsidRDefault="0081001E" w:rsidP="00B85378">
            <w:pPr>
              <w:pStyle w:val="ListParagraph"/>
              <w:ind w:left="0"/>
              <w:jc w:val="center"/>
              <w:rPr>
                <w:sz w:val="22"/>
                <w:szCs w:val="22"/>
              </w:rPr>
            </w:pPr>
            <w:r w:rsidRPr="00705828">
              <w:rPr>
                <w:sz w:val="22"/>
                <w:szCs w:val="22"/>
              </w:rPr>
              <w:t>4</w:t>
            </w:r>
          </w:p>
        </w:tc>
        <w:tc>
          <w:tcPr>
            <w:tcW w:w="4438" w:type="dxa"/>
            <w:vAlign w:val="center"/>
          </w:tcPr>
          <w:p w:rsidR="0081001E" w:rsidRPr="00705828" w:rsidRDefault="0081001E" w:rsidP="00B85378">
            <w:pPr>
              <w:jc w:val="both"/>
              <w:rPr>
                <w:rFonts w:ascii="Times New Roman" w:hAnsi="Times New Roman" w:cs="Times New Roman"/>
              </w:rPr>
            </w:pPr>
            <w:r w:rsidRPr="00705828">
              <w:rPr>
                <w:rFonts w:ascii="Times New Roman" w:hAnsi="Times New Roman" w:cs="Times New Roman"/>
              </w:rPr>
              <w:t>Siswa bertanya</w:t>
            </w: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r>
      <w:tr w:rsidR="0081001E" w:rsidRPr="00705828" w:rsidTr="003670F8">
        <w:tc>
          <w:tcPr>
            <w:tcW w:w="665" w:type="dxa"/>
          </w:tcPr>
          <w:p w:rsidR="0081001E" w:rsidRPr="00705828" w:rsidRDefault="0081001E" w:rsidP="00B85378">
            <w:pPr>
              <w:pStyle w:val="ListParagraph"/>
              <w:ind w:left="0"/>
              <w:jc w:val="center"/>
              <w:rPr>
                <w:sz w:val="22"/>
                <w:szCs w:val="22"/>
              </w:rPr>
            </w:pPr>
            <w:r w:rsidRPr="00705828">
              <w:rPr>
                <w:sz w:val="22"/>
                <w:szCs w:val="22"/>
              </w:rPr>
              <w:t>5</w:t>
            </w:r>
          </w:p>
        </w:tc>
        <w:tc>
          <w:tcPr>
            <w:tcW w:w="4438" w:type="dxa"/>
            <w:vAlign w:val="center"/>
          </w:tcPr>
          <w:p w:rsidR="0081001E" w:rsidRPr="00705828" w:rsidRDefault="0081001E" w:rsidP="00B85378">
            <w:pPr>
              <w:jc w:val="both"/>
              <w:rPr>
                <w:rFonts w:ascii="Times New Roman" w:hAnsi="Times New Roman" w:cs="Times New Roman"/>
              </w:rPr>
            </w:pPr>
            <w:r w:rsidRPr="00705828">
              <w:rPr>
                <w:rFonts w:ascii="Times New Roman" w:hAnsi="Times New Roman" w:cs="Times New Roman"/>
              </w:rPr>
              <w:t>Siswa memberikan tanggapan</w:t>
            </w: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c>
          <w:tcPr>
            <w:tcW w:w="567" w:type="dxa"/>
          </w:tcPr>
          <w:p w:rsidR="0081001E" w:rsidRPr="00705828" w:rsidRDefault="0081001E" w:rsidP="00B85378">
            <w:pPr>
              <w:pStyle w:val="ListParagraph"/>
              <w:ind w:left="0"/>
              <w:jc w:val="center"/>
              <w:rPr>
                <w:b/>
                <w:sz w:val="22"/>
                <w:szCs w:val="22"/>
              </w:rPr>
            </w:pPr>
          </w:p>
        </w:tc>
      </w:tr>
    </w:tbl>
    <w:p w:rsidR="00C83E6A" w:rsidRDefault="00C83E6A" w:rsidP="00737516">
      <w:pPr>
        <w:spacing w:after="0" w:line="360" w:lineRule="auto"/>
        <w:jc w:val="both"/>
        <w:rPr>
          <w:rFonts w:ascii="Times New Roman" w:hAnsi="Times New Roman" w:cs="Times New Roman"/>
          <w:b/>
        </w:rPr>
      </w:pPr>
    </w:p>
    <w:p w:rsidR="009A1B05" w:rsidRDefault="00A858EF" w:rsidP="00737516">
      <w:pPr>
        <w:spacing w:after="0" w:line="360" w:lineRule="auto"/>
        <w:jc w:val="both"/>
        <w:rPr>
          <w:rFonts w:ascii="Times New Roman" w:hAnsi="Times New Roman" w:cs="Times New Roman"/>
          <w:b/>
        </w:rPr>
      </w:pPr>
      <w:r>
        <w:rPr>
          <w:rFonts w:ascii="Times New Roman" w:hAnsi="Times New Roman" w:cs="Times New Roman"/>
          <w:b/>
        </w:rPr>
        <w:lastRenderedPageBreak/>
        <w:t>HASIL DAN PEMBAHASA</w:t>
      </w:r>
      <w:r w:rsidR="003D503E" w:rsidRPr="00705828">
        <w:rPr>
          <w:rFonts w:ascii="Times New Roman" w:hAnsi="Times New Roman" w:cs="Times New Roman"/>
          <w:b/>
        </w:rPr>
        <w:t>N</w:t>
      </w:r>
    </w:p>
    <w:p w:rsidR="003670F8" w:rsidRPr="00705828" w:rsidRDefault="003670F8" w:rsidP="00737516">
      <w:pPr>
        <w:spacing w:after="0" w:line="360" w:lineRule="auto"/>
        <w:jc w:val="both"/>
        <w:rPr>
          <w:rFonts w:ascii="Times New Roman" w:hAnsi="Times New Roman" w:cs="Times New Roman"/>
          <w:b/>
        </w:rPr>
      </w:pPr>
      <w:r>
        <w:rPr>
          <w:rFonts w:ascii="Times New Roman" w:hAnsi="Times New Roman" w:cs="Times New Roman"/>
          <w:b/>
        </w:rPr>
        <w:t>Hasil Penelitian</w:t>
      </w:r>
    </w:p>
    <w:p w:rsidR="00D04430" w:rsidRPr="00705828" w:rsidRDefault="003D503E" w:rsidP="00705828">
      <w:pPr>
        <w:spacing w:after="0" w:line="360" w:lineRule="auto"/>
        <w:ind w:firstLine="720"/>
        <w:jc w:val="both"/>
        <w:rPr>
          <w:rFonts w:ascii="Times New Roman" w:hAnsi="Times New Roman" w:cs="Times New Roman"/>
        </w:rPr>
      </w:pPr>
      <w:r w:rsidRPr="00705828">
        <w:rPr>
          <w:rFonts w:ascii="Times New Roman" w:hAnsi="Times New Roman" w:cs="Times New Roman"/>
        </w:rPr>
        <w:t>Sebelum penelitian tindakan kelas ini dilaksanakan, peneliti melakukan observasi dengan melakukan wawancara kep</w:t>
      </w:r>
      <w:r w:rsidR="00737516">
        <w:rPr>
          <w:rFonts w:ascii="Times New Roman" w:hAnsi="Times New Roman" w:cs="Times New Roman"/>
        </w:rPr>
        <w:t>ada Bapak Teguh Purnomo, S.Pd. B</w:t>
      </w:r>
      <w:r w:rsidRPr="00705828">
        <w:rPr>
          <w:rFonts w:ascii="Times New Roman" w:hAnsi="Times New Roman" w:cs="Times New Roman"/>
        </w:rPr>
        <w:t>erdasarkan hasil wawancara tersebut peneliti merencanakan langkah yang harus diambil dalam melakukan penelitian disekolah tersebut.</w:t>
      </w:r>
      <w:r w:rsidR="00F101C4">
        <w:rPr>
          <w:rFonts w:ascii="Times New Roman" w:hAnsi="Times New Roman" w:cs="Times New Roman"/>
        </w:rPr>
        <w:t xml:space="preserve"> </w:t>
      </w:r>
      <w:r w:rsidRPr="00705828">
        <w:rPr>
          <w:rFonts w:ascii="Times New Roman" w:hAnsi="Times New Roman" w:cs="Times New Roman"/>
        </w:rPr>
        <w:t>Langkah pertama peneliti menggunakan tes awal kepada subjek peneliti.</w:t>
      </w:r>
      <w:r w:rsidR="00F101C4">
        <w:rPr>
          <w:rFonts w:ascii="Times New Roman" w:hAnsi="Times New Roman" w:cs="Times New Roman"/>
        </w:rPr>
        <w:t xml:space="preserve"> </w:t>
      </w:r>
      <w:r w:rsidRPr="00705828">
        <w:rPr>
          <w:rFonts w:ascii="Times New Roman" w:hAnsi="Times New Roman" w:cs="Times New Roman"/>
        </w:rPr>
        <w:t>Langkah ini dilakukan peneliti untuk mengetahui gambaran kesulitan-kesulitan yang dialami siswa dalam menyelesaikan soal pada materi segiempat.</w:t>
      </w:r>
      <w:r w:rsidR="00F101C4">
        <w:rPr>
          <w:rFonts w:ascii="Times New Roman" w:hAnsi="Times New Roman" w:cs="Times New Roman"/>
        </w:rPr>
        <w:t xml:space="preserve"> </w:t>
      </w:r>
      <w:r w:rsidRPr="00705828">
        <w:rPr>
          <w:rFonts w:ascii="Times New Roman" w:hAnsi="Times New Roman" w:cs="Times New Roman"/>
        </w:rPr>
        <w:t xml:space="preserve">Dengan demikian, peneliti mengetahui apakah siswa kelas VII-3 perlu diberikan tindakan dengan menggunakan strategi </w:t>
      </w:r>
      <w:r w:rsidRPr="00705828">
        <w:rPr>
          <w:rFonts w:ascii="Times New Roman" w:hAnsi="Times New Roman" w:cs="Times New Roman"/>
          <w:i/>
        </w:rPr>
        <w:t>Instant Assessment</w:t>
      </w:r>
      <w:r w:rsidRPr="00705828">
        <w:rPr>
          <w:rFonts w:ascii="Times New Roman" w:hAnsi="Times New Roman" w:cs="Times New Roman"/>
        </w:rPr>
        <w:t xml:space="preserve"> untuk meningkatkan keaktifan dan hasil belajar siswa pada materi segiempat.</w:t>
      </w:r>
    </w:p>
    <w:p w:rsidR="00A67B1A" w:rsidRPr="00705828" w:rsidRDefault="00D04430" w:rsidP="00705828">
      <w:pPr>
        <w:spacing w:after="0" w:line="360" w:lineRule="auto"/>
        <w:ind w:firstLine="720"/>
        <w:jc w:val="both"/>
        <w:rPr>
          <w:rFonts w:ascii="Times New Roman" w:hAnsi="Times New Roman" w:cs="Times New Roman"/>
        </w:rPr>
      </w:pPr>
      <w:r w:rsidRPr="00705828">
        <w:rPr>
          <w:rFonts w:ascii="Times New Roman" w:hAnsi="Times New Roman" w:cs="Times New Roman"/>
        </w:rPr>
        <w:t xml:space="preserve">Rata-rata keaktifan siswa pada tes awal sebelum dilakukan tindakan menggunakan strategi </w:t>
      </w:r>
      <w:r w:rsidRPr="00F101C4">
        <w:rPr>
          <w:rFonts w:ascii="Times New Roman" w:hAnsi="Times New Roman" w:cs="Times New Roman"/>
          <w:i/>
        </w:rPr>
        <w:t>Instant Aseessment</w:t>
      </w:r>
      <w:r w:rsidRPr="00705828">
        <w:rPr>
          <w:rFonts w:ascii="Times New Roman" w:hAnsi="Times New Roman" w:cs="Times New Roman"/>
        </w:rPr>
        <w:t xml:space="preserve"> 1,96. Hasil kemampuan siswa pada materi segiempat di kelas VII-3 hanya 9 siswa dari 36 yang tuntas (25%).</w:t>
      </w:r>
      <w:r w:rsidR="00F101C4">
        <w:rPr>
          <w:rFonts w:ascii="Times New Roman" w:hAnsi="Times New Roman" w:cs="Times New Roman"/>
        </w:rPr>
        <w:t xml:space="preserve"> </w:t>
      </w:r>
      <w:r w:rsidR="00AA01D3" w:rsidRPr="00705828">
        <w:rPr>
          <w:rFonts w:ascii="Times New Roman" w:hAnsi="Times New Roman" w:cs="Times New Roman"/>
        </w:rPr>
        <w:t>M</w:t>
      </w:r>
      <w:r w:rsidR="00B92A52" w:rsidRPr="00705828">
        <w:rPr>
          <w:rFonts w:ascii="Times New Roman" w:hAnsi="Times New Roman" w:cs="Times New Roman"/>
        </w:rPr>
        <w:t xml:space="preserve">aka dapat disimpulkan  bahwa hasil belajar siswa pada tes awal sebelum peneliti menerapkan strategi </w:t>
      </w:r>
      <w:r w:rsidR="00B92A52" w:rsidRPr="00705828">
        <w:rPr>
          <w:rFonts w:ascii="Times New Roman" w:hAnsi="Times New Roman" w:cs="Times New Roman"/>
          <w:i/>
        </w:rPr>
        <w:t xml:space="preserve">Instant Assessment </w:t>
      </w:r>
      <w:r w:rsidR="00B92A52" w:rsidRPr="00705828">
        <w:rPr>
          <w:rFonts w:ascii="Times New Roman" w:hAnsi="Times New Roman" w:cs="Times New Roman"/>
        </w:rPr>
        <w:t>masih rendah.</w:t>
      </w:r>
    </w:p>
    <w:p w:rsidR="00FE7A3E" w:rsidRPr="00FE7A3E" w:rsidRDefault="00B92A52" w:rsidP="00737516">
      <w:pPr>
        <w:spacing w:after="0" w:line="360" w:lineRule="auto"/>
        <w:ind w:firstLine="709"/>
        <w:jc w:val="both"/>
        <w:rPr>
          <w:rFonts w:ascii="Times New Roman" w:hAnsi="Times New Roman" w:cs="Times New Roman"/>
          <w:lang w:val="id-ID"/>
        </w:rPr>
      </w:pPr>
      <w:r w:rsidRPr="00705828">
        <w:rPr>
          <w:rFonts w:ascii="Times New Roman" w:hAnsi="Times New Roman" w:cs="Times New Roman"/>
        </w:rPr>
        <w:t xml:space="preserve">Pada siklus I, rata-rata </w:t>
      </w:r>
      <w:r w:rsidR="00A02F2C" w:rsidRPr="00705828">
        <w:rPr>
          <w:rFonts w:ascii="Times New Roman" w:hAnsi="Times New Roman" w:cs="Times New Roman"/>
        </w:rPr>
        <w:t xml:space="preserve">observasi </w:t>
      </w:r>
      <w:r w:rsidRPr="00705828">
        <w:rPr>
          <w:rFonts w:ascii="Times New Roman" w:hAnsi="Times New Roman" w:cs="Times New Roman"/>
        </w:rPr>
        <w:t xml:space="preserve">keaktifan siswa 2,46 kategori cukup. Setelah dilakukan tindakan </w:t>
      </w:r>
      <w:r w:rsidRPr="00F101C4">
        <w:rPr>
          <w:rFonts w:ascii="Times New Roman" w:hAnsi="Times New Roman" w:cs="Times New Roman"/>
          <w:i/>
        </w:rPr>
        <w:t>assessment</w:t>
      </w:r>
      <w:r w:rsidRPr="00705828">
        <w:rPr>
          <w:rFonts w:ascii="Times New Roman" w:hAnsi="Times New Roman" w:cs="Times New Roman"/>
        </w:rPr>
        <w:t xml:space="preserve"> hasil belajar siswa 69,44 (44,44% sebanyak 16 siswa).</w:t>
      </w:r>
      <w:r w:rsidR="00F101C4">
        <w:rPr>
          <w:rFonts w:ascii="Times New Roman" w:hAnsi="Times New Roman" w:cs="Times New Roman"/>
        </w:rPr>
        <w:t xml:space="preserve"> </w:t>
      </w:r>
      <w:r w:rsidR="00A02F2C" w:rsidRPr="00705828">
        <w:rPr>
          <w:rFonts w:ascii="Times New Roman" w:hAnsi="Times New Roman" w:cs="Times New Roman"/>
        </w:rPr>
        <w:t xml:space="preserve">Pada siklus I hasil belajar siswa belum mancapai ketuntasan 85 % maka dilanjutkan ke siklus II.  Rata-rata observasi keaktifan pada siklus II </w:t>
      </w:r>
      <w:r w:rsidR="0041538C" w:rsidRPr="00705828">
        <w:rPr>
          <w:rFonts w:ascii="Times New Roman" w:hAnsi="Times New Roman" w:cs="Times New Roman"/>
        </w:rPr>
        <w:t>2,8</w:t>
      </w:r>
      <w:r w:rsidR="00A02F2C" w:rsidRPr="00705828">
        <w:rPr>
          <w:rFonts w:ascii="Times New Roman" w:hAnsi="Times New Roman" w:cs="Times New Roman"/>
        </w:rPr>
        <w:t xml:space="preserve"> kategori baik dan hasil belajar siswa mencapai 74,86(75% sebanyak 27 siswa). Pada siklus II hasil belajar belum mencapai ketuntasan maka hasil belajar harus ditingkatkan lagi dengan merencanakan program pengajaran yang lebih baik dari sebelumnya. Maka peneliti melanjutkan ke siklus III. Pada siklus III, rata-rata observasi keaktifan siswa 3,</w:t>
      </w:r>
      <w:r w:rsidR="0041538C" w:rsidRPr="00705828">
        <w:rPr>
          <w:rFonts w:ascii="Times New Roman" w:hAnsi="Times New Roman" w:cs="Times New Roman"/>
        </w:rPr>
        <w:t>06</w:t>
      </w:r>
      <w:r w:rsidR="00A02F2C" w:rsidRPr="00705828">
        <w:rPr>
          <w:rFonts w:ascii="Times New Roman" w:hAnsi="Times New Roman" w:cs="Times New Roman"/>
        </w:rPr>
        <w:t xml:space="preserve"> kategori sangat  baik dan hasil belajar mencapai 80,28 (91,67% sebanyak 33 siswa).</w:t>
      </w:r>
      <w:r w:rsidR="0041538C" w:rsidRPr="00705828">
        <w:rPr>
          <w:rFonts w:ascii="Times New Roman" w:hAnsi="Times New Roman" w:cs="Times New Roman"/>
        </w:rPr>
        <w:t xml:space="preserve"> Siklus III hasil belajar siswa sudah mencapai lebih dari 86%, maka penelitian dihentikan. Hasil ini menunjukkan bahwa tindakan pembelajaran dengan menggunakan strategi </w:t>
      </w:r>
      <w:r w:rsidR="0041538C" w:rsidRPr="00705828">
        <w:rPr>
          <w:rFonts w:ascii="Times New Roman" w:hAnsi="Times New Roman" w:cs="Times New Roman"/>
          <w:i/>
        </w:rPr>
        <w:t xml:space="preserve">Instant Assessment </w:t>
      </w:r>
      <w:r w:rsidR="0041538C" w:rsidRPr="00705828">
        <w:rPr>
          <w:rFonts w:ascii="Times New Roman" w:hAnsi="Times New Roman" w:cs="Times New Roman"/>
        </w:rPr>
        <w:t>dapat meningkatkan keaktifan dan hasil belajar siswa dalam pembelajaran matematika pada pokok bahasan Segiempat</w:t>
      </w:r>
    </w:p>
    <w:p w:rsidR="0041538C" w:rsidRPr="00705828" w:rsidRDefault="0041538C" w:rsidP="00737516">
      <w:pPr>
        <w:spacing w:after="0" w:line="360" w:lineRule="auto"/>
        <w:jc w:val="both"/>
        <w:rPr>
          <w:rFonts w:ascii="Times New Roman" w:hAnsi="Times New Roman" w:cs="Times New Roman"/>
          <w:b/>
        </w:rPr>
      </w:pPr>
      <w:r w:rsidRPr="00705828">
        <w:rPr>
          <w:rFonts w:ascii="Times New Roman" w:hAnsi="Times New Roman" w:cs="Times New Roman"/>
          <w:b/>
        </w:rPr>
        <w:t xml:space="preserve">Tabel </w:t>
      </w:r>
      <w:r w:rsidR="00AA01D3" w:rsidRPr="00705828">
        <w:rPr>
          <w:rFonts w:ascii="Times New Roman" w:hAnsi="Times New Roman" w:cs="Times New Roman"/>
          <w:b/>
        </w:rPr>
        <w:t>3</w:t>
      </w:r>
      <w:r w:rsidR="00F101C4">
        <w:rPr>
          <w:rFonts w:ascii="Times New Roman" w:hAnsi="Times New Roman" w:cs="Times New Roman"/>
          <w:b/>
        </w:rPr>
        <w:t xml:space="preserve"> </w:t>
      </w:r>
      <w:r w:rsidRPr="00705828">
        <w:rPr>
          <w:rFonts w:ascii="Times New Roman" w:hAnsi="Times New Roman" w:cs="Times New Roman"/>
          <w:b/>
        </w:rPr>
        <w:t>Hasil Observasi Keaktifan Siklus I,II dan III</w:t>
      </w:r>
    </w:p>
    <w:tbl>
      <w:tblPr>
        <w:tblStyle w:val="TableGrid"/>
        <w:tblW w:w="7621" w:type="dxa"/>
        <w:tblInd w:w="250" w:type="dxa"/>
        <w:tblLook w:val="04A0"/>
      </w:tblPr>
      <w:tblGrid>
        <w:gridCol w:w="527"/>
        <w:gridCol w:w="3535"/>
        <w:gridCol w:w="1210"/>
        <w:gridCol w:w="1215"/>
        <w:gridCol w:w="1134"/>
      </w:tblGrid>
      <w:tr w:rsidR="0041538C" w:rsidRPr="00705828" w:rsidTr="00737516">
        <w:tc>
          <w:tcPr>
            <w:tcW w:w="527" w:type="dxa"/>
          </w:tcPr>
          <w:p w:rsidR="0041538C" w:rsidRPr="00705828" w:rsidRDefault="0041538C" w:rsidP="00737516">
            <w:pPr>
              <w:jc w:val="center"/>
              <w:rPr>
                <w:rFonts w:ascii="Times New Roman" w:hAnsi="Times New Roman" w:cs="Times New Roman"/>
                <w:b/>
              </w:rPr>
            </w:pPr>
            <w:r w:rsidRPr="00705828">
              <w:rPr>
                <w:rFonts w:ascii="Times New Roman" w:hAnsi="Times New Roman" w:cs="Times New Roman"/>
                <w:b/>
              </w:rPr>
              <w:t>No</w:t>
            </w:r>
          </w:p>
        </w:tc>
        <w:tc>
          <w:tcPr>
            <w:tcW w:w="3535" w:type="dxa"/>
          </w:tcPr>
          <w:p w:rsidR="0041538C" w:rsidRPr="00705828" w:rsidRDefault="0041538C" w:rsidP="00737516">
            <w:pPr>
              <w:jc w:val="center"/>
              <w:rPr>
                <w:rFonts w:ascii="Times New Roman" w:hAnsi="Times New Roman" w:cs="Times New Roman"/>
                <w:b/>
              </w:rPr>
            </w:pPr>
            <w:r w:rsidRPr="00705828">
              <w:rPr>
                <w:rFonts w:ascii="Times New Roman" w:hAnsi="Times New Roman" w:cs="Times New Roman"/>
                <w:b/>
              </w:rPr>
              <w:t>Aspek Yang Diamati</w:t>
            </w:r>
          </w:p>
        </w:tc>
        <w:tc>
          <w:tcPr>
            <w:tcW w:w="1210" w:type="dxa"/>
          </w:tcPr>
          <w:p w:rsidR="0041538C" w:rsidRPr="00705828" w:rsidRDefault="0041538C" w:rsidP="00737516">
            <w:pPr>
              <w:jc w:val="center"/>
              <w:rPr>
                <w:rFonts w:ascii="Times New Roman" w:hAnsi="Times New Roman" w:cs="Times New Roman"/>
                <w:b/>
              </w:rPr>
            </w:pPr>
            <w:r w:rsidRPr="00705828">
              <w:rPr>
                <w:rFonts w:ascii="Times New Roman" w:hAnsi="Times New Roman" w:cs="Times New Roman"/>
                <w:b/>
              </w:rPr>
              <w:t>Siklus I</w:t>
            </w:r>
          </w:p>
        </w:tc>
        <w:tc>
          <w:tcPr>
            <w:tcW w:w="1215" w:type="dxa"/>
          </w:tcPr>
          <w:p w:rsidR="0041538C" w:rsidRPr="00705828" w:rsidRDefault="0041538C" w:rsidP="00737516">
            <w:pPr>
              <w:jc w:val="center"/>
              <w:rPr>
                <w:rFonts w:ascii="Times New Roman" w:hAnsi="Times New Roman" w:cs="Times New Roman"/>
                <w:b/>
              </w:rPr>
            </w:pPr>
            <w:r w:rsidRPr="00705828">
              <w:rPr>
                <w:rFonts w:ascii="Times New Roman" w:hAnsi="Times New Roman" w:cs="Times New Roman"/>
                <w:b/>
              </w:rPr>
              <w:t>Siklus II</w:t>
            </w:r>
          </w:p>
        </w:tc>
        <w:tc>
          <w:tcPr>
            <w:tcW w:w="1134" w:type="dxa"/>
          </w:tcPr>
          <w:p w:rsidR="0041538C" w:rsidRPr="00705828" w:rsidRDefault="0041538C" w:rsidP="00737516">
            <w:pPr>
              <w:jc w:val="center"/>
              <w:rPr>
                <w:rFonts w:ascii="Times New Roman" w:hAnsi="Times New Roman" w:cs="Times New Roman"/>
                <w:b/>
              </w:rPr>
            </w:pPr>
            <w:r w:rsidRPr="00705828">
              <w:rPr>
                <w:rFonts w:ascii="Times New Roman" w:hAnsi="Times New Roman" w:cs="Times New Roman"/>
                <w:b/>
              </w:rPr>
              <w:t>Siklus III</w:t>
            </w:r>
          </w:p>
        </w:tc>
      </w:tr>
      <w:tr w:rsidR="0041538C" w:rsidRPr="00705828" w:rsidTr="00737516">
        <w:tc>
          <w:tcPr>
            <w:tcW w:w="527"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1</w:t>
            </w:r>
          </w:p>
        </w:tc>
        <w:tc>
          <w:tcPr>
            <w:tcW w:w="3535" w:type="dxa"/>
          </w:tcPr>
          <w:p w:rsidR="0041538C" w:rsidRPr="00705828" w:rsidRDefault="0041538C" w:rsidP="00737516">
            <w:pPr>
              <w:jc w:val="both"/>
              <w:rPr>
                <w:rFonts w:ascii="Times New Roman" w:hAnsi="Times New Roman" w:cs="Times New Roman"/>
                <w:b/>
              </w:rPr>
            </w:pPr>
            <w:r w:rsidRPr="00705828">
              <w:rPr>
                <w:rFonts w:ascii="Times New Roman" w:hAnsi="Times New Roman" w:cs="Times New Roman"/>
              </w:rPr>
              <w:t>siswa melakukan diskusi</w:t>
            </w:r>
          </w:p>
        </w:tc>
        <w:tc>
          <w:tcPr>
            <w:tcW w:w="1210"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2,7</w:t>
            </w:r>
          </w:p>
        </w:tc>
        <w:tc>
          <w:tcPr>
            <w:tcW w:w="1215"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2,9</w:t>
            </w:r>
          </w:p>
        </w:tc>
        <w:tc>
          <w:tcPr>
            <w:tcW w:w="1134"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3,4</w:t>
            </w:r>
          </w:p>
        </w:tc>
      </w:tr>
      <w:tr w:rsidR="0041538C" w:rsidRPr="00705828" w:rsidTr="00737516">
        <w:tc>
          <w:tcPr>
            <w:tcW w:w="527"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2</w:t>
            </w:r>
          </w:p>
        </w:tc>
        <w:tc>
          <w:tcPr>
            <w:tcW w:w="3535" w:type="dxa"/>
          </w:tcPr>
          <w:p w:rsidR="0041538C" w:rsidRPr="00705828" w:rsidRDefault="0041538C" w:rsidP="00737516">
            <w:pPr>
              <w:jc w:val="both"/>
              <w:rPr>
                <w:rFonts w:ascii="Times New Roman" w:hAnsi="Times New Roman" w:cs="Times New Roman"/>
                <w:b/>
              </w:rPr>
            </w:pPr>
            <w:r w:rsidRPr="00705828">
              <w:rPr>
                <w:rFonts w:ascii="Times New Roman" w:hAnsi="Times New Roman" w:cs="Times New Roman"/>
              </w:rPr>
              <w:t>Siswa memberikan respon dengan mengangkat kartu</w:t>
            </w:r>
          </w:p>
        </w:tc>
        <w:tc>
          <w:tcPr>
            <w:tcW w:w="1210"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3,0</w:t>
            </w:r>
          </w:p>
        </w:tc>
        <w:tc>
          <w:tcPr>
            <w:tcW w:w="1215"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3,4</w:t>
            </w:r>
          </w:p>
        </w:tc>
        <w:tc>
          <w:tcPr>
            <w:tcW w:w="1134"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3,5</w:t>
            </w:r>
          </w:p>
        </w:tc>
      </w:tr>
      <w:tr w:rsidR="0041538C" w:rsidRPr="00705828" w:rsidTr="00737516">
        <w:tc>
          <w:tcPr>
            <w:tcW w:w="527"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3</w:t>
            </w:r>
          </w:p>
        </w:tc>
        <w:tc>
          <w:tcPr>
            <w:tcW w:w="3535" w:type="dxa"/>
          </w:tcPr>
          <w:p w:rsidR="0041538C" w:rsidRPr="00705828" w:rsidRDefault="0041538C" w:rsidP="00737516">
            <w:pPr>
              <w:jc w:val="both"/>
              <w:rPr>
                <w:rFonts w:ascii="Times New Roman" w:hAnsi="Times New Roman" w:cs="Times New Roman"/>
                <w:b/>
              </w:rPr>
            </w:pPr>
            <w:r w:rsidRPr="00705828">
              <w:rPr>
                <w:rFonts w:ascii="Times New Roman" w:hAnsi="Times New Roman" w:cs="Times New Roman"/>
              </w:rPr>
              <w:t>Siswa memberikan jawaban dari kartu yang diangkat</w:t>
            </w:r>
          </w:p>
        </w:tc>
        <w:tc>
          <w:tcPr>
            <w:tcW w:w="1210"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2,2</w:t>
            </w:r>
          </w:p>
        </w:tc>
        <w:tc>
          <w:tcPr>
            <w:tcW w:w="1215"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2,7</w:t>
            </w:r>
          </w:p>
        </w:tc>
        <w:tc>
          <w:tcPr>
            <w:tcW w:w="1134"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3,0</w:t>
            </w:r>
          </w:p>
        </w:tc>
      </w:tr>
      <w:tr w:rsidR="0041538C" w:rsidRPr="00705828" w:rsidTr="00737516">
        <w:tc>
          <w:tcPr>
            <w:tcW w:w="527"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4</w:t>
            </w:r>
          </w:p>
        </w:tc>
        <w:tc>
          <w:tcPr>
            <w:tcW w:w="3535" w:type="dxa"/>
          </w:tcPr>
          <w:p w:rsidR="0041538C" w:rsidRPr="00705828" w:rsidRDefault="0041538C" w:rsidP="00737516">
            <w:pPr>
              <w:jc w:val="both"/>
              <w:rPr>
                <w:rFonts w:ascii="Times New Roman" w:hAnsi="Times New Roman" w:cs="Times New Roman"/>
                <w:b/>
              </w:rPr>
            </w:pPr>
            <w:r w:rsidRPr="00705828">
              <w:rPr>
                <w:rFonts w:ascii="Times New Roman" w:hAnsi="Times New Roman" w:cs="Times New Roman"/>
              </w:rPr>
              <w:t>Siswa bertanya</w:t>
            </w:r>
          </w:p>
        </w:tc>
        <w:tc>
          <w:tcPr>
            <w:tcW w:w="1210"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2,4</w:t>
            </w:r>
          </w:p>
        </w:tc>
        <w:tc>
          <w:tcPr>
            <w:tcW w:w="1215"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2,6</w:t>
            </w:r>
          </w:p>
        </w:tc>
        <w:tc>
          <w:tcPr>
            <w:tcW w:w="1134"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3,0</w:t>
            </w:r>
          </w:p>
        </w:tc>
      </w:tr>
      <w:tr w:rsidR="0041538C" w:rsidRPr="00705828" w:rsidTr="00797A3C">
        <w:trPr>
          <w:trHeight w:val="132"/>
        </w:trPr>
        <w:tc>
          <w:tcPr>
            <w:tcW w:w="527"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lastRenderedPageBreak/>
              <w:t>5</w:t>
            </w:r>
          </w:p>
        </w:tc>
        <w:tc>
          <w:tcPr>
            <w:tcW w:w="3535" w:type="dxa"/>
          </w:tcPr>
          <w:p w:rsidR="0041538C" w:rsidRPr="00705828" w:rsidRDefault="0041538C" w:rsidP="00737516">
            <w:pPr>
              <w:jc w:val="both"/>
              <w:rPr>
                <w:rFonts w:ascii="Times New Roman" w:hAnsi="Times New Roman" w:cs="Times New Roman"/>
                <w:b/>
              </w:rPr>
            </w:pPr>
            <w:r w:rsidRPr="00705828">
              <w:rPr>
                <w:rFonts w:ascii="Times New Roman" w:hAnsi="Times New Roman" w:cs="Times New Roman"/>
              </w:rPr>
              <w:t>Siswa memberikan tanggapan</w:t>
            </w:r>
          </w:p>
        </w:tc>
        <w:tc>
          <w:tcPr>
            <w:tcW w:w="1210"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2,0</w:t>
            </w:r>
          </w:p>
        </w:tc>
        <w:tc>
          <w:tcPr>
            <w:tcW w:w="1215"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2,4</w:t>
            </w:r>
          </w:p>
        </w:tc>
        <w:tc>
          <w:tcPr>
            <w:tcW w:w="1134"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2,4</w:t>
            </w:r>
          </w:p>
        </w:tc>
      </w:tr>
      <w:tr w:rsidR="0041538C" w:rsidRPr="00705828" w:rsidTr="00737516">
        <w:tc>
          <w:tcPr>
            <w:tcW w:w="4062" w:type="dxa"/>
            <w:gridSpan w:val="2"/>
          </w:tcPr>
          <w:p w:rsidR="0041538C" w:rsidRPr="00705828" w:rsidRDefault="0041538C" w:rsidP="00737516">
            <w:pPr>
              <w:jc w:val="both"/>
              <w:rPr>
                <w:rFonts w:ascii="Times New Roman" w:hAnsi="Times New Roman" w:cs="Times New Roman"/>
              </w:rPr>
            </w:pPr>
            <w:r w:rsidRPr="00705828">
              <w:rPr>
                <w:rFonts w:ascii="Times New Roman" w:hAnsi="Times New Roman" w:cs="Times New Roman"/>
              </w:rPr>
              <w:t>Jumlah</w:t>
            </w:r>
          </w:p>
        </w:tc>
        <w:tc>
          <w:tcPr>
            <w:tcW w:w="1210"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12,3</w:t>
            </w:r>
          </w:p>
        </w:tc>
        <w:tc>
          <w:tcPr>
            <w:tcW w:w="1215"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14,0</w:t>
            </w:r>
          </w:p>
        </w:tc>
        <w:tc>
          <w:tcPr>
            <w:tcW w:w="1134"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15,3</w:t>
            </w:r>
          </w:p>
        </w:tc>
      </w:tr>
      <w:tr w:rsidR="0041538C" w:rsidRPr="00705828" w:rsidTr="00737516">
        <w:tc>
          <w:tcPr>
            <w:tcW w:w="4062" w:type="dxa"/>
            <w:gridSpan w:val="2"/>
          </w:tcPr>
          <w:p w:rsidR="0041538C" w:rsidRPr="00705828" w:rsidRDefault="0041538C" w:rsidP="00737516">
            <w:pPr>
              <w:jc w:val="both"/>
              <w:rPr>
                <w:rFonts w:ascii="Times New Roman" w:hAnsi="Times New Roman" w:cs="Times New Roman"/>
              </w:rPr>
            </w:pPr>
            <w:r w:rsidRPr="00705828">
              <w:rPr>
                <w:rFonts w:ascii="Times New Roman" w:hAnsi="Times New Roman" w:cs="Times New Roman"/>
              </w:rPr>
              <w:t>Rata-rata</w:t>
            </w:r>
          </w:p>
        </w:tc>
        <w:tc>
          <w:tcPr>
            <w:tcW w:w="1210"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2,46</w:t>
            </w:r>
          </w:p>
        </w:tc>
        <w:tc>
          <w:tcPr>
            <w:tcW w:w="1215"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2,8</w:t>
            </w:r>
          </w:p>
        </w:tc>
        <w:tc>
          <w:tcPr>
            <w:tcW w:w="1134" w:type="dxa"/>
          </w:tcPr>
          <w:p w:rsidR="0041538C" w:rsidRPr="00705828" w:rsidRDefault="0041538C" w:rsidP="00737516">
            <w:pPr>
              <w:jc w:val="center"/>
              <w:rPr>
                <w:rFonts w:ascii="Times New Roman" w:hAnsi="Times New Roman" w:cs="Times New Roman"/>
              </w:rPr>
            </w:pPr>
            <w:r w:rsidRPr="00705828">
              <w:rPr>
                <w:rFonts w:ascii="Times New Roman" w:hAnsi="Times New Roman" w:cs="Times New Roman"/>
              </w:rPr>
              <w:t>3,06</w:t>
            </w:r>
          </w:p>
        </w:tc>
      </w:tr>
    </w:tbl>
    <w:p w:rsidR="00737516" w:rsidRDefault="00737516" w:rsidP="00737516">
      <w:pPr>
        <w:spacing w:after="0" w:line="360" w:lineRule="auto"/>
        <w:ind w:firstLine="709"/>
        <w:jc w:val="center"/>
        <w:rPr>
          <w:rFonts w:ascii="Times New Roman" w:hAnsi="Times New Roman" w:cs="Times New Roman"/>
          <w:b/>
        </w:rPr>
      </w:pPr>
    </w:p>
    <w:p w:rsidR="00AA01D3" w:rsidRDefault="00AA01D3" w:rsidP="00737516">
      <w:pPr>
        <w:spacing w:after="0" w:line="360" w:lineRule="auto"/>
        <w:ind w:hanging="142"/>
        <w:jc w:val="center"/>
        <w:rPr>
          <w:rFonts w:ascii="Times New Roman" w:hAnsi="Times New Roman" w:cs="Times New Roman"/>
        </w:rPr>
      </w:pPr>
      <w:r w:rsidRPr="00705828">
        <w:rPr>
          <w:rFonts w:ascii="Times New Roman" w:hAnsi="Times New Roman" w:cs="Times New Roman"/>
          <w:noProof/>
        </w:rPr>
        <w:drawing>
          <wp:inline distT="0" distB="0" distL="0" distR="0">
            <wp:extent cx="5143500" cy="219075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C7EE7" w:rsidRPr="00737516" w:rsidRDefault="00AC7EE7" w:rsidP="00AC7EE7">
      <w:pPr>
        <w:spacing w:after="0" w:line="360" w:lineRule="auto"/>
        <w:rPr>
          <w:rFonts w:ascii="Times New Roman" w:hAnsi="Times New Roman" w:cs="Times New Roman"/>
          <w:b/>
        </w:rPr>
      </w:pPr>
      <w:r w:rsidRPr="00AF6002">
        <w:rPr>
          <w:rFonts w:ascii="Times New Roman" w:hAnsi="Times New Roman" w:cs="Times New Roman"/>
          <w:b/>
        </w:rPr>
        <w:t>Gambar 2 Grafik Histogram Observasi</w:t>
      </w:r>
    </w:p>
    <w:p w:rsidR="00AC7EE7" w:rsidRPr="00705828" w:rsidRDefault="00AC7EE7" w:rsidP="00737516">
      <w:pPr>
        <w:spacing w:after="0" w:line="360" w:lineRule="auto"/>
        <w:ind w:hanging="142"/>
        <w:jc w:val="center"/>
        <w:rPr>
          <w:rFonts w:ascii="Times New Roman" w:hAnsi="Times New Roman" w:cs="Times New Roman"/>
        </w:rPr>
      </w:pPr>
    </w:p>
    <w:p w:rsidR="00FE7A3E" w:rsidRPr="001F7658" w:rsidRDefault="0041538C" w:rsidP="001F7658">
      <w:pPr>
        <w:spacing w:line="360" w:lineRule="auto"/>
        <w:ind w:firstLine="720"/>
        <w:jc w:val="both"/>
        <w:rPr>
          <w:rFonts w:ascii="Times New Roman" w:hAnsi="Times New Roman" w:cs="Times New Roman"/>
          <w:lang w:val="id-ID"/>
        </w:rPr>
      </w:pPr>
      <w:r w:rsidRPr="00705828">
        <w:rPr>
          <w:rFonts w:ascii="Times New Roman" w:hAnsi="Times New Roman" w:cs="Times New Roman"/>
        </w:rPr>
        <w:t>Tabel dan grafik diatas menunjukkan peningkatan pada keaktifan siswa dalam pelaksanaan pembelajaran.Keaktifan belajar siswa di siklus I meningkat pada siklus II dan meningkat lagi pada siklus III. Sedangkan untuk tingkat hasil belajar siswa kelas VII-3 SMP Al Maksum Percut Sei Tuan dapat dilihat pada tabel berikut:</w:t>
      </w:r>
    </w:p>
    <w:p w:rsidR="0041538C" w:rsidRPr="00705828" w:rsidRDefault="0041538C" w:rsidP="00737516">
      <w:pPr>
        <w:spacing w:after="0" w:line="360" w:lineRule="auto"/>
        <w:jc w:val="both"/>
        <w:rPr>
          <w:rFonts w:ascii="Times New Roman" w:hAnsi="Times New Roman" w:cs="Times New Roman"/>
          <w:b/>
        </w:rPr>
      </w:pPr>
      <w:r w:rsidRPr="00705828">
        <w:rPr>
          <w:rFonts w:ascii="Times New Roman" w:hAnsi="Times New Roman" w:cs="Times New Roman"/>
          <w:b/>
        </w:rPr>
        <w:t xml:space="preserve">Tabel </w:t>
      </w:r>
      <w:r w:rsidR="00AA01D3" w:rsidRPr="00705828">
        <w:rPr>
          <w:rFonts w:ascii="Times New Roman" w:hAnsi="Times New Roman" w:cs="Times New Roman"/>
          <w:b/>
        </w:rPr>
        <w:t>4</w:t>
      </w:r>
      <w:r w:rsidR="00F101C4">
        <w:rPr>
          <w:rFonts w:ascii="Times New Roman" w:hAnsi="Times New Roman" w:cs="Times New Roman"/>
          <w:b/>
        </w:rPr>
        <w:t xml:space="preserve"> </w:t>
      </w:r>
      <w:r w:rsidRPr="00705828">
        <w:rPr>
          <w:rFonts w:ascii="Times New Roman" w:hAnsi="Times New Roman" w:cs="Times New Roman"/>
          <w:b/>
        </w:rPr>
        <w:t>Hasil Persentase Ketuntasan Hasil Belajar Siswa Pada Siklus I, Siklus II, dan Siklus III</w:t>
      </w:r>
    </w:p>
    <w:tbl>
      <w:tblPr>
        <w:tblStyle w:val="TableGrid"/>
        <w:tblW w:w="0" w:type="auto"/>
        <w:tblInd w:w="392" w:type="dxa"/>
        <w:tblLook w:val="04A0"/>
      </w:tblPr>
      <w:tblGrid>
        <w:gridCol w:w="1439"/>
        <w:gridCol w:w="1541"/>
        <w:gridCol w:w="1541"/>
        <w:gridCol w:w="1542"/>
        <w:gridCol w:w="1416"/>
      </w:tblGrid>
      <w:tr w:rsidR="0041538C" w:rsidRPr="00705828" w:rsidTr="00737516">
        <w:tc>
          <w:tcPr>
            <w:tcW w:w="1439" w:type="dxa"/>
          </w:tcPr>
          <w:p w:rsidR="0041538C" w:rsidRPr="00705828" w:rsidRDefault="0041538C" w:rsidP="00705828">
            <w:pPr>
              <w:spacing w:line="360" w:lineRule="auto"/>
              <w:jc w:val="both"/>
              <w:rPr>
                <w:rFonts w:ascii="Times New Roman" w:hAnsi="Times New Roman" w:cs="Times New Roman"/>
              </w:rPr>
            </w:pPr>
          </w:p>
        </w:tc>
        <w:tc>
          <w:tcPr>
            <w:tcW w:w="1541" w:type="dxa"/>
          </w:tcPr>
          <w:p w:rsidR="0041538C" w:rsidRPr="00705828" w:rsidRDefault="0041538C" w:rsidP="00705828">
            <w:pPr>
              <w:spacing w:line="360" w:lineRule="auto"/>
              <w:jc w:val="center"/>
              <w:rPr>
                <w:rFonts w:ascii="Times New Roman" w:hAnsi="Times New Roman" w:cs="Times New Roman"/>
              </w:rPr>
            </w:pPr>
            <w:r w:rsidRPr="00705828">
              <w:rPr>
                <w:rFonts w:ascii="Times New Roman" w:hAnsi="Times New Roman" w:cs="Times New Roman"/>
              </w:rPr>
              <w:t>Tes Awal</w:t>
            </w:r>
          </w:p>
        </w:tc>
        <w:tc>
          <w:tcPr>
            <w:tcW w:w="1541" w:type="dxa"/>
          </w:tcPr>
          <w:p w:rsidR="0041538C" w:rsidRPr="00705828" w:rsidRDefault="0041538C" w:rsidP="00705828">
            <w:pPr>
              <w:spacing w:line="360" w:lineRule="auto"/>
              <w:jc w:val="center"/>
              <w:rPr>
                <w:rFonts w:ascii="Times New Roman" w:hAnsi="Times New Roman" w:cs="Times New Roman"/>
              </w:rPr>
            </w:pPr>
            <w:r w:rsidRPr="00705828">
              <w:rPr>
                <w:rFonts w:ascii="Times New Roman" w:hAnsi="Times New Roman" w:cs="Times New Roman"/>
              </w:rPr>
              <w:t>Tes Siklus I</w:t>
            </w:r>
          </w:p>
        </w:tc>
        <w:tc>
          <w:tcPr>
            <w:tcW w:w="1542" w:type="dxa"/>
          </w:tcPr>
          <w:p w:rsidR="0041538C" w:rsidRPr="00705828" w:rsidRDefault="0041538C" w:rsidP="00705828">
            <w:pPr>
              <w:spacing w:line="360" w:lineRule="auto"/>
              <w:jc w:val="center"/>
              <w:rPr>
                <w:rFonts w:ascii="Times New Roman" w:hAnsi="Times New Roman" w:cs="Times New Roman"/>
              </w:rPr>
            </w:pPr>
            <w:r w:rsidRPr="00705828">
              <w:rPr>
                <w:rFonts w:ascii="Times New Roman" w:hAnsi="Times New Roman" w:cs="Times New Roman"/>
              </w:rPr>
              <w:t>Tes Siklus II</w:t>
            </w:r>
          </w:p>
        </w:tc>
        <w:tc>
          <w:tcPr>
            <w:tcW w:w="1416" w:type="dxa"/>
          </w:tcPr>
          <w:p w:rsidR="0041538C" w:rsidRPr="00705828" w:rsidRDefault="0041538C" w:rsidP="00705828">
            <w:pPr>
              <w:spacing w:line="360" w:lineRule="auto"/>
              <w:jc w:val="center"/>
              <w:rPr>
                <w:rFonts w:ascii="Times New Roman" w:hAnsi="Times New Roman" w:cs="Times New Roman"/>
              </w:rPr>
            </w:pPr>
            <w:r w:rsidRPr="00705828">
              <w:rPr>
                <w:rFonts w:ascii="Times New Roman" w:hAnsi="Times New Roman" w:cs="Times New Roman"/>
              </w:rPr>
              <w:t>Tes Siklus III</w:t>
            </w:r>
          </w:p>
        </w:tc>
      </w:tr>
      <w:tr w:rsidR="0041538C" w:rsidRPr="00705828" w:rsidTr="00737516">
        <w:tc>
          <w:tcPr>
            <w:tcW w:w="1439" w:type="dxa"/>
          </w:tcPr>
          <w:p w:rsidR="0041538C" w:rsidRPr="00705828" w:rsidRDefault="0041538C" w:rsidP="00705828">
            <w:pPr>
              <w:spacing w:line="360" w:lineRule="auto"/>
              <w:jc w:val="both"/>
              <w:rPr>
                <w:rFonts w:ascii="Times New Roman" w:hAnsi="Times New Roman" w:cs="Times New Roman"/>
              </w:rPr>
            </w:pPr>
            <w:r w:rsidRPr="00705828">
              <w:rPr>
                <w:rFonts w:ascii="Times New Roman" w:hAnsi="Times New Roman" w:cs="Times New Roman"/>
              </w:rPr>
              <w:t>Tuntas</w:t>
            </w:r>
          </w:p>
        </w:tc>
        <w:tc>
          <w:tcPr>
            <w:tcW w:w="1541" w:type="dxa"/>
          </w:tcPr>
          <w:p w:rsidR="0041538C" w:rsidRPr="00705828" w:rsidRDefault="0041538C" w:rsidP="00705828">
            <w:pPr>
              <w:spacing w:line="360" w:lineRule="auto"/>
              <w:jc w:val="center"/>
              <w:rPr>
                <w:rFonts w:ascii="Times New Roman" w:hAnsi="Times New Roman" w:cs="Times New Roman"/>
              </w:rPr>
            </w:pPr>
            <w:r w:rsidRPr="00705828">
              <w:rPr>
                <w:rFonts w:ascii="Times New Roman" w:hAnsi="Times New Roman" w:cs="Times New Roman"/>
              </w:rPr>
              <w:t>25.00%</w:t>
            </w:r>
          </w:p>
        </w:tc>
        <w:tc>
          <w:tcPr>
            <w:tcW w:w="1541" w:type="dxa"/>
          </w:tcPr>
          <w:p w:rsidR="0041538C" w:rsidRPr="00705828" w:rsidRDefault="0041538C" w:rsidP="00705828">
            <w:pPr>
              <w:spacing w:line="360" w:lineRule="auto"/>
              <w:jc w:val="center"/>
              <w:rPr>
                <w:rFonts w:ascii="Times New Roman" w:hAnsi="Times New Roman" w:cs="Times New Roman"/>
              </w:rPr>
            </w:pPr>
            <w:r w:rsidRPr="00705828">
              <w:rPr>
                <w:rFonts w:ascii="Times New Roman" w:hAnsi="Times New Roman" w:cs="Times New Roman"/>
              </w:rPr>
              <w:t>44.44%</w:t>
            </w:r>
          </w:p>
        </w:tc>
        <w:tc>
          <w:tcPr>
            <w:tcW w:w="1542" w:type="dxa"/>
          </w:tcPr>
          <w:p w:rsidR="0041538C" w:rsidRPr="00705828" w:rsidRDefault="0041538C" w:rsidP="00705828">
            <w:pPr>
              <w:spacing w:line="360" w:lineRule="auto"/>
              <w:jc w:val="center"/>
              <w:rPr>
                <w:rFonts w:ascii="Times New Roman" w:hAnsi="Times New Roman" w:cs="Times New Roman"/>
              </w:rPr>
            </w:pPr>
            <w:r w:rsidRPr="00705828">
              <w:rPr>
                <w:rFonts w:ascii="Times New Roman" w:hAnsi="Times New Roman" w:cs="Times New Roman"/>
              </w:rPr>
              <w:t>75.00%</w:t>
            </w:r>
          </w:p>
        </w:tc>
        <w:tc>
          <w:tcPr>
            <w:tcW w:w="1416" w:type="dxa"/>
          </w:tcPr>
          <w:p w:rsidR="0041538C" w:rsidRPr="00705828" w:rsidRDefault="0041538C" w:rsidP="00705828">
            <w:pPr>
              <w:spacing w:line="360" w:lineRule="auto"/>
              <w:jc w:val="center"/>
              <w:rPr>
                <w:rFonts w:ascii="Times New Roman" w:hAnsi="Times New Roman" w:cs="Times New Roman"/>
              </w:rPr>
            </w:pPr>
            <w:r w:rsidRPr="00705828">
              <w:rPr>
                <w:rFonts w:ascii="Times New Roman" w:hAnsi="Times New Roman" w:cs="Times New Roman"/>
              </w:rPr>
              <w:t>91.67%</w:t>
            </w:r>
          </w:p>
        </w:tc>
      </w:tr>
      <w:tr w:rsidR="0041538C" w:rsidRPr="00705828" w:rsidTr="00737516">
        <w:tc>
          <w:tcPr>
            <w:tcW w:w="1439" w:type="dxa"/>
          </w:tcPr>
          <w:p w:rsidR="0041538C" w:rsidRPr="00705828" w:rsidRDefault="0041538C" w:rsidP="00705828">
            <w:pPr>
              <w:spacing w:line="360" w:lineRule="auto"/>
              <w:jc w:val="both"/>
              <w:rPr>
                <w:rFonts w:ascii="Times New Roman" w:hAnsi="Times New Roman" w:cs="Times New Roman"/>
              </w:rPr>
            </w:pPr>
            <w:r w:rsidRPr="00705828">
              <w:rPr>
                <w:rFonts w:ascii="Times New Roman" w:hAnsi="Times New Roman" w:cs="Times New Roman"/>
              </w:rPr>
              <w:t>Tidak Tuntas</w:t>
            </w:r>
          </w:p>
        </w:tc>
        <w:tc>
          <w:tcPr>
            <w:tcW w:w="1541" w:type="dxa"/>
          </w:tcPr>
          <w:p w:rsidR="0041538C" w:rsidRPr="00705828" w:rsidRDefault="0041538C" w:rsidP="00705828">
            <w:pPr>
              <w:spacing w:line="360" w:lineRule="auto"/>
              <w:jc w:val="center"/>
              <w:rPr>
                <w:rFonts w:ascii="Times New Roman" w:hAnsi="Times New Roman" w:cs="Times New Roman"/>
              </w:rPr>
            </w:pPr>
            <w:r w:rsidRPr="00705828">
              <w:rPr>
                <w:rFonts w:ascii="Times New Roman" w:hAnsi="Times New Roman" w:cs="Times New Roman"/>
              </w:rPr>
              <w:t>75.00%</w:t>
            </w:r>
          </w:p>
        </w:tc>
        <w:tc>
          <w:tcPr>
            <w:tcW w:w="1541" w:type="dxa"/>
          </w:tcPr>
          <w:p w:rsidR="0041538C" w:rsidRPr="00705828" w:rsidRDefault="0041538C" w:rsidP="00705828">
            <w:pPr>
              <w:spacing w:line="360" w:lineRule="auto"/>
              <w:jc w:val="center"/>
              <w:rPr>
                <w:rFonts w:ascii="Times New Roman" w:hAnsi="Times New Roman" w:cs="Times New Roman"/>
              </w:rPr>
            </w:pPr>
            <w:r w:rsidRPr="00705828">
              <w:rPr>
                <w:rFonts w:ascii="Times New Roman" w:hAnsi="Times New Roman" w:cs="Times New Roman"/>
              </w:rPr>
              <w:t>55.56%</w:t>
            </w:r>
          </w:p>
        </w:tc>
        <w:tc>
          <w:tcPr>
            <w:tcW w:w="1542" w:type="dxa"/>
          </w:tcPr>
          <w:p w:rsidR="0041538C" w:rsidRPr="00705828" w:rsidRDefault="0041538C" w:rsidP="00705828">
            <w:pPr>
              <w:spacing w:line="360" w:lineRule="auto"/>
              <w:jc w:val="center"/>
              <w:rPr>
                <w:rFonts w:ascii="Times New Roman" w:hAnsi="Times New Roman" w:cs="Times New Roman"/>
              </w:rPr>
            </w:pPr>
            <w:r w:rsidRPr="00705828">
              <w:rPr>
                <w:rFonts w:ascii="Times New Roman" w:hAnsi="Times New Roman" w:cs="Times New Roman"/>
              </w:rPr>
              <w:t>25.00</w:t>
            </w:r>
          </w:p>
        </w:tc>
        <w:tc>
          <w:tcPr>
            <w:tcW w:w="1416" w:type="dxa"/>
          </w:tcPr>
          <w:p w:rsidR="0041538C" w:rsidRPr="00705828" w:rsidRDefault="0041538C" w:rsidP="00705828">
            <w:pPr>
              <w:spacing w:line="360" w:lineRule="auto"/>
              <w:jc w:val="center"/>
              <w:rPr>
                <w:rFonts w:ascii="Times New Roman" w:hAnsi="Times New Roman" w:cs="Times New Roman"/>
              </w:rPr>
            </w:pPr>
            <w:r w:rsidRPr="00705828">
              <w:rPr>
                <w:rFonts w:ascii="Times New Roman" w:hAnsi="Times New Roman" w:cs="Times New Roman"/>
              </w:rPr>
              <w:t>8.33%</w:t>
            </w:r>
          </w:p>
        </w:tc>
      </w:tr>
    </w:tbl>
    <w:p w:rsidR="00F101C4" w:rsidRDefault="00F101C4" w:rsidP="00737516">
      <w:pPr>
        <w:spacing w:after="0" w:line="360" w:lineRule="auto"/>
        <w:ind w:firstLine="720"/>
        <w:jc w:val="both"/>
        <w:rPr>
          <w:rFonts w:ascii="Times New Roman" w:hAnsi="Times New Roman" w:cs="Times New Roman"/>
        </w:rPr>
      </w:pPr>
    </w:p>
    <w:p w:rsidR="00BE348C" w:rsidRDefault="0041538C" w:rsidP="00737516">
      <w:pPr>
        <w:spacing w:after="0" w:line="360" w:lineRule="auto"/>
        <w:ind w:firstLine="720"/>
        <w:jc w:val="both"/>
        <w:rPr>
          <w:rFonts w:ascii="Times New Roman" w:hAnsi="Times New Roman" w:cs="Times New Roman"/>
        </w:rPr>
      </w:pPr>
      <w:r w:rsidRPr="00705828">
        <w:rPr>
          <w:rFonts w:ascii="Times New Roman" w:hAnsi="Times New Roman" w:cs="Times New Roman"/>
        </w:rPr>
        <w:t>Setelah dihitung nilai persentase tingkat hasil belajar pada setiap siklusnya, maka dapat digambarkan grafik histogram seperti dibawah ini:</w:t>
      </w:r>
    </w:p>
    <w:p w:rsidR="0041538C" w:rsidRDefault="0041538C" w:rsidP="00BE348C">
      <w:pPr>
        <w:spacing w:after="0" w:line="360" w:lineRule="auto"/>
        <w:ind w:firstLine="284"/>
        <w:jc w:val="both"/>
        <w:rPr>
          <w:rFonts w:ascii="Times New Roman" w:hAnsi="Times New Roman" w:cs="Times New Roman"/>
        </w:rPr>
      </w:pPr>
      <w:r w:rsidRPr="00705828">
        <w:rPr>
          <w:rFonts w:ascii="Times New Roman" w:hAnsi="Times New Roman" w:cs="Times New Roman"/>
          <w:noProof/>
        </w:rPr>
        <w:drawing>
          <wp:inline distT="0" distB="0" distL="0" distR="0">
            <wp:extent cx="4667250" cy="146685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6566C" w:rsidRPr="00797A3C" w:rsidRDefault="00AC7EE7" w:rsidP="00797A3C">
      <w:pPr>
        <w:spacing w:after="0" w:line="360" w:lineRule="auto"/>
        <w:ind w:left="993" w:hanging="993"/>
        <w:jc w:val="both"/>
        <w:rPr>
          <w:rFonts w:ascii="Times New Roman" w:hAnsi="Times New Roman" w:cs="Times New Roman"/>
          <w:b/>
        </w:rPr>
      </w:pPr>
      <w:r w:rsidRPr="00705828">
        <w:rPr>
          <w:rFonts w:ascii="Times New Roman" w:hAnsi="Times New Roman" w:cs="Times New Roman"/>
          <w:b/>
        </w:rPr>
        <w:t>Gambar 3</w:t>
      </w:r>
      <w:r w:rsidR="00F101C4">
        <w:rPr>
          <w:rFonts w:ascii="Times New Roman" w:hAnsi="Times New Roman" w:cs="Times New Roman"/>
          <w:b/>
        </w:rPr>
        <w:t xml:space="preserve"> </w:t>
      </w:r>
      <w:r w:rsidRPr="00705828">
        <w:rPr>
          <w:rFonts w:ascii="Times New Roman" w:hAnsi="Times New Roman" w:cs="Times New Roman"/>
          <w:b/>
        </w:rPr>
        <w:t>Grafik Persentase Hasil Belajar Siswa Pada</w:t>
      </w:r>
      <w:r>
        <w:rPr>
          <w:rFonts w:ascii="Times New Roman" w:hAnsi="Times New Roman" w:cs="Times New Roman"/>
          <w:b/>
        </w:rPr>
        <w:t xml:space="preserve"> Tes Awal, Siklus I, Siklus II, </w:t>
      </w:r>
      <w:r w:rsidRPr="00705828">
        <w:rPr>
          <w:rFonts w:ascii="Times New Roman" w:hAnsi="Times New Roman" w:cs="Times New Roman"/>
          <w:b/>
        </w:rPr>
        <w:t>dan Siklus III</w:t>
      </w:r>
    </w:p>
    <w:p w:rsidR="00737516" w:rsidRPr="00743227" w:rsidRDefault="00737516" w:rsidP="00705828">
      <w:pPr>
        <w:spacing w:after="0" w:line="360" w:lineRule="auto"/>
        <w:jc w:val="both"/>
        <w:rPr>
          <w:rFonts w:ascii="Times New Roman" w:hAnsi="Times New Roman" w:cs="Times New Roman"/>
          <w:b/>
        </w:rPr>
      </w:pPr>
      <w:r w:rsidRPr="00743227">
        <w:rPr>
          <w:rFonts w:ascii="Times New Roman" w:hAnsi="Times New Roman" w:cs="Times New Roman"/>
          <w:b/>
        </w:rPr>
        <w:lastRenderedPageBreak/>
        <w:t>Pembahasan</w:t>
      </w:r>
    </w:p>
    <w:p w:rsidR="0041538C" w:rsidRPr="00743227" w:rsidRDefault="0041538C" w:rsidP="00737516">
      <w:pPr>
        <w:spacing w:after="0" w:line="360" w:lineRule="auto"/>
        <w:ind w:firstLine="720"/>
        <w:jc w:val="both"/>
        <w:rPr>
          <w:rFonts w:ascii="Times New Roman" w:hAnsi="Times New Roman" w:cs="Times New Roman"/>
        </w:rPr>
      </w:pPr>
      <w:r w:rsidRPr="00743227">
        <w:rPr>
          <w:rFonts w:ascii="Times New Roman" w:hAnsi="Times New Roman" w:cs="Times New Roman"/>
        </w:rPr>
        <w:t xml:space="preserve">Berdasarkan hasil penelitian ini ternyata pembelajaran melalui strategi </w:t>
      </w:r>
      <w:r w:rsidRPr="00743227">
        <w:rPr>
          <w:rFonts w:ascii="Times New Roman" w:hAnsi="Times New Roman" w:cs="Times New Roman"/>
          <w:i/>
        </w:rPr>
        <w:t xml:space="preserve">Instant Assessment </w:t>
      </w:r>
      <w:r w:rsidRPr="00743227">
        <w:rPr>
          <w:rFonts w:ascii="Times New Roman" w:hAnsi="Times New Roman" w:cs="Times New Roman"/>
        </w:rPr>
        <w:t xml:space="preserve"> dapat meningkatkan keaktifan dan hasil belajar siswa dalam pembelajaran matematika di kelas VII-3 SMP Al Maksum Percut Sei Tuan T.P 2014/2015, khususnya pada pokok bahasan Segiempat.</w:t>
      </w:r>
    </w:p>
    <w:p w:rsidR="00AC38AA" w:rsidRPr="00743227" w:rsidRDefault="00AC38AA" w:rsidP="00AC38AA">
      <w:pPr>
        <w:spacing w:after="0" w:line="360" w:lineRule="auto"/>
        <w:ind w:firstLine="720"/>
        <w:jc w:val="both"/>
        <w:rPr>
          <w:rFonts w:ascii="Times New Roman" w:hAnsi="Times New Roman" w:cs="Times New Roman"/>
        </w:rPr>
      </w:pPr>
      <w:r w:rsidRPr="00743227">
        <w:rPr>
          <w:rFonts w:ascii="Times New Roman" w:hAnsi="Times New Roman" w:cs="Times New Roman"/>
        </w:rPr>
        <w:t>Menurut Piaget</w:t>
      </w:r>
      <w:r w:rsidR="00F101C4">
        <w:rPr>
          <w:rFonts w:ascii="Times New Roman" w:hAnsi="Times New Roman" w:cs="Times New Roman"/>
        </w:rPr>
        <w:t xml:space="preserve"> </w:t>
      </w:r>
      <w:r w:rsidRPr="00743227">
        <w:rPr>
          <w:rFonts w:ascii="Times New Roman" w:hAnsi="Times New Roman" w:cs="Times New Roman"/>
        </w:rPr>
        <w:t>(</w:t>
      </w:r>
      <w:r w:rsidRPr="00743227">
        <w:rPr>
          <w:rFonts w:ascii="Times New Roman" w:hAnsi="Times New Roman" w:cs="Times New Roman"/>
          <w:lang w:val="id-ID"/>
        </w:rPr>
        <w:t>1970)</w:t>
      </w:r>
      <w:r w:rsidRPr="00743227">
        <w:rPr>
          <w:rFonts w:ascii="Times New Roman" w:hAnsi="Times New Roman" w:cs="Times New Roman"/>
        </w:rPr>
        <w:t>, a</w:t>
      </w:r>
      <w:r w:rsidRPr="00743227">
        <w:rPr>
          <w:rFonts w:ascii="Times New Roman" w:hAnsi="Times New Roman" w:cs="Times New Roman"/>
          <w:lang w:val="id-ID"/>
        </w:rPr>
        <w:t>nak</w:t>
      </w:r>
      <w:r w:rsidR="00F101C4">
        <w:rPr>
          <w:rFonts w:ascii="Times New Roman" w:hAnsi="Times New Roman" w:cs="Times New Roman"/>
        </w:rPr>
        <w:t xml:space="preserve"> </w:t>
      </w:r>
      <w:r w:rsidRPr="00743227">
        <w:rPr>
          <w:rFonts w:ascii="Times New Roman" w:hAnsi="Times New Roman" w:cs="Times New Roman"/>
          <w:lang w:val="id-ID"/>
        </w:rPr>
        <w:t xml:space="preserve">harus didorong untuk </w:t>
      </w:r>
      <w:r w:rsidRPr="00743227">
        <w:rPr>
          <w:rFonts w:ascii="Times New Roman" w:hAnsi="Times New Roman" w:cs="Times New Roman"/>
        </w:rPr>
        <w:t>kemampuan</w:t>
      </w:r>
      <w:r w:rsidRPr="00743227">
        <w:rPr>
          <w:rFonts w:ascii="Times New Roman" w:hAnsi="Times New Roman" w:cs="Times New Roman"/>
          <w:lang w:val="id-ID"/>
        </w:rPr>
        <w:t xml:space="preserve"> diri, perkiraan,</w:t>
      </w:r>
      <w:r w:rsidR="00F101C4">
        <w:rPr>
          <w:rFonts w:ascii="Times New Roman" w:hAnsi="Times New Roman" w:cs="Times New Roman"/>
        </w:rPr>
        <w:t xml:space="preserve"> </w:t>
      </w:r>
      <w:r w:rsidRPr="00743227">
        <w:rPr>
          <w:rFonts w:ascii="Times New Roman" w:hAnsi="Times New Roman" w:cs="Times New Roman"/>
          <w:lang w:val="id-ID"/>
        </w:rPr>
        <w:t xml:space="preserve">mencerminkan dan alasan </w:t>
      </w:r>
      <w:r w:rsidRPr="00743227">
        <w:rPr>
          <w:rFonts w:ascii="Times New Roman" w:hAnsi="Times New Roman" w:cs="Times New Roman"/>
        </w:rPr>
        <w:t xml:space="preserve">saat </w:t>
      </w:r>
      <w:r w:rsidRPr="00743227">
        <w:rPr>
          <w:rFonts w:ascii="Times New Roman" w:hAnsi="Times New Roman" w:cs="Times New Roman"/>
          <w:lang w:val="id-ID"/>
        </w:rPr>
        <w:t>guru mempelajari anakbekerja untuk lebih memahami pemikirannya</w:t>
      </w:r>
      <w:r w:rsidRPr="00743227">
        <w:rPr>
          <w:rFonts w:ascii="Times New Roman" w:hAnsi="Times New Roman" w:cs="Times New Roman"/>
        </w:rPr>
        <w:t>.</w:t>
      </w:r>
      <w:r w:rsidR="00F101C4">
        <w:rPr>
          <w:rFonts w:ascii="Times New Roman" w:hAnsi="Times New Roman" w:cs="Times New Roman"/>
        </w:rPr>
        <w:t xml:space="preserve"> </w:t>
      </w:r>
      <w:r w:rsidR="0026644A" w:rsidRPr="00743227">
        <w:rPr>
          <w:rFonts w:ascii="Times New Roman" w:hAnsi="Times New Roman" w:cs="Times New Roman"/>
          <w:lang w:val="id-ID"/>
        </w:rPr>
        <w:t xml:space="preserve">Salah satu kontribusi teori Piaget </w:t>
      </w:r>
      <w:r w:rsidR="0026644A" w:rsidRPr="00743227">
        <w:rPr>
          <w:rFonts w:ascii="Times New Roman" w:hAnsi="Times New Roman" w:cs="Times New Roman"/>
        </w:rPr>
        <w:t xml:space="preserve">(dalam Ojose, B., 2008) </w:t>
      </w:r>
      <w:r w:rsidR="0026644A" w:rsidRPr="00743227">
        <w:rPr>
          <w:rFonts w:ascii="Times New Roman" w:hAnsi="Times New Roman" w:cs="Times New Roman"/>
          <w:lang w:val="id-ID"/>
        </w:rPr>
        <w:t>menyangkut</w:t>
      </w:r>
      <w:r w:rsidR="00F101C4">
        <w:rPr>
          <w:rFonts w:ascii="Times New Roman" w:hAnsi="Times New Roman" w:cs="Times New Roman"/>
        </w:rPr>
        <w:t xml:space="preserve"> </w:t>
      </w:r>
      <w:r w:rsidR="0026644A" w:rsidRPr="00743227">
        <w:rPr>
          <w:rFonts w:ascii="Times New Roman" w:hAnsi="Times New Roman" w:cs="Times New Roman"/>
          <w:lang w:val="id-ID"/>
        </w:rPr>
        <w:t>tahap perkembangan kogni</w:t>
      </w:r>
      <w:r w:rsidR="0026644A" w:rsidRPr="00743227">
        <w:rPr>
          <w:rFonts w:ascii="Times New Roman" w:hAnsi="Times New Roman" w:cs="Times New Roman"/>
        </w:rPr>
        <w:t>tif</w:t>
      </w:r>
      <w:r w:rsidR="0026644A" w:rsidRPr="00743227">
        <w:rPr>
          <w:rFonts w:ascii="Times New Roman" w:hAnsi="Times New Roman" w:cs="Times New Roman"/>
          <w:lang w:val="id-ID"/>
        </w:rPr>
        <w:t xml:space="preserve"> anak. Dia bekerjapada pengembangan kuantitatif anak bagaimanaanak-anak belajar </w:t>
      </w:r>
      <w:r w:rsidR="00797A3C">
        <w:rPr>
          <w:rFonts w:ascii="Times New Roman" w:hAnsi="Times New Roman" w:cs="Times New Roman"/>
        </w:rPr>
        <w:t>m</w:t>
      </w:r>
      <w:r w:rsidR="0026644A" w:rsidRPr="00743227">
        <w:rPr>
          <w:rFonts w:ascii="Times New Roman" w:hAnsi="Times New Roman" w:cs="Times New Roman"/>
        </w:rPr>
        <w:t xml:space="preserve">emahami konsep matematika dengan berlandaskan konsep yang sudah ada </w:t>
      </w:r>
      <w:r w:rsidR="00797A3C">
        <w:rPr>
          <w:rFonts w:ascii="Times New Roman" w:hAnsi="Times New Roman" w:cs="Times New Roman"/>
        </w:rPr>
        <w:t xml:space="preserve">maka </w:t>
      </w:r>
      <w:r w:rsidR="0026644A" w:rsidRPr="00743227">
        <w:rPr>
          <w:rFonts w:ascii="Times New Roman" w:hAnsi="Times New Roman" w:cs="Times New Roman"/>
        </w:rPr>
        <w:t>siswa lebih mudah belajar matematika dan akan mempengaruhi terhadap hasil belajarnya</w:t>
      </w:r>
      <w:r w:rsidRPr="00743227">
        <w:rPr>
          <w:rFonts w:ascii="Times New Roman" w:hAnsi="Times New Roman" w:cs="Times New Roman"/>
        </w:rPr>
        <w:t>. T</w:t>
      </w:r>
      <w:r w:rsidRPr="00743227">
        <w:rPr>
          <w:rFonts w:ascii="Times New Roman" w:hAnsi="Times New Roman" w:cs="Times New Roman"/>
          <w:lang w:val="id-ID"/>
        </w:rPr>
        <w:t>ahap perkembangan siswa dikelompokkan berdasarkan</w:t>
      </w:r>
      <w:r w:rsidR="00F101C4">
        <w:rPr>
          <w:rFonts w:ascii="Times New Roman" w:hAnsi="Times New Roman" w:cs="Times New Roman"/>
        </w:rPr>
        <w:t xml:space="preserve"> </w:t>
      </w:r>
      <w:r w:rsidR="0049386A" w:rsidRPr="00743227">
        <w:rPr>
          <w:rFonts w:ascii="Times New Roman" w:hAnsi="Times New Roman" w:cs="Times New Roman"/>
          <w:lang w:val="id-ID"/>
        </w:rPr>
        <w:t>kronologis</w:t>
      </w:r>
      <w:r w:rsidR="00F101C4">
        <w:rPr>
          <w:rFonts w:ascii="Times New Roman" w:hAnsi="Times New Roman" w:cs="Times New Roman"/>
        </w:rPr>
        <w:t xml:space="preserve"> </w:t>
      </w:r>
      <w:r w:rsidRPr="00743227">
        <w:rPr>
          <w:rFonts w:ascii="Times New Roman" w:hAnsi="Times New Roman" w:cs="Times New Roman"/>
          <w:lang w:val="id-ID"/>
        </w:rPr>
        <w:t>usia, tingkat perkembangan berbeda</w:t>
      </w:r>
      <w:r w:rsidR="00F101C4">
        <w:rPr>
          <w:rFonts w:ascii="Times New Roman" w:hAnsi="Times New Roman" w:cs="Times New Roman"/>
        </w:rPr>
        <w:t xml:space="preserve"> </w:t>
      </w:r>
      <w:r w:rsidRPr="00743227">
        <w:rPr>
          <w:rFonts w:ascii="Times New Roman" w:hAnsi="Times New Roman" w:cs="Times New Roman"/>
          <w:lang w:val="id-ID"/>
        </w:rPr>
        <w:t>secara signifikan (Weinert &amp; Helmke, 1998), serta</w:t>
      </w:r>
      <w:r w:rsidR="00F101C4">
        <w:rPr>
          <w:rFonts w:ascii="Times New Roman" w:hAnsi="Times New Roman" w:cs="Times New Roman"/>
        </w:rPr>
        <w:t xml:space="preserve"> </w:t>
      </w:r>
      <w:r w:rsidRPr="00743227">
        <w:rPr>
          <w:rFonts w:ascii="Times New Roman" w:hAnsi="Times New Roman" w:cs="Times New Roman"/>
          <w:lang w:val="id-ID"/>
        </w:rPr>
        <w:t>tingkat di mana masing-masing anak melewati setiap</w:t>
      </w:r>
      <w:r w:rsidR="00F101C4">
        <w:rPr>
          <w:rFonts w:ascii="Times New Roman" w:hAnsi="Times New Roman" w:cs="Times New Roman"/>
        </w:rPr>
        <w:t xml:space="preserve"> </w:t>
      </w:r>
      <w:r w:rsidRPr="00743227">
        <w:rPr>
          <w:rFonts w:ascii="Times New Roman" w:hAnsi="Times New Roman" w:cs="Times New Roman"/>
          <w:lang w:val="id-ID"/>
        </w:rPr>
        <w:t>tahap</w:t>
      </w:r>
      <w:r w:rsidR="00797A3C">
        <w:rPr>
          <w:rFonts w:ascii="Times New Roman" w:hAnsi="Times New Roman" w:cs="Times New Roman"/>
        </w:rPr>
        <w:t>an</w:t>
      </w:r>
      <w:r w:rsidRPr="00743227">
        <w:rPr>
          <w:rFonts w:ascii="Times New Roman" w:hAnsi="Times New Roman" w:cs="Times New Roman"/>
          <w:lang w:val="id-ID"/>
        </w:rPr>
        <w:t>. Perbedaan ini mungkin tergantung pada pengalaman, budaya, dan kemampuan anak (papila</w:t>
      </w:r>
      <w:r w:rsidR="00F101C4">
        <w:rPr>
          <w:rFonts w:ascii="Times New Roman" w:hAnsi="Times New Roman" w:cs="Times New Roman"/>
        </w:rPr>
        <w:t xml:space="preserve"> </w:t>
      </w:r>
      <w:r w:rsidRPr="00743227">
        <w:rPr>
          <w:rFonts w:ascii="Times New Roman" w:hAnsi="Times New Roman" w:cs="Times New Roman"/>
          <w:lang w:val="id-ID"/>
        </w:rPr>
        <w:t>&amp; Olds, 1996). Menurut Berk (1997), Piaget</w:t>
      </w:r>
      <w:r w:rsidR="00F101C4">
        <w:rPr>
          <w:rFonts w:ascii="Times New Roman" w:hAnsi="Times New Roman" w:cs="Times New Roman"/>
        </w:rPr>
        <w:t xml:space="preserve"> </w:t>
      </w:r>
      <w:r w:rsidRPr="00743227">
        <w:rPr>
          <w:rFonts w:ascii="Times New Roman" w:hAnsi="Times New Roman" w:cs="Times New Roman"/>
          <w:lang w:val="id-ID"/>
        </w:rPr>
        <w:t xml:space="preserve">percaya bahwa </w:t>
      </w:r>
      <w:r w:rsidR="00797A3C">
        <w:rPr>
          <w:rFonts w:ascii="Times New Roman" w:hAnsi="Times New Roman" w:cs="Times New Roman"/>
        </w:rPr>
        <w:t xml:space="preserve">pengembangan </w:t>
      </w:r>
      <w:r w:rsidRPr="00743227">
        <w:rPr>
          <w:rFonts w:ascii="Times New Roman" w:hAnsi="Times New Roman" w:cs="Times New Roman"/>
          <w:lang w:val="id-ID"/>
        </w:rPr>
        <w:t>anak-anak terus dan secara bertahap</w:t>
      </w:r>
      <w:r w:rsidR="00797A3C">
        <w:rPr>
          <w:rFonts w:ascii="Times New Roman" w:hAnsi="Times New Roman" w:cs="Times New Roman"/>
        </w:rPr>
        <w:t xml:space="preserve">. </w:t>
      </w:r>
      <w:r w:rsidRPr="00743227">
        <w:rPr>
          <w:rFonts w:ascii="Times New Roman" w:hAnsi="Times New Roman" w:cs="Times New Roman"/>
          <w:lang w:val="id-ID"/>
        </w:rPr>
        <w:t>Semua orang melewati setiap tahap sebelum memulai</w:t>
      </w:r>
      <w:r w:rsidR="00F101C4">
        <w:rPr>
          <w:rFonts w:ascii="Times New Roman" w:hAnsi="Times New Roman" w:cs="Times New Roman"/>
        </w:rPr>
        <w:t xml:space="preserve"> </w:t>
      </w:r>
      <w:r w:rsidRPr="00743227">
        <w:rPr>
          <w:rFonts w:ascii="Times New Roman" w:hAnsi="Times New Roman" w:cs="Times New Roman"/>
          <w:lang w:val="id-ID"/>
        </w:rPr>
        <w:t>yang selanjutnya; tidak ada yang melompati tahap. Ini berarti lebih tua</w:t>
      </w:r>
      <w:r w:rsidR="00F101C4">
        <w:rPr>
          <w:rFonts w:ascii="Times New Roman" w:hAnsi="Times New Roman" w:cs="Times New Roman"/>
        </w:rPr>
        <w:t xml:space="preserve"> </w:t>
      </w:r>
      <w:r w:rsidRPr="00743227">
        <w:rPr>
          <w:rFonts w:ascii="Times New Roman" w:hAnsi="Times New Roman" w:cs="Times New Roman"/>
          <w:lang w:val="id-ID"/>
        </w:rPr>
        <w:t>anak-anak, dan bahkan orang dewasa, yang belum melewati</w:t>
      </w:r>
      <w:r w:rsidR="00F101C4">
        <w:rPr>
          <w:rFonts w:ascii="Times New Roman" w:hAnsi="Times New Roman" w:cs="Times New Roman"/>
        </w:rPr>
        <w:t xml:space="preserve"> </w:t>
      </w:r>
      <w:r w:rsidRPr="00743227">
        <w:rPr>
          <w:rFonts w:ascii="Times New Roman" w:hAnsi="Times New Roman" w:cs="Times New Roman"/>
          <w:lang w:val="id-ID"/>
        </w:rPr>
        <w:t xml:space="preserve">kemudian memproses </w:t>
      </w:r>
      <w:r w:rsidR="00797A3C" w:rsidRPr="00743227">
        <w:rPr>
          <w:rFonts w:ascii="Times New Roman" w:hAnsi="Times New Roman" w:cs="Times New Roman"/>
          <w:lang w:val="id-ID"/>
        </w:rPr>
        <w:t xml:space="preserve">tahap </w:t>
      </w:r>
      <w:r w:rsidRPr="00743227">
        <w:rPr>
          <w:rFonts w:ascii="Times New Roman" w:hAnsi="Times New Roman" w:cs="Times New Roman"/>
          <w:lang w:val="id-ID"/>
        </w:rPr>
        <w:t>informasi dengan cara yang</w:t>
      </w:r>
      <w:r w:rsidR="00F101C4">
        <w:rPr>
          <w:rFonts w:ascii="Times New Roman" w:hAnsi="Times New Roman" w:cs="Times New Roman"/>
        </w:rPr>
        <w:t xml:space="preserve"> </w:t>
      </w:r>
      <w:r w:rsidRPr="00743227">
        <w:rPr>
          <w:rFonts w:ascii="Times New Roman" w:hAnsi="Times New Roman" w:cs="Times New Roman"/>
          <w:lang w:val="id-ID"/>
        </w:rPr>
        <w:t>karakteristik anak-anak pada saat tahap perkembangan yang sama</w:t>
      </w:r>
      <w:r w:rsidR="00F101C4">
        <w:rPr>
          <w:rFonts w:ascii="Times New Roman" w:hAnsi="Times New Roman" w:cs="Times New Roman"/>
        </w:rPr>
        <w:t xml:space="preserve"> </w:t>
      </w:r>
      <w:r w:rsidRPr="00743227">
        <w:rPr>
          <w:rFonts w:ascii="Times New Roman" w:hAnsi="Times New Roman" w:cs="Times New Roman"/>
          <w:lang w:val="id-ID"/>
        </w:rPr>
        <w:t>(Eggen &amp; Kauchak, 2000).</w:t>
      </w:r>
    </w:p>
    <w:p w:rsidR="00AC38AA" w:rsidRPr="00743227" w:rsidRDefault="00AC38AA" w:rsidP="00AC38AA">
      <w:pPr>
        <w:spacing w:after="0" w:line="360" w:lineRule="auto"/>
        <w:ind w:firstLine="720"/>
        <w:jc w:val="both"/>
        <w:rPr>
          <w:rFonts w:ascii="Times New Roman" w:hAnsi="Times New Roman" w:cs="Times New Roman"/>
        </w:rPr>
      </w:pPr>
      <w:r w:rsidRPr="00743227">
        <w:rPr>
          <w:rFonts w:ascii="Times New Roman" w:hAnsi="Times New Roman" w:cs="Times New Roman"/>
          <w:lang w:val="id-ID"/>
        </w:rPr>
        <w:t>Piaget (1952)</w:t>
      </w:r>
      <w:r w:rsidRPr="00743227">
        <w:rPr>
          <w:rFonts w:ascii="Times New Roman" w:hAnsi="Times New Roman" w:cs="Times New Roman"/>
        </w:rPr>
        <w:t xml:space="preserve"> dalam Cope 2015</w:t>
      </w:r>
      <w:r w:rsidRPr="00743227">
        <w:rPr>
          <w:rFonts w:ascii="Times New Roman" w:hAnsi="Times New Roman" w:cs="Times New Roman"/>
          <w:lang w:val="id-ID"/>
        </w:rPr>
        <w:t xml:space="preserve"> menyatakan bahwa anak-anak dan orang dewasa </w:t>
      </w:r>
      <w:r w:rsidR="00797A3C">
        <w:rPr>
          <w:rFonts w:ascii="Times New Roman" w:hAnsi="Times New Roman" w:cs="Times New Roman"/>
        </w:rPr>
        <w:t xml:space="preserve">memiliki perbedaan </w:t>
      </w:r>
      <w:r w:rsidRPr="00743227">
        <w:rPr>
          <w:rFonts w:ascii="Times New Roman" w:hAnsi="Times New Roman" w:cs="Times New Roman"/>
        </w:rPr>
        <w:t>pemikiran</w:t>
      </w:r>
      <w:r w:rsidRPr="00743227">
        <w:rPr>
          <w:rFonts w:ascii="Times New Roman" w:hAnsi="Times New Roman" w:cs="Times New Roman"/>
          <w:lang w:val="id-ID"/>
        </w:rPr>
        <w:t xml:space="preserve">, bahasa, dan tindakan dalam kuantitas dan kualitas. Menurut Piaget (1971), peserta didik bergerak melalui empat tahap perkembangan intelektual (sensorimotor, praoperasional, operasi konkrit, dan operasi formal) dan pembelajaran melibatkan baik menambah informasi baru dengan kerangka kerja psikologis (asimilasi) atau </w:t>
      </w:r>
      <w:r w:rsidR="0049386A">
        <w:rPr>
          <w:rFonts w:ascii="Times New Roman" w:hAnsi="Times New Roman" w:cs="Times New Roman"/>
        </w:rPr>
        <w:t xml:space="preserve">perkemangan </w:t>
      </w:r>
      <w:r w:rsidRPr="00743227">
        <w:rPr>
          <w:rFonts w:ascii="Times New Roman" w:hAnsi="Times New Roman" w:cs="Times New Roman"/>
          <w:lang w:val="id-ID"/>
        </w:rPr>
        <w:t>struktur kognitif baru (akomodasi ).</w:t>
      </w:r>
      <w:r w:rsidR="00797A3C">
        <w:rPr>
          <w:rFonts w:ascii="Times New Roman" w:hAnsi="Times New Roman" w:cs="Times New Roman"/>
        </w:rPr>
        <w:t xml:space="preserve"> Hipotesis</w:t>
      </w:r>
      <w:r w:rsidRPr="00743227">
        <w:rPr>
          <w:rFonts w:ascii="Times New Roman" w:hAnsi="Times New Roman" w:cs="Times New Roman"/>
          <w:lang w:val="id-ID"/>
        </w:rPr>
        <w:t xml:space="preserve"> Piaget bahwa anak-anak tidak secara mental cukup matang untuk memahami konsep-konsep matematika abstrak jika guru hanya mempresentasikan konsep secara tertulis (menggunakan kata-kata, angka dan simbol). Menurut Piaget, anak-anak membutuhkan beberapa pengalaman dengan bahan </w:t>
      </w:r>
      <w:r w:rsidR="00797A3C">
        <w:rPr>
          <w:rFonts w:ascii="Times New Roman" w:hAnsi="Times New Roman" w:cs="Times New Roman"/>
        </w:rPr>
        <w:t xml:space="preserve">konkrit </w:t>
      </w:r>
      <w:r w:rsidRPr="00743227">
        <w:rPr>
          <w:rFonts w:ascii="Times New Roman" w:hAnsi="Times New Roman" w:cs="Times New Roman"/>
          <w:lang w:val="id-ID"/>
        </w:rPr>
        <w:t xml:space="preserve">dan gambar untuk mempelajari konsep-konsep abstrak. Piaget percaya bahwa sebagai anak-anak dewasa untuk remaja mereka </w:t>
      </w:r>
      <w:r w:rsidR="00797A3C">
        <w:rPr>
          <w:rFonts w:ascii="Times New Roman" w:hAnsi="Times New Roman" w:cs="Times New Roman"/>
        </w:rPr>
        <w:t>membutuhkan</w:t>
      </w:r>
      <w:r w:rsidRPr="00743227">
        <w:rPr>
          <w:rFonts w:ascii="Times New Roman" w:hAnsi="Times New Roman" w:cs="Times New Roman"/>
          <w:lang w:val="id-ID"/>
        </w:rPr>
        <w:t xml:space="preserve"> pengalaman </w:t>
      </w:r>
      <w:r w:rsidR="00797A3C">
        <w:rPr>
          <w:rFonts w:ascii="Times New Roman" w:hAnsi="Times New Roman" w:cs="Times New Roman"/>
        </w:rPr>
        <w:t>konkrit</w:t>
      </w:r>
      <w:r w:rsidRPr="00743227">
        <w:rPr>
          <w:rFonts w:ascii="Times New Roman" w:hAnsi="Times New Roman" w:cs="Times New Roman"/>
          <w:lang w:val="id-ID"/>
        </w:rPr>
        <w:t xml:space="preserve"> tapi tidak pernah berhenti.Bruner (1966) </w:t>
      </w:r>
      <w:r w:rsidRPr="00743227">
        <w:rPr>
          <w:rFonts w:ascii="Times New Roman" w:hAnsi="Times New Roman" w:cs="Times New Roman"/>
        </w:rPr>
        <w:t xml:space="preserve">dalam Cope </w:t>
      </w:r>
      <w:r w:rsidRPr="00743227">
        <w:rPr>
          <w:rFonts w:ascii="Times New Roman" w:hAnsi="Times New Roman" w:cs="Times New Roman"/>
          <w:lang w:val="id-ID"/>
        </w:rPr>
        <w:t>menegaskan, "Setiap subjek dapat diajarkan secara efektif dalam beberapa bentuk intelektual jujur untuk setiap anak pada setiap tahap pe</w:t>
      </w:r>
      <w:r w:rsidR="00AD7DD5">
        <w:rPr>
          <w:rFonts w:ascii="Times New Roman" w:hAnsi="Times New Roman" w:cs="Times New Roman"/>
        </w:rPr>
        <w:t>ngembangan</w:t>
      </w:r>
      <w:r w:rsidRPr="00743227">
        <w:rPr>
          <w:rFonts w:ascii="Times New Roman" w:hAnsi="Times New Roman" w:cs="Times New Roman"/>
          <w:lang w:val="id-ID"/>
        </w:rPr>
        <w:t xml:space="preserve">" (hal. 33). Bruner </w:t>
      </w:r>
      <w:r w:rsidRPr="00743227">
        <w:rPr>
          <w:rFonts w:ascii="Times New Roman" w:hAnsi="Times New Roman" w:cs="Times New Roman"/>
          <w:lang w:val="id-ID"/>
        </w:rPr>
        <w:lastRenderedPageBreak/>
        <w:t>(1966) mengemukakan bahwa peserta didik memahami konsep melalui tiga tingkat pemikiran. Bruner mengacu belajar melalui pengalaman konkret sebagai "enactive," belajar melalui media visual "ikonik," dan belajar melalui simbol-simbol abstrak sebagai "simbolis."</w:t>
      </w:r>
    </w:p>
    <w:p w:rsidR="00743227" w:rsidRPr="0049386A" w:rsidRDefault="00AC38AA" w:rsidP="00743227">
      <w:pPr>
        <w:spacing w:after="0" w:line="360" w:lineRule="auto"/>
        <w:ind w:firstLine="720"/>
        <w:jc w:val="both"/>
      </w:pPr>
      <w:r w:rsidRPr="00AD7DD5">
        <w:rPr>
          <w:rFonts w:ascii="Times New Roman" w:hAnsi="Times New Roman" w:cs="Times New Roman"/>
        </w:rPr>
        <w:t>S</w:t>
      </w:r>
      <w:r w:rsidRPr="00AD7DD5">
        <w:rPr>
          <w:rFonts w:ascii="Times New Roman" w:hAnsi="Times New Roman" w:cs="Times New Roman"/>
          <w:lang w:val="id-ID"/>
        </w:rPr>
        <w:t xml:space="preserve">trategi instruksional pembelajaran aktif meliputi berbagai kegiatan yang </w:t>
      </w:r>
      <w:r w:rsidRPr="00AD7DD5">
        <w:rPr>
          <w:rFonts w:ascii="Times New Roman" w:hAnsi="Times New Roman" w:cs="Times New Roman"/>
        </w:rPr>
        <w:t>melibatkan</w:t>
      </w:r>
      <w:r w:rsidRPr="00AD7DD5">
        <w:rPr>
          <w:rFonts w:ascii="Times New Roman" w:hAnsi="Times New Roman" w:cs="Times New Roman"/>
          <w:lang w:val="id-ID"/>
        </w:rPr>
        <w:t xml:space="preserve"> siswa melakukan sesuatu dan berpikir tentang hal-hal yang mereka </w:t>
      </w:r>
      <w:r w:rsidR="00AD7DD5">
        <w:rPr>
          <w:rFonts w:ascii="Times New Roman" w:hAnsi="Times New Roman" w:cs="Times New Roman"/>
        </w:rPr>
        <w:t xml:space="preserve">buat </w:t>
      </w:r>
      <w:r w:rsidRPr="00AD7DD5">
        <w:rPr>
          <w:rFonts w:ascii="Times New Roman" w:hAnsi="Times New Roman" w:cs="Times New Roman"/>
          <w:lang w:val="id-ID"/>
        </w:rPr>
        <w:t>(Bonwell &amp; Eison 1991).</w:t>
      </w:r>
      <w:r w:rsidRPr="00AD7DD5">
        <w:rPr>
          <w:rFonts w:ascii="Times New Roman" w:hAnsi="Times New Roman" w:cs="Times New Roman"/>
        </w:rPr>
        <w:t xml:space="preserve"> Menurut Eison, J </w:t>
      </w:r>
      <w:r w:rsidRPr="00AD7DD5">
        <w:rPr>
          <w:rFonts w:ascii="Times New Roman" w:hAnsi="Times New Roman" w:cs="Times New Roman"/>
          <w:lang w:val="id-ID"/>
        </w:rPr>
        <w:t>strategi pembelajaran aktif instruksional dapat dibuat dan digunakan untuk melibatkan siswa dalam (a) berpikir kritis atau kreatif, (b) berbicara dengan pasangan, dalam kelompok kecil, atau dengan seluruh kelas, (c) mengungkapkan ide-ide melalui tulisan, (d ) menjelajahi sikap pribadi dan nilai-nilai, (e) memberi dan menerima umpan balik, dan (f) merefleksikan proses pembelajaran</w:t>
      </w:r>
      <w:r w:rsidR="0049386A">
        <w:rPr>
          <w:rFonts w:ascii="Times New Roman" w:hAnsi="Times New Roman" w:cs="Times New Roman"/>
        </w:rPr>
        <w:t>.</w:t>
      </w:r>
    </w:p>
    <w:p w:rsidR="00743227" w:rsidRPr="00743227" w:rsidRDefault="00743227" w:rsidP="00743227">
      <w:pPr>
        <w:spacing w:after="0" w:line="360" w:lineRule="auto"/>
        <w:ind w:firstLine="720"/>
        <w:jc w:val="both"/>
      </w:pPr>
      <w:r w:rsidRPr="00743227">
        <w:rPr>
          <w:rFonts w:ascii="Times New Roman" w:eastAsia="Times New Roman" w:hAnsi="Times New Roman" w:cs="Times New Roman"/>
          <w:lang w:val="id-ID"/>
        </w:rPr>
        <w:t>P</w:t>
      </w:r>
      <w:r w:rsidR="00AC38AA" w:rsidRPr="00743227">
        <w:rPr>
          <w:rFonts w:ascii="Times New Roman" w:eastAsia="Times New Roman" w:hAnsi="Times New Roman" w:cs="Times New Roman"/>
          <w:lang w:val="id-ID"/>
        </w:rPr>
        <w:t>entingnya siswa aktif</w:t>
      </w:r>
      <w:r w:rsidR="00F101C4">
        <w:rPr>
          <w:rFonts w:ascii="Times New Roman" w:eastAsia="Times New Roman" w:hAnsi="Times New Roman" w:cs="Times New Roman"/>
        </w:rPr>
        <w:t xml:space="preserve"> </w:t>
      </w:r>
      <w:r w:rsidR="00AC38AA" w:rsidRPr="00743227">
        <w:rPr>
          <w:rFonts w:ascii="Times New Roman" w:eastAsia="Times New Roman" w:hAnsi="Times New Roman" w:cs="Times New Roman"/>
          <w:lang w:val="id-ID"/>
        </w:rPr>
        <w:t>membangun pengetahuan mereka sendiri dari lingkungan</w:t>
      </w:r>
      <w:r w:rsidRPr="00743227">
        <w:rPr>
          <w:rFonts w:ascii="Times New Roman" w:eastAsia="Times New Roman" w:hAnsi="Times New Roman" w:cs="Times New Roman"/>
          <w:lang w:val="id-ID"/>
        </w:rPr>
        <w:t xml:space="preserve"> melalui interaksi </w:t>
      </w:r>
      <w:r w:rsidR="00AD7DD5">
        <w:rPr>
          <w:rFonts w:ascii="Times New Roman" w:eastAsia="Times New Roman" w:hAnsi="Times New Roman" w:cs="Times New Roman"/>
        </w:rPr>
        <w:t>realita</w:t>
      </w:r>
      <w:r w:rsidR="00AC38AA" w:rsidRPr="00743227">
        <w:rPr>
          <w:rFonts w:ascii="Times New Roman" w:eastAsia="Times New Roman" w:hAnsi="Times New Roman" w:cs="Times New Roman"/>
          <w:lang w:val="id-ID"/>
        </w:rPr>
        <w:t xml:space="preserve"> (Luckin, 1999) dan melalui interaksi sosial deng</w:t>
      </w:r>
      <w:r w:rsidRPr="00743227">
        <w:rPr>
          <w:rFonts w:ascii="Times New Roman" w:eastAsia="Times New Roman" w:hAnsi="Times New Roman" w:cs="Times New Roman"/>
          <w:lang w:val="id-ID"/>
        </w:rPr>
        <w:t>an teman sebaya dan guru (Cobb,</w:t>
      </w:r>
      <w:r w:rsidR="00AC38AA" w:rsidRPr="00743227">
        <w:rPr>
          <w:rFonts w:ascii="Times New Roman" w:eastAsia="Times New Roman" w:hAnsi="Times New Roman" w:cs="Times New Roman"/>
          <w:lang w:val="id-ID"/>
        </w:rPr>
        <w:t>Yackel &amp; Wood, 1992; Vygotsky, 1987). Peran guru adalah untuk memfasilitasi pembelajaran dengan</w:t>
      </w:r>
      <w:r w:rsidR="00F101C4">
        <w:rPr>
          <w:rFonts w:ascii="Times New Roman" w:eastAsia="Times New Roman" w:hAnsi="Times New Roman" w:cs="Times New Roman"/>
        </w:rPr>
        <w:t xml:space="preserve"> </w:t>
      </w:r>
      <w:r w:rsidR="00AC38AA" w:rsidRPr="00743227">
        <w:rPr>
          <w:rFonts w:ascii="Times New Roman" w:eastAsia="Times New Roman" w:hAnsi="Times New Roman" w:cs="Times New Roman"/>
          <w:lang w:val="id-ID"/>
        </w:rPr>
        <w:t xml:space="preserve">membantu siswa untuk bergerak melalui Pembangunan proksimal Zona (ZPD) dan membuattransisi dari tidak mampu menyelesaikan tugas </w:t>
      </w:r>
      <w:r w:rsidR="00AC38AA" w:rsidRPr="00743227">
        <w:rPr>
          <w:rFonts w:ascii="Times New Roman" w:eastAsia="Times New Roman" w:hAnsi="Times New Roman" w:cs="Times New Roman"/>
        </w:rPr>
        <w:t>dan akhirnya dapa melakukannya</w:t>
      </w:r>
      <w:r w:rsidR="00AC38AA" w:rsidRPr="00743227">
        <w:rPr>
          <w:rFonts w:ascii="Times New Roman" w:eastAsia="Times New Roman" w:hAnsi="Times New Roman" w:cs="Times New Roman"/>
          <w:lang w:val="id-ID"/>
        </w:rPr>
        <w:t xml:space="preserve"> (Luckin, 1999).</w:t>
      </w:r>
      <w:r w:rsidR="00F101C4">
        <w:rPr>
          <w:rFonts w:ascii="Times New Roman" w:eastAsia="Times New Roman" w:hAnsi="Times New Roman" w:cs="Times New Roman"/>
        </w:rPr>
        <w:t xml:space="preserve"> </w:t>
      </w:r>
      <w:r w:rsidR="00AC38AA" w:rsidRPr="00743227">
        <w:rPr>
          <w:rFonts w:ascii="Times New Roman" w:eastAsia="Times New Roman" w:hAnsi="Times New Roman" w:cs="Times New Roman"/>
          <w:lang w:val="id-ID"/>
        </w:rPr>
        <w:t xml:space="preserve">Penting dalam proses ini adalah untuk mengetahui pengetahuan siswa. </w:t>
      </w:r>
      <w:r w:rsidR="00AD7DD5">
        <w:rPr>
          <w:rFonts w:ascii="Times New Roman" w:eastAsia="Times New Roman" w:hAnsi="Times New Roman" w:cs="Times New Roman"/>
        </w:rPr>
        <w:t>Hal ini</w:t>
      </w:r>
      <w:r w:rsidR="00AC38AA" w:rsidRPr="00743227">
        <w:rPr>
          <w:rFonts w:ascii="Times New Roman" w:eastAsia="Times New Roman" w:hAnsi="Times New Roman" w:cs="Times New Roman"/>
          <w:lang w:val="id-ID"/>
        </w:rPr>
        <w:t xml:space="preserve"> untuk memahami</w:t>
      </w:r>
      <w:r w:rsidR="00F101C4">
        <w:rPr>
          <w:rFonts w:ascii="Times New Roman" w:eastAsia="Times New Roman" w:hAnsi="Times New Roman" w:cs="Times New Roman"/>
        </w:rPr>
        <w:t xml:space="preserve"> </w:t>
      </w:r>
      <w:r w:rsidR="00AD7DD5">
        <w:rPr>
          <w:rFonts w:ascii="Times New Roman" w:eastAsia="Times New Roman" w:hAnsi="Times New Roman" w:cs="Times New Roman"/>
        </w:rPr>
        <w:t xml:space="preserve">kemampuan berpikir </w:t>
      </w:r>
      <w:r w:rsidR="00AC38AA" w:rsidRPr="00743227">
        <w:rPr>
          <w:rFonts w:ascii="Times New Roman" w:eastAsia="Times New Roman" w:hAnsi="Times New Roman" w:cs="Times New Roman"/>
          <w:lang w:val="id-ID"/>
        </w:rPr>
        <w:t xml:space="preserve">matematika </w:t>
      </w:r>
      <w:r w:rsidR="00AD7DD5">
        <w:rPr>
          <w:rFonts w:ascii="Times New Roman" w:eastAsia="Times New Roman" w:hAnsi="Times New Roman" w:cs="Times New Roman"/>
        </w:rPr>
        <w:t xml:space="preserve">mereka </w:t>
      </w:r>
      <w:r w:rsidR="00AC38AA" w:rsidRPr="00743227">
        <w:rPr>
          <w:rFonts w:ascii="Times New Roman" w:eastAsia="Times New Roman" w:hAnsi="Times New Roman" w:cs="Times New Roman"/>
          <w:lang w:val="id-ID"/>
        </w:rPr>
        <w:t>dan membangun</w:t>
      </w:r>
      <w:r w:rsidR="00AC38AA" w:rsidRPr="00743227">
        <w:rPr>
          <w:rFonts w:ascii="Times New Roman" w:eastAsia="Times New Roman" w:hAnsi="Times New Roman" w:cs="Times New Roman"/>
        </w:rPr>
        <w:t xml:space="preserve">nya. </w:t>
      </w:r>
    </w:p>
    <w:p w:rsidR="00743227" w:rsidRPr="00743227" w:rsidRDefault="00743227" w:rsidP="00743227">
      <w:pPr>
        <w:spacing w:after="0" w:line="360" w:lineRule="auto"/>
        <w:ind w:firstLine="720"/>
        <w:jc w:val="both"/>
      </w:pPr>
      <w:r w:rsidRPr="00743227">
        <w:rPr>
          <w:rFonts w:ascii="Times New Roman" w:hAnsi="Times New Roman" w:cs="Times New Roman"/>
          <w:lang w:val="id-ID"/>
        </w:rPr>
        <w:t xml:space="preserve">Penilaian pada awal pelajaran membantu guru untuk mengidentifikasi siswa </w:t>
      </w:r>
      <w:r w:rsidRPr="00743227">
        <w:rPr>
          <w:rFonts w:ascii="Times New Roman" w:hAnsi="Times New Roman" w:cs="Times New Roman"/>
        </w:rPr>
        <w:t>pada</w:t>
      </w:r>
      <w:r w:rsidRPr="00743227">
        <w:rPr>
          <w:rFonts w:ascii="Times New Roman" w:hAnsi="Times New Roman" w:cs="Times New Roman"/>
          <w:lang w:val="id-ID"/>
        </w:rPr>
        <w:t xml:space="preserve"> pengetahuan, kekuatan dan kelemahan yang bisa menentukan metode yang tepat untuk mempekerjakan guru-guru</w:t>
      </w:r>
      <w:r w:rsidRPr="00743227">
        <w:rPr>
          <w:rFonts w:ascii="Times New Roman" w:hAnsi="Times New Roman" w:cs="Times New Roman"/>
        </w:rPr>
        <w:t xml:space="preserve"> pada </w:t>
      </w:r>
      <w:r w:rsidRPr="00743227">
        <w:rPr>
          <w:rFonts w:ascii="Times New Roman" w:hAnsi="Times New Roman" w:cs="Times New Roman"/>
          <w:lang w:val="id-ID"/>
        </w:rPr>
        <w:t xml:space="preserve">perencanaan pembelajaran. Selama proses belajar mengajar, penilaian dilakukan </w:t>
      </w:r>
      <w:r w:rsidRPr="00743227">
        <w:rPr>
          <w:rFonts w:ascii="Times New Roman" w:hAnsi="Times New Roman" w:cs="Times New Roman"/>
        </w:rPr>
        <w:t xml:space="preserve">untuk </w:t>
      </w:r>
      <w:r w:rsidRPr="00743227">
        <w:rPr>
          <w:rFonts w:ascii="Times New Roman" w:hAnsi="Times New Roman" w:cs="Times New Roman"/>
          <w:lang w:val="id-ID"/>
        </w:rPr>
        <w:t xml:space="preserve"> membantu guru menilai pemahaman siswa dan prestasi mereka dalam mata pelajaran tertentu. Pada akhir pelajaran, penilaian digunakan untuk menentukan tingkat penerimaan apa yang dipelajari siswa dan merencanakan perbaikan dari hasil y</w:t>
      </w:r>
      <w:r w:rsidR="00F101C4">
        <w:rPr>
          <w:rFonts w:ascii="Times New Roman" w:hAnsi="Times New Roman" w:cs="Times New Roman"/>
          <w:lang w:val="id-ID"/>
        </w:rPr>
        <w:t xml:space="preserve">ang diperoleh (McMillan, 2007). </w:t>
      </w:r>
      <w:r w:rsidRPr="00743227">
        <w:rPr>
          <w:rFonts w:ascii="Times New Roman" w:hAnsi="Times New Roman" w:cs="Times New Roman"/>
          <w:lang w:val="id-ID"/>
        </w:rPr>
        <w:t xml:space="preserve">Penggunaan penilaian yang tepat dapat membantu guru mengidentifikasi masalah yang dihadapi oleh siswa </w:t>
      </w:r>
      <w:r w:rsidR="00AD7DD5">
        <w:rPr>
          <w:rFonts w:ascii="Times New Roman" w:hAnsi="Times New Roman" w:cs="Times New Roman"/>
        </w:rPr>
        <w:t xml:space="preserve">dan memperoleh </w:t>
      </w:r>
      <w:r w:rsidRPr="00743227">
        <w:rPr>
          <w:rFonts w:ascii="Times New Roman" w:hAnsi="Times New Roman" w:cs="Times New Roman"/>
          <w:lang w:val="id-ID"/>
        </w:rPr>
        <w:t xml:space="preserve">umpan balik pada kegiatan mengajar. </w:t>
      </w:r>
      <w:r w:rsidR="00AD7DD5">
        <w:rPr>
          <w:rFonts w:ascii="Times New Roman" w:hAnsi="Times New Roman" w:cs="Times New Roman"/>
        </w:rPr>
        <w:t>P</w:t>
      </w:r>
      <w:r w:rsidRPr="00743227">
        <w:rPr>
          <w:rFonts w:ascii="Times New Roman" w:hAnsi="Times New Roman" w:cs="Times New Roman"/>
          <w:lang w:val="id-ID"/>
        </w:rPr>
        <w:t xml:space="preserve">enilaian kelas </w:t>
      </w:r>
      <w:r w:rsidR="00AD7DD5">
        <w:rPr>
          <w:rFonts w:ascii="Times New Roman" w:hAnsi="Times New Roman" w:cs="Times New Roman"/>
        </w:rPr>
        <w:t xml:space="preserve">yang </w:t>
      </w:r>
      <w:r w:rsidRPr="00743227">
        <w:rPr>
          <w:rFonts w:ascii="Times New Roman" w:hAnsi="Times New Roman" w:cs="Times New Roman"/>
          <w:lang w:val="id-ID"/>
        </w:rPr>
        <w:t>dilakukan secara terus menerus untuk membantu meningkatkan belajar siswa di masing-masing unit mengajar</w:t>
      </w:r>
      <w:r w:rsidRPr="00743227">
        <w:rPr>
          <w:rFonts w:ascii="Times New Roman" w:hAnsi="Times New Roman" w:cs="Times New Roman"/>
        </w:rPr>
        <w:t xml:space="preserve"> (Suhaimi, S, dkk, 2013).</w:t>
      </w:r>
    </w:p>
    <w:p w:rsidR="00AD7DD5" w:rsidRDefault="00743227" w:rsidP="00AD7DD5">
      <w:pPr>
        <w:spacing w:after="0" w:line="360" w:lineRule="auto"/>
        <w:ind w:firstLine="720"/>
        <w:jc w:val="both"/>
        <w:rPr>
          <w:rFonts w:ascii="Times New Roman" w:hAnsi="Times New Roman" w:cs="Times New Roman"/>
        </w:rPr>
      </w:pPr>
      <w:r w:rsidRPr="00AD7DD5">
        <w:rPr>
          <w:rFonts w:ascii="Times New Roman" w:hAnsi="Times New Roman" w:cs="Times New Roman"/>
          <w:lang w:val="id-ID"/>
        </w:rPr>
        <w:t xml:space="preserve">Permainan </w:t>
      </w:r>
      <w:r w:rsidRPr="00AD7DD5">
        <w:rPr>
          <w:rFonts w:ascii="Times New Roman" w:hAnsi="Times New Roman" w:cs="Times New Roman"/>
        </w:rPr>
        <w:t>domino dan triomino</w:t>
      </w:r>
      <w:r w:rsidRPr="00AD7DD5">
        <w:rPr>
          <w:rFonts w:ascii="Times New Roman" w:hAnsi="Times New Roman" w:cs="Times New Roman"/>
          <w:lang w:val="id-ID"/>
        </w:rPr>
        <w:t xml:space="preserve"> mendukung langkah-langkah untuk lebih mengembangkan pelajaran dan</w:t>
      </w:r>
      <w:r w:rsidR="00DB4FD9">
        <w:rPr>
          <w:rFonts w:ascii="Times New Roman" w:hAnsi="Times New Roman" w:cs="Times New Roman"/>
        </w:rPr>
        <w:t xml:space="preserve"> </w:t>
      </w:r>
      <w:r w:rsidRPr="00AD7DD5">
        <w:rPr>
          <w:rFonts w:ascii="Times New Roman" w:hAnsi="Times New Roman" w:cs="Times New Roman"/>
          <w:lang w:val="id-ID"/>
        </w:rPr>
        <w:t>untuk meningkatkan keterampilan siswa</w:t>
      </w:r>
      <w:r w:rsidR="00AD7DD5">
        <w:rPr>
          <w:rFonts w:ascii="Times New Roman" w:hAnsi="Times New Roman" w:cs="Times New Roman"/>
          <w:lang w:val="id-ID"/>
        </w:rPr>
        <w:t xml:space="preserve">. </w:t>
      </w:r>
      <w:r w:rsidR="00AD7DD5">
        <w:rPr>
          <w:rFonts w:ascii="Times New Roman" w:hAnsi="Times New Roman" w:cs="Times New Roman"/>
        </w:rPr>
        <w:t>P</w:t>
      </w:r>
      <w:r w:rsidRPr="00AD7DD5">
        <w:rPr>
          <w:rFonts w:ascii="Times New Roman" w:hAnsi="Times New Roman" w:cs="Times New Roman"/>
          <w:lang w:val="id-ID"/>
        </w:rPr>
        <w:t xml:space="preserve">enggunaannya untuk melatih siswa </w:t>
      </w:r>
      <w:r w:rsidR="00AD7DD5">
        <w:rPr>
          <w:rFonts w:ascii="Times New Roman" w:hAnsi="Times New Roman" w:cs="Times New Roman"/>
        </w:rPr>
        <w:t>pada</w:t>
      </w:r>
      <w:r w:rsidRPr="00AD7DD5">
        <w:rPr>
          <w:rFonts w:ascii="Times New Roman" w:hAnsi="Times New Roman" w:cs="Times New Roman"/>
          <w:lang w:val="id-ID"/>
        </w:rPr>
        <w:t xml:space="preserve"> kegiatan dan interaksiyang mendorong pembelajaran dan pemahaman matematika, yaitu praktek </w:t>
      </w:r>
      <w:r w:rsidRPr="00AD7DD5">
        <w:rPr>
          <w:rFonts w:ascii="Times New Roman" w:hAnsi="Times New Roman" w:cs="Times New Roman"/>
        </w:rPr>
        <w:t xml:space="preserve">pada </w:t>
      </w:r>
      <w:r w:rsidRPr="00AD7DD5">
        <w:rPr>
          <w:rFonts w:ascii="Times New Roman" w:hAnsi="Times New Roman" w:cs="Times New Roman"/>
          <w:lang w:val="id-ID"/>
        </w:rPr>
        <w:t xml:space="preserve">kegiatan metakognitif dan diskursif, </w:t>
      </w:r>
      <w:r w:rsidRPr="00AD7DD5">
        <w:rPr>
          <w:rFonts w:ascii="Times New Roman" w:hAnsi="Times New Roman" w:cs="Times New Roman"/>
        </w:rPr>
        <w:t xml:space="preserve">penggunaan </w:t>
      </w:r>
      <w:r w:rsidRPr="00AD7DD5">
        <w:rPr>
          <w:rFonts w:ascii="Times New Roman" w:hAnsi="Times New Roman" w:cs="Times New Roman"/>
          <w:lang w:val="id-ID"/>
        </w:rPr>
        <w:t>berkelanjutan untuk</w:t>
      </w:r>
      <w:r w:rsidR="00DB4FD9">
        <w:rPr>
          <w:rFonts w:ascii="Times New Roman" w:hAnsi="Times New Roman" w:cs="Times New Roman"/>
        </w:rPr>
        <w:t xml:space="preserve"> </w:t>
      </w:r>
      <w:r w:rsidRPr="00AD7DD5">
        <w:rPr>
          <w:rFonts w:ascii="Times New Roman" w:hAnsi="Times New Roman" w:cs="Times New Roman"/>
          <w:lang w:val="id-ID"/>
        </w:rPr>
        <w:t xml:space="preserve">konsep-konsep matematika dan metode serta sikap </w:t>
      </w:r>
      <w:r w:rsidRPr="00AD7DD5">
        <w:rPr>
          <w:rFonts w:ascii="Times New Roman" w:hAnsi="Times New Roman" w:cs="Times New Roman"/>
          <w:lang w:val="id-ID"/>
        </w:rPr>
        <w:lastRenderedPageBreak/>
        <w:t xml:space="preserve">positif </w:t>
      </w:r>
      <w:r w:rsidRPr="00AD7DD5">
        <w:rPr>
          <w:rFonts w:ascii="Times New Roman" w:hAnsi="Times New Roman" w:cs="Times New Roman"/>
        </w:rPr>
        <w:t>siswa</w:t>
      </w:r>
      <w:r w:rsidRPr="00AD7DD5">
        <w:rPr>
          <w:rFonts w:ascii="Times New Roman" w:hAnsi="Times New Roman" w:cs="Times New Roman"/>
          <w:lang w:val="id-ID"/>
        </w:rPr>
        <w:t xml:space="preserve"> terhadap pembelajaran</w:t>
      </w:r>
      <w:r w:rsidR="00DB4FD9">
        <w:rPr>
          <w:rFonts w:ascii="Times New Roman" w:hAnsi="Times New Roman" w:cs="Times New Roman"/>
        </w:rPr>
        <w:t xml:space="preserve"> </w:t>
      </w:r>
      <w:r w:rsidRPr="00AD7DD5">
        <w:rPr>
          <w:rFonts w:ascii="Times New Roman" w:hAnsi="Times New Roman" w:cs="Times New Roman"/>
          <w:lang w:val="id-ID"/>
        </w:rPr>
        <w:t>matematika.</w:t>
      </w:r>
      <w:r w:rsidRPr="00AD7DD5">
        <w:rPr>
          <w:rFonts w:ascii="Times New Roman" w:hAnsi="Times New Roman" w:cs="Times New Roman"/>
        </w:rPr>
        <w:t>(Kaune et al. 2011) dalam Kaune, C. dkk)</w:t>
      </w:r>
      <w:r w:rsidR="00AD7DD5">
        <w:rPr>
          <w:rFonts w:ascii="Times New Roman" w:hAnsi="Times New Roman" w:cs="Times New Roman"/>
        </w:rPr>
        <w:t>.</w:t>
      </w:r>
    </w:p>
    <w:p w:rsidR="00743227" w:rsidRPr="00AD7DD5" w:rsidRDefault="004E3A17" w:rsidP="00AD7DD5">
      <w:pPr>
        <w:spacing w:after="0" w:line="360" w:lineRule="auto"/>
        <w:ind w:firstLine="720"/>
        <w:jc w:val="both"/>
        <w:rPr>
          <w:rFonts w:ascii="Times New Roman" w:hAnsi="Times New Roman" w:cs="Times New Roman"/>
        </w:rPr>
      </w:pPr>
      <w:r>
        <w:rPr>
          <w:rFonts w:ascii="Times New Roman" w:hAnsi="Times New Roman" w:cs="Times New Roman"/>
        </w:rPr>
        <w:t>Menurut Baturo, A,</w:t>
      </w:r>
      <w:r w:rsidR="00743227" w:rsidRPr="00743227">
        <w:rPr>
          <w:rFonts w:ascii="Times New Roman" w:hAnsi="Times New Roman" w:cs="Times New Roman"/>
        </w:rPr>
        <w:t xml:space="preserve"> dkk dalam </w:t>
      </w:r>
      <w:r w:rsidR="00743227" w:rsidRPr="00743227">
        <w:rPr>
          <w:rFonts w:ascii="Times New Roman" w:hAnsi="Times New Roman" w:cs="Times New Roman"/>
          <w:lang w:val="id-ID"/>
        </w:rPr>
        <w:t>permainan kartu dapat membentuk dasar kontekstual untuk instruksi yang dapat menyebabkan</w:t>
      </w:r>
      <w:r w:rsidR="00DB4FD9">
        <w:rPr>
          <w:rFonts w:ascii="Times New Roman" w:hAnsi="Times New Roman" w:cs="Times New Roman"/>
        </w:rPr>
        <w:t xml:space="preserve"> </w:t>
      </w:r>
      <w:r w:rsidR="00743227" w:rsidRPr="00743227">
        <w:rPr>
          <w:rFonts w:ascii="Times New Roman" w:hAnsi="Times New Roman" w:cs="Times New Roman"/>
          <w:lang w:val="id-ID"/>
        </w:rPr>
        <w:t xml:space="preserve">pemahaman matematika yang lebih abstrak. </w:t>
      </w:r>
      <w:r w:rsidR="00743227" w:rsidRPr="00743227">
        <w:rPr>
          <w:rFonts w:ascii="Times New Roman" w:hAnsi="Times New Roman" w:cs="Times New Roman"/>
        </w:rPr>
        <w:t>P</w:t>
      </w:r>
      <w:r w:rsidR="00743227" w:rsidRPr="00743227">
        <w:rPr>
          <w:rFonts w:ascii="Times New Roman" w:hAnsi="Times New Roman" w:cs="Times New Roman"/>
          <w:lang w:val="id-ID"/>
        </w:rPr>
        <w:t>enil</w:t>
      </w:r>
      <w:r w:rsidR="00743227" w:rsidRPr="00743227">
        <w:rPr>
          <w:rFonts w:ascii="Times New Roman" w:hAnsi="Times New Roman" w:cs="Times New Roman"/>
        </w:rPr>
        <w:t>a</w:t>
      </w:r>
      <w:r w:rsidR="00743227" w:rsidRPr="00743227">
        <w:rPr>
          <w:rFonts w:ascii="Times New Roman" w:hAnsi="Times New Roman" w:cs="Times New Roman"/>
          <w:lang w:val="id-ID"/>
        </w:rPr>
        <w:t>ian harus</w:t>
      </w:r>
      <w:r w:rsidR="00DB4FD9">
        <w:rPr>
          <w:rFonts w:ascii="Times New Roman" w:hAnsi="Times New Roman" w:cs="Times New Roman"/>
        </w:rPr>
        <w:t xml:space="preserve"> </w:t>
      </w:r>
      <w:r w:rsidR="00743227" w:rsidRPr="00743227">
        <w:rPr>
          <w:rFonts w:ascii="Times New Roman" w:hAnsi="Times New Roman" w:cs="Times New Roman"/>
          <w:lang w:val="id-ID"/>
        </w:rPr>
        <w:t xml:space="preserve">menempatkan </w:t>
      </w:r>
      <w:r w:rsidR="00743227" w:rsidRPr="00743227">
        <w:rPr>
          <w:rFonts w:ascii="Times New Roman" w:hAnsi="Times New Roman" w:cs="Times New Roman"/>
        </w:rPr>
        <w:t xml:space="preserve">pada </w:t>
      </w:r>
      <w:r w:rsidR="00743227" w:rsidRPr="00743227">
        <w:rPr>
          <w:rFonts w:ascii="Times New Roman" w:hAnsi="Times New Roman" w:cs="Times New Roman"/>
          <w:lang w:val="id-ID"/>
        </w:rPr>
        <w:t xml:space="preserve">pemahaman matematika </w:t>
      </w:r>
      <w:r w:rsidR="00743227" w:rsidRPr="00743227">
        <w:rPr>
          <w:rFonts w:ascii="Times New Roman" w:hAnsi="Times New Roman" w:cs="Times New Roman"/>
        </w:rPr>
        <w:t>dengan</w:t>
      </w:r>
      <w:r w:rsidR="00743227" w:rsidRPr="00743227">
        <w:rPr>
          <w:rFonts w:ascii="Times New Roman" w:hAnsi="Times New Roman" w:cs="Times New Roman"/>
          <w:lang w:val="id-ID"/>
        </w:rPr>
        <w:t xml:space="preserve"> kartu sehingga siswa </w:t>
      </w:r>
      <w:r w:rsidR="00743227" w:rsidRPr="00743227">
        <w:rPr>
          <w:rFonts w:ascii="Times New Roman" w:hAnsi="Times New Roman" w:cs="Times New Roman"/>
        </w:rPr>
        <w:t>dapa memahami matematika secara informal</w:t>
      </w:r>
      <w:r w:rsidR="00743227" w:rsidRPr="00743227">
        <w:rPr>
          <w:rFonts w:ascii="Times New Roman" w:hAnsi="Times New Roman" w:cs="Times New Roman"/>
          <w:lang w:val="id-ID"/>
        </w:rPr>
        <w:t xml:space="preserve">. </w:t>
      </w:r>
    </w:p>
    <w:p w:rsidR="00743227" w:rsidRDefault="00743227" w:rsidP="00743227">
      <w:pPr>
        <w:spacing w:after="0" w:line="360" w:lineRule="auto"/>
        <w:ind w:firstLine="720"/>
        <w:jc w:val="both"/>
      </w:pPr>
      <w:r w:rsidRPr="00743227">
        <w:rPr>
          <w:rFonts w:ascii="Times New Roman" w:hAnsi="Times New Roman" w:cs="Times New Roman"/>
          <w:lang w:val="id-ID"/>
        </w:rPr>
        <w:t xml:space="preserve">Caroline Gipps (1994) </w:t>
      </w:r>
      <w:r w:rsidRPr="00743227">
        <w:rPr>
          <w:rFonts w:ascii="Times New Roman" w:hAnsi="Times New Roman" w:cs="Times New Roman"/>
        </w:rPr>
        <w:t xml:space="preserve">dalam Baird, J., dkk </w:t>
      </w:r>
      <w:r w:rsidRPr="00743227">
        <w:rPr>
          <w:rFonts w:ascii="Times New Roman" w:hAnsi="Times New Roman" w:cs="Times New Roman"/>
          <w:lang w:val="id-ID"/>
        </w:rPr>
        <w:t>menulis bahwa dalam pandangan dunia penilaian</w:t>
      </w:r>
      <w:r w:rsidR="00DB4FD9">
        <w:rPr>
          <w:rFonts w:ascii="Times New Roman" w:hAnsi="Times New Roman" w:cs="Times New Roman"/>
        </w:rPr>
        <w:t xml:space="preserve"> </w:t>
      </w:r>
      <w:r w:rsidRPr="00743227">
        <w:rPr>
          <w:rFonts w:ascii="Times New Roman" w:hAnsi="Times New Roman" w:cs="Times New Roman"/>
          <w:lang w:val="id-ID"/>
        </w:rPr>
        <w:t>pembelajaran dikembangkan</w:t>
      </w:r>
      <w:r w:rsidRPr="00743227">
        <w:rPr>
          <w:rFonts w:ascii="Times New Roman" w:hAnsi="Times New Roman" w:cs="Times New Roman"/>
        </w:rPr>
        <w:t xml:space="preserve"> referensi krite</w:t>
      </w:r>
      <w:r w:rsidR="004E3A17">
        <w:rPr>
          <w:rFonts w:ascii="Times New Roman" w:hAnsi="Times New Roman" w:cs="Times New Roman"/>
        </w:rPr>
        <w:t>r</w:t>
      </w:r>
      <w:r w:rsidRPr="00743227">
        <w:rPr>
          <w:rFonts w:ascii="Times New Roman" w:hAnsi="Times New Roman" w:cs="Times New Roman"/>
        </w:rPr>
        <w:t>ia</w:t>
      </w:r>
      <w:r w:rsidRPr="00743227">
        <w:rPr>
          <w:rFonts w:ascii="Times New Roman" w:hAnsi="Times New Roman" w:cs="Times New Roman"/>
          <w:lang w:val="id-ID"/>
        </w:rPr>
        <w:t xml:space="preserve"> yang digunakan</w:t>
      </w:r>
      <w:r w:rsidR="0049386A">
        <w:rPr>
          <w:rFonts w:ascii="Times New Roman" w:hAnsi="Times New Roman" w:cs="Times New Roman"/>
        </w:rPr>
        <w:t>.</w:t>
      </w:r>
      <w:r w:rsidRPr="00743227">
        <w:rPr>
          <w:rFonts w:ascii="Times New Roman" w:hAnsi="Times New Roman" w:cs="Times New Roman"/>
          <w:lang w:val="id-ID"/>
        </w:rPr>
        <w:t xml:space="preserve"> Hal ini kontras dengan pendekatan psikometri yang</w:t>
      </w:r>
      <w:r w:rsidR="00DB4FD9">
        <w:rPr>
          <w:rFonts w:ascii="Times New Roman" w:hAnsi="Times New Roman" w:cs="Times New Roman"/>
        </w:rPr>
        <w:t xml:space="preserve"> </w:t>
      </w:r>
      <w:r w:rsidRPr="00743227">
        <w:rPr>
          <w:rFonts w:ascii="Times New Roman" w:hAnsi="Times New Roman" w:cs="Times New Roman"/>
          <w:lang w:val="id-ID"/>
        </w:rPr>
        <w:t xml:space="preserve">melihat belajar sebagai properti </w:t>
      </w:r>
      <w:r w:rsidRPr="00743227">
        <w:rPr>
          <w:rFonts w:ascii="Times New Roman" w:hAnsi="Times New Roman" w:cs="Times New Roman"/>
        </w:rPr>
        <w:t>pada</w:t>
      </w:r>
      <w:r w:rsidRPr="00743227">
        <w:rPr>
          <w:rFonts w:ascii="Times New Roman" w:hAnsi="Times New Roman" w:cs="Times New Roman"/>
          <w:lang w:val="id-ID"/>
        </w:rPr>
        <w:t xml:space="preserve"> kemampuan individu, yang mengacu</w:t>
      </w:r>
      <w:r w:rsidR="00DB4FD9">
        <w:rPr>
          <w:rFonts w:ascii="Times New Roman" w:hAnsi="Times New Roman" w:cs="Times New Roman"/>
        </w:rPr>
        <w:t xml:space="preserve"> </w:t>
      </w:r>
      <w:r w:rsidRPr="00743227">
        <w:rPr>
          <w:rFonts w:ascii="Times New Roman" w:hAnsi="Times New Roman" w:cs="Times New Roman"/>
          <w:lang w:val="id-ID"/>
        </w:rPr>
        <w:t>norma dan</w:t>
      </w:r>
      <w:r w:rsidR="00DB4FD9">
        <w:rPr>
          <w:rFonts w:ascii="Times New Roman" w:hAnsi="Times New Roman" w:cs="Times New Roman"/>
        </w:rPr>
        <w:t xml:space="preserve"> </w:t>
      </w:r>
      <w:r w:rsidRPr="00743227">
        <w:rPr>
          <w:rFonts w:ascii="Times New Roman" w:hAnsi="Times New Roman" w:cs="Times New Roman"/>
          <w:lang w:val="id-ID"/>
        </w:rPr>
        <w:t>kehandalan diperlakukan sebagai pusat perhatian (Gipps, 1994)</w:t>
      </w:r>
      <w:r>
        <w:rPr>
          <w:rFonts w:ascii="Times New Roman" w:hAnsi="Times New Roman" w:cs="Times New Roman"/>
        </w:rPr>
        <w:t>.</w:t>
      </w:r>
    </w:p>
    <w:p w:rsidR="00921997" w:rsidRPr="00743227" w:rsidRDefault="00921997" w:rsidP="00743227">
      <w:pPr>
        <w:spacing w:after="0" w:line="360" w:lineRule="auto"/>
        <w:ind w:firstLine="720"/>
        <w:jc w:val="both"/>
      </w:pPr>
      <w:r w:rsidRPr="00743227">
        <w:rPr>
          <w:rFonts w:ascii="Times New Roman" w:eastAsia="Times New Roman" w:hAnsi="Times New Roman" w:cs="Times New Roman"/>
        </w:rPr>
        <w:t xml:space="preserve">Penggunaan strategi </w:t>
      </w:r>
      <w:r w:rsidRPr="00743227">
        <w:rPr>
          <w:rFonts w:ascii="Times New Roman" w:eastAsia="Times New Roman" w:hAnsi="Times New Roman" w:cs="Times New Roman"/>
          <w:i/>
        </w:rPr>
        <w:t>Instant Assessment</w:t>
      </w:r>
      <w:r w:rsidRPr="00743227">
        <w:rPr>
          <w:rFonts w:ascii="Times New Roman" w:eastAsia="Times New Roman" w:hAnsi="Times New Roman" w:cs="Times New Roman"/>
        </w:rPr>
        <w:t xml:space="preserve"> pada pembelajaran, strategi ini diberikan guru untuk membantu siswa lebih aktif dalam kegiatan belajar di kelas dengan timbulnya keaktifan siswa tersebut maka akan mempengaruhi hasil belajar siswa.</w:t>
      </w:r>
      <w:r w:rsidR="00592826" w:rsidRPr="00743227">
        <w:rPr>
          <w:rFonts w:ascii="Times New Roman" w:eastAsia="Times New Roman" w:hAnsi="Times New Roman" w:cs="Times New Roman"/>
        </w:rPr>
        <w:t xml:space="preserve"> Strategi </w:t>
      </w:r>
      <w:r w:rsidR="00592826" w:rsidRPr="00743227">
        <w:rPr>
          <w:rFonts w:ascii="Times New Roman" w:eastAsia="Times New Roman" w:hAnsi="Times New Roman" w:cs="Times New Roman"/>
          <w:i/>
        </w:rPr>
        <w:t>Instant Assessment</w:t>
      </w:r>
      <w:r w:rsidR="00592826" w:rsidRPr="00743227">
        <w:rPr>
          <w:rFonts w:ascii="Times New Roman" w:eastAsia="Times New Roman" w:hAnsi="Times New Roman" w:cs="Times New Roman"/>
        </w:rPr>
        <w:t xml:space="preserve"> tidak membuat siswa takut pada saat pembelajaran di kelas, karena tujuan strategi pembelajaran membuat siswa lebih aktif. </w:t>
      </w:r>
      <w:r w:rsidR="00A6566C" w:rsidRPr="00743227">
        <w:rPr>
          <w:rFonts w:ascii="Times New Roman" w:eastAsia="Times New Roman" w:hAnsi="Times New Roman" w:cs="Times New Roman"/>
        </w:rPr>
        <w:t xml:space="preserve">Sejalan dengan hal tersebut </w:t>
      </w:r>
      <w:r w:rsidR="00592826" w:rsidRPr="00743227">
        <w:rPr>
          <w:rFonts w:ascii="Times New Roman" w:eastAsia="Times New Roman" w:hAnsi="Times New Roman" w:cs="Times New Roman"/>
        </w:rPr>
        <w:t>Piaget</w:t>
      </w:r>
      <w:r w:rsidR="00A6566C" w:rsidRPr="00743227">
        <w:rPr>
          <w:rFonts w:ascii="Times New Roman" w:eastAsia="Times New Roman" w:hAnsi="Times New Roman" w:cs="Times New Roman"/>
        </w:rPr>
        <w:t xml:space="preserve"> (Ibda, 2015)</w:t>
      </w:r>
      <w:r w:rsidR="00DB4FD9">
        <w:rPr>
          <w:rFonts w:ascii="Times New Roman" w:eastAsia="Times New Roman" w:hAnsi="Times New Roman" w:cs="Times New Roman"/>
        </w:rPr>
        <w:t xml:space="preserve"> </w:t>
      </w:r>
      <w:r w:rsidR="00A6566C" w:rsidRPr="00743227">
        <w:rPr>
          <w:rFonts w:ascii="Times New Roman" w:eastAsia="Times New Roman" w:hAnsi="Times New Roman" w:cs="Times New Roman"/>
        </w:rPr>
        <w:t xml:space="preserve">berpendapat ada hubungan fungsional antara tindakan fisik dan tindakan mental dan perkembangan berpikir logis anak-anak. Oleh karena itu </w:t>
      </w:r>
      <w:r w:rsidR="00592826" w:rsidRPr="00743227">
        <w:rPr>
          <w:rFonts w:ascii="Times New Roman" w:eastAsia="Times New Roman" w:hAnsi="Times New Roman" w:cs="Times New Roman"/>
        </w:rPr>
        <w:t>matematika tidak diterima secara pasif, matematika dibentuk dan ditemukan oleh anak secara aktif. Matematika sebaiknya dikonstruksi oleh anak bukan diterima dalam bentuk jadi.</w:t>
      </w:r>
    </w:p>
    <w:p w:rsidR="003670F8" w:rsidRDefault="00AA01D3" w:rsidP="00A61BC6">
      <w:pPr>
        <w:spacing w:after="0" w:line="360" w:lineRule="auto"/>
        <w:ind w:firstLine="720"/>
        <w:jc w:val="both"/>
        <w:rPr>
          <w:rFonts w:ascii="Times New Roman" w:hAnsi="Times New Roman" w:cs="Times New Roman"/>
          <w:iCs/>
        </w:rPr>
      </w:pPr>
      <w:r w:rsidRPr="00743227">
        <w:rPr>
          <w:rFonts w:ascii="Times New Roman" w:hAnsi="Times New Roman" w:cs="Times New Roman"/>
        </w:rPr>
        <w:t xml:space="preserve">Penelitian yang relevan: </w:t>
      </w:r>
      <w:r w:rsidR="00921997" w:rsidRPr="00743227">
        <w:rPr>
          <w:rFonts w:ascii="Times New Roman" w:hAnsi="Times New Roman" w:cs="Times New Roman"/>
        </w:rPr>
        <w:t>Nurrohman, dkk mengatakan</w:t>
      </w:r>
      <w:r w:rsidR="00424976" w:rsidRPr="00743227">
        <w:rPr>
          <w:rFonts w:ascii="Times New Roman" w:hAnsi="Times New Roman" w:cs="Times New Roman"/>
          <w:bCs/>
        </w:rPr>
        <w:t xml:space="preserve"> bahwa strategi </w:t>
      </w:r>
      <w:r w:rsidR="00424976" w:rsidRPr="00743227">
        <w:rPr>
          <w:rFonts w:ascii="Times New Roman" w:hAnsi="Times New Roman" w:cs="Times New Roman"/>
          <w:bCs/>
          <w:i/>
        </w:rPr>
        <w:t>Instant Assessment</w:t>
      </w:r>
      <w:r w:rsidR="00DB4FD9">
        <w:rPr>
          <w:rFonts w:ascii="Times New Roman" w:hAnsi="Times New Roman" w:cs="Times New Roman"/>
          <w:bCs/>
          <w:i/>
        </w:rPr>
        <w:t xml:space="preserve"> </w:t>
      </w:r>
      <w:r w:rsidR="00424976" w:rsidRPr="00743227">
        <w:rPr>
          <w:rFonts w:ascii="Times New Roman" w:hAnsi="Times New Roman" w:cs="Times New Roman"/>
          <w:iCs/>
        </w:rPr>
        <w:t>dengan media Alat peraga dapat meningkatkan keaktifan dan hasil</w:t>
      </w:r>
      <w:r w:rsidR="00DB4FD9">
        <w:rPr>
          <w:rFonts w:ascii="Times New Roman" w:hAnsi="Times New Roman" w:cs="Times New Roman"/>
          <w:iCs/>
        </w:rPr>
        <w:t xml:space="preserve"> </w:t>
      </w:r>
      <w:r w:rsidR="00424976" w:rsidRPr="00743227">
        <w:rPr>
          <w:rFonts w:ascii="Times New Roman" w:hAnsi="Times New Roman" w:cs="Times New Roman"/>
          <w:iCs/>
        </w:rPr>
        <w:t>bela</w:t>
      </w:r>
      <w:r w:rsidR="00DB4FD9">
        <w:rPr>
          <w:rFonts w:ascii="Times New Roman" w:hAnsi="Times New Roman" w:cs="Times New Roman"/>
          <w:iCs/>
        </w:rPr>
        <w:t xml:space="preserve">jar matematika siswa kelas VIII </w:t>
      </w:r>
      <w:r w:rsidR="00424976" w:rsidRPr="00743227">
        <w:rPr>
          <w:rFonts w:ascii="Times New Roman" w:hAnsi="Times New Roman" w:cs="Times New Roman"/>
          <w:iCs/>
        </w:rPr>
        <w:t>SMP Negeri 1</w:t>
      </w:r>
      <w:r w:rsidR="00A61BC6" w:rsidRPr="00743227">
        <w:rPr>
          <w:rFonts w:ascii="Times New Roman" w:hAnsi="Times New Roman" w:cs="Times New Roman"/>
          <w:iCs/>
        </w:rPr>
        <w:t>.</w:t>
      </w:r>
      <w:r w:rsidR="00DB4FD9">
        <w:rPr>
          <w:rFonts w:ascii="Times New Roman" w:hAnsi="Times New Roman" w:cs="Times New Roman"/>
          <w:iCs/>
        </w:rPr>
        <w:t xml:space="preserve"> </w:t>
      </w:r>
      <w:r w:rsidR="000D628C" w:rsidRPr="00743227">
        <w:rPr>
          <w:rFonts w:ascii="Times New Roman" w:hAnsi="Times New Roman" w:cs="Times New Roman"/>
          <w:iCs/>
        </w:rPr>
        <w:t xml:space="preserve">Penelitian lain juga dilakukan oleh Delta, dkk juga menyatakan bahwa aktivitas dan pemahaman konsep matematika siswa dengan penerapan pembelajaran aktif tipe </w:t>
      </w:r>
      <w:r w:rsidR="000D628C" w:rsidRPr="00743227">
        <w:rPr>
          <w:rFonts w:ascii="Times New Roman" w:hAnsi="Times New Roman" w:cs="Times New Roman"/>
          <w:i/>
          <w:iCs/>
        </w:rPr>
        <w:t xml:space="preserve">Instant Assessment </w:t>
      </w:r>
      <w:r w:rsidR="000D628C" w:rsidRPr="00743227">
        <w:rPr>
          <w:rFonts w:ascii="Times New Roman" w:hAnsi="Times New Roman" w:cs="Times New Roman"/>
          <w:iCs/>
        </w:rPr>
        <w:t>lebih baik dari pada penerapan menggunakan metode konvensional.</w:t>
      </w:r>
      <w:r w:rsidR="00146BD5" w:rsidRPr="00743227">
        <w:rPr>
          <w:rFonts w:ascii="Times New Roman" w:hAnsi="Times New Roman" w:cs="Times New Roman"/>
          <w:iCs/>
        </w:rPr>
        <w:t xml:space="preserve"> Hasil penelitian lain oleh Kardian (2011) mengatakan hasil belajar matematika siswa dengan penerapan strategi </w:t>
      </w:r>
      <w:r w:rsidR="00146BD5" w:rsidRPr="00743227">
        <w:rPr>
          <w:rFonts w:ascii="Times New Roman" w:hAnsi="Times New Roman" w:cs="Times New Roman"/>
          <w:i/>
          <w:iCs/>
        </w:rPr>
        <w:t>instant assessment</w:t>
      </w:r>
      <w:r w:rsidR="00146BD5" w:rsidRPr="00743227">
        <w:rPr>
          <w:rFonts w:ascii="Times New Roman" w:hAnsi="Times New Roman" w:cs="Times New Roman"/>
          <w:iCs/>
        </w:rPr>
        <w:t xml:space="preserve"> lebih baik dibandingkan menggunakan pembelajaran konvensional.</w:t>
      </w:r>
    </w:p>
    <w:p w:rsidR="00DB4FD9" w:rsidRPr="00743227" w:rsidRDefault="00DB4FD9" w:rsidP="00A61BC6">
      <w:pPr>
        <w:spacing w:after="0" w:line="360" w:lineRule="auto"/>
        <w:ind w:firstLine="720"/>
        <w:jc w:val="both"/>
        <w:rPr>
          <w:rFonts w:ascii="Times New Roman" w:hAnsi="Times New Roman" w:cs="Times New Roman"/>
          <w:b/>
          <w:iCs/>
        </w:rPr>
      </w:pPr>
    </w:p>
    <w:p w:rsidR="00340C8E" w:rsidRPr="00743227" w:rsidRDefault="00340C8E" w:rsidP="00FE7A3E">
      <w:pPr>
        <w:autoSpaceDE w:val="0"/>
        <w:autoSpaceDN w:val="0"/>
        <w:adjustRightInd w:val="0"/>
        <w:spacing w:after="0" w:line="360" w:lineRule="auto"/>
        <w:jc w:val="both"/>
        <w:rPr>
          <w:rFonts w:ascii="Times New Roman" w:hAnsi="Times New Roman" w:cs="Times New Roman"/>
          <w:b/>
          <w:iCs/>
        </w:rPr>
      </w:pPr>
      <w:r w:rsidRPr="00743227">
        <w:rPr>
          <w:rFonts w:ascii="Times New Roman" w:hAnsi="Times New Roman" w:cs="Times New Roman"/>
          <w:b/>
          <w:iCs/>
        </w:rPr>
        <w:t>KESIMPULAN</w:t>
      </w:r>
    </w:p>
    <w:p w:rsidR="00340C8E" w:rsidRPr="00743227" w:rsidRDefault="000678DE" w:rsidP="00705828">
      <w:pPr>
        <w:spacing w:line="360" w:lineRule="auto"/>
        <w:ind w:firstLine="720"/>
        <w:jc w:val="both"/>
        <w:rPr>
          <w:rFonts w:ascii="Times New Roman" w:hAnsi="Times New Roman" w:cs="Times New Roman"/>
        </w:rPr>
      </w:pPr>
      <w:r>
        <w:rPr>
          <w:rFonts w:ascii="Times New Roman" w:hAnsi="Times New Roman" w:cs="Times New Roman"/>
        </w:rPr>
        <w:t xml:space="preserve">Kesimpulan </w:t>
      </w:r>
      <w:r w:rsidR="00340C8E" w:rsidRPr="00743227">
        <w:rPr>
          <w:rFonts w:ascii="Times New Roman" w:hAnsi="Times New Roman" w:cs="Times New Roman"/>
        </w:rPr>
        <w:t xml:space="preserve">yang diperoleh </w:t>
      </w:r>
      <w:r>
        <w:rPr>
          <w:rFonts w:ascii="Times New Roman" w:hAnsi="Times New Roman" w:cs="Times New Roman"/>
        </w:rPr>
        <w:t xml:space="preserve">dalam tulisan ini adalah </w:t>
      </w:r>
      <w:bookmarkStart w:id="0" w:name="_GoBack"/>
      <w:bookmarkEnd w:id="0"/>
      <w:r w:rsidR="00340C8E" w:rsidRPr="00743227">
        <w:rPr>
          <w:rFonts w:ascii="Times New Roman" w:hAnsi="Times New Roman" w:cs="Times New Roman"/>
        </w:rPr>
        <w:t xml:space="preserve">bahwa </w:t>
      </w:r>
      <w:r w:rsidR="00C83E6A">
        <w:rPr>
          <w:rFonts w:ascii="Times New Roman" w:hAnsi="Times New Roman" w:cs="Times New Roman"/>
        </w:rPr>
        <w:t>m</w:t>
      </w:r>
      <w:r w:rsidR="00340C8E" w:rsidRPr="00743227">
        <w:rPr>
          <w:rFonts w:ascii="Times New Roman" w:hAnsi="Times New Roman" w:cs="Times New Roman"/>
        </w:rPr>
        <w:t xml:space="preserve">elalui pembelajaran dengan strategi </w:t>
      </w:r>
      <w:r w:rsidR="00340C8E" w:rsidRPr="00743227">
        <w:rPr>
          <w:rFonts w:ascii="Times New Roman" w:hAnsi="Times New Roman" w:cs="Times New Roman"/>
          <w:i/>
        </w:rPr>
        <w:t xml:space="preserve">Instant Assessment </w:t>
      </w:r>
      <w:r w:rsidR="00340C8E" w:rsidRPr="00743227">
        <w:rPr>
          <w:rFonts w:ascii="Times New Roman" w:hAnsi="Times New Roman" w:cs="Times New Roman"/>
        </w:rPr>
        <w:t xml:space="preserve">dapat meningkatkan keaktifan dan hasil belajar siswa pada pembelajaran matematika siswa kelas VII-3 SMP Al Maksum Percut Sei Tuan T.P 2014/2015 pada pokok bahasan Segiempa. Hal ini tampak dari nilai rata-rata keaktifan siswa pada siklus I adalah 2,46 berada pada kategori cukup, siklus II 2,8 berada pada </w:t>
      </w:r>
      <w:r w:rsidR="00340C8E" w:rsidRPr="00743227">
        <w:rPr>
          <w:rFonts w:ascii="Times New Roman" w:hAnsi="Times New Roman" w:cs="Times New Roman"/>
        </w:rPr>
        <w:lastRenderedPageBreak/>
        <w:t xml:space="preserve">kategori baik dan pada siklus III rata-rata keaktifan siswa 3,06 dengan kategori baik. Berdasarkan ketuntasan klasikal belajar pada tes awal sekitar 25,00% sedangkan yang belum mencapai tingkat ketuntasan sekitar 75,00%. Setelah dilakukan pembelajaran dengan strategi </w:t>
      </w:r>
      <w:r w:rsidR="00340C8E" w:rsidRPr="00743227">
        <w:rPr>
          <w:rFonts w:ascii="Times New Roman" w:hAnsi="Times New Roman" w:cs="Times New Roman"/>
          <w:i/>
        </w:rPr>
        <w:t>Instant Assessment</w:t>
      </w:r>
      <w:r w:rsidR="00340C8E" w:rsidRPr="00743227">
        <w:rPr>
          <w:rFonts w:ascii="Times New Roman" w:hAnsi="Times New Roman" w:cs="Times New Roman"/>
        </w:rPr>
        <w:t xml:space="preserve">, terjadi peningkatan pada tes hasil belajar siswa pada siklus I ada 16 siswa yang tuntas dengan persentase sekitar 44,44% sedangkan 20 siswa tidak tuntas dengan presentase sekitar 55,56%, pada siklus II ada 27 siswa yang tuntas dengan persentase 75,00% sedangkan 9 siswa tidak tuntas dengan persentase 25,00% dan pada siklus III ada 33 siswa yang tuntas dengan persentase 91,67% sedangkan 3 siswa tidak tuntas dengan persentase 8,33%. Dan Berdasarkan hasil penelitian ini ternyata melalui pembelajaran strategi </w:t>
      </w:r>
      <w:r w:rsidR="00340C8E" w:rsidRPr="00743227">
        <w:rPr>
          <w:rFonts w:ascii="Times New Roman" w:hAnsi="Times New Roman" w:cs="Times New Roman"/>
          <w:i/>
        </w:rPr>
        <w:t xml:space="preserve">Instant Assessment </w:t>
      </w:r>
      <w:r w:rsidR="00340C8E" w:rsidRPr="00743227">
        <w:rPr>
          <w:rFonts w:ascii="Times New Roman" w:hAnsi="Times New Roman" w:cs="Times New Roman"/>
        </w:rPr>
        <w:t>dapat meningkatkan keaktifan dan  hasil belajar siswa dalam pembelajaran matematika pada siswa kelas VII-3 SMP Al Maksum Percut Sei Tuan T.P 2014/2015.</w:t>
      </w:r>
    </w:p>
    <w:p w:rsidR="00742E12" w:rsidRPr="00705828" w:rsidRDefault="00742E12" w:rsidP="00742E12">
      <w:pPr>
        <w:spacing w:line="360" w:lineRule="auto"/>
        <w:jc w:val="both"/>
        <w:rPr>
          <w:rFonts w:ascii="Times New Roman" w:hAnsi="Times New Roman" w:cs="Times New Roman"/>
          <w:b/>
        </w:rPr>
      </w:pPr>
      <w:r w:rsidRPr="00705828">
        <w:rPr>
          <w:rFonts w:ascii="Times New Roman" w:hAnsi="Times New Roman" w:cs="Times New Roman"/>
          <w:b/>
        </w:rPr>
        <w:t>DAFTAR PUSTAKA</w:t>
      </w:r>
    </w:p>
    <w:p w:rsidR="00F70853" w:rsidRDefault="00742E12" w:rsidP="00F70853">
      <w:pPr>
        <w:spacing w:after="0" w:line="240" w:lineRule="auto"/>
        <w:jc w:val="both"/>
        <w:rPr>
          <w:rFonts w:ascii="Times New Roman" w:hAnsi="Times New Roman" w:cs="Times New Roman"/>
        </w:rPr>
      </w:pPr>
      <w:r w:rsidRPr="00705828">
        <w:rPr>
          <w:rFonts w:ascii="Times New Roman" w:hAnsi="Times New Roman" w:cs="Times New Roman"/>
        </w:rPr>
        <w:t xml:space="preserve">Arikunto, S. 2012. </w:t>
      </w:r>
      <w:r w:rsidRPr="00705828">
        <w:rPr>
          <w:rFonts w:ascii="Times New Roman" w:hAnsi="Times New Roman" w:cs="Times New Roman"/>
          <w:i/>
        </w:rPr>
        <w:t xml:space="preserve">Penelitian Tindakan Kelas. </w:t>
      </w:r>
      <w:r w:rsidRPr="00705828">
        <w:rPr>
          <w:rFonts w:ascii="Times New Roman" w:hAnsi="Times New Roman" w:cs="Times New Roman"/>
        </w:rPr>
        <w:t>Jakarta: Bumi Aksara</w:t>
      </w:r>
    </w:p>
    <w:p w:rsidR="00F70853" w:rsidRDefault="00F70853" w:rsidP="00F70853">
      <w:pPr>
        <w:spacing w:after="0" w:line="240" w:lineRule="auto"/>
        <w:jc w:val="both"/>
        <w:rPr>
          <w:rFonts w:ascii="Times New Roman" w:hAnsi="Times New Roman" w:cs="Times New Roman"/>
        </w:rPr>
      </w:pPr>
    </w:p>
    <w:p w:rsidR="00F70853" w:rsidRDefault="00F70853" w:rsidP="00F70853">
      <w:pPr>
        <w:spacing w:after="0" w:line="240" w:lineRule="auto"/>
        <w:ind w:left="720" w:hanging="720"/>
        <w:jc w:val="both"/>
        <w:rPr>
          <w:rFonts w:ascii="Times New Roman" w:hAnsi="Times New Roman" w:cs="Times New Roman"/>
          <w:color w:val="262626"/>
          <w:sz w:val="24"/>
          <w:szCs w:val="24"/>
        </w:rPr>
      </w:pPr>
      <w:r>
        <w:rPr>
          <w:rFonts w:ascii="Times New Roman" w:hAnsi="Times New Roman" w:cs="Times New Roman"/>
          <w:iCs/>
          <w:sz w:val="24"/>
          <w:szCs w:val="24"/>
        </w:rPr>
        <w:t xml:space="preserve">Baird, J, Therese N. Hopfenbeck, Paul Newton, Gordon Stobart, and Anna T.Steen-Utheim. </w:t>
      </w:r>
      <w:r w:rsidRPr="003F1D1C">
        <w:rPr>
          <w:rFonts w:ascii="Times New Roman" w:hAnsi="Times New Roman" w:cs="Times New Roman"/>
          <w:i/>
          <w:sz w:val="24"/>
          <w:szCs w:val="24"/>
        </w:rPr>
        <w:t>Assessment and Learning</w:t>
      </w:r>
      <w:r w:rsidRPr="003F1D1C">
        <w:rPr>
          <w:rFonts w:ascii="Times New Roman" w:hAnsi="Times New Roman" w:cs="Times New Roman"/>
          <w:sz w:val="24"/>
          <w:szCs w:val="24"/>
        </w:rPr>
        <w:t xml:space="preserve">. </w:t>
      </w:r>
      <w:r w:rsidRPr="003F1D1C">
        <w:rPr>
          <w:rFonts w:ascii="Times New Roman" w:hAnsi="Times New Roman" w:cs="Times New Roman"/>
          <w:color w:val="262626"/>
          <w:sz w:val="24"/>
          <w:szCs w:val="24"/>
        </w:rPr>
        <w:t>Oxford University Centre for Educational Assess</w:t>
      </w:r>
      <w:r w:rsidR="007870A5">
        <w:rPr>
          <w:rFonts w:ascii="Times New Roman" w:hAnsi="Times New Roman" w:cs="Times New Roman"/>
          <w:color w:val="262626"/>
          <w:sz w:val="24"/>
          <w:szCs w:val="24"/>
        </w:rPr>
        <w:t>ment Report OUCEA/14/2. London</w:t>
      </w:r>
    </w:p>
    <w:p w:rsidR="00F70853" w:rsidRDefault="00F70853" w:rsidP="00F70853">
      <w:pPr>
        <w:spacing w:after="0" w:line="240" w:lineRule="auto"/>
        <w:ind w:left="720" w:hanging="720"/>
        <w:jc w:val="both"/>
        <w:rPr>
          <w:rFonts w:ascii="Times New Roman" w:hAnsi="Times New Roman" w:cs="Times New Roman"/>
          <w:color w:val="262626"/>
          <w:sz w:val="24"/>
          <w:szCs w:val="24"/>
        </w:rPr>
      </w:pPr>
    </w:p>
    <w:p w:rsidR="00F70853" w:rsidRPr="00F70853" w:rsidRDefault="00F70853" w:rsidP="00F70853">
      <w:pPr>
        <w:spacing w:after="0" w:line="240" w:lineRule="auto"/>
        <w:ind w:left="720" w:hanging="720"/>
        <w:jc w:val="both"/>
        <w:rPr>
          <w:rFonts w:ascii="Times New Roman" w:hAnsi="Times New Roman" w:cs="Times New Roman"/>
          <w:color w:val="262626"/>
          <w:sz w:val="24"/>
          <w:szCs w:val="24"/>
        </w:rPr>
      </w:pPr>
      <w:r w:rsidRPr="00650A79">
        <w:rPr>
          <w:rFonts w:ascii="Times New Roman" w:hAnsi="Times New Roman" w:cs="Times New Roman"/>
          <w:sz w:val="24"/>
          <w:szCs w:val="24"/>
        </w:rPr>
        <w:t xml:space="preserve">Baturo, A.R, Stephen Norton, and Tom J Cooper. 2004. </w:t>
      </w:r>
      <w:r w:rsidRPr="00650A79">
        <w:rPr>
          <w:rFonts w:ascii="Times New Roman" w:hAnsi="Times New Roman" w:cs="Times New Roman"/>
          <w:i/>
          <w:sz w:val="24"/>
          <w:szCs w:val="24"/>
        </w:rPr>
        <w:t>The Mathematics of Indigenous Card Games: Implications for Mathematics Teaching and Learning.</w:t>
      </w:r>
      <w:r w:rsidR="00F34834">
        <w:rPr>
          <w:rFonts w:ascii="Times New Roman" w:hAnsi="Times New Roman" w:cs="Times New Roman"/>
          <w:i/>
          <w:sz w:val="24"/>
          <w:szCs w:val="24"/>
        </w:rPr>
        <w:t xml:space="preserve"> </w:t>
      </w:r>
      <w:r w:rsidRPr="00650A79">
        <w:rPr>
          <w:rFonts w:ascii="Times New Roman" w:hAnsi="Times New Roman" w:cs="Times New Roman"/>
          <w:iCs/>
          <w:sz w:val="24"/>
          <w:szCs w:val="24"/>
        </w:rPr>
        <w:t xml:space="preserve">Proceedings 27th Annual Conference of the Mathematics Education Research Group of Australasia (MERGA): Mathematics education of the third millennium: Towards 2010 </w:t>
      </w:r>
      <w:r w:rsidRPr="00650A79">
        <w:rPr>
          <w:rFonts w:ascii="Times New Roman" w:hAnsi="Times New Roman" w:cs="Times New Roman"/>
          <w:sz w:val="24"/>
          <w:szCs w:val="24"/>
        </w:rPr>
        <w:t xml:space="preserve">1, pages pp. 87-94, Townsville, Queensland. </w:t>
      </w:r>
    </w:p>
    <w:p w:rsidR="00860CA5" w:rsidRPr="00F70853" w:rsidRDefault="00F70853" w:rsidP="00F70853">
      <w:pPr>
        <w:autoSpaceDE w:val="0"/>
        <w:autoSpaceDN w:val="0"/>
        <w:adjustRightInd w:val="0"/>
        <w:spacing w:line="240" w:lineRule="auto"/>
        <w:ind w:firstLine="720"/>
        <w:rPr>
          <w:rFonts w:ascii="Times New Roman" w:hAnsi="Times New Roman" w:cs="Times New Roman"/>
          <w:sz w:val="24"/>
          <w:szCs w:val="24"/>
        </w:rPr>
      </w:pPr>
      <w:r w:rsidRPr="00650A79">
        <w:rPr>
          <w:rFonts w:ascii="Times New Roman" w:hAnsi="Times New Roman" w:cs="Times New Roman"/>
          <w:sz w:val="24"/>
          <w:szCs w:val="24"/>
        </w:rPr>
        <w:t>QUT Digital Reposito</w:t>
      </w:r>
      <w:r w:rsidRPr="00F70853">
        <w:rPr>
          <w:rFonts w:ascii="Times New Roman" w:hAnsi="Times New Roman" w:cs="Times New Roman"/>
          <w:sz w:val="24"/>
          <w:szCs w:val="24"/>
        </w:rPr>
        <w:t>ry:</w:t>
      </w:r>
      <w:hyperlink r:id="rId19" w:history="1">
        <w:r w:rsidRPr="00F70853">
          <w:rPr>
            <w:rStyle w:val="Hyperlink"/>
            <w:rFonts w:ascii="Times New Roman" w:hAnsi="Times New Roman" w:cs="Times New Roman"/>
            <w:color w:val="auto"/>
            <w:sz w:val="24"/>
            <w:szCs w:val="24"/>
          </w:rPr>
          <w:t>http://eprints.qut.edu.au/</w:t>
        </w:r>
      </w:hyperlink>
    </w:p>
    <w:p w:rsidR="00F70853" w:rsidRDefault="00546135" w:rsidP="00F7085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Berk, L. E. 1997</w:t>
      </w:r>
      <w:r w:rsidR="00860CA5" w:rsidRPr="0008351C">
        <w:rPr>
          <w:rFonts w:ascii="Times New Roman" w:hAnsi="Times New Roman" w:cs="Times New Roman"/>
          <w:sz w:val="24"/>
          <w:szCs w:val="24"/>
        </w:rPr>
        <w:t xml:space="preserve">. </w:t>
      </w:r>
      <w:r w:rsidR="00860CA5" w:rsidRPr="0008351C">
        <w:rPr>
          <w:rFonts w:ascii="Times New Roman" w:hAnsi="Times New Roman" w:cs="Times New Roman"/>
          <w:i/>
          <w:iCs/>
          <w:sz w:val="24"/>
          <w:szCs w:val="24"/>
        </w:rPr>
        <w:t xml:space="preserve">Child development </w:t>
      </w:r>
      <w:r w:rsidR="00860CA5" w:rsidRPr="0008351C">
        <w:rPr>
          <w:rFonts w:ascii="Times New Roman" w:hAnsi="Times New Roman" w:cs="Times New Roman"/>
          <w:sz w:val="24"/>
          <w:szCs w:val="24"/>
        </w:rPr>
        <w:t>(4th ed.). Needham Heights,</w:t>
      </w:r>
      <w:r w:rsidR="007870A5">
        <w:rPr>
          <w:rFonts w:ascii="Times New Roman" w:hAnsi="Times New Roman" w:cs="Times New Roman"/>
          <w:sz w:val="24"/>
          <w:szCs w:val="24"/>
        </w:rPr>
        <w:t>MA: Allyn &amp; Bacon</w:t>
      </w:r>
    </w:p>
    <w:p w:rsidR="00F70853" w:rsidRDefault="00F70853" w:rsidP="00F70853">
      <w:pPr>
        <w:spacing w:after="0" w:line="240" w:lineRule="auto"/>
        <w:ind w:left="720" w:hanging="720"/>
        <w:jc w:val="both"/>
        <w:rPr>
          <w:rFonts w:ascii="Times New Roman" w:hAnsi="Times New Roman" w:cs="Times New Roman"/>
        </w:rPr>
      </w:pPr>
    </w:p>
    <w:p w:rsidR="00BA4006" w:rsidRDefault="00F70853" w:rsidP="00BA4006">
      <w:pPr>
        <w:spacing w:after="0" w:line="240" w:lineRule="auto"/>
        <w:ind w:left="720" w:hanging="720"/>
        <w:jc w:val="both"/>
        <w:rPr>
          <w:rFonts w:ascii="Times New Roman" w:hAnsi="Times New Roman" w:cs="Times New Roman"/>
          <w:sz w:val="24"/>
          <w:szCs w:val="24"/>
        </w:rPr>
      </w:pPr>
      <w:r w:rsidRPr="001344CF">
        <w:rPr>
          <w:rFonts w:ascii="Times New Roman" w:hAnsi="Times New Roman" w:cs="Times New Roman"/>
          <w:sz w:val="24"/>
          <w:szCs w:val="24"/>
        </w:rPr>
        <w:t>Cobb, P., Wood</w:t>
      </w:r>
      <w:r w:rsidR="00546135">
        <w:rPr>
          <w:rFonts w:ascii="Times New Roman" w:hAnsi="Times New Roman" w:cs="Times New Roman"/>
          <w:sz w:val="24"/>
          <w:szCs w:val="24"/>
        </w:rPr>
        <w:t>, T., Yackel, E., &amp; McNeal, B. 1992</w:t>
      </w:r>
      <w:r w:rsidRPr="001344CF">
        <w:rPr>
          <w:rFonts w:ascii="Times New Roman" w:hAnsi="Times New Roman" w:cs="Times New Roman"/>
          <w:sz w:val="24"/>
          <w:szCs w:val="24"/>
        </w:rPr>
        <w:t xml:space="preserve">. A constructivist alternative to the representationalview of mind in mathematics education. </w:t>
      </w:r>
      <w:r w:rsidRPr="001344CF">
        <w:rPr>
          <w:rFonts w:ascii="Times New Roman" w:hAnsi="Times New Roman" w:cs="Times New Roman"/>
          <w:i/>
          <w:iCs/>
          <w:sz w:val="24"/>
          <w:szCs w:val="24"/>
        </w:rPr>
        <w:t>Journal for Research in Mathematics Education, 23</w:t>
      </w:r>
      <w:r w:rsidR="007870A5">
        <w:rPr>
          <w:rFonts w:ascii="Times New Roman" w:hAnsi="Times New Roman" w:cs="Times New Roman"/>
          <w:sz w:val="24"/>
          <w:szCs w:val="24"/>
        </w:rPr>
        <w:t>(1), 2-33</w:t>
      </w:r>
    </w:p>
    <w:p w:rsidR="00BA4006" w:rsidRDefault="00BA4006" w:rsidP="00BA4006">
      <w:pPr>
        <w:spacing w:after="0" w:line="240" w:lineRule="auto"/>
        <w:ind w:left="720" w:hanging="720"/>
        <w:jc w:val="both"/>
        <w:rPr>
          <w:rFonts w:ascii="Times New Roman" w:hAnsi="Times New Roman" w:cs="Times New Roman"/>
          <w:sz w:val="24"/>
          <w:szCs w:val="24"/>
        </w:rPr>
      </w:pPr>
    </w:p>
    <w:p w:rsidR="00BA4006" w:rsidRPr="00BA4006" w:rsidRDefault="00BA4006" w:rsidP="00BA4006">
      <w:pPr>
        <w:spacing w:after="0" w:line="240" w:lineRule="auto"/>
        <w:ind w:left="720" w:hanging="720"/>
        <w:jc w:val="both"/>
        <w:rPr>
          <w:rFonts w:ascii="Times New Roman" w:hAnsi="Times New Roman" w:cs="Times New Roman"/>
          <w:sz w:val="24"/>
          <w:szCs w:val="24"/>
        </w:rPr>
      </w:pPr>
      <w:r w:rsidRPr="00BA4006">
        <w:rPr>
          <w:rFonts w:ascii="Times New Roman" w:hAnsi="Times New Roman" w:cs="Times New Roman"/>
        </w:rPr>
        <w:t xml:space="preserve">Cope, L. 2015.  </w:t>
      </w:r>
      <w:r w:rsidRPr="00F34834">
        <w:rPr>
          <w:rFonts w:ascii="Times New Roman" w:hAnsi="Times New Roman" w:cs="Times New Roman"/>
          <w:bCs/>
        </w:rPr>
        <w:t>Math Manipulatives: Making the Abstract Tangible</w:t>
      </w:r>
      <w:r w:rsidR="00F34834">
        <w:rPr>
          <w:rFonts w:ascii="Times New Roman" w:hAnsi="Times New Roman" w:cs="Times New Roman"/>
          <w:bCs/>
        </w:rPr>
        <w:t xml:space="preserve">. </w:t>
      </w:r>
      <w:r w:rsidRPr="00BA4006">
        <w:rPr>
          <w:rFonts w:ascii="Times New Roman" w:hAnsi="Times New Roman" w:cs="Times New Roman"/>
          <w:bCs/>
        </w:rPr>
        <w:t xml:space="preserve"> </w:t>
      </w:r>
      <w:r w:rsidRPr="00F34834">
        <w:rPr>
          <w:rFonts w:ascii="Times New Roman" w:hAnsi="Times New Roman" w:cs="Times New Roman"/>
          <w:bCs/>
          <w:i/>
        </w:rPr>
        <w:t xml:space="preserve">Journal of Education ISSN 2160-9179 </w:t>
      </w:r>
      <w:r w:rsidRPr="00F34834">
        <w:rPr>
          <w:rFonts w:ascii="Times New Roman" w:hAnsi="Times New Roman" w:cs="Times New Roman"/>
          <w:i/>
          <w:iCs/>
        </w:rPr>
        <w:t>Volume 5, Issue 1, Spring 2015</w:t>
      </w:r>
      <w:r w:rsidRPr="00BA4006">
        <w:rPr>
          <w:rFonts w:ascii="Times New Roman" w:hAnsi="Times New Roman" w:cs="Times New Roman"/>
          <w:iCs/>
        </w:rPr>
        <w:t xml:space="preserve">. Delta </w:t>
      </w:r>
    </w:p>
    <w:p w:rsidR="00BC0C8F" w:rsidRDefault="00BC0C8F" w:rsidP="00860CA5">
      <w:pPr>
        <w:spacing w:after="0" w:line="240" w:lineRule="auto"/>
        <w:jc w:val="both"/>
        <w:rPr>
          <w:rFonts w:ascii="Times New Roman" w:hAnsi="Times New Roman" w:cs="Times New Roman"/>
        </w:rPr>
      </w:pPr>
    </w:p>
    <w:p w:rsidR="004E2003" w:rsidRPr="00860CA5" w:rsidRDefault="000D628C" w:rsidP="00860CA5">
      <w:pPr>
        <w:autoSpaceDE w:val="0"/>
        <w:autoSpaceDN w:val="0"/>
        <w:adjustRightInd w:val="0"/>
        <w:spacing w:after="0" w:line="240" w:lineRule="auto"/>
        <w:ind w:left="1134" w:hanging="1134"/>
        <w:jc w:val="both"/>
        <w:rPr>
          <w:rFonts w:ascii="Times New Roman" w:hAnsi="Times New Roman" w:cs="Times New Roman"/>
          <w:bCs/>
          <w:color w:val="00000A"/>
        </w:rPr>
      </w:pPr>
      <w:r>
        <w:rPr>
          <w:rFonts w:ascii="Times New Roman" w:hAnsi="Times New Roman" w:cs="Times New Roman"/>
        </w:rPr>
        <w:t xml:space="preserve">Delta,A.R., Minora Longgom Nst., dan Lita Lovia. </w:t>
      </w:r>
      <w:r w:rsidR="004E2003" w:rsidRPr="004E2003">
        <w:rPr>
          <w:rFonts w:ascii="Times New Roman" w:hAnsi="Times New Roman" w:cs="Times New Roman"/>
        </w:rPr>
        <w:t>2014</w:t>
      </w:r>
      <w:r w:rsidR="004E2003" w:rsidRPr="00860CA5">
        <w:rPr>
          <w:rFonts w:ascii="Times New Roman" w:hAnsi="Times New Roman" w:cs="Times New Roman"/>
        </w:rPr>
        <w:t xml:space="preserve">. </w:t>
      </w:r>
      <w:r w:rsidR="004E2003" w:rsidRPr="00860CA5">
        <w:rPr>
          <w:rFonts w:ascii="Times New Roman" w:hAnsi="Times New Roman" w:cs="Times New Roman"/>
          <w:bCs/>
          <w:color w:val="00000A"/>
        </w:rPr>
        <w:t>Pengaruh Penerapan Strategi</w:t>
      </w:r>
    </w:p>
    <w:p w:rsidR="004E2003" w:rsidRDefault="004E2003" w:rsidP="004E2003">
      <w:pPr>
        <w:autoSpaceDE w:val="0"/>
        <w:autoSpaceDN w:val="0"/>
        <w:adjustRightInd w:val="0"/>
        <w:spacing w:after="0" w:line="240" w:lineRule="auto"/>
        <w:ind w:left="709"/>
        <w:jc w:val="both"/>
        <w:rPr>
          <w:rFonts w:ascii="Times New Roman" w:hAnsi="Times New Roman" w:cs="Times New Roman"/>
        </w:rPr>
      </w:pPr>
      <w:r w:rsidRPr="00860CA5">
        <w:rPr>
          <w:rFonts w:ascii="Times New Roman" w:hAnsi="Times New Roman" w:cs="Times New Roman"/>
          <w:bCs/>
          <w:color w:val="00000A"/>
        </w:rPr>
        <w:t xml:space="preserve">Pembelajaran Aktif Tipe </w:t>
      </w:r>
      <w:r w:rsidRPr="00860CA5">
        <w:rPr>
          <w:rFonts w:ascii="Times New Roman" w:hAnsi="Times New Roman" w:cs="Times New Roman"/>
          <w:bCs/>
          <w:iCs/>
          <w:color w:val="00000A"/>
        </w:rPr>
        <w:t xml:space="preserve">Instant Assessment </w:t>
      </w:r>
      <w:r w:rsidRPr="00860CA5">
        <w:rPr>
          <w:rFonts w:ascii="Times New Roman" w:hAnsi="Times New Roman" w:cs="Times New Roman"/>
          <w:bCs/>
          <w:color w:val="00000A"/>
        </w:rPr>
        <w:t>Terhadap Pemahaman Konsep Matematis Siswa Kelas Vii Smpn 4 Painan</w:t>
      </w:r>
      <w:r w:rsidRPr="00860CA5">
        <w:rPr>
          <w:rFonts w:ascii="Times New Roman" w:hAnsi="Times New Roman" w:cs="Times New Roman"/>
          <w:bCs/>
          <w:i/>
          <w:color w:val="00000A"/>
        </w:rPr>
        <w:t xml:space="preserve">. </w:t>
      </w:r>
      <w:hyperlink w:history="1">
        <w:r w:rsidRPr="00860CA5">
          <w:rPr>
            <w:rStyle w:val="Hyperlink"/>
            <w:rFonts w:ascii="Times New Roman" w:hAnsi="Times New Roman" w:cs="Times New Roman"/>
            <w:i/>
            <w:color w:val="auto"/>
          </w:rPr>
          <w:t>http://ejournal-s1.stkip-pgri sumbar.ac.id/index.php/matematika/article/view/1528</w:t>
        </w:r>
      </w:hyperlink>
    </w:p>
    <w:p w:rsidR="00BC0C8F" w:rsidRPr="004E2003" w:rsidRDefault="00BC0C8F" w:rsidP="004E2003">
      <w:pPr>
        <w:autoSpaceDE w:val="0"/>
        <w:autoSpaceDN w:val="0"/>
        <w:adjustRightInd w:val="0"/>
        <w:spacing w:after="0" w:line="240" w:lineRule="auto"/>
        <w:ind w:left="709"/>
        <w:jc w:val="both"/>
        <w:rPr>
          <w:rFonts w:ascii="Times New Roman" w:hAnsi="Times New Roman" w:cs="Times New Roman"/>
          <w:bCs/>
          <w:color w:val="00000A"/>
        </w:rPr>
      </w:pPr>
    </w:p>
    <w:p w:rsidR="00BA4006" w:rsidRDefault="00742E12" w:rsidP="00BA4006">
      <w:pPr>
        <w:spacing w:line="240" w:lineRule="auto"/>
        <w:ind w:left="709" w:hanging="709"/>
        <w:jc w:val="both"/>
        <w:rPr>
          <w:rFonts w:ascii="Times New Roman" w:hAnsi="Times New Roman" w:cs="Times New Roman"/>
        </w:rPr>
      </w:pPr>
      <w:r w:rsidRPr="00705828">
        <w:rPr>
          <w:rFonts w:ascii="Times New Roman" w:hAnsi="Times New Roman" w:cs="Times New Roman"/>
        </w:rPr>
        <w:t xml:space="preserve">Djamarah, S. B. 2010. </w:t>
      </w:r>
      <w:r w:rsidRPr="00705828">
        <w:rPr>
          <w:rFonts w:ascii="Times New Roman" w:hAnsi="Times New Roman" w:cs="Times New Roman"/>
          <w:i/>
        </w:rPr>
        <w:t xml:space="preserve">Guru dan Anak Didik Interaksi Edukatif. </w:t>
      </w:r>
      <w:r w:rsidR="004E2003">
        <w:rPr>
          <w:rFonts w:ascii="Times New Roman" w:hAnsi="Times New Roman" w:cs="Times New Roman"/>
        </w:rPr>
        <w:t>Jakarta: Rineka Cipta</w:t>
      </w:r>
    </w:p>
    <w:p w:rsidR="00BA4006" w:rsidRPr="00BA4006" w:rsidRDefault="007870A5" w:rsidP="00BA4006">
      <w:pPr>
        <w:spacing w:line="240" w:lineRule="auto"/>
        <w:ind w:left="709" w:hanging="709"/>
        <w:jc w:val="both"/>
        <w:rPr>
          <w:rFonts w:ascii="Times New Roman" w:hAnsi="Times New Roman" w:cs="Times New Roman"/>
        </w:rPr>
      </w:pPr>
      <w:r>
        <w:rPr>
          <w:rFonts w:ascii="Times New Roman" w:hAnsi="Times New Roman" w:cs="Times New Roman"/>
        </w:rPr>
        <w:lastRenderedPageBreak/>
        <w:t xml:space="preserve">Doly, M. </w:t>
      </w:r>
      <w:r w:rsidR="00BA4006">
        <w:rPr>
          <w:rFonts w:ascii="Times New Roman" w:hAnsi="Times New Roman" w:cs="Times New Roman"/>
        </w:rPr>
        <w:t>2015. Penerapan Strategi Instant Assessment Untuk Meningkatkan Keaktifan Belajar Matematika Siswa SMP Al Hidayah.</w:t>
      </w:r>
      <w:r w:rsidR="00F34834">
        <w:rPr>
          <w:rFonts w:ascii="Times New Roman" w:hAnsi="Times New Roman" w:cs="Times New Roman"/>
        </w:rPr>
        <w:t xml:space="preserve"> </w:t>
      </w:r>
      <w:r w:rsidR="00BA4006" w:rsidRPr="00BA4006">
        <w:rPr>
          <w:rFonts w:ascii="Times New Roman" w:hAnsi="Times New Roman" w:cs="Times New Roman"/>
          <w:i/>
          <w:iCs/>
        </w:rPr>
        <w:t>Jurnal EduTech Vol .1 No 1 Maret 2015</w:t>
      </w:r>
      <w:r w:rsidR="00BA4006">
        <w:rPr>
          <w:rFonts w:ascii="Times New Roman" w:hAnsi="Times New Roman" w:cs="Times New Roman"/>
          <w:iCs/>
        </w:rPr>
        <w:t>. UMSU. Indonesia</w:t>
      </w:r>
    </w:p>
    <w:p w:rsidR="00BA4006" w:rsidRDefault="00546135" w:rsidP="00BA4006">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Eggen, P. D., &amp; Kauchak, D. P. 2000</w:t>
      </w:r>
      <w:r w:rsidR="00860CA5" w:rsidRPr="0008351C">
        <w:rPr>
          <w:rFonts w:ascii="Times New Roman" w:hAnsi="Times New Roman" w:cs="Times New Roman"/>
          <w:sz w:val="24"/>
          <w:szCs w:val="24"/>
        </w:rPr>
        <w:t xml:space="preserve">. </w:t>
      </w:r>
      <w:r w:rsidR="00860CA5" w:rsidRPr="0008351C">
        <w:rPr>
          <w:rFonts w:ascii="Times New Roman" w:hAnsi="Times New Roman" w:cs="Times New Roman"/>
          <w:i/>
          <w:iCs/>
          <w:sz w:val="24"/>
          <w:szCs w:val="24"/>
        </w:rPr>
        <w:t xml:space="preserve">Educational psychology:Windows on classrooms </w:t>
      </w:r>
      <w:r w:rsidR="00860CA5" w:rsidRPr="0008351C">
        <w:rPr>
          <w:rFonts w:ascii="Times New Roman" w:hAnsi="Times New Roman" w:cs="Times New Roman"/>
          <w:sz w:val="24"/>
          <w:szCs w:val="24"/>
        </w:rPr>
        <w:t>(5th ed.). Upper Saddle River, NJ:</w:t>
      </w:r>
      <w:r w:rsidR="007870A5">
        <w:rPr>
          <w:rFonts w:ascii="Times New Roman" w:hAnsi="Times New Roman" w:cs="Times New Roman"/>
          <w:sz w:val="24"/>
          <w:szCs w:val="24"/>
        </w:rPr>
        <w:t>Prentice Hall</w:t>
      </w:r>
    </w:p>
    <w:p w:rsidR="00BA4006" w:rsidRPr="00BA4006" w:rsidRDefault="00BA4006" w:rsidP="00BA4006">
      <w:pPr>
        <w:spacing w:line="240" w:lineRule="auto"/>
        <w:ind w:left="709" w:hanging="709"/>
        <w:jc w:val="both"/>
        <w:rPr>
          <w:rFonts w:ascii="Times New Roman" w:hAnsi="Times New Roman" w:cs="Times New Roman"/>
          <w:sz w:val="24"/>
          <w:szCs w:val="24"/>
        </w:rPr>
      </w:pPr>
      <w:r w:rsidRPr="00BA4006">
        <w:rPr>
          <w:rFonts w:ascii="Times New Roman" w:hAnsi="Times New Roman" w:cs="Times New Roman"/>
        </w:rPr>
        <w:t xml:space="preserve">Eison, J, Ph.D. 2010. </w:t>
      </w:r>
      <w:r w:rsidRPr="00BA4006">
        <w:rPr>
          <w:rFonts w:ascii="Times New Roman" w:hAnsi="Times New Roman" w:cs="Times New Roman"/>
          <w:i/>
        </w:rPr>
        <w:t>Using active Learning Instructional Strategies to Create Excitement and Enhance Learning.</w:t>
      </w:r>
      <w:r w:rsidRPr="00BA4006">
        <w:rPr>
          <w:rFonts w:ascii="Times New Roman" w:hAnsi="Times New Roman" w:cs="Times New Roman"/>
        </w:rPr>
        <w:t xml:space="preserve"> Florida</w:t>
      </w:r>
    </w:p>
    <w:p w:rsidR="00A6566C" w:rsidRPr="00A6566C" w:rsidRDefault="00A6566C" w:rsidP="00860CA5">
      <w:pPr>
        <w:spacing w:line="240" w:lineRule="auto"/>
        <w:ind w:left="709" w:hanging="709"/>
        <w:jc w:val="both"/>
        <w:rPr>
          <w:rFonts w:ascii="Times New Roman" w:hAnsi="Times New Roman" w:cs="Times New Roman"/>
        </w:rPr>
      </w:pPr>
      <w:r>
        <w:rPr>
          <w:rFonts w:ascii="Times New Roman" w:hAnsi="Times New Roman" w:cs="Times New Roman"/>
        </w:rPr>
        <w:t>Ibda, F</w:t>
      </w:r>
      <w:r w:rsidR="00D12304">
        <w:rPr>
          <w:rFonts w:ascii="Times New Roman" w:hAnsi="Times New Roman" w:cs="Times New Roman"/>
        </w:rPr>
        <w:t>.</w:t>
      </w:r>
      <w:r>
        <w:rPr>
          <w:rFonts w:ascii="Times New Roman" w:hAnsi="Times New Roman" w:cs="Times New Roman"/>
        </w:rPr>
        <w:t xml:space="preserve">2015. Perkembangan Kognitif: Teori Jean Piaget. </w:t>
      </w:r>
      <w:r w:rsidR="007A61D0" w:rsidRPr="007A61D0">
        <w:rPr>
          <w:rFonts w:ascii="Times New Roman" w:hAnsi="Times New Roman" w:cs="Times New Roman"/>
          <w:i/>
        </w:rPr>
        <w:t>Intelektualita</w:t>
      </w:r>
      <w:r w:rsidR="007A61D0">
        <w:rPr>
          <w:rFonts w:ascii="Times New Roman" w:hAnsi="Times New Roman" w:cs="Times New Roman"/>
        </w:rPr>
        <w:t xml:space="preserve"> Volume 3. H. 27-38</w:t>
      </w:r>
    </w:p>
    <w:p w:rsidR="00860CA5" w:rsidRDefault="00BB4B9D" w:rsidP="00860CA5">
      <w:pPr>
        <w:spacing w:line="240" w:lineRule="auto"/>
        <w:ind w:left="709" w:hanging="709"/>
        <w:jc w:val="both"/>
        <w:rPr>
          <w:rFonts w:ascii="Times New Roman" w:hAnsi="Times New Roman" w:cs="Times New Roman"/>
        </w:rPr>
      </w:pPr>
      <w:r>
        <w:rPr>
          <w:rFonts w:ascii="Times New Roman" w:hAnsi="Times New Roman" w:cs="Times New Roman"/>
        </w:rPr>
        <w:t xml:space="preserve">Kardian, J. 2011. </w:t>
      </w:r>
      <w:r>
        <w:rPr>
          <w:rFonts w:ascii="Times New Roman" w:hAnsi="Times New Roman" w:cs="Times New Roman"/>
          <w:i/>
        </w:rPr>
        <w:t xml:space="preserve">Penerapan strategi Pembelajaran Aktif Tipe Instant Assessment dalam Pembelajaran Matematika di kelas VIII SMPN 22 Padang Tahun Pelajaran 2010-2011. </w:t>
      </w:r>
      <w:r w:rsidRPr="00BB4B9D">
        <w:rPr>
          <w:rFonts w:ascii="Times New Roman" w:hAnsi="Times New Roman" w:cs="Times New Roman"/>
        </w:rPr>
        <w:t>Skripsi Tidak diterbitk</w:t>
      </w:r>
      <w:r w:rsidR="007870A5">
        <w:rPr>
          <w:rFonts w:ascii="Times New Roman" w:hAnsi="Times New Roman" w:cs="Times New Roman"/>
        </w:rPr>
        <w:t>an . STKIP PGRI Sumatera Barat</w:t>
      </w:r>
    </w:p>
    <w:p w:rsidR="00BA4006" w:rsidRDefault="00546135" w:rsidP="00BA4006">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Kaune, C. &amp; Nowinska, E. 2011</w:t>
      </w:r>
      <w:r w:rsidR="00860CA5" w:rsidRPr="00FE54F7">
        <w:rPr>
          <w:rFonts w:ascii="Times New Roman" w:hAnsi="Times New Roman" w:cs="Times New Roman"/>
          <w:sz w:val="24"/>
          <w:szCs w:val="24"/>
        </w:rPr>
        <w:t>. Development of Metacognitive and Discursive Activitiesin Indonesian Maths Teaching – A theory based analysis of communication processes.</w:t>
      </w:r>
      <w:r w:rsidR="00F34834">
        <w:rPr>
          <w:rFonts w:ascii="Times New Roman" w:hAnsi="Times New Roman" w:cs="Times New Roman"/>
          <w:sz w:val="24"/>
          <w:szCs w:val="24"/>
        </w:rPr>
        <w:t xml:space="preserve"> </w:t>
      </w:r>
      <w:r w:rsidR="00860CA5" w:rsidRPr="00FE54F7">
        <w:rPr>
          <w:rFonts w:ascii="Times New Roman" w:hAnsi="Times New Roman" w:cs="Times New Roman"/>
          <w:i/>
          <w:iCs/>
          <w:sz w:val="24"/>
          <w:szCs w:val="24"/>
        </w:rPr>
        <w:t>In Booklet of the International Seminar and the Fourth National Conference onMathematics Education 2011 "Building the Nation Character through HumanisticMathematics Education"</w:t>
      </w:r>
      <w:r w:rsidR="00860CA5" w:rsidRPr="00FE54F7">
        <w:rPr>
          <w:rFonts w:ascii="Times New Roman" w:hAnsi="Times New Roman" w:cs="Times New Roman"/>
          <w:sz w:val="24"/>
          <w:szCs w:val="24"/>
        </w:rPr>
        <w:t>, Yogyaka</w:t>
      </w:r>
      <w:r w:rsidR="007870A5">
        <w:rPr>
          <w:rFonts w:ascii="Times New Roman" w:hAnsi="Times New Roman" w:cs="Times New Roman"/>
          <w:sz w:val="24"/>
          <w:szCs w:val="24"/>
        </w:rPr>
        <w:t>rta, 21-23 July 2011, pp. 62-71</w:t>
      </w:r>
    </w:p>
    <w:p w:rsidR="00BA4006" w:rsidRDefault="00BA4006" w:rsidP="00BA4006">
      <w:pPr>
        <w:spacing w:line="240" w:lineRule="auto"/>
        <w:ind w:left="709" w:hanging="709"/>
        <w:jc w:val="both"/>
        <w:rPr>
          <w:rFonts w:ascii="Times New Roman" w:hAnsi="Times New Roman" w:cs="Times New Roman"/>
          <w:sz w:val="24"/>
          <w:szCs w:val="24"/>
        </w:rPr>
      </w:pPr>
      <w:r w:rsidRPr="00961645">
        <w:rPr>
          <w:rFonts w:ascii="Times New Roman" w:hAnsi="Times New Roman" w:cs="Times New Roman"/>
          <w:sz w:val="24"/>
          <w:szCs w:val="24"/>
        </w:rPr>
        <w:t>L</w:t>
      </w:r>
      <w:r>
        <w:rPr>
          <w:rFonts w:ascii="Times New Roman" w:hAnsi="Times New Roman" w:cs="Times New Roman"/>
          <w:sz w:val="24"/>
          <w:szCs w:val="24"/>
        </w:rPr>
        <w:t>ipowsky</w:t>
      </w:r>
      <w:r w:rsidR="00546135">
        <w:rPr>
          <w:rFonts w:ascii="Times New Roman" w:hAnsi="Times New Roman" w:cs="Times New Roman"/>
          <w:sz w:val="24"/>
          <w:szCs w:val="24"/>
        </w:rPr>
        <w:t>, F. 2009</w:t>
      </w:r>
      <w:r w:rsidRPr="00961645">
        <w:rPr>
          <w:rFonts w:ascii="Times New Roman" w:hAnsi="Times New Roman" w:cs="Times New Roman"/>
          <w:sz w:val="24"/>
          <w:szCs w:val="24"/>
        </w:rPr>
        <w:t xml:space="preserve">. Unterricht. </w:t>
      </w:r>
      <w:r w:rsidRPr="00961645">
        <w:rPr>
          <w:rFonts w:ascii="Times New Roman" w:hAnsi="Times New Roman" w:cs="Times New Roman"/>
          <w:i/>
          <w:iCs/>
          <w:sz w:val="24"/>
          <w:szCs w:val="24"/>
        </w:rPr>
        <w:t>In Wild, E. &amp; Möller, J. (Eds.), Pädagogische Psychologie</w:t>
      </w:r>
      <w:r w:rsidRPr="00961645">
        <w:rPr>
          <w:rFonts w:ascii="Times New Roman" w:hAnsi="Times New Roman" w:cs="Times New Roman"/>
          <w:sz w:val="24"/>
          <w:szCs w:val="24"/>
        </w:rPr>
        <w:t>(pp. 73-101). Heid</w:t>
      </w:r>
      <w:r w:rsidR="007870A5">
        <w:rPr>
          <w:rFonts w:ascii="Times New Roman" w:hAnsi="Times New Roman" w:cs="Times New Roman"/>
          <w:sz w:val="24"/>
          <w:szCs w:val="24"/>
        </w:rPr>
        <w:t>elberg: Springer Medizin Verlag</w:t>
      </w:r>
    </w:p>
    <w:p w:rsidR="00F70853" w:rsidRDefault="00546135" w:rsidP="00F70853">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Luckin, R. 1999</w:t>
      </w:r>
      <w:r w:rsidR="00F70853" w:rsidRPr="001344CF">
        <w:rPr>
          <w:rFonts w:ascii="Times New Roman" w:hAnsi="Times New Roman" w:cs="Times New Roman"/>
          <w:sz w:val="24"/>
          <w:szCs w:val="24"/>
        </w:rPr>
        <w:t>. TRIVAR: Exploring the "Zone of Proximal Development". Available:</w:t>
      </w:r>
      <w:hyperlink r:id="rId20" w:history="1">
        <w:r w:rsidR="00F70853" w:rsidRPr="00F70853">
          <w:rPr>
            <w:rStyle w:val="Hyperlink"/>
            <w:rFonts w:ascii="Times New Roman" w:hAnsi="Times New Roman" w:cs="Times New Roman"/>
            <w:color w:val="auto"/>
            <w:sz w:val="24"/>
            <w:szCs w:val="24"/>
          </w:rPr>
          <w:t>http://www.cogs.susx.ac.uk/users/rosel/europaper.html20/09/99</w:t>
        </w:r>
      </w:hyperlink>
    </w:p>
    <w:p w:rsidR="00716AA1" w:rsidRDefault="00546135" w:rsidP="00716AA1">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McMillan, J. H. 2007</w:t>
      </w:r>
      <w:r w:rsidR="00860CA5" w:rsidRPr="00D37878">
        <w:rPr>
          <w:rFonts w:ascii="Times New Roman" w:hAnsi="Times New Roman" w:cs="Times New Roman"/>
          <w:sz w:val="24"/>
          <w:szCs w:val="24"/>
        </w:rPr>
        <w:t xml:space="preserve">. </w:t>
      </w:r>
      <w:r w:rsidR="00860CA5" w:rsidRPr="00D37878">
        <w:rPr>
          <w:rFonts w:ascii="Times New Roman" w:hAnsi="Times New Roman" w:cs="Times New Roman"/>
          <w:i/>
          <w:iCs/>
          <w:sz w:val="24"/>
          <w:szCs w:val="24"/>
        </w:rPr>
        <w:t>Classroom assessment: Principles and practice for effective standards-based instruction</w:t>
      </w:r>
      <w:r w:rsidR="00860CA5" w:rsidRPr="00D37878">
        <w:rPr>
          <w:rFonts w:ascii="Times New Roman" w:hAnsi="Times New Roman" w:cs="Times New Roman"/>
          <w:sz w:val="24"/>
          <w:szCs w:val="24"/>
        </w:rPr>
        <w:t>. (4th ed.). Boston, MA: Allyn &amp; Bacon.</w:t>
      </w:r>
    </w:p>
    <w:p w:rsidR="00F34834" w:rsidRPr="00716AA1" w:rsidRDefault="00742E12" w:rsidP="00716AA1">
      <w:pPr>
        <w:spacing w:line="240" w:lineRule="auto"/>
        <w:ind w:left="709" w:hanging="709"/>
        <w:jc w:val="both"/>
        <w:rPr>
          <w:rFonts w:ascii="Times New Roman" w:hAnsi="Times New Roman" w:cs="Times New Roman"/>
          <w:sz w:val="24"/>
          <w:szCs w:val="24"/>
        </w:rPr>
      </w:pPr>
      <w:r w:rsidRPr="00705828">
        <w:rPr>
          <w:rFonts w:ascii="Times New Roman" w:hAnsi="Times New Roman" w:cs="Times New Roman"/>
        </w:rPr>
        <w:t>Nurrohman, W., Sumardi, dan Masduki.</w:t>
      </w:r>
      <w:r w:rsidR="00F34834">
        <w:rPr>
          <w:rFonts w:ascii="Times New Roman" w:hAnsi="Times New Roman" w:cs="Times New Roman"/>
        </w:rPr>
        <w:t xml:space="preserve"> </w:t>
      </w:r>
      <w:r w:rsidRPr="00705828">
        <w:rPr>
          <w:rFonts w:ascii="Times New Roman" w:hAnsi="Times New Roman" w:cs="Times New Roman"/>
          <w:bCs/>
          <w:i/>
        </w:rPr>
        <w:t xml:space="preserve">Penerapan Strategi Pembelajaran </w:t>
      </w:r>
      <w:r w:rsidR="004E2003">
        <w:rPr>
          <w:rFonts w:ascii="Times New Roman" w:hAnsi="Times New Roman" w:cs="Times New Roman"/>
          <w:bCs/>
          <w:i/>
          <w:iCs/>
        </w:rPr>
        <w:t>Instant</w:t>
      </w:r>
      <w:r w:rsidRPr="00705828">
        <w:rPr>
          <w:rFonts w:ascii="Times New Roman" w:hAnsi="Times New Roman" w:cs="Times New Roman"/>
          <w:bCs/>
          <w:i/>
          <w:iCs/>
        </w:rPr>
        <w:t xml:space="preserve">Assessment </w:t>
      </w:r>
      <w:r>
        <w:rPr>
          <w:rFonts w:ascii="Times New Roman" w:hAnsi="Times New Roman" w:cs="Times New Roman"/>
          <w:bCs/>
          <w:i/>
        </w:rPr>
        <w:t xml:space="preserve">Dengan </w:t>
      </w:r>
      <w:r w:rsidRPr="00705828">
        <w:rPr>
          <w:rFonts w:ascii="Times New Roman" w:hAnsi="Times New Roman" w:cs="Times New Roman"/>
          <w:bCs/>
          <w:i/>
        </w:rPr>
        <w:t>Media Alat Peraga Untuk Meningkatkan</w:t>
      </w:r>
      <w:r w:rsidR="004E2003">
        <w:rPr>
          <w:rFonts w:ascii="Times New Roman" w:hAnsi="Times New Roman" w:cs="Times New Roman"/>
          <w:bCs/>
          <w:i/>
        </w:rPr>
        <w:t xml:space="preserve">Keaktifan Dan </w:t>
      </w:r>
      <w:r w:rsidRPr="00705828">
        <w:rPr>
          <w:rFonts w:ascii="Times New Roman" w:hAnsi="Times New Roman" w:cs="Times New Roman"/>
          <w:bCs/>
          <w:i/>
        </w:rPr>
        <w:t>Hasil Belajar Matematika PadaMate</w:t>
      </w:r>
      <w:r w:rsidR="009C6E13">
        <w:rPr>
          <w:rFonts w:ascii="Times New Roman" w:hAnsi="Times New Roman" w:cs="Times New Roman"/>
          <w:bCs/>
          <w:i/>
        </w:rPr>
        <w:t xml:space="preserve">ri Bangun Ruang Siswa Kelas VIII </w:t>
      </w:r>
      <w:r w:rsidRPr="00705828">
        <w:rPr>
          <w:rFonts w:ascii="Times New Roman" w:hAnsi="Times New Roman" w:cs="Times New Roman"/>
          <w:bCs/>
          <w:i/>
        </w:rPr>
        <w:t>S</w:t>
      </w:r>
      <w:r w:rsidR="009C6E13">
        <w:rPr>
          <w:rFonts w:ascii="Times New Roman" w:hAnsi="Times New Roman" w:cs="Times New Roman"/>
          <w:bCs/>
          <w:i/>
        </w:rPr>
        <w:t xml:space="preserve">MP </w:t>
      </w:r>
      <w:r w:rsidRPr="00705828">
        <w:rPr>
          <w:rFonts w:ascii="Times New Roman" w:hAnsi="Times New Roman" w:cs="Times New Roman"/>
          <w:bCs/>
          <w:i/>
        </w:rPr>
        <w:t>Negeri 1 Ngadirojo.</w:t>
      </w:r>
      <w:r w:rsidRPr="00F34834">
        <w:rPr>
          <w:rFonts w:ascii="Times New Roman" w:hAnsi="Times New Roman" w:cs="Times New Roman"/>
          <w:bCs/>
        </w:rPr>
        <w:t xml:space="preserve">UMS. </w:t>
      </w:r>
      <w:r w:rsidRPr="00361ADA">
        <w:rPr>
          <w:rFonts w:ascii="Times New Roman" w:hAnsi="Times New Roman" w:cs="Times New Roman"/>
          <w:bCs/>
        </w:rPr>
        <w:t>Surakarta</w:t>
      </w:r>
    </w:p>
    <w:p w:rsidR="00860CA5" w:rsidRDefault="00742E12" w:rsidP="00860CA5">
      <w:pPr>
        <w:autoSpaceDE w:val="0"/>
        <w:autoSpaceDN w:val="0"/>
        <w:adjustRightInd w:val="0"/>
        <w:spacing w:after="0" w:line="240" w:lineRule="auto"/>
        <w:ind w:left="709" w:hanging="709"/>
        <w:jc w:val="both"/>
        <w:rPr>
          <w:rFonts w:ascii="Times New Roman" w:hAnsi="Times New Roman" w:cs="Times New Roman"/>
        </w:rPr>
      </w:pPr>
      <w:r w:rsidRPr="00705828">
        <w:rPr>
          <w:rFonts w:ascii="Times New Roman" w:hAnsi="Times New Roman" w:cs="Times New Roman"/>
        </w:rPr>
        <w:t>Ogochukwu, N</w:t>
      </w:r>
      <w:r w:rsidR="00AC7EE7">
        <w:rPr>
          <w:rFonts w:ascii="Times New Roman" w:hAnsi="Times New Roman" w:cs="Times New Roman"/>
        </w:rPr>
        <w:t xml:space="preserve">. </w:t>
      </w:r>
      <w:r w:rsidRPr="00705828">
        <w:rPr>
          <w:rFonts w:ascii="Times New Roman" w:hAnsi="Times New Roman" w:cs="Times New Roman"/>
        </w:rPr>
        <w:t>V.2010. “Enhancing Stude</w:t>
      </w:r>
      <w:r w:rsidR="004E2003">
        <w:rPr>
          <w:rFonts w:ascii="Times New Roman" w:hAnsi="Times New Roman" w:cs="Times New Roman"/>
        </w:rPr>
        <w:t xml:space="preserve">nts Interest in Mathematics via </w:t>
      </w:r>
      <w:r w:rsidRPr="00705828">
        <w:rPr>
          <w:rFonts w:ascii="Times New Roman" w:hAnsi="Times New Roman" w:cs="Times New Roman"/>
        </w:rPr>
        <w:t>Multimedia Presentation”.</w:t>
      </w:r>
      <w:r w:rsidRPr="00705828">
        <w:rPr>
          <w:rFonts w:ascii="Times New Roman" w:hAnsi="Times New Roman" w:cs="Times New Roman"/>
          <w:i/>
          <w:iCs/>
        </w:rPr>
        <w:t>African Journal of Mathematics and</w:t>
      </w:r>
      <w:r w:rsidR="00F34834">
        <w:rPr>
          <w:rFonts w:ascii="Times New Roman" w:hAnsi="Times New Roman" w:cs="Times New Roman"/>
          <w:i/>
          <w:iCs/>
        </w:rPr>
        <w:t xml:space="preserve"> </w:t>
      </w:r>
      <w:r w:rsidRPr="00705828">
        <w:rPr>
          <w:rFonts w:ascii="Times New Roman" w:hAnsi="Times New Roman" w:cs="Times New Roman"/>
          <w:i/>
          <w:iCs/>
        </w:rPr>
        <w:t>Computer Science Research</w:t>
      </w:r>
      <w:r w:rsidR="007870A5">
        <w:rPr>
          <w:rFonts w:ascii="Times New Roman" w:hAnsi="Times New Roman" w:cs="Times New Roman"/>
        </w:rPr>
        <w:t>.Volume 3(7), 2010.107-113</w:t>
      </w:r>
    </w:p>
    <w:p w:rsidR="00546135" w:rsidRDefault="00546135" w:rsidP="00860CA5">
      <w:pPr>
        <w:autoSpaceDE w:val="0"/>
        <w:autoSpaceDN w:val="0"/>
        <w:adjustRightInd w:val="0"/>
        <w:spacing w:after="0" w:line="240" w:lineRule="auto"/>
        <w:ind w:left="709" w:hanging="709"/>
        <w:jc w:val="both"/>
        <w:rPr>
          <w:rFonts w:ascii="Times New Roman" w:hAnsi="Times New Roman" w:cs="Times New Roman"/>
        </w:rPr>
      </w:pPr>
    </w:p>
    <w:p w:rsidR="00860CA5" w:rsidRDefault="00860CA5" w:rsidP="00860CA5">
      <w:pPr>
        <w:autoSpaceDE w:val="0"/>
        <w:autoSpaceDN w:val="0"/>
        <w:adjustRightInd w:val="0"/>
        <w:spacing w:line="240" w:lineRule="auto"/>
        <w:ind w:left="709" w:hanging="709"/>
        <w:jc w:val="both"/>
        <w:rPr>
          <w:rFonts w:ascii="Times New Roman" w:hAnsi="Times New Roman" w:cs="Times New Roman"/>
          <w:sz w:val="24"/>
          <w:szCs w:val="24"/>
        </w:rPr>
      </w:pPr>
      <w:r w:rsidRPr="00761CEB">
        <w:rPr>
          <w:rFonts w:ascii="Times New Roman" w:hAnsi="Times New Roman" w:cs="Times New Roman"/>
          <w:sz w:val="24"/>
          <w:szCs w:val="24"/>
        </w:rPr>
        <w:t xml:space="preserve">Ojose, B. 2008. </w:t>
      </w:r>
      <w:r w:rsidRPr="00761CEB">
        <w:rPr>
          <w:rFonts w:ascii="Times New Roman" w:hAnsi="Times New Roman" w:cs="Times New Roman"/>
          <w:bCs/>
          <w:sz w:val="24"/>
          <w:szCs w:val="24"/>
        </w:rPr>
        <w:t xml:space="preserve">Applying Piaget’s Theory of Cognitive Development to Mathematics Instruction. </w:t>
      </w:r>
      <w:r w:rsidRPr="00860CA5">
        <w:rPr>
          <w:rFonts w:ascii="Times New Roman" w:hAnsi="Times New Roman" w:cs="Times New Roman"/>
          <w:i/>
          <w:sz w:val="24"/>
          <w:szCs w:val="24"/>
        </w:rPr>
        <w:t>The Mathematics Educator 2008, Vol. 18, No. 1, 26–30.</w:t>
      </w:r>
      <w:r w:rsidRPr="00761CEB">
        <w:rPr>
          <w:rFonts w:ascii="Times New Roman" w:hAnsi="Times New Roman" w:cs="Times New Roman"/>
          <w:sz w:val="24"/>
          <w:szCs w:val="24"/>
        </w:rPr>
        <w:t xml:space="preserve"> California </w:t>
      </w:r>
    </w:p>
    <w:p w:rsidR="00860CA5" w:rsidRDefault="00546135" w:rsidP="00860CA5">
      <w:pPr>
        <w:autoSpaceDE w:val="0"/>
        <w:autoSpaceDN w:val="0"/>
        <w:adjustRightInd w:val="0"/>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Papila, D. E., &amp; Olds, S. W. 1996</w:t>
      </w:r>
      <w:r w:rsidR="00860CA5" w:rsidRPr="0008351C">
        <w:rPr>
          <w:rFonts w:ascii="Times New Roman" w:hAnsi="Times New Roman" w:cs="Times New Roman"/>
          <w:sz w:val="24"/>
          <w:szCs w:val="24"/>
        </w:rPr>
        <w:t xml:space="preserve">. </w:t>
      </w:r>
      <w:r w:rsidR="00860CA5" w:rsidRPr="0008351C">
        <w:rPr>
          <w:rFonts w:ascii="Times New Roman" w:hAnsi="Times New Roman" w:cs="Times New Roman"/>
          <w:i/>
          <w:iCs/>
          <w:sz w:val="24"/>
          <w:szCs w:val="24"/>
        </w:rPr>
        <w:t xml:space="preserve">A child’s world: Infancythrough adolescence </w:t>
      </w:r>
      <w:r w:rsidR="00860CA5" w:rsidRPr="0008351C">
        <w:rPr>
          <w:rFonts w:ascii="Times New Roman" w:hAnsi="Times New Roman" w:cs="Times New Roman"/>
          <w:sz w:val="24"/>
          <w:szCs w:val="24"/>
        </w:rPr>
        <w:t>(</w:t>
      </w:r>
      <w:r w:rsidR="007870A5">
        <w:rPr>
          <w:rFonts w:ascii="Times New Roman" w:hAnsi="Times New Roman" w:cs="Times New Roman"/>
          <w:sz w:val="24"/>
          <w:szCs w:val="24"/>
        </w:rPr>
        <w:t>7th ed.). New York: McGraw-Hill</w:t>
      </w:r>
    </w:p>
    <w:p w:rsidR="00742E12" w:rsidRPr="00860CA5" w:rsidRDefault="00546135" w:rsidP="00860CA5">
      <w:pPr>
        <w:autoSpaceDE w:val="0"/>
        <w:autoSpaceDN w:val="0"/>
        <w:adjustRightInd w:val="0"/>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Piaget, J. 1970</w:t>
      </w:r>
      <w:r w:rsidR="00860CA5" w:rsidRPr="0008351C">
        <w:rPr>
          <w:rFonts w:ascii="Times New Roman" w:hAnsi="Times New Roman" w:cs="Times New Roman"/>
          <w:sz w:val="24"/>
          <w:szCs w:val="24"/>
        </w:rPr>
        <w:t xml:space="preserve">. </w:t>
      </w:r>
      <w:r w:rsidR="00860CA5" w:rsidRPr="0008351C">
        <w:rPr>
          <w:rFonts w:ascii="Times New Roman" w:hAnsi="Times New Roman" w:cs="Times New Roman"/>
          <w:i/>
          <w:iCs/>
          <w:sz w:val="24"/>
          <w:szCs w:val="24"/>
        </w:rPr>
        <w:t>Science of education and the psychology of thechild</w:t>
      </w:r>
      <w:r w:rsidR="007870A5">
        <w:rPr>
          <w:rFonts w:ascii="Times New Roman" w:hAnsi="Times New Roman" w:cs="Times New Roman"/>
          <w:sz w:val="24"/>
          <w:szCs w:val="24"/>
        </w:rPr>
        <w:t>. New York: Viking</w:t>
      </w:r>
    </w:p>
    <w:p w:rsidR="00742E12" w:rsidRPr="00546135" w:rsidRDefault="00B451A6" w:rsidP="00860CA5">
      <w:pPr>
        <w:autoSpaceDE w:val="0"/>
        <w:autoSpaceDN w:val="0"/>
        <w:adjustRightInd w:val="0"/>
        <w:spacing w:after="0" w:line="240" w:lineRule="auto"/>
        <w:ind w:left="709" w:hanging="709"/>
        <w:jc w:val="both"/>
        <w:rPr>
          <w:rFonts w:ascii="Times New Roman" w:hAnsi="Times New Roman" w:cs="Times New Roman"/>
        </w:rPr>
      </w:pPr>
      <w:r>
        <w:rPr>
          <w:rFonts w:ascii="Times New Roman" w:hAnsi="Times New Roman" w:cs="Times New Roman"/>
        </w:rPr>
        <w:lastRenderedPageBreak/>
        <w:t xml:space="preserve">Puspitasari, T. </w:t>
      </w:r>
      <w:r w:rsidR="00742E12" w:rsidRPr="00705828">
        <w:rPr>
          <w:rFonts w:ascii="Times New Roman" w:hAnsi="Times New Roman" w:cs="Times New Roman"/>
        </w:rPr>
        <w:t xml:space="preserve">2009. </w:t>
      </w:r>
      <w:r w:rsidR="00742E12" w:rsidRPr="00705828">
        <w:rPr>
          <w:rFonts w:ascii="Times New Roman" w:hAnsi="Times New Roman" w:cs="Times New Roman"/>
          <w:i/>
        </w:rPr>
        <w:t xml:space="preserve">Eksperimentasi pembelajaran matematika dengan metode Team Assisted Individualization dan Learning Together ditinjau dari keaktifan belajar siswa. </w:t>
      </w:r>
      <w:r w:rsidR="00742E12" w:rsidRPr="00546135">
        <w:rPr>
          <w:rFonts w:ascii="Times New Roman" w:hAnsi="Times New Roman" w:cs="Times New Roman"/>
          <w:iCs/>
        </w:rPr>
        <w:t>Skripsi</w:t>
      </w:r>
      <w:r w:rsidR="00742E12" w:rsidRPr="00546135">
        <w:rPr>
          <w:rFonts w:ascii="Times New Roman" w:hAnsi="Times New Roman" w:cs="Times New Roman"/>
        </w:rPr>
        <w:t>, Universitas Muhammadiya</w:t>
      </w:r>
      <w:r w:rsidR="007870A5">
        <w:rPr>
          <w:rFonts w:ascii="Times New Roman" w:hAnsi="Times New Roman" w:cs="Times New Roman"/>
        </w:rPr>
        <w:t>h Surakarta (tidak diterbitkan)</w:t>
      </w:r>
    </w:p>
    <w:p w:rsidR="00AC7EE7" w:rsidRDefault="00AC7EE7" w:rsidP="00AC7EE7">
      <w:pPr>
        <w:autoSpaceDE w:val="0"/>
        <w:autoSpaceDN w:val="0"/>
        <w:adjustRightInd w:val="0"/>
        <w:spacing w:after="0" w:line="240" w:lineRule="auto"/>
        <w:ind w:left="709" w:hanging="709"/>
        <w:jc w:val="both"/>
        <w:rPr>
          <w:rFonts w:ascii="Times New Roman" w:hAnsi="Times New Roman" w:cs="Times New Roman"/>
          <w:i/>
        </w:rPr>
      </w:pPr>
    </w:p>
    <w:p w:rsidR="0030613E" w:rsidRDefault="0030613E" w:rsidP="00AC7EE7">
      <w:pPr>
        <w:autoSpaceDE w:val="0"/>
        <w:autoSpaceDN w:val="0"/>
        <w:adjustRightInd w:val="0"/>
        <w:spacing w:after="0" w:line="240" w:lineRule="auto"/>
        <w:ind w:left="709" w:hanging="709"/>
        <w:jc w:val="both"/>
        <w:rPr>
          <w:rFonts w:ascii="Times New Roman" w:hAnsi="Times New Roman" w:cs="Times New Roman"/>
          <w:sz w:val="24"/>
          <w:szCs w:val="24"/>
        </w:rPr>
      </w:pPr>
      <w:r w:rsidRPr="0030613E">
        <w:rPr>
          <w:rFonts w:ascii="Times New Roman" w:hAnsi="Times New Roman" w:cs="Times New Roman"/>
        </w:rPr>
        <w:t>Ronniee, A. 2011</w:t>
      </w:r>
      <w:r>
        <w:rPr>
          <w:rFonts w:ascii="Times New Roman" w:hAnsi="Times New Roman" w:cs="Times New Roman"/>
        </w:rPr>
        <w:t xml:space="preserve">. </w:t>
      </w:r>
      <w:r w:rsidR="00475A8C">
        <w:rPr>
          <w:rFonts w:ascii="Times New Roman" w:hAnsi="Times New Roman" w:cs="Times New Roman"/>
        </w:rPr>
        <w:t>“</w:t>
      </w:r>
      <w:r w:rsidR="00475A8C" w:rsidRPr="00475A8C">
        <w:rPr>
          <w:rFonts w:ascii="Times New Roman" w:hAnsi="Times New Roman" w:cs="Times New Roman"/>
          <w:sz w:val="24"/>
          <w:szCs w:val="24"/>
        </w:rPr>
        <w:t>Using A Vle To Enhance ‘Assessment For Learning’ Mathematics In School Scector</w:t>
      </w:r>
      <w:r w:rsidR="00475A8C">
        <w:rPr>
          <w:rFonts w:ascii="Times New Roman" w:hAnsi="Times New Roman" w:cs="Times New Roman"/>
          <w:sz w:val="24"/>
          <w:szCs w:val="24"/>
        </w:rPr>
        <w:t>”.</w:t>
      </w:r>
      <w:r w:rsidR="00F34834">
        <w:rPr>
          <w:rFonts w:ascii="Times New Roman" w:hAnsi="Times New Roman" w:cs="Times New Roman"/>
          <w:sz w:val="24"/>
          <w:szCs w:val="24"/>
        </w:rPr>
        <w:t xml:space="preserve"> </w:t>
      </w:r>
      <w:r w:rsidR="00475A8C" w:rsidRPr="00475A8C">
        <w:rPr>
          <w:rFonts w:ascii="Times New Roman" w:hAnsi="Times New Roman" w:cs="Times New Roman"/>
          <w:i/>
          <w:sz w:val="24"/>
          <w:szCs w:val="24"/>
        </w:rPr>
        <w:t xml:space="preserve">International Journal of Managing Information Technology (IJMIT) </w:t>
      </w:r>
      <w:r w:rsidR="00475A8C" w:rsidRPr="00475A8C">
        <w:rPr>
          <w:rFonts w:ascii="Times New Roman" w:hAnsi="Times New Roman" w:cs="Times New Roman"/>
          <w:sz w:val="24"/>
          <w:szCs w:val="24"/>
        </w:rPr>
        <w:t>Vol.3, No.3, August 2011</w:t>
      </w:r>
      <w:r w:rsidR="00475A8C">
        <w:rPr>
          <w:rFonts w:ascii="Times New Roman" w:hAnsi="Times New Roman" w:cs="Times New Roman"/>
          <w:sz w:val="24"/>
          <w:szCs w:val="24"/>
        </w:rPr>
        <w:t>.</w:t>
      </w:r>
      <w:r w:rsidR="007870A5">
        <w:rPr>
          <w:rFonts w:ascii="Times New Roman" w:hAnsi="Times New Roman" w:cs="Times New Roman"/>
          <w:sz w:val="24"/>
          <w:szCs w:val="24"/>
        </w:rPr>
        <w:t xml:space="preserve"> London</w:t>
      </w:r>
    </w:p>
    <w:p w:rsidR="00861396" w:rsidRDefault="00861396" w:rsidP="00475A8C">
      <w:pPr>
        <w:autoSpaceDE w:val="0"/>
        <w:autoSpaceDN w:val="0"/>
        <w:adjustRightInd w:val="0"/>
        <w:spacing w:after="0" w:line="240" w:lineRule="auto"/>
        <w:jc w:val="both"/>
        <w:rPr>
          <w:rFonts w:ascii="Times New Roman" w:hAnsi="Times New Roman" w:cs="Times New Roman"/>
          <w:sz w:val="24"/>
          <w:szCs w:val="24"/>
        </w:rPr>
      </w:pPr>
    </w:p>
    <w:p w:rsidR="00861396" w:rsidRPr="00906127" w:rsidRDefault="00861396" w:rsidP="00906127">
      <w:pPr>
        <w:autoSpaceDE w:val="0"/>
        <w:autoSpaceDN w:val="0"/>
        <w:adjustRightInd w:val="0"/>
        <w:spacing w:after="0" w:line="240" w:lineRule="auto"/>
        <w:ind w:left="709" w:hanging="709"/>
        <w:jc w:val="both"/>
        <w:rPr>
          <w:rFonts w:ascii="Times New Roman" w:hAnsi="Times New Roman" w:cs="Times New Roman"/>
          <w:bCs/>
          <w:sz w:val="24"/>
          <w:szCs w:val="24"/>
        </w:rPr>
      </w:pPr>
      <w:r w:rsidRPr="00861396">
        <w:rPr>
          <w:rFonts w:ascii="Times New Roman" w:hAnsi="Times New Roman" w:cs="Times New Roman"/>
          <w:sz w:val="24"/>
          <w:szCs w:val="24"/>
        </w:rPr>
        <w:t>Romero</w:t>
      </w:r>
      <w:r w:rsidR="00906127">
        <w:rPr>
          <w:rFonts w:ascii="Times New Roman" w:hAnsi="Times New Roman" w:cs="Times New Roman"/>
          <w:sz w:val="24"/>
          <w:szCs w:val="24"/>
        </w:rPr>
        <w:t xml:space="preserve">, A.M. </w:t>
      </w:r>
      <w:r w:rsidR="00906127" w:rsidRPr="00AC7EE7">
        <w:rPr>
          <w:rFonts w:ascii="Times New Roman" w:hAnsi="Times New Roman" w:cs="Times New Roman"/>
          <w:bCs/>
          <w:i/>
          <w:sz w:val="24"/>
          <w:szCs w:val="24"/>
        </w:rPr>
        <w:t>Mathematics Assessment And Teacher Training: A Perspective Of Change In Venezuela</w:t>
      </w:r>
      <w:r w:rsidR="00906127">
        <w:rPr>
          <w:rFonts w:ascii="Times New Roman" w:hAnsi="Times New Roman" w:cs="Times New Roman"/>
          <w:bCs/>
          <w:sz w:val="24"/>
          <w:szCs w:val="24"/>
        </w:rPr>
        <w:t xml:space="preserve">. Venezule </w:t>
      </w:r>
    </w:p>
    <w:p w:rsidR="000E26CB" w:rsidRDefault="00742E12" w:rsidP="000E26CB">
      <w:pPr>
        <w:spacing w:before="240" w:line="240" w:lineRule="auto"/>
        <w:ind w:left="709" w:hanging="709"/>
        <w:jc w:val="both"/>
        <w:rPr>
          <w:rFonts w:ascii="Times New Roman" w:hAnsi="Times New Roman" w:cs="Times New Roman"/>
        </w:rPr>
      </w:pPr>
      <w:r w:rsidRPr="00705828">
        <w:rPr>
          <w:rFonts w:ascii="Times New Roman" w:hAnsi="Times New Roman" w:cs="Times New Roman"/>
        </w:rPr>
        <w:t xml:space="preserve">Silberman, Mel . 2013. </w:t>
      </w:r>
      <w:r w:rsidRPr="00705828">
        <w:rPr>
          <w:rFonts w:ascii="Times New Roman" w:hAnsi="Times New Roman" w:cs="Times New Roman"/>
          <w:i/>
        </w:rPr>
        <w:t xml:space="preserve">Active Learning:101 Strategi Untuk Mengajar Secara Aktif. </w:t>
      </w:r>
      <w:r w:rsidRPr="00705828">
        <w:rPr>
          <w:rFonts w:ascii="Times New Roman" w:hAnsi="Times New Roman" w:cs="Times New Roman"/>
        </w:rPr>
        <w:t>Jakarta: Indeks</w:t>
      </w:r>
    </w:p>
    <w:p w:rsidR="000E26CB" w:rsidRPr="00705828" w:rsidRDefault="000E26CB" w:rsidP="000E26CB">
      <w:pPr>
        <w:spacing w:before="240" w:line="240" w:lineRule="auto"/>
        <w:ind w:left="709" w:hanging="709"/>
        <w:jc w:val="both"/>
        <w:rPr>
          <w:rFonts w:ascii="Times New Roman" w:hAnsi="Times New Roman" w:cs="Times New Roman"/>
        </w:rPr>
      </w:pPr>
      <w:r w:rsidRPr="00D37878">
        <w:rPr>
          <w:rFonts w:ascii="Times New Roman" w:hAnsi="Times New Roman" w:cs="Times New Roman"/>
          <w:sz w:val="24"/>
          <w:szCs w:val="24"/>
        </w:rPr>
        <w:t>Suhaimi, S</w:t>
      </w:r>
      <w:r>
        <w:rPr>
          <w:rFonts w:ascii="Times New Roman" w:hAnsi="Times New Roman" w:cs="Times New Roman"/>
          <w:sz w:val="24"/>
          <w:szCs w:val="24"/>
        </w:rPr>
        <w:t xml:space="preserve">, Mohd Faizal Nizam Lee Abdullah, Mohd Sahandri Gani Hamzah, Che Nidzam Che Ahmad, Mazlini Adnan, dan Noraini Mohamed Noh. 2013. </w:t>
      </w:r>
      <w:r>
        <w:rPr>
          <w:rFonts w:ascii="Times New Roman" w:hAnsi="Times New Roman" w:cs="Times New Roman"/>
          <w:i/>
          <w:sz w:val="24"/>
          <w:szCs w:val="24"/>
        </w:rPr>
        <w:t>An Instrument to Assess Secondary School Mathematics Teacher Assessment Practice.</w:t>
      </w:r>
      <w:r w:rsidR="00F34834">
        <w:rPr>
          <w:rFonts w:ascii="Times New Roman" w:hAnsi="Times New Roman" w:cs="Times New Roman"/>
          <w:i/>
          <w:sz w:val="24"/>
          <w:szCs w:val="24"/>
        </w:rPr>
        <w:t xml:space="preserve"> </w:t>
      </w:r>
      <w:r w:rsidRPr="00B23E58">
        <w:rPr>
          <w:rFonts w:ascii="Times New Roman" w:hAnsi="Times New Roman" w:cs="Times New Roman"/>
          <w:sz w:val="24"/>
          <w:szCs w:val="24"/>
        </w:rPr>
        <w:t>International Higher Education Teaching and Learning. Mal</w:t>
      </w:r>
      <w:r>
        <w:rPr>
          <w:rFonts w:ascii="Times New Roman" w:hAnsi="Times New Roman" w:cs="Times New Roman"/>
          <w:sz w:val="24"/>
          <w:szCs w:val="24"/>
        </w:rPr>
        <w:t>a</w:t>
      </w:r>
      <w:r w:rsidRPr="00B23E58">
        <w:rPr>
          <w:rFonts w:ascii="Times New Roman" w:hAnsi="Times New Roman" w:cs="Times New Roman"/>
          <w:sz w:val="24"/>
          <w:szCs w:val="24"/>
        </w:rPr>
        <w:t>ysia</w:t>
      </w:r>
    </w:p>
    <w:p w:rsidR="00F70853" w:rsidRDefault="00742E12" w:rsidP="00F70853">
      <w:pPr>
        <w:spacing w:before="240" w:line="240" w:lineRule="auto"/>
        <w:ind w:left="709" w:hanging="709"/>
        <w:jc w:val="both"/>
        <w:rPr>
          <w:rFonts w:ascii="Times New Roman" w:hAnsi="Times New Roman" w:cs="Times New Roman"/>
        </w:rPr>
      </w:pPr>
      <w:r w:rsidRPr="00705828">
        <w:rPr>
          <w:rFonts w:ascii="Times New Roman" w:hAnsi="Times New Roman" w:cs="Times New Roman"/>
        </w:rPr>
        <w:t>Uno</w:t>
      </w:r>
      <w:r w:rsidR="00AC7EE7">
        <w:rPr>
          <w:rFonts w:ascii="Times New Roman" w:hAnsi="Times New Roman" w:cs="Times New Roman"/>
        </w:rPr>
        <w:t>, H.</w:t>
      </w:r>
      <w:r w:rsidRPr="00705828">
        <w:rPr>
          <w:rFonts w:ascii="Times New Roman" w:hAnsi="Times New Roman" w:cs="Times New Roman"/>
        </w:rPr>
        <w:t xml:space="preserve"> dan Moham</w:t>
      </w:r>
      <w:r>
        <w:rPr>
          <w:rFonts w:ascii="Times New Roman" w:hAnsi="Times New Roman" w:cs="Times New Roman"/>
        </w:rPr>
        <w:t>m</w:t>
      </w:r>
      <w:r w:rsidR="00AC7EE7">
        <w:rPr>
          <w:rFonts w:ascii="Times New Roman" w:hAnsi="Times New Roman" w:cs="Times New Roman"/>
        </w:rPr>
        <w:t xml:space="preserve">ad, </w:t>
      </w:r>
      <w:r w:rsidRPr="00705828">
        <w:rPr>
          <w:rFonts w:ascii="Times New Roman" w:hAnsi="Times New Roman" w:cs="Times New Roman"/>
        </w:rPr>
        <w:t>Nurdin.</w:t>
      </w:r>
      <w:r w:rsidR="006E48BD">
        <w:rPr>
          <w:rFonts w:ascii="Times New Roman" w:hAnsi="Times New Roman" w:cs="Times New Roman"/>
        </w:rPr>
        <w:t xml:space="preserve">2011. </w:t>
      </w:r>
      <w:r w:rsidRPr="00705828">
        <w:rPr>
          <w:rFonts w:ascii="Times New Roman" w:hAnsi="Times New Roman" w:cs="Times New Roman"/>
          <w:i/>
        </w:rPr>
        <w:t>Belajar dengan Pendekatan PAILKEM.</w:t>
      </w:r>
      <w:r w:rsidRPr="00705828">
        <w:rPr>
          <w:rFonts w:ascii="Times New Roman" w:hAnsi="Times New Roman" w:cs="Times New Roman"/>
        </w:rPr>
        <w:t>Jakarta: Bumi Aksara</w:t>
      </w:r>
    </w:p>
    <w:p w:rsidR="00F70853" w:rsidRDefault="00546135" w:rsidP="00F70853">
      <w:pPr>
        <w:spacing w:before="240" w:line="240" w:lineRule="auto"/>
        <w:ind w:left="709" w:hanging="709"/>
        <w:jc w:val="both"/>
        <w:rPr>
          <w:rFonts w:ascii="Times New Roman" w:hAnsi="Times New Roman" w:cs="Times New Roman"/>
        </w:rPr>
      </w:pPr>
      <w:r>
        <w:rPr>
          <w:rFonts w:ascii="Times New Roman" w:hAnsi="Times New Roman" w:cs="Times New Roman"/>
          <w:sz w:val="24"/>
          <w:szCs w:val="24"/>
        </w:rPr>
        <w:t>Vygotsky, L. S. 1987</w:t>
      </w:r>
      <w:r w:rsidR="00F70853" w:rsidRPr="001344CF">
        <w:rPr>
          <w:rFonts w:ascii="Times New Roman" w:hAnsi="Times New Roman" w:cs="Times New Roman"/>
          <w:sz w:val="24"/>
          <w:szCs w:val="24"/>
        </w:rPr>
        <w:t xml:space="preserve">. </w:t>
      </w:r>
      <w:r w:rsidR="00F70853" w:rsidRPr="001344CF">
        <w:rPr>
          <w:rFonts w:ascii="Times New Roman" w:hAnsi="Times New Roman" w:cs="Times New Roman"/>
          <w:i/>
          <w:iCs/>
          <w:sz w:val="24"/>
          <w:szCs w:val="24"/>
        </w:rPr>
        <w:t>The collected works of L. S. Vygotsky, Volume 1</w:t>
      </w:r>
      <w:r w:rsidR="00F70853" w:rsidRPr="001344CF">
        <w:rPr>
          <w:rFonts w:ascii="Times New Roman" w:hAnsi="Times New Roman" w:cs="Times New Roman"/>
          <w:sz w:val="24"/>
          <w:szCs w:val="24"/>
        </w:rPr>
        <w:t>. New York: Plenum Press</w:t>
      </w:r>
    </w:p>
    <w:p w:rsidR="00860CA5" w:rsidRPr="00860CA5" w:rsidRDefault="00546135" w:rsidP="00860CA5">
      <w:pPr>
        <w:spacing w:before="240" w:line="240" w:lineRule="auto"/>
        <w:ind w:left="709" w:hanging="709"/>
        <w:jc w:val="both"/>
        <w:rPr>
          <w:rFonts w:ascii="Times New Roman" w:hAnsi="Times New Roman" w:cs="Times New Roman"/>
        </w:rPr>
      </w:pPr>
      <w:r>
        <w:rPr>
          <w:rFonts w:ascii="Times New Roman" w:hAnsi="Times New Roman" w:cs="Times New Roman"/>
          <w:sz w:val="24"/>
          <w:szCs w:val="24"/>
        </w:rPr>
        <w:t>Weinert, F. E., &amp; Helmke, A. 1998</w:t>
      </w:r>
      <w:r w:rsidR="00860CA5" w:rsidRPr="0008351C">
        <w:rPr>
          <w:rFonts w:ascii="Times New Roman" w:hAnsi="Times New Roman" w:cs="Times New Roman"/>
          <w:sz w:val="24"/>
          <w:szCs w:val="24"/>
        </w:rPr>
        <w:t xml:space="preserve">. The neglected role ofindividual differences in theoretical models of cognitivedevelopment. </w:t>
      </w:r>
      <w:r w:rsidR="00860CA5" w:rsidRPr="0008351C">
        <w:rPr>
          <w:rFonts w:ascii="Times New Roman" w:hAnsi="Times New Roman" w:cs="Times New Roman"/>
          <w:i/>
          <w:iCs/>
          <w:sz w:val="24"/>
          <w:szCs w:val="24"/>
        </w:rPr>
        <w:t>Learning and Instruction</w:t>
      </w:r>
      <w:r w:rsidR="00860CA5" w:rsidRPr="0008351C">
        <w:rPr>
          <w:rFonts w:ascii="Times New Roman" w:hAnsi="Times New Roman" w:cs="Times New Roman"/>
          <w:sz w:val="24"/>
          <w:szCs w:val="24"/>
        </w:rPr>
        <w:t xml:space="preserve">, </w:t>
      </w:r>
      <w:r w:rsidR="00860CA5" w:rsidRPr="00860CA5">
        <w:rPr>
          <w:rFonts w:ascii="Times New Roman" w:hAnsi="Times New Roman" w:cs="Times New Roman"/>
          <w:i/>
          <w:iCs/>
          <w:sz w:val="24"/>
          <w:szCs w:val="24"/>
        </w:rPr>
        <w:t>8</w:t>
      </w:r>
      <w:r w:rsidR="00860CA5" w:rsidRPr="00860CA5">
        <w:rPr>
          <w:rFonts w:ascii="Times New Roman" w:hAnsi="Times New Roman" w:cs="Times New Roman"/>
          <w:i/>
          <w:sz w:val="24"/>
          <w:szCs w:val="24"/>
        </w:rPr>
        <w:t>, 309–324</w:t>
      </w:r>
    </w:p>
    <w:p w:rsidR="00860CA5" w:rsidRDefault="00860CA5" w:rsidP="00AC7EE7">
      <w:pPr>
        <w:spacing w:before="240" w:line="240" w:lineRule="auto"/>
        <w:ind w:left="709" w:hanging="709"/>
        <w:jc w:val="both"/>
        <w:rPr>
          <w:rFonts w:ascii="Times New Roman" w:hAnsi="Times New Roman" w:cs="Times New Roman"/>
        </w:rPr>
      </w:pPr>
    </w:p>
    <w:p w:rsidR="0069228B" w:rsidRPr="001344CF" w:rsidRDefault="0069228B" w:rsidP="0069228B">
      <w:pPr>
        <w:spacing w:line="360" w:lineRule="auto"/>
        <w:rPr>
          <w:rFonts w:ascii="Times New Roman" w:hAnsi="Times New Roman" w:cs="Times New Roman"/>
          <w:sz w:val="24"/>
          <w:szCs w:val="24"/>
        </w:rPr>
      </w:pPr>
    </w:p>
    <w:p w:rsidR="0069228B" w:rsidRPr="00705828" w:rsidRDefault="0069228B" w:rsidP="00742E12">
      <w:pPr>
        <w:spacing w:before="240" w:line="360" w:lineRule="auto"/>
        <w:ind w:left="709" w:hanging="709"/>
        <w:jc w:val="both"/>
        <w:rPr>
          <w:rFonts w:ascii="Times New Roman" w:hAnsi="Times New Roman" w:cs="Times New Roman"/>
        </w:rPr>
      </w:pPr>
    </w:p>
    <w:p w:rsidR="00742E12" w:rsidRDefault="00742E12" w:rsidP="00742E12"/>
    <w:p w:rsidR="00742E12" w:rsidRPr="00FE7A3E" w:rsidRDefault="00742E12" w:rsidP="00FE7A3E">
      <w:pPr>
        <w:spacing w:line="360" w:lineRule="auto"/>
        <w:ind w:firstLine="720"/>
        <w:jc w:val="both"/>
        <w:rPr>
          <w:rFonts w:ascii="Times New Roman" w:hAnsi="Times New Roman" w:cs="Times New Roman"/>
          <w:lang w:val="id-ID"/>
        </w:rPr>
      </w:pPr>
    </w:p>
    <w:p w:rsidR="001F7658" w:rsidRDefault="001F7658" w:rsidP="00FE7A3E">
      <w:pPr>
        <w:spacing w:line="360" w:lineRule="auto"/>
        <w:jc w:val="both"/>
        <w:rPr>
          <w:rFonts w:ascii="Times New Roman" w:hAnsi="Times New Roman" w:cs="Times New Roman"/>
          <w:b/>
          <w:lang w:val="id-ID"/>
        </w:rPr>
      </w:pPr>
    </w:p>
    <w:p w:rsidR="001F7658" w:rsidRDefault="001F7658" w:rsidP="00FE7A3E">
      <w:pPr>
        <w:spacing w:line="360" w:lineRule="auto"/>
        <w:jc w:val="both"/>
        <w:rPr>
          <w:rFonts w:ascii="Times New Roman" w:hAnsi="Times New Roman" w:cs="Times New Roman"/>
          <w:b/>
          <w:lang w:val="id-ID"/>
        </w:rPr>
      </w:pPr>
    </w:p>
    <w:p w:rsidR="001F7658" w:rsidRPr="00D85EF3" w:rsidRDefault="001F7658" w:rsidP="00FE7A3E">
      <w:pPr>
        <w:spacing w:line="360" w:lineRule="auto"/>
        <w:jc w:val="both"/>
        <w:rPr>
          <w:rFonts w:ascii="Times New Roman" w:hAnsi="Times New Roman" w:cs="Times New Roman"/>
          <w:b/>
        </w:rPr>
      </w:pPr>
    </w:p>
    <w:p w:rsidR="00891B37" w:rsidRPr="00705828" w:rsidRDefault="00891B37" w:rsidP="00705828">
      <w:pPr>
        <w:autoSpaceDE w:val="0"/>
        <w:autoSpaceDN w:val="0"/>
        <w:adjustRightInd w:val="0"/>
        <w:spacing w:after="0" w:line="360" w:lineRule="auto"/>
        <w:ind w:left="1134" w:hanging="1134"/>
        <w:rPr>
          <w:rFonts w:ascii="Times New Roman" w:hAnsi="Times New Roman" w:cs="Times New Roman"/>
        </w:rPr>
      </w:pPr>
    </w:p>
    <w:p w:rsidR="007074CF" w:rsidRPr="00705828" w:rsidRDefault="007074CF" w:rsidP="00705828">
      <w:pPr>
        <w:spacing w:line="360" w:lineRule="auto"/>
        <w:ind w:firstLine="720"/>
        <w:jc w:val="both"/>
        <w:rPr>
          <w:rFonts w:ascii="Times New Roman" w:hAnsi="Times New Roman" w:cs="Times New Roman"/>
        </w:rPr>
      </w:pPr>
    </w:p>
    <w:sectPr w:rsidR="007074CF" w:rsidRPr="00705828" w:rsidSect="00FE7A3E">
      <w:footerReference w:type="default" r:id="rId21"/>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5B5" w:rsidRDefault="008F15B5" w:rsidP="00A858EF">
      <w:pPr>
        <w:spacing w:after="0" w:line="240" w:lineRule="auto"/>
      </w:pPr>
      <w:r>
        <w:separator/>
      </w:r>
    </w:p>
  </w:endnote>
  <w:endnote w:type="continuationSeparator" w:id="1">
    <w:p w:rsidR="008F15B5" w:rsidRDefault="008F15B5" w:rsidP="00A85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8EF" w:rsidRDefault="00A858EF">
    <w:pPr>
      <w:pStyle w:val="Footer"/>
      <w:jc w:val="center"/>
    </w:pPr>
  </w:p>
  <w:p w:rsidR="00A858EF" w:rsidRDefault="00A85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5B5" w:rsidRDefault="008F15B5" w:rsidP="00A858EF">
      <w:pPr>
        <w:spacing w:after="0" w:line="240" w:lineRule="auto"/>
      </w:pPr>
      <w:r>
        <w:separator/>
      </w:r>
    </w:p>
  </w:footnote>
  <w:footnote w:type="continuationSeparator" w:id="1">
    <w:p w:rsidR="008F15B5" w:rsidRDefault="008F15B5" w:rsidP="00A858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BD6"/>
    <w:multiLevelType w:val="hybridMultilevel"/>
    <w:tmpl w:val="8F763F26"/>
    <w:lvl w:ilvl="0" w:tplc="1122B7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020CBC"/>
    <w:multiLevelType w:val="hybridMultilevel"/>
    <w:tmpl w:val="A60CC5A0"/>
    <w:lvl w:ilvl="0" w:tplc="50C295A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nsid w:val="03102FC6"/>
    <w:multiLevelType w:val="hybridMultilevel"/>
    <w:tmpl w:val="D8C81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20FE7"/>
    <w:multiLevelType w:val="hybridMultilevel"/>
    <w:tmpl w:val="45288E84"/>
    <w:lvl w:ilvl="0" w:tplc="EA9E4752">
      <w:start w:val="1"/>
      <w:numFmt w:val="decimal"/>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6726261"/>
    <w:multiLevelType w:val="hybridMultilevel"/>
    <w:tmpl w:val="8F763F26"/>
    <w:lvl w:ilvl="0" w:tplc="1122B7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5F21DF"/>
    <w:multiLevelType w:val="hybridMultilevel"/>
    <w:tmpl w:val="D8C81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F719A"/>
    <w:multiLevelType w:val="hybridMultilevel"/>
    <w:tmpl w:val="E30256F2"/>
    <w:lvl w:ilvl="0" w:tplc="946C6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AD4290"/>
    <w:multiLevelType w:val="hybridMultilevel"/>
    <w:tmpl w:val="B5E813EC"/>
    <w:lvl w:ilvl="0" w:tplc="8A80E128">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8C3527"/>
    <w:multiLevelType w:val="hybridMultilevel"/>
    <w:tmpl w:val="CA0000C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5F685F"/>
    <w:multiLevelType w:val="hybridMultilevel"/>
    <w:tmpl w:val="683E9952"/>
    <w:lvl w:ilvl="0" w:tplc="946C6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104EDB"/>
    <w:multiLevelType w:val="hybridMultilevel"/>
    <w:tmpl w:val="72721336"/>
    <w:lvl w:ilvl="0" w:tplc="AEF6A9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B03DBA"/>
    <w:multiLevelType w:val="hybridMultilevel"/>
    <w:tmpl w:val="01FEA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091502"/>
    <w:multiLevelType w:val="hybridMultilevel"/>
    <w:tmpl w:val="5088E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29495C"/>
    <w:multiLevelType w:val="hybridMultilevel"/>
    <w:tmpl w:val="A54CCA1C"/>
    <w:lvl w:ilvl="0" w:tplc="20A25DA2">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EEB2297"/>
    <w:multiLevelType w:val="hybridMultilevel"/>
    <w:tmpl w:val="65B676B4"/>
    <w:lvl w:ilvl="0" w:tplc="4EF2FA78">
      <w:start w:val="1"/>
      <w:numFmt w:val="decimal"/>
      <w:lvlText w:val="%1."/>
      <w:lvlJc w:val="left"/>
      <w:pPr>
        <w:ind w:left="2160" w:hanging="360"/>
      </w:pPr>
      <w:rPr>
        <w:rFonts w:ascii="Times New Roman" w:eastAsiaTheme="minorHAnsi" w:hAnsi="Times New Roman" w:cs="Times New Roman"/>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F4A607A"/>
    <w:multiLevelType w:val="hybridMultilevel"/>
    <w:tmpl w:val="4FBAEF48"/>
    <w:lvl w:ilvl="0" w:tplc="3FACF6FE">
      <w:start w:val="1"/>
      <w:numFmt w:val="decimal"/>
      <w:lvlText w:val="%1."/>
      <w:lvlJc w:val="left"/>
      <w:pPr>
        <w:ind w:left="1080" w:hanging="360"/>
      </w:pPr>
      <w:rPr>
        <w:rFonts w:ascii="Times New Roman" w:eastAsiaTheme="minorHAnsi"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087BEB"/>
    <w:multiLevelType w:val="hybridMultilevel"/>
    <w:tmpl w:val="05D4FEBE"/>
    <w:lvl w:ilvl="0" w:tplc="BE9882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30F51FF"/>
    <w:multiLevelType w:val="hybridMultilevel"/>
    <w:tmpl w:val="8F763F26"/>
    <w:lvl w:ilvl="0" w:tplc="1122B7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8290531"/>
    <w:multiLevelType w:val="hybridMultilevel"/>
    <w:tmpl w:val="3FB0B530"/>
    <w:lvl w:ilvl="0" w:tplc="88B4F8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F5348"/>
    <w:multiLevelType w:val="hybridMultilevel"/>
    <w:tmpl w:val="4FBAEF48"/>
    <w:lvl w:ilvl="0" w:tplc="3FACF6FE">
      <w:start w:val="1"/>
      <w:numFmt w:val="decimal"/>
      <w:lvlText w:val="%1."/>
      <w:lvlJc w:val="left"/>
      <w:pPr>
        <w:ind w:left="1080" w:hanging="360"/>
      </w:pPr>
      <w:rPr>
        <w:rFonts w:ascii="Times New Roman" w:eastAsiaTheme="minorHAnsi"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BA62F7"/>
    <w:multiLevelType w:val="hybridMultilevel"/>
    <w:tmpl w:val="4FBAEF48"/>
    <w:lvl w:ilvl="0" w:tplc="3FACF6FE">
      <w:start w:val="1"/>
      <w:numFmt w:val="decimal"/>
      <w:lvlText w:val="%1."/>
      <w:lvlJc w:val="left"/>
      <w:pPr>
        <w:ind w:left="1080" w:hanging="360"/>
      </w:pPr>
      <w:rPr>
        <w:rFonts w:ascii="Times New Roman" w:eastAsiaTheme="minorHAnsi"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3E1C53"/>
    <w:multiLevelType w:val="hybridMultilevel"/>
    <w:tmpl w:val="FA66A4EA"/>
    <w:lvl w:ilvl="0" w:tplc="DF321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B739FD"/>
    <w:multiLevelType w:val="hybridMultilevel"/>
    <w:tmpl w:val="CB7AA1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7C30EF0"/>
    <w:multiLevelType w:val="hybridMultilevel"/>
    <w:tmpl w:val="E30256F2"/>
    <w:lvl w:ilvl="0" w:tplc="946C6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53678E"/>
    <w:multiLevelType w:val="hybridMultilevel"/>
    <w:tmpl w:val="B1E41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ED2982"/>
    <w:multiLevelType w:val="hybridMultilevel"/>
    <w:tmpl w:val="3AEA8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F62A0F"/>
    <w:multiLevelType w:val="hybridMultilevel"/>
    <w:tmpl w:val="05285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8F559B"/>
    <w:multiLevelType w:val="hybridMultilevel"/>
    <w:tmpl w:val="E30256F2"/>
    <w:lvl w:ilvl="0" w:tplc="946C6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263F55"/>
    <w:multiLevelType w:val="hybridMultilevel"/>
    <w:tmpl w:val="FD30BE7C"/>
    <w:lvl w:ilvl="0" w:tplc="7F72A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7"/>
  </w:num>
  <w:num w:numId="3">
    <w:abstractNumId w:val="13"/>
  </w:num>
  <w:num w:numId="4">
    <w:abstractNumId w:val="22"/>
  </w:num>
  <w:num w:numId="5">
    <w:abstractNumId w:val="16"/>
  </w:num>
  <w:num w:numId="6">
    <w:abstractNumId w:val="21"/>
  </w:num>
  <w:num w:numId="7">
    <w:abstractNumId w:val="14"/>
  </w:num>
  <w:num w:numId="8">
    <w:abstractNumId w:val="3"/>
  </w:num>
  <w:num w:numId="9">
    <w:abstractNumId w:val="8"/>
  </w:num>
  <w:num w:numId="10">
    <w:abstractNumId w:val="18"/>
  </w:num>
  <w:num w:numId="11">
    <w:abstractNumId w:val="24"/>
  </w:num>
  <w:num w:numId="12">
    <w:abstractNumId w:val="20"/>
  </w:num>
  <w:num w:numId="13">
    <w:abstractNumId w:val="10"/>
  </w:num>
  <w:num w:numId="14">
    <w:abstractNumId w:val="5"/>
  </w:num>
  <w:num w:numId="15">
    <w:abstractNumId w:val="11"/>
  </w:num>
  <w:num w:numId="16">
    <w:abstractNumId w:val="0"/>
  </w:num>
  <w:num w:numId="17">
    <w:abstractNumId w:val="27"/>
  </w:num>
  <w:num w:numId="18">
    <w:abstractNumId w:val="19"/>
  </w:num>
  <w:num w:numId="19">
    <w:abstractNumId w:val="17"/>
  </w:num>
  <w:num w:numId="20">
    <w:abstractNumId w:val="6"/>
  </w:num>
  <w:num w:numId="21">
    <w:abstractNumId w:val="9"/>
  </w:num>
  <w:num w:numId="22">
    <w:abstractNumId w:val="15"/>
  </w:num>
  <w:num w:numId="23">
    <w:abstractNumId w:val="4"/>
  </w:num>
  <w:num w:numId="24">
    <w:abstractNumId w:val="23"/>
  </w:num>
  <w:num w:numId="25">
    <w:abstractNumId w:val="2"/>
  </w:num>
  <w:num w:numId="26">
    <w:abstractNumId w:val="28"/>
  </w:num>
  <w:num w:numId="27">
    <w:abstractNumId w:val="1"/>
  </w:num>
  <w:num w:numId="28">
    <w:abstractNumId w:val="26"/>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224B4"/>
    <w:rsid w:val="000043A6"/>
    <w:rsid w:val="0003564E"/>
    <w:rsid w:val="00060530"/>
    <w:rsid w:val="000678DE"/>
    <w:rsid w:val="0008368E"/>
    <w:rsid w:val="000902E5"/>
    <w:rsid w:val="00090496"/>
    <w:rsid w:val="000D628C"/>
    <w:rsid w:val="000E26CB"/>
    <w:rsid w:val="000E4EE1"/>
    <w:rsid w:val="000E6C26"/>
    <w:rsid w:val="000F151E"/>
    <w:rsid w:val="00112BD9"/>
    <w:rsid w:val="00134842"/>
    <w:rsid w:val="00146BD5"/>
    <w:rsid w:val="00161946"/>
    <w:rsid w:val="001628A2"/>
    <w:rsid w:val="00177BBD"/>
    <w:rsid w:val="00180315"/>
    <w:rsid w:val="001B2FD6"/>
    <w:rsid w:val="001B4D01"/>
    <w:rsid w:val="001F7658"/>
    <w:rsid w:val="00207662"/>
    <w:rsid w:val="0022456F"/>
    <w:rsid w:val="00253871"/>
    <w:rsid w:val="002566B5"/>
    <w:rsid w:val="0026644A"/>
    <w:rsid w:val="002F3625"/>
    <w:rsid w:val="0030613E"/>
    <w:rsid w:val="00332FCC"/>
    <w:rsid w:val="00340C8E"/>
    <w:rsid w:val="00361ADA"/>
    <w:rsid w:val="003670F8"/>
    <w:rsid w:val="003D503E"/>
    <w:rsid w:val="0041538C"/>
    <w:rsid w:val="00424976"/>
    <w:rsid w:val="00475A8C"/>
    <w:rsid w:val="004851B1"/>
    <w:rsid w:val="0049386A"/>
    <w:rsid w:val="004A3E37"/>
    <w:rsid w:val="004C2C64"/>
    <w:rsid w:val="004D0E64"/>
    <w:rsid w:val="004E2003"/>
    <w:rsid w:val="004E3A17"/>
    <w:rsid w:val="004E482C"/>
    <w:rsid w:val="00512709"/>
    <w:rsid w:val="00532B35"/>
    <w:rsid w:val="00546135"/>
    <w:rsid w:val="00591DD8"/>
    <w:rsid w:val="00592826"/>
    <w:rsid w:val="005C0BEA"/>
    <w:rsid w:val="0061038E"/>
    <w:rsid w:val="00623E20"/>
    <w:rsid w:val="00641C59"/>
    <w:rsid w:val="00646155"/>
    <w:rsid w:val="00647F10"/>
    <w:rsid w:val="00657E67"/>
    <w:rsid w:val="00681D5A"/>
    <w:rsid w:val="006858CF"/>
    <w:rsid w:val="0069228B"/>
    <w:rsid w:val="006E48BD"/>
    <w:rsid w:val="006F2F9F"/>
    <w:rsid w:val="00705828"/>
    <w:rsid w:val="007074CF"/>
    <w:rsid w:val="00716AA1"/>
    <w:rsid w:val="00737516"/>
    <w:rsid w:val="00742E12"/>
    <w:rsid w:val="00743227"/>
    <w:rsid w:val="0078098F"/>
    <w:rsid w:val="007870A5"/>
    <w:rsid w:val="00797A3C"/>
    <w:rsid w:val="007A61D0"/>
    <w:rsid w:val="007E2086"/>
    <w:rsid w:val="0081001E"/>
    <w:rsid w:val="008261CE"/>
    <w:rsid w:val="00831350"/>
    <w:rsid w:val="00842B0D"/>
    <w:rsid w:val="00860CA5"/>
    <w:rsid w:val="00861396"/>
    <w:rsid w:val="008826AA"/>
    <w:rsid w:val="00891B37"/>
    <w:rsid w:val="008A4D5B"/>
    <w:rsid w:val="008C4F99"/>
    <w:rsid w:val="008F15B5"/>
    <w:rsid w:val="00906127"/>
    <w:rsid w:val="009135D0"/>
    <w:rsid w:val="00921997"/>
    <w:rsid w:val="00931D1F"/>
    <w:rsid w:val="00976E4D"/>
    <w:rsid w:val="009A06B0"/>
    <w:rsid w:val="009A1B05"/>
    <w:rsid w:val="009C6E13"/>
    <w:rsid w:val="009D1189"/>
    <w:rsid w:val="009D5D76"/>
    <w:rsid w:val="009F2E79"/>
    <w:rsid w:val="009F5EBA"/>
    <w:rsid w:val="00A02F2C"/>
    <w:rsid w:val="00A12558"/>
    <w:rsid w:val="00A1678A"/>
    <w:rsid w:val="00A224B4"/>
    <w:rsid w:val="00A30177"/>
    <w:rsid w:val="00A61BC6"/>
    <w:rsid w:val="00A6566C"/>
    <w:rsid w:val="00A67B1A"/>
    <w:rsid w:val="00A76AF2"/>
    <w:rsid w:val="00A858EF"/>
    <w:rsid w:val="00AA01D3"/>
    <w:rsid w:val="00AC38AA"/>
    <w:rsid w:val="00AC7EE7"/>
    <w:rsid w:val="00AD7DD5"/>
    <w:rsid w:val="00AF5E82"/>
    <w:rsid w:val="00AF6002"/>
    <w:rsid w:val="00B114B1"/>
    <w:rsid w:val="00B35426"/>
    <w:rsid w:val="00B451A6"/>
    <w:rsid w:val="00B73740"/>
    <w:rsid w:val="00B74CF6"/>
    <w:rsid w:val="00B844AD"/>
    <w:rsid w:val="00B85378"/>
    <w:rsid w:val="00B92A52"/>
    <w:rsid w:val="00BA4006"/>
    <w:rsid w:val="00BB13BC"/>
    <w:rsid w:val="00BB4B9D"/>
    <w:rsid w:val="00BC0C8F"/>
    <w:rsid w:val="00BD64AB"/>
    <w:rsid w:val="00BE348C"/>
    <w:rsid w:val="00C17C42"/>
    <w:rsid w:val="00C21093"/>
    <w:rsid w:val="00C563AC"/>
    <w:rsid w:val="00C7623F"/>
    <w:rsid w:val="00C83E6A"/>
    <w:rsid w:val="00CC05F3"/>
    <w:rsid w:val="00CF1C2E"/>
    <w:rsid w:val="00CF5EF6"/>
    <w:rsid w:val="00D01615"/>
    <w:rsid w:val="00D03202"/>
    <w:rsid w:val="00D04430"/>
    <w:rsid w:val="00D0523A"/>
    <w:rsid w:val="00D12304"/>
    <w:rsid w:val="00D44BB2"/>
    <w:rsid w:val="00D5434A"/>
    <w:rsid w:val="00D601B9"/>
    <w:rsid w:val="00D62E36"/>
    <w:rsid w:val="00D76D14"/>
    <w:rsid w:val="00D85EF3"/>
    <w:rsid w:val="00DB4FD9"/>
    <w:rsid w:val="00DC4F9B"/>
    <w:rsid w:val="00DE4861"/>
    <w:rsid w:val="00DF2D2B"/>
    <w:rsid w:val="00E224BC"/>
    <w:rsid w:val="00E3052F"/>
    <w:rsid w:val="00E3448F"/>
    <w:rsid w:val="00E6396C"/>
    <w:rsid w:val="00EB4A22"/>
    <w:rsid w:val="00EE68C1"/>
    <w:rsid w:val="00EE788C"/>
    <w:rsid w:val="00F101C4"/>
    <w:rsid w:val="00F25E54"/>
    <w:rsid w:val="00F261EE"/>
    <w:rsid w:val="00F34834"/>
    <w:rsid w:val="00F70853"/>
    <w:rsid w:val="00F8390A"/>
    <w:rsid w:val="00F9549E"/>
    <w:rsid w:val="00FE7A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591DD8"/>
  </w:style>
  <w:style w:type="character" w:styleId="Hyperlink">
    <w:name w:val="Hyperlink"/>
    <w:basedOn w:val="DefaultParagraphFont"/>
    <w:uiPriority w:val="99"/>
    <w:unhideWhenUsed/>
    <w:rsid w:val="00591DD8"/>
    <w:rPr>
      <w:color w:val="0000FF" w:themeColor="hyperlink"/>
      <w:u w:val="single"/>
    </w:rPr>
  </w:style>
  <w:style w:type="paragraph" w:styleId="ListParagraph">
    <w:name w:val="List Paragraph"/>
    <w:aliases w:val="Body of text,List Paragraph1"/>
    <w:basedOn w:val="Normal"/>
    <w:link w:val="ListParagraphChar"/>
    <w:uiPriority w:val="34"/>
    <w:qFormat/>
    <w:rsid w:val="00591DD8"/>
    <w:pPr>
      <w:spacing w:after="0" w:line="240" w:lineRule="auto"/>
      <w:ind w:left="720"/>
      <w:contextualSpacing/>
      <w:jc w:val="both"/>
    </w:pPr>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
    <w:link w:val="ListParagraph"/>
    <w:uiPriority w:val="34"/>
    <w:locked/>
    <w:rsid w:val="00591DD8"/>
    <w:rPr>
      <w:rFonts w:ascii="Times New Roman" w:eastAsia="Times New Roman" w:hAnsi="Times New Roman" w:cs="Times New Roman"/>
      <w:sz w:val="24"/>
      <w:szCs w:val="24"/>
    </w:rPr>
  </w:style>
  <w:style w:type="paragraph" w:customStyle="1" w:styleId="Default">
    <w:name w:val="Default"/>
    <w:rsid w:val="00F8390A"/>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F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F1C2E"/>
    <w:rPr>
      <w:rFonts w:ascii="Courier New" w:eastAsia="Times New Roman" w:hAnsi="Courier New" w:cs="Courier New"/>
      <w:sz w:val="20"/>
      <w:szCs w:val="20"/>
    </w:rPr>
  </w:style>
  <w:style w:type="table" w:styleId="TableGrid">
    <w:name w:val="Table Grid"/>
    <w:basedOn w:val="TableNormal"/>
    <w:uiPriority w:val="59"/>
    <w:rsid w:val="008100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0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01E"/>
    <w:rPr>
      <w:rFonts w:ascii="Tahoma" w:hAnsi="Tahoma" w:cs="Tahoma"/>
      <w:sz w:val="16"/>
      <w:szCs w:val="16"/>
    </w:rPr>
  </w:style>
  <w:style w:type="paragraph" w:styleId="NoSpacing">
    <w:name w:val="No Spacing"/>
    <w:link w:val="NoSpacingChar"/>
    <w:uiPriority w:val="1"/>
    <w:qFormat/>
    <w:rsid w:val="00CF5EF6"/>
    <w:pPr>
      <w:spacing w:after="0" w:line="240" w:lineRule="auto"/>
      <w:jc w:val="both"/>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CF5EF6"/>
    <w:rPr>
      <w:rFonts w:ascii="Times New Roman" w:eastAsia="Calibri" w:hAnsi="Times New Roman" w:cs="Times New Roman"/>
      <w:sz w:val="24"/>
    </w:rPr>
  </w:style>
  <w:style w:type="paragraph" w:styleId="Header">
    <w:name w:val="header"/>
    <w:basedOn w:val="Normal"/>
    <w:link w:val="HeaderChar"/>
    <w:uiPriority w:val="99"/>
    <w:unhideWhenUsed/>
    <w:rsid w:val="00A85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8EF"/>
  </w:style>
  <w:style w:type="paragraph" w:styleId="Footer">
    <w:name w:val="footer"/>
    <w:basedOn w:val="Normal"/>
    <w:link w:val="FooterChar"/>
    <w:uiPriority w:val="99"/>
    <w:unhideWhenUsed/>
    <w:rsid w:val="00A85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8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3859887">
      <w:bodyDiv w:val="1"/>
      <w:marLeft w:val="0"/>
      <w:marRight w:val="0"/>
      <w:marTop w:val="0"/>
      <w:marBottom w:val="0"/>
      <w:divBdr>
        <w:top w:val="none" w:sz="0" w:space="0" w:color="auto"/>
        <w:left w:val="none" w:sz="0" w:space="0" w:color="auto"/>
        <w:bottom w:val="none" w:sz="0" w:space="0" w:color="auto"/>
        <w:right w:val="none" w:sz="0" w:space="0" w:color="auto"/>
      </w:divBdr>
      <w:divsChild>
        <w:div w:id="1386293687">
          <w:marLeft w:val="0"/>
          <w:marRight w:val="0"/>
          <w:marTop w:val="0"/>
          <w:marBottom w:val="0"/>
          <w:divBdr>
            <w:top w:val="none" w:sz="0" w:space="0" w:color="auto"/>
            <w:left w:val="none" w:sz="0" w:space="0" w:color="auto"/>
            <w:bottom w:val="none" w:sz="0" w:space="0" w:color="auto"/>
            <w:right w:val="none" w:sz="0" w:space="0" w:color="auto"/>
          </w:divBdr>
          <w:divsChild>
            <w:div w:id="2136825054">
              <w:marLeft w:val="0"/>
              <w:marRight w:val="0"/>
              <w:marTop w:val="0"/>
              <w:marBottom w:val="0"/>
              <w:divBdr>
                <w:top w:val="none" w:sz="0" w:space="0" w:color="auto"/>
                <w:left w:val="none" w:sz="0" w:space="0" w:color="auto"/>
                <w:bottom w:val="none" w:sz="0" w:space="0" w:color="auto"/>
                <w:right w:val="none" w:sz="0" w:space="0" w:color="auto"/>
              </w:divBdr>
              <w:divsChild>
                <w:div w:id="11432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1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da.rizky669@gmail.com" TargetMode="External"/><Relationship Id="rId13" Type="http://schemas.openxmlformats.org/officeDocument/2006/relationships/image" Target="media/image3.wmf"/><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http://www.cogs.susx.ac.uk/users/rosel/europaper.html20/0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eprints.qut.edu.au/"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Siklus I</c:v>
                </c:pt>
              </c:strCache>
            </c:strRef>
          </c:tx>
          <c:dLbls>
            <c:dLbl>
              <c:idx val="0"/>
              <c:layout>
                <c:manualLayout>
                  <c:x val="4.6296296296297014E-3"/>
                  <c:y val="7.9365079365079499E-3"/>
                </c:manualLayout>
              </c:layout>
              <c:showVal val="1"/>
            </c:dLbl>
            <c:dLbl>
              <c:idx val="1"/>
              <c:layout>
                <c:manualLayout>
                  <c:x val="6.9444444444445742E-3"/>
                  <c:y val="3.9682539682540001E-3"/>
                </c:manualLayout>
              </c:layout>
              <c:showVal val="1"/>
            </c:dLbl>
            <c:dLbl>
              <c:idx val="2"/>
              <c:layout>
                <c:manualLayout>
                  <c:x val="6.9444444444445742E-3"/>
                  <c:y val="0"/>
                </c:manualLayout>
              </c:layout>
              <c:showVal val="1"/>
            </c:dLbl>
            <c:dLbl>
              <c:idx val="3"/>
              <c:layout>
                <c:manualLayout>
                  <c:x val="0"/>
                  <c:y val="7.9365079365079499E-3"/>
                </c:manualLayout>
              </c:layout>
              <c:showVal val="1"/>
            </c:dLbl>
            <c:dLbl>
              <c:idx val="4"/>
              <c:layout>
                <c:manualLayout>
                  <c:x val="4.6296296296297014E-3"/>
                  <c:y val="0"/>
                </c:manualLayout>
              </c:layout>
              <c:showVal val="1"/>
            </c:dLbl>
            <c:txPr>
              <a:bodyPr/>
              <a:lstStyle/>
              <a:p>
                <a:pPr>
                  <a:defRPr lang="id-ID"/>
                </a:pPr>
                <a:endParaRPr lang="en-US"/>
              </a:p>
            </c:txPr>
            <c:showVal val="1"/>
          </c:dLbls>
          <c:cat>
            <c:strRef>
              <c:f>Sheet1!$A$2:$A$6</c:f>
              <c:strCache>
                <c:ptCount val="5"/>
                <c:pt idx="0">
                  <c:v>siswa melakukan diskusi</c:v>
                </c:pt>
                <c:pt idx="1">
                  <c:v>Siswa memberikan respon dengan mengangkat kartu</c:v>
                </c:pt>
                <c:pt idx="2">
                  <c:v>Siswa memberikan jawaban dari kartu yang diangkat</c:v>
                </c:pt>
                <c:pt idx="3">
                  <c:v>Siswa bertanya</c:v>
                </c:pt>
                <c:pt idx="4">
                  <c:v>Siswa memberikan tanggapan</c:v>
                </c:pt>
              </c:strCache>
            </c:strRef>
          </c:cat>
          <c:val>
            <c:numRef>
              <c:f>Sheet1!$B$2:$B$6</c:f>
              <c:numCache>
                <c:formatCode>General</c:formatCode>
                <c:ptCount val="5"/>
                <c:pt idx="0">
                  <c:v>2.7</c:v>
                </c:pt>
                <c:pt idx="1">
                  <c:v>3</c:v>
                </c:pt>
                <c:pt idx="2">
                  <c:v>2.2000000000000002</c:v>
                </c:pt>
                <c:pt idx="3">
                  <c:v>2.4</c:v>
                </c:pt>
                <c:pt idx="4">
                  <c:v>2</c:v>
                </c:pt>
              </c:numCache>
            </c:numRef>
          </c:val>
        </c:ser>
        <c:ser>
          <c:idx val="1"/>
          <c:order val="1"/>
          <c:tx>
            <c:strRef>
              <c:f>Sheet1!$C$1</c:f>
              <c:strCache>
                <c:ptCount val="1"/>
                <c:pt idx="0">
                  <c:v>Siklus II</c:v>
                </c:pt>
              </c:strCache>
            </c:strRef>
          </c:tx>
          <c:dLbls>
            <c:dLbl>
              <c:idx val="0"/>
              <c:layout>
                <c:manualLayout>
                  <c:x val="4.6296296296297014E-3"/>
                  <c:y val="3.9682539682540001E-3"/>
                </c:manualLayout>
              </c:layout>
              <c:showVal val="1"/>
            </c:dLbl>
            <c:dLbl>
              <c:idx val="1"/>
              <c:layout>
                <c:manualLayout>
                  <c:x val="6.9444444444445742E-3"/>
                  <c:y val="3.9682539682540001E-3"/>
                </c:manualLayout>
              </c:layout>
              <c:showVal val="1"/>
            </c:dLbl>
            <c:dLbl>
              <c:idx val="2"/>
              <c:layout>
                <c:manualLayout>
                  <c:x val="6.9444444444445742E-3"/>
                  <c:y val="3.9682539682540001E-3"/>
                </c:manualLayout>
              </c:layout>
              <c:showVal val="1"/>
            </c:dLbl>
            <c:dLbl>
              <c:idx val="3"/>
              <c:layout>
                <c:manualLayout>
                  <c:x val="6.9444444444445742E-3"/>
                  <c:y val="3.9682539682540001E-3"/>
                </c:manualLayout>
              </c:layout>
              <c:showVal val="1"/>
            </c:dLbl>
            <c:dLbl>
              <c:idx val="4"/>
              <c:layout>
                <c:manualLayout>
                  <c:x val="4.6296296296297014E-3"/>
                  <c:y val="-3.9682539682540001E-3"/>
                </c:manualLayout>
              </c:layout>
              <c:showVal val="1"/>
            </c:dLbl>
            <c:txPr>
              <a:bodyPr/>
              <a:lstStyle/>
              <a:p>
                <a:pPr>
                  <a:defRPr lang="id-ID"/>
                </a:pPr>
                <a:endParaRPr lang="en-US"/>
              </a:p>
            </c:txPr>
            <c:showVal val="1"/>
          </c:dLbls>
          <c:cat>
            <c:strRef>
              <c:f>Sheet1!$A$2:$A$6</c:f>
              <c:strCache>
                <c:ptCount val="5"/>
                <c:pt idx="0">
                  <c:v>siswa melakukan diskusi</c:v>
                </c:pt>
                <c:pt idx="1">
                  <c:v>Siswa memberikan respon dengan mengangkat kartu</c:v>
                </c:pt>
                <c:pt idx="2">
                  <c:v>Siswa memberikan jawaban dari kartu yang diangkat</c:v>
                </c:pt>
                <c:pt idx="3">
                  <c:v>Siswa bertanya</c:v>
                </c:pt>
                <c:pt idx="4">
                  <c:v>Siswa memberikan tanggapan</c:v>
                </c:pt>
              </c:strCache>
            </c:strRef>
          </c:cat>
          <c:val>
            <c:numRef>
              <c:f>Sheet1!$C$2:$C$6</c:f>
              <c:numCache>
                <c:formatCode>General</c:formatCode>
                <c:ptCount val="5"/>
                <c:pt idx="0">
                  <c:v>2.9</c:v>
                </c:pt>
                <c:pt idx="1">
                  <c:v>3.4</c:v>
                </c:pt>
                <c:pt idx="2">
                  <c:v>2.7</c:v>
                </c:pt>
                <c:pt idx="3">
                  <c:v>2.6</c:v>
                </c:pt>
                <c:pt idx="4">
                  <c:v>2.4</c:v>
                </c:pt>
              </c:numCache>
            </c:numRef>
          </c:val>
        </c:ser>
        <c:ser>
          <c:idx val="2"/>
          <c:order val="2"/>
          <c:tx>
            <c:strRef>
              <c:f>Sheet1!$D$1</c:f>
              <c:strCache>
                <c:ptCount val="1"/>
                <c:pt idx="0">
                  <c:v>Siklus III</c:v>
                </c:pt>
              </c:strCache>
            </c:strRef>
          </c:tx>
          <c:dLbls>
            <c:dLbl>
              <c:idx val="0"/>
              <c:layout>
                <c:manualLayout>
                  <c:x val="6.9444444444445742E-3"/>
                  <c:y val="0"/>
                </c:manualLayout>
              </c:layout>
              <c:showVal val="1"/>
            </c:dLbl>
            <c:dLbl>
              <c:idx val="1"/>
              <c:layout>
                <c:manualLayout>
                  <c:x val="6.9444444444445742E-3"/>
                  <c:y val="-3.9682539682540001E-3"/>
                </c:manualLayout>
              </c:layout>
              <c:showVal val="1"/>
            </c:dLbl>
            <c:dLbl>
              <c:idx val="2"/>
              <c:layout>
                <c:manualLayout>
                  <c:x val="6.9444444444445742E-3"/>
                  <c:y val="0"/>
                </c:manualLayout>
              </c:layout>
              <c:showVal val="1"/>
            </c:dLbl>
            <c:dLbl>
              <c:idx val="3"/>
              <c:layout>
                <c:manualLayout>
                  <c:x val="6.9444444444445742E-3"/>
                  <c:y val="0"/>
                </c:manualLayout>
              </c:layout>
              <c:showVal val="1"/>
            </c:dLbl>
            <c:dLbl>
              <c:idx val="4"/>
              <c:layout>
                <c:manualLayout>
                  <c:x val="6.9444444444444883E-3"/>
                  <c:y val="0"/>
                </c:manualLayout>
              </c:layout>
              <c:showVal val="1"/>
            </c:dLbl>
            <c:txPr>
              <a:bodyPr/>
              <a:lstStyle/>
              <a:p>
                <a:pPr>
                  <a:defRPr lang="id-ID"/>
                </a:pPr>
                <a:endParaRPr lang="en-US"/>
              </a:p>
            </c:txPr>
            <c:showVal val="1"/>
          </c:dLbls>
          <c:cat>
            <c:strRef>
              <c:f>Sheet1!$A$2:$A$6</c:f>
              <c:strCache>
                <c:ptCount val="5"/>
                <c:pt idx="0">
                  <c:v>siswa melakukan diskusi</c:v>
                </c:pt>
                <c:pt idx="1">
                  <c:v>Siswa memberikan respon dengan mengangkat kartu</c:v>
                </c:pt>
                <c:pt idx="2">
                  <c:v>Siswa memberikan jawaban dari kartu yang diangkat</c:v>
                </c:pt>
                <c:pt idx="3">
                  <c:v>Siswa bertanya</c:v>
                </c:pt>
                <c:pt idx="4">
                  <c:v>Siswa memberikan tanggapan</c:v>
                </c:pt>
              </c:strCache>
            </c:strRef>
          </c:cat>
          <c:val>
            <c:numRef>
              <c:f>Sheet1!$D$2:$D$6</c:f>
              <c:numCache>
                <c:formatCode>General</c:formatCode>
                <c:ptCount val="5"/>
                <c:pt idx="0">
                  <c:v>3.4</c:v>
                </c:pt>
                <c:pt idx="1">
                  <c:v>3.5</c:v>
                </c:pt>
                <c:pt idx="2">
                  <c:v>3</c:v>
                </c:pt>
                <c:pt idx="3">
                  <c:v>3</c:v>
                </c:pt>
                <c:pt idx="4">
                  <c:v>2.4</c:v>
                </c:pt>
              </c:numCache>
            </c:numRef>
          </c:val>
        </c:ser>
        <c:shape val="cylinder"/>
        <c:axId val="77259520"/>
        <c:axId val="77261056"/>
        <c:axId val="0"/>
      </c:bar3DChart>
      <c:catAx>
        <c:axId val="77259520"/>
        <c:scaling>
          <c:orientation val="minMax"/>
        </c:scaling>
        <c:axPos val="b"/>
        <c:tickLblPos val="nextTo"/>
        <c:txPr>
          <a:bodyPr/>
          <a:lstStyle/>
          <a:p>
            <a:pPr>
              <a:defRPr lang="id-ID"/>
            </a:pPr>
            <a:endParaRPr lang="en-US"/>
          </a:p>
        </c:txPr>
        <c:crossAx val="77261056"/>
        <c:crosses val="autoZero"/>
        <c:auto val="1"/>
        <c:lblAlgn val="ctr"/>
        <c:lblOffset val="100"/>
      </c:catAx>
      <c:valAx>
        <c:axId val="77261056"/>
        <c:scaling>
          <c:orientation val="minMax"/>
        </c:scaling>
        <c:axPos val="l"/>
        <c:majorGridlines/>
        <c:numFmt formatCode="General" sourceLinked="1"/>
        <c:tickLblPos val="nextTo"/>
        <c:txPr>
          <a:bodyPr/>
          <a:lstStyle/>
          <a:p>
            <a:pPr>
              <a:defRPr lang="id-ID"/>
            </a:pPr>
            <a:endParaRPr lang="en-US"/>
          </a:p>
        </c:txPr>
        <c:crossAx val="77259520"/>
        <c:crosses val="autoZero"/>
        <c:crossBetween val="between"/>
      </c:valAx>
    </c:plotArea>
    <c:legend>
      <c:legendPos val="r"/>
      <c:txPr>
        <a:bodyPr/>
        <a:lstStyle/>
        <a:p>
          <a:pPr>
            <a:defRPr lang="id-ID"/>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Tuntas</c:v>
                </c:pt>
              </c:strCache>
            </c:strRef>
          </c:tx>
          <c:dLbls>
            <c:dLbl>
              <c:idx val="0"/>
              <c:layout>
                <c:manualLayout>
                  <c:x val="6.9444444444445976E-3"/>
                  <c:y val="0"/>
                </c:manualLayout>
              </c:layout>
              <c:showVal val="1"/>
            </c:dLbl>
            <c:txPr>
              <a:bodyPr/>
              <a:lstStyle/>
              <a:p>
                <a:pPr>
                  <a:defRPr lang="id-ID"/>
                </a:pPr>
                <a:endParaRPr lang="en-US"/>
              </a:p>
            </c:txPr>
            <c:showVal val="1"/>
          </c:dLbls>
          <c:cat>
            <c:strRef>
              <c:f>Sheet1!$A$2:$A$5</c:f>
              <c:strCache>
                <c:ptCount val="4"/>
                <c:pt idx="0">
                  <c:v>Tes Awal</c:v>
                </c:pt>
                <c:pt idx="1">
                  <c:v>Siklus I</c:v>
                </c:pt>
                <c:pt idx="2">
                  <c:v>Siklus II</c:v>
                </c:pt>
                <c:pt idx="3">
                  <c:v>Siklus III</c:v>
                </c:pt>
              </c:strCache>
            </c:strRef>
          </c:cat>
          <c:val>
            <c:numRef>
              <c:f>Sheet1!$B$2:$B$5</c:f>
              <c:numCache>
                <c:formatCode>0.00%</c:formatCode>
                <c:ptCount val="4"/>
                <c:pt idx="0">
                  <c:v>0.25</c:v>
                </c:pt>
                <c:pt idx="1">
                  <c:v>0.44440000000000002</c:v>
                </c:pt>
                <c:pt idx="2">
                  <c:v>0.75000000000000921</c:v>
                </c:pt>
                <c:pt idx="3">
                  <c:v>0.91670000000000063</c:v>
                </c:pt>
              </c:numCache>
            </c:numRef>
          </c:val>
        </c:ser>
        <c:ser>
          <c:idx val="1"/>
          <c:order val="1"/>
          <c:tx>
            <c:strRef>
              <c:f>Sheet1!$C$1</c:f>
              <c:strCache>
                <c:ptCount val="1"/>
                <c:pt idx="0">
                  <c:v>Tidak Tuntas</c:v>
                </c:pt>
              </c:strCache>
            </c:strRef>
          </c:tx>
          <c:dLbls>
            <c:txPr>
              <a:bodyPr/>
              <a:lstStyle/>
              <a:p>
                <a:pPr>
                  <a:defRPr lang="id-ID"/>
                </a:pPr>
                <a:endParaRPr lang="en-US"/>
              </a:p>
            </c:txPr>
            <c:showVal val="1"/>
          </c:dLbls>
          <c:cat>
            <c:strRef>
              <c:f>Sheet1!$A$2:$A$5</c:f>
              <c:strCache>
                <c:ptCount val="4"/>
                <c:pt idx="0">
                  <c:v>Tes Awal</c:v>
                </c:pt>
                <c:pt idx="1">
                  <c:v>Siklus I</c:v>
                </c:pt>
                <c:pt idx="2">
                  <c:v>Siklus II</c:v>
                </c:pt>
                <c:pt idx="3">
                  <c:v>Siklus III</c:v>
                </c:pt>
              </c:strCache>
            </c:strRef>
          </c:cat>
          <c:val>
            <c:numRef>
              <c:f>Sheet1!$C$2:$C$5</c:f>
              <c:numCache>
                <c:formatCode>0.00%</c:formatCode>
                <c:ptCount val="4"/>
                <c:pt idx="0">
                  <c:v>0.75000000000000921</c:v>
                </c:pt>
                <c:pt idx="1">
                  <c:v>0.55559999999999998</c:v>
                </c:pt>
                <c:pt idx="2">
                  <c:v>0.25</c:v>
                </c:pt>
                <c:pt idx="3">
                  <c:v>8.3300000000000041E-2</c:v>
                </c:pt>
              </c:numCache>
            </c:numRef>
          </c:val>
        </c:ser>
        <c:shape val="cylinder"/>
        <c:axId val="78540160"/>
        <c:axId val="82629760"/>
        <c:axId val="0"/>
      </c:bar3DChart>
      <c:catAx>
        <c:axId val="78540160"/>
        <c:scaling>
          <c:orientation val="minMax"/>
        </c:scaling>
        <c:axPos val="b"/>
        <c:tickLblPos val="nextTo"/>
        <c:txPr>
          <a:bodyPr/>
          <a:lstStyle/>
          <a:p>
            <a:pPr>
              <a:defRPr lang="id-ID"/>
            </a:pPr>
            <a:endParaRPr lang="en-US"/>
          </a:p>
        </c:txPr>
        <c:crossAx val="82629760"/>
        <c:crosses val="autoZero"/>
        <c:auto val="1"/>
        <c:lblAlgn val="ctr"/>
        <c:lblOffset val="100"/>
      </c:catAx>
      <c:valAx>
        <c:axId val="82629760"/>
        <c:scaling>
          <c:orientation val="minMax"/>
        </c:scaling>
        <c:axPos val="l"/>
        <c:majorGridlines/>
        <c:numFmt formatCode="0.00%" sourceLinked="1"/>
        <c:tickLblPos val="nextTo"/>
        <c:txPr>
          <a:bodyPr/>
          <a:lstStyle/>
          <a:p>
            <a:pPr>
              <a:defRPr lang="id-ID"/>
            </a:pPr>
            <a:endParaRPr lang="en-US"/>
          </a:p>
        </c:txPr>
        <c:crossAx val="78540160"/>
        <c:crosses val="autoZero"/>
        <c:crossBetween val="between"/>
      </c:valAx>
    </c:plotArea>
    <c:legend>
      <c:legendPos val="r"/>
      <c:txPr>
        <a:bodyPr/>
        <a:lstStyle/>
        <a:p>
          <a:pPr>
            <a:defRPr lang="id-ID"/>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5D6D1-D4B0-4742-8CD0-148E5F79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17</Pages>
  <Words>5183</Words>
  <Characters>29548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4750</dc:creator>
  <cp:lastModifiedBy>Acer</cp:lastModifiedBy>
  <cp:revision>55</cp:revision>
  <cp:lastPrinted>2016-10-06T10:10:00Z</cp:lastPrinted>
  <dcterms:created xsi:type="dcterms:W3CDTF">2016-09-30T01:11:00Z</dcterms:created>
  <dcterms:modified xsi:type="dcterms:W3CDTF">2016-11-11T01:33:00Z</dcterms:modified>
</cp:coreProperties>
</file>